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D83" w:rsidRPr="00426932" w:rsidRDefault="00397D83" w:rsidP="00397D83">
      <w:pPr>
        <w:pStyle w:val="Title"/>
      </w:pPr>
      <w:r>
        <w:rPr>
          <w:noProof/>
          <w:lang w:val="en-US"/>
        </w:rPr>
        <w:drawing>
          <wp:inline distT="0" distB="0" distL="0" distR="0">
            <wp:extent cx="876300" cy="40957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76300" cy="409575"/>
                    </a:xfrm>
                    <a:prstGeom prst="rect">
                      <a:avLst/>
                    </a:prstGeom>
                    <a:noFill/>
                    <a:ln w="9525">
                      <a:noFill/>
                      <a:miter lim="800000"/>
                      <a:headEnd/>
                      <a:tailEnd/>
                    </a:ln>
                  </pic:spPr>
                </pic:pic>
              </a:graphicData>
            </a:graphic>
          </wp:inline>
        </w:drawing>
      </w:r>
    </w:p>
    <w:p w:rsidR="00397D83" w:rsidRPr="00426932" w:rsidRDefault="00397D83" w:rsidP="00C62B59">
      <w:pPr>
        <w:pStyle w:val="Title"/>
      </w:pPr>
      <w:r w:rsidRPr="00426932">
        <w:t>République d’Haïti</w:t>
      </w:r>
    </w:p>
    <w:p w:rsidR="00397D83" w:rsidRPr="00426932" w:rsidRDefault="00397D83" w:rsidP="00C62B59">
      <w:pPr>
        <w:pStyle w:val="Title"/>
      </w:pPr>
      <w:r w:rsidRPr="00426932">
        <w:t>UNIVERSITE D’ETAT D’HAITI</w:t>
      </w:r>
    </w:p>
    <w:p w:rsidR="00397D83" w:rsidRPr="00426932" w:rsidRDefault="00397D83" w:rsidP="00C62B59">
      <w:pPr>
        <w:pStyle w:val="Title"/>
      </w:pPr>
      <w:r w:rsidRPr="00426932">
        <w:t>(UEH)</w:t>
      </w:r>
    </w:p>
    <w:p w:rsidR="00397D83" w:rsidRPr="00426932" w:rsidRDefault="00397D83" w:rsidP="00C62B59">
      <w:pPr>
        <w:pStyle w:val="Title"/>
      </w:pPr>
    </w:p>
    <w:p w:rsidR="00397D83" w:rsidRPr="00426932" w:rsidRDefault="00397D83" w:rsidP="00C62B59">
      <w:pPr>
        <w:pStyle w:val="Title"/>
      </w:pPr>
      <w:r w:rsidRPr="00426932">
        <w:t>FACULTE D’AGRONOMIE ET DE MEDECINE VETERINAIRE</w:t>
      </w:r>
    </w:p>
    <w:p w:rsidR="00397D83" w:rsidRPr="00426932" w:rsidRDefault="00397D83" w:rsidP="00C62B59">
      <w:pPr>
        <w:spacing w:line="360" w:lineRule="auto"/>
        <w:jc w:val="center"/>
        <w:rPr>
          <w:rFonts w:ascii="Times New Roman" w:hAnsi="Times New Roman"/>
          <w:b/>
          <w:bCs/>
          <w:sz w:val="24"/>
          <w:szCs w:val="24"/>
        </w:rPr>
      </w:pPr>
      <w:r w:rsidRPr="00426932">
        <w:rPr>
          <w:rFonts w:ascii="Times New Roman" w:hAnsi="Times New Roman"/>
          <w:b/>
          <w:bCs/>
          <w:sz w:val="24"/>
          <w:szCs w:val="24"/>
        </w:rPr>
        <w:t>(FAMV)</w:t>
      </w:r>
    </w:p>
    <w:p w:rsidR="00397D83" w:rsidRPr="00426932" w:rsidRDefault="00397D83" w:rsidP="00C62B59">
      <w:pPr>
        <w:jc w:val="center"/>
        <w:rPr>
          <w:rFonts w:ascii="Times New Roman" w:hAnsi="Times New Roman"/>
        </w:rPr>
      </w:pPr>
      <w:r w:rsidRPr="00426932">
        <w:rPr>
          <w:rFonts w:ascii="Times New Roman" w:hAnsi="Times New Roman"/>
        </w:rPr>
        <w:t xml:space="preserve">DEPARTEMENT </w:t>
      </w:r>
      <w:r w:rsidR="00B93897">
        <w:rPr>
          <w:rFonts w:ascii="Times New Roman" w:hAnsi="Times New Roman"/>
        </w:rPr>
        <w:t>D’</w:t>
      </w:r>
      <w:r w:rsidRPr="00426932">
        <w:rPr>
          <w:rFonts w:ascii="Times New Roman" w:hAnsi="Times New Roman"/>
        </w:rPr>
        <w:t xml:space="preserve">ECONOMIE ET </w:t>
      </w:r>
      <w:r w:rsidR="00B93897">
        <w:rPr>
          <w:rFonts w:ascii="Times New Roman" w:hAnsi="Times New Roman"/>
        </w:rPr>
        <w:t>DE</w:t>
      </w:r>
      <w:r w:rsidRPr="00426932">
        <w:rPr>
          <w:rFonts w:ascii="Times New Roman" w:hAnsi="Times New Roman"/>
        </w:rPr>
        <w:t xml:space="preserve"> DEVELOPPEMENT RURAL</w:t>
      </w:r>
    </w:p>
    <w:p w:rsidR="00397D83" w:rsidRPr="00006F43" w:rsidRDefault="00397D83" w:rsidP="00C62B59">
      <w:pPr>
        <w:jc w:val="center"/>
        <w:rPr>
          <w:rFonts w:ascii="Times New Roman" w:hAnsi="Times New Roman"/>
          <w:b/>
          <w:bCs/>
          <w:sz w:val="24"/>
          <w:szCs w:val="24"/>
        </w:rPr>
      </w:pPr>
      <w:r w:rsidRPr="00426932">
        <w:rPr>
          <w:rFonts w:ascii="Times New Roman" w:hAnsi="Times New Roman"/>
          <w:b/>
          <w:bCs/>
          <w:sz w:val="24"/>
          <w:szCs w:val="24"/>
        </w:rPr>
        <w:t>(DEDR)</w:t>
      </w:r>
    </w:p>
    <w:p w:rsidR="003955C9" w:rsidRDefault="003955C9" w:rsidP="00C62B59">
      <w:pPr>
        <w:jc w:val="center"/>
        <w:rPr>
          <w:rFonts w:ascii="Times New Roman" w:hAnsi="Times New Roman"/>
          <w:b/>
          <w:sz w:val="24"/>
          <w:szCs w:val="24"/>
        </w:rPr>
      </w:pPr>
    </w:p>
    <w:p w:rsidR="0045062A" w:rsidRDefault="0045062A" w:rsidP="00C62B59">
      <w:pPr>
        <w:jc w:val="center"/>
        <w:rPr>
          <w:rFonts w:ascii="Times New Roman" w:hAnsi="Times New Roman"/>
          <w:b/>
          <w:sz w:val="24"/>
          <w:szCs w:val="24"/>
        </w:rPr>
      </w:pPr>
    </w:p>
    <w:p w:rsidR="00134712" w:rsidRDefault="00134712" w:rsidP="00C62B59">
      <w:pPr>
        <w:jc w:val="center"/>
        <w:rPr>
          <w:rFonts w:ascii="Times New Roman" w:hAnsi="Times New Roman"/>
          <w:b/>
          <w:sz w:val="24"/>
          <w:szCs w:val="24"/>
        </w:rPr>
      </w:pPr>
    </w:p>
    <w:p w:rsidR="00397D83" w:rsidRPr="00426932" w:rsidRDefault="003955C9" w:rsidP="0078771D">
      <w:pPr>
        <w:jc w:val="center"/>
        <w:rPr>
          <w:rFonts w:ascii="Times New Roman" w:hAnsi="Times New Roman"/>
          <w:b/>
          <w:sz w:val="24"/>
          <w:szCs w:val="24"/>
        </w:rPr>
      </w:pPr>
      <w:r>
        <w:rPr>
          <w:rFonts w:ascii="Times New Roman" w:hAnsi="Times New Roman"/>
          <w:b/>
          <w:sz w:val="24"/>
          <w:szCs w:val="24"/>
        </w:rPr>
        <w:t>« I</w:t>
      </w:r>
      <w:r w:rsidR="00397D83">
        <w:rPr>
          <w:rFonts w:ascii="Times New Roman" w:hAnsi="Times New Roman"/>
          <w:b/>
          <w:sz w:val="24"/>
          <w:szCs w:val="24"/>
        </w:rPr>
        <w:t xml:space="preserve">mpacts </w:t>
      </w:r>
      <w:r w:rsidR="00B97F28">
        <w:rPr>
          <w:rFonts w:ascii="Times New Roman" w:hAnsi="Times New Roman"/>
          <w:b/>
          <w:sz w:val="24"/>
          <w:szCs w:val="24"/>
        </w:rPr>
        <w:t>Financiers de la Tenure Foncière dans la Culture du Riz au Niveau de la C</w:t>
      </w:r>
      <w:r>
        <w:rPr>
          <w:rFonts w:ascii="Times New Roman" w:hAnsi="Times New Roman"/>
          <w:b/>
          <w:sz w:val="24"/>
          <w:szCs w:val="24"/>
        </w:rPr>
        <w:t>ommune</w:t>
      </w:r>
      <w:r w:rsidR="00397D83" w:rsidRPr="00426932">
        <w:rPr>
          <w:rFonts w:ascii="Times New Roman" w:hAnsi="Times New Roman"/>
          <w:b/>
          <w:sz w:val="24"/>
          <w:szCs w:val="24"/>
        </w:rPr>
        <w:t xml:space="preserve"> de l’Estère »</w:t>
      </w:r>
    </w:p>
    <w:p w:rsidR="00134712" w:rsidRDefault="00134712" w:rsidP="0078771D">
      <w:pPr>
        <w:jc w:val="center"/>
        <w:rPr>
          <w:rFonts w:ascii="Times New Roman" w:hAnsi="Times New Roman"/>
          <w:b/>
          <w:sz w:val="24"/>
          <w:szCs w:val="24"/>
        </w:rPr>
      </w:pPr>
    </w:p>
    <w:p w:rsidR="00134712" w:rsidRDefault="00006F43" w:rsidP="00134712">
      <w:pPr>
        <w:jc w:val="center"/>
        <w:rPr>
          <w:rFonts w:ascii="Times New Roman" w:hAnsi="Times New Roman"/>
          <w:b/>
          <w:sz w:val="24"/>
          <w:szCs w:val="24"/>
        </w:rPr>
      </w:pPr>
      <w:r w:rsidRPr="00006F43">
        <w:rPr>
          <w:rFonts w:ascii="Times New Roman" w:hAnsi="Times New Roman"/>
          <w:b/>
          <w:sz w:val="24"/>
          <w:szCs w:val="24"/>
        </w:rPr>
        <w:t>Mémoire</w:t>
      </w:r>
    </w:p>
    <w:p w:rsidR="00134712" w:rsidRDefault="00134712" w:rsidP="00134712">
      <w:pPr>
        <w:jc w:val="center"/>
        <w:rPr>
          <w:rFonts w:ascii="Times New Roman" w:hAnsi="Times New Roman"/>
          <w:b/>
          <w:sz w:val="24"/>
          <w:szCs w:val="24"/>
        </w:rPr>
      </w:pPr>
    </w:p>
    <w:p w:rsidR="00006F43" w:rsidRPr="00006F43" w:rsidRDefault="00B93897" w:rsidP="00C62B59">
      <w:pPr>
        <w:jc w:val="center"/>
        <w:rPr>
          <w:rFonts w:ascii="Times New Roman" w:hAnsi="Times New Roman"/>
          <w:b/>
          <w:sz w:val="24"/>
          <w:szCs w:val="24"/>
        </w:rPr>
      </w:pPr>
      <w:r>
        <w:rPr>
          <w:rFonts w:ascii="Times New Roman" w:hAnsi="Times New Roman"/>
          <w:b/>
          <w:sz w:val="24"/>
          <w:szCs w:val="24"/>
        </w:rPr>
        <w:t>Présent</w:t>
      </w:r>
      <w:r w:rsidR="001918DC">
        <w:rPr>
          <w:rFonts w:ascii="Times New Roman" w:hAnsi="Times New Roman"/>
          <w:b/>
          <w:sz w:val="24"/>
          <w:szCs w:val="24"/>
        </w:rPr>
        <w:t>é par</w:t>
      </w:r>
      <w:r w:rsidR="00B80CE9">
        <w:rPr>
          <w:rFonts w:ascii="Times New Roman" w:hAnsi="Times New Roman"/>
          <w:b/>
          <w:sz w:val="24"/>
          <w:szCs w:val="24"/>
        </w:rPr>
        <w:t> :</w:t>
      </w:r>
      <w:r w:rsidR="001918DC">
        <w:rPr>
          <w:rFonts w:ascii="Times New Roman" w:hAnsi="Times New Roman"/>
          <w:b/>
          <w:sz w:val="24"/>
          <w:szCs w:val="24"/>
        </w:rPr>
        <w:t xml:space="preserve"> </w:t>
      </w:r>
      <w:r w:rsidR="00006F43">
        <w:rPr>
          <w:rFonts w:ascii="Times New Roman" w:hAnsi="Times New Roman"/>
          <w:b/>
          <w:sz w:val="24"/>
          <w:szCs w:val="24"/>
        </w:rPr>
        <w:t>Robens JUIN</w:t>
      </w:r>
    </w:p>
    <w:p w:rsidR="00134712" w:rsidRDefault="00134712" w:rsidP="00134712">
      <w:pPr>
        <w:jc w:val="center"/>
        <w:rPr>
          <w:rFonts w:ascii="Times New Roman" w:hAnsi="Times New Roman"/>
          <w:b/>
          <w:sz w:val="24"/>
          <w:szCs w:val="24"/>
        </w:rPr>
      </w:pPr>
      <w:r>
        <w:rPr>
          <w:rFonts w:ascii="Times New Roman" w:hAnsi="Times New Roman"/>
          <w:b/>
          <w:sz w:val="24"/>
          <w:szCs w:val="24"/>
        </w:rPr>
        <w:t xml:space="preserve">                   </w:t>
      </w:r>
      <w:r w:rsidR="00B93897">
        <w:rPr>
          <w:rFonts w:ascii="Times New Roman" w:hAnsi="Times New Roman"/>
          <w:b/>
          <w:sz w:val="24"/>
          <w:szCs w:val="24"/>
        </w:rPr>
        <w:t>Po</w:t>
      </w:r>
      <w:r w:rsidR="00B80CE9">
        <w:rPr>
          <w:rFonts w:ascii="Times New Roman" w:hAnsi="Times New Roman"/>
          <w:b/>
          <w:sz w:val="24"/>
          <w:szCs w:val="24"/>
        </w:rPr>
        <w:t>ur l’obtention du t</w:t>
      </w:r>
      <w:r w:rsidR="00B93897">
        <w:rPr>
          <w:rFonts w:ascii="Times New Roman" w:hAnsi="Times New Roman"/>
          <w:b/>
          <w:sz w:val="24"/>
          <w:szCs w:val="24"/>
        </w:rPr>
        <w:t>itre</w:t>
      </w:r>
      <w:r w:rsidR="00006F43" w:rsidRPr="00006F43">
        <w:rPr>
          <w:rFonts w:ascii="Times New Roman" w:hAnsi="Times New Roman"/>
          <w:b/>
          <w:sz w:val="24"/>
          <w:szCs w:val="24"/>
        </w:rPr>
        <w:t xml:space="preserve"> d’Ingénieur-Agronome</w:t>
      </w:r>
    </w:p>
    <w:p w:rsidR="00397D83" w:rsidRPr="00426932" w:rsidRDefault="00397D83" w:rsidP="00134712">
      <w:pPr>
        <w:jc w:val="center"/>
        <w:rPr>
          <w:rFonts w:ascii="Times New Roman" w:hAnsi="Times New Roman"/>
          <w:b/>
          <w:sz w:val="24"/>
          <w:szCs w:val="24"/>
        </w:rPr>
      </w:pPr>
      <w:r w:rsidRPr="00426932">
        <w:rPr>
          <w:rFonts w:ascii="Times New Roman" w:hAnsi="Times New Roman"/>
          <w:b/>
          <w:sz w:val="24"/>
          <w:szCs w:val="24"/>
        </w:rPr>
        <w:t>Opti</w:t>
      </w:r>
      <w:r>
        <w:rPr>
          <w:rFonts w:ascii="Times New Roman" w:hAnsi="Times New Roman"/>
          <w:b/>
          <w:sz w:val="24"/>
          <w:szCs w:val="24"/>
        </w:rPr>
        <w:t>on </w:t>
      </w:r>
      <w:r w:rsidR="00134712">
        <w:rPr>
          <w:rFonts w:ascii="Times New Roman" w:hAnsi="Times New Roman"/>
          <w:b/>
          <w:sz w:val="24"/>
          <w:szCs w:val="24"/>
        </w:rPr>
        <w:t>: Département d’</w:t>
      </w:r>
      <w:r>
        <w:rPr>
          <w:rFonts w:ascii="Times New Roman" w:hAnsi="Times New Roman"/>
          <w:b/>
          <w:sz w:val="24"/>
          <w:szCs w:val="24"/>
        </w:rPr>
        <w:t xml:space="preserve">Economie et </w:t>
      </w:r>
      <w:r w:rsidR="00134712">
        <w:rPr>
          <w:rFonts w:ascii="Times New Roman" w:hAnsi="Times New Roman"/>
          <w:b/>
          <w:sz w:val="24"/>
          <w:szCs w:val="24"/>
        </w:rPr>
        <w:t xml:space="preserve">de </w:t>
      </w:r>
      <w:r>
        <w:rPr>
          <w:rFonts w:ascii="Times New Roman" w:hAnsi="Times New Roman"/>
          <w:b/>
          <w:sz w:val="24"/>
          <w:szCs w:val="24"/>
        </w:rPr>
        <w:t>Développement R</w:t>
      </w:r>
      <w:r w:rsidRPr="00426932">
        <w:rPr>
          <w:rFonts w:ascii="Times New Roman" w:hAnsi="Times New Roman"/>
          <w:b/>
          <w:sz w:val="24"/>
          <w:szCs w:val="24"/>
        </w:rPr>
        <w:t>ural</w:t>
      </w:r>
    </w:p>
    <w:p w:rsidR="00C62B59" w:rsidRDefault="00C62B59" w:rsidP="00C62B59">
      <w:pPr>
        <w:rPr>
          <w:rFonts w:ascii="Times New Roman" w:hAnsi="Times New Roman"/>
          <w:i/>
        </w:rPr>
      </w:pPr>
    </w:p>
    <w:p w:rsidR="00C62B59" w:rsidRDefault="00C62B59" w:rsidP="00C62B59">
      <w:pPr>
        <w:rPr>
          <w:rFonts w:ascii="Times New Roman" w:hAnsi="Times New Roman"/>
          <w:i/>
        </w:rPr>
      </w:pPr>
    </w:p>
    <w:p w:rsidR="00C62B59" w:rsidRPr="00993C78" w:rsidRDefault="00C62B59" w:rsidP="00C62B59">
      <w:pPr>
        <w:rPr>
          <w:rFonts w:ascii="Times New Roman" w:hAnsi="Times New Roman"/>
        </w:rPr>
      </w:pPr>
    </w:p>
    <w:p w:rsidR="00C62B59" w:rsidRPr="00531A1C" w:rsidRDefault="00C62B59" w:rsidP="00C62B59">
      <w:pPr>
        <w:rPr>
          <w:rFonts w:ascii="Times New Roman" w:hAnsi="Times New Roman"/>
          <w:sz w:val="24"/>
          <w:szCs w:val="24"/>
        </w:rPr>
      </w:pPr>
    </w:p>
    <w:p w:rsidR="00C62B59" w:rsidRPr="00B61499" w:rsidRDefault="00C62B59" w:rsidP="00C62B59">
      <w:pPr>
        <w:rPr>
          <w:rFonts w:ascii="Times New Roman" w:hAnsi="Times New Roman"/>
        </w:rPr>
      </w:pPr>
    </w:p>
    <w:p w:rsidR="00C62B59" w:rsidRPr="00B80CE9" w:rsidRDefault="00B93897" w:rsidP="003955C9">
      <w:pPr>
        <w:jc w:val="right"/>
        <w:rPr>
          <w:rFonts w:ascii="Times New Roman" w:hAnsi="Times New Roman"/>
          <w:b/>
          <w:sz w:val="24"/>
          <w:szCs w:val="24"/>
        </w:rPr>
      </w:pPr>
      <w:r w:rsidRPr="00B80CE9">
        <w:rPr>
          <w:rFonts w:ascii="Times New Roman" w:hAnsi="Times New Roman"/>
          <w:b/>
          <w:sz w:val="24"/>
          <w:szCs w:val="24"/>
        </w:rPr>
        <w:t>Novembre 2014</w:t>
      </w:r>
    </w:p>
    <w:p w:rsidR="00E71F44" w:rsidRDefault="00E71F44" w:rsidP="008945B6">
      <w:pPr>
        <w:pStyle w:val="Heading1"/>
        <w:jc w:val="center"/>
        <w:rPr>
          <w:rFonts w:ascii="Times New Roman" w:hAnsi="Times New Roman"/>
          <w:color w:val="auto"/>
        </w:rPr>
      </w:pPr>
      <w:bookmarkStart w:id="0" w:name="_Toc378069354"/>
      <w:r w:rsidRPr="00B046B5">
        <w:rPr>
          <w:rFonts w:ascii="Times New Roman" w:hAnsi="Times New Roman"/>
          <w:color w:val="auto"/>
        </w:rPr>
        <w:lastRenderedPageBreak/>
        <w:t>DÉDICACE</w:t>
      </w:r>
      <w:bookmarkEnd w:id="0"/>
      <w:r w:rsidR="008945B6">
        <w:rPr>
          <w:rFonts w:ascii="Times New Roman" w:hAnsi="Times New Roman"/>
          <w:color w:val="auto"/>
        </w:rPr>
        <w:t>S</w:t>
      </w:r>
    </w:p>
    <w:p w:rsidR="008945B6" w:rsidRPr="008945B6" w:rsidRDefault="008945B6" w:rsidP="008945B6"/>
    <w:p w:rsidR="004F7927" w:rsidRPr="00257804" w:rsidRDefault="00E71F44" w:rsidP="00C62B59">
      <w:pPr>
        <w:rPr>
          <w:rFonts w:ascii="Times New Roman" w:eastAsia="Times New Roman" w:hAnsi="Times New Roman"/>
          <w:sz w:val="24"/>
          <w:szCs w:val="24"/>
        </w:rPr>
      </w:pPr>
      <w:r>
        <w:rPr>
          <w:rFonts w:ascii="Times New Roman" w:eastAsia="Times New Roman" w:hAnsi="Times New Roman"/>
          <w:sz w:val="24"/>
          <w:szCs w:val="24"/>
        </w:rPr>
        <w:t xml:space="preserve">         </w:t>
      </w:r>
      <w:r w:rsidR="00A7391C">
        <w:rPr>
          <w:rFonts w:ascii="Times New Roman" w:eastAsia="Times New Roman" w:hAnsi="Times New Roman"/>
          <w:sz w:val="24"/>
          <w:szCs w:val="24"/>
        </w:rPr>
        <w:t xml:space="preserve">    </w:t>
      </w:r>
      <w:r>
        <w:rPr>
          <w:rFonts w:ascii="Times New Roman" w:eastAsia="Times New Roman" w:hAnsi="Times New Roman"/>
          <w:sz w:val="24"/>
          <w:szCs w:val="24"/>
        </w:rPr>
        <w:t>Ce travail de recherche</w:t>
      </w:r>
      <w:r w:rsidR="004F7927" w:rsidRPr="00257804">
        <w:rPr>
          <w:rFonts w:ascii="Times New Roman" w:eastAsia="Times New Roman" w:hAnsi="Times New Roman"/>
          <w:sz w:val="24"/>
          <w:szCs w:val="24"/>
        </w:rPr>
        <w:t>, je le dédie spécialement à :</w:t>
      </w:r>
    </w:p>
    <w:p w:rsidR="00E91240" w:rsidRDefault="00A7391C" w:rsidP="00C62B59">
      <w:pPr>
        <w:rPr>
          <w:rFonts w:ascii="Times New Roman" w:eastAsia="Times New Roman" w:hAnsi="Times New Roman"/>
          <w:sz w:val="24"/>
          <w:szCs w:val="24"/>
        </w:rPr>
      </w:pPr>
      <w:r w:rsidRPr="00E91240">
        <w:rPr>
          <w:rFonts w:ascii="Times New Roman" w:eastAsia="Times New Roman" w:hAnsi="Times New Roman"/>
          <w:sz w:val="24"/>
          <w:szCs w:val="24"/>
        </w:rPr>
        <w:t xml:space="preserve"> </w:t>
      </w:r>
      <w:r w:rsidR="004F7927" w:rsidRPr="00E91240">
        <w:rPr>
          <w:rFonts w:ascii="Times New Roman" w:eastAsia="Times New Roman" w:hAnsi="Times New Roman"/>
          <w:sz w:val="24"/>
          <w:szCs w:val="24"/>
        </w:rPr>
        <w:t>Ma très chère</w:t>
      </w:r>
      <w:r w:rsidR="00E71F44" w:rsidRPr="00E91240">
        <w:rPr>
          <w:rFonts w:ascii="Times New Roman" w:eastAsia="Times New Roman" w:hAnsi="Times New Roman"/>
          <w:sz w:val="24"/>
          <w:szCs w:val="24"/>
        </w:rPr>
        <w:t xml:space="preserve"> famille, </w:t>
      </w:r>
      <w:r w:rsidR="003955C9">
        <w:rPr>
          <w:rFonts w:ascii="Times New Roman" w:eastAsia="Times New Roman" w:hAnsi="Times New Roman"/>
          <w:sz w:val="24"/>
          <w:szCs w:val="24"/>
        </w:rPr>
        <w:t>M.</w:t>
      </w:r>
      <w:r w:rsidR="00E71F44" w:rsidRPr="0028080C">
        <w:rPr>
          <w:rFonts w:ascii="Times New Roman" w:eastAsia="Times New Roman" w:hAnsi="Times New Roman"/>
          <w:sz w:val="24"/>
          <w:szCs w:val="24"/>
        </w:rPr>
        <w:t xml:space="preserve"> Gustave</w:t>
      </w:r>
      <w:r w:rsidR="00E71F44" w:rsidRPr="00E91240">
        <w:rPr>
          <w:rFonts w:ascii="Times New Roman" w:eastAsia="Times New Roman" w:hAnsi="Times New Roman"/>
          <w:b/>
          <w:sz w:val="24"/>
          <w:szCs w:val="24"/>
        </w:rPr>
        <w:t xml:space="preserve"> JUIN</w:t>
      </w:r>
      <w:r w:rsidR="00E71F44" w:rsidRPr="00E91240">
        <w:rPr>
          <w:rFonts w:ascii="Times New Roman" w:eastAsia="Times New Roman" w:hAnsi="Times New Roman"/>
          <w:sz w:val="24"/>
          <w:szCs w:val="24"/>
        </w:rPr>
        <w:t xml:space="preserve"> et Mme  </w:t>
      </w:r>
      <w:r w:rsidR="009E5CEA">
        <w:rPr>
          <w:rFonts w:ascii="Times New Roman" w:eastAsia="Times New Roman" w:hAnsi="Times New Roman"/>
          <w:sz w:val="24"/>
          <w:szCs w:val="24"/>
        </w:rPr>
        <w:t>Amé</w:t>
      </w:r>
      <w:r w:rsidR="00E71F44" w:rsidRPr="0028080C">
        <w:rPr>
          <w:rFonts w:ascii="Times New Roman" w:eastAsia="Times New Roman" w:hAnsi="Times New Roman"/>
          <w:sz w:val="24"/>
          <w:szCs w:val="24"/>
        </w:rPr>
        <w:t>lie</w:t>
      </w:r>
      <w:r w:rsidR="00E71F44" w:rsidRPr="00E91240">
        <w:rPr>
          <w:rFonts w:ascii="Times New Roman" w:eastAsia="Times New Roman" w:hAnsi="Times New Roman"/>
          <w:b/>
          <w:sz w:val="24"/>
          <w:szCs w:val="24"/>
        </w:rPr>
        <w:t xml:space="preserve"> SAINT PIERRE</w:t>
      </w:r>
      <w:r w:rsidR="00954CEB">
        <w:rPr>
          <w:rFonts w:ascii="Times New Roman" w:eastAsia="Times New Roman" w:hAnsi="Times New Roman"/>
          <w:b/>
          <w:sz w:val="24"/>
          <w:szCs w:val="24"/>
        </w:rPr>
        <w:t xml:space="preserve"> JUIN</w:t>
      </w:r>
      <w:r w:rsidRPr="00E91240">
        <w:rPr>
          <w:rFonts w:ascii="Times New Roman" w:eastAsia="Times New Roman" w:hAnsi="Times New Roman"/>
          <w:sz w:val="24"/>
          <w:szCs w:val="24"/>
        </w:rPr>
        <w:t xml:space="preserve"> </w:t>
      </w:r>
      <w:r w:rsidR="004F7927" w:rsidRPr="00E91240">
        <w:rPr>
          <w:rFonts w:ascii="Times New Roman" w:eastAsia="Times New Roman" w:hAnsi="Times New Roman"/>
          <w:sz w:val="24"/>
          <w:szCs w:val="24"/>
        </w:rPr>
        <w:t xml:space="preserve"> qui ont consacré leur courage et leur sang </w:t>
      </w:r>
      <w:r w:rsidRPr="00E91240">
        <w:rPr>
          <w:rFonts w:ascii="Times New Roman" w:eastAsia="Times New Roman" w:hAnsi="Times New Roman"/>
          <w:sz w:val="24"/>
          <w:szCs w:val="24"/>
        </w:rPr>
        <w:t>pour</w:t>
      </w:r>
      <w:r w:rsidR="00E91240">
        <w:rPr>
          <w:rFonts w:ascii="Times New Roman" w:eastAsia="Times New Roman" w:hAnsi="Times New Roman"/>
          <w:sz w:val="24"/>
          <w:szCs w:val="24"/>
        </w:rPr>
        <w:t xml:space="preserve"> me pousser jusqu'à ce niveau, </w:t>
      </w:r>
    </w:p>
    <w:p w:rsidR="004F7927" w:rsidRPr="00E91240" w:rsidRDefault="00E91240" w:rsidP="00C62B59">
      <w:pPr>
        <w:rPr>
          <w:rFonts w:ascii="Times New Roman" w:eastAsia="Times New Roman" w:hAnsi="Times New Roman"/>
          <w:sz w:val="24"/>
          <w:szCs w:val="24"/>
        </w:rPr>
      </w:pPr>
      <w:r>
        <w:rPr>
          <w:rFonts w:ascii="Times New Roman" w:eastAsia="Times New Roman" w:hAnsi="Times New Roman"/>
          <w:sz w:val="24"/>
          <w:szCs w:val="24"/>
        </w:rPr>
        <w:t xml:space="preserve"> M</w:t>
      </w:r>
      <w:r w:rsidR="00A7391C" w:rsidRPr="00E91240">
        <w:rPr>
          <w:rFonts w:ascii="Times New Roman" w:eastAsia="Times New Roman" w:hAnsi="Times New Roman"/>
          <w:sz w:val="24"/>
          <w:szCs w:val="24"/>
        </w:rPr>
        <w:t xml:space="preserve">es petits frères et sœurs : </w:t>
      </w:r>
      <w:r w:rsidR="00A7391C" w:rsidRPr="0028080C">
        <w:rPr>
          <w:rFonts w:ascii="Times New Roman" w:eastAsia="Times New Roman" w:hAnsi="Times New Roman"/>
          <w:sz w:val="24"/>
          <w:szCs w:val="24"/>
        </w:rPr>
        <w:t>Youdeline, Hunyadie-Delphée et Jeffly</w:t>
      </w:r>
      <w:r w:rsidR="00A7391C" w:rsidRPr="00E91240">
        <w:rPr>
          <w:rFonts w:ascii="Times New Roman" w:eastAsia="Times New Roman" w:hAnsi="Times New Roman"/>
          <w:b/>
          <w:sz w:val="24"/>
          <w:szCs w:val="24"/>
        </w:rPr>
        <w:t xml:space="preserve"> JUIN</w:t>
      </w:r>
      <w:r w:rsidR="003955C9">
        <w:rPr>
          <w:rFonts w:ascii="Times New Roman" w:eastAsia="Times New Roman" w:hAnsi="Times New Roman"/>
          <w:sz w:val="24"/>
          <w:szCs w:val="24"/>
        </w:rPr>
        <w:t>, qui ne s</w:t>
      </w:r>
      <w:r w:rsidR="00A7391C" w:rsidRPr="00E91240">
        <w:rPr>
          <w:rFonts w:ascii="Times New Roman" w:eastAsia="Times New Roman" w:hAnsi="Times New Roman"/>
          <w:sz w:val="24"/>
          <w:szCs w:val="24"/>
        </w:rPr>
        <w:t>ont jamais déçu</w:t>
      </w:r>
      <w:r w:rsidR="003955C9">
        <w:rPr>
          <w:rFonts w:ascii="Times New Roman" w:eastAsia="Times New Roman" w:hAnsi="Times New Roman"/>
          <w:sz w:val="24"/>
          <w:szCs w:val="24"/>
        </w:rPr>
        <w:t>s de</w:t>
      </w:r>
      <w:r w:rsidR="00A7391C" w:rsidRPr="00E91240">
        <w:rPr>
          <w:rFonts w:ascii="Times New Roman" w:eastAsia="Times New Roman" w:hAnsi="Times New Roman"/>
          <w:sz w:val="24"/>
          <w:szCs w:val="24"/>
        </w:rPr>
        <w:t xml:space="preserve"> leur aîné.</w:t>
      </w:r>
    </w:p>
    <w:p w:rsidR="007442E2" w:rsidRPr="00257804" w:rsidRDefault="007442E2" w:rsidP="00C62B59">
      <w:pPr>
        <w:rPr>
          <w:rFonts w:ascii="Times New Roman" w:eastAsia="Times New Roman" w:hAnsi="Times New Roman"/>
          <w:sz w:val="24"/>
          <w:szCs w:val="24"/>
        </w:rPr>
      </w:pPr>
    </w:p>
    <w:p w:rsidR="004F7927" w:rsidRDefault="00001A6C" w:rsidP="00C62B59">
      <w:pPr>
        <w:rPr>
          <w:rFonts w:ascii="Times New Roman" w:eastAsia="Times New Roman" w:hAnsi="Times New Roman"/>
          <w:sz w:val="24"/>
          <w:szCs w:val="24"/>
        </w:rPr>
      </w:pPr>
      <w:r>
        <w:rPr>
          <w:rFonts w:ascii="Times New Roman" w:eastAsia="Times New Roman" w:hAnsi="Times New Roman"/>
          <w:sz w:val="24"/>
          <w:szCs w:val="24"/>
        </w:rPr>
        <w:t>En second lieu, il est dédi</w:t>
      </w:r>
      <w:r w:rsidR="000728F9">
        <w:rPr>
          <w:rFonts w:ascii="Times New Roman" w:eastAsia="Times New Roman" w:hAnsi="Times New Roman"/>
          <w:sz w:val="24"/>
          <w:szCs w:val="24"/>
        </w:rPr>
        <w:t>é</w:t>
      </w:r>
      <w:r w:rsidR="007442E2">
        <w:rPr>
          <w:rFonts w:ascii="Times New Roman" w:eastAsia="Times New Roman" w:hAnsi="Times New Roman"/>
          <w:sz w:val="24"/>
          <w:szCs w:val="24"/>
        </w:rPr>
        <w:t xml:space="preserve"> à M</w:t>
      </w:r>
      <w:r w:rsidR="007442E2" w:rsidRPr="0028080C">
        <w:rPr>
          <w:rFonts w:ascii="Times New Roman" w:eastAsia="Times New Roman" w:hAnsi="Times New Roman"/>
          <w:sz w:val="24"/>
          <w:szCs w:val="24"/>
        </w:rPr>
        <w:t>. Ognel</w:t>
      </w:r>
      <w:r w:rsidR="007442E2" w:rsidRPr="007442E2">
        <w:rPr>
          <w:rFonts w:ascii="Times New Roman" w:eastAsia="Times New Roman" w:hAnsi="Times New Roman"/>
          <w:b/>
          <w:sz w:val="24"/>
          <w:szCs w:val="24"/>
        </w:rPr>
        <w:t xml:space="preserve"> PIERRE-LOUIS</w:t>
      </w:r>
      <w:r w:rsidR="007442E2">
        <w:rPr>
          <w:rFonts w:ascii="Times New Roman" w:eastAsia="Times New Roman" w:hAnsi="Times New Roman"/>
          <w:sz w:val="24"/>
          <w:szCs w:val="24"/>
        </w:rPr>
        <w:t>, Ing.Agr., qui n’a jamais cessé de me motiver et de m’encourager dans la réalisation de ce travail.</w:t>
      </w:r>
    </w:p>
    <w:p w:rsidR="007442E2" w:rsidRDefault="007442E2" w:rsidP="00C62B59">
      <w:pPr>
        <w:rPr>
          <w:rFonts w:ascii="Times New Roman" w:eastAsia="Times New Roman" w:hAnsi="Times New Roman"/>
          <w:sz w:val="24"/>
          <w:szCs w:val="24"/>
        </w:rPr>
      </w:pPr>
    </w:p>
    <w:p w:rsidR="007442E2" w:rsidRPr="00157911" w:rsidRDefault="007442E2" w:rsidP="00C62B59">
      <w:pPr>
        <w:rPr>
          <w:rFonts w:ascii="Times New Roman" w:eastAsia="Times New Roman" w:hAnsi="Times New Roman"/>
          <w:sz w:val="24"/>
          <w:szCs w:val="24"/>
        </w:rPr>
      </w:pPr>
    </w:p>
    <w:p w:rsidR="007442E2" w:rsidRPr="00257804" w:rsidRDefault="007442E2" w:rsidP="00C62B59">
      <w:pPr>
        <w:rPr>
          <w:rFonts w:ascii="Times New Roman" w:eastAsia="Times New Roman" w:hAnsi="Times New Roman"/>
          <w:sz w:val="24"/>
          <w:szCs w:val="24"/>
        </w:rPr>
      </w:pPr>
    </w:p>
    <w:p w:rsidR="00C23455" w:rsidRDefault="00C23455" w:rsidP="00C62B59">
      <w:pPr>
        <w:rPr>
          <w:rFonts w:ascii="Times New Roman" w:hAnsi="Times New Roman"/>
          <w:b/>
          <w:sz w:val="28"/>
          <w:szCs w:val="28"/>
        </w:rPr>
      </w:pPr>
    </w:p>
    <w:p w:rsidR="00C23455" w:rsidRDefault="00C23455" w:rsidP="00C62B59">
      <w:pPr>
        <w:rPr>
          <w:rFonts w:ascii="Times New Roman" w:hAnsi="Times New Roman"/>
          <w:b/>
          <w:sz w:val="28"/>
          <w:szCs w:val="28"/>
        </w:rPr>
      </w:pPr>
    </w:p>
    <w:p w:rsidR="00C23455" w:rsidRDefault="00C23455" w:rsidP="00C62B59">
      <w:pPr>
        <w:rPr>
          <w:rFonts w:ascii="Times New Roman" w:hAnsi="Times New Roman"/>
          <w:b/>
          <w:sz w:val="28"/>
          <w:szCs w:val="28"/>
        </w:rPr>
      </w:pPr>
    </w:p>
    <w:p w:rsidR="00C23455" w:rsidRDefault="00C23455" w:rsidP="00C62B59">
      <w:pPr>
        <w:rPr>
          <w:rFonts w:ascii="Times New Roman" w:hAnsi="Times New Roman"/>
          <w:b/>
          <w:sz w:val="28"/>
          <w:szCs w:val="28"/>
        </w:rPr>
      </w:pPr>
    </w:p>
    <w:p w:rsidR="00C23455" w:rsidRDefault="00C23455" w:rsidP="00C62B59">
      <w:pPr>
        <w:rPr>
          <w:rFonts w:ascii="Times New Roman" w:hAnsi="Times New Roman"/>
          <w:b/>
          <w:sz w:val="28"/>
          <w:szCs w:val="28"/>
        </w:rPr>
      </w:pPr>
    </w:p>
    <w:p w:rsidR="00C23455" w:rsidRDefault="00C23455" w:rsidP="00C62B59">
      <w:pPr>
        <w:rPr>
          <w:rFonts w:ascii="Times New Roman" w:hAnsi="Times New Roman"/>
          <w:b/>
          <w:sz w:val="28"/>
          <w:szCs w:val="28"/>
        </w:rPr>
      </w:pPr>
    </w:p>
    <w:p w:rsidR="00C23455" w:rsidRDefault="00C23455" w:rsidP="00C62B59">
      <w:pPr>
        <w:rPr>
          <w:rFonts w:ascii="Times New Roman" w:hAnsi="Times New Roman"/>
          <w:b/>
          <w:sz w:val="28"/>
          <w:szCs w:val="28"/>
        </w:rPr>
      </w:pPr>
    </w:p>
    <w:p w:rsidR="005D0169" w:rsidRDefault="005D0169" w:rsidP="00C62B59">
      <w:pPr>
        <w:rPr>
          <w:rFonts w:ascii="Times New Roman" w:hAnsi="Times New Roman"/>
          <w:b/>
          <w:sz w:val="28"/>
          <w:szCs w:val="28"/>
        </w:rPr>
        <w:sectPr w:rsidR="005D0169" w:rsidSect="00A13D71">
          <w:footerReference w:type="default" r:id="rId9"/>
          <w:headerReference w:type="first" r:id="rId10"/>
          <w:footerReference w:type="first" r:id="rId11"/>
          <w:pgSz w:w="12240" w:h="15840"/>
          <w:pgMar w:top="1440" w:right="1440" w:bottom="1440" w:left="1440"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upperRoman"/>
          <w:cols w:space="708"/>
          <w:titlePg/>
          <w:docGrid w:linePitch="360"/>
        </w:sectPr>
      </w:pPr>
    </w:p>
    <w:p w:rsidR="00A30ECE" w:rsidRDefault="00A30ECE" w:rsidP="00C62B59">
      <w:pPr>
        <w:rPr>
          <w:rFonts w:ascii="Times New Roman" w:hAnsi="Times New Roman"/>
          <w:b/>
          <w:sz w:val="28"/>
          <w:szCs w:val="28"/>
        </w:rPr>
        <w:sectPr w:rsidR="00A30ECE" w:rsidSect="005D0169">
          <w:type w:val="continuous"/>
          <w:pgSz w:w="12240" w:h="15840"/>
          <w:pgMar w:top="1440" w:right="1440" w:bottom="1440" w:left="1440" w:header="708" w:footer="708" w:gutter="0"/>
          <w:pgNumType w:fmt="upperRoman" w:start="3"/>
          <w:cols w:space="708"/>
          <w:docGrid w:linePitch="360"/>
        </w:sectPr>
      </w:pPr>
    </w:p>
    <w:p w:rsidR="00C23455" w:rsidRDefault="00C23455" w:rsidP="00C62B59">
      <w:pPr>
        <w:rPr>
          <w:rFonts w:ascii="Times New Roman" w:hAnsi="Times New Roman"/>
          <w:b/>
          <w:sz w:val="28"/>
          <w:szCs w:val="28"/>
        </w:rPr>
      </w:pPr>
    </w:p>
    <w:p w:rsidR="00157911" w:rsidRDefault="00157911" w:rsidP="00C62B59">
      <w:pPr>
        <w:rPr>
          <w:rFonts w:ascii="Times New Roman" w:hAnsi="Times New Roman"/>
          <w:b/>
          <w:sz w:val="28"/>
          <w:szCs w:val="28"/>
        </w:rPr>
      </w:pPr>
    </w:p>
    <w:p w:rsidR="000D1209" w:rsidRDefault="000D1209" w:rsidP="00C62B59">
      <w:pPr>
        <w:rPr>
          <w:rFonts w:ascii="Times New Roman" w:hAnsi="Times New Roman"/>
          <w:b/>
          <w:sz w:val="28"/>
          <w:szCs w:val="28"/>
        </w:rPr>
      </w:pPr>
    </w:p>
    <w:p w:rsidR="00C23455" w:rsidRDefault="007444ED" w:rsidP="00C62B59">
      <w:pPr>
        <w:rPr>
          <w:rFonts w:ascii="Times New Roman" w:hAnsi="Times New Roman"/>
          <w:b/>
          <w:sz w:val="28"/>
          <w:szCs w:val="28"/>
        </w:rPr>
      </w:pPr>
      <w:r>
        <w:rPr>
          <w:rFonts w:ascii="Times New Roman" w:hAnsi="Times New Roman"/>
          <w:b/>
          <w:sz w:val="28"/>
          <w:szCs w:val="28"/>
        </w:rPr>
        <w:br w:type="page"/>
      </w:r>
    </w:p>
    <w:p w:rsidR="001E26AB" w:rsidRPr="00B046B5" w:rsidRDefault="007B69A8" w:rsidP="000D514E">
      <w:pPr>
        <w:pStyle w:val="Heading1"/>
        <w:rPr>
          <w:rFonts w:ascii="Times New Roman" w:hAnsi="Times New Roman"/>
        </w:rPr>
      </w:pPr>
      <w:bookmarkStart w:id="1" w:name="_Toc378069355"/>
      <w:r w:rsidRPr="00B046B5">
        <w:rPr>
          <w:rFonts w:ascii="Times New Roman" w:hAnsi="Times New Roman"/>
          <w:color w:val="auto"/>
        </w:rPr>
        <w:lastRenderedPageBreak/>
        <w:t>REMERCIEMENTS</w:t>
      </w:r>
      <w:bookmarkEnd w:id="1"/>
    </w:p>
    <w:p w:rsidR="007B69A8" w:rsidRPr="001E26AB" w:rsidRDefault="001E26AB" w:rsidP="007D42E0">
      <w:pPr>
        <w:jc w:val="both"/>
        <w:rPr>
          <w:rFonts w:ascii="Times New Roman" w:hAnsi="Times New Roman"/>
          <w:b/>
          <w:sz w:val="28"/>
          <w:szCs w:val="28"/>
        </w:rPr>
      </w:pPr>
      <w:r>
        <w:rPr>
          <w:rFonts w:ascii="Times New Roman" w:hAnsi="Times New Roman"/>
          <w:b/>
          <w:sz w:val="28"/>
          <w:szCs w:val="28"/>
        </w:rPr>
        <w:t xml:space="preserve">      </w:t>
      </w:r>
      <w:r w:rsidR="007B69A8" w:rsidRPr="00D53D32">
        <w:rPr>
          <w:rFonts w:ascii="Times New Roman" w:hAnsi="Times New Roman"/>
          <w:sz w:val="24"/>
          <w:szCs w:val="24"/>
        </w:rPr>
        <w:t xml:space="preserve"> </w:t>
      </w:r>
      <w:r w:rsidR="008945B6">
        <w:rPr>
          <w:rFonts w:ascii="Times New Roman" w:hAnsi="Times New Roman"/>
          <w:sz w:val="24"/>
          <w:szCs w:val="24"/>
        </w:rPr>
        <w:t>Je ne saurais pas boucler ce</w:t>
      </w:r>
      <w:r w:rsidR="007B69A8">
        <w:rPr>
          <w:rFonts w:ascii="Times New Roman" w:hAnsi="Times New Roman"/>
          <w:sz w:val="24"/>
          <w:szCs w:val="24"/>
        </w:rPr>
        <w:t xml:space="preserve"> cycle d’étude</w:t>
      </w:r>
      <w:r w:rsidR="008945B6">
        <w:rPr>
          <w:rFonts w:ascii="Times New Roman" w:hAnsi="Times New Roman"/>
          <w:sz w:val="24"/>
          <w:szCs w:val="24"/>
        </w:rPr>
        <w:t>s</w:t>
      </w:r>
      <w:r w:rsidR="007B69A8">
        <w:rPr>
          <w:rFonts w:ascii="Times New Roman" w:hAnsi="Times New Roman"/>
          <w:sz w:val="24"/>
          <w:szCs w:val="24"/>
        </w:rPr>
        <w:t xml:space="preserve"> et mener à terme ce travail de recherche sans la contribution et l’appui physique, morale, logistique et financier combien estimable des personnes citée</w:t>
      </w:r>
      <w:r w:rsidR="003955C9">
        <w:rPr>
          <w:rFonts w:ascii="Times New Roman" w:hAnsi="Times New Roman"/>
          <w:sz w:val="24"/>
          <w:szCs w:val="24"/>
        </w:rPr>
        <w:t>s</w:t>
      </w:r>
      <w:r w:rsidR="007B69A8">
        <w:rPr>
          <w:rFonts w:ascii="Times New Roman" w:hAnsi="Times New Roman"/>
          <w:sz w:val="24"/>
          <w:szCs w:val="24"/>
        </w:rPr>
        <w:t xml:space="preserve"> ci-après. Des remerciements à leur égard, ne pourraient en aucun cas compenser leur généreuse contribution, j'estime cependant qu’il</w:t>
      </w:r>
      <w:r w:rsidR="003955C9">
        <w:rPr>
          <w:rFonts w:ascii="Times New Roman" w:hAnsi="Times New Roman"/>
          <w:sz w:val="24"/>
          <w:szCs w:val="24"/>
        </w:rPr>
        <w:t>s montreront</w:t>
      </w:r>
      <w:r w:rsidR="007B69A8">
        <w:rPr>
          <w:rFonts w:ascii="Times New Roman" w:hAnsi="Times New Roman"/>
          <w:sz w:val="24"/>
          <w:szCs w:val="24"/>
        </w:rPr>
        <w:t xml:space="preserve"> ma gratitude à leur endroit.</w:t>
      </w:r>
    </w:p>
    <w:p w:rsidR="007B69A8" w:rsidRDefault="007B69A8" w:rsidP="00C62B59">
      <w:pPr>
        <w:rPr>
          <w:rFonts w:ascii="Times New Roman" w:hAnsi="Times New Roman"/>
          <w:sz w:val="24"/>
          <w:szCs w:val="24"/>
        </w:rPr>
      </w:pPr>
      <w:r>
        <w:rPr>
          <w:rFonts w:ascii="Times New Roman" w:hAnsi="Times New Roman"/>
          <w:sz w:val="24"/>
          <w:szCs w:val="24"/>
        </w:rPr>
        <w:t xml:space="preserve">             Ainsi, je présente mes sincères remerciements à :</w:t>
      </w:r>
    </w:p>
    <w:p w:rsidR="007B69A8" w:rsidRPr="00090AA4" w:rsidRDefault="007B69A8" w:rsidP="00090AA4">
      <w:pPr>
        <w:pStyle w:val="ListParagraph"/>
        <w:numPr>
          <w:ilvl w:val="0"/>
          <w:numId w:val="31"/>
        </w:numPr>
        <w:jc w:val="both"/>
        <w:rPr>
          <w:rFonts w:ascii="Times New Roman" w:hAnsi="Times New Roman"/>
          <w:sz w:val="24"/>
          <w:szCs w:val="24"/>
        </w:rPr>
      </w:pPr>
      <w:r w:rsidRPr="00090AA4">
        <w:rPr>
          <w:rFonts w:ascii="Times New Roman" w:hAnsi="Times New Roman"/>
          <w:b/>
          <w:sz w:val="24"/>
          <w:szCs w:val="24"/>
        </w:rPr>
        <w:t>Dieu</w:t>
      </w:r>
      <w:r w:rsidRPr="00090AA4">
        <w:rPr>
          <w:rFonts w:ascii="Times New Roman" w:hAnsi="Times New Roman"/>
          <w:sz w:val="24"/>
          <w:szCs w:val="24"/>
        </w:rPr>
        <w:t xml:space="preserve"> pour m’avoir prêté jusqu’à ce jour la vie, l’intelligence, le courage et la santé  afi</w:t>
      </w:r>
      <w:r w:rsidR="001A680D" w:rsidRPr="00090AA4">
        <w:rPr>
          <w:rFonts w:ascii="Times New Roman" w:hAnsi="Times New Roman"/>
          <w:sz w:val="24"/>
          <w:szCs w:val="24"/>
        </w:rPr>
        <w:t>n d’être utile à mes semblables ;</w:t>
      </w:r>
    </w:p>
    <w:p w:rsidR="007B69A8" w:rsidRPr="00090AA4" w:rsidRDefault="003331BB" w:rsidP="00090AA4">
      <w:pPr>
        <w:pStyle w:val="ListParagraph"/>
        <w:numPr>
          <w:ilvl w:val="0"/>
          <w:numId w:val="31"/>
        </w:numPr>
        <w:jc w:val="both"/>
        <w:rPr>
          <w:rFonts w:ascii="Times New Roman" w:hAnsi="Times New Roman"/>
          <w:sz w:val="24"/>
          <w:szCs w:val="24"/>
        </w:rPr>
      </w:pPr>
      <w:r w:rsidRPr="0034719B">
        <w:rPr>
          <w:rFonts w:ascii="Times New Roman" w:hAnsi="Times New Roman"/>
          <w:sz w:val="24"/>
          <w:szCs w:val="24"/>
        </w:rPr>
        <w:t>M. Ré</w:t>
      </w:r>
      <w:r w:rsidR="007B69A8" w:rsidRPr="0034719B">
        <w:rPr>
          <w:rFonts w:ascii="Times New Roman" w:hAnsi="Times New Roman"/>
          <w:sz w:val="24"/>
          <w:szCs w:val="24"/>
        </w:rPr>
        <w:t>lex</w:t>
      </w:r>
      <w:r w:rsidR="007B69A8" w:rsidRPr="00090AA4">
        <w:rPr>
          <w:rFonts w:ascii="Times New Roman" w:hAnsi="Times New Roman"/>
          <w:b/>
          <w:sz w:val="24"/>
          <w:szCs w:val="24"/>
        </w:rPr>
        <w:t xml:space="preserve"> ALEXANDRE</w:t>
      </w:r>
      <w:r w:rsidR="00636B70" w:rsidRPr="00090AA4">
        <w:rPr>
          <w:rFonts w:ascii="Times New Roman" w:hAnsi="Times New Roman"/>
          <w:sz w:val="24"/>
          <w:szCs w:val="24"/>
        </w:rPr>
        <w:t>, Ing-Agr.,</w:t>
      </w:r>
      <w:r w:rsidR="007B69A8" w:rsidRPr="00090AA4">
        <w:rPr>
          <w:rFonts w:ascii="Times New Roman" w:hAnsi="Times New Roman"/>
          <w:sz w:val="24"/>
          <w:szCs w:val="24"/>
        </w:rPr>
        <w:t xml:space="preserve"> M</w:t>
      </w:r>
      <w:r w:rsidR="003955C9">
        <w:rPr>
          <w:rFonts w:ascii="Times New Roman" w:hAnsi="Times New Roman"/>
          <w:sz w:val="24"/>
          <w:szCs w:val="24"/>
        </w:rPr>
        <w:t>.Sc.</w:t>
      </w:r>
      <w:r w:rsidR="007B69A8" w:rsidRPr="00090AA4">
        <w:rPr>
          <w:rFonts w:ascii="Times New Roman" w:hAnsi="Times New Roman"/>
          <w:sz w:val="24"/>
          <w:szCs w:val="24"/>
        </w:rPr>
        <w:t xml:space="preserve"> mon conseiller scie</w:t>
      </w:r>
      <w:r w:rsidR="0037779A">
        <w:rPr>
          <w:rFonts w:ascii="Times New Roman" w:hAnsi="Times New Roman"/>
          <w:sz w:val="24"/>
          <w:szCs w:val="24"/>
        </w:rPr>
        <w:t>ntifique, pour m’avoir assisté</w:t>
      </w:r>
      <w:r w:rsidR="00B046B5">
        <w:rPr>
          <w:rFonts w:ascii="Times New Roman" w:hAnsi="Times New Roman"/>
          <w:sz w:val="24"/>
          <w:szCs w:val="24"/>
        </w:rPr>
        <w:t xml:space="preserve"> dans ce travail</w:t>
      </w:r>
      <w:r w:rsidR="001A680D" w:rsidRPr="00090AA4">
        <w:rPr>
          <w:rFonts w:ascii="Times New Roman" w:hAnsi="Times New Roman"/>
          <w:sz w:val="24"/>
          <w:szCs w:val="24"/>
        </w:rPr>
        <w:t> ;</w:t>
      </w:r>
    </w:p>
    <w:p w:rsidR="007B69A8" w:rsidRPr="00090AA4" w:rsidRDefault="00967C29" w:rsidP="00090AA4">
      <w:pPr>
        <w:pStyle w:val="ListParagraph"/>
        <w:numPr>
          <w:ilvl w:val="0"/>
          <w:numId w:val="31"/>
        </w:numPr>
        <w:jc w:val="both"/>
        <w:rPr>
          <w:rFonts w:ascii="Times New Roman" w:hAnsi="Times New Roman"/>
          <w:sz w:val="24"/>
          <w:szCs w:val="24"/>
        </w:rPr>
      </w:pPr>
      <w:r w:rsidRPr="0034719B">
        <w:rPr>
          <w:rFonts w:ascii="Times New Roman" w:hAnsi="Times New Roman"/>
          <w:sz w:val="24"/>
          <w:szCs w:val="24"/>
        </w:rPr>
        <w:t>M.</w:t>
      </w:r>
      <w:r w:rsidR="00467D56" w:rsidRPr="0034719B">
        <w:rPr>
          <w:rFonts w:ascii="Times New Roman" w:hAnsi="Times New Roman"/>
          <w:sz w:val="24"/>
          <w:szCs w:val="24"/>
        </w:rPr>
        <w:t xml:space="preserve"> Wilson</w:t>
      </w:r>
      <w:r w:rsidR="00467D56" w:rsidRPr="00090AA4">
        <w:rPr>
          <w:rFonts w:ascii="Times New Roman" w:hAnsi="Times New Roman"/>
          <w:b/>
          <w:sz w:val="24"/>
          <w:szCs w:val="24"/>
        </w:rPr>
        <w:t xml:space="preserve"> DAZEMAR</w:t>
      </w:r>
      <w:r w:rsidR="00467D56" w:rsidRPr="00090AA4">
        <w:rPr>
          <w:rFonts w:ascii="Times New Roman" w:hAnsi="Times New Roman"/>
          <w:sz w:val="24"/>
          <w:szCs w:val="24"/>
        </w:rPr>
        <w:t>, Ing.</w:t>
      </w:r>
      <w:r w:rsidR="00636B70" w:rsidRPr="00090AA4">
        <w:rPr>
          <w:rFonts w:ascii="Times New Roman" w:hAnsi="Times New Roman"/>
          <w:sz w:val="24"/>
          <w:szCs w:val="24"/>
        </w:rPr>
        <w:t>Agr., Directeur Départemental</w:t>
      </w:r>
      <w:r w:rsidR="00B80CE9">
        <w:rPr>
          <w:rFonts w:ascii="Times New Roman" w:hAnsi="Times New Roman"/>
          <w:sz w:val="24"/>
          <w:szCs w:val="24"/>
        </w:rPr>
        <w:t xml:space="preserve"> de l’Artibonite</w:t>
      </w:r>
      <w:r w:rsidR="00636B70" w:rsidRPr="00090AA4">
        <w:rPr>
          <w:rFonts w:ascii="Times New Roman" w:hAnsi="Times New Roman"/>
          <w:sz w:val="24"/>
          <w:szCs w:val="24"/>
        </w:rPr>
        <w:t xml:space="preserve"> de l’INARA,</w:t>
      </w:r>
      <w:r w:rsidRPr="00090AA4">
        <w:rPr>
          <w:rFonts w:ascii="Times New Roman" w:hAnsi="Times New Roman"/>
          <w:sz w:val="24"/>
          <w:szCs w:val="24"/>
        </w:rPr>
        <w:t xml:space="preserve"> </w:t>
      </w:r>
      <w:r w:rsidR="00636B70" w:rsidRPr="00090AA4">
        <w:rPr>
          <w:rFonts w:ascii="Times New Roman" w:hAnsi="Times New Roman"/>
          <w:sz w:val="24"/>
          <w:szCs w:val="24"/>
        </w:rPr>
        <w:t xml:space="preserve">pour l’autorisation </w:t>
      </w:r>
      <w:r w:rsidR="0034719B">
        <w:rPr>
          <w:rFonts w:ascii="Times New Roman" w:hAnsi="Times New Roman"/>
          <w:sz w:val="24"/>
          <w:szCs w:val="24"/>
        </w:rPr>
        <w:t xml:space="preserve">qu’il m’a </w:t>
      </w:r>
      <w:r w:rsidR="00636B70" w:rsidRPr="00090AA4">
        <w:rPr>
          <w:rFonts w:ascii="Times New Roman" w:hAnsi="Times New Roman"/>
          <w:sz w:val="24"/>
          <w:szCs w:val="24"/>
        </w:rPr>
        <w:t>accordée pour recueillir certaines informations de cette institution ;</w:t>
      </w:r>
    </w:p>
    <w:p w:rsidR="00636B70" w:rsidRPr="00090AA4" w:rsidRDefault="00636B70" w:rsidP="00090AA4">
      <w:pPr>
        <w:pStyle w:val="ListParagraph"/>
        <w:numPr>
          <w:ilvl w:val="0"/>
          <w:numId w:val="31"/>
        </w:numPr>
        <w:jc w:val="both"/>
        <w:rPr>
          <w:rFonts w:ascii="Times New Roman" w:hAnsi="Times New Roman"/>
          <w:sz w:val="24"/>
          <w:szCs w:val="24"/>
        </w:rPr>
      </w:pPr>
      <w:r w:rsidRPr="0034719B">
        <w:rPr>
          <w:rFonts w:ascii="Times New Roman" w:hAnsi="Times New Roman"/>
          <w:sz w:val="24"/>
          <w:szCs w:val="24"/>
        </w:rPr>
        <w:t>M.</w:t>
      </w:r>
      <w:r w:rsidR="001A680D" w:rsidRPr="0034719B">
        <w:rPr>
          <w:rFonts w:ascii="Times New Roman" w:hAnsi="Times New Roman"/>
          <w:sz w:val="24"/>
          <w:szCs w:val="24"/>
        </w:rPr>
        <w:t xml:space="preserve"> Osias</w:t>
      </w:r>
      <w:r w:rsidR="001A680D" w:rsidRPr="00090AA4">
        <w:rPr>
          <w:rFonts w:ascii="Times New Roman" w:hAnsi="Times New Roman"/>
          <w:b/>
          <w:sz w:val="24"/>
          <w:szCs w:val="24"/>
        </w:rPr>
        <w:t xml:space="preserve"> STEPHEN</w:t>
      </w:r>
      <w:r w:rsidRPr="00090AA4">
        <w:rPr>
          <w:rFonts w:ascii="Times New Roman" w:hAnsi="Times New Roman"/>
          <w:sz w:val="24"/>
          <w:szCs w:val="24"/>
        </w:rPr>
        <w:t>, responsable du Bureau Agricole Communal(BAC) de l’</w:t>
      </w:r>
      <w:r w:rsidR="00C23455" w:rsidRPr="00090AA4">
        <w:rPr>
          <w:rFonts w:ascii="Times New Roman" w:hAnsi="Times New Roman"/>
          <w:sz w:val="24"/>
          <w:szCs w:val="24"/>
        </w:rPr>
        <w:t>Estère, pour sa</w:t>
      </w:r>
      <w:r w:rsidR="001A680D" w:rsidRPr="00090AA4">
        <w:rPr>
          <w:rFonts w:ascii="Times New Roman" w:hAnsi="Times New Roman"/>
          <w:sz w:val="24"/>
          <w:szCs w:val="24"/>
        </w:rPr>
        <w:t xml:space="preserve"> collaboration inconditionnelle ;</w:t>
      </w:r>
    </w:p>
    <w:p w:rsidR="001A680D" w:rsidRPr="00090AA4" w:rsidRDefault="001A680D" w:rsidP="00090AA4">
      <w:pPr>
        <w:pStyle w:val="ListParagraph"/>
        <w:numPr>
          <w:ilvl w:val="0"/>
          <w:numId w:val="31"/>
        </w:numPr>
        <w:jc w:val="both"/>
        <w:rPr>
          <w:rFonts w:ascii="Times New Roman" w:hAnsi="Times New Roman"/>
          <w:sz w:val="24"/>
          <w:szCs w:val="24"/>
        </w:rPr>
      </w:pPr>
      <w:r w:rsidRPr="0034719B">
        <w:rPr>
          <w:rFonts w:ascii="Times New Roman" w:hAnsi="Times New Roman"/>
          <w:sz w:val="24"/>
          <w:szCs w:val="24"/>
        </w:rPr>
        <w:t>M. Jean Claude</w:t>
      </w:r>
      <w:r w:rsidRPr="00090AA4">
        <w:rPr>
          <w:rFonts w:ascii="Times New Roman" w:hAnsi="Times New Roman"/>
          <w:b/>
          <w:sz w:val="24"/>
          <w:szCs w:val="24"/>
        </w:rPr>
        <w:t xml:space="preserve"> SAINT PIERRE</w:t>
      </w:r>
      <w:r w:rsidRPr="00090AA4">
        <w:rPr>
          <w:rFonts w:ascii="Times New Roman" w:hAnsi="Times New Roman"/>
          <w:sz w:val="24"/>
          <w:szCs w:val="24"/>
        </w:rPr>
        <w:t>, Tech</w:t>
      </w:r>
      <w:r w:rsidR="007D017B" w:rsidRPr="00090AA4">
        <w:rPr>
          <w:rFonts w:ascii="Times New Roman" w:hAnsi="Times New Roman"/>
          <w:sz w:val="24"/>
          <w:szCs w:val="24"/>
        </w:rPr>
        <w:t>nicien agricole du BAC ; po</w:t>
      </w:r>
      <w:r w:rsidR="0034719B">
        <w:rPr>
          <w:rFonts w:ascii="Times New Roman" w:hAnsi="Times New Roman"/>
          <w:sz w:val="24"/>
          <w:szCs w:val="24"/>
        </w:rPr>
        <w:t>ur son accompagnement combien</w:t>
      </w:r>
      <w:r w:rsidR="007D017B" w:rsidRPr="00090AA4">
        <w:rPr>
          <w:rFonts w:ascii="Times New Roman" w:hAnsi="Times New Roman"/>
          <w:sz w:val="24"/>
          <w:szCs w:val="24"/>
        </w:rPr>
        <w:t xml:space="preserve"> important</w:t>
      </w:r>
      <w:r w:rsidRPr="00090AA4">
        <w:rPr>
          <w:rFonts w:ascii="Times New Roman" w:hAnsi="Times New Roman"/>
          <w:sz w:val="24"/>
          <w:szCs w:val="24"/>
        </w:rPr>
        <w:t>.</w:t>
      </w:r>
    </w:p>
    <w:p w:rsidR="007B69A8" w:rsidRDefault="007B69A8" w:rsidP="00C62B59">
      <w:pPr>
        <w:rPr>
          <w:rFonts w:ascii="Times New Roman" w:hAnsi="Times New Roman"/>
          <w:sz w:val="24"/>
          <w:szCs w:val="24"/>
        </w:rPr>
      </w:pPr>
      <w:r>
        <w:rPr>
          <w:rFonts w:ascii="Times New Roman" w:hAnsi="Times New Roman"/>
          <w:sz w:val="24"/>
          <w:szCs w:val="24"/>
        </w:rPr>
        <w:t xml:space="preserve">                Mes remerciements s’adressent également :</w:t>
      </w:r>
    </w:p>
    <w:p w:rsidR="007B69A8" w:rsidRPr="0034719B" w:rsidRDefault="00967C29" w:rsidP="0034719B">
      <w:pPr>
        <w:pStyle w:val="ListParagraph"/>
        <w:numPr>
          <w:ilvl w:val="0"/>
          <w:numId w:val="32"/>
        </w:numPr>
        <w:jc w:val="both"/>
        <w:rPr>
          <w:rFonts w:ascii="Times New Roman" w:hAnsi="Times New Roman"/>
          <w:sz w:val="24"/>
          <w:szCs w:val="24"/>
        </w:rPr>
      </w:pPr>
      <w:r w:rsidRPr="00090AA4">
        <w:rPr>
          <w:rFonts w:ascii="Times New Roman" w:hAnsi="Times New Roman"/>
          <w:sz w:val="24"/>
          <w:szCs w:val="24"/>
        </w:rPr>
        <w:t>Au staff de la Faculté d’Agronomie et de Médecine Vétérinaire (FAMV) et particulièrement au</w:t>
      </w:r>
      <w:r w:rsidR="0037779A">
        <w:rPr>
          <w:rFonts w:ascii="Times New Roman" w:hAnsi="Times New Roman"/>
          <w:sz w:val="24"/>
          <w:szCs w:val="24"/>
        </w:rPr>
        <w:t xml:space="preserve"> D</w:t>
      </w:r>
      <w:r w:rsidR="007B69A8" w:rsidRPr="00090AA4">
        <w:rPr>
          <w:rFonts w:ascii="Times New Roman" w:hAnsi="Times New Roman"/>
          <w:sz w:val="24"/>
          <w:szCs w:val="24"/>
        </w:rPr>
        <w:t>irecteur</w:t>
      </w:r>
      <w:r w:rsidR="0037779A">
        <w:rPr>
          <w:rFonts w:ascii="Times New Roman" w:hAnsi="Times New Roman"/>
          <w:sz w:val="24"/>
          <w:szCs w:val="24"/>
        </w:rPr>
        <w:t xml:space="preserve"> du Département d’Économie et de</w:t>
      </w:r>
      <w:r w:rsidRPr="00090AA4">
        <w:rPr>
          <w:rFonts w:ascii="Times New Roman" w:hAnsi="Times New Roman"/>
          <w:sz w:val="24"/>
          <w:szCs w:val="24"/>
        </w:rPr>
        <w:t xml:space="preserve"> Développement Rural (DEDR) </w:t>
      </w:r>
      <w:r w:rsidRPr="0034719B">
        <w:rPr>
          <w:rFonts w:ascii="Times New Roman" w:hAnsi="Times New Roman"/>
          <w:sz w:val="24"/>
          <w:szCs w:val="24"/>
        </w:rPr>
        <w:t>Dr. Alix</w:t>
      </w:r>
      <w:r w:rsidRPr="00090AA4">
        <w:rPr>
          <w:rFonts w:ascii="Times New Roman" w:hAnsi="Times New Roman"/>
          <w:b/>
          <w:sz w:val="24"/>
          <w:szCs w:val="24"/>
        </w:rPr>
        <w:t xml:space="preserve"> DAMEUS</w:t>
      </w:r>
      <w:r w:rsidRPr="00090AA4">
        <w:rPr>
          <w:rFonts w:ascii="Times New Roman" w:hAnsi="Times New Roman"/>
          <w:sz w:val="24"/>
          <w:szCs w:val="24"/>
        </w:rPr>
        <w:t> ;</w:t>
      </w:r>
    </w:p>
    <w:p w:rsidR="007B69A8" w:rsidRPr="00090AA4" w:rsidRDefault="007B69A8" w:rsidP="00090AA4">
      <w:pPr>
        <w:pStyle w:val="ListParagraph"/>
        <w:numPr>
          <w:ilvl w:val="0"/>
          <w:numId w:val="32"/>
        </w:numPr>
        <w:jc w:val="both"/>
        <w:rPr>
          <w:rFonts w:ascii="Times New Roman" w:hAnsi="Times New Roman"/>
          <w:sz w:val="24"/>
          <w:szCs w:val="24"/>
        </w:rPr>
      </w:pPr>
      <w:r w:rsidRPr="00090AA4">
        <w:rPr>
          <w:rFonts w:ascii="Times New Roman" w:hAnsi="Times New Roman"/>
          <w:sz w:val="24"/>
          <w:szCs w:val="24"/>
        </w:rPr>
        <w:t>A tous mes cama</w:t>
      </w:r>
      <w:r w:rsidR="00467D56" w:rsidRPr="00090AA4">
        <w:rPr>
          <w:rFonts w:ascii="Times New Roman" w:hAnsi="Times New Roman"/>
          <w:sz w:val="24"/>
          <w:szCs w:val="24"/>
        </w:rPr>
        <w:t>r</w:t>
      </w:r>
      <w:r w:rsidR="0034719B">
        <w:rPr>
          <w:rFonts w:ascii="Times New Roman" w:hAnsi="Times New Roman"/>
          <w:sz w:val="24"/>
          <w:szCs w:val="24"/>
        </w:rPr>
        <w:t xml:space="preserve">ades de la promotion </w:t>
      </w:r>
      <w:r w:rsidR="0028080C">
        <w:rPr>
          <w:rFonts w:ascii="Times New Roman" w:hAnsi="Times New Roman"/>
          <w:sz w:val="24"/>
          <w:szCs w:val="24"/>
        </w:rPr>
        <w:t>(</w:t>
      </w:r>
      <w:r w:rsidR="0034719B">
        <w:rPr>
          <w:rFonts w:ascii="Times New Roman" w:hAnsi="Times New Roman"/>
          <w:sz w:val="24"/>
          <w:szCs w:val="24"/>
        </w:rPr>
        <w:t>virtuose</w:t>
      </w:r>
      <w:r w:rsidR="0028080C">
        <w:rPr>
          <w:rFonts w:ascii="Times New Roman" w:hAnsi="Times New Roman"/>
          <w:sz w:val="24"/>
          <w:szCs w:val="24"/>
        </w:rPr>
        <w:t>, 2005-2010)</w:t>
      </w:r>
      <w:r w:rsidR="00467D56" w:rsidRPr="00090AA4">
        <w:rPr>
          <w:rFonts w:ascii="Times New Roman" w:hAnsi="Times New Roman"/>
          <w:sz w:val="24"/>
          <w:szCs w:val="24"/>
        </w:rPr>
        <w:t xml:space="preserve"> de la Faculté d’Agronomie et de Médecine Vétérinaire  et aux Agronomes</w:t>
      </w:r>
      <w:r w:rsidRPr="00090AA4">
        <w:rPr>
          <w:rFonts w:ascii="Times New Roman" w:hAnsi="Times New Roman"/>
          <w:sz w:val="24"/>
          <w:szCs w:val="24"/>
        </w:rPr>
        <w:t xml:space="preserve"> de ma génération</w:t>
      </w:r>
      <w:r w:rsidR="00467D56" w:rsidRPr="00090AA4">
        <w:rPr>
          <w:rFonts w:ascii="Times New Roman" w:hAnsi="Times New Roman"/>
          <w:sz w:val="24"/>
          <w:szCs w:val="24"/>
        </w:rPr>
        <w:t> ;</w:t>
      </w:r>
    </w:p>
    <w:p w:rsidR="00C23455" w:rsidRPr="00090AA4" w:rsidRDefault="00900746" w:rsidP="00090AA4">
      <w:pPr>
        <w:pStyle w:val="ListParagraph"/>
        <w:numPr>
          <w:ilvl w:val="0"/>
          <w:numId w:val="32"/>
        </w:numPr>
        <w:jc w:val="both"/>
        <w:rPr>
          <w:rFonts w:ascii="Times New Roman" w:hAnsi="Times New Roman"/>
          <w:sz w:val="24"/>
          <w:szCs w:val="24"/>
        </w:rPr>
      </w:pPr>
      <w:r w:rsidRPr="00090AA4">
        <w:rPr>
          <w:rFonts w:ascii="Times New Roman" w:hAnsi="Times New Roman"/>
          <w:sz w:val="24"/>
          <w:szCs w:val="24"/>
        </w:rPr>
        <w:t>Enfin à</w:t>
      </w:r>
      <w:r w:rsidR="00467D56" w:rsidRPr="00090AA4">
        <w:rPr>
          <w:rFonts w:ascii="Times New Roman" w:hAnsi="Times New Roman"/>
          <w:sz w:val="24"/>
          <w:szCs w:val="24"/>
        </w:rPr>
        <w:t xml:space="preserve"> toutes celles</w:t>
      </w:r>
      <w:r w:rsidRPr="00090AA4">
        <w:rPr>
          <w:rFonts w:ascii="Times New Roman" w:hAnsi="Times New Roman"/>
          <w:sz w:val="24"/>
          <w:szCs w:val="24"/>
        </w:rPr>
        <w:t xml:space="preserve"> et tous ceux</w:t>
      </w:r>
      <w:r w:rsidR="007B69A8" w:rsidRPr="00090AA4">
        <w:rPr>
          <w:rFonts w:ascii="Times New Roman" w:hAnsi="Times New Roman"/>
          <w:sz w:val="24"/>
          <w:szCs w:val="24"/>
        </w:rPr>
        <w:t xml:space="preserve"> qui m’ont donné leur appui au cours de cette </w:t>
      </w:r>
      <w:r w:rsidR="00467D56" w:rsidRPr="00090AA4">
        <w:rPr>
          <w:rFonts w:ascii="Times New Roman" w:hAnsi="Times New Roman"/>
          <w:sz w:val="24"/>
          <w:szCs w:val="24"/>
        </w:rPr>
        <w:t>période de l’étude et du travail de recherche</w:t>
      </w:r>
      <w:r w:rsidR="007B69A8" w:rsidRPr="00090AA4">
        <w:rPr>
          <w:rFonts w:ascii="Times New Roman" w:hAnsi="Times New Roman"/>
          <w:sz w:val="24"/>
          <w:szCs w:val="24"/>
        </w:rPr>
        <w:t>.</w:t>
      </w:r>
    </w:p>
    <w:p w:rsidR="000D514E" w:rsidRDefault="000D514E" w:rsidP="00C62B59">
      <w:pPr>
        <w:rPr>
          <w:rFonts w:ascii="Times New Roman" w:hAnsi="Times New Roman"/>
          <w:sz w:val="24"/>
          <w:szCs w:val="24"/>
        </w:rPr>
      </w:pPr>
    </w:p>
    <w:p w:rsidR="00C30972" w:rsidRDefault="00C30972" w:rsidP="00C62B59">
      <w:pPr>
        <w:rPr>
          <w:rFonts w:ascii="Times New Roman" w:hAnsi="Times New Roman"/>
          <w:sz w:val="24"/>
          <w:szCs w:val="24"/>
        </w:rPr>
      </w:pPr>
    </w:p>
    <w:p w:rsidR="00090AA4" w:rsidRDefault="00090AA4" w:rsidP="000D514E">
      <w:pPr>
        <w:pStyle w:val="Heading1"/>
        <w:rPr>
          <w:rFonts w:ascii="Times New Roman" w:eastAsia="MS Mincho" w:hAnsi="Times New Roman"/>
          <w:b w:val="0"/>
          <w:bCs w:val="0"/>
          <w:color w:val="auto"/>
          <w:sz w:val="24"/>
          <w:szCs w:val="24"/>
        </w:rPr>
      </w:pPr>
    </w:p>
    <w:p w:rsidR="00090AA4" w:rsidRDefault="00090AA4" w:rsidP="000D514E">
      <w:pPr>
        <w:pStyle w:val="Heading1"/>
        <w:rPr>
          <w:rFonts w:asciiTheme="minorHAnsi" w:eastAsia="MS Mincho" w:hAnsiTheme="minorHAnsi"/>
          <w:b w:val="0"/>
          <w:bCs w:val="0"/>
          <w:color w:val="auto"/>
          <w:sz w:val="22"/>
          <w:szCs w:val="22"/>
        </w:rPr>
      </w:pPr>
    </w:p>
    <w:p w:rsidR="00090AA4" w:rsidRPr="00090AA4" w:rsidRDefault="00090AA4" w:rsidP="00090AA4"/>
    <w:p w:rsidR="00C23455" w:rsidRDefault="00A6141A" w:rsidP="008945B6">
      <w:pPr>
        <w:pStyle w:val="Heading1"/>
        <w:jc w:val="center"/>
        <w:rPr>
          <w:rFonts w:ascii="Times New Roman" w:hAnsi="Times New Roman"/>
          <w:b w:val="0"/>
          <w:sz w:val="24"/>
          <w:szCs w:val="24"/>
        </w:rPr>
      </w:pPr>
      <w:bookmarkStart w:id="2" w:name="_Toc378069356"/>
      <w:r w:rsidRPr="000D514E">
        <w:rPr>
          <w:rFonts w:ascii="Times New Roman" w:hAnsi="Times New Roman"/>
          <w:color w:val="auto"/>
          <w:sz w:val="24"/>
          <w:szCs w:val="24"/>
        </w:rPr>
        <w:lastRenderedPageBreak/>
        <w:t>RÉSUMÉ</w:t>
      </w:r>
      <w:bookmarkEnd w:id="2"/>
    </w:p>
    <w:p w:rsidR="00976160" w:rsidRDefault="00A6141A" w:rsidP="007D42E0">
      <w:pPr>
        <w:jc w:val="both"/>
        <w:rPr>
          <w:rFonts w:ascii="Times New Roman" w:hAnsi="Times New Roman"/>
          <w:b/>
          <w:sz w:val="24"/>
          <w:szCs w:val="24"/>
        </w:rPr>
      </w:pPr>
      <w:r>
        <w:rPr>
          <w:rFonts w:ascii="Times New Roman" w:hAnsi="Times New Roman"/>
          <w:b/>
          <w:sz w:val="24"/>
          <w:szCs w:val="24"/>
        </w:rPr>
        <w:t xml:space="preserve">       </w:t>
      </w:r>
      <w:r w:rsidR="003D5808">
        <w:rPr>
          <w:rFonts w:ascii="Times New Roman" w:hAnsi="Times New Roman"/>
          <w:b/>
          <w:sz w:val="24"/>
          <w:szCs w:val="24"/>
        </w:rPr>
        <w:t xml:space="preserve">  </w:t>
      </w:r>
      <w:r>
        <w:rPr>
          <w:rFonts w:ascii="Times New Roman" w:hAnsi="Times New Roman"/>
          <w:b/>
          <w:sz w:val="24"/>
          <w:szCs w:val="24"/>
        </w:rPr>
        <w:t xml:space="preserve"> </w:t>
      </w:r>
      <w:r w:rsidR="00064D55">
        <w:rPr>
          <w:rFonts w:ascii="Times New Roman" w:hAnsi="Times New Roman"/>
          <w:sz w:val="24"/>
          <w:szCs w:val="24"/>
        </w:rPr>
        <w:t xml:space="preserve">Au niveau </w:t>
      </w:r>
      <w:r w:rsidR="009F5CE9">
        <w:rPr>
          <w:rFonts w:ascii="Times New Roman" w:hAnsi="Times New Roman"/>
          <w:sz w:val="24"/>
          <w:szCs w:val="24"/>
        </w:rPr>
        <w:t>de la plaine de l’Estère, l</w:t>
      </w:r>
      <w:r w:rsidR="00132952">
        <w:rPr>
          <w:rFonts w:ascii="Times New Roman" w:hAnsi="Times New Roman"/>
          <w:sz w:val="24"/>
          <w:szCs w:val="24"/>
        </w:rPr>
        <w:t>e</w:t>
      </w:r>
      <w:r w:rsidR="009F5CE9">
        <w:rPr>
          <w:rFonts w:ascii="Times New Roman" w:hAnsi="Times New Roman"/>
          <w:sz w:val="24"/>
          <w:szCs w:val="24"/>
        </w:rPr>
        <w:t xml:space="preserve"> riz</w:t>
      </w:r>
      <w:r w:rsidR="00134712">
        <w:rPr>
          <w:rFonts w:ascii="Times New Roman" w:hAnsi="Times New Roman"/>
          <w:sz w:val="24"/>
          <w:szCs w:val="24"/>
        </w:rPr>
        <w:t xml:space="preserve"> est une culture de rente. La</w:t>
      </w:r>
      <w:r w:rsidR="00132952">
        <w:rPr>
          <w:rFonts w:ascii="Times New Roman" w:hAnsi="Times New Roman"/>
          <w:sz w:val="24"/>
          <w:szCs w:val="24"/>
        </w:rPr>
        <w:t xml:space="preserve"> culture </w:t>
      </w:r>
      <w:r w:rsidR="00134712">
        <w:rPr>
          <w:rFonts w:ascii="Times New Roman" w:hAnsi="Times New Roman"/>
          <w:sz w:val="24"/>
          <w:szCs w:val="24"/>
        </w:rPr>
        <w:t>du riz</w:t>
      </w:r>
      <w:r w:rsidR="00064D55">
        <w:rPr>
          <w:rFonts w:ascii="Times New Roman" w:hAnsi="Times New Roman"/>
          <w:sz w:val="24"/>
          <w:szCs w:val="24"/>
        </w:rPr>
        <w:t xml:space="preserve"> représente une</w:t>
      </w:r>
      <w:r w:rsidR="002E3556">
        <w:rPr>
          <w:rFonts w:ascii="Times New Roman" w:hAnsi="Times New Roman"/>
          <w:sz w:val="24"/>
          <w:szCs w:val="24"/>
        </w:rPr>
        <w:t xml:space="preserve"> source de revenu</w:t>
      </w:r>
      <w:r w:rsidR="00132952">
        <w:rPr>
          <w:rFonts w:ascii="Times New Roman" w:hAnsi="Times New Roman"/>
          <w:sz w:val="24"/>
          <w:szCs w:val="24"/>
        </w:rPr>
        <w:t xml:space="preserve"> importante pour les planteurs de</w:t>
      </w:r>
      <w:r w:rsidR="00FE7161">
        <w:rPr>
          <w:rFonts w:ascii="Times New Roman" w:hAnsi="Times New Roman"/>
          <w:sz w:val="24"/>
          <w:szCs w:val="24"/>
        </w:rPr>
        <w:t xml:space="preserve"> la zone</w:t>
      </w:r>
      <w:r w:rsidR="00064D55">
        <w:rPr>
          <w:rFonts w:ascii="Times New Roman" w:hAnsi="Times New Roman"/>
          <w:sz w:val="24"/>
          <w:szCs w:val="24"/>
        </w:rPr>
        <w:t xml:space="preserve"> et</w:t>
      </w:r>
      <w:r w:rsidR="002E3556">
        <w:rPr>
          <w:rFonts w:ascii="Times New Roman" w:hAnsi="Times New Roman"/>
          <w:sz w:val="24"/>
          <w:szCs w:val="24"/>
        </w:rPr>
        <w:t xml:space="preserve"> le riz</w:t>
      </w:r>
      <w:r w:rsidR="00FE7161">
        <w:rPr>
          <w:rFonts w:ascii="Times New Roman" w:hAnsi="Times New Roman"/>
          <w:sz w:val="24"/>
          <w:szCs w:val="24"/>
        </w:rPr>
        <w:t xml:space="preserve"> est</w:t>
      </w:r>
      <w:r w:rsidR="00064D55">
        <w:rPr>
          <w:rFonts w:ascii="Times New Roman" w:hAnsi="Times New Roman"/>
          <w:sz w:val="24"/>
          <w:szCs w:val="24"/>
        </w:rPr>
        <w:t xml:space="preserve"> le plat alimentaire</w:t>
      </w:r>
      <w:r w:rsidR="00242C8D">
        <w:rPr>
          <w:rFonts w:ascii="Times New Roman" w:hAnsi="Times New Roman"/>
          <w:sz w:val="24"/>
          <w:szCs w:val="24"/>
        </w:rPr>
        <w:t xml:space="preserve"> essentiel</w:t>
      </w:r>
      <w:r w:rsidR="00064D55">
        <w:rPr>
          <w:rFonts w:ascii="Times New Roman" w:hAnsi="Times New Roman"/>
          <w:sz w:val="24"/>
          <w:szCs w:val="24"/>
        </w:rPr>
        <w:t xml:space="preserve"> des estèriens.</w:t>
      </w:r>
      <w:r w:rsidR="008267A5">
        <w:rPr>
          <w:rFonts w:ascii="Times New Roman" w:hAnsi="Times New Roman"/>
          <w:b/>
          <w:sz w:val="24"/>
          <w:szCs w:val="24"/>
        </w:rPr>
        <w:t xml:space="preserve">    </w:t>
      </w:r>
      <w:r w:rsidR="003D5808">
        <w:rPr>
          <w:rFonts w:ascii="Times New Roman" w:hAnsi="Times New Roman"/>
          <w:b/>
          <w:sz w:val="24"/>
          <w:szCs w:val="24"/>
        </w:rPr>
        <w:t xml:space="preserve">    </w:t>
      </w:r>
    </w:p>
    <w:p w:rsidR="008267A5" w:rsidRDefault="00976160" w:rsidP="007D42E0">
      <w:pPr>
        <w:jc w:val="both"/>
        <w:rPr>
          <w:rFonts w:ascii="Times New Roman" w:hAnsi="Times New Roman"/>
          <w:sz w:val="24"/>
          <w:szCs w:val="24"/>
        </w:rPr>
      </w:pPr>
      <w:r>
        <w:rPr>
          <w:rFonts w:ascii="Times New Roman" w:hAnsi="Times New Roman"/>
          <w:b/>
          <w:sz w:val="24"/>
          <w:szCs w:val="24"/>
        </w:rPr>
        <w:t xml:space="preserve">        </w:t>
      </w:r>
      <w:r w:rsidR="008267A5">
        <w:rPr>
          <w:rFonts w:ascii="Times New Roman" w:hAnsi="Times New Roman"/>
          <w:b/>
          <w:sz w:val="24"/>
          <w:szCs w:val="24"/>
        </w:rPr>
        <w:t xml:space="preserve"> </w:t>
      </w:r>
      <w:r w:rsidR="008267A5">
        <w:rPr>
          <w:rFonts w:ascii="Times New Roman" w:hAnsi="Times New Roman"/>
          <w:sz w:val="24"/>
          <w:szCs w:val="24"/>
        </w:rPr>
        <w:t xml:space="preserve">Cette </w:t>
      </w:r>
      <w:r w:rsidR="005F1827">
        <w:rPr>
          <w:rFonts w:ascii="Times New Roman" w:hAnsi="Times New Roman"/>
          <w:sz w:val="24"/>
          <w:szCs w:val="24"/>
        </w:rPr>
        <w:t>présente</w:t>
      </w:r>
      <w:r w:rsidR="008267A5">
        <w:rPr>
          <w:rFonts w:ascii="Times New Roman" w:hAnsi="Times New Roman"/>
          <w:sz w:val="24"/>
          <w:szCs w:val="24"/>
        </w:rPr>
        <w:t xml:space="preserve"> </w:t>
      </w:r>
      <w:r w:rsidR="005F1827">
        <w:rPr>
          <w:rFonts w:ascii="Times New Roman" w:hAnsi="Times New Roman"/>
          <w:sz w:val="24"/>
          <w:szCs w:val="24"/>
        </w:rPr>
        <w:t>étude</w:t>
      </w:r>
      <w:r w:rsidR="008267A5">
        <w:rPr>
          <w:rFonts w:ascii="Times New Roman" w:hAnsi="Times New Roman"/>
          <w:sz w:val="24"/>
          <w:szCs w:val="24"/>
        </w:rPr>
        <w:t xml:space="preserve"> s’est fixé comme objectif principal d’</w:t>
      </w:r>
      <w:r w:rsidR="00CE5666">
        <w:rPr>
          <w:rFonts w:ascii="Times New Roman" w:hAnsi="Times New Roman"/>
          <w:sz w:val="24"/>
          <w:szCs w:val="24"/>
        </w:rPr>
        <w:t>analyser la situation foncière</w:t>
      </w:r>
      <w:r w:rsidR="008267A5">
        <w:rPr>
          <w:rFonts w:ascii="Times New Roman" w:hAnsi="Times New Roman"/>
          <w:sz w:val="24"/>
          <w:szCs w:val="24"/>
        </w:rPr>
        <w:t xml:space="preserve"> des personn</w:t>
      </w:r>
      <w:r w:rsidR="004C33DF">
        <w:rPr>
          <w:rFonts w:ascii="Times New Roman" w:hAnsi="Times New Roman"/>
          <w:sz w:val="24"/>
          <w:szCs w:val="24"/>
        </w:rPr>
        <w:t>es travaillant l</w:t>
      </w:r>
      <w:r w:rsidR="0042776F">
        <w:rPr>
          <w:rFonts w:ascii="Times New Roman" w:hAnsi="Times New Roman"/>
          <w:sz w:val="24"/>
          <w:szCs w:val="24"/>
        </w:rPr>
        <w:t>es terres</w:t>
      </w:r>
      <w:r w:rsidR="004C33DF">
        <w:rPr>
          <w:rFonts w:ascii="Times New Roman" w:hAnsi="Times New Roman"/>
          <w:sz w:val="24"/>
          <w:szCs w:val="24"/>
        </w:rPr>
        <w:t xml:space="preserve"> rizicoles et l</w:t>
      </w:r>
      <w:r w:rsidR="0042776F">
        <w:rPr>
          <w:rFonts w:ascii="Times New Roman" w:hAnsi="Times New Roman"/>
          <w:sz w:val="24"/>
          <w:szCs w:val="24"/>
        </w:rPr>
        <w:t>es</w:t>
      </w:r>
      <w:r w:rsidR="008267A5">
        <w:rPr>
          <w:rFonts w:ascii="Times New Roman" w:hAnsi="Times New Roman"/>
          <w:sz w:val="24"/>
          <w:szCs w:val="24"/>
        </w:rPr>
        <w:t xml:space="preserve"> impacts sur le produit rizicole afin de </w:t>
      </w:r>
      <w:r w:rsidR="005F1827">
        <w:rPr>
          <w:rFonts w:ascii="Times New Roman" w:hAnsi="Times New Roman"/>
          <w:sz w:val="24"/>
          <w:szCs w:val="24"/>
        </w:rPr>
        <w:t>déterminer</w:t>
      </w:r>
      <w:r w:rsidR="008267A5">
        <w:rPr>
          <w:rFonts w:ascii="Times New Roman" w:hAnsi="Times New Roman"/>
          <w:sz w:val="24"/>
          <w:szCs w:val="24"/>
        </w:rPr>
        <w:t xml:space="preserve"> le mode de tenure favorable en vue d’</w:t>
      </w:r>
      <w:r w:rsidR="00F20952">
        <w:rPr>
          <w:rFonts w:ascii="Times New Roman" w:hAnsi="Times New Roman"/>
          <w:sz w:val="24"/>
          <w:szCs w:val="24"/>
        </w:rPr>
        <w:t xml:space="preserve">une correction de la  structure </w:t>
      </w:r>
      <w:r w:rsidR="005F1827">
        <w:rPr>
          <w:rFonts w:ascii="Times New Roman" w:hAnsi="Times New Roman"/>
          <w:sz w:val="24"/>
          <w:szCs w:val="24"/>
        </w:rPr>
        <w:t>foncière</w:t>
      </w:r>
      <w:r w:rsidR="004C33DF">
        <w:rPr>
          <w:rFonts w:ascii="Times New Roman" w:hAnsi="Times New Roman"/>
          <w:sz w:val="24"/>
          <w:szCs w:val="24"/>
        </w:rPr>
        <w:t>. A</w:t>
      </w:r>
      <w:r>
        <w:rPr>
          <w:rFonts w:ascii="Times New Roman" w:hAnsi="Times New Roman"/>
          <w:sz w:val="24"/>
          <w:szCs w:val="24"/>
        </w:rPr>
        <w:t>insi dans le cadre de ce travail une seule hypothèse a été émise : les profits dans la production rizicole de l’Estère dépendent de la structure foncière</w:t>
      </w:r>
      <w:r w:rsidR="00720D1B">
        <w:rPr>
          <w:rFonts w:ascii="Times New Roman" w:hAnsi="Times New Roman"/>
          <w:sz w:val="24"/>
          <w:szCs w:val="24"/>
        </w:rPr>
        <w:t>.</w:t>
      </w:r>
      <w:r w:rsidR="006131E8">
        <w:rPr>
          <w:rFonts w:ascii="Times New Roman" w:hAnsi="Times New Roman"/>
          <w:sz w:val="24"/>
          <w:szCs w:val="24"/>
        </w:rPr>
        <w:t xml:space="preserve"> Pour tester cette hypothèse, le test t-student a été utilisé.</w:t>
      </w:r>
      <w:r w:rsidR="004C33DF">
        <w:rPr>
          <w:rFonts w:ascii="Times New Roman" w:hAnsi="Times New Roman"/>
          <w:sz w:val="24"/>
          <w:szCs w:val="24"/>
        </w:rPr>
        <w:t xml:space="preserve"> Pour atteindre les</w:t>
      </w:r>
      <w:r w:rsidR="00720D1B">
        <w:rPr>
          <w:rFonts w:ascii="Times New Roman" w:hAnsi="Times New Roman"/>
          <w:sz w:val="24"/>
          <w:szCs w:val="24"/>
        </w:rPr>
        <w:t xml:space="preserve"> objectif</w:t>
      </w:r>
      <w:r w:rsidR="004C33DF">
        <w:rPr>
          <w:rFonts w:ascii="Times New Roman" w:hAnsi="Times New Roman"/>
          <w:sz w:val="24"/>
          <w:szCs w:val="24"/>
        </w:rPr>
        <w:t>s du travail</w:t>
      </w:r>
      <w:r w:rsidR="00F20952">
        <w:rPr>
          <w:rFonts w:ascii="Times New Roman" w:hAnsi="Times New Roman"/>
          <w:sz w:val="24"/>
          <w:szCs w:val="24"/>
        </w:rPr>
        <w:t xml:space="preserve">, une </w:t>
      </w:r>
      <w:r w:rsidR="005F1827">
        <w:rPr>
          <w:rFonts w:ascii="Times New Roman" w:hAnsi="Times New Roman"/>
          <w:sz w:val="24"/>
          <w:szCs w:val="24"/>
        </w:rPr>
        <w:t>méthodologie</w:t>
      </w:r>
      <w:r w:rsidR="00F20952">
        <w:rPr>
          <w:rFonts w:ascii="Times New Roman" w:hAnsi="Times New Roman"/>
          <w:sz w:val="24"/>
          <w:szCs w:val="24"/>
        </w:rPr>
        <w:t xml:space="preserve"> à deux </w:t>
      </w:r>
      <w:r w:rsidR="005F1827">
        <w:rPr>
          <w:rFonts w:ascii="Times New Roman" w:hAnsi="Times New Roman"/>
          <w:sz w:val="24"/>
          <w:szCs w:val="24"/>
        </w:rPr>
        <w:t>étapes</w:t>
      </w:r>
      <w:r w:rsidR="00F20952">
        <w:rPr>
          <w:rFonts w:ascii="Times New Roman" w:hAnsi="Times New Roman"/>
          <w:sz w:val="24"/>
          <w:szCs w:val="24"/>
        </w:rPr>
        <w:t xml:space="preserve"> a été </w:t>
      </w:r>
      <w:r w:rsidR="005F1827">
        <w:rPr>
          <w:rFonts w:ascii="Times New Roman" w:hAnsi="Times New Roman"/>
          <w:sz w:val="24"/>
          <w:szCs w:val="24"/>
        </w:rPr>
        <w:t>utilisée</w:t>
      </w:r>
      <w:r w:rsidR="00F20952">
        <w:rPr>
          <w:rFonts w:ascii="Times New Roman" w:hAnsi="Times New Roman"/>
          <w:sz w:val="24"/>
          <w:szCs w:val="24"/>
        </w:rPr>
        <w:t xml:space="preserve"> et a été </w:t>
      </w:r>
      <w:r w:rsidR="005F1827">
        <w:rPr>
          <w:rFonts w:ascii="Times New Roman" w:hAnsi="Times New Roman"/>
          <w:sz w:val="24"/>
          <w:szCs w:val="24"/>
        </w:rPr>
        <w:t>basée</w:t>
      </w:r>
      <w:r w:rsidR="00F20952">
        <w:rPr>
          <w:rFonts w:ascii="Times New Roman" w:hAnsi="Times New Roman"/>
          <w:sz w:val="24"/>
          <w:szCs w:val="24"/>
        </w:rPr>
        <w:t xml:space="preserve"> essentiellement sur une </w:t>
      </w:r>
      <w:r w:rsidR="005F1827">
        <w:rPr>
          <w:rFonts w:ascii="Times New Roman" w:hAnsi="Times New Roman"/>
          <w:sz w:val="24"/>
          <w:szCs w:val="24"/>
        </w:rPr>
        <w:t>synthèse</w:t>
      </w:r>
      <w:r w:rsidR="00F20952">
        <w:rPr>
          <w:rFonts w:ascii="Times New Roman" w:hAnsi="Times New Roman"/>
          <w:sz w:val="24"/>
          <w:szCs w:val="24"/>
        </w:rPr>
        <w:t xml:space="preserve"> b</w:t>
      </w:r>
      <w:r w:rsidR="0042776F">
        <w:rPr>
          <w:rFonts w:ascii="Times New Roman" w:hAnsi="Times New Roman"/>
          <w:sz w:val="24"/>
          <w:szCs w:val="24"/>
        </w:rPr>
        <w:t>ibliographique</w:t>
      </w:r>
      <w:r w:rsidR="00A37885">
        <w:rPr>
          <w:rFonts w:ascii="Times New Roman" w:hAnsi="Times New Roman"/>
          <w:sz w:val="24"/>
          <w:szCs w:val="24"/>
        </w:rPr>
        <w:t>, des enquêtes (exploratoire et formelle)</w:t>
      </w:r>
      <w:r w:rsidR="0042776F">
        <w:rPr>
          <w:rFonts w:ascii="Times New Roman" w:hAnsi="Times New Roman"/>
          <w:sz w:val="24"/>
          <w:szCs w:val="24"/>
        </w:rPr>
        <w:t xml:space="preserve"> et</w:t>
      </w:r>
      <w:r w:rsidR="00A37885">
        <w:rPr>
          <w:rFonts w:ascii="Times New Roman" w:hAnsi="Times New Roman"/>
          <w:sz w:val="24"/>
          <w:szCs w:val="24"/>
        </w:rPr>
        <w:t xml:space="preserve"> nous avons élaboré une typologie pour laquelle</w:t>
      </w:r>
      <w:r w:rsidR="0042776F">
        <w:rPr>
          <w:rFonts w:ascii="Times New Roman" w:hAnsi="Times New Roman"/>
          <w:sz w:val="24"/>
          <w:szCs w:val="24"/>
        </w:rPr>
        <w:t xml:space="preserve"> nous avons</w:t>
      </w:r>
      <w:r w:rsidR="00A37885">
        <w:rPr>
          <w:rFonts w:ascii="Times New Roman" w:hAnsi="Times New Roman"/>
          <w:sz w:val="24"/>
          <w:szCs w:val="24"/>
        </w:rPr>
        <w:t xml:space="preserve"> retenu</w:t>
      </w:r>
      <w:r w:rsidR="00CE2FCC">
        <w:rPr>
          <w:rFonts w:ascii="Times New Roman" w:hAnsi="Times New Roman"/>
          <w:sz w:val="24"/>
          <w:szCs w:val="24"/>
        </w:rPr>
        <w:t xml:space="preserve"> deux(2) critères : superficie cultivée en riz et le mode de tenure</w:t>
      </w:r>
      <w:r w:rsidR="00F20952">
        <w:rPr>
          <w:rFonts w:ascii="Times New Roman" w:hAnsi="Times New Roman"/>
          <w:sz w:val="24"/>
          <w:szCs w:val="24"/>
        </w:rPr>
        <w:t>.</w:t>
      </w:r>
      <w:r w:rsidR="00A37885">
        <w:rPr>
          <w:rFonts w:ascii="Times New Roman" w:hAnsi="Times New Roman"/>
          <w:sz w:val="24"/>
          <w:szCs w:val="24"/>
        </w:rPr>
        <w:t xml:space="preserve"> Sur la base de ces deux(2) critères</w:t>
      </w:r>
      <w:r w:rsidR="00CE2FCC">
        <w:rPr>
          <w:rFonts w:ascii="Times New Roman" w:hAnsi="Times New Roman"/>
          <w:sz w:val="24"/>
          <w:szCs w:val="24"/>
        </w:rPr>
        <w:t>, nous avons identifié douze(12) types</w:t>
      </w:r>
      <w:r w:rsidR="00A37885">
        <w:rPr>
          <w:rFonts w:ascii="Times New Roman" w:hAnsi="Times New Roman"/>
          <w:sz w:val="24"/>
          <w:szCs w:val="24"/>
        </w:rPr>
        <w:t xml:space="preserve"> de parcelles</w:t>
      </w:r>
      <w:r w:rsidR="00CE2FCC">
        <w:rPr>
          <w:rFonts w:ascii="Times New Roman" w:hAnsi="Times New Roman"/>
          <w:sz w:val="24"/>
          <w:szCs w:val="24"/>
        </w:rPr>
        <w:t>.</w:t>
      </w:r>
    </w:p>
    <w:p w:rsidR="009810DE" w:rsidRPr="00C36287" w:rsidRDefault="003D5808" w:rsidP="009810DE">
      <w:pPr>
        <w:jc w:val="both"/>
        <w:rPr>
          <w:rFonts w:ascii="Times New Roman" w:hAnsi="Times New Roman"/>
          <w:sz w:val="24"/>
          <w:szCs w:val="24"/>
        </w:rPr>
      </w:pPr>
      <w:r>
        <w:rPr>
          <w:rFonts w:ascii="Times New Roman" w:hAnsi="Times New Roman"/>
          <w:sz w:val="24"/>
          <w:szCs w:val="24"/>
        </w:rPr>
        <w:t xml:space="preserve">        Les </w:t>
      </w:r>
      <w:r w:rsidR="005F1827">
        <w:rPr>
          <w:rFonts w:ascii="Times New Roman" w:hAnsi="Times New Roman"/>
          <w:sz w:val="24"/>
          <w:szCs w:val="24"/>
        </w:rPr>
        <w:t>résultats</w:t>
      </w:r>
      <w:r>
        <w:rPr>
          <w:rFonts w:ascii="Times New Roman" w:hAnsi="Times New Roman"/>
          <w:sz w:val="24"/>
          <w:szCs w:val="24"/>
        </w:rPr>
        <w:t xml:space="preserve"> de cette </w:t>
      </w:r>
      <w:r w:rsidR="005F1827">
        <w:rPr>
          <w:rFonts w:ascii="Times New Roman" w:hAnsi="Times New Roman"/>
          <w:sz w:val="24"/>
          <w:szCs w:val="24"/>
        </w:rPr>
        <w:t>étude</w:t>
      </w:r>
      <w:r>
        <w:rPr>
          <w:rFonts w:ascii="Times New Roman" w:hAnsi="Times New Roman"/>
          <w:sz w:val="24"/>
          <w:szCs w:val="24"/>
        </w:rPr>
        <w:t xml:space="preserve"> ont montré que la plus grande partie des terres </w:t>
      </w:r>
      <w:r w:rsidR="005F1827">
        <w:rPr>
          <w:rFonts w:ascii="Times New Roman" w:hAnsi="Times New Roman"/>
          <w:sz w:val="24"/>
          <w:szCs w:val="24"/>
        </w:rPr>
        <w:t>exploitées</w:t>
      </w:r>
      <w:r>
        <w:rPr>
          <w:rFonts w:ascii="Times New Roman" w:hAnsi="Times New Roman"/>
          <w:sz w:val="24"/>
          <w:szCs w:val="24"/>
        </w:rPr>
        <w:t xml:space="preserve"> dans </w:t>
      </w:r>
      <w:proofErr w:type="gramStart"/>
      <w:r>
        <w:rPr>
          <w:rFonts w:ascii="Times New Roman" w:hAnsi="Times New Roman"/>
          <w:sz w:val="24"/>
          <w:szCs w:val="24"/>
        </w:rPr>
        <w:t>la commune</w:t>
      </w:r>
      <w:proofErr w:type="gramEnd"/>
      <w:r>
        <w:rPr>
          <w:rFonts w:ascii="Times New Roman" w:hAnsi="Times New Roman"/>
          <w:sz w:val="24"/>
          <w:szCs w:val="24"/>
        </w:rPr>
        <w:t xml:space="preserve"> est en faire-va</w:t>
      </w:r>
      <w:r w:rsidR="00CE2FCC">
        <w:rPr>
          <w:rFonts w:ascii="Times New Roman" w:hAnsi="Times New Roman"/>
          <w:sz w:val="24"/>
          <w:szCs w:val="24"/>
        </w:rPr>
        <w:t>loir indirect. En effet, sur une</w:t>
      </w:r>
      <w:r w:rsidR="00441AC9">
        <w:rPr>
          <w:rFonts w:ascii="Times New Roman" w:hAnsi="Times New Roman"/>
          <w:sz w:val="24"/>
          <w:szCs w:val="24"/>
        </w:rPr>
        <w:t xml:space="preserve"> même classe de</w:t>
      </w:r>
      <w:r w:rsidR="00B534B8">
        <w:rPr>
          <w:rFonts w:ascii="Times New Roman" w:hAnsi="Times New Roman"/>
          <w:sz w:val="24"/>
          <w:szCs w:val="24"/>
        </w:rPr>
        <w:t xml:space="preserve"> </w:t>
      </w:r>
      <w:r w:rsidR="007C00C7">
        <w:rPr>
          <w:rFonts w:ascii="Times New Roman" w:hAnsi="Times New Roman"/>
          <w:sz w:val="24"/>
          <w:szCs w:val="24"/>
        </w:rPr>
        <w:t>superficie</w:t>
      </w:r>
      <w:r w:rsidR="00CE2FCC">
        <w:rPr>
          <w:rFonts w:ascii="Times New Roman" w:hAnsi="Times New Roman"/>
          <w:sz w:val="24"/>
          <w:szCs w:val="24"/>
        </w:rPr>
        <w:t>, l</w:t>
      </w:r>
      <w:r w:rsidR="007C00C7">
        <w:rPr>
          <w:rFonts w:ascii="Times New Roman" w:hAnsi="Times New Roman"/>
          <w:sz w:val="24"/>
          <w:szCs w:val="24"/>
        </w:rPr>
        <w:t>es quatre (4)</w:t>
      </w:r>
      <w:r>
        <w:rPr>
          <w:rFonts w:ascii="Times New Roman" w:hAnsi="Times New Roman"/>
          <w:sz w:val="24"/>
          <w:szCs w:val="24"/>
        </w:rPr>
        <w:t xml:space="preserve"> modes de tenure  </w:t>
      </w:r>
      <w:r w:rsidR="00CE2FCC">
        <w:rPr>
          <w:rFonts w:ascii="Times New Roman" w:hAnsi="Times New Roman"/>
          <w:sz w:val="24"/>
          <w:szCs w:val="24"/>
        </w:rPr>
        <w:t xml:space="preserve">identifiés </w:t>
      </w:r>
      <w:r>
        <w:rPr>
          <w:rFonts w:ascii="Times New Roman" w:hAnsi="Times New Roman"/>
          <w:sz w:val="24"/>
          <w:szCs w:val="24"/>
        </w:rPr>
        <w:t xml:space="preserve">peuvent </w:t>
      </w:r>
      <w:r w:rsidR="00CB441F">
        <w:rPr>
          <w:rFonts w:ascii="Times New Roman" w:hAnsi="Times New Roman"/>
          <w:sz w:val="24"/>
          <w:szCs w:val="24"/>
        </w:rPr>
        <w:t>se rencontrer</w:t>
      </w:r>
      <w:r w:rsidR="00441AC9">
        <w:rPr>
          <w:rFonts w:ascii="Times New Roman" w:hAnsi="Times New Roman"/>
          <w:sz w:val="24"/>
          <w:szCs w:val="24"/>
        </w:rPr>
        <w:t xml:space="preserve"> à savoir : la propriété, la plane ou antichrèse, le fermage et le métayage. On a pu remarquer que</w:t>
      </w:r>
      <w:r w:rsidR="00CE2FCC">
        <w:rPr>
          <w:rFonts w:ascii="Times New Roman" w:hAnsi="Times New Roman"/>
          <w:sz w:val="24"/>
          <w:szCs w:val="24"/>
        </w:rPr>
        <w:t xml:space="preserve"> </w:t>
      </w:r>
      <w:r w:rsidR="00441AC9">
        <w:rPr>
          <w:rFonts w:ascii="Times New Roman" w:hAnsi="Times New Roman"/>
          <w:sz w:val="24"/>
          <w:szCs w:val="24"/>
        </w:rPr>
        <w:t>l’augmentation du morcellement</w:t>
      </w:r>
      <w:r w:rsidR="00CE2FCC">
        <w:rPr>
          <w:rFonts w:ascii="Times New Roman" w:hAnsi="Times New Roman"/>
          <w:sz w:val="24"/>
          <w:szCs w:val="24"/>
        </w:rPr>
        <w:t xml:space="preserve"> entraine  d</w:t>
      </w:r>
      <w:r>
        <w:rPr>
          <w:rFonts w:ascii="Times New Roman" w:hAnsi="Times New Roman"/>
          <w:sz w:val="24"/>
          <w:szCs w:val="24"/>
        </w:rPr>
        <w:t xml:space="preserve">es </w:t>
      </w:r>
      <w:r w:rsidR="005F1827">
        <w:rPr>
          <w:rFonts w:ascii="Times New Roman" w:hAnsi="Times New Roman"/>
          <w:sz w:val="24"/>
          <w:szCs w:val="24"/>
        </w:rPr>
        <w:t>difficultés</w:t>
      </w:r>
      <w:r>
        <w:rPr>
          <w:rFonts w:ascii="Times New Roman" w:hAnsi="Times New Roman"/>
          <w:sz w:val="24"/>
          <w:szCs w:val="24"/>
        </w:rPr>
        <w:t xml:space="preserve"> </w:t>
      </w:r>
      <w:r w:rsidR="007C00C7">
        <w:rPr>
          <w:rFonts w:ascii="Times New Roman" w:hAnsi="Times New Roman"/>
          <w:sz w:val="24"/>
          <w:szCs w:val="24"/>
        </w:rPr>
        <w:t>d’amélioration de la production</w:t>
      </w:r>
      <w:r w:rsidR="00CE2FCC">
        <w:rPr>
          <w:rFonts w:ascii="Times New Roman" w:hAnsi="Times New Roman"/>
          <w:sz w:val="24"/>
          <w:szCs w:val="24"/>
        </w:rPr>
        <w:t xml:space="preserve"> agricole et de</w:t>
      </w:r>
      <w:r w:rsidR="00C7161B">
        <w:rPr>
          <w:rFonts w:ascii="Times New Roman" w:hAnsi="Times New Roman"/>
          <w:sz w:val="24"/>
          <w:szCs w:val="24"/>
        </w:rPr>
        <w:t xml:space="preserve"> </w:t>
      </w:r>
      <w:r w:rsidR="005F1827">
        <w:rPr>
          <w:rFonts w:ascii="Times New Roman" w:hAnsi="Times New Roman"/>
          <w:sz w:val="24"/>
          <w:szCs w:val="24"/>
        </w:rPr>
        <w:t>distribution</w:t>
      </w:r>
      <w:r w:rsidR="00C7161B">
        <w:rPr>
          <w:rFonts w:ascii="Times New Roman" w:hAnsi="Times New Roman"/>
          <w:sz w:val="24"/>
          <w:szCs w:val="24"/>
        </w:rPr>
        <w:t xml:space="preserve"> de l’eau dans les parcelles. Par ailleurs, </w:t>
      </w:r>
      <w:r w:rsidR="00C15DD5">
        <w:rPr>
          <w:rFonts w:ascii="Times New Roman" w:hAnsi="Times New Roman"/>
          <w:sz w:val="24"/>
          <w:szCs w:val="24"/>
        </w:rPr>
        <w:t>le niveau de sécurité d</w:t>
      </w:r>
      <w:r w:rsidR="0082736E">
        <w:rPr>
          <w:rFonts w:ascii="Times New Roman" w:hAnsi="Times New Roman"/>
          <w:sz w:val="24"/>
          <w:szCs w:val="24"/>
        </w:rPr>
        <w:t>es parcelles</w:t>
      </w:r>
      <w:r w:rsidR="00C7161B">
        <w:rPr>
          <w:rFonts w:ascii="Times New Roman" w:hAnsi="Times New Roman"/>
          <w:sz w:val="24"/>
          <w:szCs w:val="24"/>
        </w:rPr>
        <w:t xml:space="preserve"> en </w:t>
      </w:r>
      <w:r w:rsidR="005F1827">
        <w:rPr>
          <w:rFonts w:ascii="Times New Roman" w:hAnsi="Times New Roman"/>
          <w:sz w:val="24"/>
          <w:szCs w:val="24"/>
        </w:rPr>
        <w:t>propriété</w:t>
      </w:r>
      <w:r w:rsidR="00C15DD5">
        <w:rPr>
          <w:rFonts w:ascii="Times New Roman" w:hAnsi="Times New Roman"/>
          <w:sz w:val="24"/>
          <w:szCs w:val="24"/>
        </w:rPr>
        <w:t xml:space="preserve"> es</w:t>
      </w:r>
      <w:r w:rsidR="00C7161B">
        <w:rPr>
          <w:rFonts w:ascii="Times New Roman" w:hAnsi="Times New Roman"/>
          <w:sz w:val="24"/>
          <w:szCs w:val="24"/>
        </w:rPr>
        <w:t>t plus</w:t>
      </w:r>
      <w:r w:rsidR="00CE2FCC">
        <w:rPr>
          <w:rFonts w:ascii="Times New Roman" w:hAnsi="Times New Roman"/>
          <w:sz w:val="24"/>
          <w:szCs w:val="24"/>
        </w:rPr>
        <w:t xml:space="preserve"> élevé que celui d</w:t>
      </w:r>
      <w:r w:rsidR="00A70601">
        <w:rPr>
          <w:rFonts w:ascii="Times New Roman" w:hAnsi="Times New Roman"/>
          <w:sz w:val="24"/>
          <w:szCs w:val="24"/>
        </w:rPr>
        <w:t>es</w:t>
      </w:r>
      <w:r w:rsidR="00441AC9">
        <w:rPr>
          <w:rFonts w:ascii="Times New Roman" w:hAnsi="Times New Roman"/>
          <w:sz w:val="24"/>
          <w:szCs w:val="24"/>
        </w:rPr>
        <w:t xml:space="preserve"> terres exploitées en plane</w:t>
      </w:r>
      <w:r w:rsidR="00A70601">
        <w:rPr>
          <w:rFonts w:ascii="Times New Roman" w:hAnsi="Times New Roman"/>
          <w:sz w:val="24"/>
          <w:szCs w:val="24"/>
        </w:rPr>
        <w:t xml:space="preserve">, </w:t>
      </w:r>
      <w:r w:rsidR="00441AC9">
        <w:rPr>
          <w:rFonts w:ascii="Times New Roman" w:hAnsi="Times New Roman"/>
          <w:sz w:val="24"/>
          <w:szCs w:val="24"/>
        </w:rPr>
        <w:t>en fermage</w:t>
      </w:r>
      <w:r w:rsidR="00A70601">
        <w:rPr>
          <w:rFonts w:ascii="Times New Roman" w:hAnsi="Times New Roman"/>
          <w:sz w:val="24"/>
          <w:szCs w:val="24"/>
        </w:rPr>
        <w:t xml:space="preserve"> et </w:t>
      </w:r>
      <w:r w:rsidR="00441AC9">
        <w:rPr>
          <w:rFonts w:ascii="Times New Roman" w:hAnsi="Times New Roman"/>
          <w:sz w:val="24"/>
          <w:szCs w:val="24"/>
        </w:rPr>
        <w:t>en</w:t>
      </w:r>
      <w:r w:rsidR="00C7161B">
        <w:rPr>
          <w:rFonts w:ascii="Times New Roman" w:hAnsi="Times New Roman"/>
          <w:sz w:val="24"/>
          <w:szCs w:val="24"/>
        </w:rPr>
        <w:t xml:space="preserve"> </w:t>
      </w:r>
      <w:r w:rsidR="00441AC9">
        <w:rPr>
          <w:rFonts w:ascii="Times New Roman" w:hAnsi="Times New Roman"/>
          <w:sz w:val="24"/>
          <w:szCs w:val="24"/>
        </w:rPr>
        <w:t>métayage</w:t>
      </w:r>
      <w:r w:rsidR="0082736E">
        <w:rPr>
          <w:rFonts w:ascii="Times New Roman" w:hAnsi="Times New Roman"/>
          <w:sz w:val="24"/>
          <w:szCs w:val="24"/>
        </w:rPr>
        <w:t xml:space="preserve">  et ceci </w:t>
      </w:r>
      <w:r w:rsidR="00CB441F">
        <w:rPr>
          <w:rFonts w:ascii="Times New Roman" w:hAnsi="Times New Roman"/>
          <w:sz w:val="24"/>
          <w:szCs w:val="24"/>
        </w:rPr>
        <w:t xml:space="preserve"> incite les propriétaires</w:t>
      </w:r>
      <w:r w:rsidR="000C59BD">
        <w:rPr>
          <w:rFonts w:ascii="Times New Roman" w:hAnsi="Times New Roman"/>
          <w:sz w:val="24"/>
          <w:szCs w:val="24"/>
        </w:rPr>
        <w:t xml:space="preserve"> </w:t>
      </w:r>
      <w:r w:rsidR="00CB441F">
        <w:rPr>
          <w:rFonts w:ascii="Times New Roman" w:hAnsi="Times New Roman"/>
          <w:sz w:val="24"/>
          <w:szCs w:val="24"/>
        </w:rPr>
        <w:t>à</w:t>
      </w:r>
      <w:r w:rsidR="00C15DD5">
        <w:rPr>
          <w:rFonts w:ascii="Times New Roman" w:hAnsi="Times New Roman"/>
          <w:sz w:val="24"/>
          <w:szCs w:val="24"/>
        </w:rPr>
        <w:t xml:space="preserve"> faire des investissements </w:t>
      </w:r>
      <w:r w:rsidR="000C59BD">
        <w:rPr>
          <w:rFonts w:ascii="Times New Roman" w:hAnsi="Times New Roman"/>
          <w:sz w:val="24"/>
          <w:szCs w:val="24"/>
        </w:rPr>
        <w:t>beaucoup</w:t>
      </w:r>
      <w:r w:rsidR="00C15DD5">
        <w:rPr>
          <w:rFonts w:ascii="Times New Roman" w:hAnsi="Times New Roman"/>
          <w:sz w:val="24"/>
          <w:szCs w:val="24"/>
        </w:rPr>
        <w:t xml:space="preserve"> p</w:t>
      </w:r>
      <w:r w:rsidR="003955C9">
        <w:rPr>
          <w:rFonts w:ascii="Times New Roman" w:hAnsi="Times New Roman"/>
          <w:sz w:val="24"/>
          <w:szCs w:val="24"/>
        </w:rPr>
        <w:t>lus importants</w:t>
      </w:r>
      <w:r w:rsidR="006131E8">
        <w:rPr>
          <w:rFonts w:ascii="Times New Roman" w:hAnsi="Times New Roman"/>
          <w:sz w:val="24"/>
          <w:szCs w:val="24"/>
        </w:rPr>
        <w:t>. Les résultats</w:t>
      </w:r>
      <w:r w:rsidR="009810DE">
        <w:rPr>
          <w:rFonts w:ascii="Times New Roman" w:hAnsi="Times New Roman"/>
          <w:sz w:val="24"/>
          <w:szCs w:val="24"/>
        </w:rPr>
        <w:t xml:space="preserve"> obtenus </w:t>
      </w:r>
      <w:r w:rsidR="006131E8">
        <w:rPr>
          <w:rFonts w:ascii="Times New Roman" w:hAnsi="Times New Roman"/>
          <w:sz w:val="24"/>
          <w:szCs w:val="24"/>
        </w:rPr>
        <w:t xml:space="preserve">à partir de l’étude </w:t>
      </w:r>
      <w:r w:rsidR="009810DE">
        <w:rPr>
          <w:rFonts w:ascii="Times New Roman" w:hAnsi="Times New Roman"/>
          <w:sz w:val="24"/>
          <w:szCs w:val="24"/>
        </w:rPr>
        <w:t xml:space="preserve"> sont fonction du statut de l’exploitant. Sur l’ensemble de</w:t>
      </w:r>
      <w:r w:rsidR="00A20A38">
        <w:rPr>
          <w:rFonts w:ascii="Times New Roman" w:hAnsi="Times New Roman"/>
          <w:sz w:val="24"/>
          <w:szCs w:val="24"/>
        </w:rPr>
        <w:t>s trois (3) classes de superficie</w:t>
      </w:r>
      <w:r w:rsidR="009810DE">
        <w:rPr>
          <w:rFonts w:ascii="Times New Roman" w:hAnsi="Times New Roman"/>
          <w:sz w:val="24"/>
          <w:szCs w:val="24"/>
        </w:rPr>
        <w:t>, le propriétaire a obtenu le meilleur résultat (82646,52 gourdes/ha pour la classe</w:t>
      </w:r>
      <w:r w:rsidR="00001A6C">
        <w:rPr>
          <w:rFonts w:ascii="Times New Roman" w:hAnsi="Times New Roman"/>
          <w:sz w:val="24"/>
          <w:szCs w:val="24"/>
        </w:rPr>
        <w:t xml:space="preserve"> de parcelles</w:t>
      </w:r>
      <w:r w:rsidR="009810DE">
        <w:rPr>
          <w:rFonts w:ascii="Times New Roman" w:hAnsi="Times New Roman"/>
          <w:sz w:val="24"/>
          <w:szCs w:val="24"/>
        </w:rPr>
        <w:t xml:space="preserve"> I</w:t>
      </w:r>
      <w:r w:rsidR="00D6171D">
        <w:rPr>
          <w:rFonts w:ascii="Times New Roman" w:hAnsi="Times New Roman"/>
          <w:sz w:val="24"/>
          <w:szCs w:val="24"/>
        </w:rPr>
        <w:t xml:space="preserve"> de superficie supérieure ou égale à </w:t>
      </w:r>
      <w:r w:rsidR="00BF62AB">
        <w:rPr>
          <w:rFonts w:ascii="Times New Roman" w:hAnsi="Times New Roman"/>
          <w:sz w:val="24"/>
          <w:szCs w:val="24"/>
        </w:rPr>
        <w:t>deux</w:t>
      </w:r>
      <w:r w:rsidR="00D6171D">
        <w:rPr>
          <w:rFonts w:ascii="Times New Roman" w:hAnsi="Times New Roman"/>
          <w:sz w:val="24"/>
          <w:szCs w:val="24"/>
        </w:rPr>
        <w:t xml:space="preserve"> </w:t>
      </w:r>
      <w:r w:rsidR="00BF62AB">
        <w:rPr>
          <w:rFonts w:ascii="Times New Roman" w:hAnsi="Times New Roman"/>
          <w:sz w:val="24"/>
          <w:szCs w:val="24"/>
        </w:rPr>
        <w:t>(</w:t>
      </w:r>
      <w:r w:rsidR="00D6171D">
        <w:rPr>
          <w:rFonts w:ascii="Times New Roman" w:hAnsi="Times New Roman"/>
          <w:sz w:val="24"/>
          <w:szCs w:val="24"/>
        </w:rPr>
        <w:t>2</w:t>
      </w:r>
      <w:r w:rsidR="00BF62AB">
        <w:rPr>
          <w:rFonts w:ascii="Times New Roman" w:hAnsi="Times New Roman"/>
          <w:sz w:val="24"/>
          <w:szCs w:val="24"/>
        </w:rPr>
        <w:t>)</w:t>
      </w:r>
      <w:r w:rsidR="00D6171D">
        <w:rPr>
          <w:rFonts w:ascii="Times New Roman" w:hAnsi="Times New Roman"/>
          <w:sz w:val="24"/>
          <w:szCs w:val="24"/>
        </w:rPr>
        <w:t xml:space="preserve"> carreaux</w:t>
      </w:r>
      <w:r w:rsidR="009810DE">
        <w:rPr>
          <w:rFonts w:ascii="Times New Roman" w:hAnsi="Times New Roman"/>
          <w:sz w:val="24"/>
          <w:szCs w:val="24"/>
        </w:rPr>
        <w:t>, 74013,16 gourdes/ha pour la classe</w:t>
      </w:r>
      <w:r w:rsidR="00001A6C">
        <w:rPr>
          <w:rFonts w:ascii="Times New Roman" w:hAnsi="Times New Roman"/>
          <w:sz w:val="24"/>
          <w:szCs w:val="24"/>
        </w:rPr>
        <w:t xml:space="preserve"> de parcelles</w:t>
      </w:r>
      <w:r w:rsidR="009810DE">
        <w:rPr>
          <w:rFonts w:ascii="Times New Roman" w:hAnsi="Times New Roman"/>
          <w:sz w:val="24"/>
          <w:szCs w:val="24"/>
        </w:rPr>
        <w:t xml:space="preserve"> II</w:t>
      </w:r>
      <w:r w:rsidR="00D6171D">
        <w:rPr>
          <w:rFonts w:ascii="Times New Roman" w:hAnsi="Times New Roman"/>
          <w:sz w:val="24"/>
          <w:szCs w:val="24"/>
        </w:rPr>
        <w:t xml:space="preserve"> de superficie supérieure ou égale à</w:t>
      </w:r>
      <w:r w:rsidR="009810DE">
        <w:rPr>
          <w:rFonts w:ascii="Times New Roman" w:hAnsi="Times New Roman"/>
          <w:sz w:val="24"/>
          <w:szCs w:val="24"/>
        </w:rPr>
        <w:t xml:space="preserve"> </w:t>
      </w:r>
      <w:r w:rsidR="00D6171D">
        <w:rPr>
          <w:rFonts w:ascii="Times New Roman" w:hAnsi="Times New Roman"/>
          <w:sz w:val="24"/>
          <w:szCs w:val="24"/>
        </w:rPr>
        <w:t xml:space="preserve">un(1) carreau et inférieure à deux(2) carreaux </w:t>
      </w:r>
      <w:r w:rsidR="009810DE">
        <w:rPr>
          <w:rFonts w:ascii="Times New Roman" w:hAnsi="Times New Roman"/>
          <w:sz w:val="24"/>
          <w:szCs w:val="24"/>
        </w:rPr>
        <w:t>et 43125,57 gourdes/ha pour la classe</w:t>
      </w:r>
      <w:r w:rsidR="00001A6C">
        <w:rPr>
          <w:rFonts w:ascii="Times New Roman" w:hAnsi="Times New Roman"/>
          <w:sz w:val="24"/>
          <w:szCs w:val="24"/>
        </w:rPr>
        <w:t xml:space="preserve"> de parcelles</w:t>
      </w:r>
      <w:r w:rsidR="009810DE">
        <w:rPr>
          <w:rFonts w:ascii="Times New Roman" w:hAnsi="Times New Roman"/>
          <w:sz w:val="24"/>
          <w:szCs w:val="24"/>
        </w:rPr>
        <w:t xml:space="preserve"> III</w:t>
      </w:r>
      <w:r w:rsidR="00D6171D">
        <w:rPr>
          <w:rFonts w:ascii="Times New Roman" w:hAnsi="Times New Roman"/>
          <w:sz w:val="24"/>
          <w:szCs w:val="24"/>
        </w:rPr>
        <w:t xml:space="preserve"> de superficie inférieure à un(1) carreau</w:t>
      </w:r>
      <w:r w:rsidR="009810DE">
        <w:rPr>
          <w:rFonts w:ascii="Times New Roman" w:hAnsi="Times New Roman"/>
          <w:sz w:val="24"/>
          <w:szCs w:val="24"/>
        </w:rPr>
        <w:t xml:space="preserve">). Le planeur vient en second lieu avec (80495,80 gourde/ha pour la classe </w:t>
      </w:r>
      <w:r w:rsidR="00001A6C">
        <w:rPr>
          <w:rFonts w:ascii="Times New Roman" w:hAnsi="Times New Roman"/>
          <w:sz w:val="24"/>
          <w:szCs w:val="24"/>
        </w:rPr>
        <w:t xml:space="preserve">de parcelles </w:t>
      </w:r>
      <w:r w:rsidR="009810DE">
        <w:rPr>
          <w:rFonts w:ascii="Times New Roman" w:hAnsi="Times New Roman"/>
          <w:sz w:val="24"/>
          <w:szCs w:val="24"/>
        </w:rPr>
        <w:t xml:space="preserve">I, 64997,26 gourdes/ha pour la classe </w:t>
      </w:r>
      <w:r w:rsidR="00001A6C">
        <w:rPr>
          <w:rFonts w:ascii="Times New Roman" w:hAnsi="Times New Roman"/>
          <w:sz w:val="24"/>
          <w:szCs w:val="24"/>
        </w:rPr>
        <w:t xml:space="preserve">de parcelles </w:t>
      </w:r>
      <w:r w:rsidR="009810DE">
        <w:rPr>
          <w:rFonts w:ascii="Times New Roman" w:hAnsi="Times New Roman"/>
          <w:sz w:val="24"/>
          <w:szCs w:val="24"/>
        </w:rPr>
        <w:t>II et 33857,93 gourdes/ ha pour la classe</w:t>
      </w:r>
      <w:r w:rsidR="00001A6C">
        <w:rPr>
          <w:rFonts w:ascii="Times New Roman" w:hAnsi="Times New Roman"/>
          <w:sz w:val="24"/>
          <w:szCs w:val="24"/>
        </w:rPr>
        <w:t xml:space="preserve"> de parcelles</w:t>
      </w:r>
      <w:r w:rsidR="009810DE">
        <w:rPr>
          <w:rFonts w:ascii="Times New Roman" w:hAnsi="Times New Roman"/>
          <w:sz w:val="24"/>
          <w:szCs w:val="24"/>
        </w:rPr>
        <w:t xml:space="preserve"> III). Le fermier occupe la troisième place avec (75655,10 gourdes/ha pour la classe</w:t>
      </w:r>
      <w:r w:rsidR="00001A6C">
        <w:rPr>
          <w:rFonts w:ascii="Times New Roman" w:hAnsi="Times New Roman"/>
          <w:sz w:val="24"/>
          <w:szCs w:val="24"/>
        </w:rPr>
        <w:t xml:space="preserve"> de parcelles</w:t>
      </w:r>
      <w:r w:rsidR="009810DE">
        <w:rPr>
          <w:rFonts w:ascii="Times New Roman" w:hAnsi="Times New Roman"/>
          <w:sz w:val="24"/>
          <w:szCs w:val="24"/>
        </w:rPr>
        <w:t xml:space="preserve"> I, 62630,77 gourdes/ha pour la classe </w:t>
      </w:r>
      <w:r w:rsidR="00001A6C">
        <w:rPr>
          <w:rFonts w:ascii="Times New Roman" w:hAnsi="Times New Roman"/>
          <w:sz w:val="24"/>
          <w:szCs w:val="24"/>
        </w:rPr>
        <w:t xml:space="preserve">de parcelles </w:t>
      </w:r>
      <w:r w:rsidR="009810DE">
        <w:rPr>
          <w:rFonts w:ascii="Times New Roman" w:hAnsi="Times New Roman"/>
          <w:sz w:val="24"/>
          <w:szCs w:val="24"/>
        </w:rPr>
        <w:t>II et 24789,66 gourdes/ha pour la classe</w:t>
      </w:r>
      <w:r w:rsidR="00001A6C">
        <w:rPr>
          <w:rFonts w:ascii="Times New Roman" w:hAnsi="Times New Roman"/>
          <w:sz w:val="24"/>
          <w:szCs w:val="24"/>
        </w:rPr>
        <w:t xml:space="preserve"> de parcelles</w:t>
      </w:r>
      <w:r w:rsidR="009810DE">
        <w:rPr>
          <w:rFonts w:ascii="Times New Roman" w:hAnsi="Times New Roman"/>
          <w:sz w:val="24"/>
          <w:szCs w:val="24"/>
        </w:rPr>
        <w:t xml:space="preserve"> III). Et enfin, le métayer vient en dernier avec (68765,35 gourdes/ha pour la classe </w:t>
      </w:r>
      <w:r w:rsidR="00001A6C">
        <w:rPr>
          <w:rFonts w:ascii="Times New Roman" w:hAnsi="Times New Roman"/>
          <w:sz w:val="24"/>
          <w:szCs w:val="24"/>
        </w:rPr>
        <w:t xml:space="preserve">de parcelles </w:t>
      </w:r>
      <w:r w:rsidR="009810DE">
        <w:rPr>
          <w:rFonts w:ascii="Times New Roman" w:hAnsi="Times New Roman"/>
          <w:sz w:val="24"/>
          <w:szCs w:val="24"/>
        </w:rPr>
        <w:t>I, 56368,3 gourdes/ha pour la classe</w:t>
      </w:r>
      <w:r w:rsidR="00001A6C">
        <w:rPr>
          <w:rFonts w:ascii="Times New Roman" w:hAnsi="Times New Roman"/>
          <w:sz w:val="24"/>
          <w:szCs w:val="24"/>
        </w:rPr>
        <w:t xml:space="preserve"> de parcelles</w:t>
      </w:r>
      <w:r w:rsidR="009810DE">
        <w:rPr>
          <w:rFonts w:ascii="Times New Roman" w:hAnsi="Times New Roman"/>
          <w:sz w:val="24"/>
          <w:szCs w:val="24"/>
        </w:rPr>
        <w:t xml:space="preserve"> II et 20674,33 gourdes/ha pour la classe</w:t>
      </w:r>
      <w:r w:rsidR="00001A6C">
        <w:rPr>
          <w:rFonts w:ascii="Times New Roman" w:hAnsi="Times New Roman"/>
          <w:sz w:val="24"/>
          <w:szCs w:val="24"/>
        </w:rPr>
        <w:t xml:space="preserve"> de parcelles</w:t>
      </w:r>
      <w:r w:rsidR="009810DE">
        <w:rPr>
          <w:rFonts w:ascii="Times New Roman" w:hAnsi="Times New Roman"/>
          <w:sz w:val="24"/>
          <w:szCs w:val="24"/>
        </w:rPr>
        <w:t xml:space="preserve"> III). Donc,</w:t>
      </w:r>
      <w:r w:rsidR="00001A6C">
        <w:rPr>
          <w:rFonts w:ascii="Times New Roman" w:hAnsi="Times New Roman"/>
          <w:sz w:val="24"/>
          <w:szCs w:val="24"/>
        </w:rPr>
        <w:t xml:space="preserve"> l</w:t>
      </w:r>
      <w:r w:rsidR="009810DE">
        <w:rPr>
          <w:rFonts w:ascii="Times New Roman" w:hAnsi="Times New Roman"/>
          <w:sz w:val="24"/>
          <w:szCs w:val="24"/>
        </w:rPr>
        <w:t>e tableau</w:t>
      </w:r>
      <w:r w:rsidR="00001A6C">
        <w:rPr>
          <w:rFonts w:ascii="Times New Roman" w:hAnsi="Times New Roman"/>
          <w:sz w:val="24"/>
          <w:szCs w:val="24"/>
        </w:rPr>
        <w:t xml:space="preserve"> de produit</w:t>
      </w:r>
      <w:r w:rsidR="00432890">
        <w:rPr>
          <w:rFonts w:ascii="Times New Roman" w:hAnsi="Times New Roman"/>
          <w:sz w:val="24"/>
          <w:szCs w:val="24"/>
        </w:rPr>
        <w:t>s</w:t>
      </w:r>
      <w:r w:rsidR="00001A6C">
        <w:rPr>
          <w:rFonts w:ascii="Times New Roman" w:hAnsi="Times New Roman"/>
          <w:sz w:val="24"/>
          <w:szCs w:val="24"/>
        </w:rPr>
        <w:t xml:space="preserve"> brut</w:t>
      </w:r>
      <w:r w:rsidR="00432890">
        <w:rPr>
          <w:rFonts w:ascii="Times New Roman" w:hAnsi="Times New Roman"/>
          <w:sz w:val="24"/>
          <w:szCs w:val="24"/>
        </w:rPr>
        <w:t>s</w:t>
      </w:r>
      <w:r w:rsidR="009810DE">
        <w:rPr>
          <w:rFonts w:ascii="Times New Roman" w:hAnsi="Times New Roman"/>
          <w:sz w:val="24"/>
          <w:szCs w:val="24"/>
        </w:rPr>
        <w:t xml:space="preserve"> nous montre que les produits évoluent dans le même sens que les dépenses qui sont dues au statut de l’agriculteur sur la parcelle. Cependant la majeure partie des terres sont cultivées en mode de faire-valoir indirect, soit les trois quarts (75%).</w:t>
      </w:r>
    </w:p>
    <w:p w:rsidR="00A70601" w:rsidRDefault="009810DE" w:rsidP="003F7957">
      <w:pPr>
        <w:jc w:val="both"/>
        <w:rPr>
          <w:rFonts w:ascii="Times New Roman" w:hAnsi="Times New Roman"/>
          <w:sz w:val="24"/>
          <w:szCs w:val="24"/>
        </w:rPr>
      </w:pPr>
      <w:r>
        <w:rPr>
          <w:rFonts w:ascii="Times New Roman" w:hAnsi="Times New Roman"/>
          <w:sz w:val="24"/>
          <w:szCs w:val="24"/>
        </w:rPr>
        <w:t xml:space="preserve"> </w:t>
      </w:r>
      <w:r w:rsidR="003F7957">
        <w:rPr>
          <w:rFonts w:ascii="Times New Roman" w:hAnsi="Times New Roman"/>
          <w:sz w:val="24"/>
          <w:szCs w:val="24"/>
        </w:rPr>
        <w:t xml:space="preserve">    </w:t>
      </w:r>
      <w:r w:rsidR="00A70601" w:rsidRPr="00A70601">
        <w:rPr>
          <w:rFonts w:ascii="Times New Roman" w:hAnsi="Times New Roman"/>
          <w:sz w:val="24"/>
          <w:szCs w:val="24"/>
          <w:lang w:eastAsia="zh-CN"/>
        </w:rPr>
        <w:t xml:space="preserve"> </w:t>
      </w:r>
      <w:r w:rsidR="0067263E" w:rsidRPr="00F96309">
        <w:rPr>
          <w:rFonts w:ascii="Times New Roman" w:hAnsi="Times New Roman"/>
          <w:sz w:val="24"/>
          <w:szCs w:val="24"/>
        </w:rPr>
        <w:t>Les propriétaires</w:t>
      </w:r>
      <w:r w:rsidR="0067263E">
        <w:rPr>
          <w:rFonts w:ascii="Times New Roman" w:hAnsi="Times New Roman"/>
          <w:sz w:val="24"/>
          <w:szCs w:val="24"/>
        </w:rPr>
        <w:t xml:space="preserve"> restent</w:t>
      </w:r>
      <w:r w:rsidR="0067263E" w:rsidRPr="00F96309">
        <w:rPr>
          <w:rFonts w:ascii="Times New Roman" w:hAnsi="Times New Roman"/>
          <w:sz w:val="24"/>
          <w:szCs w:val="24"/>
        </w:rPr>
        <w:t xml:space="preserve"> les principaux exploitants pouvant inciter la production rizicole</w:t>
      </w:r>
      <w:r w:rsidR="00856A3A">
        <w:rPr>
          <w:rFonts w:ascii="Times New Roman" w:hAnsi="Times New Roman"/>
          <w:sz w:val="24"/>
          <w:szCs w:val="24"/>
        </w:rPr>
        <w:t>, ceci s’explique par le niveau de sécurité qu’ont les propriétaires sur leur parcelle</w:t>
      </w:r>
      <w:r w:rsidR="0067263E" w:rsidRPr="00F96309">
        <w:rPr>
          <w:rFonts w:ascii="Times New Roman" w:hAnsi="Times New Roman"/>
          <w:sz w:val="24"/>
          <w:szCs w:val="24"/>
        </w:rPr>
        <w:t>.</w:t>
      </w:r>
      <w:r w:rsidR="006131E8">
        <w:rPr>
          <w:rFonts w:ascii="Times New Roman" w:hAnsi="Times New Roman"/>
          <w:sz w:val="24"/>
          <w:szCs w:val="24"/>
        </w:rPr>
        <w:t xml:space="preserve"> Les résultats des </w:t>
      </w:r>
      <w:r w:rsidR="006131E8">
        <w:rPr>
          <w:rFonts w:ascii="Times New Roman" w:hAnsi="Times New Roman"/>
          <w:sz w:val="24"/>
          <w:szCs w:val="24"/>
        </w:rPr>
        <w:lastRenderedPageBreak/>
        <w:t>tests statistiques nous ont permis de confirmer notre hypothèse de départ à savoir : les profits dans la production rizicole de l’Estère dépendent de la structure foncière</w:t>
      </w:r>
      <w:bookmarkStart w:id="3" w:name="_Toc300126999"/>
      <w:r w:rsidR="003F7957">
        <w:rPr>
          <w:rFonts w:ascii="Times New Roman" w:hAnsi="Times New Roman"/>
          <w:sz w:val="24"/>
          <w:szCs w:val="24"/>
        </w:rPr>
        <w:t>.</w:t>
      </w:r>
    </w:p>
    <w:p w:rsidR="00237242" w:rsidRDefault="00237242" w:rsidP="008945B6">
      <w:pPr>
        <w:pStyle w:val="Heading1"/>
        <w:jc w:val="center"/>
        <w:rPr>
          <w:rFonts w:ascii="Times New Roman" w:hAnsi="Times New Roman"/>
          <w:color w:val="auto"/>
          <w:sz w:val="24"/>
          <w:szCs w:val="24"/>
        </w:rPr>
      </w:pPr>
      <w:bookmarkStart w:id="4" w:name="_Toc378069357"/>
    </w:p>
    <w:p w:rsidR="00237242" w:rsidRDefault="00237242" w:rsidP="008945B6">
      <w:pPr>
        <w:pStyle w:val="Heading1"/>
        <w:jc w:val="center"/>
        <w:rPr>
          <w:rFonts w:ascii="Times New Roman" w:hAnsi="Times New Roman"/>
          <w:color w:val="auto"/>
          <w:sz w:val="24"/>
          <w:szCs w:val="24"/>
        </w:rPr>
      </w:pPr>
    </w:p>
    <w:p w:rsidR="00237242" w:rsidRDefault="00237242" w:rsidP="008945B6">
      <w:pPr>
        <w:pStyle w:val="Heading1"/>
        <w:jc w:val="center"/>
        <w:rPr>
          <w:rFonts w:ascii="Times New Roman" w:hAnsi="Times New Roman"/>
          <w:color w:val="auto"/>
          <w:sz w:val="24"/>
          <w:szCs w:val="24"/>
        </w:rPr>
      </w:pPr>
    </w:p>
    <w:p w:rsidR="00237242" w:rsidRDefault="00237242" w:rsidP="008945B6">
      <w:pPr>
        <w:pStyle w:val="Heading1"/>
        <w:jc w:val="center"/>
        <w:rPr>
          <w:rFonts w:ascii="Times New Roman" w:hAnsi="Times New Roman"/>
          <w:color w:val="auto"/>
          <w:sz w:val="24"/>
          <w:szCs w:val="24"/>
        </w:rPr>
      </w:pPr>
    </w:p>
    <w:p w:rsidR="00237242" w:rsidRDefault="00237242" w:rsidP="008945B6">
      <w:pPr>
        <w:pStyle w:val="Heading1"/>
        <w:jc w:val="center"/>
        <w:rPr>
          <w:rFonts w:ascii="Times New Roman" w:hAnsi="Times New Roman"/>
          <w:color w:val="auto"/>
          <w:sz w:val="24"/>
          <w:szCs w:val="24"/>
        </w:rPr>
      </w:pPr>
    </w:p>
    <w:p w:rsidR="00237242" w:rsidRDefault="00237242" w:rsidP="008945B6">
      <w:pPr>
        <w:pStyle w:val="Heading1"/>
        <w:jc w:val="center"/>
        <w:rPr>
          <w:rFonts w:ascii="Times New Roman" w:hAnsi="Times New Roman"/>
          <w:color w:val="auto"/>
          <w:sz w:val="24"/>
          <w:szCs w:val="24"/>
        </w:rPr>
      </w:pPr>
    </w:p>
    <w:p w:rsidR="00237242" w:rsidRDefault="00237242" w:rsidP="008945B6">
      <w:pPr>
        <w:pStyle w:val="Heading1"/>
        <w:jc w:val="center"/>
        <w:rPr>
          <w:rFonts w:ascii="Times New Roman" w:hAnsi="Times New Roman"/>
          <w:color w:val="auto"/>
          <w:sz w:val="24"/>
          <w:szCs w:val="24"/>
        </w:rPr>
      </w:pPr>
    </w:p>
    <w:p w:rsidR="00237242" w:rsidRDefault="00237242" w:rsidP="008945B6">
      <w:pPr>
        <w:pStyle w:val="Heading1"/>
        <w:jc w:val="center"/>
        <w:rPr>
          <w:rFonts w:ascii="Times New Roman" w:hAnsi="Times New Roman"/>
          <w:color w:val="auto"/>
          <w:sz w:val="24"/>
          <w:szCs w:val="24"/>
        </w:rPr>
      </w:pPr>
    </w:p>
    <w:p w:rsidR="00237242" w:rsidRDefault="00237242" w:rsidP="008945B6">
      <w:pPr>
        <w:pStyle w:val="Heading1"/>
        <w:jc w:val="center"/>
        <w:rPr>
          <w:rFonts w:ascii="Times New Roman" w:hAnsi="Times New Roman"/>
          <w:color w:val="auto"/>
          <w:sz w:val="24"/>
          <w:szCs w:val="24"/>
        </w:rPr>
      </w:pPr>
    </w:p>
    <w:p w:rsidR="00237242" w:rsidRDefault="00237242" w:rsidP="008945B6">
      <w:pPr>
        <w:pStyle w:val="Heading1"/>
        <w:jc w:val="center"/>
        <w:rPr>
          <w:rFonts w:ascii="Times New Roman" w:hAnsi="Times New Roman"/>
          <w:color w:val="auto"/>
          <w:sz w:val="24"/>
          <w:szCs w:val="24"/>
        </w:rPr>
      </w:pPr>
    </w:p>
    <w:p w:rsidR="00237242" w:rsidRDefault="00237242" w:rsidP="008945B6">
      <w:pPr>
        <w:pStyle w:val="Heading1"/>
        <w:jc w:val="center"/>
        <w:rPr>
          <w:rFonts w:ascii="Times New Roman" w:hAnsi="Times New Roman"/>
          <w:color w:val="auto"/>
          <w:sz w:val="24"/>
          <w:szCs w:val="24"/>
        </w:rPr>
      </w:pPr>
    </w:p>
    <w:p w:rsidR="00237242" w:rsidRDefault="00237242" w:rsidP="00237242">
      <w:pPr>
        <w:rPr>
          <w:rFonts w:ascii="Times New Roman" w:eastAsiaTheme="majorEastAsia" w:hAnsi="Times New Roman"/>
          <w:b/>
          <w:bCs/>
          <w:sz w:val="24"/>
          <w:szCs w:val="24"/>
        </w:rPr>
      </w:pPr>
    </w:p>
    <w:p w:rsidR="00237242" w:rsidRDefault="00237242" w:rsidP="008945B6">
      <w:pPr>
        <w:pStyle w:val="Heading1"/>
        <w:jc w:val="center"/>
        <w:rPr>
          <w:rFonts w:ascii="Times New Roman" w:hAnsi="Times New Roman"/>
          <w:color w:val="auto"/>
          <w:sz w:val="24"/>
          <w:szCs w:val="24"/>
        </w:rPr>
      </w:pPr>
    </w:p>
    <w:p w:rsidR="00237242" w:rsidRDefault="00237242" w:rsidP="00237242"/>
    <w:p w:rsidR="00237242" w:rsidRDefault="00237242" w:rsidP="008945B6">
      <w:pPr>
        <w:pStyle w:val="Heading1"/>
        <w:jc w:val="center"/>
        <w:rPr>
          <w:rFonts w:asciiTheme="minorHAnsi" w:eastAsia="MS Mincho" w:hAnsiTheme="minorHAnsi"/>
          <w:b w:val="0"/>
          <w:bCs w:val="0"/>
          <w:color w:val="auto"/>
          <w:sz w:val="22"/>
          <w:szCs w:val="22"/>
        </w:rPr>
      </w:pPr>
    </w:p>
    <w:p w:rsidR="00237242" w:rsidRPr="00237242" w:rsidRDefault="00237242" w:rsidP="00237242"/>
    <w:p w:rsidR="000D514E" w:rsidRPr="000D514E" w:rsidRDefault="000D514E" w:rsidP="008945B6">
      <w:pPr>
        <w:pStyle w:val="Heading1"/>
        <w:jc w:val="center"/>
        <w:rPr>
          <w:rFonts w:ascii="Times New Roman" w:hAnsi="Times New Roman"/>
          <w:b w:val="0"/>
          <w:sz w:val="24"/>
          <w:szCs w:val="24"/>
        </w:rPr>
      </w:pPr>
      <w:r w:rsidRPr="000D514E">
        <w:rPr>
          <w:rFonts w:ascii="Times New Roman" w:hAnsi="Times New Roman"/>
          <w:color w:val="auto"/>
          <w:sz w:val="24"/>
          <w:szCs w:val="24"/>
        </w:rPr>
        <w:lastRenderedPageBreak/>
        <w:t>TABLE</w:t>
      </w:r>
      <w:r w:rsidRPr="000D514E">
        <w:rPr>
          <w:rFonts w:ascii="Times New Roman" w:hAnsi="Times New Roman"/>
          <w:b w:val="0"/>
          <w:sz w:val="24"/>
          <w:szCs w:val="24"/>
        </w:rPr>
        <w:t xml:space="preserve"> </w:t>
      </w:r>
      <w:r w:rsidRPr="000D514E">
        <w:rPr>
          <w:rFonts w:ascii="Times New Roman" w:hAnsi="Times New Roman"/>
          <w:color w:val="auto"/>
          <w:sz w:val="24"/>
          <w:szCs w:val="24"/>
        </w:rPr>
        <w:t>DES</w:t>
      </w:r>
      <w:r w:rsidRPr="000D514E">
        <w:rPr>
          <w:rFonts w:ascii="Times New Roman" w:hAnsi="Times New Roman"/>
          <w:b w:val="0"/>
          <w:sz w:val="24"/>
          <w:szCs w:val="24"/>
        </w:rPr>
        <w:t xml:space="preserve"> </w:t>
      </w:r>
      <w:r w:rsidRPr="000D514E">
        <w:rPr>
          <w:rFonts w:ascii="Times New Roman" w:hAnsi="Times New Roman"/>
          <w:color w:val="auto"/>
          <w:sz w:val="24"/>
          <w:szCs w:val="24"/>
        </w:rPr>
        <w:t>MATIERES</w:t>
      </w:r>
      <w:bookmarkEnd w:id="4"/>
    </w:p>
    <w:p w:rsidR="00D24B29" w:rsidRDefault="0054783C">
      <w:pPr>
        <w:pStyle w:val="TOC1"/>
        <w:tabs>
          <w:tab w:val="right" w:leader="dot" w:pos="9350"/>
        </w:tabs>
        <w:rPr>
          <w:rFonts w:eastAsiaTheme="minorEastAsia" w:cstheme="minorBidi"/>
          <w:b w:val="0"/>
          <w:bCs w:val="0"/>
          <w:caps w:val="0"/>
          <w:noProof/>
          <w:sz w:val="22"/>
          <w:szCs w:val="22"/>
          <w:lang w:val="en-US"/>
        </w:rPr>
      </w:pPr>
      <w:r w:rsidRPr="0054783C">
        <w:rPr>
          <w:rFonts w:ascii="Times New Roman" w:hAnsi="Times New Roman"/>
          <w:b w:val="0"/>
          <w:sz w:val="24"/>
          <w:szCs w:val="24"/>
        </w:rPr>
        <w:fldChar w:fldCharType="begin"/>
      </w:r>
      <w:r w:rsidR="000D514E">
        <w:rPr>
          <w:rFonts w:ascii="Times New Roman" w:hAnsi="Times New Roman"/>
          <w:b w:val="0"/>
          <w:sz w:val="24"/>
          <w:szCs w:val="24"/>
        </w:rPr>
        <w:instrText xml:space="preserve"> TOC \o "1-6" \h \z \u </w:instrText>
      </w:r>
      <w:r w:rsidRPr="0054783C">
        <w:rPr>
          <w:rFonts w:ascii="Times New Roman" w:hAnsi="Times New Roman"/>
          <w:b w:val="0"/>
          <w:sz w:val="24"/>
          <w:szCs w:val="24"/>
        </w:rPr>
        <w:fldChar w:fldCharType="separate"/>
      </w:r>
      <w:hyperlink w:anchor="_Toc378069354" w:history="1">
        <w:r w:rsidR="00D24B29" w:rsidRPr="00547BD6">
          <w:rPr>
            <w:rStyle w:val="Hyperlink"/>
            <w:rFonts w:ascii="Times New Roman" w:hAnsi="Times New Roman"/>
            <w:noProof/>
          </w:rPr>
          <w:t>DÉDICACE</w:t>
        </w:r>
        <w:r w:rsidR="008945B6">
          <w:rPr>
            <w:rStyle w:val="Hyperlink"/>
            <w:rFonts w:ascii="Times New Roman" w:hAnsi="Times New Roman"/>
            <w:noProof/>
          </w:rPr>
          <w:t>s</w:t>
        </w:r>
        <w:r w:rsidR="00D24B29">
          <w:rPr>
            <w:noProof/>
            <w:webHidden/>
          </w:rPr>
          <w:tab/>
        </w:r>
        <w:r>
          <w:rPr>
            <w:noProof/>
            <w:webHidden/>
          </w:rPr>
          <w:fldChar w:fldCharType="begin"/>
        </w:r>
        <w:r w:rsidR="00D24B29">
          <w:rPr>
            <w:noProof/>
            <w:webHidden/>
          </w:rPr>
          <w:instrText xml:space="preserve"> PAGEREF _Toc378069354 \h </w:instrText>
        </w:r>
        <w:r>
          <w:rPr>
            <w:noProof/>
            <w:webHidden/>
          </w:rPr>
        </w:r>
        <w:r>
          <w:rPr>
            <w:noProof/>
            <w:webHidden/>
          </w:rPr>
          <w:fldChar w:fldCharType="separate"/>
        </w:r>
        <w:r w:rsidR="00D24B29">
          <w:rPr>
            <w:noProof/>
            <w:webHidden/>
          </w:rPr>
          <w:t>II</w:t>
        </w:r>
        <w:r>
          <w:rPr>
            <w:noProof/>
            <w:webHidden/>
          </w:rPr>
          <w:fldChar w:fldCharType="end"/>
        </w:r>
      </w:hyperlink>
    </w:p>
    <w:p w:rsidR="00D24B29" w:rsidRDefault="0054783C">
      <w:pPr>
        <w:pStyle w:val="TOC1"/>
        <w:tabs>
          <w:tab w:val="right" w:leader="dot" w:pos="9350"/>
        </w:tabs>
        <w:rPr>
          <w:rFonts w:eastAsiaTheme="minorEastAsia" w:cstheme="minorBidi"/>
          <w:b w:val="0"/>
          <w:bCs w:val="0"/>
          <w:caps w:val="0"/>
          <w:noProof/>
          <w:sz w:val="22"/>
          <w:szCs w:val="22"/>
          <w:lang w:val="en-US"/>
        </w:rPr>
      </w:pPr>
      <w:hyperlink w:anchor="_Toc378069355" w:history="1">
        <w:r w:rsidR="00D24B29" w:rsidRPr="00547BD6">
          <w:rPr>
            <w:rStyle w:val="Hyperlink"/>
            <w:rFonts w:ascii="Times New Roman" w:hAnsi="Times New Roman"/>
            <w:noProof/>
          </w:rPr>
          <w:t>REMERCIEMENTS</w:t>
        </w:r>
        <w:r w:rsidR="00D24B29">
          <w:rPr>
            <w:noProof/>
            <w:webHidden/>
          </w:rPr>
          <w:tab/>
        </w:r>
        <w:r>
          <w:rPr>
            <w:noProof/>
            <w:webHidden/>
          </w:rPr>
          <w:fldChar w:fldCharType="begin"/>
        </w:r>
        <w:r w:rsidR="00D24B29">
          <w:rPr>
            <w:noProof/>
            <w:webHidden/>
          </w:rPr>
          <w:instrText xml:space="preserve"> PAGEREF _Toc378069355 \h </w:instrText>
        </w:r>
        <w:r>
          <w:rPr>
            <w:noProof/>
            <w:webHidden/>
          </w:rPr>
        </w:r>
        <w:r>
          <w:rPr>
            <w:noProof/>
            <w:webHidden/>
          </w:rPr>
          <w:fldChar w:fldCharType="separate"/>
        </w:r>
        <w:r w:rsidR="00D24B29">
          <w:rPr>
            <w:noProof/>
            <w:webHidden/>
          </w:rPr>
          <w:t>III</w:t>
        </w:r>
        <w:r>
          <w:rPr>
            <w:noProof/>
            <w:webHidden/>
          </w:rPr>
          <w:fldChar w:fldCharType="end"/>
        </w:r>
      </w:hyperlink>
    </w:p>
    <w:p w:rsidR="00D24B29" w:rsidRDefault="0054783C">
      <w:pPr>
        <w:pStyle w:val="TOC1"/>
        <w:tabs>
          <w:tab w:val="right" w:leader="dot" w:pos="9350"/>
        </w:tabs>
        <w:rPr>
          <w:rFonts w:eastAsiaTheme="minorEastAsia" w:cstheme="minorBidi"/>
          <w:b w:val="0"/>
          <w:bCs w:val="0"/>
          <w:caps w:val="0"/>
          <w:noProof/>
          <w:sz w:val="22"/>
          <w:szCs w:val="22"/>
          <w:lang w:val="en-US"/>
        </w:rPr>
      </w:pPr>
      <w:hyperlink w:anchor="_Toc378069356" w:history="1">
        <w:r w:rsidR="00D24B29" w:rsidRPr="00547BD6">
          <w:rPr>
            <w:rStyle w:val="Hyperlink"/>
            <w:rFonts w:ascii="Times New Roman" w:hAnsi="Times New Roman"/>
            <w:noProof/>
          </w:rPr>
          <w:t>RÉSUMÉ</w:t>
        </w:r>
        <w:r w:rsidR="00D24B29">
          <w:rPr>
            <w:noProof/>
            <w:webHidden/>
          </w:rPr>
          <w:tab/>
        </w:r>
        <w:r>
          <w:rPr>
            <w:noProof/>
            <w:webHidden/>
          </w:rPr>
          <w:fldChar w:fldCharType="begin"/>
        </w:r>
        <w:r w:rsidR="00D24B29">
          <w:rPr>
            <w:noProof/>
            <w:webHidden/>
          </w:rPr>
          <w:instrText xml:space="preserve"> PAGEREF _Toc378069356 \h </w:instrText>
        </w:r>
        <w:r>
          <w:rPr>
            <w:noProof/>
            <w:webHidden/>
          </w:rPr>
        </w:r>
        <w:r>
          <w:rPr>
            <w:noProof/>
            <w:webHidden/>
          </w:rPr>
          <w:fldChar w:fldCharType="separate"/>
        </w:r>
        <w:r w:rsidR="00D24B29">
          <w:rPr>
            <w:noProof/>
            <w:webHidden/>
          </w:rPr>
          <w:t>IV</w:t>
        </w:r>
        <w:r>
          <w:rPr>
            <w:noProof/>
            <w:webHidden/>
          </w:rPr>
          <w:fldChar w:fldCharType="end"/>
        </w:r>
      </w:hyperlink>
    </w:p>
    <w:p w:rsidR="00D24B29" w:rsidRPr="009D7F46" w:rsidRDefault="0054783C">
      <w:pPr>
        <w:pStyle w:val="TOC1"/>
        <w:tabs>
          <w:tab w:val="right" w:leader="dot" w:pos="9350"/>
        </w:tabs>
        <w:rPr>
          <w:rFonts w:eastAsiaTheme="minorEastAsia" w:cstheme="minorBidi"/>
          <w:b w:val="0"/>
          <w:bCs w:val="0"/>
          <w:caps w:val="0"/>
          <w:noProof/>
          <w:sz w:val="22"/>
          <w:szCs w:val="22"/>
        </w:rPr>
      </w:pPr>
      <w:hyperlink w:anchor="_Toc378069357" w:history="1">
        <w:r w:rsidR="00D24B29" w:rsidRPr="00547BD6">
          <w:rPr>
            <w:rStyle w:val="Hyperlink"/>
            <w:rFonts w:ascii="Times New Roman" w:hAnsi="Times New Roman"/>
            <w:noProof/>
          </w:rPr>
          <w:t>TABLE DES MATIERES</w:t>
        </w:r>
        <w:r w:rsidR="00D24B29">
          <w:rPr>
            <w:noProof/>
            <w:webHidden/>
          </w:rPr>
          <w:tab/>
        </w:r>
        <w:r>
          <w:rPr>
            <w:noProof/>
            <w:webHidden/>
          </w:rPr>
          <w:fldChar w:fldCharType="begin"/>
        </w:r>
        <w:r w:rsidR="00D24B29">
          <w:rPr>
            <w:noProof/>
            <w:webHidden/>
          </w:rPr>
          <w:instrText xml:space="preserve"> PAGEREF _Toc378069357 \h </w:instrText>
        </w:r>
        <w:r>
          <w:rPr>
            <w:noProof/>
            <w:webHidden/>
          </w:rPr>
        </w:r>
        <w:r>
          <w:rPr>
            <w:noProof/>
            <w:webHidden/>
          </w:rPr>
          <w:fldChar w:fldCharType="separate"/>
        </w:r>
        <w:r w:rsidR="00D24B29">
          <w:rPr>
            <w:noProof/>
            <w:webHidden/>
          </w:rPr>
          <w:t>V</w:t>
        </w:r>
        <w:r>
          <w:rPr>
            <w:noProof/>
            <w:webHidden/>
          </w:rPr>
          <w:fldChar w:fldCharType="end"/>
        </w:r>
      </w:hyperlink>
      <w:r w:rsidR="009D7F46">
        <w:t>I</w:t>
      </w:r>
    </w:p>
    <w:p w:rsidR="00D24B29" w:rsidRPr="009D7F46" w:rsidRDefault="0054783C">
      <w:pPr>
        <w:pStyle w:val="TOC1"/>
        <w:tabs>
          <w:tab w:val="right" w:leader="dot" w:pos="9350"/>
        </w:tabs>
        <w:rPr>
          <w:rFonts w:eastAsiaTheme="minorEastAsia" w:cstheme="minorBidi"/>
          <w:b w:val="0"/>
          <w:bCs w:val="0"/>
          <w:caps w:val="0"/>
          <w:noProof/>
          <w:sz w:val="22"/>
          <w:szCs w:val="22"/>
        </w:rPr>
      </w:pPr>
      <w:hyperlink w:anchor="_Toc378069358" w:history="1">
        <w:r w:rsidR="00D24B29" w:rsidRPr="00547BD6">
          <w:rPr>
            <w:rStyle w:val="Hyperlink"/>
            <w:rFonts w:ascii="Times New Roman" w:hAnsi="Times New Roman"/>
            <w:noProof/>
          </w:rPr>
          <w:t>LISTE DES SIGLES ET ABREVIATIONS</w:t>
        </w:r>
        <w:r w:rsidR="00D24B29">
          <w:rPr>
            <w:noProof/>
            <w:webHidden/>
          </w:rPr>
          <w:tab/>
        </w:r>
        <w:r>
          <w:rPr>
            <w:noProof/>
            <w:webHidden/>
          </w:rPr>
          <w:fldChar w:fldCharType="begin"/>
        </w:r>
        <w:r w:rsidR="00D24B29">
          <w:rPr>
            <w:noProof/>
            <w:webHidden/>
          </w:rPr>
          <w:instrText xml:space="preserve"> PAGEREF _Toc378069358 \h </w:instrText>
        </w:r>
        <w:r>
          <w:rPr>
            <w:noProof/>
            <w:webHidden/>
          </w:rPr>
        </w:r>
        <w:r>
          <w:rPr>
            <w:noProof/>
            <w:webHidden/>
          </w:rPr>
          <w:fldChar w:fldCharType="separate"/>
        </w:r>
        <w:r w:rsidR="00D24B29">
          <w:rPr>
            <w:noProof/>
            <w:webHidden/>
          </w:rPr>
          <w:t>VII</w:t>
        </w:r>
        <w:r>
          <w:rPr>
            <w:noProof/>
            <w:webHidden/>
          </w:rPr>
          <w:fldChar w:fldCharType="end"/>
        </w:r>
      </w:hyperlink>
      <w:r w:rsidR="009D7F46">
        <w:t>I</w:t>
      </w:r>
    </w:p>
    <w:p w:rsidR="00D24B29" w:rsidRDefault="0054783C">
      <w:pPr>
        <w:pStyle w:val="TOC1"/>
        <w:tabs>
          <w:tab w:val="right" w:leader="dot" w:pos="9350"/>
        </w:tabs>
      </w:pPr>
      <w:hyperlink w:anchor="_Toc378069359" w:history="1">
        <w:r w:rsidR="008945B6">
          <w:rPr>
            <w:rStyle w:val="Hyperlink"/>
            <w:rFonts w:ascii="Times New Roman" w:hAnsi="Times New Roman"/>
            <w:noProof/>
          </w:rPr>
          <w:t>LISTE</w:t>
        </w:r>
        <w:r w:rsidR="00D24B29" w:rsidRPr="00547BD6">
          <w:rPr>
            <w:rStyle w:val="Hyperlink"/>
            <w:rFonts w:ascii="Times New Roman" w:hAnsi="Times New Roman"/>
            <w:noProof/>
          </w:rPr>
          <w:t xml:space="preserve"> DES TABLEAUX</w:t>
        </w:r>
        <w:r w:rsidR="00D24B29">
          <w:rPr>
            <w:noProof/>
            <w:webHidden/>
          </w:rPr>
          <w:tab/>
        </w:r>
        <w:r>
          <w:rPr>
            <w:noProof/>
            <w:webHidden/>
          </w:rPr>
          <w:fldChar w:fldCharType="begin"/>
        </w:r>
        <w:r w:rsidR="00D24B29">
          <w:rPr>
            <w:noProof/>
            <w:webHidden/>
          </w:rPr>
          <w:instrText xml:space="preserve"> PAGEREF _Toc378069359 \h </w:instrText>
        </w:r>
        <w:r>
          <w:rPr>
            <w:noProof/>
            <w:webHidden/>
          </w:rPr>
        </w:r>
        <w:r>
          <w:rPr>
            <w:noProof/>
            <w:webHidden/>
          </w:rPr>
          <w:fldChar w:fldCharType="separate"/>
        </w:r>
        <w:r w:rsidR="00D24B29">
          <w:rPr>
            <w:noProof/>
            <w:webHidden/>
          </w:rPr>
          <w:t>I</w:t>
        </w:r>
        <w:r>
          <w:rPr>
            <w:noProof/>
            <w:webHidden/>
          </w:rPr>
          <w:fldChar w:fldCharType="end"/>
        </w:r>
      </w:hyperlink>
      <w:r w:rsidR="009D7F46">
        <w:t>X</w:t>
      </w:r>
    </w:p>
    <w:p w:rsidR="00E161D0" w:rsidRPr="00E161D0" w:rsidRDefault="00E161D0" w:rsidP="00E161D0">
      <w:r w:rsidRPr="008921F3">
        <w:rPr>
          <w:b/>
        </w:rPr>
        <w:t>LISTE DES ANNEXES</w:t>
      </w:r>
      <w:r>
        <w:t>…</w:t>
      </w:r>
      <w:r w:rsidR="009D7F46">
        <w:t>………………………………………………………………………………</w:t>
      </w:r>
      <w:r>
        <w:t>X</w:t>
      </w:r>
    </w:p>
    <w:p w:rsidR="00D24B29" w:rsidRDefault="0054783C">
      <w:pPr>
        <w:pStyle w:val="TOC1"/>
        <w:tabs>
          <w:tab w:val="right" w:leader="dot" w:pos="9350"/>
        </w:tabs>
      </w:pPr>
      <w:hyperlink w:anchor="_Toc378069360" w:history="1">
        <w:r w:rsidR="0065187B">
          <w:rPr>
            <w:rStyle w:val="Hyperlink"/>
            <w:rFonts w:ascii="Times New Roman" w:hAnsi="Times New Roman"/>
            <w:noProof/>
          </w:rPr>
          <w:t>CHAPITRE  I</w:t>
        </w:r>
        <w:r w:rsidR="00E161D0">
          <w:rPr>
            <w:rStyle w:val="Hyperlink"/>
            <w:rFonts w:ascii="Times New Roman" w:hAnsi="Times New Roman"/>
            <w:noProof/>
          </w:rPr>
          <w:t> : generalites</w:t>
        </w:r>
        <w:r w:rsidR="00D24B29">
          <w:rPr>
            <w:noProof/>
            <w:webHidden/>
          </w:rPr>
          <w:tab/>
        </w:r>
        <w:r>
          <w:rPr>
            <w:noProof/>
            <w:webHidden/>
          </w:rPr>
          <w:fldChar w:fldCharType="begin"/>
        </w:r>
        <w:r w:rsidR="00D24B29">
          <w:rPr>
            <w:noProof/>
            <w:webHidden/>
          </w:rPr>
          <w:instrText xml:space="preserve"> PAGEREF _Toc378069360 \h </w:instrText>
        </w:r>
        <w:r>
          <w:rPr>
            <w:noProof/>
            <w:webHidden/>
          </w:rPr>
        </w:r>
        <w:r>
          <w:rPr>
            <w:noProof/>
            <w:webHidden/>
          </w:rPr>
          <w:fldChar w:fldCharType="separate"/>
        </w:r>
        <w:r w:rsidR="00D24B29">
          <w:rPr>
            <w:noProof/>
            <w:webHidden/>
          </w:rPr>
          <w:t>1</w:t>
        </w:r>
        <w:r>
          <w:rPr>
            <w:noProof/>
            <w:webHidden/>
          </w:rPr>
          <w:fldChar w:fldCharType="end"/>
        </w:r>
      </w:hyperlink>
    </w:p>
    <w:p w:rsidR="0065187B" w:rsidRPr="0065187B" w:rsidRDefault="0065187B" w:rsidP="0065187B">
      <w:r>
        <w:t xml:space="preserve">      1.1.- INTRODUCTION...........................................................................................................................1</w:t>
      </w:r>
    </w:p>
    <w:p w:rsidR="00D24B29" w:rsidRDefault="0065187B" w:rsidP="0065187B">
      <w:pPr>
        <w:pStyle w:val="TOC2"/>
        <w:ind w:left="0"/>
        <w:rPr>
          <w:rFonts w:eastAsiaTheme="minorEastAsia" w:cstheme="minorBidi"/>
          <w:sz w:val="22"/>
          <w:szCs w:val="22"/>
          <w:lang w:val="en-US"/>
        </w:rPr>
      </w:pPr>
      <w:r>
        <w:t xml:space="preserve">        </w:t>
      </w:r>
      <w:hyperlink w:anchor="_Toc378069361" w:history="1">
        <w:r w:rsidR="00CB441F">
          <w:rPr>
            <w:rStyle w:val="Hyperlink"/>
          </w:rPr>
          <w:t>1.2</w:t>
        </w:r>
        <w:r w:rsidR="00D24B29" w:rsidRPr="00547BD6">
          <w:rPr>
            <w:rStyle w:val="Hyperlink"/>
          </w:rPr>
          <w:t>.-Problématique</w:t>
        </w:r>
        <w:r w:rsidR="00D24B29">
          <w:rPr>
            <w:webHidden/>
          </w:rPr>
          <w:tab/>
        </w:r>
        <w:r w:rsidR="0054783C">
          <w:rPr>
            <w:webHidden/>
          </w:rPr>
          <w:fldChar w:fldCharType="begin"/>
        </w:r>
        <w:r w:rsidR="00D24B29">
          <w:rPr>
            <w:webHidden/>
          </w:rPr>
          <w:instrText xml:space="preserve"> PAGEREF _Toc378069361 \h </w:instrText>
        </w:r>
        <w:r w:rsidR="0054783C">
          <w:rPr>
            <w:webHidden/>
          </w:rPr>
        </w:r>
        <w:r w:rsidR="0054783C">
          <w:rPr>
            <w:webHidden/>
          </w:rPr>
          <w:fldChar w:fldCharType="separate"/>
        </w:r>
        <w:r w:rsidR="00D24B29">
          <w:rPr>
            <w:webHidden/>
          </w:rPr>
          <w:t>2</w:t>
        </w:r>
        <w:r w:rsidR="0054783C">
          <w:rPr>
            <w:webHidden/>
          </w:rPr>
          <w:fldChar w:fldCharType="end"/>
        </w:r>
      </w:hyperlink>
    </w:p>
    <w:p w:rsidR="00D24B29" w:rsidRDefault="0065187B" w:rsidP="00C1784C">
      <w:pPr>
        <w:pStyle w:val="TOC2"/>
        <w:rPr>
          <w:rFonts w:eastAsiaTheme="minorEastAsia" w:cstheme="minorBidi"/>
          <w:sz w:val="22"/>
          <w:szCs w:val="22"/>
          <w:lang w:val="en-US"/>
        </w:rPr>
      </w:pPr>
      <w:r>
        <w:t xml:space="preserve">   </w:t>
      </w:r>
      <w:hyperlink w:anchor="_Toc378069362" w:history="1">
        <w:r w:rsidR="00CB441F">
          <w:rPr>
            <w:rStyle w:val="Hyperlink"/>
          </w:rPr>
          <w:t>1.3</w:t>
        </w:r>
        <w:r w:rsidR="00D24B29" w:rsidRPr="00547BD6">
          <w:rPr>
            <w:rStyle w:val="Hyperlink"/>
          </w:rPr>
          <w:t>.-Cadre théorique</w:t>
        </w:r>
        <w:r w:rsidR="00D24B29">
          <w:rPr>
            <w:webHidden/>
          </w:rPr>
          <w:tab/>
        </w:r>
        <w:r w:rsidR="0054783C">
          <w:rPr>
            <w:webHidden/>
          </w:rPr>
          <w:fldChar w:fldCharType="begin"/>
        </w:r>
        <w:r w:rsidR="00D24B29">
          <w:rPr>
            <w:webHidden/>
          </w:rPr>
          <w:instrText xml:space="preserve"> PAGEREF _Toc378069362 \h </w:instrText>
        </w:r>
        <w:r w:rsidR="0054783C">
          <w:rPr>
            <w:webHidden/>
          </w:rPr>
        </w:r>
        <w:r w:rsidR="0054783C">
          <w:rPr>
            <w:webHidden/>
          </w:rPr>
          <w:fldChar w:fldCharType="separate"/>
        </w:r>
        <w:r w:rsidR="00D24B29">
          <w:rPr>
            <w:webHidden/>
          </w:rPr>
          <w:t>4</w:t>
        </w:r>
        <w:r w:rsidR="0054783C">
          <w:rPr>
            <w:webHidden/>
          </w:rPr>
          <w:fldChar w:fldCharType="end"/>
        </w:r>
      </w:hyperlink>
    </w:p>
    <w:p w:rsidR="00D24B29" w:rsidRDefault="0065187B" w:rsidP="00C1784C">
      <w:pPr>
        <w:pStyle w:val="TOC2"/>
        <w:rPr>
          <w:rFonts w:eastAsiaTheme="minorEastAsia" w:cstheme="minorBidi"/>
          <w:sz w:val="22"/>
          <w:szCs w:val="22"/>
          <w:lang w:val="en-US"/>
        </w:rPr>
      </w:pPr>
      <w:r>
        <w:t xml:space="preserve">   </w:t>
      </w:r>
      <w:hyperlink w:anchor="_Toc378069363" w:history="1">
        <w:r w:rsidR="00CB441F">
          <w:rPr>
            <w:rStyle w:val="Hyperlink"/>
          </w:rPr>
          <w:t>1.4</w:t>
        </w:r>
        <w:r w:rsidR="00D24B29" w:rsidRPr="00547BD6">
          <w:rPr>
            <w:rStyle w:val="Hyperlink"/>
          </w:rPr>
          <w:t>-Objectifs du travail</w:t>
        </w:r>
        <w:r w:rsidR="00D24B29">
          <w:rPr>
            <w:webHidden/>
          </w:rPr>
          <w:tab/>
        </w:r>
        <w:r w:rsidR="0054783C">
          <w:rPr>
            <w:webHidden/>
          </w:rPr>
          <w:fldChar w:fldCharType="begin"/>
        </w:r>
        <w:r w:rsidR="00D24B29">
          <w:rPr>
            <w:webHidden/>
          </w:rPr>
          <w:instrText xml:space="preserve"> PAGEREF _Toc378069363 \h </w:instrText>
        </w:r>
        <w:r w:rsidR="0054783C">
          <w:rPr>
            <w:webHidden/>
          </w:rPr>
        </w:r>
        <w:r w:rsidR="0054783C">
          <w:rPr>
            <w:webHidden/>
          </w:rPr>
          <w:fldChar w:fldCharType="separate"/>
        </w:r>
        <w:r w:rsidR="00D24B29">
          <w:rPr>
            <w:webHidden/>
          </w:rPr>
          <w:t>4</w:t>
        </w:r>
        <w:r w:rsidR="0054783C">
          <w:rPr>
            <w:webHidden/>
          </w:rPr>
          <w:fldChar w:fldCharType="end"/>
        </w:r>
      </w:hyperlink>
    </w:p>
    <w:p w:rsidR="00D24B29" w:rsidRDefault="0054783C" w:rsidP="00C05EF9">
      <w:pPr>
        <w:pStyle w:val="TOC3"/>
        <w:rPr>
          <w:rFonts w:eastAsiaTheme="minorEastAsia" w:cstheme="minorBidi"/>
          <w:i/>
          <w:sz w:val="22"/>
          <w:szCs w:val="22"/>
          <w:lang w:val="en-US"/>
        </w:rPr>
      </w:pPr>
      <w:hyperlink w:anchor="_Toc378069364" w:history="1">
        <w:r w:rsidR="00CB441F" w:rsidRPr="0065187B">
          <w:rPr>
            <w:rStyle w:val="Hyperlink"/>
          </w:rPr>
          <w:t>1.4</w:t>
        </w:r>
        <w:r w:rsidR="00D24B29" w:rsidRPr="0065187B">
          <w:rPr>
            <w:rStyle w:val="Hyperlink"/>
          </w:rPr>
          <w:t>.1-Objectif général</w:t>
        </w:r>
        <w:r w:rsidR="00D24B29">
          <w:rPr>
            <w:webHidden/>
          </w:rPr>
          <w:tab/>
        </w:r>
        <w:r>
          <w:rPr>
            <w:webHidden/>
          </w:rPr>
          <w:fldChar w:fldCharType="begin"/>
        </w:r>
        <w:r w:rsidR="00D24B29">
          <w:rPr>
            <w:webHidden/>
          </w:rPr>
          <w:instrText xml:space="preserve"> PAGEREF _Toc378069364 \h </w:instrText>
        </w:r>
        <w:r>
          <w:rPr>
            <w:webHidden/>
          </w:rPr>
        </w:r>
        <w:r>
          <w:rPr>
            <w:webHidden/>
          </w:rPr>
          <w:fldChar w:fldCharType="separate"/>
        </w:r>
        <w:r w:rsidR="00D24B29">
          <w:rPr>
            <w:webHidden/>
          </w:rPr>
          <w:t>4</w:t>
        </w:r>
        <w:r>
          <w:rPr>
            <w:webHidden/>
          </w:rPr>
          <w:fldChar w:fldCharType="end"/>
        </w:r>
      </w:hyperlink>
    </w:p>
    <w:p w:rsidR="00D24B29" w:rsidRDefault="0054783C" w:rsidP="00C05EF9">
      <w:pPr>
        <w:pStyle w:val="TOC3"/>
        <w:rPr>
          <w:rFonts w:eastAsiaTheme="minorEastAsia" w:cstheme="minorBidi"/>
          <w:i/>
          <w:sz w:val="22"/>
          <w:szCs w:val="22"/>
          <w:lang w:val="en-US"/>
        </w:rPr>
      </w:pPr>
      <w:hyperlink w:anchor="_Toc378069365" w:history="1">
        <w:r w:rsidR="00CB441F" w:rsidRPr="0065187B">
          <w:rPr>
            <w:rStyle w:val="Hyperlink"/>
          </w:rPr>
          <w:t>1.4</w:t>
        </w:r>
        <w:r w:rsidR="00D24B29" w:rsidRPr="0065187B">
          <w:rPr>
            <w:rStyle w:val="Hyperlink"/>
          </w:rPr>
          <w:t>.2-Objectifs spécifiques</w:t>
        </w:r>
        <w:r w:rsidR="00D24B29">
          <w:rPr>
            <w:webHidden/>
          </w:rPr>
          <w:tab/>
        </w:r>
        <w:r>
          <w:rPr>
            <w:webHidden/>
          </w:rPr>
          <w:fldChar w:fldCharType="begin"/>
        </w:r>
        <w:r w:rsidR="00D24B29">
          <w:rPr>
            <w:webHidden/>
          </w:rPr>
          <w:instrText xml:space="preserve"> PAGEREF _Toc378069365 \h </w:instrText>
        </w:r>
        <w:r>
          <w:rPr>
            <w:webHidden/>
          </w:rPr>
        </w:r>
        <w:r>
          <w:rPr>
            <w:webHidden/>
          </w:rPr>
          <w:fldChar w:fldCharType="separate"/>
        </w:r>
        <w:r w:rsidR="00D24B29">
          <w:rPr>
            <w:webHidden/>
          </w:rPr>
          <w:t>4</w:t>
        </w:r>
        <w:r>
          <w:rPr>
            <w:webHidden/>
          </w:rPr>
          <w:fldChar w:fldCharType="end"/>
        </w:r>
      </w:hyperlink>
    </w:p>
    <w:p w:rsidR="00D24B29" w:rsidRDefault="0065187B" w:rsidP="00C1784C">
      <w:pPr>
        <w:pStyle w:val="TOC2"/>
        <w:rPr>
          <w:rFonts w:eastAsiaTheme="minorEastAsia" w:cstheme="minorBidi"/>
          <w:sz w:val="22"/>
          <w:szCs w:val="22"/>
          <w:lang w:val="en-US"/>
        </w:rPr>
      </w:pPr>
      <w:r>
        <w:t xml:space="preserve">   </w:t>
      </w:r>
      <w:hyperlink w:anchor="_Toc378069366" w:history="1">
        <w:r w:rsidR="00CB441F">
          <w:rPr>
            <w:rStyle w:val="Hyperlink"/>
          </w:rPr>
          <w:t>1.5</w:t>
        </w:r>
        <w:r w:rsidR="008945B6">
          <w:rPr>
            <w:rStyle w:val="Hyperlink"/>
          </w:rPr>
          <w:t>- Hypothèse</w:t>
        </w:r>
        <w:r w:rsidR="00D24B29" w:rsidRPr="00547BD6">
          <w:rPr>
            <w:rStyle w:val="Hyperlink"/>
          </w:rPr>
          <w:t xml:space="preserve"> de travail</w:t>
        </w:r>
        <w:r w:rsidR="00D24B29">
          <w:rPr>
            <w:webHidden/>
          </w:rPr>
          <w:tab/>
        </w:r>
        <w:r w:rsidR="0054783C">
          <w:rPr>
            <w:webHidden/>
          </w:rPr>
          <w:fldChar w:fldCharType="begin"/>
        </w:r>
        <w:r w:rsidR="00D24B29">
          <w:rPr>
            <w:webHidden/>
          </w:rPr>
          <w:instrText xml:space="preserve"> PAGEREF _Toc378069366 \h </w:instrText>
        </w:r>
        <w:r w:rsidR="0054783C">
          <w:rPr>
            <w:webHidden/>
          </w:rPr>
        </w:r>
        <w:r w:rsidR="0054783C">
          <w:rPr>
            <w:webHidden/>
          </w:rPr>
          <w:fldChar w:fldCharType="separate"/>
        </w:r>
        <w:r w:rsidR="00D24B29">
          <w:rPr>
            <w:webHidden/>
          </w:rPr>
          <w:t>5</w:t>
        </w:r>
        <w:r w:rsidR="0054783C">
          <w:rPr>
            <w:webHidden/>
          </w:rPr>
          <w:fldChar w:fldCharType="end"/>
        </w:r>
      </w:hyperlink>
    </w:p>
    <w:p w:rsidR="00D24B29" w:rsidRDefault="0054783C">
      <w:pPr>
        <w:pStyle w:val="TOC1"/>
        <w:tabs>
          <w:tab w:val="right" w:leader="dot" w:pos="9350"/>
        </w:tabs>
        <w:rPr>
          <w:rFonts w:eastAsiaTheme="minorEastAsia" w:cstheme="minorBidi"/>
          <w:b w:val="0"/>
          <w:bCs w:val="0"/>
          <w:caps w:val="0"/>
          <w:noProof/>
          <w:sz w:val="22"/>
          <w:szCs w:val="22"/>
          <w:lang w:val="en-US"/>
        </w:rPr>
      </w:pPr>
      <w:hyperlink w:anchor="_Toc378069367" w:history="1">
        <w:r w:rsidR="00D24B29" w:rsidRPr="00547BD6">
          <w:rPr>
            <w:rStyle w:val="Hyperlink"/>
            <w:rFonts w:ascii="Times New Roman" w:hAnsi="Times New Roman"/>
            <w:noProof/>
          </w:rPr>
          <w:t>CHAPITRE II : REVUE DE LITTERATURE</w:t>
        </w:r>
        <w:r w:rsidR="00D24B29">
          <w:rPr>
            <w:noProof/>
            <w:webHidden/>
          </w:rPr>
          <w:tab/>
        </w:r>
        <w:r>
          <w:rPr>
            <w:noProof/>
            <w:webHidden/>
          </w:rPr>
          <w:fldChar w:fldCharType="begin"/>
        </w:r>
        <w:r w:rsidR="00D24B29">
          <w:rPr>
            <w:noProof/>
            <w:webHidden/>
          </w:rPr>
          <w:instrText xml:space="preserve"> PAGEREF _Toc378069367 \h </w:instrText>
        </w:r>
        <w:r>
          <w:rPr>
            <w:noProof/>
            <w:webHidden/>
          </w:rPr>
        </w:r>
        <w:r>
          <w:rPr>
            <w:noProof/>
            <w:webHidden/>
          </w:rPr>
          <w:fldChar w:fldCharType="separate"/>
        </w:r>
        <w:r w:rsidR="00D24B29">
          <w:rPr>
            <w:noProof/>
            <w:webHidden/>
          </w:rPr>
          <w:t>6</w:t>
        </w:r>
        <w:r>
          <w:rPr>
            <w:noProof/>
            <w:webHidden/>
          </w:rPr>
          <w:fldChar w:fldCharType="end"/>
        </w:r>
      </w:hyperlink>
    </w:p>
    <w:p w:rsidR="00D24B29" w:rsidRDefault="0054783C" w:rsidP="00C1784C">
      <w:pPr>
        <w:pStyle w:val="TOC2"/>
        <w:rPr>
          <w:rFonts w:eastAsiaTheme="minorEastAsia" w:cstheme="minorBidi"/>
          <w:sz w:val="22"/>
          <w:szCs w:val="22"/>
          <w:lang w:val="en-US"/>
        </w:rPr>
      </w:pPr>
      <w:hyperlink w:anchor="_Toc378069368" w:history="1">
        <w:r w:rsidR="00D24B29" w:rsidRPr="00547BD6">
          <w:rPr>
            <w:rStyle w:val="Hyperlink"/>
          </w:rPr>
          <w:t>2.1- Définition de concepts</w:t>
        </w:r>
        <w:r w:rsidR="00D24B29">
          <w:rPr>
            <w:webHidden/>
          </w:rPr>
          <w:tab/>
        </w:r>
        <w:r>
          <w:rPr>
            <w:webHidden/>
          </w:rPr>
          <w:fldChar w:fldCharType="begin"/>
        </w:r>
        <w:r w:rsidR="00D24B29">
          <w:rPr>
            <w:webHidden/>
          </w:rPr>
          <w:instrText xml:space="preserve"> PAGEREF _Toc378069368 \h </w:instrText>
        </w:r>
        <w:r>
          <w:rPr>
            <w:webHidden/>
          </w:rPr>
        </w:r>
        <w:r>
          <w:rPr>
            <w:webHidden/>
          </w:rPr>
          <w:fldChar w:fldCharType="separate"/>
        </w:r>
        <w:r w:rsidR="00D24B29">
          <w:rPr>
            <w:webHidden/>
          </w:rPr>
          <w:t>6</w:t>
        </w:r>
        <w:r>
          <w:rPr>
            <w:webHidden/>
          </w:rPr>
          <w:fldChar w:fldCharType="end"/>
        </w:r>
      </w:hyperlink>
    </w:p>
    <w:p w:rsidR="00D24B29" w:rsidRDefault="0054783C" w:rsidP="00C1784C">
      <w:pPr>
        <w:pStyle w:val="TOC2"/>
        <w:rPr>
          <w:rFonts w:eastAsiaTheme="minorEastAsia" w:cstheme="minorBidi"/>
          <w:sz w:val="22"/>
          <w:szCs w:val="22"/>
          <w:lang w:val="en-US"/>
        </w:rPr>
      </w:pPr>
      <w:hyperlink w:anchor="_Toc378069369" w:history="1">
        <w:r w:rsidR="00D24B29" w:rsidRPr="00547BD6">
          <w:rPr>
            <w:rStyle w:val="Hyperlink"/>
          </w:rPr>
          <w:t>2.2-Situation du régime foncier haïtien</w:t>
        </w:r>
        <w:r w:rsidR="00D24B29">
          <w:rPr>
            <w:webHidden/>
          </w:rPr>
          <w:tab/>
        </w:r>
        <w:r>
          <w:rPr>
            <w:webHidden/>
          </w:rPr>
          <w:fldChar w:fldCharType="begin"/>
        </w:r>
        <w:r w:rsidR="00D24B29">
          <w:rPr>
            <w:webHidden/>
          </w:rPr>
          <w:instrText xml:space="preserve"> PAGEREF _Toc378069369 \h </w:instrText>
        </w:r>
        <w:r>
          <w:rPr>
            <w:webHidden/>
          </w:rPr>
        </w:r>
        <w:r>
          <w:rPr>
            <w:webHidden/>
          </w:rPr>
          <w:fldChar w:fldCharType="separate"/>
        </w:r>
        <w:r w:rsidR="00D24B29">
          <w:rPr>
            <w:webHidden/>
          </w:rPr>
          <w:t>6</w:t>
        </w:r>
        <w:r>
          <w:rPr>
            <w:webHidden/>
          </w:rPr>
          <w:fldChar w:fldCharType="end"/>
        </w:r>
      </w:hyperlink>
    </w:p>
    <w:p w:rsidR="00D24B29" w:rsidRDefault="0054783C" w:rsidP="00C05EF9">
      <w:pPr>
        <w:pStyle w:val="TOC3"/>
        <w:rPr>
          <w:rFonts w:eastAsiaTheme="minorEastAsia" w:cstheme="minorBidi"/>
          <w:i/>
          <w:sz w:val="22"/>
          <w:szCs w:val="22"/>
          <w:lang w:val="en-US"/>
        </w:rPr>
      </w:pPr>
      <w:hyperlink w:anchor="_Toc378069370" w:history="1">
        <w:r w:rsidR="00D24B29" w:rsidRPr="00547BD6">
          <w:rPr>
            <w:rStyle w:val="Hyperlink"/>
          </w:rPr>
          <w:t>2.2.1- Les structures agraires h</w:t>
        </w:r>
        <w:r w:rsidR="008945B6">
          <w:rPr>
            <w:rStyle w:val="Hyperlink"/>
          </w:rPr>
          <w:t>aïtiennes : un héritage du passé</w:t>
        </w:r>
        <w:r w:rsidR="00D24B29">
          <w:rPr>
            <w:webHidden/>
          </w:rPr>
          <w:tab/>
        </w:r>
        <w:r>
          <w:rPr>
            <w:webHidden/>
          </w:rPr>
          <w:fldChar w:fldCharType="begin"/>
        </w:r>
        <w:r w:rsidR="00D24B29">
          <w:rPr>
            <w:webHidden/>
          </w:rPr>
          <w:instrText xml:space="preserve"> PAGEREF _Toc378069370 \h </w:instrText>
        </w:r>
        <w:r>
          <w:rPr>
            <w:webHidden/>
          </w:rPr>
        </w:r>
        <w:r>
          <w:rPr>
            <w:webHidden/>
          </w:rPr>
          <w:fldChar w:fldCharType="separate"/>
        </w:r>
        <w:r w:rsidR="00D24B29">
          <w:rPr>
            <w:webHidden/>
          </w:rPr>
          <w:t>6</w:t>
        </w:r>
        <w:r>
          <w:rPr>
            <w:webHidden/>
          </w:rPr>
          <w:fldChar w:fldCharType="end"/>
        </w:r>
      </w:hyperlink>
    </w:p>
    <w:p w:rsidR="00D24B29" w:rsidRDefault="0054783C" w:rsidP="00C05EF9">
      <w:pPr>
        <w:pStyle w:val="TOC3"/>
        <w:rPr>
          <w:rFonts w:eastAsiaTheme="minorEastAsia" w:cstheme="minorBidi"/>
          <w:i/>
          <w:sz w:val="22"/>
          <w:szCs w:val="22"/>
          <w:lang w:val="en-US"/>
        </w:rPr>
      </w:pPr>
      <w:hyperlink w:anchor="_Toc378069371" w:history="1">
        <w:r w:rsidR="00D24B29" w:rsidRPr="00547BD6">
          <w:rPr>
            <w:rStyle w:val="Hyperlink"/>
          </w:rPr>
          <w:t>2.2.2-Situation foncière actuelle</w:t>
        </w:r>
        <w:r w:rsidR="00D24B29">
          <w:rPr>
            <w:webHidden/>
          </w:rPr>
          <w:tab/>
        </w:r>
        <w:r>
          <w:rPr>
            <w:webHidden/>
          </w:rPr>
          <w:fldChar w:fldCharType="begin"/>
        </w:r>
        <w:r w:rsidR="00D24B29">
          <w:rPr>
            <w:webHidden/>
          </w:rPr>
          <w:instrText xml:space="preserve"> PAGEREF _Toc378069371 \h </w:instrText>
        </w:r>
        <w:r>
          <w:rPr>
            <w:webHidden/>
          </w:rPr>
        </w:r>
        <w:r>
          <w:rPr>
            <w:webHidden/>
          </w:rPr>
          <w:fldChar w:fldCharType="separate"/>
        </w:r>
        <w:r w:rsidR="00D24B29">
          <w:rPr>
            <w:webHidden/>
          </w:rPr>
          <w:t>8</w:t>
        </w:r>
        <w:r>
          <w:rPr>
            <w:webHidden/>
          </w:rPr>
          <w:fldChar w:fldCharType="end"/>
        </w:r>
      </w:hyperlink>
    </w:p>
    <w:p w:rsidR="00D24B29" w:rsidRDefault="0054783C" w:rsidP="00C1784C">
      <w:pPr>
        <w:pStyle w:val="TOC2"/>
        <w:rPr>
          <w:rFonts w:eastAsiaTheme="minorEastAsia" w:cstheme="minorBidi"/>
          <w:sz w:val="22"/>
          <w:szCs w:val="22"/>
          <w:lang w:val="en-US"/>
        </w:rPr>
      </w:pPr>
      <w:hyperlink w:anchor="_Toc378069372" w:history="1">
        <w:r w:rsidR="00D24B29" w:rsidRPr="00547BD6">
          <w:rPr>
            <w:rStyle w:val="Hyperlink"/>
          </w:rPr>
          <w:t>2.3- Tenure des terres</w:t>
        </w:r>
        <w:r w:rsidR="00D24B29">
          <w:rPr>
            <w:webHidden/>
          </w:rPr>
          <w:tab/>
        </w:r>
        <w:r>
          <w:rPr>
            <w:webHidden/>
          </w:rPr>
          <w:fldChar w:fldCharType="begin"/>
        </w:r>
        <w:r w:rsidR="00D24B29">
          <w:rPr>
            <w:webHidden/>
          </w:rPr>
          <w:instrText xml:space="preserve"> PAGEREF _Toc378069372 \h </w:instrText>
        </w:r>
        <w:r>
          <w:rPr>
            <w:webHidden/>
          </w:rPr>
        </w:r>
        <w:r>
          <w:rPr>
            <w:webHidden/>
          </w:rPr>
          <w:fldChar w:fldCharType="separate"/>
        </w:r>
        <w:r w:rsidR="00D24B29">
          <w:rPr>
            <w:webHidden/>
          </w:rPr>
          <w:t>9</w:t>
        </w:r>
        <w:r>
          <w:rPr>
            <w:webHidden/>
          </w:rPr>
          <w:fldChar w:fldCharType="end"/>
        </w:r>
      </w:hyperlink>
    </w:p>
    <w:p w:rsidR="00D24B29" w:rsidRDefault="0054783C" w:rsidP="00C05EF9">
      <w:pPr>
        <w:pStyle w:val="TOC3"/>
        <w:rPr>
          <w:rFonts w:eastAsiaTheme="minorEastAsia" w:cstheme="minorBidi"/>
          <w:i/>
          <w:sz w:val="22"/>
          <w:szCs w:val="22"/>
          <w:lang w:val="en-US"/>
        </w:rPr>
      </w:pPr>
      <w:hyperlink w:anchor="_Toc378069373" w:history="1">
        <w:r w:rsidR="00D24B29" w:rsidRPr="00547BD6">
          <w:rPr>
            <w:rStyle w:val="Hyperlink"/>
          </w:rPr>
          <w:t>2.3.1- Définition</w:t>
        </w:r>
        <w:r w:rsidR="00D24B29">
          <w:rPr>
            <w:webHidden/>
          </w:rPr>
          <w:tab/>
        </w:r>
        <w:r>
          <w:rPr>
            <w:webHidden/>
          </w:rPr>
          <w:fldChar w:fldCharType="begin"/>
        </w:r>
        <w:r w:rsidR="00D24B29">
          <w:rPr>
            <w:webHidden/>
          </w:rPr>
          <w:instrText xml:space="preserve"> PAGEREF _Toc378069373 \h </w:instrText>
        </w:r>
        <w:r>
          <w:rPr>
            <w:webHidden/>
          </w:rPr>
        </w:r>
        <w:r>
          <w:rPr>
            <w:webHidden/>
          </w:rPr>
          <w:fldChar w:fldCharType="separate"/>
        </w:r>
        <w:r w:rsidR="00D24B29">
          <w:rPr>
            <w:webHidden/>
          </w:rPr>
          <w:t>9</w:t>
        </w:r>
        <w:r>
          <w:rPr>
            <w:webHidden/>
          </w:rPr>
          <w:fldChar w:fldCharType="end"/>
        </w:r>
      </w:hyperlink>
    </w:p>
    <w:p w:rsidR="00D24B29" w:rsidRDefault="0054783C" w:rsidP="00C05EF9">
      <w:pPr>
        <w:pStyle w:val="TOC3"/>
        <w:rPr>
          <w:rFonts w:eastAsiaTheme="minorEastAsia" w:cstheme="minorBidi"/>
          <w:i/>
          <w:sz w:val="22"/>
          <w:szCs w:val="22"/>
          <w:lang w:val="en-US"/>
        </w:rPr>
      </w:pPr>
      <w:hyperlink w:anchor="_Toc378069374" w:history="1">
        <w:r w:rsidR="00D24B29" w:rsidRPr="00547BD6">
          <w:rPr>
            <w:rStyle w:val="Hyperlink"/>
          </w:rPr>
          <w:t>2.3.2- Les différents modes de tenure</w:t>
        </w:r>
        <w:r w:rsidR="00D24B29">
          <w:rPr>
            <w:webHidden/>
          </w:rPr>
          <w:tab/>
        </w:r>
        <w:r>
          <w:rPr>
            <w:webHidden/>
          </w:rPr>
          <w:fldChar w:fldCharType="begin"/>
        </w:r>
        <w:r w:rsidR="00D24B29">
          <w:rPr>
            <w:webHidden/>
          </w:rPr>
          <w:instrText xml:space="preserve"> PAGEREF _Toc378069374 \h </w:instrText>
        </w:r>
        <w:r>
          <w:rPr>
            <w:webHidden/>
          </w:rPr>
        </w:r>
        <w:r>
          <w:rPr>
            <w:webHidden/>
          </w:rPr>
          <w:fldChar w:fldCharType="separate"/>
        </w:r>
        <w:r w:rsidR="00D24B29">
          <w:rPr>
            <w:webHidden/>
          </w:rPr>
          <w:t>9</w:t>
        </w:r>
        <w:r>
          <w:rPr>
            <w:webHidden/>
          </w:rPr>
          <w:fldChar w:fldCharType="end"/>
        </w:r>
      </w:hyperlink>
    </w:p>
    <w:p w:rsidR="00D24B29" w:rsidRDefault="0054783C">
      <w:pPr>
        <w:pStyle w:val="TOC4"/>
        <w:tabs>
          <w:tab w:val="right" w:leader="dot" w:pos="9350"/>
        </w:tabs>
        <w:rPr>
          <w:rFonts w:eastAsiaTheme="minorEastAsia" w:cstheme="minorBidi"/>
          <w:noProof/>
          <w:sz w:val="22"/>
          <w:szCs w:val="22"/>
          <w:lang w:val="en-US"/>
        </w:rPr>
      </w:pPr>
      <w:hyperlink w:anchor="_Toc378069375" w:history="1">
        <w:r w:rsidR="00D24B29" w:rsidRPr="00547BD6">
          <w:rPr>
            <w:rStyle w:val="Hyperlink"/>
            <w:rFonts w:ascii="Times New Roman" w:hAnsi="Times New Roman"/>
            <w:noProof/>
          </w:rPr>
          <w:t>2.3.2.1- LE FAIRE-VALOIR DIRECT</w:t>
        </w:r>
        <w:r w:rsidR="00D24B29">
          <w:rPr>
            <w:noProof/>
            <w:webHidden/>
          </w:rPr>
          <w:tab/>
        </w:r>
        <w:r>
          <w:rPr>
            <w:noProof/>
            <w:webHidden/>
          </w:rPr>
          <w:fldChar w:fldCharType="begin"/>
        </w:r>
        <w:r w:rsidR="00D24B29">
          <w:rPr>
            <w:noProof/>
            <w:webHidden/>
          </w:rPr>
          <w:instrText xml:space="preserve"> PAGEREF _Toc378069375 \h </w:instrText>
        </w:r>
        <w:r>
          <w:rPr>
            <w:noProof/>
            <w:webHidden/>
          </w:rPr>
        </w:r>
        <w:r>
          <w:rPr>
            <w:noProof/>
            <w:webHidden/>
          </w:rPr>
          <w:fldChar w:fldCharType="separate"/>
        </w:r>
        <w:r w:rsidR="00D24B29">
          <w:rPr>
            <w:noProof/>
            <w:webHidden/>
          </w:rPr>
          <w:t>9</w:t>
        </w:r>
        <w:r>
          <w:rPr>
            <w:noProof/>
            <w:webHidden/>
          </w:rPr>
          <w:fldChar w:fldCharType="end"/>
        </w:r>
      </w:hyperlink>
    </w:p>
    <w:p w:rsidR="00D24B29" w:rsidRDefault="0054783C">
      <w:pPr>
        <w:pStyle w:val="TOC5"/>
        <w:tabs>
          <w:tab w:val="right" w:leader="dot" w:pos="9350"/>
        </w:tabs>
        <w:rPr>
          <w:rFonts w:eastAsiaTheme="minorEastAsia" w:cstheme="minorBidi"/>
          <w:noProof/>
          <w:sz w:val="22"/>
          <w:szCs w:val="22"/>
          <w:lang w:val="en-US"/>
        </w:rPr>
      </w:pPr>
      <w:hyperlink w:anchor="_Toc378069376" w:history="1">
        <w:r w:rsidR="00D24B29" w:rsidRPr="00547BD6">
          <w:rPr>
            <w:rStyle w:val="Hyperlink"/>
            <w:rFonts w:ascii="Times New Roman" w:hAnsi="Times New Roman"/>
            <w:noProof/>
          </w:rPr>
          <w:t>2.3.2.1.1- DEFINITION</w:t>
        </w:r>
        <w:r w:rsidR="00D24B29">
          <w:rPr>
            <w:noProof/>
            <w:webHidden/>
          </w:rPr>
          <w:tab/>
        </w:r>
        <w:r>
          <w:rPr>
            <w:noProof/>
            <w:webHidden/>
          </w:rPr>
          <w:fldChar w:fldCharType="begin"/>
        </w:r>
        <w:r w:rsidR="00D24B29">
          <w:rPr>
            <w:noProof/>
            <w:webHidden/>
          </w:rPr>
          <w:instrText xml:space="preserve"> PAGEREF _Toc378069376 \h </w:instrText>
        </w:r>
        <w:r>
          <w:rPr>
            <w:noProof/>
            <w:webHidden/>
          </w:rPr>
        </w:r>
        <w:r>
          <w:rPr>
            <w:noProof/>
            <w:webHidden/>
          </w:rPr>
          <w:fldChar w:fldCharType="separate"/>
        </w:r>
        <w:r w:rsidR="00D24B29">
          <w:rPr>
            <w:noProof/>
            <w:webHidden/>
          </w:rPr>
          <w:t>9</w:t>
        </w:r>
        <w:r>
          <w:rPr>
            <w:noProof/>
            <w:webHidden/>
          </w:rPr>
          <w:fldChar w:fldCharType="end"/>
        </w:r>
      </w:hyperlink>
    </w:p>
    <w:p w:rsidR="00D24B29" w:rsidRDefault="0054783C">
      <w:pPr>
        <w:pStyle w:val="TOC5"/>
        <w:tabs>
          <w:tab w:val="right" w:leader="dot" w:pos="9350"/>
        </w:tabs>
        <w:rPr>
          <w:rFonts w:eastAsiaTheme="minorEastAsia" w:cstheme="minorBidi"/>
          <w:noProof/>
          <w:sz w:val="22"/>
          <w:szCs w:val="22"/>
          <w:lang w:val="en-US"/>
        </w:rPr>
      </w:pPr>
      <w:hyperlink w:anchor="_Toc378069377" w:history="1">
        <w:r w:rsidR="00D24B29" w:rsidRPr="00547BD6">
          <w:rPr>
            <w:rStyle w:val="Hyperlink"/>
            <w:rFonts w:ascii="Times New Roman" w:hAnsi="Times New Roman"/>
            <w:noProof/>
          </w:rPr>
          <w:t>2.3.2.1.2- LES TERRE ACHETEES</w:t>
        </w:r>
        <w:r w:rsidR="00D24B29">
          <w:rPr>
            <w:noProof/>
            <w:webHidden/>
          </w:rPr>
          <w:tab/>
        </w:r>
        <w:r>
          <w:rPr>
            <w:noProof/>
            <w:webHidden/>
          </w:rPr>
          <w:fldChar w:fldCharType="begin"/>
        </w:r>
        <w:r w:rsidR="00D24B29">
          <w:rPr>
            <w:noProof/>
            <w:webHidden/>
          </w:rPr>
          <w:instrText xml:space="preserve"> PAGEREF _Toc378069377 \h </w:instrText>
        </w:r>
        <w:r>
          <w:rPr>
            <w:noProof/>
            <w:webHidden/>
          </w:rPr>
        </w:r>
        <w:r>
          <w:rPr>
            <w:noProof/>
            <w:webHidden/>
          </w:rPr>
          <w:fldChar w:fldCharType="separate"/>
        </w:r>
        <w:r w:rsidR="00D24B29">
          <w:rPr>
            <w:noProof/>
            <w:webHidden/>
          </w:rPr>
          <w:t>10</w:t>
        </w:r>
        <w:r>
          <w:rPr>
            <w:noProof/>
            <w:webHidden/>
          </w:rPr>
          <w:fldChar w:fldCharType="end"/>
        </w:r>
      </w:hyperlink>
    </w:p>
    <w:p w:rsidR="00D24B29" w:rsidRDefault="0054783C">
      <w:pPr>
        <w:pStyle w:val="TOC5"/>
        <w:tabs>
          <w:tab w:val="right" w:leader="dot" w:pos="9350"/>
        </w:tabs>
        <w:rPr>
          <w:rFonts w:eastAsiaTheme="minorEastAsia" w:cstheme="minorBidi"/>
          <w:noProof/>
          <w:sz w:val="22"/>
          <w:szCs w:val="22"/>
          <w:lang w:val="en-US"/>
        </w:rPr>
      </w:pPr>
      <w:hyperlink w:anchor="_Toc378069378" w:history="1">
        <w:r w:rsidR="00D24B29" w:rsidRPr="00547BD6">
          <w:rPr>
            <w:rStyle w:val="Hyperlink"/>
            <w:rFonts w:ascii="Times New Roman" w:hAnsi="Times New Roman"/>
            <w:noProof/>
          </w:rPr>
          <w:t>2.3.2.1.3- LES TERRES RECUES EN HERITAGE</w:t>
        </w:r>
        <w:r w:rsidR="00D24B29">
          <w:rPr>
            <w:noProof/>
            <w:webHidden/>
          </w:rPr>
          <w:tab/>
        </w:r>
        <w:r>
          <w:rPr>
            <w:noProof/>
            <w:webHidden/>
          </w:rPr>
          <w:fldChar w:fldCharType="begin"/>
        </w:r>
        <w:r w:rsidR="00D24B29">
          <w:rPr>
            <w:noProof/>
            <w:webHidden/>
          </w:rPr>
          <w:instrText xml:space="preserve"> PAGEREF _Toc378069378 \h </w:instrText>
        </w:r>
        <w:r>
          <w:rPr>
            <w:noProof/>
            <w:webHidden/>
          </w:rPr>
        </w:r>
        <w:r>
          <w:rPr>
            <w:noProof/>
            <w:webHidden/>
          </w:rPr>
          <w:fldChar w:fldCharType="separate"/>
        </w:r>
        <w:r w:rsidR="00D24B29">
          <w:rPr>
            <w:noProof/>
            <w:webHidden/>
          </w:rPr>
          <w:t>10</w:t>
        </w:r>
        <w:r>
          <w:rPr>
            <w:noProof/>
            <w:webHidden/>
          </w:rPr>
          <w:fldChar w:fldCharType="end"/>
        </w:r>
      </w:hyperlink>
    </w:p>
    <w:p w:rsidR="00D24B29" w:rsidRDefault="0054783C">
      <w:pPr>
        <w:pStyle w:val="TOC5"/>
        <w:tabs>
          <w:tab w:val="right" w:leader="dot" w:pos="9350"/>
        </w:tabs>
        <w:rPr>
          <w:rFonts w:eastAsiaTheme="minorEastAsia" w:cstheme="minorBidi"/>
          <w:noProof/>
          <w:sz w:val="22"/>
          <w:szCs w:val="22"/>
          <w:lang w:val="en-US"/>
        </w:rPr>
      </w:pPr>
      <w:hyperlink w:anchor="_Toc378069379" w:history="1">
        <w:r w:rsidR="00D24B29" w:rsidRPr="00547BD6">
          <w:rPr>
            <w:rStyle w:val="Hyperlink"/>
            <w:rFonts w:ascii="Times New Roman" w:hAnsi="Times New Roman"/>
            <w:noProof/>
          </w:rPr>
          <w:t>2.3.2.1.4- LES TERRES INDIVISEES</w:t>
        </w:r>
        <w:r w:rsidR="00D24B29">
          <w:rPr>
            <w:noProof/>
            <w:webHidden/>
          </w:rPr>
          <w:tab/>
        </w:r>
        <w:r>
          <w:rPr>
            <w:noProof/>
            <w:webHidden/>
          </w:rPr>
          <w:fldChar w:fldCharType="begin"/>
        </w:r>
        <w:r w:rsidR="00D24B29">
          <w:rPr>
            <w:noProof/>
            <w:webHidden/>
          </w:rPr>
          <w:instrText xml:space="preserve"> PAGEREF _Toc378069379 \h </w:instrText>
        </w:r>
        <w:r>
          <w:rPr>
            <w:noProof/>
            <w:webHidden/>
          </w:rPr>
        </w:r>
        <w:r>
          <w:rPr>
            <w:noProof/>
            <w:webHidden/>
          </w:rPr>
          <w:fldChar w:fldCharType="separate"/>
        </w:r>
        <w:r w:rsidR="00D24B29">
          <w:rPr>
            <w:noProof/>
            <w:webHidden/>
          </w:rPr>
          <w:t>10</w:t>
        </w:r>
        <w:r>
          <w:rPr>
            <w:noProof/>
            <w:webHidden/>
          </w:rPr>
          <w:fldChar w:fldCharType="end"/>
        </w:r>
      </w:hyperlink>
    </w:p>
    <w:p w:rsidR="00D24B29" w:rsidRDefault="0054783C">
      <w:pPr>
        <w:pStyle w:val="TOC4"/>
        <w:tabs>
          <w:tab w:val="right" w:leader="dot" w:pos="9350"/>
        </w:tabs>
        <w:rPr>
          <w:rFonts w:eastAsiaTheme="minorEastAsia" w:cstheme="minorBidi"/>
          <w:noProof/>
          <w:sz w:val="22"/>
          <w:szCs w:val="22"/>
          <w:lang w:val="en-US"/>
        </w:rPr>
      </w:pPr>
      <w:hyperlink w:anchor="_Toc378069380" w:history="1">
        <w:r w:rsidR="00D24B29" w:rsidRPr="00547BD6">
          <w:rPr>
            <w:rStyle w:val="Hyperlink"/>
            <w:rFonts w:ascii="Times New Roman" w:hAnsi="Times New Roman"/>
            <w:noProof/>
          </w:rPr>
          <w:t>2.3.2.2- LE FAIRE-VALOIR INDIRECT</w:t>
        </w:r>
        <w:r w:rsidR="00D24B29">
          <w:rPr>
            <w:noProof/>
            <w:webHidden/>
          </w:rPr>
          <w:tab/>
        </w:r>
        <w:r>
          <w:rPr>
            <w:noProof/>
            <w:webHidden/>
          </w:rPr>
          <w:fldChar w:fldCharType="begin"/>
        </w:r>
        <w:r w:rsidR="00D24B29">
          <w:rPr>
            <w:noProof/>
            <w:webHidden/>
          </w:rPr>
          <w:instrText xml:space="preserve"> PAGEREF _Toc378069380 \h </w:instrText>
        </w:r>
        <w:r>
          <w:rPr>
            <w:noProof/>
            <w:webHidden/>
          </w:rPr>
        </w:r>
        <w:r>
          <w:rPr>
            <w:noProof/>
            <w:webHidden/>
          </w:rPr>
          <w:fldChar w:fldCharType="separate"/>
        </w:r>
        <w:r w:rsidR="00D24B29">
          <w:rPr>
            <w:noProof/>
            <w:webHidden/>
          </w:rPr>
          <w:t>11</w:t>
        </w:r>
        <w:r>
          <w:rPr>
            <w:noProof/>
            <w:webHidden/>
          </w:rPr>
          <w:fldChar w:fldCharType="end"/>
        </w:r>
      </w:hyperlink>
    </w:p>
    <w:p w:rsidR="00D24B29" w:rsidRDefault="0054783C">
      <w:pPr>
        <w:pStyle w:val="TOC5"/>
        <w:tabs>
          <w:tab w:val="right" w:leader="dot" w:pos="9350"/>
        </w:tabs>
        <w:rPr>
          <w:rFonts w:eastAsiaTheme="minorEastAsia" w:cstheme="minorBidi"/>
          <w:noProof/>
          <w:sz w:val="22"/>
          <w:szCs w:val="22"/>
          <w:lang w:val="en-US"/>
        </w:rPr>
      </w:pPr>
      <w:hyperlink w:anchor="_Toc378069381" w:history="1">
        <w:r w:rsidR="00D24B29" w:rsidRPr="00547BD6">
          <w:rPr>
            <w:rStyle w:val="Hyperlink"/>
            <w:rFonts w:ascii="Times New Roman" w:hAnsi="Times New Roman"/>
            <w:noProof/>
          </w:rPr>
          <w:t>2.3.2.2.1- DEFINITION</w:t>
        </w:r>
        <w:r w:rsidR="00D24B29">
          <w:rPr>
            <w:noProof/>
            <w:webHidden/>
          </w:rPr>
          <w:tab/>
        </w:r>
        <w:r>
          <w:rPr>
            <w:noProof/>
            <w:webHidden/>
          </w:rPr>
          <w:fldChar w:fldCharType="begin"/>
        </w:r>
        <w:r w:rsidR="00D24B29">
          <w:rPr>
            <w:noProof/>
            <w:webHidden/>
          </w:rPr>
          <w:instrText xml:space="preserve"> PAGEREF _Toc378069381 \h </w:instrText>
        </w:r>
        <w:r>
          <w:rPr>
            <w:noProof/>
            <w:webHidden/>
          </w:rPr>
        </w:r>
        <w:r>
          <w:rPr>
            <w:noProof/>
            <w:webHidden/>
          </w:rPr>
          <w:fldChar w:fldCharType="separate"/>
        </w:r>
        <w:r w:rsidR="00D24B29">
          <w:rPr>
            <w:noProof/>
            <w:webHidden/>
          </w:rPr>
          <w:t>11</w:t>
        </w:r>
        <w:r>
          <w:rPr>
            <w:noProof/>
            <w:webHidden/>
          </w:rPr>
          <w:fldChar w:fldCharType="end"/>
        </w:r>
      </w:hyperlink>
    </w:p>
    <w:p w:rsidR="00D24B29" w:rsidRDefault="0054783C">
      <w:pPr>
        <w:pStyle w:val="TOC5"/>
        <w:tabs>
          <w:tab w:val="right" w:leader="dot" w:pos="9350"/>
        </w:tabs>
        <w:rPr>
          <w:rFonts w:eastAsiaTheme="minorEastAsia" w:cstheme="minorBidi"/>
          <w:noProof/>
          <w:sz w:val="22"/>
          <w:szCs w:val="22"/>
          <w:lang w:val="en-US"/>
        </w:rPr>
      </w:pPr>
      <w:hyperlink w:anchor="_Toc378069382" w:history="1">
        <w:r w:rsidR="00D24B29" w:rsidRPr="00547BD6">
          <w:rPr>
            <w:rStyle w:val="Hyperlink"/>
            <w:rFonts w:ascii="Times New Roman" w:hAnsi="Times New Roman"/>
            <w:noProof/>
          </w:rPr>
          <w:t>2.3.2.2.2- LES TERRES EN FERMAGE</w:t>
        </w:r>
        <w:r w:rsidR="00D24B29">
          <w:rPr>
            <w:noProof/>
            <w:webHidden/>
          </w:rPr>
          <w:tab/>
        </w:r>
        <w:r>
          <w:rPr>
            <w:noProof/>
            <w:webHidden/>
          </w:rPr>
          <w:fldChar w:fldCharType="begin"/>
        </w:r>
        <w:r w:rsidR="00D24B29">
          <w:rPr>
            <w:noProof/>
            <w:webHidden/>
          </w:rPr>
          <w:instrText xml:space="preserve"> PAGEREF _Toc378069382 \h </w:instrText>
        </w:r>
        <w:r>
          <w:rPr>
            <w:noProof/>
            <w:webHidden/>
          </w:rPr>
        </w:r>
        <w:r>
          <w:rPr>
            <w:noProof/>
            <w:webHidden/>
          </w:rPr>
          <w:fldChar w:fldCharType="separate"/>
        </w:r>
        <w:r w:rsidR="00D24B29">
          <w:rPr>
            <w:noProof/>
            <w:webHidden/>
          </w:rPr>
          <w:t>12</w:t>
        </w:r>
        <w:r>
          <w:rPr>
            <w:noProof/>
            <w:webHidden/>
          </w:rPr>
          <w:fldChar w:fldCharType="end"/>
        </w:r>
      </w:hyperlink>
    </w:p>
    <w:p w:rsidR="00D24B29" w:rsidRDefault="0054783C">
      <w:pPr>
        <w:pStyle w:val="TOC5"/>
        <w:tabs>
          <w:tab w:val="right" w:leader="dot" w:pos="9350"/>
        </w:tabs>
        <w:rPr>
          <w:rFonts w:eastAsiaTheme="minorEastAsia" w:cstheme="minorBidi"/>
          <w:noProof/>
          <w:sz w:val="22"/>
          <w:szCs w:val="22"/>
          <w:lang w:val="en-US"/>
        </w:rPr>
      </w:pPr>
      <w:hyperlink w:anchor="_Toc378069383" w:history="1">
        <w:r w:rsidR="00D24B29" w:rsidRPr="00547BD6">
          <w:rPr>
            <w:rStyle w:val="Hyperlink"/>
            <w:rFonts w:ascii="Times New Roman" w:hAnsi="Times New Roman"/>
            <w:noProof/>
          </w:rPr>
          <w:t>2.3.2.2.3- LES TERRES EN METAYAGE</w:t>
        </w:r>
        <w:r w:rsidR="00D24B29">
          <w:rPr>
            <w:noProof/>
            <w:webHidden/>
          </w:rPr>
          <w:tab/>
        </w:r>
        <w:r>
          <w:rPr>
            <w:noProof/>
            <w:webHidden/>
          </w:rPr>
          <w:fldChar w:fldCharType="begin"/>
        </w:r>
        <w:r w:rsidR="00D24B29">
          <w:rPr>
            <w:noProof/>
            <w:webHidden/>
          </w:rPr>
          <w:instrText xml:space="preserve"> PAGEREF _Toc378069383 \h </w:instrText>
        </w:r>
        <w:r>
          <w:rPr>
            <w:noProof/>
            <w:webHidden/>
          </w:rPr>
        </w:r>
        <w:r>
          <w:rPr>
            <w:noProof/>
            <w:webHidden/>
          </w:rPr>
          <w:fldChar w:fldCharType="separate"/>
        </w:r>
        <w:r w:rsidR="00D24B29">
          <w:rPr>
            <w:noProof/>
            <w:webHidden/>
          </w:rPr>
          <w:t>12</w:t>
        </w:r>
        <w:r>
          <w:rPr>
            <w:noProof/>
            <w:webHidden/>
          </w:rPr>
          <w:fldChar w:fldCharType="end"/>
        </w:r>
      </w:hyperlink>
    </w:p>
    <w:p w:rsidR="00D24B29" w:rsidRDefault="0054783C">
      <w:pPr>
        <w:pStyle w:val="TOC5"/>
        <w:tabs>
          <w:tab w:val="right" w:leader="dot" w:pos="9350"/>
        </w:tabs>
        <w:rPr>
          <w:rFonts w:eastAsiaTheme="minorEastAsia" w:cstheme="minorBidi"/>
          <w:noProof/>
          <w:sz w:val="22"/>
          <w:szCs w:val="22"/>
          <w:lang w:val="en-US"/>
        </w:rPr>
      </w:pPr>
      <w:hyperlink w:anchor="_Toc378069384" w:history="1">
        <w:r w:rsidR="00D24B29" w:rsidRPr="00547BD6">
          <w:rPr>
            <w:rStyle w:val="Hyperlink"/>
            <w:rFonts w:ascii="Times New Roman" w:hAnsi="Times New Roman"/>
            <w:noProof/>
          </w:rPr>
          <w:t>2.3.2.2.4- ‘’KOUVE’’</w:t>
        </w:r>
        <w:r w:rsidR="00D24B29">
          <w:rPr>
            <w:noProof/>
            <w:webHidden/>
          </w:rPr>
          <w:tab/>
        </w:r>
        <w:r>
          <w:rPr>
            <w:noProof/>
            <w:webHidden/>
          </w:rPr>
          <w:fldChar w:fldCharType="begin"/>
        </w:r>
        <w:r w:rsidR="00D24B29">
          <w:rPr>
            <w:noProof/>
            <w:webHidden/>
          </w:rPr>
          <w:instrText xml:space="preserve"> PAGEREF _Toc378069384 \h </w:instrText>
        </w:r>
        <w:r>
          <w:rPr>
            <w:noProof/>
            <w:webHidden/>
          </w:rPr>
        </w:r>
        <w:r>
          <w:rPr>
            <w:noProof/>
            <w:webHidden/>
          </w:rPr>
          <w:fldChar w:fldCharType="separate"/>
        </w:r>
        <w:r w:rsidR="00D24B29">
          <w:rPr>
            <w:noProof/>
            <w:webHidden/>
          </w:rPr>
          <w:t>13</w:t>
        </w:r>
        <w:r>
          <w:rPr>
            <w:noProof/>
            <w:webHidden/>
          </w:rPr>
          <w:fldChar w:fldCharType="end"/>
        </w:r>
      </w:hyperlink>
    </w:p>
    <w:p w:rsidR="00D24B29" w:rsidRDefault="0054783C" w:rsidP="00C05EF9">
      <w:pPr>
        <w:pStyle w:val="TOC3"/>
        <w:rPr>
          <w:rFonts w:eastAsiaTheme="minorEastAsia" w:cstheme="minorBidi"/>
          <w:i/>
          <w:sz w:val="22"/>
          <w:szCs w:val="22"/>
          <w:lang w:val="en-US"/>
        </w:rPr>
      </w:pPr>
      <w:hyperlink w:anchor="_Toc378069385" w:history="1">
        <w:r w:rsidR="00D24B29" w:rsidRPr="00547BD6">
          <w:rPr>
            <w:rStyle w:val="Hyperlink"/>
          </w:rPr>
          <w:t>2.3.3- Autres types de statuts fonciers</w:t>
        </w:r>
        <w:r w:rsidR="00D24B29">
          <w:rPr>
            <w:webHidden/>
          </w:rPr>
          <w:tab/>
        </w:r>
        <w:r>
          <w:rPr>
            <w:webHidden/>
          </w:rPr>
          <w:fldChar w:fldCharType="begin"/>
        </w:r>
        <w:r w:rsidR="00D24B29">
          <w:rPr>
            <w:webHidden/>
          </w:rPr>
          <w:instrText xml:space="preserve"> PAGEREF _Toc378069385 \h </w:instrText>
        </w:r>
        <w:r>
          <w:rPr>
            <w:webHidden/>
          </w:rPr>
        </w:r>
        <w:r>
          <w:rPr>
            <w:webHidden/>
          </w:rPr>
          <w:fldChar w:fldCharType="separate"/>
        </w:r>
        <w:r w:rsidR="00D24B29">
          <w:rPr>
            <w:webHidden/>
          </w:rPr>
          <w:t>13</w:t>
        </w:r>
        <w:r>
          <w:rPr>
            <w:webHidden/>
          </w:rPr>
          <w:fldChar w:fldCharType="end"/>
        </w:r>
      </w:hyperlink>
    </w:p>
    <w:p w:rsidR="00D24B29" w:rsidRDefault="0054783C">
      <w:pPr>
        <w:pStyle w:val="TOC4"/>
        <w:tabs>
          <w:tab w:val="right" w:leader="dot" w:pos="9350"/>
        </w:tabs>
        <w:rPr>
          <w:rFonts w:eastAsiaTheme="minorEastAsia" w:cstheme="minorBidi"/>
          <w:noProof/>
          <w:sz w:val="22"/>
          <w:szCs w:val="22"/>
          <w:lang w:val="en-US"/>
        </w:rPr>
      </w:pPr>
      <w:hyperlink w:anchor="_Toc378069386" w:history="1">
        <w:r w:rsidR="00D24B29" w:rsidRPr="00547BD6">
          <w:rPr>
            <w:rStyle w:val="Hyperlink"/>
            <w:rFonts w:ascii="Times New Roman" w:hAnsi="Times New Roman"/>
            <w:noProof/>
          </w:rPr>
          <w:t>2.3.3.1- USUFRUIT</w:t>
        </w:r>
        <w:r w:rsidR="00D24B29">
          <w:rPr>
            <w:noProof/>
            <w:webHidden/>
          </w:rPr>
          <w:tab/>
        </w:r>
        <w:r>
          <w:rPr>
            <w:noProof/>
            <w:webHidden/>
          </w:rPr>
          <w:fldChar w:fldCharType="begin"/>
        </w:r>
        <w:r w:rsidR="00D24B29">
          <w:rPr>
            <w:noProof/>
            <w:webHidden/>
          </w:rPr>
          <w:instrText xml:space="preserve"> PAGEREF _Toc378069386 \h </w:instrText>
        </w:r>
        <w:r>
          <w:rPr>
            <w:noProof/>
            <w:webHidden/>
          </w:rPr>
        </w:r>
        <w:r>
          <w:rPr>
            <w:noProof/>
            <w:webHidden/>
          </w:rPr>
          <w:fldChar w:fldCharType="separate"/>
        </w:r>
        <w:r w:rsidR="00D24B29">
          <w:rPr>
            <w:noProof/>
            <w:webHidden/>
          </w:rPr>
          <w:t>13</w:t>
        </w:r>
        <w:r>
          <w:rPr>
            <w:noProof/>
            <w:webHidden/>
          </w:rPr>
          <w:fldChar w:fldCharType="end"/>
        </w:r>
      </w:hyperlink>
    </w:p>
    <w:p w:rsidR="00D24B29" w:rsidRDefault="0054783C">
      <w:pPr>
        <w:pStyle w:val="TOC4"/>
        <w:tabs>
          <w:tab w:val="right" w:leader="dot" w:pos="9350"/>
        </w:tabs>
        <w:rPr>
          <w:rFonts w:eastAsiaTheme="minorEastAsia" w:cstheme="minorBidi"/>
          <w:noProof/>
          <w:sz w:val="22"/>
          <w:szCs w:val="22"/>
          <w:lang w:val="en-US"/>
        </w:rPr>
      </w:pPr>
      <w:hyperlink w:anchor="_Toc378069387" w:history="1">
        <w:r w:rsidR="00D24B29" w:rsidRPr="00547BD6">
          <w:rPr>
            <w:rStyle w:val="Hyperlink"/>
            <w:rFonts w:ascii="Times New Roman" w:hAnsi="Times New Roman"/>
            <w:noProof/>
          </w:rPr>
          <w:t>2.3.3.2- ‘’PLANE’’</w:t>
        </w:r>
        <w:r w:rsidR="00D24B29">
          <w:rPr>
            <w:noProof/>
            <w:webHidden/>
          </w:rPr>
          <w:tab/>
        </w:r>
        <w:r>
          <w:rPr>
            <w:noProof/>
            <w:webHidden/>
          </w:rPr>
          <w:fldChar w:fldCharType="begin"/>
        </w:r>
        <w:r w:rsidR="00D24B29">
          <w:rPr>
            <w:noProof/>
            <w:webHidden/>
          </w:rPr>
          <w:instrText xml:space="preserve"> PAGEREF _Toc378069387 \h </w:instrText>
        </w:r>
        <w:r>
          <w:rPr>
            <w:noProof/>
            <w:webHidden/>
          </w:rPr>
        </w:r>
        <w:r>
          <w:rPr>
            <w:noProof/>
            <w:webHidden/>
          </w:rPr>
          <w:fldChar w:fldCharType="separate"/>
        </w:r>
        <w:r w:rsidR="00D24B29">
          <w:rPr>
            <w:noProof/>
            <w:webHidden/>
          </w:rPr>
          <w:t>13</w:t>
        </w:r>
        <w:r>
          <w:rPr>
            <w:noProof/>
            <w:webHidden/>
          </w:rPr>
          <w:fldChar w:fldCharType="end"/>
        </w:r>
      </w:hyperlink>
    </w:p>
    <w:p w:rsidR="00D24B29" w:rsidRDefault="0054783C" w:rsidP="00C1784C">
      <w:pPr>
        <w:pStyle w:val="TOC2"/>
        <w:rPr>
          <w:rFonts w:eastAsiaTheme="minorEastAsia" w:cstheme="minorBidi"/>
          <w:sz w:val="22"/>
          <w:szCs w:val="22"/>
          <w:lang w:val="en-US"/>
        </w:rPr>
      </w:pPr>
      <w:hyperlink w:anchor="_Toc378069388" w:history="1">
        <w:r w:rsidR="00D24B29" w:rsidRPr="00547BD6">
          <w:rPr>
            <w:rStyle w:val="Hyperlink"/>
          </w:rPr>
          <w:t>2.4-Thérapeutiques au problème d’accès a la terre dans le monde</w:t>
        </w:r>
        <w:r w:rsidR="00D24B29">
          <w:rPr>
            <w:webHidden/>
          </w:rPr>
          <w:tab/>
        </w:r>
        <w:r>
          <w:rPr>
            <w:webHidden/>
          </w:rPr>
          <w:fldChar w:fldCharType="begin"/>
        </w:r>
        <w:r w:rsidR="00D24B29">
          <w:rPr>
            <w:webHidden/>
          </w:rPr>
          <w:instrText xml:space="preserve"> PAGEREF _Toc378069388 \h </w:instrText>
        </w:r>
        <w:r>
          <w:rPr>
            <w:webHidden/>
          </w:rPr>
        </w:r>
        <w:r>
          <w:rPr>
            <w:webHidden/>
          </w:rPr>
          <w:fldChar w:fldCharType="separate"/>
        </w:r>
        <w:r w:rsidR="00D24B29">
          <w:rPr>
            <w:webHidden/>
          </w:rPr>
          <w:t>13</w:t>
        </w:r>
        <w:r>
          <w:rPr>
            <w:webHidden/>
          </w:rPr>
          <w:fldChar w:fldCharType="end"/>
        </w:r>
      </w:hyperlink>
    </w:p>
    <w:p w:rsidR="00D24B29" w:rsidRDefault="0054783C" w:rsidP="00C05EF9">
      <w:pPr>
        <w:pStyle w:val="TOC3"/>
        <w:rPr>
          <w:rFonts w:eastAsiaTheme="minorEastAsia" w:cstheme="minorBidi"/>
          <w:i/>
          <w:sz w:val="22"/>
          <w:szCs w:val="22"/>
          <w:lang w:val="en-US"/>
        </w:rPr>
      </w:pPr>
      <w:hyperlink w:anchor="_Toc378069389" w:history="1">
        <w:r w:rsidR="00D24B29" w:rsidRPr="00547BD6">
          <w:rPr>
            <w:rStyle w:val="Hyperlink"/>
          </w:rPr>
          <w:t>2.4.1- Mesures curatives</w:t>
        </w:r>
        <w:r w:rsidR="00D24B29">
          <w:rPr>
            <w:webHidden/>
          </w:rPr>
          <w:tab/>
        </w:r>
        <w:r>
          <w:rPr>
            <w:webHidden/>
          </w:rPr>
          <w:fldChar w:fldCharType="begin"/>
        </w:r>
        <w:r w:rsidR="00D24B29">
          <w:rPr>
            <w:webHidden/>
          </w:rPr>
          <w:instrText xml:space="preserve"> PAGEREF _Toc378069389 \h </w:instrText>
        </w:r>
        <w:r>
          <w:rPr>
            <w:webHidden/>
          </w:rPr>
        </w:r>
        <w:r>
          <w:rPr>
            <w:webHidden/>
          </w:rPr>
          <w:fldChar w:fldCharType="separate"/>
        </w:r>
        <w:r w:rsidR="00D24B29">
          <w:rPr>
            <w:webHidden/>
          </w:rPr>
          <w:t>13</w:t>
        </w:r>
        <w:r>
          <w:rPr>
            <w:webHidden/>
          </w:rPr>
          <w:fldChar w:fldCharType="end"/>
        </w:r>
      </w:hyperlink>
    </w:p>
    <w:p w:rsidR="00D24B29" w:rsidRDefault="0054783C">
      <w:pPr>
        <w:pStyle w:val="TOC4"/>
        <w:tabs>
          <w:tab w:val="right" w:leader="dot" w:pos="9350"/>
        </w:tabs>
        <w:rPr>
          <w:rFonts w:eastAsiaTheme="minorEastAsia" w:cstheme="minorBidi"/>
          <w:noProof/>
          <w:sz w:val="22"/>
          <w:szCs w:val="22"/>
          <w:lang w:val="en-US"/>
        </w:rPr>
      </w:pPr>
      <w:hyperlink w:anchor="_Toc378069390" w:history="1">
        <w:r w:rsidR="00D24B29" w:rsidRPr="00547BD6">
          <w:rPr>
            <w:rStyle w:val="Hyperlink"/>
            <w:rFonts w:ascii="Times New Roman" w:hAnsi="Times New Roman"/>
            <w:noProof/>
          </w:rPr>
          <w:t>2.4.1.1- Reformes  agraires</w:t>
        </w:r>
        <w:r w:rsidR="00D24B29">
          <w:rPr>
            <w:noProof/>
            <w:webHidden/>
          </w:rPr>
          <w:tab/>
        </w:r>
        <w:r>
          <w:rPr>
            <w:noProof/>
            <w:webHidden/>
          </w:rPr>
          <w:fldChar w:fldCharType="begin"/>
        </w:r>
        <w:r w:rsidR="00D24B29">
          <w:rPr>
            <w:noProof/>
            <w:webHidden/>
          </w:rPr>
          <w:instrText xml:space="preserve"> PAGEREF _Toc378069390 \h </w:instrText>
        </w:r>
        <w:r>
          <w:rPr>
            <w:noProof/>
            <w:webHidden/>
          </w:rPr>
        </w:r>
        <w:r>
          <w:rPr>
            <w:noProof/>
            <w:webHidden/>
          </w:rPr>
          <w:fldChar w:fldCharType="separate"/>
        </w:r>
        <w:r w:rsidR="00D24B29">
          <w:rPr>
            <w:noProof/>
            <w:webHidden/>
          </w:rPr>
          <w:t>13</w:t>
        </w:r>
        <w:r>
          <w:rPr>
            <w:noProof/>
            <w:webHidden/>
          </w:rPr>
          <w:fldChar w:fldCharType="end"/>
        </w:r>
      </w:hyperlink>
    </w:p>
    <w:p w:rsidR="00D24B29" w:rsidRDefault="0054783C">
      <w:pPr>
        <w:pStyle w:val="TOC4"/>
        <w:tabs>
          <w:tab w:val="right" w:leader="dot" w:pos="9350"/>
        </w:tabs>
        <w:rPr>
          <w:rFonts w:eastAsiaTheme="minorEastAsia" w:cstheme="minorBidi"/>
          <w:noProof/>
          <w:sz w:val="22"/>
          <w:szCs w:val="22"/>
          <w:lang w:val="en-US"/>
        </w:rPr>
      </w:pPr>
      <w:hyperlink w:anchor="_Toc378069391" w:history="1">
        <w:r w:rsidR="00D24B29" w:rsidRPr="00547BD6">
          <w:rPr>
            <w:rStyle w:val="Hyperlink"/>
            <w:rFonts w:ascii="Times New Roman" w:hAnsi="Times New Roman"/>
            <w:noProof/>
          </w:rPr>
          <w:t>2.4.1.2- Colonisation agraire</w:t>
        </w:r>
        <w:r w:rsidR="00D24B29">
          <w:rPr>
            <w:noProof/>
            <w:webHidden/>
          </w:rPr>
          <w:tab/>
        </w:r>
        <w:r>
          <w:rPr>
            <w:noProof/>
            <w:webHidden/>
          </w:rPr>
          <w:fldChar w:fldCharType="begin"/>
        </w:r>
        <w:r w:rsidR="00D24B29">
          <w:rPr>
            <w:noProof/>
            <w:webHidden/>
          </w:rPr>
          <w:instrText xml:space="preserve"> PAGEREF _Toc378069391 \h </w:instrText>
        </w:r>
        <w:r>
          <w:rPr>
            <w:noProof/>
            <w:webHidden/>
          </w:rPr>
        </w:r>
        <w:r>
          <w:rPr>
            <w:noProof/>
            <w:webHidden/>
          </w:rPr>
          <w:fldChar w:fldCharType="separate"/>
        </w:r>
        <w:r w:rsidR="00D24B29">
          <w:rPr>
            <w:noProof/>
            <w:webHidden/>
          </w:rPr>
          <w:t>14</w:t>
        </w:r>
        <w:r>
          <w:rPr>
            <w:noProof/>
            <w:webHidden/>
          </w:rPr>
          <w:fldChar w:fldCharType="end"/>
        </w:r>
      </w:hyperlink>
    </w:p>
    <w:p w:rsidR="00D24B29" w:rsidRDefault="0054783C">
      <w:pPr>
        <w:pStyle w:val="TOC4"/>
        <w:tabs>
          <w:tab w:val="right" w:leader="dot" w:pos="9350"/>
        </w:tabs>
        <w:rPr>
          <w:rFonts w:eastAsiaTheme="minorEastAsia" w:cstheme="minorBidi"/>
          <w:noProof/>
          <w:sz w:val="22"/>
          <w:szCs w:val="22"/>
          <w:lang w:val="en-US"/>
        </w:rPr>
      </w:pPr>
      <w:hyperlink w:anchor="_Toc378069392" w:history="1">
        <w:r w:rsidR="00D24B29" w:rsidRPr="00547BD6">
          <w:rPr>
            <w:rStyle w:val="Hyperlink"/>
            <w:rFonts w:ascii="Times New Roman" w:hAnsi="Times New Roman"/>
            <w:noProof/>
          </w:rPr>
          <w:t>2.4.1.3- Industrialisation et diversification de l’économie</w:t>
        </w:r>
        <w:r w:rsidR="00D24B29">
          <w:rPr>
            <w:noProof/>
            <w:webHidden/>
          </w:rPr>
          <w:tab/>
        </w:r>
        <w:r>
          <w:rPr>
            <w:noProof/>
            <w:webHidden/>
          </w:rPr>
          <w:fldChar w:fldCharType="begin"/>
        </w:r>
        <w:r w:rsidR="00D24B29">
          <w:rPr>
            <w:noProof/>
            <w:webHidden/>
          </w:rPr>
          <w:instrText xml:space="preserve"> PAGEREF _Toc378069392 \h </w:instrText>
        </w:r>
        <w:r>
          <w:rPr>
            <w:noProof/>
            <w:webHidden/>
          </w:rPr>
        </w:r>
        <w:r>
          <w:rPr>
            <w:noProof/>
            <w:webHidden/>
          </w:rPr>
          <w:fldChar w:fldCharType="separate"/>
        </w:r>
        <w:r w:rsidR="00D24B29">
          <w:rPr>
            <w:noProof/>
            <w:webHidden/>
          </w:rPr>
          <w:t>14</w:t>
        </w:r>
        <w:r>
          <w:rPr>
            <w:noProof/>
            <w:webHidden/>
          </w:rPr>
          <w:fldChar w:fldCharType="end"/>
        </w:r>
      </w:hyperlink>
    </w:p>
    <w:p w:rsidR="00D24B29" w:rsidRDefault="0054783C">
      <w:pPr>
        <w:pStyle w:val="TOC4"/>
        <w:tabs>
          <w:tab w:val="right" w:leader="dot" w:pos="9350"/>
        </w:tabs>
        <w:rPr>
          <w:rFonts w:eastAsiaTheme="minorEastAsia" w:cstheme="minorBidi"/>
          <w:noProof/>
          <w:sz w:val="22"/>
          <w:szCs w:val="22"/>
          <w:lang w:val="en-US"/>
        </w:rPr>
      </w:pPr>
      <w:hyperlink w:anchor="_Toc378069393" w:history="1">
        <w:r w:rsidR="00D24B29" w:rsidRPr="00547BD6">
          <w:rPr>
            <w:rStyle w:val="Hyperlink"/>
            <w:rFonts w:ascii="Times New Roman" w:hAnsi="Times New Roman"/>
            <w:noProof/>
          </w:rPr>
          <w:t>2.4.1.4- Ralentissement de la croissance démographique</w:t>
        </w:r>
        <w:r w:rsidR="00D24B29">
          <w:rPr>
            <w:noProof/>
            <w:webHidden/>
          </w:rPr>
          <w:tab/>
        </w:r>
        <w:r>
          <w:rPr>
            <w:noProof/>
            <w:webHidden/>
          </w:rPr>
          <w:fldChar w:fldCharType="begin"/>
        </w:r>
        <w:r w:rsidR="00D24B29">
          <w:rPr>
            <w:noProof/>
            <w:webHidden/>
          </w:rPr>
          <w:instrText xml:space="preserve"> PAGEREF _Toc378069393 \h </w:instrText>
        </w:r>
        <w:r>
          <w:rPr>
            <w:noProof/>
            <w:webHidden/>
          </w:rPr>
        </w:r>
        <w:r>
          <w:rPr>
            <w:noProof/>
            <w:webHidden/>
          </w:rPr>
          <w:fldChar w:fldCharType="separate"/>
        </w:r>
        <w:r w:rsidR="00D24B29">
          <w:rPr>
            <w:noProof/>
            <w:webHidden/>
          </w:rPr>
          <w:t>15</w:t>
        </w:r>
        <w:r>
          <w:rPr>
            <w:noProof/>
            <w:webHidden/>
          </w:rPr>
          <w:fldChar w:fldCharType="end"/>
        </w:r>
      </w:hyperlink>
    </w:p>
    <w:p w:rsidR="00D24B29" w:rsidRDefault="00C1784C" w:rsidP="00C1784C">
      <w:pPr>
        <w:pStyle w:val="TOC4"/>
        <w:tabs>
          <w:tab w:val="right" w:leader="dot" w:pos="9350"/>
        </w:tabs>
        <w:ind w:left="0"/>
        <w:rPr>
          <w:rFonts w:eastAsiaTheme="minorEastAsia" w:cstheme="minorBidi"/>
          <w:noProof/>
          <w:sz w:val="22"/>
          <w:szCs w:val="22"/>
          <w:lang w:val="en-US"/>
        </w:rPr>
      </w:pPr>
      <w:r>
        <w:t xml:space="preserve"> </w:t>
      </w:r>
      <w:hyperlink w:anchor="_Toc378069394" w:history="1">
        <w:r>
          <w:rPr>
            <w:rStyle w:val="Hyperlink"/>
            <w:rFonts w:ascii="Times New Roman" w:hAnsi="Times New Roman"/>
            <w:noProof/>
          </w:rPr>
          <w:t>2.4.2</w:t>
        </w:r>
        <w:r w:rsidR="00D24B29" w:rsidRPr="00547BD6">
          <w:rPr>
            <w:rStyle w:val="Hyperlink"/>
            <w:rFonts w:ascii="Times New Roman" w:hAnsi="Times New Roman"/>
            <w:noProof/>
          </w:rPr>
          <w:t>- Mesures correctives</w:t>
        </w:r>
        <w:r w:rsidR="00D24B29">
          <w:rPr>
            <w:noProof/>
            <w:webHidden/>
          </w:rPr>
          <w:tab/>
        </w:r>
        <w:r w:rsidR="0054783C">
          <w:rPr>
            <w:noProof/>
            <w:webHidden/>
          </w:rPr>
          <w:fldChar w:fldCharType="begin"/>
        </w:r>
        <w:r w:rsidR="00D24B29">
          <w:rPr>
            <w:noProof/>
            <w:webHidden/>
          </w:rPr>
          <w:instrText xml:space="preserve"> PAGEREF _Toc378069394 \h </w:instrText>
        </w:r>
        <w:r w:rsidR="0054783C">
          <w:rPr>
            <w:noProof/>
            <w:webHidden/>
          </w:rPr>
        </w:r>
        <w:r w:rsidR="0054783C">
          <w:rPr>
            <w:noProof/>
            <w:webHidden/>
          </w:rPr>
          <w:fldChar w:fldCharType="separate"/>
        </w:r>
        <w:r w:rsidR="00D24B29">
          <w:rPr>
            <w:noProof/>
            <w:webHidden/>
          </w:rPr>
          <w:t>15</w:t>
        </w:r>
        <w:r w:rsidR="0054783C">
          <w:rPr>
            <w:noProof/>
            <w:webHidden/>
          </w:rPr>
          <w:fldChar w:fldCharType="end"/>
        </w:r>
      </w:hyperlink>
    </w:p>
    <w:p w:rsidR="00D24B29" w:rsidRDefault="00C1784C" w:rsidP="00C1784C">
      <w:pPr>
        <w:pStyle w:val="TOC4"/>
        <w:tabs>
          <w:tab w:val="right" w:leader="dot" w:pos="9350"/>
        </w:tabs>
        <w:ind w:left="0"/>
        <w:rPr>
          <w:rFonts w:eastAsiaTheme="minorEastAsia" w:cstheme="minorBidi"/>
          <w:noProof/>
          <w:sz w:val="22"/>
          <w:szCs w:val="22"/>
          <w:lang w:val="en-US"/>
        </w:rPr>
      </w:pPr>
      <w:r>
        <w:lastRenderedPageBreak/>
        <w:t xml:space="preserve"> </w:t>
      </w:r>
      <w:hyperlink w:anchor="_Toc378069395" w:history="1">
        <w:r>
          <w:rPr>
            <w:rStyle w:val="Hyperlink"/>
            <w:rFonts w:ascii="Times New Roman" w:hAnsi="Times New Roman"/>
            <w:noProof/>
          </w:rPr>
          <w:t>2.4.3</w:t>
        </w:r>
        <w:r w:rsidR="00D24B29" w:rsidRPr="00547BD6">
          <w:rPr>
            <w:rStyle w:val="Hyperlink"/>
            <w:rFonts w:ascii="Times New Roman" w:hAnsi="Times New Roman"/>
            <w:noProof/>
          </w:rPr>
          <w:t>- Mesures associatives</w:t>
        </w:r>
        <w:r w:rsidR="00D24B29">
          <w:rPr>
            <w:noProof/>
            <w:webHidden/>
          </w:rPr>
          <w:tab/>
        </w:r>
        <w:r w:rsidR="0054783C">
          <w:rPr>
            <w:noProof/>
            <w:webHidden/>
          </w:rPr>
          <w:fldChar w:fldCharType="begin"/>
        </w:r>
        <w:r w:rsidR="00D24B29">
          <w:rPr>
            <w:noProof/>
            <w:webHidden/>
          </w:rPr>
          <w:instrText xml:space="preserve"> PAGEREF _Toc378069395 \h </w:instrText>
        </w:r>
        <w:r w:rsidR="0054783C">
          <w:rPr>
            <w:noProof/>
            <w:webHidden/>
          </w:rPr>
        </w:r>
        <w:r w:rsidR="0054783C">
          <w:rPr>
            <w:noProof/>
            <w:webHidden/>
          </w:rPr>
          <w:fldChar w:fldCharType="separate"/>
        </w:r>
        <w:r w:rsidR="00D24B29">
          <w:rPr>
            <w:noProof/>
            <w:webHidden/>
          </w:rPr>
          <w:t>15</w:t>
        </w:r>
        <w:r w:rsidR="0054783C">
          <w:rPr>
            <w:noProof/>
            <w:webHidden/>
          </w:rPr>
          <w:fldChar w:fldCharType="end"/>
        </w:r>
      </w:hyperlink>
    </w:p>
    <w:p w:rsidR="00D24B29" w:rsidRPr="00C1784C" w:rsidRDefault="0054783C" w:rsidP="005F6AD5">
      <w:pPr>
        <w:pStyle w:val="TOC2"/>
        <w:ind w:left="0"/>
        <w:rPr>
          <w:rFonts w:eastAsiaTheme="minorEastAsia" w:cstheme="minorBidi"/>
          <w:sz w:val="22"/>
          <w:szCs w:val="22"/>
          <w:lang w:val="en-US"/>
        </w:rPr>
      </w:pPr>
      <w:hyperlink w:anchor="_Toc378069396" w:history="1">
        <w:r w:rsidR="00C1784C" w:rsidRPr="00C1784C">
          <w:rPr>
            <w:rStyle w:val="Hyperlink"/>
            <w:b/>
          </w:rPr>
          <w:t>Chapitre iii :</w:t>
        </w:r>
        <w:r w:rsidR="00D24B29" w:rsidRPr="00C1784C">
          <w:rPr>
            <w:rStyle w:val="Hyperlink"/>
            <w:b/>
          </w:rPr>
          <w:t xml:space="preserve"> Présentation de la zone d’étude</w:t>
        </w:r>
        <w:r w:rsidR="00D24B29" w:rsidRPr="00C1784C">
          <w:rPr>
            <w:webHidden/>
          </w:rPr>
          <w:tab/>
        </w:r>
        <w:r w:rsidRPr="00C1784C">
          <w:rPr>
            <w:webHidden/>
          </w:rPr>
          <w:fldChar w:fldCharType="begin"/>
        </w:r>
        <w:r w:rsidR="00D24B29" w:rsidRPr="00C1784C">
          <w:rPr>
            <w:webHidden/>
          </w:rPr>
          <w:instrText xml:space="preserve"> PAGEREF _Toc378069396 \h </w:instrText>
        </w:r>
        <w:r w:rsidRPr="00C1784C">
          <w:rPr>
            <w:webHidden/>
          </w:rPr>
        </w:r>
        <w:r w:rsidRPr="00C1784C">
          <w:rPr>
            <w:webHidden/>
          </w:rPr>
          <w:fldChar w:fldCharType="separate"/>
        </w:r>
        <w:r w:rsidR="00D24B29" w:rsidRPr="00C1784C">
          <w:rPr>
            <w:webHidden/>
          </w:rPr>
          <w:t>15</w:t>
        </w:r>
        <w:r w:rsidRPr="00C1784C">
          <w:rPr>
            <w:webHidden/>
          </w:rPr>
          <w:fldChar w:fldCharType="end"/>
        </w:r>
      </w:hyperlink>
    </w:p>
    <w:p w:rsidR="00D24B29" w:rsidRDefault="00257B44" w:rsidP="00C05EF9">
      <w:pPr>
        <w:pStyle w:val="TOC3"/>
        <w:rPr>
          <w:rFonts w:eastAsiaTheme="minorEastAsia" w:cstheme="minorBidi"/>
          <w:i/>
          <w:sz w:val="22"/>
          <w:szCs w:val="22"/>
          <w:lang w:val="en-US"/>
        </w:rPr>
      </w:pPr>
      <w:r>
        <w:t xml:space="preserve">   </w:t>
      </w:r>
      <w:r w:rsidR="005F6AD5">
        <w:t xml:space="preserve"> </w:t>
      </w:r>
      <w:hyperlink w:anchor="_Toc378069397" w:history="1">
        <w:r w:rsidR="005F6AD5">
          <w:rPr>
            <w:rStyle w:val="Hyperlink"/>
          </w:rPr>
          <w:t>3</w:t>
        </w:r>
        <w:r w:rsidR="00D24B29" w:rsidRPr="00547BD6">
          <w:rPr>
            <w:rStyle w:val="Hyperlink"/>
          </w:rPr>
          <w:t>.1- Situation géographique de la zone</w:t>
        </w:r>
        <w:r w:rsidR="00D24B29">
          <w:rPr>
            <w:webHidden/>
          </w:rPr>
          <w:tab/>
        </w:r>
        <w:r w:rsidR="0054783C">
          <w:rPr>
            <w:webHidden/>
          </w:rPr>
          <w:fldChar w:fldCharType="begin"/>
        </w:r>
        <w:r w:rsidR="00D24B29">
          <w:rPr>
            <w:webHidden/>
          </w:rPr>
          <w:instrText xml:space="preserve"> PAGEREF _Toc378069397 \h </w:instrText>
        </w:r>
        <w:r w:rsidR="0054783C">
          <w:rPr>
            <w:webHidden/>
          </w:rPr>
        </w:r>
        <w:r w:rsidR="0054783C">
          <w:rPr>
            <w:webHidden/>
          </w:rPr>
          <w:fldChar w:fldCharType="separate"/>
        </w:r>
        <w:r w:rsidR="00D24B29">
          <w:rPr>
            <w:webHidden/>
          </w:rPr>
          <w:t>15</w:t>
        </w:r>
        <w:r w:rsidR="0054783C">
          <w:rPr>
            <w:webHidden/>
          </w:rPr>
          <w:fldChar w:fldCharType="end"/>
        </w:r>
      </w:hyperlink>
    </w:p>
    <w:p w:rsidR="00D24B29" w:rsidRDefault="005F6AD5" w:rsidP="00C05EF9">
      <w:pPr>
        <w:pStyle w:val="TOC3"/>
        <w:rPr>
          <w:rFonts w:eastAsiaTheme="minorEastAsia" w:cstheme="minorBidi"/>
          <w:i/>
          <w:sz w:val="22"/>
          <w:szCs w:val="22"/>
          <w:lang w:val="en-US"/>
        </w:rPr>
      </w:pPr>
      <w:r>
        <w:t xml:space="preserve">    </w:t>
      </w:r>
      <w:hyperlink w:anchor="_Toc378069398" w:history="1">
        <w:r>
          <w:rPr>
            <w:rStyle w:val="Hyperlink"/>
          </w:rPr>
          <w:t>3.</w:t>
        </w:r>
        <w:r w:rsidR="00D24B29" w:rsidRPr="00547BD6">
          <w:rPr>
            <w:rStyle w:val="Hyperlink"/>
          </w:rPr>
          <w:t>2- Caractéristiques agro-climatiques</w:t>
        </w:r>
        <w:r w:rsidR="00D24B29">
          <w:rPr>
            <w:webHidden/>
          </w:rPr>
          <w:tab/>
        </w:r>
        <w:r w:rsidR="0054783C">
          <w:rPr>
            <w:webHidden/>
          </w:rPr>
          <w:fldChar w:fldCharType="begin"/>
        </w:r>
        <w:r w:rsidR="00D24B29">
          <w:rPr>
            <w:webHidden/>
          </w:rPr>
          <w:instrText xml:space="preserve"> PAGEREF _Toc378069398 \h </w:instrText>
        </w:r>
        <w:r w:rsidR="0054783C">
          <w:rPr>
            <w:webHidden/>
          </w:rPr>
        </w:r>
        <w:r w:rsidR="0054783C">
          <w:rPr>
            <w:webHidden/>
          </w:rPr>
          <w:fldChar w:fldCharType="separate"/>
        </w:r>
        <w:r w:rsidR="00D24B29">
          <w:rPr>
            <w:webHidden/>
          </w:rPr>
          <w:t>16</w:t>
        </w:r>
        <w:r w:rsidR="0054783C">
          <w:rPr>
            <w:webHidden/>
          </w:rPr>
          <w:fldChar w:fldCharType="end"/>
        </w:r>
      </w:hyperlink>
    </w:p>
    <w:p w:rsidR="00D24B29" w:rsidRDefault="0054783C">
      <w:pPr>
        <w:pStyle w:val="TOC4"/>
        <w:tabs>
          <w:tab w:val="right" w:leader="dot" w:pos="9350"/>
        </w:tabs>
        <w:rPr>
          <w:rFonts w:eastAsiaTheme="minorEastAsia" w:cstheme="minorBidi"/>
          <w:noProof/>
          <w:sz w:val="22"/>
          <w:szCs w:val="22"/>
          <w:lang w:val="en-US"/>
        </w:rPr>
      </w:pPr>
      <w:hyperlink w:anchor="_Toc378069399" w:history="1">
        <w:r w:rsidR="005F6AD5">
          <w:rPr>
            <w:rStyle w:val="Hyperlink"/>
            <w:rFonts w:ascii="Times New Roman" w:hAnsi="Times New Roman"/>
            <w:noProof/>
          </w:rPr>
          <w:t>3</w:t>
        </w:r>
        <w:r w:rsidR="00D24B29" w:rsidRPr="00547BD6">
          <w:rPr>
            <w:rStyle w:val="Hyperlink"/>
            <w:rFonts w:ascii="Times New Roman" w:hAnsi="Times New Roman"/>
            <w:noProof/>
          </w:rPr>
          <w:t>.2.1- Climat</w:t>
        </w:r>
        <w:r w:rsidR="00D24B29">
          <w:rPr>
            <w:noProof/>
            <w:webHidden/>
          </w:rPr>
          <w:tab/>
        </w:r>
        <w:r>
          <w:rPr>
            <w:noProof/>
            <w:webHidden/>
          </w:rPr>
          <w:fldChar w:fldCharType="begin"/>
        </w:r>
        <w:r w:rsidR="00D24B29">
          <w:rPr>
            <w:noProof/>
            <w:webHidden/>
          </w:rPr>
          <w:instrText xml:space="preserve"> PAGEREF _Toc378069399 \h </w:instrText>
        </w:r>
        <w:r>
          <w:rPr>
            <w:noProof/>
            <w:webHidden/>
          </w:rPr>
        </w:r>
        <w:r>
          <w:rPr>
            <w:noProof/>
            <w:webHidden/>
          </w:rPr>
          <w:fldChar w:fldCharType="separate"/>
        </w:r>
        <w:r w:rsidR="00D24B29">
          <w:rPr>
            <w:noProof/>
            <w:webHidden/>
          </w:rPr>
          <w:t>16</w:t>
        </w:r>
        <w:r>
          <w:rPr>
            <w:noProof/>
            <w:webHidden/>
          </w:rPr>
          <w:fldChar w:fldCharType="end"/>
        </w:r>
      </w:hyperlink>
    </w:p>
    <w:p w:rsidR="00D24B29" w:rsidRDefault="0054783C">
      <w:pPr>
        <w:pStyle w:val="TOC4"/>
        <w:tabs>
          <w:tab w:val="right" w:leader="dot" w:pos="9350"/>
        </w:tabs>
        <w:rPr>
          <w:rFonts w:eastAsiaTheme="minorEastAsia" w:cstheme="minorBidi"/>
          <w:noProof/>
          <w:sz w:val="22"/>
          <w:szCs w:val="22"/>
          <w:lang w:val="en-US"/>
        </w:rPr>
      </w:pPr>
      <w:hyperlink w:anchor="_Toc378069400" w:history="1">
        <w:r w:rsidR="005F6AD5">
          <w:rPr>
            <w:rStyle w:val="Hyperlink"/>
            <w:rFonts w:ascii="Times New Roman" w:hAnsi="Times New Roman"/>
            <w:noProof/>
          </w:rPr>
          <w:t>3</w:t>
        </w:r>
        <w:r w:rsidR="00D24B29" w:rsidRPr="00547BD6">
          <w:rPr>
            <w:rStyle w:val="Hyperlink"/>
            <w:rFonts w:ascii="Times New Roman" w:hAnsi="Times New Roman"/>
            <w:noProof/>
          </w:rPr>
          <w:t>.2.2- La pluviométrie</w:t>
        </w:r>
        <w:r w:rsidR="00D24B29">
          <w:rPr>
            <w:noProof/>
            <w:webHidden/>
          </w:rPr>
          <w:tab/>
        </w:r>
        <w:r>
          <w:rPr>
            <w:noProof/>
            <w:webHidden/>
          </w:rPr>
          <w:fldChar w:fldCharType="begin"/>
        </w:r>
        <w:r w:rsidR="00D24B29">
          <w:rPr>
            <w:noProof/>
            <w:webHidden/>
          </w:rPr>
          <w:instrText xml:space="preserve"> PAGEREF _Toc378069400 \h </w:instrText>
        </w:r>
        <w:r>
          <w:rPr>
            <w:noProof/>
            <w:webHidden/>
          </w:rPr>
        </w:r>
        <w:r>
          <w:rPr>
            <w:noProof/>
            <w:webHidden/>
          </w:rPr>
          <w:fldChar w:fldCharType="separate"/>
        </w:r>
        <w:r w:rsidR="00D24B29">
          <w:rPr>
            <w:noProof/>
            <w:webHidden/>
          </w:rPr>
          <w:t>16</w:t>
        </w:r>
        <w:r>
          <w:rPr>
            <w:noProof/>
            <w:webHidden/>
          </w:rPr>
          <w:fldChar w:fldCharType="end"/>
        </w:r>
      </w:hyperlink>
    </w:p>
    <w:p w:rsidR="00D24B29" w:rsidRDefault="0054783C">
      <w:pPr>
        <w:pStyle w:val="TOC4"/>
        <w:tabs>
          <w:tab w:val="right" w:leader="dot" w:pos="9350"/>
        </w:tabs>
        <w:rPr>
          <w:rFonts w:eastAsiaTheme="minorEastAsia" w:cstheme="minorBidi"/>
          <w:noProof/>
          <w:sz w:val="22"/>
          <w:szCs w:val="22"/>
          <w:lang w:val="en-US"/>
        </w:rPr>
      </w:pPr>
      <w:hyperlink w:anchor="_Toc378069401" w:history="1">
        <w:r w:rsidR="005F6AD5">
          <w:rPr>
            <w:rStyle w:val="Hyperlink"/>
            <w:rFonts w:ascii="Times New Roman" w:hAnsi="Times New Roman"/>
            <w:noProof/>
          </w:rPr>
          <w:t>3</w:t>
        </w:r>
        <w:r w:rsidR="00D24B29" w:rsidRPr="00547BD6">
          <w:rPr>
            <w:rStyle w:val="Hyperlink"/>
            <w:rFonts w:ascii="Times New Roman" w:hAnsi="Times New Roman"/>
            <w:noProof/>
          </w:rPr>
          <w:t>.2.3- Température</w:t>
        </w:r>
        <w:r w:rsidR="00D24B29">
          <w:rPr>
            <w:noProof/>
            <w:webHidden/>
          </w:rPr>
          <w:tab/>
        </w:r>
        <w:r>
          <w:rPr>
            <w:noProof/>
            <w:webHidden/>
          </w:rPr>
          <w:fldChar w:fldCharType="begin"/>
        </w:r>
        <w:r w:rsidR="00D24B29">
          <w:rPr>
            <w:noProof/>
            <w:webHidden/>
          </w:rPr>
          <w:instrText xml:space="preserve"> PAGEREF _Toc378069401 \h </w:instrText>
        </w:r>
        <w:r>
          <w:rPr>
            <w:noProof/>
            <w:webHidden/>
          </w:rPr>
        </w:r>
        <w:r>
          <w:rPr>
            <w:noProof/>
            <w:webHidden/>
          </w:rPr>
          <w:fldChar w:fldCharType="separate"/>
        </w:r>
        <w:r w:rsidR="00D24B29">
          <w:rPr>
            <w:noProof/>
            <w:webHidden/>
          </w:rPr>
          <w:t>16</w:t>
        </w:r>
        <w:r>
          <w:rPr>
            <w:noProof/>
            <w:webHidden/>
          </w:rPr>
          <w:fldChar w:fldCharType="end"/>
        </w:r>
      </w:hyperlink>
    </w:p>
    <w:p w:rsidR="00D24B29" w:rsidRDefault="0054783C">
      <w:pPr>
        <w:pStyle w:val="TOC4"/>
        <w:tabs>
          <w:tab w:val="right" w:leader="dot" w:pos="9350"/>
        </w:tabs>
        <w:rPr>
          <w:rFonts w:eastAsiaTheme="minorEastAsia" w:cstheme="minorBidi"/>
          <w:noProof/>
          <w:sz w:val="22"/>
          <w:szCs w:val="22"/>
          <w:lang w:val="en-US"/>
        </w:rPr>
      </w:pPr>
      <w:hyperlink w:anchor="_Toc378069402" w:history="1">
        <w:r w:rsidR="005F6AD5">
          <w:rPr>
            <w:rStyle w:val="Hyperlink"/>
            <w:rFonts w:ascii="Times New Roman" w:hAnsi="Times New Roman"/>
            <w:noProof/>
          </w:rPr>
          <w:t>3</w:t>
        </w:r>
        <w:r w:rsidR="00D24B29" w:rsidRPr="00547BD6">
          <w:rPr>
            <w:rStyle w:val="Hyperlink"/>
            <w:rFonts w:ascii="Times New Roman" w:hAnsi="Times New Roman"/>
            <w:noProof/>
          </w:rPr>
          <w:t>.2.4- Ressources en eau</w:t>
        </w:r>
        <w:r w:rsidR="00D24B29">
          <w:rPr>
            <w:noProof/>
            <w:webHidden/>
          </w:rPr>
          <w:tab/>
        </w:r>
        <w:r>
          <w:rPr>
            <w:noProof/>
            <w:webHidden/>
          </w:rPr>
          <w:fldChar w:fldCharType="begin"/>
        </w:r>
        <w:r w:rsidR="00D24B29">
          <w:rPr>
            <w:noProof/>
            <w:webHidden/>
          </w:rPr>
          <w:instrText xml:space="preserve"> PAGEREF _Toc378069402 \h </w:instrText>
        </w:r>
        <w:r>
          <w:rPr>
            <w:noProof/>
            <w:webHidden/>
          </w:rPr>
        </w:r>
        <w:r>
          <w:rPr>
            <w:noProof/>
            <w:webHidden/>
          </w:rPr>
          <w:fldChar w:fldCharType="separate"/>
        </w:r>
        <w:r w:rsidR="00D24B29">
          <w:rPr>
            <w:noProof/>
            <w:webHidden/>
          </w:rPr>
          <w:t>17</w:t>
        </w:r>
        <w:r>
          <w:rPr>
            <w:noProof/>
            <w:webHidden/>
          </w:rPr>
          <w:fldChar w:fldCharType="end"/>
        </w:r>
      </w:hyperlink>
    </w:p>
    <w:p w:rsidR="00D24B29" w:rsidRDefault="0054783C">
      <w:pPr>
        <w:pStyle w:val="TOC4"/>
        <w:tabs>
          <w:tab w:val="right" w:leader="dot" w:pos="9350"/>
        </w:tabs>
        <w:rPr>
          <w:rFonts w:eastAsiaTheme="minorEastAsia" w:cstheme="minorBidi"/>
          <w:noProof/>
          <w:sz w:val="22"/>
          <w:szCs w:val="22"/>
          <w:lang w:val="en-US"/>
        </w:rPr>
      </w:pPr>
      <w:hyperlink w:anchor="_Toc378069403" w:history="1">
        <w:r w:rsidR="005F6AD5">
          <w:rPr>
            <w:rStyle w:val="Hyperlink"/>
            <w:rFonts w:ascii="Times New Roman" w:hAnsi="Times New Roman"/>
            <w:noProof/>
          </w:rPr>
          <w:t>3</w:t>
        </w:r>
        <w:r w:rsidR="00D24B29" w:rsidRPr="00547BD6">
          <w:rPr>
            <w:rStyle w:val="Hyperlink"/>
            <w:rFonts w:ascii="Times New Roman" w:hAnsi="Times New Roman"/>
            <w:noProof/>
          </w:rPr>
          <w:t>.2.5- Les eaux de surface</w:t>
        </w:r>
        <w:r w:rsidR="00D24B29">
          <w:rPr>
            <w:noProof/>
            <w:webHidden/>
          </w:rPr>
          <w:tab/>
        </w:r>
        <w:r>
          <w:rPr>
            <w:noProof/>
            <w:webHidden/>
          </w:rPr>
          <w:fldChar w:fldCharType="begin"/>
        </w:r>
        <w:r w:rsidR="00D24B29">
          <w:rPr>
            <w:noProof/>
            <w:webHidden/>
          </w:rPr>
          <w:instrText xml:space="preserve"> PAGEREF _Toc378069403 \h </w:instrText>
        </w:r>
        <w:r>
          <w:rPr>
            <w:noProof/>
            <w:webHidden/>
          </w:rPr>
        </w:r>
        <w:r>
          <w:rPr>
            <w:noProof/>
            <w:webHidden/>
          </w:rPr>
          <w:fldChar w:fldCharType="separate"/>
        </w:r>
        <w:r w:rsidR="00D24B29">
          <w:rPr>
            <w:noProof/>
            <w:webHidden/>
          </w:rPr>
          <w:t>17</w:t>
        </w:r>
        <w:r>
          <w:rPr>
            <w:noProof/>
            <w:webHidden/>
          </w:rPr>
          <w:fldChar w:fldCharType="end"/>
        </w:r>
      </w:hyperlink>
    </w:p>
    <w:p w:rsidR="00D24B29" w:rsidRDefault="0054783C">
      <w:pPr>
        <w:pStyle w:val="TOC4"/>
        <w:tabs>
          <w:tab w:val="right" w:leader="dot" w:pos="9350"/>
        </w:tabs>
        <w:rPr>
          <w:rFonts w:eastAsiaTheme="minorEastAsia" w:cstheme="minorBidi"/>
          <w:noProof/>
          <w:sz w:val="22"/>
          <w:szCs w:val="22"/>
          <w:lang w:val="en-US"/>
        </w:rPr>
      </w:pPr>
      <w:hyperlink w:anchor="_Toc378069404" w:history="1">
        <w:r w:rsidR="005F6AD5">
          <w:rPr>
            <w:rStyle w:val="Hyperlink"/>
            <w:rFonts w:ascii="Times New Roman" w:hAnsi="Times New Roman"/>
            <w:noProof/>
          </w:rPr>
          <w:t>3</w:t>
        </w:r>
        <w:r w:rsidR="00D24B29" w:rsidRPr="00547BD6">
          <w:rPr>
            <w:rStyle w:val="Hyperlink"/>
            <w:rFonts w:ascii="Times New Roman" w:hAnsi="Times New Roman"/>
            <w:noProof/>
          </w:rPr>
          <w:t>.2.6- Eaux souterraines</w:t>
        </w:r>
        <w:r w:rsidR="00D24B29">
          <w:rPr>
            <w:noProof/>
            <w:webHidden/>
          </w:rPr>
          <w:tab/>
        </w:r>
        <w:r>
          <w:rPr>
            <w:noProof/>
            <w:webHidden/>
          </w:rPr>
          <w:fldChar w:fldCharType="begin"/>
        </w:r>
        <w:r w:rsidR="00D24B29">
          <w:rPr>
            <w:noProof/>
            <w:webHidden/>
          </w:rPr>
          <w:instrText xml:space="preserve"> PAGEREF _Toc378069404 \h </w:instrText>
        </w:r>
        <w:r>
          <w:rPr>
            <w:noProof/>
            <w:webHidden/>
          </w:rPr>
        </w:r>
        <w:r>
          <w:rPr>
            <w:noProof/>
            <w:webHidden/>
          </w:rPr>
          <w:fldChar w:fldCharType="separate"/>
        </w:r>
        <w:r w:rsidR="00D24B29">
          <w:rPr>
            <w:noProof/>
            <w:webHidden/>
          </w:rPr>
          <w:t>17</w:t>
        </w:r>
        <w:r>
          <w:rPr>
            <w:noProof/>
            <w:webHidden/>
          </w:rPr>
          <w:fldChar w:fldCharType="end"/>
        </w:r>
      </w:hyperlink>
    </w:p>
    <w:p w:rsidR="00D24B29" w:rsidRDefault="0054783C">
      <w:pPr>
        <w:pStyle w:val="TOC4"/>
        <w:tabs>
          <w:tab w:val="right" w:leader="dot" w:pos="9350"/>
        </w:tabs>
        <w:rPr>
          <w:rFonts w:eastAsiaTheme="minorEastAsia" w:cstheme="minorBidi"/>
          <w:noProof/>
          <w:sz w:val="22"/>
          <w:szCs w:val="22"/>
          <w:lang w:val="en-US"/>
        </w:rPr>
      </w:pPr>
      <w:hyperlink w:anchor="_Toc378069405" w:history="1">
        <w:r w:rsidR="005F6AD5">
          <w:rPr>
            <w:rStyle w:val="Hyperlink"/>
            <w:rFonts w:ascii="Times New Roman" w:hAnsi="Times New Roman"/>
            <w:noProof/>
          </w:rPr>
          <w:t>3</w:t>
        </w:r>
        <w:r w:rsidR="00D24B29" w:rsidRPr="00547BD6">
          <w:rPr>
            <w:rStyle w:val="Hyperlink"/>
            <w:rFonts w:ascii="Times New Roman" w:hAnsi="Times New Roman"/>
            <w:noProof/>
          </w:rPr>
          <w:t>.2.7- La topographie</w:t>
        </w:r>
        <w:r w:rsidR="00D24B29">
          <w:rPr>
            <w:noProof/>
            <w:webHidden/>
          </w:rPr>
          <w:tab/>
        </w:r>
        <w:r>
          <w:rPr>
            <w:noProof/>
            <w:webHidden/>
          </w:rPr>
          <w:fldChar w:fldCharType="begin"/>
        </w:r>
        <w:r w:rsidR="00D24B29">
          <w:rPr>
            <w:noProof/>
            <w:webHidden/>
          </w:rPr>
          <w:instrText xml:space="preserve"> PAGEREF _Toc378069405 \h </w:instrText>
        </w:r>
        <w:r>
          <w:rPr>
            <w:noProof/>
            <w:webHidden/>
          </w:rPr>
        </w:r>
        <w:r>
          <w:rPr>
            <w:noProof/>
            <w:webHidden/>
          </w:rPr>
          <w:fldChar w:fldCharType="separate"/>
        </w:r>
        <w:r w:rsidR="00D24B29">
          <w:rPr>
            <w:noProof/>
            <w:webHidden/>
          </w:rPr>
          <w:t>17</w:t>
        </w:r>
        <w:r>
          <w:rPr>
            <w:noProof/>
            <w:webHidden/>
          </w:rPr>
          <w:fldChar w:fldCharType="end"/>
        </w:r>
      </w:hyperlink>
    </w:p>
    <w:p w:rsidR="00D24B29" w:rsidRDefault="0054783C">
      <w:pPr>
        <w:pStyle w:val="TOC4"/>
        <w:tabs>
          <w:tab w:val="right" w:leader="dot" w:pos="9350"/>
        </w:tabs>
        <w:rPr>
          <w:rFonts w:eastAsiaTheme="minorEastAsia" w:cstheme="minorBidi"/>
          <w:noProof/>
          <w:sz w:val="22"/>
          <w:szCs w:val="22"/>
          <w:lang w:val="en-US"/>
        </w:rPr>
      </w:pPr>
      <w:hyperlink w:anchor="_Toc378069406" w:history="1">
        <w:r w:rsidR="005F6AD5">
          <w:rPr>
            <w:rStyle w:val="Hyperlink"/>
            <w:rFonts w:ascii="Times New Roman" w:hAnsi="Times New Roman"/>
            <w:noProof/>
          </w:rPr>
          <w:t>3</w:t>
        </w:r>
        <w:r w:rsidR="00D24B29" w:rsidRPr="00547BD6">
          <w:rPr>
            <w:rStyle w:val="Hyperlink"/>
            <w:rFonts w:ascii="Times New Roman" w:hAnsi="Times New Roman"/>
            <w:noProof/>
          </w:rPr>
          <w:t>.2.8- Ressources en sol</w:t>
        </w:r>
        <w:r w:rsidR="00D24B29">
          <w:rPr>
            <w:noProof/>
            <w:webHidden/>
          </w:rPr>
          <w:tab/>
        </w:r>
        <w:r>
          <w:rPr>
            <w:noProof/>
            <w:webHidden/>
          </w:rPr>
          <w:fldChar w:fldCharType="begin"/>
        </w:r>
        <w:r w:rsidR="00D24B29">
          <w:rPr>
            <w:noProof/>
            <w:webHidden/>
          </w:rPr>
          <w:instrText xml:space="preserve"> PAGEREF _Toc378069406 \h </w:instrText>
        </w:r>
        <w:r>
          <w:rPr>
            <w:noProof/>
            <w:webHidden/>
          </w:rPr>
        </w:r>
        <w:r>
          <w:rPr>
            <w:noProof/>
            <w:webHidden/>
          </w:rPr>
          <w:fldChar w:fldCharType="separate"/>
        </w:r>
        <w:r w:rsidR="00D24B29">
          <w:rPr>
            <w:noProof/>
            <w:webHidden/>
          </w:rPr>
          <w:t>17</w:t>
        </w:r>
        <w:r>
          <w:rPr>
            <w:noProof/>
            <w:webHidden/>
          </w:rPr>
          <w:fldChar w:fldCharType="end"/>
        </w:r>
      </w:hyperlink>
    </w:p>
    <w:p w:rsidR="00D24B29" w:rsidRDefault="0054783C" w:rsidP="00C1784C">
      <w:pPr>
        <w:pStyle w:val="TOC2"/>
        <w:rPr>
          <w:rFonts w:eastAsiaTheme="minorEastAsia" w:cstheme="minorBidi"/>
          <w:sz w:val="22"/>
          <w:szCs w:val="22"/>
          <w:lang w:val="en-US"/>
        </w:rPr>
      </w:pPr>
      <w:hyperlink w:anchor="_Toc378069407" w:history="1">
        <w:r w:rsidR="005F6AD5">
          <w:rPr>
            <w:rStyle w:val="Hyperlink"/>
          </w:rPr>
          <w:t>3.3</w:t>
        </w:r>
        <w:r w:rsidR="00D24B29" w:rsidRPr="00547BD6">
          <w:rPr>
            <w:rStyle w:val="Hyperlink"/>
          </w:rPr>
          <w:t>- Caractéristiques socio-économiques</w:t>
        </w:r>
        <w:r w:rsidR="00D24B29">
          <w:rPr>
            <w:webHidden/>
          </w:rPr>
          <w:tab/>
        </w:r>
        <w:r>
          <w:rPr>
            <w:webHidden/>
          </w:rPr>
          <w:fldChar w:fldCharType="begin"/>
        </w:r>
        <w:r w:rsidR="00D24B29">
          <w:rPr>
            <w:webHidden/>
          </w:rPr>
          <w:instrText xml:space="preserve"> PAGEREF _Toc378069407 \h </w:instrText>
        </w:r>
        <w:r>
          <w:rPr>
            <w:webHidden/>
          </w:rPr>
        </w:r>
        <w:r>
          <w:rPr>
            <w:webHidden/>
          </w:rPr>
          <w:fldChar w:fldCharType="separate"/>
        </w:r>
        <w:r w:rsidR="00D24B29">
          <w:rPr>
            <w:webHidden/>
          </w:rPr>
          <w:t>17</w:t>
        </w:r>
        <w:r>
          <w:rPr>
            <w:webHidden/>
          </w:rPr>
          <w:fldChar w:fldCharType="end"/>
        </w:r>
      </w:hyperlink>
    </w:p>
    <w:p w:rsidR="00D24B29" w:rsidRDefault="005F6AD5" w:rsidP="00C05EF9">
      <w:pPr>
        <w:pStyle w:val="TOC3"/>
        <w:rPr>
          <w:rFonts w:eastAsiaTheme="minorEastAsia" w:cstheme="minorBidi"/>
          <w:i/>
          <w:sz w:val="22"/>
          <w:szCs w:val="22"/>
          <w:lang w:val="en-US"/>
        </w:rPr>
      </w:pPr>
      <w:r>
        <w:t xml:space="preserve">   </w:t>
      </w:r>
      <w:r w:rsidR="00257B44">
        <w:t xml:space="preserve">         </w:t>
      </w:r>
      <w:r>
        <w:t xml:space="preserve"> </w:t>
      </w:r>
      <w:hyperlink w:anchor="_Toc378069408" w:history="1">
        <w:r>
          <w:rPr>
            <w:rStyle w:val="Hyperlink"/>
          </w:rPr>
          <w:t>3.3</w:t>
        </w:r>
        <w:r w:rsidR="00D24B29" w:rsidRPr="00547BD6">
          <w:rPr>
            <w:rStyle w:val="Hyperlink"/>
          </w:rPr>
          <w:t>.1- Population</w:t>
        </w:r>
        <w:r w:rsidR="00D24B29">
          <w:rPr>
            <w:webHidden/>
          </w:rPr>
          <w:tab/>
        </w:r>
        <w:r w:rsidR="0054783C">
          <w:rPr>
            <w:webHidden/>
          </w:rPr>
          <w:fldChar w:fldCharType="begin"/>
        </w:r>
        <w:r w:rsidR="00D24B29">
          <w:rPr>
            <w:webHidden/>
          </w:rPr>
          <w:instrText xml:space="preserve"> PAGEREF _Toc378069408 \h </w:instrText>
        </w:r>
        <w:r w:rsidR="0054783C">
          <w:rPr>
            <w:webHidden/>
          </w:rPr>
        </w:r>
        <w:r w:rsidR="0054783C">
          <w:rPr>
            <w:webHidden/>
          </w:rPr>
          <w:fldChar w:fldCharType="separate"/>
        </w:r>
        <w:r w:rsidR="00D24B29">
          <w:rPr>
            <w:webHidden/>
          </w:rPr>
          <w:t>17</w:t>
        </w:r>
        <w:r w:rsidR="0054783C">
          <w:rPr>
            <w:webHidden/>
          </w:rPr>
          <w:fldChar w:fldCharType="end"/>
        </w:r>
      </w:hyperlink>
    </w:p>
    <w:p w:rsidR="00D24B29" w:rsidRDefault="005F6AD5" w:rsidP="00C05EF9">
      <w:pPr>
        <w:pStyle w:val="TOC3"/>
        <w:rPr>
          <w:rFonts w:eastAsiaTheme="minorEastAsia" w:cstheme="minorBidi"/>
          <w:i/>
          <w:sz w:val="22"/>
          <w:szCs w:val="22"/>
          <w:lang w:val="en-US"/>
        </w:rPr>
      </w:pPr>
      <w:r>
        <w:t xml:space="preserve">  </w:t>
      </w:r>
      <w:r w:rsidR="00257B44">
        <w:t xml:space="preserve">          </w:t>
      </w:r>
      <w:r>
        <w:t xml:space="preserve"> </w:t>
      </w:r>
      <w:hyperlink w:anchor="_Toc378069409" w:history="1">
        <w:r>
          <w:rPr>
            <w:rStyle w:val="Hyperlink"/>
          </w:rPr>
          <w:t>3.3</w:t>
        </w:r>
        <w:r w:rsidR="00D24B29" w:rsidRPr="00547BD6">
          <w:rPr>
            <w:rStyle w:val="Hyperlink"/>
          </w:rPr>
          <w:t>.2- Instruction</w:t>
        </w:r>
        <w:r w:rsidR="00D24B29">
          <w:rPr>
            <w:webHidden/>
          </w:rPr>
          <w:tab/>
        </w:r>
        <w:r w:rsidR="0054783C">
          <w:rPr>
            <w:webHidden/>
          </w:rPr>
          <w:fldChar w:fldCharType="begin"/>
        </w:r>
        <w:r w:rsidR="00D24B29">
          <w:rPr>
            <w:webHidden/>
          </w:rPr>
          <w:instrText xml:space="preserve"> PAGEREF _Toc378069409 \h </w:instrText>
        </w:r>
        <w:r w:rsidR="0054783C">
          <w:rPr>
            <w:webHidden/>
          </w:rPr>
        </w:r>
        <w:r w:rsidR="0054783C">
          <w:rPr>
            <w:webHidden/>
          </w:rPr>
          <w:fldChar w:fldCharType="separate"/>
        </w:r>
        <w:r w:rsidR="00D24B29">
          <w:rPr>
            <w:webHidden/>
          </w:rPr>
          <w:t>17</w:t>
        </w:r>
        <w:r w:rsidR="0054783C">
          <w:rPr>
            <w:webHidden/>
          </w:rPr>
          <w:fldChar w:fldCharType="end"/>
        </w:r>
      </w:hyperlink>
    </w:p>
    <w:p w:rsidR="00D24B29" w:rsidRDefault="005F6AD5" w:rsidP="00C05EF9">
      <w:pPr>
        <w:pStyle w:val="TOC3"/>
        <w:rPr>
          <w:rFonts w:eastAsiaTheme="minorEastAsia" w:cstheme="minorBidi"/>
          <w:i/>
          <w:sz w:val="22"/>
          <w:szCs w:val="22"/>
          <w:lang w:val="en-US"/>
        </w:rPr>
      </w:pPr>
      <w:r>
        <w:t xml:space="preserve">  </w:t>
      </w:r>
      <w:r w:rsidR="00257B44">
        <w:t xml:space="preserve">           </w:t>
      </w:r>
      <w:hyperlink w:anchor="_Toc378069410" w:history="1">
        <w:r>
          <w:rPr>
            <w:rStyle w:val="Hyperlink"/>
          </w:rPr>
          <w:t>3.3</w:t>
        </w:r>
        <w:r w:rsidR="00D24B29" w:rsidRPr="00547BD6">
          <w:rPr>
            <w:rStyle w:val="Hyperlink"/>
          </w:rPr>
          <w:t>.3- Santé</w:t>
        </w:r>
        <w:r w:rsidR="00D24B29">
          <w:rPr>
            <w:webHidden/>
          </w:rPr>
          <w:tab/>
        </w:r>
        <w:r w:rsidR="0054783C">
          <w:rPr>
            <w:webHidden/>
          </w:rPr>
          <w:fldChar w:fldCharType="begin"/>
        </w:r>
        <w:r w:rsidR="00D24B29">
          <w:rPr>
            <w:webHidden/>
          </w:rPr>
          <w:instrText xml:space="preserve"> PAGEREF _Toc378069410 \h </w:instrText>
        </w:r>
        <w:r w:rsidR="0054783C">
          <w:rPr>
            <w:webHidden/>
          </w:rPr>
        </w:r>
        <w:r w:rsidR="0054783C">
          <w:rPr>
            <w:webHidden/>
          </w:rPr>
          <w:fldChar w:fldCharType="separate"/>
        </w:r>
        <w:r w:rsidR="00D24B29">
          <w:rPr>
            <w:webHidden/>
          </w:rPr>
          <w:t>18</w:t>
        </w:r>
        <w:r w:rsidR="0054783C">
          <w:rPr>
            <w:webHidden/>
          </w:rPr>
          <w:fldChar w:fldCharType="end"/>
        </w:r>
      </w:hyperlink>
    </w:p>
    <w:p w:rsidR="00D24B29" w:rsidRDefault="00450C13" w:rsidP="00C05EF9">
      <w:pPr>
        <w:pStyle w:val="TOC3"/>
        <w:rPr>
          <w:rFonts w:eastAsiaTheme="minorEastAsia" w:cstheme="minorBidi"/>
          <w:i/>
          <w:sz w:val="22"/>
          <w:szCs w:val="22"/>
          <w:lang w:val="en-US"/>
        </w:rPr>
      </w:pPr>
      <w:r>
        <w:t xml:space="preserve"> </w:t>
      </w:r>
      <w:r w:rsidR="005F6AD5">
        <w:t xml:space="preserve"> </w:t>
      </w:r>
      <w:r w:rsidR="00257B44">
        <w:t xml:space="preserve">           </w:t>
      </w:r>
      <w:hyperlink w:anchor="_Toc378069411" w:history="1">
        <w:r w:rsidR="005F6AD5">
          <w:rPr>
            <w:rStyle w:val="Hyperlink"/>
          </w:rPr>
          <w:t>3.3</w:t>
        </w:r>
        <w:r w:rsidR="00D24B29" w:rsidRPr="00547BD6">
          <w:rPr>
            <w:rStyle w:val="Hyperlink"/>
          </w:rPr>
          <w:t>.4- Principales activités</w:t>
        </w:r>
        <w:r w:rsidR="00D24B29">
          <w:rPr>
            <w:webHidden/>
          </w:rPr>
          <w:tab/>
        </w:r>
        <w:r w:rsidR="0054783C">
          <w:rPr>
            <w:webHidden/>
          </w:rPr>
          <w:fldChar w:fldCharType="begin"/>
        </w:r>
        <w:r w:rsidR="00D24B29">
          <w:rPr>
            <w:webHidden/>
          </w:rPr>
          <w:instrText xml:space="preserve"> PAGEREF _Toc378069411 \h </w:instrText>
        </w:r>
        <w:r w:rsidR="0054783C">
          <w:rPr>
            <w:webHidden/>
          </w:rPr>
        </w:r>
        <w:r w:rsidR="0054783C">
          <w:rPr>
            <w:webHidden/>
          </w:rPr>
          <w:fldChar w:fldCharType="separate"/>
        </w:r>
        <w:r w:rsidR="00D24B29">
          <w:rPr>
            <w:webHidden/>
          </w:rPr>
          <w:t>18</w:t>
        </w:r>
        <w:r w:rsidR="0054783C">
          <w:rPr>
            <w:webHidden/>
          </w:rPr>
          <w:fldChar w:fldCharType="end"/>
        </w:r>
      </w:hyperlink>
    </w:p>
    <w:p w:rsidR="00D24B29" w:rsidRDefault="00257B44" w:rsidP="00C05EF9">
      <w:pPr>
        <w:pStyle w:val="TOC3"/>
        <w:rPr>
          <w:rFonts w:eastAsiaTheme="minorEastAsia" w:cstheme="minorBidi"/>
          <w:i/>
          <w:sz w:val="22"/>
          <w:szCs w:val="22"/>
          <w:lang w:val="en-US"/>
        </w:rPr>
      </w:pPr>
      <w:r>
        <w:t xml:space="preserve">            </w:t>
      </w:r>
      <w:r w:rsidR="00450C13">
        <w:t xml:space="preserve"> </w:t>
      </w:r>
      <w:hyperlink w:anchor="_Toc378069412" w:history="1">
        <w:r w:rsidR="005F6AD5">
          <w:rPr>
            <w:rStyle w:val="Hyperlink"/>
          </w:rPr>
          <w:t>3.3</w:t>
        </w:r>
        <w:r w:rsidR="00D24B29" w:rsidRPr="00547BD6">
          <w:rPr>
            <w:rStyle w:val="Hyperlink"/>
          </w:rPr>
          <w:t>.5- Infrastructures</w:t>
        </w:r>
        <w:r w:rsidR="00D24B29">
          <w:rPr>
            <w:webHidden/>
          </w:rPr>
          <w:tab/>
        </w:r>
        <w:r w:rsidR="0054783C">
          <w:rPr>
            <w:webHidden/>
          </w:rPr>
          <w:fldChar w:fldCharType="begin"/>
        </w:r>
        <w:r w:rsidR="00D24B29">
          <w:rPr>
            <w:webHidden/>
          </w:rPr>
          <w:instrText xml:space="preserve"> PAGEREF _Toc378069412 \h </w:instrText>
        </w:r>
        <w:r w:rsidR="0054783C">
          <w:rPr>
            <w:webHidden/>
          </w:rPr>
        </w:r>
        <w:r w:rsidR="0054783C">
          <w:rPr>
            <w:webHidden/>
          </w:rPr>
          <w:fldChar w:fldCharType="separate"/>
        </w:r>
        <w:r w:rsidR="00D24B29">
          <w:rPr>
            <w:webHidden/>
          </w:rPr>
          <w:t>18</w:t>
        </w:r>
        <w:r w:rsidR="0054783C">
          <w:rPr>
            <w:webHidden/>
          </w:rPr>
          <w:fldChar w:fldCharType="end"/>
        </w:r>
      </w:hyperlink>
    </w:p>
    <w:p w:rsidR="00D24B29" w:rsidRDefault="00257B44" w:rsidP="00C05EF9">
      <w:pPr>
        <w:pStyle w:val="TOC3"/>
        <w:rPr>
          <w:rFonts w:eastAsiaTheme="minorEastAsia" w:cstheme="minorBidi"/>
          <w:i/>
          <w:sz w:val="22"/>
          <w:szCs w:val="22"/>
          <w:lang w:val="en-US"/>
        </w:rPr>
      </w:pPr>
      <w:r>
        <w:t xml:space="preserve">            </w:t>
      </w:r>
      <w:r w:rsidR="00450C13">
        <w:t xml:space="preserve"> </w:t>
      </w:r>
      <w:hyperlink w:anchor="_Toc378069413" w:history="1">
        <w:r w:rsidR="00450C13">
          <w:rPr>
            <w:rStyle w:val="Hyperlink"/>
          </w:rPr>
          <w:t>3.3</w:t>
        </w:r>
        <w:r w:rsidR="00D24B29" w:rsidRPr="00547BD6">
          <w:rPr>
            <w:rStyle w:val="Hyperlink"/>
          </w:rPr>
          <w:t>.6- Religion</w:t>
        </w:r>
        <w:r w:rsidR="00D24B29">
          <w:rPr>
            <w:webHidden/>
          </w:rPr>
          <w:tab/>
        </w:r>
        <w:r w:rsidR="0054783C">
          <w:rPr>
            <w:webHidden/>
          </w:rPr>
          <w:fldChar w:fldCharType="begin"/>
        </w:r>
        <w:r w:rsidR="00D24B29">
          <w:rPr>
            <w:webHidden/>
          </w:rPr>
          <w:instrText xml:space="preserve"> PAGEREF _Toc378069413 \h </w:instrText>
        </w:r>
        <w:r w:rsidR="0054783C">
          <w:rPr>
            <w:webHidden/>
          </w:rPr>
        </w:r>
        <w:r w:rsidR="0054783C">
          <w:rPr>
            <w:webHidden/>
          </w:rPr>
          <w:fldChar w:fldCharType="separate"/>
        </w:r>
        <w:r w:rsidR="00D24B29">
          <w:rPr>
            <w:webHidden/>
          </w:rPr>
          <w:t>18</w:t>
        </w:r>
        <w:r w:rsidR="0054783C">
          <w:rPr>
            <w:webHidden/>
          </w:rPr>
          <w:fldChar w:fldCharType="end"/>
        </w:r>
      </w:hyperlink>
    </w:p>
    <w:p w:rsidR="00D24B29" w:rsidRDefault="008F238D" w:rsidP="00C05EF9">
      <w:pPr>
        <w:pStyle w:val="TOC3"/>
        <w:rPr>
          <w:rFonts w:eastAsiaTheme="minorEastAsia" w:cstheme="minorBidi"/>
          <w:i/>
          <w:sz w:val="22"/>
          <w:szCs w:val="22"/>
          <w:lang w:val="en-US"/>
        </w:rPr>
      </w:pPr>
      <w:r>
        <w:t xml:space="preserve">             </w:t>
      </w:r>
      <w:hyperlink w:anchor="_Toc378069414" w:history="1">
        <w:r w:rsidR="00450C13">
          <w:rPr>
            <w:rStyle w:val="Hyperlink"/>
          </w:rPr>
          <w:t>3.3</w:t>
        </w:r>
        <w:r w:rsidR="00D24B29" w:rsidRPr="00547BD6">
          <w:rPr>
            <w:rStyle w:val="Hyperlink"/>
          </w:rPr>
          <w:t>.7- Agro-industrie</w:t>
        </w:r>
        <w:r w:rsidR="00D24B29">
          <w:rPr>
            <w:webHidden/>
          </w:rPr>
          <w:tab/>
        </w:r>
        <w:r w:rsidR="0054783C">
          <w:rPr>
            <w:webHidden/>
          </w:rPr>
          <w:fldChar w:fldCharType="begin"/>
        </w:r>
        <w:r w:rsidR="00D24B29">
          <w:rPr>
            <w:webHidden/>
          </w:rPr>
          <w:instrText xml:space="preserve"> PAGEREF _Toc378069414 \h </w:instrText>
        </w:r>
        <w:r w:rsidR="0054783C">
          <w:rPr>
            <w:webHidden/>
          </w:rPr>
        </w:r>
        <w:r w:rsidR="0054783C">
          <w:rPr>
            <w:webHidden/>
          </w:rPr>
          <w:fldChar w:fldCharType="separate"/>
        </w:r>
        <w:r w:rsidR="00D24B29">
          <w:rPr>
            <w:webHidden/>
          </w:rPr>
          <w:t>18</w:t>
        </w:r>
        <w:r w:rsidR="0054783C">
          <w:rPr>
            <w:webHidden/>
          </w:rPr>
          <w:fldChar w:fldCharType="end"/>
        </w:r>
      </w:hyperlink>
    </w:p>
    <w:p w:rsidR="00D24B29" w:rsidRDefault="0054783C" w:rsidP="001D5A77">
      <w:pPr>
        <w:pStyle w:val="TOC1"/>
        <w:tabs>
          <w:tab w:val="right" w:leader="dot" w:pos="9350"/>
        </w:tabs>
        <w:rPr>
          <w:rFonts w:eastAsiaTheme="minorEastAsia" w:cstheme="minorBidi"/>
          <w:smallCaps/>
          <w:noProof/>
          <w:sz w:val="22"/>
          <w:szCs w:val="22"/>
          <w:lang w:val="en-US"/>
        </w:rPr>
      </w:pPr>
      <w:hyperlink w:anchor="_Toc378069415" w:history="1">
        <w:r w:rsidR="0099489A">
          <w:rPr>
            <w:rStyle w:val="Hyperlink"/>
            <w:rFonts w:ascii="Times New Roman" w:hAnsi="Times New Roman"/>
            <w:noProof/>
          </w:rPr>
          <w:t xml:space="preserve">CHAPITRE </w:t>
        </w:r>
        <w:r w:rsidR="00D24B29" w:rsidRPr="00547BD6">
          <w:rPr>
            <w:rStyle w:val="Hyperlink"/>
            <w:rFonts w:ascii="Times New Roman" w:hAnsi="Times New Roman"/>
            <w:noProof/>
          </w:rPr>
          <w:t>I</w:t>
        </w:r>
        <w:r w:rsidR="0099489A">
          <w:rPr>
            <w:rStyle w:val="Hyperlink"/>
            <w:rFonts w:ascii="Times New Roman" w:hAnsi="Times New Roman"/>
            <w:noProof/>
          </w:rPr>
          <w:t>V</w:t>
        </w:r>
        <w:r w:rsidR="00D24B29" w:rsidRPr="00547BD6">
          <w:rPr>
            <w:rStyle w:val="Hyperlink"/>
            <w:rFonts w:ascii="Times New Roman" w:hAnsi="Times New Roman"/>
            <w:noProof/>
          </w:rPr>
          <w:t> : MÉTHODOLOGIE</w:t>
        </w:r>
        <w:r w:rsidR="00D24B29">
          <w:rPr>
            <w:noProof/>
            <w:webHidden/>
          </w:rPr>
          <w:tab/>
        </w:r>
        <w:r w:rsidRPr="00254947">
          <w:rPr>
            <w:b w:val="0"/>
            <w:noProof/>
            <w:webHidden/>
          </w:rPr>
          <w:fldChar w:fldCharType="begin"/>
        </w:r>
        <w:r w:rsidR="00D24B29" w:rsidRPr="00254947">
          <w:rPr>
            <w:b w:val="0"/>
            <w:noProof/>
            <w:webHidden/>
          </w:rPr>
          <w:instrText xml:space="preserve"> PAGEREF _Toc378069415 \h </w:instrText>
        </w:r>
        <w:r w:rsidRPr="00254947">
          <w:rPr>
            <w:b w:val="0"/>
            <w:noProof/>
            <w:webHidden/>
          </w:rPr>
        </w:r>
        <w:r w:rsidRPr="00254947">
          <w:rPr>
            <w:b w:val="0"/>
            <w:noProof/>
            <w:webHidden/>
          </w:rPr>
          <w:fldChar w:fldCharType="separate"/>
        </w:r>
        <w:r w:rsidR="00D24B29" w:rsidRPr="00254947">
          <w:rPr>
            <w:b w:val="0"/>
            <w:noProof/>
            <w:webHidden/>
          </w:rPr>
          <w:t>18</w:t>
        </w:r>
        <w:r w:rsidRPr="00254947">
          <w:rPr>
            <w:b w:val="0"/>
            <w:noProof/>
            <w:webHidden/>
          </w:rPr>
          <w:fldChar w:fldCharType="end"/>
        </w:r>
      </w:hyperlink>
    </w:p>
    <w:p w:rsidR="00D24B29" w:rsidRDefault="0054783C" w:rsidP="00C1784C">
      <w:pPr>
        <w:pStyle w:val="TOC2"/>
        <w:rPr>
          <w:rFonts w:eastAsiaTheme="minorEastAsia" w:cstheme="minorBidi"/>
          <w:sz w:val="22"/>
          <w:szCs w:val="22"/>
          <w:lang w:val="en-US"/>
        </w:rPr>
      </w:pPr>
      <w:hyperlink w:anchor="_Toc378069417" w:history="1">
        <w:r w:rsidR="00450C13">
          <w:rPr>
            <w:rStyle w:val="Hyperlink"/>
          </w:rPr>
          <w:t>4</w:t>
        </w:r>
        <w:r w:rsidR="001D5A77">
          <w:rPr>
            <w:rStyle w:val="Hyperlink"/>
          </w:rPr>
          <w:t>.1</w:t>
        </w:r>
        <w:r w:rsidR="00642828">
          <w:rPr>
            <w:rStyle w:val="Hyperlink"/>
          </w:rPr>
          <w:t>.</w:t>
        </w:r>
        <w:r w:rsidR="008E07B5">
          <w:rPr>
            <w:rStyle w:val="Hyperlink"/>
          </w:rPr>
          <w:t>-Recherche documentaire</w:t>
        </w:r>
        <w:r w:rsidR="00D24B29">
          <w:rPr>
            <w:webHidden/>
          </w:rPr>
          <w:tab/>
        </w:r>
        <w:r>
          <w:rPr>
            <w:webHidden/>
          </w:rPr>
          <w:fldChar w:fldCharType="begin"/>
        </w:r>
        <w:r w:rsidR="00D24B29">
          <w:rPr>
            <w:webHidden/>
          </w:rPr>
          <w:instrText xml:space="preserve"> PAGEREF _Toc378069417 \h </w:instrText>
        </w:r>
        <w:r>
          <w:rPr>
            <w:webHidden/>
          </w:rPr>
        </w:r>
        <w:r>
          <w:rPr>
            <w:webHidden/>
          </w:rPr>
          <w:fldChar w:fldCharType="separate"/>
        </w:r>
        <w:r w:rsidR="00D24B29">
          <w:rPr>
            <w:webHidden/>
          </w:rPr>
          <w:t>19</w:t>
        </w:r>
        <w:r>
          <w:rPr>
            <w:webHidden/>
          </w:rPr>
          <w:fldChar w:fldCharType="end"/>
        </w:r>
      </w:hyperlink>
    </w:p>
    <w:p w:rsidR="00D24B29" w:rsidRDefault="0054783C" w:rsidP="00C1784C">
      <w:pPr>
        <w:pStyle w:val="TOC2"/>
        <w:rPr>
          <w:rFonts w:eastAsiaTheme="minorEastAsia" w:cstheme="minorBidi"/>
          <w:sz w:val="22"/>
          <w:szCs w:val="22"/>
          <w:lang w:val="en-US"/>
        </w:rPr>
      </w:pPr>
      <w:hyperlink w:anchor="_Toc378069419" w:history="1">
        <w:r w:rsidR="00450C13">
          <w:rPr>
            <w:rStyle w:val="Hyperlink"/>
          </w:rPr>
          <w:t>4</w:t>
        </w:r>
        <w:r w:rsidR="009B75EB">
          <w:rPr>
            <w:rStyle w:val="Hyperlink"/>
          </w:rPr>
          <w:t>.2</w:t>
        </w:r>
        <w:r w:rsidR="00642828">
          <w:rPr>
            <w:rStyle w:val="Hyperlink"/>
          </w:rPr>
          <w:t>.</w:t>
        </w:r>
        <w:r w:rsidR="008E07B5">
          <w:rPr>
            <w:rStyle w:val="Hyperlink"/>
          </w:rPr>
          <w:t>-Enquête exploratoire</w:t>
        </w:r>
        <w:r w:rsidR="00D24B29">
          <w:rPr>
            <w:webHidden/>
          </w:rPr>
          <w:tab/>
        </w:r>
        <w:r>
          <w:rPr>
            <w:webHidden/>
          </w:rPr>
          <w:fldChar w:fldCharType="begin"/>
        </w:r>
        <w:r w:rsidR="00D24B29">
          <w:rPr>
            <w:webHidden/>
          </w:rPr>
          <w:instrText xml:space="preserve"> PAGEREF _Toc378069419 \h </w:instrText>
        </w:r>
        <w:r>
          <w:rPr>
            <w:webHidden/>
          </w:rPr>
        </w:r>
        <w:r>
          <w:rPr>
            <w:webHidden/>
          </w:rPr>
          <w:fldChar w:fldCharType="separate"/>
        </w:r>
        <w:r w:rsidR="00D24B29">
          <w:rPr>
            <w:webHidden/>
          </w:rPr>
          <w:t>19</w:t>
        </w:r>
        <w:r>
          <w:rPr>
            <w:webHidden/>
          </w:rPr>
          <w:fldChar w:fldCharType="end"/>
        </w:r>
      </w:hyperlink>
    </w:p>
    <w:p w:rsidR="00D24B29" w:rsidRDefault="0054783C" w:rsidP="00C1784C">
      <w:pPr>
        <w:pStyle w:val="TOC2"/>
        <w:rPr>
          <w:rFonts w:eastAsiaTheme="minorEastAsia" w:cstheme="minorBidi"/>
          <w:sz w:val="22"/>
          <w:szCs w:val="22"/>
          <w:lang w:val="en-US"/>
        </w:rPr>
      </w:pPr>
      <w:hyperlink w:anchor="_Toc378069420" w:history="1">
        <w:r w:rsidR="00450C13">
          <w:rPr>
            <w:rStyle w:val="Hyperlink"/>
          </w:rPr>
          <w:t>4</w:t>
        </w:r>
        <w:r w:rsidR="009B75EB">
          <w:rPr>
            <w:rStyle w:val="Hyperlink"/>
          </w:rPr>
          <w:t>.3</w:t>
        </w:r>
        <w:r w:rsidR="00682B2D">
          <w:rPr>
            <w:rStyle w:val="Hyperlink"/>
          </w:rPr>
          <w:t>.</w:t>
        </w:r>
        <w:r w:rsidR="00C2547B">
          <w:rPr>
            <w:rStyle w:val="Hyperlink"/>
          </w:rPr>
          <w:t>-Typologie</w:t>
        </w:r>
        <w:r w:rsidR="00D24B29">
          <w:rPr>
            <w:webHidden/>
          </w:rPr>
          <w:tab/>
        </w:r>
        <w:r>
          <w:rPr>
            <w:webHidden/>
          </w:rPr>
          <w:fldChar w:fldCharType="begin"/>
        </w:r>
        <w:r w:rsidR="00D24B29">
          <w:rPr>
            <w:webHidden/>
          </w:rPr>
          <w:instrText xml:space="preserve"> PAGEREF _Toc378069420 \h </w:instrText>
        </w:r>
        <w:r>
          <w:rPr>
            <w:webHidden/>
          </w:rPr>
        </w:r>
        <w:r>
          <w:rPr>
            <w:webHidden/>
          </w:rPr>
          <w:fldChar w:fldCharType="separate"/>
        </w:r>
        <w:r w:rsidR="00D24B29">
          <w:rPr>
            <w:webHidden/>
          </w:rPr>
          <w:t>19</w:t>
        </w:r>
        <w:r>
          <w:rPr>
            <w:webHidden/>
          </w:rPr>
          <w:fldChar w:fldCharType="end"/>
        </w:r>
      </w:hyperlink>
    </w:p>
    <w:p w:rsidR="00D24B29" w:rsidRDefault="00E528C0" w:rsidP="00E528C0">
      <w:pPr>
        <w:pStyle w:val="TOC2"/>
        <w:ind w:left="0"/>
        <w:rPr>
          <w:rFonts w:eastAsiaTheme="minorEastAsia" w:cstheme="minorBidi"/>
          <w:sz w:val="22"/>
          <w:szCs w:val="22"/>
          <w:lang w:val="en-US"/>
        </w:rPr>
      </w:pPr>
      <w:r>
        <w:t xml:space="preserve">     </w:t>
      </w:r>
      <w:hyperlink w:anchor="_Toc378069421" w:history="1">
        <w:r w:rsidR="00450C13">
          <w:rPr>
            <w:rStyle w:val="Hyperlink"/>
          </w:rPr>
          <w:t>4</w:t>
        </w:r>
        <w:r w:rsidR="009B75EB">
          <w:rPr>
            <w:rStyle w:val="Hyperlink"/>
          </w:rPr>
          <w:t>.4</w:t>
        </w:r>
        <w:r w:rsidR="00642828">
          <w:rPr>
            <w:rStyle w:val="Hyperlink"/>
          </w:rPr>
          <w:t>.</w:t>
        </w:r>
        <w:r w:rsidR="00D24B29" w:rsidRPr="00547BD6">
          <w:rPr>
            <w:rStyle w:val="Hyperlink"/>
          </w:rPr>
          <w:t>-Echantillonnage</w:t>
        </w:r>
        <w:r w:rsidR="00D24B29">
          <w:rPr>
            <w:webHidden/>
          </w:rPr>
          <w:tab/>
        </w:r>
        <w:r w:rsidR="0054783C">
          <w:rPr>
            <w:webHidden/>
          </w:rPr>
          <w:fldChar w:fldCharType="begin"/>
        </w:r>
        <w:r w:rsidR="00D24B29">
          <w:rPr>
            <w:webHidden/>
          </w:rPr>
          <w:instrText xml:space="preserve"> PAGEREF _Toc378069421 \h </w:instrText>
        </w:r>
        <w:r w:rsidR="0054783C">
          <w:rPr>
            <w:webHidden/>
          </w:rPr>
        </w:r>
        <w:r w:rsidR="0054783C">
          <w:rPr>
            <w:webHidden/>
          </w:rPr>
          <w:fldChar w:fldCharType="separate"/>
        </w:r>
        <w:r w:rsidR="00D24B29">
          <w:rPr>
            <w:webHidden/>
          </w:rPr>
          <w:t>21</w:t>
        </w:r>
        <w:r w:rsidR="0054783C">
          <w:rPr>
            <w:webHidden/>
          </w:rPr>
          <w:fldChar w:fldCharType="end"/>
        </w:r>
      </w:hyperlink>
    </w:p>
    <w:p w:rsidR="00D24B29" w:rsidRDefault="009B75EB" w:rsidP="00C05EF9">
      <w:pPr>
        <w:pStyle w:val="TOC3"/>
        <w:rPr>
          <w:rFonts w:eastAsiaTheme="minorEastAsia" w:cstheme="minorBidi"/>
          <w:i/>
          <w:sz w:val="22"/>
          <w:szCs w:val="22"/>
          <w:lang w:val="en-US"/>
        </w:rPr>
      </w:pPr>
      <w:r>
        <w:t xml:space="preserve">    </w:t>
      </w:r>
      <w:hyperlink w:anchor="_Toc378069422" w:history="1">
        <w:r w:rsidR="00450C13">
          <w:rPr>
            <w:rStyle w:val="Hyperlink"/>
          </w:rPr>
          <w:t>4</w:t>
        </w:r>
        <w:r w:rsidR="00A159F8">
          <w:rPr>
            <w:rStyle w:val="Hyperlink"/>
          </w:rPr>
          <w:t>.5</w:t>
        </w:r>
        <w:r w:rsidR="00642828">
          <w:rPr>
            <w:rStyle w:val="Hyperlink"/>
          </w:rPr>
          <w:t>.</w:t>
        </w:r>
        <w:r w:rsidR="00D24B29" w:rsidRPr="00547BD6">
          <w:rPr>
            <w:rStyle w:val="Hyperlink"/>
          </w:rPr>
          <w:t>- Taille de l’échantillon</w:t>
        </w:r>
        <w:r w:rsidR="00D24B29">
          <w:rPr>
            <w:webHidden/>
          </w:rPr>
          <w:tab/>
        </w:r>
        <w:r w:rsidR="0054783C">
          <w:rPr>
            <w:webHidden/>
          </w:rPr>
          <w:fldChar w:fldCharType="begin"/>
        </w:r>
        <w:r w:rsidR="00D24B29">
          <w:rPr>
            <w:webHidden/>
          </w:rPr>
          <w:instrText xml:space="preserve"> PAGEREF _Toc378069422 \h </w:instrText>
        </w:r>
        <w:r w:rsidR="0054783C">
          <w:rPr>
            <w:webHidden/>
          </w:rPr>
        </w:r>
        <w:r w:rsidR="0054783C">
          <w:rPr>
            <w:webHidden/>
          </w:rPr>
          <w:fldChar w:fldCharType="separate"/>
        </w:r>
        <w:r w:rsidR="00D24B29">
          <w:rPr>
            <w:webHidden/>
          </w:rPr>
          <w:t>21</w:t>
        </w:r>
        <w:r w:rsidR="0054783C">
          <w:rPr>
            <w:webHidden/>
          </w:rPr>
          <w:fldChar w:fldCharType="end"/>
        </w:r>
      </w:hyperlink>
    </w:p>
    <w:p w:rsidR="00D24B29" w:rsidRDefault="00450C13" w:rsidP="00450C13">
      <w:pPr>
        <w:pStyle w:val="TOC2"/>
        <w:ind w:left="0"/>
        <w:rPr>
          <w:rFonts w:eastAsiaTheme="minorEastAsia" w:cstheme="minorBidi"/>
          <w:sz w:val="22"/>
          <w:szCs w:val="22"/>
          <w:lang w:val="en-US"/>
        </w:rPr>
      </w:pPr>
      <w:r>
        <w:t xml:space="preserve">  </w:t>
      </w:r>
      <w:r w:rsidR="009B75EB">
        <w:t xml:space="preserve">  </w:t>
      </w:r>
      <w:hyperlink w:anchor="_Toc378069423" w:history="1">
        <w:r>
          <w:rPr>
            <w:rStyle w:val="Hyperlink"/>
          </w:rPr>
          <w:t>4</w:t>
        </w:r>
        <w:r w:rsidR="00F81D43">
          <w:rPr>
            <w:rStyle w:val="Hyperlink"/>
          </w:rPr>
          <w:t>.</w:t>
        </w:r>
        <w:r w:rsidR="00A159F8">
          <w:rPr>
            <w:rStyle w:val="Hyperlink"/>
          </w:rPr>
          <w:t>6</w:t>
        </w:r>
        <w:r w:rsidR="00642828">
          <w:rPr>
            <w:rStyle w:val="Hyperlink"/>
          </w:rPr>
          <w:t>.</w:t>
        </w:r>
        <w:r w:rsidR="00FE4DA2">
          <w:rPr>
            <w:rStyle w:val="Hyperlink"/>
          </w:rPr>
          <w:t>-Enquête formelle</w:t>
        </w:r>
        <w:r w:rsidR="00D24B29">
          <w:rPr>
            <w:webHidden/>
          </w:rPr>
          <w:tab/>
        </w:r>
        <w:r w:rsidR="0054783C">
          <w:rPr>
            <w:webHidden/>
          </w:rPr>
          <w:fldChar w:fldCharType="begin"/>
        </w:r>
        <w:r w:rsidR="00D24B29">
          <w:rPr>
            <w:webHidden/>
          </w:rPr>
          <w:instrText xml:space="preserve"> PAGEREF _Toc378069423 \h </w:instrText>
        </w:r>
        <w:r w:rsidR="0054783C">
          <w:rPr>
            <w:webHidden/>
          </w:rPr>
        </w:r>
        <w:r w:rsidR="0054783C">
          <w:rPr>
            <w:webHidden/>
          </w:rPr>
          <w:fldChar w:fldCharType="separate"/>
        </w:r>
        <w:r w:rsidR="00D24B29">
          <w:rPr>
            <w:webHidden/>
          </w:rPr>
          <w:t>22</w:t>
        </w:r>
        <w:r w:rsidR="0054783C">
          <w:rPr>
            <w:webHidden/>
          </w:rPr>
          <w:fldChar w:fldCharType="end"/>
        </w:r>
      </w:hyperlink>
    </w:p>
    <w:p w:rsidR="00D24B29" w:rsidRDefault="00450C13" w:rsidP="00450C13">
      <w:pPr>
        <w:pStyle w:val="TOC2"/>
        <w:ind w:left="0"/>
        <w:rPr>
          <w:rFonts w:eastAsiaTheme="minorEastAsia" w:cstheme="minorBidi"/>
          <w:sz w:val="22"/>
          <w:szCs w:val="22"/>
          <w:lang w:val="en-US"/>
        </w:rPr>
      </w:pPr>
      <w:r>
        <w:t xml:space="preserve"> </w:t>
      </w:r>
      <w:r w:rsidR="009B75EB">
        <w:t xml:space="preserve">  </w:t>
      </w:r>
      <w:hyperlink w:anchor="_Toc378069424" w:history="1">
        <w:r>
          <w:rPr>
            <w:rStyle w:val="Hyperlink"/>
          </w:rPr>
          <w:t>4</w:t>
        </w:r>
        <w:r w:rsidR="00A159F8">
          <w:rPr>
            <w:rStyle w:val="Hyperlink"/>
          </w:rPr>
          <w:t>.7</w:t>
        </w:r>
        <w:r w:rsidR="00642828">
          <w:rPr>
            <w:rStyle w:val="Hyperlink"/>
          </w:rPr>
          <w:t>.</w:t>
        </w:r>
        <w:r w:rsidR="00D24B29" w:rsidRPr="00547BD6">
          <w:rPr>
            <w:rStyle w:val="Hyperlink"/>
          </w:rPr>
          <w:t>-Méthode d’analyse des données</w:t>
        </w:r>
        <w:r w:rsidR="00D24B29">
          <w:rPr>
            <w:webHidden/>
          </w:rPr>
          <w:tab/>
        </w:r>
        <w:r w:rsidR="0054783C">
          <w:rPr>
            <w:webHidden/>
          </w:rPr>
          <w:fldChar w:fldCharType="begin"/>
        </w:r>
        <w:r w:rsidR="00D24B29">
          <w:rPr>
            <w:webHidden/>
          </w:rPr>
          <w:instrText xml:space="preserve"> PAGEREF _Toc378069424 \h </w:instrText>
        </w:r>
        <w:r w:rsidR="0054783C">
          <w:rPr>
            <w:webHidden/>
          </w:rPr>
        </w:r>
        <w:r w:rsidR="0054783C">
          <w:rPr>
            <w:webHidden/>
          </w:rPr>
          <w:fldChar w:fldCharType="separate"/>
        </w:r>
        <w:r w:rsidR="00D24B29">
          <w:rPr>
            <w:webHidden/>
          </w:rPr>
          <w:t>23</w:t>
        </w:r>
        <w:r w:rsidR="0054783C">
          <w:rPr>
            <w:webHidden/>
          </w:rPr>
          <w:fldChar w:fldCharType="end"/>
        </w:r>
      </w:hyperlink>
    </w:p>
    <w:p w:rsidR="00D24B29" w:rsidRDefault="00D80C26" w:rsidP="00C05EF9">
      <w:pPr>
        <w:pStyle w:val="TOC3"/>
        <w:rPr>
          <w:rFonts w:eastAsiaTheme="minorEastAsia" w:cstheme="minorBidi"/>
          <w:i/>
          <w:sz w:val="22"/>
          <w:szCs w:val="22"/>
          <w:lang w:val="en-US"/>
        </w:rPr>
      </w:pPr>
      <w:r>
        <w:t xml:space="preserve">   </w:t>
      </w:r>
      <w:hyperlink w:anchor="_Toc378069425" w:history="1">
        <w:r w:rsidR="00450C13">
          <w:rPr>
            <w:rStyle w:val="Hyperlink"/>
          </w:rPr>
          <w:t>4</w:t>
        </w:r>
        <w:r w:rsidR="00F81D43">
          <w:rPr>
            <w:rStyle w:val="Hyperlink"/>
          </w:rPr>
          <w:t>.</w:t>
        </w:r>
        <w:r>
          <w:rPr>
            <w:rStyle w:val="Hyperlink"/>
          </w:rPr>
          <w:t>8</w:t>
        </w:r>
        <w:r w:rsidR="00642828">
          <w:rPr>
            <w:rStyle w:val="Hyperlink"/>
          </w:rPr>
          <w:t>.</w:t>
        </w:r>
        <w:r w:rsidR="00D24B29" w:rsidRPr="00547BD6">
          <w:rPr>
            <w:rStyle w:val="Hyperlink"/>
          </w:rPr>
          <w:t>--Procédés de calcul</w:t>
        </w:r>
        <w:r w:rsidR="00D24B29">
          <w:rPr>
            <w:webHidden/>
          </w:rPr>
          <w:tab/>
        </w:r>
        <w:r w:rsidR="0054783C">
          <w:rPr>
            <w:webHidden/>
          </w:rPr>
          <w:fldChar w:fldCharType="begin"/>
        </w:r>
        <w:r w:rsidR="00D24B29">
          <w:rPr>
            <w:webHidden/>
          </w:rPr>
          <w:instrText xml:space="preserve"> PAGEREF _Toc378069425 \h </w:instrText>
        </w:r>
        <w:r w:rsidR="0054783C">
          <w:rPr>
            <w:webHidden/>
          </w:rPr>
        </w:r>
        <w:r w:rsidR="0054783C">
          <w:rPr>
            <w:webHidden/>
          </w:rPr>
          <w:fldChar w:fldCharType="separate"/>
        </w:r>
        <w:r w:rsidR="00D24B29">
          <w:rPr>
            <w:webHidden/>
          </w:rPr>
          <w:t>23</w:t>
        </w:r>
        <w:r w:rsidR="0054783C">
          <w:rPr>
            <w:webHidden/>
          </w:rPr>
          <w:fldChar w:fldCharType="end"/>
        </w:r>
      </w:hyperlink>
    </w:p>
    <w:p w:rsidR="00D24B29" w:rsidRDefault="00D80C26" w:rsidP="00EB76EC">
      <w:pPr>
        <w:pStyle w:val="TOC4"/>
        <w:tabs>
          <w:tab w:val="right" w:leader="dot" w:pos="9350"/>
        </w:tabs>
        <w:ind w:left="0"/>
        <w:rPr>
          <w:rFonts w:eastAsiaTheme="minorEastAsia" w:cstheme="minorBidi"/>
          <w:noProof/>
          <w:sz w:val="22"/>
          <w:szCs w:val="22"/>
          <w:lang w:val="en-US"/>
        </w:rPr>
      </w:pPr>
      <w:r>
        <w:t xml:space="preserve">  </w:t>
      </w:r>
      <w:r w:rsidR="00EB76EC">
        <w:t xml:space="preserve"> </w:t>
      </w:r>
      <w:hyperlink w:anchor="_Toc378069426" w:history="1">
        <w:r w:rsidR="00450C13">
          <w:rPr>
            <w:rStyle w:val="Hyperlink"/>
            <w:rFonts w:ascii="Times New Roman" w:hAnsi="Times New Roman"/>
            <w:noProof/>
          </w:rPr>
          <w:t>4</w:t>
        </w:r>
        <w:r>
          <w:rPr>
            <w:rStyle w:val="Hyperlink"/>
            <w:rFonts w:ascii="Times New Roman" w:hAnsi="Times New Roman"/>
            <w:noProof/>
          </w:rPr>
          <w:t>.9</w:t>
        </w:r>
        <w:r w:rsidR="00642828">
          <w:rPr>
            <w:rStyle w:val="Hyperlink"/>
            <w:rFonts w:ascii="Times New Roman" w:hAnsi="Times New Roman"/>
            <w:noProof/>
          </w:rPr>
          <w:t>.</w:t>
        </w:r>
        <w:r w:rsidR="00D24B29" w:rsidRPr="00547BD6">
          <w:rPr>
            <w:rStyle w:val="Hyperlink"/>
            <w:rFonts w:ascii="Times New Roman" w:hAnsi="Times New Roman"/>
            <w:noProof/>
          </w:rPr>
          <w:t>- Test statistique</w:t>
        </w:r>
        <w:r w:rsidR="00D24B29">
          <w:rPr>
            <w:noProof/>
            <w:webHidden/>
          </w:rPr>
          <w:tab/>
        </w:r>
        <w:r w:rsidR="0054783C">
          <w:rPr>
            <w:noProof/>
            <w:webHidden/>
          </w:rPr>
          <w:fldChar w:fldCharType="begin"/>
        </w:r>
        <w:r w:rsidR="00D24B29">
          <w:rPr>
            <w:noProof/>
            <w:webHidden/>
          </w:rPr>
          <w:instrText xml:space="preserve"> PAGEREF _Toc378069426 \h </w:instrText>
        </w:r>
        <w:r w:rsidR="0054783C">
          <w:rPr>
            <w:noProof/>
            <w:webHidden/>
          </w:rPr>
        </w:r>
        <w:r w:rsidR="0054783C">
          <w:rPr>
            <w:noProof/>
            <w:webHidden/>
          </w:rPr>
          <w:fldChar w:fldCharType="separate"/>
        </w:r>
        <w:r w:rsidR="00D24B29">
          <w:rPr>
            <w:noProof/>
            <w:webHidden/>
          </w:rPr>
          <w:t>24</w:t>
        </w:r>
        <w:r w:rsidR="0054783C">
          <w:rPr>
            <w:noProof/>
            <w:webHidden/>
          </w:rPr>
          <w:fldChar w:fldCharType="end"/>
        </w:r>
      </w:hyperlink>
    </w:p>
    <w:p w:rsidR="00D24B29" w:rsidRDefault="0054783C">
      <w:pPr>
        <w:pStyle w:val="TOC1"/>
        <w:tabs>
          <w:tab w:val="right" w:leader="dot" w:pos="9350"/>
        </w:tabs>
        <w:rPr>
          <w:rFonts w:eastAsiaTheme="minorEastAsia" w:cstheme="minorBidi"/>
          <w:b w:val="0"/>
          <w:bCs w:val="0"/>
          <w:caps w:val="0"/>
          <w:noProof/>
          <w:sz w:val="22"/>
          <w:szCs w:val="22"/>
          <w:lang w:val="en-US"/>
        </w:rPr>
      </w:pPr>
      <w:hyperlink w:anchor="_Toc378069428" w:history="1">
        <w:r w:rsidR="0099489A">
          <w:rPr>
            <w:rStyle w:val="Hyperlink"/>
            <w:rFonts w:ascii="Times New Roman" w:hAnsi="Times New Roman"/>
            <w:noProof/>
          </w:rPr>
          <w:t xml:space="preserve">CHAPITRE </w:t>
        </w:r>
        <w:r w:rsidR="00D24B29" w:rsidRPr="00547BD6">
          <w:rPr>
            <w:rStyle w:val="Hyperlink"/>
            <w:rFonts w:ascii="Times New Roman" w:hAnsi="Times New Roman"/>
            <w:noProof/>
          </w:rPr>
          <w:t>V : RÉSULTATS, ANALYSE et DISCUSSIONS</w:t>
        </w:r>
        <w:r w:rsidR="00D24B29">
          <w:rPr>
            <w:noProof/>
            <w:webHidden/>
          </w:rPr>
          <w:tab/>
        </w:r>
        <w:r w:rsidRPr="00254947">
          <w:rPr>
            <w:b w:val="0"/>
            <w:noProof/>
            <w:webHidden/>
          </w:rPr>
          <w:fldChar w:fldCharType="begin"/>
        </w:r>
        <w:r w:rsidR="00D24B29" w:rsidRPr="00254947">
          <w:rPr>
            <w:b w:val="0"/>
            <w:noProof/>
            <w:webHidden/>
          </w:rPr>
          <w:instrText xml:space="preserve"> PAGEREF _Toc378069428 \h </w:instrText>
        </w:r>
        <w:r w:rsidRPr="00254947">
          <w:rPr>
            <w:b w:val="0"/>
            <w:noProof/>
            <w:webHidden/>
          </w:rPr>
        </w:r>
        <w:r w:rsidRPr="00254947">
          <w:rPr>
            <w:b w:val="0"/>
            <w:noProof/>
            <w:webHidden/>
          </w:rPr>
          <w:fldChar w:fldCharType="separate"/>
        </w:r>
        <w:r w:rsidR="00D24B29" w:rsidRPr="00254947">
          <w:rPr>
            <w:b w:val="0"/>
            <w:noProof/>
            <w:webHidden/>
          </w:rPr>
          <w:t>25</w:t>
        </w:r>
        <w:r w:rsidRPr="00254947">
          <w:rPr>
            <w:b w:val="0"/>
            <w:noProof/>
            <w:webHidden/>
          </w:rPr>
          <w:fldChar w:fldCharType="end"/>
        </w:r>
      </w:hyperlink>
    </w:p>
    <w:p w:rsidR="00D24B29" w:rsidRDefault="0054783C" w:rsidP="00C1784C">
      <w:pPr>
        <w:pStyle w:val="TOC2"/>
        <w:rPr>
          <w:rFonts w:eastAsiaTheme="minorEastAsia" w:cstheme="minorBidi"/>
          <w:sz w:val="22"/>
          <w:szCs w:val="22"/>
          <w:lang w:val="en-US"/>
        </w:rPr>
      </w:pPr>
      <w:hyperlink w:anchor="_Toc378069429" w:history="1">
        <w:r w:rsidR="00FD758C">
          <w:rPr>
            <w:rStyle w:val="Hyperlink"/>
          </w:rPr>
          <w:t>5</w:t>
        </w:r>
        <w:r w:rsidR="00D24B29" w:rsidRPr="00547BD6">
          <w:rPr>
            <w:rStyle w:val="Hyperlink"/>
          </w:rPr>
          <w:t>.1.-S</w:t>
        </w:r>
        <w:r w:rsidR="00ED2F3B">
          <w:rPr>
            <w:rStyle w:val="Hyperlink"/>
          </w:rPr>
          <w:t>ituations de la tenure foncire</w:t>
        </w:r>
        <w:r w:rsidR="00D24B29" w:rsidRPr="00547BD6">
          <w:rPr>
            <w:rStyle w:val="Hyperlink"/>
          </w:rPr>
          <w:t xml:space="preserve"> du périmètre  de l’Estère</w:t>
        </w:r>
        <w:r w:rsidR="00D24B29">
          <w:rPr>
            <w:webHidden/>
          </w:rPr>
          <w:tab/>
        </w:r>
        <w:r>
          <w:rPr>
            <w:webHidden/>
          </w:rPr>
          <w:fldChar w:fldCharType="begin"/>
        </w:r>
        <w:r w:rsidR="00D24B29">
          <w:rPr>
            <w:webHidden/>
          </w:rPr>
          <w:instrText xml:space="preserve"> PAGEREF _Toc378069429 \h </w:instrText>
        </w:r>
        <w:r>
          <w:rPr>
            <w:webHidden/>
          </w:rPr>
        </w:r>
        <w:r>
          <w:rPr>
            <w:webHidden/>
          </w:rPr>
          <w:fldChar w:fldCharType="separate"/>
        </w:r>
        <w:r w:rsidR="00D24B29">
          <w:rPr>
            <w:webHidden/>
          </w:rPr>
          <w:t>25</w:t>
        </w:r>
        <w:r>
          <w:rPr>
            <w:webHidden/>
          </w:rPr>
          <w:fldChar w:fldCharType="end"/>
        </w:r>
      </w:hyperlink>
    </w:p>
    <w:p w:rsidR="00D24B29" w:rsidRDefault="0054783C" w:rsidP="00C1784C">
      <w:pPr>
        <w:pStyle w:val="TOC2"/>
        <w:rPr>
          <w:rFonts w:eastAsiaTheme="minorEastAsia" w:cstheme="minorBidi"/>
          <w:sz w:val="22"/>
          <w:szCs w:val="22"/>
          <w:lang w:val="en-US"/>
        </w:rPr>
      </w:pPr>
      <w:hyperlink w:anchor="_Toc378069431" w:history="1">
        <w:r w:rsidR="00FD758C">
          <w:rPr>
            <w:rStyle w:val="Hyperlink"/>
          </w:rPr>
          <w:t>5</w:t>
        </w:r>
        <w:r w:rsidR="00C20188">
          <w:rPr>
            <w:rStyle w:val="Hyperlink"/>
          </w:rPr>
          <w:t>.2</w:t>
        </w:r>
        <w:r w:rsidR="00D24B29" w:rsidRPr="00547BD6">
          <w:rPr>
            <w:rStyle w:val="Hyperlink"/>
          </w:rPr>
          <w:t>.- Présentation et une analyse des différents modes de tenure</w:t>
        </w:r>
        <w:r w:rsidR="00D24B29">
          <w:rPr>
            <w:webHidden/>
          </w:rPr>
          <w:tab/>
        </w:r>
        <w:r>
          <w:rPr>
            <w:webHidden/>
          </w:rPr>
          <w:fldChar w:fldCharType="begin"/>
        </w:r>
        <w:r w:rsidR="00D24B29">
          <w:rPr>
            <w:webHidden/>
          </w:rPr>
          <w:instrText xml:space="preserve"> PAGEREF _Toc378069431 \h </w:instrText>
        </w:r>
        <w:r>
          <w:rPr>
            <w:webHidden/>
          </w:rPr>
        </w:r>
        <w:r>
          <w:rPr>
            <w:webHidden/>
          </w:rPr>
          <w:fldChar w:fldCharType="separate"/>
        </w:r>
        <w:r w:rsidR="00D24B29">
          <w:rPr>
            <w:webHidden/>
          </w:rPr>
          <w:t>26</w:t>
        </w:r>
        <w:r>
          <w:rPr>
            <w:webHidden/>
          </w:rPr>
          <w:fldChar w:fldCharType="end"/>
        </w:r>
      </w:hyperlink>
    </w:p>
    <w:p w:rsidR="00D24B29" w:rsidRDefault="00D122DA" w:rsidP="00C05EF9">
      <w:pPr>
        <w:pStyle w:val="TOC3"/>
        <w:rPr>
          <w:rFonts w:eastAsiaTheme="minorEastAsia" w:cstheme="minorBidi"/>
          <w:i/>
          <w:sz w:val="22"/>
          <w:szCs w:val="22"/>
          <w:lang w:val="en-US"/>
        </w:rPr>
      </w:pPr>
      <w:r>
        <w:t xml:space="preserve">   </w:t>
      </w:r>
      <w:r w:rsidR="00C05EF9">
        <w:t xml:space="preserve"> </w:t>
      </w:r>
      <w:r>
        <w:t xml:space="preserve"> </w:t>
      </w:r>
      <w:hyperlink w:anchor="_Toc378069433" w:history="1">
        <w:r w:rsidR="00FD758C">
          <w:rPr>
            <w:rStyle w:val="Hyperlink"/>
          </w:rPr>
          <w:t>5</w:t>
        </w:r>
        <w:r w:rsidR="00345F82">
          <w:rPr>
            <w:rStyle w:val="Hyperlink"/>
          </w:rPr>
          <w:t>.3.- I</w:t>
        </w:r>
        <w:r w:rsidR="00532D19">
          <w:rPr>
            <w:rStyle w:val="Hyperlink"/>
          </w:rPr>
          <w:t>mpacts de la tenure foncière sur la production rizicole à l’Estere</w:t>
        </w:r>
        <w:r w:rsidR="00D24B29">
          <w:rPr>
            <w:webHidden/>
          </w:rPr>
          <w:tab/>
        </w:r>
        <w:r w:rsidR="0054783C">
          <w:rPr>
            <w:webHidden/>
          </w:rPr>
          <w:fldChar w:fldCharType="begin"/>
        </w:r>
        <w:r w:rsidR="00D24B29">
          <w:rPr>
            <w:webHidden/>
          </w:rPr>
          <w:instrText xml:space="preserve"> PAGEREF _Toc378069433 \h </w:instrText>
        </w:r>
        <w:r w:rsidR="0054783C">
          <w:rPr>
            <w:webHidden/>
          </w:rPr>
        </w:r>
        <w:r w:rsidR="0054783C">
          <w:rPr>
            <w:webHidden/>
          </w:rPr>
          <w:fldChar w:fldCharType="separate"/>
        </w:r>
        <w:r w:rsidR="00D24B29">
          <w:rPr>
            <w:webHidden/>
          </w:rPr>
          <w:t>27</w:t>
        </w:r>
        <w:r w:rsidR="0054783C">
          <w:rPr>
            <w:webHidden/>
          </w:rPr>
          <w:fldChar w:fldCharType="end"/>
        </w:r>
      </w:hyperlink>
    </w:p>
    <w:p w:rsidR="00D24B29" w:rsidRDefault="00ED7D52" w:rsidP="00C05EF9">
      <w:pPr>
        <w:pStyle w:val="TOC3"/>
        <w:rPr>
          <w:rFonts w:eastAsiaTheme="minorEastAsia" w:cstheme="minorBidi"/>
          <w:i/>
          <w:sz w:val="22"/>
          <w:szCs w:val="22"/>
          <w:lang w:val="en-US"/>
        </w:rPr>
      </w:pPr>
      <w:r>
        <w:t xml:space="preserve">          </w:t>
      </w:r>
      <w:hyperlink w:anchor="_Toc378069434" w:history="1">
        <w:r w:rsidR="00FD758C">
          <w:rPr>
            <w:rStyle w:val="Hyperlink"/>
          </w:rPr>
          <w:t>5</w:t>
        </w:r>
        <w:r w:rsidR="005B2CF9">
          <w:rPr>
            <w:rStyle w:val="Hyperlink"/>
          </w:rPr>
          <w:t>.3.1. –S</w:t>
        </w:r>
        <w:r w:rsidR="00532D19">
          <w:rPr>
            <w:rStyle w:val="Hyperlink"/>
          </w:rPr>
          <w:t>es impacts sur le comportement des exploitants</w:t>
        </w:r>
        <w:r w:rsidR="00D24B29" w:rsidRPr="00547BD6">
          <w:rPr>
            <w:rStyle w:val="Hyperlink"/>
          </w:rPr>
          <w:t>.</w:t>
        </w:r>
        <w:r w:rsidR="00D24B29">
          <w:rPr>
            <w:webHidden/>
          </w:rPr>
          <w:tab/>
        </w:r>
        <w:r w:rsidR="0054783C">
          <w:rPr>
            <w:webHidden/>
          </w:rPr>
          <w:fldChar w:fldCharType="begin"/>
        </w:r>
        <w:r w:rsidR="00D24B29">
          <w:rPr>
            <w:webHidden/>
          </w:rPr>
          <w:instrText xml:space="preserve"> PAGEREF _Toc378069434 \h </w:instrText>
        </w:r>
        <w:r w:rsidR="0054783C">
          <w:rPr>
            <w:webHidden/>
          </w:rPr>
        </w:r>
        <w:r w:rsidR="0054783C">
          <w:rPr>
            <w:webHidden/>
          </w:rPr>
          <w:fldChar w:fldCharType="separate"/>
        </w:r>
        <w:r w:rsidR="00D24B29">
          <w:rPr>
            <w:webHidden/>
          </w:rPr>
          <w:t>27</w:t>
        </w:r>
        <w:r w:rsidR="0054783C">
          <w:rPr>
            <w:webHidden/>
          </w:rPr>
          <w:fldChar w:fldCharType="end"/>
        </w:r>
      </w:hyperlink>
    </w:p>
    <w:p w:rsidR="00D24B29" w:rsidRDefault="00ED7D52" w:rsidP="00C05EF9">
      <w:pPr>
        <w:pStyle w:val="TOC3"/>
        <w:rPr>
          <w:rFonts w:eastAsiaTheme="minorEastAsia" w:cstheme="minorBidi"/>
          <w:i/>
          <w:sz w:val="22"/>
          <w:szCs w:val="22"/>
          <w:lang w:val="en-US"/>
        </w:rPr>
      </w:pPr>
      <w:r>
        <w:t xml:space="preserve">          </w:t>
      </w:r>
      <w:hyperlink w:anchor="_Toc378069435" w:history="1">
        <w:r w:rsidR="00FD758C">
          <w:rPr>
            <w:rStyle w:val="Hyperlink"/>
          </w:rPr>
          <w:t>5</w:t>
        </w:r>
        <w:r w:rsidR="00532D19">
          <w:rPr>
            <w:rStyle w:val="Hyperlink"/>
          </w:rPr>
          <w:t>.3.2</w:t>
        </w:r>
        <w:r w:rsidR="00D24B29" w:rsidRPr="00547BD6">
          <w:rPr>
            <w:rStyle w:val="Hyperlink"/>
          </w:rPr>
          <w:t>.-</w:t>
        </w:r>
        <w:r w:rsidR="009252C6">
          <w:rPr>
            <w:rStyle w:val="Hyperlink"/>
          </w:rPr>
          <w:t>La conséquence de la tenure foncière</w:t>
        </w:r>
        <w:r w:rsidR="001D033B">
          <w:rPr>
            <w:rStyle w:val="Hyperlink"/>
          </w:rPr>
          <w:t xml:space="preserve"> sur la distribution et l’application de l’eau à la parcelle</w:t>
        </w:r>
        <w:r w:rsidR="00D24B29">
          <w:rPr>
            <w:webHidden/>
          </w:rPr>
          <w:tab/>
        </w:r>
        <w:r w:rsidR="0054783C">
          <w:rPr>
            <w:webHidden/>
          </w:rPr>
          <w:fldChar w:fldCharType="begin"/>
        </w:r>
        <w:r w:rsidR="00D24B29">
          <w:rPr>
            <w:webHidden/>
          </w:rPr>
          <w:instrText xml:space="preserve"> PAGEREF _Toc378069435 \h </w:instrText>
        </w:r>
        <w:r w:rsidR="0054783C">
          <w:rPr>
            <w:webHidden/>
          </w:rPr>
        </w:r>
        <w:r w:rsidR="0054783C">
          <w:rPr>
            <w:webHidden/>
          </w:rPr>
          <w:fldChar w:fldCharType="separate"/>
        </w:r>
        <w:r w:rsidR="00D24B29">
          <w:rPr>
            <w:webHidden/>
          </w:rPr>
          <w:t>28</w:t>
        </w:r>
        <w:r w:rsidR="0054783C">
          <w:rPr>
            <w:webHidden/>
          </w:rPr>
          <w:fldChar w:fldCharType="end"/>
        </w:r>
      </w:hyperlink>
    </w:p>
    <w:p w:rsidR="00D24B29" w:rsidRDefault="00ED7D52" w:rsidP="00C05EF9">
      <w:pPr>
        <w:pStyle w:val="TOC3"/>
        <w:rPr>
          <w:rFonts w:eastAsiaTheme="minorEastAsia" w:cstheme="minorBidi"/>
          <w:i/>
          <w:sz w:val="22"/>
          <w:szCs w:val="22"/>
          <w:lang w:val="en-US"/>
        </w:rPr>
      </w:pPr>
      <w:r>
        <w:t xml:space="preserve">          </w:t>
      </w:r>
      <w:hyperlink w:anchor="_Toc378069436" w:history="1">
        <w:r w:rsidR="00EC29EE">
          <w:rPr>
            <w:rStyle w:val="Hyperlink"/>
          </w:rPr>
          <w:t>5</w:t>
        </w:r>
        <w:r w:rsidR="001D033B">
          <w:rPr>
            <w:rStyle w:val="Hyperlink"/>
          </w:rPr>
          <w:t>.3.3</w:t>
        </w:r>
        <w:r w:rsidR="00D24B29" w:rsidRPr="00547BD6">
          <w:rPr>
            <w:rStyle w:val="Hyperlink"/>
          </w:rPr>
          <w:t xml:space="preserve">.- </w:t>
        </w:r>
        <w:r w:rsidR="001D033B">
          <w:rPr>
            <w:rStyle w:val="Hyperlink"/>
          </w:rPr>
          <w:t>La tenure et les coûts de production</w:t>
        </w:r>
        <w:r w:rsidR="00D24B29">
          <w:rPr>
            <w:webHidden/>
          </w:rPr>
          <w:tab/>
        </w:r>
        <w:r w:rsidR="0054783C">
          <w:rPr>
            <w:webHidden/>
          </w:rPr>
          <w:fldChar w:fldCharType="begin"/>
        </w:r>
        <w:r w:rsidR="00D24B29">
          <w:rPr>
            <w:webHidden/>
          </w:rPr>
          <w:instrText xml:space="preserve"> PAGEREF _Toc378069436 \h </w:instrText>
        </w:r>
        <w:r w:rsidR="0054783C">
          <w:rPr>
            <w:webHidden/>
          </w:rPr>
        </w:r>
        <w:r w:rsidR="0054783C">
          <w:rPr>
            <w:webHidden/>
          </w:rPr>
          <w:fldChar w:fldCharType="separate"/>
        </w:r>
        <w:r w:rsidR="00D24B29">
          <w:rPr>
            <w:webHidden/>
          </w:rPr>
          <w:t>29</w:t>
        </w:r>
        <w:r w:rsidR="0054783C">
          <w:rPr>
            <w:webHidden/>
          </w:rPr>
          <w:fldChar w:fldCharType="end"/>
        </w:r>
      </w:hyperlink>
    </w:p>
    <w:p w:rsidR="00D24B29" w:rsidRDefault="0054783C">
      <w:pPr>
        <w:pStyle w:val="TOC4"/>
        <w:tabs>
          <w:tab w:val="right" w:leader="dot" w:pos="9350"/>
        </w:tabs>
        <w:rPr>
          <w:rFonts w:eastAsiaTheme="minorEastAsia" w:cstheme="minorBidi"/>
          <w:noProof/>
          <w:sz w:val="22"/>
          <w:szCs w:val="22"/>
          <w:lang w:val="en-US"/>
        </w:rPr>
      </w:pPr>
      <w:hyperlink w:anchor="_Toc378069437" w:history="1">
        <w:r w:rsidR="00EC29EE">
          <w:rPr>
            <w:rStyle w:val="Hyperlink"/>
            <w:rFonts w:ascii="Times New Roman" w:hAnsi="Times New Roman"/>
            <w:noProof/>
          </w:rPr>
          <w:t>5</w:t>
        </w:r>
        <w:r w:rsidR="001D033B">
          <w:rPr>
            <w:rStyle w:val="Hyperlink"/>
            <w:rFonts w:ascii="Times New Roman" w:hAnsi="Times New Roman"/>
            <w:noProof/>
          </w:rPr>
          <w:t>.3.3.</w:t>
        </w:r>
        <w:r w:rsidR="00D24B29" w:rsidRPr="00547BD6">
          <w:rPr>
            <w:rStyle w:val="Hyperlink"/>
            <w:rFonts w:ascii="Times New Roman" w:hAnsi="Times New Roman"/>
            <w:noProof/>
          </w:rPr>
          <w:t xml:space="preserve">1.- Structure </w:t>
        </w:r>
        <w:r w:rsidR="0001436D">
          <w:rPr>
            <w:rStyle w:val="Hyperlink"/>
            <w:rFonts w:ascii="Times New Roman" w:hAnsi="Times New Roman"/>
            <w:noProof/>
          </w:rPr>
          <w:t>de coût au niveau du premier type pour les différents modes de tenure</w:t>
        </w:r>
        <w:r w:rsidR="00D24B29">
          <w:rPr>
            <w:noProof/>
            <w:webHidden/>
          </w:rPr>
          <w:tab/>
        </w:r>
        <w:r>
          <w:rPr>
            <w:noProof/>
            <w:webHidden/>
          </w:rPr>
          <w:fldChar w:fldCharType="begin"/>
        </w:r>
        <w:r w:rsidR="00D24B29">
          <w:rPr>
            <w:noProof/>
            <w:webHidden/>
          </w:rPr>
          <w:instrText xml:space="preserve"> PAGEREF _Toc378069437 \h </w:instrText>
        </w:r>
        <w:r>
          <w:rPr>
            <w:noProof/>
            <w:webHidden/>
          </w:rPr>
        </w:r>
        <w:r>
          <w:rPr>
            <w:noProof/>
            <w:webHidden/>
          </w:rPr>
          <w:fldChar w:fldCharType="separate"/>
        </w:r>
        <w:r w:rsidR="00D24B29">
          <w:rPr>
            <w:noProof/>
            <w:webHidden/>
          </w:rPr>
          <w:t>29</w:t>
        </w:r>
        <w:r>
          <w:rPr>
            <w:noProof/>
            <w:webHidden/>
          </w:rPr>
          <w:fldChar w:fldCharType="end"/>
        </w:r>
      </w:hyperlink>
    </w:p>
    <w:p w:rsidR="00D24B29" w:rsidRDefault="0054783C">
      <w:pPr>
        <w:pStyle w:val="TOC4"/>
        <w:tabs>
          <w:tab w:val="right" w:leader="dot" w:pos="9350"/>
        </w:tabs>
        <w:rPr>
          <w:rFonts w:eastAsiaTheme="minorEastAsia" w:cstheme="minorBidi"/>
          <w:noProof/>
          <w:sz w:val="22"/>
          <w:szCs w:val="22"/>
          <w:lang w:val="en-US"/>
        </w:rPr>
      </w:pPr>
      <w:hyperlink w:anchor="_Toc378069438" w:history="1">
        <w:r w:rsidR="00EC29EE">
          <w:rPr>
            <w:rStyle w:val="Hyperlink"/>
            <w:rFonts w:ascii="Times New Roman" w:hAnsi="Times New Roman"/>
            <w:noProof/>
          </w:rPr>
          <w:t>5</w:t>
        </w:r>
        <w:r w:rsidR="001D033B">
          <w:rPr>
            <w:rStyle w:val="Hyperlink"/>
            <w:rFonts w:ascii="Times New Roman" w:hAnsi="Times New Roman"/>
            <w:noProof/>
          </w:rPr>
          <w:t>.3.3.</w:t>
        </w:r>
        <w:r w:rsidR="00D24B29" w:rsidRPr="00547BD6">
          <w:rPr>
            <w:rStyle w:val="Hyperlink"/>
            <w:rFonts w:ascii="Times New Roman" w:hAnsi="Times New Roman"/>
            <w:noProof/>
          </w:rPr>
          <w:t>2.-S</w:t>
        </w:r>
        <w:r w:rsidR="0001436D">
          <w:rPr>
            <w:rStyle w:val="Hyperlink"/>
            <w:rFonts w:ascii="Times New Roman" w:hAnsi="Times New Roman"/>
            <w:noProof/>
          </w:rPr>
          <w:t>tructure de coût au niveau du deuxième type pour les différents statuts d’exploitant</w:t>
        </w:r>
        <w:r w:rsidR="00D24B29">
          <w:rPr>
            <w:noProof/>
            <w:webHidden/>
          </w:rPr>
          <w:tab/>
        </w:r>
        <w:r>
          <w:rPr>
            <w:noProof/>
            <w:webHidden/>
          </w:rPr>
          <w:fldChar w:fldCharType="begin"/>
        </w:r>
        <w:r w:rsidR="00D24B29">
          <w:rPr>
            <w:noProof/>
            <w:webHidden/>
          </w:rPr>
          <w:instrText xml:space="preserve"> PAGEREF _Toc378069438 \h </w:instrText>
        </w:r>
        <w:r>
          <w:rPr>
            <w:noProof/>
            <w:webHidden/>
          </w:rPr>
        </w:r>
        <w:r>
          <w:rPr>
            <w:noProof/>
            <w:webHidden/>
          </w:rPr>
          <w:fldChar w:fldCharType="separate"/>
        </w:r>
        <w:r w:rsidR="00D24B29">
          <w:rPr>
            <w:noProof/>
            <w:webHidden/>
          </w:rPr>
          <w:t>30</w:t>
        </w:r>
        <w:r>
          <w:rPr>
            <w:noProof/>
            <w:webHidden/>
          </w:rPr>
          <w:fldChar w:fldCharType="end"/>
        </w:r>
      </w:hyperlink>
    </w:p>
    <w:p w:rsidR="00D24B29" w:rsidRDefault="0054783C">
      <w:pPr>
        <w:pStyle w:val="TOC4"/>
        <w:tabs>
          <w:tab w:val="right" w:leader="dot" w:pos="9350"/>
        </w:tabs>
        <w:rPr>
          <w:rFonts w:eastAsiaTheme="minorEastAsia" w:cstheme="minorBidi"/>
          <w:noProof/>
          <w:sz w:val="22"/>
          <w:szCs w:val="22"/>
          <w:lang w:val="en-US"/>
        </w:rPr>
      </w:pPr>
      <w:hyperlink w:anchor="_Toc378069439" w:history="1">
        <w:r w:rsidR="00EC29EE">
          <w:rPr>
            <w:rStyle w:val="Hyperlink"/>
            <w:rFonts w:ascii="Times New Roman" w:hAnsi="Times New Roman"/>
            <w:noProof/>
          </w:rPr>
          <w:t>5</w:t>
        </w:r>
        <w:r w:rsidR="001D033B">
          <w:rPr>
            <w:rStyle w:val="Hyperlink"/>
            <w:rFonts w:ascii="Times New Roman" w:hAnsi="Times New Roman"/>
            <w:noProof/>
          </w:rPr>
          <w:t>.3.3.</w:t>
        </w:r>
        <w:r w:rsidR="00D24B29" w:rsidRPr="00547BD6">
          <w:rPr>
            <w:rStyle w:val="Hyperlink"/>
            <w:rFonts w:ascii="Times New Roman" w:hAnsi="Times New Roman"/>
            <w:noProof/>
          </w:rPr>
          <w:t>3.-S</w:t>
        </w:r>
        <w:r w:rsidR="0001436D">
          <w:rPr>
            <w:rStyle w:val="Hyperlink"/>
            <w:rFonts w:ascii="Times New Roman" w:hAnsi="Times New Roman"/>
            <w:noProof/>
          </w:rPr>
          <w:t>tructure de coût au niveau du troisième type et les différents modes d’exploitant</w:t>
        </w:r>
        <w:r w:rsidR="00D24B29">
          <w:rPr>
            <w:noProof/>
            <w:webHidden/>
          </w:rPr>
          <w:tab/>
        </w:r>
        <w:r>
          <w:rPr>
            <w:noProof/>
            <w:webHidden/>
          </w:rPr>
          <w:fldChar w:fldCharType="begin"/>
        </w:r>
        <w:r w:rsidR="00D24B29">
          <w:rPr>
            <w:noProof/>
            <w:webHidden/>
          </w:rPr>
          <w:instrText xml:space="preserve"> PAGEREF _Toc378069439 \h </w:instrText>
        </w:r>
        <w:r>
          <w:rPr>
            <w:noProof/>
            <w:webHidden/>
          </w:rPr>
        </w:r>
        <w:r>
          <w:rPr>
            <w:noProof/>
            <w:webHidden/>
          </w:rPr>
          <w:fldChar w:fldCharType="separate"/>
        </w:r>
        <w:r w:rsidR="00D24B29">
          <w:rPr>
            <w:noProof/>
            <w:webHidden/>
          </w:rPr>
          <w:t>31</w:t>
        </w:r>
        <w:r>
          <w:rPr>
            <w:noProof/>
            <w:webHidden/>
          </w:rPr>
          <w:fldChar w:fldCharType="end"/>
        </w:r>
      </w:hyperlink>
    </w:p>
    <w:p w:rsidR="00D24B29" w:rsidRDefault="002449EB" w:rsidP="002449EB">
      <w:pPr>
        <w:pStyle w:val="TOC4"/>
        <w:tabs>
          <w:tab w:val="right" w:leader="dot" w:pos="9350"/>
        </w:tabs>
        <w:ind w:left="0"/>
        <w:rPr>
          <w:rFonts w:eastAsiaTheme="minorEastAsia" w:cstheme="minorBidi"/>
          <w:noProof/>
          <w:sz w:val="22"/>
          <w:szCs w:val="22"/>
          <w:lang w:val="en-US"/>
        </w:rPr>
      </w:pPr>
      <w:r>
        <w:t xml:space="preserve">          </w:t>
      </w:r>
      <w:hyperlink w:anchor="_Toc378069440" w:history="1">
        <w:r w:rsidR="00EC29EE">
          <w:rPr>
            <w:rStyle w:val="Hyperlink"/>
            <w:rFonts w:ascii="Times New Roman" w:hAnsi="Times New Roman"/>
            <w:noProof/>
          </w:rPr>
          <w:t>5</w:t>
        </w:r>
        <w:r w:rsidR="001D033B">
          <w:rPr>
            <w:rStyle w:val="Hyperlink"/>
            <w:rFonts w:ascii="Times New Roman" w:hAnsi="Times New Roman"/>
            <w:noProof/>
          </w:rPr>
          <w:t>.3</w:t>
        </w:r>
        <w:r w:rsidR="001C7DDD">
          <w:rPr>
            <w:rStyle w:val="Hyperlink"/>
            <w:rFonts w:ascii="Times New Roman" w:hAnsi="Times New Roman"/>
            <w:noProof/>
          </w:rPr>
          <w:t>.4.- Les</w:t>
        </w:r>
        <w:r w:rsidR="00D24B29" w:rsidRPr="00547BD6">
          <w:rPr>
            <w:rStyle w:val="Hyperlink"/>
            <w:rFonts w:ascii="Times New Roman" w:hAnsi="Times New Roman"/>
            <w:noProof/>
          </w:rPr>
          <w:t xml:space="preserve"> </w:t>
        </w:r>
        <w:r w:rsidR="001C7DDD">
          <w:rPr>
            <w:rStyle w:val="Hyperlink"/>
            <w:rFonts w:ascii="Times New Roman" w:hAnsi="Times New Roman"/>
            <w:noProof/>
          </w:rPr>
          <w:t>charges globales selon le type</w:t>
        </w:r>
        <w:r w:rsidR="00D24B29" w:rsidRPr="00547BD6">
          <w:rPr>
            <w:rStyle w:val="Hyperlink"/>
            <w:rFonts w:ascii="Times New Roman" w:hAnsi="Times New Roman"/>
            <w:noProof/>
          </w:rPr>
          <w:t xml:space="preserve"> et le statut de l’exploitant</w:t>
        </w:r>
        <w:r w:rsidR="00D24B29">
          <w:rPr>
            <w:noProof/>
            <w:webHidden/>
          </w:rPr>
          <w:tab/>
        </w:r>
        <w:r w:rsidR="0054783C">
          <w:rPr>
            <w:noProof/>
            <w:webHidden/>
          </w:rPr>
          <w:fldChar w:fldCharType="begin"/>
        </w:r>
        <w:r w:rsidR="00D24B29">
          <w:rPr>
            <w:noProof/>
            <w:webHidden/>
          </w:rPr>
          <w:instrText xml:space="preserve"> PAGEREF _Toc378069440 \h </w:instrText>
        </w:r>
        <w:r w:rsidR="0054783C">
          <w:rPr>
            <w:noProof/>
            <w:webHidden/>
          </w:rPr>
        </w:r>
        <w:r w:rsidR="0054783C">
          <w:rPr>
            <w:noProof/>
            <w:webHidden/>
          </w:rPr>
          <w:fldChar w:fldCharType="separate"/>
        </w:r>
        <w:r w:rsidR="00D24B29">
          <w:rPr>
            <w:noProof/>
            <w:webHidden/>
          </w:rPr>
          <w:t>32</w:t>
        </w:r>
        <w:r w:rsidR="0054783C">
          <w:rPr>
            <w:noProof/>
            <w:webHidden/>
          </w:rPr>
          <w:fldChar w:fldCharType="end"/>
        </w:r>
      </w:hyperlink>
    </w:p>
    <w:p w:rsidR="00D24B29" w:rsidRDefault="00ED7D52" w:rsidP="00C05EF9">
      <w:pPr>
        <w:pStyle w:val="TOC3"/>
        <w:rPr>
          <w:rFonts w:eastAsiaTheme="minorEastAsia" w:cstheme="minorBidi"/>
          <w:i/>
          <w:sz w:val="22"/>
          <w:szCs w:val="22"/>
          <w:lang w:val="en-US"/>
        </w:rPr>
      </w:pPr>
      <w:r>
        <w:t xml:space="preserve">         </w:t>
      </w:r>
      <w:hyperlink w:anchor="_Toc378069441" w:history="1">
        <w:r w:rsidR="00EC29EE">
          <w:rPr>
            <w:rStyle w:val="Hyperlink"/>
          </w:rPr>
          <w:t>5</w:t>
        </w:r>
        <w:r w:rsidR="00362A13">
          <w:rPr>
            <w:rStyle w:val="Hyperlink"/>
          </w:rPr>
          <w:t>.3</w:t>
        </w:r>
        <w:r w:rsidR="001D033B">
          <w:rPr>
            <w:rStyle w:val="Hyperlink"/>
          </w:rPr>
          <w:t>.5</w:t>
        </w:r>
        <w:r w:rsidR="00D24B29" w:rsidRPr="00547BD6">
          <w:rPr>
            <w:rStyle w:val="Hyperlink"/>
          </w:rPr>
          <w:t>.- Impact de la tenure foncière sur les produits rizicoles.</w:t>
        </w:r>
        <w:r w:rsidR="00D24B29">
          <w:rPr>
            <w:webHidden/>
          </w:rPr>
          <w:tab/>
        </w:r>
        <w:r w:rsidR="0054783C">
          <w:rPr>
            <w:webHidden/>
          </w:rPr>
          <w:fldChar w:fldCharType="begin"/>
        </w:r>
        <w:r w:rsidR="00D24B29">
          <w:rPr>
            <w:webHidden/>
          </w:rPr>
          <w:instrText xml:space="preserve"> PAGEREF _Toc378069441 \h </w:instrText>
        </w:r>
        <w:r w:rsidR="0054783C">
          <w:rPr>
            <w:webHidden/>
          </w:rPr>
        </w:r>
        <w:r w:rsidR="0054783C">
          <w:rPr>
            <w:webHidden/>
          </w:rPr>
          <w:fldChar w:fldCharType="separate"/>
        </w:r>
        <w:r w:rsidR="00D24B29">
          <w:rPr>
            <w:webHidden/>
          </w:rPr>
          <w:t>32</w:t>
        </w:r>
        <w:r w:rsidR="0054783C">
          <w:rPr>
            <w:webHidden/>
          </w:rPr>
          <w:fldChar w:fldCharType="end"/>
        </w:r>
      </w:hyperlink>
    </w:p>
    <w:p w:rsidR="00D24B29" w:rsidRDefault="00803BB6" w:rsidP="00C05EF9">
      <w:pPr>
        <w:pStyle w:val="TOC3"/>
        <w:rPr>
          <w:rFonts w:eastAsiaTheme="minorEastAsia" w:cstheme="minorBidi"/>
          <w:i/>
          <w:sz w:val="22"/>
          <w:szCs w:val="22"/>
          <w:lang w:val="en-US"/>
        </w:rPr>
      </w:pPr>
      <w:r>
        <w:t xml:space="preserve">      </w:t>
      </w:r>
      <w:r w:rsidR="004F45E4">
        <w:t xml:space="preserve"> </w:t>
      </w:r>
      <w:r>
        <w:t xml:space="preserve"> </w:t>
      </w:r>
      <w:hyperlink w:anchor="_Toc378069442" w:history="1">
        <w:r w:rsidR="00EC29EE">
          <w:rPr>
            <w:rStyle w:val="Hyperlink"/>
          </w:rPr>
          <w:t>5</w:t>
        </w:r>
        <w:r w:rsidR="00362A13">
          <w:rPr>
            <w:rStyle w:val="Hyperlink"/>
          </w:rPr>
          <w:t>.3</w:t>
        </w:r>
        <w:r w:rsidR="001D033B">
          <w:rPr>
            <w:rStyle w:val="Hyperlink"/>
          </w:rPr>
          <w:t>.6</w:t>
        </w:r>
        <w:r w:rsidR="00D24B29" w:rsidRPr="00547BD6">
          <w:rPr>
            <w:rStyle w:val="Hyperlink"/>
          </w:rPr>
          <w:t>.-Profit réalisé et statut foncier</w:t>
        </w:r>
        <w:r w:rsidR="00D24B29">
          <w:rPr>
            <w:webHidden/>
          </w:rPr>
          <w:tab/>
        </w:r>
        <w:r w:rsidR="0054783C">
          <w:rPr>
            <w:webHidden/>
          </w:rPr>
          <w:fldChar w:fldCharType="begin"/>
        </w:r>
        <w:r w:rsidR="00D24B29">
          <w:rPr>
            <w:webHidden/>
          </w:rPr>
          <w:instrText xml:space="preserve"> PAGEREF _Toc378069442 \h </w:instrText>
        </w:r>
        <w:r w:rsidR="0054783C">
          <w:rPr>
            <w:webHidden/>
          </w:rPr>
        </w:r>
        <w:r w:rsidR="0054783C">
          <w:rPr>
            <w:webHidden/>
          </w:rPr>
          <w:fldChar w:fldCharType="separate"/>
        </w:r>
        <w:r w:rsidR="00D24B29">
          <w:rPr>
            <w:webHidden/>
          </w:rPr>
          <w:t>33</w:t>
        </w:r>
        <w:r w:rsidR="0054783C">
          <w:rPr>
            <w:webHidden/>
          </w:rPr>
          <w:fldChar w:fldCharType="end"/>
        </w:r>
      </w:hyperlink>
    </w:p>
    <w:p w:rsidR="00D24B29" w:rsidRPr="00C05EF9" w:rsidRDefault="00C05EF9" w:rsidP="00C05EF9">
      <w:pPr>
        <w:pStyle w:val="TOC3"/>
        <w:rPr>
          <w:rFonts w:eastAsiaTheme="minorEastAsia" w:cstheme="minorBidi"/>
          <w:sz w:val="22"/>
          <w:szCs w:val="22"/>
          <w:lang w:val="en-US"/>
        </w:rPr>
      </w:pPr>
      <w:r w:rsidRPr="00C05EF9">
        <w:t xml:space="preserve"> </w:t>
      </w:r>
      <w:r w:rsidR="00325316">
        <w:t xml:space="preserve"> </w:t>
      </w:r>
      <w:r w:rsidR="00270754" w:rsidRPr="00C05EF9">
        <w:t xml:space="preserve"> </w:t>
      </w:r>
      <w:hyperlink w:anchor="_Toc378069443" w:history="1">
        <w:r w:rsidR="00EC29EE" w:rsidRPr="00C05EF9">
          <w:rPr>
            <w:rStyle w:val="Hyperlink"/>
            <w:i/>
          </w:rPr>
          <w:t>5</w:t>
        </w:r>
        <w:r w:rsidR="00362A13" w:rsidRPr="00C05EF9">
          <w:rPr>
            <w:rStyle w:val="Hyperlink"/>
            <w:i/>
          </w:rPr>
          <w:t>.4</w:t>
        </w:r>
        <w:r w:rsidR="00E161D0">
          <w:rPr>
            <w:rStyle w:val="Hyperlink"/>
            <w:i/>
          </w:rPr>
          <w:t>.- S</w:t>
        </w:r>
        <w:r w:rsidR="00876449" w:rsidRPr="00C05EF9">
          <w:rPr>
            <w:rStyle w:val="Hyperlink"/>
            <w:i/>
          </w:rPr>
          <w:t>ynthèse des résultats de l’étude</w:t>
        </w:r>
        <w:r w:rsidR="00D24B29" w:rsidRPr="00C05EF9">
          <w:rPr>
            <w:webHidden/>
          </w:rPr>
          <w:tab/>
        </w:r>
        <w:r w:rsidR="0054783C" w:rsidRPr="00C05EF9">
          <w:rPr>
            <w:webHidden/>
          </w:rPr>
          <w:fldChar w:fldCharType="begin"/>
        </w:r>
        <w:r w:rsidR="00D24B29" w:rsidRPr="00C05EF9">
          <w:rPr>
            <w:webHidden/>
          </w:rPr>
          <w:instrText xml:space="preserve"> PAGEREF _Toc378069443 \h </w:instrText>
        </w:r>
        <w:r w:rsidR="0054783C" w:rsidRPr="00C05EF9">
          <w:rPr>
            <w:webHidden/>
          </w:rPr>
        </w:r>
        <w:r w:rsidR="0054783C" w:rsidRPr="00C05EF9">
          <w:rPr>
            <w:webHidden/>
          </w:rPr>
          <w:fldChar w:fldCharType="separate"/>
        </w:r>
        <w:r w:rsidR="00D24B29" w:rsidRPr="00C05EF9">
          <w:rPr>
            <w:webHidden/>
          </w:rPr>
          <w:t>34</w:t>
        </w:r>
        <w:r w:rsidR="0054783C" w:rsidRPr="00C05EF9">
          <w:rPr>
            <w:webHidden/>
          </w:rPr>
          <w:fldChar w:fldCharType="end"/>
        </w:r>
      </w:hyperlink>
    </w:p>
    <w:p w:rsidR="00D24B29" w:rsidRDefault="0099489A">
      <w:pPr>
        <w:pStyle w:val="TOC1"/>
        <w:tabs>
          <w:tab w:val="right" w:leader="dot" w:pos="9350"/>
        </w:tabs>
        <w:rPr>
          <w:rFonts w:eastAsiaTheme="minorEastAsia" w:cstheme="minorBidi"/>
          <w:b w:val="0"/>
          <w:bCs w:val="0"/>
          <w:caps w:val="0"/>
          <w:noProof/>
          <w:sz w:val="22"/>
          <w:szCs w:val="22"/>
          <w:lang w:val="en-US"/>
        </w:rPr>
      </w:pPr>
      <w:r>
        <w:t xml:space="preserve">CHAPITRE VI : </w:t>
      </w:r>
      <w:hyperlink w:anchor="_Toc378069444" w:history="1">
        <w:r w:rsidR="00D24B29" w:rsidRPr="00547BD6">
          <w:rPr>
            <w:rStyle w:val="Hyperlink"/>
            <w:rFonts w:ascii="Times New Roman" w:hAnsi="Times New Roman"/>
            <w:noProof/>
          </w:rPr>
          <w:t>CONCLUSION  ET  RECOMMANDATIONS</w:t>
        </w:r>
        <w:r w:rsidR="00D24B29">
          <w:rPr>
            <w:noProof/>
            <w:webHidden/>
          </w:rPr>
          <w:tab/>
        </w:r>
        <w:r w:rsidR="0054783C" w:rsidRPr="00254947">
          <w:rPr>
            <w:b w:val="0"/>
            <w:noProof/>
            <w:webHidden/>
          </w:rPr>
          <w:fldChar w:fldCharType="begin"/>
        </w:r>
        <w:r w:rsidR="00D24B29" w:rsidRPr="00254947">
          <w:rPr>
            <w:b w:val="0"/>
            <w:noProof/>
            <w:webHidden/>
          </w:rPr>
          <w:instrText xml:space="preserve"> PAGEREF _Toc378069444 \h </w:instrText>
        </w:r>
        <w:r w:rsidR="0054783C" w:rsidRPr="00254947">
          <w:rPr>
            <w:b w:val="0"/>
            <w:noProof/>
            <w:webHidden/>
          </w:rPr>
        </w:r>
        <w:r w:rsidR="0054783C" w:rsidRPr="00254947">
          <w:rPr>
            <w:b w:val="0"/>
            <w:noProof/>
            <w:webHidden/>
          </w:rPr>
          <w:fldChar w:fldCharType="separate"/>
        </w:r>
        <w:r w:rsidR="00D24B29" w:rsidRPr="00254947">
          <w:rPr>
            <w:b w:val="0"/>
            <w:noProof/>
            <w:webHidden/>
          </w:rPr>
          <w:t>36</w:t>
        </w:r>
        <w:r w:rsidR="0054783C" w:rsidRPr="00254947">
          <w:rPr>
            <w:b w:val="0"/>
            <w:noProof/>
            <w:webHidden/>
          </w:rPr>
          <w:fldChar w:fldCharType="end"/>
        </w:r>
      </w:hyperlink>
    </w:p>
    <w:p w:rsidR="0099489A" w:rsidRDefault="0054783C">
      <w:pPr>
        <w:pStyle w:val="TOC1"/>
        <w:tabs>
          <w:tab w:val="right" w:leader="dot" w:pos="9350"/>
        </w:tabs>
      </w:pPr>
      <w:hyperlink w:anchor="_Toc378069445" w:history="1">
        <w:r w:rsidR="00D24B29" w:rsidRPr="00547BD6">
          <w:rPr>
            <w:rStyle w:val="Hyperlink"/>
            <w:rFonts w:ascii="Times New Roman" w:hAnsi="Times New Roman"/>
            <w:noProof/>
          </w:rPr>
          <w:t>REFERENCES BIBLIOGRAPHIQUES</w:t>
        </w:r>
        <w:r w:rsidR="00D24B29">
          <w:rPr>
            <w:noProof/>
            <w:webHidden/>
          </w:rPr>
          <w:tab/>
        </w:r>
        <w:r w:rsidRPr="00254947">
          <w:rPr>
            <w:b w:val="0"/>
            <w:noProof/>
            <w:webHidden/>
          </w:rPr>
          <w:fldChar w:fldCharType="begin"/>
        </w:r>
        <w:r w:rsidR="00D24B29" w:rsidRPr="00254947">
          <w:rPr>
            <w:b w:val="0"/>
            <w:noProof/>
            <w:webHidden/>
          </w:rPr>
          <w:instrText xml:space="preserve"> PAGEREF _Toc378069445 \h </w:instrText>
        </w:r>
        <w:r w:rsidRPr="00254947">
          <w:rPr>
            <w:b w:val="0"/>
            <w:noProof/>
            <w:webHidden/>
          </w:rPr>
        </w:r>
        <w:r w:rsidRPr="00254947">
          <w:rPr>
            <w:b w:val="0"/>
            <w:noProof/>
            <w:webHidden/>
          </w:rPr>
          <w:fldChar w:fldCharType="separate"/>
        </w:r>
        <w:r w:rsidR="00D24B29" w:rsidRPr="00254947">
          <w:rPr>
            <w:b w:val="0"/>
            <w:noProof/>
            <w:webHidden/>
          </w:rPr>
          <w:t>38</w:t>
        </w:r>
        <w:r w:rsidRPr="00254947">
          <w:rPr>
            <w:b w:val="0"/>
            <w:noProof/>
            <w:webHidden/>
          </w:rPr>
          <w:fldChar w:fldCharType="end"/>
        </w:r>
      </w:hyperlink>
    </w:p>
    <w:p w:rsidR="00254947" w:rsidRDefault="00D4396E" w:rsidP="0099489A">
      <w:r w:rsidRPr="005138BA">
        <w:rPr>
          <w:b/>
        </w:rPr>
        <w:t>WEBOGRAPHIE</w:t>
      </w:r>
      <w:r>
        <w:t>………………………………………………………………………………………</w:t>
      </w:r>
      <w:r w:rsidR="005138BA">
        <w:t>.</w:t>
      </w:r>
      <w:r>
        <w:t>40</w:t>
      </w:r>
    </w:p>
    <w:p w:rsidR="00D24B29" w:rsidRPr="00020FF3" w:rsidRDefault="0099489A" w:rsidP="00020FF3">
      <w:r>
        <w:lastRenderedPageBreak/>
        <w:t xml:space="preserve">           </w:t>
      </w:r>
    </w:p>
    <w:p w:rsidR="00EA7218" w:rsidRPr="00020FF3" w:rsidRDefault="0054783C" w:rsidP="00020FF3">
      <w:pPr>
        <w:jc w:val="center"/>
        <w:rPr>
          <w:rFonts w:ascii="Times New Roman" w:hAnsi="Times New Roman"/>
          <w:b/>
          <w:sz w:val="24"/>
          <w:szCs w:val="24"/>
        </w:rPr>
      </w:pPr>
      <w:r>
        <w:rPr>
          <w:rFonts w:ascii="Times New Roman" w:hAnsi="Times New Roman"/>
          <w:b/>
          <w:sz w:val="24"/>
          <w:szCs w:val="24"/>
        </w:rPr>
        <w:fldChar w:fldCharType="end"/>
      </w:r>
      <w:bookmarkStart w:id="5" w:name="_Toc378069358"/>
      <w:r w:rsidR="00397D83" w:rsidRPr="00020FF3">
        <w:rPr>
          <w:rFonts w:ascii="Times New Roman" w:hAnsi="Times New Roman"/>
          <w:b/>
          <w:sz w:val="24"/>
          <w:szCs w:val="24"/>
        </w:rPr>
        <w:t>LISTE DES SIGLES ET ABREVIATIONS</w:t>
      </w:r>
      <w:bookmarkEnd w:id="3"/>
      <w:bookmarkEnd w:id="5"/>
    </w:p>
    <w:p w:rsidR="00EA7218" w:rsidRPr="00426932" w:rsidRDefault="00EA7218" w:rsidP="00C62B59">
      <w:pPr>
        <w:rPr>
          <w:rFonts w:ascii="Times New Roman" w:hAnsi="Times New Roman"/>
          <w:sz w:val="24"/>
          <w:szCs w:val="24"/>
        </w:rPr>
      </w:pPr>
      <w:r w:rsidRPr="00426932">
        <w:rPr>
          <w:rFonts w:ascii="Times New Roman" w:hAnsi="Times New Roman"/>
          <w:b/>
          <w:sz w:val="24"/>
          <w:szCs w:val="24"/>
        </w:rPr>
        <w:t>ACDI </w:t>
      </w:r>
      <w:r w:rsidRPr="00426932">
        <w:rPr>
          <w:rFonts w:ascii="Times New Roman" w:hAnsi="Times New Roman"/>
          <w:sz w:val="24"/>
          <w:szCs w:val="24"/>
        </w:rPr>
        <w:t>:            Agence Canadienne pour le Développement International</w:t>
      </w:r>
    </w:p>
    <w:p w:rsidR="00EA7218" w:rsidRDefault="00EA7218" w:rsidP="00C62B59">
      <w:pPr>
        <w:rPr>
          <w:rFonts w:ascii="Times New Roman" w:hAnsi="Times New Roman"/>
          <w:sz w:val="24"/>
          <w:szCs w:val="24"/>
        </w:rPr>
      </w:pPr>
      <w:r w:rsidRPr="00EC4E0B">
        <w:rPr>
          <w:rFonts w:ascii="Times New Roman" w:hAnsi="Times New Roman"/>
          <w:b/>
          <w:sz w:val="24"/>
          <w:szCs w:val="24"/>
        </w:rPr>
        <w:t>ANDAH</w:t>
      </w:r>
      <w:r>
        <w:rPr>
          <w:rFonts w:ascii="Times New Roman" w:hAnsi="Times New Roman"/>
          <w:sz w:val="24"/>
          <w:szCs w:val="24"/>
        </w:rPr>
        <w:t xml:space="preserve"> :          </w:t>
      </w:r>
      <w:r w:rsidR="002F10FB">
        <w:rPr>
          <w:rFonts w:ascii="Times New Roman" w:hAnsi="Times New Roman"/>
          <w:sz w:val="24"/>
          <w:szCs w:val="24"/>
        </w:rPr>
        <w:t>Association Nationale des Agro-P</w:t>
      </w:r>
      <w:r>
        <w:rPr>
          <w:rFonts w:ascii="Times New Roman" w:hAnsi="Times New Roman"/>
          <w:sz w:val="24"/>
          <w:szCs w:val="24"/>
        </w:rPr>
        <w:t>rofessionnels Haïtiens</w:t>
      </w:r>
    </w:p>
    <w:p w:rsidR="00EA7218" w:rsidRPr="007A4914" w:rsidRDefault="00EA7218" w:rsidP="00C62B59">
      <w:pPr>
        <w:rPr>
          <w:rFonts w:ascii="Times New Roman" w:hAnsi="Times New Roman"/>
          <w:color w:val="000000"/>
          <w:sz w:val="24"/>
          <w:szCs w:val="24"/>
          <w:shd w:val="clear" w:color="auto" w:fill="FFFFFF"/>
        </w:rPr>
      </w:pPr>
      <w:r w:rsidRPr="00F90197">
        <w:rPr>
          <w:b/>
          <w:sz w:val="24"/>
          <w:szCs w:val="24"/>
        </w:rPr>
        <w:t>ASEC</w:t>
      </w:r>
      <w:r>
        <w:rPr>
          <w:b/>
        </w:rPr>
        <w:t xml:space="preserve">      </w:t>
      </w:r>
      <w:r>
        <w:t>:</w:t>
      </w:r>
      <w:r w:rsidR="007A4914">
        <w:t xml:space="preserve">           </w:t>
      </w:r>
      <w:r w:rsidR="002F10FB">
        <w:rPr>
          <w:rFonts w:ascii="Times New Roman" w:hAnsi="Times New Roman"/>
          <w:color w:val="000000"/>
          <w:sz w:val="24"/>
          <w:szCs w:val="24"/>
          <w:shd w:val="clear" w:color="auto" w:fill="FFFFFF"/>
        </w:rPr>
        <w:t>Assemblée</w:t>
      </w:r>
      <w:r w:rsidR="007A4914" w:rsidRPr="00366D38">
        <w:rPr>
          <w:rFonts w:ascii="Times New Roman" w:hAnsi="Times New Roman"/>
          <w:color w:val="000000"/>
          <w:sz w:val="24"/>
          <w:szCs w:val="24"/>
          <w:shd w:val="clear" w:color="auto" w:fill="FFFFFF"/>
        </w:rPr>
        <w:t xml:space="preserve"> des Sections Communales</w:t>
      </w:r>
      <w:r w:rsidR="007A4914" w:rsidRPr="00366D38">
        <w:rPr>
          <w:rStyle w:val="apple-converted-space"/>
          <w:rFonts w:ascii="Times New Roman" w:hAnsi="Times New Roman"/>
          <w:color w:val="000000"/>
          <w:sz w:val="24"/>
          <w:szCs w:val="24"/>
          <w:shd w:val="clear" w:color="auto" w:fill="FFFFFF"/>
        </w:rPr>
        <w:t> </w:t>
      </w:r>
    </w:p>
    <w:p w:rsidR="00EA7218" w:rsidRPr="00F90197" w:rsidRDefault="00EA7218" w:rsidP="00C62B59">
      <w:pPr>
        <w:rPr>
          <w:sz w:val="24"/>
          <w:szCs w:val="24"/>
        </w:rPr>
      </w:pPr>
      <w:r w:rsidRPr="00F90197">
        <w:rPr>
          <w:b/>
          <w:sz w:val="24"/>
          <w:szCs w:val="24"/>
        </w:rPr>
        <w:t>BAC</w:t>
      </w:r>
      <w:r>
        <w:rPr>
          <w:b/>
          <w:sz w:val="24"/>
          <w:szCs w:val="24"/>
        </w:rPr>
        <w:t xml:space="preserve">       </w:t>
      </w:r>
      <w:r>
        <w:rPr>
          <w:sz w:val="24"/>
          <w:szCs w:val="24"/>
        </w:rPr>
        <w:t>:            Bureau Agricole Communal</w:t>
      </w:r>
    </w:p>
    <w:p w:rsidR="00EA7218" w:rsidRPr="00CA483C" w:rsidRDefault="00EA7218" w:rsidP="00C62B59">
      <w:pPr>
        <w:rPr>
          <w:rFonts w:ascii="Times New Roman" w:hAnsi="Times New Roman"/>
          <w:color w:val="000000"/>
          <w:sz w:val="24"/>
          <w:szCs w:val="24"/>
          <w:shd w:val="clear" w:color="auto" w:fill="FFFFFF"/>
        </w:rPr>
      </w:pPr>
      <w:r w:rsidRPr="00F90197">
        <w:rPr>
          <w:b/>
          <w:sz w:val="24"/>
          <w:szCs w:val="24"/>
        </w:rPr>
        <w:t>CASEC</w:t>
      </w:r>
      <w:r>
        <w:t xml:space="preserve">     :</w:t>
      </w:r>
      <w:r w:rsidR="00CA483C">
        <w:t xml:space="preserve">          </w:t>
      </w:r>
      <w:r w:rsidR="00CA483C" w:rsidRPr="00366D38">
        <w:rPr>
          <w:rStyle w:val="apple-converted-space"/>
          <w:rFonts w:ascii="Times New Roman" w:hAnsi="Times New Roman"/>
          <w:color w:val="000000"/>
          <w:sz w:val="24"/>
          <w:szCs w:val="24"/>
          <w:shd w:val="clear" w:color="auto" w:fill="FFFFFF"/>
        </w:rPr>
        <w:t> </w:t>
      </w:r>
      <w:r w:rsidR="002F10FB">
        <w:rPr>
          <w:rFonts w:ascii="Times New Roman" w:hAnsi="Times New Roman"/>
          <w:color w:val="000000"/>
          <w:sz w:val="24"/>
          <w:szCs w:val="24"/>
          <w:shd w:val="clear" w:color="auto" w:fill="FFFFFF"/>
        </w:rPr>
        <w:t>Conseil</w:t>
      </w:r>
      <w:r w:rsidR="00CA483C" w:rsidRPr="00366D38">
        <w:rPr>
          <w:rFonts w:ascii="Times New Roman" w:hAnsi="Times New Roman"/>
          <w:color w:val="000000"/>
          <w:sz w:val="24"/>
          <w:szCs w:val="24"/>
          <w:shd w:val="clear" w:color="auto" w:fill="FFFFFF"/>
        </w:rPr>
        <w:t xml:space="preserve"> d’Administration de Sections Communales </w:t>
      </w:r>
    </w:p>
    <w:p w:rsidR="00EA7218" w:rsidRPr="00426932" w:rsidRDefault="00EA7218" w:rsidP="00C62B59">
      <w:pPr>
        <w:rPr>
          <w:rFonts w:ascii="Times New Roman" w:hAnsi="Times New Roman"/>
          <w:sz w:val="24"/>
          <w:szCs w:val="24"/>
        </w:rPr>
      </w:pPr>
      <w:r w:rsidRPr="00426932">
        <w:rPr>
          <w:rFonts w:ascii="Times New Roman" w:hAnsi="Times New Roman"/>
          <w:b/>
          <w:sz w:val="24"/>
          <w:szCs w:val="24"/>
        </w:rPr>
        <w:t>CNIGS </w:t>
      </w:r>
      <w:r>
        <w:rPr>
          <w:rFonts w:ascii="Times New Roman" w:hAnsi="Times New Roman"/>
          <w:sz w:val="24"/>
          <w:szCs w:val="24"/>
        </w:rPr>
        <w:t>:           Centre National d’I</w:t>
      </w:r>
      <w:r w:rsidRPr="00426932">
        <w:rPr>
          <w:rFonts w:ascii="Times New Roman" w:hAnsi="Times New Roman"/>
          <w:sz w:val="24"/>
          <w:szCs w:val="24"/>
        </w:rPr>
        <w:t xml:space="preserve">nformations Géo-Spatiales </w:t>
      </w:r>
    </w:p>
    <w:p w:rsidR="00EA7218" w:rsidRPr="00426932" w:rsidRDefault="00EA7218" w:rsidP="00C62B59">
      <w:pPr>
        <w:rPr>
          <w:rFonts w:ascii="Times New Roman" w:hAnsi="Times New Roman"/>
          <w:sz w:val="24"/>
          <w:szCs w:val="24"/>
        </w:rPr>
      </w:pPr>
      <w:r w:rsidRPr="00426932">
        <w:rPr>
          <w:rFonts w:ascii="Times New Roman" w:hAnsi="Times New Roman"/>
          <w:b/>
          <w:sz w:val="24"/>
          <w:szCs w:val="24"/>
        </w:rPr>
        <w:t xml:space="preserve">DEDR :          </w:t>
      </w:r>
      <w:r w:rsidRPr="00426932">
        <w:rPr>
          <w:rFonts w:ascii="Times New Roman" w:hAnsi="Times New Roman"/>
          <w:sz w:val="24"/>
          <w:szCs w:val="24"/>
        </w:rPr>
        <w:t xml:space="preserve"> Département d’Economie et</w:t>
      </w:r>
      <w:r>
        <w:rPr>
          <w:rFonts w:ascii="Times New Roman" w:hAnsi="Times New Roman"/>
          <w:sz w:val="24"/>
          <w:szCs w:val="24"/>
        </w:rPr>
        <w:t xml:space="preserve"> de</w:t>
      </w:r>
      <w:r w:rsidRPr="00426932">
        <w:rPr>
          <w:rFonts w:ascii="Times New Roman" w:hAnsi="Times New Roman"/>
          <w:sz w:val="24"/>
          <w:szCs w:val="24"/>
        </w:rPr>
        <w:t xml:space="preserve"> Développement Rural </w:t>
      </w:r>
    </w:p>
    <w:p w:rsidR="00EA7218" w:rsidRPr="00426932" w:rsidRDefault="00EA7218" w:rsidP="00C62B59">
      <w:pPr>
        <w:rPr>
          <w:rFonts w:ascii="Times New Roman" w:hAnsi="Times New Roman"/>
          <w:sz w:val="24"/>
          <w:szCs w:val="24"/>
        </w:rPr>
      </w:pPr>
      <w:r w:rsidRPr="00426932">
        <w:rPr>
          <w:rFonts w:ascii="Times New Roman" w:hAnsi="Times New Roman"/>
          <w:b/>
          <w:sz w:val="24"/>
          <w:szCs w:val="24"/>
        </w:rPr>
        <w:t>FAO </w:t>
      </w:r>
      <w:r w:rsidRPr="00426932">
        <w:rPr>
          <w:rFonts w:ascii="Times New Roman" w:hAnsi="Times New Roman"/>
          <w:sz w:val="24"/>
          <w:szCs w:val="24"/>
        </w:rPr>
        <w:t>:              Organi</w:t>
      </w:r>
      <w:r w:rsidR="007A4914">
        <w:rPr>
          <w:rFonts w:ascii="Times New Roman" w:hAnsi="Times New Roman"/>
          <w:sz w:val="24"/>
          <w:szCs w:val="24"/>
        </w:rPr>
        <w:t>sation des Nation-Unies pour l’A</w:t>
      </w:r>
      <w:r w:rsidRPr="00426932">
        <w:rPr>
          <w:rFonts w:ascii="Times New Roman" w:hAnsi="Times New Roman"/>
          <w:sz w:val="24"/>
          <w:szCs w:val="24"/>
        </w:rPr>
        <w:t>limentation et l’Agriculture</w:t>
      </w:r>
    </w:p>
    <w:p w:rsidR="00EA7218" w:rsidRPr="00426932" w:rsidRDefault="00EA7218" w:rsidP="00C62B59">
      <w:pPr>
        <w:rPr>
          <w:rFonts w:ascii="Times New Roman" w:hAnsi="Times New Roman"/>
          <w:b/>
          <w:sz w:val="24"/>
          <w:szCs w:val="24"/>
          <w:lang w:val="en-US"/>
        </w:rPr>
      </w:pPr>
      <w:r w:rsidRPr="00426932">
        <w:rPr>
          <w:rFonts w:ascii="Times New Roman" w:hAnsi="Times New Roman"/>
          <w:b/>
          <w:sz w:val="24"/>
          <w:szCs w:val="24"/>
          <w:lang w:val="en-US"/>
        </w:rPr>
        <w:t>HACHO:</w:t>
      </w:r>
      <w:r w:rsidRPr="00426932">
        <w:rPr>
          <w:rFonts w:ascii="Times New Roman" w:hAnsi="Times New Roman"/>
          <w:b/>
          <w:sz w:val="24"/>
          <w:szCs w:val="24"/>
          <w:lang w:val="en-US"/>
        </w:rPr>
        <w:tab/>
      </w:r>
      <w:r w:rsidRPr="00426932">
        <w:rPr>
          <w:rFonts w:ascii="Times New Roman" w:hAnsi="Times New Roman"/>
          <w:sz w:val="24"/>
          <w:szCs w:val="24"/>
          <w:lang w:val="en-US"/>
        </w:rPr>
        <w:t>Haitian-American Community Help Organization</w:t>
      </w:r>
    </w:p>
    <w:p w:rsidR="00EA7218" w:rsidRDefault="00EA7218" w:rsidP="00C62B59">
      <w:pPr>
        <w:rPr>
          <w:rFonts w:ascii="Times New Roman" w:hAnsi="Times New Roman"/>
          <w:sz w:val="24"/>
          <w:szCs w:val="24"/>
        </w:rPr>
      </w:pPr>
      <w:r w:rsidRPr="00EA7218">
        <w:rPr>
          <w:rFonts w:ascii="Times New Roman" w:hAnsi="Times New Roman"/>
          <w:b/>
          <w:sz w:val="24"/>
          <w:szCs w:val="24"/>
          <w:lang w:val="en-US"/>
        </w:rPr>
        <w:t xml:space="preserve"> </w:t>
      </w:r>
      <w:r w:rsidRPr="00426932">
        <w:rPr>
          <w:rFonts w:ascii="Times New Roman" w:hAnsi="Times New Roman"/>
          <w:b/>
          <w:sz w:val="24"/>
          <w:szCs w:val="24"/>
        </w:rPr>
        <w:t>INARA</w:t>
      </w:r>
      <w:r w:rsidRPr="00426932">
        <w:rPr>
          <w:rFonts w:ascii="Times New Roman" w:hAnsi="Times New Roman"/>
          <w:sz w:val="24"/>
          <w:szCs w:val="24"/>
        </w:rPr>
        <w:t>:            Institut National de la Réforme Agraire</w:t>
      </w:r>
    </w:p>
    <w:p w:rsidR="00EA7218" w:rsidRPr="00426932" w:rsidRDefault="00EA7218" w:rsidP="00C62B59">
      <w:pPr>
        <w:rPr>
          <w:rFonts w:ascii="Times New Roman" w:hAnsi="Times New Roman"/>
          <w:sz w:val="24"/>
          <w:szCs w:val="24"/>
        </w:rPr>
      </w:pPr>
      <w:r w:rsidRPr="00426932">
        <w:rPr>
          <w:rFonts w:ascii="Times New Roman" w:hAnsi="Times New Roman"/>
          <w:b/>
          <w:sz w:val="24"/>
          <w:szCs w:val="24"/>
        </w:rPr>
        <w:t>INRA</w:t>
      </w:r>
      <w:r w:rsidRPr="00426932">
        <w:rPr>
          <w:rFonts w:ascii="Times New Roman" w:hAnsi="Times New Roman"/>
          <w:sz w:val="24"/>
          <w:szCs w:val="24"/>
        </w:rPr>
        <w:t xml:space="preserve"> :     </w:t>
      </w:r>
      <w:r>
        <w:rPr>
          <w:rFonts w:ascii="Times New Roman" w:hAnsi="Times New Roman"/>
          <w:sz w:val="24"/>
          <w:szCs w:val="24"/>
        </w:rPr>
        <w:t xml:space="preserve">       Institut National de la R</w:t>
      </w:r>
      <w:r w:rsidRPr="00426932">
        <w:rPr>
          <w:rFonts w:ascii="Times New Roman" w:hAnsi="Times New Roman"/>
          <w:sz w:val="24"/>
          <w:szCs w:val="24"/>
        </w:rPr>
        <w:t xml:space="preserve">echerche Agronomique </w:t>
      </w:r>
    </w:p>
    <w:p w:rsidR="00EA7218" w:rsidRPr="00426932" w:rsidRDefault="00EA7218" w:rsidP="00C62B59">
      <w:pPr>
        <w:rPr>
          <w:rFonts w:ascii="Times New Roman" w:hAnsi="Times New Roman"/>
          <w:sz w:val="24"/>
          <w:szCs w:val="24"/>
        </w:rPr>
      </w:pPr>
      <w:r w:rsidRPr="00426932">
        <w:rPr>
          <w:rFonts w:ascii="Times New Roman" w:hAnsi="Times New Roman"/>
          <w:b/>
          <w:sz w:val="24"/>
          <w:szCs w:val="24"/>
        </w:rPr>
        <w:t xml:space="preserve">MARNDR :     </w:t>
      </w:r>
      <w:r w:rsidRPr="00426932">
        <w:rPr>
          <w:rFonts w:ascii="Times New Roman" w:hAnsi="Times New Roman"/>
          <w:sz w:val="24"/>
          <w:szCs w:val="24"/>
        </w:rPr>
        <w:t xml:space="preserve">Ministère de l’Agriculture des Ressources Naturelles et du Développement Rural </w:t>
      </w:r>
      <w:r w:rsidRPr="00426932">
        <w:rPr>
          <w:rFonts w:ascii="Times New Roman" w:hAnsi="Times New Roman"/>
          <w:b/>
          <w:sz w:val="24"/>
          <w:szCs w:val="24"/>
        </w:rPr>
        <w:t xml:space="preserve"> </w:t>
      </w:r>
    </w:p>
    <w:p w:rsidR="00EA7218" w:rsidRPr="00804525" w:rsidRDefault="00EA7218" w:rsidP="00C62B59">
      <w:pPr>
        <w:rPr>
          <w:rFonts w:ascii="Times New Roman" w:hAnsi="Times New Roman"/>
          <w:sz w:val="24"/>
          <w:szCs w:val="24"/>
        </w:rPr>
      </w:pPr>
      <w:r w:rsidRPr="00EC4E0B">
        <w:rPr>
          <w:rFonts w:ascii="Times New Roman" w:hAnsi="Times New Roman"/>
          <w:b/>
          <w:sz w:val="24"/>
          <w:szCs w:val="24"/>
        </w:rPr>
        <w:t>ODVA</w:t>
      </w:r>
      <w:r>
        <w:rPr>
          <w:rFonts w:ascii="Times New Roman" w:hAnsi="Times New Roman"/>
          <w:sz w:val="24"/>
          <w:szCs w:val="24"/>
        </w:rPr>
        <w:t xml:space="preserve">    :           Organisme du Developpement de la Vallée de l’Artibonite</w:t>
      </w:r>
    </w:p>
    <w:p w:rsidR="00EA7218" w:rsidRPr="00426932" w:rsidRDefault="00EA7218" w:rsidP="00C62B59">
      <w:pPr>
        <w:rPr>
          <w:rFonts w:ascii="Times New Roman" w:hAnsi="Times New Roman"/>
          <w:sz w:val="24"/>
          <w:szCs w:val="24"/>
        </w:rPr>
      </w:pPr>
      <w:r w:rsidRPr="00426932">
        <w:rPr>
          <w:rFonts w:ascii="Times New Roman" w:hAnsi="Times New Roman"/>
          <w:b/>
          <w:sz w:val="24"/>
          <w:szCs w:val="24"/>
        </w:rPr>
        <w:t>ONG :</w:t>
      </w:r>
      <w:r w:rsidRPr="00426932">
        <w:rPr>
          <w:rFonts w:ascii="Times New Roman" w:hAnsi="Times New Roman"/>
          <w:sz w:val="24"/>
          <w:szCs w:val="24"/>
        </w:rPr>
        <w:t xml:space="preserve">               O</w:t>
      </w:r>
      <w:r>
        <w:rPr>
          <w:rFonts w:ascii="Times New Roman" w:hAnsi="Times New Roman"/>
          <w:sz w:val="24"/>
          <w:szCs w:val="24"/>
        </w:rPr>
        <w:t>rganisation Non Gouvernementale</w:t>
      </w:r>
    </w:p>
    <w:p w:rsidR="00EA7218" w:rsidRPr="00426932" w:rsidRDefault="00EA7218" w:rsidP="00C62B59">
      <w:pPr>
        <w:rPr>
          <w:rFonts w:ascii="Times New Roman" w:hAnsi="Times New Roman"/>
          <w:sz w:val="24"/>
          <w:szCs w:val="24"/>
        </w:rPr>
      </w:pPr>
      <w:r w:rsidRPr="00426932">
        <w:rPr>
          <w:rFonts w:ascii="Times New Roman" w:hAnsi="Times New Roman"/>
          <w:sz w:val="24"/>
          <w:szCs w:val="24"/>
        </w:rPr>
        <w:t xml:space="preserve"> </w:t>
      </w:r>
      <w:r w:rsidRPr="00426932">
        <w:rPr>
          <w:rFonts w:ascii="Times New Roman" w:hAnsi="Times New Roman"/>
          <w:b/>
          <w:sz w:val="24"/>
          <w:szCs w:val="24"/>
        </w:rPr>
        <w:t>PNUD</w:t>
      </w:r>
      <w:r w:rsidRPr="00426932">
        <w:rPr>
          <w:rFonts w:ascii="Times New Roman" w:hAnsi="Times New Roman"/>
          <w:sz w:val="24"/>
          <w:szCs w:val="24"/>
        </w:rPr>
        <w:t xml:space="preserve"> :            Programme des Nations Unies pour le Développement </w:t>
      </w:r>
    </w:p>
    <w:p w:rsidR="00EA7218" w:rsidRPr="00426932" w:rsidRDefault="00EA7218" w:rsidP="00C62B59">
      <w:pPr>
        <w:rPr>
          <w:rFonts w:ascii="Times New Roman" w:hAnsi="Times New Roman"/>
          <w:b/>
          <w:sz w:val="24"/>
          <w:szCs w:val="24"/>
        </w:rPr>
      </w:pPr>
      <w:r w:rsidRPr="00426932">
        <w:rPr>
          <w:rFonts w:ascii="Times New Roman" w:hAnsi="Times New Roman"/>
          <w:b/>
          <w:sz w:val="24"/>
          <w:szCs w:val="24"/>
        </w:rPr>
        <w:t xml:space="preserve">UEH:                </w:t>
      </w:r>
      <w:r w:rsidRPr="00426932">
        <w:rPr>
          <w:rFonts w:ascii="Times New Roman" w:hAnsi="Times New Roman"/>
          <w:sz w:val="24"/>
          <w:szCs w:val="24"/>
        </w:rPr>
        <w:t>Université d’Etat d’Haïti</w:t>
      </w:r>
      <w:r w:rsidRPr="00426932">
        <w:rPr>
          <w:rFonts w:ascii="Times New Roman" w:hAnsi="Times New Roman"/>
          <w:b/>
          <w:sz w:val="24"/>
          <w:szCs w:val="24"/>
        </w:rPr>
        <w:t xml:space="preserve"> </w:t>
      </w:r>
    </w:p>
    <w:p w:rsidR="0096582F" w:rsidRDefault="0096582F" w:rsidP="00C62B59">
      <w:bookmarkStart w:id="6" w:name="_Toc292871392"/>
    </w:p>
    <w:p w:rsidR="0096582F" w:rsidRDefault="0096582F" w:rsidP="00C62B59"/>
    <w:p w:rsidR="0096582F" w:rsidRDefault="0096582F" w:rsidP="00F90197"/>
    <w:p w:rsidR="00BC4946" w:rsidRDefault="00BC4946" w:rsidP="00F90197"/>
    <w:p w:rsidR="00BC4946" w:rsidRDefault="00BC4946" w:rsidP="00F90197"/>
    <w:p w:rsidR="00BC4946" w:rsidRDefault="00BC4946" w:rsidP="00F90197"/>
    <w:p w:rsidR="003A21A9" w:rsidRDefault="00F90197" w:rsidP="0019302E">
      <w:pPr>
        <w:pStyle w:val="Heading1"/>
        <w:jc w:val="center"/>
        <w:rPr>
          <w:rFonts w:ascii="Times New Roman" w:hAnsi="Times New Roman"/>
          <w:sz w:val="24"/>
          <w:szCs w:val="24"/>
        </w:rPr>
      </w:pPr>
      <w:bookmarkStart w:id="7" w:name="_Toc378069359"/>
      <w:r>
        <w:rPr>
          <w:rFonts w:ascii="Times New Roman" w:hAnsi="Times New Roman"/>
          <w:color w:val="auto"/>
          <w:sz w:val="24"/>
          <w:szCs w:val="24"/>
        </w:rPr>
        <w:lastRenderedPageBreak/>
        <w:t>LISTE</w:t>
      </w:r>
      <w:r w:rsidR="003909E0" w:rsidRPr="000D514E">
        <w:rPr>
          <w:rFonts w:ascii="Times New Roman" w:hAnsi="Times New Roman"/>
          <w:color w:val="auto"/>
          <w:sz w:val="24"/>
          <w:szCs w:val="24"/>
        </w:rPr>
        <w:t xml:space="preserve"> DES TABLEAUX</w:t>
      </w:r>
      <w:bookmarkEnd w:id="7"/>
      <w:r w:rsidR="003A21A9" w:rsidRPr="003A21A9">
        <w:rPr>
          <w:rFonts w:ascii="Times New Roman" w:hAnsi="Times New Roman"/>
          <w:sz w:val="24"/>
          <w:szCs w:val="24"/>
        </w:rPr>
        <w:t xml:space="preserve"> </w:t>
      </w:r>
    </w:p>
    <w:p w:rsidR="0019302E" w:rsidRPr="0019302E" w:rsidRDefault="0019302E" w:rsidP="0019302E"/>
    <w:p w:rsidR="001A05A4" w:rsidRPr="00AC6542" w:rsidRDefault="00020FF3" w:rsidP="006E7EA5">
      <w:pPr>
        <w:jc w:val="both"/>
        <w:rPr>
          <w:rFonts w:ascii="Times New Roman" w:hAnsi="Times New Roman"/>
          <w:b/>
          <w:sz w:val="24"/>
          <w:szCs w:val="24"/>
        </w:rPr>
      </w:pPr>
      <w:r>
        <w:rPr>
          <w:rFonts w:ascii="Times New Roman" w:hAnsi="Times New Roman"/>
          <w:b/>
          <w:sz w:val="24"/>
          <w:szCs w:val="24"/>
        </w:rPr>
        <w:t>Tableau 1</w:t>
      </w:r>
      <w:r w:rsidR="003A21A9">
        <w:rPr>
          <w:rFonts w:ascii="Times New Roman" w:hAnsi="Times New Roman"/>
          <w:b/>
          <w:sz w:val="24"/>
          <w:szCs w:val="24"/>
        </w:rPr>
        <w:t xml:space="preserve"> : </w:t>
      </w:r>
      <w:r w:rsidR="003A21A9">
        <w:rPr>
          <w:rFonts w:ascii="Times New Roman" w:hAnsi="Times New Roman"/>
          <w:sz w:val="24"/>
          <w:szCs w:val="24"/>
        </w:rPr>
        <w:t>Représentation des échantillons p</w:t>
      </w:r>
      <w:r w:rsidR="00C36788">
        <w:rPr>
          <w:rFonts w:ascii="Times New Roman" w:hAnsi="Times New Roman"/>
          <w:sz w:val="24"/>
          <w:szCs w:val="24"/>
        </w:rPr>
        <w:t>ar type</w:t>
      </w:r>
    </w:p>
    <w:p w:rsidR="00717428" w:rsidRDefault="003A21A9" w:rsidP="006E7EA5">
      <w:pPr>
        <w:jc w:val="both"/>
        <w:rPr>
          <w:rFonts w:ascii="Times New Roman" w:hAnsi="Times New Roman"/>
          <w:sz w:val="24"/>
          <w:szCs w:val="24"/>
        </w:rPr>
      </w:pPr>
      <w:r w:rsidRPr="0096582F">
        <w:rPr>
          <w:rFonts w:ascii="Times New Roman" w:hAnsi="Times New Roman"/>
          <w:b/>
          <w:sz w:val="24"/>
          <w:szCs w:val="24"/>
        </w:rPr>
        <w:t xml:space="preserve">Tableau </w:t>
      </w:r>
      <w:r w:rsidR="00020FF3">
        <w:rPr>
          <w:rFonts w:ascii="Times New Roman" w:hAnsi="Times New Roman"/>
          <w:b/>
          <w:sz w:val="24"/>
          <w:szCs w:val="24"/>
        </w:rPr>
        <w:t>2</w:t>
      </w:r>
      <w:r w:rsidR="003D6D8D">
        <w:rPr>
          <w:rFonts w:ascii="Times New Roman" w:hAnsi="Times New Roman"/>
          <w:sz w:val="24"/>
          <w:szCs w:val="24"/>
        </w:rPr>
        <w:t> : R</w:t>
      </w:r>
      <w:r w:rsidRPr="00C36287">
        <w:rPr>
          <w:rFonts w:ascii="Times New Roman" w:hAnsi="Times New Roman"/>
          <w:sz w:val="24"/>
          <w:szCs w:val="24"/>
        </w:rPr>
        <w:t xml:space="preserve">épartition des terres du périmètre  selon le mode de tenure </w:t>
      </w:r>
    </w:p>
    <w:p w:rsidR="00440965" w:rsidRDefault="003A21A9" w:rsidP="006E7EA5">
      <w:pPr>
        <w:jc w:val="both"/>
        <w:rPr>
          <w:rFonts w:ascii="Times New Roman" w:hAnsi="Times New Roman"/>
          <w:sz w:val="24"/>
          <w:szCs w:val="24"/>
        </w:rPr>
      </w:pPr>
      <w:r w:rsidRPr="0096582F">
        <w:rPr>
          <w:rFonts w:ascii="Times New Roman" w:hAnsi="Times New Roman"/>
          <w:b/>
          <w:sz w:val="24"/>
          <w:szCs w:val="24"/>
        </w:rPr>
        <w:t xml:space="preserve">Tableau </w:t>
      </w:r>
      <w:r w:rsidR="00020FF3">
        <w:rPr>
          <w:rFonts w:ascii="Times New Roman" w:hAnsi="Times New Roman"/>
          <w:b/>
          <w:sz w:val="24"/>
          <w:szCs w:val="24"/>
        </w:rPr>
        <w:t>3</w:t>
      </w:r>
      <w:r w:rsidR="003D6D8D">
        <w:rPr>
          <w:rFonts w:ascii="Times New Roman" w:hAnsi="Times New Roman"/>
          <w:sz w:val="24"/>
          <w:szCs w:val="24"/>
        </w:rPr>
        <w:t> : D</w:t>
      </w:r>
      <w:r>
        <w:rPr>
          <w:rFonts w:ascii="Times New Roman" w:hAnsi="Times New Roman"/>
          <w:sz w:val="24"/>
          <w:szCs w:val="24"/>
        </w:rPr>
        <w:t>épenses effectuées</w:t>
      </w:r>
      <w:r w:rsidR="003C2DDD">
        <w:rPr>
          <w:rFonts w:ascii="Times New Roman" w:hAnsi="Times New Roman"/>
          <w:sz w:val="24"/>
          <w:szCs w:val="24"/>
        </w:rPr>
        <w:t xml:space="preserve"> en gourdes  à l’hectar</w:t>
      </w:r>
      <w:r w:rsidR="00440965">
        <w:rPr>
          <w:rFonts w:ascii="Times New Roman" w:hAnsi="Times New Roman"/>
          <w:sz w:val="24"/>
          <w:szCs w:val="24"/>
        </w:rPr>
        <w:t xml:space="preserve">e par classe de parcelles </w:t>
      </w:r>
      <w:r>
        <w:rPr>
          <w:rFonts w:ascii="Times New Roman" w:hAnsi="Times New Roman"/>
          <w:sz w:val="24"/>
          <w:szCs w:val="24"/>
        </w:rPr>
        <w:t xml:space="preserve"> </w:t>
      </w:r>
      <w:r w:rsidRPr="00C36287">
        <w:rPr>
          <w:rFonts w:ascii="Times New Roman" w:hAnsi="Times New Roman"/>
          <w:sz w:val="24"/>
          <w:szCs w:val="24"/>
        </w:rPr>
        <w:t xml:space="preserve"> et le</w:t>
      </w:r>
      <w:r>
        <w:rPr>
          <w:rFonts w:ascii="Times New Roman" w:hAnsi="Times New Roman"/>
          <w:sz w:val="24"/>
          <w:szCs w:val="24"/>
        </w:rPr>
        <w:t>s différents</w:t>
      </w:r>
      <w:r w:rsidRPr="00C36287">
        <w:rPr>
          <w:rFonts w:ascii="Times New Roman" w:hAnsi="Times New Roman"/>
          <w:sz w:val="24"/>
          <w:szCs w:val="24"/>
        </w:rPr>
        <w:t xml:space="preserve"> </w:t>
      </w:r>
    </w:p>
    <w:p w:rsidR="006E7EA5" w:rsidRPr="00C36287" w:rsidRDefault="00440965" w:rsidP="006E7EA5">
      <w:pPr>
        <w:jc w:val="both"/>
        <w:rPr>
          <w:rFonts w:ascii="Times New Roman" w:hAnsi="Times New Roman"/>
          <w:sz w:val="24"/>
          <w:szCs w:val="24"/>
        </w:rPr>
      </w:pPr>
      <w:r>
        <w:rPr>
          <w:rFonts w:ascii="Times New Roman" w:hAnsi="Times New Roman"/>
          <w:sz w:val="24"/>
          <w:szCs w:val="24"/>
        </w:rPr>
        <w:t xml:space="preserve">                      statut d’exploitant  </w:t>
      </w:r>
      <w:r w:rsidR="006E7EA5">
        <w:rPr>
          <w:rFonts w:ascii="Times New Roman" w:hAnsi="Times New Roman"/>
          <w:sz w:val="24"/>
          <w:szCs w:val="24"/>
        </w:rPr>
        <w:t xml:space="preserve">  </w:t>
      </w:r>
      <w:r>
        <w:rPr>
          <w:rFonts w:ascii="Times New Roman" w:hAnsi="Times New Roman"/>
          <w:sz w:val="24"/>
          <w:szCs w:val="24"/>
        </w:rPr>
        <w:t xml:space="preserve">                                                    </w:t>
      </w:r>
    </w:p>
    <w:p w:rsidR="00856107" w:rsidRDefault="003A21A9" w:rsidP="00E172B0">
      <w:pPr>
        <w:jc w:val="both"/>
        <w:rPr>
          <w:rFonts w:ascii="Times New Roman" w:hAnsi="Times New Roman"/>
          <w:sz w:val="24"/>
          <w:szCs w:val="24"/>
        </w:rPr>
      </w:pPr>
      <w:r w:rsidRPr="0096582F">
        <w:rPr>
          <w:rFonts w:ascii="Times New Roman" w:hAnsi="Times New Roman"/>
          <w:b/>
          <w:sz w:val="24"/>
          <w:szCs w:val="24"/>
        </w:rPr>
        <w:t xml:space="preserve">Tableau </w:t>
      </w:r>
      <w:r w:rsidR="00020FF3">
        <w:rPr>
          <w:rFonts w:ascii="Times New Roman" w:hAnsi="Times New Roman"/>
          <w:b/>
          <w:sz w:val="24"/>
          <w:szCs w:val="24"/>
        </w:rPr>
        <w:t>4</w:t>
      </w:r>
      <w:r w:rsidR="003D6D8D">
        <w:rPr>
          <w:rFonts w:ascii="Times New Roman" w:hAnsi="Times New Roman"/>
          <w:sz w:val="24"/>
          <w:szCs w:val="24"/>
        </w:rPr>
        <w:t> : C</w:t>
      </w:r>
      <w:r>
        <w:rPr>
          <w:rFonts w:ascii="Times New Roman" w:hAnsi="Times New Roman"/>
          <w:sz w:val="24"/>
          <w:szCs w:val="24"/>
        </w:rPr>
        <w:t>oûts ob</w:t>
      </w:r>
      <w:r w:rsidR="00856107">
        <w:rPr>
          <w:rFonts w:ascii="Times New Roman" w:hAnsi="Times New Roman"/>
          <w:sz w:val="24"/>
          <w:szCs w:val="24"/>
        </w:rPr>
        <w:t>tenus en gourdes à l’hectare par classe de superficie</w:t>
      </w:r>
      <w:r>
        <w:rPr>
          <w:rFonts w:ascii="Times New Roman" w:hAnsi="Times New Roman"/>
          <w:sz w:val="24"/>
          <w:szCs w:val="24"/>
        </w:rPr>
        <w:t xml:space="preserve"> </w:t>
      </w:r>
      <w:r w:rsidRPr="00C36287">
        <w:rPr>
          <w:rFonts w:ascii="Times New Roman" w:hAnsi="Times New Roman"/>
          <w:sz w:val="24"/>
          <w:szCs w:val="24"/>
        </w:rPr>
        <w:t xml:space="preserve"> et le</w:t>
      </w:r>
      <w:r w:rsidR="00AA67DB">
        <w:rPr>
          <w:rFonts w:ascii="Times New Roman" w:hAnsi="Times New Roman"/>
          <w:sz w:val="24"/>
          <w:szCs w:val="24"/>
        </w:rPr>
        <w:t>s différents modes</w:t>
      </w:r>
    </w:p>
    <w:p w:rsidR="003A21A9" w:rsidRDefault="00856107" w:rsidP="00E172B0">
      <w:pPr>
        <w:jc w:val="both"/>
        <w:rPr>
          <w:rFonts w:ascii="Times New Roman" w:hAnsi="Times New Roman"/>
          <w:sz w:val="24"/>
          <w:szCs w:val="24"/>
        </w:rPr>
      </w:pPr>
      <w:r>
        <w:rPr>
          <w:rFonts w:ascii="Times New Roman" w:hAnsi="Times New Roman"/>
          <w:sz w:val="24"/>
          <w:szCs w:val="24"/>
        </w:rPr>
        <w:t xml:space="preserve">                     de tenure</w:t>
      </w:r>
      <w:r w:rsidR="00AA67DB">
        <w:rPr>
          <w:rFonts w:ascii="Times New Roman" w:hAnsi="Times New Roman"/>
          <w:sz w:val="24"/>
          <w:szCs w:val="24"/>
        </w:rPr>
        <w:t xml:space="preserve">                                                                      </w:t>
      </w:r>
      <w:r w:rsidR="00E172B0">
        <w:rPr>
          <w:rFonts w:ascii="Times New Roman" w:hAnsi="Times New Roman"/>
          <w:sz w:val="24"/>
          <w:szCs w:val="24"/>
        </w:rPr>
        <w:t xml:space="preserve">                                                                                             </w:t>
      </w:r>
      <w:r w:rsidR="00BA1B45">
        <w:rPr>
          <w:rFonts w:ascii="Times New Roman" w:hAnsi="Times New Roman"/>
          <w:sz w:val="24"/>
          <w:szCs w:val="24"/>
        </w:rPr>
        <w:t xml:space="preserve">                          </w:t>
      </w:r>
      <w:r w:rsidR="008A68B3">
        <w:rPr>
          <w:rFonts w:ascii="Times New Roman" w:hAnsi="Times New Roman"/>
          <w:sz w:val="24"/>
          <w:szCs w:val="24"/>
        </w:rPr>
        <w:t xml:space="preserve">                                                                                                              </w:t>
      </w:r>
    </w:p>
    <w:p w:rsidR="006E7EA5" w:rsidRDefault="00020FF3" w:rsidP="006E7EA5">
      <w:pPr>
        <w:jc w:val="both"/>
        <w:rPr>
          <w:rFonts w:ascii="Times New Roman" w:hAnsi="Times New Roman"/>
          <w:sz w:val="24"/>
          <w:szCs w:val="24"/>
        </w:rPr>
      </w:pPr>
      <w:r>
        <w:rPr>
          <w:rFonts w:ascii="Times New Roman" w:hAnsi="Times New Roman"/>
          <w:b/>
          <w:sz w:val="24"/>
          <w:szCs w:val="24"/>
        </w:rPr>
        <w:t>Tableau 5</w:t>
      </w:r>
      <w:r w:rsidR="003A21A9" w:rsidRPr="0096582F">
        <w:rPr>
          <w:rFonts w:ascii="Times New Roman" w:hAnsi="Times New Roman"/>
          <w:b/>
          <w:sz w:val="24"/>
          <w:szCs w:val="24"/>
        </w:rPr>
        <w:t> </w:t>
      </w:r>
      <w:r w:rsidR="003D6D8D">
        <w:rPr>
          <w:rFonts w:ascii="Times New Roman" w:hAnsi="Times New Roman"/>
          <w:sz w:val="24"/>
          <w:szCs w:val="24"/>
        </w:rPr>
        <w:t>: D</w:t>
      </w:r>
      <w:r w:rsidR="003A21A9">
        <w:rPr>
          <w:rFonts w:ascii="Times New Roman" w:hAnsi="Times New Roman"/>
          <w:sz w:val="24"/>
          <w:szCs w:val="24"/>
        </w:rPr>
        <w:t>épenses  réal</w:t>
      </w:r>
      <w:r w:rsidR="00856107">
        <w:rPr>
          <w:rFonts w:ascii="Times New Roman" w:hAnsi="Times New Roman"/>
          <w:sz w:val="24"/>
          <w:szCs w:val="24"/>
        </w:rPr>
        <w:t>isées en gourdes à l’hectare par classe de superficie</w:t>
      </w:r>
      <w:r w:rsidR="003A21A9">
        <w:rPr>
          <w:rFonts w:ascii="Times New Roman" w:hAnsi="Times New Roman"/>
          <w:sz w:val="24"/>
          <w:szCs w:val="24"/>
        </w:rPr>
        <w:t xml:space="preserve"> </w:t>
      </w:r>
      <w:r w:rsidR="006E7EA5">
        <w:rPr>
          <w:rFonts w:ascii="Times New Roman" w:hAnsi="Times New Roman"/>
          <w:sz w:val="24"/>
          <w:szCs w:val="24"/>
        </w:rPr>
        <w:t xml:space="preserve"> et le statut de </w:t>
      </w:r>
    </w:p>
    <w:p w:rsidR="003A21A9" w:rsidRDefault="006E7EA5" w:rsidP="006E7EA5">
      <w:pPr>
        <w:jc w:val="both"/>
        <w:rPr>
          <w:rFonts w:ascii="Times New Roman" w:hAnsi="Times New Roman"/>
          <w:sz w:val="24"/>
          <w:szCs w:val="24"/>
        </w:rPr>
      </w:pPr>
      <w:r>
        <w:rPr>
          <w:rFonts w:ascii="Times New Roman" w:hAnsi="Times New Roman"/>
          <w:sz w:val="24"/>
          <w:szCs w:val="24"/>
        </w:rPr>
        <w:t xml:space="preserve">                     l’exploitant</w:t>
      </w:r>
    </w:p>
    <w:p w:rsidR="00856107" w:rsidRDefault="003A21A9" w:rsidP="006E7EA5">
      <w:pPr>
        <w:jc w:val="both"/>
        <w:rPr>
          <w:rFonts w:ascii="Times New Roman" w:hAnsi="Times New Roman"/>
          <w:sz w:val="24"/>
          <w:szCs w:val="24"/>
        </w:rPr>
      </w:pPr>
      <w:r w:rsidRPr="0096582F">
        <w:rPr>
          <w:rFonts w:ascii="Times New Roman" w:hAnsi="Times New Roman"/>
          <w:b/>
          <w:sz w:val="24"/>
          <w:szCs w:val="24"/>
        </w:rPr>
        <w:t xml:space="preserve">Tableau </w:t>
      </w:r>
      <w:r w:rsidR="00020FF3">
        <w:rPr>
          <w:rFonts w:ascii="Times New Roman" w:hAnsi="Times New Roman"/>
          <w:b/>
          <w:sz w:val="24"/>
          <w:szCs w:val="24"/>
        </w:rPr>
        <w:t>6</w:t>
      </w:r>
      <w:r w:rsidR="00856107">
        <w:rPr>
          <w:rFonts w:ascii="Times New Roman" w:hAnsi="Times New Roman"/>
          <w:sz w:val="24"/>
          <w:szCs w:val="24"/>
        </w:rPr>
        <w:t> : Tableau récapitulatif des c</w:t>
      </w:r>
      <w:r w:rsidRPr="00C36287">
        <w:rPr>
          <w:rFonts w:ascii="Times New Roman" w:hAnsi="Times New Roman"/>
          <w:sz w:val="24"/>
          <w:szCs w:val="24"/>
        </w:rPr>
        <w:t>harges globales à l’h</w:t>
      </w:r>
      <w:r w:rsidR="003C2DDD">
        <w:rPr>
          <w:rFonts w:ascii="Times New Roman" w:hAnsi="Times New Roman"/>
          <w:sz w:val="24"/>
          <w:szCs w:val="24"/>
        </w:rPr>
        <w:t>ectare en gourde</w:t>
      </w:r>
      <w:r w:rsidR="003E1F87">
        <w:rPr>
          <w:rFonts w:ascii="Times New Roman" w:hAnsi="Times New Roman"/>
          <w:sz w:val="24"/>
          <w:szCs w:val="24"/>
        </w:rPr>
        <w:t>s</w:t>
      </w:r>
      <w:r w:rsidR="00856107">
        <w:rPr>
          <w:rFonts w:ascii="Times New Roman" w:hAnsi="Times New Roman"/>
          <w:sz w:val="24"/>
          <w:szCs w:val="24"/>
        </w:rPr>
        <w:t xml:space="preserve">  se</w:t>
      </w:r>
      <w:r w:rsidR="00A1756E">
        <w:rPr>
          <w:rFonts w:ascii="Times New Roman" w:hAnsi="Times New Roman"/>
          <w:sz w:val="24"/>
          <w:szCs w:val="24"/>
        </w:rPr>
        <w:t>lon le type</w:t>
      </w:r>
      <w:r w:rsidR="00856107">
        <w:rPr>
          <w:rFonts w:ascii="Times New Roman" w:hAnsi="Times New Roman"/>
          <w:sz w:val="24"/>
          <w:szCs w:val="24"/>
        </w:rPr>
        <w:t xml:space="preserve">    </w:t>
      </w:r>
    </w:p>
    <w:p w:rsidR="003A21A9" w:rsidRDefault="00856107" w:rsidP="006E7EA5">
      <w:pPr>
        <w:jc w:val="both"/>
        <w:rPr>
          <w:rFonts w:ascii="Times New Roman" w:hAnsi="Times New Roman"/>
          <w:sz w:val="24"/>
          <w:szCs w:val="24"/>
        </w:rPr>
      </w:pPr>
      <w:r>
        <w:rPr>
          <w:rFonts w:ascii="Times New Roman" w:hAnsi="Times New Roman"/>
          <w:sz w:val="24"/>
          <w:szCs w:val="24"/>
        </w:rPr>
        <w:t xml:space="preserve">                      de parcelles et le statut de l’exploitant                           </w:t>
      </w:r>
    </w:p>
    <w:p w:rsidR="001F011E" w:rsidRDefault="0096582F" w:rsidP="008A68B3">
      <w:pPr>
        <w:jc w:val="both"/>
        <w:rPr>
          <w:rFonts w:ascii="Times New Roman" w:hAnsi="Times New Roman"/>
          <w:sz w:val="24"/>
          <w:szCs w:val="24"/>
        </w:rPr>
      </w:pPr>
      <w:r w:rsidRPr="0096582F">
        <w:rPr>
          <w:rFonts w:ascii="Times New Roman" w:hAnsi="Times New Roman"/>
          <w:b/>
          <w:sz w:val="24"/>
          <w:szCs w:val="24"/>
        </w:rPr>
        <w:t xml:space="preserve">Tableau </w:t>
      </w:r>
      <w:r w:rsidR="00020FF3">
        <w:rPr>
          <w:rFonts w:ascii="Times New Roman" w:hAnsi="Times New Roman"/>
          <w:b/>
          <w:sz w:val="24"/>
          <w:szCs w:val="24"/>
        </w:rPr>
        <w:t>7</w:t>
      </w:r>
      <w:r w:rsidR="00AC6542">
        <w:rPr>
          <w:rFonts w:ascii="Times New Roman" w:hAnsi="Times New Roman"/>
          <w:sz w:val="24"/>
          <w:szCs w:val="24"/>
        </w:rPr>
        <w:t> :</w:t>
      </w:r>
      <w:r w:rsidR="003D6D8D">
        <w:rPr>
          <w:rFonts w:ascii="Times New Roman" w:hAnsi="Times New Roman"/>
          <w:sz w:val="24"/>
          <w:szCs w:val="24"/>
        </w:rPr>
        <w:t xml:space="preserve"> P</w:t>
      </w:r>
      <w:r w:rsidRPr="00C36287">
        <w:rPr>
          <w:rFonts w:ascii="Times New Roman" w:hAnsi="Times New Roman"/>
          <w:sz w:val="24"/>
          <w:szCs w:val="24"/>
        </w:rPr>
        <w:t>roduits bruts obtenus à l’hectare e</w:t>
      </w:r>
      <w:r w:rsidR="003C2DDD">
        <w:rPr>
          <w:rFonts w:ascii="Times New Roman" w:hAnsi="Times New Roman"/>
          <w:sz w:val="24"/>
          <w:szCs w:val="24"/>
        </w:rPr>
        <w:t>n gourde</w:t>
      </w:r>
      <w:r w:rsidR="003E1F87">
        <w:rPr>
          <w:rFonts w:ascii="Times New Roman" w:hAnsi="Times New Roman"/>
          <w:sz w:val="24"/>
          <w:szCs w:val="24"/>
        </w:rPr>
        <w:t>s</w:t>
      </w:r>
      <w:r w:rsidR="001F011E">
        <w:rPr>
          <w:rFonts w:ascii="Times New Roman" w:hAnsi="Times New Roman"/>
          <w:sz w:val="24"/>
          <w:szCs w:val="24"/>
        </w:rPr>
        <w:t xml:space="preserve"> par classe de parcelles</w:t>
      </w:r>
      <w:r w:rsidRPr="00C36287">
        <w:rPr>
          <w:rFonts w:ascii="Times New Roman" w:hAnsi="Times New Roman"/>
          <w:sz w:val="24"/>
          <w:szCs w:val="24"/>
        </w:rPr>
        <w:t xml:space="preserve"> et</w:t>
      </w:r>
      <w:r w:rsidR="001F011E">
        <w:rPr>
          <w:rFonts w:ascii="Times New Roman" w:hAnsi="Times New Roman"/>
          <w:sz w:val="24"/>
          <w:szCs w:val="24"/>
        </w:rPr>
        <w:t xml:space="preserve"> pour les</w:t>
      </w:r>
    </w:p>
    <w:p w:rsidR="0080711F" w:rsidRPr="00C36287" w:rsidRDefault="001F011E" w:rsidP="008A68B3">
      <w:pPr>
        <w:jc w:val="both"/>
        <w:rPr>
          <w:rFonts w:ascii="Times New Roman" w:hAnsi="Times New Roman"/>
          <w:sz w:val="24"/>
          <w:szCs w:val="24"/>
        </w:rPr>
      </w:pPr>
      <w:r>
        <w:rPr>
          <w:rFonts w:ascii="Times New Roman" w:hAnsi="Times New Roman"/>
          <w:sz w:val="24"/>
          <w:szCs w:val="24"/>
        </w:rPr>
        <w:t xml:space="preserve">                     différents statuts d’exploitant</w:t>
      </w:r>
      <w:r w:rsidR="006E7EA5">
        <w:rPr>
          <w:rFonts w:ascii="Times New Roman" w:hAnsi="Times New Roman"/>
          <w:sz w:val="24"/>
          <w:szCs w:val="24"/>
        </w:rPr>
        <w:t xml:space="preserve">                                                          </w:t>
      </w:r>
      <w:r w:rsidR="00D12A0E">
        <w:rPr>
          <w:rFonts w:ascii="Times New Roman" w:hAnsi="Times New Roman"/>
          <w:sz w:val="24"/>
          <w:szCs w:val="24"/>
        </w:rPr>
        <w:t xml:space="preserve">                                                       </w:t>
      </w:r>
      <w:r w:rsidR="006E7EA5">
        <w:rPr>
          <w:rFonts w:ascii="Times New Roman" w:hAnsi="Times New Roman"/>
          <w:sz w:val="24"/>
          <w:szCs w:val="24"/>
        </w:rPr>
        <w:t xml:space="preserve"> </w:t>
      </w:r>
      <w:r w:rsidR="00D12A0E">
        <w:rPr>
          <w:rFonts w:ascii="Times New Roman" w:hAnsi="Times New Roman"/>
          <w:sz w:val="24"/>
          <w:szCs w:val="24"/>
        </w:rPr>
        <w:t xml:space="preserve">                                                                                                               </w:t>
      </w:r>
      <w:r w:rsidR="00645ABC">
        <w:rPr>
          <w:rFonts w:ascii="Times New Roman" w:hAnsi="Times New Roman"/>
          <w:sz w:val="24"/>
          <w:szCs w:val="24"/>
        </w:rPr>
        <w:t xml:space="preserve">                                                                                                                                                                                    </w:t>
      </w:r>
      <w:r w:rsidR="005203AD">
        <w:rPr>
          <w:rFonts w:ascii="Times New Roman" w:hAnsi="Times New Roman"/>
          <w:sz w:val="24"/>
          <w:szCs w:val="24"/>
        </w:rPr>
        <w:t xml:space="preserve">                                                                                     </w:t>
      </w:r>
    </w:p>
    <w:p w:rsidR="00636C1E" w:rsidRDefault="0096582F" w:rsidP="006E7EA5">
      <w:pPr>
        <w:jc w:val="both"/>
        <w:rPr>
          <w:rFonts w:ascii="Times New Roman" w:hAnsi="Times New Roman"/>
          <w:sz w:val="24"/>
          <w:szCs w:val="24"/>
        </w:rPr>
      </w:pPr>
      <w:r w:rsidRPr="0096582F">
        <w:rPr>
          <w:rFonts w:ascii="Times New Roman" w:hAnsi="Times New Roman"/>
          <w:b/>
          <w:sz w:val="24"/>
          <w:szCs w:val="24"/>
        </w:rPr>
        <w:t xml:space="preserve">Tableau </w:t>
      </w:r>
      <w:r w:rsidR="00020FF3">
        <w:rPr>
          <w:rFonts w:ascii="Times New Roman" w:hAnsi="Times New Roman"/>
          <w:b/>
          <w:sz w:val="24"/>
          <w:szCs w:val="24"/>
        </w:rPr>
        <w:t>8</w:t>
      </w:r>
      <w:r w:rsidR="00AC6542">
        <w:rPr>
          <w:rFonts w:ascii="Times New Roman" w:hAnsi="Times New Roman"/>
          <w:b/>
          <w:sz w:val="24"/>
          <w:szCs w:val="24"/>
        </w:rPr>
        <w:t xml:space="preserve"> : </w:t>
      </w:r>
      <w:r w:rsidRPr="00C36287">
        <w:rPr>
          <w:rFonts w:ascii="Times New Roman" w:hAnsi="Times New Roman"/>
          <w:sz w:val="24"/>
          <w:szCs w:val="24"/>
        </w:rPr>
        <w:t>Profit dégagé en g</w:t>
      </w:r>
      <w:r w:rsidR="003C2DDD">
        <w:rPr>
          <w:rFonts w:ascii="Times New Roman" w:hAnsi="Times New Roman"/>
          <w:sz w:val="24"/>
          <w:szCs w:val="24"/>
        </w:rPr>
        <w:t>ourde</w:t>
      </w:r>
      <w:r w:rsidR="003E1F87">
        <w:rPr>
          <w:rFonts w:ascii="Times New Roman" w:hAnsi="Times New Roman"/>
          <w:sz w:val="24"/>
          <w:szCs w:val="24"/>
        </w:rPr>
        <w:t>s</w:t>
      </w:r>
      <w:r w:rsidR="005C25D0">
        <w:rPr>
          <w:rFonts w:ascii="Times New Roman" w:hAnsi="Times New Roman"/>
          <w:sz w:val="24"/>
          <w:szCs w:val="24"/>
        </w:rPr>
        <w:t xml:space="preserve"> à l’hectare selon la classe de parcelles</w:t>
      </w:r>
      <w:r w:rsidR="001F011E">
        <w:rPr>
          <w:rFonts w:ascii="Times New Roman" w:hAnsi="Times New Roman"/>
          <w:sz w:val="24"/>
          <w:szCs w:val="24"/>
        </w:rPr>
        <w:t xml:space="preserve">  et le statut de</w:t>
      </w:r>
      <w:r w:rsidR="008A68B3">
        <w:rPr>
          <w:rFonts w:ascii="Times New Roman" w:hAnsi="Times New Roman"/>
          <w:sz w:val="24"/>
          <w:szCs w:val="24"/>
        </w:rPr>
        <w:t xml:space="preserve"> </w:t>
      </w:r>
      <w:r w:rsidR="005C25D0">
        <w:rPr>
          <w:rFonts w:ascii="Times New Roman" w:hAnsi="Times New Roman"/>
          <w:sz w:val="24"/>
          <w:szCs w:val="24"/>
        </w:rPr>
        <w:t xml:space="preserve">  </w:t>
      </w:r>
    </w:p>
    <w:p w:rsidR="005C25D0" w:rsidRDefault="005C25D0" w:rsidP="006E7EA5">
      <w:pPr>
        <w:jc w:val="both"/>
        <w:rPr>
          <w:rFonts w:ascii="Times New Roman" w:hAnsi="Times New Roman"/>
          <w:b/>
          <w:sz w:val="24"/>
          <w:szCs w:val="24"/>
        </w:rPr>
      </w:pPr>
      <w:r>
        <w:rPr>
          <w:rFonts w:ascii="Times New Roman" w:hAnsi="Times New Roman"/>
          <w:sz w:val="24"/>
          <w:szCs w:val="24"/>
        </w:rPr>
        <w:t xml:space="preserve">                    </w:t>
      </w:r>
      <w:r w:rsidR="001F011E">
        <w:rPr>
          <w:rFonts w:ascii="Times New Roman" w:hAnsi="Times New Roman"/>
          <w:sz w:val="24"/>
          <w:szCs w:val="24"/>
        </w:rPr>
        <w:t>l</w:t>
      </w:r>
      <w:r>
        <w:rPr>
          <w:rFonts w:ascii="Times New Roman" w:hAnsi="Times New Roman"/>
          <w:sz w:val="24"/>
          <w:szCs w:val="24"/>
        </w:rPr>
        <w:t>‘exploitant.</w:t>
      </w:r>
    </w:p>
    <w:p w:rsidR="001F011E" w:rsidRDefault="00020FF3" w:rsidP="00907075">
      <w:pPr>
        <w:jc w:val="both"/>
        <w:rPr>
          <w:rFonts w:ascii="Times New Roman" w:hAnsi="Times New Roman"/>
          <w:sz w:val="24"/>
          <w:szCs w:val="24"/>
        </w:rPr>
      </w:pPr>
      <w:r>
        <w:rPr>
          <w:rFonts w:ascii="Times New Roman" w:hAnsi="Times New Roman"/>
          <w:b/>
          <w:sz w:val="24"/>
          <w:szCs w:val="24"/>
        </w:rPr>
        <w:t>Tableau 9</w:t>
      </w:r>
      <w:r w:rsidR="00636C1E">
        <w:rPr>
          <w:rFonts w:ascii="Times New Roman" w:hAnsi="Times New Roman"/>
          <w:b/>
          <w:sz w:val="24"/>
          <w:szCs w:val="24"/>
        </w:rPr>
        <w:t xml:space="preserve"> : </w:t>
      </w:r>
      <w:r w:rsidR="003D6D8D">
        <w:rPr>
          <w:rFonts w:ascii="Times New Roman" w:hAnsi="Times New Roman"/>
          <w:sz w:val="24"/>
          <w:szCs w:val="24"/>
        </w:rPr>
        <w:t>R</w:t>
      </w:r>
      <w:r w:rsidR="00636C1E">
        <w:rPr>
          <w:rFonts w:ascii="Times New Roman" w:hAnsi="Times New Roman"/>
          <w:sz w:val="24"/>
          <w:szCs w:val="24"/>
        </w:rPr>
        <w:t>ésultat du test statistique de mo</w:t>
      </w:r>
      <w:r w:rsidR="005C25D0">
        <w:rPr>
          <w:rFonts w:ascii="Times New Roman" w:hAnsi="Times New Roman"/>
          <w:sz w:val="24"/>
          <w:szCs w:val="24"/>
        </w:rPr>
        <w:t>yenne de profit  par classe de parcelles</w:t>
      </w:r>
      <w:r w:rsidR="001F011E">
        <w:rPr>
          <w:rFonts w:ascii="Times New Roman" w:hAnsi="Times New Roman"/>
          <w:sz w:val="24"/>
          <w:szCs w:val="24"/>
        </w:rPr>
        <w:t xml:space="preserve"> groupant</w:t>
      </w:r>
    </w:p>
    <w:p w:rsidR="002C1790" w:rsidRPr="00636C1E" w:rsidRDefault="001F011E" w:rsidP="00907075">
      <w:pPr>
        <w:jc w:val="both"/>
        <w:rPr>
          <w:rFonts w:ascii="Times New Roman" w:hAnsi="Times New Roman"/>
          <w:sz w:val="24"/>
          <w:szCs w:val="24"/>
        </w:rPr>
      </w:pPr>
      <w:r>
        <w:rPr>
          <w:rFonts w:ascii="Times New Roman" w:hAnsi="Times New Roman"/>
          <w:sz w:val="24"/>
          <w:szCs w:val="24"/>
        </w:rPr>
        <w:t xml:space="preserve">                     deux à deux les différents statuts d’exploitant</w:t>
      </w:r>
      <w:r w:rsidR="00636C1E">
        <w:rPr>
          <w:rFonts w:ascii="Times New Roman" w:hAnsi="Times New Roman"/>
          <w:sz w:val="24"/>
          <w:szCs w:val="24"/>
        </w:rPr>
        <w:t xml:space="preserve">     </w:t>
      </w:r>
    </w:p>
    <w:p w:rsidR="00636C1E" w:rsidRPr="00636C1E" w:rsidRDefault="00636C1E" w:rsidP="00907075">
      <w:pPr>
        <w:spacing w:line="240" w:lineRule="auto"/>
        <w:jc w:val="both"/>
        <w:rPr>
          <w:rFonts w:ascii="Times New Roman" w:hAnsi="Times New Roman"/>
          <w:sz w:val="24"/>
          <w:szCs w:val="24"/>
        </w:rPr>
      </w:pPr>
      <w:r>
        <w:rPr>
          <w:rFonts w:ascii="Times New Roman" w:hAnsi="Times New Roman"/>
          <w:b/>
          <w:sz w:val="24"/>
          <w:szCs w:val="24"/>
        </w:rPr>
        <w:t xml:space="preserve">                    </w:t>
      </w:r>
    </w:p>
    <w:p w:rsidR="00636C1E" w:rsidRDefault="00636C1E" w:rsidP="00636C1E">
      <w:pPr>
        <w:jc w:val="both"/>
        <w:rPr>
          <w:rFonts w:ascii="Times New Roman" w:hAnsi="Times New Roman"/>
          <w:b/>
          <w:sz w:val="24"/>
          <w:szCs w:val="24"/>
        </w:rPr>
      </w:pPr>
    </w:p>
    <w:p w:rsidR="00636C1E" w:rsidRDefault="00636C1E" w:rsidP="00636C1E">
      <w:pPr>
        <w:jc w:val="both"/>
        <w:rPr>
          <w:rFonts w:ascii="Times New Roman" w:hAnsi="Times New Roman"/>
          <w:b/>
          <w:sz w:val="24"/>
          <w:szCs w:val="24"/>
        </w:rPr>
      </w:pPr>
    </w:p>
    <w:p w:rsidR="00636C1E" w:rsidRDefault="00636C1E" w:rsidP="00636C1E">
      <w:pPr>
        <w:jc w:val="both"/>
        <w:rPr>
          <w:rFonts w:ascii="Times New Roman" w:hAnsi="Times New Roman"/>
          <w:b/>
          <w:sz w:val="24"/>
          <w:szCs w:val="24"/>
        </w:rPr>
      </w:pPr>
    </w:p>
    <w:p w:rsidR="00636C1E" w:rsidRDefault="00636C1E" w:rsidP="00636C1E">
      <w:pPr>
        <w:jc w:val="both"/>
        <w:rPr>
          <w:rFonts w:ascii="Times New Roman" w:hAnsi="Times New Roman"/>
          <w:b/>
          <w:sz w:val="24"/>
          <w:szCs w:val="24"/>
        </w:rPr>
      </w:pPr>
    </w:p>
    <w:p w:rsidR="00636C1E" w:rsidRDefault="00636C1E" w:rsidP="00636C1E">
      <w:pPr>
        <w:jc w:val="both"/>
        <w:rPr>
          <w:rFonts w:ascii="Times New Roman" w:hAnsi="Times New Roman"/>
          <w:b/>
          <w:sz w:val="24"/>
          <w:szCs w:val="24"/>
        </w:rPr>
      </w:pPr>
    </w:p>
    <w:p w:rsidR="00636C1E" w:rsidRPr="00636C1E" w:rsidRDefault="00636C1E" w:rsidP="00636C1E">
      <w:pPr>
        <w:jc w:val="both"/>
        <w:rPr>
          <w:rFonts w:ascii="Times New Roman" w:hAnsi="Times New Roman"/>
          <w:sz w:val="24"/>
          <w:szCs w:val="24"/>
        </w:rPr>
        <w:sectPr w:rsidR="00636C1E" w:rsidRPr="00636C1E" w:rsidSect="00AF51EC">
          <w:footerReference w:type="default" r:id="rId12"/>
          <w:type w:val="continuous"/>
          <w:pgSz w:w="12240" w:h="15840"/>
          <w:pgMar w:top="1440" w:right="1440" w:bottom="1440" w:left="1440" w:header="708" w:footer="708" w:gutter="0"/>
          <w:pgNumType w:fmt="upperRoman" w:start="2"/>
          <w:cols w:space="708"/>
          <w:titlePg/>
          <w:docGrid w:linePitch="360"/>
        </w:sectPr>
      </w:pPr>
    </w:p>
    <w:p w:rsidR="003E37FD" w:rsidRDefault="003E37FD" w:rsidP="003E37FD">
      <w:pPr>
        <w:jc w:val="center"/>
        <w:rPr>
          <w:rFonts w:ascii="Times New Roman" w:hAnsi="Times New Roman"/>
          <w:b/>
          <w:sz w:val="24"/>
          <w:szCs w:val="24"/>
        </w:rPr>
      </w:pPr>
      <w:bookmarkStart w:id="8" w:name="_Toc377821027"/>
      <w:bookmarkStart w:id="9" w:name="_Toc378069360"/>
      <w:bookmarkStart w:id="10" w:name="_Toc300126175"/>
      <w:bookmarkStart w:id="11" w:name="_Toc300127001"/>
    </w:p>
    <w:p w:rsidR="003E37FD" w:rsidRDefault="003E37FD" w:rsidP="003E37FD">
      <w:pPr>
        <w:jc w:val="center"/>
        <w:rPr>
          <w:rFonts w:ascii="Times New Roman" w:hAnsi="Times New Roman"/>
          <w:b/>
          <w:sz w:val="24"/>
          <w:szCs w:val="24"/>
        </w:rPr>
      </w:pPr>
    </w:p>
    <w:p w:rsidR="003E37FD" w:rsidRDefault="003E37FD" w:rsidP="003E37FD">
      <w:pPr>
        <w:jc w:val="center"/>
        <w:rPr>
          <w:rFonts w:ascii="Times New Roman" w:hAnsi="Times New Roman"/>
          <w:b/>
          <w:sz w:val="24"/>
          <w:szCs w:val="24"/>
        </w:rPr>
      </w:pPr>
      <w:r w:rsidRPr="00B04D02">
        <w:rPr>
          <w:rFonts w:ascii="Times New Roman" w:hAnsi="Times New Roman"/>
          <w:b/>
          <w:sz w:val="24"/>
          <w:szCs w:val="24"/>
        </w:rPr>
        <w:lastRenderedPageBreak/>
        <w:t>LISTE DES ANNEXES</w:t>
      </w:r>
    </w:p>
    <w:p w:rsidR="003E37FD" w:rsidRPr="00B04D02" w:rsidRDefault="003E37FD" w:rsidP="003E37FD">
      <w:pPr>
        <w:rPr>
          <w:rFonts w:ascii="Times New Roman" w:hAnsi="Times New Roman"/>
          <w:sz w:val="24"/>
          <w:szCs w:val="24"/>
        </w:rPr>
      </w:pPr>
      <w:r w:rsidRPr="00B04D02">
        <w:rPr>
          <w:rFonts w:ascii="Times New Roman" w:hAnsi="Times New Roman"/>
          <w:sz w:val="24"/>
          <w:szCs w:val="24"/>
        </w:rPr>
        <w:t>Annexe 01: Fiche d’enquête</w:t>
      </w:r>
    </w:p>
    <w:p w:rsidR="003E37FD" w:rsidRPr="00B04D02" w:rsidRDefault="003E37FD" w:rsidP="003E37FD">
      <w:pPr>
        <w:rPr>
          <w:rFonts w:ascii="Times New Roman" w:hAnsi="Times New Roman"/>
          <w:sz w:val="24"/>
          <w:szCs w:val="24"/>
        </w:rPr>
      </w:pPr>
      <w:r w:rsidRPr="00B04D02">
        <w:rPr>
          <w:rFonts w:ascii="Times New Roman" w:hAnsi="Times New Roman"/>
          <w:sz w:val="24"/>
          <w:szCs w:val="24"/>
        </w:rPr>
        <w:t>Annexe 02: Tableaux des données de l’étude</w:t>
      </w:r>
    </w:p>
    <w:p w:rsidR="003E37FD" w:rsidRPr="00B04D02" w:rsidRDefault="003E37FD" w:rsidP="003E37FD">
      <w:pPr>
        <w:rPr>
          <w:rFonts w:ascii="Times New Roman" w:hAnsi="Times New Roman"/>
          <w:sz w:val="24"/>
          <w:szCs w:val="24"/>
        </w:rPr>
      </w:pPr>
      <w:r w:rsidRPr="00B04D02">
        <w:rPr>
          <w:rFonts w:ascii="Times New Roman" w:hAnsi="Times New Roman"/>
          <w:sz w:val="24"/>
          <w:szCs w:val="24"/>
        </w:rPr>
        <w:t>Annexe 03: Données des analyses statistiques pour chaque classe de parcelles</w:t>
      </w:r>
    </w:p>
    <w:p w:rsidR="003E37FD" w:rsidRPr="00B04D02" w:rsidRDefault="003E37FD" w:rsidP="003E37FD">
      <w:pPr>
        <w:rPr>
          <w:rFonts w:ascii="Times New Roman" w:hAnsi="Times New Roman"/>
          <w:sz w:val="24"/>
          <w:szCs w:val="24"/>
        </w:rPr>
      </w:pPr>
      <w:r w:rsidRPr="00B04D02">
        <w:rPr>
          <w:rFonts w:ascii="Times New Roman" w:hAnsi="Times New Roman"/>
          <w:sz w:val="24"/>
          <w:szCs w:val="24"/>
        </w:rPr>
        <w:t xml:space="preserve">Annexe 04: Les formules utilisées </w:t>
      </w:r>
    </w:p>
    <w:p w:rsidR="004F6732" w:rsidRDefault="004F6732" w:rsidP="00B57564">
      <w:pPr>
        <w:pStyle w:val="Heading1"/>
        <w:rPr>
          <w:rFonts w:ascii="Times New Roman" w:hAnsi="Times New Roman"/>
          <w:color w:val="auto"/>
          <w:sz w:val="24"/>
          <w:szCs w:val="24"/>
        </w:rPr>
      </w:pPr>
    </w:p>
    <w:p w:rsidR="004F6732" w:rsidRDefault="004F6732" w:rsidP="00B57564">
      <w:pPr>
        <w:pStyle w:val="Heading1"/>
        <w:rPr>
          <w:rFonts w:ascii="Times New Roman" w:hAnsi="Times New Roman"/>
          <w:color w:val="auto"/>
          <w:sz w:val="24"/>
          <w:szCs w:val="24"/>
        </w:rPr>
      </w:pPr>
    </w:p>
    <w:p w:rsidR="004F6732" w:rsidRDefault="004F6732" w:rsidP="00B57564">
      <w:pPr>
        <w:pStyle w:val="Heading1"/>
        <w:rPr>
          <w:rFonts w:ascii="Times New Roman" w:hAnsi="Times New Roman"/>
          <w:color w:val="auto"/>
          <w:sz w:val="24"/>
          <w:szCs w:val="24"/>
        </w:rPr>
      </w:pPr>
    </w:p>
    <w:p w:rsidR="004F6732" w:rsidRDefault="004F6732" w:rsidP="00B57564">
      <w:pPr>
        <w:pStyle w:val="Heading1"/>
        <w:rPr>
          <w:rFonts w:ascii="Times New Roman" w:hAnsi="Times New Roman"/>
          <w:color w:val="auto"/>
          <w:sz w:val="24"/>
          <w:szCs w:val="24"/>
        </w:rPr>
      </w:pPr>
    </w:p>
    <w:p w:rsidR="004F6732" w:rsidRDefault="004F6732" w:rsidP="00B57564">
      <w:pPr>
        <w:pStyle w:val="Heading1"/>
        <w:rPr>
          <w:rFonts w:ascii="Times New Roman" w:hAnsi="Times New Roman"/>
          <w:color w:val="auto"/>
          <w:sz w:val="24"/>
          <w:szCs w:val="24"/>
        </w:rPr>
      </w:pPr>
    </w:p>
    <w:p w:rsidR="004F6732" w:rsidRDefault="004F6732" w:rsidP="00B57564">
      <w:pPr>
        <w:pStyle w:val="Heading1"/>
        <w:rPr>
          <w:rFonts w:ascii="Times New Roman" w:hAnsi="Times New Roman"/>
          <w:color w:val="auto"/>
          <w:sz w:val="24"/>
          <w:szCs w:val="24"/>
        </w:rPr>
      </w:pPr>
    </w:p>
    <w:p w:rsidR="004F6732" w:rsidRDefault="004F6732" w:rsidP="00B57564">
      <w:pPr>
        <w:pStyle w:val="Heading1"/>
        <w:rPr>
          <w:rFonts w:ascii="Times New Roman" w:hAnsi="Times New Roman"/>
          <w:color w:val="auto"/>
          <w:sz w:val="24"/>
          <w:szCs w:val="24"/>
        </w:rPr>
      </w:pPr>
    </w:p>
    <w:p w:rsidR="004F6732" w:rsidRDefault="004F6732" w:rsidP="00B57564">
      <w:pPr>
        <w:pStyle w:val="Heading1"/>
        <w:rPr>
          <w:rFonts w:ascii="Times New Roman" w:hAnsi="Times New Roman"/>
          <w:color w:val="auto"/>
          <w:sz w:val="24"/>
          <w:szCs w:val="24"/>
        </w:rPr>
      </w:pPr>
    </w:p>
    <w:p w:rsidR="004F6732" w:rsidRDefault="004F6732" w:rsidP="00B57564">
      <w:pPr>
        <w:pStyle w:val="Heading1"/>
        <w:rPr>
          <w:rFonts w:ascii="Times New Roman" w:hAnsi="Times New Roman"/>
          <w:color w:val="auto"/>
          <w:sz w:val="24"/>
          <w:szCs w:val="24"/>
        </w:rPr>
      </w:pPr>
    </w:p>
    <w:p w:rsidR="00F15A38" w:rsidRDefault="00F15A38" w:rsidP="00B57564">
      <w:pPr>
        <w:pStyle w:val="Heading1"/>
        <w:rPr>
          <w:rFonts w:ascii="Times New Roman" w:hAnsi="Times New Roman"/>
          <w:color w:val="auto"/>
          <w:sz w:val="24"/>
          <w:szCs w:val="24"/>
        </w:rPr>
      </w:pPr>
    </w:p>
    <w:p w:rsidR="00CE5811" w:rsidRPr="00CE5811" w:rsidRDefault="00CE5811" w:rsidP="00CE5811"/>
    <w:p w:rsidR="00F15A38" w:rsidRPr="00F15A38" w:rsidRDefault="00F15A38" w:rsidP="00F15A38"/>
    <w:p w:rsidR="0078550B" w:rsidRDefault="0078550B" w:rsidP="00B57564">
      <w:pPr>
        <w:pStyle w:val="Heading1"/>
        <w:rPr>
          <w:rFonts w:ascii="Times New Roman" w:hAnsi="Times New Roman"/>
          <w:color w:val="auto"/>
          <w:sz w:val="24"/>
          <w:szCs w:val="24"/>
        </w:rPr>
      </w:pPr>
      <w:r>
        <w:rPr>
          <w:rFonts w:ascii="Times New Roman" w:hAnsi="Times New Roman"/>
          <w:color w:val="auto"/>
          <w:sz w:val="24"/>
          <w:szCs w:val="24"/>
        </w:rPr>
        <w:lastRenderedPageBreak/>
        <w:t>CHAPITRE  I</w:t>
      </w:r>
      <w:bookmarkEnd w:id="8"/>
      <w:bookmarkEnd w:id="9"/>
      <w:r w:rsidR="006B6719">
        <w:rPr>
          <w:rFonts w:ascii="Times New Roman" w:hAnsi="Times New Roman"/>
          <w:color w:val="auto"/>
          <w:sz w:val="24"/>
          <w:szCs w:val="24"/>
        </w:rPr>
        <w:t> : GENERALITES</w:t>
      </w:r>
    </w:p>
    <w:p w:rsidR="006A1814" w:rsidRDefault="00B57564" w:rsidP="00B57564">
      <w:pPr>
        <w:pStyle w:val="Heading1"/>
        <w:rPr>
          <w:rFonts w:ascii="Times New Roman" w:hAnsi="Times New Roman"/>
          <w:color w:val="auto"/>
          <w:sz w:val="24"/>
          <w:szCs w:val="24"/>
        </w:rPr>
      </w:pPr>
      <w:r>
        <w:rPr>
          <w:rFonts w:ascii="Times New Roman" w:hAnsi="Times New Roman"/>
          <w:color w:val="auto"/>
          <w:sz w:val="24"/>
          <w:szCs w:val="24"/>
        </w:rPr>
        <w:t xml:space="preserve">1.1.- </w:t>
      </w:r>
      <w:r w:rsidR="003D6D8D">
        <w:rPr>
          <w:rFonts w:ascii="Times New Roman" w:hAnsi="Times New Roman"/>
          <w:color w:val="auto"/>
          <w:sz w:val="24"/>
          <w:szCs w:val="24"/>
        </w:rPr>
        <w:t>INTRODUCTION</w:t>
      </w:r>
    </w:p>
    <w:p w:rsidR="00480735" w:rsidRDefault="00B57564" w:rsidP="00737A10">
      <w:pPr>
        <w:jc w:val="both"/>
        <w:rPr>
          <w:rFonts w:ascii="Times New Roman" w:hAnsi="Times New Roman"/>
          <w:sz w:val="24"/>
          <w:szCs w:val="24"/>
        </w:rPr>
      </w:pPr>
      <w:r>
        <w:t xml:space="preserve">          </w:t>
      </w:r>
      <w:r w:rsidR="00737A10">
        <w:rPr>
          <w:rFonts w:ascii="Times New Roman" w:hAnsi="Times New Roman"/>
          <w:sz w:val="24"/>
          <w:szCs w:val="24"/>
        </w:rPr>
        <w:t xml:space="preserve"> L</w:t>
      </w:r>
      <w:r w:rsidR="006A1814">
        <w:rPr>
          <w:rFonts w:ascii="Times New Roman" w:hAnsi="Times New Roman"/>
          <w:sz w:val="24"/>
          <w:szCs w:val="24"/>
        </w:rPr>
        <w:t>a population</w:t>
      </w:r>
      <w:r w:rsidR="00737A10">
        <w:rPr>
          <w:rFonts w:ascii="Times New Roman" w:hAnsi="Times New Roman"/>
          <w:sz w:val="24"/>
          <w:szCs w:val="24"/>
        </w:rPr>
        <w:t xml:space="preserve"> de la commune</w:t>
      </w:r>
      <w:r w:rsidR="006A1814">
        <w:rPr>
          <w:rFonts w:ascii="Times New Roman" w:hAnsi="Times New Roman"/>
          <w:sz w:val="24"/>
          <w:szCs w:val="24"/>
        </w:rPr>
        <w:t xml:space="preserve"> de l’</w:t>
      </w:r>
      <w:r w:rsidR="00552127">
        <w:rPr>
          <w:rFonts w:ascii="Times New Roman" w:hAnsi="Times New Roman"/>
          <w:sz w:val="24"/>
          <w:szCs w:val="24"/>
        </w:rPr>
        <w:t>Estère</w:t>
      </w:r>
      <w:r w:rsidR="00737A10">
        <w:rPr>
          <w:rFonts w:ascii="Times New Roman" w:hAnsi="Times New Roman"/>
          <w:sz w:val="24"/>
          <w:szCs w:val="24"/>
        </w:rPr>
        <w:t xml:space="preserve"> est de 41 576</w:t>
      </w:r>
      <w:r w:rsidR="00150E86">
        <w:rPr>
          <w:rFonts w:ascii="Times New Roman" w:hAnsi="Times New Roman"/>
          <w:sz w:val="24"/>
          <w:szCs w:val="24"/>
        </w:rPr>
        <w:t xml:space="preserve"> habitants</w:t>
      </w:r>
      <w:r w:rsidR="00804525">
        <w:rPr>
          <w:rFonts w:ascii="Times New Roman" w:hAnsi="Times New Roman"/>
          <w:sz w:val="24"/>
          <w:szCs w:val="24"/>
        </w:rPr>
        <w:t xml:space="preserve"> environ pour un taux de croissance de 1,9% l’an</w:t>
      </w:r>
      <w:r w:rsidR="0078550B">
        <w:rPr>
          <w:rFonts w:ascii="Times New Roman" w:hAnsi="Times New Roman"/>
          <w:sz w:val="24"/>
          <w:szCs w:val="24"/>
        </w:rPr>
        <w:t xml:space="preserve"> (IHSI, 2012</w:t>
      </w:r>
      <w:r w:rsidR="003D6D8D">
        <w:rPr>
          <w:rFonts w:ascii="Times New Roman" w:hAnsi="Times New Roman"/>
          <w:sz w:val="24"/>
          <w:szCs w:val="24"/>
        </w:rPr>
        <w:t>)</w:t>
      </w:r>
      <w:r w:rsidR="00150E86">
        <w:rPr>
          <w:rFonts w:ascii="Times New Roman" w:hAnsi="Times New Roman"/>
          <w:sz w:val="24"/>
          <w:szCs w:val="24"/>
        </w:rPr>
        <w:t>. La terre constitue le principal moyen de production pour la plus grande fraction de la population. Le</w:t>
      </w:r>
      <w:r w:rsidR="00737A10">
        <w:rPr>
          <w:rFonts w:ascii="Times New Roman" w:hAnsi="Times New Roman"/>
          <w:sz w:val="24"/>
          <w:szCs w:val="24"/>
        </w:rPr>
        <w:t xml:space="preserve"> secteur agraire est statiq</w:t>
      </w:r>
      <w:r w:rsidR="003E1F87">
        <w:rPr>
          <w:rFonts w:ascii="Times New Roman" w:hAnsi="Times New Roman"/>
          <w:sz w:val="24"/>
          <w:szCs w:val="24"/>
        </w:rPr>
        <w:t>ue et la population ne cesse</w:t>
      </w:r>
      <w:r w:rsidR="00737A10">
        <w:rPr>
          <w:rFonts w:ascii="Times New Roman" w:hAnsi="Times New Roman"/>
          <w:sz w:val="24"/>
          <w:szCs w:val="24"/>
        </w:rPr>
        <w:t xml:space="preserve"> d’augmenter, c</w:t>
      </w:r>
      <w:r w:rsidR="00150E86">
        <w:rPr>
          <w:rFonts w:ascii="Times New Roman" w:hAnsi="Times New Roman"/>
          <w:sz w:val="24"/>
          <w:szCs w:val="24"/>
        </w:rPr>
        <w:t xml:space="preserve">ette </w:t>
      </w:r>
      <w:r w:rsidR="00737A10">
        <w:rPr>
          <w:rFonts w:ascii="Times New Roman" w:hAnsi="Times New Roman"/>
          <w:sz w:val="24"/>
          <w:szCs w:val="24"/>
        </w:rPr>
        <w:t>augmentation</w:t>
      </w:r>
      <w:r w:rsidR="00150E86">
        <w:rPr>
          <w:rFonts w:ascii="Times New Roman" w:hAnsi="Times New Roman"/>
          <w:sz w:val="24"/>
          <w:szCs w:val="24"/>
        </w:rPr>
        <w:t xml:space="preserve"> </w:t>
      </w:r>
      <w:r w:rsidR="00552127">
        <w:rPr>
          <w:rFonts w:ascii="Times New Roman" w:hAnsi="Times New Roman"/>
          <w:sz w:val="24"/>
          <w:szCs w:val="24"/>
        </w:rPr>
        <w:t>démographique</w:t>
      </w:r>
      <w:r w:rsidR="00150E86">
        <w:rPr>
          <w:rFonts w:ascii="Times New Roman" w:hAnsi="Times New Roman"/>
          <w:sz w:val="24"/>
          <w:szCs w:val="24"/>
        </w:rPr>
        <w:t xml:space="preserve"> va </w:t>
      </w:r>
      <w:r w:rsidR="00552127">
        <w:rPr>
          <w:rFonts w:ascii="Times New Roman" w:hAnsi="Times New Roman"/>
          <w:sz w:val="24"/>
          <w:szCs w:val="24"/>
        </w:rPr>
        <w:t>nécessairement</w:t>
      </w:r>
      <w:r w:rsidR="00150E86">
        <w:rPr>
          <w:rFonts w:ascii="Times New Roman" w:hAnsi="Times New Roman"/>
          <w:sz w:val="24"/>
          <w:szCs w:val="24"/>
        </w:rPr>
        <w:t xml:space="preserve"> augmenter les besoins fonciers.</w:t>
      </w:r>
      <w:r w:rsidR="00480735">
        <w:rPr>
          <w:rFonts w:ascii="Times New Roman" w:hAnsi="Times New Roman"/>
          <w:sz w:val="24"/>
          <w:szCs w:val="24"/>
        </w:rPr>
        <w:t xml:space="preserve"> Pour ce faire, il devient un </w:t>
      </w:r>
      <w:r w:rsidR="00552127">
        <w:rPr>
          <w:rFonts w:ascii="Times New Roman" w:hAnsi="Times New Roman"/>
          <w:sz w:val="24"/>
          <w:szCs w:val="24"/>
        </w:rPr>
        <w:t>impératif</w:t>
      </w:r>
      <w:r w:rsidR="00480735">
        <w:rPr>
          <w:rFonts w:ascii="Times New Roman" w:hAnsi="Times New Roman"/>
          <w:sz w:val="24"/>
          <w:szCs w:val="24"/>
        </w:rPr>
        <w:t xml:space="preserve"> de s’ass</w:t>
      </w:r>
      <w:r w:rsidR="00524903">
        <w:rPr>
          <w:rFonts w:ascii="Times New Roman" w:hAnsi="Times New Roman"/>
          <w:sz w:val="24"/>
          <w:szCs w:val="24"/>
        </w:rPr>
        <w:t>e</w:t>
      </w:r>
      <w:r w:rsidR="00480735">
        <w:rPr>
          <w:rFonts w:ascii="Times New Roman" w:hAnsi="Times New Roman"/>
          <w:sz w:val="24"/>
          <w:szCs w:val="24"/>
        </w:rPr>
        <w:t xml:space="preserve">oir sur le </w:t>
      </w:r>
      <w:r w:rsidR="00552127">
        <w:rPr>
          <w:rFonts w:ascii="Times New Roman" w:hAnsi="Times New Roman"/>
          <w:sz w:val="24"/>
          <w:szCs w:val="24"/>
        </w:rPr>
        <w:t>problème</w:t>
      </w:r>
      <w:r w:rsidR="00480735">
        <w:rPr>
          <w:rFonts w:ascii="Times New Roman" w:hAnsi="Times New Roman"/>
          <w:sz w:val="24"/>
          <w:szCs w:val="24"/>
        </w:rPr>
        <w:t xml:space="preserve"> de la pression </w:t>
      </w:r>
      <w:r w:rsidR="00552127">
        <w:rPr>
          <w:rFonts w:ascii="Times New Roman" w:hAnsi="Times New Roman"/>
          <w:sz w:val="24"/>
          <w:szCs w:val="24"/>
        </w:rPr>
        <w:t>foncière</w:t>
      </w:r>
      <w:r w:rsidR="00150E86">
        <w:rPr>
          <w:rFonts w:ascii="Times New Roman" w:hAnsi="Times New Roman"/>
          <w:sz w:val="24"/>
          <w:szCs w:val="24"/>
        </w:rPr>
        <w:t xml:space="preserve"> </w:t>
      </w:r>
      <w:r w:rsidR="00EC4958">
        <w:rPr>
          <w:rFonts w:ascii="Times New Roman" w:hAnsi="Times New Roman"/>
          <w:sz w:val="24"/>
          <w:szCs w:val="24"/>
        </w:rPr>
        <w:t>d</w:t>
      </w:r>
      <w:r w:rsidR="00480735">
        <w:rPr>
          <w:rFonts w:ascii="Times New Roman" w:hAnsi="Times New Roman"/>
          <w:sz w:val="24"/>
          <w:szCs w:val="24"/>
        </w:rPr>
        <w:t>ans un pays où l’</w:t>
      </w:r>
      <w:r w:rsidR="00552127">
        <w:rPr>
          <w:rFonts w:ascii="Times New Roman" w:hAnsi="Times New Roman"/>
          <w:sz w:val="24"/>
          <w:szCs w:val="24"/>
        </w:rPr>
        <w:t>économie</w:t>
      </w:r>
      <w:r w:rsidR="00480735">
        <w:rPr>
          <w:rFonts w:ascii="Times New Roman" w:hAnsi="Times New Roman"/>
          <w:sz w:val="24"/>
          <w:szCs w:val="24"/>
        </w:rPr>
        <w:t xml:space="preserve"> est </w:t>
      </w:r>
      <w:r w:rsidR="00552127">
        <w:rPr>
          <w:rFonts w:ascii="Times New Roman" w:hAnsi="Times New Roman"/>
          <w:sz w:val="24"/>
          <w:szCs w:val="24"/>
        </w:rPr>
        <w:t>dominée</w:t>
      </w:r>
      <w:r w:rsidR="00480735">
        <w:rPr>
          <w:rFonts w:ascii="Times New Roman" w:hAnsi="Times New Roman"/>
          <w:sz w:val="24"/>
          <w:szCs w:val="24"/>
        </w:rPr>
        <w:t xml:space="preserve"> par le secteur agricole, comme c’est le cas d’</w:t>
      </w:r>
      <w:r w:rsidR="00552127">
        <w:rPr>
          <w:rFonts w:ascii="Times New Roman" w:hAnsi="Times New Roman"/>
          <w:sz w:val="24"/>
          <w:szCs w:val="24"/>
        </w:rPr>
        <w:t>Haïti</w:t>
      </w:r>
      <w:r w:rsidR="003E1F87">
        <w:rPr>
          <w:rFonts w:ascii="Times New Roman" w:hAnsi="Times New Roman"/>
          <w:sz w:val="24"/>
          <w:szCs w:val="24"/>
        </w:rPr>
        <w:t>,</w:t>
      </w:r>
      <w:r w:rsidR="00480735">
        <w:rPr>
          <w:rFonts w:ascii="Times New Roman" w:hAnsi="Times New Roman"/>
          <w:sz w:val="24"/>
          <w:szCs w:val="24"/>
        </w:rPr>
        <w:t xml:space="preserve"> en particulier la commune de l’</w:t>
      </w:r>
      <w:r w:rsidR="00552127">
        <w:rPr>
          <w:rFonts w:ascii="Times New Roman" w:hAnsi="Times New Roman"/>
          <w:sz w:val="24"/>
          <w:szCs w:val="24"/>
        </w:rPr>
        <w:t>Estère</w:t>
      </w:r>
      <w:r w:rsidR="00480735">
        <w:rPr>
          <w:rFonts w:ascii="Times New Roman" w:hAnsi="Times New Roman"/>
          <w:sz w:val="24"/>
          <w:szCs w:val="24"/>
        </w:rPr>
        <w:t>.</w:t>
      </w:r>
    </w:p>
    <w:p w:rsidR="00B67B86" w:rsidRDefault="00B67B86" w:rsidP="00737A10">
      <w:pPr>
        <w:jc w:val="both"/>
        <w:rPr>
          <w:rFonts w:ascii="Times New Roman" w:hAnsi="Times New Roman"/>
          <w:sz w:val="24"/>
          <w:szCs w:val="24"/>
        </w:rPr>
      </w:pPr>
    </w:p>
    <w:p w:rsidR="006A1814" w:rsidRDefault="00480735" w:rsidP="00552127">
      <w:pPr>
        <w:jc w:val="both"/>
        <w:rPr>
          <w:rFonts w:ascii="Times New Roman" w:hAnsi="Times New Roman"/>
          <w:sz w:val="24"/>
          <w:szCs w:val="24"/>
        </w:rPr>
      </w:pPr>
      <w:r>
        <w:rPr>
          <w:rFonts w:ascii="Times New Roman" w:hAnsi="Times New Roman"/>
          <w:sz w:val="24"/>
          <w:szCs w:val="24"/>
        </w:rPr>
        <w:t xml:space="preserve">            En effet, étant donné que les besoins fonciers ne cessent d’augmenter et que toute la commune </w:t>
      </w:r>
      <w:r w:rsidR="00752C66">
        <w:rPr>
          <w:rFonts w:ascii="Times New Roman" w:hAnsi="Times New Roman"/>
          <w:sz w:val="24"/>
          <w:szCs w:val="24"/>
        </w:rPr>
        <w:t>n’est pas dispon</w:t>
      </w:r>
      <w:r w:rsidR="00EC4958">
        <w:rPr>
          <w:rFonts w:ascii="Times New Roman" w:hAnsi="Times New Roman"/>
          <w:sz w:val="24"/>
          <w:szCs w:val="24"/>
        </w:rPr>
        <w:t>ible pour la production rizicole, a</w:t>
      </w:r>
      <w:r w:rsidR="00752C66">
        <w:rPr>
          <w:rFonts w:ascii="Times New Roman" w:hAnsi="Times New Roman"/>
          <w:sz w:val="24"/>
          <w:szCs w:val="24"/>
        </w:rPr>
        <w:t>vec la forte pression démographique et les conditions topographiques défavorab</w:t>
      </w:r>
      <w:r w:rsidR="0027443D">
        <w:rPr>
          <w:rFonts w:ascii="Times New Roman" w:hAnsi="Times New Roman"/>
          <w:sz w:val="24"/>
          <w:szCs w:val="24"/>
        </w:rPr>
        <w:t>les dans</w:t>
      </w:r>
      <w:r w:rsidR="00EC4958">
        <w:rPr>
          <w:rFonts w:ascii="Times New Roman" w:hAnsi="Times New Roman"/>
          <w:sz w:val="24"/>
          <w:szCs w:val="24"/>
        </w:rPr>
        <w:t xml:space="preserve"> la partie Est, l’accès à</w:t>
      </w:r>
      <w:r w:rsidR="00752C66">
        <w:rPr>
          <w:rFonts w:ascii="Times New Roman" w:hAnsi="Times New Roman"/>
          <w:sz w:val="24"/>
          <w:szCs w:val="24"/>
        </w:rPr>
        <w:t xml:space="preserve"> la terre devient l’objet d’un véritable rapport de force.</w:t>
      </w:r>
      <w:r w:rsidR="006A1814">
        <w:rPr>
          <w:rFonts w:ascii="Times New Roman" w:hAnsi="Times New Roman"/>
          <w:sz w:val="24"/>
          <w:szCs w:val="24"/>
        </w:rPr>
        <w:t xml:space="preserve"> </w:t>
      </w:r>
      <w:r w:rsidR="00752C66">
        <w:rPr>
          <w:rFonts w:ascii="Times New Roman" w:hAnsi="Times New Roman"/>
          <w:sz w:val="24"/>
          <w:szCs w:val="24"/>
        </w:rPr>
        <w:t>Cependant, actuellement, la lutte pour l’</w:t>
      </w:r>
      <w:r w:rsidR="00552127">
        <w:rPr>
          <w:rFonts w:ascii="Times New Roman" w:hAnsi="Times New Roman"/>
          <w:sz w:val="24"/>
          <w:szCs w:val="24"/>
        </w:rPr>
        <w:t>accès</w:t>
      </w:r>
      <w:r w:rsidR="00752C66">
        <w:rPr>
          <w:rFonts w:ascii="Times New Roman" w:hAnsi="Times New Roman"/>
          <w:sz w:val="24"/>
          <w:szCs w:val="24"/>
        </w:rPr>
        <w:t xml:space="preserve"> à la terre entraine </w:t>
      </w:r>
      <w:r w:rsidR="003E1F87">
        <w:rPr>
          <w:rFonts w:ascii="Times New Roman" w:hAnsi="Times New Roman"/>
          <w:sz w:val="24"/>
          <w:szCs w:val="24"/>
        </w:rPr>
        <w:t>un certain nombre de problèmes</w:t>
      </w:r>
      <w:r w:rsidR="00752C66">
        <w:rPr>
          <w:rFonts w:ascii="Times New Roman" w:hAnsi="Times New Roman"/>
          <w:sz w:val="24"/>
          <w:szCs w:val="24"/>
        </w:rPr>
        <w:t xml:space="preserve"> et joue un</w:t>
      </w:r>
      <w:r w:rsidR="00905F7B">
        <w:rPr>
          <w:rFonts w:ascii="Times New Roman" w:hAnsi="Times New Roman"/>
          <w:sz w:val="24"/>
          <w:szCs w:val="24"/>
        </w:rPr>
        <w:t xml:space="preserve"> </w:t>
      </w:r>
      <w:r w:rsidR="00552127">
        <w:rPr>
          <w:rFonts w:ascii="Times New Roman" w:hAnsi="Times New Roman"/>
          <w:sz w:val="24"/>
          <w:szCs w:val="24"/>
        </w:rPr>
        <w:t>rôle</w:t>
      </w:r>
      <w:r w:rsidR="00905F7B">
        <w:rPr>
          <w:rFonts w:ascii="Times New Roman" w:hAnsi="Times New Roman"/>
          <w:sz w:val="24"/>
          <w:szCs w:val="24"/>
        </w:rPr>
        <w:t xml:space="preserve"> </w:t>
      </w:r>
      <w:r w:rsidR="00552127">
        <w:rPr>
          <w:rFonts w:ascii="Times New Roman" w:hAnsi="Times New Roman"/>
          <w:sz w:val="24"/>
          <w:szCs w:val="24"/>
        </w:rPr>
        <w:t>prépondérant</w:t>
      </w:r>
      <w:r w:rsidR="00905F7B">
        <w:rPr>
          <w:rFonts w:ascii="Times New Roman" w:hAnsi="Times New Roman"/>
          <w:sz w:val="24"/>
          <w:szCs w:val="24"/>
        </w:rPr>
        <w:t xml:space="preserve"> dans la vie </w:t>
      </w:r>
      <w:r w:rsidR="00552127">
        <w:rPr>
          <w:rFonts w:ascii="Times New Roman" w:hAnsi="Times New Roman"/>
          <w:sz w:val="24"/>
          <w:szCs w:val="24"/>
        </w:rPr>
        <w:t>économique</w:t>
      </w:r>
      <w:r w:rsidR="00905F7B">
        <w:rPr>
          <w:rFonts w:ascii="Times New Roman" w:hAnsi="Times New Roman"/>
          <w:sz w:val="24"/>
          <w:szCs w:val="24"/>
        </w:rPr>
        <w:t>, soci</w:t>
      </w:r>
      <w:r w:rsidR="003E1F87">
        <w:rPr>
          <w:rFonts w:ascii="Times New Roman" w:hAnsi="Times New Roman"/>
          <w:sz w:val="24"/>
          <w:szCs w:val="24"/>
        </w:rPr>
        <w:t>ale et politique de la commune, Parmi les problèmes</w:t>
      </w:r>
      <w:r w:rsidR="00905F7B">
        <w:rPr>
          <w:rFonts w:ascii="Times New Roman" w:hAnsi="Times New Roman"/>
          <w:sz w:val="24"/>
          <w:szCs w:val="24"/>
        </w:rPr>
        <w:t xml:space="preserve"> on peut citer :</w:t>
      </w:r>
    </w:p>
    <w:p w:rsidR="00905F7B" w:rsidRPr="00A01014" w:rsidRDefault="00A01014" w:rsidP="00905F7B">
      <w:pPr>
        <w:pStyle w:val="ListParagraph"/>
        <w:numPr>
          <w:ilvl w:val="0"/>
          <w:numId w:val="21"/>
        </w:numPr>
        <w:rPr>
          <w:rFonts w:ascii="Times New Roman" w:hAnsi="Times New Roman"/>
          <w:sz w:val="24"/>
          <w:szCs w:val="24"/>
        </w:rPr>
      </w:pPr>
      <w:r>
        <w:rPr>
          <w:rFonts w:ascii="Times New Roman" w:hAnsi="Times New Roman"/>
          <w:sz w:val="24"/>
          <w:szCs w:val="24"/>
        </w:rPr>
        <w:t>Conflits entre les familles</w:t>
      </w:r>
      <w:r w:rsidR="00905F7B" w:rsidRPr="00A01014">
        <w:rPr>
          <w:rFonts w:ascii="Times New Roman" w:hAnsi="Times New Roman"/>
          <w:sz w:val="24"/>
          <w:szCs w:val="24"/>
        </w:rPr>
        <w:t> ;</w:t>
      </w:r>
    </w:p>
    <w:p w:rsidR="00905F7B" w:rsidRDefault="00A01014" w:rsidP="00905F7B">
      <w:pPr>
        <w:pStyle w:val="ListParagraph"/>
        <w:numPr>
          <w:ilvl w:val="0"/>
          <w:numId w:val="21"/>
        </w:numPr>
        <w:rPr>
          <w:rFonts w:ascii="Times New Roman" w:hAnsi="Times New Roman"/>
          <w:sz w:val="24"/>
          <w:szCs w:val="24"/>
        </w:rPr>
      </w:pPr>
      <w:r>
        <w:rPr>
          <w:rFonts w:ascii="Times New Roman" w:hAnsi="Times New Roman"/>
          <w:sz w:val="24"/>
          <w:szCs w:val="24"/>
        </w:rPr>
        <w:t>Conflits entre les classes</w:t>
      </w:r>
      <w:r w:rsidR="003E1F87">
        <w:rPr>
          <w:rFonts w:ascii="Times New Roman" w:hAnsi="Times New Roman"/>
          <w:sz w:val="24"/>
          <w:szCs w:val="24"/>
        </w:rPr>
        <w:t xml:space="preserve"> sociales</w:t>
      </w:r>
      <w:r>
        <w:rPr>
          <w:rFonts w:ascii="Times New Roman" w:hAnsi="Times New Roman"/>
          <w:sz w:val="24"/>
          <w:szCs w:val="24"/>
        </w:rPr>
        <w:t>.</w:t>
      </w:r>
    </w:p>
    <w:p w:rsidR="00B67B86" w:rsidRPr="00A01014" w:rsidRDefault="00B67B86" w:rsidP="00B67B86">
      <w:pPr>
        <w:pStyle w:val="ListParagraph"/>
        <w:rPr>
          <w:rFonts w:ascii="Times New Roman" w:hAnsi="Times New Roman"/>
          <w:sz w:val="24"/>
          <w:szCs w:val="24"/>
        </w:rPr>
      </w:pPr>
    </w:p>
    <w:p w:rsidR="00474DAA" w:rsidRPr="007D049C" w:rsidRDefault="00474DAA" w:rsidP="003D6D8D">
      <w:pPr>
        <w:tabs>
          <w:tab w:val="left" w:pos="720"/>
          <w:tab w:val="left" w:pos="1440"/>
          <w:tab w:val="left" w:pos="6390"/>
          <w:tab w:val="left" w:pos="7605"/>
        </w:tabs>
        <w:spacing w:before="240"/>
        <w:jc w:val="both"/>
        <w:rPr>
          <w:rFonts w:ascii="Times New Roman" w:hAnsi="Times New Roman"/>
          <w:sz w:val="24"/>
          <w:szCs w:val="24"/>
          <w:lang w:eastAsia="zh-CN"/>
        </w:rPr>
      </w:pPr>
      <w:r>
        <w:rPr>
          <w:rFonts w:ascii="Times New Roman" w:hAnsi="Times New Roman"/>
          <w:sz w:val="24"/>
          <w:szCs w:val="24"/>
        </w:rPr>
        <w:t xml:space="preserve">         </w:t>
      </w:r>
      <w:r w:rsidRPr="00474DAA">
        <w:rPr>
          <w:rFonts w:ascii="Times New Roman" w:hAnsi="Times New Roman"/>
          <w:sz w:val="24"/>
          <w:szCs w:val="24"/>
        </w:rPr>
        <w:t xml:space="preserve"> Par </w:t>
      </w:r>
      <w:r w:rsidR="00552127">
        <w:rPr>
          <w:rFonts w:ascii="Times New Roman" w:hAnsi="Times New Roman"/>
          <w:sz w:val="24"/>
          <w:szCs w:val="24"/>
        </w:rPr>
        <w:t xml:space="preserve">contre, </w:t>
      </w:r>
      <w:r w:rsidR="009A6CD8">
        <w:rPr>
          <w:rFonts w:ascii="Times New Roman" w:hAnsi="Times New Roman"/>
          <w:sz w:val="24"/>
          <w:szCs w:val="24"/>
        </w:rPr>
        <w:t>selon les données fonc</w:t>
      </w:r>
      <w:r w:rsidR="00B05066">
        <w:rPr>
          <w:rFonts w:ascii="Times New Roman" w:hAnsi="Times New Roman"/>
          <w:sz w:val="24"/>
          <w:szCs w:val="24"/>
        </w:rPr>
        <w:t>ières disponibles au niveau du bureau a</w:t>
      </w:r>
      <w:r w:rsidR="009A6CD8">
        <w:rPr>
          <w:rFonts w:ascii="Times New Roman" w:hAnsi="Times New Roman"/>
          <w:sz w:val="24"/>
          <w:szCs w:val="24"/>
        </w:rPr>
        <w:t xml:space="preserve">gricole </w:t>
      </w:r>
      <w:r w:rsidR="00503FC5">
        <w:rPr>
          <w:rFonts w:ascii="Times New Roman" w:hAnsi="Times New Roman"/>
          <w:sz w:val="24"/>
          <w:szCs w:val="24"/>
        </w:rPr>
        <w:t>communal (BAC</w:t>
      </w:r>
      <w:r w:rsidR="009A6CD8">
        <w:rPr>
          <w:rFonts w:ascii="Times New Roman" w:hAnsi="Times New Roman"/>
          <w:sz w:val="24"/>
          <w:szCs w:val="24"/>
        </w:rPr>
        <w:t>) de l’Estère,</w:t>
      </w:r>
      <w:r w:rsidR="009142F2">
        <w:rPr>
          <w:rFonts w:ascii="Times New Roman" w:hAnsi="Times New Roman"/>
          <w:sz w:val="24"/>
          <w:szCs w:val="24"/>
        </w:rPr>
        <w:t xml:space="preserve"> la commune sous-étude occupe une superficie de 950 carreaux soit 1225,5 hectares</w:t>
      </w:r>
      <w:r w:rsidR="003E1F87">
        <w:rPr>
          <w:rFonts w:ascii="Times New Roman" w:hAnsi="Times New Roman"/>
          <w:sz w:val="24"/>
          <w:szCs w:val="24"/>
        </w:rPr>
        <w:t xml:space="preserve"> de terre</w:t>
      </w:r>
      <w:r w:rsidR="00295164">
        <w:rPr>
          <w:rFonts w:ascii="Times New Roman" w:hAnsi="Times New Roman"/>
          <w:sz w:val="24"/>
          <w:szCs w:val="24"/>
        </w:rPr>
        <w:t xml:space="preserve"> pouvant produire le riz</w:t>
      </w:r>
      <w:r w:rsidR="009142F2">
        <w:rPr>
          <w:rFonts w:ascii="Times New Roman" w:hAnsi="Times New Roman"/>
          <w:sz w:val="24"/>
          <w:szCs w:val="24"/>
        </w:rPr>
        <w:t xml:space="preserve">. </w:t>
      </w:r>
      <w:r w:rsidR="006E503E">
        <w:rPr>
          <w:rFonts w:ascii="Times New Roman" w:hAnsi="Times New Roman"/>
          <w:sz w:val="24"/>
          <w:szCs w:val="24"/>
        </w:rPr>
        <w:t>En ce qui c</w:t>
      </w:r>
      <w:r w:rsidR="003E1F87">
        <w:rPr>
          <w:rFonts w:ascii="Times New Roman" w:hAnsi="Times New Roman"/>
          <w:sz w:val="24"/>
          <w:szCs w:val="24"/>
        </w:rPr>
        <w:t>oncerne les besoins fonciers, ils</w:t>
      </w:r>
      <w:r w:rsidR="006E503E">
        <w:rPr>
          <w:rFonts w:ascii="Times New Roman" w:hAnsi="Times New Roman"/>
          <w:sz w:val="24"/>
          <w:szCs w:val="24"/>
        </w:rPr>
        <w:t xml:space="preserve"> continue</w:t>
      </w:r>
      <w:r w:rsidR="003E1F87">
        <w:rPr>
          <w:rFonts w:ascii="Times New Roman" w:hAnsi="Times New Roman"/>
          <w:sz w:val="24"/>
          <w:szCs w:val="24"/>
        </w:rPr>
        <w:t>nt</w:t>
      </w:r>
      <w:r w:rsidR="006E503E">
        <w:rPr>
          <w:rFonts w:ascii="Times New Roman" w:hAnsi="Times New Roman"/>
          <w:sz w:val="24"/>
          <w:szCs w:val="24"/>
        </w:rPr>
        <w:t xml:space="preserve"> d’augmenter sur tout le périmètre. En conséquence,</w:t>
      </w:r>
      <w:r>
        <w:rPr>
          <w:rFonts w:ascii="Times New Roman" w:hAnsi="Times New Roman"/>
          <w:sz w:val="24"/>
          <w:szCs w:val="24"/>
          <w:lang w:eastAsia="zh-CN"/>
        </w:rPr>
        <w:t xml:space="preserve"> il est important de trouver des moyens en vue </w:t>
      </w:r>
      <w:r w:rsidR="00552127">
        <w:rPr>
          <w:rFonts w:ascii="Times New Roman" w:hAnsi="Times New Roman"/>
          <w:sz w:val="24"/>
          <w:szCs w:val="24"/>
          <w:lang w:eastAsia="zh-CN"/>
        </w:rPr>
        <w:t>d’améliorer le rapport d’exclusion-inclusion en ce sens que chaque fois qu’une personne ou une famille accède  à une parcelle, elle exclut automatiquement toutes les autres et fait l’objet de conflit.</w:t>
      </w:r>
      <w:r w:rsidR="006E503E">
        <w:rPr>
          <w:rFonts w:ascii="Times New Roman" w:hAnsi="Times New Roman"/>
          <w:sz w:val="24"/>
          <w:szCs w:val="24"/>
          <w:lang w:eastAsia="zh-CN"/>
        </w:rPr>
        <w:t xml:space="preserve"> </w:t>
      </w:r>
    </w:p>
    <w:p w:rsidR="002C1790" w:rsidRDefault="002C1790" w:rsidP="002C1790">
      <w:pPr>
        <w:ind w:left="720"/>
        <w:jc w:val="center"/>
        <w:rPr>
          <w:rFonts w:ascii="Times New Roman" w:hAnsi="Times New Roman"/>
          <w:sz w:val="24"/>
          <w:szCs w:val="24"/>
        </w:rPr>
        <w:sectPr w:rsidR="002C1790" w:rsidSect="002C1790">
          <w:type w:val="continuous"/>
          <w:pgSz w:w="12240" w:h="15840"/>
          <w:pgMar w:top="1440" w:right="1440" w:bottom="1440" w:left="1440" w:header="708" w:footer="708" w:gutter="0"/>
          <w:pgNumType w:start="1"/>
          <w:cols w:space="708"/>
          <w:docGrid w:linePitch="360"/>
        </w:sectPr>
      </w:pPr>
    </w:p>
    <w:p w:rsidR="00905F7B" w:rsidRDefault="00905F7B" w:rsidP="002C1790">
      <w:pPr>
        <w:ind w:left="720"/>
        <w:jc w:val="center"/>
        <w:rPr>
          <w:rFonts w:ascii="Times New Roman" w:hAnsi="Times New Roman"/>
          <w:sz w:val="24"/>
          <w:szCs w:val="24"/>
        </w:rPr>
      </w:pPr>
    </w:p>
    <w:p w:rsidR="00E100D9" w:rsidRDefault="00E100D9" w:rsidP="00A67277">
      <w:pPr>
        <w:ind w:left="720"/>
        <w:jc w:val="center"/>
        <w:rPr>
          <w:rFonts w:ascii="Times New Roman" w:hAnsi="Times New Roman"/>
          <w:sz w:val="24"/>
          <w:szCs w:val="24"/>
        </w:rPr>
        <w:sectPr w:rsidR="00E100D9" w:rsidSect="005D0169">
          <w:type w:val="continuous"/>
          <w:pgSz w:w="12240" w:h="15840"/>
          <w:pgMar w:top="1440" w:right="1440" w:bottom="1440" w:left="1440" w:header="708" w:footer="708" w:gutter="0"/>
          <w:pgNumType w:fmt="upperRoman" w:start="3"/>
          <w:cols w:space="708"/>
          <w:docGrid w:linePitch="360"/>
        </w:sectPr>
      </w:pPr>
    </w:p>
    <w:p w:rsidR="00552127" w:rsidRDefault="00552127" w:rsidP="00A67277">
      <w:pPr>
        <w:ind w:left="720"/>
        <w:jc w:val="center"/>
        <w:rPr>
          <w:rFonts w:ascii="Times New Roman" w:hAnsi="Times New Roman"/>
          <w:sz w:val="24"/>
          <w:szCs w:val="24"/>
        </w:rPr>
      </w:pPr>
    </w:p>
    <w:p w:rsidR="005D0169" w:rsidRDefault="005D0169" w:rsidP="00E100D9">
      <w:pPr>
        <w:rPr>
          <w:rFonts w:ascii="Times New Roman" w:hAnsi="Times New Roman"/>
          <w:sz w:val="24"/>
          <w:szCs w:val="24"/>
        </w:rPr>
      </w:pPr>
    </w:p>
    <w:p w:rsidR="00E100D9" w:rsidRDefault="00E100D9" w:rsidP="00E100D9">
      <w:pPr>
        <w:rPr>
          <w:rFonts w:ascii="Times New Roman" w:hAnsi="Times New Roman"/>
          <w:sz w:val="24"/>
          <w:szCs w:val="24"/>
        </w:rPr>
        <w:sectPr w:rsidR="00E100D9" w:rsidSect="005D0169">
          <w:type w:val="continuous"/>
          <w:pgSz w:w="12240" w:h="15840"/>
          <w:pgMar w:top="1440" w:right="1440" w:bottom="1440" w:left="1440" w:header="708" w:footer="708" w:gutter="0"/>
          <w:pgNumType w:fmt="upperRoman" w:start="3"/>
          <w:cols w:space="708"/>
          <w:docGrid w:linePitch="360"/>
        </w:sectPr>
      </w:pPr>
    </w:p>
    <w:p w:rsidR="00552127" w:rsidRDefault="00552127" w:rsidP="00E100D9">
      <w:pPr>
        <w:rPr>
          <w:rFonts w:ascii="Times New Roman" w:hAnsi="Times New Roman"/>
          <w:sz w:val="24"/>
          <w:szCs w:val="24"/>
        </w:rPr>
      </w:pPr>
    </w:p>
    <w:p w:rsidR="00B67B86" w:rsidRPr="00905F7B" w:rsidRDefault="00B67B86" w:rsidP="00E100D9">
      <w:pPr>
        <w:rPr>
          <w:rFonts w:ascii="Times New Roman" w:hAnsi="Times New Roman"/>
          <w:sz w:val="24"/>
          <w:szCs w:val="24"/>
        </w:rPr>
      </w:pPr>
    </w:p>
    <w:p w:rsidR="00397D83" w:rsidRPr="006922B9" w:rsidRDefault="006A1814" w:rsidP="00397D83">
      <w:pPr>
        <w:pStyle w:val="Heading2"/>
        <w:spacing w:line="360" w:lineRule="auto"/>
        <w:rPr>
          <w:rFonts w:ascii="Times New Roman" w:hAnsi="Times New Roman"/>
          <w:color w:val="auto"/>
          <w:sz w:val="24"/>
          <w:szCs w:val="24"/>
        </w:rPr>
      </w:pPr>
      <w:bookmarkStart w:id="12" w:name="_Toc377821028"/>
      <w:bookmarkStart w:id="13" w:name="_Toc378069361"/>
      <w:r>
        <w:rPr>
          <w:rFonts w:ascii="Times New Roman" w:hAnsi="Times New Roman"/>
          <w:color w:val="auto"/>
          <w:sz w:val="24"/>
          <w:szCs w:val="24"/>
        </w:rPr>
        <w:lastRenderedPageBreak/>
        <w:t>1</w:t>
      </w:r>
      <w:r w:rsidR="003E1F87">
        <w:rPr>
          <w:rFonts w:ascii="Times New Roman" w:hAnsi="Times New Roman"/>
          <w:color w:val="auto"/>
          <w:sz w:val="24"/>
          <w:szCs w:val="24"/>
        </w:rPr>
        <w:t>.2</w:t>
      </w:r>
      <w:r>
        <w:rPr>
          <w:rFonts w:ascii="Times New Roman" w:hAnsi="Times New Roman"/>
          <w:color w:val="auto"/>
          <w:sz w:val="24"/>
          <w:szCs w:val="24"/>
        </w:rPr>
        <w:t>.</w:t>
      </w:r>
      <w:r w:rsidR="00397D83" w:rsidRPr="006922B9">
        <w:rPr>
          <w:rFonts w:ascii="Times New Roman" w:hAnsi="Times New Roman"/>
          <w:color w:val="auto"/>
          <w:sz w:val="24"/>
          <w:szCs w:val="24"/>
        </w:rPr>
        <w:t>-</w:t>
      </w:r>
      <w:bookmarkEnd w:id="6"/>
      <w:bookmarkEnd w:id="10"/>
      <w:bookmarkEnd w:id="11"/>
      <w:r w:rsidR="007A3086" w:rsidRPr="006922B9">
        <w:rPr>
          <w:rFonts w:ascii="Times New Roman" w:hAnsi="Times New Roman"/>
          <w:color w:val="auto"/>
          <w:sz w:val="24"/>
          <w:szCs w:val="24"/>
        </w:rPr>
        <w:t>Problématique</w:t>
      </w:r>
      <w:bookmarkEnd w:id="12"/>
      <w:bookmarkEnd w:id="13"/>
    </w:p>
    <w:p w:rsidR="00397D83" w:rsidRPr="00426932" w:rsidRDefault="00397D83" w:rsidP="00397D83">
      <w:pPr>
        <w:spacing w:line="360" w:lineRule="auto"/>
        <w:ind w:firstLine="720"/>
        <w:jc w:val="both"/>
        <w:rPr>
          <w:rFonts w:ascii="Times New Roman" w:hAnsi="Times New Roman"/>
          <w:sz w:val="24"/>
          <w:szCs w:val="24"/>
        </w:rPr>
      </w:pPr>
      <w:r w:rsidRPr="00426932">
        <w:rPr>
          <w:rFonts w:ascii="Times New Roman" w:hAnsi="Times New Roman"/>
          <w:sz w:val="24"/>
          <w:szCs w:val="24"/>
        </w:rPr>
        <w:t>En Haïti</w:t>
      </w:r>
      <w:r w:rsidR="003D6D8D">
        <w:rPr>
          <w:rFonts w:ascii="Times New Roman" w:hAnsi="Times New Roman"/>
          <w:sz w:val="24"/>
          <w:szCs w:val="24"/>
        </w:rPr>
        <w:t>,</w:t>
      </w:r>
      <w:r w:rsidRPr="00426932">
        <w:rPr>
          <w:rFonts w:ascii="Times New Roman" w:hAnsi="Times New Roman"/>
          <w:sz w:val="24"/>
          <w:szCs w:val="24"/>
        </w:rPr>
        <w:t xml:space="preserve"> le système foncier est très complexe et résulte d’une révolution particulièrement marquée par un morcellement de plus en plus poussée des terres. On rencontre plu</w:t>
      </w:r>
      <w:r w:rsidR="008A1F1B">
        <w:rPr>
          <w:rFonts w:ascii="Times New Roman" w:hAnsi="Times New Roman"/>
          <w:sz w:val="24"/>
          <w:szCs w:val="24"/>
        </w:rPr>
        <w:t>sieurs modes d’exploitation de c</w:t>
      </w:r>
      <w:r w:rsidRPr="00426932">
        <w:rPr>
          <w:rFonts w:ascii="Times New Roman" w:hAnsi="Times New Roman"/>
          <w:sz w:val="24"/>
          <w:szCs w:val="24"/>
        </w:rPr>
        <w:t>es terres. Cependant, pour chaque mode de tenure considéré, il existe des conditions spécifiques qui augmentent ou diminuent la sécurité foncière. Dans toutes les économies agricoles, l’accès à la terre est une condition essentielle de production. La forte pression démographique que doit supporter l’agriculture, le milieu physique peu confortable, font que l’accès à la terre</w:t>
      </w:r>
      <w:r w:rsidR="00990199">
        <w:rPr>
          <w:rFonts w:ascii="Times New Roman" w:hAnsi="Times New Roman"/>
          <w:sz w:val="24"/>
          <w:szCs w:val="24"/>
        </w:rPr>
        <w:t xml:space="preserve"> est</w:t>
      </w:r>
      <w:r w:rsidRPr="00426932">
        <w:rPr>
          <w:rFonts w:ascii="Times New Roman" w:hAnsi="Times New Roman"/>
          <w:sz w:val="24"/>
          <w:szCs w:val="24"/>
        </w:rPr>
        <w:t xml:space="preserve"> un enjeu majeur. De fortes différences existent entre les régions, dues à l’histoire, le Nord et le Sud, les mornes et les plaines… Globalement, principalement dans les</w:t>
      </w:r>
      <w:r>
        <w:rPr>
          <w:rFonts w:ascii="Times New Roman" w:hAnsi="Times New Roman"/>
          <w:sz w:val="24"/>
          <w:szCs w:val="24"/>
        </w:rPr>
        <w:t xml:space="preserve"> mornes, la propriété foncière </w:t>
      </w:r>
      <w:r w:rsidRPr="00426932">
        <w:rPr>
          <w:rFonts w:ascii="Times New Roman" w:hAnsi="Times New Roman"/>
          <w:sz w:val="24"/>
          <w:szCs w:val="24"/>
        </w:rPr>
        <w:t>est plus ou moins paysanne. Ceci peut avoir un impact majeur sur la productivité dans le secteur agricole .Toutes choses</w:t>
      </w:r>
      <w:r>
        <w:rPr>
          <w:rFonts w:ascii="Times New Roman" w:hAnsi="Times New Roman"/>
          <w:sz w:val="24"/>
          <w:szCs w:val="24"/>
        </w:rPr>
        <w:t xml:space="preserve"> étant </w:t>
      </w:r>
      <w:r w:rsidRPr="00426932">
        <w:rPr>
          <w:rFonts w:ascii="Times New Roman" w:hAnsi="Times New Roman"/>
          <w:sz w:val="24"/>
          <w:szCs w:val="24"/>
        </w:rPr>
        <w:t xml:space="preserve"> égales par ailleurs, pour une même surface de production, la productivité peut être très différente suivant qu’elle est mise en valeur par son propriétaire, un fermier ou un métayer. ‘’ Le système foncier a un impact direct sur l’organisation du travail agricole et le niveau de rentabilité de travail’’ </w:t>
      </w:r>
      <w:r>
        <w:rPr>
          <w:rFonts w:ascii="Times New Roman" w:hAnsi="Times New Roman"/>
          <w:sz w:val="24"/>
          <w:szCs w:val="24"/>
        </w:rPr>
        <w:t>(</w:t>
      </w:r>
      <w:r w:rsidR="003D6D8D">
        <w:rPr>
          <w:rFonts w:ascii="Times New Roman" w:hAnsi="Times New Roman"/>
          <w:b/>
          <w:sz w:val="24"/>
          <w:szCs w:val="24"/>
        </w:rPr>
        <w:t>JOSEPH</w:t>
      </w:r>
      <w:r>
        <w:rPr>
          <w:rFonts w:ascii="Times New Roman" w:hAnsi="Times New Roman"/>
          <w:b/>
          <w:sz w:val="24"/>
          <w:szCs w:val="24"/>
        </w:rPr>
        <w:t xml:space="preserve">,  </w:t>
      </w:r>
      <w:r w:rsidRPr="00426932">
        <w:rPr>
          <w:rFonts w:ascii="Times New Roman" w:hAnsi="Times New Roman"/>
          <w:b/>
          <w:sz w:val="24"/>
          <w:szCs w:val="24"/>
        </w:rPr>
        <w:t>1984).</w:t>
      </w:r>
    </w:p>
    <w:p w:rsidR="00397D83" w:rsidRPr="00426932" w:rsidRDefault="00397D83" w:rsidP="00397D83">
      <w:pPr>
        <w:spacing w:line="360" w:lineRule="auto"/>
        <w:ind w:firstLine="720"/>
        <w:jc w:val="both"/>
        <w:rPr>
          <w:rFonts w:ascii="Times New Roman" w:hAnsi="Times New Roman"/>
          <w:sz w:val="24"/>
          <w:szCs w:val="24"/>
        </w:rPr>
      </w:pPr>
      <w:r w:rsidRPr="00426932">
        <w:rPr>
          <w:rFonts w:ascii="Times New Roman" w:hAnsi="Times New Roman"/>
          <w:sz w:val="24"/>
          <w:szCs w:val="24"/>
        </w:rPr>
        <w:t>Par aille</w:t>
      </w:r>
      <w:r w:rsidR="0050023B">
        <w:rPr>
          <w:rFonts w:ascii="Times New Roman" w:hAnsi="Times New Roman"/>
          <w:sz w:val="24"/>
          <w:szCs w:val="24"/>
        </w:rPr>
        <w:t>urs, de l’avis de plus d’un, le problème</w:t>
      </w:r>
      <w:r w:rsidRPr="00426932">
        <w:rPr>
          <w:rFonts w:ascii="Times New Roman" w:hAnsi="Times New Roman"/>
          <w:sz w:val="24"/>
          <w:szCs w:val="24"/>
        </w:rPr>
        <w:t xml:space="preserve"> de précarité de</w:t>
      </w:r>
      <w:r w:rsidR="0050023B">
        <w:rPr>
          <w:rFonts w:ascii="Times New Roman" w:hAnsi="Times New Roman"/>
          <w:sz w:val="24"/>
          <w:szCs w:val="24"/>
        </w:rPr>
        <w:t>s structures agraires constitue</w:t>
      </w:r>
      <w:r w:rsidRPr="00426932">
        <w:rPr>
          <w:rFonts w:ascii="Times New Roman" w:hAnsi="Times New Roman"/>
          <w:sz w:val="24"/>
          <w:szCs w:val="24"/>
        </w:rPr>
        <w:t xml:space="preserve"> l’un des plus lourds fardeaux pour l’agriculture haïtienne. A ce propos,</w:t>
      </w:r>
      <w:r w:rsidRPr="00426932">
        <w:rPr>
          <w:rFonts w:ascii="Times New Roman" w:hAnsi="Times New Roman"/>
          <w:b/>
          <w:sz w:val="24"/>
          <w:szCs w:val="24"/>
        </w:rPr>
        <w:t xml:space="preserve"> JOSEPH</w:t>
      </w:r>
      <w:r w:rsidRPr="00426932">
        <w:rPr>
          <w:rFonts w:ascii="Times New Roman" w:hAnsi="Times New Roman"/>
          <w:sz w:val="24"/>
          <w:szCs w:val="24"/>
        </w:rPr>
        <w:t xml:space="preserve"> dans sa contribution à l’étude des p</w:t>
      </w:r>
      <w:r>
        <w:rPr>
          <w:rFonts w:ascii="Times New Roman" w:hAnsi="Times New Roman"/>
          <w:sz w:val="24"/>
          <w:szCs w:val="24"/>
        </w:rPr>
        <w:t>roblèmes fonciers en Haïti, soutient que</w:t>
      </w:r>
      <w:r w:rsidRPr="00426932">
        <w:rPr>
          <w:rFonts w:ascii="Times New Roman" w:hAnsi="Times New Roman"/>
          <w:sz w:val="24"/>
          <w:szCs w:val="24"/>
        </w:rPr>
        <w:t>:</w:t>
      </w:r>
    </w:p>
    <w:p w:rsidR="003010FA" w:rsidRDefault="00397D83" w:rsidP="00733876">
      <w:pPr>
        <w:pStyle w:val="ListParagraph"/>
        <w:spacing w:line="360" w:lineRule="auto"/>
        <w:jc w:val="both"/>
        <w:rPr>
          <w:rFonts w:ascii="Times New Roman" w:hAnsi="Times New Roman"/>
          <w:sz w:val="24"/>
          <w:szCs w:val="24"/>
        </w:rPr>
        <w:sectPr w:rsidR="003010FA" w:rsidSect="008A07A9">
          <w:type w:val="continuous"/>
          <w:pgSz w:w="12240" w:h="15840"/>
          <w:pgMar w:top="1440" w:right="1440" w:bottom="1440" w:left="1440" w:header="708" w:footer="708" w:gutter="0"/>
          <w:pgNumType w:start="1"/>
          <w:cols w:space="708"/>
          <w:docGrid w:linePitch="360"/>
        </w:sectPr>
      </w:pPr>
      <w:r>
        <w:rPr>
          <w:rFonts w:ascii="Times New Roman" w:hAnsi="Times New Roman"/>
          <w:sz w:val="24"/>
          <w:szCs w:val="24"/>
        </w:rPr>
        <w:t>_</w:t>
      </w:r>
      <w:r w:rsidRPr="005F76A3">
        <w:rPr>
          <w:rFonts w:ascii="Times New Roman" w:hAnsi="Times New Roman"/>
          <w:sz w:val="24"/>
          <w:szCs w:val="24"/>
        </w:rPr>
        <w:t>‘’ les structures agraires matérialisées dans les systèmes de tenure constituent un des principaux facteurs qui déterminent  la faiblesse de notre production agricole’’. Pour le développement du secteur agricole haïtien, la tenure des terres a toujours été un handicap.</w:t>
      </w:r>
      <w:r>
        <w:rPr>
          <w:rFonts w:ascii="Times New Roman" w:hAnsi="Times New Roman"/>
          <w:sz w:val="24"/>
          <w:szCs w:val="24"/>
        </w:rPr>
        <w:t xml:space="preserve"> La plupart des grands propriétaires sont r</w:t>
      </w:r>
      <w:r w:rsidRPr="005F76A3">
        <w:rPr>
          <w:rFonts w:ascii="Times New Roman" w:hAnsi="Times New Roman"/>
          <w:sz w:val="24"/>
          <w:szCs w:val="24"/>
        </w:rPr>
        <w:t>ares</w:t>
      </w:r>
      <w:r>
        <w:rPr>
          <w:rFonts w:ascii="Times New Roman" w:hAnsi="Times New Roman"/>
          <w:sz w:val="24"/>
          <w:szCs w:val="24"/>
        </w:rPr>
        <w:t xml:space="preserve"> ou </w:t>
      </w:r>
      <w:r w:rsidR="00ED0905">
        <w:rPr>
          <w:rFonts w:ascii="Times New Roman" w:hAnsi="Times New Roman"/>
          <w:sz w:val="24"/>
          <w:szCs w:val="24"/>
        </w:rPr>
        <w:t xml:space="preserve">sont </w:t>
      </w:r>
      <w:r w:rsidR="006C2FF9">
        <w:rPr>
          <w:rFonts w:ascii="Times New Roman" w:hAnsi="Times New Roman"/>
          <w:sz w:val="24"/>
          <w:szCs w:val="24"/>
        </w:rPr>
        <w:t>des absentéistes</w:t>
      </w:r>
      <w:r w:rsidRPr="005F76A3">
        <w:rPr>
          <w:rFonts w:ascii="Times New Roman" w:hAnsi="Times New Roman"/>
          <w:sz w:val="24"/>
          <w:szCs w:val="24"/>
        </w:rPr>
        <w:t>. Ceci est d’autant plus vrai pour ceux qui travaillent dans les plaines fertiles où l’on rencontre généralement  les fortes densités de population. Les incessants co</w:t>
      </w:r>
      <w:r w:rsidR="0050023B">
        <w:rPr>
          <w:rFonts w:ascii="Times New Roman" w:hAnsi="Times New Roman"/>
          <w:sz w:val="24"/>
          <w:szCs w:val="24"/>
        </w:rPr>
        <w:t>nflits terriens dans la V</w:t>
      </w:r>
      <w:r>
        <w:rPr>
          <w:rFonts w:ascii="Times New Roman" w:hAnsi="Times New Roman"/>
          <w:sz w:val="24"/>
          <w:szCs w:val="24"/>
        </w:rPr>
        <w:t xml:space="preserve">allée </w:t>
      </w:r>
      <w:r w:rsidRPr="005F76A3">
        <w:rPr>
          <w:rFonts w:ascii="Times New Roman" w:hAnsi="Times New Roman"/>
          <w:sz w:val="24"/>
          <w:szCs w:val="24"/>
        </w:rPr>
        <w:t>de l’Artibonite en constituent une preuve asse</w:t>
      </w:r>
      <w:r>
        <w:rPr>
          <w:rFonts w:ascii="Times New Roman" w:hAnsi="Times New Roman"/>
          <w:sz w:val="24"/>
          <w:szCs w:val="24"/>
        </w:rPr>
        <w:t>z convaincante. La région de l’E</w:t>
      </w:r>
      <w:r w:rsidRPr="005F76A3">
        <w:rPr>
          <w:rFonts w:ascii="Times New Roman" w:hAnsi="Times New Roman"/>
          <w:sz w:val="24"/>
          <w:szCs w:val="24"/>
        </w:rPr>
        <w:t>stère, une de ces &lt;&lt;plaines fertiles&gt;&gt; contribue en partie dans la production rizicole nationale. Elle représente un lieu privilégié  d’intervention des décideurs  pour promouvoir le développement de notre agriculture. De plus, bon nombre d’études  faites sur la situati</w:t>
      </w:r>
      <w:r w:rsidR="00733876">
        <w:rPr>
          <w:rFonts w:ascii="Times New Roman" w:hAnsi="Times New Roman"/>
          <w:sz w:val="24"/>
          <w:szCs w:val="24"/>
        </w:rPr>
        <w:t xml:space="preserve">on foncière en Haïti révèlent </w:t>
      </w:r>
      <w:r w:rsidRPr="005F76A3">
        <w:rPr>
          <w:rFonts w:ascii="Times New Roman" w:hAnsi="Times New Roman"/>
          <w:sz w:val="24"/>
          <w:szCs w:val="24"/>
        </w:rPr>
        <w:t>tout un ensemble de faiblesses dont :</w:t>
      </w:r>
    </w:p>
    <w:p w:rsidR="00E100D9" w:rsidRPr="00755EB8" w:rsidRDefault="00E100D9" w:rsidP="00733876">
      <w:pPr>
        <w:spacing w:line="360" w:lineRule="auto"/>
        <w:jc w:val="both"/>
        <w:rPr>
          <w:rFonts w:ascii="Times New Roman" w:hAnsi="Times New Roman"/>
          <w:sz w:val="24"/>
          <w:szCs w:val="24"/>
        </w:rPr>
        <w:sectPr w:rsidR="00E100D9" w:rsidRPr="00755EB8" w:rsidSect="00E100D9">
          <w:type w:val="continuous"/>
          <w:pgSz w:w="12240" w:h="15840"/>
          <w:pgMar w:top="1440" w:right="1440" w:bottom="1440" w:left="1440" w:header="708" w:footer="708" w:gutter="0"/>
          <w:pgNumType w:start="1"/>
          <w:cols w:space="708"/>
          <w:docGrid w:linePitch="360"/>
        </w:sectPr>
      </w:pPr>
    </w:p>
    <w:p w:rsidR="00E100D9" w:rsidRPr="008A07A9" w:rsidRDefault="00E100D9" w:rsidP="008A07A9">
      <w:pPr>
        <w:spacing w:line="360" w:lineRule="auto"/>
        <w:jc w:val="both"/>
        <w:rPr>
          <w:rFonts w:ascii="Times New Roman" w:hAnsi="Times New Roman"/>
          <w:sz w:val="24"/>
          <w:szCs w:val="24"/>
        </w:rPr>
        <w:sectPr w:rsidR="00E100D9" w:rsidRPr="008A07A9" w:rsidSect="00E100D9">
          <w:type w:val="continuous"/>
          <w:pgSz w:w="12240" w:h="15840"/>
          <w:pgMar w:top="1440" w:right="1440" w:bottom="1440" w:left="1440" w:header="708" w:footer="708" w:gutter="0"/>
          <w:pgNumType w:start="2"/>
          <w:cols w:space="708"/>
          <w:docGrid w:linePitch="360"/>
        </w:sectPr>
      </w:pPr>
    </w:p>
    <w:p w:rsidR="00A30ECE" w:rsidRPr="008A07A9" w:rsidRDefault="00A30ECE" w:rsidP="008A07A9">
      <w:pPr>
        <w:spacing w:line="360" w:lineRule="auto"/>
        <w:jc w:val="both"/>
        <w:rPr>
          <w:rFonts w:ascii="Times New Roman" w:hAnsi="Times New Roman"/>
          <w:sz w:val="24"/>
          <w:szCs w:val="24"/>
        </w:rPr>
        <w:sectPr w:rsidR="00A30ECE" w:rsidRPr="008A07A9" w:rsidSect="005D0169">
          <w:type w:val="continuous"/>
          <w:pgSz w:w="12240" w:h="15840"/>
          <w:pgMar w:top="1440" w:right="1440" w:bottom="1440" w:left="1440" w:header="708" w:footer="708" w:gutter="0"/>
          <w:pgNumType w:fmt="upperRoman" w:start="3"/>
          <w:cols w:space="708"/>
          <w:docGrid w:linePitch="360"/>
        </w:sectPr>
      </w:pPr>
    </w:p>
    <w:p w:rsidR="00397D83" w:rsidRPr="008A07A9" w:rsidRDefault="00397D83" w:rsidP="008A07A9">
      <w:pPr>
        <w:spacing w:line="360" w:lineRule="auto"/>
        <w:jc w:val="both"/>
        <w:rPr>
          <w:rFonts w:ascii="Times New Roman" w:hAnsi="Times New Roman"/>
          <w:sz w:val="24"/>
          <w:szCs w:val="24"/>
        </w:rPr>
      </w:pPr>
    </w:p>
    <w:p w:rsidR="00397D83" w:rsidRPr="006633A4" w:rsidRDefault="00397D83" w:rsidP="006633A4">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 Personne ne va planter des arbres ou faire une amélioration foncière quelconque sur un terrain qu’on va lui reprendre deux  ans après </w:t>
      </w:r>
      <w:r w:rsidR="0078399B">
        <w:rPr>
          <w:rFonts w:ascii="Times New Roman" w:hAnsi="Times New Roman"/>
          <w:sz w:val="24"/>
          <w:szCs w:val="24"/>
        </w:rPr>
        <w:t>’’ (</w:t>
      </w:r>
      <w:r w:rsidR="003D6D8D">
        <w:rPr>
          <w:rFonts w:ascii="Times New Roman" w:hAnsi="Times New Roman"/>
          <w:b/>
          <w:sz w:val="24"/>
          <w:szCs w:val="24"/>
        </w:rPr>
        <w:t>JOSEPH</w:t>
      </w:r>
      <w:r w:rsidR="0078399B" w:rsidRPr="0078399B">
        <w:rPr>
          <w:rFonts w:ascii="Times New Roman" w:hAnsi="Times New Roman"/>
          <w:b/>
          <w:sz w:val="24"/>
          <w:szCs w:val="24"/>
        </w:rPr>
        <w:t>, 1984</w:t>
      </w:r>
      <w:r w:rsidR="0078399B">
        <w:rPr>
          <w:rFonts w:ascii="Times New Roman" w:hAnsi="Times New Roman"/>
          <w:sz w:val="24"/>
          <w:szCs w:val="24"/>
        </w:rPr>
        <w:t>)</w:t>
      </w:r>
      <w:r w:rsidRPr="006633A4">
        <w:rPr>
          <w:rFonts w:ascii="Times New Roman" w:hAnsi="Times New Roman"/>
          <w:sz w:val="24"/>
          <w:szCs w:val="24"/>
        </w:rPr>
        <w:t xml:space="preserve"> </w:t>
      </w:r>
    </w:p>
    <w:p w:rsidR="00397D83" w:rsidRPr="00426932" w:rsidRDefault="00397D83" w:rsidP="00397D83">
      <w:pPr>
        <w:pStyle w:val="ListParagraph"/>
        <w:numPr>
          <w:ilvl w:val="0"/>
          <w:numId w:val="1"/>
        </w:numPr>
        <w:spacing w:line="360" w:lineRule="auto"/>
        <w:jc w:val="both"/>
        <w:rPr>
          <w:rFonts w:ascii="Times New Roman" w:hAnsi="Times New Roman"/>
          <w:sz w:val="24"/>
          <w:szCs w:val="24"/>
        </w:rPr>
      </w:pPr>
      <w:r w:rsidRPr="00426932">
        <w:rPr>
          <w:rFonts w:ascii="Times New Roman" w:hAnsi="Times New Roman"/>
          <w:sz w:val="24"/>
          <w:szCs w:val="24"/>
        </w:rPr>
        <w:t xml:space="preserve">‘’Une insécurité foncière, conséquence de l’absence très fréquente de titre authentique  et de cadastre’’ </w:t>
      </w:r>
      <w:r w:rsidR="008C5E27" w:rsidRPr="00426932">
        <w:rPr>
          <w:rFonts w:ascii="Times New Roman" w:hAnsi="Times New Roman"/>
          <w:sz w:val="24"/>
          <w:szCs w:val="24"/>
        </w:rPr>
        <w:t>(</w:t>
      </w:r>
      <w:r w:rsidR="008C5E27">
        <w:rPr>
          <w:rFonts w:ascii="Times New Roman" w:hAnsi="Times New Roman"/>
          <w:b/>
          <w:sz w:val="24"/>
          <w:szCs w:val="24"/>
        </w:rPr>
        <w:t>MORAL</w:t>
      </w:r>
      <w:r w:rsidR="0050023B">
        <w:rPr>
          <w:rFonts w:ascii="Times New Roman" w:hAnsi="Times New Roman"/>
          <w:b/>
          <w:sz w:val="24"/>
          <w:szCs w:val="24"/>
        </w:rPr>
        <w:t>,</w:t>
      </w:r>
      <w:r w:rsidRPr="0078399B">
        <w:rPr>
          <w:rFonts w:ascii="Times New Roman" w:hAnsi="Times New Roman"/>
          <w:b/>
          <w:sz w:val="24"/>
          <w:szCs w:val="24"/>
        </w:rPr>
        <w:t xml:space="preserve">  1961</w:t>
      </w:r>
      <w:r w:rsidRPr="00426932">
        <w:rPr>
          <w:rFonts w:ascii="Times New Roman" w:hAnsi="Times New Roman"/>
          <w:sz w:val="24"/>
          <w:szCs w:val="24"/>
        </w:rPr>
        <w:t>)</w:t>
      </w:r>
    </w:p>
    <w:p w:rsidR="00980FEF" w:rsidRDefault="00397D83" w:rsidP="00102DAA">
      <w:pPr>
        <w:pStyle w:val="ListParagraph"/>
        <w:spacing w:line="360" w:lineRule="auto"/>
        <w:jc w:val="both"/>
        <w:rPr>
          <w:rFonts w:ascii="Times New Roman" w:hAnsi="Times New Roman"/>
          <w:sz w:val="24"/>
          <w:szCs w:val="24"/>
        </w:rPr>
      </w:pPr>
      <w:r w:rsidRPr="00426932">
        <w:rPr>
          <w:rFonts w:ascii="Times New Roman" w:hAnsi="Times New Roman"/>
          <w:sz w:val="24"/>
          <w:szCs w:val="24"/>
        </w:rPr>
        <w:t>La plaine de l’Estère n’est pas exempte de tous ces problèmes d’autant plus que l’irrigation augmente la valeur de la</w:t>
      </w:r>
      <w:r w:rsidR="0050023B">
        <w:rPr>
          <w:rFonts w:ascii="Times New Roman" w:hAnsi="Times New Roman"/>
          <w:sz w:val="24"/>
          <w:szCs w:val="24"/>
        </w:rPr>
        <w:t xml:space="preserve"> terre et par conséquent  accroî</w:t>
      </w:r>
      <w:r w:rsidRPr="00426932">
        <w:rPr>
          <w:rFonts w:ascii="Times New Roman" w:hAnsi="Times New Roman"/>
          <w:sz w:val="24"/>
          <w:szCs w:val="24"/>
        </w:rPr>
        <w:t>t la rente foncière.   Ajouter à tout cela, l’Estère est l’une d</w:t>
      </w:r>
      <w:r w:rsidR="006633A4">
        <w:rPr>
          <w:rFonts w:ascii="Times New Roman" w:hAnsi="Times New Roman"/>
          <w:sz w:val="24"/>
          <w:szCs w:val="24"/>
        </w:rPr>
        <w:t>es régions du pays où la croissance</w:t>
      </w:r>
      <w:r w:rsidRPr="00426932">
        <w:rPr>
          <w:rFonts w:ascii="Times New Roman" w:hAnsi="Times New Roman"/>
          <w:sz w:val="24"/>
          <w:szCs w:val="24"/>
        </w:rPr>
        <w:t xml:space="preserve"> de la population croit à  un rythme </w:t>
      </w:r>
      <w:r w:rsidR="006633A4">
        <w:rPr>
          <w:rFonts w:ascii="Times New Roman" w:hAnsi="Times New Roman"/>
          <w:sz w:val="24"/>
          <w:szCs w:val="24"/>
        </w:rPr>
        <w:t>de 1,9% l’an</w:t>
      </w:r>
      <w:r w:rsidR="00FB3D26">
        <w:rPr>
          <w:rFonts w:ascii="Times New Roman" w:hAnsi="Times New Roman"/>
          <w:sz w:val="24"/>
          <w:szCs w:val="24"/>
        </w:rPr>
        <w:t>.</w:t>
      </w:r>
      <w:r w:rsidRPr="00426932">
        <w:rPr>
          <w:rFonts w:ascii="Times New Roman" w:hAnsi="Times New Roman"/>
          <w:sz w:val="24"/>
          <w:szCs w:val="24"/>
        </w:rPr>
        <w:t xml:space="preserve">  Ainsi</w:t>
      </w:r>
      <w:r w:rsidR="0050023B">
        <w:rPr>
          <w:rFonts w:ascii="Times New Roman" w:hAnsi="Times New Roman"/>
          <w:sz w:val="24"/>
          <w:szCs w:val="24"/>
        </w:rPr>
        <w:t>,</w:t>
      </w:r>
      <w:r w:rsidRPr="00426932">
        <w:rPr>
          <w:rFonts w:ascii="Times New Roman" w:hAnsi="Times New Roman"/>
          <w:sz w:val="24"/>
          <w:szCs w:val="24"/>
        </w:rPr>
        <w:t xml:space="preserve"> peut-on négliger le problème de la tenure des terres dans la recherche des facteurs limitatifs de la production rizicole au niveau du périmètre de la  com</w:t>
      </w:r>
      <w:r w:rsidR="006633A4">
        <w:rPr>
          <w:rFonts w:ascii="Times New Roman" w:hAnsi="Times New Roman"/>
          <w:sz w:val="24"/>
          <w:szCs w:val="24"/>
        </w:rPr>
        <w:t>mune de l’Estère. Les</w:t>
      </w:r>
      <w:r w:rsidRPr="00426932">
        <w:rPr>
          <w:rFonts w:ascii="Times New Roman" w:hAnsi="Times New Roman"/>
          <w:sz w:val="24"/>
          <w:szCs w:val="24"/>
        </w:rPr>
        <w:t xml:space="preserve"> modes de tenure et le degré de sécurité qui en découle jouent un rôle important dans l’organisation de la production et donc dans le niveau d’investissement que consentira ou que pourra faire un agriculteur pour améliorer sa productivité. </w:t>
      </w:r>
    </w:p>
    <w:p w:rsidR="00102DAA" w:rsidRDefault="00980FEF" w:rsidP="00102DAA">
      <w:pPr>
        <w:pStyle w:val="ListParagraph"/>
        <w:spacing w:line="360" w:lineRule="auto"/>
        <w:jc w:val="both"/>
        <w:rPr>
          <w:rFonts w:ascii="Times New Roman" w:hAnsi="Times New Roman"/>
          <w:sz w:val="24"/>
          <w:szCs w:val="24"/>
        </w:rPr>
      </w:pPr>
      <w:r>
        <w:rPr>
          <w:rFonts w:ascii="Times New Roman" w:hAnsi="Times New Roman"/>
          <w:sz w:val="24"/>
          <w:szCs w:val="24"/>
        </w:rPr>
        <w:t xml:space="preserve">      </w:t>
      </w:r>
      <w:r w:rsidR="00397D83" w:rsidRPr="00426932">
        <w:rPr>
          <w:rFonts w:ascii="Times New Roman" w:hAnsi="Times New Roman"/>
          <w:sz w:val="24"/>
          <w:szCs w:val="24"/>
        </w:rPr>
        <w:t>Dans la réalité agraire de cette commune,</w:t>
      </w:r>
      <w:r w:rsidR="00D767C3">
        <w:rPr>
          <w:rFonts w:ascii="Times New Roman" w:hAnsi="Times New Roman"/>
          <w:sz w:val="24"/>
          <w:szCs w:val="24"/>
        </w:rPr>
        <w:t xml:space="preserve"> </w:t>
      </w:r>
      <w:r w:rsidR="00397D83" w:rsidRPr="00426932">
        <w:rPr>
          <w:rFonts w:ascii="Times New Roman" w:hAnsi="Times New Roman"/>
          <w:sz w:val="24"/>
          <w:szCs w:val="24"/>
        </w:rPr>
        <w:t xml:space="preserve">la grande majorité des agriculteurs ne dégagent pratiquement pas de grand profit, notamment à cause du transfert d’une grande partie du surplus éventuel au propriétaire foncier, surtout dans le cas du métayage. </w:t>
      </w:r>
      <w:r w:rsidR="00397D83">
        <w:rPr>
          <w:rFonts w:ascii="Times New Roman" w:hAnsi="Times New Roman"/>
          <w:sz w:val="24"/>
          <w:szCs w:val="24"/>
        </w:rPr>
        <w:t xml:space="preserve">Aucune étude ne s’est pas encore réalisée dans la commune de l’Estère sur la tenure foncière et ses </w:t>
      </w:r>
      <w:r w:rsidR="00102DAA">
        <w:rPr>
          <w:rFonts w:ascii="Times New Roman" w:hAnsi="Times New Roman"/>
          <w:sz w:val="24"/>
          <w:szCs w:val="24"/>
        </w:rPr>
        <w:t>impacts sur le produit rizicole.</w:t>
      </w:r>
    </w:p>
    <w:p w:rsidR="00397D83" w:rsidRPr="00CC0298" w:rsidRDefault="00CC0298" w:rsidP="00102DAA">
      <w:pPr>
        <w:pStyle w:val="ListParagraph"/>
        <w:spacing w:line="360" w:lineRule="auto"/>
        <w:jc w:val="both"/>
        <w:rPr>
          <w:rFonts w:ascii="Times New Roman" w:hAnsi="Times New Roman"/>
          <w:sz w:val="24"/>
          <w:szCs w:val="24"/>
        </w:rPr>
      </w:pPr>
      <w:r>
        <w:rPr>
          <w:rFonts w:ascii="Times New Roman" w:hAnsi="Times New Roman"/>
          <w:sz w:val="24"/>
          <w:szCs w:val="24"/>
        </w:rPr>
        <w:t xml:space="preserve"> </w:t>
      </w:r>
      <w:r w:rsidR="00CA2DAE">
        <w:rPr>
          <w:rFonts w:ascii="Times New Roman" w:hAnsi="Times New Roman"/>
          <w:sz w:val="24"/>
          <w:szCs w:val="24"/>
        </w:rPr>
        <w:t xml:space="preserve">   </w:t>
      </w:r>
      <w:r w:rsidR="00191D41">
        <w:rPr>
          <w:rFonts w:ascii="Times New Roman" w:hAnsi="Times New Roman"/>
          <w:sz w:val="24"/>
          <w:szCs w:val="24"/>
        </w:rPr>
        <w:t>Si on</w:t>
      </w:r>
      <w:r w:rsidR="00102DAA">
        <w:rPr>
          <w:rFonts w:ascii="Times New Roman" w:hAnsi="Times New Roman"/>
          <w:sz w:val="24"/>
          <w:szCs w:val="24"/>
        </w:rPr>
        <w:t xml:space="preserve"> tient compte de la croissance de la population</w:t>
      </w:r>
      <w:r w:rsidR="00191D41">
        <w:rPr>
          <w:rFonts w:ascii="Times New Roman" w:hAnsi="Times New Roman"/>
          <w:sz w:val="24"/>
          <w:szCs w:val="24"/>
        </w:rPr>
        <w:t xml:space="preserve">, la </w:t>
      </w:r>
      <w:r w:rsidR="007054E2">
        <w:rPr>
          <w:rFonts w:ascii="Times New Roman" w:hAnsi="Times New Roman"/>
          <w:sz w:val="24"/>
          <w:szCs w:val="24"/>
        </w:rPr>
        <w:t>pression</w:t>
      </w:r>
      <w:r w:rsidR="00191D41">
        <w:rPr>
          <w:rFonts w:ascii="Times New Roman" w:hAnsi="Times New Roman"/>
          <w:sz w:val="24"/>
          <w:szCs w:val="24"/>
        </w:rPr>
        <w:t xml:space="preserve"> </w:t>
      </w:r>
      <w:r w:rsidR="007054E2">
        <w:rPr>
          <w:rFonts w:ascii="Times New Roman" w:hAnsi="Times New Roman"/>
          <w:sz w:val="24"/>
          <w:szCs w:val="24"/>
        </w:rPr>
        <w:t>foncière</w:t>
      </w:r>
      <w:r w:rsidR="00191D41">
        <w:rPr>
          <w:rFonts w:ascii="Times New Roman" w:hAnsi="Times New Roman"/>
          <w:sz w:val="24"/>
          <w:szCs w:val="24"/>
        </w:rPr>
        <w:t xml:space="preserve"> s</w:t>
      </w:r>
      <w:r w:rsidR="003B2730">
        <w:rPr>
          <w:rFonts w:ascii="Times New Roman" w:hAnsi="Times New Roman"/>
          <w:sz w:val="24"/>
          <w:szCs w:val="24"/>
        </w:rPr>
        <w:t>emble devenir de plus en plus</w:t>
      </w:r>
      <w:r w:rsidR="00191D41">
        <w:rPr>
          <w:rFonts w:ascii="Times New Roman" w:hAnsi="Times New Roman"/>
          <w:sz w:val="24"/>
          <w:szCs w:val="24"/>
        </w:rPr>
        <w:t xml:space="preserve"> importante dans la zone</w:t>
      </w:r>
      <w:r w:rsidR="007054E2">
        <w:rPr>
          <w:rFonts w:ascii="Times New Roman" w:hAnsi="Times New Roman"/>
          <w:sz w:val="24"/>
          <w:szCs w:val="24"/>
        </w:rPr>
        <w:t>. Vu son évolution,</w:t>
      </w:r>
      <w:r w:rsidR="00397D83" w:rsidRPr="00CC0298">
        <w:rPr>
          <w:rFonts w:ascii="Times New Roman" w:hAnsi="Times New Roman"/>
          <w:sz w:val="24"/>
          <w:szCs w:val="24"/>
        </w:rPr>
        <w:t xml:space="preserve"> on est en droit de poser les deux questions suivantes :</w:t>
      </w:r>
    </w:p>
    <w:p w:rsidR="00397D83" w:rsidRPr="00426932" w:rsidRDefault="00397D83" w:rsidP="00397D83">
      <w:pPr>
        <w:pStyle w:val="ListParagraph"/>
        <w:spacing w:line="360" w:lineRule="auto"/>
        <w:jc w:val="both"/>
        <w:rPr>
          <w:rFonts w:ascii="Times New Roman" w:hAnsi="Times New Roman"/>
          <w:sz w:val="24"/>
          <w:szCs w:val="24"/>
        </w:rPr>
      </w:pPr>
      <w:r w:rsidRPr="00426932">
        <w:rPr>
          <w:rFonts w:ascii="Times New Roman" w:hAnsi="Times New Roman"/>
          <w:sz w:val="24"/>
          <w:szCs w:val="24"/>
        </w:rPr>
        <w:t>Comment se présente le système foncier au niveau de ladite commune ?</w:t>
      </w:r>
    </w:p>
    <w:p w:rsidR="00397D83" w:rsidRPr="00426932" w:rsidRDefault="0066773E" w:rsidP="00397D83">
      <w:pPr>
        <w:pStyle w:val="ListParagraph"/>
        <w:spacing w:line="360" w:lineRule="auto"/>
        <w:jc w:val="both"/>
        <w:rPr>
          <w:rFonts w:ascii="Times New Roman" w:hAnsi="Times New Roman"/>
          <w:sz w:val="24"/>
          <w:szCs w:val="24"/>
        </w:rPr>
      </w:pPr>
      <w:r>
        <w:rPr>
          <w:rFonts w:ascii="Times New Roman" w:hAnsi="Times New Roman"/>
          <w:sz w:val="24"/>
          <w:szCs w:val="24"/>
        </w:rPr>
        <w:t>Les modes de tenure affectent</w:t>
      </w:r>
      <w:r w:rsidR="00397D83" w:rsidRPr="00426932">
        <w:rPr>
          <w:rFonts w:ascii="Times New Roman" w:hAnsi="Times New Roman"/>
          <w:sz w:val="24"/>
          <w:szCs w:val="24"/>
        </w:rPr>
        <w:t>-ils vraim</w:t>
      </w:r>
      <w:r w:rsidR="0050023B">
        <w:rPr>
          <w:rFonts w:ascii="Times New Roman" w:hAnsi="Times New Roman"/>
          <w:sz w:val="24"/>
          <w:szCs w:val="24"/>
        </w:rPr>
        <w:t xml:space="preserve">ent </w:t>
      </w:r>
      <w:r w:rsidR="00397D83" w:rsidRPr="00426932">
        <w:rPr>
          <w:rFonts w:ascii="Times New Roman" w:hAnsi="Times New Roman"/>
          <w:sz w:val="24"/>
          <w:szCs w:val="24"/>
        </w:rPr>
        <w:t>la production rizicole ?</w:t>
      </w:r>
    </w:p>
    <w:p w:rsidR="00397D83" w:rsidRPr="00473E95" w:rsidRDefault="00397D83" w:rsidP="00397D83">
      <w:p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     </w:t>
      </w:r>
      <w:r w:rsidRPr="00CA5787">
        <w:rPr>
          <w:rFonts w:ascii="Times New Roman" w:hAnsi="Times New Roman"/>
          <w:sz w:val="24"/>
          <w:szCs w:val="24"/>
        </w:rPr>
        <w:t>C’est dans le souci d’apporter une réponse  à ces questions  et  de contribuer au débat  sur la recherche des facteurs responsables de la faiblesse de la production rizicole de ladite région que l’on</w:t>
      </w:r>
      <w:r>
        <w:rPr>
          <w:rFonts w:ascii="Times New Roman" w:hAnsi="Times New Roman"/>
          <w:sz w:val="24"/>
          <w:szCs w:val="24"/>
        </w:rPr>
        <w:t xml:space="preserve"> s’est lancé dans c</w:t>
      </w:r>
      <w:r w:rsidR="006633A4">
        <w:rPr>
          <w:rFonts w:ascii="Times New Roman" w:hAnsi="Times New Roman"/>
          <w:sz w:val="24"/>
          <w:szCs w:val="24"/>
        </w:rPr>
        <w:t>ette étude</w:t>
      </w:r>
      <w:r>
        <w:rPr>
          <w:rFonts w:ascii="Times New Roman" w:hAnsi="Times New Roman"/>
          <w:sz w:val="24"/>
          <w:szCs w:val="24"/>
        </w:rPr>
        <w:t xml:space="preserve"> où chacun essaie de s’assurer d’une portion de terrain pour garantir la reproduction de sa force de travail et celle de sa famille</w:t>
      </w:r>
      <w:r w:rsidRPr="001F5AEF">
        <w:rPr>
          <w:rFonts w:ascii="Times New Roman" w:hAnsi="Times New Roman"/>
          <w:sz w:val="24"/>
          <w:szCs w:val="24"/>
        </w:rPr>
        <w:t xml:space="preserve">. Les résultats de la présente étude peuvent  servir de guide au Ministère de l’Agriculture, des Ressources Naturelles et du </w:t>
      </w:r>
      <w:r w:rsidRPr="001F5AEF">
        <w:rPr>
          <w:rFonts w:ascii="Times New Roman" w:hAnsi="Times New Roman"/>
          <w:sz w:val="24"/>
          <w:szCs w:val="24"/>
        </w:rPr>
        <w:lastRenderedPageBreak/>
        <w:t>Développement Rural, aux ONG œuvrant dans le domaine agricole et autres dans la prise de décisions adaptées pour le relancement de l’agriculture dans ladite commune.</w:t>
      </w:r>
    </w:p>
    <w:p w:rsidR="00397D83" w:rsidRDefault="00A04814" w:rsidP="00397D83">
      <w:pPr>
        <w:pStyle w:val="Heading2"/>
        <w:spacing w:line="360" w:lineRule="auto"/>
        <w:rPr>
          <w:rFonts w:ascii="Times New Roman" w:hAnsi="Times New Roman"/>
          <w:color w:val="auto"/>
          <w:sz w:val="24"/>
          <w:szCs w:val="24"/>
        </w:rPr>
      </w:pPr>
      <w:bookmarkStart w:id="14" w:name="_Toc292871393"/>
      <w:bookmarkStart w:id="15" w:name="_Toc300126176"/>
      <w:bookmarkStart w:id="16" w:name="_Toc300127002"/>
      <w:bookmarkStart w:id="17" w:name="_Toc377821029"/>
      <w:bookmarkStart w:id="18" w:name="_Toc378069362"/>
      <w:r>
        <w:rPr>
          <w:rFonts w:ascii="Times New Roman" w:hAnsi="Times New Roman"/>
          <w:color w:val="auto"/>
          <w:sz w:val="24"/>
          <w:szCs w:val="24"/>
        </w:rPr>
        <w:t>1.3</w:t>
      </w:r>
      <w:r w:rsidR="00397D83" w:rsidRPr="006922B9">
        <w:rPr>
          <w:rFonts w:ascii="Times New Roman" w:hAnsi="Times New Roman"/>
          <w:color w:val="auto"/>
          <w:sz w:val="24"/>
          <w:szCs w:val="24"/>
        </w:rPr>
        <w:t>.-Cadre théorique</w:t>
      </w:r>
      <w:bookmarkEnd w:id="14"/>
      <w:bookmarkEnd w:id="15"/>
      <w:bookmarkEnd w:id="16"/>
      <w:bookmarkEnd w:id="17"/>
      <w:bookmarkEnd w:id="18"/>
    </w:p>
    <w:p w:rsidR="00597563" w:rsidRPr="00597563" w:rsidRDefault="00597563" w:rsidP="00597563">
      <w:r>
        <w:t xml:space="preserve">Le support théorique qui sert de base </w:t>
      </w:r>
      <w:r>
        <w:rPr>
          <w:rFonts w:cstheme="minorHAnsi"/>
        </w:rPr>
        <w:t>à</w:t>
      </w:r>
      <w:r>
        <w:t xml:space="preserve"> cette étude est :</w:t>
      </w:r>
    </w:p>
    <w:p w:rsidR="00397D83" w:rsidRPr="00597563" w:rsidRDefault="00597563" w:rsidP="00597563">
      <w:pPr>
        <w:pStyle w:val="ListParagraph"/>
        <w:numPr>
          <w:ilvl w:val="0"/>
          <w:numId w:val="35"/>
        </w:numPr>
        <w:spacing w:line="360" w:lineRule="auto"/>
        <w:jc w:val="both"/>
        <w:rPr>
          <w:rFonts w:ascii="Times New Roman" w:hAnsi="Times New Roman"/>
          <w:sz w:val="24"/>
          <w:szCs w:val="24"/>
        </w:rPr>
      </w:pPr>
      <w:r w:rsidRPr="00597563">
        <w:rPr>
          <w:rFonts w:ascii="Times New Roman" w:hAnsi="Times New Roman"/>
          <w:sz w:val="24"/>
          <w:szCs w:val="24"/>
        </w:rPr>
        <w:t>La théorie de la ren</w:t>
      </w:r>
      <w:r w:rsidR="00C059EF">
        <w:rPr>
          <w:rFonts w:ascii="Times New Roman" w:hAnsi="Times New Roman"/>
          <w:sz w:val="24"/>
          <w:szCs w:val="24"/>
        </w:rPr>
        <w:t>te foncière énoncée par DAVID Ricardo</w:t>
      </w:r>
      <w:r w:rsidR="008C5E27">
        <w:rPr>
          <w:rFonts w:ascii="Times New Roman" w:hAnsi="Times New Roman"/>
          <w:sz w:val="24"/>
          <w:szCs w:val="24"/>
        </w:rPr>
        <w:t xml:space="preserve"> (1822).</w:t>
      </w:r>
      <w:r w:rsidR="00397D83" w:rsidRPr="00597563">
        <w:rPr>
          <w:rFonts w:ascii="Times New Roman" w:hAnsi="Times New Roman"/>
          <w:sz w:val="24"/>
          <w:szCs w:val="24"/>
        </w:rPr>
        <w:t xml:space="preserve"> </w:t>
      </w:r>
      <w:r w:rsidR="008C5E27" w:rsidRPr="00597563">
        <w:rPr>
          <w:rFonts w:ascii="Times New Roman" w:hAnsi="Times New Roman"/>
          <w:sz w:val="24"/>
          <w:szCs w:val="24"/>
        </w:rPr>
        <w:t>C</w:t>
      </w:r>
      <w:r w:rsidR="00397D83" w:rsidRPr="00597563">
        <w:rPr>
          <w:rFonts w:ascii="Times New Roman" w:hAnsi="Times New Roman"/>
          <w:sz w:val="24"/>
          <w:szCs w:val="24"/>
        </w:rPr>
        <w:t>ette</w:t>
      </w:r>
      <w:r w:rsidR="008C5E27">
        <w:rPr>
          <w:rFonts w:ascii="Times New Roman" w:hAnsi="Times New Roman"/>
          <w:sz w:val="24"/>
          <w:szCs w:val="24"/>
        </w:rPr>
        <w:t xml:space="preserve"> </w:t>
      </w:r>
      <w:r w:rsidR="00397D83" w:rsidRPr="00597563">
        <w:rPr>
          <w:rFonts w:ascii="Times New Roman" w:hAnsi="Times New Roman"/>
          <w:sz w:val="24"/>
          <w:szCs w:val="24"/>
        </w:rPr>
        <w:t xml:space="preserve"> théorie stipule qu’il existe des conditions spécifiques qui augmentent ou diminuent le profi</w:t>
      </w:r>
      <w:r w:rsidR="00980FEF" w:rsidRPr="00597563">
        <w:rPr>
          <w:rFonts w:ascii="Times New Roman" w:hAnsi="Times New Roman"/>
          <w:sz w:val="24"/>
          <w:szCs w:val="24"/>
        </w:rPr>
        <w:t>t des agriculteurs, n</w:t>
      </w:r>
      <w:r w:rsidR="008C5E27">
        <w:rPr>
          <w:rFonts w:ascii="Times New Roman" w:hAnsi="Times New Roman"/>
          <w:sz w:val="24"/>
          <w:szCs w:val="24"/>
        </w:rPr>
        <w:t>otamment  le</w:t>
      </w:r>
      <w:r w:rsidR="00397D83" w:rsidRPr="00597563">
        <w:rPr>
          <w:rFonts w:ascii="Times New Roman" w:hAnsi="Times New Roman"/>
          <w:sz w:val="24"/>
          <w:szCs w:val="24"/>
        </w:rPr>
        <w:t xml:space="preserve"> paiement de la rente pour avoir le droit de cultiver  la terre</w:t>
      </w:r>
      <w:r w:rsidR="00E94503" w:rsidRPr="00597563">
        <w:rPr>
          <w:rFonts w:ascii="Times New Roman" w:hAnsi="Times New Roman"/>
          <w:sz w:val="24"/>
          <w:szCs w:val="24"/>
        </w:rPr>
        <w:t>. Une part de la production</w:t>
      </w:r>
      <w:r w:rsidR="00397D83" w:rsidRPr="00597563">
        <w:rPr>
          <w:rFonts w:ascii="Times New Roman" w:hAnsi="Times New Roman"/>
          <w:sz w:val="24"/>
          <w:szCs w:val="24"/>
        </w:rPr>
        <w:t xml:space="preserve"> est donc transformée  en rente foncière et est évacuée hors de l’ex</w:t>
      </w:r>
      <w:r w:rsidR="00E94503" w:rsidRPr="00597563">
        <w:rPr>
          <w:rFonts w:ascii="Times New Roman" w:hAnsi="Times New Roman"/>
          <w:sz w:val="24"/>
          <w:szCs w:val="24"/>
        </w:rPr>
        <w:t>ploitation.</w:t>
      </w:r>
    </w:p>
    <w:p w:rsidR="00397D83" w:rsidRDefault="00A04814" w:rsidP="00397D83">
      <w:pPr>
        <w:pStyle w:val="Heading2"/>
        <w:spacing w:line="360" w:lineRule="auto"/>
        <w:rPr>
          <w:rFonts w:ascii="Times New Roman" w:hAnsi="Times New Roman"/>
          <w:color w:val="auto"/>
          <w:sz w:val="24"/>
          <w:szCs w:val="24"/>
        </w:rPr>
      </w:pPr>
      <w:bookmarkStart w:id="19" w:name="_Toc292871394"/>
      <w:bookmarkStart w:id="20" w:name="_Toc300126177"/>
      <w:bookmarkStart w:id="21" w:name="_Toc300127003"/>
      <w:bookmarkStart w:id="22" w:name="_Toc377821030"/>
      <w:bookmarkStart w:id="23" w:name="_Toc378069363"/>
      <w:r>
        <w:rPr>
          <w:rFonts w:ascii="Times New Roman" w:hAnsi="Times New Roman"/>
          <w:color w:val="auto"/>
          <w:sz w:val="24"/>
          <w:szCs w:val="24"/>
        </w:rPr>
        <w:t>1.4</w:t>
      </w:r>
      <w:r w:rsidR="00397D83" w:rsidRPr="006922B9">
        <w:rPr>
          <w:rFonts w:ascii="Times New Roman" w:hAnsi="Times New Roman"/>
          <w:color w:val="auto"/>
          <w:sz w:val="24"/>
          <w:szCs w:val="24"/>
        </w:rPr>
        <w:t>-Objectifs du travail</w:t>
      </w:r>
      <w:bookmarkEnd w:id="19"/>
      <w:bookmarkEnd w:id="20"/>
      <w:bookmarkEnd w:id="21"/>
      <w:bookmarkEnd w:id="22"/>
      <w:bookmarkEnd w:id="23"/>
    </w:p>
    <w:p w:rsidR="00397D83" w:rsidRPr="004911BC" w:rsidRDefault="00397D83" w:rsidP="00397D83">
      <w:pPr>
        <w:rPr>
          <w:rFonts w:ascii="Times New Roman" w:hAnsi="Times New Roman"/>
        </w:rPr>
      </w:pPr>
      <w:r>
        <w:t xml:space="preserve">             </w:t>
      </w:r>
      <w:r w:rsidR="000B4D06">
        <w:rPr>
          <w:rFonts w:ascii="Times New Roman" w:hAnsi="Times New Roman"/>
        </w:rPr>
        <w:t>Le présent travail poursuit plusieurs objectifs dits spécifiques qui découlent de son objectif général</w:t>
      </w:r>
      <w:r>
        <w:rPr>
          <w:rFonts w:ascii="Times New Roman" w:hAnsi="Times New Roman"/>
        </w:rPr>
        <w:t>.</w:t>
      </w:r>
    </w:p>
    <w:p w:rsidR="00397D83" w:rsidRPr="006922B9" w:rsidRDefault="007A3086" w:rsidP="00397D83">
      <w:pPr>
        <w:pStyle w:val="Heading3"/>
        <w:spacing w:line="360" w:lineRule="auto"/>
        <w:rPr>
          <w:rFonts w:ascii="Times New Roman" w:hAnsi="Times New Roman"/>
          <w:color w:val="auto"/>
          <w:sz w:val="24"/>
          <w:szCs w:val="24"/>
        </w:rPr>
      </w:pPr>
      <w:r>
        <w:rPr>
          <w:rFonts w:ascii="Times New Roman" w:hAnsi="Times New Roman"/>
          <w:color w:val="auto"/>
          <w:sz w:val="24"/>
          <w:szCs w:val="24"/>
        </w:rPr>
        <w:t xml:space="preserve">    </w:t>
      </w:r>
      <w:r w:rsidR="00397D83" w:rsidRPr="006922B9">
        <w:rPr>
          <w:rFonts w:ascii="Times New Roman" w:hAnsi="Times New Roman"/>
          <w:color w:val="auto"/>
          <w:sz w:val="24"/>
          <w:szCs w:val="24"/>
        </w:rPr>
        <w:t xml:space="preserve"> </w:t>
      </w:r>
      <w:bookmarkStart w:id="24" w:name="_Toc292871395"/>
      <w:bookmarkStart w:id="25" w:name="_Toc300126178"/>
      <w:bookmarkStart w:id="26" w:name="_Toc300127004"/>
      <w:bookmarkStart w:id="27" w:name="_Toc377821031"/>
      <w:bookmarkStart w:id="28" w:name="_Toc378069364"/>
      <w:r w:rsidR="00A04814">
        <w:rPr>
          <w:rFonts w:ascii="Times New Roman" w:hAnsi="Times New Roman"/>
          <w:color w:val="auto"/>
          <w:sz w:val="24"/>
          <w:szCs w:val="24"/>
        </w:rPr>
        <w:t>1.4</w:t>
      </w:r>
      <w:r w:rsidR="00397D83" w:rsidRPr="006922B9">
        <w:rPr>
          <w:rFonts w:ascii="Times New Roman" w:hAnsi="Times New Roman"/>
          <w:color w:val="auto"/>
          <w:sz w:val="24"/>
          <w:szCs w:val="24"/>
        </w:rPr>
        <w:t>.1-Objectif général</w:t>
      </w:r>
      <w:bookmarkEnd w:id="24"/>
      <w:bookmarkEnd w:id="25"/>
      <w:bookmarkEnd w:id="26"/>
      <w:bookmarkEnd w:id="27"/>
      <w:bookmarkEnd w:id="28"/>
    </w:p>
    <w:p w:rsidR="00397D83" w:rsidRDefault="00397D83" w:rsidP="00397D83">
      <w:pPr>
        <w:pStyle w:val="ListParagraph"/>
        <w:spacing w:line="360" w:lineRule="auto"/>
        <w:jc w:val="both"/>
        <w:rPr>
          <w:rFonts w:ascii="Times New Roman" w:hAnsi="Times New Roman"/>
          <w:sz w:val="24"/>
          <w:szCs w:val="24"/>
        </w:rPr>
      </w:pPr>
      <w:r>
        <w:rPr>
          <w:rFonts w:ascii="Times New Roman" w:hAnsi="Times New Roman"/>
          <w:sz w:val="24"/>
          <w:szCs w:val="24"/>
        </w:rPr>
        <w:t xml:space="preserve">      A</w:t>
      </w:r>
      <w:r w:rsidRPr="00426932">
        <w:rPr>
          <w:rFonts w:ascii="Times New Roman" w:hAnsi="Times New Roman"/>
          <w:sz w:val="24"/>
          <w:szCs w:val="24"/>
        </w:rPr>
        <w:t xml:space="preserve">nalyser la situation de la tenure foncière </w:t>
      </w:r>
      <w:r>
        <w:rPr>
          <w:rFonts w:ascii="Times New Roman" w:hAnsi="Times New Roman"/>
          <w:sz w:val="24"/>
          <w:szCs w:val="24"/>
        </w:rPr>
        <w:t>et ses impacts sur le produit</w:t>
      </w:r>
      <w:r w:rsidRPr="00426932">
        <w:rPr>
          <w:rFonts w:ascii="Times New Roman" w:hAnsi="Times New Roman"/>
          <w:sz w:val="24"/>
          <w:szCs w:val="24"/>
        </w:rPr>
        <w:t xml:space="preserve"> rizico</w:t>
      </w:r>
      <w:bookmarkStart w:id="29" w:name="_Toc292871396"/>
      <w:bookmarkStart w:id="30" w:name="_Toc300126179"/>
      <w:bookmarkStart w:id="31" w:name="_Toc300127005"/>
      <w:r>
        <w:rPr>
          <w:rFonts w:ascii="Times New Roman" w:hAnsi="Times New Roman"/>
          <w:sz w:val="24"/>
          <w:szCs w:val="24"/>
        </w:rPr>
        <w:t>le dans la commune de l’Estère.</w:t>
      </w:r>
    </w:p>
    <w:p w:rsidR="00397D83" w:rsidRPr="003327DF" w:rsidRDefault="00D535F2" w:rsidP="007A3086">
      <w:pPr>
        <w:pStyle w:val="Heading3"/>
        <w:spacing w:line="360" w:lineRule="auto"/>
        <w:rPr>
          <w:rFonts w:ascii="Times New Roman" w:hAnsi="Times New Roman"/>
          <w:b w:val="0"/>
          <w:sz w:val="24"/>
          <w:szCs w:val="24"/>
        </w:rPr>
      </w:pPr>
      <w:r>
        <w:rPr>
          <w:rFonts w:ascii="Times New Roman" w:hAnsi="Times New Roman"/>
          <w:b w:val="0"/>
          <w:sz w:val="24"/>
          <w:szCs w:val="24"/>
        </w:rPr>
        <w:t xml:space="preserve">     </w:t>
      </w:r>
      <w:bookmarkStart w:id="32" w:name="_Toc377821032"/>
      <w:bookmarkStart w:id="33" w:name="_Toc378069365"/>
      <w:r w:rsidRPr="007A3086">
        <w:rPr>
          <w:rFonts w:ascii="Times New Roman" w:hAnsi="Times New Roman"/>
          <w:color w:val="auto"/>
          <w:sz w:val="24"/>
          <w:szCs w:val="24"/>
        </w:rPr>
        <w:t>1</w:t>
      </w:r>
      <w:r w:rsidR="00B57564">
        <w:rPr>
          <w:rFonts w:ascii="Times New Roman" w:hAnsi="Times New Roman"/>
          <w:color w:val="auto"/>
          <w:sz w:val="24"/>
          <w:szCs w:val="24"/>
        </w:rPr>
        <w:t>.4</w:t>
      </w:r>
      <w:r w:rsidR="00397D83" w:rsidRPr="007A3086">
        <w:rPr>
          <w:rFonts w:ascii="Times New Roman" w:hAnsi="Times New Roman"/>
          <w:color w:val="auto"/>
          <w:sz w:val="24"/>
          <w:szCs w:val="24"/>
        </w:rPr>
        <w:t>.2-Objectifs spécifiques</w:t>
      </w:r>
      <w:bookmarkEnd w:id="29"/>
      <w:bookmarkEnd w:id="30"/>
      <w:bookmarkEnd w:id="31"/>
      <w:bookmarkEnd w:id="32"/>
      <w:bookmarkEnd w:id="33"/>
    </w:p>
    <w:p w:rsidR="00397D83" w:rsidRPr="00604CF9" w:rsidRDefault="008C4152" w:rsidP="00397D83">
      <w:pPr>
        <w:pStyle w:val="ListParagraph"/>
        <w:numPr>
          <w:ilvl w:val="0"/>
          <w:numId w:val="2"/>
        </w:numPr>
        <w:spacing w:line="360" w:lineRule="auto"/>
        <w:jc w:val="both"/>
        <w:rPr>
          <w:rFonts w:ascii="Times New Roman" w:hAnsi="Times New Roman"/>
          <w:b/>
          <w:sz w:val="24"/>
          <w:szCs w:val="24"/>
        </w:rPr>
      </w:pPr>
      <w:r>
        <w:rPr>
          <w:rFonts w:ascii="Times New Roman" w:hAnsi="Times New Roman"/>
          <w:sz w:val="24"/>
          <w:szCs w:val="24"/>
        </w:rPr>
        <w:t>Identifier</w:t>
      </w:r>
      <w:r w:rsidR="002D6955">
        <w:rPr>
          <w:rFonts w:ascii="Times New Roman" w:hAnsi="Times New Roman"/>
          <w:sz w:val="24"/>
          <w:szCs w:val="24"/>
        </w:rPr>
        <w:t xml:space="preserve"> </w:t>
      </w:r>
      <w:r w:rsidR="00F86E01">
        <w:rPr>
          <w:rFonts w:ascii="Times New Roman" w:hAnsi="Times New Roman"/>
          <w:sz w:val="24"/>
          <w:szCs w:val="24"/>
        </w:rPr>
        <w:t xml:space="preserve">les différents </w:t>
      </w:r>
      <w:r w:rsidR="00F8771B">
        <w:rPr>
          <w:rFonts w:ascii="Times New Roman" w:hAnsi="Times New Roman"/>
          <w:sz w:val="24"/>
          <w:szCs w:val="24"/>
        </w:rPr>
        <w:t>modes de tenure</w:t>
      </w:r>
      <w:r w:rsidR="002D6955">
        <w:rPr>
          <w:rFonts w:ascii="Times New Roman" w:hAnsi="Times New Roman"/>
          <w:sz w:val="24"/>
          <w:szCs w:val="24"/>
        </w:rPr>
        <w:t xml:space="preserve"> constituant la structure foncière</w:t>
      </w:r>
      <w:r w:rsidR="00F86E01">
        <w:rPr>
          <w:rFonts w:ascii="Times New Roman" w:hAnsi="Times New Roman"/>
          <w:sz w:val="24"/>
          <w:szCs w:val="24"/>
        </w:rPr>
        <w:t xml:space="preserve"> de la zone</w:t>
      </w:r>
      <w:r w:rsidR="002D6955">
        <w:rPr>
          <w:rFonts w:ascii="Times New Roman" w:hAnsi="Times New Roman"/>
          <w:sz w:val="24"/>
          <w:szCs w:val="24"/>
        </w:rPr>
        <w:t xml:space="preserve"> d’étude</w:t>
      </w:r>
      <w:r w:rsidR="00397D83">
        <w:rPr>
          <w:rFonts w:ascii="Times New Roman" w:hAnsi="Times New Roman"/>
          <w:sz w:val="24"/>
          <w:szCs w:val="24"/>
        </w:rPr>
        <w:t xml:space="preserve"> </w:t>
      </w:r>
      <w:r w:rsidR="00397D83" w:rsidRPr="00426932">
        <w:rPr>
          <w:rFonts w:ascii="Times New Roman" w:hAnsi="Times New Roman"/>
          <w:sz w:val="24"/>
          <w:szCs w:val="24"/>
        </w:rPr>
        <w:t>;</w:t>
      </w:r>
      <w:r w:rsidR="00397D83" w:rsidRPr="00604CF9">
        <w:rPr>
          <w:rFonts w:ascii="Times New Roman" w:hAnsi="Times New Roman"/>
          <w:sz w:val="24"/>
          <w:szCs w:val="24"/>
        </w:rPr>
        <w:t xml:space="preserve"> </w:t>
      </w:r>
    </w:p>
    <w:p w:rsidR="00397D83" w:rsidRPr="00426932" w:rsidRDefault="0071625D" w:rsidP="00397D83">
      <w:pPr>
        <w:pStyle w:val="ListParagraph"/>
        <w:numPr>
          <w:ilvl w:val="0"/>
          <w:numId w:val="2"/>
        </w:numPr>
        <w:spacing w:line="360" w:lineRule="auto"/>
        <w:jc w:val="both"/>
        <w:rPr>
          <w:rFonts w:ascii="Times New Roman" w:hAnsi="Times New Roman"/>
          <w:b/>
          <w:sz w:val="24"/>
          <w:szCs w:val="24"/>
        </w:rPr>
      </w:pPr>
      <w:r>
        <w:rPr>
          <w:rFonts w:ascii="Times New Roman" w:hAnsi="Times New Roman"/>
          <w:sz w:val="24"/>
          <w:szCs w:val="24"/>
        </w:rPr>
        <w:t xml:space="preserve"> Déterminer la proportion de chaque</w:t>
      </w:r>
      <w:r w:rsidR="00F8771B">
        <w:rPr>
          <w:rFonts w:ascii="Times New Roman" w:hAnsi="Times New Roman"/>
          <w:sz w:val="24"/>
          <w:szCs w:val="24"/>
        </w:rPr>
        <w:t xml:space="preserve"> mode de tenure</w:t>
      </w:r>
      <w:r w:rsidR="006F0211">
        <w:rPr>
          <w:rFonts w:ascii="Times New Roman" w:hAnsi="Times New Roman"/>
          <w:sz w:val="24"/>
          <w:szCs w:val="24"/>
        </w:rPr>
        <w:t xml:space="preserve"> </w:t>
      </w:r>
      <w:r>
        <w:rPr>
          <w:rFonts w:ascii="Times New Roman" w:hAnsi="Times New Roman"/>
          <w:sz w:val="24"/>
          <w:szCs w:val="24"/>
        </w:rPr>
        <w:t>intervenant dans la production du riz de l’Estère</w:t>
      </w:r>
      <w:r w:rsidR="00397D83" w:rsidRPr="00426932">
        <w:rPr>
          <w:rFonts w:ascii="Times New Roman" w:hAnsi="Times New Roman"/>
          <w:sz w:val="24"/>
          <w:szCs w:val="24"/>
        </w:rPr>
        <w:t> ;</w:t>
      </w:r>
    </w:p>
    <w:p w:rsidR="00397D83" w:rsidRPr="008952DE" w:rsidRDefault="00ED53B7" w:rsidP="00397D83">
      <w:pPr>
        <w:pStyle w:val="ListParagraph"/>
        <w:numPr>
          <w:ilvl w:val="0"/>
          <w:numId w:val="2"/>
        </w:numPr>
        <w:spacing w:line="360" w:lineRule="auto"/>
        <w:jc w:val="both"/>
        <w:rPr>
          <w:rFonts w:ascii="Times New Roman" w:hAnsi="Times New Roman"/>
          <w:b/>
          <w:sz w:val="24"/>
          <w:szCs w:val="24"/>
        </w:rPr>
      </w:pPr>
      <w:r>
        <w:rPr>
          <w:rFonts w:ascii="Times New Roman" w:hAnsi="Times New Roman"/>
          <w:sz w:val="24"/>
          <w:szCs w:val="24"/>
        </w:rPr>
        <w:t xml:space="preserve">Déterminer </w:t>
      </w:r>
      <w:r w:rsidR="00095E0F">
        <w:rPr>
          <w:rFonts w:ascii="Times New Roman" w:hAnsi="Times New Roman"/>
          <w:sz w:val="24"/>
          <w:szCs w:val="24"/>
        </w:rPr>
        <w:t>pour chacun</w:t>
      </w:r>
      <w:r w:rsidR="00F8771B">
        <w:rPr>
          <w:rFonts w:ascii="Times New Roman" w:hAnsi="Times New Roman"/>
          <w:sz w:val="24"/>
          <w:szCs w:val="24"/>
        </w:rPr>
        <w:t xml:space="preserve"> des modes de tenure</w:t>
      </w:r>
      <w:r w:rsidR="0075109B">
        <w:rPr>
          <w:rFonts w:ascii="Times New Roman" w:hAnsi="Times New Roman"/>
          <w:sz w:val="24"/>
          <w:szCs w:val="24"/>
        </w:rPr>
        <w:t xml:space="preserve"> la structure de</w:t>
      </w:r>
      <w:r>
        <w:rPr>
          <w:rFonts w:ascii="Times New Roman" w:hAnsi="Times New Roman"/>
          <w:sz w:val="24"/>
          <w:szCs w:val="24"/>
        </w:rPr>
        <w:t xml:space="preserve"> coût de </w:t>
      </w:r>
      <w:r w:rsidR="00F8771B">
        <w:rPr>
          <w:rFonts w:ascii="Times New Roman" w:hAnsi="Times New Roman"/>
          <w:sz w:val="24"/>
          <w:szCs w:val="24"/>
        </w:rPr>
        <w:t>production pour chaque catégorie de superficie</w:t>
      </w:r>
      <w:r w:rsidR="0078399B">
        <w:rPr>
          <w:rFonts w:ascii="Times New Roman" w:hAnsi="Times New Roman"/>
          <w:sz w:val="24"/>
          <w:szCs w:val="24"/>
        </w:rPr>
        <w:t xml:space="preserve"> ;</w:t>
      </w:r>
    </w:p>
    <w:p w:rsidR="00397D83" w:rsidRPr="00570B79" w:rsidRDefault="00E82957" w:rsidP="00397D83">
      <w:pPr>
        <w:pStyle w:val="ListParagraph"/>
        <w:numPr>
          <w:ilvl w:val="0"/>
          <w:numId w:val="2"/>
        </w:numPr>
        <w:spacing w:line="360" w:lineRule="auto"/>
        <w:jc w:val="both"/>
        <w:rPr>
          <w:rFonts w:ascii="Times New Roman" w:hAnsi="Times New Roman"/>
          <w:b/>
          <w:sz w:val="24"/>
          <w:szCs w:val="24"/>
        </w:rPr>
      </w:pPr>
      <w:r>
        <w:rPr>
          <w:rFonts w:ascii="Times New Roman" w:hAnsi="Times New Roman"/>
          <w:sz w:val="24"/>
          <w:szCs w:val="24"/>
        </w:rPr>
        <w:t>Déterminer les profits générés pour chaque mode de tenure suivant le type suite au produit obtenu sur la parcelle pa</w:t>
      </w:r>
      <w:r w:rsidR="00394BB9">
        <w:rPr>
          <w:rFonts w:ascii="Times New Roman" w:hAnsi="Times New Roman"/>
          <w:sz w:val="24"/>
          <w:szCs w:val="24"/>
        </w:rPr>
        <w:t>r</w:t>
      </w:r>
      <w:r>
        <w:rPr>
          <w:rFonts w:ascii="Times New Roman" w:hAnsi="Times New Roman"/>
          <w:sz w:val="24"/>
          <w:szCs w:val="24"/>
        </w:rPr>
        <w:t xml:space="preserve"> rapport à la structure foncière</w:t>
      </w:r>
      <w:r w:rsidR="0090250B">
        <w:rPr>
          <w:rFonts w:ascii="Times New Roman" w:hAnsi="Times New Roman"/>
          <w:sz w:val="24"/>
          <w:szCs w:val="24"/>
        </w:rPr>
        <w:t>.</w:t>
      </w:r>
    </w:p>
    <w:p w:rsidR="00397D83" w:rsidRPr="006922B9" w:rsidRDefault="00B57564" w:rsidP="00D535F2">
      <w:pPr>
        <w:pStyle w:val="Heading2"/>
        <w:rPr>
          <w:rFonts w:ascii="Times New Roman" w:hAnsi="Times New Roman"/>
          <w:color w:val="auto"/>
          <w:sz w:val="24"/>
          <w:szCs w:val="24"/>
        </w:rPr>
      </w:pPr>
      <w:bookmarkStart w:id="34" w:name="_Toc292871397"/>
      <w:bookmarkStart w:id="35" w:name="_Toc300126180"/>
      <w:bookmarkStart w:id="36" w:name="_Toc300127006"/>
      <w:bookmarkStart w:id="37" w:name="_Toc377821033"/>
      <w:bookmarkStart w:id="38" w:name="_Toc378069366"/>
      <w:r>
        <w:rPr>
          <w:rFonts w:ascii="Times New Roman" w:hAnsi="Times New Roman"/>
          <w:color w:val="auto"/>
          <w:sz w:val="24"/>
          <w:szCs w:val="24"/>
        </w:rPr>
        <w:t>1.5</w:t>
      </w:r>
      <w:r w:rsidR="00AE0622">
        <w:rPr>
          <w:rFonts w:ascii="Times New Roman" w:hAnsi="Times New Roman"/>
          <w:color w:val="auto"/>
          <w:sz w:val="24"/>
          <w:szCs w:val="24"/>
        </w:rPr>
        <w:t>- Hypothèse</w:t>
      </w:r>
      <w:r w:rsidR="00397D83" w:rsidRPr="006922B9">
        <w:rPr>
          <w:rFonts w:ascii="Times New Roman" w:hAnsi="Times New Roman"/>
          <w:color w:val="auto"/>
          <w:sz w:val="24"/>
          <w:szCs w:val="24"/>
        </w:rPr>
        <w:t xml:space="preserve"> de travail</w:t>
      </w:r>
      <w:bookmarkEnd w:id="34"/>
      <w:bookmarkEnd w:id="35"/>
      <w:bookmarkEnd w:id="36"/>
      <w:bookmarkEnd w:id="37"/>
      <w:bookmarkEnd w:id="38"/>
    </w:p>
    <w:p w:rsidR="006C0B21" w:rsidRPr="00FE1B0F" w:rsidRDefault="00397D83" w:rsidP="00FE1B0F">
      <w:pPr>
        <w:tabs>
          <w:tab w:val="left" w:pos="2070"/>
        </w:tabs>
        <w:spacing w:line="360" w:lineRule="auto"/>
        <w:jc w:val="both"/>
        <w:rPr>
          <w:rFonts w:ascii="Times New Roman" w:hAnsi="Times New Roman"/>
          <w:b/>
          <w:sz w:val="24"/>
          <w:szCs w:val="24"/>
        </w:rPr>
      </w:pPr>
      <w:r w:rsidRPr="00426932">
        <w:rPr>
          <w:rFonts w:ascii="Times New Roman" w:hAnsi="Times New Roman"/>
          <w:sz w:val="24"/>
          <w:szCs w:val="24"/>
        </w:rPr>
        <w:t>H</w:t>
      </w:r>
      <w:r w:rsidRPr="00426932">
        <w:rPr>
          <w:rFonts w:ascii="Times New Roman" w:hAnsi="Times New Roman"/>
          <w:sz w:val="24"/>
          <w:szCs w:val="24"/>
          <w:vertAlign w:val="subscript"/>
        </w:rPr>
        <w:t> </w:t>
      </w:r>
      <w:r w:rsidRPr="00426932">
        <w:rPr>
          <w:rFonts w:ascii="Times New Roman" w:hAnsi="Times New Roman"/>
          <w:sz w:val="24"/>
          <w:szCs w:val="24"/>
        </w:rPr>
        <w:t>:</w:t>
      </w:r>
      <w:r w:rsidR="00A37604">
        <w:rPr>
          <w:rFonts w:ascii="Times New Roman" w:hAnsi="Times New Roman"/>
          <w:sz w:val="24"/>
          <w:szCs w:val="24"/>
        </w:rPr>
        <w:t xml:space="preserve"> Les  profits dans l</w:t>
      </w:r>
      <w:r>
        <w:rPr>
          <w:rFonts w:ascii="Times New Roman" w:hAnsi="Times New Roman"/>
          <w:sz w:val="24"/>
          <w:szCs w:val="24"/>
        </w:rPr>
        <w:t>a production rizicole de l’Estère dépend</w:t>
      </w:r>
      <w:r w:rsidR="00A37604">
        <w:rPr>
          <w:rFonts w:ascii="Times New Roman" w:hAnsi="Times New Roman"/>
          <w:sz w:val="24"/>
          <w:szCs w:val="24"/>
        </w:rPr>
        <w:t>ent de la structure</w:t>
      </w:r>
      <w:r w:rsidR="00E82957">
        <w:rPr>
          <w:rFonts w:ascii="Times New Roman" w:hAnsi="Times New Roman"/>
          <w:sz w:val="24"/>
          <w:szCs w:val="24"/>
        </w:rPr>
        <w:t xml:space="preserve"> foncière</w:t>
      </w:r>
      <w:r>
        <w:rPr>
          <w:rFonts w:ascii="Times New Roman" w:hAnsi="Times New Roman"/>
          <w:sz w:val="24"/>
          <w:szCs w:val="24"/>
        </w:rPr>
        <w:t xml:space="preserve">. </w:t>
      </w:r>
      <w:bookmarkStart w:id="39" w:name="_Toc377821034"/>
    </w:p>
    <w:p w:rsidR="006C0B21" w:rsidRDefault="006C0B21" w:rsidP="006C0B21"/>
    <w:p w:rsidR="00A37604" w:rsidRPr="006C0B21" w:rsidRDefault="00A37604" w:rsidP="006C0B21"/>
    <w:p w:rsidR="00397D83" w:rsidRDefault="00397D83" w:rsidP="00397D83">
      <w:pPr>
        <w:pStyle w:val="Heading1"/>
        <w:spacing w:line="360" w:lineRule="auto"/>
        <w:jc w:val="center"/>
        <w:rPr>
          <w:rFonts w:ascii="Times New Roman" w:hAnsi="Times New Roman"/>
          <w:color w:val="auto"/>
          <w:sz w:val="24"/>
          <w:szCs w:val="24"/>
        </w:rPr>
      </w:pPr>
      <w:bookmarkStart w:id="40" w:name="_Toc378069367"/>
      <w:r>
        <w:rPr>
          <w:rFonts w:ascii="Times New Roman" w:hAnsi="Times New Roman"/>
          <w:color w:val="auto"/>
          <w:sz w:val="24"/>
          <w:szCs w:val="24"/>
        </w:rPr>
        <w:lastRenderedPageBreak/>
        <w:t xml:space="preserve">CHAPITRE </w:t>
      </w:r>
      <w:bookmarkStart w:id="41" w:name="_Toc300126194"/>
      <w:bookmarkStart w:id="42" w:name="_Toc300127020"/>
      <w:r>
        <w:rPr>
          <w:rFonts w:ascii="Times New Roman" w:hAnsi="Times New Roman"/>
          <w:color w:val="auto"/>
          <w:sz w:val="24"/>
          <w:szCs w:val="24"/>
        </w:rPr>
        <w:t>II :</w:t>
      </w:r>
      <w:r w:rsidRPr="006922B9">
        <w:rPr>
          <w:rFonts w:ascii="Times New Roman" w:hAnsi="Times New Roman"/>
          <w:color w:val="auto"/>
          <w:sz w:val="24"/>
          <w:szCs w:val="24"/>
        </w:rPr>
        <w:t xml:space="preserve"> REVUE DE </w:t>
      </w:r>
      <w:r w:rsidR="00020986">
        <w:rPr>
          <w:rFonts w:ascii="Times New Roman" w:hAnsi="Times New Roman"/>
          <w:color w:val="auto"/>
          <w:sz w:val="24"/>
          <w:szCs w:val="24"/>
        </w:rPr>
        <w:t>LITTERATURE</w:t>
      </w:r>
      <w:bookmarkEnd w:id="39"/>
      <w:bookmarkEnd w:id="40"/>
      <w:bookmarkEnd w:id="41"/>
      <w:bookmarkEnd w:id="42"/>
    </w:p>
    <w:p w:rsidR="00020986" w:rsidRPr="00020986" w:rsidRDefault="00D266C2" w:rsidP="00AD1B61">
      <w:pPr>
        <w:jc w:val="both"/>
        <w:rPr>
          <w:rFonts w:ascii="Times New Roman" w:hAnsi="Times New Roman"/>
          <w:sz w:val="24"/>
          <w:szCs w:val="24"/>
        </w:rPr>
      </w:pPr>
      <w:r>
        <w:rPr>
          <w:rFonts w:ascii="Times New Roman" w:hAnsi="Times New Roman"/>
          <w:sz w:val="24"/>
          <w:szCs w:val="24"/>
        </w:rPr>
        <w:t xml:space="preserve">            </w:t>
      </w:r>
      <w:r w:rsidR="00265244">
        <w:rPr>
          <w:rFonts w:ascii="Times New Roman" w:hAnsi="Times New Roman"/>
          <w:sz w:val="24"/>
          <w:szCs w:val="24"/>
        </w:rPr>
        <w:t xml:space="preserve"> Nous passerons en revue la situation du</w:t>
      </w:r>
      <w:r w:rsidR="00AD1B61">
        <w:rPr>
          <w:rFonts w:ascii="Times New Roman" w:hAnsi="Times New Roman"/>
          <w:sz w:val="24"/>
          <w:szCs w:val="24"/>
        </w:rPr>
        <w:t xml:space="preserve"> secteur</w:t>
      </w:r>
      <w:r>
        <w:rPr>
          <w:rFonts w:ascii="Times New Roman" w:hAnsi="Times New Roman"/>
          <w:sz w:val="24"/>
          <w:szCs w:val="24"/>
        </w:rPr>
        <w:t xml:space="preserve"> foncier</w:t>
      </w:r>
      <w:r w:rsidR="00AD1B61">
        <w:rPr>
          <w:rFonts w:ascii="Times New Roman" w:hAnsi="Times New Roman"/>
          <w:sz w:val="24"/>
          <w:szCs w:val="24"/>
        </w:rPr>
        <w:t xml:space="preserve"> sur le plan local, national et mondial. Le régime foncier, les faire-valoir et les reformes agraires</w:t>
      </w:r>
      <w:r w:rsidR="00993CA0">
        <w:rPr>
          <w:rFonts w:ascii="Times New Roman" w:hAnsi="Times New Roman"/>
          <w:sz w:val="24"/>
          <w:szCs w:val="24"/>
        </w:rPr>
        <w:t>…</w:t>
      </w:r>
      <w:r w:rsidR="00AD1B61">
        <w:rPr>
          <w:rFonts w:ascii="Times New Roman" w:hAnsi="Times New Roman"/>
          <w:sz w:val="24"/>
          <w:szCs w:val="24"/>
        </w:rPr>
        <w:t>sont à prendre en considération.</w:t>
      </w:r>
    </w:p>
    <w:p w:rsidR="00397D83" w:rsidRPr="00B02831" w:rsidRDefault="00397D83" w:rsidP="00397D83">
      <w:pPr>
        <w:pStyle w:val="Heading2"/>
        <w:spacing w:line="360" w:lineRule="auto"/>
        <w:rPr>
          <w:rFonts w:ascii="Times New Roman" w:hAnsi="Times New Roman"/>
          <w:color w:val="auto"/>
          <w:sz w:val="24"/>
          <w:szCs w:val="24"/>
        </w:rPr>
      </w:pPr>
      <w:bookmarkStart w:id="43" w:name="_Toc300126195"/>
      <w:bookmarkStart w:id="44" w:name="_Toc300127021"/>
      <w:bookmarkStart w:id="45" w:name="_Toc377821035"/>
      <w:bookmarkStart w:id="46" w:name="_Toc378069368"/>
      <w:r w:rsidRPr="00B02831">
        <w:rPr>
          <w:rFonts w:ascii="Times New Roman" w:hAnsi="Times New Roman"/>
          <w:color w:val="auto"/>
          <w:sz w:val="24"/>
          <w:szCs w:val="24"/>
        </w:rPr>
        <w:t xml:space="preserve">2.1- </w:t>
      </w:r>
      <w:r w:rsidR="00EE6ED1" w:rsidRPr="00B02831">
        <w:rPr>
          <w:rFonts w:ascii="Times New Roman" w:hAnsi="Times New Roman"/>
          <w:color w:val="auto"/>
          <w:sz w:val="24"/>
          <w:szCs w:val="24"/>
        </w:rPr>
        <w:t>Définition de concepts</w:t>
      </w:r>
      <w:bookmarkEnd w:id="43"/>
      <w:bookmarkEnd w:id="44"/>
      <w:bookmarkEnd w:id="45"/>
      <w:bookmarkEnd w:id="46"/>
    </w:p>
    <w:p w:rsidR="001D7DA4" w:rsidRDefault="001D7DA4" w:rsidP="001D7DA4">
      <w:pPr>
        <w:spacing w:before="240"/>
        <w:jc w:val="both"/>
        <w:rPr>
          <w:rFonts w:ascii="Times New Roman" w:hAnsi="Times New Roman"/>
          <w:sz w:val="24"/>
          <w:szCs w:val="24"/>
        </w:rPr>
      </w:pPr>
      <w:r>
        <w:rPr>
          <w:rFonts w:ascii="Times New Roman" w:hAnsi="Times New Roman"/>
          <w:b/>
          <w:sz w:val="24"/>
          <w:szCs w:val="24"/>
        </w:rPr>
        <w:t xml:space="preserve">               </w:t>
      </w:r>
      <w:r w:rsidR="00397D83" w:rsidRPr="00426932">
        <w:rPr>
          <w:rFonts w:ascii="Times New Roman" w:hAnsi="Times New Roman"/>
          <w:b/>
          <w:sz w:val="24"/>
          <w:szCs w:val="24"/>
        </w:rPr>
        <w:t>Régime foncier</w:t>
      </w:r>
      <w:r w:rsidR="00397D83" w:rsidRPr="00426932">
        <w:rPr>
          <w:rFonts w:ascii="Times New Roman" w:hAnsi="Times New Roman"/>
          <w:sz w:val="24"/>
          <w:szCs w:val="24"/>
        </w:rPr>
        <w:t xml:space="preserve"> : Ensemble de dispositions légales qui régissent la détention et l’exploitation de </w:t>
      </w:r>
      <w:r w:rsidR="00397D83">
        <w:rPr>
          <w:rFonts w:ascii="Times New Roman" w:hAnsi="Times New Roman"/>
          <w:sz w:val="24"/>
          <w:szCs w:val="24"/>
        </w:rPr>
        <w:t>l</w:t>
      </w:r>
      <w:r w:rsidR="00397D83" w:rsidRPr="00426932">
        <w:rPr>
          <w:rFonts w:ascii="Times New Roman" w:hAnsi="Times New Roman"/>
          <w:sz w:val="24"/>
          <w:szCs w:val="24"/>
        </w:rPr>
        <w:t>a</w:t>
      </w:r>
      <w:r w:rsidR="00397D83">
        <w:rPr>
          <w:rFonts w:ascii="Times New Roman" w:hAnsi="Times New Roman"/>
          <w:sz w:val="24"/>
          <w:szCs w:val="24"/>
        </w:rPr>
        <w:t xml:space="preserve"> </w:t>
      </w:r>
      <w:r w:rsidR="00397D83" w:rsidRPr="00426932">
        <w:rPr>
          <w:rFonts w:ascii="Times New Roman" w:hAnsi="Times New Roman"/>
          <w:sz w:val="24"/>
          <w:szCs w:val="24"/>
        </w:rPr>
        <w:t>terre.</w:t>
      </w:r>
      <w:r>
        <w:rPr>
          <w:rFonts w:ascii="Times New Roman" w:hAnsi="Times New Roman"/>
          <w:sz w:val="24"/>
          <w:szCs w:val="24"/>
        </w:rPr>
        <w:t xml:space="preserve"> </w:t>
      </w:r>
    </w:p>
    <w:p w:rsidR="00397D83" w:rsidRPr="001D7DA4" w:rsidRDefault="001D7DA4" w:rsidP="001D7DA4">
      <w:pPr>
        <w:spacing w:before="240"/>
        <w:jc w:val="both"/>
        <w:rPr>
          <w:rFonts w:ascii="Times New Roman" w:hAnsi="Times New Roman"/>
          <w:color w:val="000000" w:themeColor="text1"/>
          <w:sz w:val="24"/>
          <w:szCs w:val="24"/>
          <w:lang w:eastAsia="zh-CN"/>
        </w:rPr>
      </w:pPr>
      <w:r>
        <w:rPr>
          <w:rFonts w:ascii="Times New Roman" w:hAnsi="Times New Roman"/>
          <w:sz w:val="24"/>
          <w:szCs w:val="24"/>
        </w:rPr>
        <w:t xml:space="preserve">                   </w:t>
      </w:r>
      <w:r w:rsidRPr="001D7DA4">
        <w:rPr>
          <w:rFonts w:ascii="Times New Roman" w:hAnsi="Times New Roman"/>
          <w:color w:val="000000" w:themeColor="text1"/>
          <w:sz w:val="24"/>
          <w:szCs w:val="24"/>
          <w:lang w:eastAsia="zh-CN"/>
        </w:rPr>
        <w:t xml:space="preserve"> </w:t>
      </w:r>
      <w:r w:rsidRPr="00B24E8F">
        <w:rPr>
          <w:rFonts w:ascii="Times New Roman" w:hAnsi="Times New Roman"/>
          <w:color w:val="000000" w:themeColor="text1"/>
          <w:sz w:val="24"/>
          <w:szCs w:val="24"/>
          <w:lang w:eastAsia="zh-CN"/>
        </w:rPr>
        <w:t>La terre est naturellement le support indispensable à toute production.  Les activités productives nécessiten</w:t>
      </w:r>
      <w:r>
        <w:rPr>
          <w:rFonts w:ascii="Times New Roman" w:hAnsi="Times New Roman"/>
          <w:color w:val="000000" w:themeColor="text1"/>
          <w:sz w:val="24"/>
          <w:szCs w:val="24"/>
          <w:lang w:eastAsia="zh-CN"/>
        </w:rPr>
        <w:t>t</w:t>
      </w:r>
      <w:r w:rsidRPr="00B24E8F">
        <w:rPr>
          <w:rFonts w:ascii="Times New Roman" w:hAnsi="Times New Roman"/>
          <w:color w:val="000000" w:themeColor="text1"/>
          <w:sz w:val="24"/>
          <w:szCs w:val="24"/>
          <w:lang w:eastAsia="zh-CN"/>
        </w:rPr>
        <w:t>, même e</w:t>
      </w:r>
      <w:r w:rsidR="00EA2DE2">
        <w:rPr>
          <w:rFonts w:ascii="Times New Roman" w:hAnsi="Times New Roman"/>
          <w:color w:val="000000" w:themeColor="text1"/>
          <w:sz w:val="24"/>
          <w:szCs w:val="24"/>
          <w:lang w:eastAsia="zh-CN"/>
        </w:rPr>
        <w:t>n quantité très limitée, une sup</w:t>
      </w:r>
      <w:r w:rsidRPr="00B24E8F">
        <w:rPr>
          <w:rFonts w:ascii="Times New Roman" w:hAnsi="Times New Roman"/>
          <w:color w:val="000000" w:themeColor="text1"/>
          <w:sz w:val="24"/>
          <w:szCs w:val="24"/>
          <w:lang w:eastAsia="zh-CN"/>
        </w:rPr>
        <w:t>e</w:t>
      </w:r>
      <w:r w:rsidR="00EA2DE2">
        <w:rPr>
          <w:rFonts w:ascii="Times New Roman" w:hAnsi="Times New Roman"/>
          <w:color w:val="000000" w:themeColor="text1"/>
          <w:sz w:val="24"/>
          <w:szCs w:val="24"/>
          <w:lang w:eastAsia="zh-CN"/>
        </w:rPr>
        <w:t>r</w:t>
      </w:r>
      <w:r w:rsidRPr="00B24E8F">
        <w:rPr>
          <w:rFonts w:ascii="Times New Roman" w:hAnsi="Times New Roman"/>
          <w:color w:val="000000" w:themeColor="text1"/>
          <w:sz w:val="24"/>
          <w:szCs w:val="24"/>
          <w:lang w:eastAsia="zh-CN"/>
        </w:rPr>
        <w:t xml:space="preserve">ficie donnée. Ainsi le point de départ de tous les projets de développements doit être l’étude du régime foncier et de l’utilisation des sols dans les zones (ONU cité par </w:t>
      </w:r>
      <w:r w:rsidR="00FC588A">
        <w:rPr>
          <w:rFonts w:ascii="Times New Roman" w:hAnsi="Times New Roman"/>
          <w:b/>
          <w:color w:val="000000" w:themeColor="text1"/>
          <w:sz w:val="24"/>
          <w:szCs w:val="24"/>
          <w:lang w:eastAsia="zh-CN"/>
        </w:rPr>
        <w:t>HILAIRE</w:t>
      </w:r>
      <w:r w:rsidR="00BE31A8">
        <w:rPr>
          <w:rFonts w:ascii="Times New Roman" w:hAnsi="Times New Roman"/>
          <w:b/>
          <w:color w:val="000000" w:themeColor="text1"/>
          <w:sz w:val="24"/>
          <w:szCs w:val="24"/>
          <w:lang w:eastAsia="zh-CN"/>
        </w:rPr>
        <w:t>, 1995</w:t>
      </w:r>
      <w:r w:rsidRPr="00B24E8F">
        <w:rPr>
          <w:rFonts w:ascii="Times New Roman" w:hAnsi="Times New Roman"/>
          <w:color w:val="000000" w:themeColor="text1"/>
          <w:sz w:val="24"/>
          <w:szCs w:val="24"/>
          <w:lang w:eastAsia="zh-CN"/>
        </w:rPr>
        <w:t xml:space="preserve">). </w:t>
      </w:r>
      <w:r>
        <w:rPr>
          <w:rFonts w:ascii="Times New Roman" w:hAnsi="Times New Roman"/>
          <w:sz w:val="24"/>
          <w:szCs w:val="24"/>
          <w:lang w:eastAsia="zh-CN"/>
        </w:rPr>
        <w:t>En effet on peut voir le foncier sous différents angles : disponibilité et accès à la terre, son potentiel productif, sa tenure c’est-à-dire les statuts  des occupants et la taille des parcelles cultivées etc.</w:t>
      </w:r>
    </w:p>
    <w:p w:rsidR="00397D83" w:rsidRPr="00426932" w:rsidRDefault="00397D83" w:rsidP="00397D83">
      <w:pPr>
        <w:tabs>
          <w:tab w:val="left" w:pos="2070"/>
        </w:tabs>
        <w:spacing w:line="360" w:lineRule="auto"/>
        <w:jc w:val="both"/>
        <w:rPr>
          <w:rFonts w:ascii="Times New Roman" w:hAnsi="Times New Roman"/>
          <w:sz w:val="24"/>
          <w:szCs w:val="24"/>
        </w:rPr>
      </w:pPr>
      <w:r>
        <w:rPr>
          <w:rFonts w:ascii="Times New Roman" w:hAnsi="Times New Roman"/>
          <w:b/>
          <w:sz w:val="24"/>
          <w:szCs w:val="24"/>
        </w:rPr>
        <w:t xml:space="preserve">             </w:t>
      </w:r>
      <w:r w:rsidRPr="00426932">
        <w:rPr>
          <w:rFonts w:ascii="Times New Roman" w:hAnsi="Times New Roman"/>
          <w:b/>
          <w:sz w:val="24"/>
          <w:szCs w:val="24"/>
        </w:rPr>
        <w:t>Système foncier</w:t>
      </w:r>
      <w:r w:rsidRPr="00426932">
        <w:rPr>
          <w:rFonts w:ascii="Times New Roman" w:hAnsi="Times New Roman"/>
          <w:sz w:val="24"/>
          <w:szCs w:val="24"/>
        </w:rPr>
        <w:t> : Nous pouvons définir le système foncier comme le mode d’organisation, de</w:t>
      </w:r>
      <w:r>
        <w:rPr>
          <w:rFonts w:ascii="Times New Roman" w:hAnsi="Times New Roman"/>
          <w:sz w:val="24"/>
          <w:szCs w:val="24"/>
        </w:rPr>
        <w:t xml:space="preserve"> s</w:t>
      </w:r>
      <w:r w:rsidRPr="00426932">
        <w:rPr>
          <w:rFonts w:ascii="Times New Roman" w:hAnsi="Times New Roman"/>
          <w:sz w:val="24"/>
          <w:szCs w:val="24"/>
        </w:rPr>
        <w:t>tructuration des différents éléments s’imbriquant les uns avec les autres autour</w:t>
      </w:r>
      <w:r>
        <w:rPr>
          <w:rFonts w:ascii="Times New Roman" w:hAnsi="Times New Roman"/>
          <w:sz w:val="24"/>
          <w:szCs w:val="24"/>
        </w:rPr>
        <w:t xml:space="preserve"> </w:t>
      </w:r>
      <w:r w:rsidRPr="00426932">
        <w:rPr>
          <w:rFonts w:ascii="Times New Roman" w:hAnsi="Times New Roman"/>
          <w:sz w:val="24"/>
          <w:szCs w:val="24"/>
        </w:rPr>
        <w:t>du facteur terre. Par ailleurs dans le mémento de l’agronome on le définit</w:t>
      </w:r>
      <w:r>
        <w:rPr>
          <w:rFonts w:ascii="Times New Roman" w:hAnsi="Times New Roman"/>
          <w:sz w:val="24"/>
          <w:szCs w:val="24"/>
        </w:rPr>
        <w:t xml:space="preserve"> </w:t>
      </w:r>
      <w:r w:rsidRPr="00426932">
        <w:rPr>
          <w:rFonts w:ascii="Times New Roman" w:hAnsi="Times New Roman"/>
          <w:sz w:val="24"/>
          <w:szCs w:val="24"/>
        </w:rPr>
        <w:t>comme ‘’ un ensemble de règles qui organise</w:t>
      </w:r>
      <w:r>
        <w:rPr>
          <w:rFonts w:ascii="Times New Roman" w:hAnsi="Times New Roman"/>
          <w:sz w:val="24"/>
          <w:szCs w:val="24"/>
        </w:rPr>
        <w:t xml:space="preserve">nt les rapports, à propos de la </w:t>
      </w:r>
      <w:r w:rsidRPr="00426932">
        <w:rPr>
          <w:rFonts w:ascii="Times New Roman" w:hAnsi="Times New Roman"/>
          <w:sz w:val="24"/>
          <w:szCs w:val="24"/>
        </w:rPr>
        <w:t>terre, qu’entretiennent les ayants droit entre eu</w:t>
      </w:r>
      <w:r>
        <w:rPr>
          <w:rFonts w:ascii="Times New Roman" w:hAnsi="Times New Roman"/>
          <w:sz w:val="24"/>
          <w:szCs w:val="24"/>
        </w:rPr>
        <w:t xml:space="preserve">x et qu’ils peuvent opposer aux </w:t>
      </w:r>
      <w:r w:rsidRPr="00426932">
        <w:rPr>
          <w:rFonts w:ascii="Times New Roman" w:hAnsi="Times New Roman"/>
          <w:sz w:val="24"/>
          <w:szCs w:val="24"/>
        </w:rPr>
        <w:t>non ayants droit’’.</w:t>
      </w:r>
    </w:p>
    <w:p w:rsidR="00397D83" w:rsidRDefault="00397D83" w:rsidP="00397D83">
      <w:pPr>
        <w:tabs>
          <w:tab w:val="left" w:pos="2070"/>
        </w:tabs>
        <w:spacing w:after="100" w:afterAutospacing="1" w:line="360" w:lineRule="auto"/>
        <w:jc w:val="both"/>
        <w:rPr>
          <w:rFonts w:ascii="Times New Roman" w:hAnsi="Times New Roman"/>
          <w:sz w:val="24"/>
          <w:szCs w:val="24"/>
        </w:rPr>
      </w:pPr>
      <w:r w:rsidRPr="00426932">
        <w:rPr>
          <w:rFonts w:ascii="Times New Roman" w:hAnsi="Times New Roman"/>
          <w:b/>
          <w:sz w:val="24"/>
          <w:szCs w:val="24"/>
        </w:rPr>
        <w:t>Structure</w:t>
      </w:r>
      <w:r w:rsidR="00980FEF">
        <w:rPr>
          <w:rFonts w:ascii="Times New Roman" w:hAnsi="Times New Roman"/>
          <w:b/>
          <w:sz w:val="24"/>
          <w:szCs w:val="24"/>
        </w:rPr>
        <w:t>s</w:t>
      </w:r>
      <w:r w:rsidRPr="00426932">
        <w:rPr>
          <w:rFonts w:ascii="Times New Roman" w:hAnsi="Times New Roman"/>
          <w:b/>
          <w:sz w:val="24"/>
          <w:szCs w:val="24"/>
        </w:rPr>
        <w:t xml:space="preserve"> agraire</w:t>
      </w:r>
      <w:r w:rsidR="00980FEF">
        <w:rPr>
          <w:rFonts w:ascii="Times New Roman" w:hAnsi="Times New Roman"/>
          <w:b/>
          <w:sz w:val="24"/>
          <w:szCs w:val="24"/>
        </w:rPr>
        <w:t>s</w:t>
      </w:r>
      <w:r w:rsidR="00047C49">
        <w:rPr>
          <w:rFonts w:ascii="Times New Roman" w:hAnsi="Times New Roman"/>
          <w:sz w:val="24"/>
          <w:szCs w:val="24"/>
        </w:rPr>
        <w:t> : GUTELMAN</w:t>
      </w:r>
      <w:r w:rsidR="002E71E0">
        <w:rPr>
          <w:rFonts w:ascii="Times New Roman" w:hAnsi="Times New Roman"/>
          <w:sz w:val="24"/>
          <w:szCs w:val="24"/>
        </w:rPr>
        <w:t xml:space="preserve">, </w:t>
      </w:r>
      <w:r w:rsidR="00F33A50">
        <w:rPr>
          <w:rFonts w:ascii="Times New Roman" w:hAnsi="Times New Roman"/>
          <w:sz w:val="24"/>
          <w:szCs w:val="24"/>
        </w:rPr>
        <w:t xml:space="preserve">en </w:t>
      </w:r>
      <w:r w:rsidR="002E71E0">
        <w:rPr>
          <w:rFonts w:ascii="Times New Roman" w:hAnsi="Times New Roman"/>
          <w:sz w:val="24"/>
          <w:szCs w:val="24"/>
        </w:rPr>
        <w:t>1974</w:t>
      </w:r>
      <w:r w:rsidR="00F33A50">
        <w:rPr>
          <w:rFonts w:ascii="Times New Roman" w:hAnsi="Times New Roman"/>
          <w:sz w:val="24"/>
          <w:szCs w:val="24"/>
        </w:rPr>
        <w:t>,</w:t>
      </w:r>
      <w:r w:rsidRPr="00426932">
        <w:rPr>
          <w:rFonts w:ascii="Times New Roman" w:hAnsi="Times New Roman"/>
          <w:sz w:val="24"/>
          <w:szCs w:val="24"/>
        </w:rPr>
        <w:t xml:space="preserve"> voit les structures agr</w:t>
      </w:r>
      <w:r>
        <w:rPr>
          <w:rFonts w:ascii="Times New Roman" w:hAnsi="Times New Roman"/>
          <w:sz w:val="24"/>
          <w:szCs w:val="24"/>
        </w:rPr>
        <w:t xml:space="preserve">aires comme la matérialisation </w:t>
      </w:r>
      <w:r w:rsidRPr="00426932">
        <w:rPr>
          <w:rFonts w:ascii="Times New Roman" w:hAnsi="Times New Roman"/>
          <w:sz w:val="24"/>
          <w:szCs w:val="24"/>
        </w:rPr>
        <w:t>autour de la terre d’un système de rapports d</w:t>
      </w:r>
      <w:r>
        <w:rPr>
          <w:rFonts w:ascii="Times New Roman" w:hAnsi="Times New Roman"/>
          <w:sz w:val="24"/>
          <w:szCs w:val="24"/>
        </w:rPr>
        <w:t xml:space="preserve">e force. Selon Joseph elles se </w:t>
      </w:r>
      <w:r w:rsidRPr="00426932">
        <w:rPr>
          <w:rFonts w:ascii="Times New Roman" w:hAnsi="Times New Roman"/>
          <w:sz w:val="24"/>
          <w:szCs w:val="24"/>
        </w:rPr>
        <w:t xml:space="preserve"> rapportaient non seulement à la terre en</w:t>
      </w:r>
      <w:r>
        <w:rPr>
          <w:rFonts w:ascii="Times New Roman" w:hAnsi="Times New Roman"/>
          <w:sz w:val="24"/>
          <w:szCs w:val="24"/>
        </w:rPr>
        <w:t xml:space="preserve"> soi, mais encore aux rapports </w:t>
      </w:r>
      <w:r w:rsidRPr="00426932">
        <w:rPr>
          <w:rFonts w:ascii="Times New Roman" w:hAnsi="Times New Roman"/>
          <w:sz w:val="24"/>
          <w:szCs w:val="24"/>
        </w:rPr>
        <w:t>sociaux qui s’articulent autour de l’ap</w:t>
      </w:r>
      <w:r>
        <w:rPr>
          <w:rFonts w:ascii="Times New Roman" w:hAnsi="Times New Roman"/>
          <w:sz w:val="24"/>
          <w:szCs w:val="24"/>
        </w:rPr>
        <w:t xml:space="preserve">propriation de la terre et qui </w:t>
      </w:r>
      <w:r w:rsidRPr="00426932">
        <w:rPr>
          <w:rFonts w:ascii="Times New Roman" w:hAnsi="Times New Roman"/>
          <w:sz w:val="24"/>
          <w:szCs w:val="24"/>
        </w:rPr>
        <w:t xml:space="preserve"> déterminent les formes de distribution des produits de la terre.</w:t>
      </w:r>
    </w:p>
    <w:p w:rsidR="00A37604" w:rsidRDefault="00A37604" w:rsidP="00397D83">
      <w:pPr>
        <w:tabs>
          <w:tab w:val="left" w:pos="2070"/>
        </w:tabs>
        <w:spacing w:after="100" w:afterAutospacing="1" w:line="360" w:lineRule="auto"/>
        <w:jc w:val="both"/>
        <w:rPr>
          <w:rFonts w:ascii="Times New Roman" w:hAnsi="Times New Roman"/>
          <w:sz w:val="24"/>
          <w:szCs w:val="24"/>
        </w:rPr>
      </w:pPr>
      <w:r w:rsidRPr="00A37604">
        <w:rPr>
          <w:rFonts w:ascii="Times New Roman" w:hAnsi="Times New Roman"/>
          <w:b/>
          <w:sz w:val="24"/>
          <w:szCs w:val="24"/>
        </w:rPr>
        <w:t>Système agraire</w:t>
      </w:r>
      <w:r>
        <w:rPr>
          <w:rFonts w:ascii="Times New Roman" w:hAnsi="Times New Roman"/>
          <w:sz w:val="24"/>
          <w:szCs w:val="24"/>
        </w:rPr>
        <w:t> :</w:t>
      </w:r>
      <w:r w:rsidR="00E00D5E">
        <w:rPr>
          <w:rFonts w:ascii="Times New Roman" w:hAnsi="Times New Roman"/>
          <w:sz w:val="24"/>
          <w:szCs w:val="24"/>
        </w:rPr>
        <w:t xml:space="preserve"> Ce concept permet</w:t>
      </w:r>
      <w:r w:rsidR="00597563">
        <w:rPr>
          <w:rFonts w:ascii="Times New Roman" w:hAnsi="Times New Roman"/>
          <w:sz w:val="24"/>
          <w:szCs w:val="24"/>
        </w:rPr>
        <w:t xml:space="preserve"> d’</w:t>
      </w:r>
      <w:r w:rsidR="0054227F">
        <w:rPr>
          <w:rFonts w:ascii="Times New Roman" w:hAnsi="Times New Roman"/>
          <w:sz w:val="24"/>
          <w:szCs w:val="24"/>
        </w:rPr>
        <w:t>étudier</w:t>
      </w:r>
      <w:r w:rsidR="00597563">
        <w:rPr>
          <w:rFonts w:ascii="Times New Roman" w:hAnsi="Times New Roman"/>
          <w:sz w:val="24"/>
          <w:szCs w:val="24"/>
        </w:rPr>
        <w:t xml:space="preserve"> et de </w:t>
      </w:r>
      <w:r w:rsidR="0054227F">
        <w:rPr>
          <w:rFonts w:ascii="Times New Roman" w:hAnsi="Times New Roman"/>
          <w:sz w:val="24"/>
          <w:szCs w:val="24"/>
        </w:rPr>
        <w:t>caractériser</w:t>
      </w:r>
      <w:r w:rsidR="00597563">
        <w:rPr>
          <w:rFonts w:ascii="Times New Roman" w:hAnsi="Times New Roman"/>
          <w:sz w:val="24"/>
          <w:szCs w:val="24"/>
        </w:rPr>
        <w:t xml:space="preserve"> une </w:t>
      </w:r>
      <w:r w:rsidR="0054227F">
        <w:rPr>
          <w:rFonts w:ascii="Times New Roman" w:hAnsi="Times New Roman"/>
          <w:sz w:val="24"/>
          <w:szCs w:val="24"/>
        </w:rPr>
        <w:t>société</w:t>
      </w:r>
      <w:r w:rsidR="00597563">
        <w:rPr>
          <w:rFonts w:ascii="Times New Roman" w:hAnsi="Times New Roman"/>
          <w:sz w:val="24"/>
          <w:szCs w:val="24"/>
        </w:rPr>
        <w:t xml:space="preserve"> </w:t>
      </w:r>
      <w:r w:rsidR="0054227F">
        <w:rPr>
          <w:rFonts w:ascii="Times New Roman" w:hAnsi="Times New Roman"/>
          <w:sz w:val="24"/>
          <w:szCs w:val="24"/>
        </w:rPr>
        <w:t>agraire et son agriculture à une époque et un lieu donnés, à partir de l’analyse du milieu cultivé, des moyens de production utilisés, de la division du travail, des rapports d’échange et la répartition du produit du travail</w:t>
      </w:r>
      <w:r w:rsidR="002E1812">
        <w:rPr>
          <w:rFonts w:ascii="Times New Roman" w:hAnsi="Times New Roman"/>
          <w:sz w:val="24"/>
          <w:szCs w:val="24"/>
        </w:rPr>
        <w:t>.</w:t>
      </w:r>
    </w:p>
    <w:p w:rsidR="00397D83" w:rsidRDefault="00397D83" w:rsidP="00DE7069">
      <w:pPr>
        <w:tabs>
          <w:tab w:val="left" w:pos="2070"/>
        </w:tabs>
        <w:spacing w:after="100" w:afterAutospacing="1" w:line="360" w:lineRule="auto"/>
        <w:jc w:val="both"/>
        <w:rPr>
          <w:rFonts w:ascii="Times New Roman" w:hAnsi="Times New Roman"/>
          <w:sz w:val="24"/>
          <w:szCs w:val="24"/>
        </w:rPr>
      </w:pPr>
      <w:r w:rsidRPr="00426932">
        <w:rPr>
          <w:rFonts w:ascii="Times New Roman" w:hAnsi="Times New Roman"/>
          <w:b/>
          <w:sz w:val="24"/>
          <w:szCs w:val="24"/>
        </w:rPr>
        <w:t>Système de tenure</w:t>
      </w:r>
      <w:r w:rsidRPr="00426932">
        <w:rPr>
          <w:rFonts w:ascii="Times New Roman" w:hAnsi="Times New Roman"/>
          <w:sz w:val="24"/>
          <w:szCs w:val="24"/>
        </w:rPr>
        <w:t xml:space="preserve"> : C’est l’ensemble </w:t>
      </w:r>
      <w:bookmarkStart w:id="47" w:name="_Toc300126196"/>
      <w:bookmarkStart w:id="48" w:name="_Toc300127022"/>
      <w:r>
        <w:rPr>
          <w:rFonts w:ascii="Times New Roman" w:hAnsi="Times New Roman"/>
          <w:sz w:val="24"/>
          <w:szCs w:val="24"/>
        </w:rPr>
        <w:t>des différents modes de tenure.</w:t>
      </w:r>
    </w:p>
    <w:p w:rsidR="00DE7069" w:rsidRDefault="00DE7069" w:rsidP="00DE7069">
      <w:pPr>
        <w:tabs>
          <w:tab w:val="left" w:pos="2070"/>
        </w:tabs>
        <w:spacing w:after="100" w:afterAutospacing="1" w:line="360" w:lineRule="auto"/>
        <w:jc w:val="both"/>
        <w:rPr>
          <w:rFonts w:ascii="Times New Roman" w:hAnsi="Times New Roman"/>
          <w:sz w:val="24"/>
          <w:szCs w:val="24"/>
        </w:rPr>
      </w:pPr>
    </w:p>
    <w:p w:rsidR="00397D83" w:rsidRDefault="00397D83" w:rsidP="007A3086">
      <w:pPr>
        <w:pStyle w:val="Heading2"/>
        <w:rPr>
          <w:rFonts w:ascii="Times New Roman" w:hAnsi="Times New Roman"/>
          <w:color w:val="auto"/>
          <w:sz w:val="24"/>
          <w:szCs w:val="24"/>
        </w:rPr>
      </w:pPr>
      <w:bookmarkStart w:id="49" w:name="_Toc377821036"/>
      <w:bookmarkStart w:id="50" w:name="_Toc378069369"/>
      <w:r w:rsidRPr="007A3086">
        <w:rPr>
          <w:rFonts w:ascii="Times New Roman" w:hAnsi="Times New Roman"/>
          <w:color w:val="auto"/>
          <w:sz w:val="24"/>
          <w:szCs w:val="24"/>
        </w:rPr>
        <w:lastRenderedPageBreak/>
        <w:t>2.2-</w:t>
      </w:r>
      <w:r w:rsidR="00EE6ED1" w:rsidRPr="007A3086">
        <w:rPr>
          <w:rFonts w:ascii="Times New Roman" w:hAnsi="Times New Roman"/>
          <w:color w:val="auto"/>
          <w:sz w:val="24"/>
          <w:szCs w:val="24"/>
        </w:rPr>
        <w:t xml:space="preserve">Situation du </w:t>
      </w:r>
      <w:r w:rsidR="007A3086" w:rsidRPr="007A3086">
        <w:rPr>
          <w:rFonts w:ascii="Times New Roman" w:hAnsi="Times New Roman"/>
          <w:color w:val="auto"/>
          <w:sz w:val="24"/>
          <w:szCs w:val="24"/>
        </w:rPr>
        <w:t>régime</w:t>
      </w:r>
      <w:r w:rsidR="00EE6ED1" w:rsidRPr="007A3086">
        <w:rPr>
          <w:rFonts w:ascii="Times New Roman" w:hAnsi="Times New Roman"/>
          <w:color w:val="auto"/>
          <w:sz w:val="24"/>
          <w:szCs w:val="24"/>
        </w:rPr>
        <w:t xml:space="preserve"> foncier </w:t>
      </w:r>
      <w:bookmarkEnd w:id="47"/>
      <w:bookmarkEnd w:id="48"/>
      <w:r w:rsidR="007A3086" w:rsidRPr="007A3086">
        <w:rPr>
          <w:rFonts w:ascii="Times New Roman" w:hAnsi="Times New Roman"/>
          <w:color w:val="auto"/>
          <w:sz w:val="24"/>
          <w:szCs w:val="24"/>
        </w:rPr>
        <w:t>haïtien</w:t>
      </w:r>
      <w:bookmarkEnd w:id="49"/>
      <w:bookmarkEnd w:id="50"/>
    </w:p>
    <w:p w:rsidR="0054227F" w:rsidRPr="0054227F" w:rsidRDefault="0054227F" w:rsidP="007251B5">
      <w:pPr>
        <w:jc w:val="both"/>
        <w:rPr>
          <w:sz w:val="24"/>
          <w:szCs w:val="24"/>
        </w:rPr>
      </w:pPr>
      <w:r>
        <w:t xml:space="preserve">            </w:t>
      </w:r>
      <w:r w:rsidRPr="0054227F">
        <w:rPr>
          <w:sz w:val="24"/>
          <w:szCs w:val="24"/>
        </w:rPr>
        <w:t xml:space="preserve"> Les </w:t>
      </w:r>
      <w:r w:rsidR="007251B5" w:rsidRPr="0054227F">
        <w:rPr>
          <w:sz w:val="24"/>
          <w:szCs w:val="24"/>
        </w:rPr>
        <w:t>désordres</w:t>
      </w:r>
      <w:r w:rsidRPr="0054227F">
        <w:rPr>
          <w:sz w:val="24"/>
          <w:szCs w:val="24"/>
        </w:rPr>
        <w:t xml:space="preserve"> politiques, les tremblements de terre et les incendies… furent cause de la disparition de nombreux titres de </w:t>
      </w:r>
      <w:r w:rsidR="007251B5" w:rsidRPr="0054227F">
        <w:rPr>
          <w:sz w:val="24"/>
          <w:szCs w:val="24"/>
        </w:rPr>
        <w:t>propriété</w:t>
      </w:r>
      <w:r w:rsidR="00F63625">
        <w:rPr>
          <w:sz w:val="24"/>
          <w:szCs w:val="24"/>
        </w:rPr>
        <w:t xml:space="preserve"> ou plan d’arpentage. Ceci explique quelque</w:t>
      </w:r>
      <w:r w:rsidRPr="0054227F">
        <w:rPr>
          <w:sz w:val="24"/>
          <w:szCs w:val="24"/>
        </w:rPr>
        <w:t>fois l’incertitude</w:t>
      </w:r>
      <w:r>
        <w:rPr>
          <w:sz w:val="24"/>
          <w:szCs w:val="24"/>
        </w:rPr>
        <w:t xml:space="preserve"> qui plane sur </w:t>
      </w:r>
      <w:r w:rsidR="007251B5">
        <w:rPr>
          <w:sz w:val="24"/>
          <w:szCs w:val="24"/>
        </w:rPr>
        <w:t>beaucoup</w:t>
      </w:r>
      <w:r>
        <w:rPr>
          <w:sz w:val="24"/>
          <w:szCs w:val="24"/>
        </w:rPr>
        <w:t xml:space="preserve"> de droits immobiliers</w:t>
      </w:r>
      <w:r w:rsidR="007251B5">
        <w:rPr>
          <w:sz w:val="24"/>
          <w:szCs w:val="24"/>
        </w:rPr>
        <w:t>. Le législateur, en r</w:t>
      </w:r>
      <w:r w:rsidR="00F63625">
        <w:rPr>
          <w:sz w:val="24"/>
          <w:szCs w:val="24"/>
        </w:rPr>
        <w:t>églementant la propriété rurale</w:t>
      </w:r>
      <w:r w:rsidR="007251B5">
        <w:rPr>
          <w:sz w:val="24"/>
          <w:szCs w:val="24"/>
        </w:rPr>
        <w:t xml:space="preserve"> et l’autorité judiciaire, en a</w:t>
      </w:r>
      <w:r w:rsidR="00F63625">
        <w:rPr>
          <w:sz w:val="24"/>
          <w:szCs w:val="24"/>
        </w:rPr>
        <w:t>ppliquant la loi, ne peuvent  manquer</w:t>
      </w:r>
      <w:r w:rsidR="007251B5">
        <w:rPr>
          <w:sz w:val="24"/>
          <w:szCs w:val="24"/>
        </w:rPr>
        <w:t xml:space="preserve"> d’</w:t>
      </w:r>
      <w:r w:rsidR="007251B5">
        <w:rPr>
          <w:rFonts w:cstheme="minorHAnsi"/>
          <w:sz w:val="24"/>
          <w:szCs w:val="24"/>
        </w:rPr>
        <w:t>ê</w:t>
      </w:r>
      <w:r w:rsidR="007251B5">
        <w:rPr>
          <w:sz w:val="24"/>
          <w:szCs w:val="24"/>
        </w:rPr>
        <w:t>tre influenc</w:t>
      </w:r>
      <w:r w:rsidR="007251B5">
        <w:rPr>
          <w:rFonts w:cstheme="minorHAnsi"/>
          <w:sz w:val="24"/>
          <w:szCs w:val="24"/>
        </w:rPr>
        <w:t>é</w:t>
      </w:r>
      <w:r w:rsidR="007251B5">
        <w:rPr>
          <w:sz w:val="24"/>
          <w:szCs w:val="24"/>
        </w:rPr>
        <w:t>s par la si</w:t>
      </w:r>
      <w:r w:rsidR="00F63625">
        <w:rPr>
          <w:sz w:val="24"/>
          <w:szCs w:val="24"/>
        </w:rPr>
        <w:t>tuation de certains paysans, qui vivent au sommet des montagnes et qui sont par conséquent éloign</w:t>
      </w:r>
      <w:r w:rsidR="00F63625">
        <w:rPr>
          <w:rFonts w:cstheme="minorHAnsi"/>
          <w:sz w:val="24"/>
          <w:szCs w:val="24"/>
        </w:rPr>
        <w:t>é</w:t>
      </w:r>
      <w:r w:rsidR="00F63625">
        <w:rPr>
          <w:sz w:val="24"/>
          <w:szCs w:val="24"/>
        </w:rPr>
        <w:t>s</w:t>
      </w:r>
      <w:r w:rsidR="007251B5">
        <w:rPr>
          <w:sz w:val="24"/>
          <w:szCs w:val="24"/>
        </w:rPr>
        <w:t xml:space="preserve"> de tout contact avec la vie générale du pays.</w:t>
      </w:r>
    </w:p>
    <w:p w:rsidR="00397D83" w:rsidRPr="00B02831" w:rsidRDefault="007A3086" w:rsidP="00397D83">
      <w:pPr>
        <w:pStyle w:val="Heading3"/>
        <w:spacing w:line="360" w:lineRule="auto"/>
        <w:rPr>
          <w:rFonts w:ascii="Times New Roman" w:hAnsi="Times New Roman"/>
          <w:color w:val="auto"/>
          <w:sz w:val="24"/>
          <w:szCs w:val="24"/>
        </w:rPr>
      </w:pPr>
      <w:bookmarkStart w:id="51" w:name="_Toc300126197"/>
      <w:bookmarkStart w:id="52" w:name="_Toc300127023"/>
      <w:bookmarkStart w:id="53" w:name="_Toc377821037"/>
      <w:bookmarkStart w:id="54" w:name="_Toc378069370"/>
      <w:r>
        <w:rPr>
          <w:rFonts w:ascii="Times New Roman" w:hAnsi="Times New Roman"/>
          <w:color w:val="auto"/>
          <w:sz w:val="24"/>
          <w:szCs w:val="24"/>
        </w:rPr>
        <w:t xml:space="preserve">2.2.1- </w:t>
      </w:r>
      <w:r w:rsidRPr="00B02831">
        <w:rPr>
          <w:rFonts w:ascii="Times New Roman" w:hAnsi="Times New Roman"/>
          <w:color w:val="auto"/>
          <w:sz w:val="24"/>
          <w:szCs w:val="24"/>
        </w:rPr>
        <w:t xml:space="preserve">Les structures agraires </w:t>
      </w:r>
      <w:r w:rsidR="00C36287" w:rsidRPr="00B02831">
        <w:rPr>
          <w:rFonts w:ascii="Times New Roman" w:hAnsi="Times New Roman"/>
          <w:color w:val="auto"/>
          <w:sz w:val="24"/>
          <w:szCs w:val="24"/>
        </w:rPr>
        <w:t>haïtiennes</w:t>
      </w:r>
      <w:r w:rsidRPr="00B02831">
        <w:rPr>
          <w:rFonts w:ascii="Times New Roman" w:hAnsi="Times New Roman"/>
          <w:color w:val="auto"/>
          <w:sz w:val="24"/>
          <w:szCs w:val="24"/>
        </w:rPr>
        <w:t xml:space="preserve"> : un </w:t>
      </w:r>
      <w:r w:rsidR="00C36287" w:rsidRPr="00B02831">
        <w:rPr>
          <w:rFonts w:ascii="Times New Roman" w:hAnsi="Times New Roman"/>
          <w:color w:val="auto"/>
          <w:sz w:val="24"/>
          <w:szCs w:val="24"/>
        </w:rPr>
        <w:t>héri</w:t>
      </w:r>
      <w:r w:rsidR="00C36287">
        <w:rPr>
          <w:rFonts w:ascii="Times New Roman" w:hAnsi="Times New Roman"/>
          <w:color w:val="auto"/>
          <w:sz w:val="24"/>
          <w:szCs w:val="24"/>
        </w:rPr>
        <w:t>ta</w:t>
      </w:r>
      <w:r w:rsidR="00C36287" w:rsidRPr="00B02831">
        <w:rPr>
          <w:rFonts w:ascii="Times New Roman" w:hAnsi="Times New Roman"/>
          <w:color w:val="auto"/>
          <w:sz w:val="24"/>
          <w:szCs w:val="24"/>
        </w:rPr>
        <w:t>ge</w:t>
      </w:r>
      <w:r w:rsidRPr="00B02831">
        <w:rPr>
          <w:rFonts w:ascii="Times New Roman" w:hAnsi="Times New Roman"/>
          <w:color w:val="auto"/>
          <w:sz w:val="24"/>
          <w:szCs w:val="24"/>
        </w:rPr>
        <w:t xml:space="preserve"> du pass</w:t>
      </w:r>
      <w:bookmarkEnd w:id="51"/>
      <w:bookmarkEnd w:id="52"/>
      <w:bookmarkEnd w:id="53"/>
      <w:bookmarkEnd w:id="54"/>
      <w:r w:rsidR="00BC4946">
        <w:rPr>
          <w:rFonts w:ascii="Times New Roman" w:hAnsi="Times New Roman"/>
          <w:color w:val="auto"/>
          <w:sz w:val="24"/>
          <w:szCs w:val="24"/>
        </w:rPr>
        <w:t>é</w:t>
      </w:r>
    </w:p>
    <w:p w:rsidR="00397D83" w:rsidRDefault="00397D83" w:rsidP="00397D83">
      <w:pPr>
        <w:tabs>
          <w:tab w:val="left" w:pos="2070"/>
        </w:tabs>
        <w:spacing w:after="100" w:afterAutospacing="1" w:line="360" w:lineRule="auto"/>
        <w:jc w:val="both"/>
        <w:rPr>
          <w:rFonts w:ascii="Times New Roman" w:hAnsi="Times New Roman"/>
          <w:sz w:val="24"/>
          <w:szCs w:val="24"/>
        </w:rPr>
      </w:pPr>
      <w:r w:rsidRPr="00426932">
        <w:rPr>
          <w:rFonts w:ascii="Times New Roman" w:hAnsi="Times New Roman"/>
          <w:sz w:val="24"/>
          <w:szCs w:val="24"/>
        </w:rPr>
        <w:t xml:space="preserve">            La situation agraire haïtienne n’est pas le résultat d’un phénomène récent. Mais tel qu’il se présente dans sa configuration actuelle, ce système foncier est un héritage d’en</w:t>
      </w:r>
      <w:r>
        <w:rPr>
          <w:rFonts w:ascii="Times New Roman" w:hAnsi="Times New Roman"/>
          <w:sz w:val="24"/>
          <w:szCs w:val="24"/>
        </w:rPr>
        <w:t>viron trois siècles d’histoire.</w:t>
      </w:r>
    </w:p>
    <w:p w:rsidR="00397D83" w:rsidRPr="00426932" w:rsidRDefault="00397D83" w:rsidP="00397D83">
      <w:pPr>
        <w:tabs>
          <w:tab w:val="left" w:pos="2070"/>
        </w:tabs>
        <w:spacing w:after="100" w:afterAutospacing="1" w:line="360" w:lineRule="auto"/>
        <w:jc w:val="both"/>
        <w:rPr>
          <w:rFonts w:ascii="Times New Roman" w:hAnsi="Times New Roman"/>
          <w:sz w:val="24"/>
          <w:szCs w:val="24"/>
        </w:rPr>
      </w:pPr>
      <w:r>
        <w:rPr>
          <w:rFonts w:ascii="Times New Roman" w:hAnsi="Times New Roman"/>
          <w:sz w:val="24"/>
          <w:szCs w:val="24"/>
        </w:rPr>
        <w:t xml:space="preserve">          </w:t>
      </w:r>
      <w:r w:rsidRPr="00426932">
        <w:rPr>
          <w:rFonts w:ascii="Times New Roman" w:hAnsi="Times New Roman"/>
          <w:sz w:val="24"/>
          <w:szCs w:val="24"/>
        </w:rPr>
        <w:t xml:space="preserve"> En effet, un régime concessionnaire s’est établi à Saint-Domingue durant la période coloniale. Celui-ci se caractérisait par des vastes habitations s’étendant généralement sur des centaines d’hectares qui ont été concédées par le roi de France aux entrepreneurs qui voulaient et avaient les moyens de les défricher. Ces défrichements, selon </w:t>
      </w:r>
      <w:r w:rsidRPr="00426932">
        <w:rPr>
          <w:rFonts w:ascii="Times New Roman" w:hAnsi="Times New Roman"/>
          <w:b/>
          <w:sz w:val="24"/>
          <w:szCs w:val="24"/>
        </w:rPr>
        <w:t>Moreau</w:t>
      </w:r>
      <w:r w:rsidRPr="00426932">
        <w:rPr>
          <w:rFonts w:ascii="Times New Roman" w:hAnsi="Times New Roman"/>
          <w:sz w:val="24"/>
          <w:szCs w:val="24"/>
        </w:rPr>
        <w:t xml:space="preserve"> de </w:t>
      </w:r>
      <w:r w:rsidRPr="00426932">
        <w:rPr>
          <w:rFonts w:ascii="Times New Roman" w:hAnsi="Times New Roman"/>
          <w:b/>
          <w:sz w:val="24"/>
          <w:szCs w:val="24"/>
        </w:rPr>
        <w:t>Saint-Mery</w:t>
      </w:r>
      <w:r>
        <w:rPr>
          <w:rFonts w:ascii="Times New Roman" w:hAnsi="Times New Roman"/>
          <w:b/>
          <w:sz w:val="24"/>
          <w:szCs w:val="24"/>
        </w:rPr>
        <w:t>s</w:t>
      </w:r>
      <w:r w:rsidR="00A37604">
        <w:rPr>
          <w:rFonts w:ascii="Times New Roman" w:hAnsi="Times New Roman"/>
          <w:sz w:val="24"/>
          <w:szCs w:val="24"/>
        </w:rPr>
        <w:t>, s’effectuaient de la côte</w:t>
      </w:r>
      <w:r w:rsidRPr="00426932">
        <w:rPr>
          <w:rFonts w:ascii="Times New Roman" w:hAnsi="Times New Roman"/>
          <w:sz w:val="24"/>
          <w:szCs w:val="24"/>
        </w:rPr>
        <w:t xml:space="preserve"> vers l’intérieur du pays </w:t>
      </w:r>
      <w:r w:rsidR="00BC4946" w:rsidRPr="00426932">
        <w:rPr>
          <w:rFonts w:ascii="Times New Roman" w:hAnsi="Times New Roman"/>
          <w:sz w:val="24"/>
          <w:szCs w:val="24"/>
        </w:rPr>
        <w:t>(</w:t>
      </w:r>
      <w:r w:rsidR="00BC4946" w:rsidRPr="00BC4946">
        <w:rPr>
          <w:rFonts w:ascii="Times New Roman" w:hAnsi="Times New Roman"/>
          <w:b/>
          <w:sz w:val="24"/>
          <w:szCs w:val="24"/>
        </w:rPr>
        <w:t>HILAIRE</w:t>
      </w:r>
      <w:r w:rsidR="00B6296B">
        <w:rPr>
          <w:rFonts w:ascii="Times New Roman" w:hAnsi="Times New Roman"/>
          <w:b/>
          <w:sz w:val="24"/>
          <w:szCs w:val="24"/>
        </w:rPr>
        <w:t>,</w:t>
      </w:r>
      <w:r w:rsidRPr="00426932">
        <w:rPr>
          <w:rFonts w:ascii="Times New Roman" w:hAnsi="Times New Roman"/>
          <w:b/>
          <w:sz w:val="24"/>
          <w:szCs w:val="24"/>
        </w:rPr>
        <w:t xml:space="preserve"> 1995</w:t>
      </w:r>
      <w:r w:rsidRPr="00426932">
        <w:rPr>
          <w:rFonts w:ascii="Times New Roman" w:hAnsi="Times New Roman"/>
          <w:sz w:val="24"/>
          <w:szCs w:val="24"/>
        </w:rPr>
        <w:t>). Par la suite, on retrouvait des ‘’places à vivre’’ aux abords de grands domaines des colons français emblavés en culture d’exportation. Cette formule coloniale a inspiré la petite exploitation paysanne qui caractérise aujourd’hui nos structures agraires. Il faut dire que, déjà, à cette époque des esclaves, aspirant à devenir propriétaire, se refugiaient dans les normes vers les endroits difficilement accessibles qu’ils défrichaient pour les mettre en culture.</w:t>
      </w:r>
    </w:p>
    <w:p w:rsidR="00397D83" w:rsidRPr="00426932" w:rsidRDefault="00397D83" w:rsidP="00397D83">
      <w:pPr>
        <w:tabs>
          <w:tab w:val="left" w:pos="2070"/>
        </w:tabs>
        <w:spacing w:after="100" w:afterAutospacing="1" w:line="360" w:lineRule="auto"/>
        <w:jc w:val="both"/>
        <w:rPr>
          <w:rFonts w:ascii="Times New Roman" w:hAnsi="Times New Roman"/>
          <w:sz w:val="24"/>
          <w:szCs w:val="24"/>
        </w:rPr>
      </w:pPr>
      <w:r w:rsidRPr="00426932">
        <w:rPr>
          <w:rFonts w:ascii="Times New Roman" w:hAnsi="Times New Roman"/>
          <w:sz w:val="24"/>
          <w:szCs w:val="24"/>
        </w:rPr>
        <w:t xml:space="preserve">            Dans ce système les grandes plantations subsistaient avec le colon propriétaire et les cultivateurs contraints d’assurer, au supplice du fouet, la force de travail nécessaire à la production. Jusque-là les cultivateurs n’avaient pas accès à la propriété foncière car pour les empêcher Toussaint interdisait formellement aux notaires de passer des actes de vente de moins de cinquante carreaux (</w:t>
      </w:r>
      <w:r w:rsidRPr="00426932">
        <w:rPr>
          <w:rFonts w:ascii="Times New Roman" w:hAnsi="Times New Roman"/>
          <w:b/>
          <w:sz w:val="24"/>
          <w:szCs w:val="24"/>
        </w:rPr>
        <w:t>BERNARD</w:t>
      </w:r>
      <w:r w:rsidRPr="00426932">
        <w:rPr>
          <w:rFonts w:ascii="Times New Roman" w:hAnsi="Times New Roman"/>
          <w:sz w:val="24"/>
          <w:szCs w:val="24"/>
        </w:rPr>
        <w:t xml:space="preserve">, </w:t>
      </w:r>
      <w:r w:rsidRPr="00426932">
        <w:rPr>
          <w:rFonts w:ascii="Times New Roman" w:hAnsi="Times New Roman"/>
          <w:b/>
          <w:sz w:val="24"/>
          <w:szCs w:val="24"/>
        </w:rPr>
        <w:t>1991</w:t>
      </w:r>
      <w:r w:rsidRPr="00426932">
        <w:rPr>
          <w:rFonts w:ascii="Times New Roman" w:hAnsi="Times New Roman"/>
          <w:sz w:val="24"/>
          <w:szCs w:val="24"/>
        </w:rPr>
        <w:t>). Le caporalisme qui prévalait, assimilait, dans son organisation sociale de la paysannerie, les cultivateurs à des soldats affectés à une habitation et qu’il leur était formellement défendu de quitter.</w:t>
      </w:r>
    </w:p>
    <w:p w:rsidR="00397D83" w:rsidRPr="00426932" w:rsidRDefault="00397D83" w:rsidP="00397D83">
      <w:pPr>
        <w:tabs>
          <w:tab w:val="left" w:pos="2070"/>
        </w:tabs>
        <w:spacing w:after="100" w:afterAutospacing="1" w:line="360" w:lineRule="auto"/>
        <w:jc w:val="both"/>
        <w:rPr>
          <w:rFonts w:ascii="Times New Roman" w:hAnsi="Times New Roman"/>
          <w:sz w:val="24"/>
          <w:szCs w:val="24"/>
        </w:rPr>
      </w:pPr>
      <w:r w:rsidRPr="00426932">
        <w:rPr>
          <w:rFonts w:ascii="Times New Roman" w:hAnsi="Times New Roman"/>
          <w:sz w:val="24"/>
          <w:szCs w:val="24"/>
        </w:rPr>
        <w:t xml:space="preserve">            Après l’ind</w:t>
      </w:r>
      <w:r w:rsidR="00CA2DAE">
        <w:rPr>
          <w:rFonts w:ascii="Times New Roman" w:hAnsi="Times New Roman"/>
          <w:sz w:val="24"/>
          <w:szCs w:val="24"/>
        </w:rPr>
        <w:t>épendance, un petit groupe formé</w:t>
      </w:r>
      <w:r w:rsidRPr="00426932">
        <w:rPr>
          <w:rFonts w:ascii="Times New Roman" w:hAnsi="Times New Roman"/>
          <w:sz w:val="24"/>
          <w:szCs w:val="24"/>
        </w:rPr>
        <w:t xml:space="preserve"> essentiellement d’anciens libres, s’appropriait des biens fonciers acquis ensemble. Ils affermaient aux chefs militaires, aux hauts </w:t>
      </w:r>
      <w:r w:rsidRPr="00426932">
        <w:rPr>
          <w:rFonts w:ascii="Times New Roman" w:hAnsi="Times New Roman"/>
          <w:sz w:val="24"/>
          <w:szCs w:val="24"/>
        </w:rPr>
        <w:lastRenderedPageBreak/>
        <w:t>fonctionnaires civils et aux personnes de haut rang social (</w:t>
      </w:r>
      <w:r w:rsidR="00EC6E6F" w:rsidRPr="00EC6E6F">
        <w:rPr>
          <w:rFonts w:ascii="Times New Roman" w:hAnsi="Times New Roman"/>
          <w:b/>
          <w:sz w:val="24"/>
          <w:szCs w:val="24"/>
        </w:rPr>
        <w:t>HILAIRE</w:t>
      </w:r>
      <w:r w:rsidR="00EC6E6F">
        <w:rPr>
          <w:rFonts w:ascii="Times New Roman" w:hAnsi="Times New Roman"/>
          <w:sz w:val="24"/>
          <w:szCs w:val="24"/>
        </w:rPr>
        <w:t>,</w:t>
      </w:r>
      <w:r w:rsidRPr="00426932">
        <w:rPr>
          <w:rFonts w:ascii="Times New Roman" w:hAnsi="Times New Roman"/>
          <w:b/>
          <w:sz w:val="24"/>
          <w:szCs w:val="24"/>
        </w:rPr>
        <w:t xml:space="preserve"> 1995</w:t>
      </w:r>
      <w:r w:rsidRPr="00426932">
        <w:rPr>
          <w:rFonts w:ascii="Times New Roman" w:hAnsi="Times New Roman"/>
          <w:sz w:val="24"/>
          <w:szCs w:val="24"/>
        </w:rPr>
        <w:t>). Dessalines qui voyait la question autrement en optant pour une répartition équitable du patrimoine foncier a du payer de sa vie son point de vue.</w:t>
      </w:r>
    </w:p>
    <w:p w:rsidR="00A37604" w:rsidRDefault="00397D83" w:rsidP="00397D83">
      <w:pPr>
        <w:tabs>
          <w:tab w:val="left" w:pos="2070"/>
        </w:tabs>
        <w:spacing w:after="100" w:afterAutospacing="1" w:line="360" w:lineRule="auto"/>
        <w:jc w:val="both"/>
        <w:rPr>
          <w:rFonts w:ascii="Times New Roman" w:hAnsi="Times New Roman"/>
          <w:sz w:val="24"/>
          <w:szCs w:val="24"/>
        </w:rPr>
      </w:pPr>
      <w:r w:rsidRPr="00426932">
        <w:rPr>
          <w:rFonts w:ascii="Times New Roman" w:hAnsi="Times New Roman"/>
          <w:sz w:val="24"/>
          <w:szCs w:val="24"/>
        </w:rPr>
        <w:t xml:space="preserve">             Dans la constitution de 1806, il est dit que la prospérité de l’agriculture dépend de la confiance et de la justice qui devait réciproquement exister entre le propriétaire et le cultivateur. Tout porte à croire que, jusqu’à</w:t>
      </w:r>
      <w:r w:rsidR="00394FF8">
        <w:rPr>
          <w:rFonts w:ascii="Times New Roman" w:hAnsi="Times New Roman"/>
          <w:sz w:val="24"/>
          <w:szCs w:val="24"/>
        </w:rPr>
        <w:t xml:space="preserve"> cette</w:t>
      </w:r>
      <w:r w:rsidRPr="00426932">
        <w:rPr>
          <w:rFonts w:ascii="Times New Roman" w:hAnsi="Times New Roman"/>
          <w:sz w:val="24"/>
          <w:szCs w:val="24"/>
        </w:rPr>
        <w:t xml:space="preserve"> date il n’a jamais été question d’un système de production où le cultivateur est propriétaire de la terre et des autres moyens de production.             </w:t>
      </w:r>
    </w:p>
    <w:p w:rsidR="00397D83" w:rsidRPr="00426932" w:rsidRDefault="00A37604" w:rsidP="00397D83">
      <w:pPr>
        <w:tabs>
          <w:tab w:val="left" w:pos="2070"/>
        </w:tabs>
        <w:spacing w:after="100" w:afterAutospacing="1" w:line="360" w:lineRule="auto"/>
        <w:jc w:val="both"/>
        <w:rPr>
          <w:rFonts w:ascii="Times New Roman" w:hAnsi="Times New Roman"/>
          <w:sz w:val="24"/>
          <w:szCs w:val="24"/>
        </w:rPr>
      </w:pPr>
      <w:r>
        <w:rPr>
          <w:rFonts w:ascii="Times New Roman" w:hAnsi="Times New Roman"/>
          <w:sz w:val="24"/>
          <w:szCs w:val="24"/>
        </w:rPr>
        <w:t xml:space="preserve">           </w:t>
      </w:r>
      <w:r w:rsidR="00397D83" w:rsidRPr="00426932">
        <w:rPr>
          <w:rFonts w:ascii="Times New Roman" w:hAnsi="Times New Roman"/>
          <w:sz w:val="24"/>
          <w:szCs w:val="24"/>
        </w:rPr>
        <w:t xml:space="preserve"> Certes les premiers gouvernements d’Haïti ont effectué des distributions de terres, mais aux chefs militaires et aux hauts fonctionnaires. Répartition qui se fait, selon </w:t>
      </w:r>
      <w:r w:rsidR="00EC6E6F" w:rsidRPr="00EC6E6F">
        <w:rPr>
          <w:rFonts w:ascii="Times New Roman" w:hAnsi="Times New Roman"/>
          <w:b/>
          <w:sz w:val="24"/>
          <w:szCs w:val="24"/>
        </w:rPr>
        <w:t>HILAIRE</w:t>
      </w:r>
      <w:r w:rsidR="00EC6E6F">
        <w:rPr>
          <w:rFonts w:ascii="Times New Roman" w:hAnsi="Times New Roman"/>
          <w:sz w:val="24"/>
          <w:szCs w:val="24"/>
        </w:rPr>
        <w:t xml:space="preserve">, </w:t>
      </w:r>
      <w:r w:rsidR="005516D5">
        <w:rPr>
          <w:rFonts w:ascii="Times New Roman" w:hAnsi="Times New Roman"/>
          <w:b/>
          <w:sz w:val="24"/>
          <w:szCs w:val="24"/>
        </w:rPr>
        <w:t>1995</w:t>
      </w:r>
      <w:r w:rsidR="00C235A2">
        <w:rPr>
          <w:rFonts w:ascii="Times New Roman" w:hAnsi="Times New Roman"/>
          <w:b/>
          <w:sz w:val="24"/>
          <w:szCs w:val="24"/>
        </w:rPr>
        <w:t>,</w:t>
      </w:r>
      <w:r w:rsidR="00397D83" w:rsidRPr="00426932">
        <w:rPr>
          <w:rFonts w:ascii="Times New Roman" w:hAnsi="Times New Roman"/>
          <w:sz w:val="24"/>
          <w:szCs w:val="24"/>
        </w:rPr>
        <w:t xml:space="preserve"> comme un butin acquis par la</w:t>
      </w:r>
      <w:r>
        <w:rPr>
          <w:rFonts w:ascii="Times New Roman" w:hAnsi="Times New Roman"/>
          <w:sz w:val="24"/>
          <w:szCs w:val="24"/>
        </w:rPr>
        <w:t xml:space="preserve"> force des armes ou le rôle joué</w:t>
      </w:r>
      <w:r w:rsidR="00397D83" w:rsidRPr="00426932">
        <w:rPr>
          <w:rFonts w:ascii="Times New Roman" w:hAnsi="Times New Roman"/>
          <w:sz w:val="24"/>
          <w:szCs w:val="24"/>
        </w:rPr>
        <w:t xml:space="preserve"> au moment de la guerre détermine la part de chacun. Il n’y a pas de profonde</w:t>
      </w:r>
      <w:r>
        <w:rPr>
          <w:rFonts w:ascii="Times New Roman" w:hAnsi="Times New Roman"/>
          <w:sz w:val="24"/>
          <w:szCs w:val="24"/>
        </w:rPr>
        <w:t>s</w:t>
      </w:r>
      <w:r w:rsidR="00397D83" w:rsidRPr="00426932">
        <w:rPr>
          <w:rFonts w:ascii="Times New Roman" w:hAnsi="Times New Roman"/>
          <w:sz w:val="24"/>
          <w:szCs w:val="24"/>
        </w:rPr>
        <w:t xml:space="preserve"> modification</w:t>
      </w:r>
      <w:r>
        <w:rPr>
          <w:rFonts w:ascii="Times New Roman" w:hAnsi="Times New Roman"/>
          <w:sz w:val="24"/>
          <w:szCs w:val="24"/>
        </w:rPr>
        <w:t>s</w:t>
      </w:r>
      <w:r w:rsidR="00397D83" w:rsidRPr="00426932">
        <w:rPr>
          <w:rFonts w:ascii="Times New Roman" w:hAnsi="Times New Roman"/>
          <w:sz w:val="24"/>
          <w:szCs w:val="24"/>
        </w:rPr>
        <w:t xml:space="preserve"> dans la tenure féodale de la période coloniale, ni une forme vraiment nouvelle d’exploitation de la terre, ce n’est que le début du morcellement de la propriété foncière.</w:t>
      </w:r>
    </w:p>
    <w:p w:rsidR="00397D83" w:rsidRPr="00426932" w:rsidRDefault="00397D83" w:rsidP="00397D83">
      <w:pPr>
        <w:tabs>
          <w:tab w:val="left" w:pos="2070"/>
        </w:tabs>
        <w:spacing w:after="100" w:afterAutospacing="1" w:line="360" w:lineRule="auto"/>
        <w:jc w:val="both"/>
        <w:rPr>
          <w:rFonts w:ascii="Times New Roman" w:hAnsi="Times New Roman"/>
          <w:sz w:val="24"/>
          <w:szCs w:val="24"/>
        </w:rPr>
      </w:pPr>
      <w:r w:rsidRPr="00426932">
        <w:rPr>
          <w:rFonts w:ascii="Times New Roman" w:hAnsi="Times New Roman"/>
          <w:sz w:val="24"/>
          <w:szCs w:val="24"/>
        </w:rPr>
        <w:t xml:space="preserve">             Que ce soit Christophe, Pétion, Boyer ou autres</w:t>
      </w:r>
      <w:r w:rsidR="00A37604">
        <w:rPr>
          <w:rFonts w:ascii="Times New Roman" w:hAnsi="Times New Roman"/>
          <w:sz w:val="24"/>
          <w:szCs w:val="24"/>
        </w:rPr>
        <w:t>,</w:t>
      </w:r>
      <w:r w:rsidRPr="00426932">
        <w:rPr>
          <w:rFonts w:ascii="Times New Roman" w:hAnsi="Times New Roman"/>
          <w:sz w:val="24"/>
          <w:szCs w:val="24"/>
        </w:rPr>
        <w:t xml:space="preserve"> ils ont entrepris la même forme de répartition foncière. Il a fallu attendre le gouvernement de Salomon, en 1883 pour voir effleurer une autre forme de distribution. En effet Salomon voulant promouvoir la production des denrées d’exportation, promulgua une loi portant sur la cession conditionnelle de terres à tout citoyen qui accepterait à produire ces denrées. </w:t>
      </w:r>
    </w:p>
    <w:p w:rsidR="00397D83" w:rsidRPr="00426932" w:rsidRDefault="00397D83" w:rsidP="00397D83">
      <w:pPr>
        <w:tabs>
          <w:tab w:val="left" w:pos="2070"/>
        </w:tabs>
        <w:spacing w:after="100" w:afterAutospacing="1" w:line="360" w:lineRule="auto"/>
        <w:jc w:val="both"/>
        <w:rPr>
          <w:rFonts w:ascii="Times New Roman" w:hAnsi="Times New Roman"/>
          <w:sz w:val="24"/>
          <w:szCs w:val="24"/>
        </w:rPr>
      </w:pPr>
      <w:r w:rsidRPr="00426932">
        <w:rPr>
          <w:rFonts w:ascii="Times New Roman" w:hAnsi="Times New Roman"/>
          <w:sz w:val="24"/>
          <w:szCs w:val="24"/>
        </w:rPr>
        <w:t xml:space="preserve">             Avec l’occupation américaine de 1915 une nouvelle forme de concession de terre a vu le jour. IL s’agit de donner et d’affermer des terres du domaine national à des compagnies étrangères (Américaines). Près de cent mille hectares (100.000) ont fait l’objet de ces concessions. Ce qui, sans nul doute, n’a pas abouti aux résultats escomptés à savoir le développement agricole du pays.</w:t>
      </w:r>
    </w:p>
    <w:p w:rsidR="00397D83" w:rsidRPr="00B02831" w:rsidRDefault="007A3086" w:rsidP="00D535F2">
      <w:pPr>
        <w:pStyle w:val="Heading3"/>
        <w:rPr>
          <w:rFonts w:ascii="Times New Roman" w:hAnsi="Times New Roman"/>
          <w:color w:val="auto"/>
          <w:sz w:val="24"/>
          <w:szCs w:val="24"/>
        </w:rPr>
      </w:pPr>
      <w:bookmarkStart w:id="55" w:name="_Toc300126198"/>
      <w:bookmarkStart w:id="56" w:name="_Toc300127024"/>
      <w:bookmarkStart w:id="57" w:name="_Toc377821038"/>
      <w:bookmarkStart w:id="58" w:name="_Toc378069371"/>
      <w:r w:rsidRPr="00B02831">
        <w:rPr>
          <w:rFonts w:ascii="Times New Roman" w:hAnsi="Times New Roman"/>
          <w:color w:val="auto"/>
          <w:sz w:val="24"/>
          <w:szCs w:val="24"/>
        </w:rPr>
        <w:t>2.2.2-Situation foncière actuelle</w:t>
      </w:r>
      <w:bookmarkEnd w:id="55"/>
      <w:bookmarkEnd w:id="56"/>
      <w:bookmarkEnd w:id="57"/>
      <w:bookmarkEnd w:id="58"/>
    </w:p>
    <w:p w:rsidR="00397D83" w:rsidRPr="00426932" w:rsidRDefault="00397D83" w:rsidP="00397D83">
      <w:pPr>
        <w:tabs>
          <w:tab w:val="left" w:pos="2070"/>
        </w:tabs>
        <w:spacing w:after="100" w:afterAutospacing="1" w:line="360" w:lineRule="auto"/>
        <w:jc w:val="both"/>
        <w:rPr>
          <w:rFonts w:ascii="Times New Roman" w:hAnsi="Times New Roman"/>
          <w:sz w:val="24"/>
          <w:szCs w:val="24"/>
        </w:rPr>
      </w:pPr>
      <w:r w:rsidRPr="00426932">
        <w:rPr>
          <w:rFonts w:ascii="Times New Roman" w:hAnsi="Times New Roman"/>
          <w:b/>
          <w:sz w:val="24"/>
          <w:szCs w:val="24"/>
        </w:rPr>
        <w:t xml:space="preserve">          </w:t>
      </w:r>
      <w:r w:rsidRPr="00426932">
        <w:rPr>
          <w:rFonts w:ascii="Times New Roman" w:hAnsi="Times New Roman"/>
          <w:sz w:val="24"/>
          <w:szCs w:val="24"/>
        </w:rPr>
        <w:t>Suite à cette longue histoire au cours de laquelle l’accès au foncier par les travailleurs agri</w:t>
      </w:r>
      <w:r w:rsidR="00A37604">
        <w:rPr>
          <w:rFonts w:ascii="Times New Roman" w:hAnsi="Times New Roman"/>
          <w:sz w:val="24"/>
          <w:szCs w:val="24"/>
        </w:rPr>
        <w:t>coles a toujours demeuré un défi,</w:t>
      </w:r>
      <w:r w:rsidRPr="00426932">
        <w:rPr>
          <w:rFonts w:ascii="Times New Roman" w:hAnsi="Times New Roman"/>
          <w:sz w:val="24"/>
          <w:szCs w:val="24"/>
        </w:rPr>
        <w:t xml:space="preserve"> tenant compte de la forte</w:t>
      </w:r>
      <w:r w:rsidR="00A37604">
        <w:rPr>
          <w:rFonts w:ascii="Times New Roman" w:hAnsi="Times New Roman"/>
          <w:sz w:val="24"/>
          <w:szCs w:val="24"/>
        </w:rPr>
        <w:t xml:space="preserve"> pression démographique dans</w:t>
      </w:r>
      <w:r w:rsidRPr="00426932">
        <w:rPr>
          <w:rFonts w:ascii="Times New Roman" w:hAnsi="Times New Roman"/>
          <w:sz w:val="24"/>
          <w:szCs w:val="24"/>
        </w:rPr>
        <w:t xml:space="preserve"> le secteur agricole, la situation foncière du pays présente des traits qui lui sont particuliers.</w:t>
      </w:r>
    </w:p>
    <w:p w:rsidR="00397D83" w:rsidRPr="00426932" w:rsidRDefault="00397D83" w:rsidP="00397D83">
      <w:pPr>
        <w:tabs>
          <w:tab w:val="left" w:pos="2070"/>
        </w:tabs>
        <w:spacing w:after="100" w:afterAutospacing="1" w:line="360" w:lineRule="auto"/>
        <w:jc w:val="both"/>
        <w:rPr>
          <w:rFonts w:ascii="Times New Roman" w:hAnsi="Times New Roman"/>
          <w:sz w:val="24"/>
          <w:szCs w:val="24"/>
        </w:rPr>
      </w:pPr>
      <w:r w:rsidRPr="00426932">
        <w:rPr>
          <w:rFonts w:ascii="Times New Roman" w:hAnsi="Times New Roman"/>
          <w:sz w:val="24"/>
          <w:szCs w:val="24"/>
        </w:rPr>
        <w:lastRenderedPageBreak/>
        <w:t xml:space="preserve"> De ces derniers, nous relevons :</w:t>
      </w:r>
    </w:p>
    <w:p w:rsidR="00397D83" w:rsidRDefault="00397D83" w:rsidP="00397D83">
      <w:pPr>
        <w:pStyle w:val="ListParagraph"/>
        <w:numPr>
          <w:ilvl w:val="0"/>
          <w:numId w:val="3"/>
        </w:numPr>
        <w:tabs>
          <w:tab w:val="left" w:pos="2070"/>
        </w:tabs>
        <w:spacing w:after="100" w:afterAutospacing="1" w:line="360" w:lineRule="auto"/>
        <w:jc w:val="both"/>
        <w:rPr>
          <w:rFonts w:ascii="Times New Roman" w:hAnsi="Times New Roman"/>
          <w:sz w:val="24"/>
          <w:szCs w:val="24"/>
        </w:rPr>
      </w:pPr>
      <w:r w:rsidRPr="00426932">
        <w:rPr>
          <w:rFonts w:ascii="Times New Roman" w:hAnsi="Times New Roman"/>
          <w:sz w:val="24"/>
          <w:szCs w:val="24"/>
        </w:rPr>
        <w:t>l’existence de la propriété paysanne comme marchandise : la terre se vend et s’achète ;</w:t>
      </w:r>
    </w:p>
    <w:p w:rsidR="00397D83" w:rsidRPr="00EB75B5" w:rsidRDefault="00397D83" w:rsidP="00397D83">
      <w:pPr>
        <w:pStyle w:val="ListParagraph"/>
        <w:numPr>
          <w:ilvl w:val="0"/>
          <w:numId w:val="3"/>
        </w:numPr>
        <w:tabs>
          <w:tab w:val="left" w:pos="2070"/>
        </w:tabs>
        <w:spacing w:after="100" w:afterAutospacing="1" w:line="360" w:lineRule="auto"/>
        <w:jc w:val="both"/>
        <w:rPr>
          <w:rFonts w:ascii="Times New Roman" w:hAnsi="Times New Roman"/>
          <w:sz w:val="24"/>
          <w:szCs w:val="24"/>
        </w:rPr>
      </w:pPr>
      <w:r w:rsidRPr="00EB75B5">
        <w:rPr>
          <w:rFonts w:ascii="Times New Roman" w:hAnsi="Times New Roman"/>
          <w:sz w:val="24"/>
          <w:szCs w:val="24"/>
        </w:rPr>
        <w:t>une distribution très inégale des terres cultivables surtout au niveau des plaines ;</w:t>
      </w:r>
    </w:p>
    <w:p w:rsidR="00397D83" w:rsidRDefault="00397D83" w:rsidP="00397D83">
      <w:pPr>
        <w:pStyle w:val="ListParagraph"/>
        <w:numPr>
          <w:ilvl w:val="0"/>
          <w:numId w:val="3"/>
        </w:numPr>
        <w:tabs>
          <w:tab w:val="left" w:pos="2070"/>
        </w:tabs>
        <w:spacing w:after="100" w:afterAutospacing="1" w:line="360" w:lineRule="auto"/>
        <w:jc w:val="both"/>
        <w:rPr>
          <w:rFonts w:ascii="Times New Roman" w:hAnsi="Times New Roman"/>
          <w:sz w:val="24"/>
          <w:szCs w:val="24"/>
        </w:rPr>
      </w:pPr>
      <w:r w:rsidRPr="00426932">
        <w:rPr>
          <w:rFonts w:ascii="Times New Roman" w:hAnsi="Times New Roman"/>
          <w:sz w:val="24"/>
          <w:szCs w:val="24"/>
        </w:rPr>
        <w:t>un morcellement des terres qui a pour conséquences une prédominance de petites exploitations familiales dont la superficie totale en exploitation est, le plus souvent, très inférieure à celle qui répondrait aux besoins de la famille. Au niveau de ces exploitations on rencontre particulièrement des parcelles très exigües et très dispersées constituant ainsi un obstacle à une organisation et une utilisation efficace de la main</w:t>
      </w:r>
      <w:r w:rsidR="00057CDF">
        <w:rPr>
          <w:rFonts w:ascii="Times New Roman" w:hAnsi="Times New Roman"/>
          <w:sz w:val="24"/>
          <w:szCs w:val="24"/>
        </w:rPr>
        <w:t>-</w:t>
      </w:r>
      <w:r w:rsidRPr="00426932">
        <w:rPr>
          <w:rFonts w:ascii="Times New Roman" w:hAnsi="Times New Roman"/>
          <w:sz w:val="24"/>
          <w:szCs w:val="24"/>
        </w:rPr>
        <w:t>d’œuvre ;</w:t>
      </w:r>
    </w:p>
    <w:p w:rsidR="00397D83" w:rsidRPr="00EB75B5" w:rsidRDefault="00397D83" w:rsidP="00397D83">
      <w:pPr>
        <w:pStyle w:val="ListParagraph"/>
        <w:numPr>
          <w:ilvl w:val="0"/>
          <w:numId w:val="3"/>
        </w:numPr>
        <w:tabs>
          <w:tab w:val="left" w:pos="2070"/>
        </w:tabs>
        <w:spacing w:after="100" w:afterAutospacing="1" w:line="360" w:lineRule="auto"/>
        <w:jc w:val="both"/>
        <w:rPr>
          <w:rFonts w:ascii="Times New Roman" w:hAnsi="Times New Roman"/>
          <w:sz w:val="24"/>
          <w:szCs w:val="24"/>
        </w:rPr>
      </w:pPr>
      <w:r w:rsidRPr="00EB75B5">
        <w:rPr>
          <w:rFonts w:ascii="Times New Roman" w:hAnsi="Times New Roman"/>
          <w:sz w:val="24"/>
          <w:szCs w:val="24"/>
        </w:rPr>
        <w:t>le trait le plus caractéristique serait la très grande diversité de modes de tenure des terres. Ces derniers influent non seulement sur les choix de production mais conditionnent la jachère, jouent sur les résultats économiques des exploitations selon qu’elles ont à verser ou non une rente foncière (</w:t>
      </w:r>
      <w:r w:rsidRPr="00EB75B5">
        <w:rPr>
          <w:rFonts w:ascii="Times New Roman" w:hAnsi="Times New Roman"/>
          <w:b/>
          <w:sz w:val="24"/>
          <w:szCs w:val="24"/>
        </w:rPr>
        <w:t>GASPARD, 1995</w:t>
      </w:r>
      <w:r w:rsidRPr="00EB75B5">
        <w:rPr>
          <w:rFonts w:ascii="Times New Roman" w:hAnsi="Times New Roman"/>
          <w:sz w:val="24"/>
          <w:szCs w:val="24"/>
        </w:rPr>
        <w:t>) ;</w:t>
      </w:r>
    </w:p>
    <w:p w:rsidR="00397D83" w:rsidRPr="003B781E" w:rsidRDefault="00397D83" w:rsidP="00397D83">
      <w:pPr>
        <w:pStyle w:val="ListParagraph"/>
        <w:numPr>
          <w:ilvl w:val="0"/>
          <w:numId w:val="3"/>
        </w:numPr>
        <w:tabs>
          <w:tab w:val="left" w:pos="2070"/>
        </w:tabs>
        <w:spacing w:after="100" w:afterAutospacing="1" w:line="360" w:lineRule="auto"/>
        <w:jc w:val="both"/>
        <w:rPr>
          <w:rFonts w:ascii="Times New Roman" w:hAnsi="Times New Roman"/>
          <w:sz w:val="24"/>
          <w:szCs w:val="24"/>
        </w:rPr>
      </w:pPr>
      <w:r w:rsidRPr="00426932">
        <w:rPr>
          <w:rFonts w:ascii="Times New Roman" w:hAnsi="Times New Roman"/>
          <w:sz w:val="24"/>
          <w:szCs w:val="24"/>
        </w:rPr>
        <w:t>la prédominance de l’indivision comme mode de tenure foncière dans le monde rural ;</w:t>
      </w:r>
    </w:p>
    <w:p w:rsidR="00397D83" w:rsidRPr="003B781E" w:rsidRDefault="00397D83" w:rsidP="00397D83">
      <w:pPr>
        <w:pStyle w:val="ListParagraph"/>
        <w:numPr>
          <w:ilvl w:val="0"/>
          <w:numId w:val="3"/>
        </w:numPr>
        <w:tabs>
          <w:tab w:val="left" w:pos="2070"/>
        </w:tabs>
        <w:spacing w:after="100" w:afterAutospacing="1" w:line="360" w:lineRule="auto"/>
        <w:jc w:val="both"/>
        <w:rPr>
          <w:rFonts w:ascii="Times New Roman" w:hAnsi="Times New Roman"/>
          <w:sz w:val="24"/>
          <w:szCs w:val="24"/>
        </w:rPr>
      </w:pPr>
      <w:r w:rsidRPr="00426932">
        <w:rPr>
          <w:rFonts w:ascii="Times New Roman" w:hAnsi="Times New Roman"/>
          <w:sz w:val="24"/>
          <w:szCs w:val="24"/>
        </w:rPr>
        <w:t>existence de grands domaines, quoique rare</w:t>
      </w:r>
      <w:r w:rsidR="00057CDF">
        <w:rPr>
          <w:rFonts w:ascii="Times New Roman" w:hAnsi="Times New Roman"/>
          <w:sz w:val="24"/>
          <w:szCs w:val="24"/>
        </w:rPr>
        <w:t>s</w:t>
      </w:r>
      <w:r w:rsidRPr="00426932">
        <w:rPr>
          <w:rFonts w:ascii="Times New Roman" w:hAnsi="Times New Roman"/>
          <w:sz w:val="24"/>
          <w:szCs w:val="24"/>
        </w:rPr>
        <w:t>, pouvant être publics ou privés et sur lesquels une rareté de main</w:t>
      </w:r>
      <w:r w:rsidR="00057CDF">
        <w:rPr>
          <w:rFonts w:ascii="Times New Roman" w:hAnsi="Times New Roman"/>
          <w:sz w:val="24"/>
          <w:szCs w:val="24"/>
        </w:rPr>
        <w:t>-</w:t>
      </w:r>
      <w:r w:rsidRPr="00426932">
        <w:rPr>
          <w:rFonts w:ascii="Times New Roman" w:hAnsi="Times New Roman"/>
          <w:sz w:val="24"/>
          <w:szCs w:val="24"/>
        </w:rPr>
        <w:t>d’œuvre est souvent observée (</w:t>
      </w:r>
      <w:r w:rsidR="00AE0297">
        <w:rPr>
          <w:rFonts w:ascii="Times New Roman" w:hAnsi="Times New Roman"/>
          <w:b/>
          <w:sz w:val="24"/>
          <w:szCs w:val="24"/>
        </w:rPr>
        <w:t>JOSEPH</w:t>
      </w:r>
      <w:r w:rsidRPr="00426932">
        <w:rPr>
          <w:rFonts w:ascii="Times New Roman" w:hAnsi="Times New Roman"/>
          <w:b/>
          <w:sz w:val="24"/>
          <w:szCs w:val="24"/>
        </w:rPr>
        <w:t>, 1993</w:t>
      </w:r>
      <w:r w:rsidRPr="00426932">
        <w:rPr>
          <w:rFonts w:ascii="Times New Roman" w:hAnsi="Times New Roman"/>
          <w:sz w:val="24"/>
          <w:szCs w:val="24"/>
        </w:rPr>
        <w:t>) ces grandes propriétés atteignent parfois des centaines d’hectares (</w:t>
      </w:r>
      <w:r w:rsidR="00D46FD4">
        <w:rPr>
          <w:rFonts w:ascii="Times New Roman" w:hAnsi="Times New Roman"/>
          <w:b/>
          <w:sz w:val="24"/>
          <w:szCs w:val="24"/>
        </w:rPr>
        <w:t>Manuel d’Agronomie tropicale</w:t>
      </w:r>
      <w:r w:rsidRPr="00057CDF">
        <w:rPr>
          <w:rFonts w:ascii="Times New Roman" w:hAnsi="Times New Roman"/>
          <w:b/>
          <w:sz w:val="24"/>
          <w:szCs w:val="24"/>
        </w:rPr>
        <w:t>, 199</w:t>
      </w:r>
      <w:r w:rsidR="00D46FD4">
        <w:rPr>
          <w:rFonts w:ascii="Times New Roman" w:hAnsi="Times New Roman"/>
          <w:b/>
          <w:sz w:val="24"/>
          <w:szCs w:val="24"/>
        </w:rPr>
        <w:t>0</w:t>
      </w:r>
      <w:r w:rsidRPr="00426932">
        <w:rPr>
          <w:rFonts w:ascii="Times New Roman" w:hAnsi="Times New Roman"/>
          <w:sz w:val="24"/>
          <w:szCs w:val="24"/>
        </w:rPr>
        <w:t>). L’état est sans nul doute le plus important de ces grands propriétaires et qu’il est totalement absentéiste.</w:t>
      </w:r>
    </w:p>
    <w:p w:rsidR="00397D83" w:rsidRPr="00426932" w:rsidRDefault="00397D83" w:rsidP="00397D83">
      <w:pPr>
        <w:tabs>
          <w:tab w:val="left" w:pos="2070"/>
        </w:tabs>
        <w:spacing w:after="100" w:afterAutospacing="1" w:line="360" w:lineRule="auto"/>
        <w:jc w:val="both"/>
        <w:rPr>
          <w:rFonts w:ascii="Times New Roman" w:hAnsi="Times New Roman"/>
          <w:sz w:val="24"/>
          <w:szCs w:val="24"/>
        </w:rPr>
      </w:pPr>
      <w:r w:rsidRPr="00426932">
        <w:rPr>
          <w:rFonts w:ascii="Times New Roman" w:hAnsi="Times New Roman"/>
          <w:sz w:val="24"/>
          <w:szCs w:val="24"/>
        </w:rPr>
        <w:t xml:space="preserve">Toutes ces caractéristiques et tant d’autres non citées ici concourent à faire du facteur terre (accès, sécurité et quantité exploitée) un enjeu. Et celui-ci est tout d’abord pour les agriculteurs qui sont tenus tirer les moyens leur permettant la rémunération ainsi que la </w:t>
      </w:r>
      <w:r w:rsidR="00057CDF">
        <w:rPr>
          <w:rFonts w:ascii="Times New Roman" w:hAnsi="Times New Roman"/>
          <w:sz w:val="24"/>
          <w:szCs w:val="24"/>
        </w:rPr>
        <w:t>re</w:t>
      </w:r>
      <w:r w:rsidRPr="00426932">
        <w:rPr>
          <w:rFonts w:ascii="Times New Roman" w:hAnsi="Times New Roman"/>
          <w:sz w:val="24"/>
          <w:szCs w:val="24"/>
        </w:rPr>
        <w:t>production de leur force de travail. Mais c’est aussi un enjeu pour une petite minorité de propriétaires dont la richesse et les privilèges demeurent liés à la propriété foncière. Elles témoignent toutes de la précarité de nos structures agraires.</w:t>
      </w:r>
    </w:p>
    <w:p w:rsidR="00397D83" w:rsidRPr="006922B9" w:rsidRDefault="00020986" w:rsidP="00397D83">
      <w:pPr>
        <w:pStyle w:val="Heading2"/>
        <w:spacing w:line="360" w:lineRule="auto"/>
        <w:rPr>
          <w:rFonts w:ascii="Times New Roman" w:hAnsi="Times New Roman"/>
          <w:color w:val="auto"/>
          <w:sz w:val="24"/>
          <w:szCs w:val="24"/>
        </w:rPr>
      </w:pPr>
      <w:bookmarkStart w:id="59" w:name="_Toc300126199"/>
      <w:bookmarkStart w:id="60" w:name="_Toc300127025"/>
      <w:bookmarkStart w:id="61" w:name="_Toc377821039"/>
      <w:bookmarkStart w:id="62" w:name="_Toc378069372"/>
      <w:r>
        <w:rPr>
          <w:rFonts w:ascii="Times New Roman" w:hAnsi="Times New Roman"/>
          <w:color w:val="auto"/>
          <w:sz w:val="24"/>
          <w:szCs w:val="24"/>
        </w:rPr>
        <w:t>2</w:t>
      </w:r>
      <w:r w:rsidR="00397D83" w:rsidRPr="006922B9">
        <w:rPr>
          <w:rFonts w:ascii="Times New Roman" w:hAnsi="Times New Roman"/>
          <w:color w:val="auto"/>
          <w:sz w:val="24"/>
          <w:szCs w:val="24"/>
        </w:rPr>
        <w:t xml:space="preserve">.3- </w:t>
      </w:r>
      <w:r w:rsidR="00EE6ED1" w:rsidRPr="006922B9">
        <w:rPr>
          <w:rFonts w:ascii="Times New Roman" w:hAnsi="Times New Roman"/>
          <w:color w:val="auto"/>
          <w:sz w:val="24"/>
          <w:szCs w:val="24"/>
        </w:rPr>
        <w:t>Tenure des terres</w:t>
      </w:r>
      <w:bookmarkEnd w:id="59"/>
      <w:bookmarkEnd w:id="60"/>
      <w:bookmarkEnd w:id="61"/>
      <w:bookmarkEnd w:id="62"/>
    </w:p>
    <w:p w:rsidR="00397D83" w:rsidRPr="00B02831" w:rsidRDefault="00C36287" w:rsidP="00397D83">
      <w:pPr>
        <w:pStyle w:val="Heading3"/>
        <w:spacing w:line="360" w:lineRule="auto"/>
        <w:rPr>
          <w:rFonts w:ascii="Times New Roman" w:hAnsi="Times New Roman"/>
          <w:color w:val="auto"/>
          <w:sz w:val="24"/>
          <w:szCs w:val="24"/>
        </w:rPr>
      </w:pPr>
      <w:bookmarkStart w:id="63" w:name="_Toc300126200"/>
      <w:bookmarkStart w:id="64" w:name="_Toc300127026"/>
      <w:bookmarkStart w:id="65" w:name="_Toc377821040"/>
      <w:bookmarkStart w:id="66" w:name="_Toc378069373"/>
      <w:r w:rsidRPr="00B02831">
        <w:rPr>
          <w:rFonts w:ascii="Times New Roman" w:hAnsi="Times New Roman"/>
          <w:color w:val="auto"/>
          <w:sz w:val="24"/>
          <w:szCs w:val="24"/>
        </w:rPr>
        <w:t xml:space="preserve">2.3.1- </w:t>
      </w:r>
      <w:bookmarkEnd w:id="63"/>
      <w:bookmarkEnd w:id="64"/>
      <w:r w:rsidRPr="00B02831">
        <w:rPr>
          <w:rFonts w:ascii="Times New Roman" w:hAnsi="Times New Roman"/>
          <w:color w:val="auto"/>
          <w:sz w:val="24"/>
          <w:szCs w:val="24"/>
        </w:rPr>
        <w:t>Définition</w:t>
      </w:r>
      <w:bookmarkEnd w:id="65"/>
      <w:bookmarkEnd w:id="66"/>
    </w:p>
    <w:p w:rsidR="00397D83" w:rsidRPr="00426932" w:rsidRDefault="00397D83" w:rsidP="00397D83">
      <w:pPr>
        <w:tabs>
          <w:tab w:val="left" w:pos="2070"/>
        </w:tabs>
        <w:spacing w:after="100" w:afterAutospacing="1" w:line="360" w:lineRule="auto"/>
        <w:ind w:firstLine="720"/>
        <w:jc w:val="both"/>
        <w:rPr>
          <w:rFonts w:ascii="Times New Roman" w:hAnsi="Times New Roman"/>
          <w:sz w:val="24"/>
          <w:szCs w:val="24"/>
        </w:rPr>
      </w:pPr>
      <w:r w:rsidRPr="00426932">
        <w:rPr>
          <w:rFonts w:ascii="Times New Roman" w:hAnsi="Times New Roman"/>
          <w:sz w:val="24"/>
          <w:szCs w:val="24"/>
        </w:rPr>
        <w:t>La tenure foncière peut être définie par la nature des relations existant entre l’agriculteur et la terre qu’il utilise. C’est en d’autres termes la condition d’exploitation de la terre par un cultivateur selon qu’il est propriétaire ou non.</w:t>
      </w:r>
    </w:p>
    <w:p w:rsidR="00397D83" w:rsidRPr="00B02831" w:rsidRDefault="00C36287" w:rsidP="00397D83">
      <w:pPr>
        <w:pStyle w:val="Heading3"/>
        <w:spacing w:line="360" w:lineRule="auto"/>
        <w:rPr>
          <w:rFonts w:ascii="Times New Roman" w:hAnsi="Times New Roman"/>
          <w:color w:val="auto"/>
          <w:sz w:val="24"/>
          <w:szCs w:val="24"/>
        </w:rPr>
      </w:pPr>
      <w:bookmarkStart w:id="67" w:name="_Toc300126201"/>
      <w:bookmarkStart w:id="68" w:name="_Toc300127027"/>
      <w:bookmarkStart w:id="69" w:name="_Toc377821041"/>
      <w:bookmarkStart w:id="70" w:name="_Toc378069374"/>
      <w:r w:rsidRPr="00B02831">
        <w:rPr>
          <w:rFonts w:ascii="Times New Roman" w:hAnsi="Times New Roman"/>
          <w:color w:val="auto"/>
          <w:sz w:val="24"/>
          <w:szCs w:val="24"/>
        </w:rPr>
        <w:lastRenderedPageBreak/>
        <w:t>2.3.2- Les différents modes de tenure</w:t>
      </w:r>
      <w:bookmarkEnd w:id="67"/>
      <w:bookmarkEnd w:id="68"/>
      <w:bookmarkEnd w:id="69"/>
      <w:bookmarkEnd w:id="70"/>
    </w:p>
    <w:p w:rsidR="00397D83" w:rsidRPr="00426932" w:rsidRDefault="00397D83" w:rsidP="00397D83">
      <w:pPr>
        <w:tabs>
          <w:tab w:val="left" w:pos="2070"/>
        </w:tabs>
        <w:spacing w:after="100" w:afterAutospacing="1" w:line="360" w:lineRule="auto"/>
        <w:ind w:firstLine="720"/>
        <w:jc w:val="both"/>
        <w:rPr>
          <w:rFonts w:ascii="Times New Roman" w:hAnsi="Times New Roman"/>
          <w:sz w:val="24"/>
          <w:szCs w:val="24"/>
        </w:rPr>
      </w:pPr>
      <w:r w:rsidRPr="00426932">
        <w:rPr>
          <w:rFonts w:ascii="Times New Roman" w:hAnsi="Times New Roman"/>
          <w:sz w:val="24"/>
          <w:szCs w:val="24"/>
        </w:rPr>
        <w:t xml:space="preserve">Notre système foncier, résultat d’une </w:t>
      </w:r>
      <w:r w:rsidR="00DB0F7F">
        <w:rPr>
          <w:rFonts w:ascii="Times New Roman" w:hAnsi="Times New Roman"/>
          <w:sz w:val="24"/>
          <w:szCs w:val="24"/>
        </w:rPr>
        <w:t>longue histoire, est caractérisé</w:t>
      </w:r>
      <w:r w:rsidRPr="00426932">
        <w:rPr>
          <w:rFonts w:ascii="Times New Roman" w:hAnsi="Times New Roman"/>
          <w:sz w:val="24"/>
          <w:szCs w:val="24"/>
        </w:rPr>
        <w:t xml:space="preserve">, tel qu’on vient de le dire, par un ensemble très complexe de mode de tenure </w:t>
      </w:r>
      <w:r w:rsidR="00DB0F7F">
        <w:rPr>
          <w:rFonts w:ascii="Times New Roman" w:hAnsi="Times New Roman"/>
          <w:sz w:val="24"/>
          <w:szCs w:val="24"/>
        </w:rPr>
        <w:t>des terres e</w:t>
      </w:r>
      <w:r w:rsidRPr="00426932">
        <w:rPr>
          <w:rFonts w:ascii="Times New Roman" w:hAnsi="Times New Roman"/>
          <w:sz w:val="24"/>
          <w:szCs w:val="24"/>
        </w:rPr>
        <w:t>t cela tant du point de vue global qu’au niveau de chaque exploitation agricole. Dans cette partie on se propose d’examiner les différents statuts (fonciers) suivant lesquels une parcelle peut être exploitée en Haïti. En effet les parcelles peuvent être exploitées soit en régime de faire-valoir direct ou terre en propriété au sens large soit en régime de faire-valoir indirect.</w:t>
      </w:r>
    </w:p>
    <w:p w:rsidR="00397D83" w:rsidRPr="00F33E1C" w:rsidRDefault="00020986" w:rsidP="00D535F2">
      <w:pPr>
        <w:pStyle w:val="Heading4"/>
        <w:rPr>
          <w:rFonts w:ascii="Times New Roman" w:hAnsi="Times New Roman"/>
          <w:i w:val="0"/>
          <w:color w:val="auto"/>
          <w:sz w:val="24"/>
          <w:szCs w:val="24"/>
        </w:rPr>
      </w:pPr>
      <w:bookmarkStart w:id="71" w:name="_Toc300126202"/>
      <w:bookmarkStart w:id="72" w:name="_Toc300127028"/>
      <w:bookmarkStart w:id="73" w:name="_Toc378069375"/>
      <w:r w:rsidRPr="00F33E1C">
        <w:rPr>
          <w:rFonts w:ascii="Times New Roman" w:hAnsi="Times New Roman"/>
          <w:i w:val="0"/>
          <w:color w:val="auto"/>
          <w:sz w:val="24"/>
          <w:szCs w:val="24"/>
        </w:rPr>
        <w:t>2</w:t>
      </w:r>
      <w:r w:rsidR="00397D83" w:rsidRPr="00F33E1C">
        <w:rPr>
          <w:rFonts w:ascii="Times New Roman" w:hAnsi="Times New Roman"/>
          <w:i w:val="0"/>
          <w:color w:val="auto"/>
          <w:sz w:val="24"/>
          <w:szCs w:val="24"/>
        </w:rPr>
        <w:t>.3.2.1- LE FAIRE-VALOIR DIRECT</w:t>
      </w:r>
      <w:bookmarkEnd w:id="71"/>
      <w:bookmarkEnd w:id="72"/>
      <w:bookmarkEnd w:id="73"/>
    </w:p>
    <w:p w:rsidR="00397D83" w:rsidRPr="00B02831" w:rsidRDefault="00020986" w:rsidP="00D535F2">
      <w:pPr>
        <w:pStyle w:val="Heading5"/>
        <w:rPr>
          <w:rFonts w:ascii="Times New Roman" w:hAnsi="Times New Roman"/>
          <w:color w:val="auto"/>
          <w:sz w:val="24"/>
          <w:szCs w:val="24"/>
        </w:rPr>
      </w:pPr>
      <w:bookmarkStart w:id="74" w:name="_Toc300126203"/>
      <w:bookmarkStart w:id="75" w:name="_Toc300127029"/>
      <w:bookmarkStart w:id="76" w:name="_Toc378069376"/>
      <w:r w:rsidRPr="00B02831">
        <w:rPr>
          <w:rFonts w:ascii="Times New Roman" w:hAnsi="Times New Roman"/>
          <w:color w:val="auto"/>
          <w:sz w:val="24"/>
          <w:szCs w:val="24"/>
        </w:rPr>
        <w:t>2</w:t>
      </w:r>
      <w:r w:rsidR="00397D83" w:rsidRPr="00B02831">
        <w:rPr>
          <w:rFonts w:ascii="Times New Roman" w:hAnsi="Times New Roman"/>
          <w:color w:val="auto"/>
          <w:sz w:val="24"/>
          <w:szCs w:val="24"/>
        </w:rPr>
        <w:t>.3.2.1.1- DEFINITION</w:t>
      </w:r>
      <w:bookmarkEnd w:id="74"/>
      <w:bookmarkEnd w:id="75"/>
      <w:bookmarkEnd w:id="76"/>
    </w:p>
    <w:p w:rsidR="00397D83" w:rsidRPr="00426932" w:rsidRDefault="00397D83" w:rsidP="00397D83">
      <w:pPr>
        <w:tabs>
          <w:tab w:val="left" w:pos="1125"/>
        </w:tabs>
        <w:spacing w:after="100" w:afterAutospacing="1" w:line="360" w:lineRule="auto"/>
        <w:jc w:val="both"/>
        <w:rPr>
          <w:rFonts w:ascii="Times New Roman" w:hAnsi="Times New Roman"/>
          <w:b/>
          <w:sz w:val="24"/>
          <w:szCs w:val="24"/>
        </w:rPr>
      </w:pPr>
      <w:r w:rsidRPr="00426932">
        <w:rPr>
          <w:rFonts w:ascii="Times New Roman" w:hAnsi="Times New Roman"/>
          <w:b/>
          <w:sz w:val="24"/>
          <w:szCs w:val="24"/>
        </w:rPr>
        <w:tab/>
      </w:r>
      <w:r w:rsidRPr="00426932">
        <w:rPr>
          <w:rFonts w:ascii="Times New Roman" w:hAnsi="Times New Roman"/>
          <w:sz w:val="24"/>
          <w:szCs w:val="24"/>
        </w:rPr>
        <w:t>Le faire-valoir direct est le mode d’exploitation selon lequel l’agriculteur est propriétaire de la terre qu’il travaille. Ainsi le producteur ne paie aucune rente que ce soit en nature ou en espèce pour l’exploitation de ces parcelles qui peuvent avoir été achetées ou reçues en héritage.</w:t>
      </w:r>
    </w:p>
    <w:p w:rsidR="00397D83" w:rsidRPr="00B02831" w:rsidRDefault="00020986" w:rsidP="00D535F2">
      <w:pPr>
        <w:pStyle w:val="Heading5"/>
        <w:rPr>
          <w:rFonts w:ascii="Times New Roman" w:hAnsi="Times New Roman"/>
          <w:color w:val="auto"/>
          <w:sz w:val="24"/>
          <w:szCs w:val="24"/>
        </w:rPr>
      </w:pPr>
      <w:bookmarkStart w:id="77" w:name="_Toc300126204"/>
      <w:bookmarkStart w:id="78" w:name="_Toc300127030"/>
      <w:bookmarkStart w:id="79" w:name="_Toc378069377"/>
      <w:r w:rsidRPr="00B02831">
        <w:rPr>
          <w:rFonts w:ascii="Times New Roman" w:hAnsi="Times New Roman"/>
          <w:color w:val="auto"/>
          <w:sz w:val="24"/>
          <w:szCs w:val="24"/>
        </w:rPr>
        <w:t>2</w:t>
      </w:r>
      <w:r w:rsidR="00397D83" w:rsidRPr="00B02831">
        <w:rPr>
          <w:rFonts w:ascii="Times New Roman" w:hAnsi="Times New Roman"/>
          <w:color w:val="auto"/>
          <w:sz w:val="24"/>
          <w:szCs w:val="24"/>
        </w:rPr>
        <w:t>.3.2.1.2- LES TERRE ACHETEES</w:t>
      </w:r>
      <w:bookmarkEnd w:id="77"/>
      <w:bookmarkEnd w:id="78"/>
      <w:bookmarkEnd w:id="79"/>
    </w:p>
    <w:p w:rsidR="00397D83" w:rsidRPr="00426932" w:rsidRDefault="00397D83" w:rsidP="00397D83">
      <w:pPr>
        <w:tabs>
          <w:tab w:val="left" w:pos="1125"/>
        </w:tabs>
        <w:spacing w:after="100" w:afterAutospacing="1" w:line="360" w:lineRule="auto"/>
        <w:jc w:val="both"/>
        <w:rPr>
          <w:rFonts w:ascii="Times New Roman" w:hAnsi="Times New Roman"/>
          <w:sz w:val="24"/>
          <w:szCs w:val="24"/>
        </w:rPr>
      </w:pPr>
      <w:r w:rsidRPr="00426932">
        <w:rPr>
          <w:rFonts w:ascii="Times New Roman" w:hAnsi="Times New Roman"/>
          <w:b/>
          <w:sz w:val="24"/>
          <w:szCs w:val="24"/>
        </w:rPr>
        <w:tab/>
      </w:r>
      <w:r w:rsidRPr="00426932">
        <w:rPr>
          <w:rFonts w:ascii="Times New Roman" w:hAnsi="Times New Roman"/>
          <w:sz w:val="24"/>
          <w:szCs w:val="24"/>
        </w:rPr>
        <w:t>Il s’agit de bien foncier acquis directement par l’exploitant par versement d’une certaine somme d’argent au vendeur. Dépendant du mode d’acquisition de la terre par le vendeur les parcelles achetées peuvent être de différents types :</w:t>
      </w:r>
    </w:p>
    <w:p w:rsidR="00397D83" w:rsidRPr="00426932" w:rsidRDefault="00397D83" w:rsidP="00397D83">
      <w:pPr>
        <w:tabs>
          <w:tab w:val="left" w:pos="1125"/>
        </w:tabs>
        <w:spacing w:after="100" w:afterAutospacing="1" w:line="360" w:lineRule="auto"/>
        <w:rPr>
          <w:rFonts w:ascii="Times New Roman" w:hAnsi="Times New Roman"/>
          <w:sz w:val="24"/>
          <w:szCs w:val="24"/>
        </w:rPr>
      </w:pPr>
      <w:r w:rsidRPr="00426932">
        <w:rPr>
          <w:rFonts w:ascii="Times New Roman" w:hAnsi="Times New Roman"/>
          <w:b/>
          <w:sz w:val="24"/>
          <w:szCs w:val="24"/>
        </w:rPr>
        <w:t>Terre titre :</w:t>
      </w:r>
      <w:r w:rsidRPr="00426932">
        <w:rPr>
          <w:rFonts w:ascii="Times New Roman" w:hAnsi="Times New Roman"/>
          <w:sz w:val="24"/>
          <w:szCs w:val="24"/>
        </w:rPr>
        <w:t xml:space="preserve"> se dit de parcelles ayant été achetées ou reçues en héritage par le vendeur et pour                                                            lesquelles il dispose d’un titre de propriété qu’il peut fournir à l’acheteur.</w:t>
      </w:r>
    </w:p>
    <w:p w:rsidR="00397D83" w:rsidRPr="00426932" w:rsidRDefault="00397D83" w:rsidP="00397D83">
      <w:pPr>
        <w:tabs>
          <w:tab w:val="left" w:pos="1125"/>
        </w:tabs>
        <w:spacing w:after="100" w:afterAutospacing="1" w:line="360" w:lineRule="auto"/>
        <w:jc w:val="both"/>
        <w:rPr>
          <w:rFonts w:ascii="Times New Roman" w:hAnsi="Times New Roman"/>
          <w:sz w:val="24"/>
          <w:szCs w:val="24"/>
        </w:rPr>
      </w:pPr>
      <w:r w:rsidRPr="00426932">
        <w:rPr>
          <w:rFonts w:ascii="Times New Roman" w:hAnsi="Times New Roman"/>
          <w:b/>
          <w:sz w:val="24"/>
          <w:szCs w:val="24"/>
        </w:rPr>
        <w:t xml:space="preserve">Terre honoraire : </w:t>
      </w:r>
      <w:r w:rsidRPr="00426932">
        <w:rPr>
          <w:rFonts w:ascii="Times New Roman" w:hAnsi="Times New Roman"/>
          <w:sz w:val="24"/>
          <w:szCs w:val="24"/>
        </w:rPr>
        <w:t>Il est coutume dans le milieu rural haïtien que des agents de transactions foncières (notaires, arpenteur, avocat) réclament une parcelle en paiement. Cette parcelle en la vendant à une tiers personne, porte le nom de terre honoraire.</w:t>
      </w:r>
    </w:p>
    <w:p w:rsidR="00397D83" w:rsidRPr="00426932" w:rsidRDefault="00397D83" w:rsidP="00397D83">
      <w:pPr>
        <w:tabs>
          <w:tab w:val="left" w:pos="1125"/>
        </w:tabs>
        <w:spacing w:after="100" w:afterAutospacing="1" w:line="360" w:lineRule="auto"/>
        <w:jc w:val="both"/>
        <w:rPr>
          <w:rFonts w:ascii="Times New Roman" w:hAnsi="Times New Roman"/>
          <w:sz w:val="24"/>
          <w:szCs w:val="24"/>
        </w:rPr>
      </w:pPr>
      <w:r w:rsidRPr="00426932">
        <w:rPr>
          <w:rFonts w:ascii="Times New Roman" w:hAnsi="Times New Roman"/>
          <w:b/>
          <w:sz w:val="24"/>
          <w:szCs w:val="24"/>
        </w:rPr>
        <w:t>Achat à l’intérieur d’un lot indivis</w:t>
      </w:r>
      <w:r w:rsidRPr="00426932">
        <w:rPr>
          <w:rFonts w:ascii="Times New Roman" w:hAnsi="Times New Roman"/>
          <w:sz w:val="24"/>
          <w:szCs w:val="24"/>
        </w:rPr>
        <w:t> : opération par laquelle un héritier vend ses droits et prétentions sur un héritage foncier qui n’a pas été partagé formellement.</w:t>
      </w:r>
    </w:p>
    <w:p w:rsidR="00397D83" w:rsidRPr="00426932" w:rsidRDefault="00397D83" w:rsidP="00397D83">
      <w:pPr>
        <w:tabs>
          <w:tab w:val="left" w:pos="1125"/>
        </w:tabs>
        <w:spacing w:after="100" w:afterAutospacing="1" w:line="360" w:lineRule="auto"/>
        <w:jc w:val="both"/>
        <w:rPr>
          <w:rFonts w:ascii="Times New Roman" w:hAnsi="Times New Roman"/>
          <w:sz w:val="24"/>
          <w:szCs w:val="24"/>
        </w:rPr>
      </w:pPr>
      <w:r w:rsidRPr="00426932">
        <w:rPr>
          <w:rFonts w:ascii="Times New Roman" w:hAnsi="Times New Roman"/>
          <w:b/>
          <w:sz w:val="24"/>
          <w:szCs w:val="24"/>
        </w:rPr>
        <w:t>Achat par suite d’une longue gérance</w:t>
      </w:r>
      <w:r w:rsidRPr="00426932">
        <w:rPr>
          <w:rFonts w:ascii="Times New Roman" w:hAnsi="Times New Roman"/>
          <w:sz w:val="24"/>
          <w:szCs w:val="24"/>
        </w:rPr>
        <w:t> :</w:t>
      </w:r>
      <w:r w:rsidRPr="00426932">
        <w:rPr>
          <w:rFonts w:ascii="Times New Roman" w:hAnsi="Times New Roman"/>
          <w:b/>
          <w:sz w:val="24"/>
          <w:szCs w:val="24"/>
        </w:rPr>
        <w:t xml:space="preserve"> </w:t>
      </w:r>
      <w:r w:rsidRPr="00426932">
        <w:rPr>
          <w:rFonts w:ascii="Times New Roman" w:hAnsi="Times New Roman"/>
          <w:sz w:val="24"/>
          <w:szCs w:val="24"/>
        </w:rPr>
        <w:t xml:space="preserve">les agents de transactions foncières qui s’approprient des terres en paiement de dettes contractées en leur endroit, les absentéistes en général peuvent laisser la gérance de leurs terres au même agriculteur pendant de très longue période. Parfois la </w:t>
      </w:r>
      <w:r w:rsidRPr="00426932">
        <w:rPr>
          <w:rFonts w:ascii="Times New Roman" w:hAnsi="Times New Roman"/>
          <w:sz w:val="24"/>
          <w:szCs w:val="24"/>
        </w:rPr>
        <w:lastRenderedPageBreak/>
        <w:t>gérance perdure plusieurs générations. Pour s’en sortir les propriétaires de tels domaines n’ont presque pas d’autres choix que de les vendre aux gérants.</w:t>
      </w:r>
    </w:p>
    <w:p w:rsidR="00397D83" w:rsidRPr="00B02831" w:rsidRDefault="00020986" w:rsidP="00D535F2">
      <w:pPr>
        <w:pStyle w:val="Heading5"/>
        <w:rPr>
          <w:rFonts w:ascii="Times New Roman" w:hAnsi="Times New Roman"/>
          <w:color w:val="auto"/>
          <w:sz w:val="24"/>
          <w:szCs w:val="24"/>
        </w:rPr>
      </w:pPr>
      <w:bookmarkStart w:id="80" w:name="_Toc300126205"/>
      <w:bookmarkStart w:id="81" w:name="_Toc300127031"/>
      <w:bookmarkStart w:id="82" w:name="_Toc378069378"/>
      <w:r w:rsidRPr="00B02831">
        <w:rPr>
          <w:rFonts w:ascii="Times New Roman" w:hAnsi="Times New Roman"/>
          <w:color w:val="auto"/>
          <w:sz w:val="24"/>
          <w:szCs w:val="24"/>
        </w:rPr>
        <w:t>2</w:t>
      </w:r>
      <w:r w:rsidR="00397D83" w:rsidRPr="00B02831">
        <w:rPr>
          <w:rFonts w:ascii="Times New Roman" w:hAnsi="Times New Roman"/>
          <w:color w:val="auto"/>
          <w:sz w:val="24"/>
          <w:szCs w:val="24"/>
        </w:rPr>
        <w:t>.3.2.1.3- LES TERRES RECUES EN HERITAGE</w:t>
      </w:r>
      <w:bookmarkEnd w:id="80"/>
      <w:bookmarkEnd w:id="81"/>
      <w:bookmarkEnd w:id="82"/>
    </w:p>
    <w:p w:rsidR="00397D83" w:rsidRPr="00426932" w:rsidRDefault="00397D83" w:rsidP="00397D83">
      <w:pPr>
        <w:tabs>
          <w:tab w:val="left" w:pos="1125"/>
        </w:tabs>
        <w:spacing w:after="100" w:afterAutospacing="1" w:line="360" w:lineRule="auto"/>
        <w:ind w:firstLine="720"/>
        <w:jc w:val="both"/>
        <w:rPr>
          <w:rFonts w:ascii="Times New Roman" w:hAnsi="Times New Roman"/>
          <w:sz w:val="24"/>
          <w:szCs w:val="24"/>
        </w:rPr>
      </w:pPr>
      <w:r w:rsidRPr="00426932">
        <w:rPr>
          <w:rFonts w:ascii="Times New Roman" w:hAnsi="Times New Roman"/>
          <w:sz w:val="24"/>
          <w:szCs w:val="24"/>
        </w:rPr>
        <w:t xml:space="preserve">L’essentiel du patrimoine foncier de l’agriculteur haïtien est constitué de parcelles héritées </w:t>
      </w:r>
      <w:r w:rsidRPr="00057CDF">
        <w:rPr>
          <w:rFonts w:ascii="Times New Roman" w:hAnsi="Times New Roman"/>
          <w:sz w:val="24"/>
          <w:szCs w:val="24"/>
        </w:rPr>
        <w:t>(</w:t>
      </w:r>
      <w:r w:rsidR="00D226B8">
        <w:rPr>
          <w:rFonts w:ascii="Times New Roman" w:hAnsi="Times New Roman"/>
          <w:b/>
          <w:sz w:val="24"/>
          <w:szCs w:val="24"/>
        </w:rPr>
        <w:t>Manuel d’Agronomie tropicale</w:t>
      </w:r>
      <w:r w:rsidRPr="00057CDF">
        <w:rPr>
          <w:rFonts w:ascii="Times New Roman" w:hAnsi="Times New Roman"/>
          <w:b/>
          <w:sz w:val="24"/>
          <w:szCs w:val="24"/>
        </w:rPr>
        <w:t>, 199</w:t>
      </w:r>
      <w:r w:rsidR="00D226B8">
        <w:rPr>
          <w:rFonts w:ascii="Times New Roman" w:hAnsi="Times New Roman"/>
          <w:b/>
          <w:sz w:val="24"/>
          <w:szCs w:val="24"/>
        </w:rPr>
        <w:t>0</w:t>
      </w:r>
      <w:r w:rsidRPr="00426932">
        <w:rPr>
          <w:rFonts w:ascii="Times New Roman" w:hAnsi="Times New Roman"/>
          <w:sz w:val="24"/>
          <w:szCs w:val="24"/>
        </w:rPr>
        <w:t>). Celles-ci peuvent faire l’objet de partage formel avec arpentage et légalisation par un notaire. Dans ce cas, comme pour les parcelles achetées l’exploitant dispose d’un titre individuel de propriété. Il peut donc utiliser sa terre au gré de sa volonté et en toute liberté. Son droit de propriété peut facilement être mis en cause.</w:t>
      </w:r>
    </w:p>
    <w:p w:rsidR="00397D83" w:rsidRPr="00B02831" w:rsidRDefault="00020986" w:rsidP="00D535F2">
      <w:pPr>
        <w:pStyle w:val="Heading5"/>
        <w:rPr>
          <w:rFonts w:ascii="Times New Roman" w:hAnsi="Times New Roman"/>
          <w:color w:val="auto"/>
          <w:sz w:val="24"/>
          <w:szCs w:val="24"/>
        </w:rPr>
      </w:pPr>
      <w:bookmarkStart w:id="83" w:name="_Toc300126206"/>
      <w:bookmarkStart w:id="84" w:name="_Toc300127032"/>
      <w:bookmarkStart w:id="85" w:name="_Toc378069379"/>
      <w:r w:rsidRPr="00B02831">
        <w:rPr>
          <w:rFonts w:ascii="Times New Roman" w:hAnsi="Times New Roman"/>
          <w:color w:val="auto"/>
          <w:sz w:val="24"/>
          <w:szCs w:val="24"/>
        </w:rPr>
        <w:t>2</w:t>
      </w:r>
      <w:r w:rsidR="00397D83" w:rsidRPr="00B02831">
        <w:rPr>
          <w:rFonts w:ascii="Times New Roman" w:hAnsi="Times New Roman"/>
          <w:color w:val="auto"/>
          <w:sz w:val="24"/>
          <w:szCs w:val="24"/>
        </w:rPr>
        <w:t>.3.2.1.4- LES TERRES INDIVISEES</w:t>
      </w:r>
      <w:bookmarkEnd w:id="83"/>
      <w:bookmarkEnd w:id="84"/>
      <w:bookmarkEnd w:id="85"/>
    </w:p>
    <w:p w:rsidR="00397D83" w:rsidRPr="00426932" w:rsidRDefault="00397D83" w:rsidP="00397D83">
      <w:pPr>
        <w:tabs>
          <w:tab w:val="left" w:pos="1125"/>
        </w:tabs>
        <w:spacing w:after="100" w:afterAutospacing="1" w:line="360" w:lineRule="auto"/>
        <w:ind w:firstLine="720"/>
        <w:jc w:val="both"/>
        <w:rPr>
          <w:rFonts w:ascii="Times New Roman" w:hAnsi="Times New Roman"/>
          <w:sz w:val="24"/>
          <w:szCs w:val="24"/>
        </w:rPr>
      </w:pPr>
      <w:r w:rsidRPr="00426932">
        <w:rPr>
          <w:rFonts w:ascii="Times New Roman" w:hAnsi="Times New Roman"/>
          <w:sz w:val="24"/>
          <w:szCs w:val="24"/>
        </w:rPr>
        <w:t>C’est encore des terres héritées mais qui ne sont pas partagées formellement entre les héritiers. La propriété est donc collective c’est-à-dire le domaine appartient à une famille élargie constituée par l’ensemble des co-héritiers. Ils ont tous donc le même droit de jouissance sur la terre. Plusieurs cas peuvent être enregistrés du point de vue du mode d’exploitation de tels biens fonciers :</w:t>
      </w:r>
    </w:p>
    <w:p w:rsidR="00397D83" w:rsidRDefault="00397D83" w:rsidP="00397D83">
      <w:pPr>
        <w:pStyle w:val="ListParagraph"/>
        <w:numPr>
          <w:ilvl w:val="0"/>
          <w:numId w:val="4"/>
        </w:numPr>
        <w:tabs>
          <w:tab w:val="left" w:pos="1125"/>
        </w:tabs>
        <w:spacing w:after="100" w:afterAutospacing="1" w:line="360" w:lineRule="auto"/>
        <w:jc w:val="both"/>
        <w:rPr>
          <w:rFonts w:ascii="Times New Roman" w:hAnsi="Times New Roman"/>
          <w:sz w:val="24"/>
          <w:szCs w:val="24"/>
        </w:rPr>
      </w:pPr>
      <w:r w:rsidRPr="00426932">
        <w:rPr>
          <w:rFonts w:ascii="Times New Roman" w:hAnsi="Times New Roman"/>
          <w:sz w:val="24"/>
          <w:szCs w:val="24"/>
        </w:rPr>
        <w:t>Le plus usuel dans le milieu haïtien consiste en une séparation informelle où tous les co-héritiers se mettent d’accord pour partager la terre sans l’arpenteur ni officialiser par l’établissement de titres notariés.</w:t>
      </w:r>
    </w:p>
    <w:p w:rsidR="00397D83" w:rsidRPr="00EB75B5" w:rsidRDefault="00397D83" w:rsidP="00397D83">
      <w:pPr>
        <w:pStyle w:val="ListParagraph"/>
        <w:numPr>
          <w:ilvl w:val="0"/>
          <w:numId w:val="4"/>
        </w:numPr>
        <w:tabs>
          <w:tab w:val="left" w:pos="1125"/>
        </w:tabs>
        <w:spacing w:after="100" w:afterAutospacing="1" w:line="360" w:lineRule="auto"/>
        <w:jc w:val="both"/>
        <w:rPr>
          <w:rFonts w:ascii="Times New Roman" w:hAnsi="Times New Roman"/>
          <w:sz w:val="24"/>
          <w:szCs w:val="24"/>
        </w:rPr>
      </w:pPr>
      <w:r w:rsidRPr="00EB75B5">
        <w:rPr>
          <w:rFonts w:ascii="Times New Roman" w:hAnsi="Times New Roman"/>
          <w:sz w:val="24"/>
          <w:szCs w:val="24"/>
        </w:rPr>
        <w:t>Dans le cas où il n’y a aucun partage, indivision stricte, l’héritage foncier est exploité collectivement par tous les ayants droit. Là encore ces terres peuvent être mises en valeurs suivant deux modes d’exploitation :</w:t>
      </w:r>
    </w:p>
    <w:p w:rsidR="00397D83" w:rsidRPr="00426932" w:rsidRDefault="00397D83" w:rsidP="00397D83">
      <w:pPr>
        <w:pStyle w:val="ListParagraph"/>
        <w:tabs>
          <w:tab w:val="left" w:pos="1125"/>
        </w:tabs>
        <w:spacing w:after="100" w:afterAutospacing="1" w:line="360" w:lineRule="auto"/>
        <w:ind w:left="1440"/>
        <w:rPr>
          <w:rFonts w:ascii="Times New Roman" w:hAnsi="Times New Roman"/>
          <w:sz w:val="24"/>
          <w:szCs w:val="24"/>
        </w:rPr>
      </w:pPr>
    </w:p>
    <w:p w:rsidR="00397D83" w:rsidRPr="003B781E" w:rsidRDefault="00397D83" w:rsidP="00397D83">
      <w:pPr>
        <w:pStyle w:val="ListParagraph"/>
        <w:tabs>
          <w:tab w:val="left" w:pos="1125"/>
          <w:tab w:val="left" w:pos="2580"/>
        </w:tabs>
        <w:spacing w:after="100" w:afterAutospacing="1" w:line="360" w:lineRule="auto"/>
        <w:ind w:left="1440"/>
        <w:jc w:val="both"/>
        <w:rPr>
          <w:rFonts w:ascii="Times New Roman" w:hAnsi="Times New Roman"/>
          <w:sz w:val="24"/>
          <w:szCs w:val="24"/>
        </w:rPr>
      </w:pPr>
      <w:r w:rsidRPr="00426932">
        <w:rPr>
          <w:rFonts w:ascii="Times New Roman" w:hAnsi="Times New Roman"/>
          <w:sz w:val="24"/>
          <w:szCs w:val="24"/>
        </w:rPr>
        <w:tab/>
      </w:r>
      <w:r w:rsidRPr="00426932">
        <w:rPr>
          <w:rFonts w:ascii="Times New Roman" w:hAnsi="Times New Roman"/>
          <w:b/>
          <w:sz w:val="24"/>
          <w:szCs w:val="24"/>
        </w:rPr>
        <w:t>Exploitation collective</w:t>
      </w:r>
      <w:r w:rsidRPr="00426932">
        <w:rPr>
          <w:rFonts w:ascii="Times New Roman" w:hAnsi="Times New Roman"/>
          <w:sz w:val="24"/>
          <w:szCs w:val="24"/>
        </w:rPr>
        <w:t> : le bien foncier est utilisé en même temps par tous les co-propriétaires. Il va de soi l’investissement tant en capital qu’en travail est pratiquement nul sur ces terres qui servent, le plus souvent, à pâturer le bétail.</w:t>
      </w:r>
    </w:p>
    <w:p w:rsidR="00397D83" w:rsidRPr="003B781E" w:rsidRDefault="00397D83" w:rsidP="00397D83">
      <w:pPr>
        <w:pStyle w:val="ListParagraph"/>
        <w:tabs>
          <w:tab w:val="left" w:pos="1125"/>
          <w:tab w:val="left" w:pos="2580"/>
        </w:tabs>
        <w:spacing w:after="100" w:afterAutospacing="1" w:line="360" w:lineRule="auto"/>
        <w:ind w:left="1440"/>
        <w:jc w:val="both"/>
        <w:rPr>
          <w:rFonts w:ascii="Times New Roman" w:eastAsia="MingLiU" w:hAnsi="Times New Roman"/>
          <w:sz w:val="24"/>
          <w:szCs w:val="24"/>
        </w:rPr>
      </w:pPr>
      <w:r w:rsidRPr="00426932">
        <w:rPr>
          <w:rFonts w:ascii="Times New Roman" w:eastAsia="MingLiU" w:hAnsi="Times New Roman"/>
          <w:sz w:val="24"/>
          <w:szCs w:val="24"/>
        </w:rPr>
        <w:t xml:space="preserve">                    </w:t>
      </w:r>
      <w:r w:rsidRPr="00426932">
        <w:rPr>
          <w:rFonts w:ascii="Times New Roman" w:eastAsia="MingLiU" w:hAnsi="Times New Roman"/>
          <w:b/>
          <w:sz w:val="24"/>
          <w:szCs w:val="24"/>
        </w:rPr>
        <w:t>Exploitation par rotation</w:t>
      </w:r>
      <w:r w:rsidRPr="00426932">
        <w:rPr>
          <w:rFonts w:ascii="Times New Roman" w:eastAsia="MingLiU" w:hAnsi="Times New Roman"/>
          <w:sz w:val="24"/>
          <w:szCs w:val="24"/>
        </w:rPr>
        <w:t xml:space="preserve"> : Dans ce cas la parcelle héritée est successivement exploitée par les co-héritiers. La rotation d’exploitation varie en fonction du nombre d’ayants droit. Toutefois ce mode d’utilisation semblerait préférable au précédent en termes de la garantie qu’a l’exploitant de jouir des fruits de son travail. Par ailleurs le sol sera très vite appauvri car chaque occupant </w:t>
      </w:r>
      <w:r w:rsidRPr="00426932">
        <w:rPr>
          <w:rFonts w:ascii="Times New Roman" w:eastAsia="MingLiU" w:hAnsi="Times New Roman"/>
          <w:sz w:val="24"/>
          <w:szCs w:val="24"/>
        </w:rPr>
        <w:lastRenderedPageBreak/>
        <w:t>va tenir d’en tirer un meilleur parti alors qu’aucun ne consentira pas à y investir temps et argent nécessaire à la production de la fertilité.</w:t>
      </w:r>
    </w:p>
    <w:p w:rsidR="00397D83" w:rsidRPr="00F33E1C" w:rsidRDefault="00020986" w:rsidP="00D535F2">
      <w:pPr>
        <w:pStyle w:val="Heading4"/>
        <w:rPr>
          <w:rFonts w:ascii="Times New Roman" w:hAnsi="Times New Roman"/>
          <w:i w:val="0"/>
          <w:color w:val="auto"/>
          <w:sz w:val="24"/>
          <w:szCs w:val="24"/>
        </w:rPr>
      </w:pPr>
      <w:bookmarkStart w:id="86" w:name="_Toc300126207"/>
      <w:bookmarkStart w:id="87" w:name="_Toc300127033"/>
      <w:bookmarkStart w:id="88" w:name="_Toc378069380"/>
      <w:r w:rsidRPr="00F33E1C">
        <w:rPr>
          <w:rFonts w:ascii="Times New Roman" w:hAnsi="Times New Roman"/>
          <w:i w:val="0"/>
          <w:color w:val="auto"/>
          <w:sz w:val="24"/>
          <w:szCs w:val="24"/>
        </w:rPr>
        <w:t>2</w:t>
      </w:r>
      <w:r w:rsidR="00397D83" w:rsidRPr="00F33E1C">
        <w:rPr>
          <w:rFonts w:ascii="Times New Roman" w:hAnsi="Times New Roman"/>
          <w:i w:val="0"/>
          <w:color w:val="auto"/>
          <w:sz w:val="24"/>
          <w:szCs w:val="24"/>
        </w:rPr>
        <w:t>.3.2.2- LE FAIRE-VALOIR INDIRECT</w:t>
      </w:r>
      <w:bookmarkEnd w:id="86"/>
      <w:bookmarkEnd w:id="87"/>
      <w:bookmarkEnd w:id="88"/>
    </w:p>
    <w:p w:rsidR="00397D83" w:rsidRPr="00B02831" w:rsidRDefault="00020986" w:rsidP="00D535F2">
      <w:pPr>
        <w:pStyle w:val="Heading5"/>
        <w:rPr>
          <w:rFonts w:ascii="Times New Roman" w:hAnsi="Times New Roman"/>
          <w:color w:val="auto"/>
          <w:sz w:val="24"/>
          <w:szCs w:val="24"/>
        </w:rPr>
      </w:pPr>
      <w:bookmarkStart w:id="89" w:name="_Toc300126208"/>
      <w:bookmarkStart w:id="90" w:name="_Toc300127034"/>
      <w:bookmarkStart w:id="91" w:name="_Toc378069381"/>
      <w:r w:rsidRPr="00B02831">
        <w:rPr>
          <w:rFonts w:ascii="Times New Roman" w:hAnsi="Times New Roman"/>
          <w:color w:val="auto"/>
          <w:sz w:val="24"/>
          <w:szCs w:val="24"/>
        </w:rPr>
        <w:t>2</w:t>
      </w:r>
      <w:r w:rsidR="00397D83" w:rsidRPr="00B02831">
        <w:rPr>
          <w:rFonts w:ascii="Times New Roman" w:hAnsi="Times New Roman"/>
          <w:color w:val="auto"/>
          <w:sz w:val="24"/>
          <w:szCs w:val="24"/>
        </w:rPr>
        <w:t>.3.2.2.1- DEFINITION</w:t>
      </w:r>
      <w:bookmarkEnd w:id="89"/>
      <w:bookmarkEnd w:id="90"/>
      <w:bookmarkEnd w:id="91"/>
    </w:p>
    <w:p w:rsidR="00397D83" w:rsidRPr="00426932" w:rsidRDefault="00397D83" w:rsidP="00397D83">
      <w:pPr>
        <w:tabs>
          <w:tab w:val="left" w:pos="1125"/>
          <w:tab w:val="left" w:pos="2580"/>
        </w:tabs>
        <w:spacing w:after="100" w:afterAutospacing="1" w:line="360" w:lineRule="auto"/>
        <w:ind w:firstLine="720"/>
        <w:jc w:val="both"/>
        <w:rPr>
          <w:rFonts w:ascii="Times New Roman" w:eastAsia="MingLiU" w:hAnsi="Times New Roman"/>
          <w:sz w:val="24"/>
          <w:szCs w:val="24"/>
        </w:rPr>
      </w:pPr>
      <w:r w:rsidRPr="00426932">
        <w:rPr>
          <w:rFonts w:ascii="Times New Roman" w:eastAsia="MingLiU" w:hAnsi="Times New Roman"/>
          <w:sz w:val="24"/>
          <w:szCs w:val="24"/>
        </w:rPr>
        <w:t>Le faire-valoir indirect désigne le mode d’exploitation du foncier dans lequel l’exploitant n’est pas propriétaire de la terre. Pour pouvoir la travailler il doit donc payer un droit d’exploitation au propriétaire. Ce droit appelé rente foncière, peut être en nature ou en espèce, voire en service selon le mode de tenure de la terre.</w:t>
      </w:r>
    </w:p>
    <w:p w:rsidR="00397D83" w:rsidRPr="00B02831" w:rsidRDefault="00020986" w:rsidP="00D535F2">
      <w:pPr>
        <w:pStyle w:val="Heading5"/>
        <w:rPr>
          <w:rFonts w:ascii="Times New Roman" w:hAnsi="Times New Roman"/>
          <w:color w:val="auto"/>
          <w:sz w:val="24"/>
          <w:szCs w:val="24"/>
        </w:rPr>
      </w:pPr>
      <w:bookmarkStart w:id="92" w:name="_Toc300126209"/>
      <w:bookmarkStart w:id="93" w:name="_Toc300127035"/>
      <w:bookmarkStart w:id="94" w:name="_Toc378069382"/>
      <w:r w:rsidRPr="00B02831">
        <w:rPr>
          <w:rFonts w:ascii="Times New Roman" w:hAnsi="Times New Roman"/>
          <w:color w:val="auto"/>
          <w:sz w:val="24"/>
          <w:szCs w:val="24"/>
        </w:rPr>
        <w:t>2</w:t>
      </w:r>
      <w:r w:rsidR="00397D83" w:rsidRPr="00B02831">
        <w:rPr>
          <w:rFonts w:ascii="Times New Roman" w:hAnsi="Times New Roman"/>
          <w:color w:val="auto"/>
          <w:sz w:val="24"/>
          <w:szCs w:val="24"/>
        </w:rPr>
        <w:t>.3.2.2.2- LES TERRES EN FERMAGE</w:t>
      </w:r>
      <w:bookmarkEnd w:id="92"/>
      <w:bookmarkEnd w:id="93"/>
      <w:bookmarkEnd w:id="94"/>
    </w:p>
    <w:p w:rsidR="00397D83" w:rsidRDefault="00397D83" w:rsidP="00397D83">
      <w:pPr>
        <w:tabs>
          <w:tab w:val="left" w:pos="1125"/>
          <w:tab w:val="left" w:pos="2580"/>
        </w:tabs>
        <w:spacing w:after="100" w:afterAutospacing="1" w:line="360" w:lineRule="auto"/>
        <w:ind w:firstLine="720"/>
        <w:jc w:val="both"/>
        <w:rPr>
          <w:rFonts w:ascii="Times New Roman" w:eastAsia="MingLiU" w:hAnsi="Times New Roman"/>
          <w:sz w:val="24"/>
          <w:szCs w:val="24"/>
        </w:rPr>
      </w:pPr>
      <w:r w:rsidRPr="00426932">
        <w:rPr>
          <w:rFonts w:ascii="Times New Roman" w:eastAsia="MingLiU" w:hAnsi="Times New Roman"/>
          <w:sz w:val="24"/>
          <w:szCs w:val="24"/>
        </w:rPr>
        <w:t>Il s’agit de terres pour lesquelles le propriétaire et l’exploitant établissent un contrat écrit appelé bail pour une durée déterminée. Par le bail le fermier est autorisé à utiliser la terre du propriétaire moyennant une somme fixe et réglée au moment de la signature du contrat. La durée du fermage est également très variable. Elle peut ne pas excéder une campagne agricole et prend le nom de ‘’ferm’’ mais parfois elle s’étend sur plusieurs années et se n</w:t>
      </w:r>
      <w:r>
        <w:rPr>
          <w:rFonts w:ascii="Times New Roman" w:eastAsia="MingLiU" w:hAnsi="Times New Roman"/>
          <w:sz w:val="24"/>
          <w:szCs w:val="24"/>
        </w:rPr>
        <w:t>omme ‘’potèk’’ ou fermage long.</w:t>
      </w:r>
    </w:p>
    <w:p w:rsidR="00397D83" w:rsidRPr="00426932" w:rsidRDefault="00397D83" w:rsidP="00397D83">
      <w:pPr>
        <w:tabs>
          <w:tab w:val="left" w:pos="1125"/>
          <w:tab w:val="left" w:pos="2580"/>
        </w:tabs>
        <w:spacing w:after="100" w:afterAutospacing="1" w:line="360" w:lineRule="auto"/>
        <w:ind w:firstLine="720"/>
        <w:jc w:val="both"/>
        <w:rPr>
          <w:rFonts w:ascii="Times New Roman" w:eastAsia="MingLiU" w:hAnsi="Times New Roman"/>
          <w:sz w:val="24"/>
          <w:szCs w:val="24"/>
        </w:rPr>
      </w:pPr>
      <w:r w:rsidRPr="00426932">
        <w:rPr>
          <w:rFonts w:ascii="Times New Roman" w:eastAsia="MingLiU" w:hAnsi="Times New Roman"/>
          <w:b/>
          <w:sz w:val="24"/>
          <w:szCs w:val="24"/>
        </w:rPr>
        <w:t xml:space="preserve">Prix du fermage : </w:t>
      </w:r>
      <w:r w:rsidRPr="00426932">
        <w:rPr>
          <w:rFonts w:ascii="Times New Roman" w:eastAsia="MingLiU" w:hAnsi="Times New Roman"/>
          <w:sz w:val="24"/>
          <w:szCs w:val="24"/>
        </w:rPr>
        <w:t xml:space="preserve">Les prix du fermage ne sont pas déterminés à l’avance par une quelconque législation. Ils sont acquis après discussion entre les deux partenaires. Etant donné que le bailleur se trouve dans la position d’offreur, il se crée un rapport de force défavorable à celui-ci. La loi de l’offre et de la demande jouant à fond, les prix se fient donc le plus bas possible, représentant parfois </w:t>
      </w:r>
      <m:oMath>
        <m:f>
          <m:fPr>
            <m:type m:val="skw"/>
            <m:ctrlPr>
              <w:rPr>
                <w:rFonts w:ascii="Cambria Math" w:eastAsia="MingLiU" w:hAnsi="Cambria Math"/>
                <w:i/>
              </w:rPr>
            </m:ctrlPr>
          </m:fPr>
          <m:num>
            <m:r>
              <w:rPr>
                <w:rFonts w:ascii="Cambria Math" w:eastAsia="MingLiU" w:hAnsi="Times New Roman"/>
                <w:sz w:val="24"/>
                <w:szCs w:val="24"/>
              </w:rPr>
              <m:t>1</m:t>
            </m:r>
          </m:num>
          <m:den>
            <m:r>
              <w:rPr>
                <w:rFonts w:ascii="Cambria Math" w:eastAsia="MingLiU" w:hAnsi="Times New Roman"/>
                <w:sz w:val="24"/>
                <w:szCs w:val="24"/>
              </w:rPr>
              <m:t>50</m:t>
            </m:r>
          </m:den>
        </m:f>
      </m:oMath>
      <w:r w:rsidRPr="00426932">
        <w:rPr>
          <w:rFonts w:ascii="Times New Roman" w:eastAsia="MingLiU" w:hAnsi="Times New Roman"/>
          <w:sz w:val="24"/>
          <w:szCs w:val="24"/>
        </w:rPr>
        <w:t xml:space="preserve">  ou même </w:t>
      </w:r>
      <m:oMath>
        <m:f>
          <m:fPr>
            <m:type m:val="skw"/>
            <m:ctrlPr>
              <w:rPr>
                <w:rFonts w:ascii="Cambria Math" w:eastAsia="MingLiU" w:hAnsi="Cambria Math"/>
                <w:i/>
              </w:rPr>
            </m:ctrlPr>
          </m:fPr>
          <m:num>
            <m:r>
              <w:rPr>
                <w:rFonts w:ascii="Cambria Math" w:eastAsia="MingLiU" w:hAnsi="Times New Roman"/>
                <w:sz w:val="24"/>
                <w:szCs w:val="24"/>
              </w:rPr>
              <m:t>1</m:t>
            </m:r>
          </m:num>
          <m:den>
            <m:r>
              <w:rPr>
                <w:rFonts w:ascii="Cambria Math" w:eastAsia="MingLiU" w:hAnsi="Times New Roman"/>
                <w:sz w:val="24"/>
                <w:szCs w:val="24"/>
              </w:rPr>
              <m:t>100</m:t>
            </m:r>
          </m:den>
        </m:f>
      </m:oMath>
      <w:r w:rsidRPr="00426932">
        <w:rPr>
          <w:rFonts w:ascii="Times New Roman" w:eastAsia="MingLiU" w:hAnsi="Times New Roman"/>
          <w:sz w:val="24"/>
          <w:szCs w:val="24"/>
        </w:rPr>
        <w:t xml:space="preserve"> du prix de vente. Parmi les autres facteurs qui interviennent dans la formation du prix, il faut souligner la fertilité naturelle du sol, sa situation topographique, sa distance par rapport à la maison d’habitation de l’exploitant et les éventuels arbres qui se trouvent sur la parcelle</w:t>
      </w:r>
      <w:r w:rsidR="0023784A">
        <w:rPr>
          <w:rFonts w:ascii="Times New Roman" w:eastAsia="MingLiU" w:hAnsi="Times New Roman"/>
          <w:sz w:val="24"/>
          <w:szCs w:val="24"/>
        </w:rPr>
        <w:t>. Notons toutefois que ces arbres</w:t>
      </w:r>
      <w:r w:rsidRPr="00426932">
        <w:rPr>
          <w:rFonts w:ascii="Times New Roman" w:eastAsia="MingLiU" w:hAnsi="Times New Roman"/>
          <w:sz w:val="24"/>
          <w:szCs w:val="24"/>
        </w:rPr>
        <w:t xml:space="preserve"> peuvent faire l’objet d’un contrat séparé. </w:t>
      </w:r>
    </w:p>
    <w:p w:rsidR="00397D83" w:rsidRPr="00B02831" w:rsidRDefault="00020986" w:rsidP="00D535F2">
      <w:pPr>
        <w:pStyle w:val="Heading5"/>
        <w:rPr>
          <w:rFonts w:ascii="Times New Roman" w:hAnsi="Times New Roman"/>
          <w:color w:val="auto"/>
          <w:sz w:val="24"/>
          <w:szCs w:val="24"/>
        </w:rPr>
      </w:pPr>
      <w:bookmarkStart w:id="95" w:name="_Toc300126210"/>
      <w:bookmarkStart w:id="96" w:name="_Toc300127036"/>
      <w:bookmarkStart w:id="97" w:name="_Toc378069383"/>
      <w:r w:rsidRPr="00B02831">
        <w:rPr>
          <w:rFonts w:ascii="Times New Roman" w:hAnsi="Times New Roman"/>
          <w:color w:val="auto"/>
          <w:sz w:val="24"/>
          <w:szCs w:val="24"/>
        </w:rPr>
        <w:t>2</w:t>
      </w:r>
      <w:r w:rsidR="00397D83" w:rsidRPr="00B02831">
        <w:rPr>
          <w:rFonts w:ascii="Times New Roman" w:hAnsi="Times New Roman"/>
          <w:color w:val="auto"/>
          <w:sz w:val="24"/>
          <w:szCs w:val="24"/>
        </w:rPr>
        <w:t>.3.2.2.3- LES TERRES EN METAYAGE</w:t>
      </w:r>
      <w:bookmarkEnd w:id="95"/>
      <w:bookmarkEnd w:id="96"/>
      <w:bookmarkEnd w:id="97"/>
    </w:p>
    <w:p w:rsidR="00397D83" w:rsidRDefault="00397D83" w:rsidP="00397D83">
      <w:pPr>
        <w:tabs>
          <w:tab w:val="left" w:pos="1125"/>
          <w:tab w:val="left" w:pos="2580"/>
        </w:tabs>
        <w:spacing w:after="100" w:afterAutospacing="1" w:line="360" w:lineRule="auto"/>
        <w:ind w:firstLine="720"/>
        <w:jc w:val="both"/>
        <w:rPr>
          <w:rFonts w:ascii="Times New Roman" w:eastAsia="MingLiU" w:hAnsi="Times New Roman"/>
          <w:sz w:val="24"/>
          <w:szCs w:val="24"/>
        </w:rPr>
      </w:pPr>
      <w:r w:rsidRPr="00426932">
        <w:rPr>
          <w:rFonts w:ascii="Times New Roman" w:eastAsia="MingLiU" w:hAnsi="Times New Roman"/>
          <w:sz w:val="24"/>
          <w:szCs w:val="24"/>
        </w:rPr>
        <w:t>Il s’agit d’un rapport foncier dans lequel l’exploitant et le propriétaire établissent un contrat oral donnant droit au métayer d’utiliser la terre de ce dernier. Pour cela l’agriculteur paie au propriétaire une rente en nature sous forme d’un pourcentage de la récolte. On a toujours tendance à confondre le métayage et le &lt;&lt; de-moitié</w:t>
      </w:r>
      <w:r w:rsidR="00DB0F7F">
        <w:rPr>
          <w:rFonts w:ascii="Times New Roman" w:eastAsia="MingLiU" w:hAnsi="Times New Roman"/>
          <w:sz w:val="24"/>
          <w:szCs w:val="24"/>
        </w:rPr>
        <w:t>&gt;&gt; mais les deux termes se diffè</w:t>
      </w:r>
      <w:r w:rsidRPr="00426932">
        <w:rPr>
          <w:rFonts w:ascii="Times New Roman" w:eastAsia="MingLiU" w:hAnsi="Times New Roman"/>
          <w:sz w:val="24"/>
          <w:szCs w:val="24"/>
        </w:rPr>
        <w:t xml:space="preserve">rent. Dans </w:t>
      </w:r>
      <w:r w:rsidRPr="00426932">
        <w:rPr>
          <w:rFonts w:ascii="Times New Roman" w:eastAsia="MingLiU" w:hAnsi="Times New Roman"/>
          <w:sz w:val="24"/>
          <w:szCs w:val="24"/>
        </w:rPr>
        <w:lastRenderedPageBreak/>
        <w:t xml:space="preserve">le code rural haïtien, le métayage suppose la participation du propriétaire aux dépenses de mise en culture. Ce qui n’est pas respecté dans la pratique. Donc, ce que l’on rencontre en fait est le &lt;&lt; de-moitié &gt;&gt; où l’exploitant supporte seul toutes les dépenses mais sépare la récolte selon la formule moitié-moitié d’où son nom. La durée d’une telle cession varie d’une saison culturale à plusieurs années. Il ne reste pas moins vrai que le métayage doit son origine au régime portionnaire de polverel. </w:t>
      </w:r>
      <w:bookmarkStart w:id="98" w:name="_Toc300126211"/>
      <w:bookmarkStart w:id="99" w:name="_Toc300127037"/>
    </w:p>
    <w:p w:rsidR="00397D83" w:rsidRPr="00B02831" w:rsidRDefault="00020986" w:rsidP="00D535F2">
      <w:pPr>
        <w:pStyle w:val="Heading5"/>
        <w:rPr>
          <w:rFonts w:ascii="Times New Roman" w:eastAsia="MingLiU" w:hAnsi="Times New Roman"/>
          <w:b/>
          <w:sz w:val="24"/>
          <w:szCs w:val="24"/>
        </w:rPr>
      </w:pPr>
      <w:bookmarkStart w:id="100" w:name="_Toc378069384"/>
      <w:r w:rsidRPr="00C62B59">
        <w:rPr>
          <w:rFonts w:ascii="Times New Roman" w:hAnsi="Times New Roman"/>
          <w:color w:val="auto"/>
          <w:sz w:val="24"/>
          <w:szCs w:val="24"/>
        </w:rPr>
        <w:t>2</w:t>
      </w:r>
      <w:r w:rsidR="00D535F2" w:rsidRPr="00C62B59">
        <w:rPr>
          <w:rFonts w:ascii="Times New Roman" w:hAnsi="Times New Roman"/>
          <w:color w:val="auto"/>
          <w:sz w:val="24"/>
          <w:szCs w:val="24"/>
        </w:rPr>
        <w:t>.3.</w:t>
      </w:r>
      <w:r w:rsidR="00397D83" w:rsidRPr="00C62B59">
        <w:rPr>
          <w:rFonts w:ascii="Times New Roman" w:hAnsi="Times New Roman"/>
          <w:color w:val="auto"/>
          <w:sz w:val="24"/>
          <w:szCs w:val="24"/>
        </w:rPr>
        <w:t>2.2.4- ‘’KOUVE’’</w:t>
      </w:r>
      <w:bookmarkEnd w:id="98"/>
      <w:bookmarkEnd w:id="99"/>
      <w:bookmarkEnd w:id="100"/>
    </w:p>
    <w:p w:rsidR="00397D83" w:rsidRPr="00426932" w:rsidRDefault="00397D83" w:rsidP="00397D83">
      <w:pPr>
        <w:tabs>
          <w:tab w:val="left" w:pos="1125"/>
        </w:tabs>
        <w:spacing w:after="100" w:afterAutospacing="1" w:line="360" w:lineRule="auto"/>
        <w:jc w:val="both"/>
        <w:rPr>
          <w:rFonts w:ascii="Times New Roman" w:eastAsia="MingLiU" w:hAnsi="Times New Roman"/>
          <w:sz w:val="24"/>
          <w:szCs w:val="24"/>
        </w:rPr>
      </w:pPr>
      <w:r w:rsidRPr="00426932">
        <w:rPr>
          <w:rFonts w:ascii="Times New Roman" w:eastAsia="MingLiU" w:hAnsi="Times New Roman"/>
          <w:sz w:val="24"/>
          <w:szCs w:val="24"/>
        </w:rPr>
        <w:tab/>
        <w:t xml:space="preserve">Statut foncier selon lequel l’exploitant reçoit une parcelle sans payer formellement ni en nature ni en espèce mais plutôt autrement ; et le plus souvent en service. </w:t>
      </w:r>
    </w:p>
    <w:p w:rsidR="00397D83" w:rsidRPr="00B02831" w:rsidRDefault="00C36287" w:rsidP="00D535F2">
      <w:pPr>
        <w:pStyle w:val="Heading3"/>
        <w:rPr>
          <w:rFonts w:ascii="Times New Roman" w:hAnsi="Times New Roman"/>
          <w:color w:val="auto"/>
          <w:sz w:val="24"/>
          <w:szCs w:val="24"/>
        </w:rPr>
      </w:pPr>
      <w:bookmarkStart w:id="101" w:name="_Toc300126212"/>
      <w:bookmarkStart w:id="102" w:name="_Toc300127038"/>
      <w:bookmarkStart w:id="103" w:name="_Toc377821042"/>
      <w:bookmarkStart w:id="104" w:name="_Toc378069385"/>
      <w:r w:rsidRPr="00B02831">
        <w:rPr>
          <w:rFonts w:ascii="Times New Roman" w:hAnsi="Times New Roman"/>
          <w:color w:val="auto"/>
          <w:sz w:val="24"/>
          <w:szCs w:val="24"/>
        </w:rPr>
        <w:t>2.3.3- Autres types de statuts fonciers</w:t>
      </w:r>
      <w:bookmarkEnd w:id="101"/>
      <w:bookmarkEnd w:id="102"/>
      <w:bookmarkEnd w:id="103"/>
      <w:bookmarkEnd w:id="104"/>
    </w:p>
    <w:p w:rsidR="00397D83" w:rsidRPr="00426932" w:rsidRDefault="00397D83" w:rsidP="00397D83">
      <w:pPr>
        <w:tabs>
          <w:tab w:val="left" w:pos="1125"/>
        </w:tabs>
        <w:spacing w:after="100" w:afterAutospacing="1" w:line="360" w:lineRule="auto"/>
        <w:jc w:val="both"/>
        <w:rPr>
          <w:rFonts w:ascii="Times New Roman" w:eastAsia="MingLiU" w:hAnsi="Times New Roman"/>
          <w:sz w:val="24"/>
          <w:szCs w:val="24"/>
        </w:rPr>
      </w:pPr>
      <w:r w:rsidRPr="00426932">
        <w:rPr>
          <w:rFonts w:ascii="Times New Roman" w:eastAsia="MingLiU" w:hAnsi="Times New Roman"/>
          <w:b/>
          <w:sz w:val="24"/>
          <w:szCs w:val="24"/>
        </w:rPr>
        <w:tab/>
      </w:r>
      <w:r w:rsidRPr="00426932">
        <w:rPr>
          <w:rFonts w:ascii="Times New Roman" w:eastAsia="MingLiU" w:hAnsi="Times New Roman"/>
          <w:sz w:val="24"/>
          <w:szCs w:val="24"/>
        </w:rPr>
        <w:t>A côté de ces formes classiques de modes de tenure des terres, d’autres types de rapports fonciers lient l’exploitant haïtien à sa parcelle. Du nombre de ces derniers nous révélons :</w:t>
      </w:r>
    </w:p>
    <w:p w:rsidR="00397D83" w:rsidRPr="00B02831" w:rsidRDefault="00020986" w:rsidP="00D535F2">
      <w:pPr>
        <w:pStyle w:val="Heading4"/>
        <w:rPr>
          <w:rFonts w:ascii="Times New Roman" w:hAnsi="Times New Roman"/>
          <w:color w:val="auto"/>
          <w:sz w:val="24"/>
          <w:szCs w:val="24"/>
        </w:rPr>
      </w:pPr>
      <w:bookmarkStart w:id="105" w:name="_Toc300126213"/>
      <w:bookmarkStart w:id="106" w:name="_Toc300127039"/>
      <w:bookmarkStart w:id="107" w:name="_Toc378069386"/>
      <w:r w:rsidRPr="00AE0622">
        <w:rPr>
          <w:rFonts w:ascii="Times New Roman" w:hAnsi="Times New Roman"/>
          <w:i w:val="0"/>
          <w:color w:val="auto"/>
          <w:sz w:val="24"/>
          <w:szCs w:val="24"/>
        </w:rPr>
        <w:t>2</w:t>
      </w:r>
      <w:r w:rsidR="00397D83" w:rsidRPr="00AE0622">
        <w:rPr>
          <w:rFonts w:ascii="Times New Roman" w:hAnsi="Times New Roman"/>
          <w:i w:val="0"/>
          <w:color w:val="auto"/>
          <w:sz w:val="24"/>
          <w:szCs w:val="24"/>
        </w:rPr>
        <w:t>.3.3.1</w:t>
      </w:r>
      <w:r w:rsidR="00397D83" w:rsidRPr="00B02831">
        <w:rPr>
          <w:rFonts w:ascii="Times New Roman" w:hAnsi="Times New Roman"/>
          <w:color w:val="auto"/>
          <w:sz w:val="24"/>
          <w:szCs w:val="24"/>
        </w:rPr>
        <w:t xml:space="preserve">- </w:t>
      </w:r>
      <w:r w:rsidR="00397D83" w:rsidRPr="00D24B29">
        <w:rPr>
          <w:rFonts w:ascii="Times New Roman" w:hAnsi="Times New Roman"/>
          <w:i w:val="0"/>
          <w:color w:val="auto"/>
          <w:sz w:val="24"/>
          <w:szCs w:val="24"/>
        </w:rPr>
        <w:t>USUFRUIT</w:t>
      </w:r>
      <w:bookmarkEnd w:id="105"/>
      <w:bookmarkEnd w:id="106"/>
      <w:bookmarkEnd w:id="107"/>
      <w:r w:rsidR="00397D83" w:rsidRPr="00B02831">
        <w:rPr>
          <w:rFonts w:ascii="Times New Roman" w:hAnsi="Times New Roman"/>
          <w:color w:val="auto"/>
          <w:sz w:val="24"/>
          <w:szCs w:val="24"/>
        </w:rPr>
        <w:t xml:space="preserve"> </w:t>
      </w:r>
    </w:p>
    <w:p w:rsidR="00397D83" w:rsidRPr="00426932" w:rsidRDefault="009A5FBA" w:rsidP="00397D83">
      <w:pPr>
        <w:tabs>
          <w:tab w:val="left" w:pos="1125"/>
        </w:tabs>
        <w:spacing w:after="100" w:afterAutospacing="1" w:line="360" w:lineRule="auto"/>
        <w:ind w:firstLine="720"/>
        <w:jc w:val="both"/>
        <w:rPr>
          <w:rFonts w:ascii="Times New Roman" w:eastAsia="MingLiU" w:hAnsi="Times New Roman"/>
          <w:sz w:val="24"/>
          <w:szCs w:val="24"/>
        </w:rPr>
      </w:pPr>
      <w:r>
        <w:rPr>
          <w:rFonts w:ascii="Times New Roman" w:eastAsia="MingLiU" w:hAnsi="Times New Roman"/>
          <w:sz w:val="24"/>
          <w:szCs w:val="24"/>
        </w:rPr>
        <w:t>L’usufruitier n’est pas propriétaire car il n’a pas de titre de propriété mais il exploite sa parcelle en faire valoir direct.</w:t>
      </w:r>
      <w:r w:rsidR="00397D83" w:rsidRPr="00426932">
        <w:rPr>
          <w:rFonts w:ascii="Times New Roman" w:eastAsia="MingLiU" w:hAnsi="Times New Roman"/>
          <w:sz w:val="24"/>
          <w:szCs w:val="24"/>
        </w:rPr>
        <w:t xml:space="preserve"> Il la travaille et jouit de ses fruits sans rendre compte au propriétaire. Cependant il ne peut effectuer aucune transaction sur sa parcelle.</w:t>
      </w:r>
    </w:p>
    <w:p w:rsidR="00397D83" w:rsidRPr="00B02831" w:rsidRDefault="00020986" w:rsidP="00D535F2">
      <w:pPr>
        <w:pStyle w:val="Heading4"/>
        <w:rPr>
          <w:rFonts w:ascii="Times New Roman" w:hAnsi="Times New Roman"/>
          <w:color w:val="auto"/>
          <w:sz w:val="24"/>
          <w:szCs w:val="24"/>
        </w:rPr>
      </w:pPr>
      <w:bookmarkStart w:id="108" w:name="_Toc300126214"/>
      <w:bookmarkStart w:id="109" w:name="_Toc300127040"/>
      <w:bookmarkStart w:id="110" w:name="_Toc378069387"/>
      <w:r w:rsidRPr="00AE0622">
        <w:rPr>
          <w:rFonts w:ascii="Times New Roman" w:hAnsi="Times New Roman"/>
          <w:i w:val="0"/>
          <w:color w:val="auto"/>
          <w:sz w:val="24"/>
          <w:szCs w:val="24"/>
        </w:rPr>
        <w:t>2</w:t>
      </w:r>
      <w:r w:rsidR="00397D83" w:rsidRPr="00AE0622">
        <w:rPr>
          <w:rFonts w:ascii="Times New Roman" w:hAnsi="Times New Roman"/>
          <w:i w:val="0"/>
          <w:color w:val="auto"/>
          <w:sz w:val="24"/>
          <w:szCs w:val="24"/>
        </w:rPr>
        <w:t>.3.3.2</w:t>
      </w:r>
      <w:r w:rsidR="00397D83" w:rsidRPr="00B02831">
        <w:rPr>
          <w:rFonts w:ascii="Times New Roman" w:hAnsi="Times New Roman"/>
          <w:color w:val="auto"/>
          <w:sz w:val="24"/>
          <w:szCs w:val="24"/>
        </w:rPr>
        <w:t>- ‘</w:t>
      </w:r>
      <w:r w:rsidR="00397D83" w:rsidRPr="00D24B29">
        <w:rPr>
          <w:rFonts w:ascii="Times New Roman" w:hAnsi="Times New Roman"/>
          <w:i w:val="0"/>
          <w:color w:val="auto"/>
          <w:sz w:val="24"/>
          <w:szCs w:val="24"/>
        </w:rPr>
        <w:t>’PLANE’’</w:t>
      </w:r>
      <w:bookmarkEnd w:id="108"/>
      <w:bookmarkEnd w:id="109"/>
      <w:bookmarkEnd w:id="110"/>
    </w:p>
    <w:p w:rsidR="00397D83" w:rsidRPr="00426932" w:rsidRDefault="00397D83" w:rsidP="00397D83">
      <w:pPr>
        <w:tabs>
          <w:tab w:val="left" w:pos="1125"/>
        </w:tabs>
        <w:spacing w:after="100" w:afterAutospacing="1" w:line="360" w:lineRule="auto"/>
        <w:ind w:firstLine="720"/>
        <w:jc w:val="both"/>
        <w:rPr>
          <w:rFonts w:ascii="Times New Roman" w:eastAsia="MingLiU" w:hAnsi="Times New Roman"/>
          <w:sz w:val="24"/>
          <w:szCs w:val="24"/>
        </w:rPr>
      </w:pPr>
      <w:r w:rsidRPr="00426932">
        <w:rPr>
          <w:rFonts w:ascii="Times New Roman" w:eastAsia="MingLiU" w:hAnsi="Times New Roman"/>
          <w:sz w:val="24"/>
          <w:szCs w:val="24"/>
        </w:rPr>
        <w:t>Dans ce cas l’exploitant cède le titre de propriété de sa parcelle à un usurier qui dispose de l’exploitation du domaine foncier à sa guise jusqu’à ce qu’on lui rembourse son argent. Il va de soi si la parcelle est sous culture au moment de l’acquittement de la dette l’usurier termine sa récolte avant de remettre la terre et cela sans aucune redevance envers le propriétaire.</w:t>
      </w:r>
    </w:p>
    <w:p w:rsidR="00397D83" w:rsidRPr="00B02831" w:rsidRDefault="00020986" w:rsidP="00397D83">
      <w:pPr>
        <w:pStyle w:val="Heading2"/>
        <w:spacing w:line="360" w:lineRule="auto"/>
        <w:rPr>
          <w:rFonts w:ascii="Times New Roman" w:hAnsi="Times New Roman"/>
          <w:color w:val="auto"/>
          <w:sz w:val="24"/>
          <w:szCs w:val="24"/>
        </w:rPr>
      </w:pPr>
      <w:bookmarkStart w:id="111" w:name="_Toc300126215"/>
      <w:bookmarkStart w:id="112" w:name="_Toc300127041"/>
      <w:bookmarkStart w:id="113" w:name="_Toc377821043"/>
      <w:bookmarkStart w:id="114" w:name="_Toc378069388"/>
      <w:r w:rsidRPr="00B02831">
        <w:rPr>
          <w:rFonts w:ascii="Times New Roman" w:hAnsi="Times New Roman"/>
          <w:color w:val="auto"/>
          <w:sz w:val="24"/>
          <w:szCs w:val="24"/>
        </w:rPr>
        <w:t>2</w:t>
      </w:r>
      <w:r w:rsidR="00397D83" w:rsidRPr="00B02831">
        <w:rPr>
          <w:rFonts w:ascii="Times New Roman" w:hAnsi="Times New Roman"/>
          <w:color w:val="auto"/>
          <w:sz w:val="24"/>
          <w:szCs w:val="24"/>
        </w:rPr>
        <w:t>.4-</w:t>
      </w:r>
      <w:r w:rsidR="007A3086" w:rsidRPr="00B02831">
        <w:rPr>
          <w:rFonts w:ascii="Times New Roman" w:hAnsi="Times New Roman"/>
          <w:color w:val="auto"/>
          <w:sz w:val="24"/>
          <w:szCs w:val="24"/>
        </w:rPr>
        <w:t>Thérapeutiques</w:t>
      </w:r>
      <w:r w:rsidR="00057CDF">
        <w:rPr>
          <w:rFonts w:ascii="Times New Roman" w:hAnsi="Times New Roman"/>
          <w:color w:val="auto"/>
          <w:sz w:val="24"/>
          <w:szCs w:val="24"/>
        </w:rPr>
        <w:t xml:space="preserve"> au problème d’accès à</w:t>
      </w:r>
      <w:r w:rsidR="00EE6ED1" w:rsidRPr="00B02831">
        <w:rPr>
          <w:rFonts w:ascii="Times New Roman" w:hAnsi="Times New Roman"/>
          <w:color w:val="auto"/>
          <w:sz w:val="24"/>
          <w:szCs w:val="24"/>
        </w:rPr>
        <w:t xml:space="preserve"> la terre dans le monde</w:t>
      </w:r>
      <w:bookmarkEnd w:id="111"/>
      <w:bookmarkEnd w:id="112"/>
      <w:bookmarkEnd w:id="113"/>
      <w:bookmarkEnd w:id="114"/>
    </w:p>
    <w:p w:rsidR="00397D83" w:rsidRPr="00426932" w:rsidRDefault="00B84C09" w:rsidP="00397D83">
      <w:pPr>
        <w:tabs>
          <w:tab w:val="left" w:pos="1125"/>
        </w:tabs>
        <w:spacing w:after="100" w:afterAutospacing="1" w:line="360" w:lineRule="auto"/>
        <w:jc w:val="both"/>
        <w:rPr>
          <w:rFonts w:ascii="Times New Roman" w:eastAsia="MingLiU" w:hAnsi="Times New Roman"/>
          <w:sz w:val="24"/>
          <w:szCs w:val="24"/>
        </w:rPr>
      </w:pPr>
      <w:r>
        <w:rPr>
          <w:rFonts w:ascii="Times New Roman" w:eastAsia="MingLiU" w:hAnsi="Times New Roman"/>
          <w:b/>
          <w:sz w:val="24"/>
          <w:szCs w:val="24"/>
        </w:rPr>
        <w:t xml:space="preserve">    </w:t>
      </w:r>
      <w:r w:rsidR="00397D83" w:rsidRPr="00426932">
        <w:rPr>
          <w:rFonts w:ascii="Times New Roman" w:eastAsia="MingLiU" w:hAnsi="Times New Roman"/>
          <w:b/>
          <w:sz w:val="24"/>
          <w:szCs w:val="24"/>
        </w:rPr>
        <w:t xml:space="preserve"> </w:t>
      </w:r>
      <w:r w:rsidR="00397D83" w:rsidRPr="00426932">
        <w:rPr>
          <w:rFonts w:ascii="Times New Roman" w:eastAsia="MingLiU" w:hAnsi="Times New Roman"/>
          <w:sz w:val="24"/>
          <w:szCs w:val="24"/>
        </w:rPr>
        <w:t>En Haïti et dans tous les pays où l’on adopte l’exploitation privée de la terre de criantes inégalités dans la répartition du patrimoine foncier sont souvent constatées. Un fort pourcentage d’agriculteur n’arrive pas à avoir accès, en toute sécurité, à la terre. De nombreuses mesures sont préconisées en vue de résoudre le problème de la fragilité de tenure foncière, voire de s’attaquer à celui des sans-terres. Voici quelques thérapeutiques proposées par les chercheurs en vue de solutionner le problème d’accès à la terre.</w:t>
      </w:r>
    </w:p>
    <w:p w:rsidR="00397D83" w:rsidRPr="00B02831" w:rsidRDefault="00C36287" w:rsidP="00D535F2">
      <w:pPr>
        <w:pStyle w:val="Heading3"/>
        <w:rPr>
          <w:rFonts w:ascii="Times New Roman" w:hAnsi="Times New Roman"/>
          <w:color w:val="auto"/>
          <w:sz w:val="24"/>
          <w:szCs w:val="24"/>
        </w:rPr>
      </w:pPr>
      <w:bookmarkStart w:id="115" w:name="_Toc300126216"/>
      <w:bookmarkStart w:id="116" w:name="_Toc300127042"/>
      <w:bookmarkStart w:id="117" w:name="_Toc377821044"/>
      <w:bookmarkStart w:id="118" w:name="_Toc378069389"/>
      <w:r w:rsidRPr="00B02831">
        <w:rPr>
          <w:rFonts w:ascii="Times New Roman" w:hAnsi="Times New Roman"/>
          <w:color w:val="auto"/>
          <w:sz w:val="24"/>
          <w:szCs w:val="24"/>
        </w:rPr>
        <w:lastRenderedPageBreak/>
        <w:t>2.4.1- Mesures curatives</w:t>
      </w:r>
      <w:bookmarkEnd w:id="115"/>
      <w:bookmarkEnd w:id="116"/>
      <w:bookmarkEnd w:id="117"/>
      <w:bookmarkEnd w:id="118"/>
    </w:p>
    <w:p w:rsidR="00397D83" w:rsidRPr="00020986" w:rsidRDefault="00C62B59" w:rsidP="00D535F2">
      <w:pPr>
        <w:pStyle w:val="Heading4"/>
        <w:rPr>
          <w:rFonts w:ascii="Times New Roman" w:hAnsi="Times New Roman"/>
          <w:color w:val="auto"/>
          <w:sz w:val="24"/>
          <w:szCs w:val="24"/>
        </w:rPr>
      </w:pPr>
      <w:bookmarkStart w:id="119" w:name="_Toc300126217"/>
      <w:bookmarkStart w:id="120" w:name="_Toc300127043"/>
      <w:bookmarkStart w:id="121" w:name="_Toc378069390"/>
      <w:r w:rsidRPr="00AE0622">
        <w:rPr>
          <w:rFonts w:ascii="Times New Roman" w:hAnsi="Times New Roman"/>
          <w:i w:val="0"/>
          <w:color w:val="auto"/>
          <w:sz w:val="24"/>
          <w:szCs w:val="24"/>
        </w:rPr>
        <w:t>2.4.1.1</w:t>
      </w:r>
      <w:r w:rsidRPr="00020986">
        <w:rPr>
          <w:rFonts w:ascii="Times New Roman" w:hAnsi="Times New Roman"/>
          <w:color w:val="auto"/>
          <w:sz w:val="24"/>
          <w:szCs w:val="24"/>
        </w:rPr>
        <w:t xml:space="preserve">- </w:t>
      </w:r>
      <w:r w:rsidRPr="00D24B29">
        <w:rPr>
          <w:rFonts w:ascii="Times New Roman" w:hAnsi="Times New Roman"/>
          <w:i w:val="0"/>
          <w:color w:val="auto"/>
          <w:sz w:val="24"/>
          <w:szCs w:val="24"/>
        </w:rPr>
        <w:t>Reformes</w:t>
      </w:r>
      <w:r w:rsidRPr="00020986">
        <w:rPr>
          <w:rFonts w:ascii="Times New Roman" w:hAnsi="Times New Roman"/>
          <w:color w:val="auto"/>
          <w:sz w:val="24"/>
          <w:szCs w:val="24"/>
        </w:rPr>
        <w:t xml:space="preserve">  </w:t>
      </w:r>
      <w:r w:rsidRPr="00D24B29">
        <w:rPr>
          <w:rFonts w:ascii="Times New Roman" w:hAnsi="Times New Roman"/>
          <w:i w:val="0"/>
          <w:color w:val="auto"/>
          <w:sz w:val="24"/>
          <w:szCs w:val="24"/>
        </w:rPr>
        <w:t>agraires</w:t>
      </w:r>
      <w:bookmarkEnd w:id="119"/>
      <w:bookmarkEnd w:id="120"/>
      <w:bookmarkEnd w:id="121"/>
    </w:p>
    <w:p w:rsidR="00397D83" w:rsidRPr="00426932" w:rsidRDefault="00397D83" w:rsidP="00397D83">
      <w:pPr>
        <w:tabs>
          <w:tab w:val="left" w:pos="1125"/>
        </w:tabs>
        <w:spacing w:after="100" w:afterAutospacing="1" w:line="360" w:lineRule="auto"/>
        <w:ind w:firstLine="720"/>
        <w:jc w:val="both"/>
        <w:rPr>
          <w:rFonts w:ascii="Times New Roman" w:eastAsia="MingLiU" w:hAnsi="Times New Roman"/>
          <w:sz w:val="24"/>
          <w:szCs w:val="24"/>
        </w:rPr>
      </w:pPr>
      <w:r w:rsidRPr="00426932">
        <w:rPr>
          <w:rFonts w:ascii="Times New Roman" w:eastAsia="MingLiU" w:hAnsi="Times New Roman"/>
          <w:sz w:val="24"/>
          <w:szCs w:val="24"/>
        </w:rPr>
        <w:t>Nombres de politiciens et d’économistes préconisent la distribution radicale et équitable des ressources foncières afin de procurer des terres à ceux qui les travaillent mais qui en sont dépourvus. Toutefois la réforme agraire peut impliquer des mesures destinées à partager aussi des autres moyens de production agricole : matériels, bâtiments d’élevage, cheptel, eau d’irrigation etc. (</w:t>
      </w:r>
      <w:r w:rsidRPr="00426932">
        <w:rPr>
          <w:rFonts w:ascii="Times New Roman" w:eastAsia="MingLiU" w:hAnsi="Times New Roman"/>
          <w:b/>
          <w:sz w:val="24"/>
          <w:szCs w:val="24"/>
        </w:rPr>
        <w:t>M. DUFUMIER, 1986</w:t>
      </w:r>
      <w:r w:rsidRPr="00426932">
        <w:rPr>
          <w:rFonts w:ascii="Times New Roman" w:eastAsia="MingLiU" w:hAnsi="Times New Roman"/>
          <w:sz w:val="24"/>
          <w:szCs w:val="24"/>
        </w:rPr>
        <w:t>). Cette solution, dirait-on révolutionnaire, a suscité un optimisme manifeste chez beaucoup de gouvernement soucieux de promouvoir le développemen</w:t>
      </w:r>
      <w:r>
        <w:rPr>
          <w:rFonts w:ascii="Times New Roman" w:eastAsia="MingLiU" w:hAnsi="Times New Roman"/>
          <w:sz w:val="24"/>
          <w:szCs w:val="24"/>
        </w:rPr>
        <w:t>t agricole de leur pays. D’un côté</w:t>
      </w:r>
      <w:r w:rsidR="00057CDF">
        <w:rPr>
          <w:rFonts w:ascii="Times New Roman" w:eastAsia="MingLiU" w:hAnsi="Times New Roman"/>
          <w:sz w:val="24"/>
          <w:szCs w:val="24"/>
        </w:rPr>
        <w:t xml:space="preserve"> on trouve la Chine, </w:t>
      </w:r>
      <w:r w:rsidRPr="00426932">
        <w:rPr>
          <w:rFonts w:ascii="Times New Roman" w:eastAsia="MingLiU" w:hAnsi="Times New Roman"/>
          <w:sz w:val="24"/>
          <w:szCs w:val="24"/>
        </w:rPr>
        <w:t>Cuba et le Vietnam qui ont tot</w:t>
      </w:r>
      <w:r w:rsidR="006D64D8">
        <w:rPr>
          <w:rFonts w:ascii="Times New Roman" w:eastAsia="MingLiU" w:hAnsi="Times New Roman"/>
          <w:sz w:val="24"/>
          <w:szCs w:val="24"/>
        </w:rPr>
        <w:t>alement ou partiellement éliminé</w:t>
      </w:r>
      <w:r w:rsidRPr="00426932">
        <w:rPr>
          <w:rFonts w:ascii="Times New Roman" w:eastAsia="MingLiU" w:hAnsi="Times New Roman"/>
          <w:sz w:val="24"/>
          <w:szCs w:val="24"/>
        </w:rPr>
        <w:t xml:space="preserve"> la propriété privée de la terre et de l’autre le Kenya et l’Ouganda qui ont transféré aux agriculteurs la propriété privée de la terre. Entre ces deux extrêmes toute une gamme de variantes peut-être rencontrée. Si dans certains pays on a abouti à des résultats satisfaisants, par contre en certains endroits l</w:t>
      </w:r>
      <w:r w:rsidR="00057CDF">
        <w:rPr>
          <w:rFonts w:ascii="Times New Roman" w:eastAsia="MingLiU" w:hAnsi="Times New Roman"/>
          <w:sz w:val="24"/>
          <w:szCs w:val="24"/>
        </w:rPr>
        <w:t>es divers programmes de réforme agraire</w:t>
      </w:r>
      <w:r w:rsidRPr="00426932">
        <w:rPr>
          <w:rFonts w:ascii="Times New Roman" w:eastAsia="MingLiU" w:hAnsi="Times New Roman"/>
          <w:sz w:val="24"/>
          <w:szCs w:val="24"/>
        </w:rPr>
        <w:t xml:space="preserve"> ont donné des résultats catastrophiques. Il est à souligner qu’Haïti est le </w:t>
      </w:r>
      <w:r w:rsidR="00E61530">
        <w:rPr>
          <w:rFonts w:ascii="Times New Roman" w:eastAsia="MingLiU" w:hAnsi="Times New Roman"/>
          <w:sz w:val="24"/>
          <w:szCs w:val="24"/>
        </w:rPr>
        <w:t>pays d</w:t>
      </w:r>
      <w:r w:rsidR="00057CDF">
        <w:rPr>
          <w:rFonts w:ascii="Times New Roman" w:eastAsia="MingLiU" w:hAnsi="Times New Roman"/>
          <w:sz w:val="24"/>
          <w:szCs w:val="24"/>
        </w:rPr>
        <w:t>e l’Amérique latine qui a tenté</w:t>
      </w:r>
      <w:r w:rsidR="00E61530">
        <w:rPr>
          <w:rFonts w:ascii="Times New Roman" w:eastAsia="MingLiU" w:hAnsi="Times New Roman"/>
          <w:sz w:val="24"/>
          <w:szCs w:val="24"/>
        </w:rPr>
        <w:t xml:space="preserve"> </w:t>
      </w:r>
      <w:r w:rsidRPr="00426932">
        <w:rPr>
          <w:rFonts w:ascii="Times New Roman" w:eastAsia="MingLiU" w:hAnsi="Times New Roman"/>
          <w:sz w:val="24"/>
          <w:szCs w:val="24"/>
        </w:rPr>
        <w:t xml:space="preserve"> </w:t>
      </w:r>
      <w:r w:rsidR="00E61530">
        <w:rPr>
          <w:rFonts w:ascii="Times New Roman" w:eastAsia="MingLiU" w:hAnsi="Times New Roman"/>
          <w:sz w:val="24"/>
          <w:szCs w:val="24"/>
        </w:rPr>
        <w:t>d’</w:t>
      </w:r>
      <w:r w:rsidR="00057CDF">
        <w:rPr>
          <w:rFonts w:ascii="Times New Roman" w:eastAsia="MingLiU" w:hAnsi="Times New Roman"/>
          <w:sz w:val="24"/>
          <w:szCs w:val="24"/>
        </w:rPr>
        <w:t>effectuer</w:t>
      </w:r>
      <w:r w:rsidRPr="00426932">
        <w:rPr>
          <w:rFonts w:ascii="Times New Roman" w:eastAsia="MingLiU" w:hAnsi="Times New Roman"/>
          <w:sz w:val="24"/>
          <w:szCs w:val="24"/>
        </w:rPr>
        <w:t xml:space="preserve"> de</w:t>
      </w:r>
      <w:r w:rsidR="00E61530">
        <w:rPr>
          <w:rFonts w:ascii="Times New Roman" w:eastAsia="MingLiU" w:hAnsi="Times New Roman"/>
          <w:sz w:val="24"/>
          <w:szCs w:val="24"/>
        </w:rPr>
        <w:t>s</w:t>
      </w:r>
      <w:r w:rsidRPr="00426932">
        <w:rPr>
          <w:rFonts w:ascii="Times New Roman" w:eastAsia="MingLiU" w:hAnsi="Times New Roman"/>
          <w:sz w:val="24"/>
          <w:szCs w:val="24"/>
        </w:rPr>
        <w:t xml:space="preserve"> réforme</w:t>
      </w:r>
      <w:r w:rsidR="00E61530">
        <w:rPr>
          <w:rFonts w:ascii="Times New Roman" w:eastAsia="MingLiU" w:hAnsi="Times New Roman"/>
          <w:sz w:val="24"/>
          <w:szCs w:val="24"/>
        </w:rPr>
        <w:t>s</w:t>
      </w:r>
      <w:r w:rsidRPr="00426932">
        <w:rPr>
          <w:rFonts w:ascii="Times New Roman" w:eastAsia="MingLiU" w:hAnsi="Times New Roman"/>
          <w:sz w:val="24"/>
          <w:szCs w:val="24"/>
        </w:rPr>
        <w:t xml:space="preserve"> agraire</w:t>
      </w:r>
      <w:r w:rsidR="00E61530">
        <w:rPr>
          <w:rFonts w:ascii="Times New Roman" w:eastAsia="MingLiU" w:hAnsi="Times New Roman"/>
          <w:sz w:val="24"/>
          <w:szCs w:val="24"/>
        </w:rPr>
        <w:t>s</w:t>
      </w:r>
      <w:r w:rsidRPr="00426932">
        <w:rPr>
          <w:rFonts w:ascii="Times New Roman" w:eastAsia="MingLiU" w:hAnsi="Times New Roman"/>
          <w:sz w:val="24"/>
          <w:szCs w:val="24"/>
        </w:rPr>
        <w:t>.</w:t>
      </w:r>
    </w:p>
    <w:p w:rsidR="00397D83" w:rsidRPr="00B02831" w:rsidRDefault="00C62B59" w:rsidP="00D535F2">
      <w:pPr>
        <w:pStyle w:val="Heading4"/>
        <w:rPr>
          <w:rFonts w:ascii="Times New Roman" w:hAnsi="Times New Roman"/>
          <w:color w:val="auto"/>
          <w:sz w:val="24"/>
          <w:szCs w:val="24"/>
        </w:rPr>
      </w:pPr>
      <w:bookmarkStart w:id="122" w:name="_Toc300126218"/>
      <w:bookmarkStart w:id="123" w:name="_Toc300127044"/>
      <w:bookmarkStart w:id="124" w:name="_Toc378069391"/>
      <w:r w:rsidRPr="00AE0622">
        <w:rPr>
          <w:rFonts w:ascii="Times New Roman" w:hAnsi="Times New Roman"/>
          <w:i w:val="0"/>
          <w:color w:val="auto"/>
          <w:sz w:val="24"/>
          <w:szCs w:val="24"/>
        </w:rPr>
        <w:t>2.4.1.2</w:t>
      </w:r>
      <w:r w:rsidRPr="00B02831">
        <w:rPr>
          <w:rFonts w:ascii="Times New Roman" w:hAnsi="Times New Roman"/>
          <w:color w:val="auto"/>
          <w:sz w:val="24"/>
          <w:szCs w:val="24"/>
        </w:rPr>
        <w:t xml:space="preserve">- </w:t>
      </w:r>
      <w:r w:rsidRPr="00D24B29">
        <w:rPr>
          <w:rFonts w:ascii="Times New Roman" w:hAnsi="Times New Roman"/>
          <w:i w:val="0"/>
          <w:color w:val="auto"/>
          <w:sz w:val="24"/>
          <w:szCs w:val="24"/>
        </w:rPr>
        <w:t>Colonisation</w:t>
      </w:r>
      <w:r w:rsidRPr="00B02831">
        <w:rPr>
          <w:rFonts w:ascii="Times New Roman" w:hAnsi="Times New Roman"/>
          <w:color w:val="auto"/>
          <w:sz w:val="24"/>
          <w:szCs w:val="24"/>
        </w:rPr>
        <w:t xml:space="preserve"> </w:t>
      </w:r>
      <w:r w:rsidRPr="00D24B29">
        <w:rPr>
          <w:rFonts w:ascii="Times New Roman" w:hAnsi="Times New Roman"/>
          <w:i w:val="0"/>
          <w:color w:val="auto"/>
          <w:sz w:val="24"/>
          <w:szCs w:val="24"/>
        </w:rPr>
        <w:t>agraire</w:t>
      </w:r>
      <w:bookmarkEnd w:id="122"/>
      <w:bookmarkEnd w:id="123"/>
      <w:bookmarkEnd w:id="124"/>
    </w:p>
    <w:p w:rsidR="00397D83" w:rsidRPr="00426932" w:rsidRDefault="00397D83" w:rsidP="00397D83">
      <w:pPr>
        <w:tabs>
          <w:tab w:val="left" w:pos="1125"/>
        </w:tabs>
        <w:spacing w:after="100" w:afterAutospacing="1" w:line="360" w:lineRule="auto"/>
        <w:jc w:val="both"/>
        <w:rPr>
          <w:rFonts w:ascii="Times New Roman" w:eastAsia="MingLiU" w:hAnsi="Times New Roman"/>
          <w:sz w:val="24"/>
          <w:szCs w:val="24"/>
        </w:rPr>
      </w:pPr>
      <w:r w:rsidRPr="00426932">
        <w:rPr>
          <w:rFonts w:ascii="Times New Roman" w:eastAsia="MingLiU" w:hAnsi="Times New Roman"/>
          <w:b/>
          <w:sz w:val="24"/>
          <w:szCs w:val="24"/>
        </w:rPr>
        <w:t xml:space="preserve">              </w:t>
      </w:r>
      <w:r w:rsidRPr="00426932">
        <w:rPr>
          <w:rFonts w:ascii="Times New Roman" w:eastAsia="MingLiU" w:hAnsi="Times New Roman"/>
          <w:sz w:val="24"/>
          <w:szCs w:val="24"/>
        </w:rPr>
        <w:t>La colonisation agraire consiste soit à bonifier des terres vierges sur lesquelles on installera des familles paysannes soit à substituer un mode de gestion et d’exploitation collectif à celui privé de la terre. Dans les pays où les ressources foncières sont abondantes, la colonisation agraire, surtout dans sa première forme, serait l’un des moyens les plus recommandés si on veut procurer des terres aux démunis. Il va s’en dire que de telles mesures se heurteraient en Haïti à l’obstacle majeur que constitue la pénurie de terres vierges. Des programmes de ce genre ont été entrepris en Afrique, au moyen orient et dans certains pays de l’Amérique latine tel le Brésil. Toutefois mê</w:t>
      </w:r>
      <w:r w:rsidR="00215BC8">
        <w:rPr>
          <w:rFonts w:ascii="Times New Roman" w:eastAsia="MingLiU" w:hAnsi="Times New Roman"/>
          <w:sz w:val="24"/>
          <w:szCs w:val="24"/>
        </w:rPr>
        <w:t>me dans les pays où</w:t>
      </w:r>
      <w:r w:rsidRPr="00426932">
        <w:rPr>
          <w:rFonts w:ascii="Times New Roman" w:eastAsia="MingLiU" w:hAnsi="Times New Roman"/>
          <w:sz w:val="24"/>
          <w:szCs w:val="24"/>
        </w:rPr>
        <w:t xml:space="preserve"> les ressources foncières ne sont pas très limitées les résultats des programmes de colonisation agraire sont loin d’être encore satisfaisantes.</w:t>
      </w:r>
    </w:p>
    <w:p w:rsidR="00397D83" w:rsidRPr="00090AA4" w:rsidRDefault="00C62B59" w:rsidP="00D535F2">
      <w:pPr>
        <w:pStyle w:val="Heading4"/>
        <w:rPr>
          <w:rFonts w:ascii="Times New Roman" w:hAnsi="Times New Roman"/>
          <w:i w:val="0"/>
          <w:color w:val="auto"/>
          <w:sz w:val="24"/>
          <w:szCs w:val="24"/>
        </w:rPr>
      </w:pPr>
      <w:bookmarkStart w:id="125" w:name="_Toc300126219"/>
      <w:bookmarkStart w:id="126" w:name="_Toc300127045"/>
      <w:bookmarkStart w:id="127" w:name="_Toc378069392"/>
      <w:r w:rsidRPr="00AE0622">
        <w:rPr>
          <w:rFonts w:ascii="Times New Roman" w:hAnsi="Times New Roman"/>
          <w:i w:val="0"/>
          <w:color w:val="auto"/>
          <w:sz w:val="24"/>
          <w:szCs w:val="24"/>
        </w:rPr>
        <w:t>2.4.1.3</w:t>
      </w:r>
      <w:r w:rsidRPr="00B02831">
        <w:rPr>
          <w:rFonts w:ascii="Times New Roman" w:hAnsi="Times New Roman"/>
          <w:color w:val="auto"/>
          <w:sz w:val="24"/>
          <w:szCs w:val="24"/>
        </w:rPr>
        <w:t xml:space="preserve">- </w:t>
      </w:r>
      <w:r w:rsidRPr="00090AA4">
        <w:rPr>
          <w:rFonts w:ascii="Times New Roman" w:hAnsi="Times New Roman"/>
          <w:i w:val="0"/>
          <w:color w:val="auto"/>
          <w:sz w:val="24"/>
          <w:szCs w:val="24"/>
        </w:rPr>
        <w:t>Industrialisation et diversification de l’</w:t>
      </w:r>
      <w:bookmarkEnd w:id="125"/>
      <w:bookmarkEnd w:id="126"/>
      <w:r w:rsidR="00090AA4" w:rsidRPr="00090AA4">
        <w:rPr>
          <w:rFonts w:ascii="Times New Roman" w:hAnsi="Times New Roman"/>
          <w:i w:val="0"/>
          <w:color w:val="auto"/>
          <w:sz w:val="24"/>
          <w:szCs w:val="24"/>
        </w:rPr>
        <w:t>économie</w:t>
      </w:r>
      <w:bookmarkEnd w:id="127"/>
    </w:p>
    <w:p w:rsidR="00397D83" w:rsidRPr="00426932" w:rsidRDefault="00397D83" w:rsidP="00397D83">
      <w:pPr>
        <w:tabs>
          <w:tab w:val="left" w:pos="1125"/>
        </w:tabs>
        <w:spacing w:after="100" w:afterAutospacing="1" w:line="360" w:lineRule="auto"/>
        <w:jc w:val="both"/>
        <w:rPr>
          <w:rFonts w:ascii="Times New Roman" w:eastAsia="MingLiU" w:hAnsi="Times New Roman"/>
          <w:sz w:val="24"/>
          <w:szCs w:val="24"/>
        </w:rPr>
      </w:pPr>
      <w:r w:rsidRPr="00426932">
        <w:rPr>
          <w:rFonts w:ascii="Times New Roman" w:eastAsia="MingLiU" w:hAnsi="Times New Roman"/>
          <w:sz w:val="24"/>
          <w:szCs w:val="24"/>
        </w:rPr>
        <w:t xml:space="preserve">             Certains chercheurs recommandent de rétrécir le secteur agricole progressivement au profit des industries qui fabriquent des biens de consommation. En effet il est incontestable que les industries rurales jouent un rôle important dans la création d’emploi en milieu rural. De plus le secteur agricole bénéficierait des gains de productivité transférables qui découlent de </w:t>
      </w:r>
      <w:r w:rsidRPr="00426932">
        <w:rPr>
          <w:rFonts w:ascii="Times New Roman" w:eastAsia="MingLiU" w:hAnsi="Times New Roman"/>
          <w:sz w:val="24"/>
          <w:szCs w:val="24"/>
        </w:rPr>
        <w:lastRenderedPageBreak/>
        <w:t>l’industrialisation des campagnes. Et dépendant du type d’industrie, elle pourrait constituer une incitation pour le s</w:t>
      </w:r>
      <w:r>
        <w:rPr>
          <w:rFonts w:ascii="Times New Roman" w:eastAsia="MingLiU" w:hAnsi="Times New Roman"/>
          <w:sz w:val="24"/>
          <w:szCs w:val="24"/>
        </w:rPr>
        <w:t>ecteur agricole par les débouché</w:t>
      </w:r>
      <w:r w:rsidRPr="00426932">
        <w:rPr>
          <w:rFonts w:ascii="Times New Roman" w:eastAsia="MingLiU" w:hAnsi="Times New Roman"/>
          <w:sz w:val="24"/>
          <w:szCs w:val="24"/>
        </w:rPr>
        <w:t>s qu’elles représenteraient.</w:t>
      </w:r>
    </w:p>
    <w:p w:rsidR="00397D83" w:rsidRDefault="00397D83" w:rsidP="00A226E4">
      <w:pPr>
        <w:tabs>
          <w:tab w:val="left" w:pos="1125"/>
        </w:tabs>
        <w:spacing w:after="100" w:afterAutospacing="1" w:line="360" w:lineRule="auto"/>
        <w:jc w:val="both"/>
        <w:rPr>
          <w:rFonts w:ascii="Times New Roman" w:eastAsia="MingLiU" w:hAnsi="Times New Roman"/>
          <w:sz w:val="24"/>
          <w:szCs w:val="24"/>
        </w:rPr>
      </w:pPr>
      <w:r w:rsidRPr="00426932">
        <w:rPr>
          <w:rFonts w:ascii="Times New Roman" w:eastAsia="MingLiU" w:hAnsi="Times New Roman"/>
          <w:sz w:val="24"/>
          <w:szCs w:val="24"/>
        </w:rPr>
        <w:t xml:space="preserve">               En outre les coopératives de services à la production tels : vente de semences, d’engrais, d’outils, de pesticides etc.…, au stockage et à la consommation, voire la transformation de produits agricole pourrait constituer un nième secteur d’amélioration des conditions de vie des petits agriculteurs sans recourir directement à la propriété foncière ni à l’exploitation du sol. La promotion des activités extra-agricoles dont l’artisanat, est une alternative pour faire bais</w:t>
      </w:r>
      <w:bookmarkStart w:id="128" w:name="_Toc300126220"/>
      <w:bookmarkStart w:id="129" w:name="_Toc300127046"/>
      <w:r>
        <w:rPr>
          <w:rFonts w:ascii="Times New Roman" w:eastAsia="MingLiU" w:hAnsi="Times New Roman"/>
          <w:sz w:val="24"/>
          <w:szCs w:val="24"/>
        </w:rPr>
        <w:t>ser la pression sur les terres.</w:t>
      </w:r>
    </w:p>
    <w:p w:rsidR="00397D83" w:rsidRPr="00C62B59" w:rsidRDefault="00C62B59" w:rsidP="00D535F2">
      <w:pPr>
        <w:pStyle w:val="Heading4"/>
        <w:rPr>
          <w:rFonts w:ascii="Times New Roman" w:hAnsi="Times New Roman"/>
          <w:color w:val="auto"/>
          <w:sz w:val="24"/>
          <w:szCs w:val="24"/>
        </w:rPr>
      </w:pPr>
      <w:bookmarkStart w:id="130" w:name="_Toc378069393"/>
      <w:r w:rsidRPr="00AE0622">
        <w:rPr>
          <w:rFonts w:ascii="Times New Roman" w:hAnsi="Times New Roman"/>
          <w:i w:val="0"/>
          <w:color w:val="auto"/>
          <w:sz w:val="24"/>
          <w:szCs w:val="24"/>
        </w:rPr>
        <w:t>2.4.1.4</w:t>
      </w:r>
      <w:r w:rsidRPr="00C62B59">
        <w:rPr>
          <w:rFonts w:ascii="Times New Roman" w:hAnsi="Times New Roman"/>
          <w:color w:val="auto"/>
          <w:sz w:val="24"/>
          <w:szCs w:val="24"/>
        </w:rPr>
        <w:t xml:space="preserve">- </w:t>
      </w:r>
      <w:r w:rsidRPr="00090AA4">
        <w:rPr>
          <w:rFonts w:ascii="Times New Roman" w:hAnsi="Times New Roman"/>
          <w:i w:val="0"/>
          <w:color w:val="auto"/>
          <w:sz w:val="24"/>
          <w:szCs w:val="24"/>
        </w:rPr>
        <w:t xml:space="preserve">Ralentissement de la croissance </w:t>
      </w:r>
      <w:bookmarkEnd w:id="128"/>
      <w:bookmarkEnd w:id="129"/>
      <w:r w:rsidR="00090AA4" w:rsidRPr="00090AA4">
        <w:rPr>
          <w:rFonts w:ascii="Times New Roman" w:hAnsi="Times New Roman"/>
          <w:i w:val="0"/>
          <w:color w:val="auto"/>
          <w:sz w:val="24"/>
          <w:szCs w:val="24"/>
        </w:rPr>
        <w:t>démographique</w:t>
      </w:r>
      <w:bookmarkEnd w:id="130"/>
    </w:p>
    <w:p w:rsidR="00397D83" w:rsidRPr="00C62B59" w:rsidRDefault="00397D83" w:rsidP="00A226E4">
      <w:pPr>
        <w:spacing w:after="100" w:afterAutospacing="1"/>
        <w:jc w:val="both"/>
        <w:rPr>
          <w:rFonts w:ascii="Times New Roman" w:eastAsiaTheme="majorEastAsia" w:hAnsi="Times New Roman"/>
          <w:sz w:val="24"/>
          <w:szCs w:val="24"/>
        </w:rPr>
      </w:pPr>
      <w:r w:rsidRPr="00C62B59">
        <w:rPr>
          <w:rFonts w:ascii="Times New Roman" w:eastAsiaTheme="majorEastAsia" w:hAnsi="Times New Roman"/>
          <w:sz w:val="24"/>
          <w:szCs w:val="24"/>
        </w:rPr>
        <w:t xml:space="preserve">         Quelque puisse être la bonne volonté des dirigeants dans les pays comme Haïti où la densité de la population est très élevée et que la croissance démographique est forte, les mesures précitées se révéleraient difficilement efficaces. Ainsi nombre d’agents de développement qui se sont penchés sur la question, s’entendent sur les effets positifs et salutaires d’un contrôle de la croissance démographique sur la pression de la population sur les terres cultivées. </w:t>
      </w:r>
    </w:p>
    <w:p w:rsidR="00397D83" w:rsidRPr="00090AA4" w:rsidRDefault="00C62B59" w:rsidP="00D535F2">
      <w:pPr>
        <w:pStyle w:val="Heading4"/>
        <w:rPr>
          <w:rFonts w:ascii="Times New Roman" w:hAnsi="Times New Roman"/>
          <w:i w:val="0"/>
          <w:color w:val="auto"/>
          <w:sz w:val="24"/>
          <w:szCs w:val="24"/>
        </w:rPr>
      </w:pPr>
      <w:bookmarkStart w:id="131" w:name="_Toc300126221"/>
      <w:bookmarkStart w:id="132" w:name="_Toc300127047"/>
      <w:bookmarkStart w:id="133" w:name="_Toc378069394"/>
      <w:r w:rsidRPr="00AE0622">
        <w:rPr>
          <w:rFonts w:ascii="Times New Roman" w:hAnsi="Times New Roman"/>
          <w:i w:val="0"/>
          <w:color w:val="auto"/>
          <w:sz w:val="24"/>
          <w:szCs w:val="24"/>
        </w:rPr>
        <w:t>2.4.</w:t>
      </w:r>
      <w:r w:rsidR="006D64D8">
        <w:rPr>
          <w:rFonts w:ascii="Times New Roman" w:hAnsi="Times New Roman"/>
          <w:i w:val="0"/>
          <w:color w:val="auto"/>
          <w:sz w:val="24"/>
          <w:szCs w:val="24"/>
        </w:rPr>
        <w:t>2</w:t>
      </w:r>
      <w:r w:rsidRPr="00B02831">
        <w:rPr>
          <w:rFonts w:ascii="Times New Roman" w:hAnsi="Times New Roman"/>
          <w:color w:val="auto"/>
          <w:sz w:val="24"/>
          <w:szCs w:val="24"/>
        </w:rPr>
        <w:t xml:space="preserve">- </w:t>
      </w:r>
      <w:r w:rsidRPr="00090AA4">
        <w:rPr>
          <w:rFonts w:ascii="Times New Roman" w:hAnsi="Times New Roman"/>
          <w:i w:val="0"/>
          <w:color w:val="auto"/>
          <w:sz w:val="24"/>
          <w:szCs w:val="24"/>
        </w:rPr>
        <w:t>Mesures correctives</w:t>
      </w:r>
      <w:bookmarkEnd w:id="131"/>
      <w:bookmarkEnd w:id="132"/>
      <w:bookmarkEnd w:id="133"/>
      <w:r w:rsidRPr="00090AA4">
        <w:rPr>
          <w:rFonts w:ascii="Times New Roman" w:hAnsi="Times New Roman"/>
          <w:i w:val="0"/>
          <w:color w:val="auto"/>
          <w:sz w:val="24"/>
          <w:szCs w:val="24"/>
        </w:rPr>
        <w:t xml:space="preserve"> </w:t>
      </w:r>
    </w:p>
    <w:p w:rsidR="00397D83" w:rsidRPr="00C62B59" w:rsidRDefault="00397D83" w:rsidP="00D24B29">
      <w:pPr>
        <w:jc w:val="both"/>
        <w:rPr>
          <w:rFonts w:ascii="Times New Roman" w:eastAsiaTheme="majorEastAsia" w:hAnsi="Times New Roman"/>
          <w:sz w:val="24"/>
          <w:szCs w:val="24"/>
        </w:rPr>
      </w:pPr>
      <w:r w:rsidRPr="00C62B59">
        <w:rPr>
          <w:rFonts w:ascii="Times New Roman" w:eastAsiaTheme="majorEastAsia" w:hAnsi="Times New Roman"/>
          <w:sz w:val="24"/>
          <w:szCs w:val="24"/>
        </w:rPr>
        <w:t xml:space="preserve">          Outre les mesures curatives certains optent pour des mesures moins radicales visant à sécuriser la tenure des terres. Elles consistaient principalement en la réglementation de la cession de la terre soit à des fermiers soit à des métayers afin de garantir la sécurité de jouissance des fruits des efforts consentis par ces agriculteurs pour l’exploiter. Et cela tant en force de travail qu’en capital. Ces mesures peuvent porter également sur la législation relative à l’endettement. En effet des dispositions sur les prêts usuraires qui viseraient à limiter les abuts des préteurs sont préconisées. Car des petits paysans ayant contracté des dettes pour lesquelles ils se révèlent insolvables se voient obligés de céder aux prêteurs la possession de leurs lopins de terre. Outre la législation, les subventions, la facilité de l’accès au crédit par des agriculteurs, en particulier les plus vulnérables, sont de nature à augmenter la sécurité de ces derniers sur les parcelles par la diminution de leur dép</w:t>
      </w:r>
      <w:bookmarkStart w:id="134" w:name="_Toc300126222"/>
      <w:bookmarkStart w:id="135" w:name="_Toc300127048"/>
      <w:r w:rsidRPr="00C62B59">
        <w:rPr>
          <w:rFonts w:ascii="Times New Roman" w:eastAsiaTheme="majorEastAsia" w:hAnsi="Times New Roman"/>
          <w:sz w:val="24"/>
          <w:szCs w:val="24"/>
        </w:rPr>
        <w:t>endance à l’égard des prêteurs.</w:t>
      </w:r>
    </w:p>
    <w:p w:rsidR="00397D83" w:rsidRPr="00C62B59" w:rsidRDefault="00C62B59" w:rsidP="00D535F2">
      <w:pPr>
        <w:pStyle w:val="Heading4"/>
        <w:rPr>
          <w:rFonts w:ascii="Times New Roman" w:hAnsi="Times New Roman"/>
          <w:color w:val="auto"/>
          <w:sz w:val="24"/>
          <w:szCs w:val="24"/>
        </w:rPr>
      </w:pPr>
      <w:bookmarkStart w:id="136" w:name="_Toc378069395"/>
      <w:r w:rsidRPr="00AE0622">
        <w:rPr>
          <w:rFonts w:ascii="Times New Roman" w:hAnsi="Times New Roman"/>
          <w:i w:val="0"/>
          <w:color w:val="auto"/>
          <w:sz w:val="24"/>
          <w:szCs w:val="24"/>
        </w:rPr>
        <w:t>2.4.</w:t>
      </w:r>
      <w:r w:rsidR="006D64D8">
        <w:rPr>
          <w:rFonts w:ascii="Times New Roman" w:hAnsi="Times New Roman"/>
          <w:i w:val="0"/>
          <w:color w:val="auto"/>
          <w:sz w:val="24"/>
          <w:szCs w:val="24"/>
        </w:rPr>
        <w:t>3</w:t>
      </w:r>
      <w:r w:rsidRPr="00C62B59">
        <w:rPr>
          <w:rFonts w:ascii="Times New Roman" w:hAnsi="Times New Roman"/>
          <w:color w:val="auto"/>
          <w:sz w:val="24"/>
          <w:szCs w:val="24"/>
        </w:rPr>
        <w:t xml:space="preserve">- </w:t>
      </w:r>
      <w:r w:rsidRPr="00090AA4">
        <w:rPr>
          <w:rFonts w:ascii="Times New Roman" w:hAnsi="Times New Roman"/>
          <w:i w:val="0"/>
          <w:color w:val="auto"/>
          <w:sz w:val="24"/>
          <w:szCs w:val="24"/>
        </w:rPr>
        <w:t>Mesures associatives</w:t>
      </w:r>
      <w:bookmarkEnd w:id="134"/>
      <w:bookmarkEnd w:id="135"/>
      <w:bookmarkEnd w:id="136"/>
    </w:p>
    <w:p w:rsidR="006D64D8" w:rsidRPr="00057CDF" w:rsidRDefault="00397D83" w:rsidP="00057CDF">
      <w:pPr>
        <w:jc w:val="both"/>
        <w:rPr>
          <w:rFonts w:ascii="Times New Roman" w:eastAsiaTheme="majorEastAsia" w:hAnsi="Times New Roman"/>
          <w:sz w:val="24"/>
          <w:szCs w:val="24"/>
        </w:rPr>
      </w:pPr>
      <w:r w:rsidRPr="00C62B59">
        <w:rPr>
          <w:rFonts w:ascii="Times New Roman" w:eastAsiaTheme="majorEastAsia" w:hAnsi="Times New Roman"/>
          <w:sz w:val="24"/>
          <w:szCs w:val="24"/>
        </w:rPr>
        <w:t xml:space="preserve">            Ces mesures, d’après (</w:t>
      </w:r>
      <w:r w:rsidRPr="00282B9E">
        <w:rPr>
          <w:rFonts w:ascii="Times New Roman" w:eastAsiaTheme="majorEastAsia" w:hAnsi="Times New Roman"/>
          <w:b/>
          <w:sz w:val="24"/>
          <w:szCs w:val="24"/>
        </w:rPr>
        <w:t>RADHA</w:t>
      </w:r>
      <w:r w:rsidR="00BB0C7C" w:rsidRPr="00282B9E">
        <w:rPr>
          <w:rFonts w:ascii="Times New Roman" w:eastAsiaTheme="majorEastAsia" w:hAnsi="Times New Roman"/>
          <w:b/>
          <w:sz w:val="24"/>
          <w:szCs w:val="24"/>
        </w:rPr>
        <w:t>, 1950</w:t>
      </w:r>
      <w:r w:rsidRPr="00C62B59">
        <w:rPr>
          <w:rFonts w:ascii="Times New Roman" w:eastAsiaTheme="majorEastAsia" w:hAnsi="Times New Roman"/>
          <w:sz w:val="24"/>
          <w:szCs w:val="24"/>
        </w:rPr>
        <w:t xml:space="preserve">), englobent toutes les activités qui permettraient aux paysans dépourvus de terre et aux ruraux pauvres en général de s’organiser, d’identifier eux-mêmes leurs besoins et de participer à l’élaboration, à l’exécution et à l’évaluation des projets/ programmes destinés de répondre à ces besoins. </w:t>
      </w:r>
      <w:bookmarkStart w:id="137" w:name="_Toc377821045"/>
      <w:bookmarkStart w:id="138" w:name="_Toc378069396"/>
    </w:p>
    <w:p w:rsidR="006D64D8" w:rsidRDefault="006D64D8" w:rsidP="00C36287">
      <w:pPr>
        <w:pStyle w:val="Heading2"/>
        <w:spacing w:line="360" w:lineRule="auto"/>
        <w:rPr>
          <w:rFonts w:ascii="Times New Roman" w:hAnsi="Times New Roman"/>
          <w:color w:val="auto"/>
          <w:sz w:val="24"/>
          <w:szCs w:val="24"/>
        </w:rPr>
      </w:pPr>
    </w:p>
    <w:p w:rsidR="006D64D8" w:rsidRPr="006D64D8" w:rsidRDefault="006D64D8" w:rsidP="006D64D8"/>
    <w:p w:rsidR="00993CA0" w:rsidRPr="00C36287" w:rsidRDefault="006D64D8" w:rsidP="006D64D8">
      <w:pPr>
        <w:pStyle w:val="Heading2"/>
        <w:spacing w:line="360" w:lineRule="auto"/>
        <w:jc w:val="center"/>
        <w:rPr>
          <w:rFonts w:ascii="Times New Roman" w:hAnsi="Times New Roman"/>
          <w:color w:val="auto"/>
          <w:sz w:val="24"/>
          <w:szCs w:val="24"/>
        </w:rPr>
      </w:pPr>
      <w:r>
        <w:rPr>
          <w:rFonts w:ascii="Times New Roman" w:hAnsi="Times New Roman"/>
          <w:color w:val="auto"/>
          <w:sz w:val="24"/>
          <w:szCs w:val="24"/>
        </w:rPr>
        <w:lastRenderedPageBreak/>
        <w:t>CHAPITRE III :</w:t>
      </w:r>
      <w:r w:rsidR="00993CA0" w:rsidRPr="00C36287">
        <w:rPr>
          <w:rFonts w:ascii="Times New Roman" w:hAnsi="Times New Roman"/>
          <w:color w:val="auto"/>
          <w:sz w:val="24"/>
          <w:szCs w:val="24"/>
        </w:rPr>
        <w:t xml:space="preserve"> </w:t>
      </w:r>
      <w:r w:rsidR="007A3086" w:rsidRPr="00C36287">
        <w:rPr>
          <w:rFonts w:ascii="Times New Roman" w:hAnsi="Times New Roman"/>
          <w:color w:val="auto"/>
          <w:sz w:val="24"/>
          <w:szCs w:val="24"/>
        </w:rPr>
        <w:t>P</w:t>
      </w:r>
      <w:bookmarkEnd w:id="137"/>
      <w:bookmarkEnd w:id="138"/>
      <w:r>
        <w:rPr>
          <w:rFonts w:ascii="Times New Roman" w:hAnsi="Times New Roman"/>
          <w:color w:val="auto"/>
          <w:sz w:val="24"/>
          <w:szCs w:val="24"/>
        </w:rPr>
        <w:t>RESENTATION DE LA ZONE D’ETUDE</w:t>
      </w:r>
    </w:p>
    <w:p w:rsidR="00993CA0" w:rsidRPr="00C36287" w:rsidRDefault="00FD758C" w:rsidP="00C36287">
      <w:pPr>
        <w:pStyle w:val="Heading3"/>
        <w:spacing w:line="360" w:lineRule="auto"/>
        <w:rPr>
          <w:rFonts w:ascii="Times New Roman" w:hAnsi="Times New Roman"/>
          <w:color w:val="auto"/>
          <w:sz w:val="24"/>
          <w:szCs w:val="24"/>
        </w:rPr>
      </w:pPr>
      <w:bookmarkStart w:id="139" w:name="_Toc377821046"/>
      <w:bookmarkStart w:id="140" w:name="_Toc378069397"/>
      <w:r>
        <w:rPr>
          <w:rFonts w:ascii="Times New Roman" w:hAnsi="Times New Roman"/>
          <w:color w:val="auto"/>
          <w:sz w:val="24"/>
          <w:szCs w:val="24"/>
        </w:rPr>
        <w:t>3</w:t>
      </w:r>
      <w:r w:rsidR="00993CA0" w:rsidRPr="00C36287">
        <w:rPr>
          <w:rFonts w:ascii="Times New Roman" w:hAnsi="Times New Roman"/>
          <w:color w:val="auto"/>
          <w:sz w:val="24"/>
          <w:szCs w:val="24"/>
        </w:rPr>
        <w:t>.1- Situation géographique de la zone</w:t>
      </w:r>
      <w:bookmarkEnd w:id="139"/>
      <w:bookmarkEnd w:id="140"/>
    </w:p>
    <w:p w:rsidR="00993CA0" w:rsidRPr="00C36287" w:rsidRDefault="00993CA0" w:rsidP="00D24B29">
      <w:pPr>
        <w:jc w:val="both"/>
        <w:rPr>
          <w:rFonts w:ascii="Times New Roman" w:hAnsi="Times New Roman"/>
          <w:sz w:val="24"/>
          <w:szCs w:val="24"/>
        </w:rPr>
      </w:pPr>
      <w:r w:rsidRPr="00C36287">
        <w:rPr>
          <w:rFonts w:ascii="Times New Roman" w:hAnsi="Times New Roman"/>
          <w:sz w:val="24"/>
          <w:szCs w:val="24"/>
        </w:rPr>
        <w:t xml:space="preserve">          De par sa position géographique, la commune de l’Estère est côtière. El</w:t>
      </w:r>
      <w:r w:rsidR="00EE29E1">
        <w:rPr>
          <w:rFonts w:ascii="Times New Roman" w:hAnsi="Times New Roman"/>
          <w:sz w:val="24"/>
          <w:szCs w:val="24"/>
        </w:rPr>
        <w:t>le a une superficie de 176,2 km</w:t>
      </w:r>
      <w:r w:rsidR="00EE29E1">
        <w:rPr>
          <w:rFonts w:ascii="Times New Roman" w:hAnsi="Times New Roman"/>
          <w:sz w:val="24"/>
          <w:szCs w:val="24"/>
          <w:vertAlign w:val="superscript"/>
        </w:rPr>
        <w:t>2</w:t>
      </w:r>
      <w:r w:rsidRPr="00C36287">
        <w:rPr>
          <w:rFonts w:ascii="Times New Roman" w:hAnsi="Times New Roman"/>
          <w:sz w:val="24"/>
          <w:szCs w:val="24"/>
        </w:rPr>
        <w:t xml:space="preserve"> et sa densité est de 202 habitants/km</w:t>
      </w:r>
      <w:r w:rsidR="00EE29E1">
        <w:rPr>
          <w:rFonts w:ascii="Times New Roman" w:hAnsi="Times New Roman"/>
          <w:sz w:val="24"/>
          <w:szCs w:val="24"/>
          <w:vertAlign w:val="superscript"/>
        </w:rPr>
        <w:t>2</w:t>
      </w:r>
      <w:r w:rsidRPr="00C36287">
        <w:rPr>
          <w:rFonts w:ascii="Times New Roman" w:hAnsi="Times New Roman"/>
          <w:sz w:val="24"/>
          <w:szCs w:val="24"/>
        </w:rPr>
        <w:t>. Elle est comprise entre 180 et 200 de latitude Nord. C’est une zone à prédominance de plaine. La commune de l’Estère est la troisième commune de l’arrondissement des Gonaïves. Elle est bornée au Nord, par le Golfe de la Gonâve et la commune des Gonaïves ; au Sud, par les communes de Desdunes et de Dessalines ; à l’Est, par les communes des Gonaïves et de Dessalines et à l’Ouest par le Golfe de la Gonâve et la commune de Desdunes (IHSI, 2003).</w:t>
      </w:r>
    </w:p>
    <w:p w:rsidR="00993CA0" w:rsidRPr="00C36287" w:rsidRDefault="00FD758C" w:rsidP="00C36287">
      <w:pPr>
        <w:pStyle w:val="Heading3"/>
        <w:spacing w:line="360" w:lineRule="auto"/>
        <w:rPr>
          <w:rFonts w:ascii="Times New Roman" w:hAnsi="Times New Roman"/>
          <w:color w:val="auto"/>
          <w:sz w:val="24"/>
          <w:szCs w:val="24"/>
        </w:rPr>
      </w:pPr>
      <w:bookmarkStart w:id="141" w:name="_Toc377821047"/>
      <w:bookmarkStart w:id="142" w:name="_Toc378069398"/>
      <w:r>
        <w:rPr>
          <w:rFonts w:ascii="Times New Roman" w:hAnsi="Times New Roman"/>
          <w:color w:val="auto"/>
          <w:sz w:val="24"/>
          <w:szCs w:val="24"/>
        </w:rPr>
        <w:t>3</w:t>
      </w:r>
      <w:r w:rsidR="00993CA0" w:rsidRPr="00C36287">
        <w:rPr>
          <w:rFonts w:ascii="Times New Roman" w:hAnsi="Times New Roman"/>
          <w:color w:val="auto"/>
          <w:sz w:val="24"/>
          <w:szCs w:val="24"/>
        </w:rPr>
        <w:t>.2- Caractéristiques agro-climatiques</w:t>
      </w:r>
      <w:bookmarkEnd w:id="141"/>
      <w:bookmarkEnd w:id="142"/>
    </w:p>
    <w:p w:rsidR="00993CA0" w:rsidRPr="00090AA4" w:rsidRDefault="00FD758C" w:rsidP="000D514E">
      <w:pPr>
        <w:pStyle w:val="Heading4"/>
        <w:rPr>
          <w:rFonts w:ascii="Times New Roman" w:hAnsi="Times New Roman"/>
          <w:i w:val="0"/>
          <w:color w:val="auto"/>
          <w:sz w:val="24"/>
          <w:szCs w:val="24"/>
        </w:rPr>
      </w:pPr>
      <w:bookmarkStart w:id="143" w:name="_Toc377821048"/>
      <w:bookmarkStart w:id="144" w:name="_Toc378069399"/>
      <w:r>
        <w:rPr>
          <w:rFonts w:ascii="Times New Roman" w:hAnsi="Times New Roman"/>
          <w:i w:val="0"/>
          <w:color w:val="auto"/>
          <w:sz w:val="24"/>
          <w:szCs w:val="24"/>
        </w:rPr>
        <w:t>3</w:t>
      </w:r>
      <w:r w:rsidR="00993CA0" w:rsidRPr="00566D27">
        <w:rPr>
          <w:rFonts w:ascii="Times New Roman" w:hAnsi="Times New Roman"/>
          <w:i w:val="0"/>
          <w:color w:val="auto"/>
          <w:sz w:val="24"/>
          <w:szCs w:val="24"/>
        </w:rPr>
        <w:t>.2.1</w:t>
      </w:r>
      <w:r w:rsidR="00993CA0" w:rsidRPr="00C36287">
        <w:rPr>
          <w:rFonts w:ascii="Times New Roman" w:hAnsi="Times New Roman"/>
          <w:color w:val="auto"/>
          <w:sz w:val="24"/>
          <w:szCs w:val="24"/>
        </w:rPr>
        <w:t xml:space="preserve">- </w:t>
      </w:r>
      <w:r w:rsidR="00993CA0" w:rsidRPr="00090AA4">
        <w:rPr>
          <w:rFonts w:ascii="Times New Roman" w:hAnsi="Times New Roman"/>
          <w:i w:val="0"/>
          <w:color w:val="auto"/>
          <w:sz w:val="24"/>
          <w:szCs w:val="24"/>
        </w:rPr>
        <w:t>Climat</w:t>
      </w:r>
      <w:bookmarkEnd w:id="143"/>
      <w:bookmarkEnd w:id="144"/>
    </w:p>
    <w:p w:rsidR="00993CA0" w:rsidRPr="00C36287" w:rsidRDefault="00993CA0" w:rsidP="00D24B29">
      <w:pPr>
        <w:jc w:val="both"/>
        <w:rPr>
          <w:rFonts w:ascii="Times New Roman" w:hAnsi="Times New Roman"/>
          <w:sz w:val="24"/>
          <w:szCs w:val="24"/>
        </w:rPr>
      </w:pPr>
      <w:r w:rsidRPr="00C36287">
        <w:rPr>
          <w:rFonts w:ascii="Times New Roman" w:hAnsi="Times New Roman"/>
          <w:sz w:val="24"/>
          <w:szCs w:val="24"/>
        </w:rPr>
        <w:t xml:space="preserve">           La région d’étude se caractérise par la présence de deux (2) saisons distinctes : une saison sèche et une saison pluvieuse. Cette dernière est particulièrement favorable à la riziculture car l’eau est relativement abondante au cours de cette  période. Il existe aussi une saison sèche pendant laquelle la culture du riz est possible mais sur une superficie réduite. Pendant la saison sèche, l’eau disponible n’arrive pas à alimenter complètement les systèmes notamment dans les zones situées plus en aval d’un périmètre donné (IHSI, 2003).</w:t>
      </w:r>
    </w:p>
    <w:p w:rsidR="00993CA0" w:rsidRPr="00C36287" w:rsidRDefault="00FD758C" w:rsidP="000D514E">
      <w:pPr>
        <w:pStyle w:val="Heading4"/>
        <w:rPr>
          <w:rFonts w:ascii="Times New Roman" w:hAnsi="Times New Roman"/>
          <w:color w:val="auto"/>
          <w:sz w:val="24"/>
          <w:szCs w:val="24"/>
        </w:rPr>
      </w:pPr>
      <w:bookmarkStart w:id="145" w:name="_Toc377821049"/>
      <w:bookmarkStart w:id="146" w:name="_Toc378069400"/>
      <w:r>
        <w:rPr>
          <w:rFonts w:ascii="Times New Roman" w:hAnsi="Times New Roman"/>
          <w:i w:val="0"/>
          <w:color w:val="auto"/>
          <w:sz w:val="24"/>
          <w:szCs w:val="24"/>
        </w:rPr>
        <w:t>3</w:t>
      </w:r>
      <w:r w:rsidR="00993CA0" w:rsidRPr="00566D27">
        <w:rPr>
          <w:rFonts w:ascii="Times New Roman" w:hAnsi="Times New Roman"/>
          <w:i w:val="0"/>
          <w:color w:val="auto"/>
          <w:sz w:val="24"/>
          <w:szCs w:val="24"/>
        </w:rPr>
        <w:t>.2.2</w:t>
      </w:r>
      <w:r w:rsidR="00993CA0" w:rsidRPr="00C36287">
        <w:rPr>
          <w:rFonts w:ascii="Times New Roman" w:hAnsi="Times New Roman"/>
          <w:color w:val="auto"/>
          <w:sz w:val="24"/>
          <w:szCs w:val="24"/>
        </w:rPr>
        <w:t xml:space="preserve">- </w:t>
      </w:r>
      <w:r w:rsidR="00993CA0" w:rsidRPr="00090AA4">
        <w:rPr>
          <w:rFonts w:ascii="Times New Roman" w:hAnsi="Times New Roman"/>
          <w:i w:val="0"/>
          <w:color w:val="auto"/>
          <w:sz w:val="24"/>
          <w:szCs w:val="24"/>
        </w:rPr>
        <w:t>La pluviométrie</w:t>
      </w:r>
      <w:bookmarkEnd w:id="145"/>
      <w:bookmarkEnd w:id="146"/>
    </w:p>
    <w:p w:rsidR="00993CA0" w:rsidRPr="00C36287" w:rsidRDefault="00993CA0" w:rsidP="00D24B29">
      <w:pPr>
        <w:jc w:val="both"/>
        <w:rPr>
          <w:rFonts w:ascii="Times New Roman" w:hAnsi="Times New Roman"/>
          <w:sz w:val="24"/>
          <w:szCs w:val="24"/>
        </w:rPr>
      </w:pPr>
      <w:r w:rsidRPr="00C36287">
        <w:rPr>
          <w:rFonts w:ascii="Times New Roman" w:hAnsi="Times New Roman"/>
          <w:sz w:val="24"/>
          <w:szCs w:val="24"/>
        </w:rPr>
        <w:t xml:space="preserve">           La pluviométrie de la zone d’étude est d’environ 910 mm/an, s’étend d’avril à novembre et la seconde (saison sèche), bien définie s’étend de Novembre à Mars/Avril. A noter que la disponibilité en eau sur les périmètres dépend en partie des conditions climatiques et écologiques existant au niveau des canaux de drainage.</w:t>
      </w:r>
    </w:p>
    <w:p w:rsidR="00993CA0" w:rsidRPr="00C36287" w:rsidRDefault="00993CA0" w:rsidP="00D24B29">
      <w:pPr>
        <w:jc w:val="both"/>
        <w:rPr>
          <w:rFonts w:ascii="Times New Roman" w:hAnsi="Times New Roman"/>
          <w:sz w:val="24"/>
          <w:szCs w:val="24"/>
        </w:rPr>
      </w:pPr>
      <w:r w:rsidRPr="00C36287">
        <w:rPr>
          <w:rFonts w:ascii="Times New Roman" w:hAnsi="Times New Roman"/>
          <w:sz w:val="24"/>
          <w:szCs w:val="24"/>
        </w:rPr>
        <w:t xml:space="preserve">        Il n’existe pas de station permettant de mesurer la pluviométrie de la commune de l’Estère, mais les informations recueillies d’une localité (Déseaux), montre que la zone reçoit en moyenne 910 mm de pluie par an. A l’Estère, les plus fortes précipitations sont enregistrées de Mai</w:t>
      </w:r>
      <w:r w:rsidR="00A067DC">
        <w:rPr>
          <w:rFonts w:ascii="Times New Roman" w:hAnsi="Times New Roman"/>
          <w:sz w:val="24"/>
          <w:szCs w:val="24"/>
        </w:rPr>
        <w:t xml:space="preserve"> à Septembre (Theliar, 2007 citant</w:t>
      </w:r>
      <w:r w:rsidRPr="00C36287">
        <w:rPr>
          <w:rFonts w:ascii="Times New Roman" w:hAnsi="Times New Roman"/>
          <w:sz w:val="24"/>
          <w:szCs w:val="24"/>
        </w:rPr>
        <w:t xml:space="preserve"> ODVA, 1996). Selon la FAO dans les années 66, la vitesse moyenne des vents variait de 7,5 à 10 km/h, avec deux périodes de maximum en avril et en mai.</w:t>
      </w:r>
    </w:p>
    <w:p w:rsidR="00993CA0" w:rsidRPr="00C36287" w:rsidRDefault="00993CA0" w:rsidP="00C62B59">
      <w:pPr>
        <w:rPr>
          <w:rFonts w:ascii="Times New Roman" w:hAnsi="Times New Roman"/>
          <w:sz w:val="24"/>
          <w:szCs w:val="24"/>
        </w:rPr>
      </w:pPr>
      <w:r w:rsidRPr="00C36287">
        <w:rPr>
          <w:rFonts w:ascii="Times New Roman" w:hAnsi="Times New Roman"/>
          <w:noProof/>
          <w:sz w:val="24"/>
          <w:szCs w:val="24"/>
          <w:lang w:val="en-US"/>
        </w:rPr>
        <w:lastRenderedPageBreak/>
        <w:drawing>
          <wp:inline distT="0" distB="0" distL="0" distR="0">
            <wp:extent cx="5419725" cy="2276475"/>
            <wp:effectExtent l="0" t="0" r="0" b="0"/>
            <wp:docPr id="2" name="Obje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C36287">
        <w:rPr>
          <w:rFonts w:ascii="Times New Roman" w:hAnsi="Times New Roman"/>
          <w:sz w:val="24"/>
          <w:szCs w:val="24"/>
        </w:rPr>
        <w:t xml:space="preserve"> </w:t>
      </w:r>
    </w:p>
    <w:p w:rsidR="00993CA0" w:rsidRPr="00C36287" w:rsidRDefault="00993CA0" w:rsidP="00C62B59">
      <w:pPr>
        <w:rPr>
          <w:rFonts w:ascii="Times New Roman" w:hAnsi="Times New Roman"/>
          <w:sz w:val="24"/>
          <w:szCs w:val="24"/>
        </w:rPr>
      </w:pPr>
      <w:r w:rsidRPr="00C36287">
        <w:rPr>
          <w:rFonts w:ascii="Times New Roman" w:hAnsi="Times New Roman"/>
          <w:sz w:val="24"/>
          <w:szCs w:val="24"/>
        </w:rPr>
        <w:t xml:space="preserve">Source : Service National des ressources en Eau / MARNDR             </w:t>
      </w:r>
    </w:p>
    <w:p w:rsidR="00993CA0" w:rsidRPr="00090AA4" w:rsidRDefault="00FD758C" w:rsidP="000D514E">
      <w:pPr>
        <w:pStyle w:val="Heading4"/>
        <w:rPr>
          <w:rFonts w:ascii="Times New Roman" w:hAnsi="Times New Roman"/>
          <w:i w:val="0"/>
          <w:color w:val="auto"/>
          <w:sz w:val="24"/>
          <w:szCs w:val="24"/>
        </w:rPr>
      </w:pPr>
      <w:bookmarkStart w:id="147" w:name="_Toc377821050"/>
      <w:bookmarkStart w:id="148" w:name="_Toc378069401"/>
      <w:r>
        <w:rPr>
          <w:rFonts w:ascii="Times New Roman" w:hAnsi="Times New Roman"/>
          <w:i w:val="0"/>
          <w:color w:val="auto"/>
          <w:sz w:val="24"/>
          <w:szCs w:val="24"/>
        </w:rPr>
        <w:t>3</w:t>
      </w:r>
      <w:r w:rsidR="00993CA0" w:rsidRPr="00566D27">
        <w:rPr>
          <w:rFonts w:ascii="Times New Roman" w:hAnsi="Times New Roman"/>
          <w:i w:val="0"/>
          <w:color w:val="auto"/>
          <w:sz w:val="24"/>
          <w:szCs w:val="24"/>
        </w:rPr>
        <w:t>.2.3</w:t>
      </w:r>
      <w:r w:rsidR="00993CA0" w:rsidRPr="00C36287">
        <w:rPr>
          <w:rFonts w:ascii="Times New Roman" w:hAnsi="Times New Roman"/>
          <w:color w:val="auto"/>
          <w:sz w:val="24"/>
          <w:szCs w:val="24"/>
        </w:rPr>
        <w:t xml:space="preserve">- </w:t>
      </w:r>
      <w:r w:rsidR="00993CA0" w:rsidRPr="00090AA4">
        <w:rPr>
          <w:rFonts w:ascii="Times New Roman" w:hAnsi="Times New Roman"/>
          <w:i w:val="0"/>
          <w:color w:val="auto"/>
          <w:sz w:val="24"/>
          <w:szCs w:val="24"/>
        </w:rPr>
        <w:t>Température</w:t>
      </w:r>
      <w:bookmarkEnd w:id="147"/>
      <w:bookmarkEnd w:id="148"/>
    </w:p>
    <w:p w:rsidR="00993CA0" w:rsidRPr="00C36287" w:rsidRDefault="00993CA0" w:rsidP="00D24B29">
      <w:pPr>
        <w:jc w:val="both"/>
        <w:rPr>
          <w:rFonts w:ascii="Times New Roman" w:hAnsi="Times New Roman"/>
          <w:sz w:val="24"/>
          <w:szCs w:val="24"/>
        </w:rPr>
      </w:pPr>
      <w:r w:rsidRPr="00C36287">
        <w:rPr>
          <w:rFonts w:ascii="Times New Roman" w:hAnsi="Times New Roman"/>
          <w:sz w:val="24"/>
          <w:szCs w:val="24"/>
        </w:rPr>
        <w:t xml:space="preserve">            Les températures moyennes varient de </w:t>
      </w:r>
      <w:r w:rsidR="00566D27">
        <w:rPr>
          <w:rFonts w:ascii="Times New Roman" w:hAnsi="Times New Roman"/>
          <w:sz w:val="24"/>
          <w:szCs w:val="24"/>
        </w:rPr>
        <w:t xml:space="preserve">27,0 </w:t>
      </w:r>
      <w:r w:rsidR="00566D27">
        <w:rPr>
          <w:rFonts w:ascii="Times New Roman" w:hAnsi="Times New Roman"/>
          <w:sz w:val="24"/>
          <w:szCs w:val="24"/>
          <w:vertAlign w:val="superscript"/>
        </w:rPr>
        <w:t>o</w:t>
      </w:r>
      <w:r w:rsidR="00566D27">
        <w:rPr>
          <w:rFonts w:ascii="Times New Roman" w:hAnsi="Times New Roman"/>
          <w:sz w:val="24"/>
          <w:szCs w:val="24"/>
        </w:rPr>
        <w:t xml:space="preserve">C (mois de décembre) à 30,8 </w:t>
      </w:r>
      <w:r w:rsidR="00566D27">
        <w:rPr>
          <w:rFonts w:ascii="Times New Roman" w:hAnsi="Times New Roman"/>
          <w:sz w:val="24"/>
          <w:szCs w:val="24"/>
          <w:vertAlign w:val="superscript"/>
        </w:rPr>
        <w:t>o</w:t>
      </w:r>
      <w:r w:rsidRPr="00C36287">
        <w:rPr>
          <w:rFonts w:ascii="Times New Roman" w:hAnsi="Times New Roman"/>
          <w:sz w:val="24"/>
          <w:szCs w:val="24"/>
        </w:rPr>
        <w:t>C (mois de juillet). Les maxima s</w:t>
      </w:r>
      <w:r w:rsidR="00566D27">
        <w:rPr>
          <w:rFonts w:ascii="Times New Roman" w:hAnsi="Times New Roman"/>
          <w:sz w:val="24"/>
          <w:szCs w:val="24"/>
        </w:rPr>
        <w:t xml:space="preserve">e situent entre 29,0 0C à 34,5 </w:t>
      </w:r>
      <w:r w:rsidR="00566D27">
        <w:rPr>
          <w:rFonts w:ascii="Times New Roman" w:hAnsi="Times New Roman"/>
          <w:sz w:val="24"/>
          <w:szCs w:val="24"/>
          <w:vertAlign w:val="superscript"/>
        </w:rPr>
        <w:t>o</w:t>
      </w:r>
      <w:r w:rsidRPr="00C36287">
        <w:rPr>
          <w:rFonts w:ascii="Times New Roman" w:hAnsi="Times New Roman"/>
          <w:sz w:val="24"/>
          <w:szCs w:val="24"/>
        </w:rPr>
        <w:t>C en juillet. Les minima oscillent en</w:t>
      </w:r>
      <w:r w:rsidR="00566D27">
        <w:rPr>
          <w:rFonts w:ascii="Times New Roman" w:hAnsi="Times New Roman"/>
          <w:sz w:val="24"/>
          <w:szCs w:val="24"/>
        </w:rPr>
        <w:t xml:space="preserve">tre 24,0 </w:t>
      </w:r>
      <w:r w:rsidR="00566D27">
        <w:rPr>
          <w:rFonts w:ascii="Times New Roman" w:hAnsi="Times New Roman"/>
          <w:sz w:val="24"/>
          <w:szCs w:val="24"/>
          <w:vertAlign w:val="superscript"/>
        </w:rPr>
        <w:t>o</w:t>
      </w:r>
      <w:r w:rsidR="00566D27">
        <w:rPr>
          <w:rFonts w:ascii="Times New Roman" w:hAnsi="Times New Roman"/>
          <w:sz w:val="24"/>
          <w:szCs w:val="24"/>
        </w:rPr>
        <w:t xml:space="preserve">C en janvier et 24,5 </w:t>
      </w:r>
      <w:r w:rsidR="00566D27">
        <w:rPr>
          <w:rFonts w:ascii="Times New Roman" w:hAnsi="Times New Roman"/>
          <w:sz w:val="24"/>
          <w:szCs w:val="24"/>
          <w:vertAlign w:val="superscript"/>
        </w:rPr>
        <w:t>o</w:t>
      </w:r>
      <w:r w:rsidRPr="00C36287">
        <w:rPr>
          <w:rFonts w:ascii="Times New Roman" w:hAnsi="Times New Roman"/>
          <w:sz w:val="24"/>
          <w:szCs w:val="24"/>
        </w:rPr>
        <w:t>C en décembre (Theliar, 2007).</w:t>
      </w:r>
    </w:p>
    <w:p w:rsidR="00993CA0" w:rsidRPr="00090AA4" w:rsidRDefault="00FD758C" w:rsidP="000D514E">
      <w:pPr>
        <w:pStyle w:val="Heading4"/>
        <w:rPr>
          <w:rFonts w:ascii="Times New Roman" w:hAnsi="Times New Roman"/>
          <w:i w:val="0"/>
          <w:color w:val="auto"/>
          <w:sz w:val="24"/>
          <w:szCs w:val="24"/>
        </w:rPr>
      </w:pPr>
      <w:bookmarkStart w:id="149" w:name="_Toc377821051"/>
      <w:bookmarkStart w:id="150" w:name="_Toc378069402"/>
      <w:r>
        <w:rPr>
          <w:rFonts w:ascii="Times New Roman" w:hAnsi="Times New Roman"/>
          <w:i w:val="0"/>
          <w:color w:val="auto"/>
          <w:sz w:val="24"/>
          <w:szCs w:val="24"/>
        </w:rPr>
        <w:t>3</w:t>
      </w:r>
      <w:r w:rsidR="00993CA0" w:rsidRPr="00566D27">
        <w:rPr>
          <w:rFonts w:ascii="Times New Roman" w:hAnsi="Times New Roman"/>
          <w:i w:val="0"/>
          <w:color w:val="auto"/>
          <w:sz w:val="24"/>
          <w:szCs w:val="24"/>
        </w:rPr>
        <w:t>.2.4</w:t>
      </w:r>
      <w:r w:rsidR="00993CA0" w:rsidRPr="00C36287">
        <w:rPr>
          <w:rFonts w:ascii="Times New Roman" w:hAnsi="Times New Roman"/>
          <w:color w:val="auto"/>
          <w:sz w:val="24"/>
          <w:szCs w:val="24"/>
        </w:rPr>
        <w:t xml:space="preserve">- </w:t>
      </w:r>
      <w:r w:rsidR="00993CA0" w:rsidRPr="00090AA4">
        <w:rPr>
          <w:rFonts w:ascii="Times New Roman" w:hAnsi="Times New Roman"/>
          <w:i w:val="0"/>
          <w:color w:val="auto"/>
          <w:sz w:val="24"/>
          <w:szCs w:val="24"/>
        </w:rPr>
        <w:t>Ressources en eau</w:t>
      </w:r>
      <w:bookmarkEnd w:id="149"/>
      <w:bookmarkEnd w:id="150"/>
    </w:p>
    <w:p w:rsidR="00993CA0" w:rsidRPr="00C36287" w:rsidRDefault="00993CA0" w:rsidP="00D24B29">
      <w:pPr>
        <w:jc w:val="both"/>
        <w:rPr>
          <w:rFonts w:ascii="Times New Roman" w:hAnsi="Times New Roman"/>
          <w:sz w:val="24"/>
          <w:szCs w:val="24"/>
        </w:rPr>
      </w:pPr>
      <w:r w:rsidRPr="00C36287">
        <w:rPr>
          <w:rFonts w:ascii="Times New Roman" w:hAnsi="Times New Roman"/>
          <w:sz w:val="24"/>
          <w:szCs w:val="24"/>
        </w:rPr>
        <w:t xml:space="preserve">            Les ressources en eau de l’Estère sont constituées pour l’essentiel par des écoulements naturels des rivières qui la traversent et les eaux souterraines.</w:t>
      </w:r>
    </w:p>
    <w:p w:rsidR="00993CA0" w:rsidRPr="00090AA4" w:rsidRDefault="00FD758C" w:rsidP="000D514E">
      <w:pPr>
        <w:pStyle w:val="Heading4"/>
        <w:rPr>
          <w:rFonts w:ascii="Times New Roman" w:hAnsi="Times New Roman"/>
          <w:i w:val="0"/>
          <w:color w:val="auto"/>
          <w:sz w:val="24"/>
          <w:szCs w:val="24"/>
        </w:rPr>
      </w:pPr>
      <w:bookmarkStart w:id="151" w:name="_Toc377821052"/>
      <w:bookmarkStart w:id="152" w:name="_Toc378069403"/>
      <w:r>
        <w:rPr>
          <w:rFonts w:ascii="Times New Roman" w:hAnsi="Times New Roman"/>
          <w:i w:val="0"/>
          <w:color w:val="auto"/>
          <w:sz w:val="24"/>
          <w:szCs w:val="24"/>
        </w:rPr>
        <w:t>3</w:t>
      </w:r>
      <w:r w:rsidR="00993CA0" w:rsidRPr="00566D27">
        <w:rPr>
          <w:rFonts w:ascii="Times New Roman" w:hAnsi="Times New Roman"/>
          <w:i w:val="0"/>
          <w:color w:val="auto"/>
          <w:sz w:val="24"/>
          <w:szCs w:val="24"/>
        </w:rPr>
        <w:t>.2.5</w:t>
      </w:r>
      <w:r w:rsidR="00993CA0" w:rsidRPr="00C36287">
        <w:rPr>
          <w:rFonts w:ascii="Times New Roman" w:hAnsi="Times New Roman"/>
          <w:color w:val="auto"/>
          <w:sz w:val="24"/>
          <w:szCs w:val="24"/>
        </w:rPr>
        <w:t xml:space="preserve">- </w:t>
      </w:r>
      <w:r w:rsidR="00993CA0" w:rsidRPr="00090AA4">
        <w:rPr>
          <w:rFonts w:ascii="Times New Roman" w:hAnsi="Times New Roman"/>
          <w:i w:val="0"/>
          <w:color w:val="auto"/>
          <w:sz w:val="24"/>
          <w:szCs w:val="24"/>
        </w:rPr>
        <w:t>Les eaux de surface</w:t>
      </w:r>
      <w:bookmarkEnd w:id="151"/>
      <w:bookmarkEnd w:id="152"/>
    </w:p>
    <w:p w:rsidR="00993CA0" w:rsidRPr="00C36287" w:rsidRDefault="00993CA0" w:rsidP="00D24B29">
      <w:pPr>
        <w:jc w:val="both"/>
        <w:rPr>
          <w:rFonts w:ascii="Times New Roman" w:hAnsi="Times New Roman"/>
          <w:sz w:val="24"/>
          <w:szCs w:val="24"/>
        </w:rPr>
      </w:pPr>
      <w:r w:rsidRPr="00C36287">
        <w:rPr>
          <w:rFonts w:ascii="Times New Roman" w:hAnsi="Times New Roman"/>
          <w:sz w:val="24"/>
          <w:szCs w:val="24"/>
        </w:rPr>
        <w:t xml:space="preserve">            La commune détient deux rivières importantes : l’Estère et la ravine à couleuvre. L’Estère descend des montagnes noires et possède des affluents sur sa droite, s</w:t>
      </w:r>
      <w:r w:rsidR="00566D27">
        <w:rPr>
          <w:rFonts w:ascii="Times New Roman" w:hAnsi="Times New Roman"/>
          <w:sz w:val="24"/>
          <w:szCs w:val="24"/>
        </w:rPr>
        <w:t>on bassin versant est de 700 km</w:t>
      </w:r>
      <w:r w:rsidR="00566D27">
        <w:rPr>
          <w:rFonts w:ascii="Times New Roman" w:hAnsi="Times New Roman"/>
          <w:sz w:val="24"/>
          <w:szCs w:val="24"/>
          <w:vertAlign w:val="superscript"/>
        </w:rPr>
        <w:t>2</w:t>
      </w:r>
      <w:r w:rsidRPr="00C36287">
        <w:rPr>
          <w:rFonts w:ascii="Times New Roman" w:hAnsi="Times New Roman"/>
          <w:sz w:val="24"/>
          <w:szCs w:val="24"/>
        </w:rPr>
        <w:t xml:space="preserve"> (</w:t>
      </w:r>
      <w:r w:rsidR="004525D4" w:rsidRPr="00C36287">
        <w:rPr>
          <w:rFonts w:ascii="Times New Roman" w:hAnsi="Times New Roman"/>
          <w:sz w:val="24"/>
          <w:szCs w:val="24"/>
        </w:rPr>
        <w:t>FAO, 2002 ; cité par Masséna P,</w:t>
      </w:r>
      <w:r w:rsidRPr="00C36287">
        <w:rPr>
          <w:rFonts w:ascii="Times New Roman" w:hAnsi="Times New Roman"/>
          <w:sz w:val="24"/>
          <w:szCs w:val="24"/>
        </w:rPr>
        <w:t xml:space="preserve"> 1997) </w:t>
      </w:r>
    </w:p>
    <w:p w:rsidR="00993CA0" w:rsidRPr="00C36287" w:rsidRDefault="00FD758C" w:rsidP="000D514E">
      <w:pPr>
        <w:pStyle w:val="Heading4"/>
        <w:rPr>
          <w:rFonts w:ascii="Times New Roman" w:hAnsi="Times New Roman"/>
          <w:color w:val="auto"/>
          <w:sz w:val="24"/>
          <w:szCs w:val="24"/>
        </w:rPr>
      </w:pPr>
      <w:bookmarkStart w:id="153" w:name="_Toc377821053"/>
      <w:bookmarkStart w:id="154" w:name="_Toc378069404"/>
      <w:r>
        <w:rPr>
          <w:rFonts w:ascii="Times New Roman" w:hAnsi="Times New Roman"/>
          <w:i w:val="0"/>
          <w:color w:val="auto"/>
          <w:sz w:val="24"/>
          <w:szCs w:val="24"/>
        </w:rPr>
        <w:t>3</w:t>
      </w:r>
      <w:r w:rsidR="00F148BB" w:rsidRPr="00566D27">
        <w:rPr>
          <w:rFonts w:ascii="Times New Roman" w:hAnsi="Times New Roman"/>
          <w:i w:val="0"/>
          <w:color w:val="auto"/>
          <w:sz w:val="24"/>
          <w:szCs w:val="24"/>
        </w:rPr>
        <w:t>.2.6</w:t>
      </w:r>
      <w:r w:rsidR="00993CA0" w:rsidRPr="00C36287">
        <w:rPr>
          <w:rFonts w:ascii="Times New Roman" w:hAnsi="Times New Roman"/>
          <w:color w:val="auto"/>
          <w:sz w:val="24"/>
          <w:szCs w:val="24"/>
        </w:rPr>
        <w:t xml:space="preserve">- </w:t>
      </w:r>
      <w:r w:rsidR="00993CA0" w:rsidRPr="00090AA4">
        <w:rPr>
          <w:rFonts w:ascii="Times New Roman" w:hAnsi="Times New Roman"/>
          <w:i w:val="0"/>
          <w:color w:val="auto"/>
          <w:sz w:val="24"/>
          <w:szCs w:val="24"/>
        </w:rPr>
        <w:t>Eaux souterraines</w:t>
      </w:r>
      <w:bookmarkEnd w:id="153"/>
      <w:bookmarkEnd w:id="154"/>
    </w:p>
    <w:p w:rsidR="00993CA0" w:rsidRPr="00C36287" w:rsidRDefault="00993CA0" w:rsidP="00D24B29">
      <w:pPr>
        <w:jc w:val="both"/>
        <w:rPr>
          <w:rFonts w:ascii="Times New Roman" w:hAnsi="Times New Roman"/>
          <w:sz w:val="24"/>
          <w:szCs w:val="24"/>
        </w:rPr>
      </w:pPr>
      <w:r w:rsidRPr="00C36287">
        <w:rPr>
          <w:rFonts w:ascii="Times New Roman" w:hAnsi="Times New Roman"/>
          <w:sz w:val="24"/>
          <w:szCs w:val="24"/>
        </w:rPr>
        <w:t xml:space="preserve">               En dépit de non-connaissance des ressources aquifères de la zone, les recherches ont</w:t>
      </w:r>
      <w:r w:rsidR="005B4192">
        <w:rPr>
          <w:rFonts w:ascii="Times New Roman" w:hAnsi="Times New Roman"/>
          <w:sz w:val="24"/>
          <w:szCs w:val="24"/>
        </w:rPr>
        <w:t xml:space="preserve"> montré que la nappe phréatique</w:t>
      </w:r>
      <w:r w:rsidRPr="00C36287">
        <w:rPr>
          <w:rFonts w:ascii="Times New Roman" w:hAnsi="Times New Roman"/>
          <w:sz w:val="24"/>
          <w:szCs w:val="24"/>
        </w:rPr>
        <w:t xml:space="preserve"> n’est pas pauvre en eau souterraine car il y a beaucoup de puits ordinaires et artésiens</w:t>
      </w:r>
    </w:p>
    <w:p w:rsidR="00993CA0" w:rsidRPr="00090AA4" w:rsidRDefault="00FD758C" w:rsidP="00C30972">
      <w:pPr>
        <w:pStyle w:val="Heading4"/>
        <w:rPr>
          <w:rFonts w:ascii="Times New Roman" w:hAnsi="Times New Roman"/>
          <w:i w:val="0"/>
          <w:color w:val="auto"/>
          <w:sz w:val="24"/>
          <w:szCs w:val="24"/>
        </w:rPr>
      </w:pPr>
      <w:bookmarkStart w:id="155" w:name="_Toc377821054"/>
      <w:bookmarkStart w:id="156" w:name="_Toc378069405"/>
      <w:r>
        <w:rPr>
          <w:rFonts w:ascii="Times New Roman" w:hAnsi="Times New Roman"/>
          <w:i w:val="0"/>
          <w:color w:val="auto"/>
          <w:sz w:val="24"/>
          <w:szCs w:val="24"/>
        </w:rPr>
        <w:t>3</w:t>
      </w:r>
      <w:r w:rsidR="00993CA0" w:rsidRPr="00566D27">
        <w:rPr>
          <w:rFonts w:ascii="Times New Roman" w:hAnsi="Times New Roman"/>
          <w:i w:val="0"/>
          <w:color w:val="auto"/>
          <w:sz w:val="24"/>
          <w:szCs w:val="24"/>
        </w:rPr>
        <w:t>.</w:t>
      </w:r>
      <w:r w:rsidR="00F148BB" w:rsidRPr="00566D27">
        <w:rPr>
          <w:rFonts w:ascii="Times New Roman" w:hAnsi="Times New Roman"/>
          <w:i w:val="0"/>
          <w:color w:val="auto"/>
          <w:sz w:val="24"/>
          <w:szCs w:val="24"/>
        </w:rPr>
        <w:t>2.7</w:t>
      </w:r>
      <w:r w:rsidR="00993CA0" w:rsidRPr="00C36287">
        <w:rPr>
          <w:rFonts w:ascii="Times New Roman" w:hAnsi="Times New Roman"/>
          <w:color w:val="auto"/>
          <w:sz w:val="24"/>
          <w:szCs w:val="24"/>
        </w:rPr>
        <w:t xml:space="preserve">- </w:t>
      </w:r>
      <w:r w:rsidR="00993CA0" w:rsidRPr="00090AA4">
        <w:rPr>
          <w:rFonts w:ascii="Times New Roman" w:hAnsi="Times New Roman"/>
          <w:i w:val="0"/>
          <w:color w:val="auto"/>
          <w:sz w:val="24"/>
          <w:szCs w:val="24"/>
        </w:rPr>
        <w:t>La topographie</w:t>
      </w:r>
      <w:bookmarkEnd w:id="155"/>
      <w:bookmarkEnd w:id="156"/>
    </w:p>
    <w:p w:rsidR="00993CA0" w:rsidRPr="00C36287" w:rsidRDefault="00993CA0" w:rsidP="00D24B29">
      <w:pPr>
        <w:jc w:val="both"/>
        <w:rPr>
          <w:rFonts w:ascii="Times New Roman" w:hAnsi="Times New Roman"/>
          <w:sz w:val="24"/>
          <w:szCs w:val="24"/>
        </w:rPr>
      </w:pPr>
      <w:r w:rsidRPr="00C36287">
        <w:rPr>
          <w:rFonts w:ascii="Times New Roman" w:hAnsi="Times New Roman"/>
          <w:sz w:val="24"/>
          <w:szCs w:val="24"/>
        </w:rPr>
        <w:t xml:space="preserve">            La commune d’Estère possède une topographie plane qui domine la région. La 2ème section est surtout constituée de plaine seule et la 1ère section Lacroix Périsse a une partie montagneuse.</w:t>
      </w:r>
    </w:p>
    <w:p w:rsidR="00993CA0" w:rsidRPr="00FD758C" w:rsidRDefault="00FD758C" w:rsidP="00C30972">
      <w:pPr>
        <w:pStyle w:val="Heading4"/>
        <w:rPr>
          <w:rFonts w:ascii="Times New Roman" w:hAnsi="Times New Roman"/>
          <w:i w:val="0"/>
          <w:color w:val="auto"/>
          <w:sz w:val="24"/>
          <w:szCs w:val="24"/>
        </w:rPr>
      </w:pPr>
      <w:bookmarkStart w:id="157" w:name="_Toc377821055"/>
      <w:bookmarkStart w:id="158" w:name="_Toc378069406"/>
      <w:r w:rsidRPr="00FD758C">
        <w:rPr>
          <w:rFonts w:ascii="Times New Roman" w:hAnsi="Times New Roman"/>
          <w:i w:val="0"/>
          <w:color w:val="auto"/>
          <w:sz w:val="24"/>
          <w:szCs w:val="24"/>
        </w:rPr>
        <w:t>3</w:t>
      </w:r>
      <w:r w:rsidR="00F148BB" w:rsidRPr="00FD758C">
        <w:rPr>
          <w:rFonts w:ascii="Times New Roman" w:hAnsi="Times New Roman"/>
          <w:i w:val="0"/>
          <w:color w:val="auto"/>
          <w:sz w:val="24"/>
          <w:szCs w:val="24"/>
        </w:rPr>
        <w:t>.2.8</w:t>
      </w:r>
      <w:r w:rsidR="00993CA0" w:rsidRPr="00FD758C">
        <w:rPr>
          <w:rFonts w:ascii="Times New Roman" w:hAnsi="Times New Roman"/>
          <w:i w:val="0"/>
          <w:color w:val="auto"/>
          <w:sz w:val="24"/>
          <w:szCs w:val="24"/>
        </w:rPr>
        <w:t>- Ressources en sol</w:t>
      </w:r>
      <w:bookmarkEnd w:id="157"/>
      <w:bookmarkEnd w:id="158"/>
    </w:p>
    <w:p w:rsidR="00993CA0" w:rsidRPr="00C36287" w:rsidRDefault="00993CA0" w:rsidP="00D24B29">
      <w:pPr>
        <w:jc w:val="both"/>
        <w:rPr>
          <w:rFonts w:ascii="Times New Roman" w:hAnsi="Times New Roman"/>
          <w:sz w:val="24"/>
          <w:szCs w:val="24"/>
        </w:rPr>
      </w:pPr>
      <w:r w:rsidRPr="00C36287">
        <w:rPr>
          <w:rFonts w:ascii="Times New Roman" w:hAnsi="Times New Roman"/>
          <w:sz w:val="24"/>
          <w:szCs w:val="24"/>
        </w:rPr>
        <w:t xml:space="preserve">           La commune de l’Estère possède un potentiel édaphique très élevé. La zone la plus basse à petite Desdunes offre des possibilités restreintes en raison de la présence d’une bande saline étendue le littoral et la zone des rizières permanentes.</w:t>
      </w:r>
    </w:p>
    <w:p w:rsidR="00993CA0" w:rsidRPr="00C36287" w:rsidRDefault="00FD758C" w:rsidP="00C36287">
      <w:pPr>
        <w:pStyle w:val="Heading2"/>
        <w:spacing w:line="360" w:lineRule="auto"/>
        <w:rPr>
          <w:rFonts w:ascii="Times New Roman" w:hAnsi="Times New Roman"/>
          <w:color w:val="auto"/>
          <w:sz w:val="24"/>
          <w:szCs w:val="24"/>
        </w:rPr>
      </w:pPr>
      <w:bookmarkStart w:id="159" w:name="_Toc377821056"/>
      <w:bookmarkStart w:id="160" w:name="_Toc378069407"/>
      <w:r>
        <w:rPr>
          <w:rFonts w:ascii="Times New Roman" w:hAnsi="Times New Roman"/>
          <w:color w:val="auto"/>
          <w:sz w:val="24"/>
          <w:szCs w:val="24"/>
        </w:rPr>
        <w:lastRenderedPageBreak/>
        <w:t>3.3</w:t>
      </w:r>
      <w:r w:rsidR="00993CA0" w:rsidRPr="00C36287">
        <w:rPr>
          <w:rFonts w:ascii="Times New Roman" w:hAnsi="Times New Roman"/>
          <w:color w:val="auto"/>
          <w:sz w:val="24"/>
          <w:szCs w:val="24"/>
        </w:rPr>
        <w:t xml:space="preserve">- </w:t>
      </w:r>
      <w:r w:rsidR="007A3086" w:rsidRPr="00C36287">
        <w:rPr>
          <w:rFonts w:ascii="Times New Roman" w:hAnsi="Times New Roman"/>
          <w:color w:val="auto"/>
          <w:sz w:val="24"/>
          <w:szCs w:val="24"/>
        </w:rPr>
        <w:t>Caractéristiques</w:t>
      </w:r>
      <w:r w:rsidR="00EE6ED1" w:rsidRPr="00C36287">
        <w:rPr>
          <w:rFonts w:ascii="Times New Roman" w:hAnsi="Times New Roman"/>
          <w:color w:val="auto"/>
          <w:sz w:val="24"/>
          <w:szCs w:val="24"/>
        </w:rPr>
        <w:t xml:space="preserve"> </w:t>
      </w:r>
      <w:r w:rsidR="007A3086" w:rsidRPr="00C36287">
        <w:rPr>
          <w:rFonts w:ascii="Times New Roman" w:hAnsi="Times New Roman"/>
          <w:color w:val="auto"/>
          <w:sz w:val="24"/>
          <w:szCs w:val="24"/>
        </w:rPr>
        <w:t>socio-économiques</w:t>
      </w:r>
      <w:bookmarkEnd w:id="159"/>
      <w:bookmarkEnd w:id="160"/>
    </w:p>
    <w:p w:rsidR="00993CA0" w:rsidRPr="00C36287" w:rsidRDefault="00FD758C" w:rsidP="00C36287">
      <w:pPr>
        <w:pStyle w:val="Heading3"/>
        <w:spacing w:line="360" w:lineRule="auto"/>
        <w:rPr>
          <w:rFonts w:ascii="Times New Roman" w:hAnsi="Times New Roman"/>
          <w:color w:val="auto"/>
          <w:sz w:val="24"/>
          <w:szCs w:val="24"/>
        </w:rPr>
      </w:pPr>
      <w:bookmarkStart w:id="161" w:name="_Toc377821057"/>
      <w:bookmarkStart w:id="162" w:name="_Toc378069408"/>
      <w:r>
        <w:rPr>
          <w:rFonts w:ascii="Times New Roman" w:hAnsi="Times New Roman"/>
          <w:color w:val="auto"/>
          <w:sz w:val="24"/>
          <w:szCs w:val="24"/>
        </w:rPr>
        <w:t>3.3</w:t>
      </w:r>
      <w:r w:rsidR="00F148BB" w:rsidRPr="00C36287">
        <w:rPr>
          <w:rFonts w:ascii="Times New Roman" w:hAnsi="Times New Roman"/>
          <w:color w:val="auto"/>
          <w:sz w:val="24"/>
          <w:szCs w:val="24"/>
        </w:rPr>
        <w:t>.1</w:t>
      </w:r>
      <w:r w:rsidR="00993CA0" w:rsidRPr="00C36287">
        <w:rPr>
          <w:rFonts w:ascii="Times New Roman" w:hAnsi="Times New Roman"/>
          <w:color w:val="auto"/>
          <w:sz w:val="24"/>
          <w:szCs w:val="24"/>
        </w:rPr>
        <w:t>- Population</w:t>
      </w:r>
      <w:bookmarkEnd w:id="161"/>
      <w:bookmarkEnd w:id="162"/>
    </w:p>
    <w:p w:rsidR="00993CA0" w:rsidRPr="00C36287" w:rsidRDefault="00993CA0" w:rsidP="00E9231B">
      <w:pPr>
        <w:jc w:val="both"/>
        <w:rPr>
          <w:rFonts w:ascii="Times New Roman" w:hAnsi="Times New Roman"/>
          <w:sz w:val="24"/>
          <w:szCs w:val="24"/>
        </w:rPr>
      </w:pPr>
      <w:r w:rsidRPr="00C36287">
        <w:rPr>
          <w:rFonts w:ascii="Times New Roman" w:hAnsi="Times New Roman"/>
          <w:sz w:val="24"/>
          <w:szCs w:val="24"/>
        </w:rPr>
        <w:t xml:space="preserve">      </w:t>
      </w:r>
      <w:r w:rsidR="00340E1C">
        <w:rPr>
          <w:rFonts w:ascii="Times New Roman" w:hAnsi="Times New Roman"/>
          <w:sz w:val="24"/>
          <w:szCs w:val="24"/>
        </w:rPr>
        <w:t xml:space="preserve">    Selon IHSI </w:t>
      </w:r>
      <w:r w:rsidRPr="00C36287">
        <w:rPr>
          <w:rFonts w:ascii="Times New Roman" w:hAnsi="Times New Roman"/>
          <w:sz w:val="24"/>
          <w:szCs w:val="24"/>
        </w:rPr>
        <w:t xml:space="preserve"> 2005, la population de la commune de l’Estère est estimée à 35 505 habitants dont 93 hommes pour 100 femmes à la même date. Près de 40,0 % de la population de la commune résidaient en milieu urbain. Entre 1982-2003, période intercensitaire, la population de la commune de l’Estère a connu un taux moyen d’accroissement annuel de 1,9 %. La répartition de la population de la commune par grand groupe d’âge présente la structure suivante : 37,3% de sa population sont âgés de moins de 15 ans, les personnes âgées de 15-64 ans représentent 58,2% de la population et celle de 65 ans et plus d</w:t>
      </w:r>
      <w:r w:rsidR="00A67C64" w:rsidRPr="00C36287">
        <w:rPr>
          <w:rFonts w:ascii="Times New Roman" w:hAnsi="Times New Roman"/>
          <w:sz w:val="24"/>
          <w:szCs w:val="24"/>
        </w:rPr>
        <w:t>e 4,5</w:t>
      </w:r>
      <w:r w:rsidRPr="00C36287">
        <w:rPr>
          <w:rFonts w:ascii="Times New Roman" w:hAnsi="Times New Roman"/>
          <w:sz w:val="24"/>
          <w:szCs w:val="24"/>
        </w:rPr>
        <w:t>%.</w:t>
      </w:r>
    </w:p>
    <w:p w:rsidR="00993CA0" w:rsidRPr="00C36287" w:rsidRDefault="00993CA0" w:rsidP="00E9231B">
      <w:pPr>
        <w:jc w:val="both"/>
        <w:rPr>
          <w:rFonts w:ascii="Times New Roman" w:hAnsi="Times New Roman"/>
          <w:sz w:val="24"/>
          <w:szCs w:val="24"/>
        </w:rPr>
      </w:pPr>
      <w:r w:rsidRPr="00C36287">
        <w:rPr>
          <w:rFonts w:ascii="Times New Roman" w:hAnsi="Times New Roman"/>
          <w:sz w:val="24"/>
          <w:szCs w:val="24"/>
        </w:rPr>
        <w:t>Les habitants de la commune de l’Estère s’appellent estèriens, estèriennes. La fête patronale de la commune, Marie Reine Immaculée, est célébrée chaque 8 décembre dans toute la commune.</w:t>
      </w:r>
    </w:p>
    <w:p w:rsidR="00993CA0" w:rsidRPr="00C36287" w:rsidRDefault="00FD758C" w:rsidP="00C36287">
      <w:pPr>
        <w:pStyle w:val="Heading3"/>
        <w:spacing w:line="360" w:lineRule="auto"/>
        <w:rPr>
          <w:rFonts w:ascii="Times New Roman" w:hAnsi="Times New Roman"/>
          <w:color w:val="auto"/>
          <w:sz w:val="24"/>
          <w:szCs w:val="24"/>
        </w:rPr>
      </w:pPr>
      <w:bookmarkStart w:id="163" w:name="_Toc377821058"/>
      <w:bookmarkStart w:id="164" w:name="_Toc378069409"/>
      <w:r>
        <w:rPr>
          <w:rFonts w:ascii="Times New Roman" w:hAnsi="Times New Roman"/>
          <w:color w:val="auto"/>
          <w:sz w:val="24"/>
          <w:szCs w:val="24"/>
        </w:rPr>
        <w:t>3.3</w:t>
      </w:r>
      <w:r w:rsidR="00F148BB" w:rsidRPr="00C36287">
        <w:rPr>
          <w:rFonts w:ascii="Times New Roman" w:hAnsi="Times New Roman"/>
          <w:color w:val="auto"/>
          <w:sz w:val="24"/>
          <w:szCs w:val="24"/>
        </w:rPr>
        <w:t>.2</w:t>
      </w:r>
      <w:r w:rsidR="00993CA0" w:rsidRPr="00C36287">
        <w:rPr>
          <w:rFonts w:ascii="Times New Roman" w:hAnsi="Times New Roman"/>
          <w:color w:val="auto"/>
          <w:sz w:val="24"/>
          <w:szCs w:val="24"/>
        </w:rPr>
        <w:t>- Instruction</w:t>
      </w:r>
      <w:bookmarkEnd w:id="163"/>
      <w:bookmarkEnd w:id="164"/>
    </w:p>
    <w:p w:rsidR="00993CA0" w:rsidRPr="00C36287" w:rsidRDefault="00993CA0" w:rsidP="00E9231B">
      <w:pPr>
        <w:jc w:val="both"/>
        <w:rPr>
          <w:rFonts w:ascii="Times New Roman" w:hAnsi="Times New Roman"/>
          <w:sz w:val="24"/>
          <w:szCs w:val="24"/>
        </w:rPr>
      </w:pPr>
      <w:r w:rsidRPr="00C36287">
        <w:rPr>
          <w:rFonts w:ascii="Times New Roman" w:hAnsi="Times New Roman"/>
          <w:sz w:val="24"/>
          <w:szCs w:val="24"/>
        </w:rPr>
        <w:t xml:space="preserve">            Les établissements scolaires dans cette zone sont surtout représentés par beaucoup d’écoles primaires. L’Estère compte quand même deux écoles secondaires atteignant la philo. Cependant certains parents envoient leurs enfants à port-au prince ou aux gonaїves afin qu’ils puissent continuer leurs études universitaires.</w:t>
      </w:r>
    </w:p>
    <w:p w:rsidR="00993CA0" w:rsidRPr="00C36287" w:rsidRDefault="00FD758C" w:rsidP="00C36287">
      <w:pPr>
        <w:pStyle w:val="Heading3"/>
        <w:spacing w:line="360" w:lineRule="auto"/>
        <w:rPr>
          <w:rFonts w:ascii="Times New Roman" w:hAnsi="Times New Roman"/>
          <w:color w:val="auto"/>
          <w:sz w:val="24"/>
          <w:szCs w:val="24"/>
        </w:rPr>
      </w:pPr>
      <w:bookmarkStart w:id="165" w:name="_Toc377821059"/>
      <w:bookmarkStart w:id="166" w:name="_Toc378069410"/>
      <w:r>
        <w:rPr>
          <w:rFonts w:ascii="Times New Roman" w:hAnsi="Times New Roman"/>
          <w:color w:val="auto"/>
          <w:sz w:val="24"/>
          <w:szCs w:val="24"/>
        </w:rPr>
        <w:t>3.3</w:t>
      </w:r>
      <w:r w:rsidR="00F148BB" w:rsidRPr="00C36287">
        <w:rPr>
          <w:rFonts w:ascii="Times New Roman" w:hAnsi="Times New Roman"/>
          <w:color w:val="auto"/>
          <w:sz w:val="24"/>
          <w:szCs w:val="24"/>
        </w:rPr>
        <w:t>.3</w:t>
      </w:r>
      <w:r w:rsidR="00993CA0" w:rsidRPr="00C36287">
        <w:rPr>
          <w:rFonts w:ascii="Times New Roman" w:hAnsi="Times New Roman"/>
          <w:color w:val="auto"/>
          <w:sz w:val="24"/>
          <w:szCs w:val="24"/>
        </w:rPr>
        <w:t>- Santé</w:t>
      </w:r>
      <w:bookmarkEnd w:id="165"/>
      <w:bookmarkEnd w:id="166"/>
    </w:p>
    <w:p w:rsidR="00993CA0" w:rsidRPr="00C36287" w:rsidRDefault="00993CA0" w:rsidP="00E9231B">
      <w:pPr>
        <w:jc w:val="both"/>
        <w:rPr>
          <w:rFonts w:ascii="Times New Roman" w:hAnsi="Times New Roman"/>
          <w:sz w:val="24"/>
          <w:szCs w:val="24"/>
        </w:rPr>
      </w:pPr>
      <w:r w:rsidRPr="00C36287">
        <w:rPr>
          <w:rFonts w:ascii="Times New Roman" w:hAnsi="Times New Roman"/>
          <w:sz w:val="24"/>
          <w:szCs w:val="24"/>
        </w:rPr>
        <w:t xml:space="preserve">           Le ministère de la santé publique et de la population (MSPP) n’est pas représenté à l’Estère. En termes d’infrastructures sanitaires, la commune d’Estère est dotée de deux centres de santé privés.</w:t>
      </w:r>
    </w:p>
    <w:p w:rsidR="00993CA0" w:rsidRPr="00C36287" w:rsidRDefault="00FD758C" w:rsidP="00C36287">
      <w:pPr>
        <w:pStyle w:val="Heading3"/>
        <w:spacing w:line="360" w:lineRule="auto"/>
        <w:rPr>
          <w:rFonts w:ascii="Times New Roman" w:hAnsi="Times New Roman"/>
          <w:color w:val="auto"/>
          <w:sz w:val="24"/>
          <w:szCs w:val="24"/>
        </w:rPr>
      </w:pPr>
      <w:bookmarkStart w:id="167" w:name="_Toc377821060"/>
      <w:bookmarkStart w:id="168" w:name="_Toc378069411"/>
      <w:r>
        <w:rPr>
          <w:rFonts w:ascii="Times New Roman" w:hAnsi="Times New Roman"/>
          <w:color w:val="auto"/>
          <w:sz w:val="24"/>
          <w:szCs w:val="24"/>
        </w:rPr>
        <w:t>3.3</w:t>
      </w:r>
      <w:r w:rsidR="00F148BB" w:rsidRPr="00C36287">
        <w:rPr>
          <w:rFonts w:ascii="Times New Roman" w:hAnsi="Times New Roman"/>
          <w:color w:val="auto"/>
          <w:sz w:val="24"/>
          <w:szCs w:val="24"/>
        </w:rPr>
        <w:t>.4</w:t>
      </w:r>
      <w:r w:rsidR="00993CA0" w:rsidRPr="00C36287">
        <w:rPr>
          <w:rFonts w:ascii="Times New Roman" w:hAnsi="Times New Roman"/>
          <w:color w:val="auto"/>
          <w:sz w:val="24"/>
          <w:szCs w:val="24"/>
        </w:rPr>
        <w:t>- Principales activités</w:t>
      </w:r>
      <w:bookmarkEnd w:id="167"/>
      <w:bookmarkEnd w:id="168"/>
    </w:p>
    <w:p w:rsidR="00993CA0" w:rsidRPr="00C36287" w:rsidRDefault="00993CA0" w:rsidP="00E9231B">
      <w:pPr>
        <w:jc w:val="both"/>
        <w:rPr>
          <w:rFonts w:ascii="Times New Roman" w:hAnsi="Times New Roman"/>
          <w:sz w:val="24"/>
          <w:szCs w:val="24"/>
        </w:rPr>
      </w:pPr>
      <w:r w:rsidRPr="00C36287">
        <w:rPr>
          <w:rFonts w:ascii="Times New Roman" w:hAnsi="Times New Roman"/>
          <w:sz w:val="24"/>
          <w:szCs w:val="24"/>
        </w:rPr>
        <w:t xml:space="preserve">             L’agriculture reste la principale activité de la zone accompagnée du commerce pratiqué surtout par les femmes pour écouler les produits agricoles sur le marché local.</w:t>
      </w:r>
    </w:p>
    <w:p w:rsidR="00993CA0" w:rsidRPr="00C36287" w:rsidRDefault="00FD758C" w:rsidP="00C36287">
      <w:pPr>
        <w:pStyle w:val="Heading3"/>
        <w:spacing w:line="360" w:lineRule="auto"/>
        <w:rPr>
          <w:rFonts w:ascii="Times New Roman" w:hAnsi="Times New Roman"/>
          <w:color w:val="auto"/>
          <w:sz w:val="24"/>
          <w:szCs w:val="24"/>
        </w:rPr>
      </w:pPr>
      <w:bookmarkStart w:id="169" w:name="_Toc377821061"/>
      <w:bookmarkStart w:id="170" w:name="_Toc378069412"/>
      <w:r>
        <w:rPr>
          <w:rFonts w:ascii="Times New Roman" w:hAnsi="Times New Roman"/>
          <w:color w:val="auto"/>
          <w:sz w:val="24"/>
          <w:szCs w:val="24"/>
        </w:rPr>
        <w:t>3.3</w:t>
      </w:r>
      <w:r w:rsidR="00F148BB" w:rsidRPr="00C36287">
        <w:rPr>
          <w:rFonts w:ascii="Times New Roman" w:hAnsi="Times New Roman"/>
          <w:color w:val="auto"/>
          <w:sz w:val="24"/>
          <w:szCs w:val="24"/>
        </w:rPr>
        <w:t>.5</w:t>
      </w:r>
      <w:r w:rsidR="00993CA0" w:rsidRPr="00C36287">
        <w:rPr>
          <w:rFonts w:ascii="Times New Roman" w:hAnsi="Times New Roman"/>
          <w:color w:val="auto"/>
          <w:sz w:val="24"/>
          <w:szCs w:val="24"/>
        </w:rPr>
        <w:t>- Infrastructures</w:t>
      </w:r>
      <w:bookmarkEnd w:id="169"/>
      <w:bookmarkEnd w:id="170"/>
    </w:p>
    <w:p w:rsidR="00993CA0" w:rsidRPr="00C36287" w:rsidRDefault="00993CA0" w:rsidP="00E9231B">
      <w:pPr>
        <w:jc w:val="both"/>
        <w:rPr>
          <w:rFonts w:ascii="Times New Roman" w:hAnsi="Times New Roman"/>
          <w:sz w:val="24"/>
          <w:szCs w:val="24"/>
        </w:rPr>
      </w:pPr>
      <w:r w:rsidRPr="00C36287">
        <w:rPr>
          <w:rFonts w:ascii="Times New Roman" w:hAnsi="Times New Roman"/>
          <w:sz w:val="24"/>
          <w:szCs w:val="24"/>
        </w:rPr>
        <w:t xml:space="preserve">            Les infrastructures de la zone sont ainsi reparties :</w:t>
      </w:r>
    </w:p>
    <w:p w:rsidR="00993CA0" w:rsidRPr="00AE332B" w:rsidRDefault="00993CA0" w:rsidP="00AE332B">
      <w:pPr>
        <w:pStyle w:val="ListParagraph"/>
        <w:numPr>
          <w:ilvl w:val="0"/>
          <w:numId w:val="35"/>
        </w:numPr>
        <w:jc w:val="both"/>
        <w:rPr>
          <w:rFonts w:ascii="Times New Roman" w:hAnsi="Times New Roman"/>
          <w:sz w:val="24"/>
          <w:szCs w:val="24"/>
        </w:rPr>
      </w:pPr>
      <w:r w:rsidRPr="00AE332B">
        <w:rPr>
          <w:rFonts w:ascii="Times New Roman" w:hAnsi="Times New Roman"/>
          <w:sz w:val="24"/>
          <w:szCs w:val="24"/>
        </w:rPr>
        <w:t>Des routes en terres battues voiturables. Cette zone est aussi traversée par la route nationale #1 qui est actuellement en bon état, reliant port-au prince aux gonaїves et au Cap-Haïtien</w:t>
      </w:r>
    </w:p>
    <w:p w:rsidR="00993CA0" w:rsidRPr="00AE332B" w:rsidRDefault="00993CA0" w:rsidP="00AE332B">
      <w:pPr>
        <w:pStyle w:val="ListParagraph"/>
        <w:numPr>
          <w:ilvl w:val="0"/>
          <w:numId w:val="35"/>
        </w:numPr>
        <w:jc w:val="both"/>
        <w:rPr>
          <w:rFonts w:ascii="Times New Roman" w:hAnsi="Times New Roman"/>
          <w:sz w:val="24"/>
          <w:szCs w:val="24"/>
        </w:rPr>
      </w:pPr>
      <w:r w:rsidRPr="00AE332B">
        <w:rPr>
          <w:rFonts w:ascii="Times New Roman" w:hAnsi="Times New Roman"/>
          <w:sz w:val="24"/>
          <w:szCs w:val="24"/>
        </w:rPr>
        <w:t>Un commissariat de police</w:t>
      </w:r>
    </w:p>
    <w:p w:rsidR="00993CA0" w:rsidRPr="00AE332B" w:rsidRDefault="00993CA0" w:rsidP="00AE332B">
      <w:pPr>
        <w:pStyle w:val="ListParagraph"/>
        <w:numPr>
          <w:ilvl w:val="0"/>
          <w:numId w:val="35"/>
        </w:numPr>
        <w:jc w:val="both"/>
        <w:rPr>
          <w:rFonts w:ascii="Times New Roman" w:hAnsi="Times New Roman"/>
          <w:sz w:val="24"/>
          <w:szCs w:val="24"/>
        </w:rPr>
      </w:pPr>
      <w:r w:rsidRPr="00AE332B">
        <w:rPr>
          <w:rFonts w:ascii="Times New Roman" w:hAnsi="Times New Roman"/>
          <w:sz w:val="24"/>
          <w:szCs w:val="24"/>
        </w:rPr>
        <w:t>Un réseau d’irrigation</w:t>
      </w:r>
    </w:p>
    <w:p w:rsidR="00993CA0" w:rsidRPr="00AE332B" w:rsidRDefault="00993CA0" w:rsidP="00AE332B">
      <w:pPr>
        <w:pStyle w:val="ListParagraph"/>
        <w:numPr>
          <w:ilvl w:val="0"/>
          <w:numId w:val="35"/>
        </w:numPr>
        <w:jc w:val="both"/>
        <w:rPr>
          <w:rFonts w:ascii="Times New Roman" w:hAnsi="Times New Roman"/>
          <w:sz w:val="24"/>
          <w:szCs w:val="24"/>
        </w:rPr>
      </w:pPr>
      <w:r w:rsidRPr="00AE332B">
        <w:rPr>
          <w:rFonts w:ascii="Times New Roman" w:hAnsi="Times New Roman"/>
          <w:sz w:val="24"/>
          <w:szCs w:val="24"/>
        </w:rPr>
        <w:t>De l’électricité qui n’est pas régulière</w:t>
      </w:r>
    </w:p>
    <w:p w:rsidR="00993CA0" w:rsidRPr="00C36287" w:rsidRDefault="00FD758C" w:rsidP="00C36287">
      <w:pPr>
        <w:pStyle w:val="Heading3"/>
        <w:spacing w:line="360" w:lineRule="auto"/>
        <w:rPr>
          <w:rFonts w:ascii="Times New Roman" w:hAnsi="Times New Roman"/>
          <w:color w:val="auto"/>
          <w:sz w:val="24"/>
          <w:szCs w:val="24"/>
        </w:rPr>
      </w:pPr>
      <w:bookmarkStart w:id="171" w:name="_Toc377821062"/>
      <w:bookmarkStart w:id="172" w:name="_Toc378069413"/>
      <w:r>
        <w:rPr>
          <w:rFonts w:ascii="Times New Roman" w:hAnsi="Times New Roman"/>
          <w:color w:val="auto"/>
          <w:sz w:val="24"/>
          <w:szCs w:val="24"/>
        </w:rPr>
        <w:lastRenderedPageBreak/>
        <w:t>3.3</w:t>
      </w:r>
      <w:r w:rsidR="00F148BB" w:rsidRPr="00C36287">
        <w:rPr>
          <w:rFonts w:ascii="Times New Roman" w:hAnsi="Times New Roman"/>
          <w:color w:val="auto"/>
          <w:sz w:val="24"/>
          <w:szCs w:val="24"/>
        </w:rPr>
        <w:t>.6</w:t>
      </w:r>
      <w:r w:rsidR="00993CA0" w:rsidRPr="00C36287">
        <w:rPr>
          <w:rFonts w:ascii="Times New Roman" w:hAnsi="Times New Roman"/>
          <w:color w:val="auto"/>
          <w:sz w:val="24"/>
          <w:szCs w:val="24"/>
        </w:rPr>
        <w:t>- Religion</w:t>
      </w:r>
      <w:bookmarkEnd w:id="171"/>
      <w:bookmarkEnd w:id="172"/>
    </w:p>
    <w:p w:rsidR="00993CA0" w:rsidRPr="00C36287" w:rsidRDefault="00993CA0" w:rsidP="00E9231B">
      <w:pPr>
        <w:jc w:val="both"/>
        <w:rPr>
          <w:rFonts w:ascii="Times New Roman" w:hAnsi="Times New Roman"/>
          <w:sz w:val="24"/>
          <w:szCs w:val="24"/>
        </w:rPr>
      </w:pPr>
      <w:r w:rsidRPr="00C36287">
        <w:rPr>
          <w:rFonts w:ascii="Times New Roman" w:hAnsi="Times New Roman"/>
          <w:sz w:val="24"/>
          <w:szCs w:val="24"/>
        </w:rPr>
        <w:t xml:space="preserve">            Faisant partie de notre culture, la religion vaudou est pratiquée à l’Estère, ensuite le catholicisme, le protestantisme, etc.</w:t>
      </w:r>
    </w:p>
    <w:p w:rsidR="00993CA0" w:rsidRPr="00C36287" w:rsidRDefault="00FD758C" w:rsidP="00C36287">
      <w:pPr>
        <w:pStyle w:val="Heading3"/>
        <w:spacing w:line="360" w:lineRule="auto"/>
        <w:rPr>
          <w:rFonts w:ascii="Times New Roman" w:hAnsi="Times New Roman"/>
          <w:color w:val="auto"/>
          <w:sz w:val="24"/>
          <w:szCs w:val="24"/>
        </w:rPr>
      </w:pPr>
      <w:bookmarkStart w:id="173" w:name="_Toc377821063"/>
      <w:bookmarkStart w:id="174" w:name="_Toc378069414"/>
      <w:r>
        <w:rPr>
          <w:rFonts w:ascii="Times New Roman" w:hAnsi="Times New Roman"/>
          <w:color w:val="auto"/>
          <w:sz w:val="24"/>
          <w:szCs w:val="24"/>
        </w:rPr>
        <w:t>3.3</w:t>
      </w:r>
      <w:r w:rsidR="00F148BB" w:rsidRPr="00C36287">
        <w:rPr>
          <w:rFonts w:ascii="Times New Roman" w:hAnsi="Times New Roman"/>
          <w:color w:val="auto"/>
          <w:sz w:val="24"/>
          <w:szCs w:val="24"/>
        </w:rPr>
        <w:t>.7</w:t>
      </w:r>
      <w:r w:rsidR="00993CA0" w:rsidRPr="00C36287">
        <w:rPr>
          <w:rFonts w:ascii="Times New Roman" w:hAnsi="Times New Roman"/>
          <w:color w:val="auto"/>
          <w:sz w:val="24"/>
          <w:szCs w:val="24"/>
        </w:rPr>
        <w:t>- Agro-industrie</w:t>
      </w:r>
      <w:bookmarkEnd w:id="173"/>
      <w:bookmarkEnd w:id="174"/>
      <w:r w:rsidR="00993CA0" w:rsidRPr="00C36287">
        <w:rPr>
          <w:rFonts w:ascii="Times New Roman" w:hAnsi="Times New Roman"/>
          <w:color w:val="auto"/>
          <w:sz w:val="24"/>
          <w:szCs w:val="24"/>
        </w:rPr>
        <w:t xml:space="preserve">   </w:t>
      </w:r>
    </w:p>
    <w:p w:rsidR="00E9231B" w:rsidRPr="00C36287" w:rsidRDefault="00993CA0" w:rsidP="009647D7">
      <w:pPr>
        <w:jc w:val="both"/>
        <w:rPr>
          <w:rFonts w:ascii="Times New Roman" w:hAnsi="Times New Roman"/>
          <w:sz w:val="24"/>
          <w:szCs w:val="24"/>
        </w:rPr>
      </w:pPr>
      <w:r w:rsidRPr="00C36287">
        <w:rPr>
          <w:rFonts w:ascii="Times New Roman" w:hAnsi="Times New Roman"/>
          <w:sz w:val="24"/>
          <w:szCs w:val="24"/>
        </w:rPr>
        <w:t xml:space="preserve">          L’industrie agro-alimentaire est inexistante à l’Estère, sinon des iniatives privées à petite échelle qui transforment du riz, du maїs ou de la patate en pouding.</w:t>
      </w:r>
    </w:p>
    <w:p w:rsidR="00D24B29" w:rsidRDefault="00D24B29" w:rsidP="00D24B29">
      <w:pPr>
        <w:rPr>
          <w:rFonts w:ascii="Times New Roman" w:hAnsi="Times New Roman"/>
          <w:sz w:val="24"/>
          <w:szCs w:val="24"/>
        </w:rPr>
      </w:pPr>
    </w:p>
    <w:p w:rsidR="007F76AB" w:rsidRDefault="007F76AB" w:rsidP="00D24B29">
      <w:pPr>
        <w:pStyle w:val="Heading1"/>
        <w:spacing w:line="360" w:lineRule="auto"/>
        <w:jc w:val="center"/>
        <w:rPr>
          <w:rFonts w:ascii="Times New Roman" w:hAnsi="Times New Roman"/>
          <w:color w:val="auto"/>
          <w:sz w:val="24"/>
          <w:szCs w:val="24"/>
        </w:rPr>
      </w:pPr>
      <w:bookmarkStart w:id="175" w:name="_Toc377821064"/>
      <w:bookmarkStart w:id="176" w:name="_Toc378069415"/>
    </w:p>
    <w:p w:rsidR="007F76AB" w:rsidRPr="007F76AB" w:rsidRDefault="007F76AB" w:rsidP="007F76AB"/>
    <w:p w:rsidR="005C22C9" w:rsidRDefault="005C22C9" w:rsidP="00D24B29">
      <w:pPr>
        <w:pStyle w:val="Heading1"/>
        <w:spacing w:line="360" w:lineRule="auto"/>
        <w:jc w:val="center"/>
        <w:rPr>
          <w:rFonts w:ascii="Times New Roman" w:hAnsi="Times New Roman"/>
          <w:color w:val="auto"/>
          <w:sz w:val="24"/>
          <w:szCs w:val="24"/>
        </w:rPr>
      </w:pPr>
    </w:p>
    <w:p w:rsidR="009647D7" w:rsidRDefault="009647D7" w:rsidP="009647D7"/>
    <w:p w:rsidR="00425100" w:rsidRDefault="00425100" w:rsidP="009647D7"/>
    <w:p w:rsidR="00F33E1C" w:rsidRDefault="00F33E1C" w:rsidP="009647D7"/>
    <w:p w:rsidR="00F33E1C" w:rsidRDefault="00F33E1C" w:rsidP="009647D7"/>
    <w:p w:rsidR="00F33E1C" w:rsidRDefault="00F33E1C" w:rsidP="009647D7"/>
    <w:p w:rsidR="00F33E1C" w:rsidRDefault="00F33E1C" w:rsidP="009647D7"/>
    <w:p w:rsidR="00F33E1C" w:rsidRDefault="00F33E1C" w:rsidP="009647D7"/>
    <w:p w:rsidR="00F33E1C" w:rsidRDefault="00F33E1C" w:rsidP="009647D7"/>
    <w:p w:rsidR="00F33E1C" w:rsidRDefault="00F33E1C" w:rsidP="009647D7"/>
    <w:p w:rsidR="00F33E1C" w:rsidRDefault="00F33E1C" w:rsidP="009647D7"/>
    <w:p w:rsidR="00F33E1C" w:rsidRDefault="00F33E1C" w:rsidP="009647D7"/>
    <w:p w:rsidR="00F33E1C" w:rsidRDefault="00F33E1C" w:rsidP="009647D7"/>
    <w:p w:rsidR="00F33E1C" w:rsidRDefault="00F33E1C" w:rsidP="009647D7"/>
    <w:p w:rsidR="00651D64" w:rsidRDefault="00651D64" w:rsidP="009647D7"/>
    <w:p w:rsidR="00F33E1C" w:rsidRPr="009647D7" w:rsidRDefault="00F33E1C" w:rsidP="009647D7"/>
    <w:p w:rsidR="00F148BB" w:rsidRPr="00D24B29" w:rsidRDefault="00FD758C" w:rsidP="00D24B29">
      <w:pPr>
        <w:pStyle w:val="Heading1"/>
        <w:spacing w:line="360" w:lineRule="auto"/>
        <w:jc w:val="center"/>
        <w:rPr>
          <w:rFonts w:ascii="Times New Roman" w:eastAsia="MingLiU" w:hAnsi="Times New Roman"/>
          <w:sz w:val="24"/>
          <w:szCs w:val="24"/>
        </w:rPr>
      </w:pPr>
      <w:r>
        <w:rPr>
          <w:rFonts w:ascii="Times New Roman" w:hAnsi="Times New Roman"/>
          <w:color w:val="auto"/>
          <w:sz w:val="24"/>
          <w:szCs w:val="24"/>
        </w:rPr>
        <w:lastRenderedPageBreak/>
        <w:t>CHAPITRE IV</w:t>
      </w:r>
      <w:r w:rsidR="005D701D" w:rsidRPr="00C36287">
        <w:rPr>
          <w:rFonts w:ascii="Times New Roman" w:hAnsi="Times New Roman"/>
          <w:color w:val="auto"/>
          <w:sz w:val="24"/>
          <w:szCs w:val="24"/>
        </w:rPr>
        <w:t> : MÉTHODOLOGIE</w:t>
      </w:r>
      <w:bookmarkEnd w:id="175"/>
      <w:bookmarkEnd w:id="176"/>
    </w:p>
    <w:p w:rsidR="00F148BB" w:rsidRPr="006922B9" w:rsidRDefault="00F148BB" w:rsidP="00425100">
      <w:pPr>
        <w:tabs>
          <w:tab w:val="left" w:pos="2070"/>
        </w:tabs>
        <w:spacing w:line="360" w:lineRule="auto"/>
        <w:rPr>
          <w:rFonts w:ascii="Times New Roman" w:hAnsi="Times New Roman"/>
          <w:sz w:val="24"/>
          <w:szCs w:val="24"/>
        </w:rPr>
      </w:pPr>
      <w:r w:rsidRPr="00426932">
        <w:rPr>
          <w:rFonts w:ascii="Times New Roman" w:hAnsi="Times New Roman"/>
          <w:sz w:val="24"/>
          <w:szCs w:val="24"/>
        </w:rPr>
        <w:t xml:space="preserve">         Pour la réalisation de ce trava</w:t>
      </w:r>
      <w:r>
        <w:rPr>
          <w:rFonts w:ascii="Times New Roman" w:hAnsi="Times New Roman"/>
          <w:sz w:val="24"/>
          <w:szCs w:val="24"/>
        </w:rPr>
        <w:t xml:space="preserve">il, la méthodologie suivante </w:t>
      </w:r>
      <w:r w:rsidRPr="00426932">
        <w:rPr>
          <w:rFonts w:ascii="Times New Roman" w:hAnsi="Times New Roman"/>
          <w:sz w:val="24"/>
          <w:szCs w:val="24"/>
        </w:rPr>
        <w:t>a</w:t>
      </w:r>
      <w:r>
        <w:rPr>
          <w:rFonts w:ascii="Times New Roman" w:hAnsi="Times New Roman"/>
          <w:sz w:val="24"/>
          <w:szCs w:val="24"/>
        </w:rPr>
        <w:t xml:space="preserve"> été</w:t>
      </w:r>
      <w:r w:rsidRPr="00426932">
        <w:rPr>
          <w:rFonts w:ascii="Times New Roman" w:hAnsi="Times New Roman"/>
          <w:sz w:val="24"/>
          <w:szCs w:val="24"/>
        </w:rPr>
        <w:t xml:space="preserve"> adoptée.</w:t>
      </w:r>
    </w:p>
    <w:p w:rsidR="00F148BB" w:rsidRPr="00426932" w:rsidRDefault="00F148BB" w:rsidP="00E9231B">
      <w:pPr>
        <w:tabs>
          <w:tab w:val="left" w:pos="2070"/>
        </w:tabs>
        <w:spacing w:line="360" w:lineRule="auto"/>
        <w:jc w:val="both"/>
        <w:rPr>
          <w:rFonts w:ascii="Times New Roman" w:hAnsi="Times New Roman"/>
          <w:sz w:val="24"/>
          <w:szCs w:val="24"/>
        </w:rPr>
      </w:pPr>
      <w:r w:rsidRPr="00426932">
        <w:rPr>
          <w:rFonts w:ascii="Times New Roman" w:hAnsi="Times New Roman"/>
          <w:sz w:val="24"/>
          <w:szCs w:val="24"/>
        </w:rPr>
        <w:t xml:space="preserve">         Pour atteindre les objectifs fixés</w:t>
      </w:r>
      <w:r w:rsidR="005D701D">
        <w:rPr>
          <w:rFonts w:ascii="Times New Roman" w:hAnsi="Times New Roman"/>
          <w:sz w:val="24"/>
          <w:szCs w:val="24"/>
        </w:rPr>
        <w:t xml:space="preserve"> et tester  l’hypothèse émise</w:t>
      </w:r>
      <w:r w:rsidRPr="00426932">
        <w:rPr>
          <w:rFonts w:ascii="Times New Roman" w:hAnsi="Times New Roman"/>
          <w:sz w:val="24"/>
          <w:szCs w:val="24"/>
        </w:rPr>
        <w:t>, une méthode comportant deux étapes pri</w:t>
      </w:r>
      <w:r>
        <w:rPr>
          <w:rFonts w:ascii="Times New Roman" w:hAnsi="Times New Roman"/>
          <w:sz w:val="24"/>
          <w:szCs w:val="24"/>
        </w:rPr>
        <w:t xml:space="preserve">ncipales </w:t>
      </w:r>
      <w:r w:rsidRPr="00426932">
        <w:rPr>
          <w:rFonts w:ascii="Times New Roman" w:hAnsi="Times New Roman"/>
          <w:sz w:val="24"/>
          <w:szCs w:val="24"/>
        </w:rPr>
        <w:t>a</w:t>
      </w:r>
      <w:r>
        <w:rPr>
          <w:rFonts w:ascii="Times New Roman" w:hAnsi="Times New Roman"/>
          <w:sz w:val="24"/>
          <w:szCs w:val="24"/>
        </w:rPr>
        <w:t xml:space="preserve"> été</w:t>
      </w:r>
      <w:r w:rsidRPr="00426932">
        <w:rPr>
          <w:rFonts w:ascii="Times New Roman" w:hAnsi="Times New Roman"/>
          <w:sz w:val="24"/>
          <w:szCs w:val="24"/>
        </w:rPr>
        <w:t xml:space="preserve"> adoptée : des recherches documentaires et des enquêtes de terrain.</w:t>
      </w:r>
    </w:p>
    <w:p w:rsidR="00F148BB" w:rsidRPr="006922B9" w:rsidRDefault="00FD758C" w:rsidP="00EA57C5">
      <w:pPr>
        <w:pStyle w:val="Heading2"/>
        <w:rPr>
          <w:rFonts w:ascii="Times New Roman" w:hAnsi="Times New Roman"/>
          <w:color w:val="auto"/>
          <w:sz w:val="24"/>
          <w:szCs w:val="24"/>
        </w:rPr>
      </w:pPr>
      <w:bookmarkStart w:id="177" w:name="_Toc292871401"/>
      <w:bookmarkStart w:id="178" w:name="_Toc300126184"/>
      <w:bookmarkStart w:id="179" w:name="_Toc300127010"/>
      <w:bookmarkStart w:id="180" w:name="_Toc377821066"/>
      <w:bookmarkStart w:id="181" w:name="_Toc378069417"/>
      <w:r>
        <w:rPr>
          <w:rFonts w:ascii="Times New Roman" w:hAnsi="Times New Roman"/>
          <w:color w:val="auto"/>
          <w:sz w:val="24"/>
          <w:szCs w:val="24"/>
        </w:rPr>
        <w:t>4</w:t>
      </w:r>
      <w:r w:rsidR="00651D64">
        <w:rPr>
          <w:rFonts w:ascii="Times New Roman" w:hAnsi="Times New Roman"/>
          <w:color w:val="auto"/>
          <w:sz w:val="24"/>
          <w:szCs w:val="24"/>
        </w:rPr>
        <w:t>.1</w:t>
      </w:r>
      <w:r w:rsidR="005B4192">
        <w:rPr>
          <w:rFonts w:ascii="Times New Roman" w:hAnsi="Times New Roman"/>
          <w:color w:val="auto"/>
          <w:sz w:val="24"/>
          <w:szCs w:val="24"/>
        </w:rPr>
        <w:t>-Recherche</w:t>
      </w:r>
      <w:r w:rsidR="00F148BB" w:rsidRPr="006922B9">
        <w:rPr>
          <w:rFonts w:ascii="Times New Roman" w:hAnsi="Times New Roman"/>
          <w:color w:val="auto"/>
          <w:sz w:val="24"/>
          <w:szCs w:val="24"/>
        </w:rPr>
        <w:t xml:space="preserve"> documentaire</w:t>
      </w:r>
      <w:bookmarkEnd w:id="177"/>
      <w:bookmarkEnd w:id="178"/>
      <w:bookmarkEnd w:id="179"/>
      <w:bookmarkEnd w:id="180"/>
      <w:bookmarkEnd w:id="181"/>
    </w:p>
    <w:p w:rsidR="00F148BB" w:rsidRPr="00426932" w:rsidRDefault="00F148BB" w:rsidP="00F148BB">
      <w:pPr>
        <w:tabs>
          <w:tab w:val="left" w:pos="2070"/>
        </w:tabs>
        <w:spacing w:line="360" w:lineRule="auto"/>
        <w:jc w:val="both"/>
        <w:rPr>
          <w:rFonts w:ascii="Times New Roman" w:hAnsi="Times New Roman"/>
          <w:sz w:val="24"/>
          <w:szCs w:val="24"/>
        </w:rPr>
      </w:pPr>
      <w:r w:rsidRPr="00426932">
        <w:rPr>
          <w:rFonts w:ascii="Times New Roman" w:hAnsi="Times New Roman"/>
          <w:b/>
          <w:sz w:val="24"/>
          <w:szCs w:val="24"/>
        </w:rPr>
        <w:t xml:space="preserve">           </w:t>
      </w:r>
      <w:r w:rsidR="005C22C9">
        <w:rPr>
          <w:rFonts w:ascii="Times New Roman" w:hAnsi="Times New Roman"/>
          <w:sz w:val="24"/>
          <w:szCs w:val="24"/>
        </w:rPr>
        <w:t>La</w:t>
      </w:r>
      <w:r w:rsidRPr="00426932">
        <w:rPr>
          <w:rFonts w:ascii="Times New Roman" w:hAnsi="Times New Roman"/>
          <w:sz w:val="24"/>
          <w:szCs w:val="24"/>
        </w:rPr>
        <w:t xml:space="preserve"> première démarche</w:t>
      </w:r>
      <w:r>
        <w:rPr>
          <w:rFonts w:ascii="Times New Roman" w:hAnsi="Times New Roman"/>
          <w:sz w:val="24"/>
          <w:szCs w:val="24"/>
        </w:rPr>
        <w:t xml:space="preserve"> a consisté</w:t>
      </w:r>
      <w:r w:rsidRPr="00426932">
        <w:rPr>
          <w:rFonts w:ascii="Times New Roman" w:hAnsi="Times New Roman"/>
          <w:sz w:val="24"/>
          <w:szCs w:val="24"/>
        </w:rPr>
        <w:t xml:space="preserve"> en la consultation des documents écrits : ouvrages, revues, article</w:t>
      </w:r>
      <w:r w:rsidR="005B4192">
        <w:rPr>
          <w:rFonts w:ascii="Times New Roman" w:hAnsi="Times New Roman"/>
          <w:sz w:val="24"/>
          <w:szCs w:val="24"/>
        </w:rPr>
        <w:t xml:space="preserve"> de journaux, rapport</w:t>
      </w:r>
      <w:r w:rsidR="005C22C9">
        <w:rPr>
          <w:rFonts w:ascii="Times New Roman" w:hAnsi="Times New Roman"/>
          <w:sz w:val="24"/>
          <w:szCs w:val="24"/>
        </w:rPr>
        <w:t xml:space="preserve"> etc… ayant rapport avec ce sujet /thème. Ceci </w:t>
      </w:r>
      <w:r>
        <w:rPr>
          <w:rFonts w:ascii="Times New Roman" w:hAnsi="Times New Roman"/>
          <w:sz w:val="24"/>
          <w:szCs w:val="24"/>
        </w:rPr>
        <w:t xml:space="preserve"> a</w:t>
      </w:r>
      <w:r w:rsidRPr="00426932">
        <w:rPr>
          <w:rFonts w:ascii="Times New Roman" w:hAnsi="Times New Roman"/>
          <w:sz w:val="24"/>
          <w:szCs w:val="24"/>
        </w:rPr>
        <w:t xml:space="preserve"> </w:t>
      </w:r>
      <w:r>
        <w:rPr>
          <w:rFonts w:ascii="Times New Roman" w:hAnsi="Times New Roman"/>
          <w:sz w:val="24"/>
          <w:szCs w:val="24"/>
        </w:rPr>
        <w:t>permis</w:t>
      </w:r>
      <w:r w:rsidRPr="00426932">
        <w:rPr>
          <w:rFonts w:ascii="Times New Roman" w:hAnsi="Times New Roman"/>
          <w:sz w:val="24"/>
          <w:szCs w:val="24"/>
        </w:rPr>
        <w:t xml:space="preserve"> de voir l’état d’avancement de la réflexion sur le sujet et de donner u</w:t>
      </w:r>
      <w:r w:rsidR="00AF0BE3">
        <w:rPr>
          <w:rFonts w:ascii="Times New Roman" w:hAnsi="Times New Roman"/>
          <w:sz w:val="24"/>
          <w:szCs w:val="24"/>
        </w:rPr>
        <w:t>n fondement scientifique à ce</w:t>
      </w:r>
      <w:r w:rsidRPr="00426932">
        <w:rPr>
          <w:rFonts w:ascii="Times New Roman" w:hAnsi="Times New Roman"/>
          <w:sz w:val="24"/>
          <w:szCs w:val="24"/>
        </w:rPr>
        <w:t xml:space="preserve"> travail. De manière plus pratique, elle</w:t>
      </w:r>
      <w:r>
        <w:rPr>
          <w:rFonts w:ascii="Times New Roman" w:hAnsi="Times New Roman"/>
          <w:sz w:val="24"/>
          <w:szCs w:val="24"/>
        </w:rPr>
        <w:t xml:space="preserve"> a</w:t>
      </w:r>
      <w:r w:rsidRPr="00426932">
        <w:rPr>
          <w:rFonts w:ascii="Times New Roman" w:hAnsi="Times New Roman"/>
          <w:sz w:val="24"/>
          <w:szCs w:val="24"/>
        </w:rPr>
        <w:t xml:space="preserve"> </w:t>
      </w:r>
      <w:r>
        <w:rPr>
          <w:rFonts w:ascii="Times New Roman" w:hAnsi="Times New Roman"/>
          <w:sz w:val="24"/>
          <w:szCs w:val="24"/>
        </w:rPr>
        <w:t>facilité</w:t>
      </w:r>
      <w:r w:rsidRPr="00426932">
        <w:rPr>
          <w:rFonts w:ascii="Times New Roman" w:hAnsi="Times New Roman"/>
          <w:sz w:val="24"/>
          <w:szCs w:val="24"/>
        </w:rPr>
        <w:t xml:space="preserve"> la tâche  de la présentation du cadre physique de l’étude</w:t>
      </w:r>
      <w:r w:rsidR="005B4192">
        <w:rPr>
          <w:rFonts w:ascii="Times New Roman" w:hAnsi="Times New Roman"/>
          <w:sz w:val="24"/>
          <w:szCs w:val="24"/>
        </w:rPr>
        <w:t xml:space="preserve"> plus la revue de littérature</w:t>
      </w:r>
      <w:r w:rsidRPr="00426932">
        <w:rPr>
          <w:rFonts w:ascii="Times New Roman" w:hAnsi="Times New Roman"/>
          <w:sz w:val="24"/>
          <w:szCs w:val="24"/>
        </w:rPr>
        <w:t xml:space="preserve">. </w:t>
      </w:r>
      <w:r w:rsidRPr="003C0302">
        <w:rPr>
          <w:rFonts w:ascii="Times New Roman" w:hAnsi="Times New Roman"/>
          <w:sz w:val="24"/>
          <w:szCs w:val="24"/>
        </w:rPr>
        <w:t>Clairement, les inform</w:t>
      </w:r>
      <w:r w:rsidR="009D73BA">
        <w:rPr>
          <w:rFonts w:ascii="Times New Roman" w:hAnsi="Times New Roman"/>
          <w:sz w:val="24"/>
          <w:szCs w:val="24"/>
        </w:rPr>
        <w:t>ations disponibles et d’intérêt</w:t>
      </w:r>
      <w:r w:rsidRPr="003C0302">
        <w:rPr>
          <w:rFonts w:ascii="Times New Roman" w:hAnsi="Times New Roman"/>
          <w:sz w:val="24"/>
          <w:szCs w:val="24"/>
        </w:rPr>
        <w:t xml:space="preserve"> pour l’étude ont été  </w:t>
      </w:r>
      <w:proofErr w:type="gramStart"/>
      <w:r w:rsidRPr="003C0302">
        <w:rPr>
          <w:rFonts w:ascii="Times New Roman" w:hAnsi="Times New Roman"/>
          <w:sz w:val="24"/>
          <w:szCs w:val="24"/>
        </w:rPr>
        <w:t>collectées</w:t>
      </w:r>
      <w:proofErr w:type="gramEnd"/>
      <w:r w:rsidRPr="003C0302">
        <w:rPr>
          <w:rFonts w:ascii="Times New Roman" w:hAnsi="Times New Roman"/>
          <w:sz w:val="24"/>
          <w:szCs w:val="24"/>
        </w:rPr>
        <w:t xml:space="preserve"> à partir de la recherche documentaire.</w:t>
      </w:r>
    </w:p>
    <w:p w:rsidR="00F148BB" w:rsidRPr="006922B9" w:rsidRDefault="00425100" w:rsidP="00EA57C5">
      <w:pPr>
        <w:pStyle w:val="Heading2"/>
        <w:rPr>
          <w:rFonts w:ascii="Times New Roman" w:hAnsi="Times New Roman"/>
          <w:color w:val="auto"/>
          <w:sz w:val="24"/>
          <w:szCs w:val="24"/>
        </w:rPr>
      </w:pPr>
      <w:bookmarkStart w:id="182" w:name="_Toc300126186"/>
      <w:bookmarkStart w:id="183" w:name="_Toc300127012"/>
      <w:bookmarkStart w:id="184" w:name="_Toc377821068"/>
      <w:bookmarkStart w:id="185" w:name="_Toc378069419"/>
      <w:r>
        <w:rPr>
          <w:rFonts w:ascii="Times New Roman" w:hAnsi="Times New Roman"/>
          <w:color w:val="auto"/>
          <w:sz w:val="24"/>
          <w:szCs w:val="24"/>
        </w:rPr>
        <w:t xml:space="preserve">  </w:t>
      </w:r>
      <w:r w:rsidR="00FD758C">
        <w:rPr>
          <w:rFonts w:ascii="Times New Roman" w:hAnsi="Times New Roman"/>
          <w:color w:val="auto"/>
          <w:sz w:val="24"/>
          <w:szCs w:val="24"/>
        </w:rPr>
        <w:t>4</w:t>
      </w:r>
      <w:r w:rsidR="00E27295">
        <w:rPr>
          <w:rFonts w:ascii="Times New Roman" w:hAnsi="Times New Roman"/>
          <w:color w:val="auto"/>
          <w:sz w:val="24"/>
          <w:szCs w:val="24"/>
        </w:rPr>
        <w:t>.2</w:t>
      </w:r>
      <w:r w:rsidR="00A159F8">
        <w:rPr>
          <w:rFonts w:ascii="Times New Roman" w:hAnsi="Times New Roman"/>
          <w:color w:val="auto"/>
          <w:sz w:val="24"/>
          <w:szCs w:val="24"/>
        </w:rPr>
        <w:t>.</w:t>
      </w:r>
      <w:r w:rsidR="005B4192">
        <w:rPr>
          <w:rFonts w:ascii="Times New Roman" w:hAnsi="Times New Roman"/>
          <w:color w:val="auto"/>
          <w:sz w:val="24"/>
          <w:szCs w:val="24"/>
        </w:rPr>
        <w:t>-Enquête</w:t>
      </w:r>
      <w:r w:rsidR="00F148BB" w:rsidRPr="006922B9">
        <w:rPr>
          <w:rFonts w:ascii="Times New Roman" w:hAnsi="Times New Roman"/>
          <w:color w:val="auto"/>
          <w:sz w:val="24"/>
          <w:szCs w:val="24"/>
        </w:rPr>
        <w:t xml:space="preserve"> exploratoire</w:t>
      </w:r>
      <w:bookmarkEnd w:id="182"/>
      <w:bookmarkEnd w:id="183"/>
      <w:bookmarkEnd w:id="184"/>
      <w:bookmarkEnd w:id="185"/>
    </w:p>
    <w:p w:rsidR="00F148BB" w:rsidRPr="00426932" w:rsidRDefault="009D73BA" w:rsidP="00F148BB">
      <w:pPr>
        <w:tabs>
          <w:tab w:val="left" w:pos="2070"/>
        </w:tabs>
        <w:spacing w:line="360" w:lineRule="auto"/>
        <w:jc w:val="both"/>
        <w:rPr>
          <w:rFonts w:ascii="Times New Roman" w:hAnsi="Times New Roman"/>
          <w:sz w:val="24"/>
          <w:szCs w:val="24"/>
        </w:rPr>
      </w:pPr>
      <w:r>
        <w:rPr>
          <w:rFonts w:ascii="Times New Roman" w:hAnsi="Times New Roman"/>
          <w:sz w:val="24"/>
          <w:szCs w:val="24"/>
        </w:rPr>
        <w:t xml:space="preserve">           Cette enquête a eu pour but de permettre</w:t>
      </w:r>
      <w:r w:rsidR="00F148BB" w:rsidRPr="00426932">
        <w:rPr>
          <w:rFonts w:ascii="Times New Roman" w:hAnsi="Times New Roman"/>
          <w:sz w:val="24"/>
          <w:szCs w:val="24"/>
        </w:rPr>
        <w:t xml:space="preserve"> d’avoir une connaissance rapide du milieu physique et la situation </w:t>
      </w:r>
      <w:r w:rsidR="00F148BB">
        <w:rPr>
          <w:rFonts w:ascii="Times New Roman" w:hAnsi="Times New Roman"/>
          <w:sz w:val="24"/>
          <w:szCs w:val="24"/>
        </w:rPr>
        <w:t>générale de la tenure foncière</w:t>
      </w:r>
      <w:r>
        <w:rPr>
          <w:rFonts w:ascii="Times New Roman" w:hAnsi="Times New Roman"/>
          <w:sz w:val="24"/>
          <w:szCs w:val="24"/>
        </w:rPr>
        <w:t xml:space="preserve"> au sein de la commune. Elle a</w:t>
      </w:r>
      <w:r w:rsidR="00F148BB" w:rsidRPr="00426932">
        <w:rPr>
          <w:rFonts w:ascii="Times New Roman" w:hAnsi="Times New Roman"/>
          <w:sz w:val="24"/>
          <w:szCs w:val="24"/>
        </w:rPr>
        <w:t xml:space="preserve"> permis de sélectionner certain</w:t>
      </w:r>
      <w:r w:rsidR="00F148BB">
        <w:rPr>
          <w:rFonts w:ascii="Times New Roman" w:hAnsi="Times New Roman"/>
          <w:sz w:val="24"/>
          <w:szCs w:val="24"/>
        </w:rPr>
        <w:t>e</w:t>
      </w:r>
      <w:r w:rsidR="00F148BB" w:rsidRPr="00426932">
        <w:rPr>
          <w:rFonts w:ascii="Times New Roman" w:hAnsi="Times New Roman"/>
          <w:sz w:val="24"/>
          <w:szCs w:val="24"/>
        </w:rPr>
        <w:t>s</w:t>
      </w:r>
      <w:r w:rsidR="00F148BB">
        <w:rPr>
          <w:rFonts w:ascii="Times New Roman" w:hAnsi="Times New Roman"/>
          <w:sz w:val="24"/>
          <w:szCs w:val="24"/>
        </w:rPr>
        <w:t xml:space="preserve"> parcelles</w:t>
      </w:r>
      <w:r w:rsidR="00F148BB" w:rsidRPr="00426932">
        <w:rPr>
          <w:rFonts w:ascii="Times New Roman" w:hAnsi="Times New Roman"/>
          <w:sz w:val="24"/>
          <w:szCs w:val="24"/>
        </w:rPr>
        <w:t xml:space="preserve"> devant faire l’objet d’</w:t>
      </w:r>
      <w:r>
        <w:rPr>
          <w:rFonts w:ascii="Times New Roman" w:hAnsi="Times New Roman"/>
          <w:sz w:val="24"/>
          <w:szCs w:val="24"/>
        </w:rPr>
        <w:t>une enquête formelle. Pendant cette enquête</w:t>
      </w:r>
      <w:r w:rsidR="00F148BB" w:rsidRPr="00426932">
        <w:rPr>
          <w:rFonts w:ascii="Times New Roman" w:hAnsi="Times New Roman"/>
          <w:sz w:val="24"/>
          <w:szCs w:val="24"/>
        </w:rPr>
        <w:t xml:space="preserve">, des personnes ressources (agriculteurs, </w:t>
      </w:r>
      <w:r w:rsidR="00F148BB">
        <w:rPr>
          <w:rFonts w:ascii="Times New Roman" w:hAnsi="Times New Roman"/>
          <w:sz w:val="24"/>
          <w:szCs w:val="24"/>
        </w:rPr>
        <w:t xml:space="preserve">le responsable d’irrigation de la zone, </w:t>
      </w:r>
      <w:r w:rsidR="00F148BB" w:rsidRPr="00426932">
        <w:rPr>
          <w:rFonts w:ascii="Times New Roman" w:hAnsi="Times New Roman"/>
          <w:sz w:val="24"/>
          <w:szCs w:val="24"/>
        </w:rPr>
        <w:t xml:space="preserve">notables, Directeur du BAC, CASEC, ASEC…) ont été  contactées. Cette enquête fut menée sur une </w:t>
      </w:r>
      <w:r w:rsidR="00F148BB">
        <w:rPr>
          <w:rFonts w:ascii="Times New Roman" w:hAnsi="Times New Roman"/>
          <w:sz w:val="24"/>
          <w:szCs w:val="24"/>
        </w:rPr>
        <w:t xml:space="preserve">étendue de 950 </w:t>
      </w:r>
      <w:r w:rsidR="00B41A29">
        <w:rPr>
          <w:rFonts w:ascii="Times New Roman" w:hAnsi="Times New Roman"/>
          <w:sz w:val="24"/>
          <w:szCs w:val="24"/>
        </w:rPr>
        <w:t>carreaux de terre comportant 1788</w:t>
      </w:r>
      <w:r w:rsidR="00F148BB">
        <w:rPr>
          <w:rFonts w:ascii="Times New Roman" w:hAnsi="Times New Roman"/>
          <w:sz w:val="24"/>
          <w:szCs w:val="24"/>
        </w:rPr>
        <w:t xml:space="preserve"> parcelles</w:t>
      </w:r>
      <w:r w:rsidR="00F148BB" w:rsidRPr="00426932">
        <w:rPr>
          <w:rFonts w:ascii="Times New Roman" w:hAnsi="Times New Roman"/>
          <w:sz w:val="24"/>
          <w:szCs w:val="24"/>
        </w:rPr>
        <w:t xml:space="preserve"> </w:t>
      </w:r>
      <w:r w:rsidR="00F148BB">
        <w:rPr>
          <w:rFonts w:ascii="Times New Roman" w:hAnsi="Times New Roman"/>
          <w:sz w:val="24"/>
          <w:szCs w:val="24"/>
        </w:rPr>
        <w:t>agricoles</w:t>
      </w:r>
      <w:r w:rsidR="00F148BB" w:rsidRPr="00426932">
        <w:rPr>
          <w:rFonts w:ascii="Times New Roman" w:hAnsi="Times New Roman"/>
          <w:sz w:val="24"/>
          <w:szCs w:val="24"/>
        </w:rPr>
        <w:t>. Elle nous a permis d’évaluer les données obtenues</w:t>
      </w:r>
      <w:r w:rsidR="00F148BB">
        <w:rPr>
          <w:rFonts w:ascii="Times New Roman" w:hAnsi="Times New Roman"/>
          <w:sz w:val="24"/>
          <w:szCs w:val="24"/>
        </w:rPr>
        <w:t xml:space="preserve"> et de regrouper les parcelles </w:t>
      </w:r>
      <w:r w:rsidR="00F148BB" w:rsidRPr="00426932">
        <w:rPr>
          <w:rFonts w:ascii="Times New Roman" w:hAnsi="Times New Roman"/>
          <w:sz w:val="24"/>
          <w:szCs w:val="24"/>
        </w:rPr>
        <w:t xml:space="preserve">ayant des caractéristiques identiques, c'est-à-dire d’élaborer une typologie/ catégorisation. </w:t>
      </w:r>
    </w:p>
    <w:p w:rsidR="00F148BB" w:rsidRPr="006922B9" w:rsidRDefault="00FD758C" w:rsidP="00EA57C5">
      <w:pPr>
        <w:pStyle w:val="Heading2"/>
        <w:rPr>
          <w:rFonts w:ascii="Times New Roman" w:hAnsi="Times New Roman"/>
          <w:color w:val="auto"/>
          <w:sz w:val="24"/>
          <w:szCs w:val="24"/>
        </w:rPr>
      </w:pPr>
      <w:bookmarkStart w:id="186" w:name="_Toc300126187"/>
      <w:bookmarkStart w:id="187" w:name="_Toc300127013"/>
      <w:bookmarkStart w:id="188" w:name="_Toc377821069"/>
      <w:bookmarkStart w:id="189" w:name="_Toc378069420"/>
      <w:r>
        <w:rPr>
          <w:rFonts w:ascii="Times New Roman" w:hAnsi="Times New Roman"/>
          <w:color w:val="auto"/>
          <w:sz w:val="24"/>
          <w:szCs w:val="24"/>
        </w:rPr>
        <w:t>4</w:t>
      </w:r>
      <w:r w:rsidR="00E27295">
        <w:rPr>
          <w:rFonts w:ascii="Times New Roman" w:hAnsi="Times New Roman"/>
          <w:color w:val="auto"/>
          <w:sz w:val="24"/>
          <w:szCs w:val="24"/>
        </w:rPr>
        <w:t>.3</w:t>
      </w:r>
      <w:r w:rsidR="00C913C5">
        <w:rPr>
          <w:rFonts w:ascii="Times New Roman" w:hAnsi="Times New Roman"/>
          <w:color w:val="auto"/>
          <w:sz w:val="24"/>
          <w:szCs w:val="24"/>
        </w:rPr>
        <w:t>.</w:t>
      </w:r>
      <w:r w:rsidR="00F148BB" w:rsidRPr="006922B9">
        <w:rPr>
          <w:rFonts w:ascii="Times New Roman" w:hAnsi="Times New Roman"/>
          <w:color w:val="auto"/>
          <w:sz w:val="24"/>
          <w:szCs w:val="24"/>
        </w:rPr>
        <w:t>-Typologie</w:t>
      </w:r>
      <w:bookmarkEnd w:id="186"/>
      <w:bookmarkEnd w:id="187"/>
      <w:bookmarkEnd w:id="188"/>
      <w:bookmarkEnd w:id="189"/>
      <w:r w:rsidR="00F148BB" w:rsidRPr="006922B9">
        <w:rPr>
          <w:rFonts w:ascii="Times New Roman" w:hAnsi="Times New Roman"/>
          <w:color w:val="auto"/>
          <w:sz w:val="24"/>
          <w:szCs w:val="24"/>
        </w:rPr>
        <w:t xml:space="preserve"> </w:t>
      </w:r>
    </w:p>
    <w:p w:rsidR="00F148BB" w:rsidRPr="00426932" w:rsidRDefault="003D4D50" w:rsidP="00F148BB">
      <w:pPr>
        <w:spacing w:line="360" w:lineRule="auto"/>
        <w:jc w:val="both"/>
        <w:rPr>
          <w:rFonts w:ascii="Times New Roman" w:hAnsi="Times New Roman"/>
          <w:sz w:val="24"/>
          <w:szCs w:val="24"/>
        </w:rPr>
      </w:pPr>
      <w:r>
        <w:rPr>
          <w:rFonts w:ascii="Times New Roman" w:hAnsi="Times New Roman"/>
          <w:sz w:val="24"/>
          <w:szCs w:val="24"/>
        </w:rPr>
        <w:t xml:space="preserve">        Après l’enquête</w:t>
      </w:r>
      <w:r w:rsidR="00A655FC">
        <w:rPr>
          <w:rFonts w:ascii="Times New Roman" w:hAnsi="Times New Roman"/>
          <w:sz w:val="24"/>
          <w:szCs w:val="24"/>
        </w:rPr>
        <w:t xml:space="preserve"> </w:t>
      </w:r>
      <w:r>
        <w:rPr>
          <w:rFonts w:ascii="Times New Roman" w:hAnsi="Times New Roman"/>
          <w:sz w:val="24"/>
          <w:szCs w:val="24"/>
        </w:rPr>
        <w:t>exploratoire, l’hétérogénéité de la</w:t>
      </w:r>
      <w:r w:rsidR="00F148BB" w:rsidRPr="00426932">
        <w:rPr>
          <w:rFonts w:ascii="Times New Roman" w:hAnsi="Times New Roman"/>
          <w:sz w:val="24"/>
          <w:szCs w:val="24"/>
        </w:rPr>
        <w:t xml:space="preserve"> tenure foncière de la </w:t>
      </w:r>
      <w:r w:rsidR="00226565">
        <w:rPr>
          <w:rFonts w:ascii="Times New Roman" w:hAnsi="Times New Roman"/>
          <w:sz w:val="24"/>
          <w:szCs w:val="24"/>
        </w:rPr>
        <w:t>commune</w:t>
      </w:r>
      <w:r>
        <w:rPr>
          <w:rFonts w:ascii="Times New Roman" w:hAnsi="Times New Roman"/>
          <w:sz w:val="24"/>
          <w:szCs w:val="24"/>
        </w:rPr>
        <w:t xml:space="preserve"> de l’Estère nous a permis</w:t>
      </w:r>
      <w:r w:rsidR="00A655FC">
        <w:rPr>
          <w:rFonts w:ascii="Times New Roman" w:hAnsi="Times New Roman"/>
          <w:sz w:val="24"/>
          <w:szCs w:val="24"/>
        </w:rPr>
        <w:t xml:space="preserve"> de réali</w:t>
      </w:r>
      <w:r w:rsidR="005B4192">
        <w:rPr>
          <w:rFonts w:ascii="Times New Roman" w:hAnsi="Times New Roman"/>
          <w:sz w:val="24"/>
          <w:szCs w:val="24"/>
        </w:rPr>
        <w:t>ser une typologie</w:t>
      </w:r>
      <w:r w:rsidR="00A655FC">
        <w:rPr>
          <w:rFonts w:ascii="Times New Roman" w:hAnsi="Times New Roman"/>
          <w:sz w:val="24"/>
          <w:szCs w:val="24"/>
        </w:rPr>
        <w:t xml:space="preserve"> suivant le</w:t>
      </w:r>
      <w:r w:rsidR="00CF2FF8">
        <w:rPr>
          <w:rFonts w:ascii="Times New Roman" w:hAnsi="Times New Roman"/>
          <w:sz w:val="24"/>
          <w:szCs w:val="24"/>
        </w:rPr>
        <w:t>s</w:t>
      </w:r>
      <w:r w:rsidR="00A655FC">
        <w:rPr>
          <w:rFonts w:ascii="Times New Roman" w:hAnsi="Times New Roman"/>
          <w:sz w:val="24"/>
          <w:szCs w:val="24"/>
        </w:rPr>
        <w:t xml:space="preserve"> cri</w:t>
      </w:r>
      <w:r w:rsidR="00423730">
        <w:rPr>
          <w:rFonts w:ascii="Times New Roman" w:hAnsi="Times New Roman"/>
          <w:sz w:val="24"/>
          <w:szCs w:val="24"/>
        </w:rPr>
        <w:t>tère</w:t>
      </w:r>
      <w:r w:rsidR="00CF2FF8">
        <w:rPr>
          <w:rFonts w:ascii="Times New Roman" w:hAnsi="Times New Roman"/>
          <w:sz w:val="24"/>
          <w:szCs w:val="24"/>
        </w:rPr>
        <w:t>s qui ont</w:t>
      </w:r>
      <w:r w:rsidR="00423730">
        <w:rPr>
          <w:rFonts w:ascii="Times New Roman" w:hAnsi="Times New Roman"/>
          <w:sz w:val="24"/>
          <w:szCs w:val="24"/>
        </w:rPr>
        <w:t xml:space="preserve"> été retenu</w:t>
      </w:r>
      <w:r w:rsidR="00374332">
        <w:rPr>
          <w:rFonts w:ascii="Times New Roman" w:hAnsi="Times New Roman"/>
          <w:sz w:val="24"/>
          <w:szCs w:val="24"/>
        </w:rPr>
        <w:t>s</w:t>
      </w:r>
      <w:r w:rsidR="00423730">
        <w:rPr>
          <w:rFonts w:ascii="Times New Roman" w:hAnsi="Times New Roman"/>
          <w:sz w:val="24"/>
          <w:szCs w:val="24"/>
        </w:rPr>
        <w:t xml:space="preserve"> pour la réalisation de ce travail</w:t>
      </w:r>
      <w:r w:rsidR="005B4192">
        <w:rPr>
          <w:rFonts w:ascii="Times New Roman" w:hAnsi="Times New Roman"/>
          <w:sz w:val="24"/>
          <w:szCs w:val="24"/>
        </w:rPr>
        <w:t>. La situation d</w:t>
      </w:r>
      <w:r w:rsidR="00F148BB" w:rsidRPr="00426932">
        <w:rPr>
          <w:rFonts w:ascii="Times New Roman" w:hAnsi="Times New Roman"/>
          <w:sz w:val="24"/>
          <w:szCs w:val="24"/>
        </w:rPr>
        <w:t>’un</w:t>
      </w:r>
      <w:r w:rsidR="009D73BA">
        <w:rPr>
          <w:rFonts w:ascii="Times New Roman" w:hAnsi="Times New Roman"/>
          <w:sz w:val="24"/>
          <w:szCs w:val="24"/>
        </w:rPr>
        <w:t xml:space="preserve">e parcelle </w:t>
      </w:r>
      <w:r w:rsidR="00F148BB" w:rsidRPr="00426932">
        <w:rPr>
          <w:rFonts w:ascii="Times New Roman" w:hAnsi="Times New Roman"/>
          <w:sz w:val="24"/>
          <w:szCs w:val="24"/>
        </w:rPr>
        <w:t xml:space="preserve"> est très différente de celle d’un</w:t>
      </w:r>
      <w:r w:rsidR="009D73BA">
        <w:rPr>
          <w:rFonts w:ascii="Times New Roman" w:hAnsi="Times New Roman"/>
          <w:sz w:val="24"/>
          <w:szCs w:val="24"/>
        </w:rPr>
        <w:t>e</w:t>
      </w:r>
      <w:r w:rsidR="00F148BB" w:rsidRPr="00426932">
        <w:rPr>
          <w:rFonts w:ascii="Times New Roman" w:hAnsi="Times New Roman"/>
          <w:sz w:val="24"/>
          <w:szCs w:val="24"/>
        </w:rPr>
        <w:t xml:space="preserve"> autre tant du point de v</w:t>
      </w:r>
      <w:r w:rsidR="005B4192">
        <w:rPr>
          <w:rFonts w:ascii="Times New Roman" w:hAnsi="Times New Roman"/>
          <w:sz w:val="24"/>
          <w:szCs w:val="24"/>
        </w:rPr>
        <w:t>u</w:t>
      </w:r>
      <w:r w:rsidR="009D73BA">
        <w:rPr>
          <w:rFonts w:ascii="Times New Roman" w:hAnsi="Times New Roman"/>
          <w:sz w:val="24"/>
          <w:szCs w:val="24"/>
        </w:rPr>
        <w:t>e de la superficie que du</w:t>
      </w:r>
      <w:r w:rsidR="00F148BB" w:rsidRPr="00426932">
        <w:rPr>
          <w:rFonts w:ascii="Times New Roman" w:hAnsi="Times New Roman"/>
          <w:sz w:val="24"/>
          <w:szCs w:val="24"/>
        </w:rPr>
        <w:t xml:space="preserve"> statut</w:t>
      </w:r>
      <w:r w:rsidR="009D73BA">
        <w:rPr>
          <w:rFonts w:ascii="Times New Roman" w:hAnsi="Times New Roman"/>
          <w:sz w:val="24"/>
          <w:szCs w:val="24"/>
        </w:rPr>
        <w:t xml:space="preserve"> foncier et donc</w:t>
      </w:r>
      <w:r w:rsidR="00F148BB" w:rsidRPr="00426932">
        <w:rPr>
          <w:rFonts w:ascii="Times New Roman" w:hAnsi="Times New Roman"/>
          <w:sz w:val="24"/>
          <w:szCs w:val="24"/>
        </w:rPr>
        <w:t xml:space="preserve"> le nive</w:t>
      </w:r>
      <w:r w:rsidR="00423730">
        <w:rPr>
          <w:rFonts w:ascii="Times New Roman" w:hAnsi="Times New Roman"/>
          <w:sz w:val="24"/>
          <w:szCs w:val="24"/>
        </w:rPr>
        <w:t>au de sécurité</w:t>
      </w:r>
      <w:r w:rsidR="009D73BA">
        <w:rPr>
          <w:rFonts w:ascii="Times New Roman" w:hAnsi="Times New Roman"/>
          <w:sz w:val="24"/>
          <w:szCs w:val="24"/>
        </w:rPr>
        <w:t xml:space="preserve"> est différent d’une parcelle à une autre</w:t>
      </w:r>
      <w:r w:rsidR="00F148BB">
        <w:rPr>
          <w:rFonts w:ascii="Times New Roman" w:hAnsi="Times New Roman"/>
          <w:sz w:val="24"/>
          <w:szCs w:val="24"/>
        </w:rPr>
        <w:t>. I</w:t>
      </w:r>
      <w:r w:rsidR="00F148BB" w:rsidRPr="00426932">
        <w:rPr>
          <w:rFonts w:ascii="Times New Roman" w:hAnsi="Times New Roman"/>
          <w:sz w:val="24"/>
          <w:szCs w:val="24"/>
        </w:rPr>
        <w:t>l faut commencer par c</w:t>
      </w:r>
      <w:r w:rsidR="00F148BB">
        <w:rPr>
          <w:rFonts w:ascii="Times New Roman" w:hAnsi="Times New Roman"/>
          <w:sz w:val="24"/>
          <w:szCs w:val="24"/>
        </w:rPr>
        <w:t>lasser les parcelles</w:t>
      </w:r>
      <w:r w:rsidR="00423730">
        <w:rPr>
          <w:rFonts w:ascii="Times New Roman" w:hAnsi="Times New Roman"/>
          <w:sz w:val="24"/>
          <w:szCs w:val="24"/>
        </w:rPr>
        <w:t xml:space="preserve">. On regroupe dans un même </w:t>
      </w:r>
      <w:r w:rsidR="00F148BB">
        <w:rPr>
          <w:rFonts w:ascii="Times New Roman" w:hAnsi="Times New Roman"/>
          <w:sz w:val="24"/>
          <w:szCs w:val="24"/>
        </w:rPr>
        <w:t xml:space="preserve"> type des parcelles</w:t>
      </w:r>
      <w:r w:rsidR="00F148BB" w:rsidRPr="00426932">
        <w:rPr>
          <w:rFonts w:ascii="Times New Roman" w:hAnsi="Times New Roman"/>
          <w:sz w:val="24"/>
          <w:szCs w:val="24"/>
        </w:rPr>
        <w:t xml:space="preserve"> qui se ressemblent</w:t>
      </w:r>
      <w:r w:rsidR="00423730">
        <w:rPr>
          <w:rFonts w:ascii="Times New Roman" w:hAnsi="Times New Roman"/>
          <w:sz w:val="24"/>
          <w:szCs w:val="24"/>
        </w:rPr>
        <w:t xml:space="preserve"> plus ou moins pas parfaitement</w:t>
      </w:r>
      <w:r w:rsidR="00F148BB" w:rsidRPr="00426932">
        <w:rPr>
          <w:rFonts w:ascii="Times New Roman" w:hAnsi="Times New Roman"/>
          <w:sz w:val="24"/>
          <w:szCs w:val="24"/>
        </w:rPr>
        <w:t>. Ainsi, u</w:t>
      </w:r>
      <w:r w:rsidR="00AA76C9">
        <w:rPr>
          <w:rFonts w:ascii="Times New Roman" w:hAnsi="Times New Roman"/>
          <w:sz w:val="24"/>
          <w:szCs w:val="24"/>
        </w:rPr>
        <w:t>ne enquête légère sur des parcelles</w:t>
      </w:r>
      <w:r w:rsidR="00F148BB" w:rsidRPr="00426932">
        <w:rPr>
          <w:rFonts w:ascii="Times New Roman" w:hAnsi="Times New Roman"/>
          <w:sz w:val="24"/>
          <w:szCs w:val="24"/>
        </w:rPr>
        <w:t>,</w:t>
      </w:r>
      <w:r w:rsidR="00AA76C9">
        <w:rPr>
          <w:rFonts w:ascii="Times New Roman" w:hAnsi="Times New Roman"/>
          <w:sz w:val="24"/>
          <w:szCs w:val="24"/>
        </w:rPr>
        <w:t xml:space="preserve"> dans toute la commune, </w:t>
      </w:r>
      <w:r w:rsidR="00F148BB" w:rsidRPr="00426932">
        <w:rPr>
          <w:rFonts w:ascii="Times New Roman" w:hAnsi="Times New Roman"/>
          <w:sz w:val="24"/>
          <w:szCs w:val="24"/>
        </w:rPr>
        <w:t>en général sur neuf (9) localités, limitée aux superficies cultivées, nomb</w:t>
      </w:r>
      <w:r w:rsidR="00F148BB">
        <w:rPr>
          <w:rFonts w:ascii="Times New Roman" w:hAnsi="Times New Roman"/>
          <w:sz w:val="24"/>
          <w:szCs w:val="24"/>
        </w:rPr>
        <w:t>re de parcelles, mode de tenure foncière</w:t>
      </w:r>
      <w:r w:rsidR="00F148BB" w:rsidRPr="00426932">
        <w:rPr>
          <w:rFonts w:ascii="Times New Roman" w:hAnsi="Times New Roman"/>
          <w:sz w:val="24"/>
          <w:szCs w:val="24"/>
        </w:rPr>
        <w:t xml:space="preserve"> nous a permis de couvrir en </w:t>
      </w:r>
      <w:r w:rsidR="00F148BB">
        <w:rPr>
          <w:rFonts w:ascii="Times New Roman" w:hAnsi="Times New Roman"/>
          <w:sz w:val="24"/>
          <w:szCs w:val="24"/>
        </w:rPr>
        <w:t>un temps restreint (6 jours) tout le périmètre comportant des parcelles</w:t>
      </w:r>
      <w:r w:rsidR="00867A19">
        <w:rPr>
          <w:rFonts w:ascii="Times New Roman" w:hAnsi="Times New Roman"/>
          <w:sz w:val="24"/>
          <w:szCs w:val="24"/>
        </w:rPr>
        <w:t xml:space="preserve"> d’exploitation</w:t>
      </w:r>
      <w:r w:rsidR="00A655FC">
        <w:rPr>
          <w:rFonts w:ascii="Times New Roman" w:hAnsi="Times New Roman"/>
          <w:sz w:val="24"/>
          <w:szCs w:val="24"/>
        </w:rPr>
        <w:t>.</w:t>
      </w:r>
    </w:p>
    <w:p w:rsidR="00F148BB" w:rsidRPr="009D73BA" w:rsidRDefault="00F148BB" w:rsidP="009D73BA">
      <w:pPr>
        <w:spacing w:line="360" w:lineRule="auto"/>
        <w:jc w:val="center"/>
        <w:rPr>
          <w:rFonts w:ascii="Times New Roman" w:hAnsi="Times New Roman"/>
          <w:sz w:val="24"/>
          <w:szCs w:val="24"/>
          <w:u w:val="single"/>
        </w:rPr>
      </w:pPr>
      <w:r>
        <w:rPr>
          <w:rFonts w:ascii="Times New Roman" w:hAnsi="Times New Roman"/>
          <w:sz w:val="24"/>
          <w:szCs w:val="24"/>
          <w:u w:val="single"/>
        </w:rPr>
        <w:lastRenderedPageBreak/>
        <w:t>Le</w:t>
      </w:r>
      <w:r w:rsidR="00423730">
        <w:rPr>
          <w:rFonts w:ascii="Times New Roman" w:hAnsi="Times New Roman"/>
          <w:sz w:val="24"/>
          <w:szCs w:val="24"/>
          <w:u w:val="single"/>
        </w:rPr>
        <w:t>s</w:t>
      </w:r>
      <w:r>
        <w:rPr>
          <w:rFonts w:ascii="Times New Roman" w:hAnsi="Times New Roman"/>
          <w:sz w:val="24"/>
          <w:szCs w:val="24"/>
          <w:u w:val="single"/>
        </w:rPr>
        <w:t xml:space="preserve"> critère</w:t>
      </w:r>
      <w:r w:rsidR="00423730">
        <w:rPr>
          <w:rFonts w:ascii="Times New Roman" w:hAnsi="Times New Roman"/>
          <w:sz w:val="24"/>
          <w:szCs w:val="24"/>
          <w:u w:val="single"/>
        </w:rPr>
        <w:t>s</w:t>
      </w:r>
      <w:r w:rsidR="009D73BA">
        <w:rPr>
          <w:rFonts w:ascii="Times New Roman" w:hAnsi="Times New Roman"/>
          <w:sz w:val="24"/>
          <w:szCs w:val="24"/>
          <w:u w:val="single"/>
        </w:rPr>
        <w:t xml:space="preserve"> discriminants retenus sont :</w:t>
      </w:r>
    </w:p>
    <w:p w:rsidR="00F148BB" w:rsidRPr="00374332" w:rsidRDefault="00DB1C7E" w:rsidP="00374332">
      <w:pPr>
        <w:pStyle w:val="ListParagraph"/>
        <w:numPr>
          <w:ilvl w:val="0"/>
          <w:numId w:val="36"/>
        </w:numPr>
        <w:spacing w:line="360" w:lineRule="auto"/>
        <w:jc w:val="both"/>
        <w:rPr>
          <w:rFonts w:ascii="Times New Roman" w:hAnsi="Times New Roman"/>
          <w:sz w:val="24"/>
          <w:szCs w:val="24"/>
        </w:rPr>
      </w:pPr>
      <w:r>
        <w:rPr>
          <w:rFonts w:ascii="Times New Roman" w:hAnsi="Times New Roman"/>
          <w:sz w:val="24"/>
          <w:szCs w:val="24"/>
        </w:rPr>
        <w:t>Superficie des parcelles</w:t>
      </w:r>
      <w:r w:rsidR="00F148BB" w:rsidRPr="00374332">
        <w:rPr>
          <w:rFonts w:ascii="Times New Roman" w:hAnsi="Times New Roman"/>
          <w:sz w:val="24"/>
          <w:szCs w:val="24"/>
        </w:rPr>
        <w:t xml:space="preserve"> cultivées</w:t>
      </w:r>
      <w:r w:rsidR="00423730" w:rsidRPr="00374332">
        <w:rPr>
          <w:rFonts w:ascii="Times New Roman" w:hAnsi="Times New Roman"/>
          <w:sz w:val="24"/>
          <w:szCs w:val="24"/>
        </w:rPr>
        <w:t xml:space="preserve"> en riz</w:t>
      </w:r>
    </w:p>
    <w:p w:rsidR="00F148BB" w:rsidRPr="000F4F85" w:rsidRDefault="00F148BB" w:rsidP="000F4F85">
      <w:pPr>
        <w:pStyle w:val="ListParagraph"/>
        <w:spacing w:line="360" w:lineRule="auto"/>
        <w:jc w:val="both"/>
        <w:rPr>
          <w:rFonts w:ascii="Times New Roman" w:hAnsi="Times New Roman"/>
          <w:sz w:val="24"/>
          <w:szCs w:val="24"/>
        </w:rPr>
      </w:pPr>
      <w:r w:rsidRPr="00E42942">
        <w:rPr>
          <w:rFonts w:ascii="Times New Roman" w:hAnsi="Times New Roman"/>
          <w:sz w:val="24"/>
          <w:szCs w:val="24"/>
        </w:rPr>
        <w:t xml:space="preserve"> </w:t>
      </w:r>
      <w:r w:rsidRPr="00426932">
        <w:rPr>
          <w:rFonts w:ascii="Times New Roman" w:hAnsi="Times New Roman"/>
          <w:sz w:val="24"/>
          <w:szCs w:val="24"/>
        </w:rPr>
        <w:t xml:space="preserve">A </w:t>
      </w:r>
      <w:r w:rsidR="00364CA0">
        <w:rPr>
          <w:rFonts w:ascii="Times New Roman" w:hAnsi="Times New Roman"/>
          <w:sz w:val="24"/>
          <w:szCs w:val="24"/>
        </w:rPr>
        <w:t>l’Estère</w:t>
      </w:r>
      <w:r w:rsidRPr="00426932">
        <w:rPr>
          <w:rFonts w:ascii="Times New Roman" w:hAnsi="Times New Roman"/>
          <w:sz w:val="24"/>
          <w:szCs w:val="24"/>
        </w:rPr>
        <w:t>, la terre (foncier) représ</w:t>
      </w:r>
      <w:r w:rsidR="007B68AC">
        <w:rPr>
          <w:rFonts w:ascii="Times New Roman" w:hAnsi="Times New Roman"/>
          <w:sz w:val="24"/>
          <w:szCs w:val="24"/>
        </w:rPr>
        <w:t>ente un facteur disc</w:t>
      </w:r>
      <w:r>
        <w:rPr>
          <w:rFonts w:ascii="Times New Roman" w:hAnsi="Times New Roman"/>
          <w:sz w:val="24"/>
          <w:szCs w:val="24"/>
        </w:rPr>
        <w:t>r</w:t>
      </w:r>
      <w:r w:rsidR="007B68AC">
        <w:rPr>
          <w:rFonts w:ascii="Times New Roman" w:hAnsi="Times New Roman"/>
          <w:sz w:val="24"/>
          <w:szCs w:val="24"/>
        </w:rPr>
        <w:t>i</w:t>
      </w:r>
      <w:r>
        <w:rPr>
          <w:rFonts w:ascii="Times New Roman" w:hAnsi="Times New Roman"/>
          <w:sz w:val="24"/>
          <w:szCs w:val="24"/>
        </w:rPr>
        <w:t>minant</w:t>
      </w:r>
      <w:r w:rsidRPr="00426932">
        <w:rPr>
          <w:rFonts w:ascii="Times New Roman" w:hAnsi="Times New Roman"/>
          <w:sz w:val="24"/>
          <w:szCs w:val="24"/>
        </w:rPr>
        <w:t xml:space="preserve"> du point de vue de la tai</w:t>
      </w:r>
      <w:r>
        <w:rPr>
          <w:rFonts w:ascii="Times New Roman" w:hAnsi="Times New Roman"/>
          <w:sz w:val="24"/>
          <w:szCs w:val="24"/>
        </w:rPr>
        <w:t xml:space="preserve">lle </w:t>
      </w:r>
      <w:r w:rsidRPr="00426932">
        <w:rPr>
          <w:rFonts w:ascii="Times New Roman" w:hAnsi="Times New Roman"/>
          <w:sz w:val="24"/>
          <w:szCs w:val="24"/>
        </w:rPr>
        <w:t xml:space="preserve"> pour la production rizicole.</w:t>
      </w:r>
      <w:r w:rsidRPr="000F4F85">
        <w:rPr>
          <w:rFonts w:ascii="Times New Roman" w:hAnsi="Times New Roman"/>
          <w:sz w:val="24"/>
          <w:szCs w:val="24"/>
        </w:rPr>
        <w:t xml:space="preserve"> On rencontre des parce</w:t>
      </w:r>
      <w:r w:rsidR="00660941">
        <w:rPr>
          <w:rFonts w:ascii="Times New Roman" w:hAnsi="Times New Roman"/>
          <w:sz w:val="24"/>
          <w:szCs w:val="24"/>
        </w:rPr>
        <w:t>lles de superficie très différente</w:t>
      </w:r>
      <w:r w:rsidRPr="000F4F85">
        <w:rPr>
          <w:rFonts w:ascii="Times New Roman" w:hAnsi="Times New Roman"/>
          <w:sz w:val="24"/>
          <w:szCs w:val="24"/>
        </w:rPr>
        <w:t>.</w:t>
      </w:r>
    </w:p>
    <w:p w:rsidR="00F148BB" w:rsidRPr="00423730" w:rsidRDefault="00E74D42" w:rsidP="00374332">
      <w:pPr>
        <w:pStyle w:val="ListParagraph"/>
        <w:numPr>
          <w:ilvl w:val="0"/>
          <w:numId w:val="36"/>
        </w:numPr>
        <w:spacing w:line="360" w:lineRule="auto"/>
        <w:jc w:val="both"/>
        <w:rPr>
          <w:rFonts w:ascii="Times New Roman" w:hAnsi="Times New Roman"/>
          <w:sz w:val="24"/>
          <w:szCs w:val="24"/>
        </w:rPr>
      </w:pPr>
      <w:r>
        <w:rPr>
          <w:rFonts w:ascii="Times New Roman" w:hAnsi="Times New Roman"/>
          <w:sz w:val="24"/>
          <w:szCs w:val="24"/>
        </w:rPr>
        <w:t>Mode</w:t>
      </w:r>
      <w:r w:rsidR="00423730">
        <w:rPr>
          <w:rFonts w:ascii="Times New Roman" w:hAnsi="Times New Roman"/>
          <w:sz w:val="24"/>
          <w:szCs w:val="24"/>
        </w:rPr>
        <w:t xml:space="preserve"> de tenure</w:t>
      </w:r>
    </w:p>
    <w:p w:rsidR="00F148BB" w:rsidRPr="00E42942" w:rsidRDefault="00F148BB" w:rsidP="00F148BB">
      <w:pPr>
        <w:spacing w:line="360" w:lineRule="auto"/>
        <w:jc w:val="both"/>
        <w:rPr>
          <w:rFonts w:ascii="Times New Roman" w:hAnsi="Times New Roman"/>
          <w:sz w:val="24"/>
          <w:szCs w:val="24"/>
        </w:rPr>
      </w:pPr>
      <w:r>
        <w:rPr>
          <w:rFonts w:ascii="Times New Roman" w:hAnsi="Times New Roman"/>
          <w:sz w:val="24"/>
          <w:szCs w:val="24"/>
        </w:rPr>
        <w:t xml:space="preserve">           </w:t>
      </w:r>
      <w:r w:rsidRPr="00E42942">
        <w:rPr>
          <w:rFonts w:ascii="Times New Roman" w:hAnsi="Times New Roman"/>
          <w:sz w:val="24"/>
          <w:szCs w:val="24"/>
        </w:rPr>
        <w:t>Le mod</w:t>
      </w:r>
      <w:r w:rsidR="00660941">
        <w:rPr>
          <w:rFonts w:ascii="Times New Roman" w:hAnsi="Times New Roman"/>
          <w:sz w:val="24"/>
          <w:szCs w:val="24"/>
        </w:rPr>
        <w:t>e de tenure est primordial</w:t>
      </w:r>
      <w:r w:rsidRPr="00E42942">
        <w:rPr>
          <w:rFonts w:ascii="Times New Roman" w:hAnsi="Times New Roman"/>
          <w:sz w:val="24"/>
          <w:szCs w:val="24"/>
        </w:rPr>
        <w:t xml:space="preserve"> pour la production du </w:t>
      </w:r>
      <w:r>
        <w:rPr>
          <w:rFonts w:ascii="Times New Roman" w:hAnsi="Times New Roman"/>
          <w:sz w:val="24"/>
          <w:szCs w:val="24"/>
        </w:rPr>
        <w:t xml:space="preserve">riz. </w:t>
      </w:r>
      <w:r w:rsidR="00945162">
        <w:rPr>
          <w:rFonts w:ascii="Times New Roman" w:hAnsi="Times New Roman"/>
          <w:sz w:val="24"/>
          <w:szCs w:val="24"/>
        </w:rPr>
        <w:t>La parcelle</w:t>
      </w:r>
      <w:r w:rsidRPr="00E42942">
        <w:rPr>
          <w:rFonts w:ascii="Times New Roman" w:hAnsi="Times New Roman"/>
          <w:sz w:val="24"/>
          <w:szCs w:val="24"/>
        </w:rPr>
        <w:t xml:space="preserve"> peut ê</w:t>
      </w:r>
      <w:r w:rsidR="00E74D42">
        <w:rPr>
          <w:rFonts w:ascii="Times New Roman" w:hAnsi="Times New Roman"/>
          <w:sz w:val="24"/>
          <w:szCs w:val="24"/>
        </w:rPr>
        <w:t>tre en situation de propriété</w:t>
      </w:r>
      <w:r w:rsidRPr="00E42942">
        <w:rPr>
          <w:rFonts w:ascii="Times New Roman" w:hAnsi="Times New Roman"/>
          <w:sz w:val="24"/>
          <w:szCs w:val="24"/>
        </w:rPr>
        <w:t>, fermage,</w:t>
      </w:r>
      <w:r w:rsidRPr="002751D6">
        <w:rPr>
          <w:rFonts w:ascii="Times New Roman" w:hAnsi="Times New Roman"/>
          <w:sz w:val="24"/>
          <w:szCs w:val="24"/>
        </w:rPr>
        <w:t xml:space="preserve"> </w:t>
      </w:r>
      <w:r w:rsidRPr="00E42942">
        <w:rPr>
          <w:rFonts w:ascii="Times New Roman" w:hAnsi="Times New Roman"/>
          <w:sz w:val="24"/>
          <w:szCs w:val="24"/>
        </w:rPr>
        <w:t>plane ou antichrèse</w:t>
      </w:r>
      <w:r>
        <w:rPr>
          <w:rFonts w:ascii="Times New Roman" w:hAnsi="Times New Roman"/>
          <w:sz w:val="24"/>
          <w:szCs w:val="24"/>
        </w:rPr>
        <w:t>, métayage</w:t>
      </w:r>
      <w:r w:rsidRPr="00E42942">
        <w:rPr>
          <w:rFonts w:ascii="Times New Roman" w:hAnsi="Times New Roman"/>
          <w:sz w:val="24"/>
          <w:szCs w:val="24"/>
        </w:rPr>
        <w:t>.</w:t>
      </w:r>
    </w:p>
    <w:p w:rsidR="00F148BB" w:rsidRPr="00426932" w:rsidRDefault="00F148BB" w:rsidP="00F148BB">
      <w:pPr>
        <w:pStyle w:val="ListParagraph"/>
        <w:spacing w:line="360" w:lineRule="auto"/>
        <w:ind w:left="1440"/>
        <w:jc w:val="both"/>
        <w:rPr>
          <w:rFonts w:ascii="Times New Roman" w:hAnsi="Times New Roman"/>
          <w:sz w:val="24"/>
          <w:szCs w:val="24"/>
          <w:u w:val="single"/>
        </w:rPr>
      </w:pPr>
      <w:r w:rsidRPr="00426932">
        <w:rPr>
          <w:rFonts w:ascii="Times New Roman" w:hAnsi="Times New Roman"/>
          <w:sz w:val="24"/>
          <w:szCs w:val="24"/>
          <w:u w:val="single"/>
        </w:rPr>
        <w:t>Les différents types</w:t>
      </w:r>
      <w:r w:rsidR="00423730">
        <w:rPr>
          <w:rFonts w:ascii="Times New Roman" w:hAnsi="Times New Roman"/>
          <w:sz w:val="24"/>
          <w:szCs w:val="24"/>
          <w:u w:val="single"/>
        </w:rPr>
        <w:t xml:space="preserve"> </w:t>
      </w:r>
      <w:r>
        <w:rPr>
          <w:rFonts w:ascii="Times New Roman" w:hAnsi="Times New Roman"/>
          <w:sz w:val="24"/>
          <w:szCs w:val="24"/>
          <w:u w:val="single"/>
        </w:rPr>
        <w:t xml:space="preserve"> de parcelles</w:t>
      </w:r>
      <w:r w:rsidRPr="00426932">
        <w:rPr>
          <w:rFonts w:ascii="Times New Roman" w:hAnsi="Times New Roman"/>
          <w:sz w:val="24"/>
          <w:szCs w:val="24"/>
          <w:u w:val="single"/>
        </w:rPr>
        <w:t xml:space="preserve"> identifié</w:t>
      </w:r>
      <w:r>
        <w:rPr>
          <w:rFonts w:ascii="Times New Roman" w:hAnsi="Times New Roman"/>
          <w:sz w:val="24"/>
          <w:szCs w:val="24"/>
          <w:u w:val="single"/>
        </w:rPr>
        <w:t>e</w:t>
      </w:r>
      <w:r w:rsidRPr="00426932">
        <w:rPr>
          <w:rFonts w:ascii="Times New Roman" w:hAnsi="Times New Roman"/>
          <w:sz w:val="24"/>
          <w:szCs w:val="24"/>
          <w:u w:val="single"/>
        </w:rPr>
        <w:t>s</w:t>
      </w:r>
      <w:r w:rsidR="00660941">
        <w:rPr>
          <w:rFonts w:ascii="Times New Roman" w:hAnsi="Times New Roman"/>
          <w:sz w:val="24"/>
          <w:szCs w:val="24"/>
          <w:u w:val="single"/>
        </w:rPr>
        <w:t xml:space="preserve"> pour ces trois(3) catégories de superficie sont</w:t>
      </w:r>
      <w:r w:rsidR="00374332">
        <w:rPr>
          <w:rFonts w:ascii="Times New Roman" w:hAnsi="Times New Roman"/>
          <w:sz w:val="24"/>
          <w:szCs w:val="24"/>
          <w:u w:val="single"/>
        </w:rPr>
        <w:t> :</w:t>
      </w:r>
    </w:p>
    <w:p w:rsidR="00F148BB" w:rsidRPr="00426932" w:rsidRDefault="00F148BB" w:rsidP="00F148BB">
      <w:pPr>
        <w:pStyle w:val="ListParagraph"/>
        <w:spacing w:line="360" w:lineRule="auto"/>
        <w:ind w:left="1440"/>
        <w:jc w:val="both"/>
        <w:rPr>
          <w:rFonts w:ascii="Times New Roman" w:hAnsi="Times New Roman"/>
          <w:sz w:val="24"/>
          <w:szCs w:val="24"/>
        </w:rPr>
      </w:pPr>
      <w:r w:rsidRPr="00426932">
        <w:rPr>
          <w:rFonts w:ascii="Times New Roman" w:hAnsi="Times New Roman"/>
          <w:sz w:val="24"/>
          <w:szCs w:val="24"/>
        </w:rPr>
        <w:t>On a</w:t>
      </w:r>
      <w:r w:rsidR="00660941">
        <w:rPr>
          <w:rFonts w:ascii="Times New Roman" w:hAnsi="Times New Roman"/>
          <w:sz w:val="24"/>
          <w:szCs w:val="24"/>
        </w:rPr>
        <w:t xml:space="preserve"> eu</w:t>
      </w:r>
      <w:r w:rsidR="0074475B">
        <w:rPr>
          <w:rFonts w:ascii="Times New Roman" w:hAnsi="Times New Roman"/>
          <w:sz w:val="24"/>
          <w:szCs w:val="24"/>
        </w:rPr>
        <w:t xml:space="preserve"> douze (12) types </w:t>
      </w:r>
      <w:r w:rsidR="00152D17">
        <w:rPr>
          <w:rFonts w:ascii="Times New Roman" w:hAnsi="Times New Roman"/>
          <w:sz w:val="24"/>
          <w:szCs w:val="24"/>
        </w:rPr>
        <w:t xml:space="preserve"> pour</w:t>
      </w:r>
      <w:r>
        <w:rPr>
          <w:rFonts w:ascii="Times New Roman" w:hAnsi="Times New Roman"/>
          <w:sz w:val="24"/>
          <w:szCs w:val="24"/>
        </w:rPr>
        <w:t xml:space="preserve"> le</w:t>
      </w:r>
      <w:r w:rsidR="0074475B">
        <w:rPr>
          <w:rFonts w:ascii="Times New Roman" w:hAnsi="Times New Roman"/>
          <w:sz w:val="24"/>
          <w:szCs w:val="24"/>
        </w:rPr>
        <w:t>s</w:t>
      </w:r>
      <w:r w:rsidR="00152D17">
        <w:rPr>
          <w:rFonts w:ascii="Times New Roman" w:hAnsi="Times New Roman"/>
          <w:sz w:val="24"/>
          <w:szCs w:val="24"/>
        </w:rPr>
        <w:t xml:space="preserve"> deux(2)</w:t>
      </w:r>
      <w:r>
        <w:rPr>
          <w:rFonts w:ascii="Times New Roman" w:hAnsi="Times New Roman"/>
          <w:sz w:val="24"/>
          <w:szCs w:val="24"/>
        </w:rPr>
        <w:t xml:space="preserve"> critère</w:t>
      </w:r>
      <w:r w:rsidR="0074475B">
        <w:rPr>
          <w:rFonts w:ascii="Times New Roman" w:hAnsi="Times New Roman"/>
          <w:sz w:val="24"/>
          <w:szCs w:val="24"/>
        </w:rPr>
        <w:t>s</w:t>
      </w:r>
      <w:r>
        <w:rPr>
          <w:rFonts w:ascii="Times New Roman" w:hAnsi="Times New Roman"/>
          <w:sz w:val="24"/>
          <w:szCs w:val="24"/>
        </w:rPr>
        <w:t xml:space="preserve"> </w:t>
      </w:r>
      <w:r w:rsidR="0074475B">
        <w:rPr>
          <w:rFonts w:ascii="Times New Roman" w:hAnsi="Times New Roman"/>
          <w:sz w:val="24"/>
          <w:szCs w:val="24"/>
        </w:rPr>
        <w:t>ci-</w:t>
      </w:r>
      <w:r>
        <w:rPr>
          <w:rFonts w:ascii="Times New Roman" w:hAnsi="Times New Roman"/>
          <w:sz w:val="24"/>
          <w:szCs w:val="24"/>
        </w:rPr>
        <w:t>de</w:t>
      </w:r>
      <w:r w:rsidR="0074475B">
        <w:rPr>
          <w:rFonts w:ascii="Times New Roman" w:hAnsi="Times New Roman"/>
          <w:sz w:val="24"/>
          <w:szCs w:val="24"/>
        </w:rPr>
        <w:t>ssus</w:t>
      </w:r>
      <w:r>
        <w:rPr>
          <w:rFonts w:ascii="Times New Roman" w:hAnsi="Times New Roman"/>
          <w:sz w:val="24"/>
          <w:szCs w:val="24"/>
        </w:rPr>
        <w:t xml:space="preserve"> retenu</w:t>
      </w:r>
      <w:r w:rsidR="00152D17">
        <w:rPr>
          <w:rFonts w:ascii="Times New Roman" w:hAnsi="Times New Roman"/>
          <w:sz w:val="24"/>
          <w:szCs w:val="24"/>
        </w:rPr>
        <w:t>s</w:t>
      </w:r>
      <w:r>
        <w:rPr>
          <w:rFonts w:ascii="Times New Roman" w:hAnsi="Times New Roman"/>
          <w:sz w:val="24"/>
          <w:szCs w:val="24"/>
        </w:rPr>
        <w:t xml:space="preserve"> </w:t>
      </w:r>
      <w:r w:rsidRPr="00426932">
        <w:rPr>
          <w:rFonts w:ascii="Times New Roman" w:hAnsi="Times New Roman"/>
          <w:sz w:val="24"/>
          <w:szCs w:val="24"/>
        </w:rPr>
        <w:t>:</w:t>
      </w:r>
    </w:p>
    <w:p w:rsidR="00F148BB" w:rsidRPr="00426932" w:rsidRDefault="00966E6A" w:rsidP="00F148BB">
      <w:pPr>
        <w:pStyle w:val="ListParagraph"/>
        <w:spacing w:line="360" w:lineRule="auto"/>
        <w:ind w:left="1440"/>
        <w:jc w:val="both"/>
        <w:rPr>
          <w:rFonts w:ascii="Times New Roman" w:hAnsi="Times New Roman"/>
          <w:sz w:val="24"/>
          <w:szCs w:val="24"/>
        </w:rPr>
      </w:pPr>
      <w:r>
        <w:rPr>
          <w:rFonts w:ascii="Times New Roman" w:hAnsi="Times New Roman"/>
          <w:b/>
          <w:sz w:val="24"/>
          <w:szCs w:val="24"/>
        </w:rPr>
        <w:t xml:space="preserve">Type </w:t>
      </w:r>
      <w:r w:rsidR="004917D5">
        <w:rPr>
          <w:rFonts w:ascii="Times New Roman" w:hAnsi="Times New Roman"/>
          <w:b/>
          <w:sz w:val="24"/>
          <w:szCs w:val="24"/>
        </w:rPr>
        <w:t xml:space="preserve"> </w:t>
      </w:r>
      <w:r w:rsidR="00F148BB" w:rsidRPr="00426932">
        <w:rPr>
          <w:rFonts w:ascii="Times New Roman" w:hAnsi="Times New Roman"/>
          <w:b/>
          <w:sz w:val="24"/>
          <w:szCs w:val="24"/>
        </w:rPr>
        <w:t>I</w:t>
      </w:r>
      <w:r w:rsidR="004917D5">
        <w:rPr>
          <w:rFonts w:ascii="Times New Roman" w:hAnsi="Times New Roman"/>
          <w:sz w:val="24"/>
          <w:szCs w:val="24"/>
        </w:rPr>
        <w:t xml:space="preserve"> : </w:t>
      </w:r>
      <w:r w:rsidR="00660941">
        <w:rPr>
          <w:rFonts w:ascii="Times New Roman" w:hAnsi="Times New Roman"/>
          <w:sz w:val="24"/>
          <w:szCs w:val="24"/>
        </w:rPr>
        <w:t xml:space="preserve">les parcelles </w:t>
      </w:r>
      <w:r>
        <w:rPr>
          <w:rFonts w:ascii="Times New Roman" w:hAnsi="Times New Roman"/>
          <w:sz w:val="24"/>
          <w:szCs w:val="24"/>
        </w:rPr>
        <w:t xml:space="preserve">en propriété </w:t>
      </w:r>
      <w:r w:rsidR="00660941">
        <w:rPr>
          <w:rFonts w:ascii="Times New Roman" w:hAnsi="Times New Roman"/>
          <w:sz w:val="24"/>
          <w:szCs w:val="24"/>
        </w:rPr>
        <w:t>de superficie supérieure</w:t>
      </w:r>
      <w:r w:rsidR="00F148BB">
        <w:rPr>
          <w:rFonts w:ascii="Times New Roman" w:hAnsi="Times New Roman"/>
          <w:sz w:val="24"/>
          <w:szCs w:val="24"/>
        </w:rPr>
        <w:t xml:space="preserve"> </w:t>
      </w:r>
      <w:r w:rsidR="00AF6CCA">
        <w:rPr>
          <w:rFonts w:ascii="Times New Roman" w:hAnsi="Times New Roman"/>
          <w:sz w:val="24"/>
          <w:szCs w:val="24"/>
        </w:rPr>
        <w:t>ou égale</w:t>
      </w:r>
      <w:r w:rsidR="003A3704">
        <w:rPr>
          <w:rFonts w:ascii="Times New Roman" w:hAnsi="Times New Roman"/>
          <w:sz w:val="24"/>
          <w:szCs w:val="24"/>
        </w:rPr>
        <w:t>s</w:t>
      </w:r>
      <w:r w:rsidR="00652DCC">
        <w:rPr>
          <w:rFonts w:ascii="Times New Roman" w:hAnsi="Times New Roman"/>
          <w:sz w:val="24"/>
          <w:szCs w:val="24"/>
        </w:rPr>
        <w:t xml:space="preserve"> </w:t>
      </w:r>
      <w:r w:rsidR="00237886">
        <w:rPr>
          <w:rFonts w:ascii="Times New Roman" w:hAnsi="Times New Roman"/>
          <w:sz w:val="24"/>
          <w:szCs w:val="24"/>
        </w:rPr>
        <w:t>à</w:t>
      </w:r>
      <w:r w:rsidR="00F148BB">
        <w:rPr>
          <w:rFonts w:ascii="Times New Roman" w:hAnsi="Times New Roman"/>
          <w:sz w:val="24"/>
          <w:szCs w:val="24"/>
        </w:rPr>
        <w:t xml:space="preserve"> deux (2) carreaux</w:t>
      </w:r>
      <w:r w:rsidR="00F148BB" w:rsidRPr="00426932">
        <w:rPr>
          <w:rFonts w:ascii="Times New Roman" w:hAnsi="Times New Roman"/>
          <w:sz w:val="24"/>
          <w:szCs w:val="24"/>
        </w:rPr>
        <w:t xml:space="preserve">. </w:t>
      </w:r>
    </w:p>
    <w:p w:rsidR="00F148BB" w:rsidRPr="00426932" w:rsidRDefault="00966E6A" w:rsidP="00F148BB">
      <w:pPr>
        <w:pStyle w:val="ListParagraph"/>
        <w:spacing w:line="360" w:lineRule="auto"/>
        <w:ind w:left="1440"/>
        <w:jc w:val="both"/>
        <w:rPr>
          <w:rFonts w:ascii="Times New Roman" w:hAnsi="Times New Roman"/>
          <w:sz w:val="24"/>
          <w:szCs w:val="24"/>
        </w:rPr>
      </w:pPr>
      <w:r>
        <w:rPr>
          <w:rFonts w:ascii="Times New Roman" w:hAnsi="Times New Roman"/>
          <w:b/>
          <w:sz w:val="24"/>
          <w:szCs w:val="24"/>
        </w:rPr>
        <w:t xml:space="preserve">Type </w:t>
      </w:r>
      <w:r w:rsidR="00F148BB">
        <w:rPr>
          <w:rFonts w:ascii="Times New Roman" w:hAnsi="Times New Roman"/>
          <w:b/>
          <w:sz w:val="24"/>
          <w:szCs w:val="24"/>
        </w:rPr>
        <w:t xml:space="preserve"> </w:t>
      </w:r>
      <w:r w:rsidR="00F148BB" w:rsidRPr="00426932">
        <w:rPr>
          <w:rFonts w:ascii="Times New Roman" w:hAnsi="Times New Roman"/>
          <w:b/>
          <w:sz w:val="24"/>
          <w:szCs w:val="24"/>
        </w:rPr>
        <w:t>II </w:t>
      </w:r>
      <w:r w:rsidR="00F148BB">
        <w:rPr>
          <w:rFonts w:ascii="Times New Roman" w:hAnsi="Times New Roman"/>
          <w:sz w:val="24"/>
          <w:szCs w:val="24"/>
        </w:rPr>
        <w:t>: les</w:t>
      </w:r>
      <w:r w:rsidR="00660941">
        <w:rPr>
          <w:rFonts w:ascii="Times New Roman" w:hAnsi="Times New Roman"/>
          <w:sz w:val="24"/>
          <w:szCs w:val="24"/>
        </w:rPr>
        <w:t xml:space="preserve"> parcelles </w:t>
      </w:r>
      <w:r>
        <w:rPr>
          <w:rFonts w:ascii="Times New Roman" w:hAnsi="Times New Roman"/>
          <w:sz w:val="24"/>
          <w:szCs w:val="24"/>
        </w:rPr>
        <w:t xml:space="preserve">en propriété </w:t>
      </w:r>
      <w:r w:rsidR="00660941">
        <w:rPr>
          <w:rFonts w:ascii="Times New Roman" w:hAnsi="Times New Roman"/>
          <w:sz w:val="24"/>
          <w:szCs w:val="24"/>
        </w:rPr>
        <w:t>de superficie</w:t>
      </w:r>
      <w:r w:rsidR="005E3DD9">
        <w:rPr>
          <w:rFonts w:ascii="Times New Roman" w:hAnsi="Times New Roman"/>
          <w:sz w:val="24"/>
          <w:szCs w:val="24"/>
        </w:rPr>
        <w:t xml:space="preserve"> </w:t>
      </w:r>
      <w:r w:rsidR="00660941">
        <w:rPr>
          <w:rFonts w:ascii="Times New Roman" w:hAnsi="Times New Roman"/>
          <w:sz w:val="24"/>
          <w:szCs w:val="24"/>
        </w:rPr>
        <w:t xml:space="preserve"> supérieure</w:t>
      </w:r>
      <w:r w:rsidR="00683AF4">
        <w:rPr>
          <w:rFonts w:ascii="Times New Roman" w:hAnsi="Times New Roman"/>
          <w:sz w:val="24"/>
          <w:szCs w:val="24"/>
        </w:rPr>
        <w:t xml:space="preserve"> ou égale</w:t>
      </w:r>
      <w:r w:rsidR="003A3704">
        <w:rPr>
          <w:rFonts w:ascii="Times New Roman" w:hAnsi="Times New Roman"/>
          <w:sz w:val="24"/>
          <w:szCs w:val="24"/>
        </w:rPr>
        <w:t>s</w:t>
      </w:r>
      <w:r w:rsidR="00F148BB">
        <w:rPr>
          <w:rFonts w:ascii="Times New Roman" w:hAnsi="Times New Roman"/>
          <w:sz w:val="24"/>
          <w:szCs w:val="24"/>
        </w:rPr>
        <w:t xml:space="preserve"> à un (1) carreau</w:t>
      </w:r>
      <w:r w:rsidR="005E3DD9">
        <w:rPr>
          <w:rFonts w:ascii="Times New Roman" w:hAnsi="Times New Roman"/>
          <w:sz w:val="24"/>
          <w:szCs w:val="24"/>
        </w:rPr>
        <w:t xml:space="preserve"> et inferieur</w:t>
      </w:r>
      <w:r w:rsidR="00683AF4">
        <w:rPr>
          <w:rFonts w:ascii="Times New Roman" w:hAnsi="Times New Roman"/>
          <w:sz w:val="24"/>
          <w:szCs w:val="24"/>
        </w:rPr>
        <w:t>e</w:t>
      </w:r>
      <w:r w:rsidR="005E3DD9">
        <w:rPr>
          <w:rFonts w:ascii="Times New Roman" w:hAnsi="Times New Roman"/>
          <w:sz w:val="24"/>
          <w:szCs w:val="24"/>
        </w:rPr>
        <w:t xml:space="preserve"> à deux(2) carreaux</w:t>
      </w:r>
      <w:r w:rsidR="00F148BB" w:rsidRPr="00426932">
        <w:rPr>
          <w:rFonts w:ascii="Times New Roman" w:hAnsi="Times New Roman"/>
          <w:sz w:val="24"/>
          <w:szCs w:val="24"/>
        </w:rPr>
        <w:t>.</w:t>
      </w:r>
    </w:p>
    <w:p w:rsidR="00F148BB" w:rsidRDefault="00F148BB" w:rsidP="00F148BB">
      <w:pPr>
        <w:pStyle w:val="ListParagraph"/>
        <w:spacing w:line="360" w:lineRule="auto"/>
        <w:ind w:left="1440"/>
        <w:rPr>
          <w:rFonts w:ascii="Times New Roman" w:hAnsi="Times New Roman"/>
          <w:sz w:val="24"/>
          <w:szCs w:val="24"/>
        </w:rPr>
      </w:pPr>
      <w:r w:rsidRPr="00426932">
        <w:rPr>
          <w:rFonts w:ascii="Times New Roman" w:hAnsi="Times New Roman"/>
          <w:sz w:val="24"/>
          <w:szCs w:val="24"/>
        </w:rPr>
        <w:t xml:space="preserve"> </w:t>
      </w:r>
      <w:r w:rsidR="00966E6A">
        <w:rPr>
          <w:rFonts w:ascii="Times New Roman" w:hAnsi="Times New Roman"/>
          <w:b/>
          <w:sz w:val="24"/>
          <w:szCs w:val="24"/>
        </w:rPr>
        <w:t xml:space="preserve">Type </w:t>
      </w:r>
      <w:r>
        <w:rPr>
          <w:rFonts w:ascii="Times New Roman" w:hAnsi="Times New Roman"/>
          <w:b/>
          <w:sz w:val="24"/>
          <w:szCs w:val="24"/>
        </w:rPr>
        <w:t xml:space="preserve"> </w:t>
      </w:r>
      <w:r w:rsidRPr="00426932">
        <w:rPr>
          <w:rFonts w:ascii="Times New Roman" w:hAnsi="Times New Roman"/>
          <w:b/>
          <w:sz w:val="24"/>
          <w:szCs w:val="24"/>
        </w:rPr>
        <w:t>III</w:t>
      </w:r>
      <w:r w:rsidR="00660941">
        <w:rPr>
          <w:rFonts w:ascii="Times New Roman" w:hAnsi="Times New Roman"/>
          <w:sz w:val="24"/>
          <w:szCs w:val="24"/>
        </w:rPr>
        <w:t> : les parcelles</w:t>
      </w:r>
      <w:r w:rsidR="00966E6A">
        <w:rPr>
          <w:rFonts w:ascii="Times New Roman" w:hAnsi="Times New Roman"/>
          <w:sz w:val="24"/>
          <w:szCs w:val="24"/>
        </w:rPr>
        <w:t xml:space="preserve"> en propriété </w:t>
      </w:r>
      <w:r w:rsidR="00660941">
        <w:rPr>
          <w:rFonts w:ascii="Times New Roman" w:hAnsi="Times New Roman"/>
          <w:sz w:val="24"/>
          <w:szCs w:val="24"/>
        </w:rPr>
        <w:t xml:space="preserve"> de superficie inférieure</w:t>
      </w:r>
      <w:r>
        <w:rPr>
          <w:rFonts w:ascii="Times New Roman" w:hAnsi="Times New Roman"/>
          <w:sz w:val="24"/>
          <w:szCs w:val="24"/>
        </w:rPr>
        <w:t xml:space="preserve"> à un (</w:t>
      </w:r>
      <w:r w:rsidR="000B4D06">
        <w:rPr>
          <w:rFonts w:ascii="Times New Roman" w:hAnsi="Times New Roman"/>
          <w:sz w:val="24"/>
          <w:szCs w:val="24"/>
        </w:rPr>
        <w:t>1) carreau</w:t>
      </w:r>
      <w:r>
        <w:rPr>
          <w:rFonts w:ascii="Times New Roman" w:hAnsi="Times New Roman"/>
          <w:sz w:val="24"/>
          <w:szCs w:val="24"/>
        </w:rPr>
        <w:t xml:space="preserve">. </w:t>
      </w:r>
    </w:p>
    <w:p w:rsidR="00966E6A" w:rsidRPr="00966E6A" w:rsidRDefault="00966E6A" w:rsidP="00966E6A">
      <w:pPr>
        <w:pStyle w:val="ListParagraph"/>
        <w:spacing w:line="360" w:lineRule="auto"/>
        <w:ind w:left="1440"/>
        <w:jc w:val="both"/>
        <w:rPr>
          <w:rFonts w:ascii="Times New Roman" w:hAnsi="Times New Roman"/>
          <w:sz w:val="24"/>
          <w:szCs w:val="24"/>
        </w:rPr>
      </w:pPr>
      <w:r>
        <w:rPr>
          <w:rFonts w:ascii="Times New Roman" w:hAnsi="Times New Roman"/>
          <w:b/>
          <w:sz w:val="24"/>
          <w:szCs w:val="24"/>
        </w:rPr>
        <w:t>Type IV </w:t>
      </w:r>
      <w:r w:rsidRPr="001A4739">
        <w:rPr>
          <w:rFonts w:ascii="Times New Roman" w:hAnsi="Times New Roman"/>
          <w:sz w:val="24"/>
          <w:szCs w:val="24"/>
        </w:rPr>
        <w:t>:</w:t>
      </w:r>
      <w:r w:rsidRPr="00966E6A">
        <w:rPr>
          <w:rFonts w:ascii="Times New Roman" w:hAnsi="Times New Roman"/>
          <w:sz w:val="24"/>
          <w:szCs w:val="24"/>
        </w:rPr>
        <w:t xml:space="preserve"> </w:t>
      </w:r>
      <w:r>
        <w:rPr>
          <w:rFonts w:ascii="Times New Roman" w:hAnsi="Times New Roman"/>
          <w:sz w:val="24"/>
          <w:szCs w:val="24"/>
        </w:rPr>
        <w:t xml:space="preserve">les parcelles en fermage de superficie supérieure </w:t>
      </w:r>
      <w:r w:rsidR="00683AF4">
        <w:rPr>
          <w:rFonts w:ascii="Times New Roman" w:hAnsi="Times New Roman"/>
          <w:sz w:val="24"/>
          <w:szCs w:val="24"/>
        </w:rPr>
        <w:t>ou égale</w:t>
      </w:r>
      <w:r w:rsidR="003A3704">
        <w:rPr>
          <w:rFonts w:ascii="Times New Roman" w:hAnsi="Times New Roman"/>
          <w:sz w:val="24"/>
          <w:szCs w:val="24"/>
        </w:rPr>
        <w:t>s</w:t>
      </w:r>
      <w:r>
        <w:rPr>
          <w:rFonts w:ascii="Times New Roman" w:hAnsi="Times New Roman"/>
          <w:sz w:val="24"/>
          <w:szCs w:val="24"/>
        </w:rPr>
        <w:t xml:space="preserve"> à deux (2) carreaux</w:t>
      </w:r>
      <w:r w:rsidRPr="00426932">
        <w:rPr>
          <w:rFonts w:ascii="Times New Roman" w:hAnsi="Times New Roman"/>
          <w:sz w:val="24"/>
          <w:szCs w:val="24"/>
        </w:rPr>
        <w:t xml:space="preserve">. </w:t>
      </w:r>
    </w:p>
    <w:p w:rsidR="00966E6A" w:rsidRPr="00D80D4C" w:rsidRDefault="00966E6A" w:rsidP="00D80D4C">
      <w:pPr>
        <w:pStyle w:val="ListParagraph"/>
        <w:spacing w:line="360" w:lineRule="auto"/>
        <w:ind w:left="1440"/>
        <w:jc w:val="both"/>
        <w:rPr>
          <w:rFonts w:ascii="Times New Roman" w:hAnsi="Times New Roman"/>
          <w:sz w:val="24"/>
          <w:szCs w:val="24"/>
        </w:rPr>
      </w:pPr>
      <w:r>
        <w:rPr>
          <w:rFonts w:ascii="Times New Roman" w:hAnsi="Times New Roman"/>
          <w:b/>
          <w:sz w:val="24"/>
          <w:szCs w:val="24"/>
        </w:rPr>
        <w:t>Type V </w:t>
      </w:r>
      <w:r w:rsidRPr="00B139E5">
        <w:rPr>
          <w:rFonts w:ascii="Times New Roman" w:hAnsi="Times New Roman"/>
          <w:sz w:val="24"/>
          <w:szCs w:val="24"/>
        </w:rPr>
        <w:t>:</w:t>
      </w:r>
      <w:r>
        <w:rPr>
          <w:rFonts w:ascii="Times New Roman" w:hAnsi="Times New Roman"/>
          <w:sz w:val="24"/>
          <w:szCs w:val="24"/>
        </w:rPr>
        <w:t xml:space="preserve"> les parcelles en fermage de superficie  supérieure</w:t>
      </w:r>
      <w:r w:rsidR="00683AF4">
        <w:rPr>
          <w:rFonts w:ascii="Times New Roman" w:hAnsi="Times New Roman"/>
          <w:sz w:val="24"/>
          <w:szCs w:val="24"/>
        </w:rPr>
        <w:t xml:space="preserve"> ou égale</w:t>
      </w:r>
      <w:r w:rsidR="003A3704">
        <w:rPr>
          <w:rFonts w:ascii="Times New Roman" w:hAnsi="Times New Roman"/>
          <w:sz w:val="24"/>
          <w:szCs w:val="24"/>
        </w:rPr>
        <w:t>s</w:t>
      </w:r>
      <w:r>
        <w:rPr>
          <w:rFonts w:ascii="Times New Roman" w:hAnsi="Times New Roman"/>
          <w:sz w:val="24"/>
          <w:szCs w:val="24"/>
        </w:rPr>
        <w:t xml:space="preserve"> à un (1) carreau et inferieur</w:t>
      </w:r>
      <w:r w:rsidR="00683AF4">
        <w:rPr>
          <w:rFonts w:ascii="Times New Roman" w:hAnsi="Times New Roman"/>
          <w:sz w:val="24"/>
          <w:szCs w:val="24"/>
        </w:rPr>
        <w:t>e</w:t>
      </w:r>
      <w:r>
        <w:rPr>
          <w:rFonts w:ascii="Times New Roman" w:hAnsi="Times New Roman"/>
          <w:sz w:val="24"/>
          <w:szCs w:val="24"/>
        </w:rPr>
        <w:t xml:space="preserve"> à deux(2) carreaux</w:t>
      </w:r>
      <w:r w:rsidRPr="00426932">
        <w:rPr>
          <w:rFonts w:ascii="Times New Roman" w:hAnsi="Times New Roman"/>
          <w:sz w:val="24"/>
          <w:szCs w:val="24"/>
        </w:rPr>
        <w:t>.</w:t>
      </w:r>
    </w:p>
    <w:p w:rsidR="00966E6A" w:rsidRDefault="00966E6A" w:rsidP="00966E6A">
      <w:pPr>
        <w:pStyle w:val="ListParagraph"/>
        <w:spacing w:line="360" w:lineRule="auto"/>
        <w:ind w:left="1440"/>
        <w:rPr>
          <w:rFonts w:ascii="Times New Roman" w:hAnsi="Times New Roman"/>
          <w:sz w:val="24"/>
          <w:szCs w:val="24"/>
        </w:rPr>
      </w:pPr>
      <w:r>
        <w:rPr>
          <w:rFonts w:ascii="Times New Roman" w:hAnsi="Times New Roman"/>
          <w:b/>
          <w:sz w:val="24"/>
          <w:szCs w:val="24"/>
        </w:rPr>
        <w:t>Type VI </w:t>
      </w:r>
      <w:r w:rsidRPr="00341EAA">
        <w:rPr>
          <w:rFonts w:ascii="Times New Roman" w:hAnsi="Times New Roman"/>
          <w:sz w:val="24"/>
          <w:szCs w:val="24"/>
        </w:rPr>
        <w:t>:</w:t>
      </w:r>
      <w:r>
        <w:rPr>
          <w:rFonts w:ascii="Times New Roman" w:hAnsi="Times New Roman"/>
          <w:sz w:val="24"/>
          <w:szCs w:val="24"/>
        </w:rPr>
        <w:t xml:space="preserve"> les parcelles en </w:t>
      </w:r>
      <w:r w:rsidR="00D80D4C">
        <w:rPr>
          <w:rFonts w:ascii="Times New Roman" w:hAnsi="Times New Roman"/>
          <w:sz w:val="24"/>
          <w:szCs w:val="24"/>
        </w:rPr>
        <w:t>fermage</w:t>
      </w:r>
      <w:r>
        <w:rPr>
          <w:rFonts w:ascii="Times New Roman" w:hAnsi="Times New Roman"/>
          <w:sz w:val="24"/>
          <w:szCs w:val="24"/>
        </w:rPr>
        <w:t xml:space="preserve">  de superficie inférieure à un (1) carreau.</w:t>
      </w:r>
    </w:p>
    <w:p w:rsidR="00966E6A" w:rsidRPr="00D80D4C" w:rsidRDefault="00966E6A" w:rsidP="00D80D4C">
      <w:pPr>
        <w:pStyle w:val="ListParagraph"/>
        <w:spacing w:line="360" w:lineRule="auto"/>
        <w:ind w:left="1440"/>
        <w:jc w:val="both"/>
        <w:rPr>
          <w:rFonts w:ascii="Times New Roman" w:hAnsi="Times New Roman"/>
          <w:sz w:val="24"/>
          <w:szCs w:val="24"/>
        </w:rPr>
      </w:pPr>
      <w:r>
        <w:rPr>
          <w:rFonts w:ascii="Times New Roman" w:hAnsi="Times New Roman"/>
          <w:b/>
          <w:sz w:val="24"/>
          <w:szCs w:val="24"/>
        </w:rPr>
        <w:t>Type VII </w:t>
      </w:r>
      <w:r w:rsidRPr="00341EAA">
        <w:rPr>
          <w:rFonts w:ascii="Times New Roman" w:hAnsi="Times New Roman"/>
          <w:sz w:val="24"/>
          <w:szCs w:val="24"/>
        </w:rPr>
        <w:t>:</w:t>
      </w:r>
      <w:r>
        <w:rPr>
          <w:rFonts w:ascii="Times New Roman" w:hAnsi="Times New Roman"/>
          <w:sz w:val="24"/>
          <w:szCs w:val="24"/>
        </w:rPr>
        <w:t xml:space="preserve"> </w:t>
      </w:r>
      <w:r w:rsidR="00D80D4C">
        <w:rPr>
          <w:rFonts w:ascii="Times New Roman" w:hAnsi="Times New Roman"/>
          <w:sz w:val="24"/>
          <w:szCs w:val="24"/>
        </w:rPr>
        <w:t xml:space="preserve">les parcelles planées de superficie supérieure </w:t>
      </w:r>
      <w:r w:rsidR="00683AF4">
        <w:rPr>
          <w:rFonts w:ascii="Times New Roman" w:hAnsi="Times New Roman"/>
          <w:sz w:val="24"/>
          <w:szCs w:val="24"/>
        </w:rPr>
        <w:t>ou égale</w:t>
      </w:r>
      <w:r w:rsidR="003A3704">
        <w:rPr>
          <w:rFonts w:ascii="Times New Roman" w:hAnsi="Times New Roman"/>
          <w:sz w:val="24"/>
          <w:szCs w:val="24"/>
        </w:rPr>
        <w:t>s</w:t>
      </w:r>
      <w:r w:rsidR="00D80D4C">
        <w:rPr>
          <w:rFonts w:ascii="Times New Roman" w:hAnsi="Times New Roman"/>
          <w:sz w:val="24"/>
          <w:szCs w:val="24"/>
        </w:rPr>
        <w:t xml:space="preserve"> à deux (2) carreaux</w:t>
      </w:r>
      <w:r w:rsidR="00D80D4C" w:rsidRPr="00426932">
        <w:rPr>
          <w:rFonts w:ascii="Times New Roman" w:hAnsi="Times New Roman"/>
          <w:sz w:val="24"/>
          <w:szCs w:val="24"/>
        </w:rPr>
        <w:t xml:space="preserve">. </w:t>
      </w:r>
    </w:p>
    <w:p w:rsidR="00966E6A" w:rsidRDefault="00966E6A" w:rsidP="00966E6A">
      <w:pPr>
        <w:pStyle w:val="ListParagraph"/>
        <w:spacing w:line="360" w:lineRule="auto"/>
        <w:ind w:left="1440"/>
        <w:rPr>
          <w:rFonts w:ascii="Times New Roman" w:hAnsi="Times New Roman"/>
          <w:sz w:val="24"/>
          <w:szCs w:val="24"/>
        </w:rPr>
      </w:pPr>
      <w:r>
        <w:rPr>
          <w:rFonts w:ascii="Times New Roman" w:hAnsi="Times New Roman"/>
          <w:b/>
          <w:sz w:val="24"/>
          <w:szCs w:val="24"/>
        </w:rPr>
        <w:t>Type VIII </w:t>
      </w:r>
      <w:r w:rsidRPr="00341EAA">
        <w:rPr>
          <w:rFonts w:ascii="Times New Roman" w:hAnsi="Times New Roman"/>
          <w:sz w:val="24"/>
          <w:szCs w:val="24"/>
        </w:rPr>
        <w:t>:</w:t>
      </w:r>
      <w:r w:rsidR="00D80D4C">
        <w:rPr>
          <w:rFonts w:ascii="Times New Roman" w:hAnsi="Times New Roman"/>
          <w:sz w:val="24"/>
          <w:szCs w:val="24"/>
        </w:rPr>
        <w:t xml:space="preserve"> les parcelles planées de superficie  supérieure</w:t>
      </w:r>
      <w:r w:rsidR="00683AF4">
        <w:rPr>
          <w:rFonts w:ascii="Times New Roman" w:hAnsi="Times New Roman"/>
          <w:sz w:val="24"/>
          <w:szCs w:val="24"/>
        </w:rPr>
        <w:t xml:space="preserve"> ou égale</w:t>
      </w:r>
      <w:r w:rsidR="003A3704">
        <w:rPr>
          <w:rFonts w:ascii="Times New Roman" w:hAnsi="Times New Roman"/>
          <w:sz w:val="24"/>
          <w:szCs w:val="24"/>
        </w:rPr>
        <w:t>s</w:t>
      </w:r>
      <w:r w:rsidR="00D80D4C">
        <w:rPr>
          <w:rFonts w:ascii="Times New Roman" w:hAnsi="Times New Roman"/>
          <w:sz w:val="24"/>
          <w:szCs w:val="24"/>
        </w:rPr>
        <w:t xml:space="preserve"> à un (1) carreau et inferieur</w:t>
      </w:r>
      <w:r w:rsidR="00683AF4">
        <w:rPr>
          <w:rFonts w:ascii="Times New Roman" w:hAnsi="Times New Roman"/>
          <w:sz w:val="24"/>
          <w:szCs w:val="24"/>
        </w:rPr>
        <w:t>e</w:t>
      </w:r>
      <w:r w:rsidR="00D80D4C">
        <w:rPr>
          <w:rFonts w:ascii="Times New Roman" w:hAnsi="Times New Roman"/>
          <w:sz w:val="24"/>
          <w:szCs w:val="24"/>
        </w:rPr>
        <w:t xml:space="preserve"> à deux(2) carreaux</w:t>
      </w:r>
      <w:r w:rsidR="00D80D4C" w:rsidRPr="00426932">
        <w:rPr>
          <w:rFonts w:ascii="Times New Roman" w:hAnsi="Times New Roman"/>
          <w:sz w:val="24"/>
          <w:szCs w:val="24"/>
        </w:rPr>
        <w:t>.</w:t>
      </w:r>
    </w:p>
    <w:p w:rsidR="00966E6A" w:rsidRPr="00D80D4C" w:rsidRDefault="00966E6A" w:rsidP="00D80D4C">
      <w:pPr>
        <w:pStyle w:val="ListParagraph"/>
        <w:spacing w:line="360" w:lineRule="auto"/>
        <w:ind w:left="1440"/>
        <w:rPr>
          <w:rFonts w:ascii="Times New Roman" w:hAnsi="Times New Roman"/>
          <w:sz w:val="24"/>
          <w:szCs w:val="24"/>
        </w:rPr>
      </w:pPr>
      <w:r>
        <w:rPr>
          <w:rFonts w:ascii="Times New Roman" w:hAnsi="Times New Roman"/>
          <w:b/>
          <w:sz w:val="24"/>
          <w:szCs w:val="24"/>
        </w:rPr>
        <w:t>Type IX </w:t>
      </w:r>
      <w:r w:rsidRPr="00341EAA">
        <w:rPr>
          <w:rFonts w:ascii="Times New Roman" w:hAnsi="Times New Roman"/>
          <w:sz w:val="24"/>
          <w:szCs w:val="24"/>
        </w:rPr>
        <w:t>:</w:t>
      </w:r>
      <w:r w:rsidR="00D80D4C">
        <w:rPr>
          <w:rFonts w:ascii="Times New Roman" w:hAnsi="Times New Roman"/>
          <w:sz w:val="24"/>
          <w:szCs w:val="24"/>
        </w:rPr>
        <w:t xml:space="preserve"> les parcelles planées  de superficie inférieure à un (1) carreau.</w:t>
      </w:r>
    </w:p>
    <w:p w:rsidR="00966E6A" w:rsidRPr="00D80D4C" w:rsidRDefault="00966E6A" w:rsidP="00D80D4C">
      <w:pPr>
        <w:pStyle w:val="ListParagraph"/>
        <w:spacing w:line="360" w:lineRule="auto"/>
        <w:ind w:left="1440"/>
        <w:jc w:val="both"/>
        <w:rPr>
          <w:rFonts w:ascii="Times New Roman" w:hAnsi="Times New Roman"/>
          <w:sz w:val="24"/>
          <w:szCs w:val="24"/>
        </w:rPr>
      </w:pPr>
      <w:r>
        <w:rPr>
          <w:rFonts w:ascii="Times New Roman" w:hAnsi="Times New Roman"/>
          <w:b/>
          <w:sz w:val="24"/>
          <w:szCs w:val="24"/>
        </w:rPr>
        <w:t xml:space="preserve">Type X   </w:t>
      </w:r>
      <w:r w:rsidRPr="00341EAA">
        <w:rPr>
          <w:rFonts w:ascii="Times New Roman" w:hAnsi="Times New Roman"/>
          <w:sz w:val="24"/>
          <w:szCs w:val="24"/>
        </w:rPr>
        <w:t>:</w:t>
      </w:r>
      <w:r w:rsidR="00D80D4C">
        <w:rPr>
          <w:rFonts w:ascii="Times New Roman" w:hAnsi="Times New Roman"/>
          <w:sz w:val="24"/>
          <w:szCs w:val="24"/>
        </w:rPr>
        <w:t xml:space="preserve"> les parcelles en métayage de superficie supérieure </w:t>
      </w:r>
      <w:r w:rsidR="00683AF4">
        <w:rPr>
          <w:rFonts w:ascii="Times New Roman" w:hAnsi="Times New Roman"/>
          <w:sz w:val="24"/>
          <w:szCs w:val="24"/>
        </w:rPr>
        <w:t>ou égale</w:t>
      </w:r>
      <w:r w:rsidR="003A3704">
        <w:rPr>
          <w:rFonts w:ascii="Times New Roman" w:hAnsi="Times New Roman"/>
          <w:sz w:val="24"/>
          <w:szCs w:val="24"/>
        </w:rPr>
        <w:t>s</w:t>
      </w:r>
      <w:r w:rsidR="00D80D4C">
        <w:rPr>
          <w:rFonts w:ascii="Times New Roman" w:hAnsi="Times New Roman"/>
          <w:sz w:val="24"/>
          <w:szCs w:val="24"/>
        </w:rPr>
        <w:t xml:space="preserve"> à deux (2) carreaux</w:t>
      </w:r>
      <w:r w:rsidR="00D80D4C" w:rsidRPr="00426932">
        <w:rPr>
          <w:rFonts w:ascii="Times New Roman" w:hAnsi="Times New Roman"/>
          <w:sz w:val="24"/>
          <w:szCs w:val="24"/>
        </w:rPr>
        <w:t xml:space="preserve">. </w:t>
      </w:r>
    </w:p>
    <w:p w:rsidR="00966E6A" w:rsidRDefault="00966E6A" w:rsidP="00966E6A">
      <w:pPr>
        <w:pStyle w:val="ListParagraph"/>
        <w:spacing w:line="360" w:lineRule="auto"/>
        <w:ind w:left="1440"/>
        <w:rPr>
          <w:rFonts w:ascii="Times New Roman" w:hAnsi="Times New Roman"/>
          <w:sz w:val="24"/>
          <w:szCs w:val="24"/>
        </w:rPr>
      </w:pPr>
      <w:r>
        <w:rPr>
          <w:rFonts w:ascii="Times New Roman" w:hAnsi="Times New Roman"/>
          <w:b/>
          <w:sz w:val="24"/>
          <w:szCs w:val="24"/>
        </w:rPr>
        <w:t>Type XI </w:t>
      </w:r>
      <w:r w:rsidRPr="00341EAA">
        <w:rPr>
          <w:rFonts w:ascii="Times New Roman" w:hAnsi="Times New Roman"/>
          <w:sz w:val="24"/>
          <w:szCs w:val="24"/>
        </w:rPr>
        <w:t>:</w:t>
      </w:r>
      <w:r w:rsidR="00D80D4C">
        <w:rPr>
          <w:rFonts w:ascii="Times New Roman" w:hAnsi="Times New Roman"/>
          <w:sz w:val="24"/>
          <w:szCs w:val="24"/>
        </w:rPr>
        <w:t xml:space="preserve"> les parcelles en métayage de superficie  supérieure</w:t>
      </w:r>
      <w:r w:rsidR="00683AF4">
        <w:rPr>
          <w:rFonts w:ascii="Times New Roman" w:hAnsi="Times New Roman"/>
          <w:sz w:val="24"/>
          <w:szCs w:val="24"/>
        </w:rPr>
        <w:t xml:space="preserve"> ou égale</w:t>
      </w:r>
      <w:r w:rsidR="003A3704">
        <w:rPr>
          <w:rFonts w:ascii="Times New Roman" w:hAnsi="Times New Roman"/>
          <w:sz w:val="24"/>
          <w:szCs w:val="24"/>
        </w:rPr>
        <w:t>s</w:t>
      </w:r>
      <w:r w:rsidR="00D80D4C">
        <w:rPr>
          <w:rFonts w:ascii="Times New Roman" w:hAnsi="Times New Roman"/>
          <w:sz w:val="24"/>
          <w:szCs w:val="24"/>
        </w:rPr>
        <w:t xml:space="preserve"> à un (1) carreau et inferieur</w:t>
      </w:r>
      <w:r w:rsidR="00AC3A62">
        <w:rPr>
          <w:rFonts w:ascii="Times New Roman" w:hAnsi="Times New Roman"/>
          <w:sz w:val="24"/>
          <w:szCs w:val="24"/>
        </w:rPr>
        <w:t>e</w:t>
      </w:r>
      <w:r w:rsidR="00D80D4C">
        <w:rPr>
          <w:rFonts w:ascii="Times New Roman" w:hAnsi="Times New Roman"/>
          <w:sz w:val="24"/>
          <w:szCs w:val="24"/>
        </w:rPr>
        <w:t xml:space="preserve"> à deux(2) carreaux</w:t>
      </w:r>
      <w:r w:rsidR="00D80D4C" w:rsidRPr="00426932">
        <w:rPr>
          <w:rFonts w:ascii="Times New Roman" w:hAnsi="Times New Roman"/>
          <w:sz w:val="24"/>
          <w:szCs w:val="24"/>
        </w:rPr>
        <w:t>.</w:t>
      </w:r>
    </w:p>
    <w:p w:rsidR="00966E6A" w:rsidRPr="006427C4" w:rsidRDefault="00966E6A" w:rsidP="006427C4">
      <w:pPr>
        <w:pStyle w:val="ListParagraph"/>
        <w:spacing w:line="360" w:lineRule="auto"/>
        <w:ind w:left="1440"/>
        <w:rPr>
          <w:rFonts w:ascii="Times New Roman" w:hAnsi="Times New Roman"/>
          <w:sz w:val="24"/>
          <w:szCs w:val="24"/>
        </w:rPr>
      </w:pPr>
      <w:r>
        <w:rPr>
          <w:rFonts w:ascii="Times New Roman" w:hAnsi="Times New Roman"/>
          <w:b/>
          <w:sz w:val="24"/>
          <w:szCs w:val="24"/>
        </w:rPr>
        <w:t>Type XII </w:t>
      </w:r>
      <w:r w:rsidR="00D80D4C" w:rsidRPr="00341EAA">
        <w:rPr>
          <w:rFonts w:ascii="Times New Roman" w:hAnsi="Times New Roman"/>
          <w:sz w:val="24"/>
          <w:szCs w:val="24"/>
        </w:rPr>
        <w:t>:</w:t>
      </w:r>
      <w:r w:rsidR="00D80D4C">
        <w:rPr>
          <w:rFonts w:ascii="Times New Roman" w:hAnsi="Times New Roman"/>
          <w:sz w:val="24"/>
          <w:szCs w:val="24"/>
        </w:rPr>
        <w:t xml:space="preserve"> les parcelles en </w:t>
      </w:r>
      <w:r w:rsidR="00AC3A62">
        <w:rPr>
          <w:rFonts w:ascii="Times New Roman" w:hAnsi="Times New Roman"/>
          <w:sz w:val="24"/>
          <w:szCs w:val="24"/>
        </w:rPr>
        <w:t>métayage</w:t>
      </w:r>
      <w:r w:rsidR="00D80D4C">
        <w:rPr>
          <w:rFonts w:ascii="Times New Roman" w:hAnsi="Times New Roman"/>
          <w:sz w:val="24"/>
          <w:szCs w:val="24"/>
        </w:rPr>
        <w:t xml:space="preserve">  de superficie inférieure à un (1) carreau.</w:t>
      </w:r>
    </w:p>
    <w:p w:rsidR="00F148BB" w:rsidRPr="006922B9" w:rsidRDefault="00FD758C" w:rsidP="00EA57C5">
      <w:pPr>
        <w:pStyle w:val="Heading2"/>
        <w:rPr>
          <w:rFonts w:ascii="Times New Roman" w:hAnsi="Times New Roman"/>
          <w:color w:val="auto"/>
          <w:sz w:val="24"/>
          <w:szCs w:val="24"/>
        </w:rPr>
      </w:pPr>
      <w:bookmarkStart w:id="190" w:name="_Toc300126188"/>
      <w:bookmarkStart w:id="191" w:name="_Toc300127014"/>
      <w:bookmarkStart w:id="192" w:name="_Toc377821070"/>
      <w:bookmarkStart w:id="193" w:name="_Toc378069421"/>
      <w:r>
        <w:rPr>
          <w:rFonts w:ascii="Times New Roman" w:hAnsi="Times New Roman"/>
          <w:color w:val="auto"/>
          <w:sz w:val="24"/>
          <w:szCs w:val="24"/>
        </w:rPr>
        <w:lastRenderedPageBreak/>
        <w:t>4</w:t>
      </w:r>
      <w:r w:rsidR="00E27295">
        <w:rPr>
          <w:rFonts w:ascii="Times New Roman" w:hAnsi="Times New Roman"/>
          <w:color w:val="auto"/>
          <w:sz w:val="24"/>
          <w:szCs w:val="24"/>
        </w:rPr>
        <w:t>.4</w:t>
      </w:r>
      <w:r w:rsidR="00642828">
        <w:rPr>
          <w:rFonts w:ascii="Times New Roman" w:hAnsi="Times New Roman"/>
          <w:color w:val="auto"/>
          <w:sz w:val="24"/>
          <w:szCs w:val="24"/>
        </w:rPr>
        <w:t>.</w:t>
      </w:r>
      <w:r w:rsidR="00F148BB" w:rsidRPr="006922B9">
        <w:rPr>
          <w:rFonts w:ascii="Times New Roman" w:hAnsi="Times New Roman"/>
          <w:color w:val="auto"/>
          <w:sz w:val="24"/>
          <w:szCs w:val="24"/>
        </w:rPr>
        <w:t>-Echantillonnage</w:t>
      </w:r>
      <w:bookmarkEnd w:id="190"/>
      <w:bookmarkEnd w:id="191"/>
      <w:bookmarkEnd w:id="192"/>
      <w:bookmarkEnd w:id="193"/>
    </w:p>
    <w:p w:rsidR="00F148BB" w:rsidRPr="00426932" w:rsidRDefault="00F148BB" w:rsidP="00F148BB">
      <w:pPr>
        <w:tabs>
          <w:tab w:val="left" w:pos="2070"/>
        </w:tabs>
        <w:spacing w:line="360" w:lineRule="auto"/>
        <w:jc w:val="both"/>
        <w:rPr>
          <w:rFonts w:ascii="Times New Roman" w:hAnsi="Times New Roman"/>
          <w:sz w:val="24"/>
          <w:szCs w:val="24"/>
        </w:rPr>
      </w:pPr>
      <w:r w:rsidRPr="00426932">
        <w:rPr>
          <w:rFonts w:ascii="Times New Roman" w:hAnsi="Times New Roman"/>
          <w:sz w:val="24"/>
          <w:szCs w:val="24"/>
        </w:rPr>
        <w:t xml:space="preserve">            La population cible dans la présente étud</w:t>
      </w:r>
      <w:r>
        <w:rPr>
          <w:rFonts w:ascii="Times New Roman" w:hAnsi="Times New Roman"/>
          <w:sz w:val="24"/>
          <w:szCs w:val="24"/>
        </w:rPr>
        <w:t>e a été  l’ensemble des parcelles</w:t>
      </w:r>
      <w:r w:rsidR="00423730">
        <w:rPr>
          <w:rFonts w:ascii="Times New Roman" w:hAnsi="Times New Roman"/>
          <w:sz w:val="24"/>
          <w:szCs w:val="24"/>
        </w:rPr>
        <w:t xml:space="preserve"> emblavées en riz</w:t>
      </w:r>
      <w:r w:rsidRPr="00426932">
        <w:rPr>
          <w:rFonts w:ascii="Times New Roman" w:hAnsi="Times New Roman"/>
          <w:sz w:val="24"/>
          <w:szCs w:val="24"/>
        </w:rPr>
        <w:t xml:space="preserve"> de la </w:t>
      </w:r>
      <w:r w:rsidR="00364CA0">
        <w:rPr>
          <w:rFonts w:ascii="Times New Roman" w:hAnsi="Times New Roman"/>
          <w:sz w:val="24"/>
          <w:szCs w:val="24"/>
        </w:rPr>
        <w:t xml:space="preserve"> commun</w:t>
      </w:r>
      <w:r w:rsidRPr="00426932">
        <w:rPr>
          <w:rFonts w:ascii="Times New Roman" w:hAnsi="Times New Roman"/>
          <w:sz w:val="24"/>
          <w:szCs w:val="24"/>
        </w:rPr>
        <w:t>e de l’</w:t>
      </w:r>
      <w:r>
        <w:rPr>
          <w:rFonts w:ascii="Times New Roman" w:hAnsi="Times New Roman"/>
          <w:sz w:val="24"/>
          <w:szCs w:val="24"/>
        </w:rPr>
        <w:t xml:space="preserve">Estère. L’unité statistique a été </w:t>
      </w:r>
      <w:r w:rsidRPr="00426932">
        <w:rPr>
          <w:rFonts w:ascii="Times New Roman" w:hAnsi="Times New Roman"/>
          <w:sz w:val="24"/>
          <w:szCs w:val="24"/>
        </w:rPr>
        <w:t xml:space="preserve"> don</w:t>
      </w:r>
      <w:r w:rsidR="00633AF4">
        <w:rPr>
          <w:rFonts w:ascii="Times New Roman" w:hAnsi="Times New Roman"/>
          <w:sz w:val="24"/>
          <w:szCs w:val="24"/>
        </w:rPr>
        <w:t>c une parcelle.</w:t>
      </w:r>
      <w:r w:rsidRPr="00426932">
        <w:rPr>
          <w:rFonts w:ascii="Times New Roman" w:hAnsi="Times New Roman"/>
          <w:sz w:val="24"/>
          <w:szCs w:val="24"/>
        </w:rPr>
        <w:t xml:space="preserve"> En voulant s’assurer que sur toute l’étendue du pé</w:t>
      </w:r>
      <w:r>
        <w:rPr>
          <w:rFonts w:ascii="Times New Roman" w:hAnsi="Times New Roman"/>
          <w:sz w:val="24"/>
          <w:szCs w:val="24"/>
        </w:rPr>
        <w:t>rimètre de l’étude</w:t>
      </w:r>
      <w:r w:rsidRPr="00426932">
        <w:rPr>
          <w:rFonts w:ascii="Times New Roman" w:hAnsi="Times New Roman"/>
          <w:sz w:val="24"/>
          <w:szCs w:val="24"/>
        </w:rPr>
        <w:t xml:space="preserve">, toutes les spécificités soient relatées dans la présente étude, </w:t>
      </w:r>
      <w:r w:rsidR="00152D17">
        <w:rPr>
          <w:rFonts w:ascii="Times New Roman" w:hAnsi="Times New Roman"/>
          <w:sz w:val="24"/>
          <w:szCs w:val="24"/>
        </w:rPr>
        <w:t>la méthode d’échantillonnage</w:t>
      </w:r>
      <w:r w:rsidRPr="00426932">
        <w:rPr>
          <w:rFonts w:ascii="Times New Roman" w:hAnsi="Times New Roman"/>
          <w:sz w:val="24"/>
          <w:szCs w:val="24"/>
        </w:rPr>
        <w:t xml:space="preserve"> </w:t>
      </w:r>
      <w:r w:rsidR="00152D17">
        <w:rPr>
          <w:rFonts w:ascii="Times New Roman" w:hAnsi="Times New Roman"/>
          <w:sz w:val="24"/>
          <w:szCs w:val="24"/>
        </w:rPr>
        <w:t>stratifié aléatoire</w:t>
      </w:r>
      <w:r>
        <w:rPr>
          <w:rFonts w:ascii="Times New Roman" w:hAnsi="Times New Roman"/>
          <w:sz w:val="24"/>
          <w:szCs w:val="24"/>
        </w:rPr>
        <w:t xml:space="preserve"> a été </w:t>
      </w:r>
      <w:r w:rsidR="00152D17">
        <w:rPr>
          <w:rFonts w:ascii="Times New Roman" w:hAnsi="Times New Roman"/>
          <w:sz w:val="24"/>
          <w:szCs w:val="24"/>
        </w:rPr>
        <w:t xml:space="preserve"> adoptée</w:t>
      </w:r>
      <w:r w:rsidR="00633AF4">
        <w:rPr>
          <w:rFonts w:ascii="Times New Roman" w:hAnsi="Times New Roman"/>
          <w:sz w:val="24"/>
          <w:szCs w:val="24"/>
        </w:rPr>
        <w:t>. Les unités constitua</w:t>
      </w:r>
      <w:r w:rsidRPr="00426932">
        <w:rPr>
          <w:rFonts w:ascii="Times New Roman" w:hAnsi="Times New Roman"/>
          <w:sz w:val="24"/>
          <w:szCs w:val="24"/>
        </w:rPr>
        <w:t xml:space="preserve">nt </w:t>
      </w:r>
      <w:r>
        <w:rPr>
          <w:rFonts w:ascii="Times New Roman" w:hAnsi="Times New Roman"/>
          <w:sz w:val="24"/>
          <w:szCs w:val="24"/>
        </w:rPr>
        <w:t xml:space="preserve">l’échantillon </w:t>
      </w:r>
      <w:r w:rsidRPr="004A4EB0">
        <w:rPr>
          <w:rFonts w:ascii="Times New Roman" w:hAnsi="Times New Roman"/>
          <w:sz w:val="24"/>
          <w:szCs w:val="24"/>
        </w:rPr>
        <w:t>ont</w:t>
      </w:r>
      <w:r>
        <w:rPr>
          <w:rFonts w:ascii="Times New Roman" w:hAnsi="Times New Roman"/>
          <w:sz w:val="24"/>
          <w:szCs w:val="24"/>
        </w:rPr>
        <w:t xml:space="preserve"> été </w:t>
      </w:r>
      <w:r w:rsidRPr="004A4EB0">
        <w:rPr>
          <w:rFonts w:ascii="Times New Roman" w:hAnsi="Times New Roman"/>
          <w:sz w:val="24"/>
          <w:szCs w:val="24"/>
        </w:rPr>
        <w:t xml:space="preserve">alors </w:t>
      </w:r>
      <w:r w:rsidR="00152D17">
        <w:rPr>
          <w:rFonts w:ascii="Times New Roman" w:hAnsi="Times New Roman"/>
          <w:sz w:val="24"/>
          <w:szCs w:val="24"/>
        </w:rPr>
        <w:t>choisies de manière aléatoire</w:t>
      </w:r>
      <w:r w:rsidRPr="004A4EB0">
        <w:rPr>
          <w:rFonts w:ascii="Times New Roman" w:hAnsi="Times New Roman"/>
          <w:sz w:val="24"/>
          <w:szCs w:val="24"/>
        </w:rPr>
        <w:t xml:space="preserve"> dans chacune des strates</w:t>
      </w:r>
      <w:r w:rsidR="00431DA2">
        <w:rPr>
          <w:rFonts w:ascii="Times New Roman" w:hAnsi="Times New Roman"/>
          <w:sz w:val="24"/>
          <w:szCs w:val="24"/>
        </w:rPr>
        <w:t xml:space="preserve">. </w:t>
      </w:r>
      <w:r w:rsidR="00152D17">
        <w:rPr>
          <w:rFonts w:ascii="Times New Roman" w:hAnsi="Times New Roman"/>
          <w:sz w:val="24"/>
          <w:szCs w:val="24"/>
        </w:rPr>
        <w:t>Dans chaque catégorie de parcelles</w:t>
      </w:r>
      <w:r>
        <w:rPr>
          <w:rFonts w:ascii="Times New Roman" w:hAnsi="Times New Roman"/>
          <w:sz w:val="24"/>
          <w:szCs w:val="24"/>
        </w:rPr>
        <w:t xml:space="preserve">, on </w:t>
      </w:r>
      <w:r w:rsidRPr="00426932">
        <w:rPr>
          <w:rFonts w:ascii="Times New Roman" w:hAnsi="Times New Roman"/>
          <w:sz w:val="24"/>
          <w:szCs w:val="24"/>
        </w:rPr>
        <w:t>a p</w:t>
      </w:r>
      <w:r w:rsidR="00152D17">
        <w:rPr>
          <w:rFonts w:ascii="Times New Roman" w:hAnsi="Times New Roman"/>
          <w:sz w:val="24"/>
          <w:szCs w:val="24"/>
        </w:rPr>
        <w:t>rélevé un échantillon</w:t>
      </w:r>
      <w:r>
        <w:rPr>
          <w:rFonts w:ascii="Times New Roman" w:hAnsi="Times New Roman"/>
          <w:sz w:val="24"/>
          <w:szCs w:val="24"/>
        </w:rPr>
        <w:t xml:space="preserve">. Ces parcelles choisies </w:t>
      </w:r>
      <w:r w:rsidRPr="00426932">
        <w:rPr>
          <w:rFonts w:ascii="Times New Roman" w:hAnsi="Times New Roman"/>
          <w:sz w:val="24"/>
          <w:szCs w:val="24"/>
        </w:rPr>
        <w:t>ont</w:t>
      </w:r>
      <w:r>
        <w:rPr>
          <w:rFonts w:ascii="Times New Roman" w:hAnsi="Times New Roman"/>
          <w:sz w:val="24"/>
          <w:szCs w:val="24"/>
        </w:rPr>
        <w:t xml:space="preserve"> été </w:t>
      </w:r>
      <w:r w:rsidRPr="00426932">
        <w:rPr>
          <w:rFonts w:ascii="Times New Roman" w:hAnsi="Times New Roman"/>
          <w:sz w:val="24"/>
          <w:szCs w:val="24"/>
        </w:rPr>
        <w:t xml:space="preserve"> tiré</w:t>
      </w:r>
      <w:r>
        <w:rPr>
          <w:rFonts w:ascii="Times New Roman" w:hAnsi="Times New Roman"/>
          <w:sz w:val="24"/>
          <w:szCs w:val="24"/>
        </w:rPr>
        <w:t>e</w:t>
      </w:r>
      <w:r w:rsidR="00152D17">
        <w:rPr>
          <w:rFonts w:ascii="Times New Roman" w:hAnsi="Times New Roman"/>
          <w:sz w:val="24"/>
          <w:szCs w:val="24"/>
        </w:rPr>
        <w:t xml:space="preserve">s  de </w:t>
      </w:r>
      <w:r w:rsidR="00B41A29">
        <w:rPr>
          <w:rFonts w:ascii="Times New Roman" w:hAnsi="Times New Roman"/>
          <w:sz w:val="24"/>
          <w:szCs w:val="24"/>
        </w:rPr>
        <w:t>1788</w:t>
      </w:r>
      <w:r w:rsidR="005D64A6" w:rsidRPr="00467CCF">
        <w:rPr>
          <w:rFonts w:ascii="Times New Roman" w:hAnsi="Times New Roman"/>
          <w:sz w:val="24"/>
          <w:szCs w:val="24"/>
        </w:rPr>
        <w:t xml:space="preserve"> parcelles</w:t>
      </w:r>
      <w:r w:rsidR="005D64A6">
        <w:rPr>
          <w:rFonts w:ascii="Times New Roman" w:hAnsi="Times New Roman"/>
          <w:sz w:val="24"/>
          <w:szCs w:val="24"/>
        </w:rPr>
        <w:t xml:space="preserve"> de</w:t>
      </w:r>
      <w:r>
        <w:rPr>
          <w:rFonts w:ascii="Times New Roman" w:hAnsi="Times New Roman"/>
          <w:sz w:val="24"/>
          <w:szCs w:val="24"/>
        </w:rPr>
        <w:t xml:space="preserve"> la zone de l’étude</w:t>
      </w:r>
      <w:r w:rsidRPr="00426932">
        <w:rPr>
          <w:rFonts w:ascii="Times New Roman" w:hAnsi="Times New Roman"/>
          <w:sz w:val="24"/>
          <w:szCs w:val="24"/>
        </w:rPr>
        <w:t>.</w:t>
      </w:r>
    </w:p>
    <w:p w:rsidR="00F148BB" w:rsidRPr="00426932" w:rsidRDefault="00F148BB" w:rsidP="00F148BB">
      <w:pPr>
        <w:tabs>
          <w:tab w:val="left" w:pos="2070"/>
        </w:tabs>
        <w:spacing w:line="360" w:lineRule="auto"/>
        <w:jc w:val="both"/>
        <w:rPr>
          <w:rFonts w:ascii="Times New Roman" w:hAnsi="Times New Roman"/>
          <w:sz w:val="24"/>
          <w:szCs w:val="24"/>
        </w:rPr>
      </w:pPr>
      <w:r w:rsidRPr="00426932">
        <w:rPr>
          <w:rFonts w:ascii="Times New Roman" w:hAnsi="Times New Roman"/>
          <w:sz w:val="24"/>
          <w:szCs w:val="24"/>
        </w:rPr>
        <w:t xml:space="preserve">            En ce qui </w:t>
      </w:r>
      <w:r w:rsidR="00597845">
        <w:rPr>
          <w:rFonts w:ascii="Times New Roman" w:hAnsi="Times New Roman"/>
          <w:sz w:val="24"/>
          <w:szCs w:val="24"/>
        </w:rPr>
        <w:t>concerne le nombre de parcelles</w:t>
      </w:r>
      <w:r>
        <w:rPr>
          <w:rFonts w:ascii="Times New Roman" w:hAnsi="Times New Roman"/>
          <w:sz w:val="24"/>
          <w:szCs w:val="24"/>
        </w:rPr>
        <w:t>, on a prélevé</w:t>
      </w:r>
      <w:r w:rsidRPr="00426932">
        <w:rPr>
          <w:rFonts w:ascii="Times New Roman" w:hAnsi="Times New Roman"/>
          <w:sz w:val="24"/>
          <w:szCs w:val="24"/>
        </w:rPr>
        <w:t xml:space="preserve"> un échantillon assez représentatif de</w:t>
      </w:r>
      <w:r>
        <w:rPr>
          <w:rFonts w:ascii="Times New Roman" w:hAnsi="Times New Roman"/>
          <w:sz w:val="24"/>
          <w:szCs w:val="24"/>
        </w:rPr>
        <w:t>s différentes catégories de parcelles</w:t>
      </w:r>
      <w:r w:rsidRPr="00426932">
        <w:rPr>
          <w:rFonts w:ascii="Times New Roman" w:hAnsi="Times New Roman"/>
          <w:sz w:val="24"/>
          <w:szCs w:val="24"/>
        </w:rPr>
        <w:t>.</w:t>
      </w:r>
    </w:p>
    <w:p w:rsidR="00F148BB" w:rsidRPr="004A59DA" w:rsidRDefault="00FD758C" w:rsidP="00EA57C5">
      <w:pPr>
        <w:pStyle w:val="Heading3"/>
        <w:rPr>
          <w:rFonts w:ascii="Times New Roman" w:hAnsi="Times New Roman"/>
          <w:b w:val="0"/>
          <w:sz w:val="24"/>
          <w:szCs w:val="24"/>
        </w:rPr>
      </w:pPr>
      <w:bookmarkStart w:id="194" w:name="_Toc377821071"/>
      <w:bookmarkStart w:id="195" w:name="_Toc378069422"/>
      <w:r>
        <w:rPr>
          <w:rFonts w:ascii="Times New Roman" w:hAnsi="Times New Roman"/>
          <w:color w:val="auto"/>
          <w:sz w:val="24"/>
          <w:szCs w:val="24"/>
        </w:rPr>
        <w:t>4</w:t>
      </w:r>
      <w:r w:rsidR="00A159F8">
        <w:rPr>
          <w:rFonts w:ascii="Times New Roman" w:hAnsi="Times New Roman"/>
          <w:color w:val="auto"/>
          <w:sz w:val="24"/>
          <w:szCs w:val="24"/>
        </w:rPr>
        <w:t>.5</w:t>
      </w:r>
      <w:r w:rsidR="00642828">
        <w:rPr>
          <w:rFonts w:ascii="Times New Roman" w:hAnsi="Times New Roman"/>
          <w:color w:val="auto"/>
          <w:sz w:val="24"/>
          <w:szCs w:val="24"/>
        </w:rPr>
        <w:t>.</w:t>
      </w:r>
      <w:r w:rsidR="004A59DA" w:rsidRPr="00C36287">
        <w:rPr>
          <w:rFonts w:ascii="Times New Roman" w:hAnsi="Times New Roman"/>
          <w:color w:val="auto"/>
          <w:sz w:val="24"/>
          <w:szCs w:val="24"/>
        </w:rPr>
        <w:t>-</w:t>
      </w:r>
      <w:r w:rsidR="00F148BB" w:rsidRPr="00C36287">
        <w:rPr>
          <w:rFonts w:ascii="Times New Roman" w:hAnsi="Times New Roman"/>
          <w:color w:val="auto"/>
          <w:sz w:val="24"/>
          <w:szCs w:val="24"/>
        </w:rPr>
        <w:t xml:space="preserve"> Taille de l’échantillon</w:t>
      </w:r>
      <w:bookmarkEnd w:id="194"/>
      <w:bookmarkEnd w:id="195"/>
    </w:p>
    <w:p w:rsidR="00EA2DE2" w:rsidRDefault="00F148BB" w:rsidP="00F148BB">
      <w:pPr>
        <w:tabs>
          <w:tab w:val="left" w:pos="2070"/>
        </w:tabs>
        <w:spacing w:line="360" w:lineRule="auto"/>
        <w:jc w:val="both"/>
        <w:rPr>
          <w:rFonts w:ascii="Times New Roman" w:hAnsi="Times New Roman"/>
          <w:sz w:val="24"/>
          <w:szCs w:val="24"/>
        </w:rPr>
      </w:pPr>
      <w:r>
        <w:rPr>
          <w:rFonts w:ascii="Times New Roman" w:hAnsi="Times New Roman"/>
          <w:sz w:val="24"/>
          <w:szCs w:val="24"/>
        </w:rPr>
        <w:t xml:space="preserve">             L’enquête fo</w:t>
      </w:r>
      <w:r w:rsidR="00586257">
        <w:rPr>
          <w:rFonts w:ascii="Times New Roman" w:hAnsi="Times New Roman"/>
          <w:sz w:val="24"/>
          <w:szCs w:val="24"/>
        </w:rPr>
        <w:t>r</w:t>
      </w:r>
      <w:r w:rsidR="00477FED">
        <w:rPr>
          <w:rFonts w:ascii="Times New Roman" w:hAnsi="Times New Roman"/>
          <w:sz w:val="24"/>
          <w:szCs w:val="24"/>
        </w:rPr>
        <w:t>melle</w:t>
      </w:r>
      <w:r>
        <w:rPr>
          <w:rFonts w:ascii="Times New Roman" w:hAnsi="Times New Roman"/>
          <w:sz w:val="24"/>
          <w:szCs w:val="24"/>
        </w:rPr>
        <w:t xml:space="preserve"> </w:t>
      </w:r>
      <w:r w:rsidRPr="00426932">
        <w:rPr>
          <w:rFonts w:ascii="Times New Roman" w:hAnsi="Times New Roman"/>
          <w:sz w:val="24"/>
          <w:szCs w:val="24"/>
        </w:rPr>
        <w:t>a</w:t>
      </w:r>
      <w:r>
        <w:rPr>
          <w:rFonts w:ascii="Times New Roman" w:hAnsi="Times New Roman"/>
          <w:sz w:val="24"/>
          <w:szCs w:val="24"/>
        </w:rPr>
        <w:t xml:space="preserve"> été </w:t>
      </w:r>
      <w:r w:rsidRPr="00426932">
        <w:rPr>
          <w:rFonts w:ascii="Times New Roman" w:hAnsi="Times New Roman"/>
          <w:sz w:val="24"/>
          <w:szCs w:val="24"/>
        </w:rPr>
        <w:t xml:space="preserve">menée sur </w:t>
      </w:r>
      <w:r w:rsidR="005D64A6">
        <w:rPr>
          <w:rFonts w:ascii="Times New Roman" w:hAnsi="Times New Roman"/>
          <w:sz w:val="24"/>
          <w:szCs w:val="24"/>
        </w:rPr>
        <w:t xml:space="preserve"> chacun de</w:t>
      </w:r>
      <w:r w:rsidR="00E74D42">
        <w:rPr>
          <w:rFonts w:ascii="Times New Roman" w:hAnsi="Times New Roman"/>
          <w:sz w:val="24"/>
          <w:szCs w:val="24"/>
        </w:rPr>
        <w:t>s types</w:t>
      </w:r>
      <w:r w:rsidR="005D64A6">
        <w:rPr>
          <w:rFonts w:ascii="Times New Roman" w:hAnsi="Times New Roman"/>
          <w:sz w:val="24"/>
          <w:szCs w:val="24"/>
        </w:rPr>
        <w:t xml:space="preserve"> de parcelles</w:t>
      </w:r>
      <w:r w:rsidRPr="00426932">
        <w:rPr>
          <w:rFonts w:ascii="Times New Roman" w:hAnsi="Times New Roman"/>
          <w:sz w:val="24"/>
          <w:szCs w:val="24"/>
        </w:rPr>
        <w:t>, se répartissant comme suit :</w:t>
      </w:r>
      <w:r>
        <w:rPr>
          <w:rFonts w:ascii="Times New Roman" w:hAnsi="Times New Roman"/>
          <w:sz w:val="24"/>
          <w:szCs w:val="24"/>
        </w:rPr>
        <w:t xml:space="preserve"> on </w:t>
      </w:r>
      <w:r w:rsidRPr="00426932">
        <w:rPr>
          <w:rFonts w:ascii="Times New Roman" w:hAnsi="Times New Roman"/>
          <w:sz w:val="24"/>
          <w:szCs w:val="24"/>
        </w:rPr>
        <w:t>a p</w:t>
      </w:r>
      <w:r>
        <w:rPr>
          <w:rFonts w:ascii="Times New Roman" w:hAnsi="Times New Roman"/>
          <w:sz w:val="24"/>
          <w:szCs w:val="24"/>
        </w:rPr>
        <w:t>rélevé un échantillon</w:t>
      </w:r>
      <w:r w:rsidR="00E74D42">
        <w:rPr>
          <w:rFonts w:ascii="Times New Roman" w:hAnsi="Times New Roman"/>
          <w:sz w:val="24"/>
          <w:szCs w:val="24"/>
        </w:rPr>
        <w:t xml:space="preserve"> total</w:t>
      </w:r>
      <w:r>
        <w:rPr>
          <w:rFonts w:ascii="Times New Roman" w:hAnsi="Times New Roman"/>
          <w:sz w:val="24"/>
          <w:szCs w:val="24"/>
        </w:rPr>
        <w:t xml:space="preserve"> </w:t>
      </w:r>
      <w:r w:rsidRPr="00426932">
        <w:rPr>
          <w:rFonts w:ascii="Times New Roman" w:hAnsi="Times New Roman"/>
          <w:sz w:val="24"/>
          <w:szCs w:val="24"/>
        </w:rPr>
        <w:t xml:space="preserve"> de </w:t>
      </w:r>
      <w:r w:rsidR="00633AF4">
        <w:rPr>
          <w:rFonts w:ascii="Times New Roman" w:hAnsi="Times New Roman"/>
          <w:sz w:val="24"/>
          <w:szCs w:val="24"/>
        </w:rPr>
        <w:t>180 parcelles. Cet échantillon de parcelle</w:t>
      </w:r>
      <w:r w:rsidR="00E74D42">
        <w:rPr>
          <w:rFonts w:ascii="Times New Roman" w:hAnsi="Times New Roman"/>
          <w:sz w:val="24"/>
          <w:szCs w:val="24"/>
        </w:rPr>
        <w:t>s</w:t>
      </w:r>
      <w:r w:rsidR="00633AF4">
        <w:rPr>
          <w:rFonts w:ascii="Times New Roman" w:hAnsi="Times New Roman"/>
          <w:sz w:val="24"/>
          <w:szCs w:val="24"/>
        </w:rPr>
        <w:t xml:space="preserve"> a</w:t>
      </w:r>
      <w:r>
        <w:rPr>
          <w:rFonts w:ascii="Times New Roman" w:hAnsi="Times New Roman"/>
          <w:sz w:val="24"/>
          <w:szCs w:val="24"/>
        </w:rPr>
        <w:t xml:space="preserve"> été </w:t>
      </w:r>
      <w:r w:rsidRPr="00426932">
        <w:rPr>
          <w:rFonts w:ascii="Times New Roman" w:hAnsi="Times New Roman"/>
          <w:sz w:val="24"/>
          <w:szCs w:val="24"/>
        </w:rPr>
        <w:t>tiré</w:t>
      </w:r>
      <w:r w:rsidR="00633AF4">
        <w:rPr>
          <w:rFonts w:ascii="Times New Roman" w:hAnsi="Times New Roman"/>
          <w:sz w:val="24"/>
          <w:szCs w:val="24"/>
        </w:rPr>
        <w:t xml:space="preserve"> de la population</w:t>
      </w:r>
      <w:r w:rsidRPr="00426932">
        <w:rPr>
          <w:rFonts w:ascii="Times New Roman" w:hAnsi="Times New Roman"/>
          <w:sz w:val="24"/>
          <w:szCs w:val="24"/>
        </w:rPr>
        <w:t>.</w:t>
      </w:r>
    </w:p>
    <w:p w:rsidR="006427C4" w:rsidRDefault="00946653" w:rsidP="00F148BB">
      <w:pPr>
        <w:tabs>
          <w:tab w:val="left" w:pos="2070"/>
        </w:tabs>
        <w:spacing w:line="360" w:lineRule="auto"/>
        <w:jc w:val="both"/>
        <w:rPr>
          <w:rFonts w:ascii="Times New Roman" w:hAnsi="Times New Roman"/>
          <w:sz w:val="24"/>
          <w:szCs w:val="24"/>
        </w:rPr>
      </w:pPr>
      <w:r w:rsidRPr="00946653">
        <w:rPr>
          <w:rFonts w:ascii="Times New Roman" w:hAnsi="Times New Roman"/>
          <w:sz w:val="24"/>
          <w:szCs w:val="24"/>
        </w:rPr>
        <w:t>Le</w:t>
      </w:r>
      <w:r w:rsidR="004A59DA" w:rsidRPr="00946653">
        <w:rPr>
          <w:rFonts w:ascii="Times New Roman" w:hAnsi="Times New Roman"/>
          <w:sz w:val="24"/>
          <w:szCs w:val="24"/>
        </w:rPr>
        <w:t xml:space="preserve"> t</w:t>
      </w:r>
      <w:r w:rsidR="00F148BB" w:rsidRPr="00946653">
        <w:rPr>
          <w:rFonts w:ascii="Times New Roman" w:hAnsi="Times New Roman"/>
          <w:sz w:val="24"/>
          <w:szCs w:val="24"/>
        </w:rPr>
        <w:t>ableau</w:t>
      </w:r>
      <w:r w:rsidRPr="00946653">
        <w:rPr>
          <w:rFonts w:ascii="Times New Roman" w:hAnsi="Times New Roman"/>
          <w:sz w:val="24"/>
          <w:szCs w:val="24"/>
        </w:rPr>
        <w:t xml:space="preserve"> suivant présente la situation :</w:t>
      </w:r>
    </w:p>
    <w:p w:rsidR="006427C4" w:rsidRDefault="006427C4" w:rsidP="00F148BB">
      <w:pPr>
        <w:tabs>
          <w:tab w:val="left" w:pos="2070"/>
        </w:tabs>
        <w:spacing w:line="360" w:lineRule="auto"/>
        <w:jc w:val="both"/>
        <w:rPr>
          <w:rFonts w:ascii="Times New Roman" w:hAnsi="Times New Roman"/>
          <w:sz w:val="24"/>
          <w:szCs w:val="24"/>
        </w:rPr>
      </w:pPr>
    </w:p>
    <w:p w:rsidR="006427C4" w:rsidRDefault="006427C4" w:rsidP="00F148BB">
      <w:pPr>
        <w:tabs>
          <w:tab w:val="left" w:pos="2070"/>
        </w:tabs>
        <w:spacing w:line="360" w:lineRule="auto"/>
        <w:jc w:val="both"/>
        <w:rPr>
          <w:rFonts w:ascii="Times New Roman" w:hAnsi="Times New Roman"/>
          <w:sz w:val="24"/>
          <w:szCs w:val="24"/>
        </w:rPr>
      </w:pPr>
    </w:p>
    <w:p w:rsidR="006427C4" w:rsidRDefault="006427C4" w:rsidP="00F148BB">
      <w:pPr>
        <w:tabs>
          <w:tab w:val="left" w:pos="2070"/>
        </w:tabs>
        <w:spacing w:line="360" w:lineRule="auto"/>
        <w:jc w:val="both"/>
        <w:rPr>
          <w:rFonts w:ascii="Times New Roman" w:hAnsi="Times New Roman"/>
          <w:sz w:val="24"/>
          <w:szCs w:val="24"/>
        </w:rPr>
      </w:pPr>
    </w:p>
    <w:p w:rsidR="006427C4" w:rsidRDefault="006427C4" w:rsidP="00F148BB">
      <w:pPr>
        <w:tabs>
          <w:tab w:val="left" w:pos="2070"/>
        </w:tabs>
        <w:spacing w:line="360" w:lineRule="auto"/>
        <w:jc w:val="both"/>
        <w:rPr>
          <w:rFonts w:ascii="Times New Roman" w:hAnsi="Times New Roman"/>
          <w:sz w:val="24"/>
          <w:szCs w:val="24"/>
        </w:rPr>
      </w:pPr>
    </w:p>
    <w:p w:rsidR="006427C4" w:rsidRDefault="006427C4" w:rsidP="00F148BB">
      <w:pPr>
        <w:tabs>
          <w:tab w:val="left" w:pos="2070"/>
        </w:tabs>
        <w:spacing w:line="360" w:lineRule="auto"/>
        <w:jc w:val="both"/>
        <w:rPr>
          <w:rFonts w:ascii="Times New Roman" w:hAnsi="Times New Roman"/>
          <w:sz w:val="24"/>
          <w:szCs w:val="24"/>
        </w:rPr>
      </w:pPr>
    </w:p>
    <w:p w:rsidR="006427C4" w:rsidRDefault="006427C4" w:rsidP="00F148BB">
      <w:pPr>
        <w:tabs>
          <w:tab w:val="left" w:pos="2070"/>
        </w:tabs>
        <w:spacing w:line="360" w:lineRule="auto"/>
        <w:jc w:val="both"/>
        <w:rPr>
          <w:rFonts w:ascii="Times New Roman" w:hAnsi="Times New Roman"/>
          <w:sz w:val="24"/>
          <w:szCs w:val="24"/>
        </w:rPr>
      </w:pPr>
    </w:p>
    <w:p w:rsidR="006427C4" w:rsidRDefault="006427C4" w:rsidP="00F148BB">
      <w:pPr>
        <w:tabs>
          <w:tab w:val="left" w:pos="2070"/>
        </w:tabs>
        <w:spacing w:line="360" w:lineRule="auto"/>
        <w:jc w:val="both"/>
        <w:rPr>
          <w:rFonts w:ascii="Times New Roman" w:hAnsi="Times New Roman"/>
          <w:sz w:val="24"/>
          <w:szCs w:val="24"/>
        </w:rPr>
      </w:pPr>
    </w:p>
    <w:p w:rsidR="006427C4" w:rsidRDefault="006427C4" w:rsidP="00F148BB">
      <w:pPr>
        <w:tabs>
          <w:tab w:val="left" w:pos="2070"/>
        </w:tabs>
        <w:spacing w:line="360" w:lineRule="auto"/>
        <w:jc w:val="both"/>
        <w:rPr>
          <w:rFonts w:ascii="Times New Roman" w:hAnsi="Times New Roman"/>
          <w:sz w:val="24"/>
          <w:szCs w:val="24"/>
        </w:rPr>
      </w:pPr>
    </w:p>
    <w:p w:rsidR="006427C4" w:rsidRDefault="006427C4" w:rsidP="00F148BB">
      <w:pPr>
        <w:tabs>
          <w:tab w:val="left" w:pos="2070"/>
        </w:tabs>
        <w:spacing w:line="360" w:lineRule="auto"/>
        <w:jc w:val="both"/>
        <w:rPr>
          <w:rFonts w:ascii="Times New Roman" w:hAnsi="Times New Roman"/>
          <w:sz w:val="24"/>
          <w:szCs w:val="24"/>
        </w:rPr>
      </w:pPr>
    </w:p>
    <w:p w:rsidR="00946653" w:rsidRDefault="00F148BB" w:rsidP="00F148BB">
      <w:pPr>
        <w:tabs>
          <w:tab w:val="left" w:pos="2070"/>
        </w:tabs>
        <w:spacing w:line="360" w:lineRule="auto"/>
        <w:jc w:val="both"/>
        <w:rPr>
          <w:rFonts w:ascii="Times New Roman" w:hAnsi="Times New Roman"/>
          <w:sz w:val="24"/>
          <w:szCs w:val="24"/>
        </w:rPr>
      </w:pPr>
      <w:r w:rsidRPr="00946653">
        <w:rPr>
          <w:rFonts w:ascii="Times New Roman" w:hAnsi="Times New Roman"/>
          <w:sz w:val="24"/>
          <w:szCs w:val="24"/>
        </w:rPr>
        <w:t xml:space="preserve"> </w:t>
      </w:r>
    </w:p>
    <w:p w:rsidR="00F148BB" w:rsidRPr="00B33F48" w:rsidRDefault="003A21A9" w:rsidP="00F148BB">
      <w:pPr>
        <w:tabs>
          <w:tab w:val="left" w:pos="2070"/>
        </w:tabs>
        <w:spacing w:line="360" w:lineRule="auto"/>
        <w:jc w:val="both"/>
        <w:rPr>
          <w:rFonts w:ascii="Times New Roman" w:hAnsi="Times New Roman"/>
          <w:b/>
          <w:sz w:val="24"/>
          <w:szCs w:val="24"/>
        </w:rPr>
      </w:pPr>
      <w:r>
        <w:rPr>
          <w:rFonts w:ascii="Times New Roman" w:hAnsi="Times New Roman"/>
          <w:sz w:val="24"/>
          <w:szCs w:val="24"/>
        </w:rPr>
        <w:lastRenderedPageBreak/>
        <w:t xml:space="preserve"> </w:t>
      </w:r>
      <w:r w:rsidRPr="00B33F48">
        <w:rPr>
          <w:rFonts w:ascii="Times New Roman" w:hAnsi="Times New Roman"/>
          <w:b/>
          <w:sz w:val="24"/>
          <w:szCs w:val="24"/>
        </w:rPr>
        <w:t>T</w:t>
      </w:r>
      <w:r w:rsidR="00E74D42">
        <w:rPr>
          <w:rFonts w:ascii="Times New Roman" w:hAnsi="Times New Roman"/>
          <w:b/>
          <w:sz w:val="24"/>
          <w:szCs w:val="24"/>
        </w:rPr>
        <w:t>ableau 1</w:t>
      </w:r>
      <w:r w:rsidR="00946653" w:rsidRPr="00B33F48">
        <w:rPr>
          <w:rFonts w:ascii="Times New Roman" w:hAnsi="Times New Roman"/>
          <w:b/>
          <w:sz w:val="24"/>
          <w:szCs w:val="24"/>
        </w:rPr>
        <w:t> : Repré</w:t>
      </w:r>
      <w:r w:rsidR="00E74D42">
        <w:rPr>
          <w:rFonts w:ascii="Times New Roman" w:hAnsi="Times New Roman"/>
          <w:b/>
          <w:sz w:val="24"/>
          <w:szCs w:val="24"/>
        </w:rPr>
        <w:t>sentation des échantillons par type</w:t>
      </w:r>
    </w:p>
    <w:tbl>
      <w:tblPr>
        <w:tblStyle w:val="TableGrid"/>
        <w:tblW w:w="0" w:type="auto"/>
        <w:tblInd w:w="-162" w:type="dxa"/>
        <w:tblLayout w:type="fixed"/>
        <w:tblLook w:val="04A0"/>
      </w:tblPr>
      <w:tblGrid>
        <w:gridCol w:w="1890"/>
        <w:gridCol w:w="2970"/>
        <w:gridCol w:w="1530"/>
        <w:gridCol w:w="1710"/>
        <w:gridCol w:w="1620"/>
      </w:tblGrid>
      <w:tr w:rsidR="00F148BB" w:rsidRPr="00D7566D" w:rsidTr="00BE16F3">
        <w:tc>
          <w:tcPr>
            <w:tcW w:w="1890" w:type="dxa"/>
          </w:tcPr>
          <w:p w:rsidR="00F148BB" w:rsidRPr="00D7566D" w:rsidRDefault="00C852B8" w:rsidP="00F148BB">
            <w:pPr>
              <w:tabs>
                <w:tab w:val="left" w:pos="2070"/>
              </w:tabs>
              <w:spacing w:line="360" w:lineRule="auto"/>
              <w:jc w:val="both"/>
              <w:rPr>
                <w:rFonts w:ascii="Times New Roman" w:hAnsi="Times New Roman"/>
                <w:b/>
                <w:sz w:val="24"/>
                <w:szCs w:val="24"/>
              </w:rPr>
            </w:pPr>
            <w:r>
              <w:rPr>
                <w:rFonts w:ascii="Times New Roman" w:hAnsi="Times New Roman"/>
                <w:b/>
                <w:sz w:val="24"/>
                <w:szCs w:val="24"/>
              </w:rPr>
              <w:t>Mode de tenure</w:t>
            </w:r>
          </w:p>
        </w:tc>
        <w:tc>
          <w:tcPr>
            <w:tcW w:w="2970" w:type="dxa"/>
          </w:tcPr>
          <w:p w:rsidR="00F148BB" w:rsidRPr="00D7566D" w:rsidRDefault="00BE16F3" w:rsidP="00BE16F3">
            <w:pPr>
              <w:tabs>
                <w:tab w:val="left" w:pos="2070"/>
              </w:tabs>
              <w:spacing w:line="360" w:lineRule="auto"/>
              <w:jc w:val="center"/>
              <w:rPr>
                <w:rFonts w:ascii="Times New Roman" w:hAnsi="Times New Roman"/>
                <w:b/>
                <w:sz w:val="24"/>
                <w:szCs w:val="24"/>
              </w:rPr>
            </w:pPr>
            <w:r>
              <w:rPr>
                <w:rFonts w:ascii="Times New Roman" w:hAnsi="Times New Roman"/>
                <w:b/>
                <w:sz w:val="24"/>
                <w:szCs w:val="24"/>
              </w:rPr>
              <w:t>type</w:t>
            </w:r>
          </w:p>
        </w:tc>
        <w:tc>
          <w:tcPr>
            <w:tcW w:w="1530" w:type="dxa"/>
          </w:tcPr>
          <w:p w:rsidR="00F148BB" w:rsidRPr="00D7566D" w:rsidRDefault="00F148BB" w:rsidP="00F148BB">
            <w:pPr>
              <w:tabs>
                <w:tab w:val="left" w:pos="2070"/>
              </w:tabs>
              <w:spacing w:line="360" w:lineRule="auto"/>
              <w:jc w:val="both"/>
              <w:rPr>
                <w:rFonts w:ascii="Times New Roman" w:hAnsi="Times New Roman"/>
                <w:b/>
                <w:sz w:val="24"/>
                <w:szCs w:val="24"/>
              </w:rPr>
            </w:pPr>
            <w:r>
              <w:rPr>
                <w:rFonts w:ascii="Times New Roman" w:hAnsi="Times New Roman"/>
                <w:b/>
                <w:sz w:val="24"/>
                <w:szCs w:val="24"/>
              </w:rPr>
              <w:t>E</w:t>
            </w:r>
            <w:r w:rsidRPr="00D7566D">
              <w:rPr>
                <w:rFonts w:ascii="Times New Roman" w:hAnsi="Times New Roman"/>
                <w:b/>
                <w:sz w:val="24"/>
                <w:szCs w:val="24"/>
              </w:rPr>
              <w:t>chantillon</w:t>
            </w:r>
            <w:r w:rsidR="0065250F">
              <w:rPr>
                <w:rFonts w:ascii="Times New Roman" w:hAnsi="Times New Roman"/>
                <w:b/>
                <w:sz w:val="24"/>
                <w:szCs w:val="24"/>
              </w:rPr>
              <w:t xml:space="preserve"> par mode de tenure</w:t>
            </w:r>
          </w:p>
        </w:tc>
        <w:tc>
          <w:tcPr>
            <w:tcW w:w="1710" w:type="dxa"/>
          </w:tcPr>
          <w:p w:rsidR="00F148BB" w:rsidRPr="00D7566D" w:rsidRDefault="00A964AE" w:rsidP="00F148BB">
            <w:pPr>
              <w:tabs>
                <w:tab w:val="left" w:pos="2070"/>
              </w:tabs>
              <w:spacing w:line="360" w:lineRule="auto"/>
              <w:jc w:val="both"/>
              <w:rPr>
                <w:rFonts w:ascii="Times New Roman" w:hAnsi="Times New Roman"/>
                <w:b/>
                <w:sz w:val="24"/>
                <w:szCs w:val="24"/>
              </w:rPr>
            </w:pPr>
            <w:r>
              <w:rPr>
                <w:rFonts w:ascii="Times New Roman" w:hAnsi="Times New Roman"/>
                <w:b/>
                <w:sz w:val="24"/>
                <w:szCs w:val="24"/>
              </w:rPr>
              <w:t xml:space="preserve">Population </w:t>
            </w:r>
          </w:p>
        </w:tc>
        <w:tc>
          <w:tcPr>
            <w:tcW w:w="1620" w:type="dxa"/>
          </w:tcPr>
          <w:p w:rsidR="00F148BB" w:rsidRPr="00D7566D" w:rsidRDefault="00C15F5A" w:rsidP="00C15F5A">
            <w:pPr>
              <w:tabs>
                <w:tab w:val="left" w:pos="2070"/>
              </w:tabs>
              <w:spacing w:line="360" w:lineRule="auto"/>
              <w:rPr>
                <w:rFonts w:ascii="Times New Roman" w:hAnsi="Times New Roman"/>
                <w:b/>
                <w:sz w:val="24"/>
                <w:szCs w:val="24"/>
              </w:rPr>
            </w:pPr>
            <w:r>
              <w:rPr>
                <w:rFonts w:ascii="Times New Roman" w:hAnsi="Times New Roman"/>
                <w:b/>
                <w:sz w:val="24"/>
                <w:szCs w:val="24"/>
              </w:rPr>
              <w:t>Poids de   l’échantillon (%)</w:t>
            </w:r>
          </w:p>
        </w:tc>
      </w:tr>
      <w:tr w:rsidR="00F148BB" w:rsidTr="00BE16F3">
        <w:tc>
          <w:tcPr>
            <w:tcW w:w="1890" w:type="dxa"/>
            <w:vMerge w:val="restart"/>
          </w:tcPr>
          <w:p w:rsidR="00F148BB" w:rsidRDefault="00F148BB" w:rsidP="00F148BB">
            <w:pPr>
              <w:tabs>
                <w:tab w:val="left" w:pos="2070"/>
              </w:tabs>
              <w:spacing w:line="360" w:lineRule="auto"/>
              <w:jc w:val="both"/>
              <w:rPr>
                <w:rFonts w:ascii="Times New Roman" w:hAnsi="Times New Roman"/>
                <w:sz w:val="24"/>
                <w:szCs w:val="24"/>
              </w:rPr>
            </w:pPr>
            <w:r>
              <w:rPr>
                <w:rFonts w:ascii="Times New Roman" w:hAnsi="Times New Roman"/>
                <w:sz w:val="24"/>
                <w:szCs w:val="24"/>
              </w:rPr>
              <w:t>Propriétaire</w:t>
            </w:r>
          </w:p>
          <w:p w:rsidR="005D64A6" w:rsidRDefault="005D64A6" w:rsidP="005D64A6">
            <w:pPr>
              <w:tabs>
                <w:tab w:val="left" w:pos="2070"/>
              </w:tabs>
              <w:spacing w:line="360" w:lineRule="auto"/>
              <w:jc w:val="center"/>
              <w:rPr>
                <w:rFonts w:ascii="Times New Roman" w:hAnsi="Times New Roman"/>
                <w:sz w:val="24"/>
                <w:szCs w:val="24"/>
              </w:rPr>
            </w:pPr>
            <w:r>
              <w:rPr>
                <w:rFonts w:ascii="Times New Roman" w:hAnsi="Times New Roman"/>
                <w:sz w:val="24"/>
                <w:szCs w:val="24"/>
              </w:rPr>
              <w:t>(P)</w:t>
            </w:r>
          </w:p>
        </w:tc>
        <w:tc>
          <w:tcPr>
            <w:tcW w:w="2970" w:type="dxa"/>
          </w:tcPr>
          <w:p w:rsidR="00F148BB" w:rsidRPr="008C39A6" w:rsidRDefault="00BE16F3" w:rsidP="00F148BB">
            <w:pPr>
              <w:pStyle w:val="ListParagraph"/>
              <w:tabs>
                <w:tab w:val="left" w:pos="1200"/>
              </w:tabs>
              <w:spacing w:line="360" w:lineRule="auto"/>
              <w:ind w:left="0"/>
              <w:jc w:val="both"/>
              <w:rPr>
                <w:rFonts w:ascii="Times New Roman" w:hAnsi="Times New Roman"/>
                <w:sz w:val="24"/>
                <w:szCs w:val="24"/>
                <w:vertAlign w:val="subscript"/>
              </w:rPr>
            </w:pPr>
            <w:r>
              <w:rPr>
                <w:rFonts w:ascii="Times New Roman" w:hAnsi="Times New Roman"/>
                <w:sz w:val="24"/>
                <w:szCs w:val="24"/>
              </w:rPr>
              <w:t xml:space="preserve">Type I : </w:t>
            </w:r>
            <w:r w:rsidR="00F148BB">
              <w:rPr>
                <w:rFonts w:ascii="Times New Roman" w:hAnsi="Times New Roman"/>
                <w:sz w:val="24"/>
                <w:szCs w:val="24"/>
              </w:rPr>
              <w:t>P</w:t>
            </w:r>
            <w:r w:rsidR="00F148BB">
              <w:rPr>
                <w:rFonts w:ascii="Times New Roman" w:hAnsi="Times New Roman"/>
                <w:sz w:val="24"/>
                <w:szCs w:val="24"/>
                <w:vertAlign w:val="subscript"/>
              </w:rPr>
              <w:t>1</w:t>
            </w:r>
            <w:r w:rsidR="003E4285">
              <w:rPr>
                <w:rFonts w:ascii="Times New Roman" w:hAnsi="Times New Roman"/>
                <w:sz w:val="24"/>
                <w:szCs w:val="24"/>
                <w:vertAlign w:val="subscript"/>
              </w:rPr>
              <w:t xml:space="preserve"> </w:t>
            </w:r>
            <w:r w:rsidR="005264DA">
              <w:rPr>
                <w:rFonts w:ascii="Times New Roman" w:hAnsi="Times New Roman"/>
                <w:sz w:val="24"/>
                <w:szCs w:val="24"/>
              </w:rPr>
              <w:t>(</w:t>
            </w:r>
            <w:r w:rsidR="003E4285" w:rsidRPr="004917D5">
              <w:rPr>
                <w:rFonts w:ascii="Times New Roman" w:hAnsi="Times New Roman"/>
                <w:b/>
                <w:sz w:val="24"/>
                <w:szCs w:val="24"/>
              </w:rPr>
              <w:t>S≥ 2 cx</w:t>
            </w:r>
            <w:r w:rsidR="005264DA">
              <w:rPr>
                <w:rFonts w:ascii="Times New Roman" w:hAnsi="Times New Roman"/>
                <w:b/>
                <w:sz w:val="24"/>
                <w:szCs w:val="24"/>
              </w:rPr>
              <w:t>)</w:t>
            </w:r>
          </w:p>
        </w:tc>
        <w:tc>
          <w:tcPr>
            <w:tcW w:w="1530" w:type="dxa"/>
          </w:tcPr>
          <w:p w:rsidR="00F148BB" w:rsidRDefault="005D64A6" w:rsidP="00BE16F3">
            <w:pPr>
              <w:pStyle w:val="ListParagraph"/>
              <w:tabs>
                <w:tab w:val="left" w:pos="1200"/>
              </w:tabs>
              <w:spacing w:line="360" w:lineRule="auto"/>
              <w:ind w:left="0"/>
              <w:jc w:val="center"/>
              <w:rPr>
                <w:rFonts w:ascii="Times New Roman" w:hAnsi="Times New Roman"/>
                <w:sz w:val="24"/>
                <w:szCs w:val="24"/>
              </w:rPr>
            </w:pPr>
            <w:r>
              <w:rPr>
                <w:rFonts w:ascii="Times New Roman" w:hAnsi="Times New Roman"/>
                <w:sz w:val="24"/>
                <w:szCs w:val="24"/>
              </w:rPr>
              <w:t>6</w:t>
            </w:r>
          </w:p>
        </w:tc>
        <w:tc>
          <w:tcPr>
            <w:tcW w:w="1710" w:type="dxa"/>
          </w:tcPr>
          <w:p w:rsidR="00F148BB" w:rsidRDefault="00845D96" w:rsidP="00F148BB">
            <w:pPr>
              <w:pStyle w:val="ListParagraph"/>
              <w:tabs>
                <w:tab w:val="left" w:pos="1200"/>
              </w:tabs>
              <w:spacing w:line="360" w:lineRule="auto"/>
              <w:ind w:left="0"/>
              <w:jc w:val="both"/>
              <w:rPr>
                <w:rFonts w:ascii="Times New Roman" w:hAnsi="Times New Roman"/>
                <w:sz w:val="24"/>
                <w:szCs w:val="24"/>
              </w:rPr>
            </w:pPr>
            <w:r>
              <w:rPr>
                <w:rFonts w:ascii="Times New Roman" w:hAnsi="Times New Roman"/>
                <w:sz w:val="24"/>
                <w:szCs w:val="24"/>
              </w:rPr>
              <w:t>60</w:t>
            </w:r>
            <w:r w:rsidR="00F148BB">
              <w:rPr>
                <w:rFonts w:ascii="Times New Roman" w:hAnsi="Times New Roman"/>
                <w:sz w:val="24"/>
                <w:szCs w:val="24"/>
              </w:rPr>
              <w:t xml:space="preserve"> parcelles</w:t>
            </w:r>
          </w:p>
        </w:tc>
        <w:tc>
          <w:tcPr>
            <w:tcW w:w="1620" w:type="dxa"/>
          </w:tcPr>
          <w:p w:rsidR="00F148BB" w:rsidRDefault="00DE64C7" w:rsidP="00BE16F3">
            <w:pPr>
              <w:tabs>
                <w:tab w:val="left" w:pos="2070"/>
              </w:tabs>
              <w:spacing w:line="360" w:lineRule="auto"/>
              <w:jc w:val="center"/>
              <w:rPr>
                <w:rFonts w:ascii="Times New Roman" w:hAnsi="Times New Roman"/>
                <w:sz w:val="24"/>
                <w:szCs w:val="24"/>
              </w:rPr>
            </w:pPr>
            <w:r>
              <w:rPr>
                <w:rFonts w:ascii="Times New Roman" w:hAnsi="Times New Roman"/>
                <w:sz w:val="24"/>
                <w:szCs w:val="24"/>
              </w:rPr>
              <w:t>10</w:t>
            </w:r>
            <w:r w:rsidR="00F148BB">
              <w:rPr>
                <w:rFonts w:ascii="Times New Roman" w:hAnsi="Times New Roman"/>
                <w:sz w:val="24"/>
                <w:szCs w:val="24"/>
              </w:rPr>
              <w:t>%</w:t>
            </w:r>
          </w:p>
        </w:tc>
      </w:tr>
      <w:tr w:rsidR="00F148BB" w:rsidTr="00BE16F3">
        <w:tc>
          <w:tcPr>
            <w:tcW w:w="1890" w:type="dxa"/>
            <w:vMerge/>
          </w:tcPr>
          <w:p w:rsidR="00F148BB" w:rsidRDefault="00F148BB" w:rsidP="00F148BB">
            <w:pPr>
              <w:tabs>
                <w:tab w:val="left" w:pos="2070"/>
              </w:tabs>
              <w:spacing w:line="360" w:lineRule="auto"/>
              <w:jc w:val="both"/>
              <w:rPr>
                <w:rFonts w:ascii="Times New Roman" w:hAnsi="Times New Roman"/>
                <w:sz w:val="24"/>
                <w:szCs w:val="24"/>
              </w:rPr>
            </w:pPr>
          </w:p>
        </w:tc>
        <w:tc>
          <w:tcPr>
            <w:tcW w:w="2970" w:type="dxa"/>
          </w:tcPr>
          <w:p w:rsidR="00F148BB" w:rsidRPr="00BE16F3" w:rsidRDefault="00BE16F3" w:rsidP="00F148BB">
            <w:pPr>
              <w:pStyle w:val="ListParagraph"/>
              <w:tabs>
                <w:tab w:val="left" w:pos="1200"/>
              </w:tabs>
              <w:spacing w:line="360" w:lineRule="auto"/>
              <w:ind w:left="0"/>
              <w:jc w:val="both"/>
              <w:rPr>
                <w:rFonts w:ascii="Times New Roman" w:hAnsi="Times New Roman"/>
                <w:sz w:val="24"/>
                <w:szCs w:val="24"/>
                <w:lang w:val="en-US"/>
              </w:rPr>
            </w:pPr>
            <w:r w:rsidRPr="00BE16F3">
              <w:rPr>
                <w:rFonts w:ascii="Times New Roman" w:hAnsi="Times New Roman"/>
                <w:sz w:val="24"/>
                <w:szCs w:val="24"/>
                <w:lang w:val="en-US"/>
              </w:rPr>
              <w:t xml:space="preserve">Type 2 : </w:t>
            </w:r>
            <w:r w:rsidR="00F148BB" w:rsidRPr="00BE16F3">
              <w:rPr>
                <w:rFonts w:ascii="Times New Roman" w:hAnsi="Times New Roman"/>
                <w:sz w:val="24"/>
                <w:szCs w:val="24"/>
                <w:lang w:val="en-US"/>
              </w:rPr>
              <w:t>P</w:t>
            </w:r>
            <w:r w:rsidR="00F148BB" w:rsidRPr="00BE16F3">
              <w:rPr>
                <w:rFonts w:ascii="Times New Roman" w:hAnsi="Times New Roman"/>
                <w:sz w:val="24"/>
                <w:szCs w:val="24"/>
                <w:vertAlign w:val="subscript"/>
                <w:lang w:val="en-US"/>
              </w:rPr>
              <w:t>2</w:t>
            </w:r>
            <w:r w:rsidR="003E4285" w:rsidRPr="00BE16F3">
              <w:rPr>
                <w:rFonts w:ascii="Times New Roman" w:hAnsi="Times New Roman"/>
                <w:sz w:val="24"/>
                <w:szCs w:val="24"/>
                <w:vertAlign w:val="subscript"/>
                <w:lang w:val="en-US"/>
              </w:rPr>
              <w:t xml:space="preserve"> </w:t>
            </w:r>
            <w:r w:rsidR="005264DA" w:rsidRPr="00BE16F3">
              <w:rPr>
                <w:rFonts w:ascii="Times New Roman" w:hAnsi="Times New Roman"/>
                <w:sz w:val="24"/>
                <w:szCs w:val="24"/>
                <w:lang w:val="en-US"/>
              </w:rPr>
              <w:t>(</w:t>
            </w:r>
            <w:r w:rsidR="003E4285" w:rsidRPr="00BE16F3">
              <w:rPr>
                <w:rFonts w:ascii="Times New Roman" w:hAnsi="Times New Roman"/>
                <w:b/>
                <w:sz w:val="24"/>
                <w:szCs w:val="24"/>
                <w:lang w:val="en-US"/>
              </w:rPr>
              <w:t>1cx ≥ S ˂ 2cx</w:t>
            </w:r>
            <w:r w:rsidR="005264DA" w:rsidRPr="00BE16F3">
              <w:rPr>
                <w:rFonts w:ascii="Times New Roman" w:hAnsi="Times New Roman"/>
                <w:b/>
                <w:sz w:val="24"/>
                <w:szCs w:val="24"/>
                <w:lang w:val="en-US"/>
              </w:rPr>
              <w:t>)</w:t>
            </w:r>
          </w:p>
        </w:tc>
        <w:tc>
          <w:tcPr>
            <w:tcW w:w="1530" w:type="dxa"/>
          </w:tcPr>
          <w:p w:rsidR="00F148BB" w:rsidRDefault="005D64A6" w:rsidP="00BE16F3">
            <w:pPr>
              <w:pStyle w:val="ListParagraph"/>
              <w:tabs>
                <w:tab w:val="left" w:pos="1200"/>
              </w:tabs>
              <w:spacing w:line="360" w:lineRule="auto"/>
              <w:ind w:left="0"/>
              <w:jc w:val="center"/>
              <w:rPr>
                <w:rFonts w:ascii="Times New Roman" w:hAnsi="Times New Roman"/>
                <w:sz w:val="24"/>
                <w:szCs w:val="24"/>
              </w:rPr>
            </w:pPr>
            <w:r>
              <w:rPr>
                <w:rFonts w:ascii="Times New Roman" w:hAnsi="Times New Roman"/>
                <w:sz w:val="24"/>
                <w:szCs w:val="24"/>
              </w:rPr>
              <w:t>9</w:t>
            </w:r>
          </w:p>
        </w:tc>
        <w:tc>
          <w:tcPr>
            <w:tcW w:w="1710" w:type="dxa"/>
          </w:tcPr>
          <w:p w:rsidR="00F148BB" w:rsidRDefault="00845D96" w:rsidP="00F148BB">
            <w:pPr>
              <w:pStyle w:val="ListParagraph"/>
              <w:tabs>
                <w:tab w:val="left" w:pos="1200"/>
              </w:tabs>
              <w:spacing w:line="360" w:lineRule="auto"/>
              <w:ind w:left="0"/>
              <w:jc w:val="both"/>
              <w:rPr>
                <w:rFonts w:ascii="Times New Roman" w:hAnsi="Times New Roman"/>
                <w:sz w:val="24"/>
                <w:szCs w:val="24"/>
              </w:rPr>
            </w:pPr>
            <w:r>
              <w:rPr>
                <w:rFonts w:ascii="Times New Roman" w:hAnsi="Times New Roman"/>
                <w:sz w:val="24"/>
                <w:szCs w:val="24"/>
              </w:rPr>
              <w:t>90</w:t>
            </w:r>
            <w:r w:rsidR="00F148BB">
              <w:rPr>
                <w:rFonts w:ascii="Times New Roman" w:hAnsi="Times New Roman"/>
                <w:sz w:val="24"/>
                <w:szCs w:val="24"/>
              </w:rPr>
              <w:t xml:space="preserve"> parcelles</w:t>
            </w:r>
          </w:p>
        </w:tc>
        <w:tc>
          <w:tcPr>
            <w:tcW w:w="1620" w:type="dxa"/>
          </w:tcPr>
          <w:p w:rsidR="00F148BB" w:rsidRDefault="00E75B2E" w:rsidP="00BE16F3">
            <w:pPr>
              <w:tabs>
                <w:tab w:val="left" w:pos="2070"/>
              </w:tabs>
              <w:spacing w:line="360" w:lineRule="auto"/>
              <w:jc w:val="center"/>
              <w:rPr>
                <w:rFonts w:ascii="Times New Roman" w:hAnsi="Times New Roman"/>
                <w:sz w:val="24"/>
                <w:szCs w:val="24"/>
              </w:rPr>
            </w:pPr>
            <w:r>
              <w:rPr>
                <w:rFonts w:ascii="Times New Roman" w:hAnsi="Times New Roman"/>
                <w:sz w:val="24"/>
                <w:szCs w:val="24"/>
              </w:rPr>
              <w:t>1</w:t>
            </w:r>
            <w:r w:rsidR="00DE64C7">
              <w:rPr>
                <w:rFonts w:ascii="Times New Roman" w:hAnsi="Times New Roman"/>
                <w:sz w:val="24"/>
                <w:szCs w:val="24"/>
              </w:rPr>
              <w:t>0</w:t>
            </w:r>
            <w:r w:rsidR="00F148BB">
              <w:rPr>
                <w:rFonts w:ascii="Times New Roman" w:hAnsi="Times New Roman"/>
                <w:sz w:val="24"/>
                <w:szCs w:val="24"/>
              </w:rPr>
              <w:t>%</w:t>
            </w:r>
          </w:p>
        </w:tc>
      </w:tr>
      <w:tr w:rsidR="00F148BB" w:rsidTr="00BE16F3">
        <w:tc>
          <w:tcPr>
            <w:tcW w:w="1890" w:type="dxa"/>
            <w:vMerge/>
          </w:tcPr>
          <w:p w:rsidR="00F148BB" w:rsidRDefault="00F148BB" w:rsidP="00F148BB">
            <w:pPr>
              <w:tabs>
                <w:tab w:val="left" w:pos="2070"/>
              </w:tabs>
              <w:spacing w:line="360" w:lineRule="auto"/>
              <w:jc w:val="both"/>
              <w:rPr>
                <w:rFonts w:ascii="Times New Roman" w:hAnsi="Times New Roman"/>
                <w:sz w:val="24"/>
                <w:szCs w:val="24"/>
              </w:rPr>
            </w:pPr>
          </w:p>
        </w:tc>
        <w:tc>
          <w:tcPr>
            <w:tcW w:w="2970" w:type="dxa"/>
          </w:tcPr>
          <w:p w:rsidR="00F148BB" w:rsidRPr="005264DA" w:rsidRDefault="00BE16F3" w:rsidP="00F148BB">
            <w:pPr>
              <w:pStyle w:val="ListParagraph"/>
              <w:tabs>
                <w:tab w:val="left" w:pos="1200"/>
              </w:tabs>
              <w:spacing w:line="360" w:lineRule="auto"/>
              <w:ind w:left="0"/>
              <w:jc w:val="both"/>
              <w:rPr>
                <w:rFonts w:ascii="Times New Roman" w:hAnsi="Times New Roman"/>
                <w:sz w:val="24"/>
                <w:szCs w:val="24"/>
              </w:rPr>
            </w:pPr>
            <w:r>
              <w:rPr>
                <w:rFonts w:ascii="Times New Roman" w:hAnsi="Times New Roman"/>
                <w:sz w:val="24"/>
                <w:szCs w:val="24"/>
              </w:rPr>
              <w:t xml:space="preserve">Type 3 : </w:t>
            </w:r>
            <w:r w:rsidR="00F148BB">
              <w:rPr>
                <w:rFonts w:ascii="Times New Roman" w:hAnsi="Times New Roman"/>
                <w:sz w:val="24"/>
                <w:szCs w:val="24"/>
              </w:rPr>
              <w:t>P</w:t>
            </w:r>
            <w:r w:rsidR="00F148BB">
              <w:rPr>
                <w:rFonts w:ascii="Times New Roman" w:hAnsi="Times New Roman"/>
                <w:sz w:val="24"/>
                <w:szCs w:val="24"/>
                <w:vertAlign w:val="subscript"/>
              </w:rPr>
              <w:t>3</w:t>
            </w:r>
            <w:r w:rsidR="005264DA">
              <w:rPr>
                <w:rFonts w:ascii="Times New Roman" w:hAnsi="Times New Roman"/>
                <w:sz w:val="24"/>
                <w:szCs w:val="24"/>
                <w:vertAlign w:val="subscript"/>
              </w:rPr>
              <w:t xml:space="preserve"> </w:t>
            </w:r>
            <w:r w:rsidR="005264DA">
              <w:rPr>
                <w:rFonts w:ascii="Times New Roman" w:hAnsi="Times New Roman"/>
                <w:sz w:val="24"/>
                <w:szCs w:val="24"/>
              </w:rPr>
              <w:t>(</w:t>
            </w:r>
            <w:r w:rsidR="005264DA" w:rsidRPr="004917D5">
              <w:rPr>
                <w:rFonts w:ascii="Times New Roman" w:hAnsi="Times New Roman"/>
                <w:b/>
                <w:sz w:val="24"/>
                <w:szCs w:val="24"/>
              </w:rPr>
              <w:t>S˂ 1 cx</w:t>
            </w:r>
            <w:r w:rsidR="005264DA">
              <w:rPr>
                <w:rFonts w:ascii="Times New Roman" w:hAnsi="Times New Roman"/>
                <w:b/>
                <w:sz w:val="24"/>
                <w:szCs w:val="24"/>
              </w:rPr>
              <w:t>)</w:t>
            </w:r>
          </w:p>
        </w:tc>
        <w:tc>
          <w:tcPr>
            <w:tcW w:w="1530" w:type="dxa"/>
          </w:tcPr>
          <w:p w:rsidR="00F148BB" w:rsidRDefault="00F148BB" w:rsidP="00BE16F3">
            <w:pPr>
              <w:pStyle w:val="ListParagraph"/>
              <w:tabs>
                <w:tab w:val="left" w:pos="1200"/>
              </w:tabs>
              <w:spacing w:line="360" w:lineRule="auto"/>
              <w:ind w:left="0"/>
              <w:jc w:val="center"/>
              <w:rPr>
                <w:rFonts w:ascii="Times New Roman" w:hAnsi="Times New Roman"/>
                <w:sz w:val="24"/>
                <w:szCs w:val="24"/>
              </w:rPr>
            </w:pPr>
            <w:r>
              <w:rPr>
                <w:rFonts w:ascii="Times New Roman" w:hAnsi="Times New Roman"/>
                <w:sz w:val="24"/>
                <w:szCs w:val="24"/>
              </w:rPr>
              <w:t>1</w:t>
            </w:r>
            <w:r w:rsidR="005D64A6">
              <w:rPr>
                <w:rFonts w:ascii="Times New Roman" w:hAnsi="Times New Roman"/>
                <w:sz w:val="24"/>
                <w:szCs w:val="24"/>
              </w:rPr>
              <w:t>3</w:t>
            </w:r>
          </w:p>
        </w:tc>
        <w:tc>
          <w:tcPr>
            <w:tcW w:w="1710" w:type="dxa"/>
          </w:tcPr>
          <w:p w:rsidR="00F148BB" w:rsidRDefault="00901103" w:rsidP="00F148BB">
            <w:pPr>
              <w:pStyle w:val="ListParagraph"/>
              <w:tabs>
                <w:tab w:val="left" w:pos="1200"/>
              </w:tabs>
              <w:spacing w:line="360" w:lineRule="auto"/>
              <w:ind w:left="0"/>
              <w:jc w:val="both"/>
              <w:rPr>
                <w:rFonts w:ascii="Times New Roman" w:hAnsi="Times New Roman"/>
                <w:sz w:val="24"/>
                <w:szCs w:val="24"/>
              </w:rPr>
            </w:pPr>
            <w:r>
              <w:rPr>
                <w:rFonts w:ascii="Times New Roman" w:hAnsi="Times New Roman"/>
                <w:sz w:val="24"/>
                <w:szCs w:val="24"/>
              </w:rPr>
              <w:t>13</w:t>
            </w:r>
            <w:r w:rsidR="00B41A29">
              <w:rPr>
                <w:rFonts w:ascii="Times New Roman" w:hAnsi="Times New Roman"/>
                <w:sz w:val="24"/>
                <w:szCs w:val="24"/>
              </w:rPr>
              <w:t>0</w:t>
            </w:r>
            <w:r w:rsidR="00F148BB">
              <w:rPr>
                <w:rFonts w:ascii="Times New Roman" w:hAnsi="Times New Roman"/>
                <w:sz w:val="24"/>
                <w:szCs w:val="24"/>
              </w:rPr>
              <w:t xml:space="preserve"> parcelles</w:t>
            </w:r>
          </w:p>
        </w:tc>
        <w:tc>
          <w:tcPr>
            <w:tcW w:w="1620" w:type="dxa"/>
          </w:tcPr>
          <w:p w:rsidR="00F148BB" w:rsidRDefault="00DE64C7" w:rsidP="00BE16F3">
            <w:pPr>
              <w:tabs>
                <w:tab w:val="left" w:pos="2070"/>
              </w:tabs>
              <w:spacing w:line="360" w:lineRule="auto"/>
              <w:jc w:val="center"/>
              <w:rPr>
                <w:rFonts w:ascii="Times New Roman" w:hAnsi="Times New Roman"/>
                <w:sz w:val="24"/>
                <w:szCs w:val="24"/>
              </w:rPr>
            </w:pPr>
            <w:r>
              <w:rPr>
                <w:rFonts w:ascii="Times New Roman" w:hAnsi="Times New Roman"/>
                <w:sz w:val="24"/>
                <w:szCs w:val="24"/>
              </w:rPr>
              <w:t>10</w:t>
            </w:r>
            <w:r w:rsidR="00F148BB">
              <w:rPr>
                <w:rFonts w:ascii="Times New Roman" w:hAnsi="Times New Roman"/>
                <w:sz w:val="24"/>
                <w:szCs w:val="24"/>
              </w:rPr>
              <w:t>%</w:t>
            </w:r>
          </w:p>
        </w:tc>
      </w:tr>
      <w:tr w:rsidR="00F148BB" w:rsidTr="00BE16F3">
        <w:tc>
          <w:tcPr>
            <w:tcW w:w="1890" w:type="dxa"/>
            <w:vMerge w:val="restart"/>
          </w:tcPr>
          <w:p w:rsidR="00F148BB" w:rsidRDefault="00F148BB" w:rsidP="00F148BB">
            <w:pPr>
              <w:tabs>
                <w:tab w:val="left" w:pos="2070"/>
              </w:tabs>
              <w:spacing w:line="360" w:lineRule="auto"/>
              <w:jc w:val="both"/>
              <w:rPr>
                <w:rFonts w:ascii="Times New Roman" w:hAnsi="Times New Roman"/>
                <w:sz w:val="24"/>
                <w:szCs w:val="24"/>
              </w:rPr>
            </w:pPr>
            <w:r>
              <w:rPr>
                <w:rFonts w:ascii="Times New Roman" w:hAnsi="Times New Roman"/>
                <w:sz w:val="24"/>
                <w:szCs w:val="24"/>
              </w:rPr>
              <w:t>Fermage</w:t>
            </w:r>
          </w:p>
          <w:p w:rsidR="005D64A6" w:rsidRDefault="005D64A6" w:rsidP="005D64A6">
            <w:pPr>
              <w:tabs>
                <w:tab w:val="left" w:pos="2070"/>
              </w:tabs>
              <w:spacing w:line="360" w:lineRule="auto"/>
              <w:jc w:val="center"/>
              <w:rPr>
                <w:rFonts w:ascii="Times New Roman" w:hAnsi="Times New Roman"/>
                <w:sz w:val="24"/>
                <w:szCs w:val="24"/>
              </w:rPr>
            </w:pPr>
            <w:r>
              <w:rPr>
                <w:rFonts w:ascii="Times New Roman" w:hAnsi="Times New Roman"/>
                <w:sz w:val="24"/>
                <w:szCs w:val="24"/>
              </w:rPr>
              <w:t>(F)</w:t>
            </w:r>
          </w:p>
        </w:tc>
        <w:tc>
          <w:tcPr>
            <w:tcW w:w="2970" w:type="dxa"/>
          </w:tcPr>
          <w:p w:rsidR="00F148BB" w:rsidRPr="0096470D" w:rsidRDefault="00BE16F3" w:rsidP="00F148BB">
            <w:pPr>
              <w:pStyle w:val="ListParagraph"/>
              <w:tabs>
                <w:tab w:val="left" w:pos="1200"/>
              </w:tabs>
              <w:spacing w:line="360" w:lineRule="auto"/>
              <w:ind w:left="0"/>
              <w:jc w:val="both"/>
              <w:rPr>
                <w:rFonts w:ascii="Times New Roman" w:hAnsi="Times New Roman"/>
                <w:sz w:val="24"/>
                <w:szCs w:val="24"/>
              </w:rPr>
            </w:pPr>
            <w:r>
              <w:rPr>
                <w:rFonts w:ascii="Times New Roman" w:hAnsi="Times New Roman"/>
                <w:sz w:val="24"/>
                <w:szCs w:val="24"/>
              </w:rPr>
              <w:t xml:space="preserve">Type 4 : </w:t>
            </w:r>
            <w:r w:rsidR="00F148BB">
              <w:rPr>
                <w:rFonts w:ascii="Times New Roman" w:hAnsi="Times New Roman"/>
                <w:sz w:val="24"/>
                <w:szCs w:val="24"/>
              </w:rPr>
              <w:t>F</w:t>
            </w:r>
            <w:r w:rsidR="00F148BB">
              <w:rPr>
                <w:rFonts w:ascii="Times New Roman" w:hAnsi="Times New Roman"/>
                <w:sz w:val="24"/>
                <w:szCs w:val="24"/>
                <w:vertAlign w:val="subscript"/>
              </w:rPr>
              <w:t>1</w:t>
            </w:r>
            <w:r w:rsidR="0096470D">
              <w:rPr>
                <w:rFonts w:ascii="Times New Roman" w:hAnsi="Times New Roman"/>
                <w:sz w:val="24"/>
                <w:szCs w:val="24"/>
              </w:rPr>
              <w:t xml:space="preserve"> (</w:t>
            </w:r>
            <w:r w:rsidR="0096470D" w:rsidRPr="004917D5">
              <w:rPr>
                <w:rFonts w:ascii="Times New Roman" w:hAnsi="Times New Roman"/>
                <w:b/>
                <w:sz w:val="24"/>
                <w:szCs w:val="24"/>
              </w:rPr>
              <w:t>S≥ 2 cx</w:t>
            </w:r>
            <w:r w:rsidR="0096470D">
              <w:rPr>
                <w:rFonts w:ascii="Times New Roman" w:hAnsi="Times New Roman"/>
                <w:b/>
                <w:sz w:val="24"/>
                <w:szCs w:val="24"/>
              </w:rPr>
              <w:t>)</w:t>
            </w:r>
          </w:p>
        </w:tc>
        <w:tc>
          <w:tcPr>
            <w:tcW w:w="1530" w:type="dxa"/>
          </w:tcPr>
          <w:p w:rsidR="00F148BB" w:rsidRDefault="00F148BB" w:rsidP="00BE16F3">
            <w:pPr>
              <w:pStyle w:val="ListParagraph"/>
              <w:tabs>
                <w:tab w:val="left" w:pos="1200"/>
              </w:tabs>
              <w:spacing w:line="360" w:lineRule="auto"/>
              <w:ind w:left="0"/>
              <w:jc w:val="center"/>
              <w:rPr>
                <w:rFonts w:ascii="Times New Roman" w:hAnsi="Times New Roman"/>
                <w:sz w:val="24"/>
                <w:szCs w:val="24"/>
              </w:rPr>
            </w:pPr>
            <w:r>
              <w:rPr>
                <w:rFonts w:ascii="Times New Roman" w:hAnsi="Times New Roman"/>
                <w:sz w:val="24"/>
                <w:szCs w:val="24"/>
              </w:rPr>
              <w:t>14</w:t>
            </w:r>
          </w:p>
        </w:tc>
        <w:tc>
          <w:tcPr>
            <w:tcW w:w="1710" w:type="dxa"/>
          </w:tcPr>
          <w:p w:rsidR="00F148BB" w:rsidRDefault="00880298" w:rsidP="00F148BB">
            <w:pPr>
              <w:pStyle w:val="ListParagraph"/>
              <w:tabs>
                <w:tab w:val="left" w:pos="1200"/>
              </w:tabs>
              <w:spacing w:line="360" w:lineRule="auto"/>
              <w:ind w:left="0"/>
              <w:jc w:val="both"/>
              <w:rPr>
                <w:rFonts w:ascii="Times New Roman" w:hAnsi="Times New Roman"/>
                <w:sz w:val="24"/>
                <w:szCs w:val="24"/>
              </w:rPr>
            </w:pPr>
            <w:r>
              <w:rPr>
                <w:rFonts w:ascii="Times New Roman" w:hAnsi="Times New Roman"/>
                <w:sz w:val="24"/>
                <w:szCs w:val="24"/>
              </w:rPr>
              <w:t>1</w:t>
            </w:r>
            <w:r w:rsidR="00901103">
              <w:rPr>
                <w:rFonts w:ascii="Times New Roman" w:hAnsi="Times New Roman"/>
                <w:sz w:val="24"/>
                <w:szCs w:val="24"/>
              </w:rPr>
              <w:t>3</w:t>
            </w:r>
            <w:r w:rsidR="00DE64C7">
              <w:rPr>
                <w:rFonts w:ascii="Times New Roman" w:hAnsi="Times New Roman"/>
                <w:sz w:val="24"/>
                <w:szCs w:val="24"/>
              </w:rPr>
              <w:t>9</w:t>
            </w:r>
            <w:r w:rsidR="00F148BB">
              <w:rPr>
                <w:rFonts w:ascii="Times New Roman" w:hAnsi="Times New Roman"/>
                <w:sz w:val="24"/>
                <w:szCs w:val="24"/>
              </w:rPr>
              <w:t xml:space="preserve"> parcelles</w:t>
            </w:r>
          </w:p>
        </w:tc>
        <w:tc>
          <w:tcPr>
            <w:tcW w:w="1620" w:type="dxa"/>
          </w:tcPr>
          <w:p w:rsidR="00F148BB" w:rsidRDefault="00DE64C7" w:rsidP="00BE16F3">
            <w:pPr>
              <w:tabs>
                <w:tab w:val="left" w:pos="2070"/>
              </w:tabs>
              <w:spacing w:line="360" w:lineRule="auto"/>
              <w:jc w:val="center"/>
              <w:rPr>
                <w:rFonts w:ascii="Times New Roman" w:hAnsi="Times New Roman"/>
                <w:sz w:val="24"/>
                <w:szCs w:val="24"/>
              </w:rPr>
            </w:pPr>
            <w:r>
              <w:rPr>
                <w:rFonts w:ascii="Times New Roman" w:hAnsi="Times New Roman"/>
                <w:sz w:val="24"/>
                <w:szCs w:val="24"/>
              </w:rPr>
              <w:t>10,</w:t>
            </w:r>
            <w:r w:rsidR="00024891">
              <w:rPr>
                <w:rFonts w:ascii="Times New Roman" w:hAnsi="Times New Roman"/>
                <w:sz w:val="24"/>
                <w:szCs w:val="24"/>
              </w:rPr>
              <w:t>07</w:t>
            </w:r>
            <w:r w:rsidR="00F148BB">
              <w:rPr>
                <w:rFonts w:ascii="Times New Roman" w:hAnsi="Times New Roman"/>
                <w:sz w:val="24"/>
                <w:szCs w:val="24"/>
              </w:rPr>
              <w:t>%</w:t>
            </w:r>
          </w:p>
        </w:tc>
      </w:tr>
      <w:tr w:rsidR="00F148BB" w:rsidTr="00BE16F3">
        <w:tc>
          <w:tcPr>
            <w:tcW w:w="1890" w:type="dxa"/>
            <w:vMerge/>
          </w:tcPr>
          <w:p w:rsidR="00F148BB" w:rsidRDefault="00F148BB" w:rsidP="00F148BB">
            <w:pPr>
              <w:tabs>
                <w:tab w:val="left" w:pos="2070"/>
              </w:tabs>
              <w:spacing w:line="360" w:lineRule="auto"/>
              <w:jc w:val="both"/>
              <w:rPr>
                <w:rFonts w:ascii="Times New Roman" w:hAnsi="Times New Roman"/>
                <w:sz w:val="24"/>
                <w:szCs w:val="24"/>
              </w:rPr>
            </w:pPr>
          </w:p>
        </w:tc>
        <w:tc>
          <w:tcPr>
            <w:tcW w:w="2970" w:type="dxa"/>
          </w:tcPr>
          <w:p w:rsidR="00F148BB" w:rsidRPr="00BE16F3" w:rsidRDefault="00BE16F3" w:rsidP="00F148BB">
            <w:pPr>
              <w:pStyle w:val="ListParagraph"/>
              <w:tabs>
                <w:tab w:val="left" w:pos="1200"/>
              </w:tabs>
              <w:spacing w:line="360" w:lineRule="auto"/>
              <w:ind w:left="0"/>
              <w:jc w:val="both"/>
              <w:rPr>
                <w:rFonts w:ascii="Times New Roman" w:hAnsi="Times New Roman"/>
                <w:sz w:val="24"/>
                <w:szCs w:val="24"/>
                <w:lang w:val="en-US"/>
              </w:rPr>
            </w:pPr>
            <w:r w:rsidRPr="00BE16F3">
              <w:rPr>
                <w:rFonts w:ascii="Times New Roman" w:hAnsi="Times New Roman"/>
                <w:sz w:val="24"/>
                <w:szCs w:val="24"/>
                <w:lang w:val="en-US"/>
              </w:rPr>
              <w:t xml:space="preserve">Type 5 : </w:t>
            </w:r>
            <w:r w:rsidR="00F148BB" w:rsidRPr="00BE16F3">
              <w:rPr>
                <w:rFonts w:ascii="Times New Roman" w:hAnsi="Times New Roman"/>
                <w:sz w:val="24"/>
                <w:szCs w:val="24"/>
                <w:lang w:val="en-US"/>
              </w:rPr>
              <w:t>F</w:t>
            </w:r>
            <w:r w:rsidR="00F148BB" w:rsidRPr="00BE16F3">
              <w:rPr>
                <w:rFonts w:ascii="Times New Roman" w:hAnsi="Times New Roman"/>
                <w:sz w:val="24"/>
                <w:szCs w:val="24"/>
                <w:vertAlign w:val="subscript"/>
                <w:lang w:val="en-US"/>
              </w:rPr>
              <w:t>2</w:t>
            </w:r>
            <w:r w:rsidR="0096470D" w:rsidRPr="00BE16F3">
              <w:rPr>
                <w:rFonts w:ascii="Times New Roman" w:hAnsi="Times New Roman"/>
                <w:sz w:val="24"/>
                <w:szCs w:val="24"/>
                <w:lang w:val="en-US"/>
              </w:rPr>
              <w:t xml:space="preserve"> (</w:t>
            </w:r>
            <w:r w:rsidR="0096470D" w:rsidRPr="00BE16F3">
              <w:rPr>
                <w:rFonts w:ascii="Times New Roman" w:hAnsi="Times New Roman"/>
                <w:b/>
                <w:sz w:val="24"/>
                <w:szCs w:val="24"/>
                <w:lang w:val="en-US"/>
              </w:rPr>
              <w:t>1cx ≥ S ˂ 2cx)</w:t>
            </w:r>
          </w:p>
        </w:tc>
        <w:tc>
          <w:tcPr>
            <w:tcW w:w="1530" w:type="dxa"/>
          </w:tcPr>
          <w:p w:rsidR="00F148BB" w:rsidRDefault="00F148BB" w:rsidP="00BE16F3">
            <w:pPr>
              <w:pStyle w:val="ListParagraph"/>
              <w:tabs>
                <w:tab w:val="left" w:pos="1200"/>
              </w:tabs>
              <w:spacing w:line="360" w:lineRule="auto"/>
              <w:ind w:left="0"/>
              <w:jc w:val="center"/>
              <w:rPr>
                <w:rFonts w:ascii="Times New Roman" w:hAnsi="Times New Roman"/>
                <w:sz w:val="24"/>
                <w:szCs w:val="24"/>
              </w:rPr>
            </w:pPr>
            <w:r>
              <w:rPr>
                <w:rFonts w:ascii="Times New Roman" w:hAnsi="Times New Roman"/>
                <w:sz w:val="24"/>
                <w:szCs w:val="24"/>
              </w:rPr>
              <w:t>18</w:t>
            </w:r>
          </w:p>
        </w:tc>
        <w:tc>
          <w:tcPr>
            <w:tcW w:w="1710" w:type="dxa"/>
          </w:tcPr>
          <w:p w:rsidR="00F148BB" w:rsidRDefault="00B41A29" w:rsidP="00F148BB">
            <w:pPr>
              <w:pStyle w:val="ListParagraph"/>
              <w:tabs>
                <w:tab w:val="left" w:pos="1200"/>
              </w:tabs>
              <w:spacing w:line="360" w:lineRule="auto"/>
              <w:ind w:left="0"/>
              <w:jc w:val="both"/>
              <w:rPr>
                <w:rFonts w:ascii="Times New Roman" w:hAnsi="Times New Roman"/>
                <w:sz w:val="24"/>
                <w:szCs w:val="24"/>
              </w:rPr>
            </w:pPr>
            <w:r>
              <w:rPr>
                <w:rFonts w:ascii="Times New Roman" w:hAnsi="Times New Roman"/>
                <w:sz w:val="24"/>
                <w:szCs w:val="24"/>
              </w:rPr>
              <w:t>1</w:t>
            </w:r>
            <w:r w:rsidR="00FE2641">
              <w:rPr>
                <w:rFonts w:ascii="Times New Roman" w:hAnsi="Times New Roman"/>
                <w:sz w:val="24"/>
                <w:szCs w:val="24"/>
              </w:rPr>
              <w:t>80</w:t>
            </w:r>
            <w:r w:rsidR="00F148BB">
              <w:rPr>
                <w:rFonts w:ascii="Times New Roman" w:hAnsi="Times New Roman"/>
                <w:sz w:val="24"/>
                <w:szCs w:val="24"/>
              </w:rPr>
              <w:t xml:space="preserve"> parcelles</w:t>
            </w:r>
          </w:p>
        </w:tc>
        <w:tc>
          <w:tcPr>
            <w:tcW w:w="1620" w:type="dxa"/>
          </w:tcPr>
          <w:p w:rsidR="00F148BB" w:rsidRDefault="00024891" w:rsidP="00BE16F3">
            <w:pPr>
              <w:tabs>
                <w:tab w:val="left" w:pos="2070"/>
              </w:tabs>
              <w:spacing w:line="360" w:lineRule="auto"/>
              <w:jc w:val="center"/>
              <w:rPr>
                <w:rFonts w:ascii="Times New Roman" w:hAnsi="Times New Roman"/>
                <w:sz w:val="24"/>
                <w:szCs w:val="24"/>
              </w:rPr>
            </w:pPr>
            <w:r>
              <w:rPr>
                <w:rFonts w:ascii="Times New Roman" w:hAnsi="Times New Roman"/>
                <w:sz w:val="24"/>
                <w:szCs w:val="24"/>
              </w:rPr>
              <w:t>10</w:t>
            </w:r>
            <w:r w:rsidR="00F148BB">
              <w:rPr>
                <w:rFonts w:ascii="Times New Roman" w:hAnsi="Times New Roman"/>
                <w:sz w:val="24"/>
                <w:szCs w:val="24"/>
              </w:rPr>
              <w:t>%</w:t>
            </w:r>
          </w:p>
        </w:tc>
      </w:tr>
      <w:tr w:rsidR="00F148BB" w:rsidTr="00BE16F3">
        <w:tc>
          <w:tcPr>
            <w:tcW w:w="1890" w:type="dxa"/>
            <w:vMerge/>
          </w:tcPr>
          <w:p w:rsidR="00F148BB" w:rsidRDefault="00F148BB" w:rsidP="00F148BB">
            <w:pPr>
              <w:tabs>
                <w:tab w:val="left" w:pos="2070"/>
              </w:tabs>
              <w:spacing w:line="360" w:lineRule="auto"/>
              <w:jc w:val="both"/>
              <w:rPr>
                <w:rFonts w:ascii="Times New Roman" w:hAnsi="Times New Roman"/>
                <w:sz w:val="24"/>
                <w:szCs w:val="24"/>
              </w:rPr>
            </w:pPr>
          </w:p>
        </w:tc>
        <w:tc>
          <w:tcPr>
            <w:tcW w:w="2970" w:type="dxa"/>
          </w:tcPr>
          <w:p w:rsidR="00F148BB" w:rsidRPr="0096470D" w:rsidRDefault="00BE16F3" w:rsidP="00F148BB">
            <w:pPr>
              <w:pStyle w:val="ListParagraph"/>
              <w:tabs>
                <w:tab w:val="left" w:pos="1200"/>
              </w:tabs>
              <w:spacing w:line="360" w:lineRule="auto"/>
              <w:ind w:left="0"/>
              <w:jc w:val="both"/>
              <w:rPr>
                <w:rFonts w:ascii="Times New Roman" w:hAnsi="Times New Roman"/>
                <w:sz w:val="24"/>
                <w:szCs w:val="24"/>
              </w:rPr>
            </w:pPr>
            <w:r>
              <w:rPr>
                <w:rFonts w:ascii="Times New Roman" w:hAnsi="Times New Roman"/>
                <w:sz w:val="24"/>
                <w:szCs w:val="24"/>
              </w:rPr>
              <w:t xml:space="preserve">Type 6 : </w:t>
            </w:r>
            <w:r w:rsidR="00F148BB">
              <w:rPr>
                <w:rFonts w:ascii="Times New Roman" w:hAnsi="Times New Roman"/>
                <w:sz w:val="24"/>
                <w:szCs w:val="24"/>
              </w:rPr>
              <w:t>F</w:t>
            </w:r>
            <w:r w:rsidR="00F148BB">
              <w:rPr>
                <w:rFonts w:ascii="Times New Roman" w:hAnsi="Times New Roman"/>
                <w:sz w:val="24"/>
                <w:szCs w:val="24"/>
                <w:vertAlign w:val="subscript"/>
              </w:rPr>
              <w:t>3</w:t>
            </w:r>
            <w:r w:rsidR="0096470D">
              <w:rPr>
                <w:rFonts w:ascii="Times New Roman" w:hAnsi="Times New Roman"/>
                <w:sz w:val="24"/>
                <w:szCs w:val="24"/>
              </w:rPr>
              <w:t xml:space="preserve"> (</w:t>
            </w:r>
            <w:r w:rsidR="0096470D" w:rsidRPr="004917D5">
              <w:rPr>
                <w:rFonts w:ascii="Times New Roman" w:hAnsi="Times New Roman"/>
                <w:b/>
                <w:sz w:val="24"/>
                <w:szCs w:val="24"/>
              </w:rPr>
              <w:t>S˂ 1 cx</w:t>
            </w:r>
            <w:r w:rsidR="0096470D">
              <w:rPr>
                <w:rFonts w:ascii="Times New Roman" w:hAnsi="Times New Roman"/>
                <w:b/>
                <w:sz w:val="24"/>
                <w:szCs w:val="24"/>
              </w:rPr>
              <w:t>)</w:t>
            </w:r>
          </w:p>
        </w:tc>
        <w:tc>
          <w:tcPr>
            <w:tcW w:w="1530" w:type="dxa"/>
          </w:tcPr>
          <w:p w:rsidR="00F148BB" w:rsidRDefault="00F148BB" w:rsidP="00BE16F3">
            <w:pPr>
              <w:pStyle w:val="ListParagraph"/>
              <w:tabs>
                <w:tab w:val="left" w:pos="1200"/>
              </w:tabs>
              <w:spacing w:line="360" w:lineRule="auto"/>
              <w:ind w:left="0"/>
              <w:jc w:val="center"/>
              <w:rPr>
                <w:rFonts w:ascii="Times New Roman" w:hAnsi="Times New Roman"/>
                <w:sz w:val="24"/>
                <w:szCs w:val="24"/>
              </w:rPr>
            </w:pPr>
            <w:r>
              <w:rPr>
                <w:rFonts w:ascii="Times New Roman" w:hAnsi="Times New Roman"/>
                <w:sz w:val="24"/>
                <w:szCs w:val="24"/>
              </w:rPr>
              <w:t>23</w:t>
            </w:r>
          </w:p>
        </w:tc>
        <w:tc>
          <w:tcPr>
            <w:tcW w:w="1710" w:type="dxa"/>
          </w:tcPr>
          <w:p w:rsidR="00F148BB" w:rsidRDefault="00901103" w:rsidP="00F148BB">
            <w:pPr>
              <w:pStyle w:val="ListParagraph"/>
              <w:tabs>
                <w:tab w:val="left" w:pos="1200"/>
              </w:tabs>
              <w:spacing w:line="360" w:lineRule="auto"/>
              <w:ind w:left="0"/>
              <w:jc w:val="both"/>
              <w:rPr>
                <w:rFonts w:ascii="Times New Roman" w:hAnsi="Times New Roman"/>
                <w:sz w:val="24"/>
                <w:szCs w:val="24"/>
              </w:rPr>
            </w:pPr>
            <w:r>
              <w:rPr>
                <w:rFonts w:ascii="Times New Roman" w:hAnsi="Times New Roman"/>
                <w:sz w:val="24"/>
                <w:szCs w:val="24"/>
              </w:rPr>
              <w:t>2</w:t>
            </w:r>
            <w:r w:rsidR="007F3BBA">
              <w:rPr>
                <w:rFonts w:ascii="Times New Roman" w:hAnsi="Times New Roman"/>
                <w:sz w:val="24"/>
                <w:szCs w:val="24"/>
              </w:rPr>
              <w:t>27</w:t>
            </w:r>
            <w:r w:rsidR="00F148BB">
              <w:rPr>
                <w:rFonts w:ascii="Times New Roman" w:hAnsi="Times New Roman"/>
                <w:sz w:val="24"/>
                <w:szCs w:val="24"/>
              </w:rPr>
              <w:t xml:space="preserve"> parcelles</w:t>
            </w:r>
          </w:p>
        </w:tc>
        <w:tc>
          <w:tcPr>
            <w:tcW w:w="1620" w:type="dxa"/>
          </w:tcPr>
          <w:p w:rsidR="00F148BB" w:rsidRDefault="007F3BBA" w:rsidP="00BE16F3">
            <w:pPr>
              <w:tabs>
                <w:tab w:val="left" w:pos="2070"/>
              </w:tabs>
              <w:spacing w:line="360" w:lineRule="auto"/>
              <w:jc w:val="center"/>
              <w:rPr>
                <w:rFonts w:ascii="Times New Roman" w:hAnsi="Times New Roman"/>
                <w:sz w:val="24"/>
                <w:szCs w:val="24"/>
              </w:rPr>
            </w:pPr>
            <w:r>
              <w:rPr>
                <w:rFonts w:ascii="Times New Roman" w:hAnsi="Times New Roman"/>
                <w:sz w:val="24"/>
                <w:szCs w:val="24"/>
              </w:rPr>
              <w:t>10,13</w:t>
            </w:r>
            <w:r w:rsidR="00F148BB">
              <w:rPr>
                <w:rFonts w:ascii="Times New Roman" w:hAnsi="Times New Roman"/>
                <w:sz w:val="24"/>
                <w:szCs w:val="24"/>
              </w:rPr>
              <w:t>%</w:t>
            </w:r>
          </w:p>
        </w:tc>
      </w:tr>
      <w:tr w:rsidR="00F148BB" w:rsidTr="00BE16F3">
        <w:tc>
          <w:tcPr>
            <w:tcW w:w="1890" w:type="dxa"/>
            <w:vMerge w:val="restart"/>
          </w:tcPr>
          <w:p w:rsidR="00F148BB" w:rsidRDefault="00F148BB" w:rsidP="00F148BB">
            <w:pPr>
              <w:tabs>
                <w:tab w:val="left" w:pos="2070"/>
              </w:tabs>
              <w:spacing w:line="360" w:lineRule="auto"/>
              <w:jc w:val="both"/>
              <w:rPr>
                <w:rFonts w:ascii="Times New Roman" w:hAnsi="Times New Roman"/>
                <w:sz w:val="24"/>
                <w:szCs w:val="24"/>
              </w:rPr>
            </w:pPr>
            <w:r>
              <w:rPr>
                <w:rFonts w:ascii="Times New Roman" w:hAnsi="Times New Roman"/>
                <w:sz w:val="24"/>
                <w:szCs w:val="24"/>
              </w:rPr>
              <w:t>Plane/antichrèse</w:t>
            </w:r>
          </w:p>
          <w:p w:rsidR="005D64A6" w:rsidRDefault="005D64A6" w:rsidP="005D64A6">
            <w:pPr>
              <w:tabs>
                <w:tab w:val="left" w:pos="2070"/>
              </w:tabs>
              <w:spacing w:line="360" w:lineRule="auto"/>
              <w:jc w:val="center"/>
              <w:rPr>
                <w:rFonts w:ascii="Times New Roman" w:hAnsi="Times New Roman"/>
                <w:sz w:val="24"/>
                <w:szCs w:val="24"/>
              </w:rPr>
            </w:pPr>
            <w:r>
              <w:rPr>
                <w:rFonts w:ascii="Times New Roman" w:hAnsi="Times New Roman"/>
                <w:sz w:val="24"/>
                <w:szCs w:val="24"/>
              </w:rPr>
              <w:t>(A)</w:t>
            </w:r>
          </w:p>
        </w:tc>
        <w:tc>
          <w:tcPr>
            <w:tcW w:w="2970" w:type="dxa"/>
          </w:tcPr>
          <w:p w:rsidR="00F148BB" w:rsidRPr="0096470D" w:rsidRDefault="00BE16F3" w:rsidP="00F148BB">
            <w:pPr>
              <w:pStyle w:val="ListParagraph"/>
              <w:tabs>
                <w:tab w:val="left" w:pos="1200"/>
              </w:tabs>
              <w:spacing w:line="360" w:lineRule="auto"/>
              <w:ind w:left="0"/>
              <w:jc w:val="both"/>
              <w:rPr>
                <w:rFonts w:ascii="Times New Roman" w:hAnsi="Times New Roman"/>
                <w:sz w:val="24"/>
                <w:szCs w:val="24"/>
              </w:rPr>
            </w:pPr>
            <w:r>
              <w:rPr>
                <w:rFonts w:ascii="Times New Roman" w:hAnsi="Times New Roman"/>
                <w:sz w:val="24"/>
                <w:szCs w:val="24"/>
              </w:rPr>
              <w:t xml:space="preserve">Type 7 : </w:t>
            </w:r>
            <w:r w:rsidR="00F148BB">
              <w:rPr>
                <w:rFonts w:ascii="Times New Roman" w:hAnsi="Times New Roman"/>
                <w:sz w:val="24"/>
                <w:szCs w:val="24"/>
              </w:rPr>
              <w:t>A</w:t>
            </w:r>
            <w:r w:rsidR="00F148BB">
              <w:rPr>
                <w:rFonts w:ascii="Times New Roman" w:hAnsi="Times New Roman"/>
                <w:sz w:val="24"/>
                <w:szCs w:val="24"/>
                <w:vertAlign w:val="subscript"/>
              </w:rPr>
              <w:t>1</w:t>
            </w:r>
            <w:r w:rsidR="0096470D">
              <w:rPr>
                <w:rFonts w:ascii="Times New Roman" w:hAnsi="Times New Roman"/>
                <w:sz w:val="24"/>
                <w:szCs w:val="24"/>
                <w:vertAlign w:val="subscript"/>
              </w:rPr>
              <w:t xml:space="preserve"> </w:t>
            </w:r>
            <w:r w:rsidR="0096470D">
              <w:rPr>
                <w:rFonts w:ascii="Times New Roman" w:hAnsi="Times New Roman"/>
                <w:sz w:val="24"/>
                <w:szCs w:val="24"/>
              </w:rPr>
              <w:t>(</w:t>
            </w:r>
            <w:r w:rsidR="0096470D" w:rsidRPr="004917D5">
              <w:rPr>
                <w:rFonts w:ascii="Times New Roman" w:hAnsi="Times New Roman"/>
                <w:b/>
                <w:sz w:val="24"/>
                <w:szCs w:val="24"/>
              </w:rPr>
              <w:t>S≥ 2 cx</w:t>
            </w:r>
            <w:r w:rsidR="0096470D">
              <w:rPr>
                <w:rFonts w:ascii="Times New Roman" w:hAnsi="Times New Roman"/>
                <w:b/>
                <w:sz w:val="24"/>
                <w:szCs w:val="24"/>
              </w:rPr>
              <w:t>)</w:t>
            </w:r>
          </w:p>
        </w:tc>
        <w:tc>
          <w:tcPr>
            <w:tcW w:w="1530" w:type="dxa"/>
          </w:tcPr>
          <w:p w:rsidR="00F148BB" w:rsidRDefault="00F148BB" w:rsidP="00BE16F3">
            <w:pPr>
              <w:pStyle w:val="ListParagraph"/>
              <w:tabs>
                <w:tab w:val="left" w:pos="1200"/>
              </w:tabs>
              <w:spacing w:line="360" w:lineRule="auto"/>
              <w:ind w:left="0"/>
              <w:jc w:val="center"/>
              <w:rPr>
                <w:rFonts w:ascii="Times New Roman" w:hAnsi="Times New Roman"/>
                <w:sz w:val="24"/>
                <w:szCs w:val="24"/>
              </w:rPr>
            </w:pPr>
            <w:r>
              <w:rPr>
                <w:rFonts w:ascii="Times New Roman" w:hAnsi="Times New Roman"/>
                <w:sz w:val="24"/>
                <w:szCs w:val="24"/>
              </w:rPr>
              <w:t>17</w:t>
            </w:r>
          </w:p>
        </w:tc>
        <w:tc>
          <w:tcPr>
            <w:tcW w:w="1710" w:type="dxa"/>
          </w:tcPr>
          <w:p w:rsidR="00F148BB" w:rsidRDefault="00880298" w:rsidP="00F148BB">
            <w:pPr>
              <w:pStyle w:val="ListParagraph"/>
              <w:tabs>
                <w:tab w:val="left" w:pos="1200"/>
              </w:tabs>
              <w:spacing w:line="360" w:lineRule="auto"/>
              <w:ind w:left="0"/>
              <w:jc w:val="both"/>
              <w:rPr>
                <w:rFonts w:ascii="Times New Roman" w:hAnsi="Times New Roman"/>
                <w:sz w:val="24"/>
                <w:szCs w:val="24"/>
              </w:rPr>
            </w:pPr>
            <w:r>
              <w:rPr>
                <w:rFonts w:ascii="Times New Roman" w:hAnsi="Times New Roman"/>
                <w:sz w:val="24"/>
                <w:szCs w:val="24"/>
              </w:rPr>
              <w:t>1</w:t>
            </w:r>
            <w:r w:rsidR="007F3BBA">
              <w:rPr>
                <w:rFonts w:ascii="Times New Roman" w:hAnsi="Times New Roman"/>
                <w:sz w:val="24"/>
                <w:szCs w:val="24"/>
              </w:rPr>
              <w:t>69</w:t>
            </w:r>
            <w:r w:rsidR="00F148BB">
              <w:rPr>
                <w:rFonts w:ascii="Times New Roman" w:hAnsi="Times New Roman"/>
                <w:sz w:val="24"/>
                <w:szCs w:val="24"/>
              </w:rPr>
              <w:t xml:space="preserve"> parcelles</w:t>
            </w:r>
          </w:p>
        </w:tc>
        <w:tc>
          <w:tcPr>
            <w:tcW w:w="1620" w:type="dxa"/>
          </w:tcPr>
          <w:p w:rsidR="00F148BB" w:rsidRDefault="007F3BBA" w:rsidP="00BE16F3">
            <w:pPr>
              <w:tabs>
                <w:tab w:val="left" w:pos="2070"/>
              </w:tabs>
              <w:spacing w:line="360" w:lineRule="auto"/>
              <w:jc w:val="center"/>
              <w:rPr>
                <w:rFonts w:ascii="Times New Roman" w:hAnsi="Times New Roman"/>
                <w:sz w:val="24"/>
                <w:szCs w:val="24"/>
              </w:rPr>
            </w:pPr>
            <w:r>
              <w:rPr>
                <w:rFonts w:ascii="Times New Roman" w:hAnsi="Times New Roman"/>
                <w:sz w:val="24"/>
                <w:szCs w:val="24"/>
              </w:rPr>
              <w:t>10,06</w:t>
            </w:r>
            <w:r w:rsidR="00F148BB">
              <w:rPr>
                <w:rFonts w:ascii="Times New Roman" w:hAnsi="Times New Roman"/>
                <w:sz w:val="24"/>
                <w:szCs w:val="24"/>
              </w:rPr>
              <w:t>%</w:t>
            </w:r>
          </w:p>
        </w:tc>
      </w:tr>
      <w:tr w:rsidR="00F148BB" w:rsidTr="00BE16F3">
        <w:tc>
          <w:tcPr>
            <w:tcW w:w="1890" w:type="dxa"/>
            <w:vMerge/>
          </w:tcPr>
          <w:p w:rsidR="00F148BB" w:rsidRDefault="00F148BB" w:rsidP="00F148BB">
            <w:pPr>
              <w:tabs>
                <w:tab w:val="left" w:pos="2070"/>
              </w:tabs>
              <w:spacing w:line="360" w:lineRule="auto"/>
              <w:jc w:val="both"/>
              <w:rPr>
                <w:rFonts w:ascii="Times New Roman" w:hAnsi="Times New Roman"/>
                <w:sz w:val="24"/>
                <w:szCs w:val="24"/>
              </w:rPr>
            </w:pPr>
          </w:p>
        </w:tc>
        <w:tc>
          <w:tcPr>
            <w:tcW w:w="2970" w:type="dxa"/>
          </w:tcPr>
          <w:p w:rsidR="00F148BB" w:rsidRPr="00BE16F3" w:rsidRDefault="00BE16F3" w:rsidP="00F148BB">
            <w:pPr>
              <w:pStyle w:val="ListParagraph"/>
              <w:tabs>
                <w:tab w:val="left" w:pos="1200"/>
              </w:tabs>
              <w:spacing w:line="360" w:lineRule="auto"/>
              <w:ind w:left="0"/>
              <w:jc w:val="both"/>
              <w:rPr>
                <w:rFonts w:ascii="Times New Roman" w:hAnsi="Times New Roman"/>
                <w:sz w:val="24"/>
                <w:szCs w:val="24"/>
                <w:lang w:val="en-US"/>
              </w:rPr>
            </w:pPr>
            <w:r w:rsidRPr="00BE16F3">
              <w:rPr>
                <w:rFonts w:ascii="Times New Roman" w:hAnsi="Times New Roman"/>
                <w:sz w:val="24"/>
                <w:szCs w:val="24"/>
                <w:lang w:val="en-US"/>
              </w:rPr>
              <w:t>Type 8 :</w:t>
            </w:r>
            <w:r>
              <w:rPr>
                <w:rFonts w:ascii="Times New Roman" w:hAnsi="Times New Roman"/>
                <w:sz w:val="24"/>
                <w:szCs w:val="24"/>
                <w:lang w:val="en-US"/>
              </w:rPr>
              <w:t xml:space="preserve"> </w:t>
            </w:r>
            <w:r w:rsidR="00F148BB" w:rsidRPr="00BE16F3">
              <w:rPr>
                <w:rFonts w:ascii="Times New Roman" w:hAnsi="Times New Roman"/>
                <w:sz w:val="24"/>
                <w:szCs w:val="24"/>
                <w:lang w:val="en-US"/>
              </w:rPr>
              <w:t>A</w:t>
            </w:r>
            <w:r w:rsidR="00F148BB" w:rsidRPr="00BE16F3">
              <w:rPr>
                <w:rFonts w:ascii="Times New Roman" w:hAnsi="Times New Roman"/>
                <w:sz w:val="24"/>
                <w:szCs w:val="24"/>
                <w:vertAlign w:val="subscript"/>
                <w:lang w:val="en-US"/>
              </w:rPr>
              <w:t>2</w:t>
            </w:r>
            <w:r w:rsidR="0096470D" w:rsidRPr="00BE16F3">
              <w:rPr>
                <w:rFonts w:ascii="Times New Roman" w:hAnsi="Times New Roman"/>
                <w:sz w:val="24"/>
                <w:szCs w:val="24"/>
                <w:vertAlign w:val="subscript"/>
                <w:lang w:val="en-US"/>
              </w:rPr>
              <w:t xml:space="preserve"> </w:t>
            </w:r>
            <w:r w:rsidR="0096470D" w:rsidRPr="00BE16F3">
              <w:rPr>
                <w:rFonts w:ascii="Times New Roman" w:hAnsi="Times New Roman"/>
                <w:sz w:val="24"/>
                <w:szCs w:val="24"/>
                <w:lang w:val="en-US"/>
              </w:rPr>
              <w:t>(</w:t>
            </w:r>
            <w:r w:rsidR="0096470D" w:rsidRPr="00BE16F3">
              <w:rPr>
                <w:rFonts w:ascii="Times New Roman" w:hAnsi="Times New Roman"/>
                <w:b/>
                <w:sz w:val="24"/>
                <w:szCs w:val="24"/>
                <w:lang w:val="en-US"/>
              </w:rPr>
              <w:t>1cx ≥ S ˂ 2cx)</w:t>
            </w:r>
          </w:p>
        </w:tc>
        <w:tc>
          <w:tcPr>
            <w:tcW w:w="1530" w:type="dxa"/>
          </w:tcPr>
          <w:p w:rsidR="00F148BB" w:rsidRDefault="00F148BB" w:rsidP="00BE16F3">
            <w:pPr>
              <w:pStyle w:val="ListParagraph"/>
              <w:tabs>
                <w:tab w:val="left" w:pos="1200"/>
              </w:tabs>
              <w:spacing w:line="360" w:lineRule="auto"/>
              <w:ind w:left="0"/>
              <w:jc w:val="center"/>
              <w:rPr>
                <w:rFonts w:ascii="Times New Roman" w:hAnsi="Times New Roman"/>
                <w:sz w:val="24"/>
                <w:szCs w:val="24"/>
              </w:rPr>
            </w:pPr>
            <w:r>
              <w:rPr>
                <w:rFonts w:ascii="Times New Roman" w:hAnsi="Times New Roman"/>
                <w:sz w:val="24"/>
                <w:szCs w:val="24"/>
              </w:rPr>
              <w:t>20</w:t>
            </w:r>
          </w:p>
        </w:tc>
        <w:tc>
          <w:tcPr>
            <w:tcW w:w="1710" w:type="dxa"/>
          </w:tcPr>
          <w:p w:rsidR="00F148BB" w:rsidRDefault="007F3BBA" w:rsidP="00F148BB">
            <w:pPr>
              <w:pStyle w:val="ListParagraph"/>
              <w:tabs>
                <w:tab w:val="left" w:pos="1200"/>
              </w:tabs>
              <w:spacing w:line="360" w:lineRule="auto"/>
              <w:ind w:left="0"/>
              <w:jc w:val="both"/>
              <w:rPr>
                <w:rFonts w:ascii="Times New Roman" w:hAnsi="Times New Roman"/>
                <w:sz w:val="24"/>
                <w:szCs w:val="24"/>
              </w:rPr>
            </w:pPr>
            <w:r>
              <w:rPr>
                <w:rFonts w:ascii="Times New Roman" w:hAnsi="Times New Roman"/>
                <w:sz w:val="24"/>
                <w:szCs w:val="24"/>
              </w:rPr>
              <w:t>198</w:t>
            </w:r>
            <w:r w:rsidR="00F148BB">
              <w:rPr>
                <w:rFonts w:ascii="Times New Roman" w:hAnsi="Times New Roman"/>
                <w:sz w:val="24"/>
                <w:szCs w:val="24"/>
              </w:rPr>
              <w:t xml:space="preserve"> parcelles</w:t>
            </w:r>
          </w:p>
        </w:tc>
        <w:tc>
          <w:tcPr>
            <w:tcW w:w="1620" w:type="dxa"/>
          </w:tcPr>
          <w:p w:rsidR="00F148BB" w:rsidRDefault="007F3BBA" w:rsidP="00BE16F3">
            <w:pPr>
              <w:tabs>
                <w:tab w:val="left" w:pos="2070"/>
              </w:tabs>
              <w:spacing w:line="360" w:lineRule="auto"/>
              <w:jc w:val="center"/>
              <w:rPr>
                <w:rFonts w:ascii="Times New Roman" w:hAnsi="Times New Roman"/>
                <w:sz w:val="24"/>
                <w:szCs w:val="24"/>
              </w:rPr>
            </w:pPr>
            <w:r>
              <w:rPr>
                <w:rFonts w:ascii="Times New Roman" w:hAnsi="Times New Roman"/>
                <w:sz w:val="24"/>
                <w:szCs w:val="24"/>
              </w:rPr>
              <w:t>10,1</w:t>
            </w:r>
            <w:r w:rsidR="00024891">
              <w:rPr>
                <w:rFonts w:ascii="Times New Roman" w:hAnsi="Times New Roman"/>
                <w:sz w:val="24"/>
                <w:szCs w:val="24"/>
              </w:rPr>
              <w:t>0</w:t>
            </w:r>
            <w:r w:rsidR="00F148BB">
              <w:rPr>
                <w:rFonts w:ascii="Times New Roman" w:hAnsi="Times New Roman"/>
                <w:sz w:val="24"/>
                <w:szCs w:val="24"/>
              </w:rPr>
              <w:t>%</w:t>
            </w:r>
          </w:p>
        </w:tc>
      </w:tr>
      <w:tr w:rsidR="00F148BB" w:rsidTr="00BE16F3">
        <w:tc>
          <w:tcPr>
            <w:tcW w:w="1890" w:type="dxa"/>
            <w:vMerge/>
          </w:tcPr>
          <w:p w:rsidR="00F148BB" w:rsidRDefault="00F148BB" w:rsidP="00F148BB">
            <w:pPr>
              <w:tabs>
                <w:tab w:val="left" w:pos="2070"/>
              </w:tabs>
              <w:spacing w:line="360" w:lineRule="auto"/>
              <w:jc w:val="both"/>
              <w:rPr>
                <w:rFonts w:ascii="Times New Roman" w:hAnsi="Times New Roman"/>
                <w:sz w:val="24"/>
                <w:szCs w:val="24"/>
              </w:rPr>
            </w:pPr>
          </w:p>
        </w:tc>
        <w:tc>
          <w:tcPr>
            <w:tcW w:w="2970" w:type="dxa"/>
          </w:tcPr>
          <w:p w:rsidR="00F148BB" w:rsidRPr="0096470D" w:rsidRDefault="00BE16F3" w:rsidP="00F148BB">
            <w:pPr>
              <w:pStyle w:val="ListParagraph"/>
              <w:tabs>
                <w:tab w:val="left" w:pos="1200"/>
              </w:tabs>
              <w:spacing w:line="360" w:lineRule="auto"/>
              <w:ind w:left="0"/>
              <w:jc w:val="both"/>
              <w:rPr>
                <w:rFonts w:ascii="Times New Roman" w:hAnsi="Times New Roman"/>
                <w:sz w:val="24"/>
                <w:szCs w:val="24"/>
              </w:rPr>
            </w:pPr>
            <w:r>
              <w:rPr>
                <w:rFonts w:ascii="Times New Roman" w:hAnsi="Times New Roman"/>
                <w:sz w:val="24"/>
                <w:szCs w:val="24"/>
              </w:rPr>
              <w:t xml:space="preserve">Type 9 : </w:t>
            </w:r>
            <w:r w:rsidR="00F148BB">
              <w:rPr>
                <w:rFonts w:ascii="Times New Roman" w:hAnsi="Times New Roman"/>
                <w:sz w:val="24"/>
                <w:szCs w:val="24"/>
              </w:rPr>
              <w:t>A</w:t>
            </w:r>
            <w:r w:rsidR="00F148BB">
              <w:rPr>
                <w:rFonts w:ascii="Times New Roman" w:hAnsi="Times New Roman"/>
                <w:sz w:val="24"/>
                <w:szCs w:val="24"/>
                <w:vertAlign w:val="subscript"/>
              </w:rPr>
              <w:t>3</w:t>
            </w:r>
            <w:r w:rsidR="0096470D">
              <w:rPr>
                <w:rFonts w:ascii="Times New Roman" w:hAnsi="Times New Roman"/>
                <w:sz w:val="24"/>
                <w:szCs w:val="24"/>
                <w:vertAlign w:val="subscript"/>
              </w:rPr>
              <w:t xml:space="preserve"> </w:t>
            </w:r>
            <w:r w:rsidR="0096470D">
              <w:rPr>
                <w:rFonts w:ascii="Times New Roman" w:hAnsi="Times New Roman"/>
                <w:sz w:val="24"/>
                <w:szCs w:val="24"/>
              </w:rPr>
              <w:t>(</w:t>
            </w:r>
            <w:r w:rsidR="0096470D" w:rsidRPr="004917D5">
              <w:rPr>
                <w:rFonts w:ascii="Times New Roman" w:hAnsi="Times New Roman"/>
                <w:b/>
                <w:sz w:val="24"/>
                <w:szCs w:val="24"/>
              </w:rPr>
              <w:t>S˂ 1 cx</w:t>
            </w:r>
            <w:r w:rsidR="0096470D">
              <w:rPr>
                <w:rFonts w:ascii="Times New Roman" w:hAnsi="Times New Roman"/>
                <w:b/>
                <w:sz w:val="24"/>
                <w:szCs w:val="24"/>
              </w:rPr>
              <w:t>)</w:t>
            </w:r>
          </w:p>
        </w:tc>
        <w:tc>
          <w:tcPr>
            <w:tcW w:w="1530" w:type="dxa"/>
          </w:tcPr>
          <w:p w:rsidR="00F148BB" w:rsidRDefault="00F148BB" w:rsidP="00BE16F3">
            <w:pPr>
              <w:pStyle w:val="ListParagraph"/>
              <w:tabs>
                <w:tab w:val="left" w:pos="1200"/>
              </w:tabs>
              <w:spacing w:line="360" w:lineRule="auto"/>
              <w:ind w:left="0"/>
              <w:jc w:val="center"/>
              <w:rPr>
                <w:rFonts w:ascii="Times New Roman" w:hAnsi="Times New Roman"/>
                <w:sz w:val="24"/>
                <w:szCs w:val="24"/>
              </w:rPr>
            </w:pPr>
            <w:r>
              <w:rPr>
                <w:rFonts w:ascii="Times New Roman" w:hAnsi="Times New Roman"/>
                <w:sz w:val="24"/>
                <w:szCs w:val="24"/>
              </w:rPr>
              <w:t>26</w:t>
            </w:r>
          </w:p>
        </w:tc>
        <w:tc>
          <w:tcPr>
            <w:tcW w:w="1710" w:type="dxa"/>
          </w:tcPr>
          <w:p w:rsidR="00F148BB" w:rsidRDefault="00F37BDD" w:rsidP="00F148BB">
            <w:pPr>
              <w:pStyle w:val="ListParagraph"/>
              <w:tabs>
                <w:tab w:val="left" w:pos="1200"/>
              </w:tabs>
              <w:spacing w:line="360" w:lineRule="auto"/>
              <w:ind w:left="0"/>
              <w:jc w:val="both"/>
              <w:rPr>
                <w:rFonts w:ascii="Times New Roman" w:hAnsi="Times New Roman"/>
                <w:sz w:val="24"/>
                <w:szCs w:val="24"/>
              </w:rPr>
            </w:pPr>
            <w:r>
              <w:rPr>
                <w:rFonts w:ascii="Times New Roman" w:hAnsi="Times New Roman"/>
                <w:sz w:val="24"/>
                <w:szCs w:val="24"/>
              </w:rPr>
              <w:t>2</w:t>
            </w:r>
            <w:r w:rsidR="00F43FDE">
              <w:rPr>
                <w:rFonts w:ascii="Times New Roman" w:hAnsi="Times New Roman"/>
                <w:sz w:val="24"/>
                <w:szCs w:val="24"/>
              </w:rPr>
              <w:t>56</w:t>
            </w:r>
            <w:r w:rsidR="00F148BB">
              <w:rPr>
                <w:rFonts w:ascii="Times New Roman" w:hAnsi="Times New Roman"/>
                <w:sz w:val="24"/>
                <w:szCs w:val="24"/>
              </w:rPr>
              <w:t xml:space="preserve"> parcelles</w:t>
            </w:r>
          </w:p>
        </w:tc>
        <w:tc>
          <w:tcPr>
            <w:tcW w:w="1620" w:type="dxa"/>
          </w:tcPr>
          <w:p w:rsidR="00F148BB" w:rsidRDefault="007F3BBA" w:rsidP="00BE16F3">
            <w:pPr>
              <w:tabs>
                <w:tab w:val="left" w:pos="2070"/>
              </w:tabs>
              <w:spacing w:line="360" w:lineRule="auto"/>
              <w:jc w:val="center"/>
              <w:rPr>
                <w:rFonts w:ascii="Times New Roman" w:hAnsi="Times New Roman"/>
                <w:sz w:val="24"/>
                <w:szCs w:val="24"/>
              </w:rPr>
            </w:pPr>
            <w:r>
              <w:rPr>
                <w:rFonts w:ascii="Times New Roman" w:hAnsi="Times New Roman"/>
                <w:sz w:val="24"/>
                <w:szCs w:val="24"/>
              </w:rPr>
              <w:t>10,16</w:t>
            </w:r>
            <w:r w:rsidR="00F148BB">
              <w:rPr>
                <w:rFonts w:ascii="Times New Roman" w:hAnsi="Times New Roman"/>
                <w:sz w:val="24"/>
                <w:szCs w:val="24"/>
              </w:rPr>
              <w:t>%</w:t>
            </w:r>
          </w:p>
        </w:tc>
      </w:tr>
      <w:tr w:rsidR="00F148BB" w:rsidTr="00BE16F3">
        <w:tc>
          <w:tcPr>
            <w:tcW w:w="1890" w:type="dxa"/>
            <w:vMerge w:val="restart"/>
          </w:tcPr>
          <w:p w:rsidR="00F148BB" w:rsidRDefault="00F148BB" w:rsidP="00F148BB">
            <w:pPr>
              <w:tabs>
                <w:tab w:val="left" w:pos="2070"/>
              </w:tabs>
              <w:spacing w:line="360" w:lineRule="auto"/>
              <w:jc w:val="both"/>
              <w:rPr>
                <w:rFonts w:ascii="Times New Roman" w:hAnsi="Times New Roman"/>
                <w:sz w:val="24"/>
                <w:szCs w:val="24"/>
              </w:rPr>
            </w:pPr>
            <w:r>
              <w:rPr>
                <w:rFonts w:ascii="Times New Roman" w:hAnsi="Times New Roman"/>
                <w:sz w:val="24"/>
                <w:szCs w:val="24"/>
              </w:rPr>
              <w:t>Métayage</w:t>
            </w:r>
          </w:p>
          <w:p w:rsidR="005D64A6" w:rsidRDefault="005D64A6" w:rsidP="005D64A6">
            <w:pPr>
              <w:tabs>
                <w:tab w:val="left" w:pos="2070"/>
              </w:tabs>
              <w:spacing w:line="360" w:lineRule="auto"/>
              <w:jc w:val="center"/>
              <w:rPr>
                <w:rFonts w:ascii="Times New Roman" w:hAnsi="Times New Roman"/>
                <w:sz w:val="24"/>
                <w:szCs w:val="24"/>
              </w:rPr>
            </w:pPr>
            <w:r>
              <w:rPr>
                <w:rFonts w:ascii="Times New Roman" w:hAnsi="Times New Roman"/>
                <w:sz w:val="24"/>
                <w:szCs w:val="24"/>
              </w:rPr>
              <w:t>(M)</w:t>
            </w:r>
          </w:p>
        </w:tc>
        <w:tc>
          <w:tcPr>
            <w:tcW w:w="2970" w:type="dxa"/>
          </w:tcPr>
          <w:p w:rsidR="00F148BB" w:rsidRPr="0096470D" w:rsidRDefault="00BE16F3" w:rsidP="00F148BB">
            <w:pPr>
              <w:pStyle w:val="ListParagraph"/>
              <w:tabs>
                <w:tab w:val="left" w:pos="1200"/>
              </w:tabs>
              <w:spacing w:line="360" w:lineRule="auto"/>
              <w:ind w:left="0"/>
              <w:jc w:val="both"/>
              <w:rPr>
                <w:rFonts w:ascii="Times New Roman" w:hAnsi="Times New Roman"/>
                <w:sz w:val="24"/>
                <w:szCs w:val="24"/>
              </w:rPr>
            </w:pPr>
            <w:r>
              <w:rPr>
                <w:rFonts w:ascii="Times New Roman" w:hAnsi="Times New Roman"/>
                <w:sz w:val="24"/>
                <w:szCs w:val="24"/>
              </w:rPr>
              <w:t xml:space="preserve">Type 10 : </w:t>
            </w:r>
            <w:r w:rsidR="00F148BB">
              <w:rPr>
                <w:rFonts w:ascii="Times New Roman" w:hAnsi="Times New Roman"/>
                <w:sz w:val="24"/>
                <w:szCs w:val="24"/>
              </w:rPr>
              <w:t>M</w:t>
            </w:r>
            <w:r w:rsidR="00F148BB">
              <w:rPr>
                <w:rFonts w:ascii="Times New Roman" w:hAnsi="Times New Roman"/>
                <w:sz w:val="24"/>
                <w:szCs w:val="24"/>
                <w:vertAlign w:val="subscript"/>
              </w:rPr>
              <w:t>1</w:t>
            </w:r>
            <w:r w:rsidR="0096470D">
              <w:rPr>
                <w:rFonts w:ascii="Times New Roman" w:hAnsi="Times New Roman"/>
                <w:sz w:val="24"/>
                <w:szCs w:val="24"/>
                <w:vertAlign w:val="subscript"/>
              </w:rPr>
              <w:t xml:space="preserve"> </w:t>
            </w:r>
            <w:r w:rsidR="0096470D">
              <w:rPr>
                <w:rFonts w:ascii="Times New Roman" w:hAnsi="Times New Roman"/>
                <w:sz w:val="24"/>
                <w:szCs w:val="24"/>
              </w:rPr>
              <w:t>(</w:t>
            </w:r>
            <w:r w:rsidR="0096470D" w:rsidRPr="004917D5">
              <w:rPr>
                <w:rFonts w:ascii="Times New Roman" w:hAnsi="Times New Roman"/>
                <w:b/>
                <w:sz w:val="24"/>
                <w:szCs w:val="24"/>
              </w:rPr>
              <w:t>S≥ 2 cx</w:t>
            </w:r>
            <w:r w:rsidR="0096470D">
              <w:rPr>
                <w:rFonts w:ascii="Times New Roman" w:hAnsi="Times New Roman"/>
                <w:b/>
                <w:sz w:val="24"/>
                <w:szCs w:val="24"/>
              </w:rPr>
              <w:t>)</w:t>
            </w:r>
          </w:p>
        </w:tc>
        <w:tc>
          <w:tcPr>
            <w:tcW w:w="1530" w:type="dxa"/>
          </w:tcPr>
          <w:p w:rsidR="00F148BB" w:rsidRDefault="00BE784B" w:rsidP="00BE16F3">
            <w:pPr>
              <w:pStyle w:val="ListParagraph"/>
              <w:tabs>
                <w:tab w:val="left" w:pos="1200"/>
              </w:tabs>
              <w:spacing w:line="360" w:lineRule="auto"/>
              <w:ind w:left="0"/>
              <w:jc w:val="center"/>
              <w:rPr>
                <w:rFonts w:ascii="Times New Roman" w:hAnsi="Times New Roman"/>
                <w:sz w:val="24"/>
                <w:szCs w:val="24"/>
              </w:rPr>
            </w:pPr>
            <w:r>
              <w:rPr>
                <w:rFonts w:ascii="Times New Roman" w:hAnsi="Times New Roman"/>
                <w:sz w:val="24"/>
                <w:szCs w:val="24"/>
              </w:rPr>
              <w:t>8</w:t>
            </w:r>
          </w:p>
        </w:tc>
        <w:tc>
          <w:tcPr>
            <w:tcW w:w="1710" w:type="dxa"/>
          </w:tcPr>
          <w:p w:rsidR="00F148BB" w:rsidRDefault="00BE784B" w:rsidP="00F148BB">
            <w:pPr>
              <w:pStyle w:val="ListParagraph"/>
              <w:tabs>
                <w:tab w:val="left" w:pos="1200"/>
              </w:tabs>
              <w:spacing w:line="360" w:lineRule="auto"/>
              <w:ind w:left="0"/>
              <w:jc w:val="both"/>
              <w:rPr>
                <w:rFonts w:ascii="Times New Roman" w:hAnsi="Times New Roman"/>
                <w:sz w:val="24"/>
                <w:szCs w:val="24"/>
              </w:rPr>
            </w:pPr>
            <w:r>
              <w:rPr>
                <w:rFonts w:ascii="Times New Roman" w:hAnsi="Times New Roman"/>
                <w:sz w:val="24"/>
                <w:szCs w:val="24"/>
              </w:rPr>
              <w:t>7</w:t>
            </w:r>
            <w:r w:rsidR="00FE2641">
              <w:rPr>
                <w:rFonts w:ascii="Times New Roman" w:hAnsi="Times New Roman"/>
                <w:sz w:val="24"/>
                <w:szCs w:val="24"/>
              </w:rPr>
              <w:t>9</w:t>
            </w:r>
            <w:r w:rsidR="00F148BB">
              <w:rPr>
                <w:rFonts w:ascii="Times New Roman" w:hAnsi="Times New Roman"/>
                <w:sz w:val="24"/>
                <w:szCs w:val="24"/>
              </w:rPr>
              <w:t xml:space="preserve"> parcelles</w:t>
            </w:r>
          </w:p>
        </w:tc>
        <w:tc>
          <w:tcPr>
            <w:tcW w:w="1620" w:type="dxa"/>
          </w:tcPr>
          <w:p w:rsidR="00F148BB" w:rsidRDefault="00BE784B" w:rsidP="00BE16F3">
            <w:pPr>
              <w:tabs>
                <w:tab w:val="left" w:pos="2070"/>
              </w:tabs>
              <w:spacing w:line="360" w:lineRule="auto"/>
              <w:jc w:val="center"/>
              <w:rPr>
                <w:rFonts w:ascii="Times New Roman" w:hAnsi="Times New Roman"/>
                <w:sz w:val="24"/>
                <w:szCs w:val="24"/>
              </w:rPr>
            </w:pPr>
            <w:r>
              <w:rPr>
                <w:rFonts w:ascii="Times New Roman" w:hAnsi="Times New Roman"/>
                <w:sz w:val="24"/>
                <w:szCs w:val="24"/>
              </w:rPr>
              <w:t>10,13</w:t>
            </w:r>
            <w:r w:rsidR="00F148BB">
              <w:rPr>
                <w:rFonts w:ascii="Times New Roman" w:hAnsi="Times New Roman"/>
                <w:sz w:val="24"/>
                <w:szCs w:val="24"/>
              </w:rPr>
              <w:t>%</w:t>
            </w:r>
          </w:p>
        </w:tc>
      </w:tr>
      <w:tr w:rsidR="00F148BB" w:rsidTr="00BE16F3">
        <w:tc>
          <w:tcPr>
            <w:tcW w:w="1890" w:type="dxa"/>
            <w:vMerge/>
          </w:tcPr>
          <w:p w:rsidR="00F148BB" w:rsidRDefault="00F148BB" w:rsidP="00F148BB">
            <w:pPr>
              <w:tabs>
                <w:tab w:val="left" w:pos="2070"/>
              </w:tabs>
              <w:spacing w:line="360" w:lineRule="auto"/>
              <w:jc w:val="both"/>
              <w:rPr>
                <w:rFonts w:ascii="Times New Roman" w:hAnsi="Times New Roman"/>
                <w:sz w:val="24"/>
                <w:szCs w:val="24"/>
              </w:rPr>
            </w:pPr>
          </w:p>
        </w:tc>
        <w:tc>
          <w:tcPr>
            <w:tcW w:w="2970" w:type="dxa"/>
          </w:tcPr>
          <w:p w:rsidR="00F148BB" w:rsidRPr="00BE16F3" w:rsidRDefault="00BE16F3" w:rsidP="00F148BB">
            <w:pPr>
              <w:pStyle w:val="ListParagraph"/>
              <w:tabs>
                <w:tab w:val="left" w:pos="1200"/>
              </w:tabs>
              <w:spacing w:line="360" w:lineRule="auto"/>
              <w:ind w:left="0"/>
              <w:jc w:val="both"/>
              <w:rPr>
                <w:rFonts w:ascii="Times New Roman" w:hAnsi="Times New Roman"/>
                <w:sz w:val="24"/>
                <w:szCs w:val="24"/>
                <w:lang w:val="en-US"/>
              </w:rPr>
            </w:pPr>
            <w:r w:rsidRPr="00BE16F3">
              <w:rPr>
                <w:rFonts w:ascii="Times New Roman" w:hAnsi="Times New Roman"/>
                <w:sz w:val="24"/>
                <w:szCs w:val="24"/>
                <w:lang w:val="en-US"/>
              </w:rPr>
              <w:t>Type 11 :</w:t>
            </w:r>
            <w:r w:rsidR="00F148BB" w:rsidRPr="00BE16F3">
              <w:rPr>
                <w:rFonts w:ascii="Times New Roman" w:hAnsi="Times New Roman"/>
                <w:sz w:val="24"/>
                <w:szCs w:val="24"/>
                <w:lang w:val="en-US"/>
              </w:rPr>
              <w:t>M</w:t>
            </w:r>
            <w:r w:rsidR="00F148BB" w:rsidRPr="00BE16F3">
              <w:rPr>
                <w:rFonts w:ascii="Times New Roman" w:hAnsi="Times New Roman"/>
                <w:sz w:val="24"/>
                <w:szCs w:val="24"/>
                <w:vertAlign w:val="subscript"/>
                <w:lang w:val="en-US"/>
              </w:rPr>
              <w:t>2</w:t>
            </w:r>
            <w:r w:rsidR="0096470D" w:rsidRPr="00BE16F3">
              <w:rPr>
                <w:rFonts w:ascii="Times New Roman" w:hAnsi="Times New Roman"/>
                <w:sz w:val="24"/>
                <w:szCs w:val="24"/>
                <w:vertAlign w:val="subscript"/>
                <w:lang w:val="en-US"/>
              </w:rPr>
              <w:t xml:space="preserve"> </w:t>
            </w:r>
            <w:r w:rsidR="0096470D" w:rsidRPr="00BE16F3">
              <w:rPr>
                <w:rFonts w:ascii="Times New Roman" w:hAnsi="Times New Roman"/>
                <w:sz w:val="24"/>
                <w:szCs w:val="24"/>
                <w:lang w:val="en-US"/>
              </w:rPr>
              <w:t>(</w:t>
            </w:r>
            <w:r w:rsidR="0096470D" w:rsidRPr="00BE16F3">
              <w:rPr>
                <w:rFonts w:ascii="Times New Roman" w:hAnsi="Times New Roman"/>
                <w:b/>
                <w:sz w:val="24"/>
                <w:szCs w:val="24"/>
                <w:lang w:val="en-US"/>
              </w:rPr>
              <w:t>1cx ≥ S ˂ 2cx)</w:t>
            </w:r>
          </w:p>
        </w:tc>
        <w:tc>
          <w:tcPr>
            <w:tcW w:w="1530" w:type="dxa"/>
          </w:tcPr>
          <w:p w:rsidR="00F148BB" w:rsidRDefault="00F148BB" w:rsidP="00BE16F3">
            <w:pPr>
              <w:pStyle w:val="ListParagraph"/>
              <w:tabs>
                <w:tab w:val="left" w:pos="1200"/>
              </w:tabs>
              <w:spacing w:line="360" w:lineRule="auto"/>
              <w:ind w:left="0"/>
              <w:jc w:val="center"/>
              <w:rPr>
                <w:rFonts w:ascii="Times New Roman" w:hAnsi="Times New Roman"/>
                <w:sz w:val="24"/>
                <w:szCs w:val="24"/>
              </w:rPr>
            </w:pPr>
            <w:r>
              <w:rPr>
                <w:rFonts w:ascii="Times New Roman" w:hAnsi="Times New Roman"/>
                <w:sz w:val="24"/>
                <w:szCs w:val="24"/>
              </w:rPr>
              <w:t>1</w:t>
            </w:r>
            <w:r w:rsidR="00BE784B">
              <w:rPr>
                <w:rFonts w:ascii="Times New Roman" w:hAnsi="Times New Roman"/>
                <w:sz w:val="24"/>
                <w:szCs w:val="24"/>
              </w:rPr>
              <w:t>1</w:t>
            </w:r>
          </w:p>
        </w:tc>
        <w:tc>
          <w:tcPr>
            <w:tcW w:w="1710" w:type="dxa"/>
          </w:tcPr>
          <w:p w:rsidR="00F148BB" w:rsidRDefault="00F37BDD" w:rsidP="00F148BB">
            <w:pPr>
              <w:pStyle w:val="ListParagraph"/>
              <w:tabs>
                <w:tab w:val="left" w:pos="1200"/>
              </w:tabs>
              <w:spacing w:line="360" w:lineRule="auto"/>
              <w:ind w:left="0"/>
              <w:jc w:val="both"/>
              <w:rPr>
                <w:rFonts w:ascii="Times New Roman" w:hAnsi="Times New Roman"/>
                <w:sz w:val="24"/>
                <w:szCs w:val="24"/>
              </w:rPr>
            </w:pPr>
            <w:r>
              <w:rPr>
                <w:rFonts w:ascii="Times New Roman" w:hAnsi="Times New Roman"/>
                <w:sz w:val="24"/>
                <w:szCs w:val="24"/>
              </w:rPr>
              <w:t>1</w:t>
            </w:r>
            <w:r w:rsidR="00BE784B">
              <w:rPr>
                <w:rFonts w:ascii="Times New Roman" w:hAnsi="Times New Roman"/>
                <w:sz w:val="24"/>
                <w:szCs w:val="24"/>
              </w:rPr>
              <w:t>1</w:t>
            </w:r>
            <w:r w:rsidR="00845D96">
              <w:rPr>
                <w:rFonts w:ascii="Times New Roman" w:hAnsi="Times New Roman"/>
                <w:sz w:val="24"/>
                <w:szCs w:val="24"/>
              </w:rPr>
              <w:t>0</w:t>
            </w:r>
            <w:r w:rsidR="00F148BB">
              <w:rPr>
                <w:rFonts w:ascii="Times New Roman" w:hAnsi="Times New Roman"/>
                <w:sz w:val="24"/>
                <w:szCs w:val="24"/>
              </w:rPr>
              <w:t xml:space="preserve"> parcelles</w:t>
            </w:r>
          </w:p>
        </w:tc>
        <w:tc>
          <w:tcPr>
            <w:tcW w:w="1620" w:type="dxa"/>
          </w:tcPr>
          <w:p w:rsidR="00F148BB" w:rsidRDefault="00BE784B" w:rsidP="00BE16F3">
            <w:pPr>
              <w:tabs>
                <w:tab w:val="left" w:pos="2070"/>
              </w:tabs>
              <w:spacing w:line="360" w:lineRule="auto"/>
              <w:jc w:val="center"/>
              <w:rPr>
                <w:rFonts w:ascii="Times New Roman" w:hAnsi="Times New Roman"/>
                <w:sz w:val="24"/>
                <w:szCs w:val="24"/>
              </w:rPr>
            </w:pPr>
            <w:r>
              <w:rPr>
                <w:rFonts w:ascii="Times New Roman" w:hAnsi="Times New Roman"/>
                <w:sz w:val="24"/>
                <w:szCs w:val="24"/>
              </w:rPr>
              <w:t>10</w:t>
            </w:r>
            <w:r w:rsidR="00F148BB">
              <w:rPr>
                <w:rFonts w:ascii="Times New Roman" w:hAnsi="Times New Roman"/>
                <w:sz w:val="24"/>
                <w:szCs w:val="24"/>
              </w:rPr>
              <w:t>%</w:t>
            </w:r>
          </w:p>
        </w:tc>
      </w:tr>
      <w:tr w:rsidR="00F148BB" w:rsidTr="00BE16F3">
        <w:tc>
          <w:tcPr>
            <w:tcW w:w="1890" w:type="dxa"/>
            <w:vMerge/>
          </w:tcPr>
          <w:p w:rsidR="00F148BB" w:rsidRDefault="00F148BB" w:rsidP="00F148BB">
            <w:pPr>
              <w:tabs>
                <w:tab w:val="left" w:pos="2070"/>
              </w:tabs>
              <w:spacing w:line="360" w:lineRule="auto"/>
              <w:jc w:val="both"/>
              <w:rPr>
                <w:rFonts w:ascii="Times New Roman" w:hAnsi="Times New Roman"/>
                <w:sz w:val="24"/>
                <w:szCs w:val="24"/>
              </w:rPr>
            </w:pPr>
          </w:p>
        </w:tc>
        <w:tc>
          <w:tcPr>
            <w:tcW w:w="2970" w:type="dxa"/>
          </w:tcPr>
          <w:p w:rsidR="00F148BB" w:rsidRPr="0096470D" w:rsidRDefault="00BE16F3" w:rsidP="00F148BB">
            <w:pPr>
              <w:pStyle w:val="ListParagraph"/>
              <w:tabs>
                <w:tab w:val="left" w:pos="1200"/>
              </w:tabs>
              <w:spacing w:line="360" w:lineRule="auto"/>
              <w:ind w:left="0"/>
              <w:jc w:val="both"/>
              <w:rPr>
                <w:rFonts w:ascii="Times New Roman" w:hAnsi="Times New Roman"/>
                <w:sz w:val="24"/>
                <w:szCs w:val="24"/>
              </w:rPr>
            </w:pPr>
            <w:r>
              <w:rPr>
                <w:rFonts w:ascii="Times New Roman" w:hAnsi="Times New Roman"/>
                <w:sz w:val="24"/>
                <w:szCs w:val="24"/>
              </w:rPr>
              <w:t xml:space="preserve">Type 12 : </w:t>
            </w:r>
            <w:r w:rsidR="00F148BB">
              <w:rPr>
                <w:rFonts w:ascii="Times New Roman" w:hAnsi="Times New Roman"/>
                <w:sz w:val="24"/>
                <w:szCs w:val="24"/>
              </w:rPr>
              <w:t>M</w:t>
            </w:r>
            <w:r w:rsidR="00F148BB">
              <w:rPr>
                <w:rFonts w:ascii="Times New Roman" w:hAnsi="Times New Roman"/>
                <w:sz w:val="24"/>
                <w:szCs w:val="24"/>
                <w:vertAlign w:val="subscript"/>
              </w:rPr>
              <w:t>3</w:t>
            </w:r>
            <w:r w:rsidR="0096470D">
              <w:rPr>
                <w:rFonts w:ascii="Times New Roman" w:hAnsi="Times New Roman"/>
                <w:sz w:val="24"/>
                <w:szCs w:val="24"/>
              </w:rPr>
              <w:t xml:space="preserve"> (</w:t>
            </w:r>
            <w:r w:rsidR="0096470D" w:rsidRPr="004917D5">
              <w:rPr>
                <w:rFonts w:ascii="Times New Roman" w:hAnsi="Times New Roman"/>
                <w:b/>
                <w:sz w:val="24"/>
                <w:szCs w:val="24"/>
              </w:rPr>
              <w:t>S˂ 1 cx</w:t>
            </w:r>
            <w:r w:rsidR="0096470D">
              <w:rPr>
                <w:rFonts w:ascii="Times New Roman" w:hAnsi="Times New Roman"/>
                <w:b/>
                <w:sz w:val="24"/>
                <w:szCs w:val="24"/>
              </w:rPr>
              <w:t>)</w:t>
            </w:r>
          </w:p>
        </w:tc>
        <w:tc>
          <w:tcPr>
            <w:tcW w:w="1530" w:type="dxa"/>
          </w:tcPr>
          <w:p w:rsidR="00F148BB" w:rsidRDefault="00F148BB" w:rsidP="00BE16F3">
            <w:pPr>
              <w:pStyle w:val="ListParagraph"/>
              <w:tabs>
                <w:tab w:val="left" w:pos="1200"/>
              </w:tabs>
              <w:spacing w:line="360" w:lineRule="auto"/>
              <w:ind w:left="0"/>
              <w:jc w:val="center"/>
              <w:rPr>
                <w:rFonts w:ascii="Times New Roman" w:hAnsi="Times New Roman"/>
                <w:sz w:val="24"/>
                <w:szCs w:val="24"/>
              </w:rPr>
            </w:pPr>
            <w:r>
              <w:rPr>
                <w:rFonts w:ascii="Times New Roman" w:hAnsi="Times New Roman"/>
                <w:sz w:val="24"/>
                <w:szCs w:val="24"/>
              </w:rPr>
              <w:t>1</w:t>
            </w:r>
            <w:r w:rsidR="002F514B">
              <w:rPr>
                <w:rFonts w:ascii="Times New Roman" w:hAnsi="Times New Roman"/>
                <w:sz w:val="24"/>
                <w:szCs w:val="24"/>
              </w:rPr>
              <w:t>5</w:t>
            </w:r>
          </w:p>
        </w:tc>
        <w:tc>
          <w:tcPr>
            <w:tcW w:w="1710" w:type="dxa"/>
          </w:tcPr>
          <w:p w:rsidR="00F148BB" w:rsidRDefault="00845D96" w:rsidP="00F148BB">
            <w:pPr>
              <w:pStyle w:val="ListParagraph"/>
              <w:tabs>
                <w:tab w:val="left" w:pos="1200"/>
              </w:tabs>
              <w:spacing w:line="360" w:lineRule="auto"/>
              <w:ind w:left="0"/>
              <w:jc w:val="both"/>
              <w:rPr>
                <w:rFonts w:ascii="Times New Roman" w:hAnsi="Times New Roman"/>
                <w:sz w:val="24"/>
                <w:szCs w:val="24"/>
              </w:rPr>
            </w:pPr>
            <w:r>
              <w:rPr>
                <w:rFonts w:ascii="Times New Roman" w:hAnsi="Times New Roman"/>
                <w:sz w:val="24"/>
                <w:szCs w:val="24"/>
              </w:rPr>
              <w:t>15</w:t>
            </w:r>
            <w:r w:rsidR="00FE2641">
              <w:rPr>
                <w:rFonts w:ascii="Times New Roman" w:hAnsi="Times New Roman"/>
                <w:sz w:val="24"/>
                <w:szCs w:val="24"/>
              </w:rPr>
              <w:t>0</w:t>
            </w:r>
            <w:r w:rsidR="00F148BB">
              <w:rPr>
                <w:rFonts w:ascii="Times New Roman" w:hAnsi="Times New Roman"/>
                <w:sz w:val="24"/>
                <w:szCs w:val="24"/>
              </w:rPr>
              <w:t xml:space="preserve"> parcelles</w:t>
            </w:r>
          </w:p>
        </w:tc>
        <w:tc>
          <w:tcPr>
            <w:tcW w:w="1620" w:type="dxa"/>
          </w:tcPr>
          <w:p w:rsidR="00F148BB" w:rsidRDefault="002F514B" w:rsidP="00BE16F3">
            <w:pPr>
              <w:tabs>
                <w:tab w:val="left" w:pos="2070"/>
              </w:tabs>
              <w:spacing w:line="360" w:lineRule="auto"/>
              <w:jc w:val="center"/>
              <w:rPr>
                <w:rFonts w:ascii="Times New Roman" w:hAnsi="Times New Roman"/>
                <w:sz w:val="24"/>
                <w:szCs w:val="24"/>
              </w:rPr>
            </w:pPr>
            <w:r>
              <w:rPr>
                <w:rFonts w:ascii="Times New Roman" w:hAnsi="Times New Roman"/>
                <w:sz w:val="24"/>
                <w:szCs w:val="24"/>
              </w:rPr>
              <w:t>10</w:t>
            </w:r>
            <w:r w:rsidR="00F148BB">
              <w:rPr>
                <w:rFonts w:ascii="Times New Roman" w:hAnsi="Times New Roman"/>
                <w:sz w:val="24"/>
                <w:szCs w:val="24"/>
              </w:rPr>
              <w:t>%</w:t>
            </w:r>
          </w:p>
        </w:tc>
      </w:tr>
      <w:tr w:rsidR="003E4285" w:rsidTr="00BE16F3">
        <w:tc>
          <w:tcPr>
            <w:tcW w:w="1890" w:type="dxa"/>
          </w:tcPr>
          <w:p w:rsidR="003E4285" w:rsidRPr="00C2547B" w:rsidRDefault="003E4285" w:rsidP="00F148BB">
            <w:pPr>
              <w:tabs>
                <w:tab w:val="left" w:pos="2070"/>
              </w:tabs>
              <w:spacing w:line="360" w:lineRule="auto"/>
              <w:jc w:val="both"/>
              <w:rPr>
                <w:rFonts w:ascii="Times New Roman" w:hAnsi="Times New Roman"/>
                <w:b/>
                <w:sz w:val="24"/>
                <w:szCs w:val="24"/>
              </w:rPr>
            </w:pPr>
            <w:r w:rsidRPr="00C2547B">
              <w:rPr>
                <w:rFonts w:ascii="Times New Roman" w:hAnsi="Times New Roman"/>
                <w:b/>
                <w:sz w:val="24"/>
                <w:szCs w:val="24"/>
              </w:rPr>
              <w:t xml:space="preserve">Total </w:t>
            </w:r>
          </w:p>
        </w:tc>
        <w:tc>
          <w:tcPr>
            <w:tcW w:w="2970" w:type="dxa"/>
          </w:tcPr>
          <w:p w:rsidR="003E4285" w:rsidRPr="00C2547B" w:rsidRDefault="003E4285" w:rsidP="00F148BB">
            <w:pPr>
              <w:pStyle w:val="ListParagraph"/>
              <w:tabs>
                <w:tab w:val="left" w:pos="1200"/>
              </w:tabs>
              <w:spacing w:line="360" w:lineRule="auto"/>
              <w:ind w:left="0"/>
              <w:jc w:val="both"/>
              <w:rPr>
                <w:rFonts w:ascii="Times New Roman" w:hAnsi="Times New Roman"/>
                <w:b/>
                <w:sz w:val="24"/>
                <w:szCs w:val="24"/>
              </w:rPr>
            </w:pPr>
            <w:r w:rsidRPr="00C2547B">
              <w:rPr>
                <w:rFonts w:ascii="Times New Roman" w:hAnsi="Times New Roman"/>
                <w:b/>
                <w:sz w:val="24"/>
                <w:szCs w:val="24"/>
              </w:rPr>
              <w:t>12</w:t>
            </w:r>
          </w:p>
        </w:tc>
        <w:tc>
          <w:tcPr>
            <w:tcW w:w="1530" w:type="dxa"/>
          </w:tcPr>
          <w:p w:rsidR="003E4285" w:rsidRPr="00C2547B" w:rsidRDefault="003E4285" w:rsidP="00BE16F3">
            <w:pPr>
              <w:pStyle w:val="ListParagraph"/>
              <w:tabs>
                <w:tab w:val="left" w:pos="1200"/>
              </w:tabs>
              <w:spacing w:line="360" w:lineRule="auto"/>
              <w:ind w:left="0"/>
              <w:jc w:val="center"/>
              <w:rPr>
                <w:rFonts w:ascii="Times New Roman" w:hAnsi="Times New Roman"/>
                <w:b/>
                <w:sz w:val="24"/>
                <w:szCs w:val="24"/>
              </w:rPr>
            </w:pPr>
            <w:r w:rsidRPr="00C2547B">
              <w:rPr>
                <w:rFonts w:ascii="Times New Roman" w:hAnsi="Times New Roman"/>
                <w:b/>
                <w:sz w:val="24"/>
                <w:szCs w:val="24"/>
              </w:rPr>
              <w:t>180</w:t>
            </w:r>
          </w:p>
        </w:tc>
        <w:tc>
          <w:tcPr>
            <w:tcW w:w="1710" w:type="dxa"/>
          </w:tcPr>
          <w:p w:rsidR="003E4285" w:rsidRPr="00C2547B" w:rsidRDefault="00B41A29" w:rsidP="00F148BB">
            <w:pPr>
              <w:pStyle w:val="ListParagraph"/>
              <w:tabs>
                <w:tab w:val="left" w:pos="1200"/>
              </w:tabs>
              <w:spacing w:line="360" w:lineRule="auto"/>
              <w:ind w:left="0"/>
              <w:jc w:val="both"/>
              <w:rPr>
                <w:rFonts w:ascii="Times New Roman" w:hAnsi="Times New Roman"/>
                <w:b/>
                <w:sz w:val="24"/>
                <w:szCs w:val="24"/>
              </w:rPr>
            </w:pPr>
            <w:r w:rsidRPr="00C2547B">
              <w:rPr>
                <w:rFonts w:ascii="Times New Roman" w:hAnsi="Times New Roman"/>
                <w:b/>
                <w:sz w:val="24"/>
                <w:szCs w:val="24"/>
              </w:rPr>
              <w:t>1788</w:t>
            </w:r>
            <w:r w:rsidR="003E4285" w:rsidRPr="00C2547B">
              <w:rPr>
                <w:rFonts w:ascii="Times New Roman" w:hAnsi="Times New Roman"/>
                <w:b/>
                <w:sz w:val="24"/>
                <w:szCs w:val="24"/>
              </w:rPr>
              <w:t xml:space="preserve"> parcelles</w:t>
            </w:r>
          </w:p>
        </w:tc>
        <w:tc>
          <w:tcPr>
            <w:tcW w:w="1620" w:type="dxa"/>
          </w:tcPr>
          <w:p w:rsidR="003E4285" w:rsidRPr="00C2547B" w:rsidRDefault="003E4285" w:rsidP="00BE16F3">
            <w:pPr>
              <w:tabs>
                <w:tab w:val="left" w:pos="2070"/>
              </w:tabs>
              <w:spacing w:line="360" w:lineRule="auto"/>
              <w:jc w:val="center"/>
              <w:rPr>
                <w:rFonts w:ascii="Times New Roman" w:hAnsi="Times New Roman"/>
                <w:b/>
                <w:sz w:val="24"/>
                <w:szCs w:val="24"/>
              </w:rPr>
            </w:pPr>
            <w:r w:rsidRPr="00C2547B">
              <w:rPr>
                <w:rFonts w:ascii="Times New Roman" w:hAnsi="Times New Roman"/>
                <w:b/>
                <w:sz w:val="24"/>
                <w:szCs w:val="24"/>
              </w:rPr>
              <w:t>……..</w:t>
            </w:r>
          </w:p>
        </w:tc>
      </w:tr>
    </w:tbl>
    <w:p w:rsidR="00AC3A62" w:rsidRDefault="005264DA" w:rsidP="00F148BB">
      <w:pPr>
        <w:tabs>
          <w:tab w:val="left" w:pos="1200"/>
        </w:tabs>
        <w:spacing w:line="360" w:lineRule="auto"/>
        <w:jc w:val="both"/>
        <w:rPr>
          <w:rFonts w:ascii="Times New Roman" w:hAnsi="Times New Roman"/>
          <w:sz w:val="24"/>
          <w:szCs w:val="24"/>
        </w:rPr>
      </w:pPr>
      <w:r>
        <w:rPr>
          <w:rFonts w:ascii="Times New Roman" w:hAnsi="Times New Roman"/>
          <w:sz w:val="24"/>
          <w:szCs w:val="24"/>
        </w:rPr>
        <w:t xml:space="preserve">                  </w:t>
      </w:r>
    </w:p>
    <w:p w:rsidR="00F148BB" w:rsidRDefault="004D32D8" w:rsidP="00F148BB">
      <w:pPr>
        <w:tabs>
          <w:tab w:val="left" w:pos="1200"/>
        </w:tabs>
        <w:spacing w:line="360" w:lineRule="auto"/>
        <w:jc w:val="both"/>
        <w:rPr>
          <w:rFonts w:ascii="Times New Roman" w:hAnsi="Times New Roman"/>
          <w:sz w:val="24"/>
          <w:szCs w:val="24"/>
        </w:rPr>
      </w:pPr>
      <w:r>
        <w:rPr>
          <w:rFonts w:ascii="Times New Roman" w:hAnsi="Times New Roman"/>
          <w:sz w:val="24"/>
          <w:szCs w:val="24"/>
        </w:rPr>
        <w:t xml:space="preserve">         </w:t>
      </w:r>
      <w:r w:rsidR="005264DA">
        <w:rPr>
          <w:rFonts w:ascii="Times New Roman" w:hAnsi="Times New Roman"/>
          <w:sz w:val="24"/>
          <w:szCs w:val="24"/>
        </w:rPr>
        <w:t xml:space="preserve"> Le type</w:t>
      </w:r>
      <w:r w:rsidR="00F148BB">
        <w:rPr>
          <w:rFonts w:ascii="Times New Roman" w:hAnsi="Times New Roman"/>
          <w:sz w:val="24"/>
          <w:szCs w:val="24"/>
        </w:rPr>
        <w:t xml:space="preserve"> de parcelles</w:t>
      </w:r>
      <w:r w:rsidR="00F148BB" w:rsidRPr="00426932">
        <w:rPr>
          <w:rFonts w:ascii="Times New Roman" w:hAnsi="Times New Roman"/>
          <w:sz w:val="24"/>
          <w:szCs w:val="24"/>
        </w:rPr>
        <w:t xml:space="preserve"> est fonction, à la fois de </w:t>
      </w:r>
      <w:r w:rsidR="00F148BB">
        <w:rPr>
          <w:rFonts w:ascii="Times New Roman" w:hAnsi="Times New Roman"/>
          <w:sz w:val="24"/>
          <w:szCs w:val="24"/>
        </w:rPr>
        <w:t>la taille de celle</w:t>
      </w:r>
      <w:r w:rsidR="005264DA">
        <w:rPr>
          <w:rFonts w:ascii="Times New Roman" w:hAnsi="Times New Roman"/>
          <w:sz w:val="24"/>
          <w:szCs w:val="24"/>
        </w:rPr>
        <w:t xml:space="preserve">s-ci et </w:t>
      </w:r>
      <w:r w:rsidR="00BE16F3">
        <w:rPr>
          <w:rFonts w:ascii="Times New Roman" w:hAnsi="Times New Roman"/>
          <w:sz w:val="24"/>
          <w:szCs w:val="24"/>
        </w:rPr>
        <w:t>de</w:t>
      </w:r>
      <w:r w:rsidR="005264DA">
        <w:rPr>
          <w:rFonts w:ascii="Times New Roman" w:hAnsi="Times New Roman"/>
          <w:sz w:val="24"/>
          <w:szCs w:val="24"/>
        </w:rPr>
        <w:t xml:space="preserve"> leur mode</w:t>
      </w:r>
      <w:r w:rsidR="00F148BB" w:rsidRPr="00426932">
        <w:rPr>
          <w:rFonts w:ascii="Times New Roman" w:hAnsi="Times New Roman"/>
          <w:sz w:val="24"/>
          <w:szCs w:val="24"/>
        </w:rPr>
        <w:t xml:space="preserve"> de tenure.</w:t>
      </w:r>
      <w:bookmarkStart w:id="196" w:name="_Toc300126189"/>
      <w:bookmarkStart w:id="197" w:name="_Toc300127015"/>
    </w:p>
    <w:p w:rsidR="00F148BB" w:rsidRPr="00C36287" w:rsidRDefault="00FD758C" w:rsidP="00EA57C5">
      <w:pPr>
        <w:pStyle w:val="Heading2"/>
        <w:rPr>
          <w:rFonts w:ascii="Times New Roman" w:hAnsi="Times New Roman"/>
          <w:color w:val="auto"/>
          <w:sz w:val="24"/>
          <w:szCs w:val="24"/>
        </w:rPr>
      </w:pPr>
      <w:bookmarkStart w:id="198" w:name="_Toc377821072"/>
      <w:bookmarkStart w:id="199" w:name="_Toc378069423"/>
      <w:r>
        <w:rPr>
          <w:rFonts w:ascii="Times New Roman" w:hAnsi="Times New Roman"/>
          <w:color w:val="auto"/>
          <w:sz w:val="24"/>
          <w:szCs w:val="24"/>
        </w:rPr>
        <w:t>4</w:t>
      </w:r>
      <w:r w:rsidR="00A159F8">
        <w:rPr>
          <w:rFonts w:ascii="Times New Roman" w:hAnsi="Times New Roman"/>
          <w:color w:val="auto"/>
          <w:sz w:val="24"/>
          <w:szCs w:val="24"/>
        </w:rPr>
        <w:t>.6</w:t>
      </w:r>
      <w:r w:rsidR="00642828">
        <w:rPr>
          <w:rFonts w:ascii="Times New Roman" w:hAnsi="Times New Roman"/>
          <w:color w:val="auto"/>
          <w:sz w:val="24"/>
          <w:szCs w:val="24"/>
        </w:rPr>
        <w:t>.</w:t>
      </w:r>
      <w:r w:rsidR="002077C7">
        <w:rPr>
          <w:rFonts w:ascii="Times New Roman" w:hAnsi="Times New Roman"/>
          <w:color w:val="auto"/>
          <w:sz w:val="24"/>
          <w:szCs w:val="24"/>
        </w:rPr>
        <w:t>-Enquête</w:t>
      </w:r>
      <w:r w:rsidR="00F148BB" w:rsidRPr="00C36287">
        <w:rPr>
          <w:rFonts w:ascii="Times New Roman" w:hAnsi="Times New Roman"/>
          <w:color w:val="auto"/>
          <w:sz w:val="24"/>
          <w:szCs w:val="24"/>
        </w:rPr>
        <w:t xml:space="preserve"> formelle</w:t>
      </w:r>
      <w:bookmarkEnd w:id="196"/>
      <w:bookmarkEnd w:id="197"/>
      <w:bookmarkEnd w:id="198"/>
      <w:bookmarkEnd w:id="199"/>
      <w:r w:rsidR="00F148BB" w:rsidRPr="00C36287">
        <w:rPr>
          <w:rFonts w:ascii="Times New Roman" w:hAnsi="Times New Roman"/>
          <w:color w:val="auto"/>
          <w:sz w:val="24"/>
          <w:szCs w:val="24"/>
        </w:rPr>
        <w:t xml:space="preserve"> </w:t>
      </w:r>
    </w:p>
    <w:p w:rsidR="00F148BB" w:rsidRPr="00C30972" w:rsidRDefault="00F148BB" w:rsidP="00F148BB">
      <w:pPr>
        <w:tabs>
          <w:tab w:val="left" w:pos="2070"/>
        </w:tabs>
        <w:spacing w:line="360" w:lineRule="auto"/>
        <w:jc w:val="both"/>
        <w:rPr>
          <w:rFonts w:ascii="Times New Roman" w:eastAsiaTheme="majorEastAsia" w:hAnsi="Times New Roman"/>
          <w:bCs/>
          <w:sz w:val="24"/>
          <w:szCs w:val="24"/>
        </w:rPr>
      </w:pPr>
      <w:r w:rsidRPr="00C36287">
        <w:rPr>
          <w:rFonts w:ascii="Times New Roman" w:eastAsiaTheme="majorEastAsia" w:hAnsi="Times New Roman"/>
          <w:b/>
          <w:bCs/>
          <w:sz w:val="24"/>
          <w:szCs w:val="24"/>
        </w:rPr>
        <w:t xml:space="preserve">           </w:t>
      </w:r>
      <w:r w:rsidR="003E7686">
        <w:rPr>
          <w:rFonts w:ascii="Times New Roman" w:eastAsiaTheme="majorEastAsia" w:hAnsi="Times New Roman"/>
          <w:bCs/>
          <w:sz w:val="24"/>
          <w:szCs w:val="24"/>
        </w:rPr>
        <w:t>Cette étape consiste à se rendre sur le terrain pour</w:t>
      </w:r>
      <w:r w:rsidRPr="00C30972">
        <w:rPr>
          <w:rFonts w:ascii="Times New Roman" w:eastAsiaTheme="majorEastAsia" w:hAnsi="Times New Roman"/>
          <w:bCs/>
          <w:sz w:val="24"/>
          <w:szCs w:val="24"/>
        </w:rPr>
        <w:t xml:space="preserve"> collec</w:t>
      </w:r>
      <w:r w:rsidR="002077C7">
        <w:rPr>
          <w:rFonts w:ascii="Times New Roman" w:eastAsiaTheme="majorEastAsia" w:hAnsi="Times New Roman"/>
          <w:bCs/>
          <w:sz w:val="24"/>
          <w:szCs w:val="24"/>
        </w:rPr>
        <w:t>ter des données</w:t>
      </w:r>
      <w:r w:rsidR="003E7686">
        <w:rPr>
          <w:rFonts w:ascii="Times New Roman" w:eastAsiaTheme="majorEastAsia" w:hAnsi="Times New Roman"/>
          <w:bCs/>
          <w:sz w:val="24"/>
          <w:szCs w:val="24"/>
        </w:rPr>
        <w:t xml:space="preserve"> nécessaires afin d’atteindre les objectifs poursuivis</w:t>
      </w:r>
      <w:r w:rsidR="002077C7">
        <w:rPr>
          <w:rFonts w:ascii="Times New Roman" w:eastAsiaTheme="majorEastAsia" w:hAnsi="Times New Roman"/>
          <w:bCs/>
          <w:sz w:val="24"/>
          <w:szCs w:val="24"/>
        </w:rPr>
        <w:t>. Ces données</w:t>
      </w:r>
      <w:r w:rsidRPr="00C30972">
        <w:rPr>
          <w:rFonts w:ascii="Times New Roman" w:eastAsiaTheme="majorEastAsia" w:hAnsi="Times New Roman"/>
          <w:bCs/>
          <w:sz w:val="24"/>
          <w:szCs w:val="24"/>
        </w:rPr>
        <w:t xml:space="preserve"> ont porté principal</w:t>
      </w:r>
      <w:r w:rsidR="005264DA">
        <w:rPr>
          <w:rFonts w:ascii="Times New Roman" w:eastAsiaTheme="majorEastAsia" w:hAnsi="Times New Roman"/>
          <w:bCs/>
          <w:sz w:val="24"/>
          <w:szCs w:val="24"/>
        </w:rPr>
        <w:t xml:space="preserve">ement sur </w:t>
      </w:r>
      <w:r w:rsidRPr="00C30972">
        <w:rPr>
          <w:rFonts w:ascii="Times New Roman" w:eastAsiaTheme="majorEastAsia" w:hAnsi="Times New Roman"/>
          <w:bCs/>
          <w:sz w:val="24"/>
          <w:szCs w:val="24"/>
        </w:rPr>
        <w:t xml:space="preserve"> les investissements effec</w:t>
      </w:r>
      <w:r w:rsidR="00416111">
        <w:rPr>
          <w:rFonts w:ascii="Times New Roman" w:eastAsiaTheme="majorEastAsia" w:hAnsi="Times New Roman"/>
          <w:bCs/>
          <w:sz w:val="24"/>
          <w:szCs w:val="24"/>
        </w:rPr>
        <w:t>tués au niveau des</w:t>
      </w:r>
      <w:r w:rsidR="005264DA">
        <w:rPr>
          <w:rFonts w:ascii="Times New Roman" w:eastAsiaTheme="majorEastAsia" w:hAnsi="Times New Roman"/>
          <w:bCs/>
          <w:sz w:val="24"/>
          <w:szCs w:val="24"/>
        </w:rPr>
        <w:t xml:space="preserve"> parcelles</w:t>
      </w:r>
      <w:r w:rsidR="00416111">
        <w:rPr>
          <w:rFonts w:ascii="Times New Roman" w:eastAsiaTheme="majorEastAsia" w:hAnsi="Times New Roman"/>
          <w:bCs/>
          <w:sz w:val="24"/>
          <w:szCs w:val="24"/>
        </w:rPr>
        <w:t xml:space="preserve"> de l’échantillon</w:t>
      </w:r>
      <w:r w:rsidR="005264DA">
        <w:rPr>
          <w:rFonts w:ascii="Times New Roman" w:eastAsiaTheme="majorEastAsia" w:hAnsi="Times New Roman"/>
          <w:bCs/>
          <w:sz w:val="24"/>
          <w:szCs w:val="24"/>
        </w:rPr>
        <w:t>, les problèmes et/</w:t>
      </w:r>
      <w:r w:rsidRPr="00C30972">
        <w:rPr>
          <w:rFonts w:ascii="Times New Roman" w:eastAsiaTheme="majorEastAsia" w:hAnsi="Times New Roman"/>
          <w:bCs/>
          <w:sz w:val="24"/>
          <w:szCs w:val="24"/>
        </w:rPr>
        <w:t>ou facilité d’accès à la te</w:t>
      </w:r>
      <w:r w:rsidR="005264DA">
        <w:rPr>
          <w:rFonts w:ascii="Times New Roman" w:eastAsiaTheme="majorEastAsia" w:hAnsi="Times New Roman"/>
          <w:bCs/>
          <w:sz w:val="24"/>
          <w:szCs w:val="24"/>
        </w:rPr>
        <w:t>rre, les rendements atteints</w:t>
      </w:r>
      <w:r w:rsidRPr="00C30972">
        <w:rPr>
          <w:rFonts w:ascii="Times New Roman" w:eastAsiaTheme="majorEastAsia" w:hAnsi="Times New Roman"/>
          <w:bCs/>
          <w:sz w:val="24"/>
          <w:szCs w:val="24"/>
        </w:rPr>
        <w:t>.</w:t>
      </w:r>
    </w:p>
    <w:p w:rsidR="00F148BB" w:rsidRPr="00C36287" w:rsidRDefault="00F148BB" w:rsidP="00F148BB">
      <w:pPr>
        <w:tabs>
          <w:tab w:val="left" w:pos="2070"/>
        </w:tabs>
        <w:spacing w:line="360" w:lineRule="auto"/>
        <w:jc w:val="both"/>
        <w:rPr>
          <w:rFonts w:ascii="Times New Roman" w:eastAsiaTheme="majorEastAsia" w:hAnsi="Times New Roman"/>
          <w:b/>
          <w:bCs/>
          <w:sz w:val="24"/>
          <w:szCs w:val="24"/>
        </w:rPr>
      </w:pPr>
      <w:r w:rsidRPr="00C30972">
        <w:rPr>
          <w:rFonts w:ascii="Times New Roman" w:eastAsiaTheme="majorEastAsia" w:hAnsi="Times New Roman"/>
          <w:bCs/>
          <w:sz w:val="24"/>
          <w:szCs w:val="24"/>
        </w:rPr>
        <w:t xml:space="preserve">            Les enquêtes une fois réalisées, on a procédé à l’aide d’une grille préparée à cette fin, au dépouillement</w:t>
      </w:r>
      <w:r w:rsidR="005A6975">
        <w:rPr>
          <w:rFonts w:ascii="Times New Roman" w:eastAsiaTheme="majorEastAsia" w:hAnsi="Times New Roman"/>
          <w:bCs/>
          <w:sz w:val="24"/>
          <w:szCs w:val="24"/>
        </w:rPr>
        <w:t xml:space="preserve"> manuel</w:t>
      </w:r>
      <w:r w:rsidRPr="00C30972">
        <w:rPr>
          <w:rFonts w:ascii="Times New Roman" w:eastAsiaTheme="majorEastAsia" w:hAnsi="Times New Roman"/>
          <w:bCs/>
          <w:sz w:val="24"/>
          <w:szCs w:val="24"/>
        </w:rPr>
        <w:t xml:space="preserve"> des informations. Les données ont été ensuite traitées, clas</w:t>
      </w:r>
      <w:r w:rsidR="005F5D7C">
        <w:rPr>
          <w:rFonts w:ascii="Times New Roman" w:eastAsiaTheme="majorEastAsia" w:hAnsi="Times New Roman"/>
          <w:bCs/>
          <w:sz w:val="24"/>
          <w:szCs w:val="24"/>
        </w:rPr>
        <w:t xml:space="preserve">sées et présentées </w:t>
      </w:r>
      <w:r w:rsidRPr="00C30972">
        <w:rPr>
          <w:rFonts w:ascii="Times New Roman" w:eastAsiaTheme="majorEastAsia" w:hAnsi="Times New Roman"/>
          <w:bCs/>
          <w:sz w:val="24"/>
          <w:szCs w:val="24"/>
        </w:rPr>
        <w:t xml:space="preserve"> sous forme de tableau</w:t>
      </w:r>
      <w:r w:rsidR="005264DA">
        <w:rPr>
          <w:rFonts w:ascii="Times New Roman" w:eastAsiaTheme="majorEastAsia" w:hAnsi="Times New Roman"/>
          <w:bCs/>
          <w:sz w:val="24"/>
          <w:szCs w:val="24"/>
        </w:rPr>
        <w:t>x</w:t>
      </w:r>
      <w:r w:rsidRPr="00C30972">
        <w:rPr>
          <w:rFonts w:ascii="Times New Roman" w:eastAsiaTheme="majorEastAsia" w:hAnsi="Times New Roman"/>
          <w:bCs/>
          <w:sz w:val="24"/>
          <w:szCs w:val="24"/>
        </w:rPr>
        <w:t>.</w:t>
      </w:r>
    </w:p>
    <w:p w:rsidR="00F148BB" w:rsidRPr="00C30972" w:rsidRDefault="00F148BB" w:rsidP="00F148BB">
      <w:pPr>
        <w:tabs>
          <w:tab w:val="left" w:pos="2070"/>
        </w:tabs>
        <w:spacing w:line="360" w:lineRule="auto"/>
        <w:jc w:val="both"/>
        <w:rPr>
          <w:rFonts w:ascii="Times New Roman" w:eastAsiaTheme="majorEastAsia" w:hAnsi="Times New Roman"/>
          <w:bCs/>
          <w:sz w:val="24"/>
          <w:szCs w:val="24"/>
        </w:rPr>
      </w:pPr>
      <w:r w:rsidRPr="00C30972">
        <w:rPr>
          <w:rFonts w:ascii="Times New Roman" w:eastAsiaTheme="majorEastAsia" w:hAnsi="Times New Roman"/>
          <w:bCs/>
          <w:sz w:val="24"/>
          <w:szCs w:val="24"/>
        </w:rPr>
        <w:t xml:space="preserve">          Un questionnaire d’enquête a été  dûment préparé à cette </w:t>
      </w:r>
      <w:bookmarkStart w:id="200" w:name="_Toc292871402"/>
      <w:bookmarkStart w:id="201" w:name="_Toc300126190"/>
      <w:bookmarkStart w:id="202" w:name="_Toc300127016"/>
      <w:r w:rsidR="004A4E09" w:rsidRPr="00C30972">
        <w:rPr>
          <w:rFonts w:ascii="Times New Roman" w:eastAsiaTheme="majorEastAsia" w:hAnsi="Times New Roman"/>
          <w:bCs/>
          <w:sz w:val="24"/>
          <w:szCs w:val="24"/>
        </w:rPr>
        <w:t>fin</w:t>
      </w:r>
      <w:r w:rsidR="004A4E09">
        <w:rPr>
          <w:rFonts w:ascii="Times New Roman" w:eastAsiaTheme="majorEastAsia" w:hAnsi="Times New Roman"/>
          <w:bCs/>
          <w:sz w:val="24"/>
          <w:szCs w:val="24"/>
        </w:rPr>
        <w:t xml:space="preserve"> (Réf. voir Annexe I).</w:t>
      </w:r>
    </w:p>
    <w:p w:rsidR="00F148BB" w:rsidRPr="00C36287" w:rsidRDefault="00FD758C" w:rsidP="00EA57C5">
      <w:pPr>
        <w:pStyle w:val="Heading2"/>
        <w:rPr>
          <w:rFonts w:ascii="Times New Roman" w:hAnsi="Times New Roman"/>
          <w:color w:val="auto"/>
          <w:sz w:val="24"/>
          <w:szCs w:val="24"/>
        </w:rPr>
      </w:pPr>
      <w:bookmarkStart w:id="203" w:name="_Toc377821073"/>
      <w:bookmarkStart w:id="204" w:name="_Toc378069424"/>
      <w:r>
        <w:rPr>
          <w:rFonts w:ascii="Times New Roman" w:hAnsi="Times New Roman"/>
          <w:color w:val="auto"/>
          <w:sz w:val="24"/>
          <w:szCs w:val="24"/>
        </w:rPr>
        <w:lastRenderedPageBreak/>
        <w:t>4</w:t>
      </w:r>
      <w:r w:rsidR="00A159F8">
        <w:rPr>
          <w:rFonts w:ascii="Times New Roman" w:hAnsi="Times New Roman"/>
          <w:color w:val="auto"/>
          <w:sz w:val="24"/>
          <w:szCs w:val="24"/>
        </w:rPr>
        <w:t>.7</w:t>
      </w:r>
      <w:r w:rsidR="00642828">
        <w:rPr>
          <w:rFonts w:ascii="Times New Roman" w:hAnsi="Times New Roman"/>
          <w:color w:val="auto"/>
          <w:sz w:val="24"/>
          <w:szCs w:val="24"/>
        </w:rPr>
        <w:t>.</w:t>
      </w:r>
      <w:r w:rsidR="00F148BB" w:rsidRPr="00C36287">
        <w:rPr>
          <w:rFonts w:ascii="Times New Roman" w:hAnsi="Times New Roman"/>
          <w:color w:val="auto"/>
          <w:sz w:val="24"/>
          <w:szCs w:val="24"/>
        </w:rPr>
        <w:t>-Méthode d’analyse des données</w:t>
      </w:r>
      <w:bookmarkEnd w:id="200"/>
      <w:bookmarkEnd w:id="201"/>
      <w:bookmarkEnd w:id="202"/>
      <w:bookmarkEnd w:id="203"/>
      <w:bookmarkEnd w:id="204"/>
      <w:r w:rsidR="00F148BB" w:rsidRPr="00C36287">
        <w:rPr>
          <w:rFonts w:ascii="Times New Roman" w:hAnsi="Times New Roman"/>
          <w:color w:val="auto"/>
          <w:sz w:val="24"/>
          <w:szCs w:val="24"/>
        </w:rPr>
        <w:t xml:space="preserve"> </w:t>
      </w:r>
    </w:p>
    <w:p w:rsidR="00F148BB" w:rsidRPr="00457C1B" w:rsidRDefault="00F148BB" w:rsidP="00F148BB">
      <w:pPr>
        <w:tabs>
          <w:tab w:val="left" w:pos="2070"/>
        </w:tabs>
        <w:spacing w:line="360" w:lineRule="auto"/>
        <w:jc w:val="both"/>
        <w:rPr>
          <w:rFonts w:ascii="Times New Roman" w:eastAsiaTheme="majorEastAsia" w:hAnsi="Times New Roman"/>
          <w:bCs/>
          <w:sz w:val="24"/>
          <w:szCs w:val="24"/>
        </w:rPr>
      </w:pPr>
      <w:r w:rsidRPr="00C36287">
        <w:rPr>
          <w:rFonts w:ascii="Times New Roman" w:eastAsiaTheme="majorEastAsia" w:hAnsi="Times New Roman"/>
          <w:b/>
          <w:bCs/>
          <w:sz w:val="24"/>
          <w:szCs w:val="24"/>
        </w:rPr>
        <w:t xml:space="preserve">             </w:t>
      </w:r>
      <w:r w:rsidRPr="00C30972">
        <w:rPr>
          <w:rFonts w:ascii="Times New Roman" w:eastAsiaTheme="majorEastAsia" w:hAnsi="Times New Roman"/>
          <w:bCs/>
          <w:sz w:val="24"/>
          <w:szCs w:val="24"/>
        </w:rPr>
        <w:t>Les données une fois obtenues, des for</w:t>
      </w:r>
      <w:r w:rsidR="005F5D7C">
        <w:rPr>
          <w:rFonts w:ascii="Times New Roman" w:eastAsiaTheme="majorEastAsia" w:hAnsi="Times New Roman"/>
          <w:bCs/>
          <w:sz w:val="24"/>
          <w:szCs w:val="24"/>
        </w:rPr>
        <w:t>mules arithmétiques</w:t>
      </w:r>
      <w:r w:rsidRPr="00C30972">
        <w:rPr>
          <w:rFonts w:ascii="Times New Roman" w:eastAsiaTheme="majorEastAsia" w:hAnsi="Times New Roman"/>
          <w:bCs/>
          <w:sz w:val="24"/>
          <w:szCs w:val="24"/>
        </w:rPr>
        <w:t xml:space="preserve"> et statistiques ont été utilisées afin de calculer des paramètres nécessaires pour l’analyse des données. </w:t>
      </w:r>
      <w:r w:rsidRPr="00457C1B">
        <w:rPr>
          <w:rFonts w:ascii="Times New Roman" w:eastAsiaTheme="majorEastAsia" w:hAnsi="Times New Roman"/>
          <w:bCs/>
          <w:sz w:val="24"/>
          <w:szCs w:val="24"/>
        </w:rPr>
        <w:t>Les paramètres comme le produit brut végétal, les charges variables végétale</w:t>
      </w:r>
      <w:r w:rsidR="00E94503" w:rsidRPr="00457C1B">
        <w:rPr>
          <w:rFonts w:ascii="Times New Roman" w:eastAsiaTheme="majorEastAsia" w:hAnsi="Times New Roman"/>
          <w:bCs/>
          <w:sz w:val="24"/>
          <w:szCs w:val="24"/>
        </w:rPr>
        <w:t>s</w:t>
      </w:r>
      <w:r w:rsidRPr="00457C1B">
        <w:rPr>
          <w:rFonts w:ascii="Times New Roman" w:eastAsiaTheme="majorEastAsia" w:hAnsi="Times New Roman"/>
          <w:bCs/>
          <w:sz w:val="24"/>
          <w:szCs w:val="24"/>
        </w:rPr>
        <w:t>, les charges réelles</w:t>
      </w:r>
      <w:r w:rsidR="005F5D7C">
        <w:rPr>
          <w:rFonts w:ascii="Times New Roman" w:eastAsiaTheme="majorEastAsia" w:hAnsi="Times New Roman"/>
          <w:bCs/>
          <w:sz w:val="24"/>
          <w:szCs w:val="24"/>
        </w:rPr>
        <w:t>, les charges fixes, valeur locative des terres en propriété</w:t>
      </w:r>
      <w:r w:rsidRPr="00457C1B">
        <w:rPr>
          <w:rFonts w:ascii="Times New Roman" w:eastAsiaTheme="majorEastAsia" w:hAnsi="Times New Roman"/>
          <w:bCs/>
          <w:sz w:val="24"/>
          <w:szCs w:val="24"/>
        </w:rPr>
        <w:t xml:space="preserve"> ont été analysés et les tests statistiques sur la valeur de ces différents paramètres pour chaque mode de tenure.</w:t>
      </w:r>
    </w:p>
    <w:p w:rsidR="00F148BB" w:rsidRDefault="00FD758C" w:rsidP="00F148BB">
      <w:pPr>
        <w:pStyle w:val="Heading3"/>
        <w:spacing w:line="360" w:lineRule="auto"/>
        <w:rPr>
          <w:rFonts w:ascii="Times New Roman" w:hAnsi="Times New Roman"/>
          <w:color w:val="auto"/>
          <w:sz w:val="24"/>
          <w:szCs w:val="24"/>
        </w:rPr>
      </w:pPr>
      <w:bookmarkStart w:id="205" w:name="_Toc292871403"/>
      <w:bookmarkStart w:id="206" w:name="_Toc300126191"/>
      <w:bookmarkStart w:id="207" w:name="_Toc300127017"/>
      <w:bookmarkStart w:id="208" w:name="_Toc377821074"/>
      <w:bookmarkStart w:id="209" w:name="_Toc378069425"/>
      <w:r>
        <w:rPr>
          <w:rFonts w:ascii="Times New Roman" w:hAnsi="Times New Roman"/>
          <w:color w:val="auto"/>
          <w:sz w:val="24"/>
          <w:szCs w:val="24"/>
        </w:rPr>
        <w:t>4</w:t>
      </w:r>
      <w:r w:rsidR="00D30212">
        <w:rPr>
          <w:rFonts w:ascii="Times New Roman" w:hAnsi="Times New Roman"/>
          <w:color w:val="auto"/>
          <w:sz w:val="24"/>
          <w:szCs w:val="24"/>
        </w:rPr>
        <w:t>.8</w:t>
      </w:r>
      <w:r w:rsidR="00642828">
        <w:rPr>
          <w:rFonts w:ascii="Times New Roman" w:hAnsi="Times New Roman"/>
          <w:color w:val="auto"/>
          <w:sz w:val="24"/>
          <w:szCs w:val="24"/>
        </w:rPr>
        <w:t>. --</w:t>
      </w:r>
      <w:r w:rsidR="00F148BB" w:rsidRPr="006922B9">
        <w:rPr>
          <w:rFonts w:ascii="Times New Roman" w:hAnsi="Times New Roman"/>
          <w:color w:val="auto"/>
          <w:sz w:val="24"/>
          <w:szCs w:val="24"/>
        </w:rPr>
        <w:t>Procédés de calcul</w:t>
      </w:r>
      <w:bookmarkEnd w:id="205"/>
      <w:bookmarkEnd w:id="206"/>
      <w:bookmarkEnd w:id="207"/>
      <w:bookmarkEnd w:id="208"/>
      <w:bookmarkEnd w:id="209"/>
    </w:p>
    <w:p w:rsidR="00951760" w:rsidRPr="00951760" w:rsidRDefault="00951760" w:rsidP="00951760">
      <w:pPr>
        <w:rPr>
          <w:rFonts w:ascii="Times New Roman" w:hAnsi="Times New Roman"/>
          <w:sz w:val="24"/>
          <w:szCs w:val="24"/>
        </w:rPr>
      </w:pPr>
      <w:r>
        <w:rPr>
          <w:rFonts w:ascii="Times New Roman" w:hAnsi="Times New Roman"/>
          <w:sz w:val="24"/>
          <w:szCs w:val="24"/>
        </w:rPr>
        <w:t>Ils ont servi à déterminer les valeurs des différents paramètres nécessaires pour remplir les tableaux de synthèse et faire les analyses.</w:t>
      </w:r>
    </w:p>
    <w:p w:rsidR="00F148BB" w:rsidRPr="00426932" w:rsidRDefault="00F148BB" w:rsidP="00F148BB">
      <w:pPr>
        <w:tabs>
          <w:tab w:val="left" w:pos="2070"/>
        </w:tabs>
        <w:spacing w:line="360" w:lineRule="auto"/>
        <w:jc w:val="both"/>
        <w:rPr>
          <w:rFonts w:ascii="Times New Roman" w:hAnsi="Times New Roman"/>
          <w:sz w:val="24"/>
          <w:szCs w:val="24"/>
        </w:rPr>
      </w:pPr>
      <w:r w:rsidRPr="00426932">
        <w:rPr>
          <w:rFonts w:ascii="Times New Roman" w:hAnsi="Times New Roman"/>
          <w:sz w:val="24"/>
          <w:szCs w:val="24"/>
        </w:rPr>
        <w:t xml:space="preserve">         </w:t>
      </w:r>
      <w:r>
        <w:rPr>
          <w:rFonts w:ascii="Times New Roman" w:hAnsi="Times New Roman"/>
          <w:sz w:val="24"/>
          <w:szCs w:val="24"/>
        </w:rPr>
        <w:t xml:space="preserve">   Les formules suivantes ont été </w:t>
      </w:r>
      <w:r w:rsidRPr="00426932">
        <w:rPr>
          <w:rFonts w:ascii="Times New Roman" w:hAnsi="Times New Roman"/>
          <w:sz w:val="24"/>
          <w:szCs w:val="24"/>
        </w:rPr>
        <w:t>utilisées :</w:t>
      </w:r>
    </w:p>
    <w:p w:rsidR="00F148BB" w:rsidRPr="00426932" w:rsidRDefault="00F148BB" w:rsidP="00F148BB">
      <w:pPr>
        <w:pStyle w:val="ListParagraph"/>
        <w:numPr>
          <w:ilvl w:val="0"/>
          <w:numId w:val="6"/>
        </w:numPr>
        <w:tabs>
          <w:tab w:val="left" w:pos="2070"/>
        </w:tabs>
        <w:spacing w:line="360" w:lineRule="auto"/>
        <w:jc w:val="both"/>
        <w:rPr>
          <w:rFonts w:ascii="Times New Roman" w:hAnsi="Times New Roman"/>
          <w:sz w:val="24"/>
          <w:szCs w:val="24"/>
        </w:rPr>
      </w:pPr>
      <w:r w:rsidRPr="00426932">
        <w:rPr>
          <w:rFonts w:ascii="Times New Roman" w:hAnsi="Times New Roman"/>
          <w:sz w:val="24"/>
          <w:szCs w:val="24"/>
        </w:rPr>
        <w:t>Produit brut végétal</w:t>
      </w:r>
    </w:p>
    <w:p w:rsidR="00F148BB" w:rsidRPr="00426932" w:rsidRDefault="00F148BB" w:rsidP="00F148BB">
      <w:pPr>
        <w:pStyle w:val="ListParagraph"/>
        <w:tabs>
          <w:tab w:val="left" w:pos="2070"/>
        </w:tabs>
        <w:spacing w:line="360" w:lineRule="auto"/>
        <w:jc w:val="both"/>
        <w:rPr>
          <w:rFonts w:ascii="Times New Roman" w:hAnsi="Times New Roman"/>
          <w:sz w:val="24"/>
          <w:szCs w:val="24"/>
        </w:rPr>
      </w:pPr>
      <w:r w:rsidRPr="00426932">
        <w:rPr>
          <w:rFonts w:ascii="Times New Roman" w:hAnsi="Times New Roman"/>
          <w:sz w:val="24"/>
          <w:szCs w:val="24"/>
        </w:rPr>
        <w:t xml:space="preserve">         PB</w:t>
      </w:r>
      <w:r w:rsidRPr="00426932">
        <w:rPr>
          <w:rFonts w:ascii="Times New Roman" w:hAnsi="Times New Roman"/>
          <w:sz w:val="24"/>
          <w:szCs w:val="24"/>
          <w:vertAlign w:val="subscript"/>
        </w:rPr>
        <w:t>v</w:t>
      </w:r>
      <w:r w:rsidRPr="00426932">
        <w:rPr>
          <w:rFonts w:ascii="Times New Roman" w:hAnsi="Times New Roman"/>
          <w:sz w:val="24"/>
          <w:szCs w:val="24"/>
        </w:rPr>
        <w:t>= quantité récoltée* prix unitaire (moyen)</w:t>
      </w:r>
    </w:p>
    <w:p w:rsidR="00F148BB" w:rsidRPr="005F5D7C" w:rsidRDefault="00F148BB" w:rsidP="005F5D7C">
      <w:pPr>
        <w:pStyle w:val="ListParagraph"/>
        <w:tabs>
          <w:tab w:val="left" w:pos="2070"/>
        </w:tabs>
        <w:spacing w:line="360" w:lineRule="auto"/>
        <w:jc w:val="both"/>
        <w:rPr>
          <w:rFonts w:ascii="Times New Roman" w:hAnsi="Times New Roman"/>
          <w:sz w:val="24"/>
          <w:szCs w:val="24"/>
        </w:rPr>
      </w:pPr>
      <w:r w:rsidRPr="00426932">
        <w:rPr>
          <w:rFonts w:ascii="Times New Roman" w:hAnsi="Times New Roman"/>
          <w:sz w:val="24"/>
          <w:szCs w:val="24"/>
          <w:u w:val="single"/>
        </w:rPr>
        <w:t>Pertes post-récolte</w:t>
      </w:r>
      <w:r w:rsidRPr="00426932">
        <w:rPr>
          <w:rFonts w:ascii="Times New Roman" w:hAnsi="Times New Roman"/>
          <w:sz w:val="24"/>
          <w:szCs w:val="24"/>
        </w:rPr>
        <w:t xml:space="preserve"> ne sont pas prises en compte dans le calcul </w:t>
      </w:r>
      <w:r w:rsidR="005F5D7C">
        <w:rPr>
          <w:rFonts w:ascii="Times New Roman" w:hAnsi="Times New Roman"/>
          <w:sz w:val="24"/>
          <w:szCs w:val="24"/>
        </w:rPr>
        <w:t>du</w:t>
      </w:r>
      <w:r w:rsidRPr="00426932">
        <w:rPr>
          <w:rFonts w:ascii="Times New Roman" w:hAnsi="Times New Roman"/>
          <w:sz w:val="24"/>
          <w:szCs w:val="24"/>
        </w:rPr>
        <w:t xml:space="preserve"> produit brut</w:t>
      </w:r>
    </w:p>
    <w:p w:rsidR="00F148BB" w:rsidRPr="00426932" w:rsidRDefault="00F148BB" w:rsidP="00F148BB">
      <w:pPr>
        <w:pStyle w:val="ListParagraph"/>
        <w:tabs>
          <w:tab w:val="left" w:pos="2070"/>
        </w:tabs>
        <w:spacing w:line="360" w:lineRule="auto"/>
        <w:jc w:val="both"/>
        <w:rPr>
          <w:rFonts w:ascii="Times New Roman" w:hAnsi="Times New Roman"/>
          <w:sz w:val="24"/>
          <w:szCs w:val="24"/>
        </w:rPr>
      </w:pPr>
      <w:r w:rsidRPr="00426932">
        <w:rPr>
          <w:rFonts w:ascii="Times New Roman" w:hAnsi="Times New Roman"/>
          <w:sz w:val="24"/>
          <w:szCs w:val="24"/>
        </w:rPr>
        <w:t>Prélèvements : peuvent prendre plusieurs formes : Autoconsommation + Don</w:t>
      </w:r>
      <w:r w:rsidR="005F5D7C">
        <w:rPr>
          <w:rFonts w:ascii="Times New Roman" w:hAnsi="Times New Roman"/>
          <w:sz w:val="24"/>
          <w:szCs w:val="24"/>
        </w:rPr>
        <w:t>s</w:t>
      </w:r>
      <w:r w:rsidRPr="00426932">
        <w:rPr>
          <w:rFonts w:ascii="Times New Roman" w:hAnsi="Times New Roman"/>
          <w:sz w:val="24"/>
          <w:szCs w:val="24"/>
        </w:rPr>
        <w:t xml:space="preserve"> + rente foncière (dans le cas de fermage et métayage)</w:t>
      </w:r>
    </w:p>
    <w:p w:rsidR="00F148BB" w:rsidRPr="00426932" w:rsidRDefault="00F148BB" w:rsidP="00F148BB">
      <w:pPr>
        <w:pStyle w:val="ListParagraph"/>
        <w:tabs>
          <w:tab w:val="left" w:pos="2070"/>
        </w:tabs>
        <w:spacing w:line="360" w:lineRule="auto"/>
        <w:jc w:val="both"/>
        <w:rPr>
          <w:rFonts w:ascii="Times New Roman" w:hAnsi="Times New Roman"/>
          <w:sz w:val="24"/>
          <w:szCs w:val="24"/>
        </w:rPr>
      </w:pPr>
      <w:r w:rsidRPr="00426932">
        <w:rPr>
          <w:rFonts w:ascii="Times New Roman" w:hAnsi="Times New Roman"/>
          <w:sz w:val="24"/>
          <w:szCs w:val="24"/>
        </w:rPr>
        <w:t>Charges variables + charges fixes = charges réelles</w:t>
      </w:r>
    </w:p>
    <w:p w:rsidR="00F148BB" w:rsidRPr="00426932" w:rsidRDefault="00F148BB" w:rsidP="00F148BB">
      <w:pPr>
        <w:pStyle w:val="ListParagraph"/>
        <w:tabs>
          <w:tab w:val="left" w:pos="2070"/>
        </w:tabs>
        <w:spacing w:line="360" w:lineRule="auto"/>
        <w:jc w:val="both"/>
        <w:rPr>
          <w:rFonts w:ascii="Times New Roman" w:hAnsi="Times New Roman"/>
          <w:sz w:val="24"/>
          <w:szCs w:val="24"/>
        </w:rPr>
      </w:pPr>
      <w:r w:rsidRPr="00426932">
        <w:rPr>
          <w:rFonts w:ascii="Times New Roman" w:hAnsi="Times New Roman"/>
          <w:sz w:val="24"/>
          <w:szCs w:val="24"/>
          <w:u w:val="single"/>
        </w:rPr>
        <w:t>Charges variables végétales</w:t>
      </w:r>
      <w:r w:rsidRPr="00426932">
        <w:rPr>
          <w:rFonts w:ascii="Times New Roman" w:hAnsi="Times New Roman"/>
          <w:sz w:val="24"/>
          <w:szCs w:val="24"/>
        </w:rPr>
        <w:t> : semences, engrais, pesticides, main d’œuvre temporaire (salariée), rente foncière</w:t>
      </w:r>
      <w:r w:rsidR="005F5D7C">
        <w:rPr>
          <w:rFonts w:ascii="Times New Roman" w:hAnsi="Times New Roman"/>
          <w:sz w:val="24"/>
          <w:szCs w:val="24"/>
        </w:rPr>
        <w:t xml:space="preserve"> (métayage), lubrifiant, carburant</w:t>
      </w:r>
      <w:r w:rsidRPr="00426932">
        <w:rPr>
          <w:rFonts w:ascii="Times New Roman" w:hAnsi="Times New Roman"/>
          <w:sz w:val="24"/>
          <w:szCs w:val="24"/>
        </w:rPr>
        <w:t>.</w:t>
      </w:r>
    </w:p>
    <w:p w:rsidR="00F148BB" w:rsidRPr="00426932" w:rsidRDefault="00F148BB" w:rsidP="00F148BB">
      <w:pPr>
        <w:pStyle w:val="ListParagraph"/>
        <w:numPr>
          <w:ilvl w:val="0"/>
          <w:numId w:val="6"/>
        </w:numPr>
        <w:tabs>
          <w:tab w:val="left" w:pos="2070"/>
        </w:tabs>
        <w:spacing w:line="360" w:lineRule="auto"/>
        <w:jc w:val="both"/>
        <w:rPr>
          <w:rFonts w:ascii="Times New Roman" w:hAnsi="Times New Roman"/>
          <w:sz w:val="24"/>
          <w:szCs w:val="24"/>
        </w:rPr>
      </w:pPr>
      <w:r w:rsidRPr="00426932">
        <w:rPr>
          <w:rFonts w:ascii="Times New Roman" w:hAnsi="Times New Roman"/>
          <w:sz w:val="24"/>
          <w:szCs w:val="24"/>
        </w:rPr>
        <w:t>Une ch</w:t>
      </w:r>
      <w:r w:rsidR="000A3260">
        <w:rPr>
          <w:rFonts w:ascii="Times New Roman" w:hAnsi="Times New Roman"/>
          <w:sz w:val="24"/>
          <w:szCs w:val="24"/>
        </w:rPr>
        <w:t>arge variable varie avec le volume des opérations et peut varier aus</w:t>
      </w:r>
      <w:r w:rsidR="00F32562">
        <w:rPr>
          <w:rFonts w:ascii="Times New Roman" w:hAnsi="Times New Roman"/>
          <w:sz w:val="24"/>
          <w:szCs w:val="24"/>
        </w:rPr>
        <w:t xml:space="preserve">si d’une campagne à une autre </w:t>
      </w:r>
      <w:r w:rsidR="000A3260">
        <w:rPr>
          <w:rFonts w:ascii="Times New Roman" w:hAnsi="Times New Roman"/>
          <w:sz w:val="24"/>
          <w:szCs w:val="24"/>
        </w:rPr>
        <w:t>dépendamment de la durée du cycle</w:t>
      </w:r>
      <w:r w:rsidRPr="00426932">
        <w:rPr>
          <w:rFonts w:ascii="Times New Roman" w:hAnsi="Times New Roman"/>
          <w:sz w:val="24"/>
          <w:szCs w:val="24"/>
        </w:rPr>
        <w:t>.</w:t>
      </w:r>
    </w:p>
    <w:p w:rsidR="00F148BB" w:rsidRDefault="00F148BB" w:rsidP="00F148BB">
      <w:pPr>
        <w:pStyle w:val="ListParagraph"/>
        <w:numPr>
          <w:ilvl w:val="0"/>
          <w:numId w:val="6"/>
        </w:numPr>
        <w:tabs>
          <w:tab w:val="left" w:pos="2070"/>
        </w:tabs>
        <w:spacing w:line="360" w:lineRule="auto"/>
        <w:jc w:val="both"/>
        <w:rPr>
          <w:rFonts w:ascii="Times New Roman" w:hAnsi="Times New Roman"/>
          <w:sz w:val="24"/>
          <w:szCs w:val="24"/>
        </w:rPr>
      </w:pPr>
      <w:r w:rsidRPr="00426932">
        <w:rPr>
          <w:rFonts w:ascii="Times New Roman" w:hAnsi="Times New Roman"/>
          <w:sz w:val="24"/>
          <w:szCs w:val="24"/>
        </w:rPr>
        <w:t>Ce sont les amortissements qui rentrent généralement dans les charges fixes</w:t>
      </w:r>
      <w:r w:rsidR="000A3260">
        <w:rPr>
          <w:rFonts w:ascii="Times New Roman" w:hAnsi="Times New Roman"/>
          <w:sz w:val="24"/>
          <w:szCs w:val="24"/>
        </w:rPr>
        <w:t xml:space="preserve"> et la rente foncière dans le cas de fermage</w:t>
      </w:r>
      <w:r w:rsidRPr="00426932">
        <w:rPr>
          <w:rFonts w:ascii="Times New Roman" w:hAnsi="Times New Roman"/>
          <w:sz w:val="24"/>
          <w:szCs w:val="24"/>
        </w:rPr>
        <w:t>.</w:t>
      </w:r>
    </w:p>
    <w:p w:rsidR="00C15F5A" w:rsidRPr="00426932" w:rsidRDefault="00C15F5A" w:rsidP="00C15F5A">
      <w:pPr>
        <w:pStyle w:val="ListParagraph"/>
        <w:tabs>
          <w:tab w:val="left" w:pos="2070"/>
        </w:tabs>
        <w:spacing w:line="360" w:lineRule="auto"/>
        <w:jc w:val="both"/>
        <w:rPr>
          <w:rFonts w:ascii="Times New Roman" w:hAnsi="Times New Roman"/>
          <w:sz w:val="24"/>
          <w:szCs w:val="24"/>
        </w:rPr>
      </w:pPr>
      <w:r>
        <w:rPr>
          <w:rFonts w:ascii="Times New Roman" w:hAnsi="Times New Roman"/>
          <w:sz w:val="24"/>
          <w:szCs w:val="24"/>
        </w:rPr>
        <w:t xml:space="preserve">Amortissement= </w:t>
      </w:r>
      <m:oMath>
        <m:f>
          <m:fPr>
            <m:ctrlPr>
              <w:rPr>
                <w:rFonts w:ascii="Cambria Math" w:hAnsi="Cambria Math" w:cstheme="minorHAnsi"/>
                <w:sz w:val="24"/>
                <w:szCs w:val="24"/>
              </w:rPr>
            </m:ctrlPr>
          </m:fPr>
          <m:num>
            <m:r>
              <m:rPr>
                <m:sty m:val="p"/>
              </m:rPr>
              <w:rPr>
                <w:rFonts w:ascii="Cambria Math" w:cstheme="minorHAnsi"/>
                <w:sz w:val="24"/>
                <w:szCs w:val="24"/>
              </w:rPr>
              <m:t xml:space="preserve">prix </m:t>
            </m:r>
            <m:sSup>
              <m:sSupPr>
                <m:ctrlPr>
                  <w:rPr>
                    <w:rFonts w:ascii="Cambria Math" w:hAnsi="Cambria Math" w:cstheme="minorHAnsi"/>
                    <w:sz w:val="24"/>
                    <w:szCs w:val="24"/>
                  </w:rPr>
                </m:ctrlPr>
              </m:sSupPr>
              <m:e>
                <m:r>
                  <m:rPr>
                    <m:sty m:val="p"/>
                  </m:rPr>
                  <w:rPr>
                    <w:rFonts w:ascii="Cambria Math" w:cstheme="minorHAnsi"/>
                    <w:sz w:val="24"/>
                    <w:szCs w:val="24"/>
                  </w:rPr>
                  <m:t>d</m:t>
                </m:r>
              </m:e>
              <m:sup>
                <m:r>
                  <m:rPr>
                    <m:sty m:val="p"/>
                  </m:rPr>
                  <w:rPr>
                    <w:rFonts w:cstheme="minorHAnsi"/>
                    <w:sz w:val="24"/>
                    <w:szCs w:val="24"/>
                  </w:rPr>
                  <m:t>'</m:t>
                </m:r>
              </m:sup>
            </m:sSup>
            <m:r>
              <m:rPr>
                <m:sty m:val="p"/>
              </m:rPr>
              <w:rPr>
                <w:rFonts w:ascii="Cambria Math" w:cstheme="minorHAnsi"/>
                <w:sz w:val="24"/>
                <w:szCs w:val="24"/>
              </w:rPr>
              <m:t>acquisition</m:t>
            </m:r>
            <m:r>
              <m:rPr>
                <m:sty m:val="p"/>
              </m:rPr>
              <w:rPr>
                <w:rFonts w:cstheme="minorHAnsi"/>
                <w:sz w:val="24"/>
                <w:szCs w:val="24"/>
              </w:rPr>
              <m:t>-</m:t>
            </m:r>
            <m:r>
              <m:rPr>
                <m:sty m:val="p"/>
              </m:rPr>
              <w:rPr>
                <w:rFonts w:ascii="Cambria Math" w:cstheme="minorHAnsi"/>
                <w:sz w:val="24"/>
                <w:szCs w:val="24"/>
              </w:rPr>
              <m:t>valeur actuelle</m:t>
            </m:r>
          </m:num>
          <m:den>
            <m:r>
              <m:rPr>
                <m:sty m:val="p"/>
              </m:rPr>
              <w:rPr>
                <w:rFonts w:ascii="Cambria Math" w:cstheme="minorHAnsi"/>
                <w:sz w:val="24"/>
                <w:szCs w:val="24"/>
              </w:rPr>
              <m:t>dur</m:t>
            </m:r>
            <m:r>
              <m:rPr>
                <m:sty m:val="p"/>
              </m:rPr>
              <w:rPr>
                <w:rFonts w:cstheme="minorHAnsi"/>
                <w:sz w:val="24"/>
                <w:szCs w:val="24"/>
              </w:rPr>
              <m:t>é</m:t>
            </m:r>
            <m:r>
              <m:rPr>
                <m:sty m:val="p"/>
              </m:rPr>
              <w:rPr>
                <w:rFonts w:ascii="Cambria Math" w:cstheme="minorHAnsi"/>
                <w:sz w:val="24"/>
                <w:szCs w:val="24"/>
              </w:rPr>
              <m:t>e de vie</m:t>
            </m:r>
          </m:den>
        </m:f>
      </m:oMath>
    </w:p>
    <w:p w:rsidR="00F148BB" w:rsidRDefault="00F148BB" w:rsidP="00FD7AE2">
      <w:pPr>
        <w:pStyle w:val="ListParagraph"/>
        <w:tabs>
          <w:tab w:val="left" w:pos="2070"/>
        </w:tabs>
        <w:spacing w:line="360" w:lineRule="auto"/>
        <w:jc w:val="both"/>
        <w:rPr>
          <w:rFonts w:ascii="Times New Roman" w:hAnsi="Times New Roman"/>
          <w:sz w:val="24"/>
          <w:szCs w:val="24"/>
        </w:rPr>
      </w:pPr>
      <w:r w:rsidRPr="00426932">
        <w:rPr>
          <w:rFonts w:ascii="Times New Roman" w:hAnsi="Times New Roman"/>
          <w:sz w:val="24"/>
          <w:szCs w:val="24"/>
          <w:u w:val="single"/>
        </w:rPr>
        <w:t>Charges réelles</w:t>
      </w:r>
      <w:r w:rsidRPr="00426932">
        <w:rPr>
          <w:rFonts w:ascii="Times New Roman" w:hAnsi="Times New Roman"/>
          <w:sz w:val="24"/>
          <w:szCs w:val="24"/>
        </w:rPr>
        <w:t xml:space="preserve"> : ce sont des dépenses qui sont effectivement faites. </w:t>
      </w:r>
    </w:p>
    <w:p w:rsidR="00F148BB" w:rsidRPr="0005624A" w:rsidRDefault="005264DA" w:rsidP="00F148BB">
      <w:pPr>
        <w:tabs>
          <w:tab w:val="left" w:pos="2070"/>
        </w:tabs>
        <w:spacing w:line="360" w:lineRule="auto"/>
        <w:jc w:val="both"/>
        <w:rPr>
          <w:rFonts w:ascii="Times New Roman" w:hAnsi="Times New Roman"/>
          <w:sz w:val="24"/>
          <w:szCs w:val="24"/>
        </w:rPr>
      </w:pPr>
      <w:r>
        <w:rPr>
          <w:rFonts w:ascii="Times New Roman" w:hAnsi="Times New Roman"/>
          <w:sz w:val="24"/>
          <w:szCs w:val="24"/>
        </w:rPr>
        <w:t xml:space="preserve">                    C</w:t>
      </w:r>
      <w:r w:rsidR="00F148BB" w:rsidRPr="0005624A">
        <w:rPr>
          <w:rFonts w:ascii="Times New Roman" w:hAnsi="Times New Roman"/>
          <w:sz w:val="24"/>
          <w:szCs w:val="24"/>
        </w:rPr>
        <w:t>harges globales</w:t>
      </w:r>
      <w:r>
        <w:rPr>
          <w:rFonts w:ascii="Times New Roman" w:hAnsi="Times New Roman"/>
          <w:sz w:val="24"/>
          <w:szCs w:val="24"/>
        </w:rPr>
        <w:t>= charges réelles+ charges supplétives</w:t>
      </w:r>
    </w:p>
    <w:p w:rsidR="00F148BB" w:rsidRDefault="00F148BB" w:rsidP="00F148BB">
      <w:pPr>
        <w:pStyle w:val="ListParagraph"/>
        <w:tabs>
          <w:tab w:val="left" w:pos="2070"/>
        </w:tabs>
        <w:spacing w:line="360" w:lineRule="auto"/>
        <w:jc w:val="both"/>
        <w:rPr>
          <w:rFonts w:ascii="Times New Roman" w:hAnsi="Times New Roman"/>
          <w:sz w:val="24"/>
          <w:szCs w:val="24"/>
        </w:rPr>
      </w:pPr>
      <w:r w:rsidRPr="00CA54CC">
        <w:rPr>
          <w:rFonts w:ascii="Times New Roman" w:hAnsi="Times New Roman"/>
          <w:b/>
          <w:sz w:val="24"/>
          <w:szCs w:val="24"/>
        </w:rPr>
        <w:t xml:space="preserve">                                  Profit</w:t>
      </w:r>
      <w:r w:rsidRPr="00426932">
        <w:rPr>
          <w:rFonts w:ascii="Times New Roman" w:hAnsi="Times New Roman"/>
          <w:sz w:val="24"/>
          <w:szCs w:val="24"/>
        </w:rPr>
        <w:t xml:space="preserve"> =produit brut- charges globales</w:t>
      </w:r>
    </w:p>
    <w:p w:rsidR="00BD6188" w:rsidRPr="0099758A" w:rsidRDefault="00BD6188" w:rsidP="00F148BB">
      <w:pPr>
        <w:pStyle w:val="ListParagraph"/>
        <w:tabs>
          <w:tab w:val="left" w:pos="2070"/>
        </w:tabs>
        <w:spacing w:line="360" w:lineRule="auto"/>
        <w:jc w:val="both"/>
        <w:rPr>
          <w:rFonts w:ascii="Times New Roman" w:hAnsi="Times New Roman"/>
          <w:sz w:val="24"/>
          <w:szCs w:val="24"/>
        </w:rPr>
      </w:pPr>
      <w:r w:rsidRPr="0099758A">
        <w:rPr>
          <w:rFonts w:ascii="Times New Roman" w:hAnsi="Times New Roman"/>
          <w:sz w:val="24"/>
          <w:szCs w:val="24"/>
        </w:rPr>
        <w:t xml:space="preserve">Ici, c’est les profits </w:t>
      </w:r>
      <w:r w:rsidR="0099758A" w:rsidRPr="0099758A">
        <w:rPr>
          <w:rFonts w:ascii="Times New Roman" w:hAnsi="Times New Roman"/>
          <w:sz w:val="24"/>
          <w:szCs w:val="24"/>
        </w:rPr>
        <w:t>généré</w:t>
      </w:r>
      <w:r w:rsidR="009B674E">
        <w:rPr>
          <w:rFonts w:ascii="Times New Roman" w:hAnsi="Times New Roman"/>
          <w:sz w:val="24"/>
          <w:szCs w:val="24"/>
        </w:rPr>
        <w:t>s</w:t>
      </w:r>
      <w:r w:rsidRPr="0099758A">
        <w:rPr>
          <w:rFonts w:ascii="Times New Roman" w:hAnsi="Times New Roman"/>
          <w:sz w:val="24"/>
          <w:szCs w:val="24"/>
        </w:rPr>
        <w:t xml:space="preserve"> par les parcelles rizicoles</w:t>
      </w:r>
      <w:r w:rsidR="0099758A" w:rsidRPr="0099758A">
        <w:rPr>
          <w:rFonts w:ascii="Times New Roman" w:hAnsi="Times New Roman"/>
          <w:sz w:val="24"/>
          <w:szCs w:val="24"/>
        </w:rPr>
        <w:t xml:space="preserve"> selon leur mode de tenure</w:t>
      </w:r>
      <w:r w:rsidR="0099758A">
        <w:rPr>
          <w:rFonts w:ascii="Times New Roman" w:hAnsi="Times New Roman"/>
          <w:sz w:val="24"/>
          <w:szCs w:val="24"/>
        </w:rPr>
        <w:t>.</w:t>
      </w:r>
    </w:p>
    <w:p w:rsidR="00F148BB" w:rsidRPr="006922B9" w:rsidRDefault="00FD758C" w:rsidP="00EA57C5">
      <w:pPr>
        <w:pStyle w:val="Heading4"/>
        <w:rPr>
          <w:rFonts w:ascii="Times New Roman" w:hAnsi="Times New Roman"/>
          <w:color w:val="auto"/>
          <w:sz w:val="24"/>
          <w:szCs w:val="24"/>
        </w:rPr>
      </w:pPr>
      <w:bookmarkStart w:id="210" w:name="_Toc292871404"/>
      <w:bookmarkStart w:id="211" w:name="_Toc300126192"/>
      <w:bookmarkStart w:id="212" w:name="_Toc300127018"/>
      <w:bookmarkStart w:id="213" w:name="_Toc378069426"/>
      <w:r>
        <w:rPr>
          <w:rFonts w:ascii="Times New Roman" w:hAnsi="Times New Roman"/>
          <w:i w:val="0"/>
          <w:color w:val="auto"/>
          <w:sz w:val="24"/>
          <w:szCs w:val="24"/>
        </w:rPr>
        <w:lastRenderedPageBreak/>
        <w:t>4</w:t>
      </w:r>
      <w:r w:rsidR="00642828">
        <w:rPr>
          <w:rFonts w:ascii="Times New Roman" w:hAnsi="Times New Roman"/>
          <w:i w:val="0"/>
          <w:color w:val="auto"/>
          <w:sz w:val="24"/>
          <w:szCs w:val="24"/>
        </w:rPr>
        <w:t>.</w:t>
      </w:r>
      <w:r w:rsidR="00D30212">
        <w:rPr>
          <w:rFonts w:ascii="Times New Roman" w:hAnsi="Times New Roman"/>
          <w:i w:val="0"/>
          <w:color w:val="auto"/>
          <w:sz w:val="24"/>
          <w:szCs w:val="24"/>
        </w:rPr>
        <w:t>9</w:t>
      </w:r>
      <w:r w:rsidR="008C2246">
        <w:rPr>
          <w:rFonts w:ascii="Times New Roman" w:hAnsi="Times New Roman"/>
          <w:i w:val="0"/>
          <w:color w:val="auto"/>
          <w:sz w:val="24"/>
          <w:szCs w:val="24"/>
        </w:rPr>
        <w:t>.</w:t>
      </w:r>
      <w:r w:rsidR="00F148BB" w:rsidRPr="006922B9">
        <w:rPr>
          <w:rFonts w:ascii="Times New Roman" w:hAnsi="Times New Roman"/>
          <w:color w:val="auto"/>
          <w:sz w:val="24"/>
          <w:szCs w:val="24"/>
        </w:rPr>
        <w:t xml:space="preserve">- </w:t>
      </w:r>
      <w:r w:rsidR="00F148BB" w:rsidRPr="004A4E09">
        <w:rPr>
          <w:rFonts w:ascii="Times New Roman" w:hAnsi="Times New Roman"/>
          <w:i w:val="0"/>
          <w:color w:val="auto"/>
          <w:sz w:val="24"/>
          <w:szCs w:val="24"/>
        </w:rPr>
        <w:t>Test</w:t>
      </w:r>
      <w:r w:rsidR="00F148BB" w:rsidRPr="006922B9">
        <w:rPr>
          <w:rFonts w:ascii="Times New Roman" w:hAnsi="Times New Roman"/>
          <w:color w:val="auto"/>
          <w:sz w:val="24"/>
          <w:szCs w:val="24"/>
        </w:rPr>
        <w:t xml:space="preserve"> </w:t>
      </w:r>
      <w:r w:rsidR="00F148BB" w:rsidRPr="004A4E09">
        <w:rPr>
          <w:rFonts w:ascii="Times New Roman" w:hAnsi="Times New Roman"/>
          <w:i w:val="0"/>
          <w:color w:val="auto"/>
          <w:sz w:val="24"/>
          <w:szCs w:val="24"/>
        </w:rPr>
        <w:t>statistique</w:t>
      </w:r>
      <w:bookmarkEnd w:id="210"/>
      <w:bookmarkEnd w:id="211"/>
      <w:bookmarkEnd w:id="212"/>
      <w:bookmarkEnd w:id="213"/>
    </w:p>
    <w:p w:rsidR="001A2025" w:rsidRPr="00457C1B" w:rsidRDefault="00F148BB" w:rsidP="00F148BB">
      <w:pPr>
        <w:tabs>
          <w:tab w:val="left" w:pos="2070"/>
        </w:tabs>
        <w:spacing w:line="360" w:lineRule="auto"/>
        <w:jc w:val="both"/>
        <w:rPr>
          <w:rFonts w:ascii="Times New Roman" w:hAnsi="Times New Roman"/>
          <w:sz w:val="24"/>
          <w:szCs w:val="24"/>
        </w:rPr>
      </w:pPr>
      <w:r w:rsidRPr="0065070A">
        <w:rPr>
          <w:rFonts w:ascii="Times New Roman" w:hAnsi="Times New Roman"/>
          <w:sz w:val="24"/>
          <w:szCs w:val="24"/>
        </w:rPr>
        <w:t xml:space="preserve">            </w:t>
      </w:r>
      <w:r w:rsidR="00EA590E" w:rsidRPr="0065070A">
        <w:rPr>
          <w:rFonts w:ascii="Times New Roman" w:hAnsi="Times New Roman"/>
          <w:sz w:val="24"/>
          <w:szCs w:val="24"/>
        </w:rPr>
        <w:t xml:space="preserve"> </w:t>
      </w:r>
      <w:r w:rsidR="00C35BE2">
        <w:rPr>
          <w:rFonts w:ascii="Times New Roman" w:hAnsi="Times New Roman"/>
          <w:sz w:val="24"/>
          <w:szCs w:val="24"/>
        </w:rPr>
        <w:t xml:space="preserve"> </w:t>
      </w:r>
      <w:r w:rsidR="00FD7AE2">
        <w:rPr>
          <w:rFonts w:ascii="Times New Roman" w:hAnsi="Times New Roman"/>
          <w:sz w:val="24"/>
          <w:szCs w:val="24"/>
        </w:rPr>
        <w:t>O</w:t>
      </w:r>
      <w:r w:rsidR="00C35BE2">
        <w:rPr>
          <w:rFonts w:ascii="Times New Roman" w:hAnsi="Times New Roman"/>
          <w:sz w:val="24"/>
          <w:szCs w:val="24"/>
        </w:rPr>
        <w:t>n</w:t>
      </w:r>
      <w:r w:rsidR="00FD7AE2">
        <w:rPr>
          <w:rFonts w:ascii="Times New Roman" w:hAnsi="Times New Roman"/>
          <w:sz w:val="24"/>
          <w:szCs w:val="24"/>
        </w:rPr>
        <w:t xml:space="preserve"> </w:t>
      </w:r>
      <w:r w:rsidR="00C35BE2">
        <w:rPr>
          <w:rFonts w:ascii="Times New Roman" w:hAnsi="Times New Roman"/>
          <w:sz w:val="24"/>
          <w:szCs w:val="24"/>
        </w:rPr>
        <w:t xml:space="preserve"> a procédé à u</w:t>
      </w:r>
      <w:r w:rsidR="00C35BE2" w:rsidRPr="0065070A">
        <w:rPr>
          <w:rFonts w:ascii="Times New Roman" w:hAnsi="Times New Roman"/>
          <w:sz w:val="24"/>
          <w:szCs w:val="24"/>
        </w:rPr>
        <w:t>n test</w:t>
      </w:r>
      <w:r w:rsidR="00C35BE2">
        <w:rPr>
          <w:rFonts w:ascii="Times New Roman" w:hAnsi="Times New Roman"/>
          <w:sz w:val="24"/>
          <w:szCs w:val="24"/>
        </w:rPr>
        <w:t xml:space="preserve"> de comparaison de deux moyennes, le test</w:t>
      </w:r>
      <w:r w:rsidR="00C35BE2" w:rsidRPr="0065070A">
        <w:rPr>
          <w:rFonts w:ascii="Times New Roman" w:hAnsi="Times New Roman"/>
          <w:sz w:val="24"/>
          <w:szCs w:val="24"/>
        </w:rPr>
        <w:t xml:space="preserve"> </w:t>
      </w:r>
      <w:r w:rsidR="00C35BE2">
        <w:rPr>
          <w:rFonts w:ascii="Times New Roman" w:hAnsi="Times New Roman"/>
          <w:sz w:val="24"/>
          <w:szCs w:val="24"/>
        </w:rPr>
        <w:t xml:space="preserve"> t-student a été choisi car la taille des échantillons étant inférieure à 30.</w:t>
      </w:r>
    </w:p>
    <w:p w:rsidR="00075E94" w:rsidRDefault="00075E94" w:rsidP="00075E94">
      <w:pPr>
        <w:pStyle w:val="ListParagraph"/>
        <w:numPr>
          <w:ilvl w:val="0"/>
          <w:numId w:val="17"/>
        </w:numPr>
        <w:tabs>
          <w:tab w:val="left" w:pos="2070"/>
        </w:tabs>
        <w:spacing w:line="360" w:lineRule="auto"/>
        <w:jc w:val="both"/>
        <w:rPr>
          <w:rFonts w:ascii="Times New Roman" w:hAnsi="Times New Roman"/>
          <w:b/>
          <w:sz w:val="24"/>
          <w:szCs w:val="24"/>
        </w:rPr>
      </w:pPr>
      <w:r w:rsidRPr="00075E94">
        <w:rPr>
          <w:rFonts w:ascii="Times New Roman" w:hAnsi="Times New Roman"/>
          <w:b/>
          <w:sz w:val="24"/>
          <w:szCs w:val="24"/>
        </w:rPr>
        <w:t>Hypothèses statistique</w:t>
      </w:r>
      <w:r w:rsidR="00F00D9B">
        <w:rPr>
          <w:rFonts w:ascii="Times New Roman" w:hAnsi="Times New Roman"/>
          <w:b/>
          <w:sz w:val="24"/>
          <w:szCs w:val="24"/>
        </w:rPr>
        <w:t>s</w:t>
      </w:r>
    </w:p>
    <w:p w:rsidR="00F148BB" w:rsidRPr="00207981" w:rsidRDefault="00075E94" w:rsidP="00F148BB">
      <w:pPr>
        <w:pStyle w:val="ListParagraph"/>
        <w:numPr>
          <w:ilvl w:val="0"/>
          <w:numId w:val="18"/>
        </w:numPr>
        <w:tabs>
          <w:tab w:val="left" w:pos="2070"/>
        </w:tabs>
        <w:spacing w:line="360" w:lineRule="auto"/>
        <w:jc w:val="both"/>
        <w:rPr>
          <w:rFonts w:ascii="Times New Roman" w:hAnsi="Times New Roman"/>
          <w:b/>
          <w:sz w:val="24"/>
          <w:szCs w:val="24"/>
        </w:rPr>
      </w:pPr>
      <w:r w:rsidRPr="00207981">
        <w:rPr>
          <w:rFonts w:ascii="Times New Roman" w:hAnsi="Times New Roman"/>
          <w:sz w:val="24"/>
          <w:szCs w:val="24"/>
        </w:rPr>
        <w:t>H</w:t>
      </w:r>
      <w:r w:rsidR="00207981">
        <w:rPr>
          <w:rFonts w:ascii="Times New Roman" w:hAnsi="Times New Roman"/>
          <w:sz w:val="24"/>
          <w:szCs w:val="24"/>
        </w:rPr>
        <w:t>ypothè</w:t>
      </w:r>
      <w:r w:rsidRPr="00207981">
        <w:rPr>
          <w:rFonts w:ascii="Times New Roman" w:hAnsi="Times New Roman"/>
          <w:sz w:val="24"/>
          <w:szCs w:val="24"/>
        </w:rPr>
        <w:t>se nulle H</w:t>
      </w:r>
      <w:r w:rsidRPr="00207981">
        <w:rPr>
          <w:rFonts w:ascii="Times New Roman" w:hAnsi="Times New Roman"/>
          <w:sz w:val="24"/>
          <w:szCs w:val="24"/>
          <w:vertAlign w:val="subscript"/>
        </w:rPr>
        <w:t>0 </w:t>
      </w:r>
      <w:r w:rsidRPr="00207981">
        <w:rPr>
          <w:rFonts w:ascii="Times New Roman" w:hAnsi="Times New Roman"/>
          <w:sz w:val="24"/>
          <w:szCs w:val="24"/>
        </w:rPr>
        <w:t>:</w:t>
      </w:r>
      <w:r w:rsidR="00207981">
        <w:rPr>
          <w:rFonts w:ascii="Times New Roman" w:hAnsi="Times New Roman"/>
          <w:sz w:val="24"/>
          <w:szCs w:val="24"/>
        </w:rPr>
        <w:t xml:space="preserve"> </w:t>
      </w:r>
      <w:r w:rsidRPr="00207981">
        <w:rPr>
          <w:rFonts w:ascii="Times New Roman" w:hAnsi="Times New Roman"/>
          <w:sz w:val="24"/>
          <w:szCs w:val="24"/>
        </w:rPr>
        <w:t>µ</w:t>
      </w:r>
      <w:r w:rsidR="00D80661">
        <w:rPr>
          <w:rFonts w:ascii="Times New Roman" w:hAnsi="Times New Roman"/>
          <w:sz w:val="24"/>
          <w:szCs w:val="24"/>
          <w:vertAlign w:val="subscript"/>
        </w:rPr>
        <w:t>1</w:t>
      </w:r>
      <w:r w:rsidR="0098395D">
        <w:rPr>
          <w:rFonts w:ascii="Times New Roman" w:hAnsi="Times New Roman"/>
          <w:sz w:val="24"/>
          <w:szCs w:val="24"/>
        </w:rPr>
        <w:t xml:space="preserve"> </w:t>
      </w:r>
      <w:r w:rsidRPr="00207981">
        <w:rPr>
          <w:rFonts w:ascii="Times New Roman" w:hAnsi="Times New Roman"/>
          <w:sz w:val="24"/>
          <w:szCs w:val="24"/>
        </w:rPr>
        <w:t>=</w:t>
      </w:r>
      <w:r w:rsidR="0098395D">
        <w:rPr>
          <w:rFonts w:ascii="Times New Roman" w:hAnsi="Times New Roman"/>
          <w:sz w:val="24"/>
          <w:szCs w:val="24"/>
        </w:rPr>
        <w:t xml:space="preserve"> </w:t>
      </w:r>
      <w:r w:rsidRPr="00207981">
        <w:rPr>
          <w:rFonts w:ascii="Times New Roman" w:hAnsi="Times New Roman"/>
          <w:sz w:val="24"/>
          <w:szCs w:val="24"/>
        </w:rPr>
        <w:t>µ</w:t>
      </w:r>
      <w:r w:rsidR="00D80661">
        <w:rPr>
          <w:rFonts w:ascii="Times New Roman" w:hAnsi="Times New Roman"/>
          <w:sz w:val="24"/>
          <w:szCs w:val="24"/>
          <w:vertAlign w:val="subscript"/>
        </w:rPr>
        <w:t>2</w:t>
      </w:r>
      <w:r w:rsidR="00207981" w:rsidRPr="00207981">
        <w:rPr>
          <w:rFonts w:ascii="Times New Roman" w:hAnsi="Times New Roman"/>
          <w:sz w:val="24"/>
          <w:szCs w:val="24"/>
        </w:rPr>
        <w:t xml:space="preserve"> (égalité des prof</w:t>
      </w:r>
      <w:r w:rsidR="00662F3C">
        <w:rPr>
          <w:rFonts w:ascii="Times New Roman" w:hAnsi="Times New Roman"/>
          <w:sz w:val="24"/>
          <w:szCs w:val="24"/>
        </w:rPr>
        <w:t>its moyens dégagés par les parcelles</w:t>
      </w:r>
      <w:r w:rsidR="00207981" w:rsidRPr="00207981">
        <w:rPr>
          <w:rFonts w:ascii="Times New Roman" w:hAnsi="Times New Roman"/>
          <w:sz w:val="24"/>
          <w:szCs w:val="24"/>
        </w:rPr>
        <w:t xml:space="preserve"> de même superficie et de mode de tenure différent</w:t>
      </w:r>
      <w:r w:rsidR="00207981">
        <w:rPr>
          <w:rFonts w:ascii="Times New Roman" w:hAnsi="Times New Roman"/>
          <w:sz w:val="24"/>
          <w:szCs w:val="24"/>
        </w:rPr>
        <w:t>)</w:t>
      </w:r>
    </w:p>
    <w:p w:rsidR="00F148BB" w:rsidRPr="00C906CD" w:rsidRDefault="00F148BB" w:rsidP="00207981">
      <w:pPr>
        <w:pStyle w:val="ListParagraph"/>
        <w:tabs>
          <w:tab w:val="left" w:pos="2070"/>
        </w:tabs>
        <w:spacing w:line="360" w:lineRule="auto"/>
        <w:ind w:left="3360"/>
        <w:jc w:val="both"/>
        <w:rPr>
          <w:rFonts w:ascii="Times New Roman" w:hAnsi="Times New Roman"/>
          <w:sz w:val="24"/>
          <w:szCs w:val="24"/>
          <w:vertAlign w:val="subscript"/>
          <w:lang w:val="en-US"/>
        </w:rPr>
      </w:pPr>
      <w:r w:rsidRPr="00C906CD">
        <w:rPr>
          <w:rFonts w:ascii="Times New Roman" w:hAnsi="Times New Roman"/>
          <w:sz w:val="24"/>
          <w:szCs w:val="24"/>
          <w:lang w:val="en-US"/>
        </w:rPr>
        <w:t>P</w:t>
      </w:r>
      <w:r w:rsidRPr="00C906CD">
        <w:rPr>
          <w:rFonts w:ascii="Times New Roman" w:hAnsi="Times New Roman"/>
          <w:sz w:val="24"/>
          <w:szCs w:val="24"/>
          <w:vertAlign w:val="subscript"/>
          <w:lang w:val="en-US"/>
        </w:rPr>
        <w:t xml:space="preserve">P1= </w:t>
      </w:r>
      <w:r w:rsidRPr="00C906CD">
        <w:rPr>
          <w:rFonts w:ascii="Times New Roman" w:hAnsi="Times New Roman"/>
          <w:sz w:val="24"/>
          <w:szCs w:val="24"/>
          <w:lang w:val="en-US"/>
        </w:rPr>
        <w:t xml:space="preserve">P </w:t>
      </w:r>
      <w:r w:rsidRPr="00C906CD">
        <w:rPr>
          <w:rFonts w:ascii="Times New Roman" w:hAnsi="Times New Roman"/>
          <w:sz w:val="24"/>
          <w:szCs w:val="24"/>
          <w:vertAlign w:val="subscript"/>
          <w:lang w:val="en-US"/>
        </w:rPr>
        <w:t xml:space="preserve">A1 = </w:t>
      </w:r>
      <w:r w:rsidRPr="00C906CD">
        <w:rPr>
          <w:rFonts w:ascii="Times New Roman" w:hAnsi="Times New Roman"/>
          <w:sz w:val="24"/>
          <w:szCs w:val="24"/>
          <w:lang w:val="en-US"/>
        </w:rPr>
        <w:t xml:space="preserve">p </w:t>
      </w:r>
      <w:r w:rsidRPr="00C906CD">
        <w:rPr>
          <w:rFonts w:ascii="Times New Roman" w:hAnsi="Times New Roman"/>
          <w:sz w:val="24"/>
          <w:szCs w:val="24"/>
          <w:vertAlign w:val="subscript"/>
          <w:lang w:val="en-US"/>
        </w:rPr>
        <w:t xml:space="preserve">F1 = </w:t>
      </w:r>
      <w:r w:rsidRPr="00C906CD">
        <w:rPr>
          <w:rFonts w:ascii="Times New Roman" w:hAnsi="Times New Roman"/>
          <w:sz w:val="24"/>
          <w:szCs w:val="24"/>
          <w:lang w:val="en-US"/>
        </w:rPr>
        <w:t xml:space="preserve">p </w:t>
      </w:r>
      <w:r w:rsidRPr="00C906CD">
        <w:rPr>
          <w:rFonts w:ascii="Times New Roman" w:hAnsi="Times New Roman"/>
          <w:sz w:val="24"/>
          <w:szCs w:val="24"/>
          <w:vertAlign w:val="subscript"/>
          <w:lang w:val="en-US"/>
        </w:rPr>
        <w:t>M1</w:t>
      </w:r>
    </w:p>
    <w:p w:rsidR="00F148BB" w:rsidRPr="00C906CD" w:rsidRDefault="00F148BB" w:rsidP="00207981">
      <w:pPr>
        <w:pStyle w:val="ListParagraph"/>
        <w:tabs>
          <w:tab w:val="left" w:pos="2070"/>
        </w:tabs>
        <w:spacing w:line="360" w:lineRule="auto"/>
        <w:ind w:left="3360"/>
        <w:jc w:val="both"/>
        <w:rPr>
          <w:rFonts w:ascii="Times New Roman" w:hAnsi="Times New Roman"/>
          <w:sz w:val="24"/>
          <w:szCs w:val="24"/>
          <w:vertAlign w:val="subscript"/>
          <w:lang w:val="en-US"/>
        </w:rPr>
      </w:pPr>
      <w:r w:rsidRPr="00C906CD">
        <w:rPr>
          <w:rFonts w:ascii="Times New Roman" w:hAnsi="Times New Roman"/>
          <w:sz w:val="24"/>
          <w:szCs w:val="24"/>
          <w:vertAlign w:val="subscript"/>
          <w:lang w:val="en-US"/>
        </w:rPr>
        <w:t xml:space="preserve"> </w:t>
      </w:r>
      <w:r w:rsidRPr="00C906CD">
        <w:rPr>
          <w:rFonts w:ascii="Times New Roman" w:hAnsi="Times New Roman"/>
          <w:sz w:val="24"/>
          <w:szCs w:val="24"/>
          <w:lang w:val="en-US"/>
        </w:rPr>
        <w:t>P</w:t>
      </w:r>
      <w:r w:rsidRPr="00C906CD">
        <w:rPr>
          <w:rFonts w:ascii="Times New Roman" w:hAnsi="Times New Roman"/>
          <w:sz w:val="24"/>
          <w:szCs w:val="24"/>
          <w:vertAlign w:val="subscript"/>
          <w:lang w:val="en-US"/>
        </w:rPr>
        <w:t xml:space="preserve"> P2 =</w:t>
      </w:r>
      <w:r w:rsidRPr="00C906CD">
        <w:rPr>
          <w:rFonts w:ascii="Times New Roman" w:hAnsi="Times New Roman"/>
          <w:sz w:val="24"/>
          <w:szCs w:val="24"/>
          <w:lang w:val="en-US"/>
        </w:rPr>
        <w:t xml:space="preserve"> P </w:t>
      </w:r>
      <w:r w:rsidRPr="00C906CD">
        <w:rPr>
          <w:rFonts w:ascii="Times New Roman" w:hAnsi="Times New Roman"/>
          <w:sz w:val="24"/>
          <w:szCs w:val="24"/>
          <w:vertAlign w:val="subscript"/>
          <w:lang w:val="en-US"/>
        </w:rPr>
        <w:t xml:space="preserve">A2 = </w:t>
      </w:r>
      <w:r w:rsidRPr="00C906CD">
        <w:rPr>
          <w:rFonts w:ascii="Times New Roman" w:hAnsi="Times New Roman"/>
          <w:sz w:val="24"/>
          <w:szCs w:val="24"/>
          <w:lang w:val="en-US"/>
        </w:rPr>
        <w:t>P</w:t>
      </w:r>
      <w:r w:rsidRPr="00C906CD">
        <w:rPr>
          <w:rFonts w:ascii="Times New Roman" w:hAnsi="Times New Roman"/>
          <w:sz w:val="24"/>
          <w:szCs w:val="24"/>
          <w:vertAlign w:val="subscript"/>
          <w:lang w:val="en-US"/>
        </w:rPr>
        <w:t>F2=</w:t>
      </w:r>
      <w:r w:rsidRPr="00C906CD">
        <w:rPr>
          <w:rFonts w:ascii="Times New Roman" w:hAnsi="Times New Roman"/>
          <w:sz w:val="24"/>
          <w:szCs w:val="24"/>
          <w:lang w:val="en-US"/>
        </w:rPr>
        <w:t xml:space="preserve"> P</w:t>
      </w:r>
      <w:r w:rsidRPr="00C906CD">
        <w:rPr>
          <w:rFonts w:ascii="Times New Roman" w:hAnsi="Times New Roman"/>
          <w:sz w:val="24"/>
          <w:szCs w:val="24"/>
          <w:vertAlign w:val="subscript"/>
          <w:lang w:val="en-US"/>
        </w:rPr>
        <w:t>M2</w:t>
      </w:r>
    </w:p>
    <w:p w:rsidR="00F148BB" w:rsidRPr="00DD3537" w:rsidRDefault="00F148BB" w:rsidP="00207981">
      <w:pPr>
        <w:pStyle w:val="ListParagraph"/>
        <w:tabs>
          <w:tab w:val="left" w:pos="2070"/>
        </w:tabs>
        <w:spacing w:line="360" w:lineRule="auto"/>
        <w:ind w:left="3360"/>
        <w:jc w:val="both"/>
        <w:rPr>
          <w:rFonts w:ascii="Times New Roman" w:hAnsi="Times New Roman"/>
          <w:sz w:val="24"/>
          <w:szCs w:val="24"/>
          <w:vertAlign w:val="subscript"/>
        </w:rPr>
      </w:pPr>
      <w:r>
        <w:rPr>
          <w:rFonts w:ascii="Times New Roman" w:hAnsi="Times New Roman"/>
          <w:sz w:val="24"/>
          <w:szCs w:val="24"/>
        </w:rPr>
        <w:t xml:space="preserve">P </w:t>
      </w:r>
      <w:r>
        <w:rPr>
          <w:rFonts w:ascii="Times New Roman" w:hAnsi="Times New Roman"/>
          <w:sz w:val="24"/>
          <w:szCs w:val="24"/>
          <w:vertAlign w:val="subscript"/>
        </w:rPr>
        <w:t xml:space="preserve">P3 </w:t>
      </w:r>
      <w:r w:rsidRPr="00DD3537">
        <w:rPr>
          <w:rFonts w:ascii="Times New Roman" w:hAnsi="Times New Roman"/>
          <w:sz w:val="24"/>
          <w:szCs w:val="24"/>
          <w:vertAlign w:val="subscript"/>
        </w:rPr>
        <w:t>=</w:t>
      </w:r>
      <w:r>
        <w:rPr>
          <w:rFonts w:ascii="Times New Roman" w:hAnsi="Times New Roman"/>
          <w:sz w:val="24"/>
          <w:szCs w:val="24"/>
        </w:rPr>
        <w:t xml:space="preserve"> P</w:t>
      </w:r>
      <w:r>
        <w:rPr>
          <w:rFonts w:ascii="Times New Roman" w:hAnsi="Times New Roman"/>
          <w:sz w:val="24"/>
          <w:szCs w:val="24"/>
          <w:vertAlign w:val="subscript"/>
        </w:rPr>
        <w:t xml:space="preserve">A3 </w:t>
      </w:r>
      <w:r w:rsidRPr="00DD3537">
        <w:rPr>
          <w:rFonts w:ascii="Times New Roman" w:hAnsi="Times New Roman"/>
          <w:sz w:val="24"/>
          <w:szCs w:val="24"/>
          <w:vertAlign w:val="subscript"/>
        </w:rPr>
        <w:t>=</w:t>
      </w:r>
      <w:r>
        <w:rPr>
          <w:rFonts w:ascii="Times New Roman" w:hAnsi="Times New Roman"/>
          <w:sz w:val="24"/>
          <w:szCs w:val="24"/>
          <w:vertAlign w:val="subscript"/>
        </w:rPr>
        <w:t xml:space="preserve"> </w:t>
      </w:r>
      <w:r>
        <w:rPr>
          <w:rFonts w:ascii="Times New Roman" w:hAnsi="Times New Roman"/>
          <w:sz w:val="24"/>
          <w:szCs w:val="24"/>
        </w:rPr>
        <w:t xml:space="preserve">P </w:t>
      </w:r>
      <w:r>
        <w:rPr>
          <w:rFonts w:ascii="Times New Roman" w:hAnsi="Times New Roman"/>
          <w:sz w:val="24"/>
          <w:szCs w:val="24"/>
          <w:vertAlign w:val="subscript"/>
        </w:rPr>
        <w:t>F3</w:t>
      </w:r>
      <w:r w:rsidRPr="00DD3537">
        <w:rPr>
          <w:rFonts w:ascii="Times New Roman" w:hAnsi="Times New Roman"/>
          <w:sz w:val="24"/>
          <w:szCs w:val="24"/>
          <w:vertAlign w:val="subscript"/>
        </w:rPr>
        <w:t>=</w:t>
      </w:r>
      <w:r>
        <w:rPr>
          <w:rFonts w:ascii="Times New Roman" w:hAnsi="Times New Roman"/>
          <w:sz w:val="24"/>
          <w:szCs w:val="24"/>
        </w:rPr>
        <w:t>P</w:t>
      </w:r>
      <w:r>
        <w:rPr>
          <w:rFonts w:ascii="Times New Roman" w:hAnsi="Times New Roman"/>
          <w:sz w:val="24"/>
          <w:szCs w:val="24"/>
          <w:vertAlign w:val="subscript"/>
        </w:rPr>
        <w:t>M3</w:t>
      </w:r>
      <w:r w:rsidRPr="00DD3537">
        <w:rPr>
          <w:rFonts w:ascii="Times New Roman" w:hAnsi="Times New Roman"/>
          <w:sz w:val="24"/>
          <w:szCs w:val="24"/>
          <w:vertAlign w:val="subscript"/>
        </w:rPr>
        <w:t xml:space="preserve"> </w:t>
      </w:r>
    </w:p>
    <w:p w:rsidR="00F148BB" w:rsidRPr="00457C1B" w:rsidRDefault="00207981" w:rsidP="00207981">
      <w:pPr>
        <w:pStyle w:val="ListParagraph"/>
        <w:numPr>
          <w:ilvl w:val="0"/>
          <w:numId w:val="18"/>
        </w:numPr>
        <w:tabs>
          <w:tab w:val="left" w:pos="2070"/>
        </w:tabs>
        <w:spacing w:line="360" w:lineRule="auto"/>
        <w:jc w:val="both"/>
        <w:rPr>
          <w:rFonts w:ascii="Times New Roman" w:hAnsi="Times New Roman"/>
          <w:sz w:val="24"/>
          <w:szCs w:val="24"/>
        </w:rPr>
      </w:pPr>
      <w:r w:rsidRPr="00457C1B">
        <w:rPr>
          <w:rFonts w:ascii="Times New Roman" w:hAnsi="Times New Roman"/>
          <w:sz w:val="24"/>
          <w:szCs w:val="24"/>
        </w:rPr>
        <w:t>Hypothèse alternative H</w:t>
      </w:r>
      <w:r w:rsidRPr="00457C1B">
        <w:rPr>
          <w:rFonts w:ascii="Times New Roman" w:hAnsi="Times New Roman"/>
          <w:sz w:val="24"/>
          <w:szCs w:val="24"/>
          <w:vertAlign w:val="subscript"/>
        </w:rPr>
        <w:t>1 </w:t>
      </w:r>
      <w:r w:rsidRPr="00457C1B">
        <w:rPr>
          <w:rFonts w:ascii="Times New Roman" w:hAnsi="Times New Roman"/>
          <w:sz w:val="24"/>
          <w:szCs w:val="24"/>
        </w:rPr>
        <w:t>: µ</w:t>
      </w:r>
      <w:r w:rsidR="00D80661">
        <w:rPr>
          <w:rFonts w:ascii="Times New Roman" w:hAnsi="Times New Roman"/>
          <w:sz w:val="24"/>
          <w:szCs w:val="24"/>
          <w:vertAlign w:val="subscript"/>
        </w:rPr>
        <w:t>1</w:t>
      </w:r>
      <w:r w:rsidR="0098395D" w:rsidRPr="00457C1B">
        <w:rPr>
          <w:rFonts w:ascii="Times New Roman" w:hAnsi="Times New Roman"/>
          <w:sz w:val="24"/>
          <w:szCs w:val="24"/>
        </w:rPr>
        <w:t xml:space="preserve"> </w:t>
      </w:r>
      <w:r w:rsidR="00D80661">
        <w:rPr>
          <w:rFonts w:ascii="Times New Roman" w:hAnsi="Times New Roman"/>
          <w:sz w:val="24"/>
          <w:szCs w:val="24"/>
        </w:rPr>
        <w:t>&gt;</w:t>
      </w:r>
      <w:r w:rsidR="0098395D" w:rsidRPr="00457C1B">
        <w:rPr>
          <w:rFonts w:ascii="Times New Roman" w:hAnsi="Times New Roman"/>
          <w:sz w:val="24"/>
          <w:szCs w:val="24"/>
        </w:rPr>
        <w:t xml:space="preserve"> µ</w:t>
      </w:r>
      <w:r w:rsidR="00D80661">
        <w:rPr>
          <w:rFonts w:ascii="Times New Roman" w:hAnsi="Times New Roman"/>
          <w:sz w:val="24"/>
          <w:szCs w:val="24"/>
          <w:vertAlign w:val="subscript"/>
        </w:rPr>
        <w:t>2</w:t>
      </w:r>
      <w:r w:rsidR="0098395D" w:rsidRPr="00457C1B">
        <w:rPr>
          <w:rFonts w:ascii="Times New Roman" w:hAnsi="Times New Roman"/>
          <w:sz w:val="24"/>
          <w:szCs w:val="24"/>
        </w:rPr>
        <w:t xml:space="preserve"> (non égalité des prof</w:t>
      </w:r>
      <w:r w:rsidR="00662F3C">
        <w:rPr>
          <w:rFonts w:ascii="Times New Roman" w:hAnsi="Times New Roman"/>
          <w:sz w:val="24"/>
          <w:szCs w:val="24"/>
        </w:rPr>
        <w:t>its moyens dégagés par les parcelles</w:t>
      </w:r>
      <w:r w:rsidR="0098395D" w:rsidRPr="00457C1B">
        <w:rPr>
          <w:rFonts w:ascii="Times New Roman" w:hAnsi="Times New Roman"/>
          <w:sz w:val="24"/>
          <w:szCs w:val="24"/>
        </w:rPr>
        <w:t xml:space="preserve"> de même superficie et de mode de tenure différent)</w:t>
      </w:r>
    </w:p>
    <w:p w:rsidR="0098395D" w:rsidRDefault="0098395D" w:rsidP="0098395D">
      <w:pPr>
        <w:tabs>
          <w:tab w:val="left" w:pos="2070"/>
        </w:tabs>
        <w:spacing w:line="360" w:lineRule="auto"/>
        <w:jc w:val="both"/>
        <w:rPr>
          <w:rFonts w:ascii="Times New Roman" w:hAnsi="Times New Roman"/>
          <w:sz w:val="24"/>
          <w:szCs w:val="24"/>
          <w:vertAlign w:val="subscript"/>
          <w:lang w:val="en-US"/>
        </w:rPr>
      </w:pPr>
      <w:r w:rsidRPr="003427AE">
        <w:rPr>
          <w:rFonts w:ascii="Times New Roman" w:hAnsi="Times New Roman"/>
          <w:sz w:val="24"/>
          <w:szCs w:val="24"/>
        </w:rPr>
        <w:t xml:space="preserve">                                                       </w:t>
      </w:r>
      <w:r w:rsidRPr="0098395D">
        <w:rPr>
          <w:rFonts w:ascii="Times New Roman" w:hAnsi="Times New Roman"/>
          <w:sz w:val="24"/>
          <w:szCs w:val="24"/>
          <w:lang w:val="en-US"/>
        </w:rPr>
        <w:t>P</w:t>
      </w:r>
      <w:r w:rsidRPr="0098395D">
        <w:rPr>
          <w:rFonts w:ascii="Times New Roman" w:hAnsi="Times New Roman"/>
          <w:sz w:val="24"/>
          <w:szCs w:val="24"/>
          <w:vertAlign w:val="subscript"/>
          <w:lang w:val="en-US"/>
        </w:rPr>
        <w:t>P1</w:t>
      </w:r>
      <w:r w:rsidR="00BC164C">
        <w:rPr>
          <w:rFonts w:ascii="Times New Roman" w:hAnsi="Times New Roman"/>
          <w:sz w:val="24"/>
          <w:szCs w:val="24"/>
          <w:vertAlign w:val="subscript"/>
          <w:lang w:val="en-US"/>
        </w:rPr>
        <w:t>&gt;</w:t>
      </w:r>
      <w:r w:rsidRPr="0098395D">
        <w:rPr>
          <w:rFonts w:ascii="Times New Roman" w:hAnsi="Times New Roman"/>
          <w:sz w:val="24"/>
          <w:szCs w:val="24"/>
          <w:vertAlign w:val="subscript"/>
          <w:lang w:val="en-US"/>
        </w:rPr>
        <w:t xml:space="preserve"> </w:t>
      </w:r>
      <w:r w:rsidRPr="0098395D">
        <w:rPr>
          <w:rFonts w:ascii="Times New Roman" w:hAnsi="Times New Roman"/>
          <w:sz w:val="24"/>
          <w:szCs w:val="24"/>
          <w:lang w:val="en-US"/>
        </w:rPr>
        <w:t xml:space="preserve">P </w:t>
      </w:r>
      <w:r w:rsidRPr="0098395D">
        <w:rPr>
          <w:rFonts w:ascii="Times New Roman" w:hAnsi="Times New Roman"/>
          <w:sz w:val="24"/>
          <w:szCs w:val="24"/>
          <w:vertAlign w:val="subscript"/>
          <w:lang w:val="en-US"/>
        </w:rPr>
        <w:t>A1</w:t>
      </w:r>
      <w:r>
        <w:rPr>
          <w:rFonts w:ascii="Times New Roman" w:hAnsi="Times New Roman"/>
          <w:sz w:val="24"/>
          <w:szCs w:val="24"/>
          <w:vertAlign w:val="subscript"/>
          <w:lang w:val="en-US"/>
        </w:rPr>
        <w:t xml:space="preserve"> </w:t>
      </w:r>
      <w:r w:rsidR="00BC164C">
        <w:rPr>
          <w:rFonts w:ascii="Times New Roman" w:hAnsi="Times New Roman"/>
          <w:sz w:val="24"/>
          <w:szCs w:val="24"/>
          <w:vertAlign w:val="subscript"/>
          <w:lang w:val="en-US"/>
        </w:rPr>
        <w:t>&gt;</w:t>
      </w:r>
      <w:r w:rsidRPr="0098395D">
        <w:rPr>
          <w:rFonts w:ascii="Times New Roman" w:hAnsi="Times New Roman"/>
          <w:sz w:val="24"/>
          <w:szCs w:val="24"/>
          <w:lang w:val="en-US"/>
        </w:rPr>
        <w:t xml:space="preserve">p </w:t>
      </w:r>
      <w:r w:rsidRPr="0098395D">
        <w:rPr>
          <w:rFonts w:ascii="Times New Roman" w:hAnsi="Times New Roman"/>
          <w:sz w:val="24"/>
          <w:szCs w:val="24"/>
          <w:vertAlign w:val="subscript"/>
          <w:lang w:val="en-US"/>
        </w:rPr>
        <w:t>F1</w:t>
      </w:r>
      <w:r>
        <w:rPr>
          <w:rFonts w:ascii="Times New Roman" w:hAnsi="Times New Roman"/>
          <w:sz w:val="24"/>
          <w:szCs w:val="24"/>
          <w:vertAlign w:val="subscript"/>
          <w:lang w:val="en-US"/>
        </w:rPr>
        <w:t xml:space="preserve"> </w:t>
      </w:r>
      <w:r w:rsidR="00BC164C">
        <w:rPr>
          <w:rFonts w:ascii="Times New Roman" w:hAnsi="Times New Roman"/>
          <w:sz w:val="24"/>
          <w:szCs w:val="24"/>
          <w:vertAlign w:val="subscript"/>
          <w:lang w:val="en-US"/>
        </w:rPr>
        <w:t>&gt;</w:t>
      </w:r>
      <w:r w:rsidRPr="0098395D">
        <w:rPr>
          <w:rFonts w:ascii="Times New Roman" w:hAnsi="Times New Roman"/>
          <w:sz w:val="24"/>
          <w:szCs w:val="24"/>
          <w:lang w:val="en-US"/>
        </w:rPr>
        <w:t xml:space="preserve">p </w:t>
      </w:r>
      <w:r w:rsidRPr="0098395D">
        <w:rPr>
          <w:rFonts w:ascii="Times New Roman" w:hAnsi="Times New Roman"/>
          <w:sz w:val="24"/>
          <w:szCs w:val="24"/>
          <w:vertAlign w:val="subscript"/>
          <w:lang w:val="en-US"/>
        </w:rPr>
        <w:t>M1</w:t>
      </w:r>
    </w:p>
    <w:p w:rsidR="0098395D" w:rsidRPr="0098395D" w:rsidRDefault="0098395D" w:rsidP="0098395D">
      <w:pPr>
        <w:tabs>
          <w:tab w:val="left" w:pos="2070"/>
        </w:tabs>
        <w:spacing w:line="360" w:lineRule="auto"/>
        <w:jc w:val="both"/>
        <w:rPr>
          <w:rFonts w:ascii="Times New Roman" w:hAnsi="Times New Roman"/>
          <w:sz w:val="24"/>
          <w:szCs w:val="24"/>
          <w:vertAlign w:val="subscript"/>
          <w:lang w:val="en-US"/>
        </w:rPr>
      </w:pPr>
      <w:r>
        <w:rPr>
          <w:rFonts w:ascii="Times New Roman" w:hAnsi="Times New Roman"/>
          <w:sz w:val="24"/>
          <w:szCs w:val="24"/>
          <w:vertAlign w:val="subscript"/>
          <w:lang w:val="en-US"/>
        </w:rPr>
        <w:t xml:space="preserve">                                                                          </w:t>
      </w:r>
      <w:r w:rsidRPr="0098395D">
        <w:rPr>
          <w:rFonts w:ascii="Times New Roman" w:hAnsi="Times New Roman"/>
          <w:sz w:val="24"/>
          <w:szCs w:val="24"/>
          <w:vertAlign w:val="subscript"/>
          <w:lang w:val="en-US"/>
        </w:rPr>
        <w:t xml:space="preserve"> </w:t>
      </w:r>
      <w:r w:rsidRPr="0098395D">
        <w:rPr>
          <w:rFonts w:ascii="Times New Roman" w:hAnsi="Times New Roman"/>
          <w:sz w:val="24"/>
          <w:szCs w:val="24"/>
          <w:lang w:val="en-US"/>
        </w:rPr>
        <w:t>P</w:t>
      </w:r>
      <w:r w:rsidRPr="0098395D">
        <w:rPr>
          <w:rFonts w:ascii="Times New Roman" w:hAnsi="Times New Roman"/>
          <w:sz w:val="24"/>
          <w:szCs w:val="24"/>
          <w:vertAlign w:val="subscript"/>
          <w:lang w:val="en-US"/>
        </w:rPr>
        <w:t xml:space="preserve"> P2 </w:t>
      </w:r>
      <w:r w:rsidR="00BC164C">
        <w:rPr>
          <w:rFonts w:ascii="Times New Roman" w:hAnsi="Times New Roman"/>
          <w:sz w:val="24"/>
          <w:szCs w:val="24"/>
          <w:vertAlign w:val="subscript"/>
          <w:lang w:val="en-US"/>
        </w:rPr>
        <w:t>&gt;</w:t>
      </w:r>
      <w:r w:rsidRPr="0098395D">
        <w:rPr>
          <w:rFonts w:ascii="Times New Roman" w:hAnsi="Times New Roman"/>
          <w:sz w:val="24"/>
          <w:szCs w:val="24"/>
          <w:lang w:val="en-US"/>
        </w:rPr>
        <w:t xml:space="preserve">P </w:t>
      </w:r>
      <w:r w:rsidRPr="0098395D">
        <w:rPr>
          <w:rFonts w:ascii="Times New Roman" w:hAnsi="Times New Roman"/>
          <w:sz w:val="24"/>
          <w:szCs w:val="24"/>
          <w:vertAlign w:val="subscript"/>
          <w:lang w:val="en-US"/>
        </w:rPr>
        <w:t xml:space="preserve">A2 </w:t>
      </w:r>
      <w:r w:rsidR="00BC164C">
        <w:rPr>
          <w:rFonts w:ascii="Times New Roman" w:hAnsi="Times New Roman"/>
          <w:sz w:val="24"/>
          <w:szCs w:val="24"/>
          <w:vertAlign w:val="subscript"/>
          <w:lang w:val="en-US"/>
        </w:rPr>
        <w:t>&gt;</w:t>
      </w:r>
      <w:r w:rsidRPr="0098395D">
        <w:rPr>
          <w:rFonts w:ascii="Times New Roman" w:hAnsi="Times New Roman"/>
          <w:sz w:val="24"/>
          <w:szCs w:val="24"/>
          <w:lang w:val="en-US"/>
        </w:rPr>
        <w:t>P</w:t>
      </w:r>
      <w:r w:rsidRPr="0098395D">
        <w:rPr>
          <w:rFonts w:ascii="Times New Roman" w:hAnsi="Times New Roman"/>
          <w:sz w:val="24"/>
          <w:szCs w:val="24"/>
          <w:vertAlign w:val="subscript"/>
          <w:lang w:val="en-US"/>
        </w:rPr>
        <w:t>F2</w:t>
      </w:r>
      <w:r w:rsidR="00BC164C">
        <w:rPr>
          <w:rFonts w:ascii="Times New Roman" w:hAnsi="Times New Roman"/>
          <w:sz w:val="24"/>
          <w:szCs w:val="24"/>
          <w:vertAlign w:val="subscript"/>
          <w:lang w:val="en-US"/>
        </w:rPr>
        <w:t>&gt;</w:t>
      </w:r>
      <w:r w:rsidRPr="0098395D">
        <w:rPr>
          <w:rFonts w:ascii="Times New Roman" w:hAnsi="Times New Roman"/>
          <w:sz w:val="24"/>
          <w:szCs w:val="24"/>
          <w:lang w:val="en-US"/>
        </w:rPr>
        <w:t>P</w:t>
      </w:r>
      <w:r w:rsidRPr="0098395D">
        <w:rPr>
          <w:rFonts w:ascii="Times New Roman" w:hAnsi="Times New Roman"/>
          <w:sz w:val="24"/>
          <w:szCs w:val="24"/>
          <w:vertAlign w:val="subscript"/>
          <w:lang w:val="en-US"/>
        </w:rPr>
        <w:t>M2</w:t>
      </w:r>
    </w:p>
    <w:p w:rsidR="0098395D" w:rsidRDefault="0098395D" w:rsidP="0098395D">
      <w:pPr>
        <w:pStyle w:val="ListParagraph"/>
        <w:tabs>
          <w:tab w:val="left" w:pos="2070"/>
        </w:tabs>
        <w:spacing w:line="360" w:lineRule="auto"/>
        <w:ind w:left="3360"/>
        <w:jc w:val="both"/>
        <w:rPr>
          <w:rFonts w:ascii="Times New Roman" w:hAnsi="Times New Roman"/>
          <w:sz w:val="24"/>
          <w:szCs w:val="24"/>
          <w:vertAlign w:val="subscript"/>
          <w:lang w:val="en-US"/>
        </w:rPr>
      </w:pPr>
      <w:r w:rsidRPr="0098395D">
        <w:rPr>
          <w:rFonts w:ascii="Times New Roman" w:hAnsi="Times New Roman"/>
          <w:sz w:val="24"/>
          <w:szCs w:val="24"/>
          <w:lang w:val="en-US"/>
        </w:rPr>
        <w:t xml:space="preserve">P </w:t>
      </w:r>
      <w:r w:rsidRPr="0098395D">
        <w:rPr>
          <w:rFonts w:ascii="Times New Roman" w:hAnsi="Times New Roman"/>
          <w:sz w:val="24"/>
          <w:szCs w:val="24"/>
          <w:vertAlign w:val="subscript"/>
          <w:lang w:val="en-US"/>
        </w:rPr>
        <w:t xml:space="preserve">P3 </w:t>
      </w:r>
      <w:r w:rsidR="00BC164C">
        <w:rPr>
          <w:rFonts w:ascii="Times New Roman" w:hAnsi="Times New Roman"/>
          <w:sz w:val="24"/>
          <w:szCs w:val="24"/>
          <w:vertAlign w:val="subscript"/>
          <w:lang w:val="en-US"/>
        </w:rPr>
        <w:t>&gt;</w:t>
      </w:r>
      <w:r w:rsidRPr="0098395D">
        <w:rPr>
          <w:rFonts w:ascii="Times New Roman" w:hAnsi="Times New Roman"/>
          <w:sz w:val="24"/>
          <w:szCs w:val="24"/>
          <w:lang w:val="en-US"/>
        </w:rPr>
        <w:t>P</w:t>
      </w:r>
      <w:r w:rsidRPr="0098395D">
        <w:rPr>
          <w:rFonts w:ascii="Times New Roman" w:hAnsi="Times New Roman"/>
          <w:sz w:val="24"/>
          <w:szCs w:val="24"/>
          <w:vertAlign w:val="subscript"/>
          <w:lang w:val="en-US"/>
        </w:rPr>
        <w:t xml:space="preserve">A3 </w:t>
      </w:r>
      <w:r w:rsidR="00BC164C">
        <w:rPr>
          <w:rFonts w:ascii="Times New Roman" w:hAnsi="Times New Roman"/>
          <w:sz w:val="24"/>
          <w:szCs w:val="24"/>
          <w:vertAlign w:val="subscript"/>
          <w:lang w:val="en-US"/>
        </w:rPr>
        <w:t>&gt;</w:t>
      </w:r>
      <w:r w:rsidRPr="0098395D">
        <w:rPr>
          <w:rFonts w:ascii="Times New Roman" w:hAnsi="Times New Roman"/>
          <w:sz w:val="24"/>
          <w:szCs w:val="24"/>
          <w:lang w:val="en-US"/>
        </w:rPr>
        <w:t xml:space="preserve">P </w:t>
      </w:r>
      <w:r w:rsidRPr="0098395D">
        <w:rPr>
          <w:rFonts w:ascii="Times New Roman" w:hAnsi="Times New Roman"/>
          <w:sz w:val="24"/>
          <w:szCs w:val="24"/>
          <w:vertAlign w:val="subscript"/>
          <w:lang w:val="en-US"/>
        </w:rPr>
        <w:t>F3</w:t>
      </w:r>
      <w:r w:rsidR="00BC164C">
        <w:rPr>
          <w:rFonts w:ascii="Times New Roman" w:hAnsi="Times New Roman"/>
          <w:sz w:val="24"/>
          <w:szCs w:val="24"/>
          <w:vertAlign w:val="subscript"/>
          <w:lang w:val="en-US"/>
        </w:rPr>
        <w:t>&gt;</w:t>
      </w:r>
      <w:r w:rsidRPr="0098395D">
        <w:rPr>
          <w:rFonts w:ascii="Times New Roman" w:hAnsi="Times New Roman"/>
          <w:sz w:val="24"/>
          <w:szCs w:val="24"/>
          <w:lang w:val="en-US"/>
        </w:rPr>
        <w:t>P</w:t>
      </w:r>
      <w:r w:rsidRPr="0098395D">
        <w:rPr>
          <w:rFonts w:ascii="Times New Roman" w:hAnsi="Times New Roman"/>
          <w:sz w:val="24"/>
          <w:szCs w:val="24"/>
          <w:vertAlign w:val="subscript"/>
          <w:lang w:val="en-US"/>
        </w:rPr>
        <w:t xml:space="preserve">M3 </w:t>
      </w:r>
    </w:p>
    <w:p w:rsidR="0098395D" w:rsidRDefault="00F00D9B" w:rsidP="00F00D9B">
      <w:pPr>
        <w:pStyle w:val="ListParagraph"/>
        <w:numPr>
          <w:ilvl w:val="0"/>
          <w:numId w:val="17"/>
        </w:numPr>
        <w:tabs>
          <w:tab w:val="left" w:pos="2070"/>
        </w:tabs>
        <w:spacing w:line="360" w:lineRule="auto"/>
        <w:jc w:val="both"/>
        <w:rPr>
          <w:rFonts w:ascii="Times New Roman" w:hAnsi="Times New Roman"/>
          <w:b/>
          <w:sz w:val="24"/>
          <w:szCs w:val="24"/>
          <w:lang w:val="en-US"/>
        </w:rPr>
      </w:pPr>
      <w:r>
        <w:rPr>
          <w:rFonts w:ascii="Times New Roman" w:hAnsi="Times New Roman"/>
          <w:b/>
          <w:sz w:val="24"/>
          <w:szCs w:val="24"/>
          <w:lang w:val="en-US"/>
        </w:rPr>
        <w:t>Hypothè</w:t>
      </w:r>
      <w:r w:rsidRPr="00F00D9B">
        <w:rPr>
          <w:rFonts w:ascii="Times New Roman" w:hAnsi="Times New Roman"/>
          <w:b/>
          <w:sz w:val="24"/>
          <w:szCs w:val="24"/>
          <w:lang w:val="en-US"/>
        </w:rPr>
        <w:t>se de base</w:t>
      </w:r>
    </w:p>
    <w:p w:rsidR="009F0A95" w:rsidRPr="002E72B4" w:rsidRDefault="00F00D9B" w:rsidP="002E72B4">
      <w:pPr>
        <w:pStyle w:val="ListParagraph"/>
        <w:tabs>
          <w:tab w:val="left" w:pos="2070"/>
        </w:tabs>
        <w:spacing w:line="360" w:lineRule="auto"/>
        <w:jc w:val="both"/>
        <w:rPr>
          <w:rFonts w:ascii="Times New Roman" w:hAnsi="Times New Roman"/>
          <w:sz w:val="24"/>
          <w:szCs w:val="24"/>
        </w:rPr>
      </w:pPr>
      <w:r w:rsidRPr="00F00D9B">
        <w:rPr>
          <w:rFonts w:ascii="Times New Roman" w:hAnsi="Times New Roman"/>
          <w:b/>
          <w:sz w:val="24"/>
          <w:szCs w:val="24"/>
        </w:rPr>
        <w:t xml:space="preserve">   </w:t>
      </w:r>
      <w:bookmarkStart w:id="214" w:name="_Toc292871405"/>
      <w:r w:rsidR="00C35BE2" w:rsidRPr="00F00D9B">
        <w:rPr>
          <w:rFonts w:ascii="Times New Roman" w:hAnsi="Times New Roman"/>
          <w:sz w:val="24"/>
          <w:szCs w:val="24"/>
        </w:rPr>
        <w:t>Un échantillon aléatoire tiré</w:t>
      </w:r>
      <w:r w:rsidR="00C35BE2">
        <w:rPr>
          <w:rFonts w:ascii="Times New Roman" w:hAnsi="Times New Roman"/>
          <w:sz w:val="24"/>
          <w:szCs w:val="24"/>
        </w:rPr>
        <w:t xml:space="preserve"> indépendamment de population normale</w:t>
      </w:r>
      <w:r w:rsidR="00C35BE2" w:rsidRPr="00F00D9B">
        <w:rPr>
          <w:rFonts w:ascii="Times New Roman" w:hAnsi="Times New Roman"/>
          <w:sz w:val="24"/>
          <w:szCs w:val="24"/>
        </w:rPr>
        <w:t xml:space="preserve"> de</w:t>
      </w:r>
      <w:r w:rsidR="00C35BE2">
        <w:rPr>
          <w:rFonts w:ascii="Times New Roman" w:hAnsi="Times New Roman"/>
          <w:sz w:val="24"/>
          <w:szCs w:val="24"/>
        </w:rPr>
        <w:t xml:space="preserve"> </w:t>
      </w:r>
      <w:r w:rsidR="00C35BE2" w:rsidRPr="00F00D9B">
        <w:rPr>
          <w:rFonts w:ascii="Times New Roman" w:hAnsi="Times New Roman"/>
          <w:sz w:val="24"/>
          <w:szCs w:val="24"/>
        </w:rPr>
        <w:t>variance inconnue.</w:t>
      </w:r>
      <w:r w:rsidR="00C35BE2">
        <w:rPr>
          <w:rFonts w:ascii="Times New Roman" w:hAnsi="Times New Roman"/>
          <w:sz w:val="24"/>
          <w:szCs w:val="24"/>
        </w:rPr>
        <w:t xml:space="preserve"> </w:t>
      </w:r>
      <w:bookmarkEnd w:id="214"/>
    </w:p>
    <w:p w:rsidR="009F0A95" w:rsidRDefault="009F0A95" w:rsidP="009F0A95">
      <w:pPr>
        <w:pStyle w:val="ListParagraph"/>
        <w:tabs>
          <w:tab w:val="left" w:pos="2070"/>
        </w:tabs>
        <w:spacing w:line="360" w:lineRule="auto"/>
        <w:jc w:val="both"/>
        <w:rPr>
          <w:rFonts w:ascii="Times New Roman" w:hAnsi="Times New Roman"/>
          <w:b/>
          <w:sz w:val="24"/>
          <w:szCs w:val="24"/>
        </w:rPr>
      </w:pPr>
    </w:p>
    <w:p w:rsidR="00C35BE2" w:rsidRPr="009F0A95" w:rsidRDefault="00C35BE2" w:rsidP="009F0A95">
      <w:pPr>
        <w:pStyle w:val="ListParagraph"/>
        <w:numPr>
          <w:ilvl w:val="0"/>
          <w:numId w:val="17"/>
        </w:numPr>
        <w:tabs>
          <w:tab w:val="left" w:pos="2070"/>
        </w:tabs>
        <w:spacing w:line="360" w:lineRule="auto"/>
        <w:jc w:val="both"/>
        <w:rPr>
          <w:rFonts w:ascii="Times New Roman" w:hAnsi="Times New Roman"/>
          <w:b/>
          <w:sz w:val="24"/>
          <w:szCs w:val="24"/>
        </w:rPr>
      </w:pPr>
      <w:r w:rsidRPr="009F0A95">
        <w:rPr>
          <w:rFonts w:ascii="Times New Roman" w:hAnsi="Times New Roman"/>
          <w:b/>
          <w:sz w:val="24"/>
          <w:szCs w:val="24"/>
        </w:rPr>
        <w:t>Test de t-Student</w:t>
      </w:r>
    </w:p>
    <w:p w:rsidR="00C906CD" w:rsidRDefault="00C35BE2" w:rsidP="00C35BE2">
      <w:pPr>
        <w:pStyle w:val="ListParagraph"/>
        <w:tabs>
          <w:tab w:val="left" w:pos="2070"/>
        </w:tabs>
        <w:spacing w:line="360" w:lineRule="auto"/>
        <w:jc w:val="both"/>
        <w:rPr>
          <w:rFonts w:ascii="Times New Roman" w:hAnsi="Times New Roman"/>
          <w:b/>
          <w:sz w:val="24"/>
          <w:szCs w:val="24"/>
        </w:rPr>
      </w:pPr>
      <w:r>
        <w:rPr>
          <w:rFonts w:ascii="Times New Roman" w:hAnsi="Times New Roman"/>
          <w:b/>
          <w:sz w:val="24"/>
          <w:szCs w:val="24"/>
        </w:rPr>
        <w:t xml:space="preserve">     </w:t>
      </w:r>
      <w:r w:rsidRPr="00C35BE2">
        <w:rPr>
          <w:rFonts w:ascii="Times New Roman" w:hAnsi="Times New Roman"/>
          <w:sz w:val="24"/>
          <w:szCs w:val="24"/>
        </w:rPr>
        <w:t xml:space="preserve"> </w:t>
      </w:r>
      <w:r>
        <w:rPr>
          <w:rFonts w:ascii="Times New Roman" w:hAnsi="Times New Roman"/>
          <w:sz w:val="24"/>
          <w:szCs w:val="24"/>
        </w:rPr>
        <w:t>Ce test est réalisé en ut</w:t>
      </w:r>
      <w:r w:rsidR="00FD7AE2">
        <w:rPr>
          <w:rFonts w:ascii="Times New Roman" w:hAnsi="Times New Roman"/>
          <w:sz w:val="24"/>
          <w:szCs w:val="24"/>
        </w:rPr>
        <w:t>ilisant le logiciel Excel</w:t>
      </w:r>
      <w:r>
        <w:rPr>
          <w:rFonts w:ascii="Times New Roman" w:hAnsi="Times New Roman"/>
          <w:sz w:val="24"/>
          <w:szCs w:val="24"/>
        </w:rPr>
        <w:t>. Il obéit à la loi de distribution de Student qu’on appelle la distribution de T avec n</w:t>
      </w:r>
      <w:r>
        <w:rPr>
          <w:rFonts w:ascii="Times New Roman" w:hAnsi="Times New Roman"/>
          <w:sz w:val="24"/>
          <w:szCs w:val="24"/>
          <w:vertAlign w:val="subscript"/>
        </w:rPr>
        <w:t>1+</w:t>
      </w:r>
      <w:r>
        <w:rPr>
          <w:rFonts w:ascii="Times New Roman" w:hAnsi="Times New Roman"/>
          <w:sz w:val="24"/>
          <w:szCs w:val="24"/>
        </w:rPr>
        <w:t>n</w:t>
      </w:r>
      <w:r>
        <w:rPr>
          <w:rFonts w:ascii="Times New Roman" w:hAnsi="Times New Roman"/>
          <w:sz w:val="24"/>
          <w:szCs w:val="24"/>
          <w:vertAlign w:val="subscript"/>
        </w:rPr>
        <w:t>2</w:t>
      </w:r>
      <w:r>
        <w:rPr>
          <w:rFonts w:ascii="Times New Roman" w:hAnsi="Times New Roman"/>
          <w:sz w:val="24"/>
          <w:szCs w:val="24"/>
        </w:rPr>
        <w:t>-2 degrés de liberté.</w:t>
      </w:r>
      <w:r w:rsidRPr="00426932">
        <w:rPr>
          <w:rFonts w:ascii="Times New Roman" w:hAnsi="Times New Roman"/>
          <w:sz w:val="24"/>
          <w:szCs w:val="24"/>
        </w:rPr>
        <w:t xml:space="preserve"> </w:t>
      </w:r>
      <w:r>
        <w:rPr>
          <w:rFonts w:ascii="Times New Roman" w:hAnsi="Times New Roman"/>
          <w:sz w:val="24"/>
          <w:szCs w:val="24"/>
        </w:rPr>
        <w:t xml:space="preserve">                                                                                                             </w:t>
      </w:r>
      <w:r w:rsidRPr="00426932">
        <w:rPr>
          <w:rFonts w:ascii="Times New Roman" w:hAnsi="Times New Roman"/>
          <w:sz w:val="24"/>
          <w:szCs w:val="24"/>
        </w:rPr>
        <w:t xml:space="preserve">                                   </w:t>
      </w:r>
      <w:r>
        <w:rPr>
          <w:rFonts w:ascii="Times New Roman" w:hAnsi="Times New Roman"/>
          <w:sz w:val="24"/>
          <w:szCs w:val="24"/>
        </w:rPr>
        <w:t xml:space="preserve">       </w:t>
      </w:r>
    </w:p>
    <w:p w:rsidR="00C35BE2" w:rsidRDefault="00C35BE2" w:rsidP="00C35BE2">
      <w:pPr>
        <w:pStyle w:val="ListParagraph"/>
        <w:tabs>
          <w:tab w:val="left" w:pos="2070"/>
        </w:tabs>
        <w:spacing w:line="360" w:lineRule="auto"/>
        <w:jc w:val="both"/>
        <w:rPr>
          <w:rFonts w:ascii="Times New Roman" w:hAnsi="Times New Roman"/>
          <w:b/>
          <w:sz w:val="24"/>
          <w:szCs w:val="24"/>
        </w:rPr>
      </w:pPr>
    </w:p>
    <w:p w:rsidR="001D7DA4" w:rsidRPr="00C35BE2" w:rsidRDefault="00E828C5" w:rsidP="00C35BE2">
      <w:pPr>
        <w:pStyle w:val="ListParagraph"/>
        <w:numPr>
          <w:ilvl w:val="0"/>
          <w:numId w:val="17"/>
        </w:numPr>
        <w:tabs>
          <w:tab w:val="left" w:pos="2070"/>
        </w:tabs>
        <w:spacing w:line="360" w:lineRule="auto"/>
        <w:jc w:val="both"/>
        <w:rPr>
          <w:rFonts w:ascii="Times New Roman" w:hAnsi="Times New Roman"/>
          <w:b/>
          <w:sz w:val="24"/>
          <w:szCs w:val="24"/>
        </w:rPr>
      </w:pPr>
      <w:r w:rsidRPr="00E828C5">
        <w:rPr>
          <w:rFonts w:ascii="Times New Roman" w:hAnsi="Times New Roman"/>
          <w:b/>
          <w:sz w:val="24"/>
          <w:szCs w:val="24"/>
        </w:rPr>
        <w:t>Critère de décision :</w:t>
      </w:r>
      <w:r w:rsidR="009F30AF" w:rsidRPr="00C35BE2">
        <w:rPr>
          <w:rFonts w:ascii="Times New Roman" w:hAnsi="Times New Roman"/>
          <w:sz w:val="24"/>
          <w:szCs w:val="24"/>
        </w:rPr>
        <w:t xml:space="preserve">  </w:t>
      </w:r>
      <w:bookmarkStart w:id="215" w:name="_Toc377821075"/>
      <w:bookmarkStart w:id="216" w:name="_Toc378069428"/>
    </w:p>
    <w:p w:rsidR="00C35BE2" w:rsidRDefault="00C35BE2" w:rsidP="00C35BE2">
      <w:pPr>
        <w:pStyle w:val="ListParagraph"/>
        <w:tabs>
          <w:tab w:val="left" w:pos="2070"/>
        </w:tabs>
        <w:spacing w:line="360" w:lineRule="auto"/>
        <w:jc w:val="both"/>
        <w:rPr>
          <w:rFonts w:ascii="Times New Roman" w:hAnsi="Times New Roman"/>
          <w:sz w:val="24"/>
          <w:szCs w:val="24"/>
          <w:vertAlign w:val="subscript"/>
        </w:rPr>
      </w:pPr>
      <w:r>
        <w:rPr>
          <w:rFonts w:ascii="Times New Roman" w:hAnsi="Times New Roman"/>
          <w:sz w:val="24"/>
          <w:szCs w:val="24"/>
        </w:rPr>
        <w:t xml:space="preserve">     Si t &gt;</w:t>
      </w:r>
      <w:r w:rsidRPr="0005624A">
        <w:rPr>
          <w:rFonts w:ascii="Times New Roman" w:hAnsi="Times New Roman"/>
          <w:sz w:val="24"/>
          <w:szCs w:val="24"/>
        </w:rPr>
        <w:t xml:space="preserve"> </w:t>
      </w:r>
      <w:r>
        <w:rPr>
          <w:rFonts w:ascii="Times New Roman" w:hAnsi="Times New Roman"/>
          <w:sz w:val="24"/>
          <w:szCs w:val="24"/>
        </w:rPr>
        <w:t>t</w:t>
      </w:r>
      <w:r>
        <w:rPr>
          <w:rFonts w:ascii="Times New Roman" w:hAnsi="Times New Roman"/>
          <w:sz w:val="24"/>
          <w:szCs w:val="24"/>
          <w:vertAlign w:val="subscript"/>
        </w:rPr>
        <w:t xml:space="preserve">α ; </w:t>
      </w:r>
      <w:r>
        <w:rPr>
          <w:rFonts w:ascii="Times New Roman" w:hAnsi="Times New Roman"/>
          <w:sz w:val="24"/>
          <w:szCs w:val="24"/>
        </w:rPr>
        <w:t>n</w:t>
      </w:r>
      <w:r>
        <w:rPr>
          <w:rFonts w:ascii="Times New Roman" w:hAnsi="Times New Roman"/>
          <w:sz w:val="24"/>
          <w:szCs w:val="24"/>
          <w:vertAlign w:val="subscript"/>
        </w:rPr>
        <w:t xml:space="preserve">1+ </w:t>
      </w:r>
      <w:r>
        <w:rPr>
          <w:rFonts w:ascii="Times New Roman" w:hAnsi="Times New Roman"/>
          <w:sz w:val="24"/>
          <w:szCs w:val="24"/>
        </w:rPr>
        <w:t>n</w:t>
      </w:r>
      <w:r>
        <w:rPr>
          <w:rFonts w:ascii="Times New Roman" w:hAnsi="Times New Roman"/>
          <w:sz w:val="24"/>
          <w:szCs w:val="24"/>
          <w:vertAlign w:val="subscript"/>
        </w:rPr>
        <w:t>2</w:t>
      </w:r>
      <w:r>
        <w:rPr>
          <w:rFonts w:ascii="Times New Roman" w:hAnsi="Times New Roman"/>
          <w:sz w:val="24"/>
          <w:szCs w:val="24"/>
        </w:rPr>
        <w:t>- 2 :</w:t>
      </w:r>
      <w:r w:rsidRPr="0005624A">
        <w:rPr>
          <w:rFonts w:ascii="Times New Roman" w:hAnsi="Times New Roman"/>
          <w:sz w:val="24"/>
          <w:szCs w:val="24"/>
        </w:rPr>
        <w:t xml:space="preserve"> au seuil choisi de signification et pour le nombre de degrés de liberté considéré, l’hypothèse nulle ; H</w:t>
      </w:r>
      <w:r w:rsidRPr="0005624A">
        <w:rPr>
          <w:rFonts w:ascii="Times New Roman" w:hAnsi="Times New Roman"/>
          <w:sz w:val="24"/>
          <w:szCs w:val="24"/>
          <w:vertAlign w:val="subscript"/>
        </w:rPr>
        <w:t xml:space="preserve">o, </w:t>
      </w:r>
      <w:r w:rsidRPr="0005624A">
        <w:rPr>
          <w:rFonts w:ascii="Times New Roman" w:hAnsi="Times New Roman"/>
          <w:sz w:val="24"/>
          <w:szCs w:val="24"/>
        </w:rPr>
        <w:t>suivant laque</w:t>
      </w:r>
      <w:r>
        <w:rPr>
          <w:rFonts w:ascii="Times New Roman" w:hAnsi="Times New Roman"/>
          <w:sz w:val="24"/>
          <w:szCs w:val="24"/>
        </w:rPr>
        <w:t>lle les moyennes des profits</w:t>
      </w:r>
      <w:r w:rsidRPr="0005624A">
        <w:rPr>
          <w:rFonts w:ascii="Times New Roman" w:hAnsi="Times New Roman"/>
          <w:sz w:val="24"/>
          <w:szCs w:val="24"/>
        </w:rPr>
        <w:t xml:space="preserve"> sont égales, est rejetée au profit de l’hypothèse alternative H</w:t>
      </w:r>
      <w:r w:rsidRPr="0005624A">
        <w:rPr>
          <w:rFonts w:ascii="Times New Roman" w:hAnsi="Times New Roman"/>
          <w:sz w:val="24"/>
          <w:szCs w:val="24"/>
          <w:vertAlign w:val="subscript"/>
        </w:rPr>
        <w:t>1.</w:t>
      </w:r>
    </w:p>
    <w:p w:rsidR="00C35BE2" w:rsidRPr="002E6BF7" w:rsidRDefault="00C35BE2" w:rsidP="00C35BE2">
      <w:pPr>
        <w:pStyle w:val="ListParagraph"/>
        <w:tabs>
          <w:tab w:val="left" w:pos="2070"/>
        </w:tabs>
        <w:spacing w:line="360" w:lineRule="auto"/>
        <w:jc w:val="both"/>
        <w:rPr>
          <w:rFonts w:ascii="Times New Roman" w:hAnsi="Times New Roman"/>
          <w:sz w:val="24"/>
          <w:szCs w:val="24"/>
        </w:rPr>
      </w:pPr>
      <w:r>
        <w:rPr>
          <w:rFonts w:ascii="Times New Roman" w:hAnsi="Times New Roman"/>
          <w:sz w:val="24"/>
          <w:szCs w:val="24"/>
        </w:rPr>
        <w:t xml:space="preserve">              </w:t>
      </w:r>
      <w:r w:rsidRPr="009F30AF">
        <w:rPr>
          <w:rFonts w:ascii="Times New Roman" w:hAnsi="Times New Roman"/>
          <w:sz w:val="24"/>
          <w:szCs w:val="24"/>
        </w:rPr>
        <w:t xml:space="preserve"> Seuil de signification : α = 0,0</w:t>
      </w:r>
      <w:r>
        <w:rPr>
          <w:rFonts w:ascii="Times New Roman" w:hAnsi="Times New Roman"/>
          <w:sz w:val="24"/>
          <w:szCs w:val="24"/>
        </w:rPr>
        <w:t>5</w:t>
      </w:r>
    </w:p>
    <w:p w:rsidR="001D7DA4" w:rsidRDefault="001D7DA4" w:rsidP="001D7DA4"/>
    <w:p w:rsidR="00A35140" w:rsidRPr="00A35140" w:rsidRDefault="00A35140" w:rsidP="00A35140"/>
    <w:p w:rsidR="00A0411A" w:rsidRDefault="00B1280C" w:rsidP="00C36287">
      <w:pPr>
        <w:pStyle w:val="Heading1"/>
        <w:spacing w:line="360" w:lineRule="auto"/>
        <w:jc w:val="center"/>
        <w:rPr>
          <w:rFonts w:ascii="Times New Roman" w:hAnsi="Times New Roman"/>
          <w:color w:val="auto"/>
          <w:sz w:val="24"/>
          <w:szCs w:val="24"/>
        </w:rPr>
      </w:pPr>
      <w:r w:rsidRPr="00C36287">
        <w:rPr>
          <w:rFonts w:ascii="Times New Roman" w:hAnsi="Times New Roman"/>
          <w:color w:val="auto"/>
          <w:sz w:val="24"/>
          <w:szCs w:val="24"/>
        </w:rPr>
        <w:lastRenderedPageBreak/>
        <w:t xml:space="preserve">CHAPITRE </w:t>
      </w:r>
      <w:r w:rsidR="00A0411A" w:rsidRPr="00C36287">
        <w:rPr>
          <w:rFonts w:ascii="Times New Roman" w:hAnsi="Times New Roman"/>
          <w:color w:val="auto"/>
          <w:sz w:val="24"/>
          <w:szCs w:val="24"/>
        </w:rPr>
        <w:t>V</w:t>
      </w:r>
      <w:r w:rsidRPr="00C36287">
        <w:rPr>
          <w:rFonts w:ascii="Times New Roman" w:hAnsi="Times New Roman"/>
          <w:color w:val="auto"/>
          <w:sz w:val="24"/>
          <w:szCs w:val="24"/>
        </w:rPr>
        <w:t> </w:t>
      </w:r>
      <w:r w:rsidR="00D535F2" w:rsidRPr="00C36287">
        <w:rPr>
          <w:rFonts w:ascii="Times New Roman" w:hAnsi="Times New Roman"/>
          <w:color w:val="auto"/>
          <w:sz w:val="24"/>
          <w:szCs w:val="24"/>
        </w:rPr>
        <w:t>: RÉSULTATS</w:t>
      </w:r>
      <w:r w:rsidR="00A0411A" w:rsidRPr="00C36287">
        <w:rPr>
          <w:rFonts w:ascii="Times New Roman" w:hAnsi="Times New Roman"/>
          <w:color w:val="auto"/>
          <w:sz w:val="24"/>
          <w:szCs w:val="24"/>
        </w:rPr>
        <w:t>, ANALYSE et DISCUSSIONS</w:t>
      </w:r>
      <w:bookmarkEnd w:id="215"/>
      <w:bookmarkEnd w:id="216"/>
    </w:p>
    <w:p w:rsidR="00E21E26" w:rsidRPr="00E21E26" w:rsidRDefault="00E21E26" w:rsidP="00E21E26"/>
    <w:p w:rsidR="00BE4724" w:rsidRPr="00DD64A5" w:rsidRDefault="00A35140" w:rsidP="00DD64A5">
      <w:pPr>
        <w:jc w:val="both"/>
        <w:rPr>
          <w:sz w:val="24"/>
          <w:szCs w:val="24"/>
        </w:rPr>
      </w:pPr>
      <w:r>
        <w:rPr>
          <w:sz w:val="24"/>
          <w:szCs w:val="24"/>
        </w:rPr>
        <w:t xml:space="preserve">        </w:t>
      </w:r>
      <w:r w:rsidR="00DD64A5">
        <w:rPr>
          <w:sz w:val="24"/>
          <w:szCs w:val="24"/>
        </w:rPr>
        <w:t xml:space="preserve"> </w:t>
      </w:r>
      <w:r w:rsidR="00BE4724" w:rsidRPr="00DD64A5">
        <w:rPr>
          <w:sz w:val="24"/>
          <w:szCs w:val="24"/>
        </w:rPr>
        <w:t xml:space="preserve">Les informations qui ont été collectées ont </w:t>
      </w:r>
      <w:r w:rsidR="00DD64A5">
        <w:rPr>
          <w:sz w:val="24"/>
          <w:szCs w:val="24"/>
        </w:rPr>
        <w:t xml:space="preserve">permis de </w:t>
      </w:r>
      <w:r w:rsidR="00322E6C">
        <w:rPr>
          <w:sz w:val="24"/>
          <w:szCs w:val="24"/>
        </w:rPr>
        <w:t>tester</w:t>
      </w:r>
      <w:r w:rsidR="00BE4724" w:rsidRPr="00DD64A5">
        <w:rPr>
          <w:sz w:val="24"/>
          <w:szCs w:val="24"/>
        </w:rPr>
        <w:t xml:space="preserve"> l’hypothèse </w:t>
      </w:r>
      <w:r w:rsidR="00DD64A5">
        <w:rPr>
          <w:sz w:val="24"/>
          <w:szCs w:val="24"/>
        </w:rPr>
        <w:t xml:space="preserve">émise </w:t>
      </w:r>
      <w:r w:rsidR="00BE4724" w:rsidRPr="00DD64A5">
        <w:rPr>
          <w:sz w:val="24"/>
          <w:szCs w:val="24"/>
        </w:rPr>
        <w:t>et d’atte</w:t>
      </w:r>
      <w:r w:rsidR="00DD64A5" w:rsidRPr="00DD64A5">
        <w:rPr>
          <w:sz w:val="24"/>
          <w:szCs w:val="24"/>
        </w:rPr>
        <w:t>indre les objectifs de l’étude concernant : les différents statuts, la proportion de chaque statut, la structure de co</w:t>
      </w:r>
      <w:r w:rsidR="00DD64A5" w:rsidRPr="00DD64A5">
        <w:rPr>
          <w:rFonts w:cstheme="minorHAnsi"/>
          <w:sz w:val="24"/>
          <w:szCs w:val="24"/>
        </w:rPr>
        <w:t>û</w:t>
      </w:r>
      <w:r w:rsidR="00DD64A5" w:rsidRPr="00DD64A5">
        <w:rPr>
          <w:sz w:val="24"/>
          <w:szCs w:val="24"/>
        </w:rPr>
        <w:t>t de production et le profit généré pa</w:t>
      </w:r>
      <w:r w:rsidR="0007594C">
        <w:rPr>
          <w:sz w:val="24"/>
          <w:szCs w:val="24"/>
        </w:rPr>
        <w:t>r</w:t>
      </w:r>
      <w:r w:rsidR="00DD64A5" w:rsidRPr="00DD64A5">
        <w:rPr>
          <w:sz w:val="24"/>
          <w:szCs w:val="24"/>
        </w:rPr>
        <w:t xml:space="preserve"> rapport</w:t>
      </w:r>
      <w:r w:rsidR="0007594C">
        <w:rPr>
          <w:sz w:val="24"/>
          <w:szCs w:val="24"/>
        </w:rPr>
        <w:t xml:space="preserve"> au statut de l’exploitant constituant </w:t>
      </w:r>
      <w:r w:rsidR="00DD64A5" w:rsidRPr="00DD64A5">
        <w:rPr>
          <w:sz w:val="24"/>
          <w:szCs w:val="24"/>
        </w:rPr>
        <w:t>la structure foncière.</w:t>
      </w:r>
    </w:p>
    <w:p w:rsidR="00A0411A" w:rsidRPr="00C36287" w:rsidRDefault="0006196C" w:rsidP="00EA57C5">
      <w:pPr>
        <w:pStyle w:val="Heading2"/>
        <w:rPr>
          <w:rFonts w:ascii="Times New Roman" w:hAnsi="Times New Roman"/>
          <w:color w:val="auto"/>
          <w:sz w:val="24"/>
          <w:szCs w:val="24"/>
        </w:rPr>
      </w:pPr>
      <w:bookmarkStart w:id="217" w:name="_Toc377821076"/>
      <w:bookmarkStart w:id="218" w:name="_Toc378069429"/>
      <w:r>
        <w:rPr>
          <w:rFonts w:ascii="Times New Roman" w:hAnsi="Times New Roman"/>
          <w:color w:val="auto"/>
          <w:sz w:val="24"/>
          <w:szCs w:val="24"/>
        </w:rPr>
        <w:t>5</w:t>
      </w:r>
      <w:r w:rsidR="0023450A" w:rsidRPr="00C36287">
        <w:rPr>
          <w:rFonts w:ascii="Times New Roman" w:hAnsi="Times New Roman"/>
          <w:color w:val="auto"/>
          <w:sz w:val="24"/>
          <w:szCs w:val="24"/>
        </w:rPr>
        <w:t>.1.-</w:t>
      </w:r>
      <w:r w:rsidR="00322E6C">
        <w:rPr>
          <w:rFonts w:ascii="Times New Roman" w:hAnsi="Times New Roman"/>
          <w:color w:val="auto"/>
          <w:sz w:val="24"/>
          <w:szCs w:val="24"/>
        </w:rPr>
        <w:t>Situation</w:t>
      </w:r>
      <w:r w:rsidR="00ED2F3B">
        <w:rPr>
          <w:rFonts w:ascii="Times New Roman" w:hAnsi="Times New Roman"/>
          <w:color w:val="auto"/>
          <w:sz w:val="24"/>
          <w:szCs w:val="24"/>
        </w:rPr>
        <w:t xml:space="preserve"> de la tenure foncière</w:t>
      </w:r>
      <w:r w:rsidR="007A3086" w:rsidRPr="00C36287">
        <w:rPr>
          <w:rFonts w:ascii="Times New Roman" w:hAnsi="Times New Roman"/>
          <w:color w:val="auto"/>
          <w:sz w:val="24"/>
          <w:szCs w:val="24"/>
        </w:rPr>
        <w:t xml:space="preserve"> du périmètre  de l’Estère</w:t>
      </w:r>
      <w:bookmarkEnd w:id="217"/>
      <w:bookmarkEnd w:id="218"/>
    </w:p>
    <w:p w:rsidR="00840C5F" w:rsidRDefault="00BE4724" w:rsidP="001D7DA4">
      <w:pPr>
        <w:jc w:val="both"/>
        <w:rPr>
          <w:rFonts w:ascii="Times New Roman" w:hAnsi="Times New Roman"/>
          <w:sz w:val="24"/>
          <w:szCs w:val="24"/>
        </w:rPr>
      </w:pPr>
      <w:r>
        <w:rPr>
          <w:rFonts w:ascii="Times New Roman" w:hAnsi="Times New Roman"/>
          <w:sz w:val="24"/>
          <w:szCs w:val="24"/>
        </w:rPr>
        <w:t xml:space="preserve">              Pour a</w:t>
      </w:r>
      <w:r w:rsidR="00A0411A" w:rsidRPr="00C36287">
        <w:rPr>
          <w:rFonts w:ascii="Times New Roman" w:hAnsi="Times New Roman"/>
          <w:sz w:val="24"/>
          <w:szCs w:val="24"/>
        </w:rPr>
        <w:t>voir</w:t>
      </w:r>
      <w:r>
        <w:rPr>
          <w:rFonts w:ascii="Times New Roman" w:hAnsi="Times New Roman"/>
          <w:sz w:val="24"/>
          <w:szCs w:val="24"/>
        </w:rPr>
        <w:t xml:space="preserve"> une meilleure idée de la tenure foncière de la zone d’étude, il est important</w:t>
      </w:r>
      <w:r w:rsidR="003B453C">
        <w:rPr>
          <w:rFonts w:ascii="Times New Roman" w:hAnsi="Times New Roman"/>
          <w:sz w:val="24"/>
          <w:szCs w:val="24"/>
        </w:rPr>
        <w:t xml:space="preserve"> d’identifier</w:t>
      </w:r>
      <w:r w:rsidR="00B753B6">
        <w:rPr>
          <w:rFonts w:ascii="Times New Roman" w:hAnsi="Times New Roman"/>
          <w:sz w:val="24"/>
          <w:szCs w:val="24"/>
        </w:rPr>
        <w:t xml:space="preserve"> les</w:t>
      </w:r>
      <w:r w:rsidR="00906532">
        <w:rPr>
          <w:rFonts w:ascii="Times New Roman" w:hAnsi="Times New Roman"/>
          <w:sz w:val="24"/>
          <w:szCs w:val="24"/>
        </w:rPr>
        <w:t xml:space="preserve">  mode</w:t>
      </w:r>
      <w:r w:rsidR="00B753B6">
        <w:rPr>
          <w:rFonts w:ascii="Times New Roman" w:hAnsi="Times New Roman"/>
          <w:sz w:val="24"/>
          <w:szCs w:val="24"/>
        </w:rPr>
        <w:t>s</w:t>
      </w:r>
      <w:r w:rsidR="00906532">
        <w:rPr>
          <w:rFonts w:ascii="Times New Roman" w:hAnsi="Times New Roman"/>
          <w:sz w:val="24"/>
          <w:szCs w:val="24"/>
        </w:rPr>
        <w:t xml:space="preserve"> de tenure</w:t>
      </w:r>
      <w:r w:rsidR="003B453C">
        <w:rPr>
          <w:rFonts w:ascii="Times New Roman" w:hAnsi="Times New Roman"/>
          <w:sz w:val="24"/>
          <w:szCs w:val="24"/>
        </w:rPr>
        <w:t xml:space="preserve"> tout en présentant</w:t>
      </w:r>
      <w:r>
        <w:rPr>
          <w:rFonts w:ascii="Times New Roman" w:hAnsi="Times New Roman"/>
          <w:sz w:val="24"/>
          <w:szCs w:val="24"/>
        </w:rPr>
        <w:t xml:space="preserve"> leur différent statut d’exploitant</w:t>
      </w:r>
      <w:r w:rsidR="00A0411A" w:rsidRPr="00C36287">
        <w:rPr>
          <w:rFonts w:ascii="Times New Roman" w:hAnsi="Times New Roman"/>
          <w:sz w:val="24"/>
          <w:szCs w:val="24"/>
        </w:rPr>
        <w:t>. La situation de la tenure des terres du périmètre est très complexe. On y rencontre un nombre très varié de modes de rapports qui lient l’exploitant à la parcelle cultivée tant au niveau du périmètre en général qu’à celui de l’exploitation en particuli</w:t>
      </w:r>
      <w:r>
        <w:rPr>
          <w:rFonts w:ascii="Times New Roman" w:hAnsi="Times New Roman"/>
          <w:sz w:val="24"/>
          <w:szCs w:val="24"/>
        </w:rPr>
        <w:t xml:space="preserve">er. </w:t>
      </w:r>
    </w:p>
    <w:p w:rsidR="00A0411A" w:rsidRPr="00C36287" w:rsidRDefault="0006196C" w:rsidP="00C36287">
      <w:pPr>
        <w:pStyle w:val="Heading2"/>
        <w:rPr>
          <w:rFonts w:ascii="Times New Roman" w:hAnsi="Times New Roman"/>
          <w:color w:val="auto"/>
          <w:sz w:val="24"/>
          <w:szCs w:val="24"/>
        </w:rPr>
      </w:pPr>
      <w:bookmarkStart w:id="219" w:name="_Toc377821078"/>
      <w:bookmarkStart w:id="220" w:name="_Toc378069431"/>
      <w:r>
        <w:rPr>
          <w:rFonts w:ascii="Times New Roman" w:hAnsi="Times New Roman"/>
          <w:color w:val="auto"/>
          <w:sz w:val="24"/>
          <w:szCs w:val="24"/>
        </w:rPr>
        <w:t>5</w:t>
      </w:r>
      <w:r w:rsidR="002A0928">
        <w:rPr>
          <w:rFonts w:ascii="Times New Roman" w:hAnsi="Times New Roman"/>
          <w:color w:val="auto"/>
          <w:sz w:val="24"/>
          <w:szCs w:val="24"/>
        </w:rPr>
        <w:t>.2</w:t>
      </w:r>
      <w:r w:rsidR="0023450A" w:rsidRPr="00C36287">
        <w:rPr>
          <w:rFonts w:ascii="Times New Roman" w:hAnsi="Times New Roman"/>
          <w:color w:val="auto"/>
          <w:sz w:val="24"/>
          <w:szCs w:val="24"/>
        </w:rPr>
        <w:t>.</w:t>
      </w:r>
      <w:r w:rsidR="00A0411A" w:rsidRPr="00C36287">
        <w:rPr>
          <w:rFonts w:ascii="Times New Roman" w:hAnsi="Times New Roman"/>
          <w:color w:val="auto"/>
          <w:sz w:val="24"/>
          <w:szCs w:val="24"/>
        </w:rPr>
        <w:t>- Présen</w:t>
      </w:r>
      <w:r w:rsidR="00322E6C">
        <w:rPr>
          <w:rFonts w:ascii="Times New Roman" w:hAnsi="Times New Roman"/>
          <w:color w:val="auto"/>
          <w:sz w:val="24"/>
          <w:szCs w:val="24"/>
        </w:rPr>
        <w:t xml:space="preserve">tation et </w:t>
      </w:r>
      <w:r w:rsidR="00A0411A" w:rsidRPr="00C36287">
        <w:rPr>
          <w:rFonts w:ascii="Times New Roman" w:hAnsi="Times New Roman"/>
          <w:color w:val="auto"/>
          <w:sz w:val="24"/>
          <w:szCs w:val="24"/>
        </w:rPr>
        <w:t xml:space="preserve"> analyse des différents modes d</w:t>
      </w:r>
      <w:r w:rsidR="00EB4F7A" w:rsidRPr="00C36287">
        <w:rPr>
          <w:rFonts w:ascii="Times New Roman" w:hAnsi="Times New Roman"/>
          <w:color w:val="auto"/>
          <w:sz w:val="24"/>
          <w:szCs w:val="24"/>
        </w:rPr>
        <w:t>e tenure</w:t>
      </w:r>
      <w:bookmarkEnd w:id="219"/>
      <w:bookmarkEnd w:id="220"/>
    </w:p>
    <w:p w:rsidR="00EB4F7A" w:rsidRPr="00C36287" w:rsidRDefault="00EB4F7A" w:rsidP="00535CB8">
      <w:pPr>
        <w:rPr>
          <w:rFonts w:ascii="Times New Roman" w:hAnsi="Times New Roman"/>
          <w:sz w:val="24"/>
          <w:szCs w:val="24"/>
        </w:rPr>
      </w:pPr>
      <w:r w:rsidRPr="00C36287">
        <w:rPr>
          <w:rFonts w:ascii="Times New Roman" w:hAnsi="Times New Roman"/>
          <w:sz w:val="24"/>
          <w:szCs w:val="24"/>
        </w:rPr>
        <w:t xml:space="preserve">   </w:t>
      </w:r>
      <w:r w:rsidR="00337D5C">
        <w:rPr>
          <w:rFonts w:ascii="Times New Roman" w:hAnsi="Times New Roman"/>
          <w:sz w:val="24"/>
          <w:szCs w:val="24"/>
        </w:rPr>
        <w:t xml:space="preserve">       </w:t>
      </w:r>
      <w:r w:rsidRPr="00C36287">
        <w:rPr>
          <w:rFonts w:ascii="Times New Roman" w:hAnsi="Times New Roman"/>
          <w:sz w:val="24"/>
          <w:szCs w:val="24"/>
        </w:rPr>
        <w:t xml:space="preserve"> Le tableau suivant p</w:t>
      </w:r>
      <w:r w:rsidR="00D92D85">
        <w:rPr>
          <w:rFonts w:ascii="Times New Roman" w:hAnsi="Times New Roman"/>
          <w:sz w:val="24"/>
          <w:szCs w:val="24"/>
        </w:rPr>
        <w:t>résente</w:t>
      </w:r>
      <w:r w:rsidRPr="00C36287">
        <w:rPr>
          <w:rFonts w:ascii="Times New Roman" w:hAnsi="Times New Roman"/>
          <w:sz w:val="24"/>
          <w:szCs w:val="24"/>
        </w:rPr>
        <w:t xml:space="preserve"> la répartition des terres sur le périmètre selon</w:t>
      </w:r>
      <w:r w:rsidR="00322E6C">
        <w:rPr>
          <w:rFonts w:ascii="Times New Roman" w:hAnsi="Times New Roman"/>
          <w:sz w:val="24"/>
          <w:szCs w:val="24"/>
        </w:rPr>
        <w:t xml:space="preserve"> leur mode de tenure. O</w:t>
      </w:r>
      <w:r w:rsidRPr="00C36287">
        <w:rPr>
          <w:rFonts w:ascii="Times New Roman" w:hAnsi="Times New Roman"/>
          <w:sz w:val="24"/>
          <w:szCs w:val="24"/>
        </w:rPr>
        <w:t>n</w:t>
      </w:r>
      <w:r w:rsidR="00322E6C">
        <w:rPr>
          <w:rFonts w:ascii="Times New Roman" w:hAnsi="Times New Roman"/>
          <w:sz w:val="24"/>
          <w:szCs w:val="24"/>
        </w:rPr>
        <w:t xml:space="preserve"> </w:t>
      </w:r>
      <w:r w:rsidRPr="00C36287">
        <w:rPr>
          <w:rFonts w:ascii="Times New Roman" w:hAnsi="Times New Roman"/>
          <w:sz w:val="24"/>
          <w:szCs w:val="24"/>
        </w:rPr>
        <w:t xml:space="preserve"> a prélevé 180 parcelles pour l’enquête</w:t>
      </w:r>
      <w:r w:rsidR="0096582F">
        <w:rPr>
          <w:rFonts w:ascii="Times New Roman" w:hAnsi="Times New Roman"/>
          <w:sz w:val="24"/>
          <w:szCs w:val="24"/>
        </w:rPr>
        <w:t xml:space="preserve"> formelle</w:t>
      </w:r>
      <w:r w:rsidRPr="00C36287">
        <w:rPr>
          <w:rFonts w:ascii="Times New Roman" w:hAnsi="Times New Roman"/>
          <w:sz w:val="24"/>
          <w:szCs w:val="24"/>
        </w:rPr>
        <w:t xml:space="preserve">. </w:t>
      </w:r>
    </w:p>
    <w:p w:rsidR="001023E7" w:rsidRPr="006A4440" w:rsidRDefault="006A4440" w:rsidP="00FF09CD">
      <w:pPr>
        <w:rPr>
          <w:rFonts w:ascii="Times New Roman" w:hAnsi="Times New Roman"/>
          <w:b/>
          <w:sz w:val="24"/>
          <w:szCs w:val="24"/>
        </w:rPr>
      </w:pPr>
      <w:r>
        <w:rPr>
          <w:rFonts w:ascii="Times New Roman" w:hAnsi="Times New Roman"/>
          <w:sz w:val="24"/>
          <w:szCs w:val="24"/>
        </w:rPr>
        <w:t xml:space="preserve"> </w:t>
      </w:r>
      <w:r w:rsidR="00A742BA">
        <w:rPr>
          <w:rFonts w:ascii="Times New Roman" w:hAnsi="Times New Roman"/>
          <w:b/>
          <w:sz w:val="24"/>
          <w:szCs w:val="24"/>
        </w:rPr>
        <w:t>Tableau 2</w:t>
      </w:r>
      <w:r w:rsidR="001023E7">
        <w:rPr>
          <w:rFonts w:ascii="Times New Roman" w:hAnsi="Times New Roman"/>
          <w:b/>
          <w:sz w:val="24"/>
          <w:szCs w:val="24"/>
        </w:rPr>
        <w:t> : R</w:t>
      </w:r>
      <w:r w:rsidR="00EB4F7A" w:rsidRPr="006A4440">
        <w:rPr>
          <w:rFonts w:ascii="Times New Roman" w:hAnsi="Times New Roman"/>
          <w:b/>
          <w:sz w:val="24"/>
          <w:szCs w:val="24"/>
        </w:rPr>
        <w:t>épartition des terres du périmètre  selon le mode de tenure</w:t>
      </w:r>
    </w:p>
    <w:tbl>
      <w:tblPr>
        <w:tblStyle w:val="TableGrid"/>
        <w:tblW w:w="10008" w:type="dxa"/>
        <w:tblLayout w:type="fixed"/>
        <w:tblLook w:val="04A0"/>
      </w:tblPr>
      <w:tblGrid>
        <w:gridCol w:w="1368"/>
        <w:gridCol w:w="3510"/>
        <w:gridCol w:w="1080"/>
        <w:gridCol w:w="810"/>
        <w:gridCol w:w="1170"/>
        <w:gridCol w:w="810"/>
        <w:gridCol w:w="1260"/>
      </w:tblGrid>
      <w:tr w:rsidR="00A02C8E" w:rsidTr="0074475B">
        <w:trPr>
          <w:gridAfter w:val="1"/>
          <w:wAfter w:w="1260" w:type="dxa"/>
        </w:trPr>
        <w:tc>
          <w:tcPr>
            <w:tcW w:w="1368" w:type="dxa"/>
            <w:vMerge w:val="restart"/>
          </w:tcPr>
          <w:p w:rsidR="00A02C8E" w:rsidRDefault="00A02C8E" w:rsidP="00FF09CD">
            <w:pPr>
              <w:rPr>
                <w:rFonts w:ascii="Times New Roman" w:hAnsi="Times New Roman"/>
                <w:b/>
                <w:sz w:val="24"/>
                <w:szCs w:val="24"/>
              </w:rPr>
            </w:pPr>
          </w:p>
          <w:p w:rsidR="00A02C8E" w:rsidRPr="00021CFE" w:rsidRDefault="00A02C8E" w:rsidP="00FF09CD">
            <w:pPr>
              <w:rPr>
                <w:rFonts w:ascii="Times New Roman" w:hAnsi="Times New Roman"/>
                <w:b/>
                <w:sz w:val="24"/>
                <w:szCs w:val="24"/>
              </w:rPr>
            </w:pPr>
          </w:p>
        </w:tc>
        <w:tc>
          <w:tcPr>
            <w:tcW w:w="7380" w:type="dxa"/>
            <w:gridSpan w:val="5"/>
          </w:tcPr>
          <w:p w:rsidR="00A02C8E" w:rsidRPr="00021CFE" w:rsidRDefault="00A02C8E" w:rsidP="001023E7">
            <w:pPr>
              <w:jc w:val="center"/>
              <w:rPr>
                <w:rFonts w:ascii="Times New Roman" w:hAnsi="Times New Roman"/>
                <w:b/>
                <w:sz w:val="24"/>
                <w:szCs w:val="24"/>
              </w:rPr>
            </w:pPr>
            <w:r>
              <w:rPr>
                <w:rFonts w:ascii="Times New Roman" w:hAnsi="Times New Roman"/>
                <w:b/>
                <w:sz w:val="24"/>
                <w:szCs w:val="24"/>
              </w:rPr>
              <w:t>Mode de faire-valoir des terres</w:t>
            </w:r>
          </w:p>
        </w:tc>
      </w:tr>
      <w:tr w:rsidR="00A02C8E" w:rsidTr="00EE7461">
        <w:tc>
          <w:tcPr>
            <w:tcW w:w="1368" w:type="dxa"/>
            <w:vMerge/>
          </w:tcPr>
          <w:p w:rsidR="00A02C8E" w:rsidRPr="00021CFE" w:rsidRDefault="00A02C8E" w:rsidP="00FF09CD">
            <w:pPr>
              <w:rPr>
                <w:rFonts w:ascii="Times New Roman" w:hAnsi="Times New Roman"/>
                <w:b/>
                <w:sz w:val="24"/>
                <w:szCs w:val="24"/>
              </w:rPr>
            </w:pPr>
          </w:p>
        </w:tc>
        <w:tc>
          <w:tcPr>
            <w:tcW w:w="3510" w:type="dxa"/>
          </w:tcPr>
          <w:p w:rsidR="00A02C8E" w:rsidRPr="00021CFE" w:rsidRDefault="00A02C8E" w:rsidP="00FF09CD">
            <w:pPr>
              <w:rPr>
                <w:rFonts w:ascii="Times New Roman" w:hAnsi="Times New Roman"/>
                <w:b/>
                <w:sz w:val="24"/>
                <w:szCs w:val="24"/>
              </w:rPr>
            </w:pPr>
            <w:r w:rsidRPr="00021CFE">
              <w:rPr>
                <w:rFonts w:ascii="Times New Roman" w:hAnsi="Times New Roman"/>
                <w:b/>
                <w:sz w:val="24"/>
                <w:szCs w:val="24"/>
              </w:rPr>
              <w:t xml:space="preserve">Faire-valoir direct </w:t>
            </w:r>
          </w:p>
        </w:tc>
        <w:tc>
          <w:tcPr>
            <w:tcW w:w="3870" w:type="dxa"/>
            <w:gridSpan w:val="4"/>
          </w:tcPr>
          <w:p w:rsidR="00A02C8E" w:rsidRPr="00021CFE" w:rsidRDefault="00A02C8E" w:rsidP="00FF09CD">
            <w:pPr>
              <w:rPr>
                <w:rFonts w:ascii="Times New Roman" w:hAnsi="Times New Roman"/>
                <w:b/>
                <w:sz w:val="24"/>
                <w:szCs w:val="24"/>
              </w:rPr>
            </w:pPr>
            <w:r w:rsidRPr="00021CFE">
              <w:rPr>
                <w:rFonts w:ascii="Times New Roman" w:hAnsi="Times New Roman"/>
                <w:b/>
                <w:sz w:val="24"/>
                <w:szCs w:val="24"/>
              </w:rPr>
              <w:t>Faire-valoir indirect</w:t>
            </w:r>
          </w:p>
        </w:tc>
        <w:tc>
          <w:tcPr>
            <w:tcW w:w="1260" w:type="dxa"/>
          </w:tcPr>
          <w:p w:rsidR="00A02C8E" w:rsidRPr="00021CFE" w:rsidRDefault="00A02C8E" w:rsidP="00FF09CD">
            <w:pPr>
              <w:rPr>
                <w:rFonts w:ascii="Times New Roman" w:hAnsi="Times New Roman"/>
                <w:b/>
                <w:sz w:val="24"/>
                <w:szCs w:val="24"/>
              </w:rPr>
            </w:pPr>
            <w:r w:rsidRPr="00021CFE">
              <w:rPr>
                <w:rFonts w:ascii="Times New Roman" w:hAnsi="Times New Roman"/>
                <w:b/>
                <w:sz w:val="24"/>
                <w:szCs w:val="24"/>
              </w:rPr>
              <w:t>Total terre</w:t>
            </w:r>
          </w:p>
        </w:tc>
      </w:tr>
      <w:tr w:rsidR="00E641F5" w:rsidTr="00BE4724">
        <w:tc>
          <w:tcPr>
            <w:tcW w:w="1368" w:type="dxa"/>
          </w:tcPr>
          <w:p w:rsidR="00E641F5" w:rsidRDefault="00E641F5" w:rsidP="00FF09CD">
            <w:pPr>
              <w:rPr>
                <w:rFonts w:ascii="Times New Roman" w:hAnsi="Times New Roman"/>
                <w:sz w:val="24"/>
                <w:szCs w:val="24"/>
              </w:rPr>
            </w:pPr>
            <w:r>
              <w:rPr>
                <w:rFonts w:ascii="Times New Roman" w:hAnsi="Times New Roman"/>
                <w:sz w:val="24"/>
                <w:szCs w:val="24"/>
              </w:rPr>
              <w:t>Mode de tenure</w:t>
            </w:r>
          </w:p>
        </w:tc>
        <w:tc>
          <w:tcPr>
            <w:tcW w:w="3510" w:type="dxa"/>
          </w:tcPr>
          <w:p w:rsidR="00E641F5" w:rsidRDefault="00E641F5" w:rsidP="00E641F5">
            <w:pPr>
              <w:jc w:val="center"/>
              <w:rPr>
                <w:rFonts w:ascii="Times New Roman" w:hAnsi="Times New Roman"/>
                <w:sz w:val="24"/>
                <w:szCs w:val="24"/>
              </w:rPr>
            </w:pPr>
            <w:r>
              <w:rPr>
                <w:rFonts w:ascii="Times New Roman" w:hAnsi="Times New Roman"/>
                <w:sz w:val="24"/>
                <w:szCs w:val="24"/>
              </w:rPr>
              <w:t>Propriétaire</w:t>
            </w:r>
          </w:p>
        </w:tc>
        <w:tc>
          <w:tcPr>
            <w:tcW w:w="1080" w:type="dxa"/>
          </w:tcPr>
          <w:p w:rsidR="00E641F5" w:rsidRDefault="00E641F5" w:rsidP="00FF09CD">
            <w:pPr>
              <w:rPr>
                <w:rFonts w:ascii="Times New Roman" w:hAnsi="Times New Roman"/>
                <w:sz w:val="24"/>
                <w:szCs w:val="24"/>
              </w:rPr>
            </w:pPr>
            <w:r>
              <w:rPr>
                <w:rFonts w:ascii="Times New Roman" w:hAnsi="Times New Roman"/>
                <w:sz w:val="24"/>
                <w:szCs w:val="24"/>
              </w:rPr>
              <w:t xml:space="preserve">Fermage </w:t>
            </w:r>
          </w:p>
        </w:tc>
        <w:tc>
          <w:tcPr>
            <w:tcW w:w="810" w:type="dxa"/>
          </w:tcPr>
          <w:p w:rsidR="00E641F5" w:rsidRDefault="00E641F5" w:rsidP="00FF09CD">
            <w:pPr>
              <w:rPr>
                <w:rFonts w:ascii="Times New Roman" w:hAnsi="Times New Roman"/>
                <w:sz w:val="24"/>
                <w:szCs w:val="24"/>
              </w:rPr>
            </w:pPr>
            <w:r>
              <w:rPr>
                <w:rFonts w:ascii="Times New Roman" w:hAnsi="Times New Roman"/>
                <w:sz w:val="24"/>
                <w:szCs w:val="24"/>
              </w:rPr>
              <w:t xml:space="preserve">Plane </w:t>
            </w:r>
          </w:p>
        </w:tc>
        <w:tc>
          <w:tcPr>
            <w:tcW w:w="1170" w:type="dxa"/>
          </w:tcPr>
          <w:p w:rsidR="00E641F5" w:rsidRDefault="00E641F5" w:rsidP="00FF09CD">
            <w:pPr>
              <w:rPr>
                <w:rFonts w:ascii="Times New Roman" w:hAnsi="Times New Roman"/>
                <w:sz w:val="24"/>
                <w:szCs w:val="24"/>
              </w:rPr>
            </w:pPr>
            <w:r>
              <w:rPr>
                <w:rFonts w:ascii="Times New Roman" w:hAnsi="Times New Roman"/>
                <w:sz w:val="24"/>
                <w:szCs w:val="24"/>
              </w:rPr>
              <w:t xml:space="preserve">Métayage </w:t>
            </w:r>
          </w:p>
        </w:tc>
        <w:tc>
          <w:tcPr>
            <w:tcW w:w="810" w:type="dxa"/>
          </w:tcPr>
          <w:p w:rsidR="00E641F5" w:rsidRDefault="00E641F5" w:rsidP="00FF09CD">
            <w:pPr>
              <w:rPr>
                <w:rFonts w:ascii="Times New Roman" w:hAnsi="Times New Roman"/>
                <w:sz w:val="24"/>
                <w:szCs w:val="24"/>
              </w:rPr>
            </w:pPr>
            <w:r>
              <w:rPr>
                <w:rFonts w:ascii="Times New Roman" w:hAnsi="Times New Roman"/>
                <w:sz w:val="24"/>
                <w:szCs w:val="24"/>
              </w:rPr>
              <w:t xml:space="preserve">Total </w:t>
            </w:r>
          </w:p>
        </w:tc>
        <w:tc>
          <w:tcPr>
            <w:tcW w:w="1260" w:type="dxa"/>
          </w:tcPr>
          <w:p w:rsidR="00E641F5" w:rsidRDefault="00E641F5" w:rsidP="00FF09CD">
            <w:pPr>
              <w:rPr>
                <w:rFonts w:ascii="Times New Roman" w:hAnsi="Times New Roman"/>
                <w:sz w:val="24"/>
                <w:szCs w:val="24"/>
              </w:rPr>
            </w:pPr>
            <w:r>
              <w:rPr>
                <w:rFonts w:ascii="Times New Roman" w:hAnsi="Times New Roman"/>
                <w:sz w:val="24"/>
                <w:szCs w:val="24"/>
              </w:rPr>
              <w:t>travaillée</w:t>
            </w:r>
          </w:p>
        </w:tc>
      </w:tr>
      <w:tr w:rsidR="00E641F5" w:rsidTr="00BE4724">
        <w:tc>
          <w:tcPr>
            <w:tcW w:w="1368" w:type="dxa"/>
          </w:tcPr>
          <w:p w:rsidR="00E641F5" w:rsidRDefault="00E641F5" w:rsidP="00FF09CD">
            <w:pPr>
              <w:rPr>
                <w:rFonts w:ascii="Times New Roman" w:hAnsi="Times New Roman"/>
                <w:sz w:val="24"/>
                <w:szCs w:val="24"/>
              </w:rPr>
            </w:pPr>
            <w:r>
              <w:rPr>
                <w:rFonts w:ascii="Times New Roman" w:hAnsi="Times New Roman"/>
                <w:sz w:val="24"/>
                <w:szCs w:val="24"/>
              </w:rPr>
              <w:t>Superf. En cx</w:t>
            </w:r>
          </w:p>
        </w:tc>
        <w:tc>
          <w:tcPr>
            <w:tcW w:w="3510" w:type="dxa"/>
          </w:tcPr>
          <w:p w:rsidR="00E641F5" w:rsidRDefault="00E641F5" w:rsidP="00D85935">
            <w:pPr>
              <w:jc w:val="center"/>
              <w:rPr>
                <w:rFonts w:ascii="Times New Roman" w:hAnsi="Times New Roman"/>
                <w:sz w:val="24"/>
                <w:szCs w:val="24"/>
              </w:rPr>
            </w:pPr>
            <w:r>
              <w:rPr>
                <w:rFonts w:ascii="Times New Roman" w:hAnsi="Times New Roman"/>
                <w:sz w:val="24"/>
                <w:szCs w:val="24"/>
              </w:rPr>
              <w:t>237,5</w:t>
            </w:r>
          </w:p>
          <w:p w:rsidR="00E641F5" w:rsidRDefault="00E641F5" w:rsidP="00EE7461">
            <w:pPr>
              <w:jc w:val="center"/>
              <w:rPr>
                <w:rFonts w:ascii="Times New Roman" w:hAnsi="Times New Roman"/>
                <w:sz w:val="24"/>
                <w:szCs w:val="24"/>
              </w:rPr>
            </w:pPr>
          </w:p>
        </w:tc>
        <w:tc>
          <w:tcPr>
            <w:tcW w:w="1080" w:type="dxa"/>
          </w:tcPr>
          <w:p w:rsidR="00E641F5" w:rsidRDefault="009153B5" w:rsidP="00EE7461">
            <w:pPr>
              <w:jc w:val="center"/>
              <w:rPr>
                <w:rFonts w:ascii="Times New Roman" w:hAnsi="Times New Roman"/>
                <w:sz w:val="24"/>
                <w:szCs w:val="24"/>
              </w:rPr>
            </w:pPr>
            <w:r>
              <w:rPr>
                <w:rFonts w:ascii="Times New Roman" w:hAnsi="Times New Roman"/>
                <w:sz w:val="24"/>
                <w:szCs w:val="24"/>
              </w:rPr>
              <w:t>81</w:t>
            </w:r>
            <w:r w:rsidR="00E641F5">
              <w:rPr>
                <w:rFonts w:ascii="Times New Roman" w:hAnsi="Times New Roman"/>
                <w:sz w:val="24"/>
                <w:szCs w:val="24"/>
              </w:rPr>
              <w:t>,25</w:t>
            </w:r>
          </w:p>
        </w:tc>
        <w:tc>
          <w:tcPr>
            <w:tcW w:w="810" w:type="dxa"/>
          </w:tcPr>
          <w:p w:rsidR="00E641F5" w:rsidRDefault="00E641F5" w:rsidP="00FF09CD">
            <w:pPr>
              <w:rPr>
                <w:rFonts w:ascii="Times New Roman" w:hAnsi="Times New Roman"/>
                <w:sz w:val="24"/>
                <w:szCs w:val="24"/>
              </w:rPr>
            </w:pPr>
            <w:r>
              <w:rPr>
                <w:rFonts w:ascii="Times New Roman" w:hAnsi="Times New Roman"/>
                <w:sz w:val="24"/>
                <w:szCs w:val="24"/>
              </w:rPr>
              <w:t>348,5</w:t>
            </w:r>
          </w:p>
        </w:tc>
        <w:tc>
          <w:tcPr>
            <w:tcW w:w="1170" w:type="dxa"/>
          </w:tcPr>
          <w:p w:rsidR="00E641F5" w:rsidRDefault="009153B5" w:rsidP="007C2384">
            <w:pPr>
              <w:jc w:val="center"/>
              <w:rPr>
                <w:rFonts w:ascii="Times New Roman" w:hAnsi="Times New Roman"/>
                <w:sz w:val="24"/>
                <w:szCs w:val="24"/>
              </w:rPr>
            </w:pPr>
            <w:r>
              <w:rPr>
                <w:rFonts w:ascii="Times New Roman" w:hAnsi="Times New Roman"/>
                <w:sz w:val="24"/>
                <w:szCs w:val="24"/>
              </w:rPr>
              <w:t>282</w:t>
            </w:r>
            <w:r w:rsidR="00E641F5">
              <w:rPr>
                <w:rFonts w:ascii="Times New Roman" w:hAnsi="Times New Roman"/>
                <w:sz w:val="24"/>
                <w:szCs w:val="24"/>
              </w:rPr>
              <w:t>,75</w:t>
            </w:r>
          </w:p>
        </w:tc>
        <w:tc>
          <w:tcPr>
            <w:tcW w:w="810" w:type="dxa"/>
          </w:tcPr>
          <w:p w:rsidR="00E641F5" w:rsidRDefault="00E641F5" w:rsidP="007C2384">
            <w:pPr>
              <w:jc w:val="center"/>
              <w:rPr>
                <w:rFonts w:ascii="Times New Roman" w:hAnsi="Times New Roman"/>
                <w:sz w:val="24"/>
                <w:szCs w:val="24"/>
              </w:rPr>
            </w:pPr>
            <w:r>
              <w:rPr>
                <w:rFonts w:ascii="Times New Roman" w:hAnsi="Times New Roman"/>
                <w:sz w:val="24"/>
                <w:szCs w:val="24"/>
              </w:rPr>
              <w:t>712,5</w:t>
            </w:r>
          </w:p>
        </w:tc>
        <w:tc>
          <w:tcPr>
            <w:tcW w:w="1260" w:type="dxa"/>
          </w:tcPr>
          <w:p w:rsidR="00E641F5" w:rsidRDefault="00E641F5" w:rsidP="007C2384">
            <w:pPr>
              <w:jc w:val="center"/>
              <w:rPr>
                <w:rFonts w:ascii="Times New Roman" w:hAnsi="Times New Roman"/>
                <w:sz w:val="24"/>
                <w:szCs w:val="24"/>
              </w:rPr>
            </w:pPr>
            <w:r>
              <w:rPr>
                <w:rFonts w:ascii="Times New Roman" w:hAnsi="Times New Roman"/>
                <w:sz w:val="24"/>
                <w:szCs w:val="24"/>
              </w:rPr>
              <w:t>950</w:t>
            </w:r>
          </w:p>
        </w:tc>
      </w:tr>
      <w:tr w:rsidR="00E641F5" w:rsidTr="00BE4724">
        <w:tc>
          <w:tcPr>
            <w:tcW w:w="1368" w:type="dxa"/>
          </w:tcPr>
          <w:p w:rsidR="00E641F5" w:rsidRDefault="00E641F5" w:rsidP="00FF09CD">
            <w:pPr>
              <w:rPr>
                <w:rFonts w:ascii="Times New Roman" w:hAnsi="Times New Roman"/>
                <w:sz w:val="24"/>
                <w:szCs w:val="24"/>
              </w:rPr>
            </w:pPr>
            <w:r>
              <w:rPr>
                <w:rFonts w:ascii="Times New Roman" w:hAnsi="Times New Roman"/>
                <w:sz w:val="24"/>
                <w:szCs w:val="24"/>
              </w:rPr>
              <w:t>% de superf. Trav.</w:t>
            </w:r>
          </w:p>
        </w:tc>
        <w:tc>
          <w:tcPr>
            <w:tcW w:w="3510" w:type="dxa"/>
          </w:tcPr>
          <w:p w:rsidR="00E641F5" w:rsidRDefault="00E641F5" w:rsidP="00D85935">
            <w:pPr>
              <w:jc w:val="center"/>
              <w:rPr>
                <w:rFonts w:ascii="Times New Roman" w:hAnsi="Times New Roman"/>
                <w:sz w:val="24"/>
                <w:szCs w:val="24"/>
              </w:rPr>
            </w:pPr>
            <w:r>
              <w:rPr>
                <w:rFonts w:ascii="Times New Roman" w:hAnsi="Times New Roman"/>
                <w:sz w:val="24"/>
                <w:szCs w:val="24"/>
              </w:rPr>
              <w:t>25</w:t>
            </w:r>
          </w:p>
          <w:p w:rsidR="00E641F5" w:rsidRDefault="00E641F5" w:rsidP="00EE7461">
            <w:pPr>
              <w:jc w:val="center"/>
              <w:rPr>
                <w:rFonts w:ascii="Times New Roman" w:hAnsi="Times New Roman"/>
                <w:sz w:val="24"/>
                <w:szCs w:val="24"/>
              </w:rPr>
            </w:pPr>
          </w:p>
        </w:tc>
        <w:tc>
          <w:tcPr>
            <w:tcW w:w="1080" w:type="dxa"/>
          </w:tcPr>
          <w:p w:rsidR="00E641F5" w:rsidRDefault="00846DE0" w:rsidP="00EE7461">
            <w:pPr>
              <w:jc w:val="center"/>
              <w:rPr>
                <w:rFonts w:ascii="Times New Roman" w:hAnsi="Times New Roman"/>
                <w:sz w:val="24"/>
                <w:szCs w:val="24"/>
              </w:rPr>
            </w:pPr>
            <w:r>
              <w:rPr>
                <w:rFonts w:ascii="Times New Roman" w:hAnsi="Times New Roman"/>
                <w:sz w:val="24"/>
                <w:szCs w:val="24"/>
              </w:rPr>
              <w:t>8,55</w:t>
            </w:r>
          </w:p>
        </w:tc>
        <w:tc>
          <w:tcPr>
            <w:tcW w:w="810" w:type="dxa"/>
          </w:tcPr>
          <w:p w:rsidR="00E641F5" w:rsidRDefault="00E641F5" w:rsidP="00FF09CD">
            <w:pPr>
              <w:rPr>
                <w:rFonts w:ascii="Times New Roman" w:hAnsi="Times New Roman"/>
                <w:sz w:val="24"/>
                <w:szCs w:val="24"/>
              </w:rPr>
            </w:pPr>
            <w:r>
              <w:rPr>
                <w:rFonts w:ascii="Times New Roman" w:hAnsi="Times New Roman"/>
                <w:sz w:val="24"/>
                <w:szCs w:val="24"/>
              </w:rPr>
              <w:t>36,68</w:t>
            </w:r>
          </w:p>
        </w:tc>
        <w:tc>
          <w:tcPr>
            <w:tcW w:w="1170" w:type="dxa"/>
          </w:tcPr>
          <w:p w:rsidR="00E641F5" w:rsidRDefault="00CF61E6" w:rsidP="007C2384">
            <w:pPr>
              <w:jc w:val="center"/>
              <w:rPr>
                <w:rFonts w:ascii="Times New Roman" w:hAnsi="Times New Roman"/>
                <w:sz w:val="24"/>
                <w:szCs w:val="24"/>
              </w:rPr>
            </w:pPr>
            <w:r>
              <w:rPr>
                <w:rFonts w:ascii="Times New Roman" w:hAnsi="Times New Roman"/>
                <w:sz w:val="24"/>
                <w:szCs w:val="24"/>
              </w:rPr>
              <w:t>29,76</w:t>
            </w:r>
          </w:p>
        </w:tc>
        <w:tc>
          <w:tcPr>
            <w:tcW w:w="810" w:type="dxa"/>
          </w:tcPr>
          <w:p w:rsidR="00E641F5" w:rsidRDefault="00E641F5" w:rsidP="007C2384">
            <w:pPr>
              <w:jc w:val="center"/>
              <w:rPr>
                <w:rFonts w:ascii="Times New Roman" w:hAnsi="Times New Roman"/>
                <w:sz w:val="24"/>
                <w:szCs w:val="24"/>
              </w:rPr>
            </w:pPr>
            <w:r>
              <w:rPr>
                <w:rFonts w:ascii="Times New Roman" w:hAnsi="Times New Roman"/>
                <w:sz w:val="24"/>
                <w:szCs w:val="24"/>
              </w:rPr>
              <w:t>75</w:t>
            </w:r>
          </w:p>
        </w:tc>
        <w:tc>
          <w:tcPr>
            <w:tcW w:w="1260" w:type="dxa"/>
          </w:tcPr>
          <w:p w:rsidR="00E641F5" w:rsidRDefault="00E641F5" w:rsidP="007C2384">
            <w:pPr>
              <w:jc w:val="center"/>
              <w:rPr>
                <w:rFonts w:ascii="Times New Roman" w:hAnsi="Times New Roman"/>
                <w:sz w:val="24"/>
                <w:szCs w:val="24"/>
              </w:rPr>
            </w:pPr>
            <w:r>
              <w:rPr>
                <w:rFonts w:ascii="Times New Roman" w:hAnsi="Times New Roman"/>
                <w:sz w:val="24"/>
                <w:szCs w:val="24"/>
              </w:rPr>
              <w:t>100</w:t>
            </w:r>
          </w:p>
        </w:tc>
      </w:tr>
      <w:tr w:rsidR="00E641F5" w:rsidTr="00BE4724">
        <w:tc>
          <w:tcPr>
            <w:tcW w:w="1368" w:type="dxa"/>
          </w:tcPr>
          <w:p w:rsidR="00E641F5" w:rsidRDefault="00B753B6" w:rsidP="00FF09CD">
            <w:pPr>
              <w:rPr>
                <w:rFonts w:ascii="Times New Roman" w:hAnsi="Times New Roman"/>
                <w:sz w:val="24"/>
                <w:szCs w:val="24"/>
              </w:rPr>
            </w:pPr>
            <w:r>
              <w:rPr>
                <w:rFonts w:ascii="Times New Roman" w:hAnsi="Times New Roman"/>
                <w:sz w:val="24"/>
                <w:szCs w:val="24"/>
              </w:rPr>
              <w:t xml:space="preserve">Population de </w:t>
            </w:r>
            <w:r w:rsidR="00322E6C">
              <w:rPr>
                <w:rFonts w:ascii="Times New Roman" w:hAnsi="Times New Roman"/>
                <w:sz w:val="24"/>
                <w:szCs w:val="24"/>
              </w:rPr>
              <w:t>Parcelle</w:t>
            </w:r>
            <w:r>
              <w:rPr>
                <w:rFonts w:ascii="Times New Roman" w:hAnsi="Times New Roman"/>
                <w:sz w:val="24"/>
                <w:szCs w:val="24"/>
              </w:rPr>
              <w:t>s</w:t>
            </w:r>
            <w:r w:rsidR="00E641F5">
              <w:rPr>
                <w:rFonts w:ascii="Times New Roman" w:hAnsi="Times New Roman"/>
                <w:sz w:val="24"/>
                <w:szCs w:val="24"/>
              </w:rPr>
              <w:t xml:space="preserve"> /mode</w:t>
            </w:r>
          </w:p>
        </w:tc>
        <w:tc>
          <w:tcPr>
            <w:tcW w:w="3510" w:type="dxa"/>
          </w:tcPr>
          <w:p w:rsidR="00E641F5" w:rsidRDefault="00537842" w:rsidP="00D85935">
            <w:pPr>
              <w:jc w:val="center"/>
              <w:rPr>
                <w:rFonts w:ascii="Times New Roman" w:hAnsi="Times New Roman"/>
                <w:sz w:val="24"/>
                <w:szCs w:val="24"/>
              </w:rPr>
            </w:pPr>
            <w:r>
              <w:rPr>
                <w:rFonts w:ascii="Times New Roman" w:hAnsi="Times New Roman"/>
                <w:sz w:val="24"/>
                <w:szCs w:val="24"/>
              </w:rPr>
              <w:t>280</w:t>
            </w:r>
          </w:p>
          <w:p w:rsidR="00E641F5" w:rsidRDefault="00E641F5" w:rsidP="00EE7461">
            <w:pPr>
              <w:jc w:val="center"/>
              <w:rPr>
                <w:rFonts w:ascii="Times New Roman" w:hAnsi="Times New Roman"/>
                <w:sz w:val="24"/>
                <w:szCs w:val="24"/>
              </w:rPr>
            </w:pPr>
          </w:p>
        </w:tc>
        <w:tc>
          <w:tcPr>
            <w:tcW w:w="1080" w:type="dxa"/>
          </w:tcPr>
          <w:p w:rsidR="00E641F5" w:rsidRDefault="005A6975" w:rsidP="00EE7461">
            <w:pPr>
              <w:jc w:val="center"/>
              <w:rPr>
                <w:rFonts w:ascii="Times New Roman" w:hAnsi="Times New Roman"/>
                <w:sz w:val="24"/>
                <w:szCs w:val="24"/>
              </w:rPr>
            </w:pPr>
            <w:r>
              <w:rPr>
                <w:rFonts w:ascii="Times New Roman" w:hAnsi="Times New Roman"/>
                <w:sz w:val="24"/>
                <w:szCs w:val="24"/>
              </w:rPr>
              <w:t>5</w:t>
            </w:r>
            <w:r w:rsidR="00537842">
              <w:rPr>
                <w:rFonts w:ascii="Times New Roman" w:hAnsi="Times New Roman"/>
                <w:sz w:val="24"/>
                <w:szCs w:val="24"/>
              </w:rPr>
              <w:t>4</w:t>
            </w:r>
            <w:r>
              <w:rPr>
                <w:rFonts w:ascii="Times New Roman" w:hAnsi="Times New Roman"/>
                <w:sz w:val="24"/>
                <w:szCs w:val="24"/>
              </w:rPr>
              <w:t>6</w:t>
            </w:r>
          </w:p>
        </w:tc>
        <w:tc>
          <w:tcPr>
            <w:tcW w:w="810" w:type="dxa"/>
          </w:tcPr>
          <w:p w:rsidR="00E641F5" w:rsidRDefault="005A6975" w:rsidP="00FF09CD">
            <w:pPr>
              <w:rPr>
                <w:rFonts w:ascii="Times New Roman" w:hAnsi="Times New Roman"/>
                <w:sz w:val="24"/>
                <w:szCs w:val="24"/>
              </w:rPr>
            </w:pPr>
            <w:r>
              <w:rPr>
                <w:rFonts w:ascii="Times New Roman" w:hAnsi="Times New Roman"/>
                <w:sz w:val="24"/>
                <w:szCs w:val="24"/>
              </w:rPr>
              <w:t>623</w:t>
            </w:r>
          </w:p>
        </w:tc>
        <w:tc>
          <w:tcPr>
            <w:tcW w:w="1170" w:type="dxa"/>
          </w:tcPr>
          <w:p w:rsidR="00E641F5" w:rsidRDefault="00E641F5" w:rsidP="007C2384">
            <w:pPr>
              <w:jc w:val="center"/>
              <w:rPr>
                <w:rFonts w:ascii="Times New Roman" w:hAnsi="Times New Roman"/>
                <w:sz w:val="24"/>
                <w:szCs w:val="24"/>
              </w:rPr>
            </w:pPr>
            <w:r>
              <w:rPr>
                <w:rFonts w:ascii="Times New Roman" w:hAnsi="Times New Roman"/>
                <w:sz w:val="24"/>
                <w:szCs w:val="24"/>
              </w:rPr>
              <w:t>3</w:t>
            </w:r>
            <w:r w:rsidR="005A6975">
              <w:rPr>
                <w:rFonts w:ascii="Times New Roman" w:hAnsi="Times New Roman"/>
                <w:sz w:val="24"/>
                <w:szCs w:val="24"/>
              </w:rPr>
              <w:t>3</w:t>
            </w:r>
            <w:r w:rsidR="00537842">
              <w:rPr>
                <w:rFonts w:ascii="Times New Roman" w:hAnsi="Times New Roman"/>
                <w:sz w:val="24"/>
                <w:szCs w:val="24"/>
              </w:rPr>
              <w:t>9</w:t>
            </w:r>
          </w:p>
        </w:tc>
        <w:tc>
          <w:tcPr>
            <w:tcW w:w="810" w:type="dxa"/>
          </w:tcPr>
          <w:p w:rsidR="00E641F5" w:rsidRDefault="001023E7" w:rsidP="007C2384">
            <w:pPr>
              <w:jc w:val="center"/>
              <w:rPr>
                <w:rFonts w:ascii="Times New Roman" w:hAnsi="Times New Roman"/>
                <w:sz w:val="24"/>
                <w:szCs w:val="24"/>
              </w:rPr>
            </w:pPr>
            <w:r>
              <w:rPr>
                <w:rFonts w:ascii="Times New Roman" w:hAnsi="Times New Roman"/>
                <w:sz w:val="24"/>
                <w:szCs w:val="24"/>
              </w:rPr>
              <w:t>......</w:t>
            </w:r>
          </w:p>
        </w:tc>
        <w:tc>
          <w:tcPr>
            <w:tcW w:w="1260" w:type="dxa"/>
          </w:tcPr>
          <w:p w:rsidR="00E641F5" w:rsidRDefault="00FB7D11" w:rsidP="00FB7D11">
            <w:pPr>
              <w:jc w:val="center"/>
              <w:rPr>
                <w:rFonts w:ascii="Times New Roman" w:hAnsi="Times New Roman"/>
                <w:sz w:val="24"/>
                <w:szCs w:val="24"/>
              </w:rPr>
            </w:pPr>
            <w:r>
              <w:rPr>
                <w:rFonts w:ascii="Times New Roman" w:hAnsi="Times New Roman"/>
                <w:sz w:val="24"/>
                <w:szCs w:val="24"/>
              </w:rPr>
              <w:t>1788</w:t>
            </w:r>
          </w:p>
        </w:tc>
      </w:tr>
      <w:tr w:rsidR="00E641F5" w:rsidTr="00BE4724">
        <w:tc>
          <w:tcPr>
            <w:tcW w:w="1368" w:type="dxa"/>
          </w:tcPr>
          <w:p w:rsidR="00E641F5" w:rsidRDefault="00322E6C" w:rsidP="00FF09CD">
            <w:pPr>
              <w:rPr>
                <w:rFonts w:ascii="Times New Roman" w:hAnsi="Times New Roman"/>
                <w:sz w:val="24"/>
                <w:szCs w:val="24"/>
              </w:rPr>
            </w:pPr>
            <w:r>
              <w:rPr>
                <w:rFonts w:ascii="Times New Roman" w:hAnsi="Times New Roman"/>
                <w:sz w:val="24"/>
                <w:szCs w:val="24"/>
              </w:rPr>
              <w:t>Sup. moy. / parcelle</w:t>
            </w:r>
            <w:r w:rsidR="00E641F5">
              <w:rPr>
                <w:rFonts w:ascii="Times New Roman" w:hAnsi="Times New Roman"/>
                <w:sz w:val="24"/>
                <w:szCs w:val="24"/>
              </w:rPr>
              <w:t xml:space="preserve"> et mode en cx</w:t>
            </w:r>
          </w:p>
        </w:tc>
        <w:tc>
          <w:tcPr>
            <w:tcW w:w="3510" w:type="dxa"/>
          </w:tcPr>
          <w:p w:rsidR="00E641F5" w:rsidRDefault="009C1910" w:rsidP="00D85935">
            <w:pPr>
              <w:jc w:val="center"/>
              <w:rPr>
                <w:rFonts w:ascii="Times New Roman" w:hAnsi="Times New Roman"/>
                <w:sz w:val="24"/>
                <w:szCs w:val="24"/>
              </w:rPr>
            </w:pPr>
            <w:r>
              <w:rPr>
                <w:rFonts w:ascii="Times New Roman" w:hAnsi="Times New Roman"/>
                <w:sz w:val="24"/>
                <w:szCs w:val="24"/>
              </w:rPr>
              <w:t>0,8</w:t>
            </w:r>
            <w:r w:rsidR="00E641F5">
              <w:rPr>
                <w:rFonts w:ascii="Times New Roman" w:hAnsi="Times New Roman"/>
                <w:sz w:val="24"/>
                <w:szCs w:val="24"/>
              </w:rPr>
              <w:t>4</w:t>
            </w:r>
            <w:r>
              <w:rPr>
                <w:rFonts w:ascii="Times New Roman" w:hAnsi="Times New Roman"/>
                <w:sz w:val="24"/>
                <w:szCs w:val="24"/>
              </w:rPr>
              <w:t>8</w:t>
            </w:r>
          </w:p>
          <w:p w:rsidR="00E641F5" w:rsidRDefault="00E641F5" w:rsidP="00EE7461">
            <w:pPr>
              <w:jc w:val="center"/>
              <w:rPr>
                <w:rFonts w:ascii="Times New Roman" w:hAnsi="Times New Roman"/>
                <w:sz w:val="24"/>
                <w:szCs w:val="24"/>
              </w:rPr>
            </w:pPr>
          </w:p>
        </w:tc>
        <w:tc>
          <w:tcPr>
            <w:tcW w:w="1080" w:type="dxa"/>
          </w:tcPr>
          <w:p w:rsidR="00E641F5" w:rsidRDefault="00E641F5" w:rsidP="006F4CF1">
            <w:pPr>
              <w:jc w:val="center"/>
              <w:rPr>
                <w:rFonts w:ascii="Times New Roman" w:hAnsi="Times New Roman"/>
                <w:sz w:val="24"/>
                <w:szCs w:val="24"/>
              </w:rPr>
            </w:pPr>
            <w:r>
              <w:rPr>
                <w:rFonts w:ascii="Times New Roman" w:hAnsi="Times New Roman"/>
                <w:sz w:val="24"/>
                <w:szCs w:val="24"/>
              </w:rPr>
              <w:t>0,</w:t>
            </w:r>
            <w:r w:rsidR="00FB7D11">
              <w:rPr>
                <w:rFonts w:ascii="Times New Roman" w:hAnsi="Times New Roman"/>
                <w:sz w:val="24"/>
                <w:szCs w:val="24"/>
              </w:rPr>
              <w:t>1</w:t>
            </w:r>
            <w:r w:rsidR="00CF61E6">
              <w:rPr>
                <w:rFonts w:ascii="Times New Roman" w:hAnsi="Times New Roman"/>
                <w:sz w:val="24"/>
                <w:szCs w:val="24"/>
              </w:rPr>
              <w:t>49</w:t>
            </w:r>
          </w:p>
        </w:tc>
        <w:tc>
          <w:tcPr>
            <w:tcW w:w="810" w:type="dxa"/>
          </w:tcPr>
          <w:p w:rsidR="00E641F5" w:rsidRDefault="00E641F5" w:rsidP="00FF09CD">
            <w:pPr>
              <w:rPr>
                <w:rFonts w:ascii="Times New Roman" w:hAnsi="Times New Roman"/>
                <w:sz w:val="24"/>
                <w:szCs w:val="24"/>
              </w:rPr>
            </w:pPr>
            <w:r>
              <w:rPr>
                <w:rFonts w:ascii="Times New Roman" w:hAnsi="Times New Roman"/>
                <w:sz w:val="24"/>
                <w:szCs w:val="24"/>
              </w:rPr>
              <w:t>0,</w:t>
            </w:r>
            <w:r w:rsidR="009C1910">
              <w:rPr>
                <w:rFonts w:ascii="Times New Roman" w:hAnsi="Times New Roman"/>
                <w:sz w:val="24"/>
                <w:szCs w:val="24"/>
              </w:rPr>
              <w:t>5</w:t>
            </w:r>
            <w:r w:rsidR="005A6975">
              <w:rPr>
                <w:rFonts w:ascii="Times New Roman" w:hAnsi="Times New Roman"/>
                <w:sz w:val="24"/>
                <w:szCs w:val="24"/>
              </w:rPr>
              <w:t>59</w:t>
            </w:r>
          </w:p>
        </w:tc>
        <w:tc>
          <w:tcPr>
            <w:tcW w:w="1170" w:type="dxa"/>
          </w:tcPr>
          <w:p w:rsidR="00E641F5" w:rsidRDefault="00E641F5" w:rsidP="00700327">
            <w:pPr>
              <w:jc w:val="center"/>
              <w:rPr>
                <w:rFonts w:ascii="Times New Roman" w:hAnsi="Times New Roman"/>
                <w:sz w:val="24"/>
                <w:szCs w:val="24"/>
              </w:rPr>
            </w:pPr>
            <w:r>
              <w:rPr>
                <w:rFonts w:ascii="Times New Roman" w:hAnsi="Times New Roman"/>
                <w:sz w:val="24"/>
                <w:szCs w:val="24"/>
              </w:rPr>
              <w:t>0,</w:t>
            </w:r>
            <w:r w:rsidR="00CF61E6">
              <w:rPr>
                <w:rFonts w:ascii="Times New Roman" w:hAnsi="Times New Roman"/>
                <w:sz w:val="24"/>
                <w:szCs w:val="24"/>
              </w:rPr>
              <w:t>834</w:t>
            </w:r>
          </w:p>
        </w:tc>
        <w:tc>
          <w:tcPr>
            <w:tcW w:w="810" w:type="dxa"/>
          </w:tcPr>
          <w:p w:rsidR="00E641F5" w:rsidRDefault="00FB7D11" w:rsidP="007C2384">
            <w:pPr>
              <w:jc w:val="center"/>
              <w:rPr>
                <w:rFonts w:ascii="Times New Roman" w:hAnsi="Times New Roman"/>
                <w:sz w:val="24"/>
                <w:szCs w:val="24"/>
              </w:rPr>
            </w:pPr>
            <w:r>
              <w:rPr>
                <w:rFonts w:ascii="Times New Roman" w:hAnsi="Times New Roman"/>
                <w:sz w:val="24"/>
                <w:szCs w:val="24"/>
              </w:rPr>
              <w:t>……</w:t>
            </w:r>
          </w:p>
        </w:tc>
        <w:tc>
          <w:tcPr>
            <w:tcW w:w="1260" w:type="dxa"/>
          </w:tcPr>
          <w:p w:rsidR="00E641F5" w:rsidRDefault="00FB7D11" w:rsidP="007C2384">
            <w:pPr>
              <w:jc w:val="center"/>
              <w:rPr>
                <w:rFonts w:ascii="Times New Roman" w:hAnsi="Times New Roman"/>
                <w:sz w:val="24"/>
                <w:szCs w:val="24"/>
              </w:rPr>
            </w:pPr>
            <w:r>
              <w:rPr>
                <w:rFonts w:ascii="Times New Roman" w:hAnsi="Times New Roman"/>
                <w:sz w:val="24"/>
                <w:szCs w:val="24"/>
              </w:rPr>
              <w:t>0,531</w:t>
            </w:r>
          </w:p>
        </w:tc>
      </w:tr>
    </w:tbl>
    <w:p w:rsidR="0070467B" w:rsidRDefault="0070467B" w:rsidP="00FF09CD">
      <w:pPr>
        <w:rPr>
          <w:rFonts w:ascii="Times New Roman" w:hAnsi="Times New Roman"/>
          <w:sz w:val="24"/>
          <w:szCs w:val="24"/>
        </w:rPr>
      </w:pPr>
      <w:r w:rsidRPr="00C36287">
        <w:rPr>
          <w:rFonts w:ascii="Times New Roman" w:hAnsi="Times New Roman"/>
          <w:sz w:val="24"/>
          <w:szCs w:val="24"/>
        </w:rPr>
        <w:t xml:space="preserve">  </w:t>
      </w:r>
      <w:r w:rsidR="00AB736F">
        <w:rPr>
          <w:rFonts w:ascii="Times New Roman" w:hAnsi="Times New Roman"/>
          <w:sz w:val="24"/>
          <w:szCs w:val="24"/>
        </w:rPr>
        <w:t>Sou</w:t>
      </w:r>
      <w:r w:rsidR="00A02C8E">
        <w:rPr>
          <w:rFonts w:ascii="Times New Roman" w:hAnsi="Times New Roman"/>
          <w:sz w:val="24"/>
          <w:szCs w:val="24"/>
        </w:rPr>
        <w:t>rce : E</w:t>
      </w:r>
      <w:r w:rsidR="00A35140">
        <w:rPr>
          <w:rFonts w:ascii="Times New Roman" w:hAnsi="Times New Roman"/>
          <w:sz w:val="24"/>
          <w:szCs w:val="24"/>
        </w:rPr>
        <w:t>nquête de l’auteur (2012-</w:t>
      </w:r>
      <w:r w:rsidR="00AB736F">
        <w:rPr>
          <w:rFonts w:ascii="Times New Roman" w:hAnsi="Times New Roman"/>
          <w:sz w:val="24"/>
          <w:szCs w:val="24"/>
        </w:rPr>
        <w:t xml:space="preserve"> 2013)</w:t>
      </w:r>
    </w:p>
    <w:p w:rsidR="00AB736F" w:rsidRPr="00C36287" w:rsidRDefault="002F4B84" w:rsidP="00625A5E">
      <w:pPr>
        <w:pStyle w:val="ListParagraph"/>
        <w:spacing w:before="240"/>
        <w:ind w:left="782"/>
        <w:jc w:val="both"/>
        <w:rPr>
          <w:rFonts w:ascii="Times New Roman" w:hAnsi="Times New Roman"/>
          <w:sz w:val="24"/>
          <w:szCs w:val="24"/>
          <w:lang w:eastAsia="zh-CN"/>
        </w:rPr>
      </w:pPr>
      <w:r>
        <w:rPr>
          <w:rFonts w:ascii="Times New Roman" w:hAnsi="Times New Roman"/>
          <w:sz w:val="24"/>
          <w:szCs w:val="24"/>
          <w:lang w:eastAsia="zh-CN"/>
        </w:rPr>
        <w:t xml:space="preserve">    </w:t>
      </w:r>
      <w:r w:rsidR="00827195">
        <w:rPr>
          <w:rFonts w:ascii="Times New Roman" w:hAnsi="Times New Roman"/>
          <w:sz w:val="24"/>
          <w:szCs w:val="24"/>
          <w:lang w:eastAsia="zh-CN"/>
        </w:rPr>
        <w:t>Les chiffr</w:t>
      </w:r>
      <w:r w:rsidR="00D85935">
        <w:rPr>
          <w:rFonts w:ascii="Times New Roman" w:hAnsi="Times New Roman"/>
          <w:sz w:val="24"/>
          <w:szCs w:val="24"/>
          <w:lang w:eastAsia="zh-CN"/>
        </w:rPr>
        <w:t>es du tableau  montrent que les trois quarts</w:t>
      </w:r>
      <w:r w:rsidR="00827195">
        <w:rPr>
          <w:rFonts w:ascii="Times New Roman" w:hAnsi="Times New Roman"/>
          <w:sz w:val="24"/>
          <w:szCs w:val="24"/>
          <w:lang w:eastAsia="zh-CN"/>
        </w:rPr>
        <w:t>,</w:t>
      </w:r>
      <w:r w:rsidR="00D85935">
        <w:rPr>
          <w:rFonts w:ascii="Times New Roman" w:hAnsi="Times New Roman"/>
          <w:sz w:val="24"/>
          <w:szCs w:val="24"/>
          <w:lang w:eastAsia="zh-CN"/>
        </w:rPr>
        <w:t xml:space="preserve"> soit</w:t>
      </w:r>
      <w:r w:rsidR="00827195">
        <w:rPr>
          <w:rFonts w:ascii="Times New Roman" w:hAnsi="Times New Roman"/>
          <w:sz w:val="24"/>
          <w:szCs w:val="24"/>
          <w:lang w:eastAsia="zh-CN"/>
        </w:rPr>
        <w:t xml:space="preserve"> 75</w:t>
      </w:r>
      <w:r w:rsidR="00827195" w:rsidRPr="003277B2">
        <w:rPr>
          <w:rFonts w:ascii="Times New Roman" w:hAnsi="Times New Roman"/>
          <w:sz w:val="24"/>
          <w:szCs w:val="24"/>
          <w:lang w:eastAsia="zh-CN"/>
        </w:rPr>
        <w:t>%, des terres du périm</w:t>
      </w:r>
      <w:r w:rsidR="00827195">
        <w:rPr>
          <w:rFonts w:ascii="Times New Roman" w:hAnsi="Times New Roman"/>
          <w:sz w:val="24"/>
          <w:szCs w:val="24"/>
          <w:lang w:eastAsia="zh-CN"/>
        </w:rPr>
        <w:t>ètre sont travaillées  en faire-valoir indirect</w:t>
      </w:r>
      <w:r w:rsidR="00827195" w:rsidRPr="003277B2">
        <w:rPr>
          <w:rFonts w:ascii="Times New Roman" w:hAnsi="Times New Roman"/>
          <w:sz w:val="24"/>
          <w:szCs w:val="24"/>
          <w:lang w:eastAsia="zh-CN"/>
        </w:rPr>
        <w:t>.</w:t>
      </w:r>
      <w:r w:rsidR="00827195">
        <w:rPr>
          <w:rFonts w:ascii="Times New Roman" w:hAnsi="Times New Roman"/>
          <w:sz w:val="24"/>
          <w:szCs w:val="24"/>
          <w:lang w:eastAsia="zh-CN"/>
        </w:rPr>
        <w:t xml:space="preserve"> Par ailleurs  seulement 25</w:t>
      </w:r>
      <w:r w:rsidR="00827195" w:rsidRPr="003277B2">
        <w:rPr>
          <w:rFonts w:ascii="Times New Roman" w:hAnsi="Times New Roman"/>
          <w:sz w:val="24"/>
          <w:szCs w:val="24"/>
          <w:lang w:eastAsia="zh-CN"/>
        </w:rPr>
        <w:t>%</w:t>
      </w:r>
      <w:r w:rsidR="00827195">
        <w:rPr>
          <w:rFonts w:ascii="Times New Roman" w:hAnsi="Times New Roman"/>
          <w:sz w:val="24"/>
          <w:szCs w:val="24"/>
          <w:lang w:eastAsia="zh-CN"/>
        </w:rPr>
        <w:t xml:space="preserve"> des terres travaillées  sont </w:t>
      </w:r>
      <w:r w:rsidR="00827195" w:rsidRPr="003277B2">
        <w:rPr>
          <w:rFonts w:ascii="Times New Roman" w:hAnsi="Times New Roman"/>
          <w:sz w:val="24"/>
          <w:szCs w:val="24"/>
          <w:lang w:eastAsia="zh-CN"/>
        </w:rPr>
        <w:t>e</w:t>
      </w:r>
      <w:r w:rsidR="00827195">
        <w:rPr>
          <w:rFonts w:ascii="Times New Roman" w:hAnsi="Times New Roman"/>
          <w:sz w:val="24"/>
          <w:szCs w:val="24"/>
          <w:lang w:eastAsia="zh-CN"/>
        </w:rPr>
        <w:t>n</w:t>
      </w:r>
      <w:r w:rsidR="00827195" w:rsidRPr="003277B2">
        <w:rPr>
          <w:rFonts w:ascii="Times New Roman" w:hAnsi="Times New Roman"/>
          <w:sz w:val="24"/>
          <w:szCs w:val="24"/>
          <w:lang w:eastAsia="zh-CN"/>
        </w:rPr>
        <w:t xml:space="preserve"> proprié</w:t>
      </w:r>
      <w:r w:rsidR="00827195">
        <w:rPr>
          <w:rFonts w:ascii="Times New Roman" w:hAnsi="Times New Roman"/>
          <w:sz w:val="24"/>
          <w:szCs w:val="24"/>
          <w:lang w:eastAsia="zh-CN"/>
        </w:rPr>
        <w:t>té</w:t>
      </w:r>
      <w:r w:rsidR="00827195" w:rsidRPr="003277B2">
        <w:rPr>
          <w:rFonts w:ascii="Times New Roman" w:hAnsi="Times New Roman"/>
          <w:sz w:val="24"/>
          <w:szCs w:val="24"/>
          <w:lang w:eastAsia="zh-CN"/>
        </w:rPr>
        <w:t>. Malgré que l</w:t>
      </w:r>
      <w:r w:rsidR="00322E6C">
        <w:rPr>
          <w:rFonts w:ascii="Times New Roman" w:hAnsi="Times New Roman"/>
          <w:sz w:val="24"/>
          <w:szCs w:val="24"/>
          <w:lang w:eastAsia="zh-CN"/>
        </w:rPr>
        <w:t>es chiffres cachent  d’important</w:t>
      </w:r>
      <w:r w:rsidR="00322E6C" w:rsidRPr="003277B2">
        <w:rPr>
          <w:rFonts w:ascii="Times New Roman" w:hAnsi="Times New Roman"/>
          <w:sz w:val="24"/>
          <w:szCs w:val="24"/>
          <w:lang w:eastAsia="zh-CN"/>
        </w:rPr>
        <w:t>e</w:t>
      </w:r>
      <w:r w:rsidR="00322E6C">
        <w:rPr>
          <w:rFonts w:ascii="Times New Roman" w:hAnsi="Times New Roman"/>
          <w:sz w:val="24"/>
          <w:szCs w:val="24"/>
          <w:lang w:eastAsia="zh-CN"/>
        </w:rPr>
        <w:t>s</w:t>
      </w:r>
      <w:r w:rsidR="00322E6C" w:rsidRPr="003277B2">
        <w:rPr>
          <w:rFonts w:ascii="Times New Roman" w:hAnsi="Times New Roman"/>
          <w:sz w:val="24"/>
          <w:szCs w:val="24"/>
          <w:lang w:eastAsia="zh-CN"/>
        </w:rPr>
        <w:t xml:space="preserve"> inégalités</w:t>
      </w:r>
      <w:r w:rsidR="00827195" w:rsidRPr="003277B2">
        <w:rPr>
          <w:rFonts w:ascii="Times New Roman" w:hAnsi="Times New Roman"/>
          <w:sz w:val="24"/>
          <w:szCs w:val="24"/>
          <w:lang w:eastAsia="zh-CN"/>
        </w:rPr>
        <w:t>,</w:t>
      </w:r>
      <w:r w:rsidR="00827195">
        <w:rPr>
          <w:rFonts w:ascii="Times New Roman" w:hAnsi="Times New Roman"/>
          <w:sz w:val="24"/>
          <w:szCs w:val="24"/>
          <w:lang w:eastAsia="zh-CN"/>
        </w:rPr>
        <w:t xml:space="preserve"> des 75</w:t>
      </w:r>
      <w:r w:rsidR="00827195" w:rsidRPr="003277B2">
        <w:rPr>
          <w:rFonts w:ascii="Times New Roman" w:hAnsi="Times New Roman"/>
          <w:sz w:val="24"/>
          <w:szCs w:val="24"/>
          <w:lang w:eastAsia="zh-CN"/>
        </w:rPr>
        <w:t>% de la superficie exploitée</w:t>
      </w:r>
      <w:r w:rsidR="00827195">
        <w:rPr>
          <w:rFonts w:ascii="Times New Roman" w:hAnsi="Times New Roman"/>
          <w:sz w:val="24"/>
          <w:szCs w:val="24"/>
          <w:lang w:eastAsia="zh-CN"/>
        </w:rPr>
        <w:t xml:space="preserve"> en faire-</w:t>
      </w:r>
      <w:r w:rsidR="00827195" w:rsidRPr="003277B2">
        <w:rPr>
          <w:rFonts w:ascii="Times New Roman" w:hAnsi="Times New Roman"/>
          <w:sz w:val="24"/>
          <w:szCs w:val="24"/>
          <w:lang w:eastAsia="zh-CN"/>
        </w:rPr>
        <w:t>valoir</w:t>
      </w:r>
      <w:r w:rsidR="00827195">
        <w:rPr>
          <w:rFonts w:ascii="Times New Roman" w:hAnsi="Times New Roman"/>
          <w:sz w:val="24"/>
          <w:szCs w:val="24"/>
          <w:lang w:eastAsia="zh-CN"/>
        </w:rPr>
        <w:t xml:space="preserve"> indirect la plane</w:t>
      </w:r>
      <w:r w:rsidR="00827195" w:rsidRPr="003277B2">
        <w:rPr>
          <w:rFonts w:ascii="Times New Roman" w:hAnsi="Times New Roman"/>
          <w:sz w:val="24"/>
          <w:szCs w:val="24"/>
          <w:lang w:eastAsia="zh-CN"/>
        </w:rPr>
        <w:t xml:space="preserve"> prédomine. </w:t>
      </w:r>
      <w:r w:rsidR="00625A5E">
        <w:rPr>
          <w:rFonts w:ascii="Times New Roman" w:hAnsi="Times New Roman"/>
          <w:sz w:val="24"/>
          <w:szCs w:val="24"/>
          <w:lang w:eastAsia="zh-CN"/>
        </w:rPr>
        <w:t xml:space="preserve">Mais par contre, un </w:t>
      </w:r>
      <w:r w:rsidR="00625A5E">
        <w:rPr>
          <w:rFonts w:ascii="Times New Roman" w:hAnsi="Times New Roman"/>
          <w:sz w:val="24"/>
          <w:szCs w:val="24"/>
          <w:lang w:eastAsia="zh-CN"/>
        </w:rPr>
        <w:lastRenderedPageBreak/>
        <w:t>exploitant en faire-valoir</w:t>
      </w:r>
      <w:r w:rsidR="00625A5E" w:rsidRPr="00625A5E">
        <w:rPr>
          <w:rFonts w:ascii="Times New Roman" w:hAnsi="Times New Roman"/>
          <w:sz w:val="24"/>
          <w:szCs w:val="24"/>
          <w:lang w:eastAsia="zh-CN"/>
        </w:rPr>
        <w:t xml:space="preserve"> </w:t>
      </w:r>
      <w:r w:rsidR="00625A5E">
        <w:rPr>
          <w:rFonts w:ascii="Times New Roman" w:hAnsi="Times New Roman"/>
          <w:sz w:val="24"/>
          <w:szCs w:val="24"/>
          <w:lang w:eastAsia="zh-CN"/>
        </w:rPr>
        <w:t>direct c’est-à dire un propriétaire exploite</w:t>
      </w:r>
      <w:r w:rsidR="009B5DF6">
        <w:rPr>
          <w:rFonts w:ascii="Times New Roman" w:hAnsi="Times New Roman"/>
          <w:sz w:val="24"/>
          <w:szCs w:val="24"/>
          <w:lang w:eastAsia="zh-CN"/>
        </w:rPr>
        <w:t xml:space="preserve"> en moyenne</w:t>
      </w:r>
      <w:r w:rsidR="00625A5E">
        <w:rPr>
          <w:rFonts w:ascii="Times New Roman" w:hAnsi="Times New Roman"/>
          <w:sz w:val="24"/>
          <w:szCs w:val="24"/>
          <w:lang w:eastAsia="zh-CN"/>
        </w:rPr>
        <w:t xml:space="preserve"> </w:t>
      </w:r>
      <w:r w:rsidR="006C7DB2">
        <w:rPr>
          <w:rFonts w:ascii="Times New Roman" w:hAnsi="Times New Roman"/>
          <w:sz w:val="24"/>
          <w:szCs w:val="24"/>
          <w:lang w:eastAsia="zh-CN"/>
        </w:rPr>
        <w:t>beaucoup plus de terre, soit 0,8</w:t>
      </w:r>
      <w:r w:rsidR="00625A5E">
        <w:rPr>
          <w:rFonts w:ascii="Times New Roman" w:hAnsi="Times New Roman"/>
          <w:sz w:val="24"/>
          <w:szCs w:val="24"/>
          <w:lang w:eastAsia="zh-CN"/>
        </w:rPr>
        <w:t>4</w:t>
      </w:r>
      <w:r w:rsidR="006C7DB2">
        <w:rPr>
          <w:rFonts w:ascii="Times New Roman" w:hAnsi="Times New Roman"/>
          <w:sz w:val="24"/>
          <w:szCs w:val="24"/>
          <w:lang w:eastAsia="zh-CN"/>
        </w:rPr>
        <w:t>8</w:t>
      </w:r>
      <w:r w:rsidR="00625A5E">
        <w:rPr>
          <w:rFonts w:ascii="Times New Roman" w:hAnsi="Times New Roman"/>
          <w:sz w:val="24"/>
          <w:szCs w:val="24"/>
          <w:lang w:eastAsia="zh-CN"/>
        </w:rPr>
        <w:t>cx, qu’un agriculteur en faire-valoir indirect c’est-à d</w:t>
      </w:r>
      <w:r w:rsidR="009B5DF6">
        <w:rPr>
          <w:rFonts w:ascii="Times New Roman" w:hAnsi="Times New Roman"/>
          <w:sz w:val="24"/>
          <w:szCs w:val="24"/>
          <w:lang w:eastAsia="zh-CN"/>
        </w:rPr>
        <w:t>ire un planeur et autres</w:t>
      </w:r>
      <w:r w:rsidR="00625A5E">
        <w:rPr>
          <w:rFonts w:ascii="Times New Roman" w:hAnsi="Times New Roman"/>
          <w:sz w:val="24"/>
          <w:szCs w:val="24"/>
          <w:lang w:eastAsia="zh-CN"/>
        </w:rPr>
        <w:t>.</w:t>
      </w:r>
    </w:p>
    <w:p w:rsidR="00057255" w:rsidRPr="003B16DE" w:rsidRDefault="0006196C" w:rsidP="003B16DE">
      <w:pPr>
        <w:spacing w:line="360" w:lineRule="auto"/>
        <w:rPr>
          <w:b/>
          <w:sz w:val="24"/>
          <w:szCs w:val="24"/>
        </w:rPr>
      </w:pPr>
      <w:r>
        <w:rPr>
          <w:b/>
          <w:sz w:val="24"/>
          <w:szCs w:val="24"/>
        </w:rPr>
        <w:t>5</w:t>
      </w:r>
      <w:r w:rsidR="00057255" w:rsidRPr="003B16DE">
        <w:rPr>
          <w:b/>
          <w:sz w:val="24"/>
          <w:szCs w:val="24"/>
        </w:rPr>
        <w:t>.</w:t>
      </w:r>
      <w:r w:rsidR="002A0928" w:rsidRPr="003B16DE">
        <w:rPr>
          <w:b/>
          <w:sz w:val="24"/>
          <w:szCs w:val="24"/>
        </w:rPr>
        <w:t>2</w:t>
      </w:r>
      <w:r w:rsidR="00057255" w:rsidRPr="003B16DE">
        <w:rPr>
          <w:b/>
          <w:sz w:val="24"/>
          <w:szCs w:val="24"/>
        </w:rPr>
        <w:t>.1.- Les propriétaires</w:t>
      </w:r>
    </w:p>
    <w:p w:rsidR="00E871B3" w:rsidRDefault="00A0411A" w:rsidP="00E9231B">
      <w:pPr>
        <w:jc w:val="both"/>
        <w:rPr>
          <w:rFonts w:ascii="Times New Roman" w:hAnsi="Times New Roman"/>
          <w:sz w:val="24"/>
          <w:szCs w:val="24"/>
        </w:rPr>
      </w:pPr>
      <w:r w:rsidRPr="00C36287">
        <w:rPr>
          <w:rFonts w:ascii="Times New Roman" w:hAnsi="Times New Roman"/>
          <w:sz w:val="24"/>
          <w:szCs w:val="24"/>
        </w:rPr>
        <w:tab/>
      </w:r>
      <w:r w:rsidR="00D32EFB">
        <w:rPr>
          <w:rFonts w:ascii="Times New Roman" w:hAnsi="Times New Roman"/>
          <w:sz w:val="24"/>
          <w:szCs w:val="24"/>
        </w:rPr>
        <w:t xml:space="preserve">Les terres dont les exploitants sont des propriétaires sont exploitées en faire-valoir direct. Pour cette catégorie, il y a des surfaces héritées, pour lesquelles il y a eu partage formel, avec arpentage et </w:t>
      </w:r>
      <w:r w:rsidR="00057255">
        <w:rPr>
          <w:rFonts w:ascii="Times New Roman" w:hAnsi="Times New Roman"/>
          <w:sz w:val="24"/>
          <w:szCs w:val="24"/>
        </w:rPr>
        <w:t>légalisation</w:t>
      </w:r>
      <w:r w:rsidR="00D32EFB">
        <w:rPr>
          <w:rFonts w:ascii="Times New Roman" w:hAnsi="Times New Roman"/>
          <w:sz w:val="24"/>
          <w:szCs w:val="24"/>
        </w:rPr>
        <w:t xml:space="preserve"> par un notaire. Parcelles </w:t>
      </w:r>
      <w:r w:rsidR="00057255">
        <w:rPr>
          <w:rFonts w:ascii="Times New Roman" w:hAnsi="Times New Roman"/>
          <w:sz w:val="24"/>
          <w:szCs w:val="24"/>
        </w:rPr>
        <w:t>achetées</w:t>
      </w:r>
      <w:r w:rsidR="00D32EFB">
        <w:rPr>
          <w:rFonts w:ascii="Times New Roman" w:hAnsi="Times New Roman"/>
          <w:sz w:val="24"/>
          <w:szCs w:val="24"/>
        </w:rPr>
        <w:t xml:space="preserve"> et </w:t>
      </w:r>
      <w:r w:rsidR="00057255">
        <w:rPr>
          <w:rFonts w:ascii="Times New Roman" w:hAnsi="Times New Roman"/>
          <w:sz w:val="24"/>
          <w:szCs w:val="24"/>
        </w:rPr>
        <w:t>héritées</w:t>
      </w:r>
      <w:r w:rsidR="00D32EFB">
        <w:rPr>
          <w:rFonts w:ascii="Times New Roman" w:hAnsi="Times New Roman"/>
          <w:sz w:val="24"/>
          <w:szCs w:val="24"/>
        </w:rPr>
        <w:t xml:space="preserve"> avec </w:t>
      </w:r>
      <w:r w:rsidR="00057255">
        <w:rPr>
          <w:rFonts w:ascii="Times New Roman" w:hAnsi="Times New Roman"/>
          <w:sz w:val="24"/>
          <w:szCs w:val="24"/>
        </w:rPr>
        <w:t>séparation</w:t>
      </w:r>
      <w:r w:rsidR="00D32EFB">
        <w:rPr>
          <w:rFonts w:ascii="Times New Roman" w:hAnsi="Times New Roman"/>
          <w:sz w:val="24"/>
          <w:szCs w:val="24"/>
        </w:rPr>
        <w:t xml:space="preserve"> formelle </w:t>
      </w:r>
      <w:r w:rsidR="00057255">
        <w:rPr>
          <w:rFonts w:ascii="Times New Roman" w:hAnsi="Times New Roman"/>
          <w:sz w:val="24"/>
          <w:szCs w:val="24"/>
        </w:rPr>
        <w:t>représentent</w:t>
      </w:r>
      <w:r w:rsidR="00D32EFB">
        <w:rPr>
          <w:rFonts w:ascii="Times New Roman" w:hAnsi="Times New Roman"/>
          <w:sz w:val="24"/>
          <w:szCs w:val="24"/>
        </w:rPr>
        <w:t xml:space="preserve"> les terres titres, pour lesquelles l’exploitant dispose d’un titre individuel de </w:t>
      </w:r>
      <w:r w:rsidR="00057255">
        <w:rPr>
          <w:rFonts w:ascii="Times New Roman" w:hAnsi="Times New Roman"/>
          <w:sz w:val="24"/>
          <w:szCs w:val="24"/>
        </w:rPr>
        <w:t>propriété</w:t>
      </w:r>
      <w:r w:rsidR="00D32EFB">
        <w:rPr>
          <w:rFonts w:ascii="Times New Roman" w:hAnsi="Times New Roman"/>
          <w:sz w:val="24"/>
          <w:szCs w:val="24"/>
        </w:rPr>
        <w:t xml:space="preserve">. </w:t>
      </w:r>
      <w:r w:rsidRPr="00C36287">
        <w:rPr>
          <w:rFonts w:ascii="Times New Roman" w:hAnsi="Times New Roman"/>
          <w:sz w:val="24"/>
          <w:szCs w:val="24"/>
        </w:rPr>
        <w:t>Dans le cas de l’héritage suivi de partage formel et légal et de l’achat l’exploitant devient propriétaire, maitre de sa terre qu’i</w:t>
      </w:r>
      <w:r w:rsidR="00693C7A" w:rsidRPr="00C36287">
        <w:rPr>
          <w:rFonts w:ascii="Times New Roman" w:hAnsi="Times New Roman"/>
          <w:sz w:val="24"/>
          <w:szCs w:val="24"/>
        </w:rPr>
        <w:t>l peut utiliser à sa guise.</w:t>
      </w:r>
      <w:r w:rsidR="00D32EFB">
        <w:rPr>
          <w:rFonts w:ascii="Times New Roman" w:hAnsi="Times New Roman"/>
          <w:sz w:val="24"/>
          <w:szCs w:val="24"/>
        </w:rPr>
        <w:t xml:space="preserve"> Dans ce cas,</w:t>
      </w:r>
      <w:r w:rsidR="00057255">
        <w:rPr>
          <w:rFonts w:ascii="Times New Roman" w:hAnsi="Times New Roman"/>
          <w:sz w:val="24"/>
          <w:szCs w:val="24"/>
        </w:rPr>
        <w:t xml:space="preserve"> </w:t>
      </w:r>
      <w:r w:rsidR="00D32EFB">
        <w:rPr>
          <w:rFonts w:ascii="Times New Roman" w:hAnsi="Times New Roman"/>
          <w:sz w:val="24"/>
          <w:szCs w:val="24"/>
        </w:rPr>
        <w:t xml:space="preserve">la </w:t>
      </w:r>
      <w:r w:rsidR="00057255">
        <w:rPr>
          <w:rFonts w:ascii="Times New Roman" w:hAnsi="Times New Roman"/>
          <w:sz w:val="24"/>
          <w:szCs w:val="24"/>
        </w:rPr>
        <w:t>sécurité</w:t>
      </w:r>
      <w:r w:rsidR="00D32EFB">
        <w:rPr>
          <w:rFonts w:ascii="Times New Roman" w:hAnsi="Times New Roman"/>
          <w:sz w:val="24"/>
          <w:szCs w:val="24"/>
        </w:rPr>
        <w:t xml:space="preserve"> de tenure est forte.</w:t>
      </w:r>
      <w:r w:rsidR="00693C7A" w:rsidRPr="00C36287">
        <w:rPr>
          <w:rFonts w:ascii="Times New Roman" w:hAnsi="Times New Roman"/>
          <w:sz w:val="24"/>
          <w:szCs w:val="24"/>
        </w:rPr>
        <w:t xml:space="preserve"> </w:t>
      </w:r>
    </w:p>
    <w:p w:rsidR="00E871B3" w:rsidRPr="00057255" w:rsidRDefault="0006196C" w:rsidP="00E9231B">
      <w:pPr>
        <w:jc w:val="both"/>
        <w:rPr>
          <w:rFonts w:ascii="Times New Roman" w:hAnsi="Times New Roman"/>
          <w:b/>
          <w:sz w:val="24"/>
          <w:szCs w:val="24"/>
        </w:rPr>
      </w:pPr>
      <w:r>
        <w:rPr>
          <w:rFonts w:ascii="Times New Roman" w:hAnsi="Times New Roman"/>
          <w:b/>
          <w:sz w:val="24"/>
          <w:szCs w:val="24"/>
        </w:rPr>
        <w:t>5</w:t>
      </w:r>
      <w:r w:rsidR="00057255" w:rsidRPr="00057255">
        <w:rPr>
          <w:rFonts w:ascii="Times New Roman" w:hAnsi="Times New Roman"/>
          <w:b/>
          <w:sz w:val="24"/>
          <w:szCs w:val="24"/>
        </w:rPr>
        <w:t>.</w:t>
      </w:r>
      <w:r w:rsidR="002A0928">
        <w:rPr>
          <w:rFonts w:ascii="Times New Roman" w:hAnsi="Times New Roman"/>
          <w:b/>
          <w:sz w:val="24"/>
          <w:szCs w:val="24"/>
        </w:rPr>
        <w:t>2</w:t>
      </w:r>
      <w:r w:rsidR="00057255" w:rsidRPr="00057255">
        <w:rPr>
          <w:rFonts w:ascii="Times New Roman" w:hAnsi="Times New Roman"/>
          <w:b/>
          <w:sz w:val="24"/>
          <w:szCs w:val="24"/>
        </w:rPr>
        <w:t>.2.- les métayers</w:t>
      </w:r>
    </w:p>
    <w:p w:rsidR="005112B1" w:rsidRPr="00C36287" w:rsidRDefault="00057255" w:rsidP="005112B1">
      <w:pPr>
        <w:jc w:val="both"/>
        <w:rPr>
          <w:rFonts w:ascii="Times New Roman" w:hAnsi="Times New Roman"/>
          <w:sz w:val="24"/>
          <w:szCs w:val="24"/>
        </w:rPr>
      </w:pPr>
      <w:r>
        <w:rPr>
          <w:rFonts w:ascii="Times New Roman" w:hAnsi="Times New Roman"/>
          <w:sz w:val="24"/>
          <w:szCs w:val="24"/>
        </w:rPr>
        <w:t xml:space="preserve">           </w:t>
      </w:r>
      <w:r w:rsidR="00693C7A" w:rsidRPr="00C36287">
        <w:rPr>
          <w:rFonts w:ascii="Times New Roman" w:hAnsi="Times New Roman"/>
          <w:sz w:val="24"/>
          <w:szCs w:val="24"/>
        </w:rPr>
        <w:t>En effet un petit paysan, dans la grande majorité des cas, peut recevoir d’un ami ou d’un emplo</w:t>
      </w:r>
      <w:r w:rsidR="008F5F74">
        <w:rPr>
          <w:rFonts w:ascii="Times New Roman" w:hAnsi="Times New Roman"/>
          <w:sz w:val="24"/>
          <w:szCs w:val="24"/>
        </w:rPr>
        <w:t>yeur une parcelle en &lt;&lt; métayage</w:t>
      </w:r>
      <w:r w:rsidR="00693C7A" w:rsidRPr="00C36287">
        <w:rPr>
          <w:rFonts w:ascii="Times New Roman" w:hAnsi="Times New Roman"/>
          <w:sz w:val="24"/>
          <w:szCs w:val="24"/>
        </w:rPr>
        <w:t>&gt;&gt; ;</w:t>
      </w:r>
      <w:r w:rsidR="00846DE0">
        <w:rPr>
          <w:rFonts w:ascii="Times New Roman" w:hAnsi="Times New Roman"/>
          <w:sz w:val="24"/>
          <w:szCs w:val="24"/>
        </w:rPr>
        <w:t xml:space="preserve"> soit 29,76</w:t>
      </w:r>
      <w:r w:rsidR="00030B1C" w:rsidRPr="00C36287">
        <w:rPr>
          <w:rFonts w:ascii="Times New Roman" w:hAnsi="Times New Roman"/>
          <w:sz w:val="24"/>
          <w:szCs w:val="24"/>
        </w:rPr>
        <w:t>%</w:t>
      </w:r>
      <w:r w:rsidR="00B64072">
        <w:rPr>
          <w:rFonts w:ascii="Times New Roman" w:hAnsi="Times New Roman"/>
          <w:sz w:val="24"/>
          <w:szCs w:val="24"/>
        </w:rPr>
        <w:t xml:space="preserve"> des terres du périmètre</w:t>
      </w:r>
      <w:r w:rsidR="00030B1C" w:rsidRPr="00C36287">
        <w:rPr>
          <w:rFonts w:ascii="Times New Roman" w:hAnsi="Times New Roman"/>
          <w:sz w:val="24"/>
          <w:szCs w:val="24"/>
        </w:rPr>
        <w:t xml:space="preserve"> </w:t>
      </w:r>
      <w:r w:rsidR="00693C7A" w:rsidRPr="00C36287">
        <w:rPr>
          <w:rFonts w:ascii="Times New Roman" w:hAnsi="Times New Roman"/>
          <w:sz w:val="24"/>
          <w:szCs w:val="24"/>
        </w:rPr>
        <w:t>et cela pour une durée qui ne dépasse pas généralement une campagne agricole. Certes, le métayer peut passer plusieurs années sur la terre, mais le p</w:t>
      </w:r>
      <w:r w:rsidR="00372373">
        <w:rPr>
          <w:rFonts w:ascii="Times New Roman" w:hAnsi="Times New Roman"/>
          <w:sz w:val="24"/>
          <w:szCs w:val="24"/>
        </w:rPr>
        <w:t>ropriétaire peut la reprendre  quand il le désire. Donc le métayer</w:t>
      </w:r>
      <w:r w:rsidR="00A02C8E">
        <w:rPr>
          <w:rFonts w:ascii="Times New Roman" w:hAnsi="Times New Roman"/>
          <w:sz w:val="24"/>
          <w:szCs w:val="24"/>
        </w:rPr>
        <w:t xml:space="preserve"> est</w:t>
      </w:r>
      <w:r w:rsidR="00693C7A" w:rsidRPr="00C36287">
        <w:rPr>
          <w:rFonts w:ascii="Times New Roman" w:hAnsi="Times New Roman"/>
          <w:sz w:val="24"/>
          <w:szCs w:val="24"/>
        </w:rPr>
        <w:t xml:space="preserve"> dans une incessante insécurité. </w:t>
      </w:r>
      <w:r w:rsidR="00231DC0">
        <w:rPr>
          <w:rFonts w:ascii="Times New Roman" w:hAnsi="Times New Roman"/>
          <w:sz w:val="24"/>
          <w:szCs w:val="24"/>
        </w:rPr>
        <w:t xml:space="preserve">Le métayer </w:t>
      </w:r>
      <w:r w:rsidR="004D5FE2">
        <w:rPr>
          <w:rFonts w:ascii="Times New Roman" w:hAnsi="Times New Roman"/>
          <w:sz w:val="24"/>
          <w:szCs w:val="24"/>
        </w:rPr>
        <w:t xml:space="preserve">doit </w:t>
      </w:r>
      <w:r w:rsidR="00231DC0">
        <w:rPr>
          <w:rFonts w:ascii="Times New Roman" w:hAnsi="Times New Roman"/>
          <w:sz w:val="24"/>
          <w:szCs w:val="24"/>
        </w:rPr>
        <w:t>verse</w:t>
      </w:r>
      <w:r w:rsidR="004D5FE2">
        <w:rPr>
          <w:rFonts w:ascii="Times New Roman" w:hAnsi="Times New Roman"/>
          <w:sz w:val="24"/>
          <w:szCs w:val="24"/>
        </w:rPr>
        <w:t>r</w:t>
      </w:r>
      <w:r w:rsidR="00231DC0">
        <w:rPr>
          <w:rFonts w:ascii="Times New Roman" w:hAnsi="Times New Roman"/>
          <w:sz w:val="24"/>
          <w:szCs w:val="24"/>
        </w:rPr>
        <w:t xml:space="preserve"> 1/3  de la production au propriétaire pour avoir le droit de cultiver la parcelle.</w:t>
      </w:r>
      <w:r w:rsidR="005112B1" w:rsidRPr="005112B1">
        <w:rPr>
          <w:rFonts w:ascii="Times New Roman" w:hAnsi="Times New Roman"/>
          <w:sz w:val="24"/>
          <w:szCs w:val="24"/>
        </w:rPr>
        <w:t xml:space="preserve"> </w:t>
      </w:r>
      <w:r w:rsidR="00E95082">
        <w:rPr>
          <w:rFonts w:ascii="Times New Roman" w:hAnsi="Times New Roman"/>
          <w:sz w:val="24"/>
          <w:szCs w:val="24"/>
        </w:rPr>
        <w:t>Il est découragé</w:t>
      </w:r>
      <w:r w:rsidR="005112B1" w:rsidRPr="00C36287">
        <w:rPr>
          <w:rFonts w:ascii="Times New Roman" w:hAnsi="Times New Roman"/>
          <w:sz w:val="24"/>
          <w:szCs w:val="24"/>
        </w:rPr>
        <w:t xml:space="preserve"> tant par l’insécurité de la tenure, la taille de</w:t>
      </w:r>
      <w:r w:rsidR="005112B1">
        <w:rPr>
          <w:rFonts w:ascii="Times New Roman" w:hAnsi="Times New Roman"/>
          <w:sz w:val="24"/>
          <w:szCs w:val="24"/>
        </w:rPr>
        <w:t>s</w:t>
      </w:r>
      <w:r w:rsidR="005112B1" w:rsidRPr="00C36287">
        <w:rPr>
          <w:rFonts w:ascii="Times New Roman" w:hAnsi="Times New Roman"/>
          <w:sz w:val="24"/>
          <w:szCs w:val="24"/>
        </w:rPr>
        <w:t xml:space="preserve"> parcelles que par le montant trop élevé des prélèvements effectués</w:t>
      </w:r>
      <w:r w:rsidR="005112B1">
        <w:rPr>
          <w:rFonts w:ascii="Times New Roman" w:hAnsi="Times New Roman"/>
          <w:sz w:val="24"/>
          <w:szCs w:val="24"/>
        </w:rPr>
        <w:t xml:space="preserve"> sous forme de rente</w:t>
      </w:r>
      <w:r w:rsidR="005112B1" w:rsidRPr="00C36287">
        <w:rPr>
          <w:rFonts w:ascii="Times New Roman" w:hAnsi="Times New Roman"/>
          <w:sz w:val="24"/>
          <w:szCs w:val="24"/>
        </w:rPr>
        <w:t xml:space="preserve"> par l</w:t>
      </w:r>
      <w:r w:rsidR="005112B1">
        <w:rPr>
          <w:rFonts w:ascii="Times New Roman" w:hAnsi="Times New Roman"/>
          <w:sz w:val="24"/>
          <w:szCs w:val="24"/>
        </w:rPr>
        <w:t>es propriétaires.</w:t>
      </w:r>
      <w:r w:rsidR="00DB524E" w:rsidRPr="00DB524E">
        <w:rPr>
          <w:rFonts w:ascii="Times New Roman" w:hAnsi="Times New Roman"/>
          <w:sz w:val="24"/>
          <w:szCs w:val="24"/>
        </w:rPr>
        <w:t xml:space="preserve"> </w:t>
      </w:r>
      <w:r w:rsidR="00DB524E" w:rsidRPr="00C36287">
        <w:rPr>
          <w:rFonts w:ascii="Times New Roman" w:hAnsi="Times New Roman"/>
          <w:sz w:val="24"/>
          <w:szCs w:val="24"/>
        </w:rPr>
        <w:t>A l’Estère</w:t>
      </w:r>
      <w:r w:rsidR="00DB524E">
        <w:rPr>
          <w:rFonts w:ascii="Times New Roman" w:hAnsi="Times New Roman"/>
          <w:sz w:val="24"/>
          <w:szCs w:val="24"/>
        </w:rPr>
        <w:t>, un</w:t>
      </w:r>
      <w:r w:rsidR="00DB524E" w:rsidRPr="00C36287">
        <w:rPr>
          <w:rFonts w:ascii="Times New Roman" w:hAnsi="Times New Roman"/>
          <w:sz w:val="24"/>
          <w:szCs w:val="24"/>
        </w:rPr>
        <w:t xml:space="preserve"> métayer sait qu’il ne doit apporter que sa force </w:t>
      </w:r>
      <w:r w:rsidR="00A047A5">
        <w:rPr>
          <w:rFonts w:ascii="Times New Roman" w:hAnsi="Times New Roman"/>
          <w:sz w:val="24"/>
          <w:szCs w:val="24"/>
        </w:rPr>
        <w:t>de travail et une partie de la production versée pour avoir le droit de cultiver le sol</w:t>
      </w:r>
      <w:r w:rsidR="00DB524E" w:rsidRPr="00C36287">
        <w:rPr>
          <w:rFonts w:ascii="Times New Roman" w:hAnsi="Times New Roman"/>
          <w:sz w:val="24"/>
          <w:szCs w:val="24"/>
        </w:rPr>
        <w:t>.</w:t>
      </w:r>
      <w:r w:rsidR="00684CE0">
        <w:rPr>
          <w:rFonts w:ascii="Times New Roman" w:hAnsi="Times New Roman"/>
          <w:sz w:val="24"/>
          <w:szCs w:val="24"/>
        </w:rPr>
        <w:t xml:space="preserve"> Et cette partie de la production varie dépendant d’une bonne ou </w:t>
      </w:r>
      <w:r w:rsidR="00E95082">
        <w:rPr>
          <w:rFonts w:ascii="Times New Roman" w:hAnsi="Times New Roman"/>
          <w:sz w:val="24"/>
          <w:szCs w:val="24"/>
        </w:rPr>
        <w:t>mauvaise récolte, c’est-à dire el</w:t>
      </w:r>
      <w:r w:rsidR="00684CE0">
        <w:rPr>
          <w:rFonts w:ascii="Times New Roman" w:hAnsi="Times New Roman"/>
          <w:sz w:val="24"/>
          <w:szCs w:val="24"/>
        </w:rPr>
        <w:t>l</w:t>
      </w:r>
      <w:r w:rsidR="00E95082">
        <w:rPr>
          <w:rFonts w:ascii="Times New Roman" w:hAnsi="Times New Roman"/>
          <w:sz w:val="24"/>
          <w:szCs w:val="24"/>
        </w:rPr>
        <w:t>e</w:t>
      </w:r>
      <w:r w:rsidR="00684CE0">
        <w:rPr>
          <w:rFonts w:ascii="Times New Roman" w:hAnsi="Times New Roman"/>
          <w:sz w:val="24"/>
          <w:szCs w:val="24"/>
        </w:rPr>
        <w:t xml:space="preserve"> n’est pas une charge fixe.</w:t>
      </w:r>
    </w:p>
    <w:p w:rsidR="00E871B3" w:rsidRPr="00057255" w:rsidRDefault="0006196C" w:rsidP="00E9231B">
      <w:pPr>
        <w:jc w:val="both"/>
        <w:rPr>
          <w:rFonts w:ascii="Times New Roman" w:hAnsi="Times New Roman"/>
          <w:b/>
          <w:sz w:val="24"/>
          <w:szCs w:val="24"/>
        </w:rPr>
      </w:pPr>
      <w:r>
        <w:rPr>
          <w:rFonts w:ascii="Times New Roman" w:hAnsi="Times New Roman"/>
          <w:b/>
          <w:sz w:val="24"/>
          <w:szCs w:val="24"/>
        </w:rPr>
        <w:t>5</w:t>
      </w:r>
      <w:r w:rsidR="00057255" w:rsidRPr="00057255">
        <w:rPr>
          <w:rFonts w:ascii="Times New Roman" w:hAnsi="Times New Roman"/>
          <w:b/>
          <w:sz w:val="24"/>
          <w:szCs w:val="24"/>
        </w:rPr>
        <w:t>.</w:t>
      </w:r>
      <w:r w:rsidR="002A0928">
        <w:rPr>
          <w:rFonts w:ascii="Times New Roman" w:hAnsi="Times New Roman"/>
          <w:b/>
          <w:sz w:val="24"/>
          <w:szCs w:val="24"/>
        </w:rPr>
        <w:t>2</w:t>
      </w:r>
      <w:r w:rsidR="00057255" w:rsidRPr="00057255">
        <w:rPr>
          <w:rFonts w:ascii="Times New Roman" w:hAnsi="Times New Roman"/>
          <w:b/>
          <w:sz w:val="24"/>
          <w:szCs w:val="24"/>
        </w:rPr>
        <w:t>.3.- Les fermiers</w:t>
      </w:r>
    </w:p>
    <w:p w:rsidR="00E871B3" w:rsidRDefault="00057255" w:rsidP="00E9231B">
      <w:pPr>
        <w:jc w:val="both"/>
        <w:rPr>
          <w:rFonts w:ascii="Times New Roman" w:hAnsi="Times New Roman"/>
          <w:sz w:val="24"/>
          <w:szCs w:val="24"/>
        </w:rPr>
      </w:pPr>
      <w:r>
        <w:rPr>
          <w:rFonts w:ascii="Times New Roman" w:hAnsi="Times New Roman"/>
          <w:sz w:val="24"/>
          <w:szCs w:val="24"/>
        </w:rPr>
        <w:t xml:space="preserve">          </w:t>
      </w:r>
      <w:r w:rsidR="00AC0BE2" w:rsidRPr="00C36287">
        <w:rPr>
          <w:rFonts w:ascii="Times New Roman" w:hAnsi="Times New Roman"/>
          <w:sz w:val="24"/>
          <w:szCs w:val="24"/>
        </w:rPr>
        <w:t>Un</w:t>
      </w:r>
      <w:r w:rsidR="00CB1DBE" w:rsidRPr="00C36287">
        <w:rPr>
          <w:rFonts w:ascii="Times New Roman" w:hAnsi="Times New Roman"/>
          <w:sz w:val="24"/>
          <w:szCs w:val="24"/>
        </w:rPr>
        <w:t xml:space="preserve"> autre  mode d’accès au foncier e</w:t>
      </w:r>
      <w:r w:rsidR="00030B1C" w:rsidRPr="00C36287">
        <w:rPr>
          <w:rFonts w:ascii="Times New Roman" w:hAnsi="Times New Roman"/>
          <w:sz w:val="24"/>
          <w:szCs w:val="24"/>
        </w:rPr>
        <w:t xml:space="preserve">st le fermage. A l’Estère </w:t>
      </w:r>
      <w:r w:rsidR="00CB1DBE" w:rsidRPr="00C36287">
        <w:rPr>
          <w:rFonts w:ascii="Times New Roman" w:hAnsi="Times New Roman"/>
          <w:sz w:val="24"/>
          <w:szCs w:val="24"/>
        </w:rPr>
        <w:t xml:space="preserve"> la durée du fermage est très variable.</w:t>
      </w:r>
      <w:r w:rsidR="00B64072">
        <w:rPr>
          <w:rFonts w:ascii="Times New Roman" w:hAnsi="Times New Roman"/>
          <w:sz w:val="24"/>
          <w:szCs w:val="24"/>
        </w:rPr>
        <w:t xml:space="preserve"> Dans </w:t>
      </w:r>
      <w:r w:rsidR="00B11E3B">
        <w:rPr>
          <w:rFonts w:ascii="Times New Roman" w:hAnsi="Times New Roman"/>
          <w:sz w:val="24"/>
          <w:szCs w:val="24"/>
        </w:rPr>
        <w:t>la commune de l’Estère, on a 8,55</w:t>
      </w:r>
      <w:r w:rsidR="00030B1C" w:rsidRPr="00C36287">
        <w:rPr>
          <w:rFonts w:ascii="Times New Roman" w:hAnsi="Times New Roman"/>
          <w:sz w:val="24"/>
          <w:szCs w:val="24"/>
        </w:rPr>
        <w:t>%</w:t>
      </w:r>
      <w:r w:rsidR="00547237">
        <w:rPr>
          <w:rFonts w:ascii="Times New Roman" w:hAnsi="Times New Roman"/>
          <w:sz w:val="24"/>
          <w:szCs w:val="24"/>
        </w:rPr>
        <w:t xml:space="preserve"> de terres en fermage pour la production rizicole</w:t>
      </w:r>
      <w:r w:rsidR="00030B1C" w:rsidRPr="00C36287">
        <w:rPr>
          <w:rFonts w:ascii="Times New Roman" w:hAnsi="Times New Roman"/>
          <w:sz w:val="24"/>
          <w:szCs w:val="24"/>
        </w:rPr>
        <w:t xml:space="preserve">, </w:t>
      </w:r>
      <w:r w:rsidR="00E76CFB">
        <w:rPr>
          <w:rFonts w:ascii="Times New Roman" w:hAnsi="Times New Roman"/>
          <w:sz w:val="24"/>
          <w:szCs w:val="24"/>
        </w:rPr>
        <w:t xml:space="preserve">la plane fait régresser le fermage </w:t>
      </w:r>
      <w:r w:rsidR="00030B1C" w:rsidRPr="00C36287">
        <w:rPr>
          <w:rFonts w:ascii="Times New Roman" w:hAnsi="Times New Roman"/>
          <w:sz w:val="24"/>
          <w:szCs w:val="24"/>
        </w:rPr>
        <w:t>s</w:t>
      </w:r>
      <w:r w:rsidR="00CB1DBE" w:rsidRPr="00C36287">
        <w:rPr>
          <w:rFonts w:ascii="Times New Roman" w:hAnsi="Times New Roman"/>
          <w:sz w:val="24"/>
          <w:szCs w:val="24"/>
        </w:rPr>
        <w:t xml:space="preserve">uivant les </w:t>
      </w:r>
      <w:r w:rsidR="00055BE4">
        <w:rPr>
          <w:rFonts w:ascii="Times New Roman" w:hAnsi="Times New Roman"/>
          <w:sz w:val="24"/>
          <w:szCs w:val="24"/>
        </w:rPr>
        <w:t>besoins du</w:t>
      </w:r>
      <w:r w:rsidR="00CB1DBE" w:rsidRPr="00C36287">
        <w:rPr>
          <w:rFonts w:ascii="Times New Roman" w:hAnsi="Times New Roman"/>
          <w:sz w:val="24"/>
          <w:szCs w:val="24"/>
        </w:rPr>
        <w:t xml:space="preserve"> propriétaire</w:t>
      </w:r>
      <w:r w:rsidR="00914E90">
        <w:rPr>
          <w:rFonts w:ascii="Times New Roman" w:hAnsi="Times New Roman"/>
          <w:sz w:val="24"/>
          <w:szCs w:val="24"/>
        </w:rPr>
        <w:t>, il</w:t>
      </w:r>
      <w:r w:rsidR="00CB1DBE" w:rsidRPr="00C36287">
        <w:rPr>
          <w:rFonts w:ascii="Times New Roman" w:hAnsi="Times New Roman"/>
          <w:sz w:val="24"/>
          <w:szCs w:val="24"/>
        </w:rPr>
        <w:t xml:space="preserve"> peut aller jusqu’à cinq ans (5 </w:t>
      </w:r>
      <w:r w:rsidR="00030B1C" w:rsidRPr="00C36287">
        <w:rPr>
          <w:rFonts w:ascii="Times New Roman" w:hAnsi="Times New Roman"/>
          <w:sz w:val="24"/>
          <w:szCs w:val="24"/>
        </w:rPr>
        <w:t>ans).</w:t>
      </w:r>
      <w:r w:rsidR="00CB1DBE" w:rsidRPr="00C36287">
        <w:rPr>
          <w:rFonts w:ascii="Times New Roman" w:hAnsi="Times New Roman"/>
          <w:sz w:val="24"/>
          <w:szCs w:val="24"/>
        </w:rPr>
        <w:t xml:space="preserve"> Par contre la durée minimum est généralement de trois ans pour le fermage.</w:t>
      </w:r>
      <w:r w:rsidR="00231DC0" w:rsidRPr="00231DC0">
        <w:rPr>
          <w:rFonts w:ascii="Times New Roman" w:hAnsi="Times New Roman"/>
          <w:sz w:val="24"/>
          <w:szCs w:val="24"/>
        </w:rPr>
        <w:t xml:space="preserve"> </w:t>
      </w:r>
      <w:r w:rsidR="008711D7">
        <w:rPr>
          <w:rFonts w:ascii="Times New Roman" w:hAnsi="Times New Roman"/>
          <w:sz w:val="24"/>
          <w:szCs w:val="24"/>
        </w:rPr>
        <w:t xml:space="preserve">Le prix moyen de la rente foncière est de </w:t>
      </w:r>
      <w:r w:rsidR="00211CA0">
        <w:rPr>
          <w:rFonts w:ascii="Times New Roman" w:hAnsi="Times New Roman"/>
          <w:sz w:val="24"/>
          <w:szCs w:val="24"/>
        </w:rPr>
        <w:t xml:space="preserve">8970,35 </w:t>
      </w:r>
      <w:r w:rsidR="008711D7">
        <w:rPr>
          <w:rFonts w:ascii="Times New Roman" w:hAnsi="Times New Roman"/>
          <w:sz w:val="24"/>
          <w:szCs w:val="24"/>
        </w:rPr>
        <w:t>gourdes</w:t>
      </w:r>
      <w:r w:rsidR="00211CA0">
        <w:rPr>
          <w:rFonts w:ascii="Times New Roman" w:hAnsi="Times New Roman"/>
          <w:sz w:val="24"/>
          <w:szCs w:val="24"/>
        </w:rPr>
        <w:t xml:space="preserve"> par an pour une superficie d’un (1) ha</w:t>
      </w:r>
      <w:r w:rsidR="00A02C8E">
        <w:rPr>
          <w:rFonts w:ascii="Times New Roman" w:hAnsi="Times New Roman"/>
          <w:sz w:val="24"/>
          <w:szCs w:val="24"/>
        </w:rPr>
        <w:t xml:space="preserve"> selon la catégorie de superficie</w:t>
      </w:r>
      <w:r w:rsidR="00231DC0">
        <w:rPr>
          <w:rFonts w:ascii="Times New Roman" w:hAnsi="Times New Roman"/>
          <w:sz w:val="24"/>
          <w:szCs w:val="24"/>
        </w:rPr>
        <w:t>.</w:t>
      </w:r>
    </w:p>
    <w:p w:rsidR="00E871B3" w:rsidRPr="00057255" w:rsidRDefault="0006196C" w:rsidP="00E9231B">
      <w:pPr>
        <w:jc w:val="both"/>
        <w:rPr>
          <w:rFonts w:ascii="Times New Roman" w:hAnsi="Times New Roman"/>
          <w:b/>
          <w:sz w:val="24"/>
          <w:szCs w:val="24"/>
        </w:rPr>
      </w:pPr>
      <w:r>
        <w:rPr>
          <w:rFonts w:ascii="Times New Roman" w:hAnsi="Times New Roman"/>
          <w:b/>
          <w:sz w:val="24"/>
          <w:szCs w:val="24"/>
        </w:rPr>
        <w:t>5</w:t>
      </w:r>
      <w:r w:rsidR="00057255" w:rsidRPr="00057255">
        <w:rPr>
          <w:rFonts w:ascii="Times New Roman" w:hAnsi="Times New Roman"/>
          <w:b/>
          <w:sz w:val="24"/>
          <w:szCs w:val="24"/>
        </w:rPr>
        <w:t>.</w:t>
      </w:r>
      <w:r w:rsidR="002A0928">
        <w:rPr>
          <w:rFonts w:ascii="Times New Roman" w:hAnsi="Times New Roman"/>
          <w:b/>
          <w:sz w:val="24"/>
          <w:szCs w:val="24"/>
        </w:rPr>
        <w:t>2</w:t>
      </w:r>
      <w:r w:rsidR="00E95082">
        <w:rPr>
          <w:rFonts w:ascii="Times New Roman" w:hAnsi="Times New Roman"/>
          <w:b/>
          <w:sz w:val="24"/>
          <w:szCs w:val="24"/>
        </w:rPr>
        <w:t xml:space="preserve">.4.- Les planeurs </w:t>
      </w:r>
    </w:p>
    <w:p w:rsidR="00A0411A" w:rsidRPr="00C36287" w:rsidRDefault="00057255" w:rsidP="00E9231B">
      <w:pPr>
        <w:jc w:val="both"/>
        <w:rPr>
          <w:rFonts w:ascii="Times New Roman" w:hAnsi="Times New Roman"/>
          <w:sz w:val="24"/>
          <w:szCs w:val="24"/>
        </w:rPr>
      </w:pPr>
      <w:r>
        <w:rPr>
          <w:rFonts w:ascii="Times New Roman" w:hAnsi="Times New Roman"/>
          <w:sz w:val="24"/>
          <w:szCs w:val="24"/>
        </w:rPr>
        <w:t xml:space="preserve">          </w:t>
      </w:r>
      <w:r w:rsidR="00CB1DBE" w:rsidRPr="00C36287">
        <w:rPr>
          <w:rFonts w:ascii="Times New Roman" w:hAnsi="Times New Roman"/>
          <w:sz w:val="24"/>
          <w:szCs w:val="24"/>
        </w:rPr>
        <w:t xml:space="preserve"> Pour les terres planées,</w:t>
      </w:r>
      <w:r w:rsidR="00B64072">
        <w:rPr>
          <w:rFonts w:ascii="Times New Roman" w:hAnsi="Times New Roman"/>
          <w:sz w:val="24"/>
          <w:szCs w:val="24"/>
        </w:rPr>
        <w:t xml:space="preserve"> soit 36,68</w:t>
      </w:r>
      <w:r w:rsidR="008802F0" w:rsidRPr="00C36287">
        <w:rPr>
          <w:rFonts w:ascii="Times New Roman" w:hAnsi="Times New Roman"/>
          <w:sz w:val="24"/>
          <w:szCs w:val="24"/>
        </w:rPr>
        <w:t>%,</w:t>
      </w:r>
      <w:r w:rsidR="00CB1DBE" w:rsidRPr="00C36287">
        <w:rPr>
          <w:rFonts w:ascii="Times New Roman" w:hAnsi="Times New Roman"/>
          <w:sz w:val="24"/>
          <w:szCs w:val="24"/>
        </w:rPr>
        <w:t xml:space="preserve"> un propriétaire peut céder une parcelle à un paysan moyennant une somme d’argent sous forme d’hypothèque. Le bénéficiaire jouit, aussi longtemps que veut le propriétaire, des fruits de ses dépenses avec l</w:t>
      </w:r>
      <w:r w:rsidR="00A02C8E">
        <w:rPr>
          <w:rFonts w:ascii="Times New Roman" w:hAnsi="Times New Roman"/>
          <w:sz w:val="24"/>
          <w:szCs w:val="24"/>
        </w:rPr>
        <w:t>a garantie d’un contrat formel</w:t>
      </w:r>
      <w:r w:rsidR="00CB1DBE" w:rsidRPr="00C36287">
        <w:rPr>
          <w:rFonts w:ascii="Times New Roman" w:hAnsi="Times New Roman"/>
          <w:sz w:val="24"/>
          <w:szCs w:val="24"/>
        </w:rPr>
        <w:t xml:space="preserve"> d’une</w:t>
      </w:r>
      <w:r w:rsidR="0093478E">
        <w:rPr>
          <w:rFonts w:ascii="Times New Roman" w:hAnsi="Times New Roman"/>
          <w:sz w:val="24"/>
          <w:szCs w:val="24"/>
        </w:rPr>
        <w:t xml:space="preserve"> autorité de la zone. Dans</w:t>
      </w:r>
      <w:r w:rsidR="00CB1DBE" w:rsidRPr="00C36287">
        <w:rPr>
          <w:rFonts w:ascii="Times New Roman" w:hAnsi="Times New Roman"/>
          <w:sz w:val="24"/>
          <w:szCs w:val="24"/>
        </w:rPr>
        <w:t xml:space="preserve"> le cas le plus courant, en ce qui a trait à ce type d’accès au foncier, </w:t>
      </w:r>
      <w:r w:rsidR="00CB1DBE" w:rsidRPr="00C36287">
        <w:rPr>
          <w:rFonts w:ascii="Times New Roman" w:hAnsi="Times New Roman"/>
          <w:sz w:val="24"/>
          <w:szCs w:val="24"/>
        </w:rPr>
        <w:lastRenderedPageBreak/>
        <w:t xml:space="preserve">l’occupant est plus ou </w:t>
      </w:r>
      <w:r w:rsidR="0093478E">
        <w:rPr>
          <w:rFonts w:ascii="Times New Roman" w:hAnsi="Times New Roman"/>
          <w:sz w:val="24"/>
          <w:szCs w:val="24"/>
        </w:rPr>
        <w:t>moins en sécurité, car</w:t>
      </w:r>
      <w:r w:rsidR="00CB1DBE" w:rsidRPr="00C36287">
        <w:rPr>
          <w:rFonts w:ascii="Times New Roman" w:hAnsi="Times New Roman"/>
          <w:sz w:val="24"/>
          <w:szCs w:val="24"/>
        </w:rPr>
        <w:t xml:space="preserve"> le contrat est </w:t>
      </w:r>
      <w:r w:rsidR="00AC0BE2" w:rsidRPr="00C36287">
        <w:rPr>
          <w:rFonts w:ascii="Times New Roman" w:hAnsi="Times New Roman"/>
          <w:sz w:val="24"/>
          <w:szCs w:val="24"/>
        </w:rPr>
        <w:t>signé par le CASEC de la zone</w:t>
      </w:r>
      <w:r w:rsidR="00CB1DBE" w:rsidRPr="00C36287">
        <w:rPr>
          <w:rFonts w:ascii="Times New Roman" w:hAnsi="Times New Roman"/>
          <w:sz w:val="24"/>
          <w:szCs w:val="24"/>
        </w:rPr>
        <w:t>.</w:t>
      </w:r>
      <w:r w:rsidR="00231DC0" w:rsidRPr="00231DC0">
        <w:rPr>
          <w:rFonts w:ascii="Times New Roman" w:hAnsi="Times New Roman"/>
          <w:sz w:val="24"/>
          <w:szCs w:val="24"/>
        </w:rPr>
        <w:t xml:space="preserve"> </w:t>
      </w:r>
      <w:r w:rsidR="00583446">
        <w:rPr>
          <w:rFonts w:ascii="Times New Roman" w:hAnsi="Times New Roman"/>
          <w:sz w:val="24"/>
          <w:szCs w:val="24"/>
        </w:rPr>
        <w:t>Le preneur peut verser une somme</w:t>
      </w:r>
      <w:r w:rsidR="003609EE">
        <w:rPr>
          <w:rFonts w:ascii="Times New Roman" w:hAnsi="Times New Roman"/>
          <w:sz w:val="24"/>
          <w:szCs w:val="24"/>
        </w:rPr>
        <w:t xml:space="preserve"> </w:t>
      </w:r>
      <w:r w:rsidR="00231DC0">
        <w:rPr>
          <w:rFonts w:ascii="Times New Roman" w:hAnsi="Times New Roman"/>
          <w:sz w:val="24"/>
          <w:szCs w:val="24"/>
        </w:rPr>
        <w:t xml:space="preserve"> de </w:t>
      </w:r>
      <w:r w:rsidR="00583446">
        <w:rPr>
          <w:rFonts w:ascii="Times New Roman" w:hAnsi="Times New Roman"/>
          <w:sz w:val="24"/>
          <w:szCs w:val="24"/>
        </w:rPr>
        <w:t>11704,68</w:t>
      </w:r>
      <w:r w:rsidR="00C3079A">
        <w:rPr>
          <w:rFonts w:ascii="Times New Roman" w:hAnsi="Times New Roman"/>
          <w:sz w:val="24"/>
          <w:szCs w:val="24"/>
        </w:rPr>
        <w:t xml:space="preserve"> gourdes</w:t>
      </w:r>
      <w:r w:rsidR="00A25414">
        <w:rPr>
          <w:rFonts w:ascii="Times New Roman" w:hAnsi="Times New Roman"/>
          <w:sz w:val="24"/>
          <w:szCs w:val="24"/>
        </w:rPr>
        <w:t xml:space="preserve"> en moyenne par hectare et </w:t>
      </w:r>
      <w:r w:rsidR="0093478E">
        <w:rPr>
          <w:rFonts w:ascii="Times New Roman" w:hAnsi="Times New Roman"/>
          <w:sz w:val="24"/>
          <w:szCs w:val="24"/>
        </w:rPr>
        <w:t xml:space="preserve"> par an pour avoir</w:t>
      </w:r>
      <w:r w:rsidR="00583446">
        <w:rPr>
          <w:rFonts w:ascii="Times New Roman" w:hAnsi="Times New Roman"/>
          <w:sz w:val="24"/>
          <w:szCs w:val="24"/>
        </w:rPr>
        <w:t xml:space="preserve"> accès à la parcelle</w:t>
      </w:r>
      <w:r w:rsidR="00231DC0">
        <w:rPr>
          <w:rFonts w:ascii="Times New Roman" w:hAnsi="Times New Roman"/>
          <w:sz w:val="24"/>
          <w:szCs w:val="24"/>
        </w:rPr>
        <w:t>.</w:t>
      </w:r>
    </w:p>
    <w:p w:rsidR="00A0411A" w:rsidRDefault="0006196C" w:rsidP="00EA57C5">
      <w:pPr>
        <w:pStyle w:val="Heading2"/>
        <w:rPr>
          <w:rFonts w:ascii="Times New Roman" w:hAnsi="Times New Roman"/>
          <w:color w:val="auto"/>
          <w:sz w:val="24"/>
          <w:szCs w:val="24"/>
        </w:rPr>
      </w:pPr>
      <w:bookmarkStart w:id="221" w:name="_Toc377821079"/>
      <w:bookmarkStart w:id="222" w:name="_Toc378069432"/>
      <w:r>
        <w:rPr>
          <w:rFonts w:ascii="Times New Roman" w:hAnsi="Times New Roman"/>
          <w:color w:val="auto"/>
          <w:sz w:val="24"/>
          <w:szCs w:val="24"/>
        </w:rPr>
        <w:t>5</w:t>
      </w:r>
      <w:r w:rsidR="002A0928">
        <w:rPr>
          <w:rFonts w:ascii="Times New Roman" w:hAnsi="Times New Roman"/>
          <w:color w:val="auto"/>
          <w:sz w:val="24"/>
          <w:szCs w:val="24"/>
        </w:rPr>
        <w:t>.3</w:t>
      </w:r>
      <w:r w:rsidR="0023450A" w:rsidRPr="00C36287">
        <w:rPr>
          <w:rFonts w:ascii="Times New Roman" w:hAnsi="Times New Roman"/>
          <w:color w:val="auto"/>
          <w:sz w:val="24"/>
          <w:szCs w:val="24"/>
        </w:rPr>
        <w:t>.</w:t>
      </w:r>
      <w:r w:rsidR="00A0411A" w:rsidRPr="00C36287">
        <w:rPr>
          <w:rFonts w:ascii="Times New Roman" w:hAnsi="Times New Roman"/>
          <w:color w:val="auto"/>
          <w:sz w:val="24"/>
          <w:szCs w:val="24"/>
        </w:rPr>
        <w:t>-</w:t>
      </w:r>
      <w:r w:rsidR="007A3086" w:rsidRPr="00C36287">
        <w:rPr>
          <w:rFonts w:ascii="Times New Roman" w:hAnsi="Times New Roman"/>
          <w:color w:val="auto"/>
          <w:sz w:val="24"/>
          <w:szCs w:val="24"/>
        </w:rPr>
        <w:t>Impacts de la tenure fon</w:t>
      </w:r>
      <w:r w:rsidR="00E9231B">
        <w:rPr>
          <w:rFonts w:ascii="Times New Roman" w:hAnsi="Times New Roman"/>
          <w:color w:val="auto"/>
          <w:sz w:val="24"/>
          <w:szCs w:val="24"/>
        </w:rPr>
        <w:t>cière sur la production rizicole à</w:t>
      </w:r>
      <w:r w:rsidR="007A3086" w:rsidRPr="00C36287">
        <w:rPr>
          <w:rFonts w:ascii="Times New Roman" w:hAnsi="Times New Roman"/>
          <w:color w:val="auto"/>
          <w:sz w:val="24"/>
          <w:szCs w:val="24"/>
        </w:rPr>
        <w:t xml:space="preserve"> l’Estère</w:t>
      </w:r>
      <w:r w:rsidR="00A0411A" w:rsidRPr="00C36287">
        <w:rPr>
          <w:rFonts w:ascii="Times New Roman" w:hAnsi="Times New Roman"/>
          <w:color w:val="auto"/>
          <w:sz w:val="24"/>
          <w:szCs w:val="24"/>
        </w:rPr>
        <w:t>.</w:t>
      </w:r>
      <w:bookmarkEnd w:id="221"/>
      <w:bookmarkEnd w:id="222"/>
    </w:p>
    <w:p w:rsidR="00C65673" w:rsidRPr="00C65673" w:rsidRDefault="00C65673" w:rsidP="00C65673">
      <w:pPr>
        <w:jc w:val="both"/>
        <w:rPr>
          <w:rFonts w:ascii="Times New Roman" w:hAnsi="Times New Roman"/>
          <w:sz w:val="24"/>
          <w:szCs w:val="24"/>
        </w:rPr>
      </w:pPr>
      <w:r>
        <w:t xml:space="preserve">          </w:t>
      </w:r>
      <w:r w:rsidR="00871AE5">
        <w:rPr>
          <w:rFonts w:ascii="Times New Roman" w:hAnsi="Times New Roman"/>
          <w:sz w:val="24"/>
          <w:szCs w:val="24"/>
        </w:rPr>
        <w:t xml:space="preserve"> </w:t>
      </w:r>
      <w:r w:rsidR="000F74EE">
        <w:rPr>
          <w:rFonts w:ascii="Times New Roman" w:hAnsi="Times New Roman"/>
          <w:sz w:val="24"/>
          <w:szCs w:val="24"/>
        </w:rPr>
        <w:t>D</w:t>
      </w:r>
      <w:r w:rsidR="00871AE5">
        <w:rPr>
          <w:rFonts w:ascii="Times New Roman" w:hAnsi="Times New Roman"/>
          <w:sz w:val="24"/>
          <w:szCs w:val="24"/>
        </w:rPr>
        <w:t>ans la commune de l’</w:t>
      </w:r>
      <w:r w:rsidR="002A39D0">
        <w:rPr>
          <w:rFonts w:ascii="Times New Roman" w:hAnsi="Times New Roman"/>
          <w:sz w:val="24"/>
          <w:szCs w:val="24"/>
        </w:rPr>
        <w:t>Estère</w:t>
      </w:r>
      <w:r w:rsidR="000F74EE">
        <w:rPr>
          <w:rFonts w:ascii="Times New Roman" w:hAnsi="Times New Roman"/>
          <w:sz w:val="24"/>
          <w:szCs w:val="24"/>
        </w:rPr>
        <w:t xml:space="preserve">, la tenure foncière </w:t>
      </w:r>
      <w:r w:rsidRPr="00427586">
        <w:rPr>
          <w:rFonts w:ascii="Times New Roman" w:hAnsi="Times New Roman"/>
          <w:sz w:val="24"/>
          <w:szCs w:val="24"/>
        </w:rPr>
        <w:t xml:space="preserve"> est caractérisée par la faible taille des </w:t>
      </w:r>
      <w:r w:rsidR="000F74EE">
        <w:rPr>
          <w:rFonts w:ascii="Times New Roman" w:hAnsi="Times New Roman"/>
          <w:sz w:val="24"/>
          <w:szCs w:val="24"/>
        </w:rPr>
        <w:t>parcelles cultivées en riz</w:t>
      </w:r>
      <w:r w:rsidRPr="00427586">
        <w:rPr>
          <w:rFonts w:ascii="Times New Roman" w:hAnsi="Times New Roman"/>
          <w:sz w:val="24"/>
          <w:szCs w:val="24"/>
        </w:rPr>
        <w:t>, des difficultés d’accès de plus en plus importantes, et la prédominance des modes de gestion informelle et l’insécurité foncière. L’insécurité des tenures foncières engendre la réti</w:t>
      </w:r>
      <w:r w:rsidR="000F74EE">
        <w:rPr>
          <w:rFonts w:ascii="Times New Roman" w:hAnsi="Times New Roman"/>
          <w:sz w:val="24"/>
          <w:szCs w:val="24"/>
        </w:rPr>
        <w:t>cence ou même la peur d</w:t>
      </w:r>
      <w:r w:rsidR="00BB03DE">
        <w:rPr>
          <w:rFonts w:ascii="Times New Roman" w:hAnsi="Times New Roman"/>
          <w:sz w:val="24"/>
          <w:szCs w:val="24"/>
        </w:rPr>
        <w:t>’investir</w:t>
      </w:r>
      <w:r w:rsidR="000F74EE">
        <w:rPr>
          <w:rFonts w:ascii="Times New Roman" w:hAnsi="Times New Roman"/>
          <w:sz w:val="24"/>
          <w:szCs w:val="24"/>
        </w:rPr>
        <w:t xml:space="preserve"> sur une parcelle en faire-valoir indirect.</w:t>
      </w:r>
      <w:r w:rsidR="007D0DF9">
        <w:rPr>
          <w:rFonts w:ascii="Times New Roman" w:hAnsi="Times New Roman"/>
          <w:sz w:val="24"/>
          <w:szCs w:val="24"/>
        </w:rPr>
        <w:t xml:space="preserve"> Par conséquent</w:t>
      </w:r>
      <w:r w:rsidR="00BB03DE">
        <w:rPr>
          <w:rFonts w:ascii="Times New Roman" w:hAnsi="Times New Roman"/>
          <w:sz w:val="24"/>
          <w:szCs w:val="24"/>
        </w:rPr>
        <w:t>, nous allons procéder à l’analyse des impacts de la tenure foncière</w:t>
      </w:r>
      <w:r w:rsidR="0016357C">
        <w:rPr>
          <w:rFonts w:ascii="Times New Roman" w:hAnsi="Times New Roman"/>
          <w:sz w:val="24"/>
          <w:szCs w:val="24"/>
        </w:rPr>
        <w:t xml:space="preserve"> sur la production rizicole</w:t>
      </w:r>
      <w:r w:rsidR="00BB03DE">
        <w:rPr>
          <w:rFonts w:ascii="Times New Roman" w:hAnsi="Times New Roman"/>
          <w:sz w:val="24"/>
          <w:szCs w:val="24"/>
        </w:rPr>
        <w:t xml:space="preserve"> dans les sections qui suivent.</w:t>
      </w:r>
      <w:r w:rsidR="000F74EE">
        <w:rPr>
          <w:rFonts w:ascii="Times New Roman" w:hAnsi="Times New Roman"/>
          <w:sz w:val="24"/>
          <w:szCs w:val="24"/>
        </w:rPr>
        <w:t xml:space="preserve"> </w:t>
      </w:r>
    </w:p>
    <w:p w:rsidR="00A0411A" w:rsidRPr="00C36287" w:rsidRDefault="0006196C" w:rsidP="00C36287">
      <w:pPr>
        <w:pStyle w:val="Heading3"/>
        <w:spacing w:line="360" w:lineRule="auto"/>
        <w:rPr>
          <w:rFonts w:ascii="Times New Roman" w:hAnsi="Times New Roman"/>
          <w:color w:val="auto"/>
          <w:sz w:val="24"/>
          <w:szCs w:val="24"/>
        </w:rPr>
      </w:pPr>
      <w:bookmarkStart w:id="223" w:name="_Toc377821080"/>
      <w:bookmarkStart w:id="224" w:name="_Toc378069433"/>
      <w:r>
        <w:rPr>
          <w:rFonts w:ascii="Times New Roman" w:hAnsi="Times New Roman"/>
          <w:color w:val="auto"/>
          <w:sz w:val="24"/>
          <w:szCs w:val="24"/>
        </w:rPr>
        <w:t>5</w:t>
      </w:r>
      <w:r w:rsidR="002A0928">
        <w:rPr>
          <w:rFonts w:ascii="Times New Roman" w:hAnsi="Times New Roman"/>
          <w:color w:val="auto"/>
          <w:sz w:val="24"/>
          <w:szCs w:val="24"/>
        </w:rPr>
        <w:t>.3</w:t>
      </w:r>
      <w:r w:rsidR="00C36287" w:rsidRPr="00C36287">
        <w:rPr>
          <w:rFonts w:ascii="Times New Roman" w:hAnsi="Times New Roman"/>
          <w:color w:val="auto"/>
          <w:sz w:val="24"/>
          <w:szCs w:val="24"/>
        </w:rPr>
        <w:t>.1.-</w:t>
      </w:r>
      <w:r w:rsidR="00055A32">
        <w:rPr>
          <w:rFonts w:ascii="Times New Roman" w:hAnsi="Times New Roman"/>
          <w:color w:val="auto"/>
          <w:sz w:val="24"/>
          <w:szCs w:val="24"/>
        </w:rPr>
        <w:t xml:space="preserve"> S</w:t>
      </w:r>
      <w:r w:rsidR="00C36287" w:rsidRPr="00C36287">
        <w:rPr>
          <w:rFonts w:ascii="Times New Roman" w:hAnsi="Times New Roman"/>
          <w:color w:val="auto"/>
          <w:sz w:val="24"/>
          <w:szCs w:val="24"/>
        </w:rPr>
        <w:t>es impacts sur le comportement des exploitants</w:t>
      </w:r>
      <w:bookmarkEnd w:id="223"/>
      <w:bookmarkEnd w:id="224"/>
    </w:p>
    <w:p w:rsidR="00E21E26" w:rsidRDefault="00667F56" w:rsidP="00E9231B">
      <w:pPr>
        <w:jc w:val="both"/>
        <w:rPr>
          <w:rFonts w:ascii="Times New Roman" w:hAnsi="Times New Roman"/>
          <w:sz w:val="24"/>
          <w:szCs w:val="24"/>
        </w:rPr>
      </w:pPr>
      <w:r>
        <w:rPr>
          <w:rFonts w:ascii="Times New Roman" w:hAnsi="Times New Roman"/>
          <w:sz w:val="24"/>
          <w:szCs w:val="24"/>
        </w:rPr>
        <w:tab/>
      </w:r>
      <w:r w:rsidR="00AB042B">
        <w:rPr>
          <w:rFonts w:ascii="Times New Roman" w:hAnsi="Times New Roman"/>
          <w:sz w:val="24"/>
          <w:szCs w:val="24"/>
        </w:rPr>
        <w:t>En référence aux</w:t>
      </w:r>
      <w:r w:rsidR="002F0D4A">
        <w:rPr>
          <w:rFonts w:ascii="Times New Roman" w:hAnsi="Times New Roman"/>
          <w:sz w:val="24"/>
          <w:szCs w:val="24"/>
        </w:rPr>
        <w:t xml:space="preserve"> informations recueillies</w:t>
      </w:r>
      <w:r w:rsidR="00E3240C">
        <w:rPr>
          <w:rFonts w:ascii="Times New Roman" w:hAnsi="Times New Roman"/>
          <w:sz w:val="24"/>
          <w:szCs w:val="24"/>
        </w:rPr>
        <w:t xml:space="preserve"> en ce qui a trait à l’investissement </w:t>
      </w:r>
      <w:r w:rsidR="00F62646">
        <w:rPr>
          <w:rFonts w:ascii="Times New Roman" w:hAnsi="Times New Roman"/>
          <w:sz w:val="24"/>
          <w:szCs w:val="24"/>
        </w:rPr>
        <w:t>qui est dû au statut de l’exploitant qu’entraine son niveau de</w:t>
      </w:r>
      <w:r w:rsidR="00E3240C">
        <w:rPr>
          <w:rFonts w:ascii="Times New Roman" w:hAnsi="Times New Roman"/>
          <w:sz w:val="24"/>
          <w:szCs w:val="24"/>
        </w:rPr>
        <w:t xml:space="preserve"> sécurité</w:t>
      </w:r>
      <w:r w:rsidR="002F0D4A">
        <w:rPr>
          <w:rFonts w:ascii="Times New Roman" w:hAnsi="Times New Roman"/>
          <w:sz w:val="24"/>
          <w:szCs w:val="24"/>
        </w:rPr>
        <w:t>, l</w:t>
      </w:r>
      <w:r w:rsidR="00A0411A" w:rsidRPr="00C36287">
        <w:rPr>
          <w:rFonts w:ascii="Times New Roman" w:hAnsi="Times New Roman"/>
          <w:sz w:val="24"/>
          <w:szCs w:val="24"/>
        </w:rPr>
        <w:t>’interêt d’un agriculteur pour sa parcelle dépend de</w:t>
      </w:r>
      <w:r w:rsidR="006C28BA">
        <w:rPr>
          <w:rFonts w:ascii="Times New Roman" w:hAnsi="Times New Roman"/>
          <w:sz w:val="24"/>
          <w:szCs w:val="24"/>
        </w:rPr>
        <w:t xml:space="preserve"> son</w:t>
      </w:r>
      <w:r w:rsidR="00A0411A" w:rsidRPr="00C36287">
        <w:rPr>
          <w:rFonts w:ascii="Times New Roman" w:hAnsi="Times New Roman"/>
          <w:sz w:val="24"/>
          <w:szCs w:val="24"/>
        </w:rPr>
        <w:t xml:space="preserve"> statut sur la terre. Certes, un exploitant en faire-valoir indirect va faire de son mieux pour tirer le plus possible d’une parcelle qu’il détient</w:t>
      </w:r>
      <w:r w:rsidR="006C28BA">
        <w:rPr>
          <w:rFonts w:ascii="Times New Roman" w:hAnsi="Times New Roman"/>
          <w:sz w:val="24"/>
          <w:szCs w:val="24"/>
        </w:rPr>
        <w:t xml:space="preserve"> pour un temps très limité. Ainsi </w:t>
      </w:r>
      <w:r w:rsidR="004D70AD">
        <w:rPr>
          <w:rFonts w:ascii="Times New Roman" w:hAnsi="Times New Roman"/>
          <w:sz w:val="24"/>
          <w:szCs w:val="24"/>
        </w:rPr>
        <w:t xml:space="preserve"> il n’est </w:t>
      </w:r>
      <w:r w:rsidR="00A0411A" w:rsidRPr="00C36287">
        <w:rPr>
          <w:rFonts w:ascii="Times New Roman" w:hAnsi="Times New Roman"/>
          <w:sz w:val="24"/>
          <w:szCs w:val="24"/>
        </w:rPr>
        <w:t xml:space="preserve"> intéressé à y faire aucun investissement significatif et soutenu qui pourrait conduire à l’amélioration des pratiques culturale</w:t>
      </w:r>
      <w:r w:rsidR="00E225B1">
        <w:rPr>
          <w:rFonts w:ascii="Times New Roman" w:hAnsi="Times New Roman"/>
          <w:sz w:val="24"/>
          <w:szCs w:val="24"/>
        </w:rPr>
        <w:t>s</w:t>
      </w:r>
      <w:r w:rsidR="00A0411A" w:rsidRPr="00C36287">
        <w:rPr>
          <w:rFonts w:ascii="Times New Roman" w:hAnsi="Times New Roman"/>
          <w:sz w:val="24"/>
          <w:szCs w:val="24"/>
        </w:rPr>
        <w:t xml:space="preserve"> et, par là même, un</w:t>
      </w:r>
      <w:r w:rsidR="00D90537">
        <w:rPr>
          <w:rFonts w:ascii="Times New Roman" w:hAnsi="Times New Roman"/>
          <w:sz w:val="24"/>
          <w:szCs w:val="24"/>
        </w:rPr>
        <w:t>e dynamisation de la production</w:t>
      </w:r>
      <w:r w:rsidR="00A0411A" w:rsidRPr="00C36287">
        <w:rPr>
          <w:rFonts w:ascii="Times New Roman" w:hAnsi="Times New Roman"/>
          <w:sz w:val="24"/>
          <w:szCs w:val="24"/>
        </w:rPr>
        <w:t xml:space="preserve">. Ils avouent qu’ils n’ont pas la volonté de peur </w:t>
      </w:r>
      <w:r w:rsidR="004D70AD">
        <w:rPr>
          <w:rFonts w:ascii="Times New Roman" w:hAnsi="Times New Roman"/>
          <w:sz w:val="24"/>
          <w:szCs w:val="24"/>
        </w:rPr>
        <w:t xml:space="preserve">de </w:t>
      </w:r>
      <w:r w:rsidR="00A0411A" w:rsidRPr="00C36287">
        <w:rPr>
          <w:rFonts w:ascii="Times New Roman" w:hAnsi="Times New Roman"/>
          <w:sz w:val="24"/>
          <w:szCs w:val="24"/>
        </w:rPr>
        <w:t xml:space="preserve">ne pas hâter la reprise de la parcelle, devenant plus productive, par le propriétaire. </w:t>
      </w:r>
    </w:p>
    <w:p w:rsidR="00A0411A" w:rsidRPr="00C36287" w:rsidRDefault="00E21E26" w:rsidP="00E9231B">
      <w:pPr>
        <w:jc w:val="both"/>
        <w:rPr>
          <w:rFonts w:ascii="Times New Roman" w:hAnsi="Times New Roman"/>
          <w:sz w:val="24"/>
          <w:szCs w:val="24"/>
        </w:rPr>
      </w:pPr>
      <w:r>
        <w:rPr>
          <w:rFonts w:ascii="Times New Roman" w:hAnsi="Times New Roman"/>
          <w:sz w:val="24"/>
          <w:szCs w:val="24"/>
        </w:rPr>
        <w:t xml:space="preserve">            </w:t>
      </w:r>
      <w:r w:rsidR="00D90537">
        <w:rPr>
          <w:rFonts w:ascii="Times New Roman" w:hAnsi="Times New Roman"/>
          <w:sz w:val="24"/>
          <w:szCs w:val="24"/>
        </w:rPr>
        <w:t>Une terre en faire-</w:t>
      </w:r>
      <w:r w:rsidR="00A0411A" w:rsidRPr="00C36287">
        <w:rPr>
          <w:rFonts w:ascii="Times New Roman" w:hAnsi="Times New Roman"/>
          <w:sz w:val="24"/>
          <w:szCs w:val="24"/>
        </w:rPr>
        <w:t>valoir indirect ne bénéficie d’aucun effort particulier de conservation ou de reproducti</w:t>
      </w:r>
      <w:r w:rsidR="00D90537">
        <w:rPr>
          <w:rFonts w:ascii="Times New Roman" w:hAnsi="Times New Roman"/>
          <w:sz w:val="24"/>
          <w:szCs w:val="24"/>
        </w:rPr>
        <w:t xml:space="preserve">on de fertilité. Les engrais chimiques </w:t>
      </w:r>
      <w:r w:rsidR="00A0411A" w:rsidRPr="00C36287">
        <w:rPr>
          <w:rFonts w:ascii="Times New Roman" w:hAnsi="Times New Roman"/>
          <w:sz w:val="24"/>
          <w:szCs w:val="24"/>
        </w:rPr>
        <w:t xml:space="preserve"> reste</w:t>
      </w:r>
      <w:r w:rsidR="00D90537">
        <w:rPr>
          <w:rFonts w:ascii="Times New Roman" w:hAnsi="Times New Roman"/>
          <w:sz w:val="24"/>
          <w:szCs w:val="24"/>
        </w:rPr>
        <w:t>nt</w:t>
      </w:r>
      <w:r w:rsidR="00A0411A" w:rsidRPr="00C36287">
        <w:rPr>
          <w:rFonts w:ascii="Times New Roman" w:hAnsi="Times New Roman"/>
          <w:sz w:val="24"/>
          <w:szCs w:val="24"/>
        </w:rPr>
        <w:t xml:space="preserve"> la principale forme de reproduction de la fertilité des parcelles  cultivées sur le péri</w:t>
      </w:r>
      <w:r w:rsidR="007D5BA9" w:rsidRPr="00C36287">
        <w:rPr>
          <w:rFonts w:ascii="Times New Roman" w:hAnsi="Times New Roman"/>
          <w:sz w:val="24"/>
          <w:szCs w:val="24"/>
        </w:rPr>
        <w:t>mètre irrigué de l’Estère</w:t>
      </w:r>
      <w:r w:rsidR="00A0411A" w:rsidRPr="00C36287">
        <w:rPr>
          <w:rFonts w:ascii="Times New Roman" w:hAnsi="Times New Roman"/>
          <w:sz w:val="24"/>
          <w:szCs w:val="24"/>
        </w:rPr>
        <w:t>. Par contre il est difficile de  gérer et de pro</w:t>
      </w:r>
      <w:r w:rsidR="00E35BD2">
        <w:rPr>
          <w:rFonts w:ascii="Times New Roman" w:hAnsi="Times New Roman"/>
          <w:sz w:val="24"/>
          <w:szCs w:val="24"/>
        </w:rPr>
        <w:t xml:space="preserve">duire  la fertilité sur trois quarts, soit </w:t>
      </w:r>
      <w:r w:rsidR="00007B37">
        <w:rPr>
          <w:rFonts w:ascii="Times New Roman" w:hAnsi="Times New Roman"/>
          <w:sz w:val="24"/>
          <w:szCs w:val="24"/>
        </w:rPr>
        <w:t>7</w:t>
      </w:r>
      <w:r w:rsidR="00E35BD2">
        <w:rPr>
          <w:rFonts w:ascii="Times New Roman" w:hAnsi="Times New Roman"/>
          <w:sz w:val="24"/>
          <w:szCs w:val="24"/>
        </w:rPr>
        <w:t>5</w:t>
      </w:r>
      <w:r w:rsidR="00A0411A" w:rsidRPr="00C36287">
        <w:rPr>
          <w:rFonts w:ascii="Times New Roman" w:hAnsi="Times New Roman"/>
          <w:sz w:val="24"/>
          <w:szCs w:val="24"/>
        </w:rPr>
        <w:t>%</w:t>
      </w:r>
      <w:r w:rsidR="00E35BD2">
        <w:rPr>
          <w:rFonts w:ascii="Times New Roman" w:hAnsi="Times New Roman"/>
          <w:sz w:val="24"/>
          <w:szCs w:val="24"/>
        </w:rPr>
        <w:t>,</w:t>
      </w:r>
      <w:r w:rsidR="00A0411A" w:rsidRPr="00C36287">
        <w:rPr>
          <w:rFonts w:ascii="Times New Roman" w:hAnsi="Times New Roman"/>
          <w:sz w:val="24"/>
          <w:szCs w:val="24"/>
        </w:rPr>
        <w:t xml:space="preserve"> des terres du périmètre</w:t>
      </w:r>
      <w:r w:rsidR="00D90537">
        <w:rPr>
          <w:rFonts w:ascii="Times New Roman" w:hAnsi="Times New Roman"/>
          <w:sz w:val="24"/>
          <w:szCs w:val="24"/>
        </w:rPr>
        <w:t xml:space="preserve"> qui sont exploitées en faire-</w:t>
      </w:r>
      <w:r w:rsidR="00A0411A" w:rsidRPr="00C36287">
        <w:rPr>
          <w:rFonts w:ascii="Times New Roman" w:hAnsi="Times New Roman"/>
          <w:sz w:val="24"/>
          <w:szCs w:val="24"/>
        </w:rPr>
        <w:t>valoir  indirec</w:t>
      </w:r>
      <w:r w:rsidR="00D90537">
        <w:rPr>
          <w:rFonts w:ascii="Times New Roman" w:hAnsi="Times New Roman"/>
          <w:sz w:val="24"/>
          <w:szCs w:val="24"/>
        </w:rPr>
        <w:t>t</w:t>
      </w:r>
      <w:r w:rsidR="006C28BA">
        <w:rPr>
          <w:rFonts w:ascii="Times New Roman" w:hAnsi="Times New Roman"/>
          <w:sz w:val="24"/>
          <w:szCs w:val="24"/>
        </w:rPr>
        <w:t>, a</w:t>
      </w:r>
      <w:r w:rsidR="00A0411A" w:rsidRPr="00C36287">
        <w:rPr>
          <w:rFonts w:ascii="Times New Roman" w:hAnsi="Times New Roman"/>
          <w:sz w:val="24"/>
          <w:szCs w:val="24"/>
        </w:rPr>
        <w:t>lors qu’on  ne peut pas ignore</w:t>
      </w:r>
      <w:r w:rsidR="008F5F74">
        <w:rPr>
          <w:rFonts w:ascii="Times New Roman" w:hAnsi="Times New Roman"/>
          <w:sz w:val="24"/>
          <w:szCs w:val="24"/>
        </w:rPr>
        <w:t>r</w:t>
      </w:r>
      <w:r w:rsidR="00A0411A" w:rsidRPr="00C36287">
        <w:rPr>
          <w:rFonts w:ascii="Times New Roman" w:hAnsi="Times New Roman"/>
          <w:sz w:val="24"/>
          <w:szCs w:val="24"/>
        </w:rPr>
        <w:t xml:space="preserve"> le  rôle  de la fertilité sur la productiv</w:t>
      </w:r>
      <w:r w:rsidR="005558C1">
        <w:rPr>
          <w:rFonts w:ascii="Times New Roman" w:hAnsi="Times New Roman"/>
          <w:sz w:val="24"/>
          <w:szCs w:val="24"/>
        </w:rPr>
        <w:t>ité  et la production  agricole</w:t>
      </w:r>
      <w:r w:rsidR="00A0411A" w:rsidRPr="00C36287">
        <w:rPr>
          <w:rFonts w:ascii="Times New Roman" w:hAnsi="Times New Roman"/>
          <w:sz w:val="24"/>
          <w:szCs w:val="24"/>
        </w:rPr>
        <w:t xml:space="preserve">. En ce  qui concerne les  investissements  productifs à réaliser sur les parcelles, le statut de  l’exploitant joue un rôle déterminant. Les métayers ne peuvent pas faire  d’importants investissements en capital. Car, non seulement </w:t>
      </w:r>
      <w:r w:rsidR="00067770" w:rsidRPr="00C36287">
        <w:rPr>
          <w:rFonts w:ascii="Times New Roman" w:hAnsi="Times New Roman"/>
          <w:sz w:val="24"/>
          <w:szCs w:val="24"/>
        </w:rPr>
        <w:t xml:space="preserve">le propriétaire peut reprendre </w:t>
      </w:r>
      <w:r w:rsidR="00A0411A" w:rsidRPr="00C36287">
        <w:rPr>
          <w:rFonts w:ascii="Times New Roman" w:hAnsi="Times New Roman"/>
          <w:sz w:val="24"/>
          <w:szCs w:val="24"/>
        </w:rPr>
        <w:t>sa terre avant la récolte, mais aussi</w:t>
      </w:r>
      <w:r w:rsidR="006C28BA">
        <w:rPr>
          <w:rFonts w:ascii="Times New Roman" w:hAnsi="Times New Roman"/>
          <w:sz w:val="24"/>
          <w:szCs w:val="24"/>
        </w:rPr>
        <w:t xml:space="preserve"> et surtout ce n’est que 2/3</w:t>
      </w:r>
      <w:r w:rsidR="00A0411A" w:rsidRPr="00C36287">
        <w:rPr>
          <w:rFonts w:ascii="Times New Roman" w:hAnsi="Times New Roman"/>
          <w:sz w:val="24"/>
          <w:szCs w:val="24"/>
        </w:rPr>
        <w:t xml:space="preserve"> de l’accroissement de production qui leur revient de droit. Ce  qui pourrait être en toute  vraisemblance une perte pour eux. Tout de même c’est un manque  à gagner </w:t>
      </w:r>
      <w:r w:rsidR="003E1CF3">
        <w:rPr>
          <w:rFonts w:ascii="Times New Roman" w:hAnsi="Times New Roman"/>
          <w:sz w:val="24"/>
          <w:szCs w:val="24"/>
        </w:rPr>
        <w:t xml:space="preserve">  au niveau global. </w:t>
      </w:r>
      <w:r w:rsidR="00A0411A" w:rsidRPr="00C36287">
        <w:rPr>
          <w:rFonts w:ascii="Times New Roman" w:hAnsi="Times New Roman"/>
          <w:sz w:val="24"/>
          <w:szCs w:val="24"/>
        </w:rPr>
        <w:t xml:space="preserve"> </w:t>
      </w:r>
    </w:p>
    <w:p w:rsidR="00A0411A" w:rsidRPr="00C36287" w:rsidRDefault="0006196C" w:rsidP="00C36287">
      <w:pPr>
        <w:pStyle w:val="Heading3"/>
        <w:spacing w:line="360" w:lineRule="auto"/>
        <w:rPr>
          <w:rFonts w:ascii="Times New Roman" w:hAnsi="Times New Roman"/>
          <w:color w:val="auto"/>
          <w:sz w:val="24"/>
          <w:szCs w:val="24"/>
        </w:rPr>
      </w:pPr>
      <w:bookmarkStart w:id="225" w:name="_Toc377821083"/>
      <w:bookmarkStart w:id="226" w:name="_Toc378069436"/>
      <w:r>
        <w:rPr>
          <w:rFonts w:ascii="Times New Roman" w:hAnsi="Times New Roman"/>
          <w:color w:val="auto"/>
          <w:sz w:val="24"/>
          <w:szCs w:val="24"/>
        </w:rPr>
        <w:t>5</w:t>
      </w:r>
      <w:r w:rsidR="002A0928">
        <w:rPr>
          <w:rFonts w:ascii="Times New Roman" w:hAnsi="Times New Roman"/>
          <w:color w:val="auto"/>
          <w:sz w:val="24"/>
          <w:szCs w:val="24"/>
        </w:rPr>
        <w:t>.3.2</w:t>
      </w:r>
      <w:r w:rsidR="00607F47">
        <w:rPr>
          <w:rFonts w:ascii="Times New Roman" w:hAnsi="Times New Roman"/>
          <w:color w:val="auto"/>
          <w:sz w:val="24"/>
          <w:szCs w:val="24"/>
        </w:rPr>
        <w:t>.-  L</w:t>
      </w:r>
      <w:r w:rsidR="002C1236">
        <w:rPr>
          <w:rFonts w:ascii="Times New Roman" w:hAnsi="Times New Roman"/>
          <w:color w:val="auto"/>
          <w:sz w:val="24"/>
          <w:szCs w:val="24"/>
        </w:rPr>
        <w:t>a conséquence de la tenure foncière</w:t>
      </w:r>
      <w:r w:rsidR="00C36287" w:rsidRPr="00C36287">
        <w:rPr>
          <w:rFonts w:ascii="Times New Roman" w:hAnsi="Times New Roman"/>
          <w:color w:val="auto"/>
          <w:sz w:val="24"/>
          <w:szCs w:val="24"/>
        </w:rPr>
        <w:t xml:space="preserve"> sur la distributio</w:t>
      </w:r>
      <w:r w:rsidR="00D834D0">
        <w:rPr>
          <w:rFonts w:ascii="Times New Roman" w:hAnsi="Times New Roman"/>
          <w:color w:val="auto"/>
          <w:sz w:val="24"/>
          <w:szCs w:val="24"/>
        </w:rPr>
        <w:t>n  et l’application  de l’eau à</w:t>
      </w:r>
      <w:r w:rsidR="00C36287" w:rsidRPr="00C36287">
        <w:rPr>
          <w:rFonts w:ascii="Times New Roman" w:hAnsi="Times New Roman"/>
          <w:color w:val="auto"/>
          <w:sz w:val="24"/>
          <w:szCs w:val="24"/>
        </w:rPr>
        <w:t xml:space="preserve"> la parcelle.</w:t>
      </w:r>
      <w:bookmarkEnd w:id="225"/>
      <w:bookmarkEnd w:id="226"/>
    </w:p>
    <w:p w:rsidR="002214DE" w:rsidRDefault="009A442A" w:rsidP="002214DE">
      <w:pPr>
        <w:jc w:val="both"/>
        <w:rPr>
          <w:rFonts w:ascii="Times New Roman" w:hAnsi="Times New Roman"/>
          <w:sz w:val="24"/>
          <w:szCs w:val="24"/>
        </w:rPr>
      </w:pPr>
      <w:r>
        <w:rPr>
          <w:rFonts w:ascii="Times New Roman" w:hAnsi="Times New Roman"/>
          <w:sz w:val="24"/>
          <w:szCs w:val="24"/>
        </w:rPr>
        <w:tab/>
        <w:t xml:space="preserve"> L</w:t>
      </w:r>
      <w:r w:rsidR="00A0411A" w:rsidRPr="00C36287">
        <w:rPr>
          <w:rFonts w:ascii="Times New Roman" w:hAnsi="Times New Roman"/>
          <w:sz w:val="24"/>
          <w:szCs w:val="24"/>
        </w:rPr>
        <w:t>es différents modes de te</w:t>
      </w:r>
      <w:r w:rsidR="00865E83">
        <w:rPr>
          <w:rFonts w:ascii="Times New Roman" w:hAnsi="Times New Roman"/>
          <w:sz w:val="24"/>
          <w:szCs w:val="24"/>
        </w:rPr>
        <w:t>nure des terres provoquent le morcellement</w:t>
      </w:r>
      <w:r w:rsidR="00A0411A" w:rsidRPr="00C36287">
        <w:rPr>
          <w:rFonts w:ascii="Times New Roman" w:hAnsi="Times New Roman"/>
          <w:sz w:val="24"/>
          <w:szCs w:val="24"/>
        </w:rPr>
        <w:t xml:space="preserve"> des parcelles au sein d’une même exploitation</w:t>
      </w:r>
      <w:r>
        <w:rPr>
          <w:rFonts w:ascii="Times New Roman" w:hAnsi="Times New Roman"/>
          <w:sz w:val="24"/>
          <w:szCs w:val="24"/>
        </w:rPr>
        <w:t xml:space="preserve"> </w:t>
      </w:r>
      <w:r w:rsidR="00865E83">
        <w:rPr>
          <w:rFonts w:ascii="Times New Roman" w:hAnsi="Times New Roman"/>
          <w:sz w:val="24"/>
          <w:szCs w:val="24"/>
        </w:rPr>
        <w:t xml:space="preserve">et </w:t>
      </w:r>
      <w:r>
        <w:rPr>
          <w:rFonts w:ascii="Times New Roman" w:hAnsi="Times New Roman"/>
          <w:sz w:val="24"/>
          <w:szCs w:val="24"/>
        </w:rPr>
        <w:t>posent de graves problèmes</w:t>
      </w:r>
      <w:r w:rsidR="00742EEF">
        <w:rPr>
          <w:rFonts w:ascii="Times New Roman" w:hAnsi="Times New Roman"/>
          <w:sz w:val="24"/>
          <w:szCs w:val="24"/>
        </w:rPr>
        <w:t xml:space="preserve"> dans la distribution et l’application de l’eau</w:t>
      </w:r>
      <w:r w:rsidR="00CA703C">
        <w:rPr>
          <w:rFonts w:ascii="Times New Roman" w:hAnsi="Times New Roman"/>
          <w:sz w:val="24"/>
          <w:szCs w:val="24"/>
        </w:rPr>
        <w:t>. Et ceci permet des perte</w:t>
      </w:r>
      <w:r w:rsidR="00BD3DE2">
        <w:rPr>
          <w:rFonts w:ascii="Times New Roman" w:hAnsi="Times New Roman"/>
          <w:sz w:val="24"/>
          <w:szCs w:val="24"/>
        </w:rPr>
        <w:t>s</w:t>
      </w:r>
      <w:r w:rsidR="00CA703C">
        <w:rPr>
          <w:rFonts w:ascii="Times New Roman" w:hAnsi="Times New Roman"/>
          <w:sz w:val="24"/>
          <w:szCs w:val="24"/>
        </w:rPr>
        <w:t xml:space="preserve"> d’eau par percolation</w:t>
      </w:r>
      <w:r w:rsidR="00BD3DE2">
        <w:rPr>
          <w:rFonts w:ascii="Times New Roman" w:hAnsi="Times New Roman"/>
          <w:sz w:val="24"/>
          <w:szCs w:val="24"/>
        </w:rPr>
        <w:t xml:space="preserve"> dans les canaux d’irrigation</w:t>
      </w:r>
      <w:r w:rsidR="006C28BA">
        <w:rPr>
          <w:rFonts w:ascii="Times New Roman" w:hAnsi="Times New Roman"/>
          <w:sz w:val="24"/>
          <w:szCs w:val="24"/>
        </w:rPr>
        <w:t>. Car la moyenne  des</w:t>
      </w:r>
      <w:r w:rsidR="00A0411A" w:rsidRPr="00C36287">
        <w:rPr>
          <w:rFonts w:ascii="Times New Roman" w:hAnsi="Times New Roman"/>
          <w:sz w:val="24"/>
          <w:szCs w:val="24"/>
        </w:rPr>
        <w:t xml:space="preserve"> parcelle</w:t>
      </w:r>
      <w:r w:rsidR="006C28BA">
        <w:rPr>
          <w:rFonts w:ascii="Times New Roman" w:hAnsi="Times New Roman"/>
          <w:sz w:val="24"/>
          <w:szCs w:val="24"/>
        </w:rPr>
        <w:t>s par catégorie</w:t>
      </w:r>
      <w:r w:rsidR="00A0411A" w:rsidRPr="00C36287">
        <w:rPr>
          <w:rFonts w:ascii="Times New Roman" w:hAnsi="Times New Roman"/>
          <w:sz w:val="24"/>
          <w:szCs w:val="24"/>
        </w:rPr>
        <w:t xml:space="preserve"> cache de très grandes disp</w:t>
      </w:r>
      <w:r w:rsidR="000F557F" w:rsidRPr="00C36287">
        <w:rPr>
          <w:rFonts w:ascii="Times New Roman" w:hAnsi="Times New Roman"/>
          <w:sz w:val="24"/>
          <w:szCs w:val="24"/>
        </w:rPr>
        <w:t>arités. En outre</w:t>
      </w:r>
      <w:r w:rsidR="006C28BA">
        <w:rPr>
          <w:rFonts w:ascii="Times New Roman" w:hAnsi="Times New Roman"/>
          <w:sz w:val="24"/>
          <w:szCs w:val="24"/>
        </w:rPr>
        <w:t>,</w:t>
      </w:r>
      <w:r w:rsidR="000F557F" w:rsidRPr="00C36287">
        <w:rPr>
          <w:rFonts w:ascii="Times New Roman" w:hAnsi="Times New Roman"/>
          <w:sz w:val="24"/>
          <w:szCs w:val="24"/>
        </w:rPr>
        <w:t xml:space="preserve"> l’Estère</w:t>
      </w:r>
      <w:r w:rsidR="00A0411A" w:rsidRPr="00C36287">
        <w:rPr>
          <w:rFonts w:ascii="Times New Roman" w:hAnsi="Times New Roman"/>
          <w:sz w:val="24"/>
          <w:szCs w:val="24"/>
        </w:rPr>
        <w:t xml:space="preserve"> est</w:t>
      </w:r>
      <w:r w:rsidR="005558C1">
        <w:rPr>
          <w:rFonts w:ascii="Times New Roman" w:hAnsi="Times New Roman"/>
          <w:sz w:val="24"/>
          <w:szCs w:val="24"/>
        </w:rPr>
        <w:t xml:space="preserve"> </w:t>
      </w:r>
      <w:r w:rsidR="0006196C">
        <w:rPr>
          <w:rFonts w:ascii="Times New Roman" w:hAnsi="Times New Roman"/>
          <w:sz w:val="24"/>
          <w:szCs w:val="24"/>
        </w:rPr>
        <w:t>l’</w:t>
      </w:r>
      <w:r w:rsidR="0006196C" w:rsidRPr="00C36287">
        <w:rPr>
          <w:rFonts w:ascii="Times New Roman" w:hAnsi="Times New Roman"/>
          <w:sz w:val="24"/>
          <w:szCs w:val="24"/>
        </w:rPr>
        <w:t>une</w:t>
      </w:r>
      <w:r w:rsidR="00A0411A" w:rsidRPr="00C36287">
        <w:rPr>
          <w:rFonts w:ascii="Times New Roman" w:hAnsi="Times New Roman"/>
          <w:sz w:val="24"/>
          <w:szCs w:val="24"/>
        </w:rPr>
        <w:t xml:space="preserve"> des régions du pays où  l’eau est plus ou moins disponible. Ainsi malgr</w:t>
      </w:r>
      <w:r w:rsidR="00F62646">
        <w:rPr>
          <w:rFonts w:ascii="Times New Roman" w:hAnsi="Times New Roman"/>
          <w:sz w:val="24"/>
          <w:szCs w:val="24"/>
        </w:rPr>
        <w:t>é la</w:t>
      </w:r>
      <w:r w:rsidR="005112B1">
        <w:rPr>
          <w:rFonts w:ascii="Times New Roman" w:hAnsi="Times New Roman"/>
          <w:sz w:val="24"/>
          <w:szCs w:val="24"/>
        </w:rPr>
        <w:t xml:space="preserve"> disponibilité de l’eau</w:t>
      </w:r>
      <w:r w:rsidR="00F62646">
        <w:rPr>
          <w:rFonts w:ascii="Times New Roman" w:hAnsi="Times New Roman"/>
          <w:sz w:val="24"/>
          <w:szCs w:val="24"/>
        </w:rPr>
        <w:t xml:space="preserve"> </w:t>
      </w:r>
      <w:r w:rsidR="00F62646">
        <w:rPr>
          <w:rFonts w:ascii="Times New Roman" w:hAnsi="Times New Roman"/>
          <w:sz w:val="24"/>
          <w:szCs w:val="24"/>
        </w:rPr>
        <w:lastRenderedPageBreak/>
        <w:t>en période pluvieuse</w:t>
      </w:r>
      <w:r w:rsidR="005112B1">
        <w:rPr>
          <w:rFonts w:ascii="Times New Roman" w:hAnsi="Times New Roman"/>
          <w:sz w:val="24"/>
          <w:szCs w:val="24"/>
        </w:rPr>
        <w:t xml:space="preserve">, </w:t>
      </w:r>
      <w:r w:rsidR="00A0411A" w:rsidRPr="00C36287">
        <w:rPr>
          <w:rFonts w:ascii="Times New Roman" w:hAnsi="Times New Roman"/>
          <w:sz w:val="24"/>
          <w:szCs w:val="24"/>
        </w:rPr>
        <w:t>le systè</w:t>
      </w:r>
      <w:r w:rsidR="000F557F" w:rsidRPr="00C36287">
        <w:rPr>
          <w:rFonts w:ascii="Times New Roman" w:hAnsi="Times New Roman"/>
          <w:sz w:val="24"/>
          <w:szCs w:val="24"/>
        </w:rPr>
        <w:t>me gravitaire de l’Estère</w:t>
      </w:r>
      <w:r w:rsidR="00372373">
        <w:rPr>
          <w:rFonts w:ascii="Times New Roman" w:hAnsi="Times New Roman"/>
          <w:sz w:val="24"/>
          <w:szCs w:val="24"/>
        </w:rPr>
        <w:t xml:space="preserve"> est constitué</w:t>
      </w:r>
      <w:r w:rsidR="00A0411A" w:rsidRPr="00C36287">
        <w:rPr>
          <w:rFonts w:ascii="Times New Roman" w:hAnsi="Times New Roman"/>
          <w:sz w:val="24"/>
          <w:szCs w:val="24"/>
        </w:rPr>
        <w:t xml:space="preserve"> d’une multitude de petites r</w:t>
      </w:r>
      <w:r w:rsidR="00F62646">
        <w:rPr>
          <w:rFonts w:ascii="Times New Roman" w:hAnsi="Times New Roman"/>
          <w:sz w:val="24"/>
          <w:szCs w:val="24"/>
        </w:rPr>
        <w:t xml:space="preserve">amifications </w:t>
      </w:r>
      <w:r w:rsidR="000F557F" w:rsidRPr="00C36287">
        <w:rPr>
          <w:rFonts w:ascii="Times New Roman" w:hAnsi="Times New Roman"/>
          <w:sz w:val="24"/>
          <w:szCs w:val="24"/>
        </w:rPr>
        <w:t xml:space="preserve">alimentant </w:t>
      </w:r>
      <w:r w:rsidR="00A0411A" w:rsidRPr="00C36287">
        <w:rPr>
          <w:rFonts w:ascii="Times New Roman" w:hAnsi="Times New Roman"/>
          <w:sz w:val="24"/>
          <w:szCs w:val="24"/>
        </w:rPr>
        <w:t>des parcelles</w:t>
      </w:r>
      <w:r w:rsidR="000F557F" w:rsidRPr="00C36287">
        <w:rPr>
          <w:rFonts w:ascii="Times New Roman" w:hAnsi="Times New Roman"/>
          <w:sz w:val="24"/>
          <w:szCs w:val="24"/>
        </w:rPr>
        <w:t xml:space="preserve"> </w:t>
      </w:r>
      <w:r w:rsidR="00E87A7C">
        <w:rPr>
          <w:rFonts w:ascii="Times New Roman" w:hAnsi="Times New Roman"/>
          <w:sz w:val="24"/>
          <w:szCs w:val="24"/>
        </w:rPr>
        <w:t>de très faible superficie</w:t>
      </w:r>
      <w:r w:rsidR="00A0411A" w:rsidRPr="00C36287">
        <w:rPr>
          <w:rFonts w:ascii="Times New Roman" w:hAnsi="Times New Roman"/>
          <w:sz w:val="24"/>
          <w:szCs w:val="24"/>
        </w:rPr>
        <w:t>. Ce qui a pour conséquence di</w:t>
      </w:r>
      <w:r w:rsidR="000777CC">
        <w:rPr>
          <w:rFonts w:ascii="Times New Roman" w:hAnsi="Times New Roman"/>
          <w:sz w:val="24"/>
          <w:szCs w:val="24"/>
        </w:rPr>
        <w:t>rect des pertes énormes d’eau,</w:t>
      </w:r>
      <w:r w:rsidR="00A0411A" w:rsidRPr="00C36287">
        <w:rPr>
          <w:rFonts w:ascii="Times New Roman" w:hAnsi="Times New Roman"/>
          <w:sz w:val="24"/>
          <w:szCs w:val="24"/>
        </w:rPr>
        <w:t xml:space="preserve"> de temps et la dif</w:t>
      </w:r>
      <w:r w:rsidR="00BD3DE2">
        <w:rPr>
          <w:rFonts w:ascii="Times New Roman" w:hAnsi="Times New Roman"/>
          <w:sz w:val="24"/>
          <w:szCs w:val="24"/>
        </w:rPr>
        <w:t>ficulté pour les parcelles d’</w:t>
      </w:r>
      <w:r w:rsidR="00E87A7C">
        <w:rPr>
          <w:rFonts w:ascii="Times New Roman" w:hAnsi="Times New Roman"/>
          <w:sz w:val="24"/>
          <w:szCs w:val="24"/>
        </w:rPr>
        <w:t>être arrosée</w:t>
      </w:r>
      <w:r w:rsidR="000B6728">
        <w:rPr>
          <w:rFonts w:ascii="Times New Roman" w:hAnsi="Times New Roman"/>
          <w:sz w:val="24"/>
          <w:szCs w:val="24"/>
        </w:rPr>
        <w:t>s</w:t>
      </w:r>
      <w:r w:rsidR="00BD3DE2">
        <w:rPr>
          <w:rFonts w:ascii="Times New Roman" w:hAnsi="Times New Roman"/>
          <w:sz w:val="24"/>
          <w:szCs w:val="24"/>
        </w:rPr>
        <w:t xml:space="preserve"> convenablement</w:t>
      </w:r>
      <w:r w:rsidR="00A0411A" w:rsidRPr="00C36287">
        <w:rPr>
          <w:rFonts w:ascii="Times New Roman" w:hAnsi="Times New Roman"/>
          <w:sz w:val="24"/>
          <w:szCs w:val="24"/>
        </w:rPr>
        <w:t xml:space="preserve">. </w:t>
      </w:r>
    </w:p>
    <w:p w:rsidR="00A0411A" w:rsidRPr="002214DE" w:rsidRDefault="002214DE" w:rsidP="002214DE">
      <w:pPr>
        <w:jc w:val="both"/>
        <w:rPr>
          <w:rFonts w:ascii="Times New Roman" w:hAnsi="Times New Roman"/>
          <w:sz w:val="24"/>
          <w:szCs w:val="24"/>
        </w:rPr>
      </w:pPr>
      <w:r>
        <w:rPr>
          <w:rFonts w:ascii="Times New Roman" w:hAnsi="Times New Roman"/>
          <w:sz w:val="24"/>
          <w:szCs w:val="24"/>
        </w:rPr>
        <w:t xml:space="preserve">         </w:t>
      </w:r>
      <w:r w:rsidR="00A0411A" w:rsidRPr="002214DE">
        <w:rPr>
          <w:rFonts w:ascii="Times New Roman" w:hAnsi="Times New Roman"/>
          <w:sz w:val="24"/>
          <w:szCs w:val="24"/>
        </w:rPr>
        <w:t xml:space="preserve">   Pour que l’irrigation puisse jouer son rôle dans  la sécurisation  et l’augmentation de la production agricole, l’eau doit être appliquée au sol à la quantité et avec la fréquence  requise. Cependant, les conditions de tenure des ter</w:t>
      </w:r>
      <w:r w:rsidR="005112B1" w:rsidRPr="002214DE">
        <w:rPr>
          <w:rFonts w:ascii="Times New Roman" w:hAnsi="Times New Roman"/>
          <w:sz w:val="24"/>
          <w:szCs w:val="24"/>
        </w:rPr>
        <w:t>res dans la zone d’étude</w:t>
      </w:r>
      <w:r w:rsidR="00A0411A" w:rsidRPr="002214DE">
        <w:rPr>
          <w:rFonts w:ascii="Times New Roman" w:hAnsi="Times New Roman"/>
          <w:sz w:val="24"/>
          <w:szCs w:val="24"/>
        </w:rPr>
        <w:t xml:space="preserve"> empêchent une distribution et une application de l’eau à la parcelle de manière efficiente</w:t>
      </w:r>
      <w:r w:rsidR="00E35BD2" w:rsidRPr="002214DE">
        <w:rPr>
          <w:rFonts w:ascii="Times New Roman" w:hAnsi="Times New Roman"/>
          <w:sz w:val="24"/>
          <w:szCs w:val="24"/>
        </w:rPr>
        <w:t>.</w:t>
      </w:r>
      <w:r w:rsidR="00A0411A" w:rsidRPr="002214DE">
        <w:rPr>
          <w:rFonts w:ascii="Times New Roman" w:hAnsi="Times New Roman"/>
          <w:sz w:val="24"/>
          <w:szCs w:val="24"/>
        </w:rPr>
        <w:t xml:space="preserve"> </w:t>
      </w:r>
      <w:r w:rsidR="00E35BD2" w:rsidRPr="002214DE">
        <w:rPr>
          <w:rFonts w:ascii="Times New Roman" w:hAnsi="Times New Roman"/>
          <w:sz w:val="24"/>
          <w:szCs w:val="24"/>
          <w:lang w:eastAsia="zh-CN"/>
        </w:rPr>
        <w:t xml:space="preserve">En période de sécheresse, alors que les besoins </w:t>
      </w:r>
      <w:r w:rsidR="0079069B" w:rsidRPr="002214DE">
        <w:rPr>
          <w:rFonts w:ascii="Times New Roman" w:hAnsi="Times New Roman"/>
          <w:sz w:val="24"/>
          <w:szCs w:val="24"/>
          <w:lang w:eastAsia="zh-CN"/>
        </w:rPr>
        <w:t>augmenten</w:t>
      </w:r>
      <w:r w:rsidR="00BD3DE2">
        <w:rPr>
          <w:rFonts w:ascii="Times New Roman" w:hAnsi="Times New Roman"/>
          <w:sz w:val="24"/>
          <w:szCs w:val="24"/>
          <w:lang w:eastAsia="zh-CN"/>
        </w:rPr>
        <w:t>t, l’exploitant</w:t>
      </w:r>
      <w:r w:rsidR="00E35BD2" w:rsidRPr="002214DE">
        <w:rPr>
          <w:rFonts w:ascii="Times New Roman" w:hAnsi="Times New Roman"/>
          <w:sz w:val="24"/>
          <w:szCs w:val="24"/>
          <w:lang w:eastAsia="zh-CN"/>
        </w:rPr>
        <w:t xml:space="preserve"> ne peut en aucun cas arroser toutes les parcelle</w:t>
      </w:r>
      <w:r w:rsidR="00E87A7C">
        <w:rPr>
          <w:rFonts w:ascii="Times New Roman" w:hAnsi="Times New Roman"/>
          <w:sz w:val="24"/>
          <w:szCs w:val="24"/>
          <w:lang w:eastAsia="zh-CN"/>
        </w:rPr>
        <w:t>s  auxquelles l’eau</w:t>
      </w:r>
      <w:r w:rsidR="0079069B" w:rsidRPr="002214DE">
        <w:rPr>
          <w:rFonts w:ascii="Times New Roman" w:hAnsi="Times New Roman"/>
          <w:sz w:val="24"/>
          <w:szCs w:val="24"/>
          <w:lang w:eastAsia="zh-CN"/>
        </w:rPr>
        <w:t xml:space="preserve"> est destiné</w:t>
      </w:r>
      <w:r w:rsidR="00E87A7C">
        <w:rPr>
          <w:rFonts w:ascii="Times New Roman" w:hAnsi="Times New Roman"/>
          <w:sz w:val="24"/>
          <w:szCs w:val="24"/>
          <w:lang w:eastAsia="zh-CN"/>
        </w:rPr>
        <w:t>e</w:t>
      </w:r>
      <w:r w:rsidR="00E35BD2" w:rsidRPr="002214DE">
        <w:rPr>
          <w:rFonts w:ascii="Times New Roman" w:hAnsi="Times New Roman"/>
          <w:sz w:val="24"/>
          <w:szCs w:val="24"/>
          <w:lang w:eastAsia="zh-CN"/>
        </w:rPr>
        <w:t>.</w:t>
      </w:r>
      <w:r w:rsidR="00E87A7C">
        <w:rPr>
          <w:rFonts w:ascii="Times New Roman" w:hAnsi="Times New Roman"/>
          <w:sz w:val="24"/>
          <w:szCs w:val="24"/>
          <w:lang w:eastAsia="zh-CN"/>
        </w:rPr>
        <w:t xml:space="preserve"> Il en découle une pratique de</w:t>
      </w:r>
      <w:r w:rsidR="0079069B" w:rsidRPr="002214DE">
        <w:rPr>
          <w:rFonts w:ascii="Times New Roman" w:hAnsi="Times New Roman"/>
          <w:sz w:val="24"/>
          <w:szCs w:val="24"/>
          <w:lang w:eastAsia="zh-CN"/>
        </w:rPr>
        <w:t xml:space="preserve"> jachère forcée</w:t>
      </w:r>
      <w:r w:rsidR="00E87A7C">
        <w:rPr>
          <w:rFonts w:ascii="Times New Roman" w:hAnsi="Times New Roman"/>
          <w:sz w:val="24"/>
          <w:szCs w:val="24"/>
          <w:lang w:eastAsia="zh-CN"/>
        </w:rPr>
        <w:t xml:space="preserve"> selon laquelle </w:t>
      </w:r>
      <w:r w:rsidR="0079069B" w:rsidRPr="002214DE">
        <w:rPr>
          <w:rFonts w:ascii="Times New Roman" w:hAnsi="Times New Roman"/>
          <w:sz w:val="24"/>
          <w:szCs w:val="24"/>
          <w:lang w:eastAsia="zh-CN"/>
        </w:rPr>
        <w:t xml:space="preserve"> des paysans, disposant de plusieurs parcelles, sont obligés de cultiver une ou deux </w:t>
      </w:r>
      <w:r w:rsidR="00E87A7C">
        <w:rPr>
          <w:rFonts w:ascii="Times New Roman" w:hAnsi="Times New Roman"/>
          <w:sz w:val="24"/>
          <w:szCs w:val="24"/>
          <w:lang w:eastAsia="zh-CN"/>
        </w:rPr>
        <w:t>d’entre elles  lais</w:t>
      </w:r>
      <w:r w:rsidR="0079069B" w:rsidRPr="002214DE">
        <w:rPr>
          <w:rFonts w:ascii="Times New Roman" w:hAnsi="Times New Roman"/>
          <w:sz w:val="24"/>
          <w:szCs w:val="24"/>
          <w:lang w:eastAsia="zh-CN"/>
        </w:rPr>
        <w:t>s</w:t>
      </w:r>
      <w:r w:rsidR="00E87A7C">
        <w:rPr>
          <w:rFonts w:ascii="Times New Roman" w:hAnsi="Times New Roman"/>
          <w:sz w:val="24"/>
          <w:szCs w:val="24"/>
          <w:lang w:eastAsia="zh-CN"/>
        </w:rPr>
        <w:t>ant les autres</w:t>
      </w:r>
      <w:r w:rsidR="0079069B" w:rsidRPr="002214DE">
        <w:rPr>
          <w:rFonts w:ascii="Times New Roman" w:hAnsi="Times New Roman"/>
          <w:sz w:val="24"/>
          <w:szCs w:val="24"/>
          <w:lang w:eastAsia="zh-CN"/>
        </w:rPr>
        <w:t xml:space="preserve"> en  j</w:t>
      </w:r>
      <w:r w:rsidR="00E87A7C">
        <w:rPr>
          <w:rFonts w:ascii="Times New Roman" w:hAnsi="Times New Roman"/>
          <w:sz w:val="24"/>
          <w:szCs w:val="24"/>
          <w:lang w:eastAsia="zh-CN"/>
        </w:rPr>
        <w:t>achère</w:t>
      </w:r>
      <w:r w:rsidR="0079069B" w:rsidRPr="002214DE">
        <w:rPr>
          <w:rFonts w:ascii="Times New Roman" w:hAnsi="Times New Roman"/>
          <w:sz w:val="24"/>
          <w:szCs w:val="24"/>
          <w:lang w:eastAsia="zh-CN"/>
        </w:rPr>
        <w:t>. Le  temps  d’arrosage accordé par unité de superficie est de loin insuffisant pour satisfaire les besoins des agriculteurs.</w:t>
      </w:r>
    </w:p>
    <w:p w:rsidR="00A0411A" w:rsidRPr="00D834D0" w:rsidRDefault="0006196C" w:rsidP="00FF09CD">
      <w:pPr>
        <w:rPr>
          <w:rFonts w:ascii="Times New Roman" w:hAnsi="Times New Roman"/>
          <w:b/>
          <w:sz w:val="24"/>
          <w:szCs w:val="24"/>
        </w:rPr>
      </w:pPr>
      <w:r>
        <w:rPr>
          <w:rFonts w:ascii="Times New Roman" w:hAnsi="Times New Roman"/>
          <w:b/>
          <w:sz w:val="24"/>
          <w:szCs w:val="24"/>
        </w:rPr>
        <w:t>5</w:t>
      </w:r>
      <w:r w:rsidR="002A0928">
        <w:rPr>
          <w:rFonts w:ascii="Times New Roman" w:hAnsi="Times New Roman"/>
          <w:b/>
          <w:sz w:val="24"/>
          <w:szCs w:val="24"/>
        </w:rPr>
        <w:t>.3.3</w:t>
      </w:r>
      <w:r w:rsidR="00C36287" w:rsidRPr="00D834D0">
        <w:rPr>
          <w:rFonts w:ascii="Times New Roman" w:hAnsi="Times New Roman"/>
          <w:b/>
          <w:sz w:val="24"/>
          <w:szCs w:val="24"/>
        </w:rPr>
        <w:t>.- La tenure fonc</w:t>
      </w:r>
      <w:r w:rsidR="00E87A7C">
        <w:rPr>
          <w:rFonts w:ascii="Times New Roman" w:hAnsi="Times New Roman"/>
          <w:b/>
          <w:sz w:val="24"/>
          <w:szCs w:val="24"/>
        </w:rPr>
        <w:t>ière et les coûts de production</w:t>
      </w:r>
      <w:r w:rsidR="00C36287" w:rsidRPr="00D834D0">
        <w:rPr>
          <w:rFonts w:ascii="Times New Roman" w:hAnsi="Times New Roman"/>
          <w:b/>
          <w:sz w:val="24"/>
          <w:szCs w:val="24"/>
        </w:rPr>
        <w:t>.</w:t>
      </w:r>
    </w:p>
    <w:p w:rsidR="00EF5AE5" w:rsidRPr="00C36287" w:rsidRDefault="003F73B4" w:rsidP="00EF5AE5">
      <w:pPr>
        <w:jc w:val="both"/>
        <w:rPr>
          <w:rFonts w:ascii="Times New Roman" w:hAnsi="Times New Roman"/>
          <w:sz w:val="24"/>
          <w:szCs w:val="24"/>
        </w:rPr>
      </w:pPr>
      <w:r>
        <w:rPr>
          <w:rFonts w:ascii="Times New Roman" w:hAnsi="Times New Roman"/>
          <w:sz w:val="24"/>
          <w:szCs w:val="24"/>
        </w:rPr>
        <w:t xml:space="preserve">        Les trois </w:t>
      </w:r>
      <w:r w:rsidR="00C51940">
        <w:rPr>
          <w:rFonts w:ascii="Times New Roman" w:hAnsi="Times New Roman"/>
          <w:sz w:val="24"/>
          <w:szCs w:val="24"/>
        </w:rPr>
        <w:t>tableaux</w:t>
      </w:r>
      <w:r>
        <w:rPr>
          <w:rFonts w:ascii="Times New Roman" w:hAnsi="Times New Roman"/>
          <w:sz w:val="24"/>
          <w:szCs w:val="24"/>
        </w:rPr>
        <w:t xml:space="preserve"> de coût de production</w:t>
      </w:r>
      <w:r w:rsidR="006C28BA">
        <w:rPr>
          <w:rFonts w:ascii="Times New Roman" w:hAnsi="Times New Roman"/>
          <w:sz w:val="24"/>
          <w:szCs w:val="24"/>
        </w:rPr>
        <w:t xml:space="preserve"> ci-après </w:t>
      </w:r>
      <w:r w:rsidR="002B4C8E">
        <w:rPr>
          <w:rFonts w:ascii="Times New Roman" w:hAnsi="Times New Roman"/>
          <w:sz w:val="24"/>
          <w:szCs w:val="24"/>
        </w:rPr>
        <w:t>montre</w:t>
      </w:r>
      <w:r w:rsidR="00FA2782">
        <w:rPr>
          <w:rFonts w:ascii="Times New Roman" w:hAnsi="Times New Roman"/>
          <w:sz w:val="24"/>
          <w:szCs w:val="24"/>
        </w:rPr>
        <w:t>nt que</w:t>
      </w:r>
      <w:r w:rsidR="00A0411A" w:rsidRPr="00C36287">
        <w:rPr>
          <w:rFonts w:ascii="Times New Roman" w:hAnsi="Times New Roman"/>
          <w:sz w:val="24"/>
          <w:szCs w:val="24"/>
        </w:rPr>
        <w:t xml:space="preserve"> l</w:t>
      </w:r>
      <w:r w:rsidR="00FA2782">
        <w:rPr>
          <w:rFonts w:ascii="Times New Roman" w:hAnsi="Times New Roman"/>
          <w:sz w:val="24"/>
          <w:szCs w:val="24"/>
        </w:rPr>
        <w:t xml:space="preserve">e statut de l’exploitant </w:t>
      </w:r>
      <w:r>
        <w:rPr>
          <w:rFonts w:ascii="Times New Roman" w:hAnsi="Times New Roman"/>
          <w:sz w:val="24"/>
          <w:szCs w:val="24"/>
        </w:rPr>
        <w:t xml:space="preserve"> conditionné par le niveau de sécurité de</w:t>
      </w:r>
      <w:r w:rsidR="00FA2782">
        <w:rPr>
          <w:rFonts w:ascii="Times New Roman" w:hAnsi="Times New Roman"/>
          <w:sz w:val="24"/>
          <w:szCs w:val="24"/>
        </w:rPr>
        <w:t xml:space="preserve"> celui-ci sur la parcelle lui</w:t>
      </w:r>
      <w:r>
        <w:rPr>
          <w:rFonts w:ascii="Times New Roman" w:hAnsi="Times New Roman"/>
          <w:sz w:val="24"/>
          <w:szCs w:val="24"/>
        </w:rPr>
        <w:t xml:space="preserve"> permet</w:t>
      </w:r>
      <w:r w:rsidR="00A0411A" w:rsidRPr="00C36287">
        <w:rPr>
          <w:rFonts w:ascii="Times New Roman" w:hAnsi="Times New Roman"/>
          <w:sz w:val="24"/>
          <w:szCs w:val="24"/>
        </w:rPr>
        <w:t xml:space="preserve"> de faire des investissements significa</w:t>
      </w:r>
      <w:r w:rsidR="00FA2782">
        <w:rPr>
          <w:rFonts w:ascii="Times New Roman" w:hAnsi="Times New Roman"/>
          <w:sz w:val="24"/>
          <w:szCs w:val="24"/>
        </w:rPr>
        <w:t>tifs pour mettre en culture se</w:t>
      </w:r>
      <w:r w:rsidR="00A0411A" w:rsidRPr="00C36287">
        <w:rPr>
          <w:rFonts w:ascii="Times New Roman" w:hAnsi="Times New Roman"/>
          <w:sz w:val="24"/>
          <w:szCs w:val="24"/>
        </w:rPr>
        <w:t>s terres et les mainteni</w:t>
      </w:r>
      <w:r w:rsidR="006C28BA">
        <w:rPr>
          <w:rFonts w:ascii="Times New Roman" w:hAnsi="Times New Roman"/>
          <w:sz w:val="24"/>
          <w:szCs w:val="24"/>
        </w:rPr>
        <w:t>r à</w:t>
      </w:r>
      <w:r w:rsidR="00FA2782">
        <w:rPr>
          <w:rFonts w:ascii="Times New Roman" w:hAnsi="Times New Roman"/>
          <w:sz w:val="24"/>
          <w:szCs w:val="24"/>
        </w:rPr>
        <w:t xml:space="preserve"> un</w:t>
      </w:r>
      <w:r w:rsidR="006C28BA">
        <w:rPr>
          <w:rFonts w:ascii="Times New Roman" w:hAnsi="Times New Roman"/>
          <w:sz w:val="24"/>
          <w:szCs w:val="24"/>
        </w:rPr>
        <w:t xml:space="preserve"> certain niveau de fertilité, c</w:t>
      </w:r>
      <w:r w:rsidR="00A0411A" w:rsidRPr="00C36287">
        <w:rPr>
          <w:rFonts w:ascii="Times New Roman" w:hAnsi="Times New Roman"/>
          <w:sz w:val="24"/>
          <w:szCs w:val="24"/>
        </w:rPr>
        <w:t>ar le risque à prendre pour investir en mode de faire-valoir indirect est grand. Il</w:t>
      </w:r>
      <w:r w:rsidR="006C28BA">
        <w:rPr>
          <w:rFonts w:ascii="Times New Roman" w:hAnsi="Times New Roman"/>
          <w:sz w:val="24"/>
          <w:szCs w:val="24"/>
        </w:rPr>
        <w:t xml:space="preserve"> lui</w:t>
      </w:r>
      <w:r w:rsidR="00A0411A" w:rsidRPr="00C36287">
        <w:rPr>
          <w:rFonts w:ascii="Times New Roman" w:hAnsi="Times New Roman"/>
          <w:sz w:val="24"/>
          <w:szCs w:val="24"/>
        </w:rPr>
        <w:t xml:space="preserve"> faut, tout d’abo</w:t>
      </w:r>
      <w:r>
        <w:rPr>
          <w:rFonts w:ascii="Times New Roman" w:hAnsi="Times New Roman"/>
          <w:sz w:val="24"/>
          <w:szCs w:val="24"/>
        </w:rPr>
        <w:t xml:space="preserve">rd, avoir </w:t>
      </w:r>
      <w:r w:rsidR="00505008">
        <w:rPr>
          <w:rFonts w:ascii="Times New Roman" w:hAnsi="Times New Roman"/>
          <w:sz w:val="24"/>
          <w:szCs w:val="24"/>
        </w:rPr>
        <w:t>un niveau de sécurité assurant sa pérennité sur la terre qu’il cultive</w:t>
      </w:r>
      <w:r w:rsidR="00A0411A" w:rsidRPr="00C36287">
        <w:rPr>
          <w:rFonts w:ascii="Times New Roman" w:hAnsi="Times New Roman"/>
          <w:sz w:val="24"/>
          <w:szCs w:val="24"/>
        </w:rPr>
        <w:t> ; et on doit s’assurer que la valeur ajoutée profitera au mieux à l’investisseur.</w:t>
      </w:r>
      <w:r w:rsidR="00EF5AE5" w:rsidRPr="00EF5AE5">
        <w:rPr>
          <w:rFonts w:ascii="Times New Roman" w:hAnsi="Times New Roman"/>
          <w:sz w:val="24"/>
          <w:szCs w:val="24"/>
        </w:rPr>
        <w:t xml:space="preserve"> </w:t>
      </w:r>
      <w:r w:rsidR="00EF5AE5">
        <w:rPr>
          <w:rFonts w:ascii="Times New Roman" w:hAnsi="Times New Roman"/>
          <w:sz w:val="24"/>
          <w:szCs w:val="24"/>
        </w:rPr>
        <w:t>Les tableaux de coûts vont présenter les différentes dép</w:t>
      </w:r>
      <w:r w:rsidR="003967EE">
        <w:rPr>
          <w:rFonts w:ascii="Times New Roman" w:hAnsi="Times New Roman"/>
          <w:sz w:val="24"/>
          <w:szCs w:val="24"/>
        </w:rPr>
        <w:t>enses effectuées par chaque catégorie de superficie</w:t>
      </w:r>
      <w:r w:rsidR="00EF5AE5">
        <w:rPr>
          <w:rFonts w:ascii="Times New Roman" w:hAnsi="Times New Roman"/>
          <w:sz w:val="24"/>
          <w:szCs w:val="24"/>
        </w:rPr>
        <w:t xml:space="preserve"> et pour les différents statuts d’exploitant</w:t>
      </w:r>
      <w:r w:rsidR="00EF5AE5" w:rsidRPr="00C36287">
        <w:rPr>
          <w:rFonts w:ascii="Times New Roman" w:hAnsi="Times New Roman"/>
          <w:sz w:val="24"/>
          <w:szCs w:val="24"/>
        </w:rPr>
        <w:t>.</w:t>
      </w:r>
    </w:p>
    <w:p w:rsidR="00B335B5" w:rsidRPr="00D834D0" w:rsidRDefault="0006196C" w:rsidP="00B335B5">
      <w:pPr>
        <w:pStyle w:val="Heading4"/>
        <w:rPr>
          <w:rFonts w:ascii="Times New Roman" w:hAnsi="Times New Roman"/>
          <w:i w:val="0"/>
          <w:color w:val="auto"/>
          <w:sz w:val="24"/>
          <w:szCs w:val="24"/>
        </w:rPr>
      </w:pPr>
      <w:r>
        <w:rPr>
          <w:rFonts w:ascii="Times New Roman" w:hAnsi="Times New Roman"/>
          <w:i w:val="0"/>
          <w:color w:val="auto"/>
          <w:sz w:val="24"/>
          <w:szCs w:val="24"/>
        </w:rPr>
        <w:t>5</w:t>
      </w:r>
      <w:r w:rsidR="00B335B5">
        <w:rPr>
          <w:rFonts w:ascii="Times New Roman" w:hAnsi="Times New Roman"/>
          <w:i w:val="0"/>
          <w:color w:val="auto"/>
          <w:sz w:val="24"/>
          <w:szCs w:val="24"/>
        </w:rPr>
        <w:t>.3.3.1.</w:t>
      </w:r>
      <w:r w:rsidR="00B335B5" w:rsidRPr="00D834D0">
        <w:rPr>
          <w:rFonts w:ascii="Times New Roman" w:hAnsi="Times New Roman"/>
          <w:i w:val="0"/>
          <w:color w:val="auto"/>
          <w:sz w:val="24"/>
          <w:szCs w:val="24"/>
        </w:rPr>
        <w:t>- Structure de coût au</w:t>
      </w:r>
      <w:r w:rsidR="00601013">
        <w:rPr>
          <w:rFonts w:ascii="Times New Roman" w:hAnsi="Times New Roman"/>
          <w:i w:val="0"/>
          <w:color w:val="auto"/>
          <w:sz w:val="24"/>
          <w:szCs w:val="24"/>
        </w:rPr>
        <w:t xml:space="preserve"> niveau du</w:t>
      </w:r>
      <w:r w:rsidR="007D7E17">
        <w:rPr>
          <w:rFonts w:ascii="Times New Roman" w:hAnsi="Times New Roman"/>
          <w:i w:val="0"/>
          <w:color w:val="auto"/>
          <w:sz w:val="24"/>
          <w:szCs w:val="24"/>
        </w:rPr>
        <w:t xml:space="preserve"> </w:t>
      </w:r>
      <w:r w:rsidR="00B335B5">
        <w:rPr>
          <w:rFonts w:ascii="Times New Roman" w:hAnsi="Times New Roman"/>
          <w:i w:val="0"/>
          <w:color w:val="auto"/>
          <w:sz w:val="24"/>
          <w:szCs w:val="24"/>
        </w:rPr>
        <w:t xml:space="preserve"> </w:t>
      </w:r>
      <w:r w:rsidR="00601013">
        <w:rPr>
          <w:rFonts w:ascii="Times New Roman" w:hAnsi="Times New Roman"/>
          <w:i w:val="0"/>
          <w:color w:val="auto"/>
          <w:sz w:val="24"/>
          <w:szCs w:val="24"/>
        </w:rPr>
        <w:t>premi</w:t>
      </w:r>
      <w:r w:rsidR="007D7E17">
        <w:rPr>
          <w:rFonts w:ascii="Times New Roman" w:hAnsi="Times New Roman"/>
          <w:i w:val="0"/>
          <w:color w:val="auto"/>
          <w:sz w:val="24"/>
          <w:szCs w:val="24"/>
        </w:rPr>
        <w:t>e</w:t>
      </w:r>
      <w:r w:rsidR="00601013">
        <w:rPr>
          <w:rFonts w:ascii="Times New Roman" w:hAnsi="Times New Roman"/>
          <w:i w:val="0"/>
          <w:color w:val="auto"/>
          <w:sz w:val="24"/>
          <w:szCs w:val="24"/>
        </w:rPr>
        <w:t>r type</w:t>
      </w:r>
      <w:r w:rsidR="007D7E17">
        <w:rPr>
          <w:rFonts w:ascii="Times New Roman" w:hAnsi="Times New Roman"/>
          <w:i w:val="0"/>
          <w:color w:val="auto"/>
          <w:sz w:val="24"/>
          <w:szCs w:val="24"/>
        </w:rPr>
        <w:t xml:space="preserve"> de superficie</w:t>
      </w:r>
      <w:r w:rsidR="00B335B5">
        <w:rPr>
          <w:rFonts w:ascii="Times New Roman" w:hAnsi="Times New Roman"/>
          <w:i w:val="0"/>
          <w:color w:val="auto"/>
          <w:sz w:val="24"/>
          <w:szCs w:val="24"/>
        </w:rPr>
        <w:t xml:space="preserve"> pour les différents modes de tenure</w:t>
      </w:r>
    </w:p>
    <w:p w:rsidR="00B335B5" w:rsidRPr="00C36287" w:rsidRDefault="00B335B5" w:rsidP="00B335B5">
      <w:pPr>
        <w:jc w:val="both"/>
        <w:rPr>
          <w:rFonts w:ascii="Times New Roman" w:hAnsi="Times New Roman"/>
          <w:sz w:val="24"/>
          <w:szCs w:val="24"/>
        </w:rPr>
      </w:pPr>
      <w:r w:rsidRPr="00C36287">
        <w:rPr>
          <w:rFonts w:ascii="Times New Roman" w:hAnsi="Times New Roman"/>
          <w:sz w:val="24"/>
          <w:szCs w:val="24"/>
        </w:rPr>
        <w:t xml:space="preserve">            Le tableau qui suit, présente les coûts obtenus au niveau de chaque mode de tenure dans la commune de l’Estère.</w:t>
      </w:r>
    </w:p>
    <w:p w:rsidR="0065068A" w:rsidRDefault="0065068A" w:rsidP="00B335B5">
      <w:pPr>
        <w:rPr>
          <w:rFonts w:ascii="Times New Roman" w:hAnsi="Times New Roman"/>
          <w:b/>
          <w:sz w:val="24"/>
          <w:szCs w:val="24"/>
        </w:rPr>
      </w:pPr>
    </w:p>
    <w:p w:rsidR="0065068A" w:rsidRDefault="0065068A" w:rsidP="00B335B5">
      <w:pPr>
        <w:rPr>
          <w:rFonts w:ascii="Times New Roman" w:hAnsi="Times New Roman"/>
          <w:b/>
          <w:sz w:val="24"/>
          <w:szCs w:val="24"/>
        </w:rPr>
      </w:pPr>
    </w:p>
    <w:p w:rsidR="0065068A" w:rsidRDefault="0065068A" w:rsidP="00B335B5">
      <w:pPr>
        <w:rPr>
          <w:rFonts w:ascii="Times New Roman" w:hAnsi="Times New Roman"/>
          <w:b/>
          <w:sz w:val="24"/>
          <w:szCs w:val="24"/>
        </w:rPr>
      </w:pPr>
    </w:p>
    <w:p w:rsidR="0065068A" w:rsidRDefault="0065068A" w:rsidP="00B335B5">
      <w:pPr>
        <w:rPr>
          <w:rFonts w:ascii="Times New Roman" w:hAnsi="Times New Roman"/>
          <w:b/>
          <w:sz w:val="24"/>
          <w:szCs w:val="24"/>
        </w:rPr>
      </w:pPr>
    </w:p>
    <w:p w:rsidR="007D7E17" w:rsidRDefault="007D7E17" w:rsidP="00B335B5">
      <w:pPr>
        <w:rPr>
          <w:rFonts w:ascii="Times New Roman" w:hAnsi="Times New Roman"/>
          <w:b/>
          <w:sz w:val="24"/>
          <w:szCs w:val="24"/>
        </w:rPr>
      </w:pPr>
    </w:p>
    <w:p w:rsidR="003A11AF" w:rsidRDefault="003A11AF" w:rsidP="00B335B5">
      <w:pPr>
        <w:rPr>
          <w:rFonts w:ascii="Times New Roman" w:hAnsi="Times New Roman"/>
          <w:b/>
          <w:sz w:val="24"/>
          <w:szCs w:val="24"/>
        </w:rPr>
      </w:pPr>
    </w:p>
    <w:p w:rsidR="003A11AF" w:rsidRDefault="003A11AF" w:rsidP="00B335B5">
      <w:pPr>
        <w:rPr>
          <w:rFonts w:ascii="Times New Roman" w:hAnsi="Times New Roman"/>
          <w:b/>
          <w:sz w:val="24"/>
          <w:szCs w:val="24"/>
        </w:rPr>
      </w:pPr>
    </w:p>
    <w:p w:rsidR="0093252D" w:rsidRPr="001A05A4" w:rsidRDefault="005E7080" w:rsidP="00B335B5">
      <w:pPr>
        <w:rPr>
          <w:rFonts w:ascii="Times New Roman" w:hAnsi="Times New Roman"/>
          <w:b/>
          <w:sz w:val="24"/>
          <w:szCs w:val="24"/>
        </w:rPr>
      </w:pPr>
      <w:r>
        <w:rPr>
          <w:rFonts w:ascii="Times New Roman" w:hAnsi="Times New Roman"/>
          <w:b/>
          <w:sz w:val="24"/>
          <w:szCs w:val="24"/>
        </w:rPr>
        <w:lastRenderedPageBreak/>
        <w:t>Tableau 3</w:t>
      </w:r>
      <w:r w:rsidR="006C28BA">
        <w:rPr>
          <w:rFonts w:ascii="Times New Roman" w:hAnsi="Times New Roman"/>
          <w:b/>
          <w:sz w:val="24"/>
          <w:szCs w:val="24"/>
        </w:rPr>
        <w:t> : D</w:t>
      </w:r>
      <w:r w:rsidR="00B335B5" w:rsidRPr="001A05A4">
        <w:rPr>
          <w:rFonts w:ascii="Times New Roman" w:hAnsi="Times New Roman"/>
          <w:b/>
          <w:sz w:val="24"/>
          <w:szCs w:val="24"/>
        </w:rPr>
        <w:t>épenses effectuées en gou</w:t>
      </w:r>
      <w:r w:rsidR="0065068A">
        <w:rPr>
          <w:rFonts w:ascii="Times New Roman" w:hAnsi="Times New Roman"/>
          <w:b/>
          <w:sz w:val="24"/>
          <w:szCs w:val="24"/>
        </w:rPr>
        <w:t>rdes  à l’hectare par classe de superficie</w:t>
      </w:r>
      <w:r w:rsidR="00B335B5" w:rsidRPr="001A05A4">
        <w:rPr>
          <w:rFonts w:ascii="Times New Roman" w:hAnsi="Times New Roman"/>
          <w:b/>
          <w:sz w:val="24"/>
          <w:szCs w:val="24"/>
        </w:rPr>
        <w:t xml:space="preserve"> et les différents statuts d’exploitant.</w:t>
      </w:r>
    </w:p>
    <w:tbl>
      <w:tblPr>
        <w:tblStyle w:val="TableGrid"/>
        <w:tblW w:w="9648" w:type="dxa"/>
        <w:tblLook w:val="04A0"/>
      </w:tblPr>
      <w:tblGrid>
        <w:gridCol w:w="1841"/>
        <w:gridCol w:w="1590"/>
        <w:gridCol w:w="1534"/>
        <w:gridCol w:w="1529"/>
        <w:gridCol w:w="1528"/>
        <w:gridCol w:w="1626"/>
      </w:tblGrid>
      <w:tr w:rsidR="00B335B5" w:rsidRPr="00C36287" w:rsidTr="003A6D5D">
        <w:tc>
          <w:tcPr>
            <w:tcW w:w="1841" w:type="dxa"/>
          </w:tcPr>
          <w:p w:rsidR="00B335B5" w:rsidRPr="00367562" w:rsidRDefault="00B335B5" w:rsidP="003A6D5D">
            <w:pPr>
              <w:rPr>
                <w:rFonts w:ascii="Times New Roman" w:hAnsi="Times New Roman"/>
                <w:b/>
                <w:sz w:val="24"/>
                <w:szCs w:val="24"/>
              </w:rPr>
            </w:pPr>
            <w:r w:rsidRPr="00367562">
              <w:rPr>
                <w:rFonts w:ascii="Times New Roman" w:hAnsi="Times New Roman"/>
                <w:b/>
                <w:sz w:val="24"/>
                <w:szCs w:val="24"/>
              </w:rPr>
              <w:t>Rubriques</w:t>
            </w:r>
          </w:p>
        </w:tc>
        <w:tc>
          <w:tcPr>
            <w:tcW w:w="1590" w:type="dxa"/>
          </w:tcPr>
          <w:p w:rsidR="00B335B5" w:rsidRPr="00367562" w:rsidRDefault="00B335B5" w:rsidP="003A6D5D">
            <w:pPr>
              <w:rPr>
                <w:rFonts w:ascii="Times New Roman" w:hAnsi="Times New Roman"/>
                <w:b/>
                <w:sz w:val="24"/>
                <w:szCs w:val="24"/>
              </w:rPr>
            </w:pPr>
            <w:r w:rsidRPr="00367562">
              <w:rPr>
                <w:rFonts w:ascii="Times New Roman" w:hAnsi="Times New Roman"/>
                <w:b/>
                <w:sz w:val="24"/>
                <w:szCs w:val="24"/>
              </w:rPr>
              <w:t>Composantes</w:t>
            </w:r>
          </w:p>
        </w:tc>
        <w:tc>
          <w:tcPr>
            <w:tcW w:w="1534" w:type="dxa"/>
          </w:tcPr>
          <w:p w:rsidR="00B335B5" w:rsidRPr="00367562" w:rsidRDefault="00B335B5" w:rsidP="003A6D5D">
            <w:pPr>
              <w:rPr>
                <w:rFonts w:ascii="Times New Roman" w:hAnsi="Times New Roman"/>
                <w:b/>
                <w:sz w:val="24"/>
                <w:szCs w:val="24"/>
              </w:rPr>
            </w:pPr>
            <w:r w:rsidRPr="00367562">
              <w:rPr>
                <w:rFonts w:ascii="Times New Roman" w:hAnsi="Times New Roman"/>
                <w:b/>
                <w:sz w:val="24"/>
                <w:szCs w:val="24"/>
              </w:rPr>
              <w:t>Propriétaire</w:t>
            </w:r>
          </w:p>
        </w:tc>
        <w:tc>
          <w:tcPr>
            <w:tcW w:w="1529" w:type="dxa"/>
          </w:tcPr>
          <w:p w:rsidR="00B335B5" w:rsidRPr="00367562" w:rsidRDefault="00B335B5" w:rsidP="003A6D5D">
            <w:pPr>
              <w:rPr>
                <w:rFonts w:ascii="Times New Roman" w:hAnsi="Times New Roman"/>
                <w:b/>
                <w:sz w:val="24"/>
                <w:szCs w:val="24"/>
              </w:rPr>
            </w:pPr>
            <w:r w:rsidRPr="00367562">
              <w:rPr>
                <w:rFonts w:ascii="Times New Roman" w:hAnsi="Times New Roman"/>
                <w:b/>
                <w:sz w:val="24"/>
                <w:szCs w:val="24"/>
              </w:rPr>
              <w:t>Plane</w:t>
            </w:r>
          </w:p>
        </w:tc>
        <w:tc>
          <w:tcPr>
            <w:tcW w:w="1528" w:type="dxa"/>
          </w:tcPr>
          <w:p w:rsidR="00B335B5" w:rsidRPr="00367562" w:rsidRDefault="00B335B5" w:rsidP="003A6D5D">
            <w:pPr>
              <w:rPr>
                <w:rFonts w:ascii="Times New Roman" w:hAnsi="Times New Roman"/>
                <w:b/>
                <w:sz w:val="24"/>
                <w:szCs w:val="24"/>
              </w:rPr>
            </w:pPr>
            <w:r w:rsidRPr="00367562">
              <w:rPr>
                <w:rFonts w:ascii="Times New Roman" w:hAnsi="Times New Roman"/>
                <w:b/>
                <w:sz w:val="24"/>
                <w:szCs w:val="24"/>
              </w:rPr>
              <w:t>Fermage</w:t>
            </w:r>
          </w:p>
        </w:tc>
        <w:tc>
          <w:tcPr>
            <w:tcW w:w="1626" w:type="dxa"/>
          </w:tcPr>
          <w:p w:rsidR="00B335B5" w:rsidRPr="00367562" w:rsidRDefault="00B335B5" w:rsidP="003A6D5D">
            <w:pPr>
              <w:rPr>
                <w:rFonts w:ascii="Times New Roman" w:hAnsi="Times New Roman"/>
                <w:b/>
                <w:sz w:val="24"/>
                <w:szCs w:val="24"/>
              </w:rPr>
            </w:pPr>
            <w:r w:rsidRPr="00367562">
              <w:rPr>
                <w:rFonts w:ascii="Times New Roman" w:hAnsi="Times New Roman"/>
                <w:b/>
                <w:sz w:val="24"/>
                <w:szCs w:val="24"/>
              </w:rPr>
              <w:t>Métayage</w:t>
            </w:r>
          </w:p>
        </w:tc>
      </w:tr>
      <w:tr w:rsidR="00B335B5" w:rsidRPr="00C36287" w:rsidTr="003A6D5D">
        <w:tc>
          <w:tcPr>
            <w:tcW w:w="1841" w:type="dxa"/>
            <w:vMerge w:val="restart"/>
          </w:tcPr>
          <w:p w:rsidR="00B335B5" w:rsidRPr="00C36287" w:rsidRDefault="00B335B5" w:rsidP="003A6D5D">
            <w:pPr>
              <w:rPr>
                <w:rFonts w:ascii="Times New Roman" w:hAnsi="Times New Roman"/>
                <w:sz w:val="24"/>
                <w:szCs w:val="24"/>
              </w:rPr>
            </w:pPr>
          </w:p>
          <w:p w:rsidR="00B335B5" w:rsidRPr="00C36287" w:rsidRDefault="00B335B5" w:rsidP="003A6D5D">
            <w:pPr>
              <w:rPr>
                <w:rFonts w:ascii="Times New Roman" w:hAnsi="Times New Roman"/>
                <w:sz w:val="24"/>
                <w:szCs w:val="24"/>
              </w:rPr>
            </w:pPr>
          </w:p>
          <w:p w:rsidR="00B335B5" w:rsidRPr="00C36287" w:rsidRDefault="00B335B5" w:rsidP="003A6D5D">
            <w:pPr>
              <w:rPr>
                <w:rFonts w:ascii="Times New Roman" w:hAnsi="Times New Roman"/>
                <w:sz w:val="24"/>
                <w:szCs w:val="24"/>
              </w:rPr>
            </w:pPr>
            <w:r w:rsidRPr="00C36287">
              <w:rPr>
                <w:rFonts w:ascii="Times New Roman" w:hAnsi="Times New Roman"/>
                <w:sz w:val="24"/>
                <w:szCs w:val="24"/>
              </w:rPr>
              <w:t>Coûts de production</w:t>
            </w:r>
          </w:p>
          <w:p w:rsidR="00B335B5" w:rsidRDefault="00B335B5" w:rsidP="003A6D5D">
            <w:pPr>
              <w:rPr>
                <w:rFonts w:ascii="Times New Roman" w:hAnsi="Times New Roman"/>
                <w:sz w:val="24"/>
                <w:szCs w:val="24"/>
              </w:rPr>
            </w:pPr>
            <w:r w:rsidRPr="00C36287">
              <w:rPr>
                <w:rFonts w:ascii="Times New Roman" w:hAnsi="Times New Roman"/>
                <w:sz w:val="24"/>
                <w:szCs w:val="24"/>
              </w:rPr>
              <w:t>(charges réelles)</w:t>
            </w:r>
          </w:p>
          <w:p w:rsidR="007D7E17" w:rsidRDefault="007D7E17" w:rsidP="003A6D5D">
            <w:pPr>
              <w:rPr>
                <w:rFonts w:ascii="Times New Roman" w:hAnsi="Times New Roman"/>
                <w:sz w:val="24"/>
                <w:szCs w:val="24"/>
              </w:rPr>
            </w:pPr>
          </w:p>
          <w:p w:rsidR="007D7E17" w:rsidRPr="00C36287" w:rsidRDefault="007D7E17" w:rsidP="007D7E17">
            <w:pPr>
              <w:jc w:val="center"/>
              <w:rPr>
                <w:rFonts w:ascii="Times New Roman" w:hAnsi="Times New Roman"/>
                <w:sz w:val="24"/>
                <w:szCs w:val="24"/>
              </w:rPr>
            </w:pPr>
            <w:r>
              <w:rPr>
                <w:rFonts w:ascii="Times New Roman" w:hAnsi="Times New Roman"/>
                <w:sz w:val="24"/>
                <w:szCs w:val="24"/>
              </w:rPr>
              <w:t>(Gdes)</w:t>
            </w:r>
          </w:p>
        </w:tc>
        <w:tc>
          <w:tcPr>
            <w:tcW w:w="1590"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Semences</w:t>
            </w:r>
          </w:p>
        </w:tc>
        <w:tc>
          <w:tcPr>
            <w:tcW w:w="1534"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 xml:space="preserve">1831,50 </w:t>
            </w:r>
          </w:p>
        </w:tc>
        <w:tc>
          <w:tcPr>
            <w:tcW w:w="1529"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1720,88</w:t>
            </w:r>
          </w:p>
        </w:tc>
        <w:tc>
          <w:tcPr>
            <w:tcW w:w="1528" w:type="dxa"/>
          </w:tcPr>
          <w:p w:rsidR="00B335B5" w:rsidRPr="00C36287" w:rsidRDefault="00B335B5" w:rsidP="003A6D5D">
            <w:pPr>
              <w:rPr>
                <w:rFonts w:ascii="Times New Roman" w:hAnsi="Times New Roman"/>
                <w:sz w:val="24"/>
                <w:szCs w:val="24"/>
              </w:rPr>
            </w:pPr>
            <w:r>
              <w:rPr>
                <w:rFonts w:ascii="Times New Roman" w:hAnsi="Times New Roman"/>
                <w:sz w:val="24"/>
                <w:szCs w:val="24"/>
              </w:rPr>
              <w:t>1705,11</w:t>
            </w:r>
          </w:p>
        </w:tc>
        <w:tc>
          <w:tcPr>
            <w:tcW w:w="1626" w:type="dxa"/>
          </w:tcPr>
          <w:p w:rsidR="00B335B5" w:rsidRPr="00C36287" w:rsidRDefault="00B335B5" w:rsidP="003A6D5D">
            <w:pPr>
              <w:rPr>
                <w:rFonts w:ascii="Times New Roman" w:hAnsi="Times New Roman"/>
                <w:sz w:val="24"/>
                <w:szCs w:val="24"/>
              </w:rPr>
            </w:pPr>
            <w:r>
              <w:rPr>
                <w:rFonts w:ascii="Times New Roman" w:hAnsi="Times New Roman"/>
                <w:sz w:val="24"/>
                <w:szCs w:val="24"/>
              </w:rPr>
              <w:t>1677,49</w:t>
            </w:r>
          </w:p>
        </w:tc>
      </w:tr>
      <w:tr w:rsidR="00B335B5" w:rsidRPr="00C36287" w:rsidTr="003A6D5D">
        <w:tc>
          <w:tcPr>
            <w:tcW w:w="1841" w:type="dxa"/>
            <w:vMerge/>
          </w:tcPr>
          <w:p w:rsidR="00B335B5" w:rsidRPr="00C36287" w:rsidRDefault="00B335B5" w:rsidP="003A6D5D">
            <w:pPr>
              <w:rPr>
                <w:rFonts w:ascii="Times New Roman" w:hAnsi="Times New Roman"/>
                <w:sz w:val="24"/>
                <w:szCs w:val="24"/>
              </w:rPr>
            </w:pPr>
          </w:p>
        </w:tc>
        <w:tc>
          <w:tcPr>
            <w:tcW w:w="1590"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Préparation de        sol</w:t>
            </w:r>
          </w:p>
        </w:tc>
        <w:tc>
          <w:tcPr>
            <w:tcW w:w="1534"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4395,60</w:t>
            </w:r>
          </w:p>
        </w:tc>
        <w:tc>
          <w:tcPr>
            <w:tcW w:w="1529"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4228,75</w:t>
            </w:r>
          </w:p>
        </w:tc>
        <w:tc>
          <w:tcPr>
            <w:tcW w:w="1528" w:type="dxa"/>
          </w:tcPr>
          <w:p w:rsidR="00B335B5" w:rsidRPr="00C36287" w:rsidRDefault="00B335B5" w:rsidP="003A6D5D">
            <w:pPr>
              <w:rPr>
                <w:rFonts w:ascii="Times New Roman" w:hAnsi="Times New Roman"/>
                <w:sz w:val="24"/>
                <w:szCs w:val="24"/>
              </w:rPr>
            </w:pPr>
            <w:r>
              <w:rPr>
                <w:rFonts w:ascii="Times New Roman" w:hAnsi="Times New Roman"/>
                <w:sz w:val="24"/>
                <w:szCs w:val="24"/>
              </w:rPr>
              <w:t>4140,45</w:t>
            </w:r>
          </w:p>
        </w:tc>
        <w:tc>
          <w:tcPr>
            <w:tcW w:w="1626" w:type="dxa"/>
          </w:tcPr>
          <w:p w:rsidR="00B335B5" w:rsidRPr="00C36287" w:rsidRDefault="00B335B5" w:rsidP="003A6D5D">
            <w:pPr>
              <w:rPr>
                <w:rFonts w:ascii="Times New Roman" w:hAnsi="Times New Roman"/>
                <w:sz w:val="24"/>
                <w:szCs w:val="24"/>
              </w:rPr>
            </w:pPr>
            <w:r>
              <w:rPr>
                <w:rFonts w:ascii="Times New Roman" w:hAnsi="Times New Roman"/>
                <w:sz w:val="24"/>
                <w:szCs w:val="24"/>
              </w:rPr>
              <w:t>4132,03</w:t>
            </w:r>
          </w:p>
        </w:tc>
      </w:tr>
      <w:tr w:rsidR="00B335B5" w:rsidRPr="00C36287" w:rsidTr="003A6D5D">
        <w:tc>
          <w:tcPr>
            <w:tcW w:w="1841" w:type="dxa"/>
            <w:vMerge/>
          </w:tcPr>
          <w:p w:rsidR="00B335B5" w:rsidRPr="00C36287" w:rsidRDefault="00B335B5" w:rsidP="003A6D5D">
            <w:pPr>
              <w:rPr>
                <w:rFonts w:ascii="Times New Roman" w:hAnsi="Times New Roman"/>
                <w:sz w:val="24"/>
                <w:szCs w:val="24"/>
              </w:rPr>
            </w:pPr>
          </w:p>
        </w:tc>
        <w:tc>
          <w:tcPr>
            <w:tcW w:w="1590"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 xml:space="preserve">Repiquage </w:t>
            </w:r>
          </w:p>
        </w:tc>
        <w:tc>
          <w:tcPr>
            <w:tcW w:w="1534"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2930,40</w:t>
            </w:r>
          </w:p>
        </w:tc>
        <w:tc>
          <w:tcPr>
            <w:tcW w:w="1529" w:type="dxa"/>
          </w:tcPr>
          <w:p w:rsidR="00B335B5" w:rsidRPr="00C36287" w:rsidRDefault="00B335B5" w:rsidP="003A6D5D">
            <w:pPr>
              <w:rPr>
                <w:rFonts w:ascii="Times New Roman" w:hAnsi="Times New Roman"/>
                <w:sz w:val="24"/>
                <w:szCs w:val="24"/>
              </w:rPr>
            </w:pPr>
            <w:r>
              <w:rPr>
                <w:rFonts w:ascii="Times New Roman" w:hAnsi="Times New Roman"/>
                <w:sz w:val="24"/>
                <w:szCs w:val="24"/>
              </w:rPr>
              <w:t>2812,17</w:t>
            </w:r>
          </w:p>
        </w:tc>
        <w:tc>
          <w:tcPr>
            <w:tcW w:w="1528" w:type="dxa"/>
          </w:tcPr>
          <w:p w:rsidR="00B335B5" w:rsidRPr="00C36287" w:rsidRDefault="00B335B5" w:rsidP="003A6D5D">
            <w:pPr>
              <w:rPr>
                <w:rFonts w:ascii="Times New Roman" w:hAnsi="Times New Roman"/>
                <w:sz w:val="24"/>
                <w:szCs w:val="24"/>
              </w:rPr>
            </w:pPr>
            <w:r>
              <w:rPr>
                <w:rFonts w:ascii="Times New Roman" w:hAnsi="Times New Roman"/>
                <w:sz w:val="24"/>
                <w:szCs w:val="24"/>
              </w:rPr>
              <w:t>2760,30</w:t>
            </w:r>
          </w:p>
        </w:tc>
        <w:tc>
          <w:tcPr>
            <w:tcW w:w="1626" w:type="dxa"/>
          </w:tcPr>
          <w:p w:rsidR="00B335B5" w:rsidRPr="00C36287" w:rsidRDefault="00B335B5" w:rsidP="003A6D5D">
            <w:pPr>
              <w:rPr>
                <w:rFonts w:ascii="Times New Roman" w:hAnsi="Times New Roman"/>
                <w:sz w:val="24"/>
                <w:szCs w:val="24"/>
              </w:rPr>
            </w:pPr>
            <w:r>
              <w:rPr>
                <w:rFonts w:ascii="Times New Roman" w:hAnsi="Times New Roman"/>
                <w:sz w:val="24"/>
                <w:szCs w:val="24"/>
              </w:rPr>
              <w:t>2713,42</w:t>
            </w:r>
          </w:p>
        </w:tc>
      </w:tr>
      <w:tr w:rsidR="00B335B5" w:rsidRPr="00C36287" w:rsidTr="003A6D5D">
        <w:tc>
          <w:tcPr>
            <w:tcW w:w="1841" w:type="dxa"/>
            <w:vMerge/>
          </w:tcPr>
          <w:p w:rsidR="00B335B5" w:rsidRPr="00C36287" w:rsidRDefault="00B335B5" w:rsidP="003A6D5D">
            <w:pPr>
              <w:rPr>
                <w:rFonts w:ascii="Times New Roman" w:hAnsi="Times New Roman"/>
                <w:sz w:val="24"/>
                <w:szCs w:val="24"/>
              </w:rPr>
            </w:pPr>
          </w:p>
        </w:tc>
        <w:tc>
          <w:tcPr>
            <w:tcW w:w="1590"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 xml:space="preserve">Engrais </w:t>
            </w:r>
          </w:p>
        </w:tc>
        <w:tc>
          <w:tcPr>
            <w:tcW w:w="1534"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8791,21</w:t>
            </w:r>
          </w:p>
        </w:tc>
        <w:tc>
          <w:tcPr>
            <w:tcW w:w="1529" w:type="dxa"/>
          </w:tcPr>
          <w:p w:rsidR="00B335B5" w:rsidRPr="00C36287" w:rsidRDefault="00B335B5" w:rsidP="003A6D5D">
            <w:pPr>
              <w:rPr>
                <w:rFonts w:ascii="Times New Roman" w:hAnsi="Times New Roman"/>
                <w:sz w:val="24"/>
                <w:szCs w:val="24"/>
              </w:rPr>
            </w:pPr>
            <w:r>
              <w:rPr>
                <w:rFonts w:ascii="Times New Roman" w:hAnsi="Times New Roman"/>
                <w:sz w:val="24"/>
                <w:szCs w:val="24"/>
              </w:rPr>
              <w:t>8530,95</w:t>
            </w:r>
          </w:p>
        </w:tc>
        <w:tc>
          <w:tcPr>
            <w:tcW w:w="1528" w:type="dxa"/>
          </w:tcPr>
          <w:p w:rsidR="00B335B5" w:rsidRPr="00C36287" w:rsidRDefault="00B335B5" w:rsidP="003A6D5D">
            <w:pPr>
              <w:rPr>
                <w:rFonts w:ascii="Times New Roman" w:hAnsi="Times New Roman"/>
                <w:sz w:val="24"/>
                <w:szCs w:val="24"/>
              </w:rPr>
            </w:pPr>
            <w:r>
              <w:rPr>
                <w:rFonts w:ascii="Times New Roman" w:hAnsi="Times New Roman"/>
                <w:sz w:val="24"/>
                <w:szCs w:val="24"/>
              </w:rPr>
              <w:t>8280,90</w:t>
            </w:r>
          </w:p>
        </w:tc>
        <w:tc>
          <w:tcPr>
            <w:tcW w:w="1626" w:type="dxa"/>
          </w:tcPr>
          <w:p w:rsidR="00B335B5" w:rsidRPr="00C36287" w:rsidRDefault="00B335B5" w:rsidP="003A6D5D">
            <w:pPr>
              <w:rPr>
                <w:rFonts w:ascii="Times New Roman" w:hAnsi="Times New Roman"/>
                <w:sz w:val="24"/>
                <w:szCs w:val="24"/>
              </w:rPr>
            </w:pPr>
            <w:r>
              <w:rPr>
                <w:rFonts w:ascii="Times New Roman" w:hAnsi="Times New Roman"/>
                <w:sz w:val="24"/>
                <w:szCs w:val="24"/>
              </w:rPr>
              <w:t>8203,46</w:t>
            </w:r>
          </w:p>
        </w:tc>
      </w:tr>
      <w:tr w:rsidR="00B335B5" w:rsidRPr="00C36287" w:rsidTr="003A6D5D">
        <w:tc>
          <w:tcPr>
            <w:tcW w:w="1841" w:type="dxa"/>
            <w:vMerge/>
          </w:tcPr>
          <w:p w:rsidR="00B335B5" w:rsidRPr="00C36287" w:rsidRDefault="00B335B5" w:rsidP="003A6D5D">
            <w:pPr>
              <w:rPr>
                <w:rFonts w:ascii="Times New Roman" w:hAnsi="Times New Roman"/>
                <w:sz w:val="24"/>
                <w:szCs w:val="24"/>
              </w:rPr>
            </w:pPr>
          </w:p>
        </w:tc>
        <w:tc>
          <w:tcPr>
            <w:tcW w:w="1590"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 xml:space="preserve">Désherbage </w:t>
            </w:r>
          </w:p>
        </w:tc>
        <w:tc>
          <w:tcPr>
            <w:tcW w:w="1534"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1465,20</w:t>
            </w:r>
          </w:p>
        </w:tc>
        <w:tc>
          <w:tcPr>
            <w:tcW w:w="1529" w:type="dxa"/>
          </w:tcPr>
          <w:p w:rsidR="00B335B5" w:rsidRPr="00C36287" w:rsidRDefault="00B335B5" w:rsidP="003A6D5D">
            <w:pPr>
              <w:rPr>
                <w:rFonts w:ascii="Times New Roman" w:hAnsi="Times New Roman"/>
                <w:sz w:val="24"/>
                <w:szCs w:val="24"/>
              </w:rPr>
            </w:pPr>
            <w:r>
              <w:rPr>
                <w:rFonts w:ascii="Times New Roman" w:hAnsi="Times New Roman"/>
                <w:sz w:val="24"/>
                <w:szCs w:val="24"/>
              </w:rPr>
              <w:t>1423,92</w:t>
            </w:r>
          </w:p>
        </w:tc>
        <w:tc>
          <w:tcPr>
            <w:tcW w:w="1528" w:type="dxa"/>
          </w:tcPr>
          <w:p w:rsidR="00B335B5" w:rsidRPr="00C36287" w:rsidRDefault="00B335B5" w:rsidP="003A6D5D">
            <w:pPr>
              <w:rPr>
                <w:rFonts w:ascii="Times New Roman" w:hAnsi="Times New Roman"/>
                <w:sz w:val="24"/>
                <w:szCs w:val="24"/>
              </w:rPr>
            </w:pPr>
            <w:r>
              <w:rPr>
                <w:rFonts w:ascii="Times New Roman" w:hAnsi="Times New Roman"/>
                <w:sz w:val="24"/>
                <w:szCs w:val="24"/>
              </w:rPr>
              <w:t>1380,15</w:t>
            </w:r>
          </w:p>
        </w:tc>
        <w:tc>
          <w:tcPr>
            <w:tcW w:w="1626" w:type="dxa"/>
          </w:tcPr>
          <w:p w:rsidR="00B335B5" w:rsidRPr="00C36287" w:rsidRDefault="00B335B5" w:rsidP="003A6D5D">
            <w:pPr>
              <w:rPr>
                <w:rFonts w:ascii="Times New Roman" w:hAnsi="Times New Roman"/>
                <w:sz w:val="24"/>
                <w:szCs w:val="24"/>
              </w:rPr>
            </w:pPr>
            <w:r>
              <w:rPr>
                <w:rFonts w:ascii="Times New Roman" w:hAnsi="Times New Roman"/>
                <w:sz w:val="24"/>
                <w:szCs w:val="24"/>
              </w:rPr>
              <w:t>1320,35</w:t>
            </w:r>
          </w:p>
        </w:tc>
      </w:tr>
      <w:tr w:rsidR="00B335B5" w:rsidRPr="00C36287" w:rsidTr="003A6D5D">
        <w:tc>
          <w:tcPr>
            <w:tcW w:w="1841" w:type="dxa"/>
            <w:vMerge/>
          </w:tcPr>
          <w:p w:rsidR="00B335B5" w:rsidRPr="00C36287" w:rsidRDefault="00B335B5" w:rsidP="003A6D5D">
            <w:pPr>
              <w:rPr>
                <w:rFonts w:ascii="Times New Roman" w:hAnsi="Times New Roman"/>
                <w:sz w:val="24"/>
                <w:szCs w:val="24"/>
              </w:rPr>
            </w:pPr>
          </w:p>
        </w:tc>
        <w:tc>
          <w:tcPr>
            <w:tcW w:w="1590"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Pesticides</w:t>
            </w:r>
          </w:p>
        </w:tc>
        <w:tc>
          <w:tcPr>
            <w:tcW w:w="1534" w:type="dxa"/>
          </w:tcPr>
          <w:p w:rsidR="00B335B5" w:rsidRPr="00C36287" w:rsidRDefault="00B335B5" w:rsidP="003A6D5D">
            <w:pPr>
              <w:rPr>
                <w:rFonts w:ascii="Times New Roman" w:hAnsi="Times New Roman"/>
                <w:sz w:val="24"/>
                <w:szCs w:val="24"/>
              </w:rPr>
            </w:pPr>
            <w:r>
              <w:rPr>
                <w:rFonts w:ascii="Times New Roman" w:hAnsi="Times New Roman"/>
                <w:sz w:val="24"/>
                <w:szCs w:val="24"/>
              </w:rPr>
              <w:t>183,15</w:t>
            </w:r>
          </w:p>
        </w:tc>
        <w:tc>
          <w:tcPr>
            <w:tcW w:w="1529"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177,0</w:t>
            </w:r>
            <w:r>
              <w:rPr>
                <w:rFonts w:ascii="Times New Roman" w:hAnsi="Times New Roman"/>
                <w:sz w:val="24"/>
                <w:szCs w:val="24"/>
              </w:rPr>
              <w:t>2</w:t>
            </w:r>
          </w:p>
        </w:tc>
        <w:tc>
          <w:tcPr>
            <w:tcW w:w="1528" w:type="dxa"/>
          </w:tcPr>
          <w:p w:rsidR="00B335B5" w:rsidRPr="00C36287" w:rsidRDefault="00B335B5" w:rsidP="003A6D5D">
            <w:pPr>
              <w:rPr>
                <w:rFonts w:ascii="Times New Roman" w:hAnsi="Times New Roman"/>
                <w:sz w:val="24"/>
                <w:szCs w:val="24"/>
              </w:rPr>
            </w:pPr>
            <w:r>
              <w:rPr>
                <w:rFonts w:ascii="Times New Roman" w:hAnsi="Times New Roman"/>
                <w:sz w:val="24"/>
                <w:szCs w:val="24"/>
              </w:rPr>
              <w:t>172,52</w:t>
            </w:r>
          </w:p>
        </w:tc>
        <w:tc>
          <w:tcPr>
            <w:tcW w:w="1626" w:type="dxa"/>
          </w:tcPr>
          <w:p w:rsidR="00B335B5" w:rsidRPr="00C36287" w:rsidRDefault="00B335B5" w:rsidP="003A6D5D">
            <w:pPr>
              <w:rPr>
                <w:rFonts w:ascii="Times New Roman" w:hAnsi="Times New Roman"/>
                <w:sz w:val="24"/>
                <w:szCs w:val="24"/>
              </w:rPr>
            </w:pPr>
            <w:r>
              <w:rPr>
                <w:rFonts w:ascii="Times New Roman" w:hAnsi="Times New Roman"/>
                <w:sz w:val="24"/>
                <w:szCs w:val="24"/>
              </w:rPr>
              <w:t>167,75</w:t>
            </w:r>
          </w:p>
        </w:tc>
      </w:tr>
      <w:tr w:rsidR="00B335B5" w:rsidRPr="00C36287" w:rsidTr="003A6D5D">
        <w:tc>
          <w:tcPr>
            <w:tcW w:w="1841" w:type="dxa"/>
            <w:vMerge/>
          </w:tcPr>
          <w:p w:rsidR="00B335B5" w:rsidRPr="00C36287" w:rsidRDefault="00B335B5" w:rsidP="003A6D5D">
            <w:pPr>
              <w:rPr>
                <w:rFonts w:ascii="Times New Roman" w:hAnsi="Times New Roman"/>
                <w:sz w:val="24"/>
                <w:szCs w:val="24"/>
              </w:rPr>
            </w:pPr>
          </w:p>
        </w:tc>
        <w:tc>
          <w:tcPr>
            <w:tcW w:w="1590"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Valeur foncière (rente foncière)</w:t>
            </w:r>
          </w:p>
        </w:tc>
        <w:tc>
          <w:tcPr>
            <w:tcW w:w="1534"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w:t>
            </w:r>
          </w:p>
        </w:tc>
        <w:tc>
          <w:tcPr>
            <w:tcW w:w="1529" w:type="dxa"/>
          </w:tcPr>
          <w:p w:rsidR="00B335B5" w:rsidRPr="00C36287" w:rsidRDefault="007D7E17" w:rsidP="003A6D5D">
            <w:pPr>
              <w:rPr>
                <w:rFonts w:ascii="Times New Roman" w:hAnsi="Times New Roman"/>
                <w:sz w:val="24"/>
                <w:szCs w:val="24"/>
              </w:rPr>
            </w:pPr>
            <w:r>
              <w:rPr>
                <w:rFonts w:ascii="Times New Roman" w:hAnsi="Times New Roman"/>
                <w:sz w:val="24"/>
                <w:szCs w:val="24"/>
              </w:rPr>
              <w:t>---------------</w:t>
            </w:r>
          </w:p>
        </w:tc>
        <w:tc>
          <w:tcPr>
            <w:tcW w:w="1528" w:type="dxa"/>
          </w:tcPr>
          <w:p w:rsidR="00B335B5" w:rsidRPr="00C36287" w:rsidRDefault="00B335B5" w:rsidP="003A6D5D">
            <w:pPr>
              <w:rPr>
                <w:rFonts w:ascii="Times New Roman" w:hAnsi="Times New Roman"/>
                <w:sz w:val="24"/>
                <w:szCs w:val="24"/>
              </w:rPr>
            </w:pPr>
            <w:r>
              <w:rPr>
                <w:rFonts w:ascii="Times New Roman" w:hAnsi="Times New Roman"/>
                <w:sz w:val="24"/>
                <w:szCs w:val="24"/>
              </w:rPr>
              <w:t>17251,88</w:t>
            </w:r>
          </w:p>
        </w:tc>
        <w:tc>
          <w:tcPr>
            <w:tcW w:w="1626" w:type="dxa"/>
          </w:tcPr>
          <w:p w:rsidR="00B335B5" w:rsidRPr="00C36287" w:rsidRDefault="00B335B5" w:rsidP="003A6D5D">
            <w:pPr>
              <w:rPr>
                <w:rFonts w:ascii="Times New Roman" w:hAnsi="Times New Roman"/>
                <w:sz w:val="24"/>
                <w:szCs w:val="24"/>
              </w:rPr>
            </w:pPr>
            <w:r>
              <w:rPr>
                <w:rFonts w:ascii="Times New Roman" w:hAnsi="Times New Roman"/>
                <w:sz w:val="24"/>
                <w:szCs w:val="24"/>
              </w:rPr>
              <w:t xml:space="preserve">20357 </w:t>
            </w:r>
          </w:p>
        </w:tc>
      </w:tr>
      <w:tr w:rsidR="00B335B5" w:rsidRPr="00C36287" w:rsidTr="003A6D5D">
        <w:tc>
          <w:tcPr>
            <w:tcW w:w="1841" w:type="dxa"/>
            <w:vMerge/>
          </w:tcPr>
          <w:p w:rsidR="00B335B5" w:rsidRPr="00C36287" w:rsidRDefault="00B335B5" w:rsidP="003A6D5D">
            <w:pPr>
              <w:rPr>
                <w:rFonts w:ascii="Times New Roman" w:hAnsi="Times New Roman"/>
                <w:sz w:val="24"/>
                <w:szCs w:val="24"/>
              </w:rPr>
            </w:pPr>
          </w:p>
        </w:tc>
        <w:tc>
          <w:tcPr>
            <w:tcW w:w="1590"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 xml:space="preserve">   Récolte (décorticage)</w:t>
            </w:r>
          </w:p>
        </w:tc>
        <w:tc>
          <w:tcPr>
            <w:tcW w:w="1534"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11721,6</w:t>
            </w:r>
            <w:r>
              <w:rPr>
                <w:rFonts w:ascii="Times New Roman" w:hAnsi="Times New Roman"/>
                <w:sz w:val="24"/>
                <w:szCs w:val="24"/>
              </w:rPr>
              <w:t>1</w:t>
            </w:r>
          </w:p>
        </w:tc>
        <w:tc>
          <w:tcPr>
            <w:tcW w:w="1529" w:type="dxa"/>
          </w:tcPr>
          <w:p w:rsidR="00B335B5" w:rsidRPr="00C36287" w:rsidRDefault="00B335B5" w:rsidP="003A6D5D">
            <w:pPr>
              <w:rPr>
                <w:rFonts w:ascii="Times New Roman" w:hAnsi="Times New Roman"/>
                <w:sz w:val="24"/>
                <w:szCs w:val="24"/>
              </w:rPr>
            </w:pPr>
            <w:r>
              <w:rPr>
                <w:rFonts w:ascii="Times New Roman" w:hAnsi="Times New Roman"/>
                <w:sz w:val="24"/>
                <w:szCs w:val="24"/>
              </w:rPr>
              <w:t>11349,11</w:t>
            </w:r>
          </w:p>
        </w:tc>
        <w:tc>
          <w:tcPr>
            <w:tcW w:w="1528" w:type="dxa"/>
          </w:tcPr>
          <w:p w:rsidR="00B335B5" w:rsidRPr="00C36287" w:rsidRDefault="00B335B5" w:rsidP="003A6D5D">
            <w:pPr>
              <w:rPr>
                <w:rFonts w:ascii="Times New Roman" w:hAnsi="Times New Roman"/>
                <w:sz w:val="24"/>
                <w:szCs w:val="24"/>
              </w:rPr>
            </w:pPr>
            <w:r>
              <w:rPr>
                <w:rFonts w:ascii="Times New Roman" w:hAnsi="Times New Roman"/>
                <w:sz w:val="24"/>
                <w:szCs w:val="24"/>
              </w:rPr>
              <w:t>11041,20</w:t>
            </w:r>
          </w:p>
        </w:tc>
        <w:tc>
          <w:tcPr>
            <w:tcW w:w="1626" w:type="dxa"/>
          </w:tcPr>
          <w:p w:rsidR="00B335B5" w:rsidRPr="00C36287" w:rsidRDefault="00B335B5" w:rsidP="003A6D5D">
            <w:pPr>
              <w:rPr>
                <w:rFonts w:ascii="Times New Roman" w:hAnsi="Times New Roman"/>
                <w:sz w:val="24"/>
                <w:szCs w:val="24"/>
              </w:rPr>
            </w:pPr>
            <w:r>
              <w:rPr>
                <w:rFonts w:ascii="Times New Roman" w:hAnsi="Times New Roman"/>
                <w:sz w:val="24"/>
                <w:szCs w:val="24"/>
              </w:rPr>
              <w:t>10974,03</w:t>
            </w:r>
          </w:p>
        </w:tc>
      </w:tr>
      <w:tr w:rsidR="00B335B5" w:rsidRPr="00C36287" w:rsidTr="003A6D5D">
        <w:tc>
          <w:tcPr>
            <w:tcW w:w="1841" w:type="dxa"/>
            <w:vMerge/>
          </w:tcPr>
          <w:p w:rsidR="00B335B5" w:rsidRPr="00C36287" w:rsidRDefault="00B335B5" w:rsidP="003A6D5D">
            <w:pPr>
              <w:rPr>
                <w:rFonts w:ascii="Times New Roman" w:hAnsi="Times New Roman"/>
                <w:sz w:val="24"/>
                <w:szCs w:val="24"/>
              </w:rPr>
            </w:pPr>
          </w:p>
        </w:tc>
        <w:tc>
          <w:tcPr>
            <w:tcW w:w="1590" w:type="dxa"/>
          </w:tcPr>
          <w:p w:rsidR="00B335B5" w:rsidRPr="00367562" w:rsidRDefault="00B335B5" w:rsidP="003A6D5D">
            <w:pPr>
              <w:rPr>
                <w:rFonts w:ascii="Times New Roman" w:hAnsi="Times New Roman"/>
                <w:b/>
                <w:sz w:val="24"/>
                <w:szCs w:val="24"/>
              </w:rPr>
            </w:pPr>
            <w:r w:rsidRPr="00367562">
              <w:rPr>
                <w:rFonts w:ascii="Times New Roman" w:hAnsi="Times New Roman"/>
                <w:b/>
                <w:sz w:val="24"/>
                <w:szCs w:val="24"/>
              </w:rPr>
              <w:t>subtotal</w:t>
            </w:r>
          </w:p>
        </w:tc>
        <w:tc>
          <w:tcPr>
            <w:tcW w:w="1534"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31318,67</w:t>
            </w:r>
          </w:p>
        </w:tc>
        <w:tc>
          <w:tcPr>
            <w:tcW w:w="1529" w:type="dxa"/>
          </w:tcPr>
          <w:p w:rsidR="00B335B5" w:rsidRPr="00C36287" w:rsidRDefault="00C64C2D" w:rsidP="003A6D5D">
            <w:pPr>
              <w:rPr>
                <w:rFonts w:ascii="Times New Roman" w:hAnsi="Times New Roman"/>
                <w:sz w:val="24"/>
                <w:szCs w:val="24"/>
              </w:rPr>
            </w:pPr>
            <w:r>
              <w:rPr>
                <w:rFonts w:ascii="Times New Roman" w:hAnsi="Times New Roman"/>
                <w:sz w:val="24"/>
                <w:szCs w:val="24"/>
              </w:rPr>
              <w:t>30242,8</w:t>
            </w:r>
          </w:p>
        </w:tc>
        <w:tc>
          <w:tcPr>
            <w:tcW w:w="1528"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46732,51</w:t>
            </w:r>
          </w:p>
        </w:tc>
        <w:tc>
          <w:tcPr>
            <w:tcW w:w="1626"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38571,5</w:t>
            </w:r>
          </w:p>
        </w:tc>
      </w:tr>
      <w:tr w:rsidR="00B335B5" w:rsidRPr="00C36287" w:rsidTr="003A6D5D">
        <w:tc>
          <w:tcPr>
            <w:tcW w:w="1841" w:type="dxa"/>
          </w:tcPr>
          <w:p w:rsidR="00B335B5" w:rsidRDefault="00B335B5" w:rsidP="003A6D5D">
            <w:pPr>
              <w:rPr>
                <w:rFonts w:ascii="Times New Roman" w:hAnsi="Times New Roman"/>
                <w:sz w:val="24"/>
                <w:szCs w:val="24"/>
              </w:rPr>
            </w:pPr>
            <w:r w:rsidRPr="00C36287">
              <w:rPr>
                <w:rFonts w:ascii="Times New Roman" w:hAnsi="Times New Roman"/>
                <w:sz w:val="24"/>
                <w:szCs w:val="24"/>
              </w:rPr>
              <w:t xml:space="preserve">Amortissements </w:t>
            </w:r>
          </w:p>
          <w:p w:rsidR="007D7E17" w:rsidRPr="00C36287" w:rsidRDefault="007D7E17" w:rsidP="007D7E17">
            <w:pPr>
              <w:jc w:val="center"/>
              <w:rPr>
                <w:rFonts w:ascii="Times New Roman" w:hAnsi="Times New Roman"/>
                <w:sz w:val="24"/>
                <w:szCs w:val="24"/>
              </w:rPr>
            </w:pPr>
            <w:r>
              <w:rPr>
                <w:rFonts w:ascii="Times New Roman" w:hAnsi="Times New Roman"/>
                <w:sz w:val="24"/>
                <w:szCs w:val="24"/>
              </w:rPr>
              <w:t>(Gdes)</w:t>
            </w:r>
          </w:p>
        </w:tc>
        <w:tc>
          <w:tcPr>
            <w:tcW w:w="1590" w:type="dxa"/>
          </w:tcPr>
          <w:p w:rsidR="00B335B5" w:rsidRPr="007D7E17" w:rsidRDefault="007D7E17" w:rsidP="003A6D5D">
            <w:pPr>
              <w:rPr>
                <w:rFonts w:ascii="Times New Roman" w:hAnsi="Times New Roman"/>
                <w:b/>
                <w:sz w:val="24"/>
                <w:szCs w:val="24"/>
              </w:rPr>
            </w:pPr>
            <w:r>
              <w:rPr>
                <w:rFonts w:ascii="Times New Roman" w:hAnsi="Times New Roman"/>
                <w:b/>
                <w:sz w:val="24"/>
                <w:szCs w:val="24"/>
              </w:rPr>
              <w:t>(h</w:t>
            </w:r>
            <w:r w:rsidRPr="007D7E17">
              <w:rPr>
                <w:rFonts w:ascii="Times New Roman" w:hAnsi="Times New Roman"/>
                <w:b/>
                <w:sz w:val="24"/>
                <w:szCs w:val="24"/>
              </w:rPr>
              <w:t>oue, machette</w:t>
            </w:r>
            <w:r>
              <w:rPr>
                <w:rFonts w:ascii="Times New Roman" w:hAnsi="Times New Roman"/>
                <w:b/>
                <w:sz w:val="24"/>
                <w:szCs w:val="24"/>
              </w:rPr>
              <w:t>)</w:t>
            </w:r>
          </w:p>
        </w:tc>
        <w:tc>
          <w:tcPr>
            <w:tcW w:w="1534"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47,62</w:t>
            </w:r>
          </w:p>
        </w:tc>
        <w:tc>
          <w:tcPr>
            <w:tcW w:w="1529"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85,86</w:t>
            </w:r>
          </w:p>
        </w:tc>
        <w:tc>
          <w:tcPr>
            <w:tcW w:w="1528"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44,85</w:t>
            </w:r>
          </w:p>
        </w:tc>
        <w:tc>
          <w:tcPr>
            <w:tcW w:w="1626"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45,22</w:t>
            </w:r>
          </w:p>
        </w:tc>
      </w:tr>
      <w:tr w:rsidR="00B335B5" w:rsidRPr="00C36287" w:rsidTr="003A6D5D">
        <w:tc>
          <w:tcPr>
            <w:tcW w:w="1841" w:type="dxa"/>
            <w:vMerge w:val="restart"/>
          </w:tcPr>
          <w:p w:rsidR="00B335B5" w:rsidRPr="00C36287" w:rsidRDefault="00B335B5" w:rsidP="003A6D5D">
            <w:pPr>
              <w:rPr>
                <w:rFonts w:ascii="Times New Roman" w:hAnsi="Times New Roman"/>
                <w:sz w:val="24"/>
                <w:szCs w:val="24"/>
              </w:rPr>
            </w:pPr>
          </w:p>
          <w:p w:rsidR="00B335B5" w:rsidRDefault="00B335B5" w:rsidP="003A6D5D">
            <w:pPr>
              <w:rPr>
                <w:rFonts w:ascii="Times New Roman" w:hAnsi="Times New Roman"/>
                <w:sz w:val="24"/>
                <w:szCs w:val="24"/>
              </w:rPr>
            </w:pPr>
            <w:r w:rsidRPr="00C36287">
              <w:rPr>
                <w:rFonts w:ascii="Times New Roman" w:hAnsi="Times New Roman"/>
                <w:sz w:val="24"/>
                <w:szCs w:val="24"/>
              </w:rPr>
              <w:t>Charges supplétives</w:t>
            </w:r>
          </w:p>
          <w:p w:rsidR="007D7E17" w:rsidRPr="00C36287" w:rsidRDefault="007D7E17" w:rsidP="007D7E17">
            <w:pPr>
              <w:jc w:val="center"/>
              <w:rPr>
                <w:rFonts w:ascii="Times New Roman" w:hAnsi="Times New Roman"/>
                <w:sz w:val="24"/>
                <w:szCs w:val="24"/>
              </w:rPr>
            </w:pPr>
            <w:r>
              <w:rPr>
                <w:rFonts w:ascii="Times New Roman" w:hAnsi="Times New Roman"/>
                <w:sz w:val="24"/>
                <w:szCs w:val="24"/>
              </w:rPr>
              <w:t>(Gdes)</w:t>
            </w:r>
          </w:p>
        </w:tc>
        <w:tc>
          <w:tcPr>
            <w:tcW w:w="1590"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 xml:space="preserve">Entraide </w:t>
            </w:r>
          </w:p>
        </w:tc>
        <w:tc>
          <w:tcPr>
            <w:tcW w:w="1534"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1785,71</w:t>
            </w:r>
          </w:p>
        </w:tc>
        <w:tc>
          <w:tcPr>
            <w:tcW w:w="1529"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1752,36</w:t>
            </w:r>
          </w:p>
        </w:tc>
        <w:tc>
          <w:tcPr>
            <w:tcW w:w="1528"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1725,19</w:t>
            </w:r>
          </w:p>
        </w:tc>
        <w:tc>
          <w:tcPr>
            <w:tcW w:w="1626"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1666,67</w:t>
            </w:r>
          </w:p>
        </w:tc>
      </w:tr>
      <w:tr w:rsidR="00B335B5" w:rsidRPr="00C36287" w:rsidTr="003A6D5D">
        <w:tc>
          <w:tcPr>
            <w:tcW w:w="1841" w:type="dxa"/>
            <w:vMerge/>
          </w:tcPr>
          <w:p w:rsidR="00B335B5" w:rsidRPr="00C36287" w:rsidRDefault="00B335B5" w:rsidP="003A6D5D">
            <w:pPr>
              <w:rPr>
                <w:rFonts w:ascii="Times New Roman" w:hAnsi="Times New Roman"/>
                <w:sz w:val="24"/>
                <w:szCs w:val="24"/>
              </w:rPr>
            </w:pPr>
          </w:p>
        </w:tc>
        <w:tc>
          <w:tcPr>
            <w:tcW w:w="1590"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Foncier</w:t>
            </w:r>
          </w:p>
        </w:tc>
        <w:tc>
          <w:tcPr>
            <w:tcW w:w="1534"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18315,02</w:t>
            </w:r>
          </w:p>
        </w:tc>
        <w:tc>
          <w:tcPr>
            <w:tcW w:w="1529" w:type="dxa"/>
          </w:tcPr>
          <w:p w:rsidR="00B335B5" w:rsidRPr="00C36287" w:rsidRDefault="007D7E17" w:rsidP="003A6D5D">
            <w:pPr>
              <w:rPr>
                <w:rFonts w:ascii="Times New Roman" w:hAnsi="Times New Roman"/>
                <w:sz w:val="24"/>
                <w:szCs w:val="24"/>
              </w:rPr>
            </w:pPr>
            <w:r>
              <w:rPr>
                <w:rFonts w:ascii="Times New Roman" w:hAnsi="Times New Roman"/>
                <w:sz w:val="24"/>
                <w:szCs w:val="24"/>
              </w:rPr>
              <w:t>17838,41</w:t>
            </w:r>
          </w:p>
        </w:tc>
        <w:tc>
          <w:tcPr>
            <w:tcW w:w="1528"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w:t>
            </w:r>
          </w:p>
        </w:tc>
        <w:tc>
          <w:tcPr>
            <w:tcW w:w="1626"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w:t>
            </w:r>
          </w:p>
        </w:tc>
      </w:tr>
      <w:tr w:rsidR="00B335B5" w:rsidRPr="00C36287" w:rsidTr="003A6D5D">
        <w:tc>
          <w:tcPr>
            <w:tcW w:w="1841" w:type="dxa"/>
            <w:vMerge/>
          </w:tcPr>
          <w:p w:rsidR="00B335B5" w:rsidRPr="00C36287" w:rsidRDefault="00B335B5" w:rsidP="003A6D5D">
            <w:pPr>
              <w:rPr>
                <w:rFonts w:ascii="Times New Roman" w:hAnsi="Times New Roman"/>
                <w:sz w:val="24"/>
                <w:szCs w:val="24"/>
              </w:rPr>
            </w:pPr>
          </w:p>
        </w:tc>
        <w:tc>
          <w:tcPr>
            <w:tcW w:w="1590"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Main d’œuvre familiale</w:t>
            </w:r>
          </w:p>
        </w:tc>
        <w:tc>
          <w:tcPr>
            <w:tcW w:w="1534"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915,75</w:t>
            </w:r>
          </w:p>
        </w:tc>
        <w:tc>
          <w:tcPr>
            <w:tcW w:w="1529" w:type="dxa"/>
          </w:tcPr>
          <w:p w:rsidR="00B335B5" w:rsidRPr="00C36287" w:rsidRDefault="00B335B5" w:rsidP="003A6D5D">
            <w:pPr>
              <w:rPr>
                <w:rFonts w:ascii="Times New Roman" w:hAnsi="Times New Roman"/>
                <w:sz w:val="24"/>
                <w:szCs w:val="24"/>
              </w:rPr>
            </w:pPr>
            <w:r>
              <w:rPr>
                <w:rFonts w:ascii="Times New Roman" w:hAnsi="Times New Roman"/>
                <w:sz w:val="24"/>
                <w:szCs w:val="24"/>
              </w:rPr>
              <w:t>1420,50</w:t>
            </w:r>
          </w:p>
        </w:tc>
        <w:tc>
          <w:tcPr>
            <w:tcW w:w="1528" w:type="dxa"/>
          </w:tcPr>
          <w:p w:rsidR="00B335B5" w:rsidRPr="00C36287" w:rsidRDefault="00B335B5" w:rsidP="003A6D5D">
            <w:pPr>
              <w:rPr>
                <w:rFonts w:ascii="Times New Roman" w:hAnsi="Times New Roman"/>
                <w:sz w:val="24"/>
                <w:szCs w:val="24"/>
              </w:rPr>
            </w:pPr>
            <w:r>
              <w:rPr>
                <w:rFonts w:ascii="Times New Roman" w:hAnsi="Times New Roman"/>
                <w:sz w:val="24"/>
                <w:szCs w:val="24"/>
              </w:rPr>
              <w:t>241,53</w:t>
            </w:r>
          </w:p>
        </w:tc>
        <w:tc>
          <w:tcPr>
            <w:tcW w:w="1626"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363</w:t>
            </w:r>
            <w:r>
              <w:rPr>
                <w:rFonts w:ascii="Times New Roman" w:hAnsi="Times New Roman"/>
                <w:sz w:val="24"/>
                <w:szCs w:val="24"/>
              </w:rPr>
              <w:t>6,36</w:t>
            </w:r>
          </w:p>
        </w:tc>
      </w:tr>
      <w:tr w:rsidR="00B335B5" w:rsidRPr="00C36287" w:rsidTr="003A6D5D">
        <w:tc>
          <w:tcPr>
            <w:tcW w:w="1841" w:type="dxa"/>
            <w:vMerge/>
          </w:tcPr>
          <w:p w:rsidR="00B335B5" w:rsidRPr="00C36287" w:rsidRDefault="00B335B5" w:rsidP="003A6D5D">
            <w:pPr>
              <w:rPr>
                <w:rFonts w:ascii="Times New Roman" w:hAnsi="Times New Roman"/>
                <w:sz w:val="24"/>
                <w:szCs w:val="24"/>
              </w:rPr>
            </w:pPr>
          </w:p>
        </w:tc>
        <w:tc>
          <w:tcPr>
            <w:tcW w:w="1590" w:type="dxa"/>
          </w:tcPr>
          <w:p w:rsidR="00B335B5" w:rsidRPr="00367562" w:rsidRDefault="00B335B5" w:rsidP="003A6D5D">
            <w:pPr>
              <w:rPr>
                <w:rFonts w:ascii="Times New Roman" w:hAnsi="Times New Roman"/>
                <w:b/>
                <w:sz w:val="24"/>
                <w:szCs w:val="24"/>
              </w:rPr>
            </w:pPr>
            <w:r w:rsidRPr="00367562">
              <w:rPr>
                <w:rFonts w:ascii="Times New Roman" w:hAnsi="Times New Roman"/>
                <w:b/>
                <w:sz w:val="24"/>
                <w:szCs w:val="24"/>
              </w:rPr>
              <w:t>subtotal</w:t>
            </w:r>
          </w:p>
        </w:tc>
        <w:tc>
          <w:tcPr>
            <w:tcW w:w="1534"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21064,1</w:t>
            </w:r>
          </w:p>
        </w:tc>
        <w:tc>
          <w:tcPr>
            <w:tcW w:w="1529" w:type="dxa"/>
          </w:tcPr>
          <w:p w:rsidR="00B335B5" w:rsidRPr="00C36287" w:rsidRDefault="00C64C2D" w:rsidP="003A6D5D">
            <w:pPr>
              <w:rPr>
                <w:rFonts w:ascii="Times New Roman" w:hAnsi="Times New Roman"/>
                <w:sz w:val="24"/>
                <w:szCs w:val="24"/>
              </w:rPr>
            </w:pPr>
            <w:r>
              <w:rPr>
                <w:rFonts w:ascii="Times New Roman" w:hAnsi="Times New Roman"/>
                <w:sz w:val="24"/>
                <w:szCs w:val="24"/>
              </w:rPr>
              <w:t>21097,13</w:t>
            </w:r>
          </w:p>
        </w:tc>
        <w:tc>
          <w:tcPr>
            <w:tcW w:w="1528" w:type="dxa"/>
          </w:tcPr>
          <w:p w:rsidR="00B335B5" w:rsidRPr="00C36287" w:rsidRDefault="00B335B5" w:rsidP="003A6D5D">
            <w:pPr>
              <w:rPr>
                <w:rFonts w:ascii="Times New Roman" w:hAnsi="Times New Roman"/>
                <w:sz w:val="24"/>
                <w:szCs w:val="24"/>
              </w:rPr>
            </w:pPr>
            <w:r>
              <w:rPr>
                <w:rFonts w:ascii="Times New Roman" w:hAnsi="Times New Roman"/>
                <w:sz w:val="24"/>
                <w:szCs w:val="24"/>
              </w:rPr>
              <w:t>2011,57</w:t>
            </w:r>
          </w:p>
        </w:tc>
        <w:tc>
          <w:tcPr>
            <w:tcW w:w="1626" w:type="dxa"/>
          </w:tcPr>
          <w:p w:rsidR="00B335B5" w:rsidRPr="00C36287" w:rsidRDefault="00B335B5" w:rsidP="003A6D5D">
            <w:pPr>
              <w:rPr>
                <w:rFonts w:ascii="Times New Roman" w:hAnsi="Times New Roman"/>
                <w:sz w:val="24"/>
                <w:szCs w:val="24"/>
              </w:rPr>
            </w:pPr>
            <w:r>
              <w:rPr>
                <w:rFonts w:ascii="Times New Roman" w:hAnsi="Times New Roman"/>
                <w:sz w:val="24"/>
                <w:szCs w:val="24"/>
              </w:rPr>
              <w:t>5348,25</w:t>
            </w:r>
          </w:p>
        </w:tc>
      </w:tr>
      <w:tr w:rsidR="00B335B5" w:rsidRPr="00C36287" w:rsidTr="003A6D5D">
        <w:tc>
          <w:tcPr>
            <w:tcW w:w="3431" w:type="dxa"/>
            <w:gridSpan w:val="2"/>
          </w:tcPr>
          <w:p w:rsidR="00B335B5" w:rsidRPr="00367562" w:rsidRDefault="00B335B5" w:rsidP="003A6D5D">
            <w:pPr>
              <w:rPr>
                <w:rFonts w:ascii="Times New Roman" w:hAnsi="Times New Roman"/>
                <w:b/>
                <w:sz w:val="24"/>
                <w:szCs w:val="24"/>
              </w:rPr>
            </w:pPr>
            <w:r w:rsidRPr="00C36287">
              <w:rPr>
                <w:rFonts w:ascii="Times New Roman" w:hAnsi="Times New Roman"/>
                <w:sz w:val="24"/>
                <w:szCs w:val="24"/>
              </w:rPr>
              <w:t xml:space="preserve">                                </w:t>
            </w:r>
            <w:r w:rsidRPr="00367562">
              <w:rPr>
                <w:rFonts w:ascii="Times New Roman" w:hAnsi="Times New Roman"/>
                <w:b/>
                <w:sz w:val="24"/>
                <w:szCs w:val="24"/>
              </w:rPr>
              <w:t xml:space="preserve">Total </w:t>
            </w:r>
          </w:p>
        </w:tc>
        <w:tc>
          <w:tcPr>
            <w:tcW w:w="1534" w:type="dxa"/>
          </w:tcPr>
          <w:p w:rsidR="00B335B5" w:rsidRPr="00C36287" w:rsidRDefault="00B335B5" w:rsidP="003A6D5D">
            <w:pPr>
              <w:rPr>
                <w:rFonts w:ascii="Times New Roman" w:hAnsi="Times New Roman"/>
                <w:sz w:val="24"/>
                <w:szCs w:val="24"/>
              </w:rPr>
            </w:pPr>
            <w:r w:rsidRPr="00C36287">
              <w:rPr>
                <w:rFonts w:ascii="Times New Roman" w:hAnsi="Times New Roman"/>
                <w:sz w:val="24"/>
                <w:szCs w:val="24"/>
              </w:rPr>
              <w:t>52382,77</w:t>
            </w:r>
          </w:p>
        </w:tc>
        <w:tc>
          <w:tcPr>
            <w:tcW w:w="1529" w:type="dxa"/>
          </w:tcPr>
          <w:p w:rsidR="00B335B5" w:rsidRPr="00C36287" w:rsidRDefault="00B335B5" w:rsidP="003A6D5D">
            <w:pPr>
              <w:rPr>
                <w:rFonts w:ascii="Times New Roman" w:hAnsi="Times New Roman"/>
                <w:sz w:val="24"/>
                <w:szCs w:val="24"/>
              </w:rPr>
            </w:pPr>
            <w:r>
              <w:rPr>
                <w:rFonts w:ascii="Times New Roman" w:hAnsi="Times New Roman"/>
                <w:sz w:val="24"/>
                <w:szCs w:val="24"/>
              </w:rPr>
              <w:t>51339,93</w:t>
            </w:r>
          </w:p>
        </w:tc>
        <w:tc>
          <w:tcPr>
            <w:tcW w:w="1528" w:type="dxa"/>
          </w:tcPr>
          <w:p w:rsidR="00B335B5" w:rsidRPr="00C36287" w:rsidRDefault="00B335B5" w:rsidP="003A6D5D">
            <w:pPr>
              <w:rPr>
                <w:rFonts w:ascii="Times New Roman" w:hAnsi="Times New Roman"/>
                <w:sz w:val="24"/>
                <w:szCs w:val="24"/>
              </w:rPr>
            </w:pPr>
            <w:r>
              <w:rPr>
                <w:rFonts w:ascii="Times New Roman" w:hAnsi="Times New Roman"/>
                <w:sz w:val="24"/>
                <w:szCs w:val="24"/>
              </w:rPr>
              <w:t>48744,08</w:t>
            </w:r>
          </w:p>
        </w:tc>
        <w:tc>
          <w:tcPr>
            <w:tcW w:w="1626" w:type="dxa"/>
          </w:tcPr>
          <w:p w:rsidR="00B335B5" w:rsidRPr="00C36287" w:rsidRDefault="00B335B5" w:rsidP="003A6D5D">
            <w:pPr>
              <w:rPr>
                <w:rFonts w:ascii="Times New Roman" w:hAnsi="Times New Roman"/>
                <w:sz w:val="24"/>
                <w:szCs w:val="24"/>
              </w:rPr>
            </w:pPr>
            <w:r>
              <w:rPr>
                <w:rFonts w:ascii="Times New Roman" w:hAnsi="Times New Roman"/>
                <w:sz w:val="24"/>
                <w:szCs w:val="24"/>
              </w:rPr>
              <w:t>43919,75</w:t>
            </w:r>
          </w:p>
        </w:tc>
      </w:tr>
    </w:tbl>
    <w:p w:rsidR="00B335B5" w:rsidRDefault="00B335B5" w:rsidP="00B335B5">
      <w:pPr>
        <w:rPr>
          <w:rFonts w:ascii="Times New Roman" w:hAnsi="Times New Roman"/>
          <w:sz w:val="24"/>
          <w:szCs w:val="24"/>
        </w:rPr>
      </w:pPr>
      <w:r w:rsidRPr="00C36287">
        <w:rPr>
          <w:rFonts w:ascii="Times New Roman" w:hAnsi="Times New Roman"/>
          <w:sz w:val="24"/>
          <w:szCs w:val="24"/>
        </w:rPr>
        <w:t>Sour</w:t>
      </w:r>
      <w:r w:rsidR="0065068A">
        <w:rPr>
          <w:rFonts w:ascii="Times New Roman" w:hAnsi="Times New Roman"/>
          <w:sz w:val="24"/>
          <w:szCs w:val="24"/>
        </w:rPr>
        <w:t>ce : E</w:t>
      </w:r>
      <w:r w:rsidR="00A35140">
        <w:rPr>
          <w:rFonts w:ascii="Times New Roman" w:hAnsi="Times New Roman"/>
          <w:sz w:val="24"/>
          <w:szCs w:val="24"/>
        </w:rPr>
        <w:t>nquête de l’auteur. (2012-</w:t>
      </w:r>
      <w:r w:rsidRPr="00C36287">
        <w:rPr>
          <w:rFonts w:ascii="Times New Roman" w:hAnsi="Times New Roman"/>
          <w:sz w:val="24"/>
          <w:szCs w:val="24"/>
        </w:rPr>
        <w:t xml:space="preserve"> 2013). </w:t>
      </w:r>
    </w:p>
    <w:p w:rsidR="00A0411A" w:rsidRPr="00C36287" w:rsidRDefault="00B335B5" w:rsidP="00D834D0">
      <w:pPr>
        <w:jc w:val="both"/>
        <w:rPr>
          <w:rFonts w:ascii="Times New Roman" w:hAnsi="Times New Roman"/>
          <w:sz w:val="24"/>
          <w:szCs w:val="24"/>
        </w:rPr>
      </w:pPr>
      <w:r>
        <w:rPr>
          <w:rFonts w:ascii="Times New Roman" w:hAnsi="Times New Roman"/>
          <w:sz w:val="24"/>
          <w:szCs w:val="24"/>
        </w:rPr>
        <w:t xml:space="preserve">          Le tableau précéda</w:t>
      </w:r>
      <w:r w:rsidR="00440C1C">
        <w:rPr>
          <w:rFonts w:ascii="Times New Roman" w:hAnsi="Times New Roman"/>
          <w:sz w:val="24"/>
          <w:szCs w:val="24"/>
        </w:rPr>
        <w:t xml:space="preserve">nt </w:t>
      </w:r>
      <w:r w:rsidR="00F26FFB">
        <w:rPr>
          <w:rFonts w:ascii="Times New Roman" w:hAnsi="Times New Roman"/>
          <w:sz w:val="24"/>
          <w:szCs w:val="24"/>
        </w:rPr>
        <w:t>nous montre que, au niveau du</w:t>
      </w:r>
      <w:r>
        <w:rPr>
          <w:rFonts w:ascii="Times New Roman" w:hAnsi="Times New Roman"/>
          <w:sz w:val="24"/>
          <w:szCs w:val="24"/>
        </w:rPr>
        <w:t xml:space="preserve"> </w:t>
      </w:r>
      <w:r w:rsidR="00F26FFB">
        <w:rPr>
          <w:rFonts w:ascii="Times New Roman" w:hAnsi="Times New Roman"/>
          <w:sz w:val="24"/>
          <w:szCs w:val="24"/>
        </w:rPr>
        <w:t>premi</w:t>
      </w:r>
      <w:r w:rsidR="00440C1C">
        <w:rPr>
          <w:rFonts w:ascii="Times New Roman" w:hAnsi="Times New Roman"/>
          <w:sz w:val="24"/>
          <w:szCs w:val="24"/>
        </w:rPr>
        <w:t>e</w:t>
      </w:r>
      <w:r w:rsidR="00F26FFB">
        <w:rPr>
          <w:rFonts w:ascii="Times New Roman" w:hAnsi="Times New Roman"/>
          <w:sz w:val="24"/>
          <w:szCs w:val="24"/>
        </w:rPr>
        <w:t>r type de superficie (</w:t>
      </w:r>
      <w:r w:rsidR="00F26FFB" w:rsidRPr="004917D5">
        <w:rPr>
          <w:rFonts w:ascii="Times New Roman" w:hAnsi="Times New Roman"/>
          <w:b/>
          <w:sz w:val="24"/>
          <w:szCs w:val="24"/>
        </w:rPr>
        <w:t>S≥ 2 cx</w:t>
      </w:r>
      <w:r w:rsidR="00F26FFB">
        <w:rPr>
          <w:rFonts w:ascii="Times New Roman" w:hAnsi="Times New Roman"/>
          <w:sz w:val="24"/>
          <w:szCs w:val="24"/>
        </w:rPr>
        <w:t>)</w:t>
      </w:r>
      <w:r>
        <w:rPr>
          <w:rFonts w:ascii="Times New Roman" w:hAnsi="Times New Roman"/>
          <w:sz w:val="24"/>
          <w:szCs w:val="24"/>
        </w:rPr>
        <w:t>, les dépenses totales effectuées pour produire un hectare de riz dans la commune de l’Estère diminuent du propriétaire jusqu’au métayage. Cette variation du coût de production s’explique par le statut et par la sécurité de l’exploitant sur la parcelle qu’il exploite.</w:t>
      </w:r>
    </w:p>
    <w:p w:rsidR="00A0411A" w:rsidRPr="00C36287" w:rsidRDefault="00A0411A" w:rsidP="00D834D0">
      <w:pPr>
        <w:jc w:val="both"/>
        <w:rPr>
          <w:rFonts w:ascii="Times New Roman" w:hAnsi="Times New Roman"/>
          <w:sz w:val="24"/>
          <w:szCs w:val="24"/>
        </w:rPr>
      </w:pPr>
      <w:r w:rsidRPr="00C36287">
        <w:rPr>
          <w:rFonts w:ascii="Times New Roman" w:hAnsi="Times New Roman"/>
          <w:sz w:val="24"/>
          <w:szCs w:val="24"/>
        </w:rPr>
        <w:t xml:space="preserve">        Les propriétaires des parcelles</w:t>
      </w:r>
      <w:r w:rsidR="0065068A">
        <w:rPr>
          <w:rFonts w:ascii="Times New Roman" w:hAnsi="Times New Roman"/>
          <w:sz w:val="24"/>
          <w:szCs w:val="24"/>
        </w:rPr>
        <w:t>,</w:t>
      </w:r>
      <w:r w:rsidR="007A092E">
        <w:rPr>
          <w:rFonts w:ascii="Times New Roman" w:hAnsi="Times New Roman"/>
          <w:sz w:val="24"/>
          <w:szCs w:val="24"/>
        </w:rPr>
        <w:t xml:space="preserve"> sont plus aptes à dépenser car ils ont un niveau </w:t>
      </w:r>
      <w:r w:rsidR="0065068A">
        <w:rPr>
          <w:rFonts w:ascii="Times New Roman" w:hAnsi="Times New Roman"/>
          <w:sz w:val="24"/>
          <w:szCs w:val="24"/>
        </w:rPr>
        <w:t>élevé de sécurité et</w:t>
      </w:r>
      <w:r w:rsidR="007A092E">
        <w:rPr>
          <w:rFonts w:ascii="Times New Roman" w:hAnsi="Times New Roman"/>
          <w:sz w:val="24"/>
          <w:szCs w:val="24"/>
        </w:rPr>
        <w:t xml:space="preserve"> de </w:t>
      </w:r>
      <w:r w:rsidRPr="00C36287">
        <w:rPr>
          <w:rFonts w:ascii="Times New Roman" w:hAnsi="Times New Roman"/>
          <w:sz w:val="24"/>
          <w:szCs w:val="24"/>
        </w:rPr>
        <w:t xml:space="preserve"> maintenir</w:t>
      </w:r>
      <w:r w:rsidR="007A092E">
        <w:rPr>
          <w:rFonts w:ascii="Times New Roman" w:hAnsi="Times New Roman"/>
          <w:sz w:val="24"/>
          <w:szCs w:val="24"/>
        </w:rPr>
        <w:t xml:space="preserve"> les parcelles</w:t>
      </w:r>
      <w:r w:rsidRPr="00C36287">
        <w:rPr>
          <w:rFonts w:ascii="Times New Roman" w:hAnsi="Times New Roman"/>
          <w:sz w:val="24"/>
          <w:szCs w:val="24"/>
        </w:rPr>
        <w:t xml:space="preserve"> toujours productives. Les parcelles en propriété sont les mieux protégées et donc plus riches car béné</w:t>
      </w:r>
      <w:r w:rsidR="00B335B5">
        <w:rPr>
          <w:rFonts w:ascii="Times New Roman" w:hAnsi="Times New Roman"/>
          <w:sz w:val="24"/>
          <w:szCs w:val="24"/>
        </w:rPr>
        <w:t>ficiant des travaux d’amélioration et des investissements beaucoup plus significatifs</w:t>
      </w:r>
      <w:r w:rsidRPr="00C36287">
        <w:rPr>
          <w:rFonts w:ascii="Times New Roman" w:hAnsi="Times New Roman"/>
          <w:sz w:val="24"/>
          <w:szCs w:val="24"/>
        </w:rPr>
        <w:t>. Par contre les parcelles en fermage, en hypothèque ou plane et encore plus celles en métayage, son</w:t>
      </w:r>
      <w:r w:rsidR="007A092E">
        <w:rPr>
          <w:rFonts w:ascii="Times New Roman" w:hAnsi="Times New Roman"/>
          <w:sz w:val="24"/>
          <w:szCs w:val="24"/>
        </w:rPr>
        <w:t xml:space="preserve">t cultivées de manière </w:t>
      </w:r>
      <w:r w:rsidR="00611759">
        <w:rPr>
          <w:rFonts w:ascii="Times New Roman" w:hAnsi="Times New Roman"/>
          <w:sz w:val="24"/>
          <w:szCs w:val="24"/>
        </w:rPr>
        <w:t>intensive avec des dépenses plus faibles et non-rassurantes</w:t>
      </w:r>
      <w:r w:rsidR="0065068A">
        <w:rPr>
          <w:rFonts w:ascii="Times New Roman" w:hAnsi="Times New Roman"/>
          <w:sz w:val="24"/>
          <w:szCs w:val="24"/>
        </w:rPr>
        <w:t xml:space="preserve"> pour</w:t>
      </w:r>
      <w:r w:rsidRPr="00C36287">
        <w:rPr>
          <w:rFonts w:ascii="Times New Roman" w:hAnsi="Times New Roman"/>
          <w:sz w:val="24"/>
          <w:szCs w:val="24"/>
        </w:rPr>
        <w:t xml:space="preserve"> l’exploitant soucieux d’en tirer le maximum de profit pour compenser dans l’immédiat son investissement</w:t>
      </w:r>
      <w:r w:rsidR="00CF59F1">
        <w:rPr>
          <w:rFonts w:ascii="Times New Roman" w:hAnsi="Times New Roman"/>
          <w:sz w:val="24"/>
          <w:szCs w:val="24"/>
        </w:rPr>
        <w:t>.</w:t>
      </w:r>
      <w:r w:rsidR="00F45A9F">
        <w:rPr>
          <w:rFonts w:ascii="Times New Roman" w:hAnsi="Times New Roman"/>
          <w:sz w:val="24"/>
          <w:szCs w:val="24"/>
        </w:rPr>
        <w:t xml:space="preserve"> </w:t>
      </w:r>
    </w:p>
    <w:p w:rsidR="00A0411A" w:rsidRPr="00D834D0" w:rsidRDefault="0006196C" w:rsidP="00C30972">
      <w:pPr>
        <w:pStyle w:val="Heading4"/>
        <w:rPr>
          <w:rFonts w:ascii="Times New Roman" w:hAnsi="Times New Roman"/>
          <w:i w:val="0"/>
          <w:color w:val="auto"/>
          <w:sz w:val="24"/>
          <w:szCs w:val="24"/>
        </w:rPr>
      </w:pPr>
      <w:bookmarkStart w:id="227" w:name="_Toc377821085"/>
      <w:bookmarkStart w:id="228" w:name="_Toc378069438"/>
      <w:r>
        <w:rPr>
          <w:rFonts w:ascii="Times New Roman" w:hAnsi="Times New Roman"/>
          <w:i w:val="0"/>
          <w:color w:val="auto"/>
          <w:sz w:val="24"/>
          <w:szCs w:val="24"/>
        </w:rPr>
        <w:lastRenderedPageBreak/>
        <w:t>5</w:t>
      </w:r>
      <w:r w:rsidR="00C20188">
        <w:rPr>
          <w:rFonts w:ascii="Times New Roman" w:hAnsi="Times New Roman"/>
          <w:i w:val="0"/>
          <w:color w:val="auto"/>
          <w:sz w:val="24"/>
          <w:szCs w:val="24"/>
        </w:rPr>
        <w:t>.3.3.2</w:t>
      </w:r>
      <w:r w:rsidR="002A0928">
        <w:rPr>
          <w:rFonts w:ascii="Times New Roman" w:hAnsi="Times New Roman"/>
          <w:i w:val="0"/>
          <w:color w:val="auto"/>
          <w:sz w:val="24"/>
          <w:szCs w:val="24"/>
        </w:rPr>
        <w:t>.</w:t>
      </w:r>
      <w:r w:rsidR="00A0411A" w:rsidRPr="00D834D0">
        <w:rPr>
          <w:rFonts w:ascii="Times New Roman" w:hAnsi="Times New Roman"/>
          <w:i w:val="0"/>
          <w:color w:val="auto"/>
          <w:sz w:val="24"/>
          <w:szCs w:val="24"/>
        </w:rPr>
        <w:t>-Structure de coût au</w:t>
      </w:r>
      <w:r w:rsidR="002639A3">
        <w:rPr>
          <w:rFonts w:ascii="Times New Roman" w:hAnsi="Times New Roman"/>
          <w:i w:val="0"/>
          <w:color w:val="auto"/>
          <w:sz w:val="24"/>
          <w:szCs w:val="24"/>
        </w:rPr>
        <w:t xml:space="preserve"> niveau du deuxième type</w:t>
      </w:r>
      <w:r w:rsidR="00440C1C">
        <w:rPr>
          <w:rFonts w:ascii="Times New Roman" w:hAnsi="Times New Roman"/>
          <w:i w:val="0"/>
          <w:color w:val="auto"/>
          <w:sz w:val="24"/>
          <w:szCs w:val="24"/>
        </w:rPr>
        <w:t xml:space="preserve"> de superficie</w:t>
      </w:r>
      <w:r w:rsidR="003C792A">
        <w:rPr>
          <w:rFonts w:ascii="Times New Roman" w:hAnsi="Times New Roman"/>
          <w:i w:val="0"/>
          <w:color w:val="auto"/>
          <w:sz w:val="24"/>
          <w:szCs w:val="24"/>
        </w:rPr>
        <w:t xml:space="preserve"> pour les différents statuts d’exploitant</w:t>
      </w:r>
      <w:bookmarkEnd w:id="227"/>
      <w:bookmarkEnd w:id="228"/>
    </w:p>
    <w:p w:rsidR="00D834D0" w:rsidRPr="00C36287" w:rsidRDefault="00A0411A" w:rsidP="00D834D0">
      <w:pPr>
        <w:jc w:val="both"/>
        <w:rPr>
          <w:rFonts w:ascii="Times New Roman" w:hAnsi="Times New Roman"/>
          <w:sz w:val="24"/>
          <w:szCs w:val="24"/>
        </w:rPr>
      </w:pPr>
      <w:r w:rsidRPr="00C36287">
        <w:rPr>
          <w:rFonts w:ascii="Times New Roman" w:hAnsi="Times New Roman"/>
          <w:sz w:val="24"/>
          <w:szCs w:val="24"/>
        </w:rPr>
        <w:t xml:space="preserve">            Le tableau ci-après montre les coûts de product</w:t>
      </w:r>
      <w:r w:rsidR="0065068A">
        <w:rPr>
          <w:rFonts w:ascii="Times New Roman" w:hAnsi="Times New Roman"/>
          <w:sz w:val="24"/>
          <w:szCs w:val="24"/>
        </w:rPr>
        <w:t>ion par classe de superficie</w:t>
      </w:r>
      <w:r w:rsidRPr="00C36287">
        <w:rPr>
          <w:rFonts w:ascii="Times New Roman" w:hAnsi="Times New Roman"/>
          <w:sz w:val="24"/>
          <w:szCs w:val="24"/>
        </w:rPr>
        <w:t xml:space="preserve"> au niveau de chaque mode de tenure pour le périmètre. </w:t>
      </w:r>
    </w:p>
    <w:p w:rsidR="00A0411A" w:rsidRPr="001A05A4" w:rsidRDefault="001A05A4" w:rsidP="00FF09CD">
      <w:pPr>
        <w:rPr>
          <w:rFonts w:ascii="Times New Roman" w:hAnsi="Times New Roman"/>
          <w:b/>
          <w:sz w:val="24"/>
          <w:szCs w:val="24"/>
        </w:rPr>
      </w:pPr>
      <w:r w:rsidRPr="001A05A4">
        <w:rPr>
          <w:rFonts w:ascii="Times New Roman" w:hAnsi="Times New Roman"/>
          <w:b/>
          <w:sz w:val="24"/>
          <w:szCs w:val="24"/>
        </w:rPr>
        <w:t>Ta</w:t>
      </w:r>
      <w:r w:rsidR="005E7080">
        <w:rPr>
          <w:rFonts w:ascii="Times New Roman" w:hAnsi="Times New Roman"/>
          <w:b/>
          <w:sz w:val="24"/>
          <w:szCs w:val="24"/>
        </w:rPr>
        <w:t>bleau 4</w:t>
      </w:r>
      <w:r w:rsidR="00A04814">
        <w:rPr>
          <w:rFonts w:ascii="Times New Roman" w:hAnsi="Times New Roman"/>
          <w:b/>
          <w:sz w:val="24"/>
          <w:szCs w:val="24"/>
        </w:rPr>
        <w:t> : C</w:t>
      </w:r>
      <w:r w:rsidR="00167672" w:rsidRPr="001A05A4">
        <w:rPr>
          <w:rFonts w:ascii="Times New Roman" w:hAnsi="Times New Roman"/>
          <w:b/>
          <w:sz w:val="24"/>
          <w:szCs w:val="24"/>
        </w:rPr>
        <w:t>oûts ob</w:t>
      </w:r>
      <w:r w:rsidR="0065068A">
        <w:rPr>
          <w:rFonts w:ascii="Times New Roman" w:hAnsi="Times New Roman"/>
          <w:b/>
          <w:sz w:val="24"/>
          <w:szCs w:val="24"/>
        </w:rPr>
        <w:t>tenus en gourdes à l’hectare par classe de superficie</w:t>
      </w:r>
      <w:r w:rsidR="00167672" w:rsidRPr="001A05A4">
        <w:rPr>
          <w:rFonts w:ascii="Times New Roman" w:hAnsi="Times New Roman"/>
          <w:b/>
          <w:sz w:val="24"/>
          <w:szCs w:val="24"/>
        </w:rPr>
        <w:t xml:space="preserve"> </w:t>
      </w:r>
      <w:r w:rsidR="00A0411A" w:rsidRPr="001A05A4">
        <w:rPr>
          <w:rFonts w:ascii="Times New Roman" w:hAnsi="Times New Roman"/>
          <w:b/>
          <w:sz w:val="24"/>
          <w:szCs w:val="24"/>
        </w:rPr>
        <w:t xml:space="preserve"> et le</w:t>
      </w:r>
      <w:r w:rsidR="00167672" w:rsidRPr="001A05A4">
        <w:rPr>
          <w:rFonts w:ascii="Times New Roman" w:hAnsi="Times New Roman"/>
          <w:b/>
          <w:sz w:val="24"/>
          <w:szCs w:val="24"/>
        </w:rPr>
        <w:t>s différents modes de tenure</w:t>
      </w:r>
    </w:p>
    <w:tbl>
      <w:tblPr>
        <w:tblStyle w:val="TableGrid"/>
        <w:tblW w:w="9648" w:type="dxa"/>
        <w:tblLook w:val="04A0"/>
      </w:tblPr>
      <w:tblGrid>
        <w:gridCol w:w="1867"/>
        <w:gridCol w:w="1590"/>
        <w:gridCol w:w="1554"/>
        <w:gridCol w:w="1553"/>
        <w:gridCol w:w="1553"/>
        <w:gridCol w:w="1531"/>
      </w:tblGrid>
      <w:tr w:rsidR="00A0411A" w:rsidRPr="00C36287" w:rsidTr="00A0411A">
        <w:tc>
          <w:tcPr>
            <w:tcW w:w="1867" w:type="dxa"/>
          </w:tcPr>
          <w:p w:rsidR="00A0411A" w:rsidRPr="00367562" w:rsidRDefault="00A0411A" w:rsidP="00FF09CD">
            <w:pPr>
              <w:rPr>
                <w:rFonts w:ascii="Times New Roman" w:hAnsi="Times New Roman"/>
                <w:b/>
                <w:sz w:val="24"/>
                <w:szCs w:val="24"/>
              </w:rPr>
            </w:pPr>
            <w:r w:rsidRPr="00367562">
              <w:rPr>
                <w:rFonts w:ascii="Times New Roman" w:hAnsi="Times New Roman"/>
                <w:b/>
                <w:sz w:val="24"/>
                <w:szCs w:val="24"/>
              </w:rPr>
              <w:t>Rubriques</w:t>
            </w:r>
          </w:p>
        </w:tc>
        <w:tc>
          <w:tcPr>
            <w:tcW w:w="1588" w:type="dxa"/>
          </w:tcPr>
          <w:p w:rsidR="00A0411A" w:rsidRPr="00367562" w:rsidRDefault="00A0411A" w:rsidP="00FF09CD">
            <w:pPr>
              <w:rPr>
                <w:rFonts w:ascii="Times New Roman" w:hAnsi="Times New Roman"/>
                <w:b/>
                <w:sz w:val="24"/>
                <w:szCs w:val="24"/>
              </w:rPr>
            </w:pPr>
            <w:r w:rsidRPr="00367562">
              <w:rPr>
                <w:rFonts w:ascii="Times New Roman" w:hAnsi="Times New Roman"/>
                <w:b/>
                <w:sz w:val="24"/>
                <w:szCs w:val="24"/>
              </w:rPr>
              <w:t>Composantes</w:t>
            </w:r>
          </w:p>
        </w:tc>
        <w:tc>
          <w:tcPr>
            <w:tcW w:w="1554" w:type="dxa"/>
          </w:tcPr>
          <w:p w:rsidR="00A0411A" w:rsidRPr="00367562" w:rsidRDefault="00A0411A" w:rsidP="00FF09CD">
            <w:pPr>
              <w:rPr>
                <w:rFonts w:ascii="Times New Roman" w:hAnsi="Times New Roman"/>
                <w:b/>
                <w:sz w:val="24"/>
                <w:szCs w:val="24"/>
              </w:rPr>
            </w:pPr>
            <w:r w:rsidRPr="00367562">
              <w:rPr>
                <w:rFonts w:ascii="Times New Roman" w:hAnsi="Times New Roman"/>
                <w:b/>
                <w:sz w:val="24"/>
                <w:szCs w:val="24"/>
              </w:rPr>
              <w:t>Propriétaire</w:t>
            </w:r>
          </w:p>
        </w:tc>
        <w:tc>
          <w:tcPr>
            <w:tcW w:w="1554" w:type="dxa"/>
          </w:tcPr>
          <w:p w:rsidR="00A0411A" w:rsidRPr="00367562" w:rsidRDefault="00A0411A" w:rsidP="00FF09CD">
            <w:pPr>
              <w:rPr>
                <w:rFonts w:ascii="Times New Roman" w:hAnsi="Times New Roman"/>
                <w:b/>
                <w:sz w:val="24"/>
                <w:szCs w:val="24"/>
              </w:rPr>
            </w:pPr>
            <w:r w:rsidRPr="00367562">
              <w:rPr>
                <w:rFonts w:ascii="Times New Roman" w:hAnsi="Times New Roman"/>
                <w:b/>
                <w:sz w:val="24"/>
                <w:szCs w:val="24"/>
              </w:rPr>
              <w:t>Plane</w:t>
            </w:r>
          </w:p>
        </w:tc>
        <w:tc>
          <w:tcPr>
            <w:tcW w:w="1554" w:type="dxa"/>
          </w:tcPr>
          <w:p w:rsidR="00A0411A" w:rsidRPr="00367562" w:rsidRDefault="00A0411A" w:rsidP="00FF09CD">
            <w:pPr>
              <w:rPr>
                <w:rFonts w:ascii="Times New Roman" w:hAnsi="Times New Roman"/>
                <w:b/>
                <w:sz w:val="24"/>
                <w:szCs w:val="24"/>
              </w:rPr>
            </w:pPr>
            <w:r w:rsidRPr="00367562">
              <w:rPr>
                <w:rFonts w:ascii="Times New Roman" w:hAnsi="Times New Roman"/>
                <w:b/>
                <w:sz w:val="24"/>
                <w:szCs w:val="24"/>
              </w:rPr>
              <w:t>Fermage</w:t>
            </w:r>
          </w:p>
        </w:tc>
        <w:tc>
          <w:tcPr>
            <w:tcW w:w="1531" w:type="dxa"/>
          </w:tcPr>
          <w:p w:rsidR="00A0411A" w:rsidRPr="00367562" w:rsidRDefault="00A0411A" w:rsidP="00FF09CD">
            <w:pPr>
              <w:rPr>
                <w:rFonts w:ascii="Times New Roman" w:hAnsi="Times New Roman"/>
                <w:b/>
                <w:sz w:val="24"/>
                <w:szCs w:val="24"/>
              </w:rPr>
            </w:pPr>
            <w:r w:rsidRPr="00367562">
              <w:rPr>
                <w:rFonts w:ascii="Times New Roman" w:hAnsi="Times New Roman"/>
                <w:b/>
                <w:sz w:val="24"/>
                <w:szCs w:val="24"/>
              </w:rPr>
              <w:t>Métayage</w:t>
            </w:r>
          </w:p>
        </w:tc>
      </w:tr>
      <w:tr w:rsidR="00A0411A" w:rsidRPr="00C36287" w:rsidTr="00A0411A">
        <w:tc>
          <w:tcPr>
            <w:tcW w:w="1867" w:type="dxa"/>
            <w:vMerge w:val="restart"/>
          </w:tcPr>
          <w:p w:rsidR="00A0411A" w:rsidRPr="00C36287" w:rsidRDefault="00A0411A" w:rsidP="00FF09CD">
            <w:pPr>
              <w:rPr>
                <w:rFonts w:ascii="Times New Roman" w:hAnsi="Times New Roman"/>
                <w:sz w:val="24"/>
                <w:szCs w:val="24"/>
              </w:rPr>
            </w:pPr>
          </w:p>
          <w:p w:rsidR="00A0411A" w:rsidRPr="00C36287" w:rsidRDefault="00A0411A" w:rsidP="00FF09CD">
            <w:pPr>
              <w:rPr>
                <w:rFonts w:ascii="Times New Roman" w:hAnsi="Times New Roman"/>
                <w:sz w:val="24"/>
                <w:szCs w:val="24"/>
              </w:rPr>
            </w:pPr>
          </w:p>
          <w:p w:rsidR="00A0411A" w:rsidRPr="00C36287" w:rsidRDefault="00A0411A" w:rsidP="00FF09CD">
            <w:pPr>
              <w:rPr>
                <w:rFonts w:ascii="Times New Roman" w:hAnsi="Times New Roman"/>
                <w:sz w:val="24"/>
                <w:szCs w:val="24"/>
              </w:rPr>
            </w:pPr>
            <w:r w:rsidRPr="00C36287">
              <w:rPr>
                <w:rFonts w:ascii="Times New Roman" w:hAnsi="Times New Roman"/>
                <w:sz w:val="24"/>
                <w:szCs w:val="24"/>
              </w:rPr>
              <w:t>Coûts de production</w:t>
            </w:r>
          </w:p>
          <w:p w:rsidR="00A0411A" w:rsidRDefault="00A0411A" w:rsidP="00FF09CD">
            <w:pPr>
              <w:rPr>
                <w:rFonts w:ascii="Times New Roman" w:hAnsi="Times New Roman"/>
                <w:sz w:val="24"/>
                <w:szCs w:val="24"/>
              </w:rPr>
            </w:pPr>
            <w:r w:rsidRPr="00C36287">
              <w:rPr>
                <w:rFonts w:ascii="Times New Roman" w:hAnsi="Times New Roman"/>
                <w:sz w:val="24"/>
                <w:szCs w:val="24"/>
              </w:rPr>
              <w:t>(charges réelles)</w:t>
            </w:r>
          </w:p>
          <w:p w:rsidR="00440C1C" w:rsidRPr="00C36287" w:rsidRDefault="00440C1C" w:rsidP="00440C1C">
            <w:pPr>
              <w:jc w:val="center"/>
              <w:rPr>
                <w:rFonts w:ascii="Times New Roman" w:hAnsi="Times New Roman"/>
                <w:sz w:val="24"/>
                <w:szCs w:val="24"/>
              </w:rPr>
            </w:pPr>
            <w:r>
              <w:rPr>
                <w:rFonts w:ascii="Times New Roman" w:hAnsi="Times New Roman"/>
                <w:sz w:val="24"/>
                <w:szCs w:val="24"/>
              </w:rPr>
              <w:t>(Gdes)</w:t>
            </w:r>
          </w:p>
        </w:tc>
        <w:tc>
          <w:tcPr>
            <w:tcW w:w="1588"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Semences</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934,90</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821,02</w:t>
            </w:r>
          </w:p>
        </w:tc>
        <w:tc>
          <w:tcPr>
            <w:tcW w:w="1554" w:type="dxa"/>
          </w:tcPr>
          <w:p w:rsidR="00A0411A" w:rsidRPr="00C36287" w:rsidRDefault="00167672" w:rsidP="00FF09CD">
            <w:pPr>
              <w:rPr>
                <w:rFonts w:ascii="Times New Roman" w:hAnsi="Times New Roman"/>
                <w:sz w:val="24"/>
                <w:szCs w:val="24"/>
              </w:rPr>
            </w:pPr>
            <w:r>
              <w:rPr>
                <w:rFonts w:ascii="Times New Roman" w:hAnsi="Times New Roman"/>
                <w:sz w:val="24"/>
                <w:szCs w:val="24"/>
              </w:rPr>
              <w:t>792,25</w:t>
            </w:r>
          </w:p>
        </w:tc>
        <w:tc>
          <w:tcPr>
            <w:tcW w:w="1531" w:type="dxa"/>
          </w:tcPr>
          <w:p w:rsidR="00A0411A" w:rsidRPr="00C36287" w:rsidRDefault="00167672" w:rsidP="00FF09CD">
            <w:pPr>
              <w:rPr>
                <w:rFonts w:ascii="Times New Roman" w:hAnsi="Times New Roman"/>
                <w:sz w:val="24"/>
                <w:szCs w:val="24"/>
              </w:rPr>
            </w:pPr>
            <w:r>
              <w:rPr>
                <w:rFonts w:ascii="Times New Roman" w:hAnsi="Times New Roman"/>
                <w:sz w:val="24"/>
                <w:szCs w:val="24"/>
              </w:rPr>
              <w:t>483,52</w:t>
            </w:r>
          </w:p>
        </w:tc>
      </w:tr>
      <w:tr w:rsidR="00A0411A" w:rsidRPr="00C36287" w:rsidTr="00A0411A">
        <w:tc>
          <w:tcPr>
            <w:tcW w:w="1867" w:type="dxa"/>
            <w:vMerge/>
          </w:tcPr>
          <w:p w:rsidR="00A0411A" w:rsidRPr="00C36287" w:rsidRDefault="00A0411A" w:rsidP="00FF09CD">
            <w:pPr>
              <w:rPr>
                <w:rFonts w:ascii="Times New Roman" w:hAnsi="Times New Roman"/>
                <w:sz w:val="24"/>
                <w:szCs w:val="24"/>
              </w:rPr>
            </w:pPr>
          </w:p>
        </w:tc>
        <w:tc>
          <w:tcPr>
            <w:tcW w:w="1588"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Préparation de        sol</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3739,61</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3284,07</w:t>
            </w:r>
          </w:p>
        </w:tc>
        <w:tc>
          <w:tcPr>
            <w:tcW w:w="1554" w:type="dxa"/>
          </w:tcPr>
          <w:p w:rsidR="00A0411A" w:rsidRPr="00C36287" w:rsidRDefault="00167672" w:rsidP="00FF09CD">
            <w:pPr>
              <w:rPr>
                <w:rFonts w:ascii="Times New Roman" w:hAnsi="Times New Roman"/>
                <w:sz w:val="24"/>
                <w:szCs w:val="24"/>
              </w:rPr>
            </w:pPr>
            <w:r>
              <w:rPr>
                <w:rFonts w:ascii="Times New Roman" w:hAnsi="Times New Roman"/>
                <w:sz w:val="24"/>
                <w:szCs w:val="24"/>
              </w:rPr>
              <w:t>3244,72</w:t>
            </w:r>
          </w:p>
        </w:tc>
        <w:tc>
          <w:tcPr>
            <w:tcW w:w="1531" w:type="dxa"/>
          </w:tcPr>
          <w:p w:rsidR="00A0411A" w:rsidRPr="00C36287" w:rsidRDefault="00167672" w:rsidP="00FF09CD">
            <w:pPr>
              <w:rPr>
                <w:rFonts w:ascii="Times New Roman" w:hAnsi="Times New Roman"/>
                <w:sz w:val="24"/>
                <w:szCs w:val="24"/>
              </w:rPr>
            </w:pPr>
            <w:r>
              <w:rPr>
                <w:rFonts w:ascii="Times New Roman" w:hAnsi="Times New Roman"/>
                <w:sz w:val="24"/>
                <w:szCs w:val="24"/>
              </w:rPr>
              <w:t>3123,24</w:t>
            </w:r>
          </w:p>
        </w:tc>
      </w:tr>
      <w:tr w:rsidR="00A0411A" w:rsidRPr="00C36287" w:rsidTr="00A0411A">
        <w:tc>
          <w:tcPr>
            <w:tcW w:w="1867" w:type="dxa"/>
            <w:vMerge/>
          </w:tcPr>
          <w:p w:rsidR="00A0411A" w:rsidRPr="00C36287" w:rsidRDefault="00A0411A" w:rsidP="00FF09CD">
            <w:pPr>
              <w:rPr>
                <w:rFonts w:ascii="Times New Roman" w:hAnsi="Times New Roman"/>
                <w:sz w:val="24"/>
                <w:szCs w:val="24"/>
              </w:rPr>
            </w:pPr>
          </w:p>
        </w:tc>
        <w:tc>
          <w:tcPr>
            <w:tcW w:w="1588"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 xml:space="preserve">Repiquage </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2493,07</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2189,38</w:t>
            </w:r>
          </w:p>
        </w:tc>
        <w:tc>
          <w:tcPr>
            <w:tcW w:w="1554" w:type="dxa"/>
          </w:tcPr>
          <w:p w:rsidR="00A0411A" w:rsidRPr="00C36287" w:rsidRDefault="00167672" w:rsidP="00FF09CD">
            <w:pPr>
              <w:rPr>
                <w:rFonts w:ascii="Times New Roman" w:hAnsi="Times New Roman"/>
                <w:sz w:val="24"/>
                <w:szCs w:val="24"/>
              </w:rPr>
            </w:pPr>
            <w:r>
              <w:rPr>
                <w:rFonts w:ascii="Times New Roman" w:hAnsi="Times New Roman"/>
                <w:sz w:val="24"/>
                <w:szCs w:val="24"/>
              </w:rPr>
              <w:t>2162,68</w:t>
            </w:r>
          </w:p>
        </w:tc>
        <w:tc>
          <w:tcPr>
            <w:tcW w:w="1531" w:type="dxa"/>
          </w:tcPr>
          <w:p w:rsidR="00A0411A" w:rsidRPr="00C36287" w:rsidRDefault="00167672" w:rsidP="00FF09CD">
            <w:pPr>
              <w:rPr>
                <w:rFonts w:ascii="Times New Roman" w:hAnsi="Times New Roman"/>
                <w:sz w:val="24"/>
                <w:szCs w:val="24"/>
              </w:rPr>
            </w:pPr>
            <w:r>
              <w:rPr>
                <w:rFonts w:ascii="Times New Roman" w:hAnsi="Times New Roman"/>
                <w:sz w:val="24"/>
                <w:szCs w:val="24"/>
              </w:rPr>
              <w:t>1901,71</w:t>
            </w:r>
          </w:p>
        </w:tc>
      </w:tr>
      <w:tr w:rsidR="00A0411A" w:rsidRPr="00C36287" w:rsidTr="00A0411A">
        <w:tc>
          <w:tcPr>
            <w:tcW w:w="1867" w:type="dxa"/>
            <w:vMerge/>
          </w:tcPr>
          <w:p w:rsidR="00A0411A" w:rsidRPr="00C36287" w:rsidRDefault="00A0411A" w:rsidP="00FF09CD">
            <w:pPr>
              <w:rPr>
                <w:rFonts w:ascii="Times New Roman" w:hAnsi="Times New Roman"/>
                <w:sz w:val="24"/>
                <w:szCs w:val="24"/>
              </w:rPr>
            </w:pPr>
          </w:p>
        </w:tc>
        <w:tc>
          <w:tcPr>
            <w:tcW w:w="1588"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 xml:space="preserve">Engrais </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7479,22</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6568,1</w:t>
            </w:r>
            <w:r w:rsidR="00167672">
              <w:rPr>
                <w:rFonts w:ascii="Times New Roman" w:hAnsi="Times New Roman"/>
                <w:sz w:val="24"/>
                <w:szCs w:val="24"/>
              </w:rPr>
              <w:t>4</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6519,37</w:t>
            </w:r>
          </w:p>
        </w:tc>
        <w:tc>
          <w:tcPr>
            <w:tcW w:w="1531"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4480,46</w:t>
            </w:r>
          </w:p>
        </w:tc>
      </w:tr>
      <w:tr w:rsidR="00A0411A" w:rsidRPr="00C36287" w:rsidTr="00A0411A">
        <w:tc>
          <w:tcPr>
            <w:tcW w:w="1867" w:type="dxa"/>
            <w:vMerge/>
          </w:tcPr>
          <w:p w:rsidR="00A0411A" w:rsidRPr="00C36287" w:rsidRDefault="00A0411A" w:rsidP="00FF09CD">
            <w:pPr>
              <w:rPr>
                <w:rFonts w:ascii="Times New Roman" w:hAnsi="Times New Roman"/>
                <w:sz w:val="24"/>
                <w:szCs w:val="24"/>
              </w:rPr>
            </w:pPr>
          </w:p>
        </w:tc>
        <w:tc>
          <w:tcPr>
            <w:tcW w:w="1588"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 xml:space="preserve">Désherbage </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1558,17</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1368,36</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1313,91</w:t>
            </w:r>
          </w:p>
        </w:tc>
        <w:tc>
          <w:tcPr>
            <w:tcW w:w="1531"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1245,25</w:t>
            </w:r>
          </w:p>
        </w:tc>
      </w:tr>
      <w:tr w:rsidR="00A0411A" w:rsidRPr="00C36287" w:rsidTr="00A0411A">
        <w:tc>
          <w:tcPr>
            <w:tcW w:w="1867" w:type="dxa"/>
            <w:vMerge/>
          </w:tcPr>
          <w:p w:rsidR="00A0411A" w:rsidRPr="00C36287" w:rsidRDefault="00A0411A" w:rsidP="00FF09CD">
            <w:pPr>
              <w:rPr>
                <w:rFonts w:ascii="Times New Roman" w:hAnsi="Times New Roman"/>
                <w:sz w:val="24"/>
                <w:szCs w:val="24"/>
              </w:rPr>
            </w:pPr>
          </w:p>
        </w:tc>
        <w:tc>
          <w:tcPr>
            <w:tcW w:w="1588"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Pesticides</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218,14</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191,57</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166,20</w:t>
            </w:r>
          </w:p>
        </w:tc>
        <w:tc>
          <w:tcPr>
            <w:tcW w:w="1531"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146,35</w:t>
            </w:r>
          </w:p>
        </w:tc>
      </w:tr>
      <w:tr w:rsidR="00A0411A" w:rsidRPr="00C36287" w:rsidTr="00A0411A">
        <w:tc>
          <w:tcPr>
            <w:tcW w:w="1867" w:type="dxa"/>
            <w:vMerge/>
          </w:tcPr>
          <w:p w:rsidR="00A0411A" w:rsidRPr="00C36287" w:rsidRDefault="00A0411A" w:rsidP="00FF09CD">
            <w:pPr>
              <w:rPr>
                <w:rFonts w:ascii="Times New Roman" w:hAnsi="Times New Roman"/>
                <w:sz w:val="24"/>
                <w:szCs w:val="24"/>
              </w:rPr>
            </w:pPr>
          </w:p>
        </w:tc>
        <w:tc>
          <w:tcPr>
            <w:tcW w:w="1588"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Valeur foncière (rente foncière)</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w:t>
            </w:r>
          </w:p>
        </w:tc>
        <w:tc>
          <w:tcPr>
            <w:tcW w:w="1554" w:type="dxa"/>
          </w:tcPr>
          <w:p w:rsidR="00A0411A" w:rsidRPr="00C36287" w:rsidRDefault="00440C1C" w:rsidP="00FF09CD">
            <w:pPr>
              <w:rPr>
                <w:rFonts w:ascii="Times New Roman" w:hAnsi="Times New Roman"/>
                <w:sz w:val="24"/>
                <w:szCs w:val="24"/>
              </w:rPr>
            </w:pPr>
            <w:r>
              <w:rPr>
                <w:rFonts w:ascii="Times New Roman" w:hAnsi="Times New Roman"/>
                <w:sz w:val="24"/>
                <w:szCs w:val="24"/>
              </w:rPr>
              <w:t>-----------</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15674,82</w:t>
            </w:r>
          </w:p>
        </w:tc>
        <w:tc>
          <w:tcPr>
            <w:tcW w:w="1531"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17454,25</w:t>
            </w:r>
          </w:p>
        </w:tc>
      </w:tr>
      <w:tr w:rsidR="00A0411A" w:rsidRPr="00C36287" w:rsidTr="00A0411A">
        <w:tc>
          <w:tcPr>
            <w:tcW w:w="1867" w:type="dxa"/>
            <w:vMerge/>
          </w:tcPr>
          <w:p w:rsidR="00A0411A" w:rsidRPr="00C36287" w:rsidRDefault="00A0411A" w:rsidP="00FF09CD">
            <w:pPr>
              <w:rPr>
                <w:rFonts w:ascii="Times New Roman" w:hAnsi="Times New Roman"/>
                <w:sz w:val="24"/>
                <w:szCs w:val="24"/>
              </w:rPr>
            </w:pPr>
          </w:p>
        </w:tc>
        <w:tc>
          <w:tcPr>
            <w:tcW w:w="1588"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 xml:space="preserve">   Récolte (décorticage)</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9785,32</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8593,32</w:t>
            </w:r>
          </w:p>
        </w:tc>
        <w:tc>
          <w:tcPr>
            <w:tcW w:w="1554" w:type="dxa"/>
          </w:tcPr>
          <w:p w:rsidR="00A0411A" w:rsidRPr="00C36287" w:rsidRDefault="00167672" w:rsidP="00FF09CD">
            <w:pPr>
              <w:rPr>
                <w:rFonts w:ascii="Times New Roman" w:hAnsi="Times New Roman"/>
                <w:sz w:val="24"/>
                <w:szCs w:val="24"/>
              </w:rPr>
            </w:pPr>
            <w:r>
              <w:rPr>
                <w:rFonts w:ascii="Times New Roman" w:hAnsi="Times New Roman"/>
                <w:sz w:val="24"/>
                <w:szCs w:val="24"/>
              </w:rPr>
              <w:t>8592,25</w:t>
            </w:r>
          </w:p>
        </w:tc>
        <w:tc>
          <w:tcPr>
            <w:tcW w:w="1531"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6543,70</w:t>
            </w:r>
          </w:p>
        </w:tc>
      </w:tr>
      <w:tr w:rsidR="00A0411A" w:rsidRPr="00C36287" w:rsidTr="00A0411A">
        <w:tc>
          <w:tcPr>
            <w:tcW w:w="1867" w:type="dxa"/>
            <w:vMerge/>
          </w:tcPr>
          <w:p w:rsidR="00A0411A" w:rsidRPr="00C36287" w:rsidRDefault="00A0411A" w:rsidP="00FF09CD">
            <w:pPr>
              <w:rPr>
                <w:rFonts w:ascii="Times New Roman" w:hAnsi="Times New Roman"/>
                <w:sz w:val="24"/>
                <w:szCs w:val="24"/>
              </w:rPr>
            </w:pPr>
          </w:p>
        </w:tc>
        <w:tc>
          <w:tcPr>
            <w:tcW w:w="1588" w:type="dxa"/>
          </w:tcPr>
          <w:p w:rsidR="00A0411A" w:rsidRPr="00367562" w:rsidRDefault="00A0411A" w:rsidP="00FF09CD">
            <w:pPr>
              <w:rPr>
                <w:rFonts w:ascii="Times New Roman" w:hAnsi="Times New Roman"/>
                <w:b/>
                <w:sz w:val="24"/>
                <w:szCs w:val="24"/>
              </w:rPr>
            </w:pPr>
            <w:r w:rsidRPr="00367562">
              <w:rPr>
                <w:rFonts w:ascii="Times New Roman" w:hAnsi="Times New Roman"/>
                <w:b/>
                <w:sz w:val="24"/>
                <w:szCs w:val="24"/>
              </w:rPr>
              <w:t>subtotal</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26208,43</w:t>
            </w:r>
          </w:p>
        </w:tc>
        <w:tc>
          <w:tcPr>
            <w:tcW w:w="1554" w:type="dxa"/>
          </w:tcPr>
          <w:p w:rsidR="00A0411A" w:rsidRPr="00C36287" w:rsidRDefault="00440C1C" w:rsidP="00FF09CD">
            <w:pPr>
              <w:rPr>
                <w:rFonts w:ascii="Times New Roman" w:hAnsi="Times New Roman"/>
                <w:sz w:val="24"/>
                <w:szCs w:val="24"/>
              </w:rPr>
            </w:pPr>
            <w:r>
              <w:rPr>
                <w:rFonts w:ascii="Times New Roman" w:hAnsi="Times New Roman"/>
                <w:sz w:val="24"/>
                <w:szCs w:val="24"/>
              </w:rPr>
              <w:t>23015,86</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38466,2</w:t>
            </w:r>
          </w:p>
        </w:tc>
        <w:tc>
          <w:tcPr>
            <w:tcW w:w="1531"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35378,48</w:t>
            </w:r>
          </w:p>
        </w:tc>
      </w:tr>
      <w:tr w:rsidR="00A0411A" w:rsidRPr="00C36287" w:rsidTr="00A0411A">
        <w:tc>
          <w:tcPr>
            <w:tcW w:w="1867" w:type="dxa"/>
          </w:tcPr>
          <w:p w:rsidR="00440C1C" w:rsidRDefault="00A0411A" w:rsidP="00FF09CD">
            <w:pPr>
              <w:rPr>
                <w:rFonts w:ascii="Times New Roman" w:hAnsi="Times New Roman"/>
                <w:sz w:val="24"/>
                <w:szCs w:val="24"/>
              </w:rPr>
            </w:pPr>
            <w:r w:rsidRPr="00C36287">
              <w:rPr>
                <w:rFonts w:ascii="Times New Roman" w:hAnsi="Times New Roman"/>
                <w:sz w:val="24"/>
                <w:szCs w:val="24"/>
              </w:rPr>
              <w:t>Amortissements</w:t>
            </w:r>
          </w:p>
          <w:p w:rsidR="00A0411A" w:rsidRPr="00C36287" w:rsidRDefault="00440C1C" w:rsidP="00440C1C">
            <w:pPr>
              <w:jc w:val="center"/>
              <w:rPr>
                <w:rFonts w:ascii="Times New Roman" w:hAnsi="Times New Roman"/>
                <w:sz w:val="24"/>
                <w:szCs w:val="24"/>
              </w:rPr>
            </w:pPr>
            <w:r>
              <w:rPr>
                <w:rFonts w:ascii="Times New Roman" w:hAnsi="Times New Roman"/>
                <w:sz w:val="24"/>
                <w:szCs w:val="24"/>
              </w:rPr>
              <w:t>(Gdes)</w:t>
            </w:r>
          </w:p>
        </w:tc>
        <w:tc>
          <w:tcPr>
            <w:tcW w:w="1588" w:type="dxa"/>
          </w:tcPr>
          <w:p w:rsidR="00A0411A" w:rsidRPr="00C36287" w:rsidRDefault="00440C1C" w:rsidP="00FF09CD">
            <w:pPr>
              <w:rPr>
                <w:rFonts w:ascii="Times New Roman" w:hAnsi="Times New Roman"/>
                <w:sz w:val="24"/>
                <w:szCs w:val="24"/>
              </w:rPr>
            </w:pPr>
            <w:r>
              <w:rPr>
                <w:rFonts w:ascii="Times New Roman" w:hAnsi="Times New Roman"/>
                <w:sz w:val="24"/>
                <w:szCs w:val="24"/>
              </w:rPr>
              <w:t>(</w:t>
            </w:r>
            <w:r w:rsidRPr="00440C1C">
              <w:rPr>
                <w:rFonts w:ascii="Times New Roman" w:hAnsi="Times New Roman"/>
                <w:b/>
                <w:sz w:val="24"/>
                <w:szCs w:val="24"/>
              </w:rPr>
              <w:t>houe, machette</w:t>
            </w:r>
            <w:r>
              <w:rPr>
                <w:rFonts w:ascii="Times New Roman" w:hAnsi="Times New Roman"/>
                <w:sz w:val="24"/>
                <w:szCs w:val="24"/>
              </w:rPr>
              <w:t>)</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68,56</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60,20</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69,72</w:t>
            </w:r>
          </w:p>
        </w:tc>
        <w:tc>
          <w:tcPr>
            <w:tcW w:w="1531"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58,38</w:t>
            </w:r>
          </w:p>
        </w:tc>
      </w:tr>
      <w:tr w:rsidR="00A0411A" w:rsidRPr="00C36287" w:rsidTr="00A0411A">
        <w:tc>
          <w:tcPr>
            <w:tcW w:w="1867" w:type="dxa"/>
            <w:vMerge w:val="restart"/>
          </w:tcPr>
          <w:p w:rsidR="00A0411A" w:rsidRPr="00C36287" w:rsidRDefault="00A0411A" w:rsidP="00FF09CD">
            <w:pPr>
              <w:rPr>
                <w:rFonts w:ascii="Times New Roman" w:hAnsi="Times New Roman"/>
                <w:sz w:val="24"/>
                <w:szCs w:val="24"/>
              </w:rPr>
            </w:pPr>
          </w:p>
          <w:p w:rsidR="00A0411A" w:rsidRDefault="00A0411A" w:rsidP="00FF09CD">
            <w:pPr>
              <w:rPr>
                <w:rFonts w:ascii="Times New Roman" w:hAnsi="Times New Roman"/>
                <w:sz w:val="24"/>
                <w:szCs w:val="24"/>
              </w:rPr>
            </w:pPr>
            <w:r w:rsidRPr="00C36287">
              <w:rPr>
                <w:rFonts w:ascii="Times New Roman" w:hAnsi="Times New Roman"/>
                <w:sz w:val="24"/>
                <w:szCs w:val="24"/>
              </w:rPr>
              <w:t>Charges supplétives</w:t>
            </w:r>
          </w:p>
          <w:p w:rsidR="00440C1C" w:rsidRPr="00C36287" w:rsidRDefault="00440C1C" w:rsidP="00440C1C">
            <w:pPr>
              <w:jc w:val="center"/>
              <w:rPr>
                <w:rFonts w:ascii="Times New Roman" w:hAnsi="Times New Roman"/>
                <w:sz w:val="24"/>
                <w:szCs w:val="24"/>
              </w:rPr>
            </w:pPr>
            <w:r>
              <w:rPr>
                <w:rFonts w:ascii="Times New Roman" w:hAnsi="Times New Roman"/>
                <w:sz w:val="24"/>
                <w:szCs w:val="24"/>
              </w:rPr>
              <w:t>(Gdes)</w:t>
            </w:r>
          </w:p>
        </w:tc>
        <w:tc>
          <w:tcPr>
            <w:tcW w:w="1588"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 xml:space="preserve">Entraide </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1869,81</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1642,04</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1630,97</w:t>
            </w:r>
          </w:p>
        </w:tc>
        <w:tc>
          <w:tcPr>
            <w:tcW w:w="1531"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1494,17</w:t>
            </w:r>
          </w:p>
        </w:tc>
      </w:tr>
      <w:tr w:rsidR="00A0411A" w:rsidRPr="00C36287" w:rsidTr="00A0411A">
        <w:tc>
          <w:tcPr>
            <w:tcW w:w="1867" w:type="dxa"/>
            <w:vMerge/>
          </w:tcPr>
          <w:p w:rsidR="00A0411A" w:rsidRPr="00C36287" w:rsidRDefault="00A0411A" w:rsidP="00FF09CD">
            <w:pPr>
              <w:rPr>
                <w:rFonts w:ascii="Times New Roman" w:hAnsi="Times New Roman"/>
                <w:sz w:val="24"/>
                <w:szCs w:val="24"/>
              </w:rPr>
            </w:pPr>
          </w:p>
        </w:tc>
        <w:tc>
          <w:tcPr>
            <w:tcW w:w="1588"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Foncier</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18698,06</w:t>
            </w:r>
          </w:p>
        </w:tc>
        <w:tc>
          <w:tcPr>
            <w:tcW w:w="1554" w:type="dxa"/>
          </w:tcPr>
          <w:p w:rsidR="00A0411A" w:rsidRPr="00C36287" w:rsidRDefault="00440C1C" w:rsidP="00FF09CD">
            <w:pPr>
              <w:rPr>
                <w:rFonts w:ascii="Times New Roman" w:hAnsi="Times New Roman"/>
                <w:sz w:val="24"/>
                <w:szCs w:val="24"/>
              </w:rPr>
            </w:pPr>
            <w:r w:rsidRPr="00C36287">
              <w:rPr>
                <w:rFonts w:ascii="Times New Roman" w:hAnsi="Times New Roman"/>
                <w:sz w:val="24"/>
                <w:szCs w:val="24"/>
              </w:rPr>
              <w:t>16420,36</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w:t>
            </w:r>
          </w:p>
        </w:tc>
        <w:tc>
          <w:tcPr>
            <w:tcW w:w="1531"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w:t>
            </w:r>
          </w:p>
        </w:tc>
      </w:tr>
      <w:tr w:rsidR="00A0411A" w:rsidRPr="00C36287" w:rsidTr="00A0411A">
        <w:tc>
          <w:tcPr>
            <w:tcW w:w="1867" w:type="dxa"/>
            <w:vMerge/>
          </w:tcPr>
          <w:p w:rsidR="00A0411A" w:rsidRPr="00C36287" w:rsidRDefault="00A0411A" w:rsidP="00FF09CD">
            <w:pPr>
              <w:rPr>
                <w:rFonts w:ascii="Times New Roman" w:hAnsi="Times New Roman"/>
                <w:sz w:val="24"/>
                <w:szCs w:val="24"/>
              </w:rPr>
            </w:pPr>
          </w:p>
        </w:tc>
        <w:tc>
          <w:tcPr>
            <w:tcW w:w="1588"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Main d’œuvre familiale</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934,30</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1915,71</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2586,90</w:t>
            </w:r>
          </w:p>
        </w:tc>
        <w:tc>
          <w:tcPr>
            <w:tcW w:w="1531"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5873,26</w:t>
            </w:r>
          </w:p>
        </w:tc>
      </w:tr>
      <w:tr w:rsidR="00A0411A" w:rsidRPr="00C36287" w:rsidTr="00A0411A">
        <w:tc>
          <w:tcPr>
            <w:tcW w:w="1867" w:type="dxa"/>
            <w:vMerge/>
          </w:tcPr>
          <w:p w:rsidR="00A0411A" w:rsidRPr="00367562" w:rsidRDefault="00A0411A" w:rsidP="00FF09CD">
            <w:pPr>
              <w:rPr>
                <w:rFonts w:ascii="Times New Roman" w:hAnsi="Times New Roman"/>
                <w:b/>
                <w:sz w:val="24"/>
                <w:szCs w:val="24"/>
              </w:rPr>
            </w:pPr>
          </w:p>
        </w:tc>
        <w:tc>
          <w:tcPr>
            <w:tcW w:w="1588" w:type="dxa"/>
          </w:tcPr>
          <w:p w:rsidR="00A0411A" w:rsidRPr="00367562" w:rsidRDefault="00A0411A" w:rsidP="00FF09CD">
            <w:pPr>
              <w:rPr>
                <w:rFonts w:ascii="Times New Roman" w:hAnsi="Times New Roman"/>
                <w:b/>
                <w:sz w:val="24"/>
                <w:szCs w:val="24"/>
              </w:rPr>
            </w:pPr>
            <w:r w:rsidRPr="00367562">
              <w:rPr>
                <w:rFonts w:ascii="Times New Roman" w:hAnsi="Times New Roman"/>
                <w:b/>
                <w:sz w:val="24"/>
                <w:szCs w:val="24"/>
              </w:rPr>
              <w:t>subtotal</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21570,73</w:t>
            </w:r>
          </w:p>
        </w:tc>
        <w:tc>
          <w:tcPr>
            <w:tcW w:w="1554" w:type="dxa"/>
          </w:tcPr>
          <w:p w:rsidR="00A0411A" w:rsidRPr="00C36287" w:rsidRDefault="00C64C2D" w:rsidP="00FF09CD">
            <w:pPr>
              <w:rPr>
                <w:rFonts w:ascii="Times New Roman" w:hAnsi="Times New Roman"/>
                <w:sz w:val="24"/>
                <w:szCs w:val="24"/>
              </w:rPr>
            </w:pPr>
            <w:r>
              <w:rPr>
                <w:rFonts w:ascii="Times New Roman" w:hAnsi="Times New Roman"/>
                <w:sz w:val="24"/>
                <w:szCs w:val="24"/>
              </w:rPr>
              <w:t>20038,31</w:t>
            </w:r>
          </w:p>
        </w:tc>
        <w:tc>
          <w:tcPr>
            <w:tcW w:w="1554" w:type="dxa"/>
          </w:tcPr>
          <w:p w:rsidR="00A0411A" w:rsidRPr="00C36287" w:rsidRDefault="00167672" w:rsidP="00FF09CD">
            <w:pPr>
              <w:rPr>
                <w:rFonts w:ascii="Times New Roman" w:hAnsi="Times New Roman"/>
                <w:sz w:val="24"/>
                <w:szCs w:val="24"/>
              </w:rPr>
            </w:pPr>
            <w:r>
              <w:rPr>
                <w:rFonts w:ascii="Times New Roman" w:hAnsi="Times New Roman"/>
                <w:sz w:val="24"/>
                <w:szCs w:val="24"/>
              </w:rPr>
              <w:t>4287,59</w:t>
            </w:r>
          </w:p>
        </w:tc>
        <w:tc>
          <w:tcPr>
            <w:tcW w:w="1531"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7425,8</w:t>
            </w:r>
            <w:r w:rsidR="00167672">
              <w:rPr>
                <w:rFonts w:ascii="Times New Roman" w:hAnsi="Times New Roman"/>
                <w:sz w:val="24"/>
                <w:szCs w:val="24"/>
              </w:rPr>
              <w:t>1</w:t>
            </w:r>
          </w:p>
        </w:tc>
      </w:tr>
      <w:tr w:rsidR="00A0411A" w:rsidRPr="00C36287" w:rsidTr="00A0411A">
        <w:tc>
          <w:tcPr>
            <w:tcW w:w="3455" w:type="dxa"/>
            <w:gridSpan w:val="2"/>
          </w:tcPr>
          <w:p w:rsidR="00A0411A" w:rsidRPr="00367562" w:rsidRDefault="00A0411A" w:rsidP="00FF09CD">
            <w:pPr>
              <w:rPr>
                <w:rFonts w:ascii="Times New Roman" w:hAnsi="Times New Roman"/>
                <w:b/>
                <w:sz w:val="24"/>
                <w:szCs w:val="24"/>
              </w:rPr>
            </w:pPr>
            <w:r w:rsidRPr="00367562">
              <w:rPr>
                <w:rFonts w:ascii="Times New Roman" w:hAnsi="Times New Roman"/>
                <w:b/>
                <w:sz w:val="24"/>
                <w:szCs w:val="24"/>
              </w:rPr>
              <w:t xml:space="preserve">                                Total </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47779,16</w:t>
            </w:r>
          </w:p>
        </w:tc>
        <w:tc>
          <w:tcPr>
            <w:tcW w:w="1554" w:type="dxa"/>
          </w:tcPr>
          <w:p w:rsidR="00A0411A" w:rsidRPr="00C36287" w:rsidRDefault="00167672" w:rsidP="00FF09CD">
            <w:pPr>
              <w:rPr>
                <w:rFonts w:ascii="Times New Roman" w:hAnsi="Times New Roman"/>
                <w:sz w:val="24"/>
                <w:szCs w:val="24"/>
              </w:rPr>
            </w:pPr>
            <w:r>
              <w:rPr>
                <w:rFonts w:ascii="Times New Roman" w:hAnsi="Times New Roman"/>
                <w:sz w:val="24"/>
                <w:szCs w:val="24"/>
              </w:rPr>
              <w:t>43054,17</w:t>
            </w:r>
          </w:p>
        </w:tc>
        <w:tc>
          <w:tcPr>
            <w:tcW w:w="1554" w:type="dxa"/>
          </w:tcPr>
          <w:p w:rsidR="00A0411A" w:rsidRPr="00C36287" w:rsidRDefault="00167672" w:rsidP="00FF09CD">
            <w:pPr>
              <w:rPr>
                <w:rFonts w:ascii="Times New Roman" w:hAnsi="Times New Roman"/>
                <w:sz w:val="24"/>
                <w:szCs w:val="24"/>
              </w:rPr>
            </w:pPr>
            <w:r>
              <w:rPr>
                <w:rFonts w:ascii="Times New Roman" w:hAnsi="Times New Roman"/>
                <w:sz w:val="24"/>
                <w:szCs w:val="24"/>
              </w:rPr>
              <w:t>42753,79</w:t>
            </w:r>
          </w:p>
        </w:tc>
        <w:tc>
          <w:tcPr>
            <w:tcW w:w="1531" w:type="dxa"/>
          </w:tcPr>
          <w:p w:rsidR="00A0411A" w:rsidRPr="00C36287" w:rsidRDefault="00167672" w:rsidP="00FF09CD">
            <w:pPr>
              <w:rPr>
                <w:rFonts w:ascii="Times New Roman" w:hAnsi="Times New Roman"/>
                <w:sz w:val="24"/>
                <w:szCs w:val="24"/>
              </w:rPr>
            </w:pPr>
            <w:r>
              <w:rPr>
                <w:rFonts w:ascii="Times New Roman" w:hAnsi="Times New Roman"/>
                <w:sz w:val="24"/>
                <w:szCs w:val="24"/>
              </w:rPr>
              <w:t>42804,29</w:t>
            </w:r>
          </w:p>
        </w:tc>
      </w:tr>
    </w:tbl>
    <w:p w:rsidR="00A0411A" w:rsidRDefault="00A0411A" w:rsidP="00FF09CD">
      <w:pPr>
        <w:rPr>
          <w:rFonts w:ascii="Times New Roman" w:hAnsi="Times New Roman"/>
          <w:sz w:val="24"/>
          <w:szCs w:val="24"/>
        </w:rPr>
      </w:pPr>
      <w:r w:rsidRPr="00C36287">
        <w:rPr>
          <w:rFonts w:ascii="Times New Roman" w:hAnsi="Times New Roman"/>
          <w:sz w:val="24"/>
          <w:szCs w:val="24"/>
        </w:rPr>
        <w:t>Sour</w:t>
      </w:r>
      <w:r w:rsidR="0065068A">
        <w:rPr>
          <w:rFonts w:ascii="Times New Roman" w:hAnsi="Times New Roman"/>
          <w:sz w:val="24"/>
          <w:szCs w:val="24"/>
        </w:rPr>
        <w:t>ce : E</w:t>
      </w:r>
      <w:r w:rsidR="00A35140">
        <w:rPr>
          <w:rFonts w:ascii="Times New Roman" w:hAnsi="Times New Roman"/>
          <w:sz w:val="24"/>
          <w:szCs w:val="24"/>
        </w:rPr>
        <w:t>nquête de l’auteur. (2012-</w:t>
      </w:r>
      <w:r w:rsidRPr="00C36287">
        <w:rPr>
          <w:rFonts w:ascii="Times New Roman" w:hAnsi="Times New Roman"/>
          <w:sz w:val="24"/>
          <w:szCs w:val="24"/>
        </w:rPr>
        <w:t xml:space="preserve"> 2013).</w:t>
      </w:r>
    </w:p>
    <w:p w:rsidR="009A5169" w:rsidRPr="00C36287" w:rsidRDefault="009A5169" w:rsidP="00603500">
      <w:pPr>
        <w:jc w:val="both"/>
        <w:rPr>
          <w:rFonts w:ascii="Times New Roman" w:hAnsi="Times New Roman"/>
          <w:sz w:val="24"/>
          <w:szCs w:val="24"/>
        </w:rPr>
      </w:pPr>
      <w:r>
        <w:rPr>
          <w:rFonts w:ascii="Times New Roman" w:hAnsi="Times New Roman"/>
          <w:sz w:val="24"/>
          <w:szCs w:val="24"/>
        </w:rPr>
        <w:t xml:space="preserve">           Dan</w:t>
      </w:r>
      <w:r w:rsidR="00D96DE7">
        <w:rPr>
          <w:rFonts w:ascii="Times New Roman" w:hAnsi="Times New Roman"/>
          <w:sz w:val="24"/>
          <w:szCs w:val="24"/>
        </w:rPr>
        <w:t>s le tableau ci-dessus, pour  le deuxième type</w:t>
      </w:r>
      <w:r w:rsidR="00440C1C">
        <w:rPr>
          <w:rFonts w:ascii="Times New Roman" w:hAnsi="Times New Roman"/>
          <w:sz w:val="24"/>
          <w:szCs w:val="24"/>
        </w:rPr>
        <w:t xml:space="preserve"> de superficie</w:t>
      </w:r>
      <w:r w:rsidR="007E4404">
        <w:rPr>
          <w:rFonts w:ascii="Times New Roman" w:hAnsi="Times New Roman"/>
          <w:sz w:val="24"/>
          <w:szCs w:val="24"/>
        </w:rPr>
        <w:t xml:space="preserve"> (</w:t>
      </w:r>
      <w:r w:rsidR="007E4404" w:rsidRPr="004917D5">
        <w:rPr>
          <w:rFonts w:ascii="Times New Roman" w:hAnsi="Times New Roman"/>
          <w:b/>
          <w:sz w:val="24"/>
          <w:szCs w:val="24"/>
        </w:rPr>
        <w:t>1cx ≥ S ˂ 2cx</w:t>
      </w:r>
      <w:r w:rsidR="007E4404">
        <w:rPr>
          <w:rFonts w:ascii="Times New Roman" w:hAnsi="Times New Roman"/>
          <w:sz w:val="24"/>
          <w:szCs w:val="24"/>
        </w:rPr>
        <w:t>),</w:t>
      </w:r>
      <w:r>
        <w:rPr>
          <w:rFonts w:ascii="Times New Roman" w:hAnsi="Times New Roman"/>
          <w:sz w:val="24"/>
          <w:szCs w:val="24"/>
        </w:rPr>
        <w:t xml:space="preserve"> on peut constater une variation de la valeur moyenne des dépenses de production au niveau de chaque mode de tenure. Car, plus un exploitan</w:t>
      </w:r>
      <w:r w:rsidR="00295E13">
        <w:rPr>
          <w:rFonts w:ascii="Times New Roman" w:hAnsi="Times New Roman"/>
          <w:sz w:val="24"/>
          <w:szCs w:val="24"/>
        </w:rPr>
        <w:t>t se sent</w:t>
      </w:r>
      <w:r>
        <w:rPr>
          <w:rFonts w:ascii="Times New Roman" w:hAnsi="Times New Roman"/>
          <w:sz w:val="24"/>
          <w:szCs w:val="24"/>
        </w:rPr>
        <w:t xml:space="preserve"> en sécurité, plus il est apte à faire des investissements sur la parcelle. </w:t>
      </w:r>
      <w:r w:rsidR="00D07459">
        <w:rPr>
          <w:rFonts w:ascii="Times New Roman" w:hAnsi="Times New Roman"/>
          <w:sz w:val="24"/>
          <w:szCs w:val="24"/>
        </w:rPr>
        <w:t>Cependant,</w:t>
      </w:r>
      <w:r w:rsidR="00D07459" w:rsidRPr="00D07459">
        <w:rPr>
          <w:rFonts w:ascii="Times New Roman" w:hAnsi="Times New Roman"/>
          <w:sz w:val="24"/>
          <w:szCs w:val="24"/>
        </w:rPr>
        <w:t xml:space="preserve"> </w:t>
      </w:r>
      <w:r w:rsidR="00D07459">
        <w:rPr>
          <w:rFonts w:ascii="Times New Roman" w:hAnsi="Times New Roman"/>
          <w:sz w:val="24"/>
          <w:szCs w:val="24"/>
        </w:rPr>
        <w:t>les exploitants en faire-valoir indirect</w:t>
      </w:r>
      <w:r w:rsidR="00BB398B">
        <w:rPr>
          <w:rFonts w:ascii="Times New Roman" w:hAnsi="Times New Roman"/>
          <w:sz w:val="24"/>
          <w:szCs w:val="24"/>
        </w:rPr>
        <w:t xml:space="preserve"> ef</w:t>
      </w:r>
      <w:r w:rsidR="005707F2">
        <w:rPr>
          <w:rFonts w:ascii="Times New Roman" w:hAnsi="Times New Roman"/>
          <w:sz w:val="24"/>
          <w:szCs w:val="24"/>
        </w:rPr>
        <w:t>fectuent</w:t>
      </w:r>
      <w:r w:rsidR="00D07459">
        <w:rPr>
          <w:rFonts w:ascii="Times New Roman" w:hAnsi="Times New Roman"/>
          <w:sz w:val="24"/>
          <w:szCs w:val="24"/>
        </w:rPr>
        <w:t xml:space="preserve"> des dépenses beaucoup plus faible</w:t>
      </w:r>
      <w:r w:rsidR="005707F2">
        <w:rPr>
          <w:rFonts w:ascii="Times New Roman" w:hAnsi="Times New Roman"/>
          <w:sz w:val="24"/>
          <w:szCs w:val="24"/>
        </w:rPr>
        <w:t xml:space="preserve">s et cela va </w:t>
      </w:r>
      <w:r w:rsidR="00D07459">
        <w:rPr>
          <w:rFonts w:ascii="Times New Roman" w:hAnsi="Times New Roman"/>
          <w:sz w:val="24"/>
          <w:szCs w:val="24"/>
        </w:rPr>
        <w:t xml:space="preserve"> jouer sur la production</w:t>
      </w:r>
      <w:r w:rsidR="00BB398B">
        <w:rPr>
          <w:rFonts w:ascii="Times New Roman" w:hAnsi="Times New Roman"/>
          <w:sz w:val="24"/>
          <w:szCs w:val="24"/>
        </w:rPr>
        <w:t>. Comme le montre le tableau, les dépenses sont liées respectivement au statut de l’exploitant sur la parcelle.</w:t>
      </w:r>
    </w:p>
    <w:p w:rsidR="00A0411A" w:rsidRPr="00D834D0" w:rsidRDefault="0006196C" w:rsidP="00C30972">
      <w:pPr>
        <w:pStyle w:val="Heading4"/>
        <w:rPr>
          <w:rFonts w:ascii="Times New Roman" w:hAnsi="Times New Roman"/>
          <w:i w:val="0"/>
          <w:color w:val="auto"/>
          <w:sz w:val="24"/>
          <w:szCs w:val="24"/>
        </w:rPr>
      </w:pPr>
      <w:bookmarkStart w:id="229" w:name="_Toc377821086"/>
      <w:bookmarkStart w:id="230" w:name="_Toc378069439"/>
      <w:r>
        <w:rPr>
          <w:rFonts w:ascii="Times New Roman" w:hAnsi="Times New Roman"/>
          <w:i w:val="0"/>
          <w:color w:val="auto"/>
          <w:sz w:val="24"/>
          <w:szCs w:val="24"/>
        </w:rPr>
        <w:t>5</w:t>
      </w:r>
      <w:r w:rsidR="00C20188">
        <w:rPr>
          <w:rFonts w:ascii="Times New Roman" w:hAnsi="Times New Roman"/>
          <w:i w:val="0"/>
          <w:color w:val="auto"/>
          <w:sz w:val="24"/>
          <w:szCs w:val="24"/>
        </w:rPr>
        <w:t>.3.3.3</w:t>
      </w:r>
      <w:r w:rsidR="00635B14" w:rsidRPr="00D834D0">
        <w:rPr>
          <w:rFonts w:ascii="Times New Roman" w:hAnsi="Times New Roman"/>
          <w:i w:val="0"/>
          <w:color w:val="auto"/>
          <w:sz w:val="24"/>
          <w:szCs w:val="24"/>
        </w:rPr>
        <w:t>.</w:t>
      </w:r>
      <w:r w:rsidR="00A0411A" w:rsidRPr="00D834D0">
        <w:rPr>
          <w:rFonts w:ascii="Times New Roman" w:hAnsi="Times New Roman"/>
          <w:i w:val="0"/>
          <w:color w:val="auto"/>
          <w:sz w:val="24"/>
          <w:szCs w:val="24"/>
        </w:rPr>
        <w:t>-Structure</w:t>
      </w:r>
      <w:r w:rsidR="005655C6">
        <w:rPr>
          <w:rFonts w:ascii="Times New Roman" w:hAnsi="Times New Roman"/>
          <w:i w:val="0"/>
          <w:color w:val="auto"/>
          <w:sz w:val="24"/>
          <w:szCs w:val="24"/>
        </w:rPr>
        <w:t xml:space="preserve"> de coût au niveau du troisième type</w:t>
      </w:r>
      <w:r w:rsidR="003C792A">
        <w:rPr>
          <w:rFonts w:ascii="Times New Roman" w:hAnsi="Times New Roman"/>
          <w:i w:val="0"/>
          <w:color w:val="auto"/>
          <w:sz w:val="24"/>
          <w:szCs w:val="24"/>
        </w:rPr>
        <w:t xml:space="preserve"> </w:t>
      </w:r>
      <w:r w:rsidR="00C047C3">
        <w:rPr>
          <w:rFonts w:ascii="Times New Roman" w:hAnsi="Times New Roman"/>
          <w:i w:val="0"/>
          <w:color w:val="auto"/>
          <w:sz w:val="24"/>
          <w:szCs w:val="24"/>
        </w:rPr>
        <w:t xml:space="preserve">de superficie </w:t>
      </w:r>
      <w:r w:rsidR="003C792A">
        <w:rPr>
          <w:rFonts w:ascii="Times New Roman" w:hAnsi="Times New Roman"/>
          <w:i w:val="0"/>
          <w:color w:val="auto"/>
          <w:sz w:val="24"/>
          <w:szCs w:val="24"/>
        </w:rPr>
        <w:t>et</w:t>
      </w:r>
      <w:r w:rsidR="005707F2">
        <w:rPr>
          <w:rFonts w:ascii="Times New Roman" w:hAnsi="Times New Roman"/>
          <w:i w:val="0"/>
          <w:color w:val="auto"/>
          <w:sz w:val="24"/>
          <w:szCs w:val="24"/>
        </w:rPr>
        <w:t xml:space="preserve"> pour</w:t>
      </w:r>
      <w:r w:rsidR="00451FCF">
        <w:rPr>
          <w:rFonts w:ascii="Times New Roman" w:hAnsi="Times New Roman"/>
          <w:i w:val="0"/>
          <w:color w:val="auto"/>
          <w:sz w:val="24"/>
          <w:szCs w:val="24"/>
        </w:rPr>
        <w:t xml:space="preserve"> </w:t>
      </w:r>
      <w:r w:rsidR="003C792A">
        <w:rPr>
          <w:rFonts w:ascii="Times New Roman" w:hAnsi="Times New Roman"/>
          <w:i w:val="0"/>
          <w:color w:val="auto"/>
          <w:sz w:val="24"/>
          <w:szCs w:val="24"/>
        </w:rPr>
        <w:t xml:space="preserve"> les différents modes d’exploitant</w:t>
      </w:r>
      <w:bookmarkEnd w:id="229"/>
      <w:bookmarkEnd w:id="230"/>
      <w:r w:rsidR="00A0411A" w:rsidRPr="00D834D0">
        <w:rPr>
          <w:rFonts w:ascii="Times New Roman" w:hAnsi="Times New Roman"/>
          <w:i w:val="0"/>
          <w:color w:val="auto"/>
          <w:sz w:val="24"/>
          <w:szCs w:val="24"/>
        </w:rPr>
        <w:t xml:space="preserve"> </w:t>
      </w:r>
    </w:p>
    <w:p w:rsidR="00C64C2D" w:rsidRDefault="00A0411A" w:rsidP="00C64C2D">
      <w:pPr>
        <w:jc w:val="both"/>
        <w:rPr>
          <w:rFonts w:ascii="Times New Roman" w:hAnsi="Times New Roman"/>
          <w:sz w:val="24"/>
          <w:szCs w:val="24"/>
        </w:rPr>
      </w:pPr>
      <w:r w:rsidRPr="00FF09CD">
        <w:rPr>
          <w:rFonts w:ascii="Times New Roman" w:hAnsi="Times New Roman"/>
          <w:sz w:val="24"/>
          <w:szCs w:val="24"/>
        </w:rPr>
        <w:t xml:space="preserve">           Les coûts de production </w:t>
      </w:r>
      <w:r w:rsidR="00FD2F70">
        <w:rPr>
          <w:rFonts w:ascii="Times New Roman" w:hAnsi="Times New Roman"/>
          <w:sz w:val="24"/>
          <w:szCs w:val="24"/>
        </w:rPr>
        <w:t>pour le troisième type</w:t>
      </w:r>
      <w:r w:rsidR="00C64C2D">
        <w:rPr>
          <w:rFonts w:ascii="Times New Roman" w:hAnsi="Times New Roman"/>
          <w:sz w:val="24"/>
          <w:szCs w:val="24"/>
        </w:rPr>
        <w:t xml:space="preserve"> de superficie</w:t>
      </w:r>
      <w:r w:rsidRPr="00FF09CD">
        <w:rPr>
          <w:rFonts w:ascii="Times New Roman" w:hAnsi="Times New Roman"/>
          <w:sz w:val="24"/>
          <w:szCs w:val="24"/>
        </w:rPr>
        <w:t>, le tableau qui suit montre ces coûts pour chaque mode d</w:t>
      </w:r>
      <w:r w:rsidR="00FD2F70">
        <w:rPr>
          <w:rFonts w:ascii="Times New Roman" w:hAnsi="Times New Roman"/>
          <w:sz w:val="24"/>
          <w:szCs w:val="24"/>
        </w:rPr>
        <w:t>e tenure.</w:t>
      </w:r>
    </w:p>
    <w:p w:rsidR="0093252D" w:rsidRPr="00C64C2D" w:rsidRDefault="005E7080" w:rsidP="00C64C2D">
      <w:pPr>
        <w:jc w:val="both"/>
        <w:rPr>
          <w:rFonts w:ascii="Times New Roman" w:hAnsi="Times New Roman"/>
          <w:sz w:val="24"/>
          <w:szCs w:val="24"/>
        </w:rPr>
      </w:pPr>
      <w:r>
        <w:rPr>
          <w:rFonts w:ascii="Times New Roman" w:hAnsi="Times New Roman"/>
          <w:b/>
          <w:sz w:val="24"/>
          <w:szCs w:val="24"/>
        </w:rPr>
        <w:lastRenderedPageBreak/>
        <w:t>Tableau 5</w:t>
      </w:r>
      <w:r w:rsidR="002A0928" w:rsidRPr="001A05A4">
        <w:rPr>
          <w:rFonts w:ascii="Times New Roman" w:hAnsi="Times New Roman"/>
          <w:b/>
          <w:sz w:val="24"/>
          <w:szCs w:val="24"/>
        </w:rPr>
        <w:t xml:space="preserve"> : </w:t>
      </w:r>
      <w:r w:rsidR="00C64C2D">
        <w:rPr>
          <w:rFonts w:ascii="Times New Roman" w:hAnsi="Times New Roman"/>
          <w:b/>
          <w:sz w:val="24"/>
          <w:szCs w:val="24"/>
        </w:rPr>
        <w:t>D</w:t>
      </w:r>
      <w:r w:rsidR="006C25A1" w:rsidRPr="001A05A4">
        <w:rPr>
          <w:rFonts w:ascii="Times New Roman" w:hAnsi="Times New Roman"/>
          <w:b/>
          <w:sz w:val="24"/>
          <w:szCs w:val="24"/>
        </w:rPr>
        <w:t>épenses</w:t>
      </w:r>
      <w:r w:rsidR="002A0928" w:rsidRPr="001A05A4">
        <w:rPr>
          <w:rFonts w:ascii="Times New Roman" w:hAnsi="Times New Roman"/>
          <w:b/>
          <w:sz w:val="24"/>
          <w:szCs w:val="24"/>
        </w:rPr>
        <w:t xml:space="preserve">  </w:t>
      </w:r>
      <w:r w:rsidR="006C25A1" w:rsidRPr="001A05A4">
        <w:rPr>
          <w:rFonts w:ascii="Times New Roman" w:hAnsi="Times New Roman"/>
          <w:b/>
          <w:sz w:val="24"/>
          <w:szCs w:val="24"/>
        </w:rPr>
        <w:t>réalisées en gourdes à l’hectare pou</w:t>
      </w:r>
      <w:r w:rsidR="00A0411A" w:rsidRPr="001A05A4">
        <w:rPr>
          <w:rFonts w:ascii="Times New Roman" w:hAnsi="Times New Roman"/>
          <w:b/>
          <w:sz w:val="24"/>
          <w:szCs w:val="24"/>
        </w:rPr>
        <w:t xml:space="preserve">r </w:t>
      </w:r>
      <w:r w:rsidR="008120A7">
        <w:rPr>
          <w:rFonts w:ascii="Times New Roman" w:hAnsi="Times New Roman"/>
          <w:b/>
          <w:sz w:val="24"/>
          <w:szCs w:val="24"/>
        </w:rPr>
        <w:t>l</w:t>
      </w:r>
      <w:r w:rsidR="00F63FEE">
        <w:rPr>
          <w:rFonts w:ascii="Times New Roman" w:hAnsi="Times New Roman"/>
          <w:b/>
          <w:sz w:val="24"/>
          <w:szCs w:val="24"/>
        </w:rPr>
        <w:t>a classe de superficie</w:t>
      </w:r>
      <w:r w:rsidR="006C25A1" w:rsidRPr="001A05A4">
        <w:rPr>
          <w:rFonts w:ascii="Times New Roman" w:hAnsi="Times New Roman"/>
          <w:b/>
          <w:sz w:val="24"/>
          <w:szCs w:val="24"/>
        </w:rPr>
        <w:t xml:space="preserve"> </w:t>
      </w:r>
      <w:r w:rsidR="00A0411A" w:rsidRPr="001A05A4">
        <w:rPr>
          <w:rFonts w:ascii="Times New Roman" w:hAnsi="Times New Roman"/>
          <w:b/>
          <w:sz w:val="24"/>
          <w:szCs w:val="24"/>
        </w:rPr>
        <w:t xml:space="preserve"> et le statut de l’exploitant.</w:t>
      </w:r>
    </w:p>
    <w:tbl>
      <w:tblPr>
        <w:tblStyle w:val="TableGrid"/>
        <w:tblW w:w="9648" w:type="dxa"/>
        <w:tblLook w:val="04A0"/>
      </w:tblPr>
      <w:tblGrid>
        <w:gridCol w:w="1868"/>
        <w:gridCol w:w="1590"/>
        <w:gridCol w:w="1554"/>
        <w:gridCol w:w="1554"/>
        <w:gridCol w:w="1433"/>
        <w:gridCol w:w="1649"/>
      </w:tblGrid>
      <w:tr w:rsidR="00A0411A" w:rsidRPr="00C36287" w:rsidTr="00A0411A">
        <w:tc>
          <w:tcPr>
            <w:tcW w:w="1868" w:type="dxa"/>
          </w:tcPr>
          <w:p w:rsidR="00A0411A" w:rsidRPr="00367562" w:rsidRDefault="00A0411A" w:rsidP="00FF09CD">
            <w:pPr>
              <w:rPr>
                <w:rFonts w:ascii="Times New Roman" w:hAnsi="Times New Roman"/>
                <w:b/>
                <w:sz w:val="24"/>
                <w:szCs w:val="24"/>
              </w:rPr>
            </w:pPr>
            <w:r w:rsidRPr="00367562">
              <w:rPr>
                <w:rFonts w:ascii="Times New Roman" w:hAnsi="Times New Roman"/>
                <w:b/>
                <w:sz w:val="24"/>
                <w:szCs w:val="24"/>
              </w:rPr>
              <w:t>Rubriques</w:t>
            </w:r>
          </w:p>
        </w:tc>
        <w:tc>
          <w:tcPr>
            <w:tcW w:w="1588" w:type="dxa"/>
          </w:tcPr>
          <w:p w:rsidR="00A0411A" w:rsidRPr="00367562" w:rsidRDefault="00A0411A" w:rsidP="00FF09CD">
            <w:pPr>
              <w:rPr>
                <w:rFonts w:ascii="Times New Roman" w:hAnsi="Times New Roman"/>
                <w:b/>
                <w:sz w:val="24"/>
                <w:szCs w:val="24"/>
              </w:rPr>
            </w:pPr>
            <w:r w:rsidRPr="00367562">
              <w:rPr>
                <w:rFonts w:ascii="Times New Roman" w:hAnsi="Times New Roman"/>
                <w:b/>
                <w:sz w:val="24"/>
                <w:szCs w:val="24"/>
              </w:rPr>
              <w:t>Composantes</w:t>
            </w:r>
          </w:p>
        </w:tc>
        <w:tc>
          <w:tcPr>
            <w:tcW w:w="1554" w:type="dxa"/>
          </w:tcPr>
          <w:p w:rsidR="00A0411A" w:rsidRPr="00367562" w:rsidRDefault="00A0411A" w:rsidP="00FF09CD">
            <w:pPr>
              <w:rPr>
                <w:rFonts w:ascii="Times New Roman" w:hAnsi="Times New Roman"/>
                <w:b/>
                <w:sz w:val="24"/>
                <w:szCs w:val="24"/>
              </w:rPr>
            </w:pPr>
            <w:r w:rsidRPr="00367562">
              <w:rPr>
                <w:rFonts w:ascii="Times New Roman" w:hAnsi="Times New Roman"/>
                <w:b/>
                <w:sz w:val="24"/>
                <w:szCs w:val="24"/>
              </w:rPr>
              <w:t>Propriétaire</w:t>
            </w:r>
          </w:p>
        </w:tc>
        <w:tc>
          <w:tcPr>
            <w:tcW w:w="1554" w:type="dxa"/>
          </w:tcPr>
          <w:p w:rsidR="00A0411A" w:rsidRPr="00367562" w:rsidRDefault="00A0411A" w:rsidP="00FF09CD">
            <w:pPr>
              <w:rPr>
                <w:rFonts w:ascii="Times New Roman" w:hAnsi="Times New Roman"/>
                <w:b/>
                <w:sz w:val="24"/>
                <w:szCs w:val="24"/>
              </w:rPr>
            </w:pPr>
            <w:r w:rsidRPr="00367562">
              <w:rPr>
                <w:rFonts w:ascii="Times New Roman" w:hAnsi="Times New Roman"/>
                <w:b/>
                <w:sz w:val="24"/>
                <w:szCs w:val="24"/>
              </w:rPr>
              <w:t>Plane</w:t>
            </w:r>
          </w:p>
        </w:tc>
        <w:tc>
          <w:tcPr>
            <w:tcW w:w="1434" w:type="dxa"/>
          </w:tcPr>
          <w:p w:rsidR="00A0411A" w:rsidRPr="00367562" w:rsidRDefault="00A0411A" w:rsidP="00FF09CD">
            <w:pPr>
              <w:rPr>
                <w:rFonts w:ascii="Times New Roman" w:hAnsi="Times New Roman"/>
                <w:b/>
                <w:sz w:val="24"/>
                <w:szCs w:val="24"/>
              </w:rPr>
            </w:pPr>
            <w:r w:rsidRPr="00367562">
              <w:rPr>
                <w:rFonts w:ascii="Times New Roman" w:hAnsi="Times New Roman"/>
                <w:b/>
                <w:sz w:val="24"/>
                <w:szCs w:val="24"/>
              </w:rPr>
              <w:t>Fermage</w:t>
            </w:r>
          </w:p>
        </w:tc>
        <w:tc>
          <w:tcPr>
            <w:tcW w:w="1650" w:type="dxa"/>
          </w:tcPr>
          <w:p w:rsidR="00A0411A" w:rsidRPr="00367562" w:rsidRDefault="00A0411A" w:rsidP="00FF09CD">
            <w:pPr>
              <w:rPr>
                <w:rFonts w:ascii="Times New Roman" w:hAnsi="Times New Roman"/>
                <w:b/>
                <w:sz w:val="24"/>
                <w:szCs w:val="24"/>
              </w:rPr>
            </w:pPr>
            <w:r w:rsidRPr="00367562">
              <w:rPr>
                <w:rFonts w:ascii="Times New Roman" w:hAnsi="Times New Roman"/>
                <w:b/>
                <w:sz w:val="24"/>
                <w:szCs w:val="24"/>
              </w:rPr>
              <w:t>Métayage</w:t>
            </w:r>
          </w:p>
        </w:tc>
      </w:tr>
      <w:tr w:rsidR="00A0411A" w:rsidRPr="00C36287" w:rsidTr="00A0411A">
        <w:tc>
          <w:tcPr>
            <w:tcW w:w="1868" w:type="dxa"/>
            <w:vMerge w:val="restart"/>
          </w:tcPr>
          <w:p w:rsidR="00A0411A" w:rsidRPr="00C36287" w:rsidRDefault="00A0411A" w:rsidP="00FF09CD">
            <w:pPr>
              <w:rPr>
                <w:rFonts w:ascii="Times New Roman" w:hAnsi="Times New Roman"/>
                <w:sz w:val="24"/>
                <w:szCs w:val="24"/>
              </w:rPr>
            </w:pPr>
          </w:p>
          <w:p w:rsidR="00A0411A" w:rsidRPr="00C36287" w:rsidRDefault="00A0411A" w:rsidP="00FF09CD">
            <w:pPr>
              <w:rPr>
                <w:rFonts w:ascii="Times New Roman" w:hAnsi="Times New Roman"/>
                <w:sz w:val="24"/>
                <w:szCs w:val="24"/>
              </w:rPr>
            </w:pPr>
          </w:p>
          <w:p w:rsidR="00A0411A" w:rsidRPr="00C36287" w:rsidRDefault="00A0411A" w:rsidP="00FF09CD">
            <w:pPr>
              <w:rPr>
                <w:rFonts w:ascii="Times New Roman" w:hAnsi="Times New Roman"/>
                <w:sz w:val="24"/>
                <w:szCs w:val="24"/>
              </w:rPr>
            </w:pPr>
            <w:r w:rsidRPr="00C36287">
              <w:rPr>
                <w:rFonts w:ascii="Times New Roman" w:hAnsi="Times New Roman"/>
                <w:sz w:val="24"/>
                <w:szCs w:val="24"/>
              </w:rPr>
              <w:t>Coûts de production</w:t>
            </w:r>
          </w:p>
          <w:p w:rsidR="00A0411A" w:rsidRDefault="00A0411A" w:rsidP="00FF09CD">
            <w:pPr>
              <w:rPr>
                <w:rFonts w:ascii="Times New Roman" w:hAnsi="Times New Roman"/>
                <w:sz w:val="24"/>
                <w:szCs w:val="24"/>
              </w:rPr>
            </w:pPr>
            <w:r w:rsidRPr="00C36287">
              <w:rPr>
                <w:rFonts w:ascii="Times New Roman" w:hAnsi="Times New Roman"/>
                <w:sz w:val="24"/>
                <w:szCs w:val="24"/>
              </w:rPr>
              <w:t>(charges réelles)</w:t>
            </w:r>
          </w:p>
          <w:p w:rsidR="00F63FEE" w:rsidRPr="00C36287" w:rsidRDefault="00F63FEE" w:rsidP="00F63FEE">
            <w:pPr>
              <w:jc w:val="center"/>
              <w:rPr>
                <w:rFonts w:ascii="Times New Roman" w:hAnsi="Times New Roman"/>
                <w:sz w:val="24"/>
                <w:szCs w:val="24"/>
              </w:rPr>
            </w:pPr>
            <w:r>
              <w:rPr>
                <w:rFonts w:ascii="Times New Roman" w:hAnsi="Times New Roman"/>
                <w:sz w:val="24"/>
                <w:szCs w:val="24"/>
              </w:rPr>
              <w:t>(Gdes)</w:t>
            </w:r>
          </w:p>
        </w:tc>
        <w:tc>
          <w:tcPr>
            <w:tcW w:w="1588"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Semences</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679,10</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546,22</w:t>
            </w:r>
          </w:p>
        </w:tc>
        <w:tc>
          <w:tcPr>
            <w:tcW w:w="143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418,62</w:t>
            </w:r>
          </w:p>
        </w:tc>
        <w:tc>
          <w:tcPr>
            <w:tcW w:w="1650"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325,19</w:t>
            </w:r>
          </w:p>
        </w:tc>
      </w:tr>
      <w:tr w:rsidR="00A0411A" w:rsidRPr="00C36287" w:rsidTr="00A0411A">
        <w:tc>
          <w:tcPr>
            <w:tcW w:w="1868" w:type="dxa"/>
            <w:vMerge/>
          </w:tcPr>
          <w:p w:rsidR="00A0411A" w:rsidRPr="00C36287" w:rsidRDefault="00A0411A" w:rsidP="00FF09CD">
            <w:pPr>
              <w:rPr>
                <w:rFonts w:ascii="Times New Roman" w:hAnsi="Times New Roman"/>
                <w:sz w:val="24"/>
                <w:szCs w:val="24"/>
              </w:rPr>
            </w:pPr>
          </w:p>
        </w:tc>
        <w:tc>
          <w:tcPr>
            <w:tcW w:w="1588"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Préparation de        sol</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2813,43</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2262,91</w:t>
            </w:r>
          </w:p>
        </w:tc>
        <w:tc>
          <w:tcPr>
            <w:tcW w:w="143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2187,65</w:t>
            </w:r>
          </w:p>
        </w:tc>
        <w:tc>
          <w:tcPr>
            <w:tcW w:w="1650"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1131,05</w:t>
            </w:r>
          </w:p>
        </w:tc>
      </w:tr>
      <w:tr w:rsidR="00A0411A" w:rsidRPr="00C36287" w:rsidTr="00A0411A">
        <w:tc>
          <w:tcPr>
            <w:tcW w:w="1868" w:type="dxa"/>
            <w:vMerge/>
          </w:tcPr>
          <w:p w:rsidR="00A0411A" w:rsidRPr="00C36287" w:rsidRDefault="00A0411A" w:rsidP="00FF09CD">
            <w:pPr>
              <w:rPr>
                <w:rFonts w:ascii="Times New Roman" w:hAnsi="Times New Roman"/>
                <w:sz w:val="24"/>
                <w:szCs w:val="24"/>
              </w:rPr>
            </w:pPr>
          </w:p>
        </w:tc>
        <w:tc>
          <w:tcPr>
            <w:tcW w:w="1588"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 xml:space="preserve">Repiquage </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1649,25</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1326,53</w:t>
            </w:r>
          </w:p>
        </w:tc>
        <w:tc>
          <w:tcPr>
            <w:tcW w:w="143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1016,64</w:t>
            </w:r>
          </w:p>
        </w:tc>
        <w:tc>
          <w:tcPr>
            <w:tcW w:w="1650"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804,20</w:t>
            </w:r>
          </w:p>
        </w:tc>
      </w:tr>
      <w:tr w:rsidR="00A0411A" w:rsidRPr="00C36287" w:rsidTr="00A0411A">
        <w:tc>
          <w:tcPr>
            <w:tcW w:w="1868" w:type="dxa"/>
            <w:vMerge/>
          </w:tcPr>
          <w:p w:rsidR="00A0411A" w:rsidRPr="00C36287" w:rsidRDefault="00A0411A" w:rsidP="00FF09CD">
            <w:pPr>
              <w:rPr>
                <w:rFonts w:ascii="Times New Roman" w:hAnsi="Times New Roman"/>
                <w:sz w:val="24"/>
                <w:szCs w:val="24"/>
              </w:rPr>
            </w:pPr>
          </w:p>
        </w:tc>
        <w:tc>
          <w:tcPr>
            <w:tcW w:w="1588"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 xml:space="preserve">Engrais </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6694,03</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5384,15</w:t>
            </w:r>
          </w:p>
        </w:tc>
        <w:tc>
          <w:tcPr>
            <w:tcW w:w="143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4126,37</w:t>
            </w:r>
          </w:p>
        </w:tc>
        <w:tc>
          <w:tcPr>
            <w:tcW w:w="1650"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3865,97</w:t>
            </w:r>
          </w:p>
        </w:tc>
      </w:tr>
      <w:tr w:rsidR="00A0411A" w:rsidRPr="00C36287" w:rsidTr="00A0411A">
        <w:tc>
          <w:tcPr>
            <w:tcW w:w="1868" w:type="dxa"/>
            <w:vMerge/>
          </w:tcPr>
          <w:p w:rsidR="00A0411A" w:rsidRPr="00C36287" w:rsidRDefault="00A0411A" w:rsidP="00FF09CD">
            <w:pPr>
              <w:rPr>
                <w:rFonts w:ascii="Times New Roman" w:hAnsi="Times New Roman"/>
                <w:sz w:val="24"/>
                <w:szCs w:val="24"/>
              </w:rPr>
            </w:pPr>
          </w:p>
        </w:tc>
        <w:tc>
          <w:tcPr>
            <w:tcW w:w="1588"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 xml:space="preserve">Désherbage </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921,64</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655,76</w:t>
            </w:r>
          </w:p>
        </w:tc>
        <w:tc>
          <w:tcPr>
            <w:tcW w:w="143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568,12</w:t>
            </w:r>
          </w:p>
        </w:tc>
        <w:tc>
          <w:tcPr>
            <w:tcW w:w="1650"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429,72</w:t>
            </w:r>
          </w:p>
        </w:tc>
      </w:tr>
      <w:tr w:rsidR="00A0411A" w:rsidRPr="00C36287" w:rsidTr="00A0411A">
        <w:tc>
          <w:tcPr>
            <w:tcW w:w="1868" w:type="dxa"/>
            <w:vMerge/>
          </w:tcPr>
          <w:p w:rsidR="00A0411A" w:rsidRPr="00C36287" w:rsidRDefault="00A0411A" w:rsidP="00FF09CD">
            <w:pPr>
              <w:rPr>
                <w:rFonts w:ascii="Times New Roman" w:hAnsi="Times New Roman"/>
                <w:sz w:val="24"/>
                <w:szCs w:val="24"/>
              </w:rPr>
            </w:pPr>
          </w:p>
        </w:tc>
        <w:tc>
          <w:tcPr>
            <w:tcW w:w="1588"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Pesticides</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164,93</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132,65</w:t>
            </w:r>
          </w:p>
        </w:tc>
        <w:tc>
          <w:tcPr>
            <w:tcW w:w="143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101,66</w:t>
            </w:r>
          </w:p>
        </w:tc>
        <w:tc>
          <w:tcPr>
            <w:tcW w:w="1650"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81,10</w:t>
            </w:r>
          </w:p>
        </w:tc>
      </w:tr>
      <w:tr w:rsidR="00A0411A" w:rsidRPr="00C36287" w:rsidTr="00A0411A">
        <w:trPr>
          <w:trHeight w:val="1151"/>
        </w:trPr>
        <w:tc>
          <w:tcPr>
            <w:tcW w:w="1868" w:type="dxa"/>
            <w:vMerge/>
          </w:tcPr>
          <w:p w:rsidR="00A0411A" w:rsidRPr="00C36287" w:rsidRDefault="00A0411A" w:rsidP="00FF09CD">
            <w:pPr>
              <w:rPr>
                <w:rFonts w:ascii="Times New Roman" w:hAnsi="Times New Roman"/>
                <w:sz w:val="24"/>
                <w:szCs w:val="24"/>
              </w:rPr>
            </w:pPr>
          </w:p>
        </w:tc>
        <w:tc>
          <w:tcPr>
            <w:tcW w:w="1588"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Valeur foncière (rente fon.)</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w:t>
            </w:r>
          </w:p>
        </w:tc>
        <w:tc>
          <w:tcPr>
            <w:tcW w:w="1554" w:type="dxa"/>
          </w:tcPr>
          <w:p w:rsidR="00A0411A" w:rsidRPr="00C36287" w:rsidRDefault="00F63FEE" w:rsidP="00FF09CD">
            <w:pPr>
              <w:rPr>
                <w:rFonts w:ascii="Times New Roman" w:hAnsi="Times New Roman"/>
                <w:sz w:val="24"/>
                <w:szCs w:val="24"/>
              </w:rPr>
            </w:pPr>
            <w:r>
              <w:rPr>
                <w:rFonts w:ascii="Times New Roman" w:hAnsi="Times New Roman"/>
                <w:sz w:val="24"/>
                <w:szCs w:val="24"/>
              </w:rPr>
              <w:t>--------------</w:t>
            </w:r>
          </w:p>
        </w:tc>
        <w:tc>
          <w:tcPr>
            <w:tcW w:w="143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8970,35</w:t>
            </w:r>
          </w:p>
        </w:tc>
        <w:tc>
          <w:tcPr>
            <w:tcW w:w="1650"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6891</w:t>
            </w:r>
          </w:p>
        </w:tc>
      </w:tr>
      <w:tr w:rsidR="00A0411A" w:rsidRPr="00C36287" w:rsidTr="00A0411A">
        <w:tc>
          <w:tcPr>
            <w:tcW w:w="1868" w:type="dxa"/>
            <w:vMerge/>
          </w:tcPr>
          <w:p w:rsidR="00A0411A" w:rsidRPr="00C36287" w:rsidRDefault="00A0411A" w:rsidP="00FF09CD">
            <w:pPr>
              <w:rPr>
                <w:rFonts w:ascii="Times New Roman" w:hAnsi="Times New Roman"/>
                <w:sz w:val="24"/>
                <w:szCs w:val="24"/>
              </w:rPr>
            </w:pPr>
          </w:p>
        </w:tc>
        <w:tc>
          <w:tcPr>
            <w:tcW w:w="1588"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 xml:space="preserve">   Récolte (décorticage)</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8731,34</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7022,81</w:t>
            </w:r>
          </w:p>
        </w:tc>
        <w:tc>
          <w:tcPr>
            <w:tcW w:w="143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5382,22</w:t>
            </w:r>
          </w:p>
        </w:tc>
        <w:tc>
          <w:tcPr>
            <w:tcW w:w="1650"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4370,63</w:t>
            </w:r>
          </w:p>
        </w:tc>
      </w:tr>
      <w:tr w:rsidR="00A0411A" w:rsidRPr="00C36287" w:rsidTr="00A0411A">
        <w:tc>
          <w:tcPr>
            <w:tcW w:w="1868" w:type="dxa"/>
            <w:vMerge/>
          </w:tcPr>
          <w:p w:rsidR="00A0411A" w:rsidRPr="00C36287" w:rsidRDefault="00A0411A" w:rsidP="00FF09CD">
            <w:pPr>
              <w:rPr>
                <w:rFonts w:ascii="Times New Roman" w:hAnsi="Times New Roman"/>
                <w:sz w:val="24"/>
                <w:szCs w:val="24"/>
              </w:rPr>
            </w:pPr>
          </w:p>
        </w:tc>
        <w:tc>
          <w:tcPr>
            <w:tcW w:w="1588" w:type="dxa"/>
          </w:tcPr>
          <w:p w:rsidR="00A0411A" w:rsidRPr="00367562" w:rsidRDefault="00A0411A" w:rsidP="00FF09CD">
            <w:pPr>
              <w:rPr>
                <w:rFonts w:ascii="Times New Roman" w:hAnsi="Times New Roman"/>
                <w:b/>
                <w:sz w:val="24"/>
                <w:szCs w:val="24"/>
              </w:rPr>
            </w:pPr>
            <w:r w:rsidRPr="00367562">
              <w:rPr>
                <w:rFonts w:ascii="Times New Roman" w:hAnsi="Times New Roman"/>
                <w:b/>
                <w:sz w:val="24"/>
                <w:szCs w:val="24"/>
              </w:rPr>
              <w:t>subtotal</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21653,72</w:t>
            </w:r>
          </w:p>
        </w:tc>
        <w:tc>
          <w:tcPr>
            <w:tcW w:w="1554" w:type="dxa"/>
          </w:tcPr>
          <w:p w:rsidR="00A0411A" w:rsidRPr="00C36287" w:rsidRDefault="00F63FEE" w:rsidP="00FF09CD">
            <w:pPr>
              <w:rPr>
                <w:rFonts w:ascii="Times New Roman" w:hAnsi="Times New Roman"/>
                <w:sz w:val="24"/>
                <w:szCs w:val="24"/>
              </w:rPr>
            </w:pPr>
            <w:r>
              <w:rPr>
                <w:rFonts w:ascii="Times New Roman" w:hAnsi="Times New Roman"/>
                <w:sz w:val="24"/>
                <w:szCs w:val="24"/>
              </w:rPr>
              <w:t>17331,03</w:t>
            </w:r>
          </w:p>
        </w:tc>
        <w:tc>
          <w:tcPr>
            <w:tcW w:w="1434" w:type="dxa"/>
          </w:tcPr>
          <w:p w:rsidR="00A0411A" w:rsidRPr="00C36287" w:rsidRDefault="006C25A1" w:rsidP="00FF09CD">
            <w:pPr>
              <w:rPr>
                <w:rFonts w:ascii="Times New Roman" w:hAnsi="Times New Roman"/>
                <w:sz w:val="24"/>
                <w:szCs w:val="24"/>
              </w:rPr>
            </w:pPr>
            <w:r>
              <w:rPr>
                <w:rFonts w:ascii="Times New Roman" w:hAnsi="Times New Roman"/>
                <w:sz w:val="24"/>
                <w:szCs w:val="24"/>
              </w:rPr>
              <w:t>22771,63</w:t>
            </w:r>
          </w:p>
        </w:tc>
        <w:tc>
          <w:tcPr>
            <w:tcW w:w="1650" w:type="dxa"/>
          </w:tcPr>
          <w:p w:rsidR="00A0411A" w:rsidRPr="00C36287" w:rsidRDefault="006C25A1" w:rsidP="00FF09CD">
            <w:pPr>
              <w:rPr>
                <w:rFonts w:ascii="Times New Roman" w:hAnsi="Times New Roman"/>
                <w:sz w:val="24"/>
                <w:szCs w:val="24"/>
              </w:rPr>
            </w:pPr>
            <w:r>
              <w:rPr>
                <w:rFonts w:ascii="Times New Roman" w:hAnsi="Times New Roman"/>
                <w:sz w:val="24"/>
                <w:szCs w:val="24"/>
              </w:rPr>
              <w:t>17898,86</w:t>
            </w:r>
          </w:p>
        </w:tc>
      </w:tr>
      <w:tr w:rsidR="00A0411A" w:rsidRPr="00C36287" w:rsidTr="00A0411A">
        <w:trPr>
          <w:trHeight w:val="458"/>
        </w:trPr>
        <w:tc>
          <w:tcPr>
            <w:tcW w:w="1868" w:type="dxa"/>
          </w:tcPr>
          <w:p w:rsidR="00F63FEE" w:rsidRDefault="00A0411A" w:rsidP="00FF09CD">
            <w:pPr>
              <w:rPr>
                <w:rFonts w:ascii="Times New Roman" w:hAnsi="Times New Roman"/>
                <w:sz w:val="24"/>
                <w:szCs w:val="24"/>
              </w:rPr>
            </w:pPr>
            <w:r w:rsidRPr="00C36287">
              <w:rPr>
                <w:rFonts w:ascii="Times New Roman" w:hAnsi="Times New Roman"/>
                <w:sz w:val="24"/>
                <w:szCs w:val="24"/>
              </w:rPr>
              <w:t>Amortissements</w:t>
            </w:r>
          </w:p>
          <w:p w:rsidR="00A0411A" w:rsidRPr="00C36287" w:rsidRDefault="00F63FEE" w:rsidP="00F63FEE">
            <w:pPr>
              <w:jc w:val="center"/>
              <w:rPr>
                <w:rFonts w:ascii="Times New Roman" w:hAnsi="Times New Roman"/>
                <w:sz w:val="24"/>
                <w:szCs w:val="24"/>
              </w:rPr>
            </w:pPr>
            <w:r>
              <w:rPr>
                <w:rFonts w:ascii="Times New Roman" w:hAnsi="Times New Roman"/>
                <w:sz w:val="24"/>
                <w:szCs w:val="24"/>
              </w:rPr>
              <w:t>(Gdes)</w:t>
            </w:r>
          </w:p>
        </w:tc>
        <w:tc>
          <w:tcPr>
            <w:tcW w:w="1588" w:type="dxa"/>
          </w:tcPr>
          <w:p w:rsidR="00A0411A" w:rsidRPr="00C36287" w:rsidRDefault="00F63FEE" w:rsidP="00FF09CD">
            <w:pPr>
              <w:rPr>
                <w:rFonts w:ascii="Times New Roman" w:hAnsi="Times New Roman"/>
                <w:sz w:val="24"/>
                <w:szCs w:val="24"/>
              </w:rPr>
            </w:pPr>
            <w:r>
              <w:rPr>
                <w:rFonts w:ascii="Times New Roman" w:hAnsi="Times New Roman"/>
                <w:sz w:val="24"/>
                <w:szCs w:val="24"/>
              </w:rPr>
              <w:t>(</w:t>
            </w:r>
            <w:r w:rsidRPr="00F63FEE">
              <w:rPr>
                <w:rFonts w:ascii="Times New Roman" w:hAnsi="Times New Roman"/>
                <w:b/>
                <w:sz w:val="24"/>
                <w:szCs w:val="24"/>
              </w:rPr>
              <w:t>houe, machette</w:t>
            </w:r>
            <w:r>
              <w:rPr>
                <w:rFonts w:ascii="Times New Roman" w:hAnsi="Times New Roman"/>
                <w:sz w:val="24"/>
                <w:szCs w:val="24"/>
              </w:rPr>
              <w:t>)</w:t>
            </w:r>
          </w:p>
        </w:tc>
        <w:tc>
          <w:tcPr>
            <w:tcW w:w="155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87,31</w:t>
            </w:r>
          </w:p>
        </w:tc>
        <w:tc>
          <w:tcPr>
            <w:tcW w:w="1554" w:type="dxa"/>
          </w:tcPr>
          <w:p w:rsidR="00A0411A" w:rsidRPr="00C36287" w:rsidRDefault="006C25A1" w:rsidP="00FF09CD">
            <w:pPr>
              <w:rPr>
                <w:rFonts w:ascii="Times New Roman" w:hAnsi="Times New Roman"/>
                <w:sz w:val="24"/>
                <w:szCs w:val="24"/>
              </w:rPr>
            </w:pPr>
            <w:r>
              <w:rPr>
                <w:rFonts w:ascii="Times New Roman" w:hAnsi="Times New Roman"/>
                <w:sz w:val="24"/>
                <w:szCs w:val="24"/>
              </w:rPr>
              <w:t>70,23</w:t>
            </w:r>
          </w:p>
        </w:tc>
        <w:tc>
          <w:tcPr>
            <w:tcW w:w="1434" w:type="dxa"/>
          </w:tcPr>
          <w:p w:rsidR="00A0411A" w:rsidRPr="00C36287" w:rsidRDefault="006C25A1" w:rsidP="00FF09CD">
            <w:pPr>
              <w:rPr>
                <w:rFonts w:ascii="Times New Roman" w:hAnsi="Times New Roman"/>
                <w:sz w:val="24"/>
                <w:szCs w:val="24"/>
              </w:rPr>
            </w:pPr>
            <w:r>
              <w:rPr>
                <w:rFonts w:ascii="Times New Roman" w:hAnsi="Times New Roman"/>
                <w:sz w:val="24"/>
                <w:szCs w:val="24"/>
              </w:rPr>
              <w:t>53,82</w:t>
            </w:r>
          </w:p>
        </w:tc>
        <w:tc>
          <w:tcPr>
            <w:tcW w:w="1650" w:type="dxa"/>
          </w:tcPr>
          <w:p w:rsidR="00A0411A" w:rsidRPr="00C36287" w:rsidRDefault="006C25A1" w:rsidP="00FF09CD">
            <w:pPr>
              <w:rPr>
                <w:rFonts w:ascii="Times New Roman" w:hAnsi="Times New Roman"/>
                <w:sz w:val="24"/>
                <w:szCs w:val="24"/>
              </w:rPr>
            </w:pPr>
            <w:r>
              <w:rPr>
                <w:rFonts w:ascii="Times New Roman" w:hAnsi="Times New Roman"/>
                <w:sz w:val="24"/>
                <w:szCs w:val="24"/>
              </w:rPr>
              <w:t>76,67</w:t>
            </w:r>
          </w:p>
        </w:tc>
      </w:tr>
      <w:tr w:rsidR="00A0411A" w:rsidRPr="00C36287" w:rsidTr="00A0411A">
        <w:tc>
          <w:tcPr>
            <w:tcW w:w="1868" w:type="dxa"/>
            <w:vMerge w:val="restart"/>
          </w:tcPr>
          <w:p w:rsidR="00A0411A" w:rsidRPr="00C36287" w:rsidRDefault="00A0411A" w:rsidP="00FF09CD">
            <w:pPr>
              <w:rPr>
                <w:rFonts w:ascii="Times New Roman" w:hAnsi="Times New Roman"/>
                <w:sz w:val="24"/>
                <w:szCs w:val="24"/>
              </w:rPr>
            </w:pPr>
          </w:p>
          <w:p w:rsidR="00A0411A" w:rsidRDefault="00A0411A" w:rsidP="00FF09CD">
            <w:pPr>
              <w:rPr>
                <w:rFonts w:ascii="Times New Roman" w:hAnsi="Times New Roman"/>
                <w:sz w:val="24"/>
                <w:szCs w:val="24"/>
              </w:rPr>
            </w:pPr>
            <w:r w:rsidRPr="00C36287">
              <w:rPr>
                <w:rFonts w:ascii="Times New Roman" w:hAnsi="Times New Roman"/>
                <w:sz w:val="24"/>
                <w:szCs w:val="24"/>
              </w:rPr>
              <w:t>Charges supplétives</w:t>
            </w:r>
          </w:p>
          <w:p w:rsidR="00F63FEE" w:rsidRPr="00C36287" w:rsidRDefault="00F63FEE" w:rsidP="00F63FEE">
            <w:pPr>
              <w:jc w:val="center"/>
              <w:rPr>
                <w:rFonts w:ascii="Times New Roman" w:hAnsi="Times New Roman"/>
                <w:sz w:val="24"/>
                <w:szCs w:val="24"/>
              </w:rPr>
            </w:pPr>
            <w:r>
              <w:rPr>
                <w:rFonts w:ascii="Times New Roman" w:hAnsi="Times New Roman"/>
                <w:sz w:val="24"/>
                <w:szCs w:val="24"/>
              </w:rPr>
              <w:t>(Gdes)</w:t>
            </w:r>
          </w:p>
        </w:tc>
        <w:tc>
          <w:tcPr>
            <w:tcW w:w="1588"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Aide</w:t>
            </w:r>
          </w:p>
        </w:tc>
        <w:tc>
          <w:tcPr>
            <w:tcW w:w="1554" w:type="dxa"/>
          </w:tcPr>
          <w:p w:rsidR="00A0411A" w:rsidRPr="00C36287" w:rsidRDefault="006C25A1" w:rsidP="00FF09CD">
            <w:pPr>
              <w:rPr>
                <w:rFonts w:ascii="Times New Roman" w:hAnsi="Times New Roman"/>
                <w:sz w:val="24"/>
                <w:szCs w:val="24"/>
              </w:rPr>
            </w:pPr>
            <w:r>
              <w:rPr>
                <w:rFonts w:ascii="Times New Roman" w:hAnsi="Times New Roman"/>
                <w:sz w:val="24"/>
                <w:szCs w:val="24"/>
              </w:rPr>
              <w:t>1649,25</w:t>
            </w:r>
          </w:p>
        </w:tc>
        <w:tc>
          <w:tcPr>
            <w:tcW w:w="1554" w:type="dxa"/>
          </w:tcPr>
          <w:p w:rsidR="00A0411A" w:rsidRPr="00C36287" w:rsidRDefault="006C25A1" w:rsidP="00FF09CD">
            <w:pPr>
              <w:rPr>
                <w:rFonts w:ascii="Times New Roman" w:hAnsi="Times New Roman"/>
                <w:sz w:val="24"/>
                <w:szCs w:val="24"/>
              </w:rPr>
            </w:pPr>
            <w:r>
              <w:rPr>
                <w:rFonts w:ascii="Times New Roman" w:hAnsi="Times New Roman"/>
                <w:sz w:val="24"/>
                <w:szCs w:val="24"/>
              </w:rPr>
              <w:t>1326,53</w:t>
            </w:r>
          </w:p>
        </w:tc>
        <w:tc>
          <w:tcPr>
            <w:tcW w:w="1434" w:type="dxa"/>
          </w:tcPr>
          <w:p w:rsidR="00A0411A" w:rsidRPr="00C36287" w:rsidRDefault="006C25A1" w:rsidP="00FF09CD">
            <w:pPr>
              <w:rPr>
                <w:rFonts w:ascii="Times New Roman" w:hAnsi="Times New Roman"/>
                <w:sz w:val="24"/>
                <w:szCs w:val="24"/>
              </w:rPr>
            </w:pPr>
            <w:r>
              <w:rPr>
                <w:rFonts w:ascii="Times New Roman" w:hAnsi="Times New Roman"/>
                <w:sz w:val="24"/>
                <w:szCs w:val="24"/>
              </w:rPr>
              <w:t>1016,64</w:t>
            </w:r>
          </w:p>
        </w:tc>
        <w:tc>
          <w:tcPr>
            <w:tcW w:w="1650" w:type="dxa"/>
          </w:tcPr>
          <w:p w:rsidR="00A0411A" w:rsidRPr="00C36287" w:rsidRDefault="006C25A1" w:rsidP="00FF09CD">
            <w:pPr>
              <w:rPr>
                <w:rFonts w:ascii="Times New Roman" w:hAnsi="Times New Roman"/>
                <w:sz w:val="24"/>
                <w:szCs w:val="24"/>
              </w:rPr>
            </w:pPr>
            <w:r>
              <w:rPr>
                <w:rFonts w:ascii="Times New Roman" w:hAnsi="Times New Roman"/>
                <w:sz w:val="24"/>
                <w:szCs w:val="24"/>
              </w:rPr>
              <w:t>920,75</w:t>
            </w:r>
          </w:p>
        </w:tc>
      </w:tr>
      <w:tr w:rsidR="00A0411A" w:rsidRPr="00C36287" w:rsidTr="00A0411A">
        <w:tc>
          <w:tcPr>
            <w:tcW w:w="1868" w:type="dxa"/>
            <w:vMerge/>
          </w:tcPr>
          <w:p w:rsidR="00A0411A" w:rsidRPr="00C36287" w:rsidRDefault="00A0411A" w:rsidP="00FF09CD">
            <w:pPr>
              <w:rPr>
                <w:rFonts w:ascii="Times New Roman" w:hAnsi="Times New Roman"/>
                <w:sz w:val="24"/>
                <w:szCs w:val="24"/>
              </w:rPr>
            </w:pPr>
          </w:p>
        </w:tc>
        <w:tc>
          <w:tcPr>
            <w:tcW w:w="1588"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Foncier</w:t>
            </w:r>
          </w:p>
        </w:tc>
        <w:tc>
          <w:tcPr>
            <w:tcW w:w="1554" w:type="dxa"/>
          </w:tcPr>
          <w:p w:rsidR="00A0411A" w:rsidRPr="00C36287" w:rsidRDefault="006C25A1" w:rsidP="00FF09CD">
            <w:pPr>
              <w:rPr>
                <w:rFonts w:ascii="Times New Roman" w:hAnsi="Times New Roman"/>
                <w:sz w:val="24"/>
                <w:szCs w:val="24"/>
              </w:rPr>
            </w:pPr>
            <w:r>
              <w:rPr>
                <w:rFonts w:ascii="Times New Roman" w:hAnsi="Times New Roman"/>
                <w:sz w:val="24"/>
                <w:szCs w:val="24"/>
              </w:rPr>
              <w:t>14552,24</w:t>
            </w:r>
          </w:p>
        </w:tc>
        <w:tc>
          <w:tcPr>
            <w:tcW w:w="1554" w:type="dxa"/>
          </w:tcPr>
          <w:p w:rsidR="00A0411A" w:rsidRPr="00C36287" w:rsidRDefault="00F63FEE" w:rsidP="00FF09CD">
            <w:pPr>
              <w:rPr>
                <w:rFonts w:ascii="Times New Roman" w:hAnsi="Times New Roman"/>
                <w:sz w:val="24"/>
                <w:szCs w:val="24"/>
              </w:rPr>
            </w:pPr>
            <w:r w:rsidRPr="00C36287">
              <w:rPr>
                <w:rFonts w:ascii="Times New Roman" w:hAnsi="Times New Roman"/>
                <w:sz w:val="24"/>
                <w:szCs w:val="24"/>
              </w:rPr>
              <w:t>11704,68</w:t>
            </w:r>
          </w:p>
        </w:tc>
        <w:tc>
          <w:tcPr>
            <w:tcW w:w="143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w:t>
            </w:r>
          </w:p>
        </w:tc>
        <w:tc>
          <w:tcPr>
            <w:tcW w:w="1650"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w:t>
            </w:r>
          </w:p>
        </w:tc>
      </w:tr>
      <w:tr w:rsidR="00A0411A" w:rsidRPr="00C36287" w:rsidTr="00A0411A">
        <w:trPr>
          <w:trHeight w:val="764"/>
        </w:trPr>
        <w:tc>
          <w:tcPr>
            <w:tcW w:w="1868" w:type="dxa"/>
            <w:vMerge/>
          </w:tcPr>
          <w:p w:rsidR="00A0411A" w:rsidRPr="00C36287" w:rsidRDefault="00A0411A" w:rsidP="00FF09CD">
            <w:pPr>
              <w:rPr>
                <w:rFonts w:ascii="Times New Roman" w:hAnsi="Times New Roman"/>
                <w:sz w:val="24"/>
                <w:szCs w:val="24"/>
              </w:rPr>
            </w:pPr>
          </w:p>
        </w:tc>
        <w:tc>
          <w:tcPr>
            <w:tcW w:w="1588"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Main d’œuvre familiale</w:t>
            </w:r>
          </w:p>
        </w:tc>
        <w:tc>
          <w:tcPr>
            <w:tcW w:w="1554" w:type="dxa"/>
          </w:tcPr>
          <w:p w:rsidR="00A0411A" w:rsidRPr="00C36287" w:rsidRDefault="006C25A1" w:rsidP="00FF09CD">
            <w:pPr>
              <w:rPr>
                <w:rFonts w:ascii="Times New Roman" w:hAnsi="Times New Roman"/>
                <w:sz w:val="24"/>
                <w:szCs w:val="24"/>
              </w:rPr>
            </w:pPr>
            <w:r>
              <w:rPr>
                <w:rFonts w:ascii="Times New Roman" w:hAnsi="Times New Roman"/>
                <w:sz w:val="24"/>
                <w:szCs w:val="24"/>
              </w:rPr>
              <w:t>1552,24</w:t>
            </w:r>
          </w:p>
        </w:tc>
        <w:tc>
          <w:tcPr>
            <w:tcW w:w="1554" w:type="dxa"/>
          </w:tcPr>
          <w:p w:rsidR="00A0411A" w:rsidRPr="00C36287" w:rsidRDefault="006C25A1" w:rsidP="00FF09CD">
            <w:pPr>
              <w:rPr>
                <w:rFonts w:ascii="Times New Roman" w:hAnsi="Times New Roman"/>
                <w:sz w:val="24"/>
                <w:szCs w:val="24"/>
              </w:rPr>
            </w:pPr>
            <w:r>
              <w:rPr>
                <w:rFonts w:ascii="Times New Roman" w:hAnsi="Times New Roman"/>
                <w:sz w:val="24"/>
                <w:szCs w:val="24"/>
              </w:rPr>
              <w:t>1326,53</w:t>
            </w:r>
          </w:p>
        </w:tc>
        <w:tc>
          <w:tcPr>
            <w:tcW w:w="1434" w:type="dxa"/>
          </w:tcPr>
          <w:p w:rsidR="00A0411A" w:rsidRPr="00C36287" w:rsidRDefault="006C25A1" w:rsidP="00FF09CD">
            <w:pPr>
              <w:rPr>
                <w:rFonts w:ascii="Times New Roman" w:hAnsi="Times New Roman"/>
                <w:sz w:val="24"/>
                <w:szCs w:val="24"/>
              </w:rPr>
            </w:pPr>
            <w:r>
              <w:rPr>
                <w:rFonts w:ascii="Times New Roman" w:hAnsi="Times New Roman"/>
                <w:sz w:val="24"/>
                <w:szCs w:val="24"/>
              </w:rPr>
              <w:t>1950,08</w:t>
            </w:r>
          </w:p>
        </w:tc>
        <w:tc>
          <w:tcPr>
            <w:tcW w:w="1650" w:type="dxa"/>
          </w:tcPr>
          <w:p w:rsidR="00A0411A" w:rsidRPr="00C36287" w:rsidRDefault="006C25A1" w:rsidP="00FF09CD">
            <w:pPr>
              <w:rPr>
                <w:rFonts w:ascii="Times New Roman" w:hAnsi="Times New Roman"/>
                <w:sz w:val="24"/>
                <w:szCs w:val="24"/>
              </w:rPr>
            </w:pPr>
            <w:r>
              <w:rPr>
                <w:rFonts w:ascii="Times New Roman" w:hAnsi="Times New Roman"/>
                <w:sz w:val="24"/>
                <w:szCs w:val="24"/>
              </w:rPr>
              <w:t>2218,88</w:t>
            </w:r>
            <w:r w:rsidR="00A0411A" w:rsidRPr="00C36287">
              <w:rPr>
                <w:rFonts w:ascii="Times New Roman" w:hAnsi="Times New Roman"/>
                <w:sz w:val="24"/>
                <w:szCs w:val="24"/>
              </w:rPr>
              <w:t xml:space="preserve"> </w:t>
            </w:r>
          </w:p>
        </w:tc>
      </w:tr>
      <w:tr w:rsidR="00A0411A" w:rsidRPr="00C36287" w:rsidTr="00A0411A">
        <w:tc>
          <w:tcPr>
            <w:tcW w:w="1868" w:type="dxa"/>
            <w:vMerge/>
          </w:tcPr>
          <w:p w:rsidR="00A0411A" w:rsidRPr="00367562" w:rsidRDefault="00A0411A" w:rsidP="00FF09CD">
            <w:pPr>
              <w:rPr>
                <w:rFonts w:ascii="Times New Roman" w:hAnsi="Times New Roman"/>
                <w:b/>
                <w:sz w:val="24"/>
                <w:szCs w:val="24"/>
              </w:rPr>
            </w:pPr>
          </w:p>
        </w:tc>
        <w:tc>
          <w:tcPr>
            <w:tcW w:w="1588" w:type="dxa"/>
          </w:tcPr>
          <w:p w:rsidR="00A0411A" w:rsidRPr="00367562" w:rsidRDefault="00A0411A" w:rsidP="00FF09CD">
            <w:pPr>
              <w:rPr>
                <w:rFonts w:ascii="Times New Roman" w:hAnsi="Times New Roman"/>
                <w:b/>
                <w:sz w:val="24"/>
                <w:szCs w:val="24"/>
              </w:rPr>
            </w:pPr>
            <w:r w:rsidRPr="00367562">
              <w:rPr>
                <w:rFonts w:ascii="Times New Roman" w:hAnsi="Times New Roman"/>
                <w:b/>
                <w:sz w:val="24"/>
                <w:szCs w:val="24"/>
              </w:rPr>
              <w:t>subtotal</w:t>
            </w:r>
          </w:p>
        </w:tc>
        <w:tc>
          <w:tcPr>
            <w:tcW w:w="1554" w:type="dxa"/>
          </w:tcPr>
          <w:p w:rsidR="00A0411A" w:rsidRPr="00C36287" w:rsidRDefault="006C25A1" w:rsidP="00FF09CD">
            <w:pPr>
              <w:rPr>
                <w:rFonts w:ascii="Times New Roman" w:hAnsi="Times New Roman"/>
                <w:sz w:val="24"/>
                <w:szCs w:val="24"/>
              </w:rPr>
            </w:pPr>
            <w:r>
              <w:rPr>
                <w:rFonts w:ascii="Times New Roman" w:hAnsi="Times New Roman"/>
                <w:sz w:val="24"/>
                <w:szCs w:val="24"/>
              </w:rPr>
              <w:t>17841,04</w:t>
            </w:r>
          </w:p>
        </w:tc>
        <w:tc>
          <w:tcPr>
            <w:tcW w:w="1554" w:type="dxa"/>
          </w:tcPr>
          <w:p w:rsidR="00A0411A" w:rsidRPr="00C36287" w:rsidRDefault="00F63FEE" w:rsidP="00FF09CD">
            <w:pPr>
              <w:rPr>
                <w:rFonts w:ascii="Times New Roman" w:hAnsi="Times New Roman"/>
                <w:sz w:val="24"/>
                <w:szCs w:val="24"/>
              </w:rPr>
            </w:pPr>
            <w:r>
              <w:rPr>
                <w:rFonts w:ascii="Times New Roman" w:hAnsi="Times New Roman"/>
                <w:sz w:val="24"/>
                <w:szCs w:val="24"/>
              </w:rPr>
              <w:t>14427,97</w:t>
            </w:r>
          </w:p>
        </w:tc>
        <w:tc>
          <w:tcPr>
            <w:tcW w:w="1434" w:type="dxa"/>
          </w:tcPr>
          <w:p w:rsidR="00A0411A" w:rsidRPr="00C36287" w:rsidRDefault="006C25A1" w:rsidP="00FF09CD">
            <w:pPr>
              <w:rPr>
                <w:rFonts w:ascii="Times New Roman" w:hAnsi="Times New Roman"/>
                <w:sz w:val="24"/>
                <w:szCs w:val="24"/>
              </w:rPr>
            </w:pPr>
            <w:r>
              <w:rPr>
                <w:rFonts w:ascii="Times New Roman" w:hAnsi="Times New Roman"/>
                <w:sz w:val="24"/>
                <w:szCs w:val="24"/>
              </w:rPr>
              <w:t>3020,54</w:t>
            </w:r>
          </w:p>
        </w:tc>
        <w:tc>
          <w:tcPr>
            <w:tcW w:w="1650" w:type="dxa"/>
          </w:tcPr>
          <w:p w:rsidR="00A0411A" w:rsidRPr="00C36287" w:rsidRDefault="006C25A1" w:rsidP="00FF09CD">
            <w:pPr>
              <w:rPr>
                <w:rFonts w:ascii="Times New Roman" w:hAnsi="Times New Roman"/>
                <w:sz w:val="24"/>
                <w:szCs w:val="24"/>
              </w:rPr>
            </w:pPr>
            <w:r>
              <w:rPr>
                <w:rFonts w:ascii="Times New Roman" w:hAnsi="Times New Roman"/>
                <w:sz w:val="24"/>
                <w:szCs w:val="24"/>
              </w:rPr>
              <w:t>3216,3</w:t>
            </w:r>
          </w:p>
        </w:tc>
      </w:tr>
      <w:tr w:rsidR="00A0411A" w:rsidRPr="00C36287" w:rsidTr="00A0411A">
        <w:tc>
          <w:tcPr>
            <w:tcW w:w="3456" w:type="dxa"/>
            <w:gridSpan w:val="2"/>
          </w:tcPr>
          <w:p w:rsidR="00A0411A" w:rsidRPr="00367562" w:rsidRDefault="00A0411A" w:rsidP="00FF09CD">
            <w:pPr>
              <w:rPr>
                <w:rFonts w:ascii="Times New Roman" w:hAnsi="Times New Roman"/>
                <w:b/>
                <w:sz w:val="24"/>
                <w:szCs w:val="24"/>
              </w:rPr>
            </w:pPr>
            <w:r w:rsidRPr="00367562">
              <w:rPr>
                <w:rFonts w:ascii="Times New Roman" w:hAnsi="Times New Roman"/>
                <w:b/>
                <w:sz w:val="24"/>
                <w:szCs w:val="24"/>
              </w:rPr>
              <w:t xml:space="preserve">                                Total </w:t>
            </w:r>
          </w:p>
        </w:tc>
        <w:tc>
          <w:tcPr>
            <w:tcW w:w="1554" w:type="dxa"/>
          </w:tcPr>
          <w:p w:rsidR="00A0411A" w:rsidRPr="00C36287" w:rsidRDefault="006C25A1" w:rsidP="00FF09CD">
            <w:pPr>
              <w:rPr>
                <w:rFonts w:ascii="Times New Roman" w:hAnsi="Times New Roman"/>
                <w:sz w:val="24"/>
                <w:szCs w:val="24"/>
              </w:rPr>
            </w:pPr>
            <w:r>
              <w:rPr>
                <w:rFonts w:ascii="Times New Roman" w:hAnsi="Times New Roman"/>
                <w:sz w:val="24"/>
                <w:szCs w:val="24"/>
              </w:rPr>
              <w:t>39494,76</w:t>
            </w:r>
          </w:p>
        </w:tc>
        <w:tc>
          <w:tcPr>
            <w:tcW w:w="1554" w:type="dxa"/>
          </w:tcPr>
          <w:p w:rsidR="00A0411A" w:rsidRPr="00C36287" w:rsidRDefault="006C25A1" w:rsidP="00FF09CD">
            <w:pPr>
              <w:rPr>
                <w:rFonts w:ascii="Times New Roman" w:hAnsi="Times New Roman"/>
                <w:sz w:val="24"/>
                <w:szCs w:val="24"/>
              </w:rPr>
            </w:pPr>
            <w:r>
              <w:rPr>
                <w:rFonts w:ascii="Times New Roman" w:hAnsi="Times New Roman"/>
                <w:sz w:val="24"/>
                <w:szCs w:val="24"/>
              </w:rPr>
              <w:t>31759</w:t>
            </w:r>
          </w:p>
        </w:tc>
        <w:tc>
          <w:tcPr>
            <w:tcW w:w="1434" w:type="dxa"/>
          </w:tcPr>
          <w:p w:rsidR="00A0411A" w:rsidRPr="00C36287" w:rsidRDefault="006C25A1" w:rsidP="00FF09CD">
            <w:pPr>
              <w:rPr>
                <w:rFonts w:ascii="Times New Roman" w:hAnsi="Times New Roman"/>
                <w:sz w:val="24"/>
                <w:szCs w:val="24"/>
              </w:rPr>
            </w:pPr>
            <w:r>
              <w:rPr>
                <w:rFonts w:ascii="Times New Roman" w:hAnsi="Times New Roman"/>
                <w:sz w:val="24"/>
                <w:szCs w:val="24"/>
              </w:rPr>
              <w:t>25792,17</w:t>
            </w:r>
          </w:p>
        </w:tc>
        <w:tc>
          <w:tcPr>
            <w:tcW w:w="1650" w:type="dxa"/>
          </w:tcPr>
          <w:p w:rsidR="00A0411A" w:rsidRPr="00C36287" w:rsidRDefault="006C25A1" w:rsidP="00FF09CD">
            <w:pPr>
              <w:rPr>
                <w:rFonts w:ascii="Times New Roman" w:hAnsi="Times New Roman"/>
                <w:sz w:val="24"/>
                <w:szCs w:val="24"/>
              </w:rPr>
            </w:pPr>
            <w:r>
              <w:rPr>
                <w:rFonts w:ascii="Times New Roman" w:hAnsi="Times New Roman"/>
                <w:sz w:val="24"/>
                <w:szCs w:val="24"/>
              </w:rPr>
              <w:t>21115,16</w:t>
            </w:r>
          </w:p>
        </w:tc>
      </w:tr>
    </w:tbl>
    <w:p w:rsidR="004D5B98" w:rsidRDefault="00A0411A" w:rsidP="00EF7CCC">
      <w:pPr>
        <w:rPr>
          <w:rFonts w:ascii="Times New Roman" w:hAnsi="Times New Roman"/>
          <w:sz w:val="24"/>
          <w:szCs w:val="24"/>
        </w:rPr>
      </w:pPr>
      <w:r w:rsidRPr="00C36287">
        <w:rPr>
          <w:rFonts w:ascii="Times New Roman" w:hAnsi="Times New Roman"/>
          <w:sz w:val="24"/>
          <w:szCs w:val="24"/>
        </w:rPr>
        <w:t>Sour</w:t>
      </w:r>
      <w:r w:rsidR="00D07459">
        <w:rPr>
          <w:rFonts w:ascii="Times New Roman" w:hAnsi="Times New Roman"/>
          <w:sz w:val="24"/>
          <w:szCs w:val="24"/>
        </w:rPr>
        <w:t>ce : E</w:t>
      </w:r>
      <w:r w:rsidR="00CF0876">
        <w:rPr>
          <w:rFonts w:ascii="Times New Roman" w:hAnsi="Times New Roman"/>
          <w:sz w:val="24"/>
          <w:szCs w:val="24"/>
        </w:rPr>
        <w:t>nquête de l’auteur. (2012-</w:t>
      </w:r>
      <w:r w:rsidRPr="00C36287">
        <w:rPr>
          <w:rFonts w:ascii="Times New Roman" w:hAnsi="Times New Roman"/>
          <w:sz w:val="24"/>
          <w:szCs w:val="24"/>
        </w:rPr>
        <w:t xml:space="preserve"> 2013).</w:t>
      </w:r>
    </w:p>
    <w:p w:rsidR="002D5FDC" w:rsidRPr="00C36287" w:rsidRDefault="002D5FDC" w:rsidP="00603500">
      <w:pPr>
        <w:jc w:val="both"/>
        <w:rPr>
          <w:rFonts w:ascii="Times New Roman" w:hAnsi="Times New Roman"/>
          <w:sz w:val="24"/>
          <w:szCs w:val="24"/>
        </w:rPr>
      </w:pPr>
      <w:r>
        <w:rPr>
          <w:rFonts w:ascii="Times New Roman" w:hAnsi="Times New Roman"/>
          <w:sz w:val="24"/>
          <w:szCs w:val="24"/>
        </w:rPr>
        <w:t xml:space="preserve"> </w:t>
      </w:r>
      <w:r w:rsidR="004D5B98">
        <w:rPr>
          <w:rFonts w:ascii="Times New Roman" w:hAnsi="Times New Roman"/>
          <w:sz w:val="24"/>
          <w:szCs w:val="24"/>
        </w:rPr>
        <w:t xml:space="preserve">        </w:t>
      </w:r>
      <w:r w:rsidR="00223010">
        <w:rPr>
          <w:rFonts w:ascii="Times New Roman" w:hAnsi="Times New Roman"/>
          <w:sz w:val="24"/>
          <w:szCs w:val="24"/>
        </w:rPr>
        <w:t>Pour le tableau du</w:t>
      </w:r>
      <w:r w:rsidR="00C4386B">
        <w:rPr>
          <w:rFonts w:ascii="Times New Roman" w:hAnsi="Times New Roman"/>
          <w:sz w:val="24"/>
          <w:szCs w:val="24"/>
        </w:rPr>
        <w:t xml:space="preserve"> troisième </w:t>
      </w:r>
      <w:r w:rsidR="00223010">
        <w:rPr>
          <w:rFonts w:ascii="Times New Roman" w:hAnsi="Times New Roman"/>
          <w:sz w:val="24"/>
          <w:szCs w:val="24"/>
        </w:rPr>
        <w:t>type</w:t>
      </w:r>
      <w:r w:rsidR="003E1116">
        <w:rPr>
          <w:rFonts w:ascii="Times New Roman" w:hAnsi="Times New Roman"/>
          <w:sz w:val="24"/>
          <w:szCs w:val="24"/>
        </w:rPr>
        <w:t xml:space="preserve"> de </w:t>
      </w:r>
      <w:r w:rsidR="00223010">
        <w:rPr>
          <w:rFonts w:ascii="Times New Roman" w:hAnsi="Times New Roman"/>
          <w:sz w:val="24"/>
          <w:szCs w:val="24"/>
        </w:rPr>
        <w:t>superficie (</w:t>
      </w:r>
      <w:r w:rsidR="00223010" w:rsidRPr="004917D5">
        <w:rPr>
          <w:rFonts w:ascii="Times New Roman" w:hAnsi="Times New Roman"/>
          <w:b/>
          <w:sz w:val="24"/>
          <w:szCs w:val="24"/>
        </w:rPr>
        <w:t>S˂ 1 cx</w:t>
      </w:r>
      <w:r w:rsidR="00223010">
        <w:rPr>
          <w:rFonts w:ascii="Times New Roman" w:hAnsi="Times New Roman"/>
          <w:sz w:val="24"/>
          <w:szCs w:val="24"/>
        </w:rPr>
        <w:t>),</w:t>
      </w:r>
      <w:r w:rsidR="00C4386B">
        <w:rPr>
          <w:rFonts w:ascii="Times New Roman" w:hAnsi="Times New Roman"/>
          <w:sz w:val="24"/>
          <w:szCs w:val="24"/>
        </w:rPr>
        <w:t xml:space="preserve"> c’est toujours le même constat. La fluctuation des co</w:t>
      </w:r>
      <w:r w:rsidR="00D07459">
        <w:rPr>
          <w:rFonts w:ascii="Times New Roman" w:hAnsi="Times New Roman"/>
          <w:sz w:val="24"/>
          <w:szCs w:val="24"/>
        </w:rPr>
        <w:t>ûts de production est dûe au</w:t>
      </w:r>
      <w:r w:rsidR="00C4386B">
        <w:rPr>
          <w:rFonts w:ascii="Times New Roman" w:hAnsi="Times New Roman"/>
          <w:sz w:val="24"/>
          <w:szCs w:val="24"/>
        </w:rPr>
        <w:t xml:space="preserve"> statut du producteur sur la parcelle</w:t>
      </w:r>
      <w:r w:rsidR="004D5B98">
        <w:rPr>
          <w:rFonts w:ascii="Times New Roman" w:hAnsi="Times New Roman"/>
          <w:sz w:val="24"/>
          <w:szCs w:val="24"/>
        </w:rPr>
        <w:t xml:space="preserve">. </w:t>
      </w:r>
      <w:r w:rsidR="00BB398B">
        <w:rPr>
          <w:rFonts w:ascii="Times New Roman" w:hAnsi="Times New Roman"/>
          <w:sz w:val="24"/>
          <w:szCs w:val="24"/>
        </w:rPr>
        <w:t>Il n’</w:t>
      </w:r>
      <w:r w:rsidR="0028553B">
        <w:rPr>
          <w:rFonts w:ascii="Times New Roman" w:hAnsi="Times New Roman"/>
          <w:sz w:val="24"/>
          <w:szCs w:val="24"/>
        </w:rPr>
        <w:t>a</w:t>
      </w:r>
      <w:r w:rsidR="00BB398B">
        <w:rPr>
          <w:rFonts w:ascii="Times New Roman" w:hAnsi="Times New Roman"/>
          <w:sz w:val="24"/>
          <w:szCs w:val="24"/>
        </w:rPr>
        <w:t xml:space="preserve"> pas la garantie</w:t>
      </w:r>
      <w:r w:rsidR="0028553B">
        <w:rPr>
          <w:rFonts w:ascii="Times New Roman" w:hAnsi="Times New Roman"/>
          <w:sz w:val="24"/>
          <w:szCs w:val="24"/>
        </w:rPr>
        <w:t xml:space="preserve"> de rester sur la parcelle pour une période  pouvant couvrir les dépenses antérieures en cas de mauvaise récol</w:t>
      </w:r>
      <w:r w:rsidR="00223010">
        <w:rPr>
          <w:rFonts w:ascii="Times New Roman" w:hAnsi="Times New Roman"/>
          <w:sz w:val="24"/>
          <w:szCs w:val="24"/>
        </w:rPr>
        <w:t>te. Bien que le</w:t>
      </w:r>
      <w:r w:rsidR="000C2558">
        <w:rPr>
          <w:rFonts w:ascii="Times New Roman" w:hAnsi="Times New Roman"/>
          <w:sz w:val="24"/>
          <w:szCs w:val="24"/>
        </w:rPr>
        <w:t xml:space="preserve"> </w:t>
      </w:r>
      <w:r w:rsidR="00223010">
        <w:rPr>
          <w:rFonts w:ascii="Times New Roman" w:hAnsi="Times New Roman"/>
          <w:sz w:val="24"/>
          <w:szCs w:val="24"/>
        </w:rPr>
        <w:t>troisième  type</w:t>
      </w:r>
      <w:r w:rsidR="008E5782">
        <w:rPr>
          <w:rFonts w:ascii="Times New Roman" w:hAnsi="Times New Roman"/>
          <w:sz w:val="24"/>
          <w:szCs w:val="24"/>
        </w:rPr>
        <w:t xml:space="preserve"> de superficie suive</w:t>
      </w:r>
      <w:r w:rsidR="000C2558">
        <w:rPr>
          <w:rFonts w:ascii="Times New Roman" w:hAnsi="Times New Roman"/>
          <w:sz w:val="24"/>
          <w:szCs w:val="24"/>
        </w:rPr>
        <w:t xml:space="preserve"> la même tendance</w:t>
      </w:r>
      <w:r w:rsidR="008E5782">
        <w:rPr>
          <w:rFonts w:ascii="Times New Roman" w:hAnsi="Times New Roman"/>
          <w:sz w:val="24"/>
          <w:szCs w:val="24"/>
        </w:rPr>
        <w:t xml:space="preserve"> que les deux antérieures</w:t>
      </w:r>
      <w:r w:rsidR="000C2558">
        <w:rPr>
          <w:rFonts w:ascii="Times New Roman" w:hAnsi="Times New Roman"/>
          <w:sz w:val="24"/>
          <w:szCs w:val="24"/>
        </w:rPr>
        <w:t>, el</w:t>
      </w:r>
      <w:r w:rsidR="0028553B">
        <w:rPr>
          <w:rFonts w:ascii="Times New Roman" w:hAnsi="Times New Roman"/>
          <w:sz w:val="24"/>
          <w:szCs w:val="24"/>
        </w:rPr>
        <w:t>l</w:t>
      </w:r>
      <w:r w:rsidR="000C2558">
        <w:rPr>
          <w:rFonts w:ascii="Times New Roman" w:hAnsi="Times New Roman"/>
          <w:sz w:val="24"/>
          <w:szCs w:val="24"/>
        </w:rPr>
        <w:t>e</w:t>
      </w:r>
      <w:r w:rsidR="0028553B">
        <w:rPr>
          <w:rFonts w:ascii="Times New Roman" w:hAnsi="Times New Roman"/>
          <w:sz w:val="24"/>
          <w:szCs w:val="24"/>
        </w:rPr>
        <w:t xml:space="preserve">s présentent certaines différences au niveau de leur structure qui </w:t>
      </w:r>
      <w:r w:rsidR="003A6D5D">
        <w:rPr>
          <w:rFonts w:ascii="Times New Roman" w:hAnsi="Times New Roman"/>
          <w:sz w:val="24"/>
          <w:szCs w:val="24"/>
        </w:rPr>
        <w:t>est</w:t>
      </w:r>
      <w:r w:rsidR="0028553B">
        <w:rPr>
          <w:rFonts w:ascii="Times New Roman" w:hAnsi="Times New Roman"/>
          <w:sz w:val="24"/>
          <w:szCs w:val="24"/>
        </w:rPr>
        <w:t xml:space="preserve"> </w:t>
      </w:r>
      <w:r w:rsidR="000C2558">
        <w:rPr>
          <w:rFonts w:ascii="Times New Roman" w:hAnsi="Times New Roman"/>
          <w:sz w:val="24"/>
          <w:szCs w:val="24"/>
        </w:rPr>
        <w:t>du</w:t>
      </w:r>
      <w:r w:rsidR="003A6D5D">
        <w:rPr>
          <w:rFonts w:ascii="Times New Roman" w:hAnsi="Times New Roman"/>
          <w:sz w:val="24"/>
          <w:szCs w:val="24"/>
        </w:rPr>
        <w:t>e</w:t>
      </w:r>
      <w:r w:rsidR="000C2558">
        <w:rPr>
          <w:rFonts w:ascii="Times New Roman" w:hAnsi="Times New Roman"/>
          <w:sz w:val="24"/>
          <w:szCs w:val="24"/>
        </w:rPr>
        <w:t xml:space="preserve"> au</w:t>
      </w:r>
      <w:r w:rsidR="00DE53E7">
        <w:rPr>
          <w:rFonts w:ascii="Times New Roman" w:hAnsi="Times New Roman"/>
          <w:sz w:val="24"/>
          <w:szCs w:val="24"/>
        </w:rPr>
        <w:t xml:space="preserve"> statut</w:t>
      </w:r>
      <w:r w:rsidR="00B5104D">
        <w:rPr>
          <w:rFonts w:ascii="Times New Roman" w:hAnsi="Times New Roman"/>
          <w:sz w:val="24"/>
          <w:szCs w:val="24"/>
        </w:rPr>
        <w:t xml:space="preserve"> des exploitants</w:t>
      </w:r>
      <w:r w:rsidR="008E5782">
        <w:rPr>
          <w:rFonts w:ascii="Times New Roman" w:hAnsi="Times New Roman"/>
          <w:sz w:val="24"/>
          <w:szCs w:val="24"/>
        </w:rPr>
        <w:t xml:space="preserve"> et aux classes de parcelles</w:t>
      </w:r>
      <w:r w:rsidR="0028553B">
        <w:rPr>
          <w:rFonts w:ascii="Times New Roman" w:hAnsi="Times New Roman"/>
          <w:sz w:val="24"/>
          <w:szCs w:val="24"/>
        </w:rPr>
        <w:t>.</w:t>
      </w:r>
      <w:r w:rsidR="008E5782">
        <w:rPr>
          <w:rFonts w:ascii="Times New Roman" w:hAnsi="Times New Roman"/>
          <w:sz w:val="24"/>
          <w:szCs w:val="24"/>
        </w:rPr>
        <w:t xml:space="preserve"> </w:t>
      </w:r>
    </w:p>
    <w:p w:rsidR="00A0411A" w:rsidRPr="00D834D0" w:rsidRDefault="0006196C" w:rsidP="0006196C">
      <w:pPr>
        <w:pStyle w:val="Heading4"/>
        <w:ind w:left="360"/>
        <w:rPr>
          <w:rFonts w:ascii="Times New Roman" w:hAnsi="Times New Roman"/>
          <w:i w:val="0"/>
          <w:color w:val="auto"/>
          <w:sz w:val="24"/>
          <w:szCs w:val="24"/>
        </w:rPr>
      </w:pPr>
      <w:bookmarkStart w:id="231" w:name="_Toc377821087"/>
      <w:bookmarkStart w:id="232" w:name="_Toc378069440"/>
      <w:r>
        <w:rPr>
          <w:rFonts w:ascii="Times New Roman" w:hAnsi="Times New Roman"/>
          <w:i w:val="0"/>
          <w:color w:val="auto"/>
          <w:sz w:val="24"/>
          <w:szCs w:val="24"/>
        </w:rPr>
        <w:t>5.3.4.-</w:t>
      </w:r>
      <w:r w:rsidR="003C792A">
        <w:rPr>
          <w:rFonts w:ascii="Times New Roman" w:hAnsi="Times New Roman"/>
          <w:i w:val="0"/>
          <w:color w:val="auto"/>
          <w:sz w:val="24"/>
          <w:szCs w:val="24"/>
        </w:rPr>
        <w:t xml:space="preserve">Les </w:t>
      </w:r>
      <w:r w:rsidR="00A0411A" w:rsidRPr="00D834D0">
        <w:rPr>
          <w:rFonts w:ascii="Times New Roman" w:hAnsi="Times New Roman"/>
          <w:i w:val="0"/>
          <w:color w:val="auto"/>
          <w:sz w:val="24"/>
          <w:szCs w:val="24"/>
        </w:rPr>
        <w:t xml:space="preserve"> </w:t>
      </w:r>
      <w:r w:rsidR="000C2558">
        <w:rPr>
          <w:rFonts w:ascii="Times New Roman" w:hAnsi="Times New Roman"/>
          <w:i w:val="0"/>
          <w:color w:val="auto"/>
          <w:sz w:val="24"/>
          <w:szCs w:val="24"/>
        </w:rPr>
        <w:t>cha</w:t>
      </w:r>
      <w:r w:rsidR="00B8643E">
        <w:rPr>
          <w:rFonts w:ascii="Times New Roman" w:hAnsi="Times New Roman"/>
          <w:i w:val="0"/>
          <w:color w:val="auto"/>
          <w:sz w:val="24"/>
          <w:szCs w:val="24"/>
        </w:rPr>
        <w:t>rges globales selon le type</w:t>
      </w:r>
      <w:r w:rsidR="000C2558">
        <w:rPr>
          <w:rFonts w:ascii="Times New Roman" w:hAnsi="Times New Roman"/>
          <w:i w:val="0"/>
          <w:color w:val="auto"/>
          <w:sz w:val="24"/>
          <w:szCs w:val="24"/>
        </w:rPr>
        <w:t xml:space="preserve"> de parcelles</w:t>
      </w:r>
      <w:r w:rsidR="00A0411A" w:rsidRPr="00D834D0">
        <w:rPr>
          <w:rFonts w:ascii="Times New Roman" w:hAnsi="Times New Roman"/>
          <w:i w:val="0"/>
          <w:color w:val="auto"/>
          <w:sz w:val="24"/>
          <w:szCs w:val="24"/>
        </w:rPr>
        <w:t xml:space="preserve"> et le statut de l’exploitant</w:t>
      </w:r>
      <w:bookmarkEnd w:id="231"/>
      <w:bookmarkEnd w:id="232"/>
    </w:p>
    <w:p w:rsidR="004D5B98" w:rsidRDefault="00A0411A" w:rsidP="004D5B98">
      <w:pPr>
        <w:jc w:val="both"/>
        <w:rPr>
          <w:rFonts w:ascii="Times New Roman" w:hAnsi="Times New Roman"/>
          <w:sz w:val="24"/>
          <w:szCs w:val="24"/>
        </w:rPr>
      </w:pPr>
      <w:r w:rsidRPr="00C36287">
        <w:rPr>
          <w:rFonts w:ascii="Times New Roman" w:hAnsi="Times New Roman"/>
          <w:sz w:val="24"/>
          <w:szCs w:val="24"/>
        </w:rPr>
        <w:t xml:space="preserve">    </w:t>
      </w:r>
      <w:r w:rsidR="00C4386B">
        <w:rPr>
          <w:rFonts w:ascii="Times New Roman" w:hAnsi="Times New Roman"/>
          <w:sz w:val="24"/>
          <w:szCs w:val="24"/>
        </w:rPr>
        <w:t xml:space="preserve">      </w:t>
      </w:r>
      <w:r w:rsidRPr="00C36287">
        <w:rPr>
          <w:rFonts w:ascii="Times New Roman" w:hAnsi="Times New Roman"/>
          <w:sz w:val="24"/>
          <w:szCs w:val="24"/>
        </w:rPr>
        <w:t xml:space="preserve"> </w:t>
      </w:r>
      <w:r w:rsidR="00887168">
        <w:rPr>
          <w:rFonts w:ascii="Times New Roman" w:hAnsi="Times New Roman"/>
          <w:sz w:val="24"/>
          <w:szCs w:val="24"/>
        </w:rPr>
        <w:t>Après avoir procédé au</w:t>
      </w:r>
      <w:r w:rsidRPr="00C36287">
        <w:rPr>
          <w:rFonts w:ascii="Times New Roman" w:hAnsi="Times New Roman"/>
          <w:sz w:val="24"/>
          <w:szCs w:val="24"/>
        </w:rPr>
        <w:t xml:space="preserve"> calcul des différentes charges, le tableau suivant montre le coût total de chaque classe pour chacun des modes de tenure.</w:t>
      </w:r>
    </w:p>
    <w:p w:rsidR="001762B0" w:rsidRDefault="001762B0" w:rsidP="004D5B98">
      <w:pPr>
        <w:jc w:val="both"/>
        <w:rPr>
          <w:rFonts w:ascii="Times New Roman" w:hAnsi="Times New Roman"/>
          <w:sz w:val="24"/>
          <w:szCs w:val="24"/>
        </w:rPr>
      </w:pPr>
    </w:p>
    <w:p w:rsidR="00887168" w:rsidRDefault="00887168" w:rsidP="004D5B98">
      <w:pPr>
        <w:jc w:val="both"/>
        <w:rPr>
          <w:rFonts w:ascii="Times New Roman" w:hAnsi="Times New Roman"/>
          <w:sz w:val="24"/>
          <w:szCs w:val="24"/>
        </w:rPr>
      </w:pPr>
    </w:p>
    <w:p w:rsidR="0093252D" w:rsidRPr="001A05A4" w:rsidRDefault="005E7080" w:rsidP="004D5B98">
      <w:pPr>
        <w:jc w:val="both"/>
        <w:rPr>
          <w:rFonts w:ascii="Times New Roman" w:hAnsi="Times New Roman"/>
          <w:b/>
          <w:sz w:val="24"/>
          <w:szCs w:val="24"/>
        </w:rPr>
      </w:pPr>
      <w:r>
        <w:rPr>
          <w:rFonts w:ascii="Times New Roman" w:hAnsi="Times New Roman"/>
          <w:b/>
          <w:sz w:val="24"/>
          <w:szCs w:val="24"/>
        </w:rPr>
        <w:lastRenderedPageBreak/>
        <w:t>Tableau 6</w:t>
      </w:r>
      <w:r w:rsidR="00A0411A" w:rsidRPr="001A05A4">
        <w:rPr>
          <w:rFonts w:ascii="Times New Roman" w:hAnsi="Times New Roman"/>
          <w:b/>
          <w:sz w:val="24"/>
          <w:szCs w:val="24"/>
        </w:rPr>
        <w:t> </w:t>
      </w:r>
      <w:r w:rsidR="00D07459" w:rsidRPr="001A05A4">
        <w:rPr>
          <w:rFonts w:ascii="Times New Roman" w:hAnsi="Times New Roman"/>
          <w:b/>
          <w:sz w:val="24"/>
          <w:szCs w:val="24"/>
        </w:rPr>
        <w:t xml:space="preserve">: </w:t>
      </w:r>
      <w:r w:rsidR="00D07459">
        <w:rPr>
          <w:rFonts w:ascii="Times New Roman" w:hAnsi="Times New Roman"/>
          <w:b/>
          <w:sz w:val="24"/>
          <w:szCs w:val="24"/>
        </w:rPr>
        <w:t xml:space="preserve">Tableau récapitulatif des </w:t>
      </w:r>
      <w:r w:rsidR="00A0411A" w:rsidRPr="001A05A4">
        <w:rPr>
          <w:rFonts w:ascii="Times New Roman" w:hAnsi="Times New Roman"/>
          <w:b/>
          <w:sz w:val="24"/>
          <w:szCs w:val="24"/>
        </w:rPr>
        <w:t>charges globales à l’he</w:t>
      </w:r>
      <w:r w:rsidR="00887168">
        <w:rPr>
          <w:rFonts w:ascii="Times New Roman" w:hAnsi="Times New Roman"/>
          <w:b/>
          <w:sz w:val="24"/>
          <w:szCs w:val="24"/>
        </w:rPr>
        <w:t>ctare en gourde</w:t>
      </w:r>
      <w:r w:rsidR="001C7AB8">
        <w:rPr>
          <w:rFonts w:ascii="Times New Roman" w:hAnsi="Times New Roman"/>
          <w:b/>
          <w:sz w:val="24"/>
          <w:szCs w:val="24"/>
        </w:rPr>
        <w:t>s</w:t>
      </w:r>
      <w:r w:rsidR="00DF0351">
        <w:rPr>
          <w:rFonts w:ascii="Times New Roman" w:hAnsi="Times New Roman"/>
          <w:b/>
          <w:sz w:val="24"/>
          <w:szCs w:val="24"/>
        </w:rPr>
        <w:t xml:space="preserve">  selon le type</w:t>
      </w:r>
      <w:r w:rsidR="00887168">
        <w:rPr>
          <w:rFonts w:ascii="Times New Roman" w:hAnsi="Times New Roman"/>
          <w:b/>
          <w:sz w:val="24"/>
          <w:szCs w:val="24"/>
        </w:rPr>
        <w:t xml:space="preserve"> de parcelles</w:t>
      </w:r>
      <w:r w:rsidR="001A05A4">
        <w:rPr>
          <w:rFonts w:ascii="Times New Roman" w:hAnsi="Times New Roman"/>
          <w:b/>
          <w:sz w:val="24"/>
          <w:szCs w:val="24"/>
        </w:rPr>
        <w:t xml:space="preserve">  et le statut de l’exploitant</w:t>
      </w:r>
      <w:r w:rsidR="001762B0">
        <w:rPr>
          <w:rFonts w:ascii="Times New Roman" w:hAnsi="Times New Roman"/>
          <w:b/>
          <w:sz w:val="24"/>
          <w:szCs w:val="24"/>
        </w:rPr>
        <w:t>.</w:t>
      </w:r>
    </w:p>
    <w:tbl>
      <w:tblPr>
        <w:tblStyle w:val="TableGrid"/>
        <w:tblW w:w="0" w:type="auto"/>
        <w:tblLook w:val="04A0"/>
      </w:tblPr>
      <w:tblGrid>
        <w:gridCol w:w="2538"/>
        <w:gridCol w:w="1710"/>
        <w:gridCol w:w="1980"/>
        <w:gridCol w:w="1271"/>
        <w:gridCol w:w="1933"/>
      </w:tblGrid>
      <w:tr w:rsidR="00A0411A" w:rsidRPr="00C36287" w:rsidTr="00E120C0">
        <w:trPr>
          <w:trHeight w:val="980"/>
        </w:trPr>
        <w:tc>
          <w:tcPr>
            <w:tcW w:w="2538" w:type="dxa"/>
          </w:tcPr>
          <w:p w:rsidR="00A0411A" w:rsidRPr="00367562" w:rsidRDefault="00921029" w:rsidP="00FF09CD">
            <w:pPr>
              <w:rPr>
                <w:rFonts w:ascii="Times New Roman" w:hAnsi="Times New Roman"/>
                <w:b/>
                <w:sz w:val="24"/>
                <w:szCs w:val="24"/>
              </w:rPr>
            </w:pPr>
            <w:r>
              <w:rPr>
                <w:rFonts w:ascii="Times New Roman" w:hAnsi="Times New Roman"/>
                <w:b/>
                <w:sz w:val="24"/>
                <w:szCs w:val="24"/>
              </w:rPr>
              <w:t>Statut de l’expl</w:t>
            </w:r>
            <w:r w:rsidR="001812F7">
              <w:rPr>
                <w:rFonts w:ascii="Times New Roman" w:hAnsi="Times New Roman"/>
                <w:b/>
                <w:sz w:val="24"/>
                <w:szCs w:val="24"/>
              </w:rPr>
              <w:t>.</w:t>
            </w:r>
            <w:r>
              <w:rPr>
                <w:rFonts w:ascii="Times New Roman" w:hAnsi="Times New Roman"/>
                <w:b/>
                <w:sz w:val="24"/>
                <w:szCs w:val="24"/>
              </w:rPr>
              <w:t xml:space="preserve"> / classe de parcelles</w:t>
            </w:r>
          </w:p>
        </w:tc>
        <w:tc>
          <w:tcPr>
            <w:tcW w:w="1710" w:type="dxa"/>
          </w:tcPr>
          <w:p w:rsidR="00A0411A" w:rsidRDefault="00A0411A" w:rsidP="00FF09CD">
            <w:pPr>
              <w:rPr>
                <w:rFonts w:ascii="Times New Roman" w:hAnsi="Times New Roman"/>
                <w:b/>
                <w:sz w:val="24"/>
                <w:szCs w:val="24"/>
              </w:rPr>
            </w:pPr>
            <w:r w:rsidRPr="00E120C0">
              <w:rPr>
                <w:rFonts w:ascii="Times New Roman" w:hAnsi="Times New Roman"/>
                <w:b/>
                <w:sz w:val="24"/>
                <w:szCs w:val="24"/>
              </w:rPr>
              <w:t>Propriétaire</w:t>
            </w:r>
          </w:p>
          <w:p w:rsidR="00921029" w:rsidRDefault="00921029" w:rsidP="00FF09CD">
            <w:pPr>
              <w:rPr>
                <w:rFonts w:ascii="Times New Roman" w:hAnsi="Times New Roman"/>
                <w:b/>
                <w:sz w:val="24"/>
                <w:szCs w:val="24"/>
              </w:rPr>
            </w:pPr>
            <w:r>
              <w:rPr>
                <w:rFonts w:ascii="Times New Roman" w:hAnsi="Times New Roman"/>
                <w:b/>
                <w:sz w:val="24"/>
                <w:szCs w:val="24"/>
              </w:rPr>
              <w:t>Charges globales</w:t>
            </w:r>
          </w:p>
          <w:p w:rsidR="00921029" w:rsidRPr="00E120C0" w:rsidRDefault="00921029" w:rsidP="00FF09CD">
            <w:pPr>
              <w:rPr>
                <w:rFonts w:ascii="Times New Roman" w:hAnsi="Times New Roman"/>
                <w:b/>
                <w:sz w:val="24"/>
                <w:szCs w:val="24"/>
              </w:rPr>
            </w:pPr>
            <w:r>
              <w:rPr>
                <w:rFonts w:ascii="Times New Roman" w:hAnsi="Times New Roman"/>
                <w:b/>
                <w:sz w:val="24"/>
                <w:szCs w:val="24"/>
              </w:rPr>
              <w:t>(Gdes)</w:t>
            </w:r>
          </w:p>
        </w:tc>
        <w:tc>
          <w:tcPr>
            <w:tcW w:w="1980" w:type="dxa"/>
          </w:tcPr>
          <w:p w:rsidR="00A0411A" w:rsidRDefault="00A0411A" w:rsidP="00FF09CD">
            <w:pPr>
              <w:rPr>
                <w:rFonts w:ascii="Times New Roman" w:hAnsi="Times New Roman"/>
                <w:b/>
                <w:sz w:val="24"/>
                <w:szCs w:val="24"/>
              </w:rPr>
            </w:pPr>
            <w:r w:rsidRPr="00367562">
              <w:rPr>
                <w:rFonts w:ascii="Times New Roman" w:hAnsi="Times New Roman"/>
                <w:b/>
                <w:sz w:val="24"/>
                <w:szCs w:val="24"/>
              </w:rPr>
              <w:t xml:space="preserve"> Antichrèse</w:t>
            </w:r>
            <w:r w:rsidR="009C7294">
              <w:rPr>
                <w:rFonts w:ascii="Times New Roman" w:hAnsi="Times New Roman"/>
                <w:b/>
                <w:sz w:val="24"/>
                <w:szCs w:val="24"/>
              </w:rPr>
              <w:t xml:space="preserve"> ou plane</w:t>
            </w:r>
          </w:p>
          <w:p w:rsidR="00921029" w:rsidRPr="00367562" w:rsidRDefault="00921029" w:rsidP="00FF09CD">
            <w:pPr>
              <w:rPr>
                <w:rFonts w:ascii="Times New Roman" w:hAnsi="Times New Roman"/>
                <w:b/>
                <w:sz w:val="24"/>
                <w:szCs w:val="24"/>
              </w:rPr>
            </w:pPr>
            <w:r>
              <w:rPr>
                <w:rFonts w:ascii="Times New Roman" w:hAnsi="Times New Roman"/>
                <w:b/>
                <w:sz w:val="24"/>
                <w:szCs w:val="24"/>
              </w:rPr>
              <w:t>Charges globales (Gdes)</w:t>
            </w:r>
          </w:p>
        </w:tc>
        <w:tc>
          <w:tcPr>
            <w:tcW w:w="1271" w:type="dxa"/>
          </w:tcPr>
          <w:p w:rsidR="00921029" w:rsidRDefault="00A0411A" w:rsidP="00FF09CD">
            <w:pPr>
              <w:rPr>
                <w:rFonts w:ascii="Times New Roman" w:hAnsi="Times New Roman"/>
                <w:b/>
                <w:sz w:val="24"/>
                <w:szCs w:val="24"/>
              </w:rPr>
            </w:pPr>
            <w:r w:rsidRPr="00367562">
              <w:rPr>
                <w:rFonts w:ascii="Times New Roman" w:hAnsi="Times New Roman"/>
                <w:b/>
                <w:sz w:val="24"/>
                <w:szCs w:val="24"/>
              </w:rPr>
              <w:t>Fermier</w:t>
            </w:r>
          </w:p>
          <w:p w:rsidR="00A0411A" w:rsidRPr="00367562" w:rsidRDefault="00921029" w:rsidP="00FF09CD">
            <w:pPr>
              <w:rPr>
                <w:rFonts w:ascii="Times New Roman" w:hAnsi="Times New Roman"/>
                <w:b/>
                <w:sz w:val="24"/>
                <w:szCs w:val="24"/>
              </w:rPr>
            </w:pPr>
            <w:r>
              <w:rPr>
                <w:rFonts w:ascii="Times New Roman" w:hAnsi="Times New Roman"/>
                <w:b/>
                <w:sz w:val="24"/>
                <w:szCs w:val="24"/>
              </w:rPr>
              <w:t>Charges globales (Gdes)</w:t>
            </w:r>
            <w:r w:rsidR="00A0411A" w:rsidRPr="00367562">
              <w:rPr>
                <w:rFonts w:ascii="Times New Roman" w:hAnsi="Times New Roman"/>
                <w:b/>
                <w:sz w:val="24"/>
                <w:szCs w:val="24"/>
              </w:rPr>
              <w:t xml:space="preserve"> </w:t>
            </w:r>
          </w:p>
        </w:tc>
        <w:tc>
          <w:tcPr>
            <w:tcW w:w="1933" w:type="dxa"/>
          </w:tcPr>
          <w:p w:rsidR="00A0411A" w:rsidRDefault="00A0411A" w:rsidP="00FF09CD">
            <w:pPr>
              <w:rPr>
                <w:rFonts w:ascii="Times New Roman" w:hAnsi="Times New Roman"/>
                <w:b/>
                <w:sz w:val="24"/>
                <w:szCs w:val="24"/>
              </w:rPr>
            </w:pPr>
            <w:r w:rsidRPr="00367562">
              <w:rPr>
                <w:rFonts w:ascii="Times New Roman" w:hAnsi="Times New Roman"/>
                <w:b/>
                <w:sz w:val="24"/>
                <w:szCs w:val="24"/>
              </w:rPr>
              <w:t>Métayer</w:t>
            </w:r>
          </w:p>
          <w:p w:rsidR="00921029" w:rsidRDefault="00921029" w:rsidP="00FF09CD">
            <w:pPr>
              <w:rPr>
                <w:rFonts w:ascii="Times New Roman" w:hAnsi="Times New Roman"/>
                <w:b/>
                <w:sz w:val="24"/>
                <w:szCs w:val="24"/>
              </w:rPr>
            </w:pPr>
            <w:r>
              <w:rPr>
                <w:rFonts w:ascii="Times New Roman" w:hAnsi="Times New Roman"/>
                <w:b/>
                <w:sz w:val="24"/>
                <w:szCs w:val="24"/>
              </w:rPr>
              <w:t xml:space="preserve">Charges globales </w:t>
            </w:r>
          </w:p>
          <w:p w:rsidR="00921029" w:rsidRPr="00367562" w:rsidRDefault="00921029" w:rsidP="00FF09CD">
            <w:pPr>
              <w:rPr>
                <w:rFonts w:ascii="Times New Roman" w:hAnsi="Times New Roman"/>
                <w:b/>
                <w:sz w:val="24"/>
                <w:szCs w:val="24"/>
              </w:rPr>
            </w:pPr>
            <w:r>
              <w:rPr>
                <w:rFonts w:ascii="Times New Roman" w:hAnsi="Times New Roman"/>
                <w:b/>
                <w:sz w:val="24"/>
                <w:szCs w:val="24"/>
              </w:rPr>
              <w:t>(Gdes)</w:t>
            </w:r>
          </w:p>
        </w:tc>
      </w:tr>
      <w:tr w:rsidR="00A0411A" w:rsidRPr="00C36287" w:rsidTr="00E120C0">
        <w:tc>
          <w:tcPr>
            <w:tcW w:w="2538"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I</w:t>
            </w:r>
            <w:r w:rsidR="001C7AB8">
              <w:rPr>
                <w:rFonts w:ascii="Times New Roman" w:hAnsi="Times New Roman"/>
                <w:sz w:val="24"/>
                <w:szCs w:val="24"/>
              </w:rPr>
              <w:t xml:space="preserve">  (</w:t>
            </w:r>
            <w:r w:rsidR="001C7AB8" w:rsidRPr="004917D5">
              <w:rPr>
                <w:rFonts w:ascii="Times New Roman" w:hAnsi="Times New Roman"/>
                <w:b/>
                <w:sz w:val="24"/>
                <w:szCs w:val="24"/>
              </w:rPr>
              <w:t>S≥ 2 cx</w:t>
            </w:r>
            <w:r w:rsidR="001C7AB8">
              <w:rPr>
                <w:rFonts w:ascii="Times New Roman" w:hAnsi="Times New Roman"/>
                <w:b/>
                <w:sz w:val="24"/>
                <w:szCs w:val="24"/>
              </w:rPr>
              <w:t>)</w:t>
            </w:r>
          </w:p>
        </w:tc>
        <w:tc>
          <w:tcPr>
            <w:tcW w:w="1710"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52382,77</w:t>
            </w:r>
          </w:p>
        </w:tc>
        <w:tc>
          <w:tcPr>
            <w:tcW w:w="1980"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51339,93</w:t>
            </w:r>
          </w:p>
        </w:tc>
        <w:tc>
          <w:tcPr>
            <w:tcW w:w="1271" w:type="dxa"/>
          </w:tcPr>
          <w:p w:rsidR="00A0411A" w:rsidRPr="00C36287" w:rsidRDefault="006C25A1" w:rsidP="00FF09CD">
            <w:pPr>
              <w:rPr>
                <w:rFonts w:ascii="Times New Roman" w:hAnsi="Times New Roman"/>
                <w:sz w:val="24"/>
                <w:szCs w:val="24"/>
              </w:rPr>
            </w:pPr>
            <w:r>
              <w:rPr>
                <w:rFonts w:ascii="Times New Roman" w:hAnsi="Times New Roman"/>
                <w:sz w:val="24"/>
                <w:szCs w:val="24"/>
              </w:rPr>
              <w:t>48744,08</w:t>
            </w:r>
          </w:p>
        </w:tc>
        <w:tc>
          <w:tcPr>
            <w:tcW w:w="1933" w:type="dxa"/>
          </w:tcPr>
          <w:p w:rsidR="00A0411A" w:rsidRPr="00C36287" w:rsidRDefault="006C25A1" w:rsidP="00FF09CD">
            <w:pPr>
              <w:rPr>
                <w:rFonts w:ascii="Times New Roman" w:hAnsi="Times New Roman"/>
                <w:sz w:val="24"/>
                <w:szCs w:val="24"/>
              </w:rPr>
            </w:pPr>
            <w:r>
              <w:rPr>
                <w:rFonts w:ascii="Times New Roman" w:hAnsi="Times New Roman"/>
                <w:sz w:val="24"/>
                <w:szCs w:val="24"/>
              </w:rPr>
              <w:t>43919,75</w:t>
            </w:r>
          </w:p>
        </w:tc>
      </w:tr>
      <w:tr w:rsidR="00A0411A" w:rsidRPr="00C36287" w:rsidTr="00E120C0">
        <w:tc>
          <w:tcPr>
            <w:tcW w:w="2538" w:type="dxa"/>
          </w:tcPr>
          <w:p w:rsidR="00A0411A" w:rsidRPr="00C36287" w:rsidRDefault="00E120C0" w:rsidP="00FF09CD">
            <w:pPr>
              <w:rPr>
                <w:rFonts w:ascii="Times New Roman" w:hAnsi="Times New Roman"/>
                <w:sz w:val="24"/>
                <w:szCs w:val="24"/>
              </w:rPr>
            </w:pPr>
            <w:r w:rsidRPr="00C36287">
              <w:rPr>
                <w:rFonts w:ascii="Times New Roman" w:hAnsi="Times New Roman"/>
                <w:sz w:val="24"/>
                <w:szCs w:val="24"/>
              </w:rPr>
              <w:t>II</w:t>
            </w:r>
            <w:r>
              <w:rPr>
                <w:rFonts w:ascii="Times New Roman" w:hAnsi="Times New Roman"/>
                <w:sz w:val="24"/>
                <w:szCs w:val="24"/>
              </w:rPr>
              <w:t xml:space="preserve"> (</w:t>
            </w:r>
            <w:r w:rsidRPr="004917D5">
              <w:rPr>
                <w:rFonts w:ascii="Times New Roman" w:hAnsi="Times New Roman"/>
                <w:b/>
                <w:sz w:val="24"/>
                <w:szCs w:val="24"/>
              </w:rPr>
              <w:t>1cx ≥ S ˂ 2cx</w:t>
            </w:r>
            <w:r>
              <w:rPr>
                <w:rFonts w:ascii="Times New Roman" w:hAnsi="Times New Roman"/>
                <w:b/>
                <w:sz w:val="24"/>
                <w:szCs w:val="24"/>
              </w:rPr>
              <w:t>)</w:t>
            </w:r>
          </w:p>
        </w:tc>
        <w:tc>
          <w:tcPr>
            <w:tcW w:w="1710"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47779,16</w:t>
            </w:r>
          </w:p>
        </w:tc>
        <w:tc>
          <w:tcPr>
            <w:tcW w:w="1980"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43054,17</w:t>
            </w:r>
          </w:p>
        </w:tc>
        <w:tc>
          <w:tcPr>
            <w:tcW w:w="1271" w:type="dxa"/>
          </w:tcPr>
          <w:p w:rsidR="00A0411A" w:rsidRPr="00C36287" w:rsidRDefault="006C25A1" w:rsidP="00FF09CD">
            <w:pPr>
              <w:rPr>
                <w:rFonts w:ascii="Times New Roman" w:hAnsi="Times New Roman"/>
                <w:sz w:val="24"/>
                <w:szCs w:val="24"/>
              </w:rPr>
            </w:pPr>
            <w:r>
              <w:rPr>
                <w:rFonts w:ascii="Times New Roman" w:hAnsi="Times New Roman"/>
                <w:sz w:val="24"/>
                <w:szCs w:val="24"/>
              </w:rPr>
              <w:t>42753,79</w:t>
            </w:r>
          </w:p>
        </w:tc>
        <w:tc>
          <w:tcPr>
            <w:tcW w:w="1933" w:type="dxa"/>
          </w:tcPr>
          <w:p w:rsidR="00A0411A" w:rsidRPr="00C36287" w:rsidRDefault="006C25A1" w:rsidP="00FF09CD">
            <w:pPr>
              <w:rPr>
                <w:rFonts w:ascii="Times New Roman" w:hAnsi="Times New Roman"/>
                <w:sz w:val="24"/>
                <w:szCs w:val="24"/>
              </w:rPr>
            </w:pPr>
            <w:r>
              <w:rPr>
                <w:rFonts w:ascii="Times New Roman" w:hAnsi="Times New Roman"/>
                <w:sz w:val="24"/>
                <w:szCs w:val="24"/>
              </w:rPr>
              <w:t>42804,29</w:t>
            </w:r>
          </w:p>
        </w:tc>
      </w:tr>
      <w:tr w:rsidR="00A0411A" w:rsidRPr="00C36287" w:rsidTr="00E120C0">
        <w:tc>
          <w:tcPr>
            <w:tcW w:w="2538"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III</w:t>
            </w:r>
            <w:r w:rsidR="00E120C0">
              <w:rPr>
                <w:rFonts w:ascii="Times New Roman" w:hAnsi="Times New Roman"/>
                <w:sz w:val="24"/>
                <w:szCs w:val="24"/>
              </w:rPr>
              <w:t xml:space="preserve"> (</w:t>
            </w:r>
            <w:r w:rsidR="00E120C0" w:rsidRPr="004917D5">
              <w:rPr>
                <w:rFonts w:ascii="Times New Roman" w:hAnsi="Times New Roman"/>
                <w:b/>
                <w:sz w:val="24"/>
                <w:szCs w:val="24"/>
              </w:rPr>
              <w:t>S˂ 1 cx</w:t>
            </w:r>
            <w:r w:rsidR="00E120C0">
              <w:rPr>
                <w:rFonts w:ascii="Times New Roman" w:hAnsi="Times New Roman"/>
                <w:b/>
                <w:sz w:val="24"/>
                <w:szCs w:val="24"/>
              </w:rPr>
              <w:t>)</w:t>
            </w:r>
          </w:p>
        </w:tc>
        <w:tc>
          <w:tcPr>
            <w:tcW w:w="1710"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39494,76</w:t>
            </w:r>
          </w:p>
        </w:tc>
        <w:tc>
          <w:tcPr>
            <w:tcW w:w="1980"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31759</w:t>
            </w:r>
          </w:p>
        </w:tc>
        <w:tc>
          <w:tcPr>
            <w:tcW w:w="1271"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25792,17</w:t>
            </w:r>
          </w:p>
        </w:tc>
        <w:tc>
          <w:tcPr>
            <w:tcW w:w="1933"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21115,16</w:t>
            </w:r>
          </w:p>
        </w:tc>
      </w:tr>
    </w:tbl>
    <w:p w:rsidR="00A0411A" w:rsidRDefault="00A0411A" w:rsidP="00FF09CD">
      <w:pPr>
        <w:rPr>
          <w:rFonts w:ascii="Times New Roman" w:hAnsi="Times New Roman"/>
          <w:sz w:val="24"/>
          <w:szCs w:val="24"/>
        </w:rPr>
      </w:pPr>
      <w:r w:rsidRPr="00C36287">
        <w:rPr>
          <w:rFonts w:ascii="Times New Roman" w:hAnsi="Times New Roman"/>
          <w:sz w:val="24"/>
          <w:szCs w:val="24"/>
        </w:rPr>
        <w:t>Sour</w:t>
      </w:r>
      <w:r w:rsidR="00887168">
        <w:rPr>
          <w:rFonts w:ascii="Times New Roman" w:hAnsi="Times New Roman"/>
          <w:sz w:val="24"/>
          <w:szCs w:val="24"/>
        </w:rPr>
        <w:t>ce : E</w:t>
      </w:r>
      <w:r w:rsidR="00CF0876">
        <w:rPr>
          <w:rFonts w:ascii="Times New Roman" w:hAnsi="Times New Roman"/>
          <w:sz w:val="24"/>
          <w:szCs w:val="24"/>
        </w:rPr>
        <w:t>nquête de l’auteur. (2012-</w:t>
      </w:r>
      <w:r w:rsidRPr="00C36287">
        <w:rPr>
          <w:rFonts w:ascii="Times New Roman" w:hAnsi="Times New Roman"/>
          <w:sz w:val="24"/>
          <w:szCs w:val="24"/>
        </w:rPr>
        <w:t xml:space="preserve"> 2013).</w:t>
      </w:r>
    </w:p>
    <w:p w:rsidR="003A6D5D" w:rsidRPr="00C36287" w:rsidRDefault="003A6D5D" w:rsidP="00603500">
      <w:pPr>
        <w:jc w:val="both"/>
        <w:rPr>
          <w:rFonts w:ascii="Times New Roman" w:hAnsi="Times New Roman"/>
          <w:sz w:val="24"/>
          <w:szCs w:val="24"/>
        </w:rPr>
      </w:pPr>
      <w:r>
        <w:rPr>
          <w:rFonts w:ascii="Times New Roman" w:hAnsi="Times New Roman"/>
          <w:sz w:val="24"/>
          <w:szCs w:val="24"/>
        </w:rPr>
        <w:t xml:space="preserve">            Ce tableau présente le résumé des autres tableaux de coût ci-dessus. Il faut noter aussi qu’il n’existe pas une grande différence à l’intérieur d’un</w:t>
      </w:r>
      <w:r w:rsidR="00921029">
        <w:rPr>
          <w:rFonts w:ascii="Times New Roman" w:hAnsi="Times New Roman"/>
          <w:sz w:val="24"/>
          <w:szCs w:val="24"/>
        </w:rPr>
        <w:t>e même classe de parcelles</w:t>
      </w:r>
      <w:r>
        <w:rPr>
          <w:rFonts w:ascii="Times New Roman" w:hAnsi="Times New Roman"/>
          <w:sz w:val="24"/>
          <w:szCs w:val="24"/>
        </w:rPr>
        <w:t xml:space="preserve"> mais ce grand écart peut </w:t>
      </w:r>
      <w:r w:rsidR="00921029">
        <w:rPr>
          <w:rFonts w:ascii="Times New Roman" w:hAnsi="Times New Roman"/>
          <w:sz w:val="24"/>
          <w:szCs w:val="24"/>
        </w:rPr>
        <w:t>s’observer pour des classes de parcelles</w:t>
      </w:r>
      <w:r>
        <w:rPr>
          <w:rFonts w:ascii="Times New Roman" w:hAnsi="Times New Roman"/>
          <w:sz w:val="24"/>
          <w:szCs w:val="24"/>
        </w:rPr>
        <w:t xml:space="preserve"> différent</w:t>
      </w:r>
      <w:r w:rsidR="00921029">
        <w:rPr>
          <w:rFonts w:ascii="Times New Roman" w:hAnsi="Times New Roman"/>
          <w:sz w:val="24"/>
          <w:szCs w:val="24"/>
        </w:rPr>
        <w:t>e</w:t>
      </w:r>
      <w:r>
        <w:rPr>
          <w:rFonts w:ascii="Times New Roman" w:hAnsi="Times New Roman"/>
          <w:sz w:val="24"/>
          <w:szCs w:val="24"/>
        </w:rPr>
        <w:t>s tel</w:t>
      </w:r>
      <w:r w:rsidR="00921029">
        <w:rPr>
          <w:rFonts w:ascii="Times New Roman" w:hAnsi="Times New Roman"/>
          <w:sz w:val="24"/>
          <w:szCs w:val="24"/>
        </w:rPr>
        <w:t>le</w:t>
      </w:r>
      <w:r>
        <w:rPr>
          <w:rFonts w:ascii="Times New Roman" w:hAnsi="Times New Roman"/>
          <w:sz w:val="24"/>
          <w:szCs w:val="24"/>
        </w:rPr>
        <w:t>s : I et III.</w:t>
      </w:r>
      <w:r w:rsidR="00E138FD">
        <w:rPr>
          <w:rFonts w:ascii="Times New Roman" w:hAnsi="Times New Roman"/>
          <w:sz w:val="24"/>
          <w:szCs w:val="24"/>
        </w:rPr>
        <w:t xml:space="preserve"> Par les observations dans le tableau</w:t>
      </w:r>
      <w:r w:rsidR="00921029">
        <w:rPr>
          <w:rFonts w:ascii="Times New Roman" w:hAnsi="Times New Roman"/>
          <w:sz w:val="24"/>
          <w:szCs w:val="24"/>
        </w:rPr>
        <w:t xml:space="preserve"> </w:t>
      </w:r>
      <w:r w:rsidR="005E7080">
        <w:rPr>
          <w:rFonts w:ascii="Times New Roman" w:hAnsi="Times New Roman"/>
          <w:sz w:val="24"/>
          <w:szCs w:val="24"/>
        </w:rPr>
        <w:t>6</w:t>
      </w:r>
      <w:r w:rsidR="00E138FD">
        <w:rPr>
          <w:rFonts w:ascii="Times New Roman" w:hAnsi="Times New Roman"/>
          <w:sz w:val="24"/>
          <w:szCs w:val="24"/>
        </w:rPr>
        <w:t>, quel</w:t>
      </w:r>
      <w:r w:rsidR="00921029">
        <w:rPr>
          <w:rFonts w:ascii="Times New Roman" w:hAnsi="Times New Roman"/>
          <w:sz w:val="24"/>
          <w:szCs w:val="24"/>
        </w:rPr>
        <w:t xml:space="preserve">le </w:t>
      </w:r>
      <w:r w:rsidR="00E138FD">
        <w:rPr>
          <w:rFonts w:ascii="Times New Roman" w:hAnsi="Times New Roman"/>
          <w:sz w:val="24"/>
          <w:szCs w:val="24"/>
        </w:rPr>
        <w:t>que</w:t>
      </w:r>
      <w:r w:rsidR="00852180">
        <w:rPr>
          <w:rFonts w:ascii="Times New Roman" w:hAnsi="Times New Roman"/>
          <w:sz w:val="24"/>
          <w:szCs w:val="24"/>
        </w:rPr>
        <w:t xml:space="preserve"> soit</w:t>
      </w:r>
      <w:r w:rsidR="00921029">
        <w:rPr>
          <w:rFonts w:ascii="Times New Roman" w:hAnsi="Times New Roman"/>
          <w:sz w:val="24"/>
          <w:szCs w:val="24"/>
        </w:rPr>
        <w:t xml:space="preserve"> la classe</w:t>
      </w:r>
      <w:r w:rsidR="00E138FD">
        <w:rPr>
          <w:rFonts w:ascii="Times New Roman" w:hAnsi="Times New Roman"/>
          <w:sz w:val="24"/>
          <w:szCs w:val="24"/>
        </w:rPr>
        <w:t xml:space="preserve"> considéré</w:t>
      </w:r>
      <w:r w:rsidR="00921029">
        <w:rPr>
          <w:rFonts w:ascii="Times New Roman" w:hAnsi="Times New Roman"/>
          <w:sz w:val="24"/>
          <w:szCs w:val="24"/>
        </w:rPr>
        <w:t>e</w:t>
      </w:r>
      <w:r w:rsidR="00E138FD">
        <w:rPr>
          <w:rFonts w:ascii="Times New Roman" w:hAnsi="Times New Roman"/>
          <w:sz w:val="24"/>
          <w:szCs w:val="24"/>
        </w:rPr>
        <w:t>, les dépenses des propriétai</w:t>
      </w:r>
      <w:r w:rsidR="00921029">
        <w:rPr>
          <w:rFonts w:ascii="Times New Roman" w:hAnsi="Times New Roman"/>
          <w:sz w:val="24"/>
          <w:szCs w:val="24"/>
        </w:rPr>
        <w:t>res sont toujours supérieures à celles des autres statuts. N</w:t>
      </w:r>
      <w:r w:rsidR="00E138FD">
        <w:rPr>
          <w:rFonts w:ascii="Times New Roman" w:hAnsi="Times New Roman"/>
          <w:sz w:val="24"/>
          <w:szCs w:val="24"/>
        </w:rPr>
        <w:t xml:space="preserve">ous allons enlever pour chaque </w:t>
      </w:r>
      <w:r w:rsidR="00921029">
        <w:rPr>
          <w:rFonts w:ascii="Times New Roman" w:hAnsi="Times New Roman"/>
          <w:sz w:val="24"/>
          <w:szCs w:val="24"/>
        </w:rPr>
        <w:t>classe</w:t>
      </w:r>
      <w:r w:rsidR="001762B0">
        <w:rPr>
          <w:rFonts w:ascii="Times New Roman" w:hAnsi="Times New Roman"/>
          <w:sz w:val="24"/>
          <w:szCs w:val="24"/>
        </w:rPr>
        <w:t xml:space="preserve"> et pour chaque statut ces</w:t>
      </w:r>
      <w:r w:rsidR="00E138FD">
        <w:rPr>
          <w:rFonts w:ascii="Times New Roman" w:hAnsi="Times New Roman"/>
          <w:sz w:val="24"/>
          <w:szCs w:val="24"/>
        </w:rPr>
        <w:t xml:space="preserve"> charge</w:t>
      </w:r>
      <w:r w:rsidR="001762B0">
        <w:rPr>
          <w:rFonts w:ascii="Times New Roman" w:hAnsi="Times New Roman"/>
          <w:sz w:val="24"/>
          <w:szCs w:val="24"/>
        </w:rPr>
        <w:t>s</w:t>
      </w:r>
      <w:r w:rsidR="00E138FD">
        <w:rPr>
          <w:rFonts w:ascii="Times New Roman" w:hAnsi="Times New Roman"/>
          <w:sz w:val="24"/>
          <w:szCs w:val="24"/>
        </w:rPr>
        <w:t xml:space="preserve"> globale</w:t>
      </w:r>
      <w:r w:rsidR="001762B0">
        <w:rPr>
          <w:rFonts w:ascii="Times New Roman" w:hAnsi="Times New Roman"/>
          <w:sz w:val="24"/>
          <w:szCs w:val="24"/>
        </w:rPr>
        <w:t>s</w:t>
      </w:r>
      <w:r w:rsidR="00E138FD">
        <w:rPr>
          <w:rFonts w:ascii="Times New Roman" w:hAnsi="Times New Roman"/>
          <w:sz w:val="24"/>
          <w:szCs w:val="24"/>
        </w:rPr>
        <w:t xml:space="preserve"> dans le tableau des produits suivants pour pouvo</w:t>
      </w:r>
      <w:r w:rsidR="00603500">
        <w:rPr>
          <w:rFonts w:ascii="Times New Roman" w:hAnsi="Times New Roman"/>
          <w:sz w:val="24"/>
          <w:szCs w:val="24"/>
        </w:rPr>
        <w:t>ir déterminer le profit de chacun.</w:t>
      </w:r>
      <w:r w:rsidR="00E138FD">
        <w:rPr>
          <w:rFonts w:ascii="Times New Roman" w:hAnsi="Times New Roman"/>
          <w:sz w:val="24"/>
          <w:szCs w:val="24"/>
        </w:rPr>
        <w:t xml:space="preserve"> </w:t>
      </w:r>
    </w:p>
    <w:p w:rsidR="00A0411A" w:rsidRPr="00C36287" w:rsidRDefault="0006196C" w:rsidP="00C36287">
      <w:pPr>
        <w:pStyle w:val="Heading3"/>
        <w:spacing w:line="360" w:lineRule="auto"/>
        <w:rPr>
          <w:rFonts w:ascii="Times New Roman" w:hAnsi="Times New Roman"/>
          <w:color w:val="auto"/>
          <w:sz w:val="24"/>
          <w:szCs w:val="24"/>
        </w:rPr>
      </w:pPr>
      <w:bookmarkStart w:id="233" w:name="_Toc377821088"/>
      <w:bookmarkStart w:id="234" w:name="_Toc378069441"/>
      <w:r>
        <w:rPr>
          <w:rFonts w:ascii="Times New Roman" w:hAnsi="Times New Roman"/>
          <w:color w:val="auto"/>
          <w:sz w:val="24"/>
          <w:szCs w:val="24"/>
        </w:rPr>
        <w:t>5</w:t>
      </w:r>
      <w:r w:rsidR="00C20188">
        <w:rPr>
          <w:rFonts w:ascii="Times New Roman" w:hAnsi="Times New Roman"/>
          <w:color w:val="auto"/>
          <w:sz w:val="24"/>
          <w:szCs w:val="24"/>
        </w:rPr>
        <w:t>.3.5</w:t>
      </w:r>
      <w:r w:rsidR="00C36287" w:rsidRPr="00C36287">
        <w:rPr>
          <w:rFonts w:ascii="Times New Roman" w:hAnsi="Times New Roman"/>
          <w:color w:val="auto"/>
          <w:sz w:val="24"/>
          <w:szCs w:val="24"/>
        </w:rPr>
        <w:t>.- Impact de la tenure foncière sur les produits rizicoles</w:t>
      </w:r>
      <w:bookmarkEnd w:id="233"/>
      <w:bookmarkEnd w:id="234"/>
    </w:p>
    <w:p w:rsidR="00A0411A" w:rsidRPr="00C36287" w:rsidRDefault="00A0411A" w:rsidP="00D834D0">
      <w:pPr>
        <w:jc w:val="both"/>
        <w:rPr>
          <w:rFonts w:ascii="Times New Roman" w:hAnsi="Times New Roman"/>
          <w:sz w:val="24"/>
          <w:szCs w:val="24"/>
        </w:rPr>
      </w:pPr>
      <w:r w:rsidRPr="00C36287">
        <w:rPr>
          <w:rFonts w:ascii="Times New Roman" w:hAnsi="Times New Roman"/>
          <w:sz w:val="24"/>
          <w:szCs w:val="24"/>
        </w:rPr>
        <w:tab/>
        <w:t>La production à l’unité de superficie est foncti</w:t>
      </w:r>
      <w:r w:rsidR="00603500">
        <w:rPr>
          <w:rFonts w:ascii="Times New Roman" w:hAnsi="Times New Roman"/>
          <w:sz w:val="24"/>
          <w:szCs w:val="24"/>
        </w:rPr>
        <w:t>on du niveau de l’investissement consenti par l’exploitant</w:t>
      </w:r>
      <w:r w:rsidRPr="00C36287">
        <w:rPr>
          <w:rFonts w:ascii="Times New Roman" w:hAnsi="Times New Roman"/>
          <w:sz w:val="24"/>
          <w:szCs w:val="24"/>
        </w:rPr>
        <w:t>. Comme on l’a déjà dit le statut de l’exploitant influe grandement sur la gestion et la rep</w:t>
      </w:r>
      <w:r w:rsidR="00603500">
        <w:rPr>
          <w:rFonts w:ascii="Times New Roman" w:hAnsi="Times New Roman"/>
          <w:sz w:val="24"/>
          <w:szCs w:val="24"/>
        </w:rPr>
        <w:t>roduction</w:t>
      </w:r>
      <w:r w:rsidR="001762B0">
        <w:rPr>
          <w:rFonts w:ascii="Times New Roman" w:hAnsi="Times New Roman"/>
          <w:sz w:val="24"/>
          <w:szCs w:val="24"/>
        </w:rPr>
        <w:t xml:space="preserve"> de la fertilité</w:t>
      </w:r>
      <w:r w:rsidR="00603500">
        <w:rPr>
          <w:rFonts w:ascii="Times New Roman" w:hAnsi="Times New Roman"/>
          <w:sz w:val="24"/>
          <w:szCs w:val="24"/>
        </w:rPr>
        <w:t xml:space="preserve"> de la parcelle</w:t>
      </w:r>
      <w:r w:rsidRPr="00C36287">
        <w:rPr>
          <w:rFonts w:ascii="Times New Roman" w:hAnsi="Times New Roman"/>
          <w:sz w:val="24"/>
          <w:szCs w:val="24"/>
        </w:rPr>
        <w:t>. Ainsi les divers modes de tenure des terres con</w:t>
      </w:r>
      <w:r w:rsidR="00E23DAD">
        <w:rPr>
          <w:rFonts w:ascii="Times New Roman" w:hAnsi="Times New Roman"/>
          <w:sz w:val="24"/>
          <w:szCs w:val="24"/>
        </w:rPr>
        <w:t>courent à limiter les produits</w:t>
      </w:r>
      <w:r w:rsidRPr="00C36287">
        <w:rPr>
          <w:rFonts w:ascii="Times New Roman" w:hAnsi="Times New Roman"/>
          <w:sz w:val="24"/>
          <w:szCs w:val="24"/>
        </w:rPr>
        <w:t xml:space="preserve"> obtenus </w:t>
      </w:r>
      <w:r w:rsidR="00E23DAD">
        <w:rPr>
          <w:rFonts w:ascii="Times New Roman" w:hAnsi="Times New Roman"/>
          <w:sz w:val="24"/>
          <w:szCs w:val="24"/>
        </w:rPr>
        <w:t xml:space="preserve">à l’hectare </w:t>
      </w:r>
      <w:r w:rsidRPr="00C36287">
        <w:rPr>
          <w:rFonts w:ascii="Times New Roman" w:hAnsi="Times New Roman"/>
          <w:sz w:val="24"/>
          <w:szCs w:val="24"/>
        </w:rPr>
        <w:t>sur le périmètre sous étude. Par ailleurs</w:t>
      </w:r>
      <w:r w:rsidR="001762B0">
        <w:rPr>
          <w:rFonts w:ascii="Times New Roman" w:hAnsi="Times New Roman"/>
          <w:sz w:val="24"/>
          <w:szCs w:val="24"/>
        </w:rPr>
        <w:t>,</w:t>
      </w:r>
      <w:r w:rsidRPr="00C36287">
        <w:rPr>
          <w:rFonts w:ascii="Times New Roman" w:hAnsi="Times New Roman"/>
          <w:sz w:val="24"/>
          <w:szCs w:val="24"/>
        </w:rPr>
        <w:t xml:space="preserve"> les produits obtenus à l’</w:t>
      </w:r>
      <w:r w:rsidR="001812F7">
        <w:rPr>
          <w:rFonts w:ascii="Times New Roman" w:hAnsi="Times New Roman"/>
          <w:sz w:val="24"/>
          <w:szCs w:val="24"/>
        </w:rPr>
        <w:t>hectare varient avec les classes</w:t>
      </w:r>
      <w:r w:rsidRPr="00C36287">
        <w:rPr>
          <w:rFonts w:ascii="Times New Roman" w:hAnsi="Times New Roman"/>
          <w:sz w:val="24"/>
          <w:szCs w:val="24"/>
        </w:rPr>
        <w:t xml:space="preserve"> et les sta</w:t>
      </w:r>
      <w:r w:rsidR="000212DC">
        <w:rPr>
          <w:rFonts w:ascii="Times New Roman" w:hAnsi="Times New Roman"/>
          <w:sz w:val="24"/>
          <w:szCs w:val="24"/>
        </w:rPr>
        <w:t>tuts d’exploitants. Le tableau 7</w:t>
      </w:r>
      <w:r w:rsidRPr="00C36287">
        <w:rPr>
          <w:rFonts w:ascii="Times New Roman" w:hAnsi="Times New Roman"/>
          <w:sz w:val="24"/>
          <w:szCs w:val="24"/>
        </w:rPr>
        <w:t xml:space="preserve"> qui suit, présente les produits obtenus à l’hectare par classe de parcelles et le statut de l’exploitant.</w:t>
      </w:r>
    </w:p>
    <w:p w:rsidR="00A0411A" w:rsidRPr="001A05A4" w:rsidRDefault="000212DC" w:rsidP="00FF09CD">
      <w:pPr>
        <w:rPr>
          <w:rFonts w:ascii="Times New Roman" w:hAnsi="Times New Roman"/>
          <w:b/>
          <w:sz w:val="24"/>
          <w:szCs w:val="24"/>
        </w:rPr>
      </w:pPr>
      <w:r>
        <w:rPr>
          <w:rFonts w:ascii="Times New Roman" w:hAnsi="Times New Roman"/>
          <w:b/>
          <w:sz w:val="24"/>
          <w:szCs w:val="24"/>
        </w:rPr>
        <w:t>Tableau 7</w:t>
      </w:r>
      <w:r w:rsidR="001762B0">
        <w:rPr>
          <w:rFonts w:ascii="Times New Roman" w:hAnsi="Times New Roman"/>
          <w:b/>
          <w:sz w:val="24"/>
          <w:szCs w:val="24"/>
        </w:rPr>
        <w:t xml:space="preserve">: Produits bruts </w:t>
      </w:r>
      <w:r w:rsidR="00A0411A" w:rsidRPr="001A05A4">
        <w:rPr>
          <w:rFonts w:ascii="Times New Roman" w:hAnsi="Times New Roman"/>
          <w:b/>
          <w:sz w:val="24"/>
          <w:szCs w:val="24"/>
        </w:rPr>
        <w:t xml:space="preserve"> à l’hectare e</w:t>
      </w:r>
      <w:r w:rsidR="00C15BB1">
        <w:rPr>
          <w:rFonts w:ascii="Times New Roman" w:hAnsi="Times New Roman"/>
          <w:b/>
          <w:sz w:val="24"/>
          <w:szCs w:val="24"/>
        </w:rPr>
        <w:t>n gourde</w:t>
      </w:r>
      <w:r w:rsidR="002A39D0">
        <w:rPr>
          <w:rFonts w:ascii="Times New Roman" w:hAnsi="Times New Roman"/>
          <w:b/>
          <w:sz w:val="24"/>
          <w:szCs w:val="24"/>
        </w:rPr>
        <w:t>s</w:t>
      </w:r>
      <w:r w:rsidR="00C15BB1">
        <w:rPr>
          <w:rFonts w:ascii="Times New Roman" w:hAnsi="Times New Roman"/>
          <w:b/>
          <w:sz w:val="24"/>
          <w:szCs w:val="24"/>
        </w:rPr>
        <w:t xml:space="preserve"> par classe de parcelles</w:t>
      </w:r>
      <w:r w:rsidR="00A0411A" w:rsidRPr="001A05A4">
        <w:rPr>
          <w:rFonts w:ascii="Times New Roman" w:hAnsi="Times New Roman"/>
          <w:b/>
          <w:sz w:val="24"/>
          <w:szCs w:val="24"/>
        </w:rPr>
        <w:t xml:space="preserve"> et</w:t>
      </w:r>
      <w:r w:rsidR="006C25A1" w:rsidRPr="001A05A4">
        <w:rPr>
          <w:rFonts w:ascii="Times New Roman" w:hAnsi="Times New Roman"/>
          <w:b/>
          <w:sz w:val="24"/>
          <w:szCs w:val="24"/>
        </w:rPr>
        <w:t xml:space="preserve"> pour les différents</w:t>
      </w:r>
      <w:r w:rsidR="00A0411A" w:rsidRPr="001A05A4">
        <w:rPr>
          <w:rFonts w:ascii="Times New Roman" w:hAnsi="Times New Roman"/>
          <w:b/>
          <w:sz w:val="24"/>
          <w:szCs w:val="24"/>
        </w:rPr>
        <w:t xml:space="preserve"> statut</w:t>
      </w:r>
      <w:r w:rsidR="006C25A1" w:rsidRPr="001A05A4">
        <w:rPr>
          <w:rFonts w:ascii="Times New Roman" w:hAnsi="Times New Roman"/>
          <w:b/>
          <w:sz w:val="24"/>
          <w:szCs w:val="24"/>
        </w:rPr>
        <w:t>s</w:t>
      </w:r>
      <w:r w:rsidR="001A05A4">
        <w:rPr>
          <w:rFonts w:ascii="Times New Roman" w:hAnsi="Times New Roman"/>
          <w:b/>
          <w:sz w:val="24"/>
          <w:szCs w:val="24"/>
        </w:rPr>
        <w:t xml:space="preserve"> de l’exploitant</w:t>
      </w:r>
      <w:r w:rsidR="001762B0">
        <w:rPr>
          <w:rFonts w:ascii="Times New Roman" w:hAnsi="Times New Roman"/>
          <w:b/>
          <w:sz w:val="24"/>
          <w:szCs w:val="24"/>
        </w:rPr>
        <w:t>.</w:t>
      </w:r>
    </w:p>
    <w:tbl>
      <w:tblPr>
        <w:tblStyle w:val="TableGrid"/>
        <w:tblW w:w="0" w:type="auto"/>
        <w:tblLook w:val="04A0"/>
      </w:tblPr>
      <w:tblGrid>
        <w:gridCol w:w="2628"/>
        <w:gridCol w:w="2340"/>
        <w:gridCol w:w="1800"/>
        <w:gridCol w:w="1260"/>
        <w:gridCol w:w="1404"/>
      </w:tblGrid>
      <w:tr w:rsidR="00A0411A" w:rsidRPr="00C36287" w:rsidTr="001812F7">
        <w:tc>
          <w:tcPr>
            <w:tcW w:w="2628" w:type="dxa"/>
          </w:tcPr>
          <w:p w:rsidR="00A0411A" w:rsidRPr="00367562" w:rsidRDefault="001812F7" w:rsidP="00FF09CD">
            <w:pPr>
              <w:rPr>
                <w:rFonts w:ascii="Times New Roman" w:hAnsi="Times New Roman"/>
                <w:b/>
                <w:sz w:val="24"/>
                <w:szCs w:val="24"/>
              </w:rPr>
            </w:pPr>
            <w:r>
              <w:rPr>
                <w:rFonts w:ascii="Times New Roman" w:hAnsi="Times New Roman"/>
                <w:b/>
                <w:sz w:val="24"/>
                <w:szCs w:val="24"/>
              </w:rPr>
              <w:t>Statut de l’expl. / classe de parcelles</w:t>
            </w:r>
          </w:p>
        </w:tc>
        <w:tc>
          <w:tcPr>
            <w:tcW w:w="2340" w:type="dxa"/>
          </w:tcPr>
          <w:p w:rsidR="00A0411A" w:rsidRPr="00367562" w:rsidRDefault="00A0411A" w:rsidP="00FF09CD">
            <w:pPr>
              <w:rPr>
                <w:rFonts w:ascii="Times New Roman" w:hAnsi="Times New Roman"/>
                <w:b/>
                <w:sz w:val="24"/>
                <w:szCs w:val="24"/>
              </w:rPr>
            </w:pPr>
            <w:r w:rsidRPr="00367562">
              <w:rPr>
                <w:rFonts w:ascii="Times New Roman" w:hAnsi="Times New Roman"/>
                <w:b/>
                <w:sz w:val="24"/>
                <w:szCs w:val="24"/>
              </w:rPr>
              <w:t>Propriétaire</w:t>
            </w:r>
          </w:p>
        </w:tc>
        <w:tc>
          <w:tcPr>
            <w:tcW w:w="1800" w:type="dxa"/>
          </w:tcPr>
          <w:p w:rsidR="00A0411A" w:rsidRPr="00367562" w:rsidRDefault="00A0411A" w:rsidP="00FF09CD">
            <w:pPr>
              <w:rPr>
                <w:rFonts w:ascii="Times New Roman" w:hAnsi="Times New Roman"/>
                <w:b/>
                <w:sz w:val="24"/>
                <w:szCs w:val="24"/>
              </w:rPr>
            </w:pPr>
            <w:r w:rsidRPr="00367562">
              <w:rPr>
                <w:rFonts w:ascii="Times New Roman" w:hAnsi="Times New Roman"/>
                <w:b/>
                <w:sz w:val="24"/>
                <w:szCs w:val="24"/>
              </w:rPr>
              <w:t xml:space="preserve"> Antichrèse</w:t>
            </w:r>
            <w:r w:rsidR="00634E9C">
              <w:rPr>
                <w:rFonts w:ascii="Times New Roman" w:hAnsi="Times New Roman"/>
                <w:b/>
                <w:sz w:val="24"/>
                <w:szCs w:val="24"/>
              </w:rPr>
              <w:t xml:space="preserve"> ou plane</w:t>
            </w:r>
          </w:p>
        </w:tc>
        <w:tc>
          <w:tcPr>
            <w:tcW w:w="1260" w:type="dxa"/>
          </w:tcPr>
          <w:p w:rsidR="00A0411A" w:rsidRPr="00367562" w:rsidRDefault="00A0411A" w:rsidP="00FF09CD">
            <w:pPr>
              <w:rPr>
                <w:rFonts w:ascii="Times New Roman" w:hAnsi="Times New Roman"/>
                <w:b/>
                <w:sz w:val="24"/>
                <w:szCs w:val="24"/>
              </w:rPr>
            </w:pPr>
            <w:r w:rsidRPr="00367562">
              <w:rPr>
                <w:rFonts w:ascii="Times New Roman" w:hAnsi="Times New Roman"/>
                <w:b/>
                <w:sz w:val="24"/>
                <w:szCs w:val="24"/>
              </w:rPr>
              <w:t>Fermier</w:t>
            </w:r>
          </w:p>
        </w:tc>
        <w:tc>
          <w:tcPr>
            <w:tcW w:w="1404" w:type="dxa"/>
          </w:tcPr>
          <w:p w:rsidR="00A0411A" w:rsidRPr="00367562" w:rsidRDefault="00A0411A" w:rsidP="00FF09CD">
            <w:pPr>
              <w:rPr>
                <w:rFonts w:ascii="Times New Roman" w:hAnsi="Times New Roman"/>
                <w:b/>
                <w:sz w:val="24"/>
                <w:szCs w:val="24"/>
              </w:rPr>
            </w:pPr>
            <w:r w:rsidRPr="00367562">
              <w:rPr>
                <w:rFonts w:ascii="Times New Roman" w:hAnsi="Times New Roman"/>
                <w:b/>
                <w:sz w:val="24"/>
                <w:szCs w:val="24"/>
              </w:rPr>
              <w:t>Métayer</w:t>
            </w:r>
          </w:p>
        </w:tc>
      </w:tr>
      <w:tr w:rsidR="00A0411A" w:rsidRPr="00C36287" w:rsidTr="001812F7">
        <w:tc>
          <w:tcPr>
            <w:tcW w:w="2628"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I</w:t>
            </w:r>
            <w:r w:rsidR="001812F7">
              <w:rPr>
                <w:rFonts w:ascii="Times New Roman" w:hAnsi="Times New Roman"/>
                <w:sz w:val="24"/>
                <w:szCs w:val="24"/>
              </w:rPr>
              <w:t xml:space="preserve"> (</w:t>
            </w:r>
            <w:r w:rsidR="001812F7" w:rsidRPr="004917D5">
              <w:rPr>
                <w:rFonts w:ascii="Times New Roman" w:hAnsi="Times New Roman"/>
                <w:b/>
                <w:sz w:val="24"/>
                <w:szCs w:val="24"/>
              </w:rPr>
              <w:t>S≥ 2 cx</w:t>
            </w:r>
            <w:r w:rsidR="001812F7">
              <w:rPr>
                <w:rFonts w:ascii="Times New Roman" w:hAnsi="Times New Roman"/>
                <w:b/>
                <w:sz w:val="24"/>
                <w:szCs w:val="24"/>
              </w:rPr>
              <w:t>)</w:t>
            </w:r>
          </w:p>
        </w:tc>
        <w:tc>
          <w:tcPr>
            <w:tcW w:w="2340"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82646,52</w:t>
            </w:r>
          </w:p>
        </w:tc>
        <w:tc>
          <w:tcPr>
            <w:tcW w:w="1800"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80495,80</w:t>
            </w:r>
          </w:p>
        </w:tc>
        <w:tc>
          <w:tcPr>
            <w:tcW w:w="1260" w:type="dxa"/>
          </w:tcPr>
          <w:p w:rsidR="00A0411A" w:rsidRPr="00C36287" w:rsidRDefault="00E5351B" w:rsidP="00FF09CD">
            <w:pPr>
              <w:rPr>
                <w:rFonts w:ascii="Times New Roman" w:hAnsi="Times New Roman"/>
                <w:sz w:val="24"/>
                <w:szCs w:val="24"/>
              </w:rPr>
            </w:pPr>
            <w:r>
              <w:rPr>
                <w:rFonts w:ascii="Times New Roman" w:hAnsi="Times New Roman"/>
                <w:sz w:val="24"/>
                <w:szCs w:val="24"/>
              </w:rPr>
              <w:t>75655</w:t>
            </w:r>
            <w:r w:rsidR="00A0411A" w:rsidRPr="00C36287">
              <w:rPr>
                <w:rFonts w:ascii="Times New Roman" w:hAnsi="Times New Roman"/>
                <w:sz w:val="24"/>
                <w:szCs w:val="24"/>
              </w:rPr>
              <w:t>,10</w:t>
            </w:r>
          </w:p>
        </w:tc>
        <w:tc>
          <w:tcPr>
            <w:tcW w:w="1404" w:type="dxa"/>
          </w:tcPr>
          <w:p w:rsidR="00A0411A" w:rsidRPr="00C36287" w:rsidRDefault="00E5351B" w:rsidP="00FF09CD">
            <w:pPr>
              <w:rPr>
                <w:rFonts w:ascii="Times New Roman" w:hAnsi="Times New Roman"/>
                <w:sz w:val="24"/>
                <w:szCs w:val="24"/>
              </w:rPr>
            </w:pPr>
            <w:r>
              <w:rPr>
                <w:rFonts w:ascii="Times New Roman" w:hAnsi="Times New Roman"/>
                <w:sz w:val="24"/>
                <w:szCs w:val="24"/>
              </w:rPr>
              <w:t>68765</w:t>
            </w:r>
            <w:r w:rsidR="00A0411A" w:rsidRPr="00C36287">
              <w:rPr>
                <w:rFonts w:ascii="Times New Roman" w:hAnsi="Times New Roman"/>
                <w:sz w:val="24"/>
                <w:szCs w:val="24"/>
              </w:rPr>
              <w:t>,35</w:t>
            </w:r>
          </w:p>
        </w:tc>
      </w:tr>
      <w:tr w:rsidR="00A0411A" w:rsidRPr="00C36287" w:rsidTr="001812F7">
        <w:tc>
          <w:tcPr>
            <w:tcW w:w="2628"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II</w:t>
            </w:r>
            <w:r w:rsidR="001812F7">
              <w:rPr>
                <w:rFonts w:ascii="Times New Roman" w:hAnsi="Times New Roman"/>
                <w:sz w:val="24"/>
                <w:szCs w:val="24"/>
              </w:rPr>
              <w:t xml:space="preserve"> (</w:t>
            </w:r>
            <w:r w:rsidR="001812F7" w:rsidRPr="004917D5">
              <w:rPr>
                <w:rFonts w:ascii="Times New Roman" w:hAnsi="Times New Roman"/>
                <w:b/>
                <w:sz w:val="24"/>
                <w:szCs w:val="24"/>
              </w:rPr>
              <w:t>1cx ≥ S ˂ 2cx</w:t>
            </w:r>
            <w:r w:rsidR="001812F7">
              <w:rPr>
                <w:rFonts w:ascii="Times New Roman" w:hAnsi="Times New Roman"/>
                <w:b/>
                <w:sz w:val="24"/>
                <w:szCs w:val="24"/>
              </w:rPr>
              <w:t>)</w:t>
            </w:r>
          </w:p>
        </w:tc>
        <w:tc>
          <w:tcPr>
            <w:tcW w:w="2340"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74013,16</w:t>
            </w:r>
          </w:p>
        </w:tc>
        <w:tc>
          <w:tcPr>
            <w:tcW w:w="1800"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64997,26</w:t>
            </w:r>
          </w:p>
        </w:tc>
        <w:tc>
          <w:tcPr>
            <w:tcW w:w="1260"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62630,77</w:t>
            </w:r>
          </w:p>
        </w:tc>
        <w:tc>
          <w:tcPr>
            <w:tcW w:w="140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56368,3</w:t>
            </w:r>
          </w:p>
        </w:tc>
      </w:tr>
      <w:tr w:rsidR="00A0411A" w:rsidRPr="00C36287" w:rsidTr="001812F7">
        <w:tc>
          <w:tcPr>
            <w:tcW w:w="2628"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III</w:t>
            </w:r>
            <w:r w:rsidR="001812F7">
              <w:rPr>
                <w:rFonts w:ascii="Times New Roman" w:hAnsi="Times New Roman"/>
                <w:sz w:val="24"/>
                <w:szCs w:val="24"/>
              </w:rPr>
              <w:t xml:space="preserve"> (</w:t>
            </w:r>
            <w:r w:rsidR="001812F7" w:rsidRPr="004917D5">
              <w:rPr>
                <w:rFonts w:ascii="Times New Roman" w:hAnsi="Times New Roman"/>
                <w:b/>
                <w:sz w:val="24"/>
                <w:szCs w:val="24"/>
              </w:rPr>
              <w:t>S˂ 1 cx</w:t>
            </w:r>
            <w:r w:rsidR="001812F7">
              <w:rPr>
                <w:rFonts w:ascii="Times New Roman" w:hAnsi="Times New Roman"/>
                <w:b/>
                <w:sz w:val="24"/>
                <w:szCs w:val="24"/>
              </w:rPr>
              <w:t>)</w:t>
            </w:r>
          </w:p>
        </w:tc>
        <w:tc>
          <w:tcPr>
            <w:tcW w:w="2340"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43125,57</w:t>
            </w:r>
          </w:p>
        </w:tc>
        <w:tc>
          <w:tcPr>
            <w:tcW w:w="1800"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33857,93</w:t>
            </w:r>
          </w:p>
        </w:tc>
        <w:tc>
          <w:tcPr>
            <w:tcW w:w="1260"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24789,66</w:t>
            </w:r>
          </w:p>
        </w:tc>
        <w:tc>
          <w:tcPr>
            <w:tcW w:w="140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20674,33</w:t>
            </w:r>
          </w:p>
        </w:tc>
      </w:tr>
    </w:tbl>
    <w:p w:rsidR="00A0411A" w:rsidRDefault="00A0411A" w:rsidP="00FF09CD">
      <w:pPr>
        <w:rPr>
          <w:rFonts w:ascii="Times New Roman" w:hAnsi="Times New Roman"/>
          <w:sz w:val="24"/>
          <w:szCs w:val="24"/>
        </w:rPr>
      </w:pPr>
      <w:r w:rsidRPr="00C36287">
        <w:rPr>
          <w:rFonts w:ascii="Times New Roman" w:hAnsi="Times New Roman"/>
          <w:sz w:val="24"/>
          <w:szCs w:val="24"/>
        </w:rPr>
        <w:t>Sour</w:t>
      </w:r>
      <w:r w:rsidR="001812F7">
        <w:rPr>
          <w:rFonts w:ascii="Times New Roman" w:hAnsi="Times New Roman"/>
          <w:sz w:val="24"/>
          <w:szCs w:val="24"/>
        </w:rPr>
        <w:t>ce : E</w:t>
      </w:r>
      <w:r w:rsidR="00CF0876">
        <w:rPr>
          <w:rFonts w:ascii="Times New Roman" w:hAnsi="Times New Roman"/>
          <w:sz w:val="24"/>
          <w:szCs w:val="24"/>
        </w:rPr>
        <w:t>nquête de l’auteur. (2012-</w:t>
      </w:r>
      <w:r w:rsidRPr="00C36287">
        <w:rPr>
          <w:rFonts w:ascii="Times New Roman" w:hAnsi="Times New Roman"/>
          <w:sz w:val="24"/>
          <w:szCs w:val="24"/>
        </w:rPr>
        <w:t xml:space="preserve"> 2013).</w:t>
      </w:r>
    </w:p>
    <w:p w:rsidR="00FF5A9F" w:rsidRPr="00C36287" w:rsidRDefault="00FF5A9F" w:rsidP="007C4CF0">
      <w:pPr>
        <w:jc w:val="both"/>
        <w:rPr>
          <w:rFonts w:ascii="Times New Roman" w:hAnsi="Times New Roman"/>
          <w:sz w:val="24"/>
          <w:szCs w:val="24"/>
        </w:rPr>
      </w:pPr>
      <w:r>
        <w:rPr>
          <w:rFonts w:ascii="Times New Roman" w:hAnsi="Times New Roman"/>
          <w:sz w:val="24"/>
          <w:szCs w:val="24"/>
        </w:rPr>
        <w:t xml:space="preserve">           Les produits </w:t>
      </w:r>
      <w:r w:rsidR="001762B0">
        <w:rPr>
          <w:rFonts w:ascii="Times New Roman" w:hAnsi="Times New Roman"/>
          <w:sz w:val="24"/>
          <w:szCs w:val="24"/>
        </w:rPr>
        <w:t>obtenus dans ce tableau sont fonction d</w:t>
      </w:r>
      <w:r>
        <w:rPr>
          <w:rFonts w:ascii="Times New Roman" w:hAnsi="Times New Roman"/>
          <w:sz w:val="24"/>
          <w:szCs w:val="24"/>
        </w:rPr>
        <w:t>u statut d</w:t>
      </w:r>
      <w:r w:rsidR="001762B0">
        <w:rPr>
          <w:rFonts w:ascii="Times New Roman" w:hAnsi="Times New Roman"/>
          <w:sz w:val="24"/>
          <w:szCs w:val="24"/>
        </w:rPr>
        <w:t>e l</w:t>
      </w:r>
      <w:r>
        <w:rPr>
          <w:rFonts w:ascii="Times New Roman" w:hAnsi="Times New Roman"/>
          <w:sz w:val="24"/>
          <w:szCs w:val="24"/>
        </w:rPr>
        <w:t>’exploitant.</w:t>
      </w:r>
      <w:r w:rsidR="00C674DE">
        <w:rPr>
          <w:rFonts w:ascii="Times New Roman" w:hAnsi="Times New Roman"/>
          <w:sz w:val="24"/>
          <w:szCs w:val="24"/>
        </w:rPr>
        <w:t xml:space="preserve"> Sur</w:t>
      </w:r>
      <w:r w:rsidR="001762B0">
        <w:rPr>
          <w:rFonts w:ascii="Times New Roman" w:hAnsi="Times New Roman"/>
          <w:sz w:val="24"/>
          <w:szCs w:val="24"/>
        </w:rPr>
        <w:t xml:space="preserve"> l’en</w:t>
      </w:r>
      <w:r w:rsidR="001812F7">
        <w:rPr>
          <w:rFonts w:ascii="Times New Roman" w:hAnsi="Times New Roman"/>
          <w:sz w:val="24"/>
          <w:szCs w:val="24"/>
        </w:rPr>
        <w:t>semble des trois (3) classes de parcelles</w:t>
      </w:r>
      <w:r w:rsidR="00C674DE">
        <w:rPr>
          <w:rFonts w:ascii="Times New Roman" w:hAnsi="Times New Roman"/>
          <w:sz w:val="24"/>
          <w:szCs w:val="24"/>
        </w:rPr>
        <w:t>, le propriétaire a obtenu le meilleur résultat (</w:t>
      </w:r>
      <w:r w:rsidR="001812F7">
        <w:rPr>
          <w:rFonts w:ascii="Times New Roman" w:hAnsi="Times New Roman"/>
          <w:sz w:val="24"/>
          <w:szCs w:val="24"/>
        </w:rPr>
        <w:t>82646,52 gourdes/ha pour la classe I, 74013,16 gourdes/ha pour la classe</w:t>
      </w:r>
      <w:r w:rsidR="00C674DE">
        <w:rPr>
          <w:rFonts w:ascii="Times New Roman" w:hAnsi="Times New Roman"/>
          <w:sz w:val="24"/>
          <w:szCs w:val="24"/>
        </w:rPr>
        <w:t xml:space="preserve"> II et </w:t>
      </w:r>
      <w:r w:rsidR="001812F7">
        <w:rPr>
          <w:rFonts w:ascii="Times New Roman" w:hAnsi="Times New Roman"/>
          <w:sz w:val="24"/>
          <w:szCs w:val="24"/>
        </w:rPr>
        <w:t>43125,57 gourdes/ha pour la classe</w:t>
      </w:r>
      <w:r w:rsidR="00C674DE">
        <w:rPr>
          <w:rFonts w:ascii="Times New Roman" w:hAnsi="Times New Roman"/>
          <w:sz w:val="24"/>
          <w:szCs w:val="24"/>
        </w:rPr>
        <w:t xml:space="preserve"> III). Le planeur vient en second lieu av</w:t>
      </w:r>
      <w:r w:rsidR="001812F7">
        <w:rPr>
          <w:rFonts w:ascii="Times New Roman" w:hAnsi="Times New Roman"/>
          <w:sz w:val="24"/>
          <w:szCs w:val="24"/>
        </w:rPr>
        <w:t>ec (80495,80 gourde/ha pour la classe</w:t>
      </w:r>
      <w:r w:rsidR="00C674DE">
        <w:rPr>
          <w:rFonts w:ascii="Times New Roman" w:hAnsi="Times New Roman"/>
          <w:sz w:val="24"/>
          <w:szCs w:val="24"/>
        </w:rPr>
        <w:t xml:space="preserve"> I, 64997,26 gourdes/ha</w:t>
      </w:r>
      <w:r w:rsidR="001812F7">
        <w:rPr>
          <w:rFonts w:ascii="Times New Roman" w:hAnsi="Times New Roman"/>
          <w:sz w:val="24"/>
          <w:szCs w:val="24"/>
        </w:rPr>
        <w:t xml:space="preserve"> pour la classe</w:t>
      </w:r>
      <w:r w:rsidR="00A36320">
        <w:rPr>
          <w:rFonts w:ascii="Times New Roman" w:hAnsi="Times New Roman"/>
          <w:sz w:val="24"/>
          <w:szCs w:val="24"/>
        </w:rPr>
        <w:t xml:space="preserve"> II et 33857,93 gourdes/ ha pou</w:t>
      </w:r>
      <w:r w:rsidR="001812F7">
        <w:rPr>
          <w:rFonts w:ascii="Times New Roman" w:hAnsi="Times New Roman"/>
          <w:sz w:val="24"/>
          <w:szCs w:val="24"/>
        </w:rPr>
        <w:t>r la classe</w:t>
      </w:r>
      <w:r w:rsidR="001762B0">
        <w:rPr>
          <w:rFonts w:ascii="Times New Roman" w:hAnsi="Times New Roman"/>
          <w:sz w:val="24"/>
          <w:szCs w:val="24"/>
        </w:rPr>
        <w:t xml:space="preserve"> III). Le fermier occupe la</w:t>
      </w:r>
      <w:r w:rsidR="00A36320">
        <w:rPr>
          <w:rFonts w:ascii="Times New Roman" w:hAnsi="Times New Roman"/>
          <w:sz w:val="24"/>
          <w:szCs w:val="24"/>
        </w:rPr>
        <w:t xml:space="preserve"> troisième place avec (7</w:t>
      </w:r>
      <w:r w:rsidR="0003580F">
        <w:rPr>
          <w:rFonts w:ascii="Times New Roman" w:hAnsi="Times New Roman"/>
          <w:sz w:val="24"/>
          <w:szCs w:val="24"/>
        </w:rPr>
        <w:t>5655</w:t>
      </w:r>
      <w:r w:rsidR="002A250A">
        <w:rPr>
          <w:rFonts w:ascii="Times New Roman" w:hAnsi="Times New Roman"/>
          <w:sz w:val="24"/>
          <w:szCs w:val="24"/>
        </w:rPr>
        <w:t>,10 gourdes/ha pour la classe</w:t>
      </w:r>
      <w:r w:rsidR="00A36320">
        <w:rPr>
          <w:rFonts w:ascii="Times New Roman" w:hAnsi="Times New Roman"/>
          <w:sz w:val="24"/>
          <w:szCs w:val="24"/>
        </w:rPr>
        <w:t xml:space="preserve"> I, 62630,77 </w:t>
      </w:r>
      <w:r w:rsidR="002A250A">
        <w:rPr>
          <w:rFonts w:ascii="Times New Roman" w:hAnsi="Times New Roman"/>
          <w:sz w:val="24"/>
          <w:szCs w:val="24"/>
        </w:rPr>
        <w:lastRenderedPageBreak/>
        <w:t>gourdes/ha pour la classe</w:t>
      </w:r>
      <w:r w:rsidR="00A36320">
        <w:rPr>
          <w:rFonts w:ascii="Times New Roman" w:hAnsi="Times New Roman"/>
          <w:sz w:val="24"/>
          <w:szCs w:val="24"/>
        </w:rPr>
        <w:t xml:space="preserve"> II et </w:t>
      </w:r>
      <w:r w:rsidR="002A250A">
        <w:rPr>
          <w:rFonts w:ascii="Times New Roman" w:hAnsi="Times New Roman"/>
          <w:sz w:val="24"/>
          <w:szCs w:val="24"/>
        </w:rPr>
        <w:t>24789,66 gourdes/ha pour la classe</w:t>
      </w:r>
      <w:r w:rsidR="00A36320">
        <w:rPr>
          <w:rFonts w:ascii="Times New Roman" w:hAnsi="Times New Roman"/>
          <w:sz w:val="24"/>
          <w:szCs w:val="24"/>
        </w:rPr>
        <w:t xml:space="preserve"> III). Et enfin, le </w:t>
      </w:r>
      <w:r w:rsidR="00D75DB5">
        <w:rPr>
          <w:rFonts w:ascii="Times New Roman" w:hAnsi="Times New Roman"/>
          <w:sz w:val="24"/>
          <w:szCs w:val="24"/>
        </w:rPr>
        <w:t>métayer</w:t>
      </w:r>
      <w:r w:rsidR="0003580F">
        <w:rPr>
          <w:rFonts w:ascii="Times New Roman" w:hAnsi="Times New Roman"/>
          <w:sz w:val="24"/>
          <w:szCs w:val="24"/>
        </w:rPr>
        <w:t xml:space="preserve"> vient en dernier avec (68765</w:t>
      </w:r>
      <w:r w:rsidR="002A250A">
        <w:rPr>
          <w:rFonts w:ascii="Times New Roman" w:hAnsi="Times New Roman"/>
          <w:sz w:val="24"/>
          <w:szCs w:val="24"/>
        </w:rPr>
        <w:t>,35 gourdes/ha pour la classe I, 56368,3 gourdes/ha pour la classe</w:t>
      </w:r>
      <w:r w:rsidR="00A36320">
        <w:rPr>
          <w:rFonts w:ascii="Times New Roman" w:hAnsi="Times New Roman"/>
          <w:sz w:val="24"/>
          <w:szCs w:val="24"/>
        </w:rPr>
        <w:t xml:space="preserve"> I</w:t>
      </w:r>
      <w:r w:rsidR="002A250A">
        <w:rPr>
          <w:rFonts w:ascii="Times New Roman" w:hAnsi="Times New Roman"/>
          <w:sz w:val="24"/>
          <w:szCs w:val="24"/>
        </w:rPr>
        <w:t>I et 20674,33 gourdes/ha pour la classe</w:t>
      </w:r>
      <w:r w:rsidR="00A36320">
        <w:rPr>
          <w:rFonts w:ascii="Times New Roman" w:hAnsi="Times New Roman"/>
          <w:sz w:val="24"/>
          <w:szCs w:val="24"/>
        </w:rPr>
        <w:t xml:space="preserve"> III).</w:t>
      </w:r>
      <w:r w:rsidR="00034684">
        <w:rPr>
          <w:rFonts w:ascii="Times New Roman" w:hAnsi="Times New Roman"/>
          <w:sz w:val="24"/>
          <w:szCs w:val="24"/>
        </w:rPr>
        <w:t xml:space="preserve"> Donc</w:t>
      </w:r>
      <w:r w:rsidR="004854ED">
        <w:rPr>
          <w:rFonts w:ascii="Times New Roman" w:hAnsi="Times New Roman"/>
          <w:sz w:val="24"/>
          <w:szCs w:val="24"/>
        </w:rPr>
        <w:t>,</w:t>
      </w:r>
      <w:r w:rsidR="00034684">
        <w:rPr>
          <w:rFonts w:ascii="Times New Roman" w:hAnsi="Times New Roman"/>
          <w:sz w:val="24"/>
          <w:szCs w:val="24"/>
        </w:rPr>
        <w:t xml:space="preserve"> ce tableau nous montre</w:t>
      </w:r>
      <w:r w:rsidR="00D75DB5">
        <w:rPr>
          <w:rFonts w:ascii="Times New Roman" w:hAnsi="Times New Roman"/>
          <w:sz w:val="24"/>
          <w:szCs w:val="24"/>
        </w:rPr>
        <w:t xml:space="preserve"> que les produits évoluent dans le même sens que les dépenses qui sont dues au statut de l’agriculteur sur la parcelle.</w:t>
      </w:r>
      <w:r w:rsidR="007C4CF0">
        <w:rPr>
          <w:rFonts w:ascii="Times New Roman" w:hAnsi="Times New Roman"/>
          <w:sz w:val="24"/>
          <w:szCs w:val="24"/>
        </w:rPr>
        <w:t xml:space="preserve"> Cependant la majeure partie des terres sont cultivées en mode de faire-valoir indirect, soit les trois quarts (75%).</w:t>
      </w:r>
    </w:p>
    <w:p w:rsidR="00A0411A" w:rsidRPr="00C36287" w:rsidRDefault="0006196C" w:rsidP="00C36287">
      <w:pPr>
        <w:pStyle w:val="Heading3"/>
        <w:spacing w:line="360" w:lineRule="auto"/>
        <w:rPr>
          <w:rFonts w:ascii="Times New Roman" w:hAnsi="Times New Roman"/>
          <w:color w:val="auto"/>
          <w:sz w:val="24"/>
          <w:szCs w:val="24"/>
        </w:rPr>
      </w:pPr>
      <w:bookmarkStart w:id="235" w:name="_Toc377821089"/>
      <w:bookmarkStart w:id="236" w:name="_Toc378069442"/>
      <w:r>
        <w:rPr>
          <w:rFonts w:ascii="Times New Roman" w:hAnsi="Times New Roman"/>
          <w:color w:val="auto"/>
          <w:sz w:val="24"/>
          <w:szCs w:val="24"/>
        </w:rPr>
        <w:t>5</w:t>
      </w:r>
      <w:r w:rsidR="00C20188">
        <w:rPr>
          <w:rFonts w:ascii="Times New Roman" w:hAnsi="Times New Roman"/>
          <w:color w:val="auto"/>
          <w:sz w:val="24"/>
          <w:szCs w:val="24"/>
        </w:rPr>
        <w:t>.3.6</w:t>
      </w:r>
      <w:r w:rsidR="00C36287" w:rsidRPr="00C36287">
        <w:rPr>
          <w:rFonts w:ascii="Times New Roman" w:hAnsi="Times New Roman"/>
          <w:color w:val="auto"/>
          <w:sz w:val="24"/>
          <w:szCs w:val="24"/>
        </w:rPr>
        <w:t>.-Profit réalisé et statut foncier</w:t>
      </w:r>
      <w:bookmarkEnd w:id="235"/>
      <w:bookmarkEnd w:id="236"/>
    </w:p>
    <w:p w:rsidR="00A0411A" w:rsidRPr="00C36287" w:rsidRDefault="00A0411A" w:rsidP="00D834D0">
      <w:pPr>
        <w:jc w:val="both"/>
        <w:rPr>
          <w:rFonts w:ascii="Times New Roman" w:hAnsi="Times New Roman"/>
          <w:sz w:val="24"/>
          <w:szCs w:val="24"/>
        </w:rPr>
      </w:pPr>
      <w:r w:rsidRPr="00C36287">
        <w:rPr>
          <w:rFonts w:ascii="Times New Roman" w:hAnsi="Times New Roman"/>
          <w:sz w:val="24"/>
          <w:szCs w:val="24"/>
        </w:rPr>
        <w:t xml:space="preserve">     </w:t>
      </w:r>
      <w:r w:rsidR="005A72FE">
        <w:rPr>
          <w:rFonts w:ascii="Times New Roman" w:hAnsi="Times New Roman"/>
          <w:sz w:val="24"/>
          <w:szCs w:val="24"/>
        </w:rPr>
        <w:t xml:space="preserve">   Si les modes de tenure </w:t>
      </w:r>
      <w:r w:rsidR="00E133B0">
        <w:rPr>
          <w:rFonts w:ascii="Times New Roman" w:hAnsi="Times New Roman"/>
          <w:sz w:val="24"/>
          <w:szCs w:val="24"/>
        </w:rPr>
        <w:t>de la terre</w:t>
      </w:r>
      <w:r w:rsidRPr="00C36287">
        <w:rPr>
          <w:rFonts w:ascii="Times New Roman" w:hAnsi="Times New Roman"/>
          <w:sz w:val="24"/>
          <w:szCs w:val="24"/>
        </w:rPr>
        <w:t xml:space="preserve"> font varier les produits obtenus, il ne reste pas moins vrai qu’elles influent sur le profit réalisé dans l</w:t>
      </w:r>
      <w:r w:rsidR="000F557F" w:rsidRPr="00C36287">
        <w:rPr>
          <w:rFonts w:ascii="Times New Roman" w:hAnsi="Times New Roman"/>
          <w:sz w:val="24"/>
          <w:szCs w:val="24"/>
        </w:rPr>
        <w:t>’</w:t>
      </w:r>
      <w:r w:rsidR="000212DC">
        <w:rPr>
          <w:rFonts w:ascii="Times New Roman" w:hAnsi="Times New Roman"/>
          <w:sz w:val="24"/>
          <w:szCs w:val="24"/>
        </w:rPr>
        <w:t>activité agricole. Le tableau 8</w:t>
      </w:r>
      <w:r w:rsidRPr="00C36287">
        <w:rPr>
          <w:rFonts w:ascii="Times New Roman" w:hAnsi="Times New Roman"/>
          <w:sz w:val="24"/>
          <w:szCs w:val="24"/>
        </w:rPr>
        <w:t xml:space="preserve"> qui suit, présentent les profits réalisés sur l’activité de la production de riz selon la classe de l’agriculteur et son statut sur sa parcelle.</w:t>
      </w:r>
    </w:p>
    <w:p w:rsidR="00A0411A" w:rsidRPr="001A05A4" w:rsidRDefault="000212DC" w:rsidP="00FF09CD">
      <w:pPr>
        <w:rPr>
          <w:rFonts w:ascii="Times New Roman" w:hAnsi="Times New Roman"/>
          <w:b/>
          <w:sz w:val="24"/>
          <w:szCs w:val="24"/>
        </w:rPr>
      </w:pPr>
      <w:r>
        <w:rPr>
          <w:rFonts w:ascii="Times New Roman" w:hAnsi="Times New Roman"/>
          <w:b/>
          <w:sz w:val="24"/>
          <w:szCs w:val="24"/>
        </w:rPr>
        <w:t>Tableau 8</w:t>
      </w:r>
      <w:r w:rsidR="00A0411A" w:rsidRPr="001A05A4">
        <w:rPr>
          <w:rFonts w:ascii="Times New Roman" w:hAnsi="Times New Roman"/>
          <w:b/>
          <w:sz w:val="24"/>
          <w:szCs w:val="24"/>
        </w:rPr>
        <w:t> : Profit dégagé en g</w:t>
      </w:r>
      <w:r w:rsidR="0076357F">
        <w:rPr>
          <w:rFonts w:ascii="Times New Roman" w:hAnsi="Times New Roman"/>
          <w:b/>
          <w:sz w:val="24"/>
          <w:szCs w:val="24"/>
        </w:rPr>
        <w:t>ourde</w:t>
      </w:r>
      <w:r w:rsidR="002A250A">
        <w:rPr>
          <w:rFonts w:ascii="Times New Roman" w:hAnsi="Times New Roman"/>
          <w:b/>
          <w:sz w:val="24"/>
          <w:szCs w:val="24"/>
        </w:rPr>
        <w:t>s à l’hectare selon la classe de parcelles</w:t>
      </w:r>
      <w:r w:rsidR="001A05A4">
        <w:rPr>
          <w:rFonts w:ascii="Times New Roman" w:hAnsi="Times New Roman"/>
          <w:b/>
          <w:sz w:val="24"/>
          <w:szCs w:val="24"/>
        </w:rPr>
        <w:t xml:space="preserve">  et le statut de l’exploitant</w:t>
      </w:r>
    </w:p>
    <w:tbl>
      <w:tblPr>
        <w:tblStyle w:val="TableGrid"/>
        <w:tblW w:w="0" w:type="auto"/>
        <w:tblLook w:val="04A0"/>
      </w:tblPr>
      <w:tblGrid>
        <w:gridCol w:w="2988"/>
        <w:gridCol w:w="2070"/>
        <w:gridCol w:w="1710"/>
        <w:gridCol w:w="1260"/>
        <w:gridCol w:w="1404"/>
      </w:tblGrid>
      <w:tr w:rsidR="00A0411A" w:rsidRPr="00C36287" w:rsidTr="007F077E">
        <w:tc>
          <w:tcPr>
            <w:tcW w:w="2988" w:type="dxa"/>
          </w:tcPr>
          <w:p w:rsidR="00A0411A" w:rsidRPr="00367562" w:rsidRDefault="007F077E" w:rsidP="00FF09CD">
            <w:pPr>
              <w:rPr>
                <w:rFonts w:ascii="Times New Roman" w:hAnsi="Times New Roman"/>
                <w:b/>
                <w:sz w:val="24"/>
                <w:szCs w:val="24"/>
              </w:rPr>
            </w:pPr>
            <w:r>
              <w:rPr>
                <w:rFonts w:ascii="Times New Roman" w:hAnsi="Times New Roman"/>
                <w:b/>
                <w:sz w:val="24"/>
                <w:szCs w:val="24"/>
              </w:rPr>
              <w:t>Statut de l’expl. / classe de parcelles</w:t>
            </w:r>
          </w:p>
        </w:tc>
        <w:tc>
          <w:tcPr>
            <w:tcW w:w="2070" w:type="dxa"/>
          </w:tcPr>
          <w:p w:rsidR="00A0411A" w:rsidRPr="00367562" w:rsidRDefault="00A0411A" w:rsidP="00FF09CD">
            <w:pPr>
              <w:rPr>
                <w:rFonts w:ascii="Times New Roman" w:hAnsi="Times New Roman"/>
                <w:b/>
                <w:sz w:val="24"/>
                <w:szCs w:val="24"/>
              </w:rPr>
            </w:pPr>
            <w:r w:rsidRPr="00367562">
              <w:rPr>
                <w:rFonts w:ascii="Times New Roman" w:hAnsi="Times New Roman"/>
                <w:b/>
                <w:sz w:val="24"/>
                <w:szCs w:val="24"/>
              </w:rPr>
              <w:t>Propriétaire</w:t>
            </w:r>
          </w:p>
        </w:tc>
        <w:tc>
          <w:tcPr>
            <w:tcW w:w="1710" w:type="dxa"/>
          </w:tcPr>
          <w:p w:rsidR="00A0411A" w:rsidRPr="00367562" w:rsidRDefault="00A0411A" w:rsidP="00FF09CD">
            <w:pPr>
              <w:rPr>
                <w:rFonts w:ascii="Times New Roman" w:hAnsi="Times New Roman"/>
                <w:b/>
                <w:sz w:val="24"/>
                <w:szCs w:val="24"/>
              </w:rPr>
            </w:pPr>
            <w:r w:rsidRPr="00367562">
              <w:rPr>
                <w:rFonts w:ascii="Times New Roman" w:hAnsi="Times New Roman"/>
                <w:b/>
                <w:sz w:val="24"/>
                <w:szCs w:val="24"/>
              </w:rPr>
              <w:t xml:space="preserve"> Antichrèse</w:t>
            </w:r>
            <w:r w:rsidR="007D2F0D">
              <w:rPr>
                <w:rFonts w:ascii="Times New Roman" w:hAnsi="Times New Roman"/>
                <w:b/>
                <w:sz w:val="24"/>
                <w:szCs w:val="24"/>
              </w:rPr>
              <w:t xml:space="preserve"> ou plane</w:t>
            </w:r>
          </w:p>
        </w:tc>
        <w:tc>
          <w:tcPr>
            <w:tcW w:w="1260" w:type="dxa"/>
          </w:tcPr>
          <w:p w:rsidR="00A0411A" w:rsidRPr="00367562" w:rsidRDefault="00A0411A" w:rsidP="00FF09CD">
            <w:pPr>
              <w:rPr>
                <w:rFonts w:ascii="Times New Roman" w:hAnsi="Times New Roman"/>
                <w:b/>
                <w:sz w:val="24"/>
                <w:szCs w:val="24"/>
              </w:rPr>
            </w:pPr>
            <w:r w:rsidRPr="00367562">
              <w:rPr>
                <w:rFonts w:ascii="Times New Roman" w:hAnsi="Times New Roman"/>
                <w:b/>
                <w:sz w:val="24"/>
                <w:szCs w:val="24"/>
              </w:rPr>
              <w:t xml:space="preserve">Fermier </w:t>
            </w:r>
          </w:p>
        </w:tc>
        <w:tc>
          <w:tcPr>
            <w:tcW w:w="1404" w:type="dxa"/>
          </w:tcPr>
          <w:p w:rsidR="00A0411A" w:rsidRPr="00367562" w:rsidRDefault="00A0411A" w:rsidP="00FF09CD">
            <w:pPr>
              <w:rPr>
                <w:rFonts w:ascii="Times New Roman" w:hAnsi="Times New Roman"/>
                <w:b/>
                <w:sz w:val="24"/>
                <w:szCs w:val="24"/>
              </w:rPr>
            </w:pPr>
            <w:r w:rsidRPr="00367562">
              <w:rPr>
                <w:rFonts w:ascii="Times New Roman" w:hAnsi="Times New Roman"/>
                <w:b/>
                <w:sz w:val="24"/>
                <w:szCs w:val="24"/>
              </w:rPr>
              <w:t>Métayer</w:t>
            </w:r>
          </w:p>
        </w:tc>
      </w:tr>
      <w:tr w:rsidR="00A0411A" w:rsidRPr="00C36287" w:rsidTr="007F077E">
        <w:tc>
          <w:tcPr>
            <w:tcW w:w="2988"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I</w:t>
            </w:r>
            <w:r w:rsidR="007F077E">
              <w:rPr>
                <w:rFonts w:ascii="Times New Roman" w:hAnsi="Times New Roman"/>
                <w:sz w:val="24"/>
                <w:szCs w:val="24"/>
              </w:rPr>
              <w:t xml:space="preserve">  (</w:t>
            </w:r>
            <w:r w:rsidR="007F077E" w:rsidRPr="004917D5">
              <w:rPr>
                <w:rFonts w:ascii="Times New Roman" w:hAnsi="Times New Roman"/>
                <w:b/>
                <w:sz w:val="24"/>
                <w:szCs w:val="24"/>
              </w:rPr>
              <w:t>S≥ 2 cx</w:t>
            </w:r>
            <w:r w:rsidR="007F077E">
              <w:rPr>
                <w:rFonts w:ascii="Times New Roman" w:hAnsi="Times New Roman"/>
                <w:b/>
                <w:sz w:val="24"/>
                <w:szCs w:val="24"/>
              </w:rPr>
              <w:t>)</w:t>
            </w:r>
          </w:p>
        </w:tc>
        <w:tc>
          <w:tcPr>
            <w:tcW w:w="2070"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30263,75</w:t>
            </w:r>
          </w:p>
        </w:tc>
        <w:tc>
          <w:tcPr>
            <w:tcW w:w="1710"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29155,87</w:t>
            </w:r>
          </w:p>
        </w:tc>
        <w:tc>
          <w:tcPr>
            <w:tcW w:w="1260" w:type="dxa"/>
          </w:tcPr>
          <w:p w:rsidR="00A0411A" w:rsidRPr="00C36287" w:rsidRDefault="00E5351B" w:rsidP="00FF09CD">
            <w:pPr>
              <w:rPr>
                <w:rFonts w:ascii="Times New Roman" w:hAnsi="Times New Roman"/>
                <w:sz w:val="24"/>
                <w:szCs w:val="24"/>
              </w:rPr>
            </w:pPr>
            <w:r>
              <w:rPr>
                <w:rFonts w:ascii="Times New Roman" w:hAnsi="Times New Roman"/>
                <w:sz w:val="24"/>
                <w:szCs w:val="24"/>
              </w:rPr>
              <w:t>26911</w:t>
            </w:r>
            <w:r w:rsidR="00A0411A" w:rsidRPr="00C36287">
              <w:rPr>
                <w:rFonts w:ascii="Times New Roman" w:hAnsi="Times New Roman"/>
                <w:sz w:val="24"/>
                <w:szCs w:val="24"/>
              </w:rPr>
              <w:t>,02</w:t>
            </w:r>
          </w:p>
        </w:tc>
        <w:tc>
          <w:tcPr>
            <w:tcW w:w="1404" w:type="dxa"/>
          </w:tcPr>
          <w:p w:rsidR="00A0411A" w:rsidRPr="00C36287" w:rsidRDefault="00E5351B" w:rsidP="00FF09CD">
            <w:pPr>
              <w:rPr>
                <w:rFonts w:ascii="Times New Roman" w:hAnsi="Times New Roman"/>
                <w:sz w:val="24"/>
                <w:szCs w:val="24"/>
              </w:rPr>
            </w:pPr>
            <w:r>
              <w:rPr>
                <w:rFonts w:ascii="Times New Roman" w:hAnsi="Times New Roman"/>
                <w:sz w:val="24"/>
                <w:szCs w:val="24"/>
              </w:rPr>
              <w:t>24845</w:t>
            </w:r>
            <w:r w:rsidR="00A0411A" w:rsidRPr="00C36287">
              <w:rPr>
                <w:rFonts w:ascii="Times New Roman" w:hAnsi="Times New Roman"/>
                <w:sz w:val="24"/>
                <w:szCs w:val="24"/>
              </w:rPr>
              <w:t>,6</w:t>
            </w:r>
          </w:p>
        </w:tc>
      </w:tr>
      <w:tr w:rsidR="00A0411A" w:rsidRPr="00C36287" w:rsidTr="007F077E">
        <w:tc>
          <w:tcPr>
            <w:tcW w:w="2988"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II</w:t>
            </w:r>
            <w:r w:rsidR="007F077E">
              <w:rPr>
                <w:rFonts w:ascii="Times New Roman" w:hAnsi="Times New Roman"/>
                <w:sz w:val="24"/>
                <w:szCs w:val="24"/>
              </w:rPr>
              <w:t xml:space="preserve">  (</w:t>
            </w:r>
            <w:r w:rsidR="007F077E" w:rsidRPr="004917D5">
              <w:rPr>
                <w:rFonts w:ascii="Times New Roman" w:hAnsi="Times New Roman"/>
                <w:b/>
                <w:sz w:val="24"/>
                <w:szCs w:val="24"/>
              </w:rPr>
              <w:t>1cx ≥ S ˂ 2cx</w:t>
            </w:r>
            <w:r w:rsidR="007F077E">
              <w:rPr>
                <w:rFonts w:ascii="Times New Roman" w:hAnsi="Times New Roman"/>
                <w:b/>
                <w:sz w:val="24"/>
                <w:szCs w:val="24"/>
              </w:rPr>
              <w:t>)</w:t>
            </w:r>
          </w:p>
        </w:tc>
        <w:tc>
          <w:tcPr>
            <w:tcW w:w="2070"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26234</w:t>
            </w:r>
          </w:p>
        </w:tc>
        <w:tc>
          <w:tcPr>
            <w:tcW w:w="1710"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21943,09</w:t>
            </w:r>
          </w:p>
        </w:tc>
        <w:tc>
          <w:tcPr>
            <w:tcW w:w="1260"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19876,98</w:t>
            </w:r>
          </w:p>
        </w:tc>
        <w:tc>
          <w:tcPr>
            <w:tcW w:w="140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13564,01</w:t>
            </w:r>
          </w:p>
        </w:tc>
      </w:tr>
      <w:tr w:rsidR="00A0411A" w:rsidRPr="00C36287" w:rsidTr="007F077E">
        <w:tc>
          <w:tcPr>
            <w:tcW w:w="2988"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III</w:t>
            </w:r>
            <w:r w:rsidR="007F077E">
              <w:rPr>
                <w:rFonts w:ascii="Times New Roman" w:hAnsi="Times New Roman"/>
                <w:sz w:val="24"/>
                <w:szCs w:val="24"/>
              </w:rPr>
              <w:t xml:space="preserve">  (</w:t>
            </w:r>
            <w:r w:rsidR="007F077E" w:rsidRPr="004917D5">
              <w:rPr>
                <w:rFonts w:ascii="Times New Roman" w:hAnsi="Times New Roman"/>
                <w:b/>
                <w:sz w:val="24"/>
                <w:szCs w:val="24"/>
              </w:rPr>
              <w:t>S˂ 1 cx</w:t>
            </w:r>
            <w:r w:rsidR="007F077E">
              <w:rPr>
                <w:rFonts w:ascii="Times New Roman" w:hAnsi="Times New Roman"/>
                <w:b/>
                <w:sz w:val="24"/>
                <w:szCs w:val="24"/>
              </w:rPr>
              <w:t>)</w:t>
            </w:r>
          </w:p>
        </w:tc>
        <w:tc>
          <w:tcPr>
            <w:tcW w:w="2070"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3630,81</w:t>
            </w:r>
          </w:p>
        </w:tc>
        <w:tc>
          <w:tcPr>
            <w:tcW w:w="1710"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2098,93</w:t>
            </w:r>
          </w:p>
        </w:tc>
        <w:tc>
          <w:tcPr>
            <w:tcW w:w="1260"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-1002,51</w:t>
            </w:r>
          </w:p>
        </w:tc>
        <w:tc>
          <w:tcPr>
            <w:tcW w:w="1404" w:type="dxa"/>
          </w:tcPr>
          <w:p w:rsidR="00A0411A" w:rsidRPr="00C36287" w:rsidRDefault="00A0411A" w:rsidP="00FF09CD">
            <w:pPr>
              <w:rPr>
                <w:rFonts w:ascii="Times New Roman" w:hAnsi="Times New Roman"/>
                <w:sz w:val="24"/>
                <w:szCs w:val="24"/>
              </w:rPr>
            </w:pPr>
            <w:r w:rsidRPr="00C36287">
              <w:rPr>
                <w:rFonts w:ascii="Times New Roman" w:hAnsi="Times New Roman"/>
                <w:sz w:val="24"/>
                <w:szCs w:val="24"/>
              </w:rPr>
              <w:t>-440,83</w:t>
            </w:r>
          </w:p>
        </w:tc>
      </w:tr>
    </w:tbl>
    <w:p w:rsidR="00A0411A" w:rsidRPr="00C36287" w:rsidRDefault="007F077E" w:rsidP="00FF09CD">
      <w:pPr>
        <w:rPr>
          <w:rFonts w:ascii="Times New Roman" w:hAnsi="Times New Roman"/>
          <w:sz w:val="24"/>
          <w:szCs w:val="24"/>
        </w:rPr>
      </w:pPr>
      <w:r>
        <w:rPr>
          <w:rFonts w:ascii="Times New Roman" w:hAnsi="Times New Roman"/>
          <w:sz w:val="24"/>
          <w:szCs w:val="24"/>
        </w:rPr>
        <w:t>Source : E</w:t>
      </w:r>
      <w:r w:rsidR="00A0411A" w:rsidRPr="00C36287">
        <w:rPr>
          <w:rFonts w:ascii="Times New Roman" w:hAnsi="Times New Roman"/>
          <w:sz w:val="24"/>
          <w:szCs w:val="24"/>
        </w:rPr>
        <w:t>nq</w:t>
      </w:r>
      <w:r w:rsidR="00CF0876">
        <w:rPr>
          <w:rFonts w:ascii="Times New Roman" w:hAnsi="Times New Roman"/>
          <w:sz w:val="24"/>
          <w:szCs w:val="24"/>
        </w:rPr>
        <w:t>uête de l’auteur. (2012-</w:t>
      </w:r>
      <w:r w:rsidR="00A0411A" w:rsidRPr="00C36287">
        <w:rPr>
          <w:rFonts w:ascii="Times New Roman" w:hAnsi="Times New Roman"/>
          <w:sz w:val="24"/>
          <w:szCs w:val="24"/>
        </w:rPr>
        <w:t xml:space="preserve"> 2013).</w:t>
      </w:r>
    </w:p>
    <w:p w:rsidR="00A0411A" w:rsidRPr="00C36287" w:rsidRDefault="00CB0710" w:rsidP="00D834D0">
      <w:pPr>
        <w:jc w:val="both"/>
        <w:rPr>
          <w:rFonts w:ascii="Times New Roman" w:hAnsi="Times New Roman"/>
          <w:sz w:val="24"/>
          <w:szCs w:val="24"/>
        </w:rPr>
      </w:pPr>
      <w:r>
        <w:rPr>
          <w:rFonts w:ascii="Times New Roman" w:hAnsi="Times New Roman"/>
          <w:sz w:val="24"/>
          <w:szCs w:val="24"/>
        </w:rPr>
        <w:t xml:space="preserve">        Dans la majorité des cas,</w:t>
      </w:r>
      <w:r w:rsidR="00A0411A" w:rsidRPr="00C36287">
        <w:rPr>
          <w:rFonts w:ascii="Times New Roman" w:hAnsi="Times New Roman"/>
          <w:sz w:val="24"/>
          <w:szCs w:val="24"/>
        </w:rPr>
        <w:t xml:space="preserve"> les chiffres du tableau montrent que la produc</w:t>
      </w:r>
      <w:r>
        <w:rPr>
          <w:rFonts w:ascii="Times New Roman" w:hAnsi="Times New Roman"/>
          <w:sz w:val="24"/>
          <w:szCs w:val="24"/>
        </w:rPr>
        <w:t>tion du riz sur le périmètre dégage des profits</w:t>
      </w:r>
      <w:r w:rsidR="008A7F3F" w:rsidRPr="00C36287">
        <w:rPr>
          <w:rFonts w:ascii="Times New Roman" w:hAnsi="Times New Roman"/>
          <w:sz w:val="24"/>
          <w:szCs w:val="24"/>
        </w:rPr>
        <w:t xml:space="preserve">. </w:t>
      </w:r>
      <w:r w:rsidR="00A0411A" w:rsidRPr="00C36287">
        <w:rPr>
          <w:rFonts w:ascii="Times New Roman" w:hAnsi="Times New Roman"/>
          <w:sz w:val="24"/>
          <w:szCs w:val="24"/>
        </w:rPr>
        <w:t>Par contre</w:t>
      </w:r>
      <w:r>
        <w:rPr>
          <w:rFonts w:ascii="Times New Roman" w:hAnsi="Times New Roman"/>
          <w:sz w:val="24"/>
          <w:szCs w:val="24"/>
        </w:rPr>
        <w:t>,</w:t>
      </w:r>
      <w:r w:rsidR="007F077E">
        <w:rPr>
          <w:rFonts w:ascii="Times New Roman" w:hAnsi="Times New Roman"/>
          <w:sz w:val="24"/>
          <w:szCs w:val="24"/>
        </w:rPr>
        <w:t xml:space="preserve">  dépendamment  de la classe</w:t>
      </w:r>
      <w:r w:rsidR="00A0411A" w:rsidRPr="00C36287">
        <w:rPr>
          <w:rFonts w:ascii="Times New Roman" w:hAnsi="Times New Roman"/>
          <w:sz w:val="24"/>
          <w:szCs w:val="24"/>
        </w:rPr>
        <w:t xml:space="preserve"> et  du mode  de tenure</w:t>
      </w:r>
      <w:r>
        <w:rPr>
          <w:rFonts w:ascii="Times New Roman" w:hAnsi="Times New Roman"/>
          <w:sz w:val="24"/>
          <w:szCs w:val="24"/>
        </w:rPr>
        <w:t>,</w:t>
      </w:r>
      <w:r w:rsidR="00A0411A" w:rsidRPr="00C36287">
        <w:rPr>
          <w:rFonts w:ascii="Times New Roman" w:hAnsi="Times New Roman"/>
          <w:sz w:val="24"/>
          <w:szCs w:val="24"/>
        </w:rPr>
        <w:t xml:space="preserve"> le pro</w:t>
      </w:r>
      <w:r w:rsidR="005A72FE">
        <w:rPr>
          <w:rFonts w:ascii="Times New Roman" w:hAnsi="Times New Roman"/>
          <w:sz w:val="24"/>
          <w:szCs w:val="24"/>
        </w:rPr>
        <w:t>fit à l’hectare varie</w:t>
      </w:r>
      <w:r w:rsidR="00A0411A" w:rsidRPr="00C36287">
        <w:rPr>
          <w:rFonts w:ascii="Times New Roman" w:hAnsi="Times New Roman"/>
          <w:sz w:val="24"/>
          <w:szCs w:val="24"/>
        </w:rPr>
        <w:t xml:space="preserve"> depuis 30263,75  gourdes pou</w:t>
      </w:r>
      <w:r w:rsidR="004854ED">
        <w:rPr>
          <w:rFonts w:ascii="Times New Roman" w:hAnsi="Times New Roman"/>
          <w:sz w:val="24"/>
          <w:szCs w:val="24"/>
        </w:rPr>
        <w:t>r le propriétaire jusqu’au fermier</w:t>
      </w:r>
      <w:r w:rsidR="00A0411A" w:rsidRPr="00C36287">
        <w:rPr>
          <w:rFonts w:ascii="Times New Roman" w:hAnsi="Times New Roman"/>
          <w:sz w:val="24"/>
          <w:szCs w:val="24"/>
        </w:rPr>
        <w:t xml:space="preserve"> qui ne réa</w:t>
      </w:r>
      <w:r w:rsidR="004854ED">
        <w:rPr>
          <w:rFonts w:ascii="Times New Roman" w:hAnsi="Times New Roman"/>
          <w:sz w:val="24"/>
          <w:szCs w:val="24"/>
        </w:rPr>
        <w:t>lise que des pertes de (- 1002,51</w:t>
      </w:r>
      <w:r w:rsidR="00A0411A" w:rsidRPr="00C36287">
        <w:rPr>
          <w:rFonts w:ascii="Times New Roman" w:hAnsi="Times New Roman"/>
          <w:sz w:val="24"/>
          <w:szCs w:val="24"/>
        </w:rPr>
        <w:t>) gourdes. En effet, les fermiers et les métayers de la classe III après y avoir enlevé les dépenses prises en compte dans le calcul des coûts de production, ils ne réalisent que des pertes qui ne leur donnent que des possibilités de décapitalisation. Le profit net réalisé par les propriétai</w:t>
      </w:r>
      <w:r w:rsidR="004854ED">
        <w:rPr>
          <w:rFonts w:ascii="Times New Roman" w:hAnsi="Times New Roman"/>
          <w:sz w:val="24"/>
          <w:szCs w:val="24"/>
        </w:rPr>
        <w:t>res et les planeurs du type</w:t>
      </w:r>
      <w:r w:rsidR="00A0411A" w:rsidRPr="00C36287">
        <w:rPr>
          <w:rFonts w:ascii="Times New Roman" w:hAnsi="Times New Roman"/>
          <w:sz w:val="24"/>
          <w:szCs w:val="24"/>
        </w:rPr>
        <w:t xml:space="preserve"> </w:t>
      </w:r>
      <w:r w:rsidR="004854ED">
        <w:rPr>
          <w:rFonts w:ascii="Times New Roman" w:hAnsi="Times New Roman"/>
          <w:sz w:val="24"/>
          <w:szCs w:val="24"/>
        </w:rPr>
        <w:t xml:space="preserve">III peut </w:t>
      </w:r>
      <w:r w:rsidR="0006196C">
        <w:rPr>
          <w:rFonts w:ascii="Times New Roman" w:hAnsi="Times New Roman"/>
          <w:sz w:val="24"/>
          <w:szCs w:val="24"/>
        </w:rPr>
        <w:t>ê</w:t>
      </w:r>
      <w:r w:rsidR="004854ED">
        <w:rPr>
          <w:rFonts w:ascii="Times New Roman" w:hAnsi="Times New Roman"/>
          <w:sz w:val="24"/>
          <w:szCs w:val="24"/>
        </w:rPr>
        <w:t xml:space="preserve">tre </w:t>
      </w:r>
      <w:r w:rsidR="0006196C">
        <w:rPr>
          <w:rFonts w:ascii="Times New Roman" w:hAnsi="Times New Roman"/>
          <w:sz w:val="24"/>
          <w:szCs w:val="24"/>
        </w:rPr>
        <w:t>décapitalisé</w:t>
      </w:r>
      <w:r w:rsidR="004854ED">
        <w:rPr>
          <w:rFonts w:ascii="Times New Roman" w:hAnsi="Times New Roman"/>
          <w:sz w:val="24"/>
          <w:szCs w:val="24"/>
        </w:rPr>
        <w:t xml:space="preserve">  si nous tenons compte</w:t>
      </w:r>
      <w:r w:rsidR="0006196C">
        <w:rPr>
          <w:rFonts w:ascii="Times New Roman" w:hAnsi="Times New Roman"/>
          <w:sz w:val="24"/>
          <w:szCs w:val="24"/>
        </w:rPr>
        <w:t xml:space="preserve"> des dépenses essentielles autres que les investissements agricoles</w:t>
      </w:r>
      <w:r w:rsidR="00A0411A" w:rsidRPr="00C36287">
        <w:rPr>
          <w:rFonts w:ascii="Times New Roman" w:hAnsi="Times New Roman"/>
          <w:sz w:val="24"/>
          <w:szCs w:val="24"/>
        </w:rPr>
        <w:t>.</w:t>
      </w:r>
    </w:p>
    <w:p w:rsidR="00F96309" w:rsidRDefault="00A0411A" w:rsidP="00F96309">
      <w:pPr>
        <w:jc w:val="both"/>
        <w:rPr>
          <w:rFonts w:ascii="Times New Roman" w:hAnsi="Times New Roman"/>
          <w:sz w:val="24"/>
          <w:szCs w:val="24"/>
        </w:rPr>
      </w:pPr>
      <w:r w:rsidRPr="00C36287">
        <w:rPr>
          <w:rFonts w:ascii="Times New Roman" w:hAnsi="Times New Roman"/>
          <w:sz w:val="24"/>
          <w:szCs w:val="24"/>
        </w:rPr>
        <w:t xml:space="preserve">       Les profits réalisés par les mode</w:t>
      </w:r>
      <w:r w:rsidR="00A71A61">
        <w:rPr>
          <w:rFonts w:ascii="Times New Roman" w:hAnsi="Times New Roman"/>
          <w:sz w:val="24"/>
          <w:szCs w:val="24"/>
        </w:rPr>
        <w:t>s de faire-valoir indirect et</w:t>
      </w:r>
      <w:r w:rsidRPr="00C36287">
        <w:rPr>
          <w:rFonts w:ascii="Times New Roman" w:hAnsi="Times New Roman"/>
          <w:sz w:val="24"/>
          <w:szCs w:val="24"/>
        </w:rPr>
        <w:t xml:space="preserve"> ceux obtenus par le propriétaire, respectivement pour chaque classe en tenant compte des différents statuts</w:t>
      </w:r>
      <w:r w:rsidR="00F606F2">
        <w:rPr>
          <w:rFonts w:ascii="Times New Roman" w:hAnsi="Times New Roman"/>
          <w:sz w:val="24"/>
          <w:szCs w:val="24"/>
        </w:rPr>
        <w:t>,</w:t>
      </w:r>
      <w:r w:rsidRPr="00C36287">
        <w:rPr>
          <w:rFonts w:ascii="Times New Roman" w:hAnsi="Times New Roman"/>
          <w:sz w:val="24"/>
          <w:szCs w:val="24"/>
        </w:rPr>
        <w:t xml:space="preserve"> nous montrent que toute</w:t>
      </w:r>
      <w:r w:rsidR="00F606F2">
        <w:rPr>
          <w:rFonts w:ascii="Times New Roman" w:hAnsi="Times New Roman"/>
          <w:sz w:val="24"/>
          <w:szCs w:val="24"/>
        </w:rPr>
        <w:t>s</w:t>
      </w:r>
      <w:r w:rsidRPr="00C36287">
        <w:rPr>
          <w:rFonts w:ascii="Times New Roman" w:hAnsi="Times New Roman"/>
          <w:sz w:val="24"/>
          <w:szCs w:val="24"/>
        </w:rPr>
        <w:t xml:space="preserve"> autre</w:t>
      </w:r>
      <w:r w:rsidR="00F606F2">
        <w:rPr>
          <w:rFonts w:ascii="Times New Roman" w:hAnsi="Times New Roman"/>
          <w:sz w:val="24"/>
          <w:szCs w:val="24"/>
        </w:rPr>
        <w:t>s</w:t>
      </w:r>
      <w:r w:rsidRPr="00C36287">
        <w:rPr>
          <w:rFonts w:ascii="Times New Roman" w:hAnsi="Times New Roman"/>
          <w:sz w:val="24"/>
          <w:szCs w:val="24"/>
        </w:rPr>
        <w:t xml:space="preserve"> chose</w:t>
      </w:r>
      <w:r w:rsidR="00F606F2">
        <w:rPr>
          <w:rFonts w:ascii="Times New Roman" w:hAnsi="Times New Roman"/>
          <w:sz w:val="24"/>
          <w:szCs w:val="24"/>
        </w:rPr>
        <w:t>s</w:t>
      </w:r>
      <w:r w:rsidRPr="00C36287">
        <w:rPr>
          <w:rFonts w:ascii="Times New Roman" w:hAnsi="Times New Roman"/>
          <w:sz w:val="24"/>
          <w:szCs w:val="24"/>
        </w:rPr>
        <w:t xml:space="preserve"> étant égale</w:t>
      </w:r>
      <w:r w:rsidR="00F606F2">
        <w:rPr>
          <w:rFonts w:ascii="Times New Roman" w:hAnsi="Times New Roman"/>
          <w:sz w:val="24"/>
          <w:szCs w:val="24"/>
        </w:rPr>
        <w:t>s</w:t>
      </w:r>
      <w:r w:rsidRPr="00C36287">
        <w:rPr>
          <w:rFonts w:ascii="Times New Roman" w:hAnsi="Times New Roman"/>
          <w:sz w:val="24"/>
          <w:szCs w:val="24"/>
        </w:rPr>
        <w:t>, le propriétaire et le planeur sont plus incités à faire des investissements visant à accroître la produ</w:t>
      </w:r>
      <w:bookmarkStart w:id="237" w:name="_Toc377821090"/>
      <w:bookmarkStart w:id="238" w:name="_Toc378069443"/>
      <w:r w:rsidR="00F606F2">
        <w:rPr>
          <w:rFonts w:ascii="Times New Roman" w:hAnsi="Times New Roman"/>
          <w:sz w:val="24"/>
          <w:szCs w:val="24"/>
        </w:rPr>
        <w:t>ctivité agricole. N</w:t>
      </w:r>
      <w:r w:rsidR="008F0CB2">
        <w:rPr>
          <w:rFonts w:ascii="Times New Roman" w:hAnsi="Times New Roman"/>
          <w:sz w:val="24"/>
          <w:szCs w:val="24"/>
        </w:rPr>
        <w:t xml:space="preserve">ous avons procédé </w:t>
      </w:r>
      <w:r w:rsidR="00A356A3">
        <w:rPr>
          <w:rFonts w:ascii="Times New Roman" w:hAnsi="Times New Roman"/>
          <w:sz w:val="24"/>
          <w:szCs w:val="24"/>
        </w:rPr>
        <w:t xml:space="preserve">deux à deux </w:t>
      </w:r>
      <w:r w:rsidR="008F0CB2">
        <w:rPr>
          <w:rFonts w:ascii="Times New Roman" w:hAnsi="Times New Roman"/>
          <w:sz w:val="24"/>
          <w:szCs w:val="24"/>
        </w:rPr>
        <w:t xml:space="preserve">à un test de moyenne de profit qui consiste à comparer le profit moyen des différents statuts d’exploitant trouvés au niveau de chaque </w:t>
      </w:r>
      <w:r w:rsidR="00F606F2">
        <w:rPr>
          <w:rFonts w:ascii="Times New Roman" w:hAnsi="Times New Roman"/>
          <w:sz w:val="24"/>
          <w:szCs w:val="24"/>
        </w:rPr>
        <w:t>classe</w:t>
      </w:r>
      <w:r w:rsidR="008F0CB2">
        <w:rPr>
          <w:rFonts w:ascii="Times New Roman" w:hAnsi="Times New Roman"/>
          <w:sz w:val="24"/>
          <w:szCs w:val="24"/>
        </w:rPr>
        <w:t>.</w:t>
      </w:r>
      <w:r w:rsidR="00424991">
        <w:rPr>
          <w:rFonts w:ascii="Times New Roman" w:hAnsi="Times New Roman"/>
          <w:sz w:val="24"/>
          <w:szCs w:val="24"/>
        </w:rPr>
        <w:t xml:space="preserve"> Pour ce faire, n</w:t>
      </w:r>
      <w:r w:rsidR="009903A1">
        <w:rPr>
          <w:rFonts w:ascii="Times New Roman" w:hAnsi="Times New Roman"/>
          <w:sz w:val="24"/>
          <w:szCs w:val="24"/>
        </w:rPr>
        <w:t>ous avons déterminé une valeur t</w:t>
      </w:r>
      <w:r w:rsidR="00F606F2">
        <w:rPr>
          <w:rFonts w:ascii="Times New Roman" w:hAnsi="Times New Roman"/>
          <w:sz w:val="24"/>
          <w:szCs w:val="24"/>
        </w:rPr>
        <w:t xml:space="preserve"> pour chaque classe</w:t>
      </w:r>
      <w:r w:rsidR="00424991">
        <w:rPr>
          <w:rFonts w:ascii="Times New Roman" w:hAnsi="Times New Roman"/>
          <w:sz w:val="24"/>
          <w:szCs w:val="24"/>
        </w:rPr>
        <w:t xml:space="preserve"> pour les différents statuts (voir point 3.9) que nous comparons avec celui trouvé dans le</w:t>
      </w:r>
      <w:r w:rsidR="009903A1">
        <w:rPr>
          <w:rFonts w:ascii="Times New Roman" w:hAnsi="Times New Roman"/>
          <w:sz w:val="24"/>
          <w:szCs w:val="24"/>
        </w:rPr>
        <w:t xml:space="preserve"> tableau de Student (t</w:t>
      </w:r>
      <w:r w:rsidR="00424991">
        <w:rPr>
          <w:rFonts w:ascii="Times New Roman" w:hAnsi="Times New Roman"/>
          <w:sz w:val="24"/>
          <w:szCs w:val="24"/>
        </w:rPr>
        <w:t xml:space="preserve"> tabulaire) à </w:t>
      </w:r>
      <w:r w:rsidR="009903A1">
        <w:rPr>
          <w:rFonts w:ascii="Times New Roman" w:hAnsi="Times New Roman"/>
          <w:sz w:val="24"/>
          <w:szCs w:val="24"/>
        </w:rPr>
        <w:t>n</w:t>
      </w:r>
      <w:r w:rsidR="009903A1">
        <w:rPr>
          <w:rFonts w:ascii="Times New Roman" w:hAnsi="Times New Roman"/>
          <w:sz w:val="24"/>
          <w:szCs w:val="24"/>
          <w:vertAlign w:val="subscript"/>
        </w:rPr>
        <w:t>1+</w:t>
      </w:r>
      <w:r w:rsidR="009903A1">
        <w:rPr>
          <w:rFonts w:ascii="Times New Roman" w:hAnsi="Times New Roman"/>
          <w:sz w:val="24"/>
          <w:szCs w:val="24"/>
        </w:rPr>
        <w:t>n</w:t>
      </w:r>
      <w:r w:rsidR="009903A1">
        <w:rPr>
          <w:rFonts w:ascii="Times New Roman" w:hAnsi="Times New Roman"/>
          <w:sz w:val="24"/>
          <w:szCs w:val="24"/>
          <w:vertAlign w:val="subscript"/>
        </w:rPr>
        <w:t xml:space="preserve">2 </w:t>
      </w:r>
      <w:r w:rsidR="009903A1">
        <w:rPr>
          <w:rFonts w:ascii="Times New Roman" w:hAnsi="Times New Roman"/>
          <w:sz w:val="24"/>
          <w:szCs w:val="24"/>
        </w:rPr>
        <w:t>- 2</w:t>
      </w:r>
      <w:r w:rsidR="00B165AA">
        <w:rPr>
          <w:rFonts w:ascii="Times New Roman" w:hAnsi="Times New Roman"/>
          <w:sz w:val="24"/>
          <w:szCs w:val="24"/>
        </w:rPr>
        <w:t xml:space="preserve"> </w:t>
      </w:r>
      <w:r w:rsidR="00424991">
        <w:rPr>
          <w:rFonts w:ascii="Times New Roman" w:hAnsi="Times New Roman"/>
          <w:sz w:val="24"/>
          <w:szCs w:val="24"/>
        </w:rPr>
        <w:t xml:space="preserve"> degrés de liberté au seuil de signification de 5%.</w:t>
      </w:r>
      <w:r w:rsidR="00673D2F">
        <w:rPr>
          <w:rFonts w:ascii="Times New Roman" w:hAnsi="Times New Roman"/>
          <w:sz w:val="24"/>
          <w:szCs w:val="24"/>
        </w:rPr>
        <w:t xml:space="preserve"> On accepte que leurs profits moyens sont égaux (P</w:t>
      </w:r>
      <w:r w:rsidR="00673D2F">
        <w:rPr>
          <w:rFonts w:ascii="Times New Roman" w:hAnsi="Times New Roman"/>
          <w:sz w:val="24"/>
          <w:szCs w:val="24"/>
          <w:vertAlign w:val="subscript"/>
        </w:rPr>
        <w:t xml:space="preserve">p= </w:t>
      </w:r>
      <w:r w:rsidR="00673D2F">
        <w:rPr>
          <w:rFonts w:ascii="Times New Roman" w:hAnsi="Times New Roman"/>
          <w:sz w:val="24"/>
          <w:szCs w:val="24"/>
        </w:rPr>
        <w:t>P</w:t>
      </w:r>
      <w:r w:rsidR="00673D2F">
        <w:rPr>
          <w:rFonts w:ascii="Times New Roman" w:hAnsi="Times New Roman"/>
          <w:sz w:val="24"/>
          <w:szCs w:val="24"/>
          <w:vertAlign w:val="subscript"/>
        </w:rPr>
        <w:t xml:space="preserve">a= </w:t>
      </w:r>
      <w:r w:rsidR="00673D2F">
        <w:rPr>
          <w:rFonts w:ascii="Times New Roman" w:hAnsi="Times New Roman"/>
          <w:sz w:val="24"/>
          <w:szCs w:val="24"/>
        </w:rPr>
        <w:t>P</w:t>
      </w:r>
      <w:r w:rsidR="00673D2F">
        <w:rPr>
          <w:rFonts w:ascii="Times New Roman" w:hAnsi="Times New Roman"/>
          <w:sz w:val="24"/>
          <w:szCs w:val="24"/>
          <w:vertAlign w:val="subscript"/>
        </w:rPr>
        <w:t>f=</w:t>
      </w:r>
      <w:r w:rsidR="00673D2F">
        <w:rPr>
          <w:rFonts w:ascii="Times New Roman" w:hAnsi="Times New Roman"/>
          <w:sz w:val="24"/>
          <w:szCs w:val="24"/>
        </w:rPr>
        <w:t xml:space="preserve"> P</w:t>
      </w:r>
      <w:r w:rsidR="00673D2F">
        <w:rPr>
          <w:rFonts w:ascii="Times New Roman" w:hAnsi="Times New Roman"/>
          <w:sz w:val="24"/>
          <w:szCs w:val="24"/>
          <w:vertAlign w:val="subscript"/>
        </w:rPr>
        <w:t xml:space="preserve">m) </w:t>
      </w:r>
      <w:r w:rsidR="009903A1">
        <w:rPr>
          <w:rFonts w:ascii="Times New Roman" w:hAnsi="Times New Roman"/>
          <w:sz w:val="24"/>
          <w:szCs w:val="24"/>
        </w:rPr>
        <w:t>si le t calculé est inférieur au t</w:t>
      </w:r>
      <w:r w:rsidR="00673D2F">
        <w:rPr>
          <w:rFonts w:ascii="Times New Roman" w:hAnsi="Times New Roman"/>
          <w:sz w:val="24"/>
          <w:szCs w:val="24"/>
        </w:rPr>
        <w:t xml:space="preserve"> tabulaire. Le tableau</w:t>
      </w:r>
      <w:r w:rsidR="00F606F2">
        <w:rPr>
          <w:rFonts w:ascii="Times New Roman" w:hAnsi="Times New Roman"/>
          <w:sz w:val="24"/>
          <w:szCs w:val="24"/>
        </w:rPr>
        <w:t xml:space="preserve"> qui suive</w:t>
      </w:r>
      <w:r w:rsidR="00673D2F">
        <w:rPr>
          <w:rFonts w:ascii="Times New Roman" w:hAnsi="Times New Roman"/>
          <w:sz w:val="24"/>
          <w:szCs w:val="24"/>
        </w:rPr>
        <w:t xml:space="preserve"> présente les statistiques qui permettent de classer les moyennes de profit</w:t>
      </w:r>
      <w:r w:rsidR="00F606F2">
        <w:rPr>
          <w:rFonts w:ascii="Times New Roman" w:hAnsi="Times New Roman"/>
          <w:sz w:val="24"/>
          <w:szCs w:val="24"/>
        </w:rPr>
        <w:t xml:space="preserve"> de chaque classe</w:t>
      </w:r>
      <w:r w:rsidR="00673D2F">
        <w:rPr>
          <w:rFonts w:ascii="Times New Roman" w:hAnsi="Times New Roman"/>
          <w:sz w:val="24"/>
          <w:szCs w:val="24"/>
        </w:rPr>
        <w:t>.</w:t>
      </w:r>
    </w:p>
    <w:p w:rsidR="00673D2F" w:rsidRDefault="000212DC" w:rsidP="00F96309">
      <w:pPr>
        <w:jc w:val="both"/>
        <w:rPr>
          <w:rFonts w:ascii="Times New Roman" w:hAnsi="Times New Roman"/>
          <w:b/>
          <w:sz w:val="24"/>
          <w:szCs w:val="24"/>
        </w:rPr>
      </w:pPr>
      <w:r>
        <w:rPr>
          <w:rFonts w:ascii="Times New Roman" w:hAnsi="Times New Roman"/>
          <w:b/>
          <w:sz w:val="24"/>
          <w:szCs w:val="24"/>
        </w:rPr>
        <w:lastRenderedPageBreak/>
        <w:t>Tableau 9</w:t>
      </w:r>
      <w:r w:rsidR="00673D2F" w:rsidRPr="00C4666D">
        <w:rPr>
          <w:rFonts w:ascii="Times New Roman" w:hAnsi="Times New Roman"/>
          <w:b/>
          <w:sz w:val="24"/>
          <w:szCs w:val="24"/>
        </w:rPr>
        <w:t xml:space="preserve"> : </w:t>
      </w:r>
      <w:r w:rsidR="00C4666D" w:rsidRPr="00C4666D">
        <w:rPr>
          <w:rFonts w:ascii="Times New Roman" w:hAnsi="Times New Roman"/>
          <w:b/>
          <w:sz w:val="24"/>
          <w:szCs w:val="24"/>
        </w:rPr>
        <w:t>Résultat</w:t>
      </w:r>
      <w:r w:rsidR="00673D2F" w:rsidRPr="00C4666D">
        <w:rPr>
          <w:rFonts w:ascii="Times New Roman" w:hAnsi="Times New Roman"/>
          <w:b/>
          <w:sz w:val="24"/>
          <w:szCs w:val="24"/>
        </w:rPr>
        <w:t xml:space="preserve"> du test statistique de mo</w:t>
      </w:r>
      <w:r w:rsidR="00C15BB1">
        <w:rPr>
          <w:rFonts w:ascii="Times New Roman" w:hAnsi="Times New Roman"/>
          <w:b/>
          <w:sz w:val="24"/>
          <w:szCs w:val="24"/>
        </w:rPr>
        <w:t>yenne de profit  par classe de parcelles</w:t>
      </w:r>
      <w:r w:rsidR="00A356A3">
        <w:rPr>
          <w:rFonts w:ascii="Times New Roman" w:hAnsi="Times New Roman"/>
          <w:b/>
          <w:sz w:val="24"/>
          <w:szCs w:val="24"/>
        </w:rPr>
        <w:t xml:space="preserve"> groupant deux à deux les différents statuts</w:t>
      </w:r>
      <w:r w:rsidR="003E75AF">
        <w:rPr>
          <w:rFonts w:ascii="Times New Roman" w:hAnsi="Times New Roman"/>
          <w:b/>
          <w:sz w:val="24"/>
          <w:szCs w:val="24"/>
        </w:rPr>
        <w:t xml:space="preserve"> d’exploitant</w:t>
      </w:r>
    </w:p>
    <w:tbl>
      <w:tblPr>
        <w:tblStyle w:val="TableGrid"/>
        <w:tblW w:w="0" w:type="auto"/>
        <w:tblLook w:val="04A0"/>
      </w:tblPr>
      <w:tblGrid>
        <w:gridCol w:w="2271"/>
        <w:gridCol w:w="2616"/>
        <w:gridCol w:w="2340"/>
        <w:gridCol w:w="2349"/>
      </w:tblGrid>
      <w:tr w:rsidR="00C35BE2" w:rsidTr="00A35140">
        <w:tc>
          <w:tcPr>
            <w:tcW w:w="2271" w:type="dxa"/>
          </w:tcPr>
          <w:p w:rsidR="00C35BE2" w:rsidRDefault="00C35BE2" w:rsidP="00A35140">
            <w:pPr>
              <w:jc w:val="center"/>
              <w:rPr>
                <w:rFonts w:ascii="Times New Roman" w:hAnsi="Times New Roman"/>
                <w:b/>
                <w:sz w:val="24"/>
                <w:szCs w:val="24"/>
              </w:rPr>
            </w:pPr>
            <w:r>
              <w:rPr>
                <w:rFonts w:ascii="Times New Roman" w:hAnsi="Times New Roman"/>
                <w:b/>
                <w:sz w:val="24"/>
                <w:szCs w:val="24"/>
              </w:rPr>
              <w:t>Variables</w:t>
            </w:r>
          </w:p>
        </w:tc>
        <w:tc>
          <w:tcPr>
            <w:tcW w:w="7305" w:type="dxa"/>
            <w:gridSpan w:val="3"/>
          </w:tcPr>
          <w:p w:rsidR="00C35BE2" w:rsidRDefault="00F606F2" w:rsidP="00A35140">
            <w:pPr>
              <w:jc w:val="center"/>
              <w:rPr>
                <w:rFonts w:ascii="Times New Roman" w:hAnsi="Times New Roman"/>
                <w:b/>
                <w:sz w:val="24"/>
                <w:szCs w:val="24"/>
              </w:rPr>
            </w:pPr>
            <w:r>
              <w:rPr>
                <w:rFonts w:ascii="Times New Roman" w:hAnsi="Times New Roman"/>
                <w:b/>
                <w:sz w:val="24"/>
                <w:szCs w:val="24"/>
              </w:rPr>
              <w:t>Classe de parcelles</w:t>
            </w:r>
            <w:r w:rsidR="00C35BE2">
              <w:rPr>
                <w:rFonts w:ascii="Times New Roman" w:hAnsi="Times New Roman"/>
                <w:b/>
                <w:sz w:val="24"/>
                <w:szCs w:val="24"/>
              </w:rPr>
              <w:t xml:space="preserve"> I</w:t>
            </w:r>
          </w:p>
        </w:tc>
      </w:tr>
      <w:tr w:rsidR="00C35BE2" w:rsidTr="00A35140">
        <w:tc>
          <w:tcPr>
            <w:tcW w:w="2271" w:type="dxa"/>
            <w:vMerge w:val="restart"/>
          </w:tcPr>
          <w:p w:rsidR="00C35BE2" w:rsidRPr="00DB2553" w:rsidRDefault="00C35BE2" w:rsidP="00A35140">
            <w:pPr>
              <w:jc w:val="both"/>
              <w:rPr>
                <w:rFonts w:ascii="Times New Roman" w:hAnsi="Times New Roman"/>
                <w:sz w:val="24"/>
                <w:szCs w:val="24"/>
              </w:rPr>
            </w:pPr>
          </w:p>
          <w:p w:rsidR="00C35BE2" w:rsidRPr="00DB2553" w:rsidRDefault="00C35BE2" w:rsidP="00A35140">
            <w:pPr>
              <w:jc w:val="both"/>
              <w:rPr>
                <w:rFonts w:ascii="Times New Roman" w:hAnsi="Times New Roman"/>
                <w:sz w:val="24"/>
                <w:szCs w:val="24"/>
              </w:rPr>
            </w:pPr>
            <w:r>
              <w:rPr>
                <w:rFonts w:ascii="Times New Roman" w:hAnsi="Times New Roman"/>
                <w:sz w:val="24"/>
                <w:szCs w:val="24"/>
              </w:rPr>
              <w:t>d</w:t>
            </w:r>
            <w:r w:rsidRPr="00DB2553">
              <w:rPr>
                <w:rFonts w:ascii="Times New Roman" w:hAnsi="Times New Roman"/>
                <w:sz w:val="24"/>
                <w:szCs w:val="24"/>
              </w:rPr>
              <w:t xml:space="preserve">l </w:t>
            </w:r>
          </w:p>
        </w:tc>
        <w:tc>
          <w:tcPr>
            <w:tcW w:w="2616" w:type="dxa"/>
          </w:tcPr>
          <w:p w:rsidR="00C35BE2" w:rsidRDefault="00C35BE2" w:rsidP="00A35140">
            <w:pPr>
              <w:jc w:val="both"/>
              <w:rPr>
                <w:rFonts w:ascii="Times New Roman" w:hAnsi="Times New Roman"/>
                <w:b/>
                <w:sz w:val="24"/>
                <w:szCs w:val="24"/>
              </w:rPr>
            </w:pPr>
            <w:r>
              <w:rPr>
                <w:rFonts w:ascii="Times New Roman" w:hAnsi="Times New Roman"/>
                <w:b/>
                <w:sz w:val="24"/>
                <w:szCs w:val="24"/>
              </w:rPr>
              <w:t>Propriétaitaire/planeur</w:t>
            </w:r>
          </w:p>
        </w:tc>
        <w:tc>
          <w:tcPr>
            <w:tcW w:w="2340" w:type="dxa"/>
          </w:tcPr>
          <w:p w:rsidR="00C35BE2" w:rsidRDefault="00C35BE2" w:rsidP="00A35140">
            <w:pPr>
              <w:jc w:val="both"/>
              <w:rPr>
                <w:rFonts w:ascii="Times New Roman" w:hAnsi="Times New Roman"/>
                <w:b/>
                <w:sz w:val="24"/>
                <w:szCs w:val="24"/>
              </w:rPr>
            </w:pPr>
            <w:r>
              <w:rPr>
                <w:rFonts w:ascii="Times New Roman" w:hAnsi="Times New Roman"/>
                <w:b/>
                <w:sz w:val="24"/>
                <w:szCs w:val="24"/>
              </w:rPr>
              <w:t>Planeur/fermier</w:t>
            </w:r>
          </w:p>
        </w:tc>
        <w:tc>
          <w:tcPr>
            <w:tcW w:w="2349" w:type="dxa"/>
          </w:tcPr>
          <w:p w:rsidR="00C35BE2" w:rsidRDefault="00C35BE2" w:rsidP="00A35140">
            <w:pPr>
              <w:jc w:val="both"/>
              <w:rPr>
                <w:rFonts w:ascii="Times New Roman" w:hAnsi="Times New Roman"/>
                <w:b/>
                <w:sz w:val="24"/>
                <w:szCs w:val="24"/>
              </w:rPr>
            </w:pPr>
            <w:r>
              <w:rPr>
                <w:rFonts w:ascii="Times New Roman" w:hAnsi="Times New Roman"/>
                <w:b/>
                <w:sz w:val="24"/>
                <w:szCs w:val="24"/>
              </w:rPr>
              <w:t>Fermier/métayer</w:t>
            </w:r>
          </w:p>
        </w:tc>
      </w:tr>
      <w:tr w:rsidR="00C35BE2" w:rsidRPr="002E16FC" w:rsidTr="00A35140">
        <w:tc>
          <w:tcPr>
            <w:tcW w:w="2271" w:type="dxa"/>
            <w:vMerge/>
          </w:tcPr>
          <w:p w:rsidR="00C35BE2" w:rsidRPr="00DB2553" w:rsidRDefault="00C35BE2" w:rsidP="00A35140">
            <w:pPr>
              <w:jc w:val="both"/>
              <w:rPr>
                <w:rFonts w:ascii="Times New Roman" w:hAnsi="Times New Roman"/>
                <w:sz w:val="24"/>
                <w:szCs w:val="24"/>
              </w:rPr>
            </w:pPr>
          </w:p>
        </w:tc>
        <w:tc>
          <w:tcPr>
            <w:tcW w:w="2616" w:type="dxa"/>
          </w:tcPr>
          <w:p w:rsidR="00C35BE2" w:rsidRPr="002E16FC" w:rsidRDefault="00C35BE2" w:rsidP="00A35140">
            <w:pPr>
              <w:jc w:val="center"/>
              <w:rPr>
                <w:rFonts w:ascii="Times New Roman" w:hAnsi="Times New Roman"/>
                <w:sz w:val="24"/>
                <w:szCs w:val="24"/>
              </w:rPr>
            </w:pPr>
            <w:r>
              <w:rPr>
                <w:rFonts w:ascii="Times New Roman" w:hAnsi="Times New Roman"/>
                <w:sz w:val="24"/>
                <w:szCs w:val="24"/>
              </w:rPr>
              <w:t>21</w:t>
            </w:r>
          </w:p>
        </w:tc>
        <w:tc>
          <w:tcPr>
            <w:tcW w:w="2340" w:type="dxa"/>
          </w:tcPr>
          <w:p w:rsidR="00C35BE2" w:rsidRPr="002E16FC" w:rsidRDefault="00C35BE2" w:rsidP="00A35140">
            <w:pPr>
              <w:jc w:val="center"/>
              <w:rPr>
                <w:rFonts w:ascii="Times New Roman" w:hAnsi="Times New Roman"/>
                <w:sz w:val="24"/>
                <w:szCs w:val="24"/>
              </w:rPr>
            </w:pPr>
            <w:r>
              <w:rPr>
                <w:rFonts w:ascii="Times New Roman" w:hAnsi="Times New Roman"/>
                <w:sz w:val="24"/>
                <w:szCs w:val="24"/>
              </w:rPr>
              <w:t>32</w:t>
            </w:r>
          </w:p>
        </w:tc>
        <w:tc>
          <w:tcPr>
            <w:tcW w:w="2349" w:type="dxa"/>
          </w:tcPr>
          <w:p w:rsidR="00C35BE2" w:rsidRPr="002E16FC" w:rsidRDefault="00C35BE2" w:rsidP="00A35140">
            <w:pPr>
              <w:jc w:val="center"/>
              <w:rPr>
                <w:rFonts w:ascii="Times New Roman" w:hAnsi="Times New Roman"/>
                <w:sz w:val="24"/>
                <w:szCs w:val="24"/>
              </w:rPr>
            </w:pPr>
            <w:r>
              <w:rPr>
                <w:rFonts w:ascii="Times New Roman" w:hAnsi="Times New Roman"/>
                <w:sz w:val="24"/>
                <w:szCs w:val="24"/>
              </w:rPr>
              <w:t>2</w:t>
            </w:r>
            <w:r w:rsidR="000E4523">
              <w:rPr>
                <w:rFonts w:ascii="Times New Roman" w:hAnsi="Times New Roman"/>
                <w:sz w:val="24"/>
                <w:szCs w:val="24"/>
              </w:rPr>
              <w:t>3</w:t>
            </w:r>
          </w:p>
        </w:tc>
      </w:tr>
      <w:tr w:rsidR="00C35BE2" w:rsidRPr="00E36250" w:rsidTr="00A35140">
        <w:trPr>
          <w:trHeight w:val="548"/>
        </w:trPr>
        <w:tc>
          <w:tcPr>
            <w:tcW w:w="2271" w:type="dxa"/>
          </w:tcPr>
          <w:p w:rsidR="00C35BE2" w:rsidRPr="00DB2553" w:rsidRDefault="00C35BE2" w:rsidP="00A35140">
            <w:pPr>
              <w:jc w:val="both"/>
              <w:rPr>
                <w:rFonts w:ascii="Times New Roman" w:hAnsi="Times New Roman"/>
                <w:sz w:val="24"/>
                <w:szCs w:val="24"/>
              </w:rPr>
            </w:pPr>
            <w:r>
              <w:rPr>
                <w:rFonts w:ascii="Times New Roman" w:hAnsi="Times New Roman"/>
                <w:sz w:val="24"/>
                <w:szCs w:val="24"/>
              </w:rPr>
              <w:t>T</w:t>
            </w:r>
            <w:r w:rsidRPr="00DB2553">
              <w:rPr>
                <w:rFonts w:ascii="Times New Roman" w:hAnsi="Times New Roman"/>
                <w:sz w:val="24"/>
                <w:szCs w:val="24"/>
              </w:rPr>
              <w:t>calculé</w:t>
            </w:r>
          </w:p>
        </w:tc>
        <w:tc>
          <w:tcPr>
            <w:tcW w:w="2616" w:type="dxa"/>
          </w:tcPr>
          <w:p w:rsidR="00C35BE2" w:rsidRPr="00E36250" w:rsidRDefault="00C35BE2" w:rsidP="00A35140">
            <w:pPr>
              <w:jc w:val="center"/>
              <w:rPr>
                <w:rFonts w:ascii="Times New Roman" w:hAnsi="Times New Roman"/>
                <w:sz w:val="24"/>
                <w:szCs w:val="24"/>
              </w:rPr>
            </w:pPr>
            <w:r>
              <w:rPr>
                <w:rFonts w:ascii="Times New Roman" w:hAnsi="Times New Roman"/>
                <w:sz w:val="24"/>
                <w:szCs w:val="24"/>
              </w:rPr>
              <w:t>3,18</w:t>
            </w:r>
          </w:p>
        </w:tc>
        <w:tc>
          <w:tcPr>
            <w:tcW w:w="2340" w:type="dxa"/>
          </w:tcPr>
          <w:p w:rsidR="00C35BE2" w:rsidRPr="00E36250" w:rsidRDefault="00C35BE2" w:rsidP="00A35140">
            <w:pPr>
              <w:jc w:val="center"/>
              <w:rPr>
                <w:rFonts w:cstheme="minorHAnsi"/>
                <w:sz w:val="24"/>
                <w:szCs w:val="24"/>
              </w:rPr>
            </w:pPr>
            <w:r>
              <w:rPr>
                <w:rFonts w:cstheme="minorHAnsi"/>
                <w:sz w:val="24"/>
                <w:szCs w:val="24"/>
              </w:rPr>
              <w:t>7,01</w:t>
            </w:r>
          </w:p>
        </w:tc>
        <w:tc>
          <w:tcPr>
            <w:tcW w:w="2349" w:type="dxa"/>
          </w:tcPr>
          <w:p w:rsidR="00C35BE2" w:rsidRPr="00E36250" w:rsidRDefault="00C35BE2" w:rsidP="00A35140">
            <w:pPr>
              <w:jc w:val="center"/>
              <w:rPr>
                <w:rFonts w:cstheme="minorHAnsi"/>
                <w:sz w:val="24"/>
                <w:szCs w:val="24"/>
              </w:rPr>
            </w:pPr>
            <w:r>
              <w:rPr>
                <w:rFonts w:cstheme="minorHAnsi"/>
                <w:sz w:val="24"/>
                <w:szCs w:val="24"/>
              </w:rPr>
              <w:t>5,25</w:t>
            </w:r>
          </w:p>
        </w:tc>
      </w:tr>
      <w:tr w:rsidR="00C35BE2" w:rsidRPr="00E36250" w:rsidTr="00A35140">
        <w:trPr>
          <w:trHeight w:val="890"/>
        </w:trPr>
        <w:tc>
          <w:tcPr>
            <w:tcW w:w="2271" w:type="dxa"/>
          </w:tcPr>
          <w:p w:rsidR="00C35BE2" w:rsidRPr="00DB2553" w:rsidRDefault="00C35BE2" w:rsidP="00A35140">
            <w:pPr>
              <w:rPr>
                <w:rFonts w:ascii="Times New Roman" w:hAnsi="Times New Roman"/>
                <w:sz w:val="24"/>
                <w:szCs w:val="24"/>
                <w:vertAlign w:val="subscript"/>
              </w:rPr>
            </w:pPr>
            <w:r>
              <w:rPr>
                <w:rFonts w:ascii="Times New Roman" w:hAnsi="Times New Roman"/>
                <w:sz w:val="24"/>
                <w:szCs w:val="24"/>
              </w:rPr>
              <w:t>t</w:t>
            </w:r>
            <w:r w:rsidRPr="00DB2553">
              <w:rPr>
                <w:rFonts w:ascii="Times New Roman" w:hAnsi="Times New Roman"/>
                <w:sz w:val="24"/>
                <w:szCs w:val="24"/>
                <w:vertAlign w:val="subscript"/>
              </w:rPr>
              <w:t>0, 05 ; d</w:t>
            </w:r>
            <w:r>
              <w:rPr>
                <w:rFonts w:ascii="Times New Roman" w:hAnsi="Times New Roman"/>
                <w:sz w:val="24"/>
                <w:szCs w:val="24"/>
                <w:vertAlign w:val="subscript"/>
              </w:rPr>
              <w:t>d</w:t>
            </w:r>
            <w:r w:rsidRPr="00DB2553">
              <w:rPr>
                <w:rFonts w:ascii="Times New Roman" w:hAnsi="Times New Roman"/>
                <w:sz w:val="24"/>
                <w:szCs w:val="24"/>
                <w:vertAlign w:val="subscript"/>
              </w:rPr>
              <w:t>l</w:t>
            </w:r>
          </w:p>
        </w:tc>
        <w:tc>
          <w:tcPr>
            <w:tcW w:w="2616" w:type="dxa"/>
          </w:tcPr>
          <w:p w:rsidR="00C35BE2" w:rsidRDefault="00C35BE2" w:rsidP="00A35140">
            <w:pPr>
              <w:rPr>
                <w:color w:val="000000"/>
                <w:sz w:val="24"/>
                <w:szCs w:val="24"/>
              </w:rPr>
            </w:pPr>
          </w:p>
          <w:p w:rsidR="00C35BE2" w:rsidRDefault="00C35BE2" w:rsidP="00A35140">
            <w:pPr>
              <w:jc w:val="center"/>
              <w:rPr>
                <w:color w:val="000000"/>
                <w:sz w:val="24"/>
                <w:szCs w:val="24"/>
              </w:rPr>
            </w:pPr>
            <w:r>
              <w:rPr>
                <w:color w:val="000000"/>
              </w:rPr>
              <w:t>1,72</w:t>
            </w:r>
          </w:p>
          <w:p w:rsidR="00C35BE2" w:rsidRPr="00E36250" w:rsidRDefault="00C35BE2" w:rsidP="00A35140">
            <w:pPr>
              <w:rPr>
                <w:rFonts w:ascii="Times New Roman" w:hAnsi="Times New Roman"/>
                <w:sz w:val="24"/>
                <w:szCs w:val="24"/>
              </w:rPr>
            </w:pPr>
          </w:p>
        </w:tc>
        <w:tc>
          <w:tcPr>
            <w:tcW w:w="2340" w:type="dxa"/>
          </w:tcPr>
          <w:p w:rsidR="00C35BE2" w:rsidRDefault="00C35BE2" w:rsidP="00A35140">
            <w:pPr>
              <w:rPr>
                <w:color w:val="000000"/>
                <w:sz w:val="24"/>
                <w:szCs w:val="24"/>
              </w:rPr>
            </w:pPr>
          </w:p>
          <w:p w:rsidR="00C35BE2" w:rsidRDefault="00C35BE2" w:rsidP="00A35140">
            <w:pPr>
              <w:jc w:val="center"/>
              <w:rPr>
                <w:color w:val="000000"/>
                <w:sz w:val="24"/>
                <w:szCs w:val="24"/>
              </w:rPr>
            </w:pPr>
            <w:r>
              <w:rPr>
                <w:color w:val="000000"/>
              </w:rPr>
              <w:t>1,69</w:t>
            </w:r>
          </w:p>
          <w:p w:rsidR="00C35BE2" w:rsidRPr="00E36250" w:rsidRDefault="00C35BE2" w:rsidP="00A35140">
            <w:pPr>
              <w:rPr>
                <w:rFonts w:cstheme="minorHAnsi"/>
                <w:sz w:val="24"/>
                <w:szCs w:val="24"/>
              </w:rPr>
            </w:pPr>
          </w:p>
        </w:tc>
        <w:tc>
          <w:tcPr>
            <w:tcW w:w="2349" w:type="dxa"/>
          </w:tcPr>
          <w:p w:rsidR="00C35BE2" w:rsidRDefault="00C35BE2" w:rsidP="00A35140">
            <w:pPr>
              <w:jc w:val="center"/>
              <w:rPr>
                <w:color w:val="000000"/>
              </w:rPr>
            </w:pPr>
          </w:p>
          <w:p w:rsidR="00C35BE2" w:rsidRDefault="00C35BE2" w:rsidP="00A35140">
            <w:pPr>
              <w:jc w:val="center"/>
              <w:rPr>
                <w:color w:val="000000"/>
                <w:sz w:val="24"/>
                <w:szCs w:val="24"/>
              </w:rPr>
            </w:pPr>
            <w:r>
              <w:rPr>
                <w:color w:val="000000"/>
              </w:rPr>
              <w:t>1,71</w:t>
            </w:r>
          </w:p>
          <w:p w:rsidR="00C35BE2" w:rsidRDefault="00C35BE2" w:rsidP="00A35140">
            <w:pPr>
              <w:jc w:val="center"/>
              <w:rPr>
                <w:color w:val="000000"/>
                <w:sz w:val="24"/>
                <w:szCs w:val="24"/>
              </w:rPr>
            </w:pPr>
          </w:p>
          <w:p w:rsidR="00C35BE2" w:rsidRPr="00E36250" w:rsidRDefault="00C35BE2" w:rsidP="00A35140">
            <w:pPr>
              <w:rPr>
                <w:rFonts w:cstheme="minorHAnsi"/>
                <w:sz w:val="24"/>
                <w:szCs w:val="24"/>
              </w:rPr>
            </w:pPr>
          </w:p>
        </w:tc>
      </w:tr>
      <w:tr w:rsidR="00C35BE2" w:rsidRPr="00DA5CCF" w:rsidTr="00A35140">
        <w:tc>
          <w:tcPr>
            <w:tcW w:w="2271" w:type="dxa"/>
          </w:tcPr>
          <w:p w:rsidR="00C35BE2" w:rsidRDefault="00C35BE2" w:rsidP="00A35140">
            <w:pPr>
              <w:jc w:val="both"/>
              <w:rPr>
                <w:rFonts w:ascii="Times New Roman" w:hAnsi="Times New Roman"/>
                <w:b/>
                <w:sz w:val="24"/>
                <w:szCs w:val="24"/>
              </w:rPr>
            </w:pPr>
            <w:r>
              <w:rPr>
                <w:rFonts w:ascii="Times New Roman" w:hAnsi="Times New Roman"/>
                <w:b/>
                <w:sz w:val="24"/>
                <w:szCs w:val="24"/>
              </w:rPr>
              <w:t xml:space="preserve">Variables </w:t>
            </w:r>
          </w:p>
        </w:tc>
        <w:tc>
          <w:tcPr>
            <w:tcW w:w="7305" w:type="dxa"/>
            <w:gridSpan w:val="3"/>
          </w:tcPr>
          <w:p w:rsidR="00C35BE2" w:rsidRPr="00DA5CCF" w:rsidRDefault="00F606F2" w:rsidP="00A35140">
            <w:pPr>
              <w:jc w:val="center"/>
              <w:rPr>
                <w:rFonts w:cstheme="minorHAnsi"/>
                <w:b/>
                <w:sz w:val="24"/>
                <w:szCs w:val="24"/>
              </w:rPr>
            </w:pPr>
            <w:r>
              <w:rPr>
                <w:rFonts w:cstheme="minorHAnsi"/>
                <w:b/>
                <w:sz w:val="24"/>
                <w:szCs w:val="24"/>
              </w:rPr>
              <w:t>Classe de parcelles</w:t>
            </w:r>
            <w:r w:rsidR="00C35BE2">
              <w:rPr>
                <w:rFonts w:cstheme="minorHAnsi"/>
                <w:b/>
                <w:sz w:val="24"/>
                <w:szCs w:val="24"/>
              </w:rPr>
              <w:t xml:space="preserve"> II</w:t>
            </w:r>
          </w:p>
        </w:tc>
      </w:tr>
      <w:tr w:rsidR="00C35BE2" w:rsidRPr="00DA5CCF" w:rsidTr="00A35140">
        <w:tc>
          <w:tcPr>
            <w:tcW w:w="2271" w:type="dxa"/>
            <w:vMerge w:val="restart"/>
          </w:tcPr>
          <w:p w:rsidR="00C35BE2" w:rsidRDefault="00C35BE2" w:rsidP="00A35140">
            <w:pPr>
              <w:jc w:val="both"/>
              <w:rPr>
                <w:rFonts w:ascii="Times New Roman" w:hAnsi="Times New Roman"/>
                <w:b/>
                <w:sz w:val="24"/>
                <w:szCs w:val="24"/>
              </w:rPr>
            </w:pPr>
          </w:p>
          <w:p w:rsidR="00C35BE2" w:rsidRPr="000D0730" w:rsidRDefault="00C35BE2" w:rsidP="00A35140">
            <w:pPr>
              <w:jc w:val="both"/>
              <w:rPr>
                <w:rFonts w:ascii="Times New Roman" w:hAnsi="Times New Roman"/>
                <w:sz w:val="24"/>
                <w:szCs w:val="24"/>
              </w:rPr>
            </w:pPr>
            <w:r>
              <w:rPr>
                <w:rFonts w:ascii="Times New Roman" w:hAnsi="Times New Roman"/>
                <w:sz w:val="24"/>
                <w:szCs w:val="24"/>
              </w:rPr>
              <w:t>d</w:t>
            </w:r>
            <w:r w:rsidRPr="000D0730">
              <w:rPr>
                <w:rFonts w:ascii="Times New Roman" w:hAnsi="Times New Roman"/>
                <w:sz w:val="24"/>
                <w:szCs w:val="24"/>
              </w:rPr>
              <w:t xml:space="preserve">l </w:t>
            </w:r>
          </w:p>
        </w:tc>
        <w:tc>
          <w:tcPr>
            <w:tcW w:w="2616" w:type="dxa"/>
          </w:tcPr>
          <w:p w:rsidR="00C35BE2" w:rsidRDefault="00C35BE2" w:rsidP="00A35140">
            <w:pPr>
              <w:rPr>
                <w:rFonts w:ascii="Times New Roman" w:hAnsi="Times New Roman"/>
                <w:b/>
                <w:sz w:val="24"/>
                <w:szCs w:val="24"/>
              </w:rPr>
            </w:pPr>
            <w:r>
              <w:rPr>
                <w:rFonts w:ascii="Times New Roman" w:hAnsi="Times New Roman"/>
                <w:b/>
                <w:sz w:val="24"/>
                <w:szCs w:val="24"/>
              </w:rPr>
              <w:t>Propriétaire/planeur</w:t>
            </w:r>
          </w:p>
        </w:tc>
        <w:tc>
          <w:tcPr>
            <w:tcW w:w="2340" w:type="dxa"/>
          </w:tcPr>
          <w:p w:rsidR="00C35BE2" w:rsidRPr="00DA5CCF" w:rsidRDefault="00C35BE2" w:rsidP="00A35140">
            <w:pPr>
              <w:rPr>
                <w:rFonts w:cstheme="minorHAnsi"/>
                <w:b/>
                <w:sz w:val="24"/>
                <w:szCs w:val="24"/>
              </w:rPr>
            </w:pPr>
            <w:r>
              <w:rPr>
                <w:rFonts w:cstheme="minorHAnsi"/>
                <w:b/>
                <w:sz w:val="24"/>
                <w:szCs w:val="24"/>
              </w:rPr>
              <w:t>Planeur/fermier</w:t>
            </w:r>
          </w:p>
        </w:tc>
        <w:tc>
          <w:tcPr>
            <w:tcW w:w="2349" w:type="dxa"/>
          </w:tcPr>
          <w:p w:rsidR="00C35BE2" w:rsidRPr="00DA5CCF" w:rsidRDefault="00C35BE2" w:rsidP="00A35140">
            <w:pPr>
              <w:rPr>
                <w:rFonts w:cstheme="minorHAnsi"/>
                <w:b/>
                <w:sz w:val="24"/>
                <w:szCs w:val="24"/>
              </w:rPr>
            </w:pPr>
            <w:r>
              <w:rPr>
                <w:rFonts w:cstheme="minorHAnsi"/>
                <w:b/>
                <w:sz w:val="24"/>
                <w:szCs w:val="24"/>
              </w:rPr>
              <w:t>Fermier/métayer</w:t>
            </w:r>
          </w:p>
        </w:tc>
      </w:tr>
      <w:tr w:rsidR="00C35BE2" w:rsidRPr="002E16FC" w:rsidTr="00A35140">
        <w:tc>
          <w:tcPr>
            <w:tcW w:w="2271" w:type="dxa"/>
            <w:vMerge/>
          </w:tcPr>
          <w:p w:rsidR="00C35BE2" w:rsidRDefault="00C35BE2" w:rsidP="00A35140">
            <w:pPr>
              <w:jc w:val="both"/>
              <w:rPr>
                <w:rFonts w:ascii="Times New Roman" w:hAnsi="Times New Roman"/>
                <w:b/>
                <w:sz w:val="24"/>
                <w:szCs w:val="24"/>
              </w:rPr>
            </w:pPr>
          </w:p>
        </w:tc>
        <w:tc>
          <w:tcPr>
            <w:tcW w:w="2616" w:type="dxa"/>
          </w:tcPr>
          <w:p w:rsidR="00C35BE2" w:rsidRPr="002E16FC" w:rsidRDefault="00C35BE2" w:rsidP="00A35140">
            <w:pPr>
              <w:jc w:val="center"/>
              <w:rPr>
                <w:rFonts w:ascii="Times New Roman" w:hAnsi="Times New Roman"/>
                <w:sz w:val="24"/>
                <w:szCs w:val="24"/>
              </w:rPr>
            </w:pPr>
            <w:r>
              <w:rPr>
                <w:rFonts w:ascii="Times New Roman" w:hAnsi="Times New Roman"/>
                <w:sz w:val="24"/>
                <w:szCs w:val="24"/>
              </w:rPr>
              <w:t>27</w:t>
            </w:r>
          </w:p>
        </w:tc>
        <w:tc>
          <w:tcPr>
            <w:tcW w:w="2340" w:type="dxa"/>
          </w:tcPr>
          <w:p w:rsidR="00C35BE2" w:rsidRPr="000D0730" w:rsidRDefault="00C35BE2" w:rsidP="00A35140">
            <w:pPr>
              <w:jc w:val="center"/>
              <w:rPr>
                <w:rFonts w:cstheme="minorHAnsi"/>
                <w:sz w:val="24"/>
                <w:szCs w:val="24"/>
              </w:rPr>
            </w:pPr>
            <w:r>
              <w:rPr>
                <w:rFonts w:cstheme="minorHAnsi"/>
                <w:sz w:val="24"/>
                <w:szCs w:val="24"/>
              </w:rPr>
              <w:t>36</w:t>
            </w:r>
          </w:p>
        </w:tc>
        <w:tc>
          <w:tcPr>
            <w:tcW w:w="2349" w:type="dxa"/>
          </w:tcPr>
          <w:p w:rsidR="00C35BE2" w:rsidRPr="002E16FC" w:rsidRDefault="000E4523" w:rsidP="00A35140">
            <w:pPr>
              <w:jc w:val="center"/>
              <w:rPr>
                <w:rFonts w:cstheme="minorHAnsi"/>
                <w:sz w:val="24"/>
                <w:szCs w:val="24"/>
              </w:rPr>
            </w:pPr>
            <w:r>
              <w:rPr>
                <w:rFonts w:cstheme="minorHAnsi"/>
                <w:sz w:val="24"/>
                <w:szCs w:val="24"/>
              </w:rPr>
              <w:t>27</w:t>
            </w:r>
          </w:p>
        </w:tc>
      </w:tr>
      <w:tr w:rsidR="00C35BE2" w:rsidRPr="00E36250" w:rsidTr="00A35140">
        <w:tc>
          <w:tcPr>
            <w:tcW w:w="2271" w:type="dxa"/>
          </w:tcPr>
          <w:p w:rsidR="00C35BE2" w:rsidRPr="000D0730" w:rsidRDefault="00C35BE2" w:rsidP="00A35140">
            <w:pPr>
              <w:jc w:val="both"/>
              <w:rPr>
                <w:rFonts w:ascii="Times New Roman" w:hAnsi="Times New Roman"/>
                <w:sz w:val="24"/>
                <w:szCs w:val="24"/>
              </w:rPr>
            </w:pPr>
            <w:r>
              <w:rPr>
                <w:rFonts w:ascii="Times New Roman" w:hAnsi="Times New Roman"/>
                <w:sz w:val="24"/>
                <w:szCs w:val="24"/>
              </w:rPr>
              <w:t>T</w:t>
            </w:r>
            <w:r w:rsidRPr="000D0730">
              <w:rPr>
                <w:rFonts w:ascii="Times New Roman" w:hAnsi="Times New Roman"/>
                <w:sz w:val="24"/>
                <w:szCs w:val="24"/>
              </w:rPr>
              <w:t>calculé</w:t>
            </w:r>
          </w:p>
        </w:tc>
        <w:tc>
          <w:tcPr>
            <w:tcW w:w="2616" w:type="dxa"/>
          </w:tcPr>
          <w:p w:rsidR="00C35BE2" w:rsidRPr="00E36250" w:rsidRDefault="00C35BE2" w:rsidP="00A35140">
            <w:pPr>
              <w:jc w:val="center"/>
              <w:rPr>
                <w:rFonts w:ascii="Times New Roman" w:hAnsi="Times New Roman"/>
                <w:sz w:val="24"/>
                <w:szCs w:val="24"/>
              </w:rPr>
            </w:pPr>
            <w:r>
              <w:rPr>
                <w:rFonts w:ascii="Times New Roman" w:hAnsi="Times New Roman"/>
                <w:sz w:val="24"/>
                <w:szCs w:val="24"/>
              </w:rPr>
              <w:t>9,90</w:t>
            </w:r>
          </w:p>
        </w:tc>
        <w:tc>
          <w:tcPr>
            <w:tcW w:w="2340" w:type="dxa"/>
          </w:tcPr>
          <w:p w:rsidR="00C35BE2" w:rsidRPr="00E36250" w:rsidRDefault="00C35BE2" w:rsidP="00A35140">
            <w:pPr>
              <w:jc w:val="center"/>
              <w:rPr>
                <w:rFonts w:cstheme="minorHAnsi"/>
                <w:sz w:val="24"/>
                <w:szCs w:val="24"/>
              </w:rPr>
            </w:pPr>
            <w:r>
              <w:rPr>
                <w:rFonts w:cstheme="minorHAnsi"/>
                <w:sz w:val="24"/>
                <w:szCs w:val="24"/>
              </w:rPr>
              <w:t>6,74</w:t>
            </w:r>
          </w:p>
        </w:tc>
        <w:tc>
          <w:tcPr>
            <w:tcW w:w="2349" w:type="dxa"/>
          </w:tcPr>
          <w:p w:rsidR="00C35BE2" w:rsidRPr="00E36250" w:rsidRDefault="00C35BE2" w:rsidP="00A35140">
            <w:pPr>
              <w:jc w:val="center"/>
              <w:rPr>
                <w:rFonts w:cstheme="minorHAnsi"/>
                <w:sz w:val="24"/>
                <w:szCs w:val="24"/>
              </w:rPr>
            </w:pPr>
            <w:r>
              <w:rPr>
                <w:rFonts w:cstheme="minorHAnsi"/>
                <w:sz w:val="24"/>
                <w:szCs w:val="24"/>
              </w:rPr>
              <w:t>25,97</w:t>
            </w:r>
          </w:p>
        </w:tc>
      </w:tr>
      <w:tr w:rsidR="00C35BE2" w:rsidRPr="00E36250" w:rsidTr="00A35140">
        <w:tc>
          <w:tcPr>
            <w:tcW w:w="2271" w:type="dxa"/>
          </w:tcPr>
          <w:p w:rsidR="00C35BE2" w:rsidRPr="000D0730" w:rsidRDefault="00C35BE2" w:rsidP="00A35140">
            <w:pPr>
              <w:jc w:val="both"/>
              <w:rPr>
                <w:rFonts w:ascii="Times New Roman" w:hAnsi="Times New Roman"/>
                <w:sz w:val="24"/>
                <w:szCs w:val="24"/>
                <w:vertAlign w:val="subscript"/>
              </w:rPr>
            </w:pPr>
            <w:r>
              <w:rPr>
                <w:rFonts w:ascii="Times New Roman" w:hAnsi="Times New Roman"/>
                <w:sz w:val="24"/>
                <w:szCs w:val="24"/>
              </w:rPr>
              <w:t>t</w:t>
            </w:r>
            <w:r w:rsidRPr="000D0730">
              <w:rPr>
                <w:rFonts w:ascii="Times New Roman" w:hAnsi="Times New Roman"/>
                <w:sz w:val="24"/>
                <w:szCs w:val="24"/>
                <w:vertAlign w:val="subscript"/>
              </w:rPr>
              <w:t>0, 05 ; d</w:t>
            </w:r>
            <w:r>
              <w:rPr>
                <w:rFonts w:ascii="Times New Roman" w:hAnsi="Times New Roman"/>
                <w:sz w:val="24"/>
                <w:szCs w:val="24"/>
                <w:vertAlign w:val="subscript"/>
              </w:rPr>
              <w:t>d</w:t>
            </w:r>
            <w:r w:rsidRPr="000D0730">
              <w:rPr>
                <w:rFonts w:ascii="Times New Roman" w:hAnsi="Times New Roman"/>
                <w:sz w:val="24"/>
                <w:szCs w:val="24"/>
                <w:vertAlign w:val="subscript"/>
              </w:rPr>
              <w:t>l</w:t>
            </w:r>
          </w:p>
        </w:tc>
        <w:tc>
          <w:tcPr>
            <w:tcW w:w="2616" w:type="dxa"/>
          </w:tcPr>
          <w:p w:rsidR="00C35BE2" w:rsidRDefault="00C35BE2" w:rsidP="00A35140">
            <w:pPr>
              <w:jc w:val="center"/>
              <w:rPr>
                <w:color w:val="000000"/>
                <w:sz w:val="24"/>
                <w:szCs w:val="24"/>
              </w:rPr>
            </w:pPr>
          </w:p>
          <w:p w:rsidR="00C35BE2" w:rsidRDefault="00C35BE2" w:rsidP="00A35140">
            <w:pPr>
              <w:jc w:val="center"/>
              <w:rPr>
                <w:color w:val="000000"/>
                <w:sz w:val="24"/>
                <w:szCs w:val="24"/>
              </w:rPr>
            </w:pPr>
            <w:r>
              <w:rPr>
                <w:color w:val="000000"/>
              </w:rPr>
              <w:t>1,70</w:t>
            </w:r>
          </w:p>
          <w:p w:rsidR="00C35BE2" w:rsidRPr="00E36250" w:rsidRDefault="00C35BE2" w:rsidP="00A35140">
            <w:pPr>
              <w:jc w:val="center"/>
              <w:rPr>
                <w:rFonts w:ascii="Times New Roman" w:hAnsi="Times New Roman"/>
                <w:sz w:val="24"/>
                <w:szCs w:val="24"/>
              </w:rPr>
            </w:pPr>
          </w:p>
        </w:tc>
        <w:tc>
          <w:tcPr>
            <w:tcW w:w="2340" w:type="dxa"/>
          </w:tcPr>
          <w:p w:rsidR="00C35BE2" w:rsidRDefault="00C35BE2" w:rsidP="00A35140">
            <w:pPr>
              <w:jc w:val="center"/>
              <w:rPr>
                <w:color w:val="000000"/>
                <w:sz w:val="24"/>
                <w:szCs w:val="24"/>
              </w:rPr>
            </w:pPr>
          </w:p>
          <w:p w:rsidR="00C35BE2" w:rsidRDefault="00C35BE2" w:rsidP="00A35140">
            <w:pPr>
              <w:jc w:val="center"/>
              <w:rPr>
                <w:color w:val="000000"/>
                <w:sz w:val="24"/>
                <w:szCs w:val="24"/>
              </w:rPr>
            </w:pPr>
            <w:r>
              <w:rPr>
                <w:color w:val="000000"/>
              </w:rPr>
              <w:t>1,68</w:t>
            </w:r>
          </w:p>
          <w:p w:rsidR="00C35BE2" w:rsidRPr="00E36250" w:rsidRDefault="00C35BE2" w:rsidP="00A35140">
            <w:pPr>
              <w:jc w:val="center"/>
              <w:rPr>
                <w:rFonts w:cstheme="minorHAnsi"/>
                <w:sz w:val="24"/>
                <w:szCs w:val="24"/>
              </w:rPr>
            </w:pPr>
          </w:p>
        </w:tc>
        <w:tc>
          <w:tcPr>
            <w:tcW w:w="2349" w:type="dxa"/>
          </w:tcPr>
          <w:p w:rsidR="00C35BE2" w:rsidRDefault="00C35BE2" w:rsidP="00A35140">
            <w:pPr>
              <w:jc w:val="center"/>
              <w:rPr>
                <w:color w:val="000000"/>
                <w:sz w:val="24"/>
                <w:szCs w:val="24"/>
              </w:rPr>
            </w:pPr>
          </w:p>
          <w:p w:rsidR="00C35BE2" w:rsidRDefault="00C35BE2" w:rsidP="00A35140">
            <w:pPr>
              <w:jc w:val="center"/>
              <w:rPr>
                <w:color w:val="000000"/>
                <w:sz w:val="24"/>
                <w:szCs w:val="24"/>
              </w:rPr>
            </w:pPr>
            <w:r>
              <w:rPr>
                <w:color w:val="000000"/>
              </w:rPr>
              <w:t>1,70</w:t>
            </w:r>
          </w:p>
          <w:p w:rsidR="00C35BE2" w:rsidRPr="00E36250" w:rsidRDefault="00C35BE2" w:rsidP="00A35140">
            <w:pPr>
              <w:jc w:val="center"/>
              <w:rPr>
                <w:rFonts w:cstheme="minorHAnsi"/>
                <w:sz w:val="24"/>
                <w:szCs w:val="24"/>
              </w:rPr>
            </w:pPr>
          </w:p>
        </w:tc>
      </w:tr>
      <w:tr w:rsidR="00C35BE2" w:rsidRPr="00DA5CCF" w:rsidTr="00A35140">
        <w:tc>
          <w:tcPr>
            <w:tcW w:w="2271" w:type="dxa"/>
          </w:tcPr>
          <w:p w:rsidR="00C35BE2" w:rsidRDefault="00C35BE2" w:rsidP="00A35140">
            <w:pPr>
              <w:jc w:val="both"/>
              <w:rPr>
                <w:rFonts w:ascii="Times New Roman" w:hAnsi="Times New Roman"/>
                <w:b/>
                <w:sz w:val="24"/>
                <w:szCs w:val="24"/>
              </w:rPr>
            </w:pPr>
            <w:r>
              <w:rPr>
                <w:rFonts w:ascii="Times New Roman" w:hAnsi="Times New Roman"/>
                <w:b/>
                <w:sz w:val="24"/>
                <w:szCs w:val="24"/>
              </w:rPr>
              <w:t xml:space="preserve">Variables </w:t>
            </w:r>
          </w:p>
        </w:tc>
        <w:tc>
          <w:tcPr>
            <w:tcW w:w="7305" w:type="dxa"/>
            <w:gridSpan w:val="3"/>
          </w:tcPr>
          <w:p w:rsidR="00C35BE2" w:rsidRPr="00DA5CCF" w:rsidRDefault="00F606F2" w:rsidP="00A35140">
            <w:pPr>
              <w:jc w:val="center"/>
              <w:rPr>
                <w:rFonts w:cstheme="minorHAnsi"/>
                <w:b/>
                <w:sz w:val="24"/>
                <w:szCs w:val="24"/>
              </w:rPr>
            </w:pPr>
            <w:r>
              <w:rPr>
                <w:rFonts w:cstheme="minorHAnsi"/>
                <w:b/>
                <w:sz w:val="24"/>
                <w:szCs w:val="24"/>
              </w:rPr>
              <w:t>Classe de parcelles</w:t>
            </w:r>
            <w:r w:rsidR="00C35BE2">
              <w:rPr>
                <w:rFonts w:cstheme="minorHAnsi"/>
                <w:b/>
                <w:sz w:val="24"/>
                <w:szCs w:val="24"/>
              </w:rPr>
              <w:t xml:space="preserve"> III</w:t>
            </w:r>
          </w:p>
        </w:tc>
      </w:tr>
      <w:tr w:rsidR="00C35BE2" w:rsidRPr="00DA5CCF" w:rsidTr="00A35140">
        <w:tc>
          <w:tcPr>
            <w:tcW w:w="2271" w:type="dxa"/>
            <w:vMerge w:val="restart"/>
          </w:tcPr>
          <w:p w:rsidR="00C35BE2" w:rsidRDefault="00C35BE2" w:rsidP="00A35140">
            <w:pPr>
              <w:jc w:val="both"/>
              <w:rPr>
                <w:rFonts w:ascii="Times New Roman" w:hAnsi="Times New Roman"/>
                <w:b/>
                <w:sz w:val="24"/>
                <w:szCs w:val="24"/>
              </w:rPr>
            </w:pPr>
          </w:p>
          <w:p w:rsidR="00C35BE2" w:rsidRPr="000D0730" w:rsidRDefault="00C35BE2" w:rsidP="00A35140">
            <w:pPr>
              <w:jc w:val="both"/>
              <w:rPr>
                <w:rFonts w:ascii="Times New Roman" w:hAnsi="Times New Roman"/>
                <w:sz w:val="24"/>
                <w:szCs w:val="24"/>
              </w:rPr>
            </w:pPr>
            <w:r>
              <w:rPr>
                <w:rFonts w:ascii="Times New Roman" w:hAnsi="Times New Roman"/>
                <w:sz w:val="24"/>
                <w:szCs w:val="24"/>
              </w:rPr>
              <w:t>d</w:t>
            </w:r>
            <w:r w:rsidRPr="000D0730">
              <w:rPr>
                <w:rFonts w:ascii="Times New Roman" w:hAnsi="Times New Roman"/>
                <w:sz w:val="24"/>
                <w:szCs w:val="24"/>
              </w:rPr>
              <w:t xml:space="preserve">l </w:t>
            </w:r>
          </w:p>
        </w:tc>
        <w:tc>
          <w:tcPr>
            <w:tcW w:w="2616" w:type="dxa"/>
          </w:tcPr>
          <w:p w:rsidR="00C35BE2" w:rsidRDefault="00C35BE2" w:rsidP="00A35140">
            <w:pPr>
              <w:rPr>
                <w:rFonts w:ascii="Times New Roman" w:hAnsi="Times New Roman"/>
                <w:b/>
                <w:sz w:val="24"/>
                <w:szCs w:val="24"/>
              </w:rPr>
            </w:pPr>
            <w:r>
              <w:rPr>
                <w:rFonts w:ascii="Times New Roman" w:hAnsi="Times New Roman"/>
                <w:b/>
                <w:sz w:val="24"/>
                <w:szCs w:val="24"/>
              </w:rPr>
              <w:t>Propriétaire/planeur</w:t>
            </w:r>
          </w:p>
        </w:tc>
        <w:tc>
          <w:tcPr>
            <w:tcW w:w="2340" w:type="dxa"/>
          </w:tcPr>
          <w:p w:rsidR="00C35BE2" w:rsidRPr="00DA5CCF" w:rsidRDefault="00C35BE2" w:rsidP="00A35140">
            <w:pPr>
              <w:rPr>
                <w:rFonts w:cstheme="minorHAnsi"/>
                <w:b/>
                <w:sz w:val="24"/>
                <w:szCs w:val="24"/>
              </w:rPr>
            </w:pPr>
            <w:r>
              <w:rPr>
                <w:rFonts w:cstheme="minorHAnsi"/>
                <w:b/>
                <w:sz w:val="24"/>
                <w:szCs w:val="24"/>
              </w:rPr>
              <w:t>Planeur/fermier</w:t>
            </w:r>
          </w:p>
        </w:tc>
        <w:tc>
          <w:tcPr>
            <w:tcW w:w="2349" w:type="dxa"/>
          </w:tcPr>
          <w:p w:rsidR="00C35BE2" w:rsidRPr="00DA5CCF" w:rsidRDefault="00C35BE2" w:rsidP="00A35140">
            <w:pPr>
              <w:rPr>
                <w:rFonts w:cstheme="minorHAnsi"/>
                <w:b/>
                <w:sz w:val="24"/>
                <w:szCs w:val="24"/>
              </w:rPr>
            </w:pPr>
            <w:r>
              <w:rPr>
                <w:rFonts w:cstheme="minorHAnsi"/>
                <w:b/>
                <w:sz w:val="24"/>
                <w:szCs w:val="24"/>
              </w:rPr>
              <w:t>Fermier/métayer</w:t>
            </w:r>
          </w:p>
        </w:tc>
      </w:tr>
      <w:tr w:rsidR="00C35BE2" w:rsidRPr="002E16FC" w:rsidTr="00A35140">
        <w:tc>
          <w:tcPr>
            <w:tcW w:w="2271" w:type="dxa"/>
            <w:vMerge/>
          </w:tcPr>
          <w:p w:rsidR="00C35BE2" w:rsidRDefault="00C35BE2" w:rsidP="00A35140">
            <w:pPr>
              <w:jc w:val="both"/>
              <w:rPr>
                <w:rFonts w:ascii="Times New Roman" w:hAnsi="Times New Roman"/>
                <w:b/>
                <w:sz w:val="24"/>
                <w:szCs w:val="24"/>
              </w:rPr>
            </w:pPr>
          </w:p>
        </w:tc>
        <w:tc>
          <w:tcPr>
            <w:tcW w:w="2616" w:type="dxa"/>
          </w:tcPr>
          <w:p w:rsidR="00C35BE2" w:rsidRPr="000D0730" w:rsidRDefault="00C35BE2" w:rsidP="00A35140">
            <w:pPr>
              <w:jc w:val="center"/>
              <w:rPr>
                <w:rFonts w:ascii="Times New Roman" w:hAnsi="Times New Roman"/>
                <w:sz w:val="24"/>
                <w:szCs w:val="24"/>
              </w:rPr>
            </w:pPr>
            <w:r>
              <w:rPr>
                <w:rFonts w:ascii="Times New Roman" w:hAnsi="Times New Roman"/>
                <w:sz w:val="24"/>
                <w:szCs w:val="24"/>
              </w:rPr>
              <w:t>37</w:t>
            </w:r>
          </w:p>
        </w:tc>
        <w:tc>
          <w:tcPr>
            <w:tcW w:w="2340" w:type="dxa"/>
          </w:tcPr>
          <w:p w:rsidR="00C35BE2" w:rsidRPr="000D0730" w:rsidRDefault="00C35BE2" w:rsidP="00A35140">
            <w:pPr>
              <w:jc w:val="center"/>
              <w:rPr>
                <w:rFonts w:cstheme="minorHAnsi"/>
                <w:sz w:val="24"/>
                <w:szCs w:val="24"/>
              </w:rPr>
            </w:pPr>
            <w:r>
              <w:rPr>
                <w:rFonts w:cstheme="minorHAnsi"/>
                <w:sz w:val="24"/>
                <w:szCs w:val="24"/>
              </w:rPr>
              <w:t>47</w:t>
            </w:r>
          </w:p>
        </w:tc>
        <w:tc>
          <w:tcPr>
            <w:tcW w:w="2349" w:type="dxa"/>
          </w:tcPr>
          <w:p w:rsidR="00C35BE2" w:rsidRPr="002E16FC" w:rsidRDefault="00444E16" w:rsidP="00A35140">
            <w:pPr>
              <w:jc w:val="center"/>
              <w:rPr>
                <w:rFonts w:cstheme="minorHAnsi"/>
                <w:sz w:val="24"/>
                <w:szCs w:val="24"/>
              </w:rPr>
            </w:pPr>
            <w:r>
              <w:rPr>
                <w:rFonts w:cstheme="minorHAnsi"/>
                <w:sz w:val="24"/>
                <w:szCs w:val="24"/>
              </w:rPr>
              <w:t>3</w:t>
            </w:r>
            <w:r w:rsidR="000E4523">
              <w:rPr>
                <w:rFonts w:cstheme="minorHAnsi"/>
                <w:sz w:val="24"/>
                <w:szCs w:val="24"/>
              </w:rPr>
              <w:t>6</w:t>
            </w:r>
          </w:p>
        </w:tc>
      </w:tr>
      <w:tr w:rsidR="00C35BE2" w:rsidRPr="00201E3A" w:rsidTr="00A35140">
        <w:tc>
          <w:tcPr>
            <w:tcW w:w="2271" w:type="dxa"/>
          </w:tcPr>
          <w:p w:rsidR="00C35BE2" w:rsidRPr="000D0730" w:rsidRDefault="00C35BE2" w:rsidP="00A35140">
            <w:pPr>
              <w:jc w:val="both"/>
              <w:rPr>
                <w:rFonts w:ascii="Times New Roman" w:hAnsi="Times New Roman"/>
                <w:sz w:val="24"/>
                <w:szCs w:val="24"/>
              </w:rPr>
            </w:pPr>
            <w:r>
              <w:rPr>
                <w:rFonts w:ascii="Times New Roman" w:hAnsi="Times New Roman"/>
                <w:sz w:val="24"/>
                <w:szCs w:val="24"/>
              </w:rPr>
              <w:t>T</w:t>
            </w:r>
            <w:r w:rsidRPr="000D0730">
              <w:rPr>
                <w:rFonts w:ascii="Times New Roman" w:hAnsi="Times New Roman"/>
                <w:sz w:val="24"/>
                <w:szCs w:val="24"/>
              </w:rPr>
              <w:t>calculé</w:t>
            </w:r>
          </w:p>
        </w:tc>
        <w:tc>
          <w:tcPr>
            <w:tcW w:w="2616" w:type="dxa"/>
          </w:tcPr>
          <w:p w:rsidR="00C35BE2" w:rsidRPr="00E36250" w:rsidRDefault="00C35BE2" w:rsidP="00A35140">
            <w:pPr>
              <w:jc w:val="center"/>
              <w:rPr>
                <w:rFonts w:ascii="Times New Roman" w:hAnsi="Times New Roman"/>
                <w:sz w:val="24"/>
                <w:szCs w:val="24"/>
              </w:rPr>
            </w:pPr>
            <w:r>
              <w:rPr>
                <w:rFonts w:ascii="Times New Roman" w:hAnsi="Times New Roman"/>
                <w:sz w:val="24"/>
                <w:szCs w:val="24"/>
              </w:rPr>
              <w:t>5,67</w:t>
            </w:r>
          </w:p>
        </w:tc>
        <w:tc>
          <w:tcPr>
            <w:tcW w:w="2340" w:type="dxa"/>
          </w:tcPr>
          <w:p w:rsidR="00C35BE2" w:rsidRPr="00E36250" w:rsidRDefault="00C35BE2" w:rsidP="00A35140">
            <w:pPr>
              <w:jc w:val="center"/>
              <w:rPr>
                <w:rFonts w:cstheme="minorHAnsi"/>
                <w:sz w:val="24"/>
                <w:szCs w:val="24"/>
              </w:rPr>
            </w:pPr>
            <w:r>
              <w:rPr>
                <w:rFonts w:cstheme="minorHAnsi"/>
                <w:sz w:val="24"/>
                <w:szCs w:val="24"/>
              </w:rPr>
              <w:t>49,15</w:t>
            </w:r>
          </w:p>
        </w:tc>
        <w:tc>
          <w:tcPr>
            <w:tcW w:w="2349" w:type="dxa"/>
          </w:tcPr>
          <w:p w:rsidR="00C35BE2" w:rsidRDefault="00C35BE2" w:rsidP="00A35140">
            <w:pPr>
              <w:jc w:val="center"/>
              <w:rPr>
                <w:color w:val="000000"/>
                <w:sz w:val="24"/>
                <w:szCs w:val="24"/>
              </w:rPr>
            </w:pPr>
            <w:r>
              <w:rPr>
                <w:color w:val="000000"/>
              </w:rPr>
              <w:t>9,81</w:t>
            </w:r>
          </w:p>
          <w:p w:rsidR="00C35BE2" w:rsidRPr="00201E3A" w:rsidRDefault="00C35BE2" w:rsidP="00A35140">
            <w:pPr>
              <w:jc w:val="center"/>
              <w:rPr>
                <w:rFonts w:cstheme="minorHAnsi"/>
                <w:sz w:val="24"/>
                <w:szCs w:val="24"/>
              </w:rPr>
            </w:pPr>
          </w:p>
        </w:tc>
      </w:tr>
      <w:tr w:rsidR="00C35BE2" w:rsidRPr="00E36250" w:rsidTr="00A35140">
        <w:tc>
          <w:tcPr>
            <w:tcW w:w="2271" w:type="dxa"/>
          </w:tcPr>
          <w:p w:rsidR="00C35BE2" w:rsidRPr="000D0730" w:rsidRDefault="00C35BE2" w:rsidP="00A35140">
            <w:pPr>
              <w:jc w:val="both"/>
              <w:rPr>
                <w:rFonts w:ascii="Times New Roman" w:hAnsi="Times New Roman"/>
                <w:sz w:val="24"/>
                <w:szCs w:val="24"/>
                <w:vertAlign w:val="subscript"/>
              </w:rPr>
            </w:pPr>
            <w:r>
              <w:rPr>
                <w:rFonts w:ascii="Times New Roman" w:hAnsi="Times New Roman"/>
                <w:sz w:val="24"/>
                <w:szCs w:val="24"/>
              </w:rPr>
              <w:t>t</w:t>
            </w:r>
            <w:r w:rsidRPr="000D0730">
              <w:rPr>
                <w:rFonts w:ascii="Times New Roman" w:hAnsi="Times New Roman"/>
                <w:sz w:val="24"/>
                <w:szCs w:val="24"/>
                <w:vertAlign w:val="subscript"/>
              </w:rPr>
              <w:t>0, 05 ; d</w:t>
            </w:r>
            <w:r>
              <w:rPr>
                <w:rFonts w:ascii="Times New Roman" w:hAnsi="Times New Roman"/>
                <w:sz w:val="24"/>
                <w:szCs w:val="24"/>
                <w:vertAlign w:val="subscript"/>
              </w:rPr>
              <w:t>d</w:t>
            </w:r>
            <w:r w:rsidRPr="000D0730">
              <w:rPr>
                <w:rFonts w:ascii="Times New Roman" w:hAnsi="Times New Roman"/>
                <w:sz w:val="24"/>
                <w:szCs w:val="24"/>
                <w:vertAlign w:val="subscript"/>
              </w:rPr>
              <w:t>l</w:t>
            </w:r>
          </w:p>
        </w:tc>
        <w:tc>
          <w:tcPr>
            <w:tcW w:w="2616" w:type="dxa"/>
          </w:tcPr>
          <w:p w:rsidR="00C35BE2" w:rsidRDefault="00C35BE2" w:rsidP="00A35140">
            <w:pPr>
              <w:jc w:val="center"/>
              <w:rPr>
                <w:color w:val="000000"/>
                <w:sz w:val="24"/>
                <w:szCs w:val="24"/>
              </w:rPr>
            </w:pPr>
          </w:p>
          <w:p w:rsidR="00C35BE2" w:rsidRDefault="00C35BE2" w:rsidP="00A35140">
            <w:pPr>
              <w:jc w:val="center"/>
              <w:rPr>
                <w:color w:val="000000"/>
                <w:sz w:val="24"/>
                <w:szCs w:val="24"/>
              </w:rPr>
            </w:pPr>
            <w:r>
              <w:rPr>
                <w:color w:val="000000"/>
              </w:rPr>
              <w:t>1,68</w:t>
            </w:r>
          </w:p>
          <w:p w:rsidR="00C35BE2" w:rsidRPr="00E36250" w:rsidRDefault="00C35BE2" w:rsidP="00A35140">
            <w:pPr>
              <w:jc w:val="center"/>
              <w:rPr>
                <w:rFonts w:ascii="Times New Roman" w:hAnsi="Times New Roman"/>
                <w:sz w:val="24"/>
                <w:szCs w:val="24"/>
              </w:rPr>
            </w:pPr>
          </w:p>
        </w:tc>
        <w:tc>
          <w:tcPr>
            <w:tcW w:w="2340" w:type="dxa"/>
          </w:tcPr>
          <w:p w:rsidR="00C35BE2" w:rsidRDefault="00C35BE2" w:rsidP="00A35140">
            <w:pPr>
              <w:jc w:val="center"/>
              <w:rPr>
                <w:color w:val="000000"/>
                <w:sz w:val="24"/>
                <w:szCs w:val="24"/>
              </w:rPr>
            </w:pPr>
          </w:p>
          <w:p w:rsidR="00C35BE2" w:rsidRDefault="00C35BE2" w:rsidP="00A35140">
            <w:pPr>
              <w:jc w:val="center"/>
              <w:rPr>
                <w:color w:val="000000"/>
                <w:sz w:val="24"/>
                <w:szCs w:val="24"/>
              </w:rPr>
            </w:pPr>
            <w:r>
              <w:rPr>
                <w:color w:val="000000"/>
              </w:rPr>
              <w:t>1,67</w:t>
            </w:r>
          </w:p>
          <w:p w:rsidR="00C35BE2" w:rsidRPr="00E36250" w:rsidRDefault="00C35BE2" w:rsidP="00A35140">
            <w:pPr>
              <w:jc w:val="center"/>
              <w:rPr>
                <w:rFonts w:cstheme="minorHAnsi"/>
                <w:sz w:val="24"/>
                <w:szCs w:val="24"/>
              </w:rPr>
            </w:pPr>
          </w:p>
        </w:tc>
        <w:tc>
          <w:tcPr>
            <w:tcW w:w="2349" w:type="dxa"/>
          </w:tcPr>
          <w:p w:rsidR="00C35BE2" w:rsidRDefault="00C35BE2" w:rsidP="00A35140">
            <w:pPr>
              <w:jc w:val="center"/>
              <w:rPr>
                <w:color w:val="000000"/>
                <w:sz w:val="24"/>
                <w:szCs w:val="24"/>
              </w:rPr>
            </w:pPr>
          </w:p>
          <w:p w:rsidR="00C35BE2" w:rsidRDefault="00C35BE2" w:rsidP="00A35140">
            <w:pPr>
              <w:jc w:val="center"/>
              <w:rPr>
                <w:color w:val="000000"/>
                <w:sz w:val="24"/>
                <w:szCs w:val="24"/>
              </w:rPr>
            </w:pPr>
            <w:r>
              <w:rPr>
                <w:color w:val="000000"/>
              </w:rPr>
              <w:t>1,68</w:t>
            </w:r>
          </w:p>
          <w:p w:rsidR="00C35BE2" w:rsidRPr="00E36250" w:rsidRDefault="00C35BE2" w:rsidP="00A35140">
            <w:pPr>
              <w:jc w:val="center"/>
              <w:rPr>
                <w:rFonts w:cstheme="minorHAnsi"/>
                <w:sz w:val="24"/>
                <w:szCs w:val="24"/>
              </w:rPr>
            </w:pPr>
          </w:p>
        </w:tc>
      </w:tr>
    </w:tbl>
    <w:p w:rsidR="00767520" w:rsidRPr="005B72C5" w:rsidRDefault="005B72C5" w:rsidP="005B72C5">
      <w:pPr>
        <w:rPr>
          <w:rFonts w:ascii="Times New Roman" w:hAnsi="Times New Roman"/>
          <w:sz w:val="24"/>
          <w:szCs w:val="24"/>
        </w:rPr>
      </w:pPr>
      <w:r w:rsidRPr="00C36287">
        <w:rPr>
          <w:rFonts w:ascii="Times New Roman" w:hAnsi="Times New Roman"/>
          <w:sz w:val="24"/>
          <w:szCs w:val="24"/>
        </w:rPr>
        <w:t>Sour</w:t>
      </w:r>
      <w:r w:rsidR="00A70601">
        <w:rPr>
          <w:rFonts w:ascii="Times New Roman" w:hAnsi="Times New Roman"/>
          <w:sz w:val="24"/>
          <w:szCs w:val="24"/>
        </w:rPr>
        <w:t>ce : E</w:t>
      </w:r>
      <w:r w:rsidR="00CF0876">
        <w:rPr>
          <w:rFonts w:ascii="Times New Roman" w:hAnsi="Times New Roman"/>
          <w:sz w:val="24"/>
          <w:szCs w:val="24"/>
        </w:rPr>
        <w:t>nquête de l’auteur. (2012-</w:t>
      </w:r>
      <w:r w:rsidRPr="00C36287">
        <w:rPr>
          <w:rFonts w:ascii="Times New Roman" w:hAnsi="Times New Roman"/>
          <w:sz w:val="24"/>
          <w:szCs w:val="24"/>
        </w:rPr>
        <w:t xml:space="preserve"> 2013).</w:t>
      </w:r>
    </w:p>
    <w:p w:rsidR="00C4666D" w:rsidRPr="00767520" w:rsidRDefault="000212DC" w:rsidP="00767520">
      <w:pPr>
        <w:tabs>
          <w:tab w:val="left" w:pos="2070"/>
        </w:tabs>
        <w:spacing w:line="360" w:lineRule="auto"/>
        <w:jc w:val="both"/>
        <w:rPr>
          <w:rFonts w:ascii="Times New Roman" w:hAnsi="Times New Roman"/>
          <w:b/>
          <w:sz w:val="24"/>
          <w:szCs w:val="24"/>
        </w:rPr>
      </w:pPr>
      <w:r>
        <w:rPr>
          <w:rFonts w:ascii="Times New Roman" w:hAnsi="Times New Roman"/>
          <w:sz w:val="24"/>
          <w:szCs w:val="24"/>
        </w:rPr>
        <w:t xml:space="preserve">       </w:t>
      </w:r>
      <w:r w:rsidR="00C4666D">
        <w:rPr>
          <w:rFonts w:ascii="Times New Roman" w:hAnsi="Times New Roman"/>
          <w:sz w:val="24"/>
          <w:szCs w:val="24"/>
        </w:rPr>
        <w:t>Dans le tableau précédent, n</w:t>
      </w:r>
      <w:r w:rsidR="009903A1">
        <w:rPr>
          <w:rFonts w:ascii="Times New Roman" w:hAnsi="Times New Roman"/>
          <w:sz w:val="24"/>
          <w:szCs w:val="24"/>
        </w:rPr>
        <w:t>ous pouvons voir que les t</w:t>
      </w:r>
      <w:r w:rsidR="00C4666D">
        <w:rPr>
          <w:rFonts w:ascii="Times New Roman" w:hAnsi="Times New Roman"/>
          <w:sz w:val="24"/>
          <w:szCs w:val="24"/>
        </w:rPr>
        <w:t xml:space="preserve"> cal</w:t>
      </w:r>
      <w:r w:rsidR="009903A1">
        <w:rPr>
          <w:rFonts w:ascii="Times New Roman" w:hAnsi="Times New Roman"/>
          <w:sz w:val="24"/>
          <w:szCs w:val="24"/>
        </w:rPr>
        <w:t>culés sont tous supérieurs aux t</w:t>
      </w:r>
      <w:r w:rsidR="00C4666D">
        <w:rPr>
          <w:rFonts w:ascii="Times New Roman" w:hAnsi="Times New Roman"/>
          <w:sz w:val="24"/>
          <w:szCs w:val="24"/>
        </w:rPr>
        <w:t xml:space="preserve"> tabulaires pour les degrés de liberté respectifs au seuil de signification de 5% quel que soit le type. Donc, il semble qu’il y a assez d’évidence statistique pour dire que les profits moyens ne sont pas </w:t>
      </w:r>
      <w:r w:rsidR="00BE2D54">
        <w:rPr>
          <w:rFonts w:ascii="Times New Roman" w:hAnsi="Times New Roman"/>
          <w:sz w:val="24"/>
          <w:szCs w:val="24"/>
        </w:rPr>
        <w:t>égaux</w:t>
      </w:r>
      <w:r w:rsidR="00C4666D">
        <w:rPr>
          <w:rFonts w:ascii="Times New Roman" w:hAnsi="Times New Roman"/>
          <w:sz w:val="24"/>
          <w:szCs w:val="24"/>
        </w:rPr>
        <w:t xml:space="preserve"> donc pour confirmer notre hypothèse à savoir que</w:t>
      </w:r>
      <w:r w:rsidR="00BE2D54">
        <w:rPr>
          <w:rFonts w:ascii="Times New Roman" w:hAnsi="Times New Roman"/>
          <w:sz w:val="24"/>
          <w:szCs w:val="24"/>
        </w:rPr>
        <w:t> :</w:t>
      </w:r>
      <w:r w:rsidR="00F606F2">
        <w:rPr>
          <w:rFonts w:ascii="Times New Roman" w:hAnsi="Times New Roman"/>
          <w:sz w:val="24"/>
          <w:szCs w:val="24"/>
        </w:rPr>
        <w:t xml:space="preserve"> Les profits dans l</w:t>
      </w:r>
      <w:r w:rsidR="00C4666D">
        <w:rPr>
          <w:rFonts w:ascii="Times New Roman" w:hAnsi="Times New Roman"/>
          <w:sz w:val="24"/>
          <w:szCs w:val="24"/>
        </w:rPr>
        <w:t>a production rizicole de l’Estère dépend</w:t>
      </w:r>
      <w:r w:rsidR="00F606F2">
        <w:rPr>
          <w:rFonts w:ascii="Times New Roman" w:hAnsi="Times New Roman"/>
          <w:sz w:val="24"/>
          <w:szCs w:val="24"/>
        </w:rPr>
        <w:t>ent</w:t>
      </w:r>
      <w:r w:rsidR="00C4666D">
        <w:rPr>
          <w:rFonts w:ascii="Times New Roman" w:hAnsi="Times New Roman"/>
          <w:sz w:val="24"/>
          <w:szCs w:val="24"/>
        </w:rPr>
        <w:t xml:space="preserve"> de la structure foncière. </w:t>
      </w:r>
    </w:p>
    <w:p w:rsidR="00F96309" w:rsidRPr="00F96309" w:rsidRDefault="0006196C" w:rsidP="00F96309">
      <w:pPr>
        <w:jc w:val="both"/>
        <w:rPr>
          <w:rFonts w:ascii="Times New Roman" w:hAnsi="Times New Roman"/>
          <w:b/>
          <w:sz w:val="24"/>
          <w:szCs w:val="24"/>
        </w:rPr>
      </w:pPr>
      <w:r>
        <w:rPr>
          <w:rFonts w:ascii="Times New Roman" w:hAnsi="Times New Roman"/>
          <w:b/>
          <w:sz w:val="24"/>
          <w:szCs w:val="24"/>
        </w:rPr>
        <w:t>5</w:t>
      </w:r>
      <w:r w:rsidR="00362A13" w:rsidRPr="00F96309">
        <w:rPr>
          <w:rFonts w:ascii="Times New Roman" w:hAnsi="Times New Roman"/>
          <w:b/>
          <w:sz w:val="24"/>
          <w:szCs w:val="24"/>
        </w:rPr>
        <w:t>.4</w:t>
      </w:r>
      <w:r w:rsidR="00C36287" w:rsidRPr="00F96309">
        <w:rPr>
          <w:rFonts w:ascii="Times New Roman" w:hAnsi="Times New Roman"/>
          <w:b/>
          <w:sz w:val="24"/>
          <w:szCs w:val="24"/>
        </w:rPr>
        <w:t xml:space="preserve">.- </w:t>
      </w:r>
      <w:bookmarkEnd w:id="237"/>
      <w:bookmarkEnd w:id="238"/>
      <w:r w:rsidR="00F606F2">
        <w:rPr>
          <w:rFonts w:ascii="Times New Roman" w:hAnsi="Times New Roman"/>
          <w:b/>
          <w:sz w:val="24"/>
          <w:szCs w:val="24"/>
        </w:rPr>
        <w:t>S</w:t>
      </w:r>
      <w:r w:rsidR="00876449" w:rsidRPr="00F96309">
        <w:rPr>
          <w:rFonts w:ascii="Times New Roman" w:hAnsi="Times New Roman"/>
          <w:b/>
          <w:sz w:val="24"/>
          <w:szCs w:val="24"/>
        </w:rPr>
        <w:t>ynthèse des résultats de l’étude</w:t>
      </w:r>
    </w:p>
    <w:p w:rsidR="00DF3A20" w:rsidRPr="00F96309" w:rsidRDefault="003427AE" w:rsidP="00F96309">
      <w:pPr>
        <w:jc w:val="both"/>
        <w:rPr>
          <w:rFonts w:ascii="Times New Roman" w:hAnsi="Times New Roman"/>
          <w:sz w:val="24"/>
          <w:szCs w:val="24"/>
        </w:rPr>
      </w:pPr>
      <w:r>
        <w:rPr>
          <w:rFonts w:ascii="Times New Roman" w:hAnsi="Times New Roman"/>
          <w:sz w:val="24"/>
          <w:szCs w:val="24"/>
        </w:rPr>
        <w:t xml:space="preserve">    </w:t>
      </w:r>
      <w:r w:rsidRPr="00F96309">
        <w:rPr>
          <w:rFonts w:ascii="Times New Roman" w:hAnsi="Times New Roman"/>
          <w:sz w:val="24"/>
          <w:szCs w:val="24"/>
        </w:rPr>
        <w:t>L’</w:t>
      </w:r>
      <w:r w:rsidR="00A33F44" w:rsidRPr="00F96309">
        <w:rPr>
          <w:rFonts w:ascii="Times New Roman" w:hAnsi="Times New Roman"/>
          <w:sz w:val="24"/>
          <w:szCs w:val="24"/>
        </w:rPr>
        <w:t>étude</w:t>
      </w:r>
      <w:r w:rsidRPr="00F96309">
        <w:rPr>
          <w:rFonts w:ascii="Times New Roman" w:hAnsi="Times New Roman"/>
          <w:sz w:val="24"/>
          <w:szCs w:val="24"/>
        </w:rPr>
        <w:t xml:space="preserve"> nous a montré que les</w:t>
      </w:r>
      <w:r w:rsidR="001970DE" w:rsidRPr="00F96309">
        <w:rPr>
          <w:rFonts w:ascii="Times New Roman" w:hAnsi="Times New Roman"/>
          <w:sz w:val="24"/>
          <w:szCs w:val="24"/>
        </w:rPr>
        <w:t xml:space="preserve"> différents</w:t>
      </w:r>
      <w:r w:rsidRPr="00F96309">
        <w:rPr>
          <w:rFonts w:ascii="Times New Roman" w:hAnsi="Times New Roman"/>
          <w:sz w:val="24"/>
          <w:szCs w:val="24"/>
        </w:rPr>
        <w:t xml:space="preserve"> modes de tenure </w:t>
      </w:r>
      <w:r w:rsidR="001970DE" w:rsidRPr="00F96309">
        <w:rPr>
          <w:rFonts w:ascii="Times New Roman" w:hAnsi="Times New Roman"/>
          <w:sz w:val="24"/>
          <w:szCs w:val="24"/>
        </w:rPr>
        <w:t xml:space="preserve">font ressortir des différences </w:t>
      </w:r>
      <w:r w:rsidRPr="00F96309">
        <w:rPr>
          <w:rFonts w:ascii="Times New Roman" w:hAnsi="Times New Roman"/>
          <w:sz w:val="24"/>
          <w:szCs w:val="24"/>
        </w:rPr>
        <w:t xml:space="preserve"> tant au niveau du comportement</w:t>
      </w:r>
      <w:r w:rsidR="001970DE" w:rsidRPr="00F96309">
        <w:rPr>
          <w:rFonts w:ascii="Times New Roman" w:hAnsi="Times New Roman"/>
          <w:sz w:val="24"/>
          <w:szCs w:val="24"/>
        </w:rPr>
        <w:t xml:space="preserve"> de l’exploitant sur la parcelle</w:t>
      </w:r>
      <w:r w:rsidRPr="00F96309">
        <w:rPr>
          <w:rFonts w:ascii="Times New Roman" w:hAnsi="Times New Roman"/>
          <w:sz w:val="24"/>
          <w:szCs w:val="24"/>
        </w:rPr>
        <w:t>, le coût de production</w:t>
      </w:r>
      <w:r w:rsidR="001970DE" w:rsidRPr="00F96309">
        <w:rPr>
          <w:rFonts w:ascii="Times New Roman" w:hAnsi="Times New Roman"/>
          <w:sz w:val="24"/>
          <w:szCs w:val="24"/>
        </w:rPr>
        <w:t xml:space="preserve"> consenti par chaque</w:t>
      </w:r>
      <w:r w:rsidR="00F606F2">
        <w:rPr>
          <w:rFonts w:ascii="Times New Roman" w:hAnsi="Times New Roman"/>
          <w:sz w:val="24"/>
          <w:szCs w:val="24"/>
        </w:rPr>
        <w:t xml:space="preserve"> agriculteur en fonction de son</w:t>
      </w:r>
      <w:r w:rsidR="001970DE" w:rsidRPr="00F96309">
        <w:rPr>
          <w:rFonts w:ascii="Times New Roman" w:hAnsi="Times New Roman"/>
          <w:sz w:val="24"/>
          <w:szCs w:val="24"/>
        </w:rPr>
        <w:t xml:space="preserve"> statut</w:t>
      </w:r>
      <w:r w:rsidRPr="00F96309">
        <w:rPr>
          <w:rFonts w:ascii="Times New Roman" w:hAnsi="Times New Roman"/>
          <w:sz w:val="24"/>
          <w:szCs w:val="24"/>
        </w:rPr>
        <w:t xml:space="preserve"> </w:t>
      </w:r>
      <w:r w:rsidR="00143A44">
        <w:rPr>
          <w:rFonts w:ascii="Times New Roman" w:hAnsi="Times New Roman"/>
          <w:sz w:val="24"/>
          <w:szCs w:val="24"/>
        </w:rPr>
        <w:t xml:space="preserve">et </w:t>
      </w:r>
      <w:r w:rsidRPr="00F96309">
        <w:rPr>
          <w:rFonts w:ascii="Times New Roman" w:hAnsi="Times New Roman"/>
          <w:sz w:val="24"/>
          <w:szCs w:val="24"/>
        </w:rPr>
        <w:t xml:space="preserve">le profit </w:t>
      </w:r>
      <w:r w:rsidR="00A33F44" w:rsidRPr="00F96309">
        <w:rPr>
          <w:rFonts w:ascii="Times New Roman" w:hAnsi="Times New Roman"/>
          <w:sz w:val="24"/>
          <w:szCs w:val="24"/>
        </w:rPr>
        <w:t>généré</w:t>
      </w:r>
      <w:r w:rsidR="001970DE" w:rsidRPr="00F96309">
        <w:rPr>
          <w:rFonts w:ascii="Times New Roman" w:hAnsi="Times New Roman"/>
          <w:sz w:val="24"/>
          <w:szCs w:val="24"/>
        </w:rPr>
        <w:t xml:space="preserve"> pour chacun des cultivateurs</w:t>
      </w:r>
      <w:r w:rsidR="00E12DF6" w:rsidRPr="00F96309">
        <w:rPr>
          <w:rFonts w:ascii="Times New Roman" w:hAnsi="Times New Roman"/>
          <w:sz w:val="24"/>
          <w:szCs w:val="24"/>
        </w:rPr>
        <w:t xml:space="preserve"> etc..</w:t>
      </w:r>
      <w:r w:rsidRPr="00F96309">
        <w:rPr>
          <w:rFonts w:ascii="Times New Roman" w:hAnsi="Times New Roman"/>
          <w:sz w:val="24"/>
          <w:szCs w:val="24"/>
        </w:rPr>
        <w:t xml:space="preserve">. Les </w:t>
      </w:r>
      <w:r w:rsidR="00A33F44" w:rsidRPr="00F96309">
        <w:rPr>
          <w:rFonts w:ascii="Times New Roman" w:hAnsi="Times New Roman"/>
          <w:sz w:val="24"/>
          <w:szCs w:val="24"/>
        </w:rPr>
        <w:t>propriétaires</w:t>
      </w:r>
      <w:r w:rsidR="005C6F04">
        <w:rPr>
          <w:rFonts w:ascii="Times New Roman" w:hAnsi="Times New Roman"/>
          <w:sz w:val="24"/>
          <w:szCs w:val="24"/>
        </w:rPr>
        <w:t xml:space="preserve"> restent</w:t>
      </w:r>
      <w:r w:rsidRPr="00F96309">
        <w:rPr>
          <w:rFonts w:ascii="Times New Roman" w:hAnsi="Times New Roman"/>
          <w:sz w:val="24"/>
          <w:szCs w:val="24"/>
        </w:rPr>
        <w:t xml:space="preserve"> les principaux exploitants pouvant inciter la production rizicole. Les rubriques qui entrent dans la structure de coût de production pour chacun des modes de tenure </w:t>
      </w:r>
      <w:r w:rsidR="00F41992" w:rsidRPr="00F96309">
        <w:rPr>
          <w:rFonts w:ascii="Times New Roman" w:hAnsi="Times New Roman"/>
          <w:sz w:val="24"/>
          <w:szCs w:val="24"/>
        </w:rPr>
        <w:t>nous montrent l’</w:t>
      </w:r>
      <w:r w:rsidR="00A33F44" w:rsidRPr="00F96309">
        <w:rPr>
          <w:rFonts w:ascii="Times New Roman" w:hAnsi="Times New Roman"/>
          <w:sz w:val="24"/>
          <w:szCs w:val="24"/>
        </w:rPr>
        <w:t>intérêt</w:t>
      </w:r>
      <w:r w:rsidR="001970DE" w:rsidRPr="00F96309">
        <w:rPr>
          <w:rFonts w:ascii="Times New Roman" w:hAnsi="Times New Roman"/>
          <w:sz w:val="24"/>
          <w:szCs w:val="24"/>
        </w:rPr>
        <w:t xml:space="preserve"> de chacun</w:t>
      </w:r>
      <w:r w:rsidR="00F41992" w:rsidRPr="00F96309">
        <w:rPr>
          <w:rFonts w:ascii="Times New Roman" w:hAnsi="Times New Roman"/>
          <w:sz w:val="24"/>
          <w:szCs w:val="24"/>
        </w:rPr>
        <w:t xml:space="preserve"> des</w:t>
      </w:r>
      <w:r w:rsidR="005C6F04">
        <w:rPr>
          <w:rFonts w:ascii="Times New Roman" w:hAnsi="Times New Roman"/>
          <w:sz w:val="24"/>
          <w:szCs w:val="24"/>
        </w:rPr>
        <w:t xml:space="preserve"> agriculteurs à </w:t>
      </w:r>
      <w:r w:rsidR="00810881" w:rsidRPr="00F96309">
        <w:rPr>
          <w:rFonts w:ascii="Times New Roman" w:hAnsi="Times New Roman"/>
          <w:sz w:val="24"/>
          <w:szCs w:val="24"/>
        </w:rPr>
        <w:t xml:space="preserve">investir sur </w:t>
      </w:r>
      <w:r w:rsidR="00764F94">
        <w:rPr>
          <w:rFonts w:ascii="Times New Roman" w:hAnsi="Times New Roman"/>
          <w:sz w:val="24"/>
          <w:szCs w:val="24"/>
        </w:rPr>
        <w:t xml:space="preserve">sa parcelle en fonction de son </w:t>
      </w:r>
      <w:r w:rsidR="00764F94">
        <w:rPr>
          <w:rFonts w:ascii="Times New Roman" w:hAnsi="Times New Roman"/>
          <w:sz w:val="24"/>
          <w:szCs w:val="24"/>
        </w:rPr>
        <w:lastRenderedPageBreak/>
        <w:t>statut</w:t>
      </w:r>
      <w:r w:rsidR="00F41992" w:rsidRPr="00F96309">
        <w:rPr>
          <w:rFonts w:ascii="Times New Roman" w:hAnsi="Times New Roman"/>
          <w:sz w:val="24"/>
          <w:szCs w:val="24"/>
        </w:rPr>
        <w:t xml:space="preserve">. En effet, il existe une grande </w:t>
      </w:r>
      <w:r w:rsidR="00A33F44" w:rsidRPr="00F96309">
        <w:rPr>
          <w:rFonts w:ascii="Times New Roman" w:hAnsi="Times New Roman"/>
          <w:sz w:val="24"/>
          <w:szCs w:val="24"/>
        </w:rPr>
        <w:t>différence</w:t>
      </w:r>
      <w:r w:rsidR="00F41992" w:rsidRPr="00F96309">
        <w:rPr>
          <w:rFonts w:ascii="Times New Roman" w:hAnsi="Times New Roman"/>
          <w:sz w:val="24"/>
          <w:szCs w:val="24"/>
        </w:rPr>
        <w:t xml:space="preserve"> en</w:t>
      </w:r>
      <w:r w:rsidR="00764F94">
        <w:rPr>
          <w:rFonts w:ascii="Times New Roman" w:hAnsi="Times New Roman"/>
          <w:sz w:val="24"/>
          <w:szCs w:val="24"/>
        </w:rPr>
        <w:t>tre la structure de coût de classe de parcelles</w:t>
      </w:r>
      <w:r w:rsidR="00F41992" w:rsidRPr="00F96309">
        <w:rPr>
          <w:rFonts w:ascii="Times New Roman" w:hAnsi="Times New Roman"/>
          <w:sz w:val="24"/>
          <w:szCs w:val="24"/>
        </w:rPr>
        <w:t xml:space="preserve"> I par rapport au</w:t>
      </w:r>
      <w:r w:rsidR="00764F94">
        <w:rPr>
          <w:rFonts w:ascii="Times New Roman" w:hAnsi="Times New Roman"/>
          <w:sz w:val="24"/>
          <w:szCs w:val="24"/>
        </w:rPr>
        <w:t>x classes de parcelles II et III</w:t>
      </w:r>
      <w:r w:rsidR="00F41992" w:rsidRPr="00F96309">
        <w:rPr>
          <w:rFonts w:ascii="Times New Roman" w:hAnsi="Times New Roman"/>
          <w:sz w:val="24"/>
          <w:szCs w:val="24"/>
        </w:rPr>
        <w:t xml:space="preserve">. Le niveau de comportement des exploitants et le profit </w:t>
      </w:r>
      <w:r w:rsidR="00A33F44" w:rsidRPr="00F96309">
        <w:rPr>
          <w:rFonts w:ascii="Times New Roman" w:hAnsi="Times New Roman"/>
          <w:sz w:val="24"/>
          <w:szCs w:val="24"/>
        </w:rPr>
        <w:t>généré</w:t>
      </w:r>
      <w:r w:rsidR="00F41992" w:rsidRPr="00F96309">
        <w:rPr>
          <w:rFonts w:ascii="Times New Roman" w:hAnsi="Times New Roman"/>
          <w:sz w:val="24"/>
          <w:szCs w:val="24"/>
        </w:rPr>
        <w:t xml:space="preserve"> à travers les </w:t>
      </w:r>
      <w:r w:rsidR="00A33F44" w:rsidRPr="00F96309">
        <w:rPr>
          <w:rFonts w:ascii="Times New Roman" w:hAnsi="Times New Roman"/>
          <w:sz w:val="24"/>
          <w:szCs w:val="24"/>
        </w:rPr>
        <w:t>différents</w:t>
      </w:r>
      <w:r w:rsidR="00F41992" w:rsidRPr="00F96309">
        <w:rPr>
          <w:rFonts w:ascii="Times New Roman" w:hAnsi="Times New Roman"/>
          <w:sz w:val="24"/>
          <w:szCs w:val="24"/>
        </w:rPr>
        <w:t xml:space="preserve"> modes de tenure est surtout conditionné par le statut des agriculteurs.</w:t>
      </w:r>
    </w:p>
    <w:p w:rsidR="009C5FE5" w:rsidRPr="009C5FE5" w:rsidRDefault="00F41992" w:rsidP="009C5FE5">
      <w:pPr>
        <w:tabs>
          <w:tab w:val="left" w:pos="2070"/>
        </w:tabs>
        <w:spacing w:line="360" w:lineRule="auto"/>
        <w:jc w:val="both"/>
        <w:rPr>
          <w:rFonts w:ascii="Times New Roman" w:hAnsi="Times New Roman"/>
          <w:sz w:val="24"/>
          <w:szCs w:val="24"/>
        </w:rPr>
      </w:pPr>
      <w:r w:rsidRPr="00A33F44">
        <w:rPr>
          <w:sz w:val="24"/>
          <w:szCs w:val="24"/>
        </w:rPr>
        <w:t xml:space="preserve">            Dans les </w:t>
      </w:r>
      <w:r w:rsidR="00810881">
        <w:rPr>
          <w:sz w:val="24"/>
          <w:szCs w:val="24"/>
        </w:rPr>
        <w:t>différent</w:t>
      </w:r>
      <w:r w:rsidR="00A33F44" w:rsidRPr="00A33F44">
        <w:rPr>
          <w:sz w:val="24"/>
          <w:szCs w:val="24"/>
        </w:rPr>
        <w:t>s</w:t>
      </w:r>
      <w:r w:rsidRPr="00A33F44">
        <w:rPr>
          <w:sz w:val="24"/>
          <w:szCs w:val="24"/>
        </w:rPr>
        <w:t xml:space="preserve"> </w:t>
      </w:r>
      <w:r w:rsidR="00810881">
        <w:rPr>
          <w:sz w:val="24"/>
          <w:szCs w:val="24"/>
        </w:rPr>
        <w:t>types</w:t>
      </w:r>
      <w:r w:rsidRPr="00A33F44">
        <w:rPr>
          <w:sz w:val="24"/>
          <w:szCs w:val="24"/>
        </w:rPr>
        <w:t xml:space="preserve"> au niveau des </w:t>
      </w:r>
      <w:r w:rsidR="00A33F44" w:rsidRPr="00A33F44">
        <w:rPr>
          <w:sz w:val="24"/>
          <w:szCs w:val="24"/>
        </w:rPr>
        <w:t>différents</w:t>
      </w:r>
      <w:r w:rsidRPr="00A33F44">
        <w:rPr>
          <w:sz w:val="24"/>
          <w:szCs w:val="24"/>
        </w:rPr>
        <w:t xml:space="preserve"> modes de tenure, les </w:t>
      </w:r>
      <w:r w:rsidR="00A33F44" w:rsidRPr="00A33F44">
        <w:rPr>
          <w:sz w:val="24"/>
          <w:szCs w:val="24"/>
        </w:rPr>
        <w:t>propriétaires</w:t>
      </w:r>
      <w:r w:rsidRPr="00A33F44">
        <w:rPr>
          <w:sz w:val="24"/>
          <w:szCs w:val="24"/>
        </w:rPr>
        <w:t xml:space="preserve"> sont plus aptes</w:t>
      </w:r>
      <w:r w:rsidR="00A33F44" w:rsidRPr="00A33F44">
        <w:rPr>
          <w:sz w:val="24"/>
          <w:szCs w:val="24"/>
        </w:rPr>
        <w:t xml:space="preserve"> à faire des investissements sur leurs</w:t>
      </w:r>
      <w:r w:rsidR="00764F94">
        <w:rPr>
          <w:sz w:val="24"/>
          <w:szCs w:val="24"/>
        </w:rPr>
        <w:t xml:space="preserve"> parcelles. Ce comportement qu’ont</w:t>
      </w:r>
      <w:r w:rsidR="00A33F44" w:rsidRPr="00A33F44">
        <w:rPr>
          <w:sz w:val="24"/>
          <w:szCs w:val="24"/>
        </w:rPr>
        <w:t xml:space="preserve">  les propriétaires joue positivement sur la produc</w:t>
      </w:r>
      <w:r w:rsidR="005868E3">
        <w:rPr>
          <w:sz w:val="24"/>
          <w:szCs w:val="24"/>
        </w:rPr>
        <w:t>tion rizicole et ceci dans toutes les classes</w:t>
      </w:r>
      <w:r w:rsidR="00A33F44" w:rsidRPr="00A33F44">
        <w:rPr>
          <w:sz w:val="24"/>
          <w:szCs w:val="24"/>
        </w:rPr>
        <w:t>. De plus, il semble le facteur qui influe sur la productio</w:t>
      </w:r>
      <w:r w:rsidR="005868E3">
        <w:rPr>
          <w:sz w:val="24"/>
          <w:szCs w:val="24"/>
        </w:rPr>
        <w:t>n. Plus le niveau de sécurité</w:t>
      </w:r>
      <w:r w:rsidR="00A33F44" w:rsidRPr="00A33F44">
        <w:rPr>
          <w:sz w:val="24"/>
          <w:szCs w:val="24"/>
        </w:rPr>
        <w:t xml:space="preserve"> est élevé sur un</w:t>
      </w:r>
      <w:r w:rsidR="005868E3">
        <w:rPr>
          <w:sz w:val="24"/>
          <w:szCs w:val="24"/>
        </w:rPr>
        <w:t>e classe</w:t>
      </w:r>
      <w:r w:rsidR="00A33F44" w:rsidRPr="00A33F44">
        <w:rPr>
          <w:sz w:val="24"/>
          <w:szCs w:val="24"/>
        </w:rPr>
        <w:t xml:space="preserve"> donné</w:t>
      </w:r>
      <w:r w:rsidR="005868E3">
        <w:rPr>
          <w:sz w:val="24"/>
          <w:szCs w:val="24"/>
        </w:rPr>
        <w:t>e</w:t>
      </w:r>
      <w:r w:rsidR="00A33F44" w:rsidRPr="00A33F44">
        <w:rPr>
          <w:sz w:val="24"/>
          <w:szCs w:val="24"/>
        </w:rPr>
        <w:t xml:space="preserve"> plus il génère de profit.</w:t>
      </w:r>
      <w:r w:rsidR="00E12DF6">
        <w:rPr>
          <w:sz w:val="24"/>
          <w:szCs w:val="24"/>
        </w:rPr>
        <w:t xml:space="preserve"> De plus,</w:t>
      </w:r>
      <w:r w:rsidR="0023513C">
        <w:rPr>
          <w:sz w:val="24"/>
          <w:szCs w:val="24"/>
        </w:rPr>
        <w:t xml:space="preserve"> </w:t>
      </w:r>
      <w:r w:rsidR="00CF0876">
        <w:rPr>
          <w:sz w:val="24"/>
          <w:szCs w:val="24"/>
        </w:rPr>
        <w:t xml:space="preserve"> le test de t-student montre les t</w:t>
      </w:r>
      <w:r w:rsidR="00556638">
        <w:rPr>
          <w:sz w:val="24"/>
          <w:szCs w:val="24"/>
        </w:rPr>
        <w:t xml:space="preserve"> calculés pour</w:t>
      </w:r>
      <w:r w:rsidR="009C5FE5">
        <w:rPr>
          <w:sz w:val="24"/>
          <w:szCs w:val="24"/>
        </w:rPr>
        <w:t xml:space="preserve"> tous</w:t>
      </w:r>
      <w:r w:rsidR="00556638">
        <w:rPr>
          <w:sz w:val="24"/>
          <w:szCs w:val="24"/>
        </w:rPr>
        <w:t xml:space="preserve"> les types</w:t>
      </w:r>
      <w:r w:rsidR="00CF0876">
        <w:rPr>
          <w:sz w:val="24"/>
          <w:szCs w:val="24"/>
        </w:rPr>
        <w:t xml:space="preserve"> et chacun des modes de tenure</w:t>
      </w:r>
      <w:r w:rsidR="00556638">
        <w:rPr>
          <w:sz w:val="24"/>
          <w:szCs w:val="24"/>
        </w:rPr>
        <w:t xml:space="preserve"> sont </w:t>
      </w:r>
      <w:r w:rsidR="009C5FE5">
        <w:rPr>
          <w:sz w:val="24"/>
          <w:szCs w:val="24"/>
        </w:rPr>
        <w:t>supérieurs</w:t>
      </w:r>
      <w:r w:rsidR="00CF0876">
        <w:rPr>
          <w:sz w:val="24"/>
          <w:szCs w:val="24"/>
        </w:rPr>
        <w:t xml:space="preserve"> aux valeurs de t</w:t>
      </w:r>
      <w:r w:rsidR="00556638">
        <w:rPr>
          <w:sz w:val="24"/>
          <w:szCs w:val="24"/>
        </w:rPr>
        <w:t xml:space="preserve"> tabulaire au seuil de signification de 5%. Alors l’</w:t>
      </w:r>
      <w:r w:rsidR="009C5FE5">
        <w:rPr>
          <w:sz w:val="24"/>
          <w:szCs w:val="24"/>
        </w:rPr>
        <w:t>hypothèse</w:t>
      </w:r>
      <w:r w:rsidR="00556638">
        <w:rPr>
          <w:sz w:val="24"/>
          <w:szCs w:val="24"/>
        </w:rPr>
        <w:t xml:space="preserve"> selon laquelle </w:t>
      </w:r>
      <w:r w:rsidR="009C5FE5">
        <w:rPr>
          <w:sz w:val="24"/>
          <w:szCs w:val="24"/>
        </w:rPr>
        <w:t>les profits ne sont pas égaux et que (</w:t>
      </w:r>
      <w:r w:rsidR="009C5FE5" w:rsidRPr="003427AE">
        <w:rPr>
          <w:rFonts w:ascii="Times New Roman" w:hAnsi="Times New Roman"/>
          <w:sz w:val="24"/>
          <w:szCs w:val="24"/>
        </w:rPr>
        <w:t xml:space="preserve"> </w:t>
      </w:r>
      <w:r w:rsidR="009C5FE5" w:rsidRPr="009C5FE5">
        <w:rPr>
          <w:rFonts w:ascii="Times New Roman" w:hAnsi="Times New Roman"/>
          <w:sz w:val="24"/>
          <w:szCs w:val="24"/>
        </w:rPr>
        <w:t>P</w:t>
      </w:r>
      <w:r w:rsidR="009C5FE5" w:rsidRPr="009C5FE5">
        <w:rPr>
          <w:rFonts w:ascii="Times New Roman" w:hAnsi="Times New Roman"/>
          <w:sz w:val="24"/>
          <w:szCs w:val="24"/>
          <w:vertAlign w:val="subscript"/>
        </w:rPr>
        <w:t xml:space="preserve">P1&gt; </w:t>
      </w:r>
      <w:r w:rsidR="009C5FE5" w:rsidRPr="009C5FE5">
        <w:rPr>
          <w:rFonts w:ascii="Times New Roman" w:hAnsi="Times New Roman"/>
          <w:sz w:val="24"/>
          <w:szCs w:val="24"/>
        </w:rPr>
        <w:t xml:space="preserve">P </w:t>
      </w:r>
      <w:r w:rsidR="009C5FE5" w:rsidRPr="009C5FE5">
        <w:rPr>
          <w:rFonts w:ascii="Times New Roman" w:hAnsi="Times New Roman"/>
          <w:sz w:val="24"/>
          <w:szCs w:val="24"/>
          <w:vertAlign w:val="subscript"/>
        </w:rPr>
        <w:t>A1 &gt;</w:t>
      </w:r>
      <w:r w:rsidR="009C5FE5" w:rsidRPr="009C5FE5">
        <w:rPr>
          <w:rFonts w:ascii="Times New Roman" w:hAnsi="Times New Roman"/>
          <w:sz w:val="24"/>
          <w:szCs w:val="24"/>
        </w:rPr>
        <w:t xml:space="preserve">p </w:t>
      </w:r>
      <w:r w:rsidR="009C5FE5" w:rsidRPr="009C5FE5">
        <w:rPr>
          <w:rFonts w:ascii="Times New Roman" w:hAnsi="Times New Roman"/>
          <w:sz w:val="24"/>
          <w:szCs w:val="24"/>
          <w:vertAlign w:val="subscript"/>
        </w:rPr>
        <w:t>F1 &gt;</w:t>
      </w:r>
      <w:r w:rsidR="009C5FE5" w:rsidRPr="009C5FE5">
        <w:rPr>
          <w:rFonts w:ascii="Times New Roman" w:hAnsi="Times New Roman"/>
          <w:sz w:val="24"/>
          <w:szCs w:val="24"/>
        </w:rPr>
        <w:t xml:space="preserve">p </w:t>
      </w:r>
      <w:r w:rsidR="009C5FE5" w:rsidRPr="009C5FE5">
        <w:rPr>
          <w:rFonts w:ascii="Times New Roman" w:hAnsi="Times New Roman"/>
          <w:sz w:val="24"/>
          <w:szCs w:val="24"/>
          <w:vertAlign w:val="subscript"/>
        </w:rPr>
        <w:t>M1</w:t>
      </w:r>
      <w:r w:rsidR="009C5FE5">
        <w:rPr>
          <w:rFonts w:ascii="Times New Roman" w:hAnsi="Times New Roman"/>
          <w:sz w:val="24"/>
          <w:szCs w:val="24"/>
          <w:vertAlign w:val="subscript"/>
        </w:rPr>
        <w:t xml:space="preserve">…) </w:t>
      </w:r>
      <w:r w:rsidR="009C5FE5">
        <w:rPr>
          <w:rFonts w:ascii="Times New Roman" w:hAnsi="Times New Roman"/>
          <w:sz w:val="24"/>
          <w:szCs w:val="24"/>
        </w:rPr>
        <w:t xml:space="preserve">est acceptée. Selon les lignes </w:t>
      </w:r>
      <w:r w:rsidR="00493D33">
        <w:rPr>
          <w:rFonts w:ascii="Times New Roman" w:hAnsi="Times New Roman"/>
          <w:sz w:val="24"/>
          <w:szCs w:val="24"/>
        </w:rPr>
        <w:t>précédentes</w:t>
      </w:r>
      <w:r w:rsidR="009C5FE5">
        <w:rPr>
          <w:rFonts w:ascii="Times New Roman" w:hAnsi="Times New Roman"/>
          <w:sz w:val="24"/>
          <w:szCs w:val="24"/>
        </w:rPr>
        <w:t xml:space="preserve">, </w:t>
      </w:r>
      <w:r w:rsidR="00493D33">
        <w:rPr>
          <w:rFonts w:ascii="Times New Roman" w:hAnsi="Times New Roman"/>
          <w:sz w:val="24"/>
          <w:szCs w:val="24"/>
        </w:rPr>
        <w:t>les différences observées dans les différent</w:t>
      </w:r>
      <w:r w:rsidR="005868E3">
        <w:rPr>
          <w:rFonts w:ascii="Times New Roman" w:hAnsi="Times New Roman"/>
          <w:sz w:val="24"/>
          <w:szCs w:val="24"/>
        </w:rPr>
        <w:t>es classes de parcelles semblent liées</w:t>
      </w:r>
      <w:r w:rsidR="00493D33">
        <w:rPr>
          <w:rFonts w:ascii="Times New Roman" w:hAnsi="Times New Roman"/>
          <w:sz w:val="24"/>
          <w:szCs w:val="24"/>
        </w:rPr>
        <w:t xml:space="preserve"> au statut de l’exploitant sur sa parcelle.</w:t>
      </w:r>
    </w:p>
    <w:p w:rsidR="00F41992" w:rsidRPr="00A33F44" w:rsidRDefault="00F41992" w:rsidP="00A33F44">
      <w:pPr>
        <w:jc w:val="both"/>
        <w:rPr>
          <w:sz w:val="24"/>
          <w:szCs w:val="24"/>
        </w:rPr>
      </w:pPr>
    </w:p>
    <w:p w:rsidR="00D834D0" w:rsidRDefault="00D834D0" w:rsidP="00A33F44">
      <w:pPr>
        <w:pStyle w:val="Heading1"/>
        <w:spacing w:line="360" w:lineRule="auto"/>
        <w:jc w:val="both"/>
        <w:rPr>
          <w:rFonts w:ascii="Times New Roman" w:hAnsi="Times New Roman"/>
          <w:color w:val="auto"/>
          <w:sz w:val="24"/>
          <w:szCs w:val="24"/>
        </w:rPr>
      </w:pPr>
      <w:bookmarkStart w:id="239" w:name="_Toc377821091"/>
    </w:p>
    <w:p w:rsidR="00767520" w:rsidRDefault="00767520" w:rsidP="00F15F80">
      <w:bookmarkStart w:id="240" w:name="_Toc378069444"/>
    </w:p>
    <w:p w:rsidR="00767520" w:rsidRPr="00F15F80" w:rsidRDefault="00767520" w:rsidP="00F15F80"/>
    <w:p w:rsidR="0093252D" w:rsidRDefault="0093252D" w:rsidP="009903A1">
      <w:pPr>
        <w:pStyle w:val="Heading1"/>
        <w:spacing w:line="360" w:lineRule="auto"/>
        <w:rPr>
          <w:rFonts w:asciiTheme="minorHAnsi" w:eastAsia="MS Mincho" w:hAnsiTheme="minorHAnsi"/>
          <w:b w:val="0"/>
          <w:bCs w:val="0"/>
          <w:color w:val="auto"/>
          <w:sz w:val="22"/>
          <w:szCs w:val="22"/>
        </w:rPr>
      </w:pPr>
    </w:p>
    <w:p w:rsidR="009903A1" w:rsidRDefault="009903A1" w:rsidP="009903A1">
      <w:pPr>
        <w:pStyle w:val="Heading1"/>
        <w:spacing w:line="360" w:lineRule="auto"/>
        <w:rPr>
          <w:rFonts w:asciiTheme="minorHAnsi" w:eastAsia="MS Mincho" w:hAnsiTheme="minorHAnsi"/>
          <w:b w:val="0"/>
          <w:bCs w:val="0"/>
          <w:color w:val="auto"/>
          <w:sz w:val="22"/>
          <w:szCs w:val="22"/>
        </w:rPr>
      </w:pPr>
    </w:p>
    <w:p w:rsidR="009903A1" w:rsidRDefault="009903A1" w:rsidP="009903A1">
      <w:pPr>
        <w:pStyle w:val="Heading1"/>
        <w:spacing w:line="360" w:lineRule="auto"/>
        <w:rPr>
          <w:rFonts w:ascii="Times New Roman" w:hAnsi="Times New Roman"/>
          <w:color w:val="auto"/>
        </w:rPr>
      </w:pPr>
    </w:p>
    <w:p w:rsidR="009903A1" w:rsidRDefault="009903A1" w:rsidP="009903A1"/>
    <w:p w:rsidR="009810DE" w:rsidRDefault="009810DE" w:rsidP="009903A1"/>
    <w:p w:rsidR="005868E3" w:rsidRPr="009903A1" w:rsidRDefault="005868E3" w:rsidP="009903A1"/>
    <w:p w:rsidR="00A0411A" w:rsidRPr="00AF69C1" w:rsidRDefault="0006196C" w:rsidP="009903A1">
      <w:pPr>
        <w:pStyle w:val="Heading1"/>
        <w:spacing w:line="360" w:lineRule="auto"/>
        <w:jc w:val="center"/>
        <w:rPr>
          <w:rFonts w:ascii="Times New Roman" w:hAnsi="Times New Roman"/>
          <w:b w:val="0"/>
          <w:lang w:eastAsia="zh-CN"/>
        </w:rPr>
      </w:pPr>
      <w:r>
        <w:rPr>
          <w:rFonts w:ascii="Times New Roman" w:hAnsi="Times New Roman"/>
          <w:color w:val="auto"/>
        </w:rPr>
        <w:lastRenderedPageBreak/>
        <w:t xml:space="preserve">CHAPITRE VI : </w:t>
      </w:r>
      <w:r w:rsidR="00D0073D" w:rsidRPr="00AF69C1">
        <w:rPr>
          <w:rFonts w:ascii="Times New Roman" w:hAnsi="Times New Roman"/>
          <w:color w:val="auto"/>
        </w:rPr>
        <w:t>CONCLUSION</w:t>
      </w:r>
      <w:r w:rsidR="00A0411A" w:rsidRPr="00AF69C1">
        <w:rPr>
          <w:rFonts w:ascii="Times New Roman" w:hAnsi="Times New Roman"/>
          <w:color w:val="auto"/>
        </w:rPr>
        <w:t xml:space="preserve">  ET  RECOMMANDATIONS</w:t>
      </w:r>
      <w:bookmarkEnd w:id="239"/>
      <w:bookmarkEnd w:id="240"/>
    </w:p>
    <w:p w:rsidR="00A0411A" w:rsidRPr="008D6BEE" w:rsidRDefault="009903A1" w:rsidP="008D6BEE">
      <w:pPr>
        <w:tabs>
          <w:tab w:val="left" w:pos="720"/>
          <w:tab w:val="left" w:pos="1440"/>
          <w:tab w:val="left" w:pos="6390"/>
          <w:tab w:val="left" w:pos="7605"/>
        </w:tabs>
        <w:spacing w:before="240"/>
        <w:jc w:val="both"/>
        <w:rPr>
          <w:rFonts w:ascii="Times New Roman" w:hAnsi="Times New Roman"/>
          <w:sz w:val="24"/>
          <w:szCs w:val="24"/>
          <w:lang w:eastAsia="zh-CN"/>
        </w:rPr>
      </w:pPr>
      <w:r>
        <w:rPr>
          <w:rFonts w:ascii="Times New Roman" w:hAnsi="Times New Roman"/>
          <w:sz w:val="24"/>
          <w:szCs w:val="24"/>
          <w:lang w:eastAsia="zh-CN"/>
        </w:rPr>
        <w:t xml:space="preserve">      </w:t>
      </w:r>
      <w:r w:rsidR="00A0411A" w:rsidRPr="007A3086">
        <w:rPr>
          <w:rFonts w:ascii="Times New Roman" w:hAnsi="Times New Roman"/>
          <w:sz w:val="24"/>
          <w:szCs w:val="24"/>
          <w:lang w:eastAsia="zh-CN"/>
        </w:rPr>
        <w:t xml:space="preserve"> Les modes de tenure jouent un rôle important dans la  prise de décision des agriculteurs concernant l’organisation de la production et le niveau d’investissement consenti </w:t>
      </w:r>
      <w:r w:rsidR="00196F87">
        <w:rPr>
          <w:rFonts w:ascii="Times New Roman" w:hAnsi="Times New Roman"/>
          <w:sz w:val="24"/>
          <w:szCs w:val="24"/>
          <w:lang w:eastAsia="zh-CN"/>
        </w:rPr>
        <w:t>pour améliorer la production rizicole de la commune</w:t>
      </w:r>
      <w:r w:rsidR="00A0411A" w:rsidRPr="007A3086">
        <w:rPr>
          <w:rFonts w:ascii="Times New Roman" w:hAnsi="Times New Roman"/>
          <w:sz w:val="24"/>
          <w:szCs w:val="24"/>
          <w:lang w:eastAsia="zh-CN"/>
        </w:rPr>
        <w:t xml:space="preserve">. Vu sous l’angle de l’efficience à long terme, l’exploitation du sol par son propriétaire, le rend propice aux investissements et améliorations foncières, dont </w:t>
      </w:r>
      <w:r w:rsidR="005868E3">
        <w:rPr>
          <w:rFonts w:ascii="Times New Roman" w:hAnsi="Times New Roman"/>
          <w:sz w:val="24"/>
          <w:szCs w:val="24"/>
          <w:lang w:eastAsia="zh-CN"/>
        </w:rPr>
        <w:t>les résultats ne se font</w:t>
      </w:r>
      <w:r w:rsidR="00A0411A" w:rsidRPr="007A3086">
        <w:rPr>
          <w:rFonts w:ascii="Times New Roman" w:hAnsi="Times New Roman"/>
          <w:sz w:val="24"/>
          <w:szCs w:val="24"/>
          <w:lang w:eastAsia="zh-CN"/>
        </w:rPr>
        <w:t xml:space="preserve"> point sentir immédiatement. L’étude réalisée montre que l</w:t>
      </w:r>
      <w:r w:rsidR="00FE1926">
        <w:rPr>
          <w:rFonts w:ascii="Times New Roman" w:hAnsi="Times New Roman"/>
          <w:sz w:val="24"/>
          <w:szCs w:val="24"/>
          <w:lang w:eastAsia="zh-CN"/>
        </w:rPr>
        <w:t>es agriculteurs qui ont</w:t>
      </w:r>
      <w:r w:rsidR="00A0411A" w:rsidRPr="007A3086">
        <w:rPr>
          <w:rFonts w:ascii="Times New Roman" w:hAnsi="Times New Roman"/>
          <w:sz w:val="24"/>
          <w:szCs w:val="24"/>
          <w:lang w:eastAsia="zh-CN"/>
        </w:rPr>
        <w:t xml:space="preserve"> de</w:t>
      </w:r>
      <w:r w:rsidR="00FE1926">
        <w:rPr>
          <w:rFonts w:ascii="Times New Roman" w:hAnsi="Times New Roman"/>
          <w:sz w:val="24"/>
          <w:szCs w:val="24"/>
          <w:lang w:eastAsia="zh-CN"/>
        </w:rPr>
        <w:t>s</w:t>
      </w:r>
      <w:r w:rsidR="00A0411A" w:rsidRPr="007A3086">
        <w:rPr>
          <w:rFonts w:ascii="Times New Roman" w:hAnsi="Times New Roman"/>
          <w:sz w:val="24"/>
          <w:szCs w:val="24"/>
          <w:lang w:eastAsia="zh-CN"/>
        </w:rPr>
        <w:t xml:space="preserve">  terres en propriété et qui sont disposés à y investir beaucoup plus d’argent sont</w:t>
      </w:r>
      <w:r w:rsidR="000F557F" w:rsidRPr="007A3086">
        <w:rPr>
          <w:rFonts w:ascii="Times New Roman" w:hAnsi="Times New Roman"/>
          <w:sz w:val="24"/>
          <w:szCs w:val="24"/>
          <w:lang w:eastAsia="zh-CN"/>
        </w:rPr>
        <w:t xml:space="preserve"> ceux</w:t>
      </w:r>
      <w:r w:rsidR="00A0411A" w:rsidRPr="007A3086">
        <w:rPr>
          <w:rFonts w:ascii="Times New Roman" w:hAnsi="Times New Roman"/>
          <w:sz w:val="24"/>
          <w:szCs w:val="24"/>
          <w:lang w:eastAsia="zh-CN"/>
        </w:rPr>
        <w:t xml:space="preserve"> qui obtiennent </w:t>
      </w:r>
      <w:r w:rsidR="00FE1926">
        <w:rPr>
          <w:rFonts w:ascii="Times New Roman" w:hAnsi="Times New Roman"/>
          <w:sz w:val="24"/>
          <w:szCs w:val="24"/>
          <w:lang w:eastAsia="zh-CN"/>
        </w:rPr>
        <w:t>un niveau de profit</w:t>
      </w:r>
      <w:r w:rsidR="00A0411A" w:rsidRPr="007A3086">
        <w:rPr>
          <w:rFonts w:ascii="Times New Roman" w:hAnsi="Times New Roman"/>
          <w:sz w:val="24"/>
          <w:szCs w:val="24"/>
          <w:lang w:eastAsia="zh-CN"/>
        </w:rPr>
        <w:t xml:space="preserve"> plus élevé. Par contre ceux qui ne travaillent que des terres en faire-valoir i</w:t>
      </w:r>
      <w:r w:rsidR="00FE1926">
        <w:rPr>
          <w:rFonts w:ascii="Times New Roman" w:hAnsi="Times New Roman"/>
          <w:sz w:val="24"/>
          <w:szCs w:val="24"/>
          <w:lang w:eastAsia="zh-CN"/>
        </w:rPr>
        <w:t>ndirect réalisent les profits</w:t>
      </w:r>
      <w:r w:rsidR="00AF69C1">
        <w:rPr>
          <w:rFonts w:ascii="Times New Roman" w:hAnsi="Times New Roman"/>
          <w:sz w:val="24"/>
          <w:szCs w:val="24"/>
          <w:lang w:eastAsia="zh-CN"/>
        </w:rPr>
        <w:t xml:space="preserve"> les plus faib</w:t>
      </w:r>
      <w:r w:rsidR="00687825">
        <w:rPr>
          <w:rFonts w:ascii="Times New Roman" w:hAnsi="Times New Roman"/>
          <w:sz w:val="24"/>
          <w:szCs w:val="24"/>
          <w:lang w:eastAsia="zh-CN"/>
        </w:rPr>
        <w:t>les. Cette étude nous permet</w:t>
      </w:r>
      <w:r w:rsidR="008D6BEE">
        <w:rPr>
          <w:rFonts w:ascii="Times New Roman" w:hAnsi="Times New Roman"/>
          <w:sz w:val="24"/>
          <w:szCs w:val="24"/>
          <w:lang w:eastAsia="zh-CN"/>
        </w:rPr>
        <w:t xml:space="preserve"> </w:t>
      </w:r>
      <w:r w:rsidR="00687825">
        <w:rPr>
          <w:rFonts w:ascii="Times New Roman" w:hAnsi="Times New Roman"/>
          <w:sz w:val="24"/>
          <w:szCs w:val="24"/>
          <w:lang w:eastAsia="zh-CN"/>
        </w:rPr>
        <w:t>de voir comment les statuts fonciers</w:t>
      </w:r>
      <w:r w:rsidR="00AF69C1">
        <w:rPr>
          <w:rFonts w:ascii="Times New Roman" w:hAnsi="Times New Roman"/>
          <w:sz w:val="24"/>
          <w:szCs w:val="24"/>
          <w:lang w:eastAsia="zh-CN"/>
        </w:rPr>
        <w:t xml:space="preserve"> jouent sur la production</w:t>
      </w:r>
      <w:r w:rsidR="008D6BEE">
        <w:rPr>
          <w:rFonts w:ascii="Times New Roman" w:hAnsi="Times New Roman"/>
          <w:sz w:val="24"/>
          <w:szCs w:val="24"/>
          <w:lang w:eastAsia="zh-CN"/>
        </w:rPr>
        <w:t>,</w:t>
      </w:r>
      <w:r w:rsidR="008D6BEE" w:rsidRPr="007A3086">
        <w:rPr>
          <w:rFonts w:ascii="Times New Roman" w:hAnsi="Times New Roman"/>
          <w:sz w:val="24"/>
          <w:szCs w:val="24"/>
          <w:lang w:eastAsia="zh-CN"/>
        </w:rPr>
        <w:t xml:space="preserve"> l’exploitation efficace</w:t>
      </w:r>
      <w:r w:rsidR="00A0411A" w:rsidRPr="007A3086">
        <w:rPr>
          <w:rFonts w:ascii="Times New Roman" w:hAnsi="Times New Roman"/>
          <w:sz w:val="24"/>
          <w:szCs w:val="24"/>
          <w:lang w:eastAsia="zh-CN"/>
        </w:rPr>
        <w:t xml:space="preserve"> et ration</w:t>
      </w:r>
      <w:r w:rsidR="008D6BEE">
        <w:rPr>
          <w:rFonts w:ascii="Times New Roman" w:hAnsi="Times New Roman"/>
          <w:sz w:val="24"/>
          <w:szCs w:val="24"/>
          <w:lang w:eastAsia="zh-CN"/>
        </w:rPr>
        <w:t xml:space="preserve">nelle de la terre. </w:t>
      </w:r>
      <w:r w:rsidR="00A0411A" w:rsidRPr="008D6BEE">
        <w:rPr>
          <w:rFonts w:ascii="Times New Roman" w:hAnsi="Times New Roman"/>
          <w:sz w:val="24"/>
          <w:szCs w:val="24"/>
          <w:lang w:eastAsia="zh-CN"/>
        </w:rPr>
        <w:t xml:space="preserve">Les </w:t>
      </w:r>
      <w:r w:rsidR="005A3CAE">
        <w:rPr>
          <w:rFonts w:ascii="Times New Roman" w:hAnsi="Times New Roman"/>
          <w:sz w:val="24"/>
          <w:szCs w:val="24"/>
          <w:lang w:eastAsia="zh-CN"/>
        </w:rPr>
        <w:t xml:space="preserve">différents statuts </w:t>
      </w:r>
      <w:r w:rsidR="00A0411A" w:rsidRPr="008D6BEE">
        <w:rPr>
          <w:rFonts w:ascii="Times New Roman" w:hAnsi="Times New Roman"/>
          <w:sz w:val="24"/>
          <w:szCs w:val="24"/>
          <w:lang w:eastAsia="zh-CN"/>
        </w:rPr>
        <w:t>en vigueur ne  sont pas de nature à   sécuriser les exploitants agricoles non propriétaires pour qu’ils entretiennent, maintiennent sa fertilité  et y fassent des inves</w:t>
      </w:r>
      <w:r w:rsidR="008D6BEE">
        <w:rPr>
          <w:rFonts w:ascii="Times New Roman" w:hAnsi="Times New Roman"/>
          <w:sz w:val="24"/>
          <w:szCs w:val="24"/>
          <w:lang w:eastAsia="zh-CN"/>
        </w:rPr>
        <w:t>tissements productif</w:t>
      </w:r>
      <w:r w:rsidR="005868E3">
        <w:rPr>
          <w:rFonts w:ascii="Times New Roman" w:hAnsi="Times New Roman"/>
          <w:sz w:val="24"/>
          <w:szCs w:val="24"/>
          <w:lang w:eastAsia="zh-CN"/>
        </w:rPr>
        <w:t>s durables. La terre travaillée</w:t>
      </w:r>
      <w:r w:rsidR="008D6BEE">
        <w:rPr>
          <w:rFonts w:ascii="Times New Roman" w:hAnsi="Times New Roman"/>
          <w:sz w:val="24"/>
          <w:szCs w:val="24"/>
          <w:lang w:eastAsia="zh-CN"/>
        </w:rPr>
        <w:t xml:space="preserve"> par des exploitants non-propriétaires</w:t>
      </w:r>
      <w:r w:rsidR="005868E3">
        <w:rPr>
          <w:rFonts w:ascii="Times New Roman" w:hAnsi="Times New Roman"/>
          <w:sz w:val="24"/>
          <w:szCs w:val="24"/>
          <w:lang w:eastAsia="zh-CN"/>
        </w:rPr>
        <w:t xml:space="preserve"> donne</w:t>
      </w:r>
      <w:r w:rsidR="00A0411A" w:rsidRPr="008D6BEE">
        <w:rPr>
          <w:rFonts w:ascii="Times New Roman" w:hAnsi="Times New Roman"/>
          <w:sz w:val="24"/>
          <w:szCs w:val="24"/>
          <w:lang w:eastAsia="zh-CN"/>
        </w:rPr>
        <w:t xml:space="preserve"> naissance à de</w:t>
      </w:r>
      <w:r w:rsidR="008D6BEE">
        <w:rPr>
          <w:rFonts w:ascii="Times New Roman" w:hAnsi="Times New Roman"/>
          <w:sz w:val="24"/>
          <w:szCs w:val="24"/>
          <w:lang w:eastAsia="zh-CN"/>
        </w:rPr>
        <w:t>s  produits</w:t>
      </w:r>
      <w:r w:rsidR="001B7DBA">
        <w:rPr>
          <w:rFonts w:ascii="Times New Roman" w:hAnsi="Times New Roman"/>
          <w:sz w:val="24"/>
          <w:szCs w:val="24"/>
          <w:lang w:eastAsia="zh-CN"/>
        </w:rPr>
        <w:t xml:space="preserve"> </w:t>
      </w:r>
      <w:r w:rsidR="005868E3">
        <w:rPr>
          <w:rFonts w:ascii="Times New Roman" w:hAnsi="Times New Roman"/>
          <w:sz w:val="24"/>
          <w:szCs w:val="24"/>
          <w:lang w:eastAsia="zh-CN"/>
        </w:rPr>
        <w:t>plus faibles que celle travaillée</w:t>
      </w:r>
      <w:r w:rsidR="001B7DBA">
        <w:rPr>
          <w:rFonts w:ascii="Times New Roman" w:hAnsi="Times New Roman"/>
          <w:sz w:val="24"/>
          <w:szCs w:val="24"/>
          <w:lang w:eastAsia="zh-CN"/>
        </w:rPr>
        <w:t xml:space="preserve"> par les propriétaires </w:t>
      </w:r>
      <w:r w:rsidR="00A0411A" w:rsidRPr="008D6BEE">
        <w:rPr>
          <w:rFonts w:ascii="Times New Roman" w:hAnsi="Times New Roman"/>
          <w:sz w:val="24"/>
          <w:szCs w:val="24"/>
          <w:lang w:eastAsia="zh-CN"/>
        </w:rPr>
        <w:t xml:space="preserve"> et des exploitations  agricole</w:t>
      </w:r>
      <w:r w:rsidR="005868E3">
        <w:rPr>
          <w:rFonts w:ascii="Times New Roman" w:hAnsi="Times New Roman"/>
          <w:sz w:val="24"/>
          <w:szCs w:val="24"/>
          <w:lang w:eastAsia="zh-CN"/>
        </w:rPr>
        <w:t>s  de taille très faible empêche</w:t>
      </w:r>
      <w:r w:rsidR="00A0411A" w:rsidRPr="008D6BEE">
        <w:rPr>
          <w:rFonts w:ascii="Times New Roman" w:hAnsi="Times New Roman"/>
          <w:sz w:val="24"/>
          <w:szCs w:val="24"/>
          <w:lang w:eastAsia="zh-CN"/>
        </w:rPr>
        <w:t xml:space="preserve">nt </w:t>
      </w:r>
      <w:r w:rsidR="001B7DBA">
        <w:rPr>
          <w:rFonts w:ascii="Times New Roman" w:hAnsi="Times New Roman"/>
          <w:sz w:val="24"/>
          <w:szCs w:val="24"/>
          <w:lang w:eastAsia="zh-CN"/>
        </w:rPr>
        <w:t xml:space="preserve">l’amélioration des techniques </w:t>
      </w:r>
      <w:r w:rsidR="00A0411A" w:rsidRPr="008D6BEE">
        <w:rPr>
          <w:rFonts w:ascii="Times New Roman" w:hAnsi="Times New Roman"/>
          <w:sz w:val="24"/>
          <w:szCs w:val="24"/>
          <w:lang w:eastAsia="zh-CN"/>
        </w:rPr>
        <w:t>de production</w:t>
      </w:r>
      <w:r w:rsidR="001B7DBA">
        <w:rPr>
          <w:rFonts w:ascii="Times New Roman" w:hAnsi="Times New Roman"/>
          <w:sz w:val="24"/>
          <w:szCs w:val="24"/>
          <w:lang w:eastAsia="zh-CN"/>
        </w:rPr>
        <w:t>, l’application de l’eau à la parcelle,</w:t>
      </w:r>
      <w:r w:rsidR="00A0411A" w:rsidRPr="008D6BEE">
        <w:rPr>
          <w:rFonts w:ascii="Times New Roman" w:hAnsi="Times New Roman"/>
          <w:sz w:val="24"/>
          <w:szCs w:val="24"/>
          <w:lang w:eastAsia="zh-CN"/>
        </w:rPr>
        <w:t xml:space="preserve"> de l’outillage et toute possibilité d’économie d’échelle.</w:t>
      </w:r>
    </w:p>
    <w:p w:rsidR="003E06AF" w:rsidRDefault="00A0411A" w:rsidP="00A0411A">
      <w:pPr>
        <w:tabs>
          <w:tab w:val="left" w:pos="720"/>
          <w:tab w:val="left" w:pos="1440"/>
          <w:tab w:val="left" w:pos="6390"/>
          <w:tab w:val="left" w:pos="7605"/>
        </w:tabs>
        <w:spacing w:before="240"/>
        <w:jc w:val="both"/>
        <w:rPr>
          <w:rFonts w:ascii="Times New Roman" w:hAnsi="Times New Roman"/>
          <w:sz w:val="24"/>
          <w:szCs w:val="24"/>
          <w:lang w:eastAsia="zh-CN"/>
        </w:rPr>
      </w:pPr>
      <w:r w:rsidRPr="007A3086">
        <w:rPr>
          <w:rFonts w:ascii="Times New Roman" w:hAnsi="Times New Roman"/>
          <w:sz w:val="24"/>
          <w:szCs w:val="24"/>
          <w:lang w:eastAsia="zh-CN"/>
        </w:rPr>
        <w:t xml:space="preserve">        </w:t>
      </w:r>
      <w:r w:rsidR="005868E3">
        <w:rPr>
          <w:rFonts w:ascii="Times New Roman" w:hAnsi="Times New Roman"/>
          <w:sz w:val="24"/>
          <w:szCs w:val="24"/>
          <w:lang w:eastAsia="zh-CN"/>
        </w:rPr>
        <w:t>Nous avons analysé</w:t>
      </w:r>
      <w:r w:rsidR="001B7DBA">
        <w:rPr>
          <w:rFonts w:ascii="Times New Roman" w:hAnsi="Times New Roman"/>
          <w:sz w:val="24"/>
          <w:szCs w:val="24"/>
          <w:lang w:eastAsia="zh-CN"/>
        </w:rPr>
        <w:t xml:space="preserve"> tout d’abord les dif</w:t>
      </w:r>
      <w:r w:rsidR="005868E3">
        <w:rPr>
          <w:rFonts w:ascii="Times New Roman" w:hAnsi="Times New Roman"/>
          <w:sz w:val="24"/>
          <w:szCs w:val="24"/>
          <w:lang w:eastAsia="zh-CN"/>
        </w:rPr>
        <w:t>férents statuts des exploitants et ensuite</w:t>
      </w:r>
      <w:r w:rsidR="001B7DBA">
        <w:rPr>
          <w:rFonts w:ascii="Times New Roman" w:hAnsi="Times New Roman"/>
          <w:sz w:val="24"/>
          <w:szCs w:val="24"/>
          <w:lang w:eastAsia="zh-CN"/>
        </w:rPr>
        <w:t xml:space="preserve"> leur comportement face à l’investissement et à </w:t>
      </w:r>
      <w:r w:rsidR="00CF0876">
        <w:rPr>
          <w:rFonts w:ascii="Times New Roman" w:hAnsi="Times New Roman"/>
          <w:sz w:val="24"/>
          <w:szCs w:val="24"/>
          <w:lang w:eastAsia="zh-CN"/>
        </w:rPr>
        <w:t>la sécurité sur la parcelle</w:t>
      </w:r>
      <w:r w:rsidR="001B7DBA">
        <w:rPr>
          <w:rFonts w:ascii="Times New Roman" w:hAnsi="Times New Roman"/>
          <w:sz w:val="24"/>
          <w:szCs w:val="24"/>
          <w:lang w:eastAsia="zh-CN"/>
        </w:rPr>
        <w:t xml:space="preserve">.  </w:t>
      </w:r>
      <w:r w:rsidR="00292E09">
        <w:rPr>
          <w:rFonts w:ascii="Times New Roman" w:hAnsi="Times New Roman"/>
          <w:sz w:val="24"/>
          <w:szCs w:val="24"/>
          <w:lang w:eastAsia="zh-CN"/>
        </w:rPr>
        <w:t>Enfin, nous</w:t>
      </w:r>
      <w:r w:rsidR="003E06AF">
        <w:rPr>
          <w:rFonts w:ascii="Times New Roman" w:hAnsi="Times New Roman"/>
          <w:sz w:val="24"/>
          <w:szCs w:val="24"/>
          <w:lang w:eastAsia="zh-CN"/>
        </w:rPr>
        <w:t xml:space="preserve"> a</w:t>
      </w:r>
      <w:r w:rsidR="00292E09">
        <w:rPr>
          <w:rFonts w:ascii="Times New Roman" w:hAnsi="Times New Roman"/>
          <w:sz w:val="24"/>
          <w:szCs w:val="24"/>
          <w:lang w:eastAsia="zh-CN"/>
        </w:rPr>
        <w:t>vons</w:t>
      </w:r>
      <w:r w:rsidR="003E06AF">
        <w:rPr>
          <w:rFonts w:ascii="Times New Roman" w:hAnsi="Times New Roman"/>
          <w:sz w:val="24"/>
          <w:szCs w:val="24"/>
          <w:lang w:eastAsia="zh-CN"/>
        </w:rPr>
        <w:t xml:space="preserve"> effectué des analyses pour les différents tableaux de coût et </w:t>
      </w:r>
      <w:r w:rsidR="00292E09">
        <w:rPr>
          <w:rFonts w:ascii="Times New Roman" w:hAnsi="Times New Roman"/>
          <w:sz w:val="24"/>
          <w:szCs w:val="24"/>
          <w:lang w:eastAsia="zh-CN"/>
        </w:rPr>
        <w:t>de profit généré par chaque type</w:t>
      </w:r>
      <w:r w:rsidR="003E06AF">
        <w:rPr>
          <w:rFonts w:ascii="Times New Roman" w:hAnsi="Times New Roman"/>
          <w:sz w:val="24"/>
          <w:szCs w:val="24"/>
          <w:lang w:eastAsia="zh-CN"/>
        </w:rPr>
        <w:t xml:space="preserve"> selon le statut de l’agriculteur.</w:t>
      </w:r>
    </w:p>
    <w:p w:rsidR="00A0411A" w:rsidRDefault="003E06AF" w:rsidP="00A0411A">
      <w:pPr>
        <w:tabs>
          <w:tab w:val="left" w:pos="720"/>
          <w:tab w:val="left" w:pos="1440"/>
          <w:tab w:val="left" w:pos="6390"/>
          <w:tab w:val="left" w:pos="7605"/>
        </w:tabs>
        <w:spacing w:before="240"/>
        <w:jc w:val="both"/>
        <w:rPr>
          <w:rFonts w:ascii="Times New Roman" w:hAnsi="Times New Roman"/>
          <w:sz w:val="24"/>
          <w:szCs w:val="24"/>
          <w:lang w:eastAsia="zh-CN"/>
        </w:rPr>
      </w:pPr>
      <w:r>
        <w:rPr>
          <w:rFonts w:ascii="Times New Roman" w:hAnsi="Times New Roman"/>
          <w:sz w:val="24"/>
          <w:szCs w:val="24"/>
          <w:lang w:eastAsia="zh-CN"/>
        </w:rPr>
        <w:t>L’</w:t>
      </w:r>
      <w:r w:rsidR="0064779D">
        <w:rPr>
          <w:rFonts w:ascii="Times New Roman" w:hAnsi="Times New Roman"/>
          <w:sz w:val="24"/>
          <w:szCs w:val="24"/>
          <w:lang w:eastAsia="zh-CN"/>
        </w:rPr>
        <w:t>étude</w:t>
      </w:r>
      <w:r>
        <w:rPr>
          <w:rFonts w:ascii="Times New Roman" w:hAnsi="Times New Roman"/>
          <w:sz w:val="24"/>
          <w:szCs w:val="24"/>
          <w:lang w:eastAsia="zh-CN"/>
        </w:rPr>
        <w:t xml:space="preserve"> </w:t>
      </w:r>
      <w:r w:rsidR="0064779D">
        <w:rPr>
          <w:rFonts w:ascii="Times New Roman" w:hAnsi="Times New Roman"/>
          <w:sz w:val="24"/>
          <w:szCs w:val="24"/>
          <w:lang w:eastAsia="zh-CN"/>
        </w:rPr>
        <w:t>révèle</w:t>
      </w:r>
      <w:r>
        <w:rPr>
          <w:rFonts w:ascii="Times New Roman" w:hAnsi="Times New Roman"/>
          <w:sz w:val="24"/>
          <w:szCs w:val="24"/>
          <w:lang w:eastAsia="zh-CN"/>
        </w:rPr>
        <w:t xml:space="preserve"> que les </w:t>
      </w:r>
      <w:r w:rsidR="0064779D">
        <w:rPr>
          <w:rFonts w:ascii="Times New Roman" w:hAnsi="Times New Roman"/>
          <w:sz w:val="24"/>
          <w:szCs w:val="24"/>
          <w:lang w:eastAsia="zh-CN"/>
        </w:rPr>
        <w:t>propriétaires</w:t>
      </w:r>
      <w:r>
        <w:rPr>
          <w:rFonts w:ascii="Times New Roman" w:hAnsi="Times New Roman"/>
          <w:sz w:val="24"/>
          <w:szCs w:val="24"/>
          <w:lang w:eastAsia="zh-CN"/>
        </w:rPr>
        <w:t xml:space="preserve"> sont plus aptes à faire</w:t>
      </w:r>
      <w:r w:rsidR="000D6B53">
        <w:rPr>
          <w:rFonts w:ascii="Times New Roman" w:hAnsi="Times New Roman"/>
          <w:sz w:val="24"/>
          <w:szCs w:val="24"/>
          <w:lang w:eastAsia="zh-CN"/>
        </w:rPr>
        <w:t xml:space="preserve"> des investissements</w:t>
      </w:r>
      <w:r>
        <w:rPr>
          <w:rFonts w:ascii="Times New Roman" w:hAnsi="Times New Roman"/>
          <w:sz w:val="24"/>
          <w:szCs w:val="24"/>
          <w:lang w:eastAsia="zh-CN"/>
        </w:rPr>
        <w:t xml:space="preserve"> et sont en </w:t>
      </w:r>
      <w:r w:rsidR="0064779D">
        <w:rPr>
          <w:rFonts w:ascii="Times New Roman" w:hAnsi="Times New Roman"/>
          <w:sz w:val="24"/>
          <w:szCs w:val="24"/>
          <w:lang w:eastAsia="zh-CN"/>
        </w:rPr>
        <w:t>sécurité</w:t>
      </w:r>
      <w:r>
        <w:rPr>
          <w:rFonts w:ascii="Times New Roman" w:hAnsi="Times New Roman"/>
          <w:sz w:val="24"/>
          <w:szCs w:val="24"/>
          <w:lang w:eastAsia="zh-CN"/>
        </w:rPr>
        <w:t xml:space="preserve"> par rapport aux exploitants en </w:t>
      </w:r>
      <w:r w:rsidR="0064779D">
        <w:rPr>
          <w:rFonts w:ascii="Times New Roman" w:hAnsi="Times New Roman"/>
          <w:sz w:val="24"/>
          <w:szCs w:val="24"/>
          <w:lang w:eastAsia="zh-CN"/>
        </w:rPr>
        <w:t>faire-valoir</w:t>
      </w:r>
      <w:r w:rsidR="00292E09">
        <w:rPr>
          <w:rFonts w:ascii="Times New Roman" w:hAnsi="Times New Roman"/>
          <w:sz w:val="24"/>
          <w:szCs w:val="24"/>
          <w:lang w:eastAsia="zh-CN"/>
        </w:rPr>
        <w:t xml:space="preserve"> indirect et ceci dans tous</w:t>
      </w:r>
      <w:r>
        <w:rPr>
          <w:rFonts w:ascii="Times New Roman" w:hAnsi="Times New Roman"/>
          <w:sz w:val="24"/>
          <w:szCs w:val="24"/>
          <w:lang w:eastAsia="zh-CN"/>
        </w:rPr>
        <w:t xml:space="preserve"> les types et</w:t>
      </w:r>
      <w:r w:rsidR="00292E09">
        <w:rPr>
          <w:rFonts w:ascii="Times New Roman" w:hAnsi="Times New Roman"/>
          <w:sz w:val="24"/>
          <w:szCs w:val="24"/>
          <w:lang w:eastAsia="zh-CN"/>
        </w:rPr>
        <w:t xml:space="preserve"> ils</w:t>
      </w:r>
      <w:r>
        <w:rPr>
          <w:rFonts w:ascii="Times New Roman" w:hAnsi="Times New Roman"/>
          <w:sz w:val="24"/>
          <w:szCs w:val="24"/>
          <w:lang w:eastAsia="zh-CN"/>
        </w:rPr>
        <w:t xml:space="preserve"> </w:t>
      </w:r>
      <w:r w:rsidR="0064779D">
        <w:rPr>
          <w:rFonts w:ascii="Times New Roman" w:hAnsi="Times New Roman"/>
          <w:sz w:val="24"/>
          <w:szCs w:val="24"/>
          <w:lang w:eastAsia="zh-CN"/>
        </w:rPr>
        <w:t>génèrent</w:t>
      </w:r>
      <w:r>
        <w:rPr>
          <w:rFonts w:ascii="Times New Roman" w:hAnsi="Times New Roman"/>
          <w:sz w:val="24"/>
          <w:szCs w:val="24"/>
          <w:lang w:eastAsia="zh-CN"/>
        </w:rPr>
        <w:t xml:space="preserve"> beaucoup plus </w:t>
      </w:r>
      <w:r w:rsidR="00292E09">
        <w:rPr>
          <w:rFonts w:ascii="Times New Roman" w:hAnsi="Times New Roman"/>
          <w:sz w:val="24"/>
          <w:szCs w:val="24"/>
          <w:lang w:eastAsia="zh-CN"/>
        </w:rPr>
        <w:t xml:space="preserve">de </w:t>
      </w:r>
      <w:r>
        <w:rPr>
          <w:rFonts w:ascii="Times New Roman" w:hAnsi="Times New Roman"/>
          <w:sz w:val="24"/>
          <w:szCs w:val="24"/>
          <w:lang w:eastAsia="zh-CN"/>
        </w:rPr>
        <w:t>profit</w:t>
      </w:r>
      <w:r w:rsidR="0064779D">
        <w:rPr>
          <w:rFonts w:ascii="Times New Roman" w:hAnsi="Times New Roman"/>
          <w:sz w:val="24"/>
          <w:szCs w:val="24"/>
          <w:lang w:eastAsia="zh-CN"/>
        </w:rPr>
        <w:t>. En effet</w:t>
      </w:r>
      <w:r w:rsidR="002B6B53">
        <w:rPr>
          <w:rFonts w:ascii="Times New Roman" w:hAnsi="Times New Roman"/>
          <w:sz w:val="24"/>
          <w:szCs w:val="24"/>
          <w:lang w:eastAsia="zh-CN"/>
        </w:rPr>
        <w:t xml:space="preserve">, le profit </w:t>
      </w:r>
      <w:r w:rsidR="00E719C3">
        <w:rPr>
          <w:rFonts w:ascii="Times New Roman" w:hAnsi="Times New Roman"/>
          <w:sz w:val="24"/>
          <w:szCs w:val="24"/>
          <w:lang w:eastAsia="zh-CN"/>
        </w:rPr>
        <w:t>généré</w:t>
      </w:r>
      <w:r w:rsidR="002B6B53">
        <w:rPr>
          <w:rFonts w:ascii="Times New Roman" w:hAnsi="Times New Roman"/>
          <w:sz w:val="24"/>
          <w:szCs w:val="24"/>
          <w:lang w:eastAsia="zh-CN"/>
        </w:rPr>
        <w:t xml:space="preserve"> par les </w:t>
      </w:r>
      <w:r w:rsidR="00E719C3">
        <w:rPr>
          <w:rFonts w:ascii="Times New Roman" w:hAnsi="Times New Roman"/>
          <w:sz w:val="24"/>
          <w:szCs w:val="24"/>
          <w:lang w:eastAsia="zh-CN"/>
        </w:rPr>
        <w:t>propriétaires</w:t>
      </w:r>
      <w:r w:rsidR="002B6B53">
        <w:rPr>
          <w:rFonts w:ascii="Times New Roman" w:hAnsi="Times New Roman"/>
          <w:sz w:val="24"/>
          <w:szCs w:val="24"/>
          <w:lang w:eastAsia="zh-CN"/>
        </w:rPr>
        <w:t>, (soit</w:t>
      </w:r>
      <w:r w:rsidR="00292E09">
        <w:rPr>
          <w:rFonts w:ascii="Times New Roman" w:hAnsi="Times New Roman"/>
          <w:sz w:val="24"/>
          <w:szCs w:val="24"/>
          <w:lang w:eastAsia="zh-CN"/>
        </w:rPr>
        <w:t xml:space="preserve"> 30263,75 gourdes pour la classe de parcelles I</w:t>
      </w:r>
      <w:r w:rsidR="000F3BD5">
        <w:rPr>
          <w:rFonts w:ascii="Times New Roman" w:hAnsi="Times New Roman"/>
          <w:sz w:val="24"/>
          <w:szCs w:val="24"/>
          <w:lang w:eastAsia="zh-CN"/>
        </w:rPr>
        <w:t xml:space="preserve"> de superficie supérieure ou ég</w:t>
      </w:r>
      <w:r w:rsidR="000F3BD5" w:rsidRPr="000F3BD5">
        <w:rPr>
          <w:rFonts w:ascii="Times New Roman" w:hAnsi="Times New Roman"/>
          <w:sz w:val="24"/>
          <w:szCs w:val="24"/>
          <w:lang w:eastAsia="zh-CN"/>
        </w:rPr>
        <w:t>a</w:t>
      </w:r>
      <w:r w:rsidR="000F3BD5">
        <w:rPr>
          <w:rFonts w:ascii="Times New Roman" w:hAnsi="Times New Roman"/>
          <w:sz w:val="24"/>
          <w:szCs w:val="24"/>
          <w:lang w:eastAsia="zh-CN"/>
        </w:rPr>
        <w:t xml:space="preserve">le à 2 carreaux  </w:t>
      </w:r>
      <w:r w:rsidR="00292E09">
        <w:rPr>
          <w:rFonts w:ascii="Times New Roman" w:hAnsi="Times New Roman"/>
          <w:sz w:val="24"/>
          <w:szCs w:val="24"/>
          <w:lang w:eastAsia="zh-CN"/>
        </w:rPr>
        <w:t>, 26234 gourdes pour la classe de</w:t>
      </w:r>
      <w:r w:rsidR="00E22247">
        <w:rPr>
          <w:rFonts w:ascii="Times New Roman" w:hAnsi="Times New Roman"/>
          <w:sz w:val="24"/>
          <w:szCs w:val="24"/>
          <w:lang w:eastAsia="zh-CN"/>
        </w:rPr>
        <w:t>s</w:t>
      </w:r>
      <w:r w:rsidR="00292E09">
        <w:rPr>
          <w:rFonts w:ascii="Times New Roman" w:hAnsi="Times New Roman"/>
          <w:sz w:val="24"/>
          <w:szCs w:val="24"/>
          <w:lang w:eastAsia="zh-CN"/>
        </w:rPr>
        <w:t xml:space="preserve"> parcelles II</w:t>
      </w:r>
      <w:r w:rsidR="000F3BD5">
        <w:rPr>
          <w:rFonts w:ascii="Times New Roman" w:hAnsi="Times New Roman"/>
          <w:sz w:val="24"/>
          <w:szCs w:val="24"/>
          <w:lang w:eastAsia="zh-CN"/>
        </w:rPr>
        <w:t xml:space="preserve"> de superficie supérieure ou égale à 1 carreau et inférieure à 2 carreaux </w:t>
      </w:r>
      <w:r w:rsidR="00292E09">
        <w:rPr>
          <w:rFonts w:ascii="Times New Roman" w:hAnsi="Times New Roman"/>
          <w:sz w:val="24"/>
          <w:szCs w:val="24"/>
          <w:lang w:eastAsia="zh-CN"/>
        </w:rPr>
        <w:t xml:space="preserve"> et 3630,81 gourdes pour la classe de</w:t>
      </w:r>
      <w:r w:rsidR="00E22247">
        <w:rPr>
          <w:rFonts w:ascii="Times New Roman" w:hAnsi="Times New Roman"/>
          <w:sz w:val="24"/>
          <w:szCs w:val="24"/>
          <w:lang w:eastAsia="zh-CN"/>
        </w:rPr>
        <w:t>s</w:t>
      </w:r>
      <w:r w:rsidR="00292E09">
        <w:rPr>
          <w:rFonts w:ascii="Times New Roman" w:hAnsi="Times New Roman"/>
          <w:sz w:val="24"/>
          <w:szCs w:val="24"/>
          <w:lang w:eastAsia="zh-CN"/>
        </w:rPr>
        <w:t xml:space="preserve"> parcelles</w:t>
      </w:r>
      <w:r w:rsidR="00E719C3">
        <w:rPr>
          <w:rFonts w:ascii="Times New Roman" w:hAnsi="Times New Roman"/>
          <w:sz w:val="24"/>
          <w:szCs w:val="24"/>
          <w:lang w:eastAsia="zh-CN"/>
        </w:rPr>
        <w:t xml:space="preserve"> II</w:t>
      </w:r>
      <w:r w:rsidR="00292E09">
        <w:rPr>
          <w:rFonts w:ascii="Times New Roman" w:hAnsi="Times New Roman"/>
          <w:sz w:val="24"/>
          <w:szCs w:val="24"/>
          <w:lang w:eastAsia="zh-CN"/>
        </w:rPr>
        <w:t>I</w:t>
      </w:r>
      <w:r w:rsidR="000F3BD5">
        <w:rPr>
          <w:rFonts w:ascii="Times New Roman" w:hAnsi="Times New Roman"/>
          <w:sz w:val="24"/>
          <w:szCs w:val="24"/>
          <w:lang w:eastAsia="zh-CN"/>
        </w:rPr>
        <w:t xml:space="preserve"> de superficie inférieure à 1 carreau</w:t>
      </w:r>
      <w:r w:rsidR="00E719C3">
        <w:rPr>
          <w:rFonts w:ascii="Times New Roman" w:hAnsi="Times New Roman"/>
          <w:sz w:val="24"/>
          <w:szCs w:val="24"/>
          <w:lang w:eastAsia="zh-CN"/>
        </w:rPr>
        <w:t>) en</w:t>
      </w:r>
      <w:r w:rsidR="00F67859">
        <w:rPr>
          <w:rFonts w:ascii="Times New Roman" w:hAnsi="Times New Roman"/>
          <w:sz w:val="24"/>
          <w:szCs w:val="24"/>
          <w:lang w:eastAsia="zh-CN"/>
        </w:rPr>
        <w:t xml:space="preserve"> moyenne</w:t>
      </w:r>
      <w:r w:rsidR="00E719C3">
        <w:rPr>
          <w:rFonts w:ascii="Times New Roman" w:hAnsi="Times New Roman"/>
          <w:sz w:val="24"/>
          <w:szCs w:val="24"/>
          <w:lang w:eastAsia="zh-CN"/>
        </w:rPr>
        <w:t xml:space="preserve"> par hectare</w:t>
      </w:r>
      <w:r w:rsidR="00F67859">
        <w:rPr>
          <w:rFonts w:ascii="Times New Roman" w:hAnsi="Times New Roman"/>
          <w:sz w:val="24"/>
          <w:szCs w:val="24"/>
          <w:lang w:eastAsia="zh-CN"/>
        </w:rPr>
        <w:t xml:space="preserve">, est </w:t>
      </w:r>
      <w:r w:rsidR="00E719C3">
        <w:rPr>
          <w:rFonts w:ascii="Times New Roman" w:hAnsi="Times New Roman"/>
          <w:sz w:val="24"/>
          <w:szCs w:val="24"/>
          <w:lang w:eastAsia="zh-CN"/>
        </w:rPr>
        <w:t>supérieur</w:t>
      </w:r>
      <w:r w:rsidR="00F67859">
        <w:rPr>
          <w:rFonts w:ascii="Times New Roman" w:hAnsi="Times New Roman"/>
          <w:sz w:val="24"/>
          <w:szCs w:val="24"/>
          <w:lang w:eastAsia="zh-CN"/>
        </w:rPr>
        <w:t xml:space="preserve"> à celui des exploitants en faire-valoir indirect</w:t>
      </w:r>
      <w:r w:rsidR="00E719C3">
        <w:rPr>
          <w:rFonts w:ascii="Times New Roman" w:hAnsi="Times New Roman"/>
          <w:sz w:val="24"/>
          <w:szCs w:val="24"/>
          <w:lang w:eastAsia="zh-CN"/>
        </w:rPr>
        <w:t>, pour le planeur (soit</w:t>
      </w:r>
      <w:r w:rsidR="00292E09">
        <w:rPr>
          <w:rFonts w:ascii="Times New Roman" w:hAnsi="Times New Roman"/>
          <w:sz w:val="24"/>
          <w:szCs w:val="24"/>
          <w:lang w:eastAsia="zh-CN"/>
        </w:rPr>
        <w:t xml:space="preserve"> 29155,</w:t>
      </w:r>
      <w:r w:rsidR="006058D4">
        <w:rPr>
          <w:rFonts w:ascii="Times New Roman" w:hAnsi="Times New Roman"/>
          <w:sz w:val="24"/>
          <w:szCs w:val="24"/>
          <w:lang w:eastAsia="zh-CN"/>
        </w:rPr>
        <w:t>87 gourdes/ha pour la classe de</w:t>
      </w:r>
      <w:r w:rsidR="00E22247">
        <w:rPr>
          <w:rFonts w:ascii="Times New Roman" w:hAnsi="Times New Roman"/>
          <w:sz w:val="24"/>
          <w:szCs w:val="24"/>
          <w:lang w:eastAsia="zh-CN"/>
        </w:rPr>
        <w:t>s</w:t>
      </w:r>
      <w:r w:rsidR="00292E09">
        <w:rPr>
          <w:rFonts w:ascii="Times New Roman" w:hAnsi="Times New Roman"/>
          <w:sz w:val="24"/>
          <w:szCs w:val="24"/>
          <w:lang w:eastAsia="zh-CN"/>
        </w:rPr>
        <w:t xml:space="preserve"> parcelles I</w:t>
      </w:r>
      <w:r w:rsidR="000F3BD5">
        <w:rPr>
          <w:rFonts w:ascii="Times New Roman" w:hAnsi="Times New Roman"/>
          <w:sz w:val="24"/>
          <w:szCs w:val="24"/>
          <w:lang w:eastAsia="zh-CN"/>
        </w:rPr>
        <w:t xml:space="preserve"> de superficie supérieure ou ég</w:t>
      </w:r>
      <w:r w:rsidR="000F3BD5" w:rsidRPr="000F3BD5">
        <w:rPr>
          <w:rFonts w:ascii="Times New Roman" w:hAnsi="Times New Roman"/>
          <w:sz w:val="24"/>
          <w:szCs w:val="24"/>
          <w:lang w:eastAsia="zh-CN"/>
        </w:rPr>
        <w:t>a</w:t>
      </w:r>
      <w:r w:rsidR="000F3BD5">
        <w:rPr>
          <w:rFonts w:ascii="Times New Roman" w:hAnsi="Times New Roman"/>
          <w:sz w:val="24"/>
          <w:szCs w:val="24"/>
          <w:lang w:eastAsia="zh-CN"/>
        </w:rPr>
        <w:t xml:space="preserve">le à 2 carreaux  </w:t>
      </w:r>
      <w:r w:rsidR="00292E09">
        <w:rPr>
          <w:rFonts w:ascii="Times New Roman" w:hAnsi="Times New Roman"/>
          <w:sz w:val="24"/>
          <w:szCs w:val="24"/>
          <w:lang w:eastAsia="zh-CN"/>
        </w:rPr>
        <w:t>, 21943,</w:t>
      </w:r>
      <w:r w:rsidR="006058D4">
        <w:rPr>
          <w:rFonts w:ascii="Times New Roman" w:hAnsi="Times New Roman"/>
          <w:sz w:val="24"/>
          <w:szCs w:val="24"/>
          <w:lang w:eastAsia="zh-CN"/>
        </w:rPr>
        <w:t>09 gourdes/ha pour la classe de</w:t>
      </w:r>
      <w:r w:rsidR="00E22247">
        <w:rPr>
          <w:rFonts w:ascii="Times New Roman" w:hAnsi="Times New Roman"/>
          <w:sz w:val="24"/>
          <w:szCs w:val="24"/>
          <w:lang w:eastAsia="zh-CN"/>
        </w:rPr>
        <w:t>s</w:t>
      </w:r>
      <w:r w:rsidR="00292E09">
        <w:rPr>
          <w:rFonts w:ascii="Times New Roman" w:hAnsi="Times New Roman"/>
          <w:sz w:val="24"/>
          <w:szCs w:val="24"/>
          <w:lang w:eastAsia="zh-CN"/>
        </w:rPr>
        <w:t xml:space="preserve"> parcelles</w:t>
      </w:r>
      <w:r w:rsidR="00364E69">
        <w:rPr>
          <w:rFonts w:ascii="Times New Roman" w:hAnsi="Times New Roman"/>
          <w:sz w:val="24"/>
          <w:szCs w:val="24"/>
          <w:lang w:eastAsia="zh-CN"/>
        </w:rPr>
        <w:t xml:space="preserve"> II</w:t>
      </w:r>
      <w:r w:rsidR="000F3BD5" w:rsidRPr="000F3BD5">
        <w:rPr>
          <w:rFonts w:ascii="Times New Roman" w:hAnsi="Times New Roman"/>
          <w:sz w:val="24"/>
          <w:szCs w:val="24"/>
          <w:lang w:eastAsia="zh-CN"/>
        </w:rPr>
        <w:t xml:space="preserve"> </w:t>
      </w:r>
      <w:r w:rsidR="000F3BD5">
        <w:rPr>
          <w:rFonts w:ascii="Times New Roman" w:hAnsi="Times New Roman"/>
          <w:sz w:val="24"/>
          <w:szCs w:val="24"/>
          <w:lang w:eastAsia="zh-CN"/>
        </w:rPr>
        <w:t xml:space="preserve">de superficie supérieure ou égale à 1 carreau et inférieure à 2 carreaux </w:t>
      </w:r>
      <w:r w:rsidR="00364E69">
        <w:rPr>
          <w:rFonts w:ascii="Times New Roman" w:hAnsi="Times New Roman"/>
          <w:sz w:val="24"/>
          <w:szCs w:val="24"/>
          <w:lang w:eastAsia="zh-CN"/>
        </w:rPr>
        <w:t>et 2098,93 gourdes/</w:t>
      </w:r>
      <w:r w:rsidR="00CB4510">
        <w:rPr>
          <w:rFonts w:ascii="Times New Roman" w:hAnsi="Times New Roman"/>
          <w:sz w:val="24"/>
          <w:szCs w:val="24"/>
          <w:lang w:eastAsia="zh-CN"/>
        </w:rPr>
        <w:t>ha</w:t>
      </w:r>
      <w:r w:rsidR="00292E09">
        <w:rPr>
          <w:rFonts w:ascii="Times New Roman" w:hAnsi="Times New Roman"/>
          <w:sz w:val="24"/>
          <w:szCs w:val="24"/>
          <w:lang w:eastAsia="zh-CN"/>
        </w:rPr>
        <w:t xml:space="preserve"> pour la classe des parcelles II</w:t>
      </w:r>
      <w:r w:rsidR="002F5547">
        <w:rPr>
          <w:rFonts w:ascii="Times New Roman" w:hAnsi="Times New Roman"/>
          <w:sz w:val="24"/>
          <w:szCs w:val="24"/>
          <w:lang w:eastAsia="zh-CN"/>
        </w:rPr>
        <w:t>I</w:t>
      </w:r>
      <w:r w:rsidR="000F3BD5" w:rsidRPr="000F3BD5">
        <w:rPr>
          <w:rFonts w:ascii="Times New Roman" w:hAnsi="Times New Roman"/>
          <w:sz w:val="24"/>
          <w:szCs w:val="24"/>
          <w:lang w:eastAsia="zh-CN"/>
        </w:rPr>
        <w:t xml:space="preserve"> </w:t>
      </w:r>
      <w:r w:rsidR="000F3BD5">
        <w:rPr>
          <w:rFonts w:ascii="Times New Roman" w:hAnsi="Times New Roman"/>
          <w:sz w:val="24"/>
          <w:szCs w:val="24"/>
          <w:lang w:eastAsia="zh-CN"/>
        </w:rPr>
        <w:t xml:space="preserve">de superficie inférieure à 1 carreau </w:t>
      </w:r>
      <w:r w:rsidR="00CB4510">
        <w:rPr>
          <w:rFonts w:ascii="Times New Roman" w:hAnsi="Times New Roman"/>
          <w:sz w:val="24"/>
          <w:szCs w:val="24"/>
          <w:lang w:eastAsia="zh-CN"/>
        </w:rPr>
        <w:t>), pour le fermier (soit 26911</w:t>
      </w:r>
      <w:r w:rsidR="003D01C7">
        <w:rPr>
          <w:rFonts w:ascii="Times New Roman" w:hAnsi="Times New Roman"/>
          <w:sz w:val="24"/>
          <w:szCs w:val="24"/>
          <w:lang w:eastAsia="zh-CN"/>
        </w:rPr>
        <w:t>,02 gourdes/ha pour la classe des parcelles</w:t>
      </w:r>
      <w:r w:rsidR="00364E69">
        <w:rPr>
          <w:rFonts w:ascii="Times New Roman" w:hAnsi="Times New Roman"/>
          <w:sz w:val="24"/>
          <w:szCs w:val="24"/>
          <w:lang w:eastAsia="zh-CN"/>
        </w:rPr>
        <w:t xml:space="preserve"> I</w:t>
      </w:r>
      <w:r w:rsidR="000F3BD5">
        <w:rPr>
          <w:rFonts w:ascii="Times New Roman" w:hAnsi="Times New Roman"/>
          <w:sz w:val="24"/>
          <w:szCs w:val="24"/>
          <w:lang w:eastAsia="zh-CN"/>
        </w:rPr>
        <w:t xml:space="preserve"> de superficie supérieure ou ég</w:t>
      </w:r>
      <w:r w:rsidR="000F3BD5" w:rsidRPr="000F3BD5">
        <w:rPr>
          <w:rFonts w:ascii="Times New Roman" w:hAnsi="Times New Roman"/>
          <w:sz w:val="24"/>
          <w:szCs w:val="24"/>
          <w:lang w:eastAsia="zh-CN"/>
        </w:rPr>
        <w:t>a</w:t>
      </w:r>
      <w:r w:rsidR="000F3BD5">
        <w:rPr>
          <w:rFonts w:ascii="Times New Roman" w:hAnsi="Times New Roman"/>
          <w:sz w:val="24"/>
          <w:szCs w:val="24"/>
          <w:lang w:eastAsia="zh-CN"/>
        </w:rPr>
        <w:t>le à 2 carreaux</w:t>
      </w:r>
      <w:r w:rsidR="00364E69">
        <w:rPr>
          <w:rFonts w:ascii="Times New Roman" w:hAnsi="Times New Roman"/>
          <w:sz w:val="24"/>
          <w:szCs w:val="24"/>
          <w:lang w:eastAsia="zh-CN"/>
        </w:rPr>
        <w:t>, 1987</w:t>
      </w:r>
      <w:r w:rsidR="003D01C7">
        <w:rPr>
          <w:rFonts w:ascii="Times New Roman" w:hAnsi="Times New Roman"/>
          <w:sz w:val="24"/>
          <w:szCs w:val="24"/>
          <w:lang w:eastAsia="zh-CN"/>
        </w:rPr>
        <w:t>6,98 gourdes/ha pour la classe des parcelles</w:t>
      </w:r>
      <w:r w:rsidR="00364E69">
        <w:rPr>
          <w:rFonts w:ascii="Times New Roman" w:hAnsi="Times New Roman"/>
          <w:sz w:val="24"/>
          <w:szCs w:val="24"/>
          <w:lang w:eastAsia="zh-CN"/>
        </w:rPr>
        <w:t xml:space="preserve"> II</w:t>
      </w:r>
      <w:r w:rsidR="000F3BD5" w:rsidRPr="000F3BD5">
        <w:rPr>
          <w:rFonts w:ascii="Times New Roman" w:hAnsi="Times New Roman"/>
          <w:sz w:val="24"/>
          <w:szCs w:val="24"/>
          <w:lang w:eastAsia="zh-CN"/>
        </w:rPr>
        <w:t xml:space="preserve"> </w:t>
      </w:r>
      <w:r w:rsidR="000F3BD5">
        <w:rPr>
          <w:rFonts w:ascii="Times New Roman" w:hAnsi="Times New Roman"/>
          <w:sz w:val="24"/>
          <w:szCs w:val="24"/>
          <w:lang w:eastAsia="zh-CN"/>
        </w:rPr>
        <w:t xml:space="preserve">de superficie supérieure ou égale à 1 carreau et inférieure à 2 carreaux  </w:t>
      </w:r>
      <w:r w:rsidR="00364E69">
        <w:rPr>
          <w:rFonts w:ascii="Times New Roman" w:hAnsi="Times New Roman"/>
          <w:sz w:val="24"/>
          <w:szCs w:val="24"/>
          <w:lang w:eastAsia="zh-CN"/>
        </w:rPr>
        <w:t>et une perte de</w:t>
      </w:r>
      <w:r w:rsidR="003D01C7">
        <w:rPr>
          <w:rFonts w:ascii="Times New Roman" w:hAnsi="Times New Roman"/>
          <w:sz w:val="24"/>
          <w:szCs w:val="24"/>
          <w:lang w:eastAsia="zh-CN"/>
        </w:rPr>
        <w:t xml:space="preserve"> 1002,51 gourdes/ha pour la classe des parcelles</w:t>
      </w:r>
      <w:r w:rsidR="00364E69">
        <w:rPr>
          <w:rFonts w:ascii="Times New Roman" w:hAnsi="Times New Roman"/>
          <w:sz w:val="24"/>
          <w:szCs w:val="24"/>
          <w:lang w:eastAsia="zh-CN"/>
        </w:rPr>
        <w:t xml:space="preserve"> III</w:t>
      </w:r>
      <w:r w:rsidR="000F3BD5" w:rsidRPr="000F3BD5">
        <w:rPr>
          <w:rFonts w:ascii="Times New Roman" w:hAnsi="Times New Roman"/>
          <w:sz w:val="24"/>
          <w:szCs w:val="24"/>
          <w:lang w:eastAsia="zh-CN"/>
        </w:rPr>
        <w:t xml:space="preserve"> </w:t>
      </w:r>
      <w:r w:rsidR="000F3BD5">
        <w:rPr>
          <w:rFonts w:ascii="Times New Roman" w:hAnsi="Times New Roman"/>
          <w:sz w:val="24"/>
          <w:szCs w:val="24"/>
          <w:lang w:eastAsia="zh-CN"/>
        </w:rPr>
        <w:t>de superficie inférieure à 1 carreau</w:t>
      </w:r>
      <w:r w:rsidR="00CB4510">
        <w:rPr>
          <w:rFonts w:ascii="Times New Roman" w:hAnsi="Times New Roman"/>
          <w:sz w:val="24"/>
          <w:szCs w:val="24"/>
          <w:lang w:eastAsia="zh-CN"/>
        </w:rPr>
        <w:t>) et enfin le métayer(soit 24845</w:t>
      </w:r>
      <w:r w:rsidR="003D01C7">
        <w:rPr>
          <w:rFonts w:ascii="Times New Roman" w:hAnsi="Times New Roman"/>
          <w:sz w:val="24"/>
          <w:szCs w:val="24"/>
          <w:lang w:eastAsia="zh-CN"/>
        </w:rPr>
        <w:t>,6 gourdes/ha pour la classe des parcelles</w:t>
      </w:r>
      <w:r w:rsidR="00364E69">
        <w:rPr>
          <w:rFonts w:ascii="Times New Roman" w:hAnsi="Times New Roman"/>
          <w:sz w:val="24"/>
          <w:szCs w:val="24"/>
          <w:lang w:eastAsia="zh-CN"/>
        </w:rPr>
        <w:t xml:space="preserve"> I</w:t>
      </w:r>
      <w:r w:rsidR="0068503F">
        <w:rPr>
          <w:rFonts w:ascii="Times New Roman" w:hAnsi="Times New Roman"/>
          <w:sz w:val="24"/>
          <w:szCs w:val="24"/>
          <w:lang w:eastAsia="zh-CN"/>
        </w:rPr>
        <w:t xml:space="preserve"> de superficie supérieure ou ég</w:t>
      </w:r>
      <w:r w:rsidR="0068503F" w:rsidRPr="000F3BD5">
        <w:rPr>
          <w:rFonts w:ascii="Times New Roman" w:hAnsi="Times New Roman"/>
          <w:sz w:val="24"/>
          <w:szCs w:val="24"/>
          <w:lang w:eastAsia="zh-CN"/>
        </w:rPr>
        <w:t>a</w:t>
      </w:r>
      <w:r w:rsidR="0068503F">
        <w:rPr>
          <w:rFonts w:ascii="Times New Roman" w:hAnsi="Times New Roman"/>
          <w:sz w:val="24"/>
          <w:szCs w:val="24"/>
          <w:lang w:eastAsia="zh-CN"/>
        </w:rPr>
        <w:t>le à 2 carreaux</w:t>
      </w:r>
      <w:r w:rsidR="00364E69">
        <w:rPr>
          <w:rFonts w:ascii="Times New Roman" w:hAnsi="Times New Roman"/>
          <w:sz w:val="24"/>
          <w:szCs w:val="24"/>
          <w:lang w:eastAsia="zh-CN"/>
        </w:rPr>
        <w:t xml:space="preserve">, </w:t>
      </w:r>
      <w:r w:rsidR="003D01C7">
        <w:rPr>
          <w:rFonts w:ascii="Times New Roman" w:hAnsi="Times New Roman"/>
          <w:sz w:val="24"/>
          <w:szCs w:val="24"/>
          <w:lang w:eastAsia="zh-CN"/>
        </w:rPr>
        <w:t>13564,01 gourdes/ha pour la classe des parcelles</w:t>
      </w:r>
      <w:r w:rsidR="00364E69">
        <w:rPr>
          <w:rFonts w:ascii="Times New Roman" w:hAnsi="Times New Roman"/>
          <w:sz w:val="24"/>
          <w:szCs w:val="24"/>
          <w:lang w:eastAsia="zh-CN"/>
        </w:rPr>
        <w:t xml:space="preserve"> II</w:t>
      </w:r>
      <w:r w:rsidR="0068503F">
        <w:rPr>
          <w:rFonts w:ascii="Times New Roman" w:hAnsi="Times New Roman"/>
          <w:sz w:val="24"/>
          <w:szCs w:val="24"/>
          <w:lang w:eastAsia="zh-CN"/>
        </w:rPr>
        <w:t xml:space="preserve"> superficie supérieure ou égale à 1 carreau et inférieure à 2 carreaux </w:t>
      </w:r>
      <w:r w:rsidR="009B0D53">
        <w:rPr>
          <w:rFonts w:ascii="Times New Roman" w:hAnsi="Times New Roman"/>
          <w:sz w:val="24"/>
          <w:szCs w:val="24"/>
          <w:lang w:eastAsia="zh-CN"/>
        </w:rPr>
        <w:t>et une pert</w:t>
      </w:r>
      <w:r w:rsidR="003D01C7">
        <w:rPr>
          <w:rFonts w:ascii="Times New Roman" w:hAnsi="Times New Roman"/>
          <w:sz w:val="24"/>
          <w:szCs w:val="24"/>
          <w:lang w:eastAsia="zh-CN"/>
        </w:rPr>
        <w:t xml:space="preserve">e 440,83 gourdes/ha pour la classe des </w:t>
      </w:r>
      <w:r w:rsidR="003D01C7">
        <w:rPr>
          <w:rFonts w:ascii="Times New Roman" w:hAnsi="Times New Roman"/>
          <w:sz w:val="24"/>
          <w:szCs w:val="24"/>
          <w:lang w:eastAsia="zh-CN"/>
        </w:rPr>
        <w:lastRenderedPageBreak/>
        <w:t>parcelles</w:t>
      </w:r>
      <w:r w:rsidR="009B0D53">
        <w:rPr>
          <w:rFonts w:ascii="Times New Roman" w:hAnsi="Times New Roman"/>
          <w:sz w:val="24"/>
          <w:szCs w:val="24"/>
          <w:lang w:eastAsia="zh-CN"/>
        </w:rPr>
        <w:t xml:space="preserve"> III</w:t>
      </w:r>
      <w:r w:rsidR="0068503F">
        <w:rPr>
          <w:rFonts w:ascii="Times New Roman" w:hAnsi="Times New Roman"/>
          <w:sz w:val="24"/>
          <w:szCs w:val="24"/>
          <w:lang w:eastAsia="zh-CN"/>
        </w:rPr>
        <w:t xml:space="preserve"> de superficie inférieure à 1 carreau</w:t>
      </w:r>
      <w:r w:rsidR="00F67859">
        <w:rPr>
          <w:rFonts w:ascii="Times New Roman" w:hAnsi="Times New Roman"/>
          <w:sz w:val="24"/>
          <w:szCs w:val="24"/>
          <w:lang w:eastAsia="zh-CN"/>
        </w:rPr>
        <w:t>. Un niveau de profit qui est conditionné par le sta</w:t>
      </w:r>
      <w:r w:rsidR="00561501">
        <w:rPr>
          <w:rFonts w:ascii="Times New Roman" w:hAnsi="Times New Roman"/>
          <w:sz w:val="24"/>
          <w:szCs w:val="24"/>
          <w:lang w:eastAsia="zh-CN"/>
        </w:rPr>
        <w:t>t</w:t>
      </w:r>
      <w:r w:rsidR="00F67859">
        <w:rPr>
          <w:rFonts w:ascii="Times New Roman" w:hAnsi="Times New Roman"/>
          <w:sz w:val="24"/>
          <w:szCs w:val="24"/>
          <w:lang w:eastAsia="zh-CN"/>
        </w:rPr>
        <w:t xml:space="preserve">ut des exploitants et qui varie par la suite en fonction du niveau de </w:t>
      </w:r>
      <w:r w:rsidR="00E719C3">
        <w:rPr>
          <w:rFonts w:ascii="Times New Roman" w:hAnsi="Times New Roman"/>
          <w:sz w:val="24"/>
          <w:szCs w:val="24"/>
          <w:lang w:eastAsia="zh-CN"/>
        </w:rPr>
        <w:t>sécurité</w:t>
      </w:r>
      <w:r w:rsidR="00F67859">
        <w:rPr>
          <w:rFonts w:ascii="Times New Roman" w:hAnsi="Times New Roman"/>
          <w:sz w:val="24"/>
          <w:szCs w:val="24"/>
          <w:lang w:eastAsia="zh-CN"/>
        </w:rPr>
        <w:t xml:space="preserve"> de l’agriculteur sur la parcelle.</w:t>
      </w:r>
      <w:r w:rsidR="00A0411A" w:rsidRPr="007A3086">
        <w:rPr>
          <w:rFonts w:ascii="Times New Roman" w:hAnsi="Times New Roman"/>
          <w:sz w:val="24"/>
          <w:szCs w:val="24"/>
          <w:lang w:eastAsia="zh-CN"/>
        </w:rPr>
        <w:t xml:space="preserve"> Le facteur t</w:t>
      </w:r>
      <w:r w:rsidR="00F67859">
        <w:rPr>
          <w:rFonts w:ascii="Times New Roman" w:hAnsi="Times New Roman"/>
          <w:sz w:val="24"/>
          <w:szCs w:val="24"/>
          <w:lang w:eastAsia="zh-CN"/>
        </w:rPr>
        <w:t>erre à travers ses différents modes de tenure</w:t>
      </w:r>
      <w:r w:rsidR="00A0411A" w:rsidRPr="007A3086">
        <w:rPr>
          <w:rFonts w:ascii="Times New Roman" w:hAnsi="Times New Roman"/>
          <w:sz w:val="24"/>
          <w:szCs w:val="24"/>
          <w:lang w:eastAsia="zh-CN"/>
        </w:rPr>
        <w:t xml:space="preserve"> constitue un obstacle à la  dy</w:t>
      </w:r>
      <w:r w:rsidR="00FE1926">
        <w:rPr>
          <w:rFonts w:ascii="Times New Roman" w:hAnsi="Times New Roman"/>
          <w:sz w:val="24"/>
          <w:szCs w:val="24"/>
          <w:lang w:eastAsia="zh-CN"/>
        </w:rPr>
        <w:t>namisation de</w:t>
      </w:r>
      <w:r w:rsidR="00FE1926" w:rsidRPr="007A3086">
        <w:rPr>
          <w:rFonts w:ascii="Times New Roman" w:hAnsi="Times New Roman"/>
          <w:sz w:val="24"/>
          <w:szCs w:val="24"/>
          <w:lang w:eastAsia="zh-CN"/>
        </w:rPr>
        <w:t xml:space="preserve"> la production agricole</w:t>
      </w:r>
      <w:r w:rsidR="00A0411A" w:rsidRPr="007A3086">
        <w:rPr>
          <w:rFonts w:ascii="Times New Roman" w:hAnsi="Times New Roman"/>
          <w:sz w:val="24"/>
          <w:szCs w:val="24"/>
          <w:lang w:eastAsia="zh-CN"/>
        </w:rPr>
        <w:t xml:space="preserve"> dans l’aire du </w:t>
      </w:r>
      <w:r w:rsidR="00561501">
        <w:rPr>
          <w:rFonts w:ascii="Times New Roman" w:hAnsi="Times New Roman"/>
          <w:sz w:val="24"/>
          <w:szCs w:val="24"/>
          <w:lang w:eastAsia="zh-CN"/>
        </w:rPr>
        <w:t>périmètre irrigué de l’Estère.</w:t>
      </w:r>
    </w:p>
    <w:p w:rsidR="00D834D0" w:rsidRDefault="00561501" w:rsidP="001A2383">
      <w:pPr>
        <w:tabs>
          <w:tab w:val="left" w:pos="720"/>
          <w:tab w:val="left" w:pos="1440"/>
          <w:tab w:val="left" w:pos="6390"/>
          <w:tab w:val="left" w:pos="7605"/>
        </w:tabs>
        <w:spacing w:before="240"/>
        <w:jc w:val="both"/>
        <w:rPr>
          <w:rFonts w:ascii="Times New Roman" w:hAnsi="Times New Roman"/>
          <w:sz w:val="24"/>
          <w:szCs w:val="24"/>
          <w:lang w:eastAsia="zh-CN"/>
        </w:rPr>
      </w:pPr>
      <w:r>
        <w:rPr>
          <w:rFonts w:ascii="Times New Roman" w:hAnsi="Times New Roman"/>
          <w:sz w:val="24"/>
          <w:szCs w:val="24"/>
          <w:lang w:eastAsia="zh-CN"/>
        </w:rPr>
        <w:t>Ce travail de recherche a permis de clarifier la situation des exploitants en terme</w:t>
      </w:r>
      <w:r w:rsidR="003571EC">
        <w:rPr>
          <w:rFonts w:ascii="Times New Roman" w:hAnsi="Times New Roman"/>
          <w:sz w:val="24"/>
          <w:szCs w:val="24"/>
          <w:lang w:eastAsia="zh-CN"/>
        </w:rPr>
        <w:t>s</w:t>
      </w:r>
      <w:r w:rsidR="003D01C7">
        <w:rPr>
          <w:rFonts w:ascii="Times New Roman" w:hAnsi="Times New Roman"/>
          <w:sz w:val="24"/>
          <w:szCs w:val="24"/>
          <w:lang w:eastAsia="zh-CN"/>
        </w:rPr>
        <w:t xml:space="preserve"> de leur statut</w:t>
      </w:r>
      <w:r>
        <w:rPr>
          <w:rFonts w:ascii="Times New Roman" w:hAnsi="Times New Roman"/>
          <w:sz w:val="24"/>
          <w:szCs w:val="24"/>
          <w:lang w:eastAsia="zh-CN"/>
        </w:rPr>
        <w:t xml:space="preserve">. Il a pu révéler certaines </w:t>
      </w:r>
      <w:r w:rsidR="003D01C7">
        <w:rPr>
          <w:rFonts w:ascii="Times New Roman" w:hAnsi="Times New Roman"/>
          <w:sz w:val="24"/>
          <w:szCs w:val="24"/>
          <w:lang w:eastAsia="zh-CN"/>
        </w:rPr>
        <w:t>différe</w:t>
      </w:r>
      <w:r w:rsidR="003571EC">
        <w:rPr>
          <w:rFonts w:ascii="Times New Roman" w:hAnsi="Times New Roman"/>
          <w:sz w:val="24"/>
          <w:szCs w:val="24"/>
          <w:lang w:eastAsia="zh-CN"/>
        </w:rPr>
        <w:t>nces</w:t>
      </w:r>
      <w:r>
        <w:rPr>
          <w:rFonts w:ascii="Times New Roman" w:hAnsi="Times New Roman"/>
          <w:sz w:val="24"/>
          <w:szCs w:val="24"/>
          <w:lang w:eastAsia="zh-CN"/>
        </w:rPr>
        <w:t xml:space="preserve"> du mode de faire-valoir direct</w:t>
      </w:r>
      <w:r w:rsidR="003571EC">
        <w:rPr>
          <w:rFonts w:ascii="Times New Roman" w:hAnsi="Times New Roman"/>
          <w:sz w:val="24"/>
          <w:szCs w:val="24"/>
          <w:lang w:eastAsia="zh-CN"/>
        </w:rPr>
        <w:t xml:space="preserve"> et indirect. Toutefois, en dépit de l’effort consenti dans le travail, ce dernier peut faire l’objet d’un complément qui prendra en compte d’autres facteurs qui n’ont pas été touchés dans l’analyse de la tenure foncière. </w:t>
      </w:r>
    </w:p>
    <w:p w:rsidR="00A0411A" w:rsidRPr="007A3086" w:rsidRDefault="00CB7E78" w:rsidP="00CB7E78">
      <w:pPr>
        <w:tabs>
          <w:tab w:val="left" w:pos="720"/>
          <w:tab w:val="left" w:pos="1440"/>
          <w:tab w:val="left" w:pos="6390"/>
          <w:tab w:val="left" w:pos="7605"/>
        </w:tabs>
        <w:spacing w:before="240"/>
        <w:jc w:val="both"/>
        <w:rPr>
          <w:rFonts w:ascii="Times New Roman" w:hAnsi="Times New Roman"/>
          <w:sz w:val="24"/>
          <w:szCs w:val="24"/>
          <w:lang w:eastAsia="zh-CN"/>
        </w:rPr>
      </w:pPr>
      <w:r>
        <w:rPr>
          <w:rFonts w:ascii="Times New Roman" w:hAnsi="Times New Roman"/>
          <w:sz w:val="24"/>
          <w:szCs w:val="24"/>
          <w:lang w:eastAsia="zh-CN"/>
        </w:rPr>
        <w:t xml:space="preserve">          </w:t>
      </w:r>
      <w:r w:rsidRPr="007A3086">
        <w:rPr>
          <w:rFonts w:ascii="Times New Roman" w:hAnsi="Times New Roman"/>
          <w:sz w:val="24"/>
          <w:szCs w:val="24"/>
          <w:lang w:eastAsia="zh-CN"/>
        </w:rPr>
        <w:t xml:space="preserve">Des résultats qui précédent </w:t>
      </w:r>
      <w:r>
        <w:rPr>
          <w:rFonts w:ascii="Times New Roman" w:hAnsi="Times New Roman"/>
          <w:sz w:val="24"/>
          <w:szCs w:val="24"/>
          <w:lang w:eastAsia="zh-CN"/>
        </w:rPr>
        <w:t xml:space="preserve">pour cette étude réalisée dans le but de faire une présentation et une analyse des différents modes de tenure dans la commune de l’Estère, des recommandations </w:t>
      </w:r>
      <w:r w:rsidR="00AA51E9" w:rsidRPr="007A3086">
        <w:rPr>
          <w:rFonts w:ascii="Times New Roman" w:hAnsi="Times New Roman"/>
          <w:sz w:val="24"/>
          <w:szCs w:val="24"/>
          <w:lang w:eastAsia="zh-CN"/>
        </w:rPr>
        <w:t xml:space="preserve"> suivantes </w:t>
      </w:r>
      <w:r w:rsidRPr="00CB7E78">
        <w:rPr>
          <w:rFonts w:ascii="Times New Roman" w:hAnsi="Times New Roman"/>
          <w:sz w:val="24"/>
          <w:szCs w:val="24"/>
          <w:lang w:eastAsia="zh-CN"/>
        </w:rPr>
        <w:t xml:space="preserve"> </w:t>
      </w:r>
      <w:r>
        <w:rPr>
          <w:rFonts w:ascii="Times New Roman" w:hAnsi="Times New Roman"/>
          <w:sz w:val="24"/>
          <w:szCs w:val="24"/>
          <w:lang w:eastAsia="zh-CN"/>
        </w:rPr>
        <w:t>sont alors formulées à tout intervenant manifestant un vrai désir de promouvoir le secteur agricole de la zone :</w:t>
      </w:r>
    </w:p>
    <w:p w:rsidR="00A0411A" w:rsidRPr="007A3086" w:rsidRDefault="00A0411A" w:rsidP="00A0411A">
      <w:pPr>
        <w:tabs>
          <w:tab w:val="left" w:pos="720"/>
          <w:tab w:val="left" w:pos="1440"/>
          <w:tab w:val="left" w:pos="6390"/>
          <w:tab w:val="left" w:pos="7605"/>
        </w:tabs>
        <w:spacing w:before="240"/>
        <w:rPr>
          <w:rFonts w:ascii="Times New Roman" w:hAnsi="Times New Roman"/>
          <w:sz w:val="24"/>
          <w:szCs w:val="24"/>
          <w:lang w:eastAsia="zh-CN"/>
        </w:rPr>
      </w:pPr>
    </w:p>
    <w:p w:rsidR="00A0411A" w:rsidRPr="007A3086" w:rsidRDefault="00A0411A" w:rsidP="00A0411A">
      <w:pPr>
        <w:pStyle w:val="ListParagraph"/>
        <w:numPr>
          <w:ilvl w:val="0"/>
          <w:numId w:val="14"/>
        </w:numPr>
        <w:tabs>
          <w:tab w:val="left" w:pos="720"/>
          <w:tab w:val="left" w:pos="1440"/>
          <w:tab w:val="left" w:pos="6390"/>
          <w:tab w:val="left" w:pos="7605"/>
        </w:tabs>
        <w:spacing w:before="240"/>
        <w:jc w:val="both"/>
        <w:rPr>
          <w:rFonts w:ascii="Times New Roman" w:hAnsi="Times New Roman"/>
          <w:sz w:val="24"/>
          <w:szCs w:val="24"/>
          <w:lang w:eastAsia="zh-CN"/>
        </w:rPr>
      </w:pPr>
      <w:r w:rsidRPr="007A3086">
        <w:rPr>
          <w:rFonts w:ascii="Times New Roman" w:hAnsi="Times New Roman"/>
          <w:sz w:val="24"/>
          <w:szCs w:val="24"/>
          <w:lang w:eastAsia="zh-CN"/>
        </w:rPr>
        <w:t>Réglementer le faire-valoir indirect et particulièrement</w:t>
      </w:r>
      <w:r w:rsidR="00AA51E9">
        <w:rPr>
          <w:rFonts w:ascii="Times New Roman" w:hAnsi="Times New Roman"/>
          <w:sz w:val="24"/>
          <w:szCs w:val="24"/>
          <w:lang w:eastAsia="zh-CN"/>
        </w:rPr>
        <w:t xml:space="preserve"> le fermage et</w:t>
      </w:r>
      <w:r w:rsidRPr="007A3086">
        <w:rPr>
          <w:rFonts w:ascii="Times New Roman" w:hAnsi="Times New Roman"/>
          <w:sz w:val="24"/>
          <w:szCs w:val="24"/>
          <w:lang w:eastAsia="zh-CN"/>
        </w:rPr>
        <w:t xml:space="preserve"> le métayage afin de sécuriser et de garantir à la fois  les intérêts du cédeur</w:t>
      </w:r>
      <w:r w:rsidRPr="007A3086">
        <w:rPr>
          <w:rFonts w:ascii="MS Mincho" w:hAnsi="MS Mincho" w:cs="MS Mincho"/>
          <w:sz w:val="24"/>
          <w:szCs w:val="24"/>
          <w:lang w:eastAsia="zh-CN"/>
        </w:rPr>
        <w:t xml:space="preserve"> </w:t>
      </w:r>
      <w:r w:rsidRPr="007A3086">
        <w:rPr>
          <w:rFonts w:ascii="Times New Roman" w:hAnsi="Times New Roman"/>
          <w:sz w:val="24"/>
          <w:szCs w:val="24"/>
          <w:lang w:eastAsia="zh-CN"/>
        </w:rPr>
        <w:t>et ceux du preneur tout en assurant l’exploitation efficace et  rationnelle du sol à court et à long terme</w:t>
      </w:r>
    </w:p>
    <w:p w:rsidR="00A0411A" w:rsidRPr="007A3086" w:rsidRDefault="00A0411A" w:rsidP="00A0411A">
      <w:pPr>
        <w:tabs>
          <w:tab w:val="left" w:pos="720"/>
          <w:tab w:val="left" w:pos="1440"/>
          <w:tab w:val="left" w:pos="6390"/>
          <w:tab w:val="left" w:pos="7605"/>
        </w:tabs>
        <w:spacing w:before="240"/>
        <w:jc w:val="both"/>
        <w:rPr>
          <w:rFonts w:ascii="Times New Roman" w:hAnsi="Times New Roman"/>
          <w:sz w:val="24"/>
          <w:szCs w:val="24"/>
          <w:lang w:eastAsia="zh-CN"/>
        </w:rPr>
      </w:pPr>
    </w:p>
    <w:p w:rsidR="00A0411A" w:rsidRPr="007A3086" w:rsidRDefault="00A0411A" w:rsidP="00A0411A">
      <w:pPr>
        <w:pStyle w:val="ListParagraph"/>
        <w:numPr>
          <w:ilvl w:val="0"/>
          <w:numId w:val="14"/>
        </w:numPr>
        <w:tabs>
          <w:tab w:val="left" w:pos="720"/>
          <w:tab w:val="left" w:pos="1440"/>
          <w:tab w:val="left" w:pos="6390"/>
          <w:tab w:val="left" w:pos="7605"/>
        </w:tabs>
        <w:spacing w:before="240"/>
        <w:jc w:val="both"/>
        <w:rPr>
          <w:rFonts w:ascii="Times New Roman" w:hAnsi="Times New Roman"/>
          <w:sz w:val="24"/>
          <w:szCs w:val="24"/>
          <w:lang w:eastAsia="zh-CN"/>
        </w:rPr>
      </w:pPr>
      <w:r w:rsidRPr="007A3086">
        <w:rPr>
          <w:rFonts w:ascii="Times New Roman" w:hAnsi="Times New Roman"/>
          <w:sz w:val="24"/>
          <w:szCs w:val="24"/>
          <w:lang w:eastAsia="zh-CN"/>
        </w:rPr>
        <w:t xml:space="preserve">Prendre des mesures efficaces  visant à limiter  les modes  de tenure de la terre, le montant de la rente foncière et le prix de la terre et à augmenter la taille des parcelles et des exploitations  agricoles. </w:t>
      </w:r>
    </w:p>
    <w:p w:rsidR="00A0411A" w:rsidRPr="007A3086" w:rsidRDefault="00A0411A" w:rsidP="00A0411A">
      <w:pPr>
        <w:tabs>
          <w:tab w:val="left" w:pos="720"/>
          <w:tab w:val="left" w:pos="1440"/>
          <w:tab w:val="left" w:pos="6390"/>
          <w:tab w:val="left" w:pos="7605"/>
        </w:tabs>
        <w:spacing w:before="240"/>
        <w:jc w:val="both"/>
        <w:rPr>
          <w:rFonts w:ascii="Times New Roman" w:hAnsi="Times New Roman"/>
          <w:sz w:val="24"/>
          <w:szCs w:val="24"/>
          <w:lang w:eastAsia="zh-CN"/>
        </w:rPr>
      </w:pPr>
    </w:p>
    <w:p w:rsidR="00A0411A" w:rsidRPr="007A3086" w:rsidRDefault="00A0411A" w:rsidP="00A0411A">
      <w:pPr>
        <w:pStyle w:val="ListParagraph"/>
        <w:numPr>
          <w:ilvl w:val="0"/>
          <w:numId w:val="14"/>
        </w:numPr>
        <w:tabs>
          <w:tab w:val="left" w:pos="720"/>
          <w:tab w:val="left" w:pos="1440"/>
          <w:tab w:val="left" w:pos="6390"/>
          <w:tab w:val="left" w:pos="7605"/>
        </w:tabs>
        <w:spacing w:before="240"/>
        <w:jc w:val="both"/>
        <w:rPr>
          <w:rFonts w:ascii="Times New Roman" w:hAnsi="Times New Roman"/>
          <w:sz w:val="24"/>
          <w:szCs w:val="24"/>
          <w:lang w:eastAsia="zh-CN"/>
        </w:rPr>
      </w:pPr>
      <w:r w:rsidRPr="007A3086">
        <w:rPr>
          <w:rFonts w:ascii="Times New Roman" w:hAnsi="Times New Roman"/>
          <w:sz w:val="24"/>
          <w:szCs w:val="24"/>
          <w:lang w:eastAsia="zh-CN"/>
        </w:rPr>
        <w:t>Intégrer dans une approche globale qui prendrait en compte tous les facteurs (eau, outillage, intrants, commercialisation des produits agricoles etc) pouvant limiter la productivité et la production agricoles dans les projets de développement agricole, particulièrement en agriculture irrigué.</w:t>
      </w:r>
    </w:p>
    <w:p w:rsidR="00A0411A" w:rsidRPr="007A3086" w:rsidRDefault="00A0411A" w:rsidP="00A0411A">
      <w:pPr>
        <w:pStyle w:val="ListParagraph"/>
        <w:rPr>
          <w:rFonts w:ascii="Times New Roman" w:hAnsi="Times New Roman"/>
          <w:sz w:val="24"/>
          <w:szCs w:val="24"/>
          <w:lang w:eastAsia="zh-CN"/>
        </w:rPr>
      </w:pPr>
    </w:p>
    <w:p w:rsidR="00A0411A" w:rsidRPr="007A3086" w:rsidRDefault="00A0411A" w:rsidP="00A0411A">
      <w:pPr>
        <w:pStyle w:val="ListParagraph"/>
        <w:tabs>
          <w:tab w:val="left" w:pos="720"/>
          <w:tab w:val="left" w:pos="1440"/>
          <w:tab w:val="left" w:pos="6390"/>
          <w:tab w:val="left" w:pos="7605"/>
        </w:tabs>
        <w:spacing w:before="240"/>
        <w:jc w:val="both"/>
        <w:rPr>
          <w:rFonts w:ascii="Times New Roman" w:hAnsi="Times New Roman"/>
          <w:sz w:val="24"/>
          <w:szCs w:val="24"/>
          <w:lang w:eastAsia="zh-CN"/>
        </w:rPr>
      </w:pPr>
    </w:p>
    <w:p w:rsidR="00A0411A" w:rsidRPr="007A3086" w:rsidRDefault="00A0411A" w:rsidP="00A0411A">
      <w:pPr>
        <w:pStyle w:val="ListParagraph"/>
        <w:numPr>
          <w:ilvl w:val="0"/>
          <w:numId w:val="14"/>
        </w:numPr>
        <w:tabs>
          <w:tab w:val="left" w:pos="720"/>
          <w:tab w:val="left" w:pos="1440"/>
          <w:tab w:val="left" w:pos="6390"/>
          <w:tab w:val="left" w:pos="7605"/>
        </w:tabs>
        <w:spacing w:before="240"/>
        <w:jc w:val="both"/>
        <w:rPr>
          <w:rFonts w:ascii="Times New Roman" w:hAnsi="Times New Roman"/>
          <w:sz w:val="24"/>
          <w:szCs w:val="24"/>
          <w:lang w:eastAsia="zh-CN"/>
        </w:rPr>
      </w:pPr>
      <w:r w:rsidRPr="007A3086">
        <w:rPr>
          <w:rFonts w:ascii="Times New Roman" w:hAnsi="Times New Roman"/>
          <w:sz w:val="24"/>
          <w:szCs w:val="24"/>
          <w:lang w:eastAsia="zh-CN"/>
        </w:rPr>
        <w:t>Donner l’assurance au planeur de  la pérennité, au fermier et au métayer de  leur exploitation par un système de contrat mieux adapté et avantageux tant pour l’exploitant que pour le propriétaire  en vue d’une exploitation plus rationnelle de la terre.</w:t>
      </w:r>
    </w:p>
    <w:p w:rsidR="00A0411A" w:rsidRPr="007A3086" w:rsidRDefault="00A0411A" w:rsidP="00A0411A">
      <w:pPr>
        <w:pStyle w:val="ListParagraph"/>
        <w:tabs>
          <w:tab w:val="left" w:pos="720"/>
          <w:tab w:val="left" w:pos="1440"/>
          <w:tab w:val="left" w:pos="6390"/>
          <w:tab w:val="left" w:pos="7605"/>
        </w:tabs>
        <w:spacing w:before="240"/>
        <w:jc w:val="both"/>
        <w:rPr>
          <w:rFonts w:ascii="Times New Roman" w:hAnsi="Times New Roman"/>
          <w:sz w:val="24"/>
          <w:szCs w:val="24"/>
          <w:lang w:eastAsia="zh-CN"/>
        </w:rPr>
      </w:pPr>
    </w:p>
    <w:p w:rsidR="00D80DB1" w:rsidRPr="0068503F" w:rsidRDefault="00A0411A" w:rsidP="0068503F">
      <w:pPr>
        <w:pStyle w:val="ListParagraph"/>
        <w:numPr>
          <w:ilvl w:val="0"/>
          <w:numId w:val="14"/>
        </w:numPr>
        <w:tabs>
          <w:tab w:val="left" w:pos="720"/>
          <w:tab w:val="left" w:pos="1440"/>
          <w:tab w:val="left" w:pos="6390"/>
          <w:tab w:val="left" w:pos="7605"/>
        </w:tabs>
        <w:spacing w:before="240"/>
        <w:jc w:val="both"/>
        <w:rPr>
          <w:rFonts w:ascii="Times New Roman" w:hAnsi="Times New Roman"/>
          <w:sz w:val="24"/>
          <w:szCs w:val="24"/>
          <w:lang w:eastAsia="zh-CN"/>
        </w:rPr>
      </w:pPr>
      <w:r w:rsidRPr="007A3086">
        <w:rPr>
          <w:rFonts w:ascii="Times New Roman" w:hAnsi="Times New Roman"/>
          <w:sz w:val="24"/>
          <w:szCs w:val="24"/>
          <w:lang w:eastAsia="zh-CN"/>
        </w:rPr>
        <w:t>Promouvoir des activités extra-agricoles génératrices de revenus et d’emplois pour les paysans de manière à faire baisser la pression sur la terre.</w:t>
      </w:r>
      <w:bookmarkStart w:id="241" w:name="_Toc300124885"/>
      <w:bookmarkStart w:id="242" w:name="_Toc300127049"/>
      <w:bookmarkStart w:id="243" w:name="_Toc377821092"/>
      <w:bookmarkStart w:id="244" w:name="_Toc378069445"/>
    </w:p>
    <w:p w:rsidR="00D80DB1" w:rsidRPr="00D80DB1" w:rsidRDefault="00D80DB1" w:rsidP="00D80DB1"/>
    <w:p w:rsidR="00262E77" w:rsidRPr="00262E77" w:rsidRDefault="009616D2" w:rsidP="00262E77">
      <w:pPr>
        <w:pStyle w:val="Heading1"/>
        <w:spacing w:line="360" w:lineRule="auto"/>
        <w:jc w:val="center"/>
        <w:rPr>
          <w:rFonts w:ascii="Times New Roman" w:hAnsi="Times New Roman"/>
          <w:color w:val="auto"/>
        </w:rPr>
      </w:pPr>
      <w:r>
        <w:rPr>
          <w:rFonts w:ascii="Times New Roman" w:hAnsi="Times New Roman"/>
          <w:color w:val="auto"/>
          <w:sz w:val="24"/>
          <w:szCs w:val="24"/>
        </w:rPr>
        <w:lastRenderedPageBreak/>
        <w:t xml:space="preserve"> </w:t>
      </w:r>
      <w:r w:rsidRPr="009616D2">
        <w:rPr>
          <w:rFonts w:ascii="Times New Roman" w:hAnsi="Times New Roman"/>
          <w:color w:val="auto"/>
        </w:rPr>
        <w:t>BIBLIOGRAPHI</w:t>
      </w:r>
      <w:r w:rsidR="00A0411A" w:rsidRPr="009616D2">
        <w:rPr>
          <w:rFonts w:ascii="Times New Roman" w:hAnsi="Times New Roman"/>
          <w:color w:val="auto"/>
        </w:rPr>
        <w:t>E</w:t>
      </w:r>
      <w:bookmarkEnd w:id="241"/>
      <w:bookmarkEnd w:id="242"/>
      <w:bookmarkEnd w:id="243"/>
      <w:bookmarkEnd w:id="244"/>
    </w:p>
    <w:p w:rsidR="00262E77" w:rsidRDefault="00262E77" w:rsidP="00F56377">
      <w:pPr>
        <w:pStyle w:val="ListParagraph"/>
        <w:numPr>
          <w:ilvl w:val="0"/>
          <w:numId w:val="10"/>
        </w:numPr>
        <w:spacing w:line="360" w:lineRule="auto"/>
        <w:jc w:val="both"/>
        <w:rPr>
          <w:rFonts w:ascii="Times New Roman" w:eastAsiaTheme="majorEastAsia" w:hAnsi="Times New Roman"/>
          <w:bCs/>
          <w:sz w:val="24"/>
          <w:szCs w:val="24"/>
        </w:rPr>
      </w:pPr>
      <w:r w:rsidRPr="00D834D0">
        <w:rPr>
          <w:rFonts w:ascii="Times New Roman" w:eastAsiaTheme="majorEastAsia" w:hAnsi="Times New Roman"/>
          <w:bCs/>
          <w:sz w:val="24"/>
          <w:szCs w:val="24"/>
        </w:rPr>
        <w:t xml:space="preserve">ANDAH. </w:t>
      </w:r>
      <w:r w:rsidRPr="0052695E">
        <w:rPr>
          <w:rFonts w:ascii="Times New Roman" w:eastAsiaTheme="majorEastAsia" w:hAnsi="Times New Roman"/>
          <w:bCs/>
          <w:sz w:val="24"/>
          <w:szCs w:val="24"/>
          <w:u w:val="single"/>
        </w:rPr>
        <w:t>Une politique nationale rizicole</w:t>
      </w:r>
      <w:r w:rsidRPr="00D834D0">
        <w:rPr>
          <w:rFonts w:ascii="Times New Roman" w:eastAsiaTheme="majorEastAsia" w:hAnsi="Times New Roman"/>
          <w:bCs/>
          <w:sz w:val="24"/>
          <w:szCs w:val="24"/>
        </w:rPr>
        <w:t>. Mars 2008</w:t>
      </w:r>
      <w:r>
        <w:rPr>
          <w:rFonts w:ascii="Times New Roman" w:eastAsiaTheme="majorEastAsia" w:hAnsi="Times New Roman"/>
          <w:bCs/>
          <w:sz w:val="24"/>
          <w:szCs w:val="24"/>
        </w:rPr>
        <w:t>.</w:t>
      </w:r>
    </w:p>
    <w:p w:rsidR="00262E77" w:rsidRDefault="00262E77" w:rsidP="00262E77">
      <w:pPr>
        <w:pStyle w:val="ListParagraph"/>
        <w:spacing w:line="360" w:lineRule="auto"/>
        <w:jc w:val="both"/>
        <w:rPr>
          <w:rFonts w:ascii="Times New Roman" w:eastAsiaTheme="majorEastAsia" w:hAnsi="Times New Roman"/>
          <w:bCs/>
          <w:sz w:val="24"/>
          <w:szCs w:val="24"/>
        </w:rPr>
      </w:pPr>
    </w:p>
    <w:p w:rsidR="00262E77" w:rsidRDefault="00262E77" w:rsidP="00F56377">
      <w:pPr>
        <w:pStyle w:val="ListParagraph"/>
        <w:numPr>
          <w:ilvl w:val="0"/>
          <w:numId w:val="10"/>
        </w:numPr>
        <w:spacing w:line="360" w:lineRule="auto"/>
        <w:jc w:val="both"/>
        <w:rPr>
          <w:rFonts w:ascii="Times New Roman" w:eastAsiaTheme="majorEastAsia" w:hAnsi="Times New Roman"/>
          <w:bCs/>
          <w:sz w:val="24"/>
          <w:szCs w:val="24"/>
        </w:rPr>
      </w:pPr>
      <w:r w:rsidRPr="00E5351B">
        <w:rPr>
          <w:rFonts w:ascii="Times New Roman" w:eastAsiaTheme="majorEastAsia" w:hAnsi="Times New Roman"/>
          <w:bCs/>
          <w:sz w:val="24"/>
          <w:szCs w:val="24"/>
        </w:rPr>
        <w:t xml:space="preserve">       </w:t>
      </w:r>
      <w:r>
        <w:rPr>
          <w:rFonts w:ascii="Times New Roman" w:eastAsiaTheme="majorEastAsia" w:hAnsi="Times New Roman"/>
          <w:bCs/>
          <w:sz w:val="24"/>
          <w:szCs w:val="24"/>
        </w:rPr>
        <w:t>AUDIBERT, Martine</w:t>
      </w:r>
      <w:r w:rsidRPr="00D834D0">
        <w:rPr>
          <w:rFonts w:ascii="Times New Roman" w:eastAsiaTheme="majorEastAsia" w:hAnsi="Times New Roman"/>
          <w:bCs/>
          <w:sz w:val="24"/>
          <w:szCs w:val="24"/>
        </w:rPr>
        <w:t xml:space="preserve">. </w:t>
      </w:r>
      <w:r w:rsidRPr="0052695E">
        <w:rPr>
          <w:rFonts w:ascii="Times New Roman" w:eastAsiaTheme="majorEastAsia" w:hAnsi="Times New Roman"/>
          <w:bCs/>
          <w:sz w:val="24"/>
          <w:szCs w:val="24"/>
          <w:u w:val="single"/>
        </w:rPr>
        <w:t>Revue d’économie du développement</w:t>
      </w:r>
      <w:r>
        <w:rPr>
          <w:rFonts w:ascii="Times New Roman" w:eastAsiaTheme="majorEastAsia" w:hAnsi="Times New Roman"/>
          <w:bCs/>
          <w:sz w:val="24"/>
          <w:szCs w:val="24"/>
        </w:rPr>
        <w:t>. 2010.</w:t>
      </w:r>
      <w:r w:rsidRPr="00D834D0">
        <w:rPr>
          <w:rFonts w:ascii="Times New Roman" w:eastAsiaTheme="majorEastAsia" w:hAnsi="Times New Roman"/>
          <w:bCs/>
          <w:sz w:val="24"/>
          <w:szCs w:val="24"/>
        </w:rPr>
        <w:t xml:space="preserve"> </w:t>
      </w:r>
    </w:p>
    <w:p w:rsidR="00262E77" w:rsidRPr="00262E77" w:rsidRDefault="00262E77" w:rsidP="00262E77">
      <w:pPr>
        <w:pStyle w:val="ListParagraph"/>
        <w:rPr>
          <w:rFonts w:ascii="Times New Roman" w:eastAsiaTheme="majorEastAsia" w:hAnsi="Times New Roman"/>
          <w:bCs/>
          <w:sz w:val="24"/>
          <w:szCs w:val="24"/>
        </w:rPr>
      </w:pPr>
    </w:p>
    <w:p w:rsidR="00262E77" w:rsidRDefault="00262E77" w:rsidP="00262E77">
      <w:pPr>
        <w:pStyle w:val="ListParagraph"/>
        <w:spacing w:line="360" w:lineRule="auto"/>
        <w:jc w:val="both"/>
        <w:rPr>
          <w:rFonts w:ascii="Times New Roman" w:eastAsiaTheme="majorEastAsia" w:hAnsi="Times New Roman"/>
          <w:bCs/>
          <w:sz w:val="24"/>
          <w:szCs w:val="24"/>
        </w:rPr>
      </w:pPr>
    </w:p>
    <w:p w:rsidR="00262E77" w:rsidRPr="00D834D0" w:rsidRDefault="00262E77" w:rsidP="00F56377">
      <w:pPr>
        <w:pStyle w:val="ListParagraph"/>
        <w:numPr>
          <w:ilvl w:val="0"/>
          <w:numId w:val="10"/>
        </w:numPr>
        <w:spacing w:line="360" w:lineRule="auto"/>
        <w:jc w:val="both"/>
        <w:rPr>
          <w:rFonts w:ascii="Times New Roman" w:eastAsiaTheme="majorEastAsia" w:hAnsi="Times New Roman"/>
          <w:bCs/>
          <w:sz w:val="24"/>
          <w:szCs w:val="24"/>
          <w:lang w:val="en-US"/>
        </w:rPr>
      </w:pPr>
      <w:r w:rsidRPr="002E71E0">
        <w:rPr>
          <w:rFonts w:ascii="Times New Roman" w:eastAsiaTheme="majorEastAsia" w:hAnsi="Times New Roman"/>
          <w:bCs/>
          <w:sz w:val="24"/>
          <w:szCs w:val="24"/>
          <w:lang w:val="en-US"/>
        </w:rPr>
        <w:t xml:space="preserve">        </w:t>
      </w:r>
      <w:r>
        <w:rPr>
          <w:rFonts w:ascii="Times New Roman" w:eastAsiaTheme="majorEastAsia" w:hAnsi="Times New Roman"/>
          <w:bCs/>
          <w:sz w:val="24"/>
          <w:szCs w:val="24"/>
          <w:lang w:val="en-US"/>
        </w:rPr>
        <w:t>BERNARDIN, Ernst</w:t>
      </w:r>
      <w:r w:rsidRPr="00D834D0">
        <w:rPr>
          <w:rFonts w:ascii="Times New Roman" w:eastAsiaTheme="majorEastAsia" w:hAnsi="Times New Roman"/>
          <w:bCs/>
          <w:sz w:val="24"/>
          <w:szCs w:val="24"/>
          <w:lang w:val="en-US"/>
        </w:rPr>
        <w:t xml:space="preserve">.  </w:t>
      </w:r>
      <w:r w:rsidRPr="0052695E">
        <w:rPr>
          <w:rFonts w:ascii="Times New Roman" w:eastAsiaTheme="majorEastAsia" w:hAnsi="Times New Roman"/>
          <w:bCs/>
          <w:sz w:val="24"/>
          <w:szCs w:val="24"/>
          <w:u w:val="single"/>
          <w:lang w:val="en-US"/>
        </w:rPr>
        <w:t>Espace rural haïtien</w:t>
      </w:r>
      <w:r>
        <w:rPr>
          <w:rFonts w:ascii="Times New Roman" w:eastAsiaTheme="majorEastAsia" w:hAnsi="Times New Roman"/>
          <w:bCs/>
          <w:sz w:val="24"/>
          <w:szCs w:val="24"/>
          <w:lang w:val="en-US"/>
        </w:rPr>
        <w:t>, 1991.</w:t>
      </w:r>
    </w:p>
    <w:p w:rsidR="00262E77" w:rsidRPr="00D834D0" w:rsidRDefault="00262E77" w:rsidP="00F56377">
      <w:pPr>
        <w:pStyle w:val="ListParagraph"/>
        <w:spacing w:line="360" w:lineRule="auto"/>
        <w:jc w:val="both"/>
        <w:rPr>
          <w:rFonts w:ascii="Times New Roman" w:eastAsiaTheme="majorEastAsia" w:hAnsi="Times New Roman"/>
          <w:bCs/>
          <w:sz w:val="24"/>
          <w:szCs w:val="24"/>
        </w:rPr>
      </w:pPr>
      <w:r w:rsidRPr="0078706A">
        <w:rPr>
          <w:rFonts w:ascii="Times New Roman" w:eastAsiaTheme="majorEastAsia" w:hAnsi="Times New Roman"/>
          <w:bCs/>
          <w:sz w:val="24"/>
          <w:szCs w:val="24"/>
          <w:lang w:val="en-US"/>
        </w:rPr>
        <w:t xml:space="preserve">       </w:t>
      </w:r>
      <w:r>
        <w:rPr>
          <w:rFonts w:ascii="Times New Roman" w:eastAsiaTheme="majorEastAsia" w:hAnsi="Times New Roman"/>
          <w:bCs/>
          <w:sz w:val="24"/>
          <w:szCs w:val="24"/>
        </w:rPr>
        <w:t>Coll. nouveaux horizon, 1993.</w:t>
      </w:r>
    </w:p>
    <w:p w:rsidR="00262E77" w:rsidRDefault="00262E77" w:rsidP="00262E77">
      <w:pPr>
        <w:pStyle w:val="ListParagraph"/>
        <w:spacing w:line="360" w:lineRule="auto"/>
        <w:jc w:val="both"/>
        <w:rPr>
          <w:rFonts w:ascii="Times New Roman" w:eastAsiaTheme="majorEastAsia" w:hAnsi="Times New Roman"/>
          <w:bCs/>
          <w:sz w:val="24"/>
          <w:szCs w:val="24"/>
        </w:rPr>
      </w:pPr>
      <w:r w:rsidRPr="00D834D0">
        <w:rPr>
          <w:rFonts w:ascii="Times New Roman" w:eastAsiaTheme="majorEastAsia" w:hAnsi="Times New Roman"/>
          <w:bCs/>
          <w:sz w:val="24"/>
          <w:szCs w:val="24"/>
        </w:rPr>
        <w:t xml:space="preserve"> </w:t>
      </w:r>
      <w:r>
        <w:rPr>
          <w:rFonts w:ascii="Times New Roman" w:eastAsiaTheme="majorEastAsia" w:hAnsi="Times New Roman"/>
          <w:bCs/>
          <w:sz w:val="24"/>
          <w:szCs w:val="24"/>
        </w:rPr>
        <w:t xml:space="preserve">      </w:t>
      </w:r>
      <w:r w:rsidRPr="00D834D0">
        <w:rPr>
          <w:rFonts w:ascii="Times New Roman" w:eastAsiaTheme="majorEastAsia" w:hAnsi="Times New Roman"/>
          <w:bCs/>
          <w:sz w:val="24"/>
          <w:szCs w:val="24"/>
        </w:rPr>
        <w:t>Coll. tec</w:t>
      </w:r>
      <w:r>
        <w:rPr>
          <w:rFonts w:ascii="Times New Roman" w:eastAsiaTheme="majorEastAsia" w:hAnsi="Times New Roman"/>
          <w:bCs/>
          <w:sz w:val="24"/>
          <w:szCs w:val="24"/>
        </w:rPr>
        <w:t>hnique rurale en Afrique, Paris, 1993.</w:t>
      </w:r>
    </w:p>
    <w:p w:rsidR="00262E77" w:rsidRPr="00262E77" w:rsidRDefault="00262E77" w:rsidP="00262E77">
      <w:pPr>
        <w:pStyle w:val="ListParagraph"/>
        <w:spacing w:line="360" w:lineRule="auto"/>
        <w:jc w:val="both"/>
        <w:rPr>
          <w:rFonts w:ascii="Times New Roman" w:eastAsiaTheme="majorEastAsia" w:hAnsi="Times New Roman"/>
          <w:bCs/>
          <w:sz w:val="24"/>
          <w:szCs w:val="24"/>
        </w:rPr>
      </w:pPr>
    </w:p>
    <w:p w:rsidR="00262E77" w:rsidRDefault="00262E77" w:rsidP="00F56377">
      <w:pPr>
        <w:pStyle w:val="ListParagraph"/>
        <w:numPr>
          <w:ilvl w:val="0"/>
          <w:numId w:val="10"/>
        </w:numPr>
        <w:spacing w:line="360" w:lineRule="auto"/>
        <w:jc w:val="both"/>
        <w:rPr>
          <w:rFonts w:ascii="Times New Roman" w:eastAsiaTheme="majorEastAsia" w:hAnsi="Times New Roman"/>
          <w:bCs/>
          <w:sz w:val="24"/>
          <w:szCs w:val="24"/>
        </w:rPr>
      </w:pPr>
      <w:r>
        <w:rPr>
          <w:rFonts w:ascii="Times New Roman" w:eastAsiaTheme="majorEastAsia" w:hAnsi="Times New Roman"/>
          <w:bCs/>
          <w:sz w:val="24"/>
          <w:szCs w:val="24"/>
        </w:rPr>
        <w:t xml:space="preserve">        DARE, William’s</w:t>
      </w:r>
      <w:r w:rsidRPr="00D834D0">
        <w:rPr>
          <w:rFonts w:ascii="Times New Roman" w:eastAsiaTheme="majorEastAsia" w:hAnsi="Times New Roman"/>
          <w:bCs/>
          <w:sz w:val="24"/>
          <w:szCs w:val="24"/>
        </w:rPr>
        <w:t xml:space="preserve">.  </w:t>
      </w:r>
      <w:r w:rsidRPr="0052695E">
        <w:rPr>
          <w:rFonts w:ascii="Times New Roman" w:eastAsiaTheme="majorEastAsia" w:hAnsi="Times New Roman"/>
          <w:bCs/>
          <w:sz w:val="24"/>
          <w:szCs w:val="24"/>
          <w:u w:val="single"/>
        </w:rPr>
        <w:t>Département l’Artibonite</w:t>
      </w:r>
      <w:r>
        <w:rPr>
          <w:rFonts w:ascii="Times New Roman" w:eastAsiaTheme="majorEastAsia" w:hAnsi="Times New Roman"/>
          <w:bCs/>
          <w:sz w:val="24"/>
          <w:szCs w:val="24"/>
        </w:rPr>
        <w:t>, 1997.</w:t>
      </w:r>
    </w:p>
    <w:p w:rsidR="00262E77" w:rsidRDefault="00262E77" w:rsidP="00262E77">
      <w:pPr>
        <w:pStyle w:val="ListParagraph"/>
        <w:spacing w:line="360" w:lineRule="auto"/>
        <w:jc w:val="both"/>
        <w:rPr>
          <w:rFonts w:ascii="Times New Roman" w:eastAsiaTheme="majorEastAsia" w:hAnsi="Times New Roman"/>
          <w:bCs/>
          <w:sz w:val="24"/>
          <w:szCs w:val="24"/>
        </w:rPr>
      </w:pPr>
    </w:p>
    <w:p w:rsidR="00262E77" w:rsidRPr="00262E77" w:rsidRDefault="00262E77" w:rsidP="003F58BC">
      <w:pPr>
        <w:pStyle w:val="ListParagraph"/>
        <w:numPr>
          <w:ilvl w:val="0"/>
          <w:numId w:val="11"/>
        </w:numPr>
        <w:rPr>
          <w:rFonts w:ascii="Times New Roman" w:hAnsi="Times New Roman"/>
          <w:sz w:val="24"/>
          <w:szCs w:val="24"/>
          <w:u w:val="single"/>
        </w:rPr>
      </w:pPr>
      <w:r>
        <w:rPr>
          <w:rFonts w:ascii="Times New Roman" w:eastAsiaTheme="majorEastAsia" w:hAnsi="Times New Roman"/>
          <w:bCs/>
          <w:sz w:val="24"/>
          <w:szCs w:val="24"/>
        </w:rPr>
        <w:t xml:space="preserve">DAVID, Ricardo. </w:t>
      </w:r>
      <w:r w:rsidRPr="007215CB">
        <w:rPr>
          <w:rFonts w:ascii="Times New Roman" w:eastAsiaTheme="majorEastAsia" w:hAnsi="Times New Roman"/>
          <w:bCs/>
          <w:sz w:val="24"/>
          <w:szCs w:val="24"/>
          <w:u w:val="single"/>
        </w:rPr>
        <w:t>La protection de l’agriculture</w:t>
      </w:r>
      <w:r>
        <w:rPr>
          <w:rFonts w:ascii="Times New Roman" w:eastAsiaTheme="majorEastAsia" w:hAnsi="Times New Roman"/>
          <w:bCs/>
          <w:sz w:val="24"/>
          <w:szCs w:val="24"/>
          <w:u w:val="single"/>
        </w:rPr>
        <w:t xml:space="preserve">. </w:t>
      </w:r>
      <w:r>
        <w:rPr>
          <w:rFonts w:ascii="Times New Roman" w:eastAsiaTheme="majorEastAsia" w:hAnsi="Times New Roman"/>
          <w:bCs/>
          <w:sz w:val="24"/>
          <w:szCs w:val="24"/>
        </w:rPr>
        <w:t>1822.</w:t>
      </w:r>
    </w:p>
    <w:p w:rsidR="00262E77" w:rsidRPr="003E1116" w:rsidRDefault="00262E77" w:rsidP="00262E77">
      <w:pPr>
        <w:pStyle w:val="ListParagraph"/>
        <w:rPr>
          <w:rFonts w:ascii="Times New Roman" w:hAnsi="Times New Roman"/>
          <w:sz w:val="24"/>
          <w:szCs w:val="24"/>
          <w:u w:val="single"/>
        </w:rPr>
      </w:pPr>
    </w:p>
    <w:p w:rsidR="00262E77" w:rsidRDefault="00262E77" w:rsidP="00F56377">
      <w:pPr>
        <w:pStyle w:val="ListParagraph"/>
        <w:numPr>
          <w:ilvl w:val="0"/>
          <w:numId w:val="10"/>
        </w:numPr>
        <w:spacing w:line="360" w:lineRule="auto"/>
        <w:jc w:val="both"/>
        <w:rPr>
          <w:rFonts w:ascii="Times New Roman" w:eastAsiaTheme="majorEastAsia" w:hAnsi="Times New Roman"/>
          <w:bCs/>
          <w:sz w:val="24"/>
          <w:szCs w:val="24"/>
        </w:rPr>
      </w:pPr>
      <w:r w:rsidRPr="00D834D0">
        <w:rPr>
          <w:rFonts w:ascii="Times New Roman" w:eastAsiaTheme="majorEastAsia" w:hAnsi="Times New Roman"/>
          <w:bCs/>
          <w:sz w:val="24"/>
          <w:szCs w:val="24"/>
        </w:rPr>
        <w:t xml:space="preserve"> </w:t>
      </w:r>
      <w:r>
        <w:rPr>
          <w:rFonts w:ascii="Times New Roman" w:eastAsiaTheme="majorEastAsia" w:hAnsi="Times New Roman"/>
          <w:bCs/>
          <w:sz w:val="24"/>
          <w:szCs w:val="24"/>
        </w:rPr>
        <w:t xml:space="preserve">       DEVERRE, Christian</w:t>
      </w:r>
      <w:r w:rsidRPr="00D834D0">
        <w:rPr>
          <w:rFonts w:ascii="Times New Roman" w:eastAsiaTheme="majorEastAsia" w:hAnsi="Times New Roman"/>
          <w:bCs/>
          <w:sz w:val="24"/>
          <w:szCs w:val="24"/>
        </w:rPr>
        <w:t xml:space="preserve">. </w:t>
      </w:r>
      <w:r w:rsidRPr="0052695E">
        <w:rPr>
          <w:rFonts w:ascii="Times New Roman" w:eastAsiaTheme="majorEastAsia" w:hAnsi="Times New Roman"/>
          <w:bCs/>
          <w:sz w:val="24"/>
          <w:szCs w:val="24"/>
          <w:u w:val="single"/>
        </w:rPr>
        <w:t>Enjeux foncieux dans la Caraïbe</w:t>
      </w:r>
      <w:r>
        <w:rPr>
          <w:rFonts w:ascii="Times New Roman" w:eastAsiaTheme="majorEastAsia" w:hAnsi="Times New Roman"/>
          <w:bCs/>
          <w:sz w:val="24"/>
          <w:szCs w:val="24"/>
        </w:rPr>
        <w:t>.</w:t>
      </w:r>
      <w:r w:rsidRPr="00D834D0">
        <w:rPr>
          <w:rFonts w:ascii="Times New Roman" w:eastAsiaTheme="majorEastAsia" w:hAnsi="Times New Roman"/>
          <w:bCs/>
          <w:sz w:val="24"/>
          <w:szCs w:val="24"/>
        </w:rPr>
        <w:t xml:space="preserve"> Paris</w:t>
      </w:r>
      <w:r>
        <w:rPr>
          <w:rFonts w:ascii="Times New Roman" w:eastAsiaTheme="majorEastAsia" w:hAnsi="Times New Roman"/>
          <w:bCs/>
          <w:sz w:val="24"/>
          <w:szCs w:val="24"/>
        </w:rPr>
        <w:t>, 1987.</w:t>
      </w:r>
    </w:p>
    <w:p w:rsidR="00262E77" w:rsidRDefault="00262E77" w:rsidP="00262E77">
      <w:pPr>
        <w:pStyle w:val="ListParagraph"/>
        <w:spacing w:line="360" w:lineRule="auto"/>
        <w:jc w:val="both"/>
        <w:rPr>
          <w:rFonts w:ascii="Times New Roman" w:eastAsiaTheme="majorEastAsia" w:hAnsi="Times New Roman"/>
          <w:bCs/>
          <w:sz w:val="24"/>
          <w:szCs w:val="24"/>
        </w:rPr>
      </w:pPr>
    </w:p>
    <w:p w:rsidR="00262E77" w:rsidRDefault="00262E77" w:rsidP="003E1116">
      <w:pPr>
        <w:pStyle w:val="ListParagraph"/>
        <w:numPr>
          <w:ilvl w:val="0"/>
          <w:numId w:val="10"/>
        </w:numPr>
        <w:spacing w:line="360" w:lineRule="auto"/>
        <w:jc w:val="both"/>
        <w:rPr>
          <w:rFonts w:ascii="Times New Roman" w:eastAsiaTheme="majorEastAsia" w:hAnsi="Times New Roman"/>
          <w:bCs/>
          <w:sz w:val="24"/>
          <w:szCs w:val="24"/>
        </w:rPr>
      </w:pPr>
      <w:r w:rsidRPr="00D834D0">
        <w:rPr>
          <w:rFonts w:ascii="Times New Roman" w:eastAsiaTheme="majorEastAsia" w:hAnsi="Times New Roman"/>
          <w:bCs/>
          <w:sz w:val="24"/>
          <w:szCs w:val="24"/>
        </w:rPr>
        <w:t>DUFUMI</w:t>
      </w:r>
      <w:r>
        <w:rPr>
          <w:rFonts w:ascii="Times New Roman" w:eastAsiaTheme="majorEastAsia" w:hAnsi="Times New Roman"/>
          <w:bCs/>
          <w:sz w:val="24"/>
          <w:szCs w:val="24"/>
        </w:rPr>
        <w:t>ER Marc</w:t>
      </w:r>
      <w:r w:rsidRPr="00D834D0">
        <w:rPr>
          <w:rFonts w:ascii="Times New Roman" w:eastAsiaTheme="majorEastAsia" w:hAnsi="Times New Roman"/>
          <w:bCs/>
          <w:sz w:val="24"/>
          <w:szCs w:val="24"/>
        </w:rPr>
        <w:t xml:space="preserve">. </w:t>
      </w:r>
      <w:r w:rsidRPr="0052695E">
        <w:rPr>
          <w:rFonts w:ascii="Times New Roman" w:eastAsiaTheme="majorEastAsia" w:hAnsi="Times New Roman"/>
          <w:bCs/>
          <w:sz w:val="24"/>
          <w:szCs w:val="24"/>
          <w:u w:val="single"/>
        </w:rPr>
        <w:t>Les politiques agraires</w:t>
      </w:r>
      <w:r>
        <w:rPr>
          <w:rFonts w:ascii="Times New Roman" w:eastAsiaTheme="majorEastAsia" w:hAnsi="Times New Roman"/>
          <w:bCs/>
          <w:sz w:val="24"/>
          <w:szCs w:val="24"/>
          <w:u w:val="single"/>
        </w:rPr>
        <w:t>.</w:t>
      </w:r>
      <w:r>
        <w:rPr>
          <w:rFonts w:ascii="Times New Roman" w:eastAsiaTheme="majorEastAsia" w:hAnsi="Times New Roman"/>
          <w:bCs/>
          <w:sz w:val="24"/>
          <w:szCs w:val="24"/>
        </w:rPr>
        <w:t xml:space="preserve"> coll. PUF, 1986.</w:t>
      </w:r>
    </w:p>
    <w:p w:rsidR="00262E77" w:rsidRDefault="00262E77" w:rsidP="003E1116">
      <w:pPr>
        <w:spacing w:line="360" w:lineRule="auto"/>
        <w:jc w:val="both"/>
        <w:rPr>
          <w:rFonts w:ascii="Times New Roman" w:eastAsiaTheme="majorEastAsia" w:hAnsi="Times New Roman"/>
          <w:bCs/>
          <w:sz w:val="24"/>
          <w:szCs w:val="24"/>
        </w:rPr>
      </w:pPr>
      <w:r>
        <w:rPr>
          <w:rFonts w:ascii="Times New Roman" w:eastAsiaTheme="majorEastAsia" w:hAnsi="Times New Roman"/>
          <w:bCs/>
          <w:sz w:val="24"/>
          <w:szCs w:val="24"/>
        </w:rPr>
        <w:t xml:space="preserve">              </w:t>
      </w:r>
      <w:r w:rsidRPr="003E1116">
        <w:rPr>
          <w:rFonts w:ascii="Times New Roman" w:eastAsiaTheme="majorEastAsia" w:hAnsi="Times New Roman"/>
          <w:bCs/>
          <w:sz w:val="24"/>
          <w:szCs w:val="24"/>
        </w:rPr>
        <w:t xml:space="preserve">FAMV, 2008 </w:t>
      </w:r>
    </w:p>
    <w:p w:rsidR="00262E77" w:rsidRPr="00262E77" w:rsidRDefault="00262E77" w:rsidP="003F58BC">
      <w:pPr>
        <w:pStyle w:val="ListParagraph"/>
        <w:numPr>
          <w:ilvl w:val="0"/>
          <w:numId w:val="11"/>
        </w:numPr>
        <w:rPr>
          <w:rFonts w:ascii="Times New Roman" w:hAnsi="Times New Roman"/>
          <w:sz w:val="24"/>
          <w:szCs w:val="24"/>
          <w:u w:val="single"/>
        </w:rPr>
      </w:pPr>
      <w:r w:rsidRPr="003F58BC">
        <w:rPr>
          <w:rFonts w:ascii="Times New Roman" w:eastAsiaTheme="majorEastAsia" w:hAnsi="Times New Roman"/>
          <w:bCs/>
          <w:sz w:val="24"/>
          <w:szCs w:val="24"/>
        </w:rPr>
        <w:t xml:space="preserve">GASPARD, Lucko. </w:t>
      </w:r>
      <w:r w:rsidRPr="003F58BC">
        <w:rPr>
          <w:rFonts w:ascii="Times New Roman" w:hAnsi="Times New Roman"/>
          <w:sz w:val="24"/>
          <w:szCs w:val="24"/>
          <w:u w:val="single"/>
        </w:rPr>
        <w:t>Estimation de la superficie de l'exploitation agricole correspondant au  minimum vital dans la famille de la zone de Cavaillon.</w:t>
      </w:r>
      <w:r>
        <w:rPr>
          <w:rFonts w:ascii="Times New Roman" w:hAnsi="Times New Roman"/>
          <w:sz w:val="24"/>
          <w:szCs w:val="24"/>
          <w:u w:val="single"/>
        </w:rPr>
        <w:t xml:space="preserve"> </w:t>
      </w:r>
      <w:r>
        <w:rPr>
          <w:rFonts w:ascii="Times New Roman" w:hAnsi="Times New Roman"/>
          <w:sz w:val="24"/>
          <w:szCs w:val="24"/>
        </w:rPr>
        <w:t>FAMV, 1995.</w:t>
      </w:r>
    </w:p>
    <w:p w:rsidR="00262E77" w:rsidRPr="003E1116" w:rsidRDefault="00262E77" w:rsidP="00262E77">
      <w:pPr>
        <w:pStyle w:val="ListParagraph"/>
        <w:rPr>
          <w:rFonts w:ascii="Times New Roman" w:hAnsi="Times New Roman"/>
          <w:sz w:val="24"/>
          <w:szCs w:val="24"/>
          <w:u w:val="single"/>
        </w:rPr>
      </w:pPr>
    </w:p>
    <w:p w:rsidR="00262E77" w:rsidRDefault="00262E77" w:rsidP="00F56377">
      <w:pPr>
        <w:pStyle w:val="ListParagraph"/>
        <w:numPr>
          <w:ilvl w:val="0"/>
          <w:numId w:val="10"/>
        </w:numPr>
        <w:spacing w:line="360" w:lineRule="auto"/>
        <w:jc w:val="both"/>
        <w:rPr>
          <w:rFonts w:ascii="Times New Roman" w:eastAsiaTheme="majorEastAsia" w:hAnsi="Times New Roman"/>
          <w:bCs/>
          <w:sz w:val="24"/>
          <w:szCs w:val="24"/>
        </w:rPr>
      </w:pPr>
      <w:r w:rsidRPr="00D834D0">
        <w:rPr>
          <w:rFonts w:ascii="Times New Roman" w:eastAsiaTheme="majorEastAsia" w:hAnsi="Times New Roman"/>
          <w:bCs/>
          <w:sz w:val="24"/>
          <w:szCs w:val="24"/>
        </w:rPr>
        <w:t xml:space="preserve">GEORGES, Anglade : </w:t>
      </w:r>
      <w:r w:rsidRPr="0052695E">
        <w:rPr>
          <w:rFonts w:ascii="Times New Roman" w:eastAsiaTheme="majorEastAsia" w:hAnsi="Times New Roman"/>
          <w:bCs/>
          <w:sz w:val="24"/>
          <w:szCs w:val="24"/>
          <w:u w:val="single"/>
        </w:rPr>
        <w:t>Collection espace haïtien</w:t>
      </w:r>
      <w:r w:rsidRPr="00D834D0">
        <w:rPr>
          <w:rFonts w:ascii="Times New Roman" w:eastAsiaTheme="majorEastAsia" w:hAnsi="Times New Roman"/>
          <w:bCs/>
          <w:sz w:val="24"/>
          <w:szCs w:val="24"/>
        </w:rPr>
        <w:t>.</w:t>
      </w:r>
      <w:r>
        <w:rPr>
          <w:rFonts w:ascii="Times New Roman" w:eastAsiaTheme="majorEastAsia" w:hAnsi="Times New Roman"/>
          <w:bCs/>
          <w:sz w:val="24"/>
          <w:szCs w:val="24"/>
        </w:rPr>
        <w:t xml:space="preserve"> 1974.</w:t>
      </w:r>
    </w:p>
    <w:p w:rsidR="00262E77" w:rsidRDefault="00262E77" w:rsidP="00262E77">
      <w:pPr>
        <w:pStyle w:val="ListParagraph"/>
        <w:spacing w:line="360" w:lineRule="auto"/>
        <w:jc w:val="both"/>
        <w:rPr>
          <w:rFonts w:ascii="Times New Roman" w:eastAsiaTheme="majorEastAsia" w:hAnsi="Times New Roman"/>
          <w:bCs/>
          <w:sz w:val="24"/>
          <w:szCs w:val="24"/>
        </w:rPr>
      </w:pPr>
    </w:p>
    <w:p w:rsidR="00262E77" w:rsidRDefault="00262E77" w:rsidP="00F56377">
      <w:pPr>
        <w:pStyle w:val="ListParagraph"/>
        <w:numPr>
          <w:ilvl w:val="0"/>
          <w:numId w:val="10"/>
        </w:numPr>
        <w:spacing w:line="360" w:lineRule="auto"/>
        <w:jc w:val="both"/>
        <w:rPr>
          <w:rFonts w:ascii="Times New Roman" w:eastAsiaTheme="majorEastAsia" w:hAnsi="Times New Roman"/>
          <w:bCs/>
          <w:sz w:val="24"/>
          <w:szCs w:val="24"/>
        </w:rPr>
      </w:pPr>
      <w:r>
        <w:rPr>
          <w:rFonts w:ascii="Times New Roman" w:eastAsiaTheme="majorEastAsia" w:hAnsi="Times New Roman"/>
          <w:bCs/>
          <w:sz w:val="24"/>
          <w:szCs w:val="24"/>
        </w:rPr>
        <w:t>GRET/ FAMV</w:t>
      </w:r>
      <w:r w:rsidRPr="00D834D0">
        <w:rPr>
          <w:rFonts w:ascii="Times New Roman" w:eastAsiaTheme="majorEastAsia" w:hAnsi="Times New Roman"/>
          <w:bCs/>
          <w:sz w:val="24"/>
          <w:szCs w:val="24"/>
        </w:rPr>
        <w:t xml:space="preserve">. </w:t>
      </w:r>
      <w:r w:rsidRPr="0052695E">
        <w:rPr>
          <w:rFonts w:ascii="Times New Roman" w:eastAsiaTheme="majorEastAsia" w:hAnsi="Times New Roman"/>
          <w:bCs/>
          <w:sz w:val="24"/>
          <w:szCs w:val="24"/>
          <w:u w:val="single"/>
        </w:rPr>
        <w:t>Manuel d’Agronomie tropical</w:t>
      </w:r>
      <w:r>
        <w:rPr>
          <w:rFonts w:ascii="Times New Roman" w:eastAsiaTheme="majorEastAsia" w:hAnsi="Times New Roman"/>
          <w:bCs/>
          <w:sz w:val="24"/>
          <w:szCs w:val="24"/>
          <w:u w:val="single"/>
        </w:rPr>
        <w:t xml:space="preserve">e, </w:t>
      </w:r>
      <w:r>
        <w:rPr>
          <w:rFonts w:ascii="Times New Roman" w:eastAsiaTheme="majorEastAsia" w:hAnsi="Times New Roman"/>
          <w:bCs/>
          <w:sz w:val="24"/>
          <w:szCs w:val="24"/>
        </w:rPr>
        <w:t>1990.</w:t>
      </w:r>
    </w:p>
    <w:p w:rsidR="00262E77" w:rsidRPr="00262E77" w:rsidRDefault="00262E77" w:rsidP="00262E77">
      <w:pPr>
        <w:pStyle w:val="ListParagraph"/>
        <w:rPr>
          <w:rFonts w:ascii="Times New Roman" w:eastAsiaTheme="majorEastAsia" w:hAnsi="Times New Roman"/>
          <w:bCs/>
          <w:sz w:val="24"/>
          <w:szCs w:val="24"/>
        </w:rPr>
      </w:pPr>
    </w:p>
    <w:p w:rsidR="00262E77" w:rsidRDefault="00262E77" w:rsidP="00262E77">
      <w:pPr>
        <w:pStyle w:val="ListParagraph"/>
        <w:spacing w:line="360" w:lineRule="auto"/>
        <w:jc w:val="both"/>
        <w:rPr>
          <w:rFonts w:ascii="Times New Roman" w:eastAsiaTheme="majorEastAsia" w:hAnsi="Times New Roman"/>
          <w:bCs/>
          <w:sz w:val="24"/>
          <w:szCs w:val="24"/>
        </w:rPr>
      </w:pPr>
    </w:p>
    <w:p w:rsidR="00262E77" w:rsidRDefault="00262E77" w:rsidP="00F56377">
      <w:pPr>
        <w:pStyle w:val="ListParagraph"/>
        <w:numPr>
          <w:ilvl w:val="0"/>
          <w:numId w:val="11"/>
        </w:numPr>
        <w:spacing w:line="360" w:lineRule="auto"/>
        <w:jc w:val="both"/>
        <w:rPr>
          <w:rFonts w:ascii="Times New Roman" w:eastAsiaTheme="majorEastAsia" w:hAnsi="Times New Roman"/>
          <w:bCs/>
          <w:sz w:val="24"/>
          <w:szCs w:val="24"/>
        </w:rPr>
      </w:pPr>
      <w:r>
        <w:rPr>
          <w:rFonts w:ascii="Times New Roman" w:eastAsiaTheme="majorEastAsia" w:hAnsi="Times New Roman"/>
          <w:bCs/>
          <w:sz w:val="24"/>
          <w:szCs w:val="24"/>
        </w:rPr>
        <w:t xml:space="preserve">GUTELMAN, Michel. </w:t>
      </w:r>
      <w:r w:rsidR="00510F8C">
        <w:rPr>
          <w:rFonts w:ascii="Times New Roman" w:eastAsiaTheme="majorEastAsia" w:hAnsi="Times New Roman"/>
          <w:bCs/>
          <w:sz w:val="24"/>
          <w:szCs w:val="24"/>
          <w:u w:val="single"/>
        </w:rPr>
        <w:t>Structures et ré</w:t>
      </w:r>
      <w:r w:rsidRPr="00584061">
        <w:rPr>
          <w:rFonts w:ascii="Times New Roman" w:eastAsiaTheme="majorEastAsia" w:hAnsi="Times New Roman"/>
          <w:bCs/>
          <w:sz w:val="24"/>
          <w:szCs w:val="24"/>
          <w:u w:val="single"/>
        </w:rPr>
        <w:t>formes agraires.</w:t>
      </w:r>
      <w:r>
        <w:rPr>
          <w:rFonts w:ascii="Times New Roman" w:eastAsiaTheme="majorEastAsia" w:hAnsi="Times New Roman"/>
          <w:bCs/>
          <w:sz w:val="24"/>
          <w:szCs w:val="24"/>
        </w:rPr>
        <w:t xml:space="preserve"> Maspero, Paris, 1974.</w:t>
      </w:r>
    </w:p>
    <w:p w:rsidR="00262E77" w:rsidRDefault="00262E77" w:rsidP="00262E77">
      <w:pPr>
        <w:pStyle w:val="ListParagraph"/>
        <w:spacing w:line="360" w:lineRule="auto"/>
        <w:jc w:val="both"/>
        <w:rPr>
          <w:rFonts w:ascii="Times New Roman" w:eastAsiaTheme="majorEastAsia" w:hAnsi="Times New Roman"/>
          <w:bCs/>
          <w:sz w:val="24"/>
          <w:szCs w:val="24"/>
        </w:rPr>
      </w:pPr>
    </w:p>
    <w:p w:rsidR="00262E77" w:rsidRDefault="00262E77" w:rsidP="00F56377">
      <w:pPr>
        <w:pStyle w:val="ListParagraph"/>
        <w:numPr>
          <w:ilvl w:val="0"/>
          <w:numId w:val="16"/>
        </w:numPr>
        <w:spacing w:line="360" w:lineRule="auto"/>
        <w:jc w:val="both"/>
        <w:rPr>
          <w:rFonts w:ascii="Times New Roman" w:eastAsiaTheme="majorEastAsia" w:hAnsi="Times New Roman"/>
          <w:bCs/>
          <w:sz w:val="24"/>
          <w:szCs w:val="24"/>
        </w:rPr>
      </w:pPr>
      <w:r>
        <w:rPr>
          <w:rFonts w:ascii="Times New Roman" w:eastAsiaTheme="majorEastAsia" w:hAnsi="Times New Roman"/>
          <w:bCs/>
          <w:sz w:val="24"/>
          <w:szCs w:val="24"/>
        </w:rPr>
        <w:t>JOSEPH, Hugues</w:t>
      </w:r>
      <w:r w:rsidRPr="00D834D0">
        <w:rPr>
          <w:rFonts w:ascii="Times New Roman" w:eastAsiaTheme="majorEastAsia" w:hAnsi="Times New Roman"/>
          <w:bCs/>
          <w:sz w:val="24"/>
          <w:szCs w:val="24"/>
        </w:rPr>
        <w:t xml:space="preserve">. </w:t>
      </w:r>
      <w:r w:rsidRPr="00F56377">
        <w:rPr>
          <w:rFonts w:ascii="Times New Roman" w:eastAsiaTheme="majorEastAsia" w:hAnsi="Times New Roman"/>
          <w:bCs/>
          <w:sz w:val="24"/>
          <w:szCs w:val="24"/>
          <w:u w:val="single"/>
        </w:rPr>
        <w:t>Système foncier à Bayonnais,  Contribution à l’étude des problèmes fonciers en Haïti</w:t>
      </w:r>
      <w:r w:rsidRPr="00F56377">
        <w:rPr>
          <w:rFonts w:ascii="Times New Roman" w:eastAsiaTheme="majorEastAsia" w:hAnsi="Times New Roman"/>
          <w:bCs/>
          <w:sz w:val="24"/>
          <w:szCs w:val="24"/>
        </w:rPr>
        <w:t>, 1984.</w:t>
      </w:r>
    </w:p>
    <w:p w:rsidR="00262E77" w:rsidRDefault="00262E77" w:rsidP="00262E77">
      <w:pPr>
        <w:pStyle w:val="ListParagraph"/>
        <w:spacing w:line="360" w:lineRule="auto"/>
        <w:jc w:val="both"/>
        <w:rPr>
          <w:rFonts w:ascii="Times New Roman" w:eastAsiaTheme="majorEastAsia" w:hAnsi="Times New Roman"/>
          <w:bCs/>
          <w:sz w:val="24"/>
          <w:szCs w:val="24"/>
        </w:rPr>
      </w:pPr>
    </w:p>
    <w:p w:rsidR="00262E77" w:rsidRDefault="00262E77" w:rsidP="00F56377">
      <w:pPr>
        <w:pStyle w:val="ListParagraph"/>
        <w:numPr>
          <w:ilvl w:val="0"/>
          <w:numId w:val="10"/>
        </w:numPr>
        <w:spacing w:line="360" w:lineRule="auto"/>
        <w:jc w:val="both"/>
        <w:rPr>
          <w:rFonts w:ascii="Times New Roman" w:eastAsiaTheme="majorEastAsia" w:hAnsi="Times New Roman"/>
          <w:bCs/>
          <w:sz w:val="24"/>
          <w:szCs w:val="24"/>
        </w:rPr>
      </w:pPr>
      <w:r w:rsidRPr="00D834D0">
        <w:rPr>
          <w:rFonts w:ascii="Times New Roman" w:eastAsiaTheme="majorEastAsia" w:hAnsi="Times New Roman"/>
          <w:bCs/>
          <w:sz w:val="24"/>
          <w:szCs w:val="24"/>
        </w:rPr>
        <w:lastRenderedPageBreak/>
        <w:t xml:space="preserve">MARNDR and Banque Mondiale. </w:t>
      </w:r>
      <w:r>
        <w:rPr>
          <w:rFonts w:ascii="Times New Roman" w:eastAsiaTheme="majorEastAsia" w:hAnsi="Times New Roman"/>
          <w:bCs/>
          <w:sz w:val="24"/>
          <w:szCs w:val="24"/>
          <w:u w:val="single"/>
        </w:rPr>
        <w:t>Dé</w:t>
      </w:r>
      <w:r w:rsidRPr="00F56377">
        <w:rPr>
          <w:rFonts w:ascii="Times New Roman" w:eastAsiaTheme="majorEastAsia" w:hAnsi="Times New Roman"/>
          <w:bCs/>
          <w:sz w:val="24"/>
          <w:szCs w:val="24"/>
          <w:u w:val="single"/>
        </w:rPr>
        <w:t>veloppement rural en Haïti : diagnostic et axes d’intervention</w:t>
      </w:r>
      <w:r w:rsidRPr="00D834D0">
        <w:rPr>
          <w:rFonts w:ascii="Times New Roman" w:eastAsiaTheme="majorEastAsia" w:hAnsi="Times New Roman"/>
          <w:bCs/>
          <w:sz w:val="24"/>
          <w:szCs w:val="24"/>
        </w:rPr>
        <w:t>.</w:t>
      </w:r>
      <w:r>
        <w:rPr>
          <w:rFonts w:ascii="Times New Roman" w:eastAsiaTheme="majorEastAsia" w:hAnsi="Times New Roman"/>
          <w:bCs/>
          <w:sz w:val="24"/>
          <w:szCs w:val="24"/>
        </w:rPr>
        <w:t xml:space="preserve"> </w:t>
      </w:r>
      <w:r w:rsidRPr="00D834D0">
        <w:rPr>
          <w:rFonts w:ascii="Times New Roman" w:eastAsiaTheme="majorEastAsia" w:hAnsi="Times New Roman"/>
          <w:bCs/>
          <w:sz w:val="24"/>
          <w:szCs w:val="24"/>
        </w:rPr>
        <w:t xml:space="preserve"> MARNDR, Mai 20</w:t>
      </w:r>
      <w:r>
        <w:rPr>
          <w:rFonts w:ascii="Times New Roman" w:eastAsiaTheme="majorEastAsia" w:hAnsi="Times New Roman"/>
          <w:bCs/>
          <w:sz w:val="24"/>
          <w:szCs w:val="24"/>
        </w:rPr>
        <w:t>0</w:t>
      </w:r>
      <w:r w:rsidRPr="00D834D0">
        <w:rPr>
          <w:rFonts w:ascii="Times New Roman" w:eastAsiaTheme="majorEastAsia" w:hAnsi="Times New Roman"/>
          <w:bCs/>
          <w:sz w:val="24"/>
          <w:szCs w:val="24"/>
        </w:rPr>
        <w:t>5</w:t>
      </w:r>
      <w:r>
        <w:rPr>
          <w:rFonts w:ascii="Times New Roman" w:eastAsiaTheme="majorEastAsia" w:hAnsi="Times New Roman"/>
          <w:bCs/>
          <w:sz w:val="24"/>
          <w:szCs w:val="24"/>
        </w:rPr>
        <w:t>.</w:t>
      </w:r>
    </w:p>
    <w:p w:rsidR="00262E77" w:rsidRDefault="00262E77" w:rsidP="00262E77">
      <w:pPr>
        <w:pStyle w:val="ListParagraph"/>
        <w:spacing w:line="360" w:lineRule="auto"/>
        <w:jc w:val="both"/>
        <w:rPr>
          <w:rFonts w:ascii="Times New Roman" w:eastAsiaTheme="majorEastAsia" w:hAnsi="Times New Roman"/>
          <w:bCs/>
          <w:sz w:val="24"/>
          <w:szCs w:val="24"/>
        </w:rPr>
      </w:pPr>
    </w:p>
    <w:p w:rsidR="00262E77" w:rsidRPr="00262E77" w:rsidRDefault="00262E77" w:rsidP="003F58BC">
      <w:pPr>
        <w:pStyle w:val="ListParagraph"/>
        <w:numPr>
          <w:ilvl w:val="0"/>
          <w:numId w:val="11"/>
        </w:numPr>
        <w:rPr>
          <w:rFonts w:ascii="Times New Roman" w:hAnsi="Times New Roman"/>
          <w:sz w:val="24"/>
          <w:szCs w:val="24"/>
          <w:u w:val="single"/>
        </w:rPr>
      </w:pPr>
      <w:r w:rsidRPr="003F58BC">
        <w:rPr>
          <w:rFonts w:ascii="Times New Roman" w:eastAsiaTheme="majorEastAsia" w:hAnsi="Times New Roman"/>
          <w:bCs/>
          <w:sz w:val="24"/>
          <w:szCs w:val="24"/>
        </w:rPr>
        <w:t xml:space="preserve">MASSENA, Pierre André. </w:t>
      </w:r>
      <w:r w:rsidRPr="003F58BC">
        <w:rPr>
          <w:rFonts w:ascii="Times New Roman" w:hAnsi="Times New Roman"/>
          <w:sz w:val="24"/>
          <w:szCs w:val="24"/>
          <w:u w:val="single"/>
        </w:rPr>
        <w:t>Investigation sur les techniques de transformation du riz        paddy  au niveau de la Vallée de l'Artibonite en vue de faire des propositions d'amélioration du riz usine</w:t>
      </w:r>
      <w:r>
        <w:rPr>
          <w:rFonts w:ascii="Times New Roman" w:hAnsi="Times New Roman"/>
          <w:sz w:val="24"/>
          <w:szCs w:val="24"/>
          <w:u w:val="single"/>
        </w:rPr>
        <w:t>.</w:t>
      </w:r>
      <w:r>
        <w:rPr>
          <w:rFonts w:ascii="Times New Roman" w:hAnsi="Times New Roman"/>
          <w:sz w:val="24"/>
          <w:szCs w:val="24"/>
        </w:rPr>
        <w:t xml:space="preserve"> FAMV, 1997.</w:t>
      </w:r>
    </w:p>
    <w:p w:rsidR="00262E77" w:rsidRPr="00262E77" w:rsidRDefault="00262E77" w:rsidP="00262E77">
      <w:pPr>
        <w:pStyle w:val="ListParagraph"/>
        <w:rPr>
          <w:rFonts w:ascii="Times New Roman" w:hAnsi="Times New Roman"/>
          <w:sz w:val="24"/>
          <w:szCs w:val="24"/>
          <w:u w:val="single"/>
        </w:rPr>
      </w:pPr>
    </w:p>
    <w:p w:rsidR="00262E77" w:rsidRPr="00262E77" w:rsidRDefault="00262E77" w:rsidP="00262E77">
      <w:pPr>
        <w:pStyle w:val="ListParagraph"/>
        <w:numPr>
          <w:ilvl w:val="0"/>
          <w:numId w:val="11"/>
        </w:numPr>
        <w:spacing w:line="360" w:lineRule="auto"/>
        <w:jc w:val="both"/>
        <w:rPr>
          <w:rFonts w:ascii="Times New Roman" w:eastAsiaTheme="majorEastAsia" w:hAnsi="Times New Roman"/>
          <w:bCs/>
          <w:sz w:val="24"/>
          <w:szCs w:val="24"/>
        </w:rPr>
      </w:pPr>
      <w:r w:rsidRPr="00262E77">
        <w:rPr>
          <w:rFonts w:ascii="Times New Roman" w:eastAsiaTheme="majorEastAsia" w:hAnsi="Times New Roman"/>
          <w:bCs/>
          <w:sz w:val="24"/>
          <w:szCs w:val="24"/>
        </w:rPr>
        <w:t xml:space="preserve">Ministère de la Coopération Française. </w:t>
      </w:r>
      <w:r w:rsidRPr="00262E77">
        <w:rPr>
          <w:rFonts w:ascii="Times New Roman" w:eastAsiaTheme="majorEastAsia" w:hAnsi="Times New Roman"/>
          <w:bCs/>
          <w:sz w:val="24"/>
          <w:szCs w:val="24"/>
          <w:u w:val="single"/>
        </w:rPr>
        <w:t>Memento de l’Agronome</w:t>
      </w:r>
      <w:r w:rsidRPr="00262E77">
        <w:rPr>
          <w:rFonts w:ascii="Times New Roman" w:eastAsiaTheme="majorEastAsia" w:hAnsi="Times New Roman"/>
          <w:bCs/>
          <w:sz w:val="24"/>
          <w:szCs w:val="24"/>
        </w:rPr>
        <w:t xml:space="preserve">. </w:t>
      </w:r>
    </w:p>
    <w:p w:rsidR="00262E77" w:rsidRDefault="00262E77" w:rsidP="00262E77">
      <w:pPr>
        <w:pStyle w:val="ListParagraph"/>
        <w:spacing w:line="360" w:lineRule="auto"/>
        <w:jc w:val="both"/>
        <w:rPr>
          <w:rFonts w:ascii="Times New Roman" w:eastAsiaTheme="majorEastAsia" w:hAnsi="Times New Roman"/>
          <w:bCs/>
          <w:sz w:val="24"/>
          <w:szCs w:val="24"/>
        </w:rPr>
      </w:pPr>
      <w:r w:rsidRPr="00D834D0">
        <w:rPr>
          <w:rFonts w:ascii="Times New Roman" w:eastAsiaTheme="majorEastAsia" w:hAnsi="Times New Roman"/>
          <w:bCs/>
          <w:sz w:val="24"/>
          <w:szCs w:val="24"/>
        </w:rPr>
        <w:t>Coll. tec</w:t>
      </w:r>
      <w:r>
        <w:rPr>
          <w:rFonts w:ascii="Times New Roman" w:eastAsiaTheme="majorEastAsia" w:hAnsi="Times New Roman"/>
          <w:bCs/>
          <w:sz w:val="24"/>
          <w:szCs w:val="24"/>
        </w:rPr>
        <w:t>hnique rurale en Afrique, Paris, 1993.</w:t>
      </w:r>
    </w:p>
    <w:p w:rsidR="00262E77" w:rsidRPr="00262E77" w:rsidRDefault="00262E77" w:rsidP="00262E77">
      <w:pPr>
        <w:pStyle w:val="ListParagraph"/>
        <w:spacing w:line="360" w:lineRule="auto"/>
        <w:jc w:val="both"/>
        <w:rPr>
          <w:rFonts w:ascii="Times New Roman" w:eastAsiaTheme="majorEastAsia" w:hAnsi="Times New Roman"/>
          <w:bCs/>
          <w:sz w:val="24"/>
          <w:szCs w:val="24"/>
        </w:rPr>
      </w:pPr>
    </w:p>
    <w:p w:rsidR="00262E77" w:rsidRDefault="00262E77" w:rsidP="00F56377">
      <w:pPr>
        <w:pStyle w:val="ListParagraph"/>
        <w:numPr>
          <w:ilvl w:val="0"/>
          <w:numId w:val="10"/>
        </w:numPr>
        <w:spacing w:line="360" w:lineRule="auto"/>
        <w:jc w:val="both"/>
        <w:rPr>
          <w:rFonts w:ascii="Times New Roman" w:eastAsiaTheme="majorEastAsia" w:hAnsi="Times New Roman"/>
          <w:bCs/>
          <w:sz w:val="24"/>
          <w:szCs w:val="24"/>
        </w:rPr>
      </w:pPr>
      <w:r>
        <w:rPr>
          <w:rFonts w:ascii="Times New Roman" w:eastAsiaTheme="majorEastAsia" w:hAnsi="Times New Roman"/>
          <w:bCs/>
          <w:sz w:val="24"/>
          <w:szCs w:val="24"/>
        </w:rPr>
        <w:t>MORAL, Paul</w:t>
      </w:r>
      <w:r w:rsidRPr="00D834D0">
        <w:rPr>
          <w:rFonts w:ascii="Times New Roman" w:eastAsiaTheme="majorEastAsia" w:hAnsi="Times New Roman"/>
          <w:bCs/>
          <w:sz w:val="24"/>
          <w:szCs w:val="24"/>
        </w:rPr>
        <w:t xml:space="preserve">. </w:t>
      </w:r>
      <w:r w:rsidRPr="0052695E">
        <w:rPr>
          <w:rFonts w:ascii="Times New Roman" w:eastAsiaTheme="majorEastAsia" w:hAnsi="Times New Roman"/>
          <w:bCs/>
          <w:sz w:val="24"/>
          <w:szCs w:val="24"/>
          <w:u w:val="single"/>
        </w:rPr>
        <w:t>Le paysan haïtien</w:t>
      </w:r>
      <w:r w:rsidRPr="00D834D0">
        <w:rPr>
          <w:rFonts w:ascii="Times New Roman" w:eastAsiaTheme="majorEastAsia" w:hAnsi="Times New Roman"/>
          <w:bCs/>
          <w:sz w:val="24"/>
          <w:szCs w:val="24"/>
        </w:rPr>
        <w:t xml:space="preserve"> : Etude sur </w:t>
      </w:r>
      <w:r>
        <w:rPr>
          <w:rFonts w:ascii="Times New Roman" w:eastAsiaTheme="majorEastAsia" w:hAnsi="Times New Roman"/>
          <w:bCs/>
          <w:sz w:val="24"/>
          <w:szCs w:val="24"/>
        </w:rPr>
        <w:t>la vie rurale en Haïti Port-au P</w:t>
      </w:r>
      <w:r w:rsidRPr="00D834D0">
        <w:rPr>
          <w:rFonts w:ascii="Times New Roman" w:eastAsiaTheme="majorEastAsia" w:hAnsi="Times New Roman"/>
          <w:bCs/>
          <w:sz w:val="24"/>
          <w:szCs w:val="24"/>
        </w:rPr>
        <w:t>rince</w:t>
      </w:r>
      <w:r>
        <w:rPr>
          <w:rFonts w:ascii="Times New Roman" w:eastAsiaTheme="majorEastAsia" w:hAnsi="Times New Roman"/>
          <w:bCs/>
          <w:sz w:val="24"/>
          <w:szCs w:val="24"/>
        </w:rPr>
        <w:t>, 1978.</w:t>
      </w:r>
    </w:p>
    <w:p w:rsidR="00262E77" w:rsidRDefault="00262E77" w:rsidP="00262E77">
      <w:pPr>
        <w:pStyle w:val="ListParagraph"/>
        <w:spacing w:line="360" w:lineRule="auto"/>
        <w:jc w:val="both"/>
        <w:rPr>
          <w:rFonts w:ascii="Times New Roman" w:eastAsiaTheme="majorEastAsia" w:hAnsi="Times New Roman"/>
          <w:bCs/>
          <w:sz w:val="24"/>
          <w:szCs w:val="24"/>
        </w:rPr>
      </w:pPr>
    </w:p>
    <w:p w:rsidR="00262E77" w:rsidRDefault="00262E77" w:rsidP="00262E77">
      <w:pPr>
        <w:pStyle w:val="ListParagraph"/>
        <w:numPr>
          <w:ilvl w:val="0"/>
          <w:numId w:val="10"/>
        </w:numPr>
        <w:spacing w:line="360" w:lineRule="auto"/>
        <w:jc w:val="both"/>
        <w:rPr>
          <w:rFonts w:ascii="Times New Roman" w:eastAsiaTheme="majorEastAsia" w:hAnsi="Times New Roman"/>
          <w:bCs/>
          <w:sz w:val="24"/>
          <w:szCs w:val="24"/>
        </w:rPr>
      </w:pPr>
      <w:r>
        <w:rPr>
          <w:rFonts w:ascii="Times New Roman" w:eastAsiaTheme="majorEastAsia" w:hAnsi="Times New Roman"/>
          <w:bCs/>
          <w:sz w:val="24"/>
          <w:szCs w:val="24"/>
        </w:rPr>
        <w:t xml:space="preserve">THELIAR, </w:t>
      </w:r>
      <w:proofErr w:type="spellStart"/>
      <w:r>
        <w:rPr>
          <w:rFonts w:ascii="Times New Roman" w:eastAsiaTheme="majorEastAsia" w:hAnsi="Times New Roman"/>
          <w:bCs/>
          <w:sz w:val="24"/>
          <w:szCs w:val="24"/>
        </w:rPr>
        <w:t>Maxim</w:t>
      </w:r>
      <w:proofErr w:type="spellEnd"/>
      <w:r w:rsidRPr="00D834D0">
        <w:rPr>
          <w:rFonts w:ascii="Times New Roman" w:eastAsiaTheme="majorEastAsia" w:hAnsi="Times New Roman"/>
          <w:bCs/>
          <w:sz w:val="24"/>
          <w:szCs w:val="24"/>
        </w:rPr>
        <w:t xml:space="preserve">. </w:t>
      </w:r>
      <w:r w:rsidRPr="00F56377">
        <w:rPr>
          <w:rFonts w:ascii="Times New Roman" w:eastAsiaTheme="majorEastAsia" w:hAnsi="Times New Roman"/>
          <w:bCs/>
          <w:sz w:val="24"/>
          <w:szCs w:val="24"/>
          <w:u w:val="single"/>
        </w:rPr>
        <w:t>Revenu agricole des parcelle</w:t>
      </w:r>
      <w:r>
        <w:rPr>
          <w:rFonts w:ascii="Times New Roman" w:eastAsiaTheme="majorEastAsia" w:hAnsi="Times New Roman"/>
          <w:bCs/>
          <w:sz w:val="24"/>
          <w:szCs w:val="24"/>
          <w:u w:val="single"/>
        </w:rPr>
        <w:t>s distribuées  aux ménages de Dé</w:t>
      </w:r>
      <w:r w:rsidRPr="00F56377">
        <w:rPr>
          <w:rFonts w:ascii="Times New Roman" w:eastAsiaTheme="majorEastAsia" w:hAnsi="Times New Roman"/>
          <w:bCs/>
          <w:sz w:val="24"/>
          <w:szCs w:val="24"/>
          <w:u w:val="single"/>
        </w:rPr>
        <w:t>seaux (Dessalines) par le projet-pilote de la réforme agraire de1996 et son utilisation</w:t>
      </w:r>
      <w:r w:rsidRPr="00F56377">
        <w:rPr>
          <w:rFonts w:ascii="Times New Roman" w:eastAsiaTheme="majorEastAsia" w:hAnsi="Times New Roman"/>
          <w:bCs/>
          <w:sz w:val="24"/>
          <w:szCs w:val="24"/>
        </w:rPr>
        <w:t>.</w:t>
      </w:r>
    </w:p>
    <w:p w:rsidR="00262E77" w:rsidRPr="00DD4498" w:rsidRDefault="00DD4498" w:rsidP="00DD4498">
      <w:pPr>
        <w:spacing w:line="360" w:lineRule="auto"/>
        <w:ind w:left="720"/>
        <w:jc w:val="both"/>
        <w:rPr>
          <w:rFonts w:ascii="Times New Roman" w:eastAsiaTheme="majorEastAsia" w:hAnsi="Times New Roman"/>
          <w:bCs/>
          <w:sz w:val="24"/>
          <w:szCs w:val="24"/>
        </w:rPr>
      </w:pPr>
      <w:r>
        <w:rPr>
          <w:rFonts w:ascii="Times New Roman" w:eastAsiaTheme="majorEastAsia" w:hAnsi="Times New Roman"/>
          <w:bCs/>
          <w:sz w:val="24"/>
          <w:szCs w:val="24"/>
        </w:rPr>
        <w:t>FAMV, 2008.</w:t>
      </w:r>
      <w:r w:rsidR="00262E77" w:rsidRPr="00DD4498">
        <w:rPr>
          <w:rFonts w:ascii="Times New Roman" w:eastAsiaTheme="majorEastAsia" w:hAnsi="Times New Roman"/>
          <w:bCs/>
          <w:sz w:val="24"/>
          <w:szCs w:val="24"/>
        </w:rPr>
        <w:t xml:space="preserve"> </w:t>
      </w:r>
    </w:p>
    <w:p w:rsidR="00262E77" w:rsidRDefault="00262E77" w:rsidP="00F56377">
      <w:pPr>
        <w:pStyle w:val="ListParagraph"/>
        <w:numPr>
          <w:ilvl w:val="0"/>
          <w:numId w:val="11"/>
        </w:numPr>
        <w:spacing w:line="360" w:lineRule="auto"/>
        <w:jc w:val="both"/>
        <w:rPr>
          <w:rFonts w:ascii="Times New Roman" w:eastAsiaTheme="majorEastAsia" w:hAnsi="Times New Roman"/>
          <w:bCs/>
          <w:sz w:val="24"/>
          <w:szCs w:val="24"/>
        </w:rPr>
      </w:pPr>
      <w:r>
        <w:rPr>
          <w:rFonts w:ascii="Times New Roman" w:eastAsiaTheme="majorEastAsia" w:hAnsi="Times New Roman"/>
          <w:bCs/>
          <w:sz w:val="24"/>
          <w:szCs w:val="24"/>
        </w:rPr>
        <w:t>VICTOR, Gary</w:t>
      </w:r>
      <w:r w:rsidRPr="00D834D0">
        <w:rPr>
          <w:rFonts w:ascii="Times New Roman" w:eastAsiaTheme="majorEastAsia" w:hAnsi="Times New Roman"/>
          <w:bCs/>
          <w:sz w:val="24"/>
          <w:szCs w:val="24"/>
        </w:rPr>
        <w:t xml:space="preserve">. </w:t>
      </w:r>
      <w:r w:rsidRPr="00F56377">
        <w:rPr>
          <w:rFonts w:ascii="Times New Roman" w:eastAsiaTheme="majorEastAsia" w:hAnsi="Times New Roman"/>
          <w:bCs/>
          <w:sz w:val="24"/>
          <w:szCs w:val="24"/>
          <w:u w:val="single"/>
        </w:rPr>
        <w:t>Le paysan haïtien dans le développement  Économique et Social d’Haïti</w:t>
      </w:r>
      <w:r w:rsidRPr="00F56377">
        <w:rPr>
          <w:rFonts w:ascii="Times New Roman" w:eastAsiaTheme="majorEastAsia" w:hAnsi="Times New Roman"/>
          <w:bCs/>
          <w:sz w:val="24"/>
          <w:szCs w:val="24"/>
        </w:rPr>
        <w:t>.  FAMV, 1980.</w:t>
      </w:r>
    </w:p>
    <w:p w:rsidR="008D0CF2" w:rsidRPr="00D834D0" w:rsidRDefault="008D0CF2" w:rsidP="008D0CF2">
      <w:pPr>
        <w:tabs>
          <w:tab w:val="left" w:pos="2070"/>
        </w:tabs>
        <w:jc w:val="both"/>
        <w:rPr>
          <w:rFonts w:ascii="Times New Roman" w:hAnsi="Times New Roman"/>
          <w:sz w:val="24"/>
          <w:szCs w:val="24"/>
        </w:rPr>
      </w:pPr>
      <w:bookmarkStart w:id="245" w:name="_Toc300124883"/>
    </w:p>
    <w:p w:rsidR="008D0CF2" w:rsidRPr="00D834D0" w:rsidRDefault="008D0CF2" w:rsidP="008D0CF2">
      <w:pPr>
        <w:tabs>
          <w:tab w:val="left" w:pos="2070"/>
        </w:tabs>
        <w:jc w:val="both"/>
        <w:rPr>
          <w:rFonts w:ascii="Times New Roman" w:hAnsi="Times New Roman"/>
          <w:sz w:val="24"/>
          <w:szCs w:val="24"/>
        </w:rPr>
      </w:pPr>
    </w:p>
    <w:p w:rsidR="008D0CF2" w:rsidRPr="007A3086" w:rsidRDefault="008D0CF2" w:rsidP="008D0CF2">
      <w:pPr>
        <w:tabs>
          <w:tab w:val="left" w:pos="2070"/>
        </w:tabs>
        <w:jc w:val="both"/>
        <w:rPr>
          <w:rFonts w:ascii="Times New Roman" w:hAnsi="Times New Roman"/>
          <w:b/>
          <w:color w:val="365F91" w:themeColor="accent1" w:themeShade="BF"/>
          <w:sz w:val="24"/>
          <w:szCs w:val="24"/>
        </w:rPr>
      </w:pPr>
    </w:p>
    <w:p w:rsidR="008D0CF2" w:rsidRPr="007A3086" w:rsidRDefault="008D0CF2" w:rsidP="008D0CF2">
      <w:pPr>
        <w:tabs>
          <w:tab w:val="left" w:pos="2070"/>
        </w:tabs>
        <w:jc w:val="both"/>
        <w:rPr>
          <w:rFonts w:ascii="Times New Roman" w:hAnsi="Times New Roman"/>
          <w:b/>
          <w:color w:val="365F91" w:themeColor="accent1" w:themeShade="BF"/>
          <w:sz w:val="24"/>
          <w:szCs w:val="24"/>
        </w:rPr>
      </w:pPr>
    </w:p>
    <w:p w:rsidR="008D0CF2" w:rsidRPr="007A3086" w:rsidRDefault="008D0CF2" w:rsidP="008D0CF2">
      <w:pPr>
        <w:tabs>
          <w:tab w:val="left" w:pos="2070"/>
        </w:tabs>
        <w:jc w:val="both"/>
        <w:rPr>
          <w:rFonts w:ascii="Times New Roman" w:hAnsi="Times New Roman"/>
          <w:b/>
          <w:color w:val="365F91" w:themeColor="accent1" w:themeShade="BF"/>
          <w:sz w:val="24"/>
          <w:szCs w:val="24"/>
        </w:rPr>
      </w:pPr>
    </w:p>
    <w:p w:rsidR="008D0CF2" w:rsidRPr="007A3086" w:rsidRDefault="008D0CF2" w:rsidP="008D0CF2">
      <w:pPr>
        <w:tabs>
          <w:tab w:val="left" w:pos="2070"/>
        </w:tabs>
        <w:jc w:val="both"/>
        <w:rPr>
          <w:rFonts w:ascii="Times New Roman" w:hAnsi="Times New Roman"/>
          <w:b/>
          <w:color w:val="365F91" w:themeColor="accent1" w:themeShade="BF"/>
          <w:sz w:val="24"/>
          <w:szCs w:val="24"/>
        </w:rPr>
      </w:pPr>
    </w:p>
    <w:p w:rsidR="008D0CF2" w:rsidRPr="007A3086" w:rsidRDefault="008D0CF2" w:rsidP="008D0CF2">
      <w:pPr>
        <w:tabs>
          <w:tab w:val="left" w:pos="2070"/>
        </w:tabs>
        <w:jc w:val="both"/>
        <w:rPr>
          <w:rFonts w:ascii="Times New Roman" w:hAnsi="Times New Roman"/>
          <w:b/>
          <w:color w:val="365F91" w:themeColor="accent1" w:themeShade="BF"/>
          <w:sz w:val="24"/>
          <w:szCs w:val="24"/>
        </w:rPr>
      </w:pPr>
    </w:p>
    <w:p w:rsidR="00387BFE" w:rsidRDefault="00387BFE" w:rsidP="008D0CF2">
      <w:pPr>
        <w:tabs>
          <w:tab w:val="left" w:pos="2070"/>
        </w:tabs>
        <w:jc w:val="both"/>
        <w:rPr>
          <w:rFonts w:ascii="Times New Roman" w:hAnsi="Times New Roman"/>
          <w:b/>
          <w:color w:val="365F91" w:themeColor="accent1" w:themeShade="BF"/>
          <w:sz w:val="24"/>
          <w:szCs w:val="24"/>
        </w:rPr>
      </w:pPr>
    </w:p>
    <w:p w:rsidR="00387BFE" w:rsidRDefault="00387BFE" w:rsidP="008D0CF2">
      <w:pPr>
        <w:tabs>
          <w:tab w:val="left" w:pos="2070"/>
        </w:tabs>
        <w:jc w:val="both"/>
        <w:rPr>
          <w:rFonts w:ascii="Times New Roman" w:hAnsi="Times New Roman"/>
          <w:b/>
          <w:color w:val="365F91" w:themeColor="accent1" w:themeShade="BF"/>
          <w:sz w:val="24"/>
          <w:szCs w:val="24"/>
        </w:rPr>
      </w:pPr>
    </w:p>
    <w:p w:rsidR="00AE4CCA" w:rsidRPr="007A3086" w:rsidRDefault="00AE4CCA" w:rsidP="008D0CF2">
      <w:pPr>
        <w:tabs>
          <w:tab w:val="left" w:pos="2070"/>
        </w:tabs>
        <w:jc w:val="both"/>
        <w:rPr>
          <w:rFonts w:ascii="Times New Roman" w:hAnsi="Times New Roman"/>
          <w:b/>
          <w:color w:val="365F91" w:themeColor="accent1" w:themeShade="BF"/>
          <w:sz w:val="24"/>
          <w:szCs w:val="24"/>
        </w:rPr>
      </w:pPr>
    </w:p>
    <w:p w:rsidR="00AE4CCA" w:rsidRPr="000869DC" w:rsidRDefault="007D2F0D" w:rsidP="00AE4CCA">
      <w:pPr>
        <w:pStyle w:val="Heading1"/>
        <w:spacing w:line="360" w:lineRule="auto"/>
        <w:jc w:val="center"/>
        <w:rPr>
          <w:rFonts w:ascii="Times New Roman" w:hAnsi="Times New Roman"/>
          <w:color w:val="auto"/>
          <w:sz w:val="24"/>
          <w:szCs w:val="24"/>
        </w:rPr>
      </w:pPr>
      <w:bookmarkStart w:id="246" w:name="_Toc377821093"/>
      <w:bookmarkStart w:id="247" w:name="_Toc378069446"/>
      <w:r>
        <w:rPr>
          <w:rFonts w:ascii="Times New Roman" w:hAnsi="Times New Roman"/>
          <w:color w:val="auto"/>
          <w:sz w:val="24"/>
          <w:szCs w:val="24"/>
        </w:rPr>
        <w:lastRenderedPageBreak/>
        <w:t>WEBO GRAPHIE</w:t>
      </w:r>
    </w:p>
    <w:p w:rsidR="00AE4CCA" w:rsidRPr="000869DC" w:rsidRDefault="00AE4CCA" w:rsidP="000869DC">
      <w:pPr>
        <w:pStyle w:val="Heading1"/>
        <w:numPr>
          <w:ilvl w:val="0"/>
          <w:numId w:val="37"/>
        </w:numPr>
        <w:spacing w:line="360" w:lineRule="auto"/>
        <w:rPr>
          <w:rFonts w:ascii="Times New Roman" w:hAnsi="Times New Roman"/>
          <w:b w:val="0"/>
          <w:color w:val="auto"/>
          <w:sz w:val="24"/>
          <w:szCs w:val="24"/>
        </w:rPr>
      </w:pPr>
      <w:r w:rsidRPr="000869DC">
        <w:rPr>
          <w:rFonts w:ascii="Times New Roman" w:hAnsi="Times New Roman"/>
          <w:b w:val="0"/>
          <w:color w:val="auto"/>
          <w:sz w:val="24"/>
          <w:szCs w:val="24"/>
        </w:rPr>
        <w:t>FAO, mars 2002, suivi du marché du riz, 3 pages,</w:t>
      </w:r>
    </w:p>
    <w:p w:rsidR="00AE4CCA" w:rsidRDefault="00AE4CCA" w:rsidP="000869DC">
      <w:pPr>
        <w:ind w:left="720"/>
        <w:rPr>
          <w:sz w:val="24"/>
          <w:szCs w:val="24"/>
        </w:rPr>
      </w:pPr>
      <w:r w:rsidRPr="000869DC">
        <w:rPr>
          <w:sz w:val="24"/>
          <w:szCs w:val="24"/>
          <w:u w:val="single"/>
        </w:rPr>
        <w:t>http://www.fao.org/es/ESC/fr/15/70/highlight</w:t>
      </w:r>
      <w:r w:rsidRPr="000869DC">
        <w:rPr>
          <w:sz w:val="24"/>
          <w:szCs w:val="24"/>
          <w:u w:val="single"/>
          <w:vertAlign w:val="subscript"/>
        </w:rPr>
        <w:t xml:space="preserve"> __</w:t>
      </w:r>
      <w:r w:rsidRPr="000869DC">
        <w:rPr>
          <w:sz w:val="24"/>
          <w:szCs w:val="24"/>
          <w:u w:val="single"/>
        </w:rPr>
        <w:t>71.html</w:t>
      </w:r>
      <w:r w:rsidRPr="000869DC">
        <w:rPr>
          <w:sz w:val="24"/>
          <w:szCs w:val="24"/>
        </w:rPr>
        <w:t>, consult</w:t>
      </w:r>
      <w:r w:rsidRPr="000869DC">
        <w:rPr>
          <w:rFonts w:cstheme="minorHAnsi"/>
          <w:sz w:val="24"/>
          <w:szCs w:val="24"/>
        </w:rPr>
        <w:t>é</w:t>
      </w:r>
      <w:r w:rsidRPr="000869DC">
        <w:rPr>
          <w:sz w:val="24"/>
          <w:szCs w:val="24"/>
        </w:rPr>
        <w:t xml:space="preserve"> le</w:t>
      </w:r>
      <w:r>
        <w:rPr>
          <w:sz w:val="24"/>
          <w:szCs w:val="24"/>
        </w:rPr>
        <w:t xml:space="preserve"> 25 juillet 2013.</w:t>
      </w:r>
    </w:p>
    <w:p w:rsidR="00AE4CCA" w:rsidRDefault="00AE4CCA" w:rsidP="000869DC">
      <w:pPr>
        <w:ind w:left="720"/>
        <w:rPr>
          <w:sz w:val="24"/>
          <w:szCs w:val="24"/>
        </w:rPr>
      </w:pPr>
    </w:p>
    <w:p w:rsidR="00AE4CCA" w:rsidRDefault="00AE4CCA" w:rsidP="00AE19CA">
      <w:pPr>
        <w:pStyle w:val="ListParagraph"/>
        <w:numPr>
          <w:ilvl w:val="0"/>
          <w:numId w:val="37"/>
        </w:numPr>
        <w:rPr>
          <w:sz w:val="24"/>
          <w:szCs w:val="24"/>
        </w:rPr>
      </w:pPr>
      <w:r>
        <w:rPr>
          <w:sz w:val="24"/>
          <w:szCs w:val="24"/>
        </w:rPr>
        <w:t xml:space="preserve">IHSI, 2013, recensement de la population, 6 pages, </w:t>
      </w:r>
      <w:r w:rsidRPr="00CD57EF">
        <w:rPr>
          <w:sz w:val="24"/>
          <w:szCs w:val="24"/>
          <w:u w:val="single"/>
        </w:rPr>
        <w:t>http://www.ihsi.gouv.ht/pays-zone-geo</w:t>
      </w:r>
      <w:r w:rsidRPr="00CD57EF">
        <w:rPr>
          <w:sz w:val="24"/>
          <w:szCs w:val="24"/>
          <w:u w:val="single"/>
          <w:vertAlign w:val="subscript"/>
        </w:rPr>
        <w:t>_</w:t>
      </w:r>
      <w:r w:rsidRPr="00CD57EF">
        <w:rPr>
          <w:sz w:val="24"/>
          <w:szCs w:val="24"/>
          <w:u w:val="single"/>
        </w:rPr>
        <w:t>789/haiti</w:t>
      </w:r>
      <w:r w:rsidRPr="00CD57EF">
        <w:rPr>
          <w:sz w:val="24"/>
          <w:szCs w:val="24"/>
          <w:u w:val="single"/>
          <w:vertAlign w:val="subscript"/>
        </w:rPr>
        <w:t>_</w:t>
      </w:r>
      <w:r w:rsidRPr="00CD57EF">
        <w:rPr>
          <w:sz w:val="24"/>
          <w:szCs w:val="24"/>
          <w:u w:val="single"/>
        </w:rPr>
        <w:t xml:space="preserve"> 513/présentation-haiti</w:t>
      </w:r>
      <w:r w:rsidRPr="00CD57EF">
        <w:rPr>
          <w:sz w:val="24"/>
          <w:szCs w:val="24"/>
          <w:u w:val="single"/>
          <w:vertAlign w:val="subscript"/>
        </w:rPr>
        <w:t>_</w:t>
      </w:r>
      <w:r w:rsidRPr="00CD57EF">
        <w:rPr>
          <w:sz w:val="24"/>
          <w:szCs w:val="24"/>
          <w:u w:val="single"/>
        </w:rPr>
        <w:t>1839/index.html,</w:t>
      </w:r>
      <w:r>
        <w:rPr>
          <w:sz w:val="24"/>
          <w:szCs w:val="24"/>
        </w:rPr>
        <w:t xml:space="preserve"> consult</w:t>
      </w:r>
      <w:r>
        <w:rPr>
          <w:rFonts w:cstheme="minorHAnsi"/>
          <w:sz w:val="24"/>
          <w:szCs w:val="24"/>
        </w:rPr>
        <w:t>é</w:t>
      </w:r>
      <w:r>
        <w:rPr>
          <w:sz w:val="24"/>
          <w:szCs w:val="24"/>
        </w:rPr>
        <w:t xml:space="preserve"> le 13 mars 2012.</w:t>
      </w:r>
    </w:p>
    <w:p w:rsidR="00AE4CCA" w:rsidRDefault="00AE4CCA" w:rsidP="00AE4CCA">
      <w:pPr>
        <w:pStyle w:val="ListParagraph"/>
        <w:rPr>
          <w:sz w:val="24"/>
          <w:szCs w:val="24"/>
        </w:rPr>
      </w:pPr>
    </w:p>
    <w:p w:rsidR="00AE4CCA" w:rsidRDefault="00C82F11" w:rsidP="00AE19CA">
      <w:pPr>
        <w:pStyle w:val="ListParagraph"/>
        <w:numPr>
          <w:ilvl w:val="0"/>
          <w:numId w:val="37"/>
        </w:numPr>
        <w:rPr>
          <w:sz w:val="24"/>
          <w:szCs w:val="24"/>
        </w:rPr>
      </w:pPr>
      <w:r>
        <w:rPr>
          <w:sz w:val="24"/>
          <w:szCs w:val="24"/>
        </w:rPr>
        <w:t xml:space="preserve">HILAIRE Sébastien, </w:t>
      </w:r>
      <w:r w:rsidR="00AE4CCA">
        <w:rPr>
          <w:sz w:val="24"/>
          <w:szCs w:val="24"/>
        </w:rPr>
        <w:t>Minist</w:t>
      </w:r>
      <w:r w:rsidR="00AE4CCA">
        <w:rPr>
          <w:rFonts w:cstheme="minorHAnsi"/>
          <w:sz w:val="24"/>
          <w:szCs w:val="24"/>
        </w:rPr>
        <w:t>è</w:t>
      </w:r>
      <w:r w:rsidR="00AE4CCA">
        <w:rPr>
          <w:sz w:val="24"/>
          <w:szCs w:val="24"/>
        </w:rPr>
        <w:t xml:space="preserve">re de l’agriculture, liste des ministres, 13 pages, </w:t>
      </w:r>
      <w:r w:rsidR="00AE4CCA" w:rsidRPr="00AE4CCA">
        <w:rPr>
          <w:sz w:val="24"/>
          <w:szCs w:val="24"/>
          <w:u w:val="single"/>
        </w:rPr>
        <w:t>http://www.agriculture.gouv.ht/view/01</w:t>
      </w:r>
      <w:r w:rsidR="00AE4CCA">
        <w:rPr>
          <w:sz w:val="24"/>
          <w:szCs w:val="24"/>
        </w:rPr>
        <w:t>, consult</w:t>
      </w:r>
      <w:r w:rsidR="00AE4CCA">
        <w:rPr>
          <w:rFonts w:cstheme="minorHAnsi"/>
          <w:sz w:val="24"/>
          <w:szCs w:val="24"/>
        </w:rPr>
        <w:t>é</w:t>
      </w:r>
      <w:r w:rsidR="00AE4CCA">
        <w:rPr>
          <w:sz w:val="24"/>
          <w:szCs w:val="24"/>
        </w:rPr>
        <w:t xml:space="preserve"> le 21 novembre 2013.</w:t>
      </w:r>
    </w:p>
    <w:p w:rsidR="00AE4CCA" w:rsidRPr="00AE4CCA" w:rsidRDefault="00AE4CCA" w:rsidP="00AE4CCA">
      <w:pPr>
        <w:pStyle w:val="ListParagraph"/>
        <w:rPr>
          <w:sz w:val="24"/>
          <w:szCs w:val="24"/>
        </w:rPr>
      </w:pPr>
    </w:p>
    <w:p w:rsidR="00AE4CCA" w:rsidRDefault="00AE4CCA" w:rsidP="00AE4CCA">
      <w:pPr>
        <w:pStyle w:val="ListParagraph"/>
        <w:rPr>
          <w:sz w:val="24"/>
          <w:szCs w:val="24"/>
        </w:rPr>
      </w:pPr>
    </w:p>
    <w:p w:rsidR="00AE4CCA" w:rsidRDefault="00AE4CCA" w:rsidP="00AE19CA">
      <w:pPr>
        <w:pStyle w:val="ListParagraph"/>
        <w:numPr>
          <w:ilvl w:val="0"/>
          <w:numId w:val="37"/>
        </w:numPr>
        <w:rPr>
          <w:sz w:val="24"/>
          <w:szCs w:val="24"/>
        </w:rPr>
      </w:pPr>
      <w:r>
        <w:rPr>
          <w:sz w:val="24"/>
          <w:szCs w:val="24"/>
        </w:rPr>
        <w:t>Oxfam Québec, les producteurs haïtiens forc</w:t>
      </w:r>
      <w:r>
        <w:rPr>
          <w:rFonts w:cstheme="minorHAnsi"/>
          <w:sz w:val="24"/>
          <w:szCs w:val="24"/>
        </w:rPr>
        <w:t>é</w:t>
      </w:r>
      <w:r>
        <w:rPr>
          <w:sz w:val="24"/>
          <w:szCs w:val="24"/>
        </w:rPr>
        <w:t xml:space="preserve">s de rivaliser avec une concurrence inégale, 5 pages, </w:t>
      </w:r>
      <w:r w:rsidRPr="00327423">
        <w:rPr>
          <w:sz w:val="24"/>
          <w:szCs w:val="24"/>
          <w:u w:val="single"/>
        </w:rPr>
        <w:t>http://www.maketradefair.com/fr/assets/fran</w:t>
      </w:r>
      <w:r w:rsidRPr="00327423">
        <w:rPr>
          <w:rFonts w:cstheme="minorHAnsi"/>
          <w:sz w:val="24"/>
          <w:szCs w:val="24"/>
          <w:u w:val="single"/>
        </w:rPr>
        <w:t>ç</w:t>
      </w:r>
      <w:r w:rsidRPr="00327423">
        <w:rPr>
          <w:sz w:val="24"/>
          <w:szCs w:val="24"/>
          <w:u w:val="single"/>
        </w:rPr>
        <w:t>ais/</w:t>
      </w:r>
      <w:r w:rsidRPr="00327423">
        <w:rPr>
          <w:b/>
          <w:sz w:val="24"/>
          <w:szCs w:val="24"/>
          <w:u w:val="single"/>
        </w:rPr>
        <w:t>Riz haitien</w:t>
      </w:r>
      <w:r w:rsidRPr="00327423">
        <w:rPr>
          <w:sz w:val="24"/>
          <w:szCs w:val="24"/>
          <w:u w:val="single"/>
        </w:rPr>
        <w:t>.pdf</w:t>
      </w:r>
      <w:r>
        <w:rPr>
          <w:sz w:val="24"/>
          <w:szCs w:val="24"/>
        </w:rPr>
        <w:t>, consult</w:t>
      </w:r>
      <w:r>
        <w:rPr>
          <w:rFonts w:cstheme="minorHAnsi"/>
          <w:sz w:val="24"/>
          <w:szCs w:val="24"/>
        </w:rPr>
        <w:t>é</w:t>
      </w:r>
      <w:r>
        <w:rPr>
          <w:sz w:val="24"/>
          <w:szCs w:val="24"/>
        </w:rPr>
        <w:t xml:space="preserve"> le 11 mai 2014.</w:t>
      </w:r>
    </w:p>
    <w:p w:rsidR="007E6039" w:rsidRDefault="007E6039" w:rsidP="007E6039">
      <w:pPr>
        <w:pStyle w:val="ListParagraph"/>
        <w:rPr>
          <w:sz w:val="24"/>
          <w:szCs w:val="24"/>
        </w:rPr>
      </w:pPr>
    </w:p>
    <w:p w:rsidR="00AE4CCA" w:rsidRDefault="00C82F11" w:rsidP="00AE19CA">
      <w:pPr>
        <w:pStyle w:val="ListParagraph"/>
        <w:numPr>
          <w:ilvl w:val="0"/>
          <w:numId w:val="37"/>
        </w:numPr>
        <w:rPr>
          <w:sz w:val="24"/>
          <w:szCs w:val="24"/>
        </w:rPr>
      </w:pPr>
      <w:r>
        <w:rPr>
          <w:sz w:val="24"/>
          <w:szCs w:val="24"/>
        </w:rPr>
        <w:t xml:space="preserve">BERNARD (1991), ODVA(1996), </w:t>
      </w:r>
      <w:r w:rsidR="00C125D7">
        <w:rPr>
          <w:sz w:val="24"/>
          <w:szCs w:val="24"/>
        </w:rPr>
        <w:t xml:space="preserve">RADHA(1950), </w:t>
      </w:r>
      <w:r w:rsidR="00AE4CCA">
        <w:rPr>
          <w:sz w:val="24"/>
          <w:szCs w:val="24"/>
        </w:rPr>
        <w:t>Wilkipédia F</w:t>
      </w:r>
      <w:r w:rsidR="00C125D7">
        <w:rPr>
          <w:sz w:val="24"/>
          <w:szCs w:val="24"/>
        </w:rPr>
        <w:t>oundation, 21 avril 2011, Riz, 9</w:t>
      </w:r>
      <w:r w:rsidR="00AE4CCA">
        <w:rPr>
          <w:sz w:val="24"/>
          <w:szCs w:val="24"/>
        </w:rPr>
        <w:t xml:space="preserve"> page, </w:t>
      </w:r>
      <w:r w:rsidR="00AE4CCA" w:rsidRPr="00AE19CA">
        <w:rPr>
          <w:sz w:val="24"/>
          <w:szCs w:val="24"/>
          <w:u w:val="single"/>
        </w:rPr>
        <w:t>http://www.wikipedia.fr</w:t>
      </w:r>
      <w:r w:rsidR="00AE4CCA">
        <w:rPr>
          <w:sz w:val="24"/>
          <w:szCs w:val="24"/>
        </w:rPr>
        <w:t>, consult</w:t>
      </w:r>
      <w:r w:rsidR="00AE4CCA">
        <w:rPr>
          <w:rFonts w:cstheme="minorHAnsi"/>
          <w:sz w:val="24"/>
          <w:szCs w:val="24"/>
        </w:rPr>
        <w:t>é</w:t>
      </w:r>
      <w:r w:rsidR="00AE4CCA">
        <w:rPr>
          <w:sz w:val="24"/>
          <w:szCs w:val="24"/>
        </w:rPr>
        <w:t xml:space="preserve"> le 15 septembre 2012.</w:t>
      </w:r>
    </w:p>
    <w:p w:rsidR="007D2F0D" w:rsidRPr="000869DC" w:rsidRDefault="007D2F0D" w:rsidP="00D834D0">
      <w:pPr>
        <w:pStyle w:val="Heading1"/>
        <w:spacing w:line="360" w:lineRule="auto"/>
        <w:rPr>
          <w:rFonts w:ascii="Times New Roman" w:hAnsi="Times New Roman"/>
          <w:color w:val="auto"/>
          <w:sz w:val="24"/>
          <w:szCs w:val="24"/>
        </w:rPr>
      </w:pPr>
    </w:p>
    <w:p w:rsidR="007D2F0D" w:rsidRDefault="007D2F0D" w:rsidP="00D834D0">
      <w:pPr>
        <w:pStyle w:val="Heading1"/>
        <w:spacing w:line="360" w:lineRule="auto"/>
        <w:rPr>
          <w:rFonts w:ascii="Times New Roman" w:hAnsi="Times New Roman"/>
          <w:color w:val="auto"/>
          <w:sz w:val="24"/>
          <w:szCs w:val="24"/>
        </w:rPr>
      </w:pPr>
    </w:p>
    <w:p w:rsidR="00E012B8" w:rsidRDefault="00E012B8" w:rsidP="00E012B8"/>
    <w:p w:rsidR="00E012B8" w:rsidRDefault="00E012B8" w:rsidP="00E012B8"/>
    <w:p w:rsidR="00E012B8" w:rsidRDefault="00E012B8" w:rsidP="00E012B8"/>
    <w:p w:rsidR="007D2F0D" w:rsidRDefault="007D2F0D" w:rsidP="00D834D0">
      <w:pPr>
        <w:pStyle w:val="Heading1"/>
        <w:spacing w:line="360" w:lineRule="auto"/>
        <w:rPr>
          <w:rFonts w:asciiTheme="minorHAnsi" w:eastAsia="MS Mincho" w:hAnsiTheme="minorHAnsi"/>
          <w:b w:val="0"/>
          <w:bCs w:val="0"/>
          <w:color w:val="auto"/>
          <w:sz w:val="22"/>
          <w:szCs w:val="22"/>
        </w:rPr>
      </w:pPr>
    </w:p>
    <w:p w:rsidR="007D2F0D" w:rsidRDefault="007D2F0D" w:rsidP="00D834D0">
      <w:pPr>
        <w:pStyle w:val="Heading1"/>
        <w:spacing w:line="360" w:lineRule="auto"/>
        <w:rPr>
          <w:rFonts w:asciiTheme="minorHAnsi" w:eastAsia="MS Mincho" w:hAnsiTheme="minorHAnsi"/>
          <w:b w:val="0"/>
          <w:bCs w:val="0"/>
          <w:color w:val="auto"/>
          <w:sz w:val="22"/>
          <w:szCs w:val="22"/>
        </w:rPr>
      </w:pPr>
    </w:p>
    <w:p w:rsidR="00E012B8" w:rsidRPr="00E012B8" w:rsidRDefault="00E012B8" w:rsidP="00E012B8"/>
    <w:p w:rsidR="009F3ED1" w:rsidRDefault="009F3ED1" w:rsidP="00D834D0">
      <w:pPr>
        <w:pStyle w:val="Heading1"/>
        <w:spacing w:line="360" w:lineRule="auto"/>
        <w:rPr>
          <w:rFonts w:ascii="Times New Roman" w:hAnsi="Times New Roman"/>
          <w:color w:val="auto"/>
          <w:sz w:val="24"/>
          <w:szCs w:val="24"/>
        </w:rPr>
      </w:pPr>
    </w:p>
    <w:p w:rsidR="009F3ED1" w:rsidRDefault="009F3ED1" w:rsidP="00D834D0">
      <w:pPr>
        <w:pStyle w:val="Heading1"/>
        <w:spacing w:line="360" w:lineRule="auto"/>
        <w:rPr>
          <w:rFonts w:ascii="Times New Roman" w:hAnsi="Times New Roman"/>
          <w:color w:val="auto"/>
          <w:sz w:val="24"/>
          <w:szCs w:val="24"/>
        </w:rPr>
      </w:pPr>
    </w:p>
    <w:p w:rsidR="009F3ED1" w:rsidRDefault="009F3ED1" w:rsidP="00D834D0">
      <w:pPr>
        <w:pStyle w:val="Heading1"/>
        <w:spacing w:line="360" w:lineRule="auto"/>
        <w:rPr>
          <w:rFonts w:ascii="Times New Roman" w:hAnsi="Times New Roman"/>
          <w:color w:val="auto"/>
          <w:sz w:val="24"/>
          <w:szCs w:val="24"/>
        </w:rPr>
      </w:pPr>
    </w:p>
    <w:p w:rsidR="009F3ED1" w:rsidRDefault="009F3ED1" w:rsidP="00D834D0">
      <w:pPr>
        <w:pStyle w:val="Heading1"/>
        <w:spacing w:line="360" w:lineRule="auto"/>
        <w:rPr>
          <w:rFonts w:ascii="Times New Roman" w:hAnsi="Times New Roman"/>
          <w:color w:val="auto"/>
          <w:sz w:val="24"/>
          <w:szCs w:val="24"/>
        </w:rPr>
      </w:pPr>
    </w:p>
    <w:p w:rsidR="009F3ED1" w:rsidRDefault="009F3ED1" w:rsidP="00D834D0">
      <w:pPr>
        <w:pStyle w:val="Heading1"/>
        <w:spacing w:line="360" w:lineRule="auto"/>
        <w:rPr>
          <w:rFonts w:ascii="Times New Roman" w:hAnsi="Times New Roman"/>
          <w:color w:val="auto"/>
          <w:sz w:val="24"/>
          <w:szCs w:val="24"/>
        </w:rPr>
      </w:pPr>
    </w:p>
    <w:p w:rsidR="009F3ED1" w:rsidRDefault="009F3ED1" w:rsidP="009F3ED1">
      <w:pPr>
        <w:pStyle w:val="Heading1"/>
        <w:spacing w:line="360" w:lineRule="auto"/>
        <w:jc w:val="center"/>
        <w:rPr>
          <w:rFonts w:ascii="Times New Roman" w:hAnsi="Times New Roman"/>
          <w:color w:val="auto"/>
          <w:sz w:val="24"/>
          <w:szCs w:val="24"/>
        </w:rPr>
      </w:pPr>
      <w:r>
        <w:rPr>
          <w:rFonts w:ascii="Times New Roman" w:hAnsi="Times New Roman"/>
          <w:color w:val="auto"/>
          <w:sz w:val="24"/>
          <w:szCs w:val="24"/>
        </w:rPr>
        <w:t>ANNEXES</w:t>
      </w:r>
    </w:p>
    <w:p w:rsidR="009F3ED1" w:rsidRDefault="009F3ED1" w:rsidP="00D834D0">
      <w:pPr>
        <w:pStyle w:val="Heading1"/>
        <w:spacing w:line="360" w:lineRule="auto"/>
        <w:rPr>
          <w:rFonts w:ascii="Times New Roman" w:hAnsi="Times New Roman"/>
          <w:color w:val="auto"/>
          <w:sz w:val="24"/>
          <w:szCs w:val="24"/>
        </w:rPr>
      </w:pPr>
    </w:p>
    <w:p w:rsidR="009F3ED1" w:rsidRDefault="009F3ED1" w:rsidP="00D834D0">
      <w:pPr>
        <w:pStyle w:val="Heading1"/>
        <w:spacing w:line="360" w:lineRule="auto"/>
        <w:rPr>
          <w:rFonts w:ascii="Times New Roman" w:hAnsi="Times New Roman"/>
          <w:color w:val="auto"/>
          <w:sz w:val="24"/>
          <w:szCs w:val="24"/>
        </w:rPr>
      </w:pPr>
    </w:p>
    <w:p w:rsidR="009F3ED1" w:rsidRDefault="009F3ED1" w:rsidP="00D834D0">
      <w:pPr>
        <w:pStyle w:val="Heading1"/>
        <w:spacing w:line="360" w:lineRule="auto"/>
        <w:rPr>
          <w:rFonts w:ascii="Times New Roman" w:hAnsi="Times New Roman"/>
          <w:color w:val="auto"/>
          <w:sz w:val="24"/>
          <w:szCs w:val="24"/>
        </w:rPr>
      </w:pPr>
    </w:p>
    <w:p w:rsidR="009F3ED1" w:rsidRDefault="009F3ED1" w:rsidP="00D834D0">
      <w:pPr>
        <w:pStyle w:val="Heading1"/>
        <w:spacing w:line="360" w:lineRule="auto"/>
        <w:rPr>
          <w:rFonts w:ascii="Times New Roman" w:hAnsi="Times New Roman"/>
          <w:color w:val="auto"/>
          <w:sz w:val="24"/>
          <w:szCs w:val="24"/>
        </w:rPr>
      </w:pPr>
    </w:p>
    <w:p w:rsidR="009F3ED1" w:rsidRDefault="009F3ED1" w:rsidP="00D834D0">
      <w:pPr>
        <w:pStyle w:val="Heading1"/>
        <w:spacing w:line="360" w:lineRule="auto"/>
        <w:rPr>
          <w:rFonts w:ascii="Times New Roman" w:hAnsi="Times New Roman"/>
          <w:color w:val="auto"/>
          <w:sz w:val="24"/>
          <w:szCs w:val="24"/>
        </w:rPr>
      </w:pPr>
    </w:p>
    <w:p w:rsidR="009F3ED1" w:rsidRDefault="009F3ED1" w:rsidP="00D834D0">
      <w:pPr>
        <w:pStyle w:val="Heading1"/>
        <w:spacing w:line="360" w:lineRule="auto"/>
        <w:rPr>
          <w:rFonts w:ascii="Times New Roman" w:hAnsi="Times New Roman"/>
          <w:color w:val="auto"/>
          <w:sz w:val="24"/>
          <w:szCs w:val="24"/>
        </w:rPr>
      </w:pPr>
    </w:p>
    <w:p w:rsidR="009F3ED1" w:rsidRDefault="009F3ED1" w:rsidP="00D834D0">
      <w:pPr>
        <w:pStyle w:val="Heading1"/>
        <w:spacing w:line="360" w:lineRule="auto"/>
        <w:rPr>
          <w:rFonts w:ascii="Times New Roman" w:hAnsi="Times New Roman"/>
          <w:color w:val="auto"/>
          <w:sz w:val="24"/>
          <w:szCs w:val="24"/>
        </w:rPr>
      </w:pPr>
    </w:p>
    <w:p w:rsidR="009F3ED1" w:rsidRDefault="009F3ED1" w:rsidP="00D834D0">
      <w:pPr>
        <w:pStyle w:val="Heading1"/>
        <w:spacing w:line="360" w:lineRule="auto"/>
        <w:rPr>
          <w:rFonts w:ascii="Times New Roman" w:hAnsi="Times New Roman"/>
          <w:color w:val="auto"/>
          <w:sz w:val="24"/>
          <w:szCs w:val="24"/>
        </w:rPr>
      </w:pPr>
    </w:p>
    <w:p w:rsidR="009F3ED1" w:rsidRDefault="009F3ED1" w:rsidP="00D834D0">
      <w:pPr>
        <w:pStyle w:val="Heading1"/>
        <w:spacing w:line="360" w:lineRule="auto"/>
        <w:rPr>
          <w:rFonts w:ascii="Times New Roman" w:hAnsi="Times New Roman"/>
          <w:color w:val="auto"/>
          <w:sz w:val="24"/>
          <w:szCs w:val="24"/>
        </w:rPr>
      </w:pPr>
    </w:p>
    <w:p w:rsidR="008D0CF2" w:rsidRPr="00C36287" w:rsidRDefault="008D0CF2" w:rsidP="00D834D0">
      <w:pPr>
        <w:pStyle w:val="Heading1"/>
        <w:spacing w:line="360" w:lineRule="auto"/>
        <w:rPr>
          <w:rFonts w:ascii="Times New Roman" w:hAnsi="Times New Roman"/>
          <w:color w:val="auto"/>
          <w:sz w:val="24"/>
          <w:szCs w:val="24"/>
        </w:rPr>
      </w:pPr>
      <w:r w:rsidRPr="006C4F20">
        <w:rPr>
          <w:rFonts w:ascii="Times New Roman" w:hAnsi="Times New Roman"/>
          <w:color w:val="auto"/>
          <w:sz w:val="24"/>
          <w:szCs w:val="24"/>
        </w:rPr>
        <w:lastRenderedPageBreak/>
        <w:t>ANNEXE</w:t>
      </w:r>
      <w:bookmarkEnd w:id="245"/>
      <w:r w:rsidR="00D92CFE">
        <w:rPr>
          <w:rFonts w:ascii="Times New Roman" w:hAnsi="Times New Roman"/>
          <w:color w:val="auto"/>
          <w:sz w:val="24"/>
          <w:szCs w:val="24"/>
        </w:rPr>
        <w:t xml:space="preserve"> 01</w:t>
      </w:r>
      <w:r w:rsidRPr="006C4F20">
        <w:rPr>
          <w:rFonts w:ascii="Times New Roman" w:hAnsi="Times New Roman"/>
          <w:color w:val="auto"/>
          <w:sz w:val="24"/>
          <w:szCs w:val="24"/>
        </w:rPr>
        <w:t> </w:t>
      </w:r>
      <w:r w:rsidRPr="00C36287">
        <w:rPr>
          <w:rFonts w:ascii="Times New Roman" w:hAnsi="Times New Roman"/>
          <w:color w:val="auto"/>
          <w:sz w:val="24"/>
          <w:szCs w:val="24"/>
        </w:rPr>
        <w:t>: Fiche d’enquête</w:t>
      </w:r>
      <w:bookmarkEnd w:id="246"/>
      <w:bookmarkEnd w:id="247"/>
    </w:p>
    <w:p w:rsidR="008D0CF2" w:rsidRPr="00C36287" w:rsidRDefault="008D0CF2" w:rsidP="00C36287">
      <w:pPr>
        <w:rPr>
          <w:rFonts w:ascii="Times New Roman" w:hAnsi="Times New Roman"/>
          <w:b/>
          <w:sz w:val="24"/>
          <w:szCs w:val="24"/>
        </w:rPr>
      </w:pPr>
      <w:r w:rsidRPr="00C36287">
        <w:rPr>
          <w:rFonts w:ascii="Times New Roman" w:hAnsi="Times New Roman"/>
          <w:b/>
          <w:sz w:val="24"/>
          <w:szCs w:val="24"/>
        </w:rPr>
        <w:t xml:space="preserve"> Questionnaire d’enquête sur la situation de la tenure des terres dans la commune de l’Estère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Enquête No…………………………                                  Date…………………….</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Identification et information relatives à l’usager</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Nom…………………                            Sexe…………………    Age………………</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Section communale………………………….       Localité………………………..</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 xml:space="preserve">L’exploitant sait-il lire et/ ou écrire ? </w:t>
      </w:r>
      <w:proofErr w:type="gramStart"/>
      <w:r w:rsidRPr="00D834D0">
        <w:rPr>
          <w:rFonts w:ascii="Times New Roman" w:hAnsi="Times New Roman"/>
          <w:sz w:val="24"/>
          <w:szCs w:val="24"/>
        </w:rPr>
        <w:t>oui</w:t>
      </w:r>
      <w:proofErr w:type="gramEnd"/>
      <w:r w:rsidRPr="00D834D0">
        <w:rPr>
          <w:rFonts w:ascii="Times New Roman" w:hAnsi="Times New Roman"/>
          <w:sz w:val="24"/>
          <w:szCs w:val="24"/>
        </w:rPr>
        <w:t>…….       Non………</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Si oui combien d’années a-t-il passé à l’école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 xml:space="preserve">L’usager est-il le chef d’exploitation ? </w:t>
      </w:r>
      <w:proofErr w:type="gramStart"/>
      <w:r w:rsidRPr="00D834D0">
        <w:rPr>
          <w:rFonts w:ascii="Times New Roman" w:hAnsi="Times New Roman"/>
          <w:sz w:val="24"/>
          <w:szCs w:val="24"/>
        </w:rPr>
        <w:t>oui</w:t>
      </w:r>
      <w:proofErr w:type="gramEnd"/>
      <w:r w:rsidRPr="00D834D0">
        <w:rPr>
          <w:rFonts w:ascii="Times New Roman" w:hAnsi="Times New Roman"/>
          <w:sz w:val="24"/>
          <w:szCs w:val="24"/>
        </w:rPr>
        <w:t>……      Non…………</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Si oui depuis combien de temps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Situation de l’usager</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Agriculteur à temps plein</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Exerce également une autre activité…. précisez………….</w:t>
      </w:r>
    </w:p>
    <w:p w:rsidR="008D0CF2" w:rsidRPr="00947B3B" w:rsidRDefault="008D0CF2" w:rsidP="00C36287">
      <w:pPr>
        <w:rPr>
          <w:rFonts w:ascii="Times New Roman" w:hAnsi="Times New Roman"/>
          <w:b/>
          <w:sz w:val="24"/>
          <w:szCs w:val="24"/>
        </w:rPr>
      </w:pPr>
      <w:r w:rsidRPr="00947B3B">
        <w:rPr>
          <w:rFonts w:ascii="Times New Roman" w:hAnsi="Times New Roman"/>
          <w:b/>
          <w:sz w:val="24"/>
          <w:szCs w:val="24"/>
        </w:rPr>
        <w:t>Evaluation et gestion du facteur de travail</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 xml:space="preserve">Potentiel de main d’œuvre dont dispose l’exploitation agricole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 xml:space="preserve">Nombre d’actifs     …..garçon(s)           ……femme(s)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Achat de main d’œuvre agricole : oui……           Non………</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Si oui, quelle période……………………………………………………………..</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 xml:space="preserve">            Est-il facile de trouver de la main d’œuvre quand on a besoin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 xml:space="preserve">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 xml:space="preserve">            Si vous n’achetez pas de main d’œuvre, donnez  les raisons ?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 xml:space="preserve">      5.1- Avez-vous assez de bras pour travailler vos terres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 xml:space="preserve">      5.2- Quelle superficie pouvez-vous exploiter avec la main d’œuvre familiale uniquement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 xml:space="preserve">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Vente de main d’œuvre : oui…….         Non………….</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lastRenderedPageBreak/>
        <w:t>Si oui donner la fréquence et la  période……………………………….............................</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w:t>
      </w:r>
    </w:p>
    <w:p w:rsidR="008D0CF2" w:rsidRPr="00D834D0" w:rsidRDefault="008D0CF2" w:rsidP="00C36287">
      <w:pPr>
        <w:rPr>
          <w:rFonts w:ascii="Times New Roman" w:hAnsi="Times New Roman"/>
          <w:sz w:val="24"/>
          <w:szCs w:val="24"/>
        </w:rPr>
      </w:pP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Pour chaque parcelle, précisez les quantités de main d’œuvre salariée que vous avez utilisée lors des différentes étapes</w:t>
      </w:r>
    </w:p>
    <w:p w:rsidR="008D0CF2" w:rsidRPr="00D834D0" w:rsidRDefault="008D0CF2" w:rsidP="00C36287">
      <w:pPr>
        <w:rPr>
          <w:rFonts w:ascii="Times New Roman" w:hAnsi="Times New Roman"/>
          <w:sz w:val="24"/>
          <w:szCs w:val="24"/>
        </w:rPr>
      </w:pP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Parcelles                1-Propriété                     2- fermage              3-plane                4-métayage</w:t>
      </w:r>
    </w:p>
    <w:p w:rsidR="008D0CF2" w:rsidRPr="00D834D0" w:rsidRDefault="008D0CF2" w:rsidP="00C36287">
      <w:pPr>
        <w:rPr>
          <w:rFonts w:ascii="Times New Roman" w:hAnsi="Times New Roman"/>
          <w:sz w:val="24"/>
          <w:szCs w:val="24"/>
        </w:rPr>
      </w:pP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Pépinière</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Préparation du sol (labourage ou piquage du sol)</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Le repiquage (transplantation)</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Travaux d’entretien</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Récolte</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 xml:space="preserve">Battage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Décorticage</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Vente /et ou consommation</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 xml:space="preserve">     C-Investissement / ou amélioration foncière sur la parcelle</w:t>
      </w:r>
    </w:p>
    <w:p w:rsidR="008D0CF2" w:rsidRPr="00D834D0" w:rsidRDefault="008D0CF2" w:rsidP="00C36287">
      <w:pPr>
        <w:rPr>
          <w:rFonts w:ascii="Times New Roman" w:hAnsi="Times New Roman"/>
          <w:sz w:val="24"/>
          <w:szCs w:val="24"/>
        </w:rPr>
      </w:pP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Est-ce que vous avez effectué des investissements sur votre parcelle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Si oui précisez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Les objectifs visés</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Précisez l’origine de cet argent……………………………….</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w:t>
      </w:r>
    </w:p>
    <w:p w:rsidR="008D0CF2" w:rsidRPr="00D834D0" w:rsidRDefault="008D0CF2" w:rsidP="00C36287">
      <w:pPr>
        <w:rPr>
          <w:rFonts w:ascii="Times New Roman" w:hAnsi="Times New Roman"/>
          <w:sz w:val="24"/>
          <w:szCs w:val="24"/>
        </w:rPr>
      </w:pPr>
    </w:p>
    <w:p w:rsidR="008D0CF2" w:rsidRPr="00D834D0" w:rsidRDefault="008D0CF2" w:rsidP="00C36287">
      <w:pPr>
        <w:rPr>
          <w:rFonts w:ascii="Times New Roman" w:hAnsi="Times New Roman"/>
          <w:sz w:val="24"/>
          <w:szCs w:val="24"/>
        </w:rPr>
      </w:pP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Avez –vous possédé à des travaux d’amélioration foncière (amendement) ?</w:t>
      </w:r>
    </w:p>
    <w:p w:rsidR="008D0CF2" w:rsidRPr="00D834D0" w:rsidRDefault="008D0CF2" w:rsidP="00C36287">
      <w:pPr>
        <w:rPr>
          <w:rFonts w:ascii="Times New Roman" w:hAnsi="Times New Roman"/>
          <w:sz w:val="24"/>
          <w:szCs w:val="24"/>
        </w:rPr>
      </w:pP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Si oui indique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La parcelle</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w:t>
      </w:r>
    </w:p>
    <w:p w:rsidR="008D0CF2" w:rsidRPr="00D834D0" w:rsidRDefault="008D0CF2" w:rsidP="00C36287">
      <w:pPr>
        <w:rPr>
          <w:rFonts w:ascii="Times New Roman" w:hAnsi="Times New Roman"/>
          <w:sz w:val="24"/>
          <w:szCs w:val="24"/>
        </w:rPr>
      </w:pP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Les types d’opérations</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Les coûts consentis………………………………………………….</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Les résultats escomptés et/ou obtenus………………………………</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Bénéficiez-vous d’un quelconque appui dans le domaine de la conservation du sol ou de l’agriculture conversationniste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Precisez……………………………………………………………………………………………………………………………………………………………………………….....</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Etes-vous satisfaits des rendements obtenus pour le riz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Oui……     Non……….</w:t>
      </w:r>
    </w:p>
    <w:p w:rsidR="008D0CF2" w:rsidRPr="00D834D0" w:rsidRDefault="008D0CF2" w:rsidP="00C36287">
      <w:pPr>
        <w:rPr>
          <w:rFonts w:ascii="Times New Roman" w:hAnsi="Times New Roman"/>
          <w:sz w:val="24"/>
          <w:szCs w:val="24"/>
        </w:rPr>
      </w:pP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A votre avis qu’est ce qui est responsable de la faible du rendement obtenu si votre parcelle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Etes-vous bénéficiaire de services publics au cours du processus de production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(Il faut préciser les conditions et exigences à remplir, s’il y en a)</w:t>
      </w:r>
    </w:p>
    <w:p w:rsidR="008D0CF2" w:rsidRPr="00D834D0" w:rsidRDefault="008D0CF2" w:rsidP="00C36287">
      <w:pPr>
        <w:rPr>
          <w:rFonts w:ascii="Times New Roman" w:hAnsi="Times New Roman"/>
          <w:sz w:val="24"/>
          <w:szCs w:val="24"/>
        </w:rPr>
      </w:pP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lastRenderedPageBreak/>
        <w:t>Semences………………………………………………………………………………….</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Engrais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Pesticides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Outils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Autres (précisez) …………………………………………………………………………...</w:t>
      </w:r>
    </w:p>
    <w:p w:rsidR="008D0CF2" w:rsidRPr="00D834D0" w:rsidRDefault="008D0CF2" w:rsidP="00C36287">
      <w:pPr>
        <w:rPr>
          <w:rFonts w:ascii="Times New Roman" w:hAnsi="Times New Roman"/>
          <w:sz w:val="24"/>
          <w:szCs w:val="24"/>
        </w:rPr>
      </w:pP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 xml:space="preserve">Avez-vous bénéficié du crédit ? </w:t>
      </w:r>
      <w:proofErr w:type="gramStart"/>
      <w:r w:rsidRPr="00D834D0">
        <w:rPr>
          <w:rFonts w:ascii="Times New Roman" w:hAnsi="Times New Roman"/>
          <w:sz w:val="24"/>
          <w:szCs w:val="24"/>
        </w:rPr>
        <w:t>oui</w:t>
      </w:r>
      <w:proofErr w:type="gramEnd"/>
      <w:r w:rsidRPr="00D834D0">
        <w:rPr>
          <w:rFonts w:ascii="Times New Roman" w:hAnsi="Times New Roman"/>
          <w:sz w:val="24"/>
          <w:szCs w:val="24"/>
        </w:rPr>
        <w:t>………                                   Non……………..</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Si oui indique l’origine……………………………………………………………………..</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Le type : crédit de soudure………                             crédit de campagne……………</w:t>
      </w:r>
    </w:p>
    <w:p w:rsidR="00947B3B" w:rsidRDefault="008D0CF2" w:rsidP="00C36287">
      <w:pPr>
        <w:rPr>
          <w:rFonts w:ascii="Times New Roman" w:hAnsi="Times New Roman"/>
          <w:sz w:val="24"/>
          <w:szCs w:val="24"/>
        </w:rPr>
      </w:pPr>
      <w:r w:rsidRPr="00D834D0">
        <w:rPr>
          <w:rFonts w:ascii="Times New Roman" w:hAnsi="Times New Roman"/>
          <w:sz w:val="24"/>
          <w:szCs w:val="24"/>
        </w:rPr>
        <w:t>Le montant………….                                                  La durée………………………</w:t>
      </w:r>
    </w:p>
    <w:p w:rsidR="008D0CF2" w:rsidRPr="00947B3B" w:rsidRDefault="008D0CF2" w:rsidP="00C36287">
      <w:pPr>
        <w:rPr>
          <w:rFonts w:ascii="Times New Roman" w:hAnsi="Times New Roman"/>
          <w:b/>
          <w:sz w:val="24"/>
          <w:szCs w:val="24"/>
        </w:rPr>
      </w:pPr>
      <w:r w:rsidRPr="00947B3B">
        <w:rPr>
          <w:rFonts w:ascii="Times New Roman" w:hAnsi="Times New Roman"/>
          <w:b/>
          <w:sz w:val="24"/>
          <w:szCs w:val="24"/>
        </w:rPr>
        <w:t xml:space="preserve"> C-Evaluation des coûts de production</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 xml:space="preserve">         16-Pour la culture du riz indiquez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 xml:space="preserve">  Coût des opérations</w:t>
      </w:r>
    </w:p>
    <w:tbl>
      <w:tblPr>
        <w:tblStyle w:val="TableGrid"/>
        <w:tblW w:w="0" w:type="auto"/>
        <w:tblInd w:w="720" w:type="dxa"/>
        <w:tblLook w:val="04A0"/>
      </w:tblPr>
      <w:tblGrid>
        <w:gridCol w:w="2846"/>
        <w:gridCol w:w="1856"/>
        <w:gridCol w:w="2140"/>
        <w:gridCol w:w="2014"/>
      </w:tblGrid>
      <w:tr w:rsidR="008D0CF2" w:rsidRPr="00D834D0" w:rsidTr="00690290">
        <w:tc>
          <w:tcPr>
            <w:tcW w:w="2846" w:type="dxa"/>
          </w:tcPr>
          <w:p w:rsidR="008D0CF2" w:rsidRPr="00480F09" w:rsidRDefault="008D0CF2" w:rsidP="00C36287">
            <w:pPr>
              <w:rPr>
                <w:rFonts w:ascii="Times New Roman" w:hAnsi="Times New Roman"/>
                <w:b/>
                <w:sz w:val="24"/>
                <w:szCs w:val="24"/>
              </w:rPr>
            </w:pPr>
            <w:r w:rsidRPr="00480F09">
              <w:rPr>
                <w:rFonts w:ascii="Times New Roman" w:hAnsi="Times New Roman"/>
                <w:b/>
                <w:sz w:val="24"/>
                <w:szCs w:val="24"/>
              </w:rPr>
              <w:t>Les différentes opérations</w:t>
            </w:r>
          </w:p>
        </w:tc>
        <w:tc>
          <w:tcPr>
            <w:tcW w:w="1856" w:type="dxa"/>
          </w:tcPr>
          <w:p w:rsidR="008D0CF2" w:rsidRPr="00480F09" w:rsidRDefault="008D0CF2" w:rsidP="00C36287">
            <w:pPr>
              <w:rPr>
                <w:rFonts w:ascii="Times New Roman" w:hAnsi="Times New Roman"/>
                <w:b/>
                <w:sz w:val="24"/>
                <w:szCs w:val="24"/>
              </w:rPr>
            </w:pPr>
            <w:r w:rsidRPr="00480F09">
              <w:rPr>
                <w:rFonts w:ascii="Times New Roman" w:hAnsi="Times New Roman"/>
                <w:b/>
                <w:sz w:val="24"/>
                <w:szCs w:val="24"/>
              </w:rPr>
              <w:t>quantités</w:t>
            </w:r>
          </w:p>
        </w:tc>
        <w:tc>
          <w:tcPr>
            <w:tcW w:w="2140" w:type="dxa"/>
          </w:tcPr>
          <w:p w:rsidR="008D0CF2" w:rsidRPr="00480F09" w:rsidRDefault="008D0CF2" w:rsidP="00C36287">
            <w:pPr>
              <w:rPr>
                <w:rFonts w:ascii="Times New Roman" w:hAnsi="Times New Roman"/>
                <w:b/>
                <w:sz w:val="24"/>
                <w:szCs w:val="24"/>
              </w:rPr>
            </w:pPr>
            <w:r w:rsidRPr="00480F09">
              <w:rPr>
                <w:rFonts w:ascii="Times New Roman" w:hAnsi="Times New Roman"/>
                <w:b/>
                <w:sz w:val="24"/>
                <w:szCs w:val="24"/>
              </w:rPr>
              <w:t>Coût unitaire</w:t>
            </w:r>
          </w:p>
        </w:tc>
        <w:tc>
          <w:tcPr>
            <w:tcW w:w="2014" w:type="dxa"/>
          </w:tcPr>
          <w:p w:rsidR="008D0CF2" w:rsidRPr="00480F09" w:rsidRDefault="008D0CF2" w:rsidP="00C36287">
            <w:pPr>
              <w:rPr>
                <w:rFonts w:ascii="Times New Roman" w:hAnsi="Times New Roman"/>
                <w:b/>
                <w:sz w:val="24"/>
                <w:szCs w:val="24"/>
              </w:rPr>
            </w:pPr>
            <w:r w:rsidRPr="00480F09">
              <w:rPr>
                <w:rFonts w:ascii="Times New Roman" w:hAnsi="Times New Roman"/>
                <w:b/>
                <w:sz w:val="24"/>
                <w:szCs w:val="24"/>
              </w:rPr>
              <w:t>Coût total</w:t>
            </w:r>
          </w:p>
        </w:tc>
      </w:tr>
      <w:tr w:rsidR="008D0CF2" w:rsidRPr="00D834D0" w:rsidTr="00690290">
        <w:tc>
          <w:tcPr>
            <w:tcW w:w="2846" w:type="dxa"/>
          </w:tcPr>
          <w:p w:rsidR="008D0CF2" w:rsidRPr="00D834D0" w:rsidRDefault="008D0CF2" w:rsidP="00C36287">
            <w:pPr>
              <w:rPr>
                <w:rFonts w:ascii="Times New Roman" w:hAnsi="Times New Roman"/>
                <w:sz w:val="24"/>
                <w:szCs w:val="24"/>
              </w:rPr>
            </w:pPr>
            <w:r w:rsidRPr="00D834D0">
              <w:rPr>
                <w:rFonts w:ascii="Times New Roman" w:hAnsi="Times New Roman"/>
                <w:sz w:val="24"/>
                <w:szCs w:val="24"/>
              </w:rPr>
              <w:t>Operations culturales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Pépinière</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Préparation du sol (labourage ou piquage du sol)</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Le  repiquage (transplantation)</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Travaux d’entretien</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Récolte</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 xml:space="preserve">Battage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Décorticage</w:t>
            </w:r>
          </w:p>
          <w:p w:rsidR="008D0CF2" w:rsidRPr="00D834D0" w:rsidRDefault="008D0CF2" w:rsidP="00C36287">
            <w:pPr>
              <w:rPr>
                <w:rFonts w:ascii="Times New Roman" w:hAnsi="Times New Roman"/>
                <w:sz w:val="24"/>
                <w:szCs w:val="24"/>
              </w:rPr>
            </w:pPr>
          </w:p>
        </w:tc>
        <w:tc>
          <w:tcPr>
            <w:tcW w:w="1856" w:type="dxa"/>
          </w:tcPr>
          <w:p w:rsidR="008D0CF2" w:rsidRPr="00D834D0" w:rsidRDefault="008D0CF2" w:rsidP="00C36287">
            <w:pPr>
              <w:rPr>
                <w:rFonts w:ascii="Times New Roman" w:hAnsi="Times New Roman"/>
                <w:sz w:val="24"/>
                <w:szCs w:val="24"/>
              </w:rPr>
            </w:pPr>
          </w:p>
        </w:tc>
        <w:tc>
          <w:tcPr>
            <w:tcW w:w="2140" w:type="dxa"/>
          </w:tcPr>
          <w:p w:rsidR="008D0CF2" w:rsidRPr="00D834D0" w:rsidRDefault="008D0CF2" w:rsidP="00C36287">
            <w:pPr>
              <w:rPr>
                <w:rFonts w:ascii="Times New Roman" w:hAnsi="Times New Roman"/>
                <w:sz w:val="24"/>
                <w:szCs w:val="24"/>
              </w:rPr>
            </w:pPr>
          </w:p>
        </w:tc>
        <w:tc>
          <w:tcPr>
            <w:tcW w:w="2014" w:type="dxa"/>
          </w:tcPr>
          <w:p w:rsidR="008D0CF2" w:rsidRPr="00D834D0" w:rsidRDefault="008D0CF2" w:rsidP="00C36287">
            <w:pPr>
              <w:rPr>
                <w:rFonts w:ascii="Times New Roman" w:hAnsi="Times New Roman"/>
                <w:sz w:val="24"/>
                <w:szCs w:val="24"/>
              </w:rPr>
            </w:pPr>
          </w:p>
        </w:tc>
      </w:tr>
      <w:tr w:rsidR="008D0CF2" w:rsidRPr="00D834D0" w:rsidTr="00690290">
        <w:tc>
          <w:tcPr>
            <w:tcW w:w="2846" w:type="dxa"/>
          </w:tcPr>
          <w:p w:rsidR="008D0CF2" w:rsidRPr="00D834D0" w:rsidRDefault="008D0CF2" w:rsidP="00C36287">
            <w:pPr>
              <w:rPr>
                <w:rFonts w:ascii="Times New Roman" w:hAnsi="Times New Roman"/>
                <w:sz w:val="24"/>
                <w:szCs w:val="24"/>
              </w:rPr>
            </w:pPr>
            <w:r w:rsidRPr="00D834D0">
              <w:rPr>
                <w:rFonts w:ascii="Times New Roman" w:hAnsi="Times New Roman"/>
                <w:sz w:val="24"/>
                <w:szCs w:val="24"/>
              </w:rPr>
              <w:t>Intrants nécessaires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Semences</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 xml:space="preserve">Engrais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pesticides</w:t>
            </w:r>
          </w:p>
        </w:tc>
        <w:tc>
          <w:tcPr>
            <w:tcW w:w="1856" w:type="dxa"/>
          </w:tcPr>
          <w:p w:rsidR="008D0CF2" w:rsidRPr="00D834D0" w:rsidRDefault="008D0CF2" w:rsidP="00C36287">
            <w:pPr>
              <w:rPr>
                <w:rFonts w:ascii="Times New Roman" w:hAnsi="Times New Roman"/>
                <w:sz w:val="24"/>
                <w:szCs w:val="24"/>
              </w:rPr>
            </w:pPr>
          </w:p>
        </w:tc>
        <w:tc>
          <w:tcPr>
            <w:tcW w:w="2140" w:type="dxa"/>
          </w:tcPr>
          <w:p w:rsidR="008D0CF2" w:rsidRPr="00D834D0" w:rsidRDefault="008D0CF2" w:rsidP="00C36287">
            <w:pPr>
              <w:rPr>
                <w:rFonts w:ascii="Times New Roman" w:hAnsi="Times New Roman"/>
                <w:sz w:val="24"/>
                <w:szCs w:val="24"/>
              </w:rPr>
            </w:pPr>
          </w:p>
        </w:tc>
        <w:tc>
          <w:tcPr>
            <w:tcW w:w="2014" w:type="dxa"/>
          </w:tcPr>
          <w:p w:rsidR="008D0CF2" w:rsidRPr="00D834D0" w:rsidRDefault="008D0CF2" w:rsidP="00C36287">
            <w:pPr>
              <w:rPr>
                <w:rFonts w:ascii="Times New Roman" w:hAnsi="Times New Roman"/>
                <w:sz w:val="24"/>
                <w:szCs w:val="24"/>
              </w:rPr>
            </w:pPr>
          </w:p>
        </w:tc>
      </w:tr>
      <w:tr w:rsidR="008D0CF2" w:rsidRPr="00D834D0" w:rsidTr="00690290">
        <w:tc>
          <w:tcPr>
            <w:tcW w:w="2846" w:type="dxa"/>
          </w:tcPr>
          <w:p w:rsidR="008D0CF2" w:rsidRPr="00D834D0" w:rsidRDefault="008D0CF2" w:rsidP="00C36287">
            <w:pPr>
              <w:rPr>
                <w:rFonts w:ascii="Times New Roman" w:hAnsi="Times New Roman"/>
                <w:sz w:val="24"/>
                <w:szCs w:val="24"/>
              </w:rPr>
            </w:pPr>
            <w:r w:rsidRPr="00D834D0">
              <w:rPr>
                <w:rFonts w:ascii="Times New Roman" w:hAnsi="Times New Roman"/>
                <w:sz w:val="24"/>
                <w:szCs w:val="24"/>
              </w:rPr>
              <w:t>Quantités de main d’œuvre</w:t>
            </w:r>
          </w:p>
        </w:tc>
        <w:tc>
          <w:tcPr>
            <w:tcW w:w="1856" w:type="dxa"/>
          </w:tcPr>
          <w:p w:rsidR="008D0CF2" w:rsidRPr="00D834D0" w:rsidRDefault="008D0CF2" w:rsidP="00C36287">
            <w:pPr>
              <w:rPr>
                <w:rFonts w:ascii="Times New Roman" w:hAnsi="Times New Roman"/>
                <w:sz w:val="24"/>
                <w:szCs w:val="24"/>
              </w:rPr>
            </w:pPr>
          </w:p>
        </w:tc>
        <w:tc>
          <w:tcPr>
            <w:tcW w:w="2140" w:type="dxa"/>
          </w:tcPr>
          <w:p w:rsidR="008D0CF2" w:rsidRPr="00D834D0" w:rsidRDefault="008D0CF2" w:rsidP="00C36287">
            <w:pPr>
              <w:rPr>
                <w:rFonts w:ascii="Times New Roman" w:hAnsi="Times New Roman"/>
                <w:sz w:val="24"/>
                <w:szCs w:val="24"/>
              </w:rPr>
            </w:pPr>
          </w:p>
        </w:tc>
        <w:tc>
          <w:tcPr>
            <w:tcW w:w="2014" w:type="dxa"/>
          </w:tcPr>
          <w:p w:rsidR="008D0CF2" w:rsidRPr="00D834D0" w:rsidRDefault="008D0CF2" w:rsidP="00C36287">
            <w:pPr>
              <w:rPr>
                <w:rFonts w:ascii="Times New Roman" w:hAnsi="Times New Roman"/>
                <w:sz w:val="24"/>
                <w:szCs w:val="24"/>
              </w:rPr>
            </w:pPr>
          </w:p>
        </w:tc>
      </w:tr>
      <w:tr w:rsidR="008D0CF2" w:rsidRPr="00D834D0" w:rsidTr="00690290">
        <w:tc>
          <w:tcPr>
            <w:tcW w:w="2846" w:type="dxa"/>
          </w:tcPr>
          <w:p w:rsidR="008D0CF2" w:rsidRPr="00D834D0" w:rsidRDefault="008D0CF2" w:rsidP="00C36287">
            <w:pPr>
              <w:rPr>
                <w:rFonts w:ascii="Times New Roman" w:hAnsi="Times New Roman"/>
                <w:sz w:val="24"/>
                <w:szCs w:val="24"/>
              </w:rPr>
            </w:pPr>
            <w:r w:rsidRPr="00D834D0">
              <w:rPr>
                <w:rFonts w:ascii="Times New Roman" w:hAnsi="Times New Roman"/>
                <w:sz w:val="24"/>
                <w:szCs w:val="24"/>
              </w:rPr>
              <w:t>Outils utilisés</w:t>
            </w:r>
          </w:p>
        </w:tc>
        <w:tc>
          <w:tcPr>
            <w:tcW w:w="1856" w:type="dxa"/>
          </w:tcPr>
          <w:p w:rsidR="008D0CF2" w:rsidRPr="00D834D0" w:rsidRDefault="008D0CF2" w:rsidP="00C36287">
            <w:pPr>
              <w:rPr>
                <w:rFonts w:ascii="Times New Roman" w:hAnsi="Times New Roman"/>
                <w:sz w:val="24"/>
                <w:szCs w:val="24"/>
              </w:rPr>
            </w:pPr>
          </w:p>
        </w:tc>
        <w:tc>
          <w:tcPr>
            <w:tcW w:w="2140" w:type="dxa"/>
          </w:tcPr>
          <w:p w:rsidR="008D0CF2" w:rsidRPr="00D834D0" w:rsidRDefault="008D0CF2" w:rsidP="00C36287">
            <w:pPr>
              <w:rPr>
                <w:rFonts w:ascii="Times New Roman" w:hAnsi="Times New Roman"/>
                <w:sz w:val="24"/>
                <w:szCs w:val="24"/>
              </w:rPr>
            </w:pPr>
          </w:p>
        </w:tc>
        <w:tc>
          <w:tcPr>
            <w:tcW w:w="2014" w:type="dxa"/>
          </w:tcPr>
          <w:p w:rsidR="008D0CF2" w:rsidRPr="00D834D0" w:rsidRDefault="008D0CF2" w:rsidP="00C36287">
            <w:pPr>
              <w:rPr>
                <w:rFonts w:ascii="Times New Roman" w:hAnsi="Times New Roman"/>
                <w:sz w:val="24"/>
                <w:szCs w:val="24"/>
              </w:rPr>
            </w:pPr>
          </w:p>
        </w:tc>
      </w:tr>
      <w:tr w:rsidR="008D0CF2" w:rsidRPr="00D834D0" w:rsidTr="00690290">
        <w:tc>
          <w:tcPr>
            <w:tcW w:w="2846" w:type="dxa"/>
          </w:tcPr>
          <w:p w:rsidR="008D0CF2" w:rsidRPr="00D834D0" w:rsidRDefault="008D0CF2" w:rsidP="00C36287">
            <w:pPr>
              <w:rPr>
                <w:rFonts w:ascii="Times New Roman" w:hAnsi="Times New Roman"/>
                <w:sz w:val="24"/>
                <w:szCs w:val="24"/>
              </w:rPr>
            </w:pPr>
            <w:r w:rsidRPr="00D834D0">
              <w:rPr>
                <w:rFonts w:ascii="Times New Roman" w:hAnsi="Times New Roman"/>
                <w:sz w:val="24"/>
                <w:szCs w:val="24"/>
              </w:rPr>
              <w:t xml:space="preserve">Total </w:t>
            </w:r>
          </w:p>
        </w:tc>
        <w:tc>
          <w:tcPr>
            <w:tcW w:w="1856" w:type="dxa"/>
          </w:tcPr>
          <w:p w:rsidR="008D0CF2" w:rsidRPr="00D834D0" w:rsidRDefault="008D0CF2" w:rsidP="00C36287">
            <w:pPr>
              <w:rPr>
                <w:rFonts w:ascii="Times New Roman" w:hAnsi="Times New Roman"/>
                <w:sz w:val="24"/>
                <w:szCs w:val="24"/>
              </w:rPr>
            </w:pPr>
          </w:p>
        </w:tc>
        <w:tc>
          <w:tcPr>
            <w:tcW w:w="2140" w:type="dxa"/>
          </w:tcPr>
          <w:p w:rsidR="008D0CF2" w:rsidRPr="00D834D0" w:rsidRDefault="008D0CF2" w:rsidP="00C36287">
            <w:pPr>
              <w:rPr>
                <w:rFonts w:ascii="Times New Roman" w:hAnsi="Times New Roman"/>
                <w:sz w:val="24"/>
                <w:szCs w:val="24"/>
              </w:rPr>
            </w:pPr>
          </w:p>
        </w:tc>
        <w:tc>
          <w:tcPr>
            <w:tcW w:w="2014" w:type="dxa"/>
          </w:tcPr>
          <w:p w:rsidR="008D0CF2" w:rsidRPr="00D834D0" w:rsidRDefault="008D0CF2" w:rsidP="00C36287">
            <w:pPr>
              <w:rPr>
                <w:rFonts w:ascii="Times New Roman" w:hAnsi="Times New Roman"/>
                <w:sz w:val="24"/>
                <w:szCs w:val="24"/>
              </w:rPr>
            </w:pPr>
          </w:p>
        </w:tc>
      </w:tr>
    </w:tbl>
    <w:p w:rsidR="008D0CF2" w:rsidRPr="00D834D0" w:rsidRDefault="008D0CF2" w:rsidP="00C36287">
      <w:pPr>
        <w:rPr>
          <w:rFonts w:ascii="Times New Roman" w:hAnsi="Times New Roman"/>
          <w:sz w:val="24"/>
          <w:szCs w:val="24"/>
        </w:rPr>
      </w:pP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lastRenderedPageBreak/>
        <w:t>Savez –vous quelle quantité d’engrais à appliquer sur chacune de parcelle ?comment le savez-vous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Evaluation de la production</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Pour chaque parcelle cultivée en riz indiquez :</w:t>
      </w:r>
    </w:p>
    <w:p w:rsidR="00480F09" w:rsidRDefault="008D0CF2" w:rsidP="00C36287">
      <w:pPr>
        <w:rPr>
          <w:rFonts w:ascii="Times New Roman" w:hAnsi="Times New Roman"/>
          <w:sz w:val="24"/>
          <w:szCs w:val="24"/>
        </w:rPr>
      </w:pPr>
      <w:r w:rsidRPr="00D834D0">
        <w:rPr>
          <w:rFonts w:ascii="Times New Roman" w:hAnsi="Times New Roman"/>
          <w:sz w:val="24"/>
          <w:szCs w:val="24"/>
        </w:rPr>
        <w:t>Parcelles      1-propriété                     2-fermage             3-plane                   4- métayage</w:t>
      </w:r>
    </w:p>
    <w:p w:rsidR="00480F09" w:rsidRPr="00D834D0" w:rsidRDefault="00370C54" w:rsidP="00C36287">
      <w:pPr>
        <w:rPr>
          <w:rFonts w:ascii="Times New Roman" w:hAnsi="Times New Roman"/>
          <w:sz w:val="24"/>
          <w:szCs w:val="24"/>
        </w:rPr>
      </w:pPr>
      <w:r w:rsidRPr="00D834D0">
        <w:rPr>
          <w:rFonts w:ascii="Times New Roman" w:hAnsi="Times New Roman"/>
          <w:sz w:val="24"/>
          <w:szCs w:val="24"/>
        </w:rPr>
        <w:t xml:space="preserve"> Énumération de la quantité dans chaque rubrique</w:t>
      </w:r>
    </w:p>
    <w:tbl>
      <w:tblPr>
        <w:tblStyle w:val="TableGrid"/>
        <w:tblW w:w="0" w:type="auto"/>
        <w:tblInd w:w="720" w:type="dxa"/>
        <w:tblLook w:val="04A0"/>
      </w:tblPr>
      <w:tblGrid>
        <w:gridCol w:w="2270"/>
        <w:gridCol w:w="2224"/>
        <w:gridCol w:w="2205"/>
        <w:gridCol w:w="2157"/>
      </w:tblGrid>
      <w:tr w:rsidR="008D0CF2" w:rsidRPr="00D834D0" w:rsidTr="00690290">
        <w:tc>
          <w:tcPr>
            <w:tcW w:w="2270" w:type="dxa"/>
          </w:tcPr>
          <w:p w:rsidR="008D0CF2" w:rsidRPr="00480F09" w:rsidRDefault="008D0CF2" w:rsidP="00C36287">
            <w:pPr>
              <w:rPr>
                <w:rFonts w:ascii="Times New Roman" w:hAnsi="Times New Roman"/>
                <w:b/>
                <w:sz w:val="24"/>
                <w:szCs w:val="24"/>
              </w:rPr>
            </w:pPr>
            <w:r w:rsidRPr="00480F09">
              <w:rPr>
                <w:rFonts w:ascii="Times New Roman" w:hAnsi="Times New Roman"/>
                <w:b/>
                <w:sz w:val="24"/>
                <w:szCs w:val="24"/>
              </w:rPr>
              <w:t xml:space="preserve">Rubrique </w:t>
            </w:r>
          </w:p>
        </w:tc>
        <w:tc>
          <w:tcPr>
            <w:tcW w:w="2224" w:type="dxa"/>
          </w:tcPr>
          <w:p w:rsidR="008D0CF2" w:rsidRPr="00480F09" w:rsidRDefault="008D0CF2" w:rsidP="00C36287">
            <w:pPr>
              <w:rPr>
                <w:rFonts w:ascii="Times New Roman" w:hAnsi="Times New Roman"/>
                <w:b/>
                <w:sz w:val="24"/>
                <w:szCs w:val="24"/>
              </w:rPr>
            </w:pPr>
            <w:r w:rsidRPr="00480F09">
              <w:rPr>
                <w:rFonts w:ascii="Times New Roman" w:hAnsi="Times New Roman"/>
                <w:b/>
                <w:sz w:val="24"/>
                <w:szCs w:val="24"/>
              </w:rPr>
              <w:t>quantités</w:t>
            </w:r>
          </w:p>
        </w:tc>
        <w:tc>
          <w:tcPr>
            <w:tcW w:w="2205" w:type="dxa"/>
          </w:tcPr>
          <w:p w:rsidR="008D0CF2" w:rsidRPr="00480F09" w:rsidRDefault="008D0CF2" w:rsidP="00C36287">
            <w:pPr>
              <w:rPr>
                <w:rFonts w:ascii="Times New Roman" w:hAnsi="Times New Roman"/>
                <w:b/>
                <w:sz w:val="24"/>
                <w:szCs w:val="24"/>
              </w:rPr>
            </w:pPr>
            <w:r w:rsidRPr="00480F09">
              <w:rPr>
                <w:rFonts w:ascii="Times New Roman" w:hAnsi="Times New Roman"/>
                <w:b/>
                <w:sz w:val="24"/>
                <w:szCs w:val="24"/>
              </w:rPr>
              <w:t>Prix unitaire</w:t>
            </w:r>
          </w:p>
        </w:tc>
        <w:tc>
          <w:tcPr>
            <w:tcW w:w="2157" w:type="dxa"/>
          </w:tcPr>
          <w:p w:rsidR="008D0CF2" w:rsidRPr="00480F09" w:rsidRDefault="008D0CF2" w:rsidP="00C36287">
            <w:pPr>
              <w:rPr>
                <w:rFonts w:ascii="Times New Roman" w:hAnsi="Times New Roman"/>
                <w:b/>
                <w:sz w:val="24"/>
                <w:szCs w:val="24"/>
              </w:rPr>
            </w:pPr>
            <w:r w:rsidRPr="00480F09">
              <w:rPr>
                <w:rFonts w:ascii="Times New Roman" w:hAnsi="Times New Roman"/>
                <w:b/>
                <w:sz w:val="24"/>
                <w:szCs w:val="24"/>
              </w:rPr>
              <w:t>total</w:t>
            </w:r>
          </w:p>
        </w:tc>
      </w:tr>
      <w:tr w:rsidR="008D0CF2" w:rsidRPr="00D834D0" w:rsidTr="00690290">
        <w:tc>
          <w:tcPr>
            <w:tcW w:w="2270" w:type="dxa"/>
          </w:tcPr>
          <w:p w:rsidR="008D0CF2" w:rsidRPr="00D834D0" w:rsidRDefault="008D0CF2" w:rsidP="00C36287">
            <w:pPr>
              <w:rPr>
                <w:rFonts w:ascii="Times New Roman" w:hAnsi="Times New Roman"/>
                <w:sz w:val="24"/>
                <w:szCs w:val="24"/>
              </w:rPr>
            </w:pPr>
            <w:r w:rsidRPr="00D834D0">
              <w:rPr>
                <w:rFonts w:ascii="Times New Roman" w:hAnsi="Times New Roman"/>
                <w:sz w:val="24"/>
                <w:szCs w:val="24"/>
              </w:rPr>
              <w:t>Récoltée</w:t>
            </w:r>
          </w:p>
        </w:tc>
        <w:tc>
          <w:tcPr>
            <w:tcW w:w="2224" w:type="dxa"/>
          </w:tcPr>
          <w:p w:rsidR="008D0CF2" w:rsidRPr="00D834D0" w:rsidRDefault="008D0CF2" w:rsidP="00C36287">
            <w:pPr>
              <w:rPr>
                <w:rFonts w:ascii="Times New Roman" w:hAnsi="Times New Roman"/>
                <w:sz w:val="24"/>
                <w:szCs w:val="24"/>
              </w:rPr>
            </w:pPr>
          </w:p>
        </w:tc>
        <w:tc>
          <w:tcPr>
            <w:tcW w:w="2205" w:type="dxa"/>
          </w:tcPr>
          <w:p w:rsidR="008D0CF2" w:rsidRPr="00D834D0" w:rsidRDefault="008D0CF2" w:rsidP="00C36287">
            <w:pPr>
              <w:rPr>
                <w:rFonts w:ascii="Times New Roman" w:hAnsi="Times New Roman"/>
                <w:sz w:val="24"/>
                <w:szCs w:val="24"/>
              </w:rPr>
            </w:pPr>
          </w:p>
        </w:tc>
        <w:tc>
          <w:tcPr>
            <w:tcW w:w="2157" w:type="dxa"/>
          </w:tcPr>
          <w:p w:rsidR="008D0CF2" w:rsidRPr="00D834D0" w:rsidRDefault="008D0CF2" w:rsidP="00C36287">
            <w:pPr>
              <w:rPr>
                <w:rFonts w:ascii="Times New Roman" w:hAnsi="Times New Roman"/>
                <w:sz w:val="24"/>
                <w:szCs w:val="24"/>
              </w:rPr>
            </w:pPr>
          </w:p>
        </w:tc>
      </w:tr>
      <w:tr w:rsidR="008D0CF2" w:rsidRPr="00D834D0" w:rsidTr="00690290">
        <w:tc>
          <w:tcPr>
            <w:tcW w:w="2270" w:type="dxa"/>
          </w:tcPr>
          <w:p w:rsidR="008D0CF2" w:rsidRPr="00D834D0" w:rsidRDefault="008D0CF2" w:rsidP="00C36287">
            <w:pPr>
              <w:rPr>
                <w:rFonts w:ascii="Times New Roman" w:hAnsi="Times New Roman"/>
                <w:sz w:val="24"/>
                <w:szCs w:val="24"/>
              </w:rPr>
            </w:pPr>
            <w:r w:rsidRPr="00D834D0">
              <w:rPr>
                <w:rFonts w:ascii="Times New Roman" w:hAnsi="Times New Roman"/>
                <w:sz w:val="24"/>
                <w:szCs w:val="24"/>
              </w:rPr>
              <w:t>Consommée</w:t>
            </w:r>
          </w:p>
        </w:tc>
        <w:tc>
          <w:tcPr>
            <w:tcW w:w="2224" w:type="dxa"/>
          </w:tcPr>
          <w:p w:rsidR="008D0CF2" w:rsidRPr="00D834D0" w:rsidRDefault="008D0CF2" w:rsidP="00C36287">
            <w:pPr>
              <w:rPr>
                <w:rFonts w:ascii="Times New Roman" w:hAnsi="Times New Roman"/>
                <w:sz w:val="24"/>
                <w:szCs w:val="24"/>
              </w:rPr>
            </w:pPr>
          </w:p>
        </w:tc>
        <w:tc>
          <w:tcPr>
            <w:tcW w:w="2205" w:type="dxa"/>
          </w:tcPr>
          <w:p w:rsidR="008D0CF2" w:rsidRPr="00D834D0" w:rsidRDefault="008D0CF2" w:rsidP="00C36287">
            <w:pPr>
              <w:rPr>
                <w:rFonts w:ascii="Times New Roman" w:hAnsi="Times New Roman"/>
                <w:sz w:val="24"/>
                <w:szCs w:val="24"/>
              </w:rPr>
            </w:pPr>
          </w:p>
        </w:tc>
        <w:tc>
          <w:tcPr>
            <w:tcW w:w="2157" w:type="dxa"/>
          </w:tcPr>
          <w:p w:rsidR="008D0CF2" w:rsidRPr="00D834D0" w:rsidRDefault="008D0CF2" w:rsidP="00C36287">
            <w:pPr>
              <w:rPr>
                <w:rFonts w:ascii="Times New Roman" w:hAnsi="Times New Roman"/>
                <w:sz w:val="24"/>
                <w:szCs w:val="24"/>
              </w:rPr>
            </w:pPr>
          </w:p>
        </w:tc>
      </w:tr>
      <w:tr w:rsidR="008D0CF2" w:rsidRPr="00D834D0" w:rsidTr="00690290">
        <w:tc>
          <w:tcPr>
            <w:tcW w:w="2270" w:type="dxa"/>
          </w:tcPr>
          <w:p w:rsidR="008D0CF2" w:rsidRPr="00D834D0" w:rsidRDefault="008D0CF2" w:rsidP="00C36287">
            <w:pPr>
              <w:rPr>
                <w:rFonts w:ascii="Times New Roman" w:hAnsi="Times New Roman"/>
                <w:sz w:val="24"/>
                <w:szCs w:val="24"/>
              </w:rPr>
            </w:pPr>
            <w:r w:rsidRPr="00D834D0">
              <w:rPr>
                <w:rFonts w:ascii="Times New Roman" w:hAnsi="Times New Roman"/>
                <w:sz w:val="24"/>
                <w:szCs w:val="24"/>
              </w:rPr>
              <w:t>Prélèvement</w:t>
            </w:r>
          </w:p>
        </w:tc>
        <w:tc>
          <w:tcPr>
            <w:tcW w:w="2224" w:type="dxa"/>
          </w:tcPr>
          <w:p w:rsidR="008D0CF2" w:rsidRPr="00D834D0" w:rsidRDefault="008D0CF2" w:rsidP="00C36287">
            <w:pPr>
              <w:rPr>
                <w:rFonts w:ascii="Times New Roman" w:hAnsi="Times New Roman"/>
                <w:sz w:val="24"/>
                <w:szCs w:val="24"/>
              </w:rPr>
            </w:pPr>
          </w:p>
        </w:tc>
        <w:tc>
          <w:tcPr>
            <w:tcW w:w="2205" w:type="dxa"/>
          </w:tcPr>
          <w:p w:rsidR="008D0CF2" w:rsidRPr="00D834D0" w:rsidRDefault="008D0CF2" w:rsidP="00C36287">
            <w:pPr>
              <w:rPr>
                <w:rFonts w:ascii="Times New Roman" w:hAnsi="Times New Roman"/>
                <w:sz w:val="24"/>
                <w:szCs w:val="24"/>
              </w:rPr>
            </w:pPr>
          </w:p>
        </w:tc>
        <w:tc>
          <w:tcPr>
            <w:tcW w:w="2157" w:type="dxa"/>
          </w:tcPr>
          <w:p w:rsidR="008D0CF2" w:rsidRPr="00D834D0" w:rsidRDefault="008D0CF2" w:rsidP="00C36287">
            <w:pPr>
              <w:rPr>
                <w:rFonts w:ascii="Times New Roman" w:hAnsi="Times New Roman"/>
                <w:sz w:val="24"/>
                <w:szCs w:val="24"/>
              </w:rPr>
            </w:pPr>
          </w:p>
        </w:tc>
      </w:tr>
      <w:tr w:rsidR="008D0CF2" w:rsidRPr="00D834D0" w:rsidTr="00690290">
        <w:tc>
          <w:tcPr>
            <w:tcW w:w="2270" w:type="dxa"/>
          </w:tcPr>
          <w:p w:rsidR="008D0CF2" w:rsidRPr="00D834D0" w:rsidRDefault="008D0CF2" w:rsidP="00C36287">
            <w:pPr>
              <w:rPr>
                <w:rFonts w:ascii="Times New Roman" w:hAnsi="Times New Roman"/>
                <w:sz w:val="24"/>
                <w:szCs w:val="24"/>
              </w:rPr>
            </w:pPr>
            <w:r w:rsidRPr="00D834D0">
              <w:rPr>
                <w:rFonts w:ascii="Times New Roman" w:hAnsi="Times New Roman"/>
                <w:sz w:val="24"/>
                <w:szCs w:val="24"/>
              </w:rPr>
              <w:t xml:space="preserve">Total </w:t>
            </w:r>
          </w:p>
        </w:tc>
        <w:tc>
          <w:tcPr>
            <w:tcW w:w="2224" w:type="dxa"/>
          </w:tcPr>
          <w:p w:rsidR="008D0CF2" w:rsidRPr="00D834D0" w:rsidRDefault="008D0CF2" w:rsidP="00C36287">
            <w:pPr>
              <w:rPr>
                <w:rFonts w:ascii="Times New Roman" w:hAnsi="Times New Roman"/>
                <w:sz w:val="24"/>
                <w:szCs w:val="24"/>
              </w:rPr>
            </w:pPr>
          </w:p>
        </w:tc>
        <w:tc>
          <w:tcPr>
            <w:tcW w:w="2205" w:type="dxa"/>
          </w:tcPr>
          <w:p w:rsidR="008D0CF2" w:rsidRPr="00D834D0" w:rsidRDefault="008D0CF2" w:rsidP="00C36287">
            <w:pPr>
              <w:rPr>
                <w:rFonts w:ascii="Times New Roman" w:hAnsi="Times New Roman"/>
                <w:sz w:val="24"/>
                <w:szCs w:val="24"/>
              </w:rPr>
            </w:pPr>
          </w:p>
        </w:tc>
        <w:tc>
          <w:tcPr>
            <w:tcW w:w="2157" w:type="dxa"/>
          </w:tcPr>
          <w:p w:rsidR="008D0CF2" w:rsidRPr="00D834D0" w:rsidRDefault="008D0CF2" w:rsidP="00C36287">
            <w:pPr>
              <w:rPr>
                <w:rFonts w:ascii="Times New Roman" w:hAnsi="Times New Roman"/>
                <w:sz w:val="24"/>
                <w:szCs w:val="24"/>
              </w:rPr>
            </w:pPr>
          </w:p>
        </w:tc>
      </w:tr>
    </w:tbl>
    <w:p w:rsidR="008D0CF2" w:rsidRPr="00D834D0" w:rsidRDefault="008D0CF2" w:rsidP="00C36287">
      <w:pPr>
        <w:rPr>
          <w:rFonts w:ascii="Times New Roman" w:hAnsi="Times New Roman"/>
          <w:sz w:val="24"/>
          <w:szCs w:val="24"/>
        </w:rPr>
      </w:pPr>
    </w:p>
    <w:p w:rsidR="008D0CF2" w:rsidRPr="003362BA" w:rsidRDefault="008D0CF2" w:rsidP="00C36287">
      <w:pPr>
        <w:rPr>
          <w:rFonts w:ascii="Times New Roman" w:hAnsi="Times New Roman"/>
          <w:b/>
          <w:sz w:val="24"/>
          <w:szCs w:val="24"/>
        </w:rPr>
      </w:pPr>
      <w:r w:rsidRPr="003362BA">
        <w:rPr>
          <w:rFonts w:ascii="Times New Roman" w:hAnsi="Times New Roman"/>
          <w:b/>
          <w:sz w:val="24"/>
          <w:szCs w:val="24"/>
        </w:rPr>
        <w:t xml:space="preserve">D-L’outillage et le matériel agricole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Outils et               Nombre           Date d’            Prix         Durée             Valeur</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Equipements                                acquisition       d’achat     de vie             actuelle</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 xml:space="preserve"> …………….       …………        ………….       ……….      …….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       …………         ………….      ……….       …….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       …………         ………….      ………..      …….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      …………         ………….      ………..      ……..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      …………        ………….      ………...     ……..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 xml:space="preserve">Combien de bureaux et/ou institutions (entités) dans votre zone qui peuvent donner un papier légal lors d’une transaction foncière ? </w:t>
      </w:r>
      <w:r w:rsidR="00D834D0" w:rsidRPr="00D834D0">
        <w:rPr>
          <w:rFonts w:ascii="Times New Roman" w:hAnsi="Times New Roman"/>
          <w:sz w:val="24"/>
          <w:szCs w:val="24"/>
        </w:rPr>
        <w:t>Citez-les</w:t>
      </w:r>
      <w:r w:rsidRPr="00D834D0">
        <w:rPr>
          <w:rFonts w:ascii="Times New Roman" w:hAnsi="Times New Roman"/>
          <w:sz w:val="24"/>
          <w:szCs w:val="24"/>
        </w:rPr>
        <w:t>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w:t>
      </w:r>
      <w:r w:rsidR="003362BA">
        <w:rPr>
          <w:rFonts w:ascii="Times New Roman" w:hAnsi="Times New Roman"/>
          <w:sz w:val="24"/>
          <w:szCs w:val="24"/>
        </w:rPr>
        <w:t>………………………</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Etes-vous déjà victime d’un conflit terrien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lastRenderedPageBreak/>
        <w:t>Avez-vous déjà assisté à un jugement sur les conflits terrien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Etes-vous satisfait du verdict prononcé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Ce genre de conflit est-il courant dans votre zone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Qu’est ce qui en est la cause ?...............................................................................................</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w:t>
      </w:r>
    </w:p>
    <w:p w:rsidR="008D0CF2" w:rsidRPr="00D834D0" w:rsidRDefault="008D0CF2" w:rsidP="00C36287">
      <w:pPr>
        <w:rPr>
          <w:rFonts w:ascii="Times New Roman" w:hAnsi="Times New Roman"/>
          <w:sz w:val="24"/>
          <w:szCs w:val="24"/>
        </w:rPr>
      </w:pPr>
      <w:r w:rsidRPr="00D834D0">
        <w:rPr>
          <w:rFonts w:ascii="Times New Roman" w:hAnsi="Times New Roman"/>
          <w:sz w:val="24"/>
          <w:szCs w:val="24"/>
        </w:rPr>
        <w:t>Connaissez-vous des lois sur le fermage, plane et métayage des terres ?</w:t>
      </w:r>
    </w:p>
    <w:p w:rsidR="00480F09" w:rsidRPr="00B5742B" w:rsidRDefault="008D0CF2" w:rsidP="00B5742B">
      <w:pPr>
        <w:rPr>
          <w:rFonts w:ascii="Times New Roman" w:hAnsi="Times New Roman"/>
          <w:sz w:val="24"/>
          <w:szCs w:val="24"/>
        </w:rPr>
      </w:pPr>
      <w:r w:rsidRPr="00D834D0">
        <w:rPr>
          <w:rFonts w:ascii="Times New Roman" w:hAnsi="Times New Roman"/>
          <w:sz w:val="24"/>
          <w:szCs w:val="24"/>
        </w:rPr>
        <w:t>……………………………………………………………………</w:t>
      </w:r>
      <w:bookmarkStart w:id="248" w:name="_Toc377821094"/>
      <w:r w:rsidR="00B5742B">
        <w:rPr>
          <w:rFonts w:ascii="Times New Roman" w:hAnsi="Times New Roman"/>
          <w:sz w:val="24"/>
          <w:szCs w:val="24"/>
        </w:rPr>
        <w:t>……………………………………………………………………</w:t>
      </w:r>
      <w:r w:rsidR="00C04506">
        <w:rPr>
          <w:rFonts w:ascii="Times New Roman" w:hAnsi="Times New Roman"/>
          <w:sz w:val="24"/>
          <w:szCs w:val="24"/>
        </w:rPr>
        <w:t>……………………………………………………………………</w:t>
      </w:r>
    </w:p>
    <w:p w:rsidR="002B57FC" w:rsidRDefault="002B57FC" w:rsidP="00054BA7">
      <w:pPr>
        <w:pStyle w:val="ListParagraph"/>
        <w:spacing w:before="240"/>
        <w:ind w:left="782"/>
        <w:outlineLvl w:val="0"/>
        <w:rPr>
          <w:rFonts w:ascii="Times New Roman" w:hAnsi="Times New Roman"/>
          <w:b/>
          <w:sz w:val="28"/>
          <w:szCs w:val="28"/>
        </w:rPr>
      </w:pPr>
      <w:bookmarkStart w:id="249" w:name="_Toc378069447"/>
    </w:p>
    <w:p w:rsidR="002B57FC" w:rsidRDefault="002B57FC" w:rsidP="00054BA7">
      <w:pPr>
        <w:pStyle w:val="ListParagraph"/>
        <w:spacing w:before="240"/>
        <w:ind w:left="782"/>
        <w:outlineLvl w:val="0"/>
        <w:rPr>
          <w:rFonts w:ascii="Times New Roman" w:hAnsi="Times New Roman"/>
          <w:b/>
          <w:sz w:val="28"/>
          <w:szCs w:val="28"/>
        </w:rPr>
      </w:pPr>
    </w:p>
    <w:p w:rsidR="002B57FC" w:rsidRDefault="002B57FC" w:rsidP="00054BA7">
      <w:pPr>
        <w:pStyle w:val="ListParagraph"/>
        <w:spacing w:before="240"/>
        <w:ind w:left="782"/>
        <w:outlineLvl w:val="0"/>
        <w:rPr>
          <w:rFonts w:ascii="Times New Roman" w:hAnsi="Times New Roman"/>
          <w:b/>
          <w:sz w:val="28"/>
          <w:szCs w:val="28"/>
        </w:rPr>
      </w:pPr>
    </w:p>
    <w:p w:rsidR="002B57FC" w:rsidRDefault="002B57FC" w:rsidP="00054BA7">
      <w:pPr>
        <w:pStyle w:val="ListParagraph"/>
        <w:spacing w:before="240"/>
        <w:ind w:left="782"/>
        <w:outlineLvl w:val="0"/>
        <w:rPr>
          <w:rFonts w:ascii="Times New Roman" w:hAnsi="Times New Roman"/>
          <w:b/>
          <w:sz w:val="28"/>
          <w:szCs w:val="28"/>
        </w:rPr>
      </w:pPr>
    </w:p>
    <w:p w:rsidR="002B57FC" w:rsidRDefault="002B57FC" w:rsidP="00054BA7">
      <w:pPr>
        <w:pStyle w:val="ListParagraph"/>
        <w:spacing w:before="240"/>
        <w:ind w:left="782"/>
        <w:outlineLvl w:val="0"/>
        <w:rPr>
          <w:rFonts w:ascii="Times New Roman" w:hAnsi="Times New Roman"/>
          <w:b/>
          <w:sz w:val="28"/>
          <w:szCs w:val="28"/>
        </w:rPr>
      </w:pPr>
    </w:p>
    <w:p w:rsidR="002B57FC" w:rsidRDefault="002B57FC" w:rsidP="00054BA7">
      <w:pPr>
        <w:pStyle w:val="ListParagraph"/>
        <w:spacing w:before="240"/>
        <w:ind w:left="782"/>
        <w:outlineLvl w:val="0"/>
        <w:rPr>
          <w:rFonts w:ascii="Times New Roman" w:hAnsi="Times New Roman"/>
          <w:b/>
          <w:sz w:val="28"/>
          <w:szCs w:val="28"/>
        </w:rPr>
      </w:pPr>
    </w:p>
    <w:p w:rsidR="002B57FC" w:rsidRDefault="002B57FC" w:rsidP="00ED77F9">
      <w:pPr>
        <w:spacing w:before="240"/>
        <w:outlineLvl w:val="0"/>
        <w:rPr>
          <w:rFonts w:ascii="Times New Roman" w:hAnsi="Times New Roman"/>
          <w:b/>
          <w:sz w:val="28"/>
          <w:szCs w:val="28"/>
        </w:rPr>
      </w:pPr>
    </w:p>
    <w:p w:rsidR="00ED77F9" w:rsidRDefault="00ED77F9" w:rsidP="00ED77F9">
      <w:pPr>
        <w:spacing w:before="240"/>
        <w:outlineLvl w:val="0"/>
        <w:rPr>
          <w:rFonts w:ascii="Times New Roman" w:hAnsi="Times New Roman"/>
          <w:b/>
          <w:sz w:val="28"/>
          <w:szCs w:val="28"/>
        </w:rPr>
      </w:pPr>
    </w:p>
    <w:p w:rsidR="003362BA" w:rsidRDefault="003362BA" w:rsidP="00ED77F9">
      <w:pPr>
        <w:spacing w:before="240"/>
        <w:outlineLvl w:val="0"/>
        <w:rPr>
          <w:rFonts w:ascii="Times New Roman" w:hAnsi="Times New Roman"/>
          <w:b/>
          <w:sz w:val="28"/>
          <w:szCs w:val="28"/>
        </w:rPr>
      </w:pPr>
    </w:p>
    <w:p w:rsidR="003362BA" w:rsidRDefault="003362BA" w:rsidP="00ED77F9">
      <w:pPr>
        <w:spacing w:before="240"/>
        <w:outlineLvl w:val="0"/>
        <w:rPr>
          <w:rFonts w:ascii="Times New Roman" w:hAnsi="Times New Roman"/>
          <w:b/>
          <w:sz w:val="28"/>
          <w:szCs w:val="28"/>
        </w:rPr>
      </w:pPr>
    </w:p>
    <w:p w:rsidR="003362BA" w:rsidRDefault="003362BA" w:rsidP="00ED77F9">
      <w:pPr>
        <w:spacing w:before="240"/>
        <w:outlineLvl w:val="0"/>
        <w:rPr>
          <w:rFonts w:ascii="Times New Roman" w:hAnsi="Times New Roman"/>
          <w:b/>
          <w:sz w:val="28"/>
          <w:szCs w:val="28"/>
        </w:rPr>
      </w:pPr>
    </w:p>
    <w:p w:rsidR="003362BA" w:rsidRDefault="003362BA" w:rsidP="00ED77F9">
      <w:pPr>
        <w:spacing w:before="240"/>
        <w:outlineLvl w:val="0"/>
        <w:rPr>
          <w:rFonts w:ascii="Times New Roman" w:hAnsi="Times New Roman"/>
          <w:b/>
          <w:sz w:val="28"/>
          <w:szCs w:val="28"/>
        </w:rPr>
      </w:pPr>
    </w:p>
    <w:p w:rsidR="00413695" w:rsidRDefault="00413695" w:rsidP="00ED77F9">
      <w:pPr>
        <w:spacing w:before="240"/>
        <w:outlineLvl w:val="0"/>
        <w:rPr>
          <w:rFonts w:ascii="Times New Roman" w:hAnsi="Times New Roman"/>
          <w:b/>
          <w:sz w:val="28"/>
          <w:szCs w:val="28"/>
        </w:rPr>
      </w:pPr>
    </w:p>
    <w:p w:rsidR="002B57FC" w:rsidRPr="0006607C" w:rsidRDefault="002B57FC" w:rsidP="0006607C">
      <w:pPr>
        <w:spacing w:before="240"/>
        <w:outlineLvl w:val="0"/>
        <w:rPr>
          <w:rFonts w:ascii="Times New Roman" w:hAnsi="Times New Roman"/>
          <w:b/>
          <w:sz w:val="28"/>
          <w:szCs w:val="28"/>
        </w:rPr>
      </w:pPr>
    </w:p>
    <w:p w:rsidR="00A2542C" w:rsidRPr="00362157" w:rsidRDefault="00370C54" w:rsidP="00054BA7">
      <w:pPr>
        <w:pStyle w:val="ListParagraph"/>
        <w:spacing w:before="240"/>
        <w:ind w:left="782"/>
        <w:outlineLvl w:val="0"/>
        <w:rPr>
          <w:rFonts w:ascii="Times New Roman" w:hAnsi="Times New Roman"/>
          <w:b/>
          <w:sz w:val="28"/>
          <w:szCs w:val="28"/>
        </w:rPr>
      </w:pPr>
      <w:r w:rsidRPr="00362157">
        <w:rPr>
          <w:rFonts w:ascii="Times New Roman" w:hAnsi="Times New Roman"/>
          <w:b/>
          <w:sz w:val="28"/>
          <w:szCs w:val="28"/>
        </w:rPr>
        <w:lastRenderedPageBreak/>
        <w:t>A</w:t>
      </w:r>
      <w:r w:rsidR="00D92CFE">
        <w:rPr>
          <w:rFonts w:ascii="Times New Roman" w:hAnsi="Times New Roman"/>
          <w:b/>
          <w:sz w:val="28"/>
          <w:szCs w:val="28"/>
        </w:rPr>
        <w:t>NNEXE 02</w:t>
      </w:r>
      <w:r w:rsidR="00A2542C" w:rsidRPr="00362157">
        <w:rPr>
          <w:rFonts w:ascii="Times New Roman" w:hAnsi="Times New Roman"/>
          <w:b/>
          <w:sz w:val="28"/>
          <w:szCs w:val="28"/>
        </w:rPr>
        <w:t> : tableaux de données de l’étude</w:t>
      </w:r>
      <w:bookmarkEnd w:id="248"/>
      <w:bookmarkEnd w:id="249"/>
    </w:p>
    <w:p w:rsidR="00370C54" w:rsidRPr="00E3773D" w:rsidRDefault="00054BA7" w:rsidP="00054BA7">
      <w:pPr>
        <w:spacing w:before="240"/>
        <w:rPr>
          <w:rFonts w:ascii="Times New Roman" w:eastAsiaTheme="minorHAnsi" w:hAnsi="Times New Roman"/>
          <w:b/>
          <w:color w:val="000000" w:themeColor="text1"/>
          <w:sz w:val="24"/>
          <w:szCs w:val="24"/>
          <w:lang w:eastAsia="zh-CN"/>
        </w:rPr>
      </w:pPr>
      <w:r>
        <w:rPr>
          <w:rFonts w:ascii="Times New Roman" w:hAnsi="Times New Roman"/>
          <w:sz w:val="24"/>
          <w:szCs w:val="24"/>
        </w:rPr>
        <w:t xml:space="preserve">      </w:t>
      </w:r>
      <w:r w:rsidR="00362157" w:rsidRPr="00E3773D">
        <w:rPr>
          <w:rFonts w:ascii="Times New Roman" w:hAnsi="Times New Roman"/>
          <w:b/>
          <w:sz w:val="24"/>
          <w:szCs w:val="24"/>
        </w:rPr>
        <w:t>R</w:t>
      </w:r>
      <w:r w:rsidRPr="00E3773D">
        <w:rPr>
          <w:rFonts w:ascii="Times New Roman" w:hAnsi="Times New Roman"/>
          <w:b/>
          <w:sz w:val="24"/>
          <w:szCs w:val="24"/>
        </w:rPr>
        <w:t xml:space="preserve">épartition des terres du périmètre </w:t>
      </w:r>
      <w:r w:rsidR="00370C54" w:rsidRPr="00E3773D">
        <w:rPr>
          <w:rFonts w:ascii="Times New Roman" w:eastAsiaTheme="minorHAnsi" w:hAnsi="Times New Roman"/>
          <w:b/>
          <w:color w:val="000000" w:themeColor="text1"/>
          <w:sz w:val="24"/>
          <w:szCs w:val="24"/>
          <w:lang w:eastAsia="zh-CN"/>
        </w:rPr>
        <w:t xml:space="preserve">                           </w:t>
      </w:r>
    </w:p>
    <w:tbl>
      <w:tblPr>
        <w:tblStyle w:val="TableGrid"/>
        <w:tblW w:w="10008" w:type="dxa"/>
        <w:tblLayout w:type="fixed"/>
        <w:tblLook w:val="04A0"/>
      </w:tblPr>
      <w:tblGrid>
        <w:gridCol w:w="918"/>
        <w:gridCol w:w="3150"/>
        <w:gridCol w:w="810"/>
        <w:gridCol w:w="1080"/>
        <w:gridCol w:w="810"/>
        <w:gridCol w:w="1170"/>
        <w:gridCol w:w="810"/>
        <w:gridCol w:w="1260"/>
      </w:tblGrid>
      <w:tr w:rsidR="00054BA7" w:rsidTr="001E5256">
        <w:tc>
          <w:tcPr>
            <w:tcW w:w="918" w:type="dxa"/>
          </w:tcPr>
          <w:p w:rsidR="00054BA7" w:rsidRDefault="00054BA7" w:rsidP="001E5256">
            <w:pPr>
              <w:rPr>
                <w:rFonts w:ascii="Times New Roman" w:hAnsi="Times New Roman"/>
                <w:sz w:val="24"/>
                <w:szCs w:val="24"/>
              </w:rPr>
            </w:pPr>
            <w:r>
              <w:rPr>
                <w:rFonts w:ascii="Times New Roman" w:hAnsi="Times New Roman"/>
                <w:sz w:val="24"/>
                <w:szCs w:val="24"/>
              </w:rPr>
              <w:t>Faire-valoir</w:t>
            </w:r>
          </w:p>
        </w:tc>
        <w:tc>
          <w:tcPr>
            <w:tcW w:w="3960" w:type="dxa"/>
            <w:gridSpan w:val="2"/>
          </w:tcPr>
          <w:p w:rsidR="00054BA7" w:rsidRDefault="00054BA7" w:rsidP="00625A5E">
            <w:pPr>
              <w:jc w:val="center"/>
              <w:rPr>
                <w:rFonts w:ascii="Times New Roman" w:hAnsi="Times New Roman"/>
                <w:sz w:val="24"/>
                <w:szCs w:val="24"/>
              </w:rPr>
            </w:pPr>
            <w:r>
              <w:rPr>
                <w:rFonts w:ascii="Times New Roman" w:hAnsi="Times New Roman"/>
                <w:sz w:val="24"/>
                <w:szCs w:val="24"/>
              </w:rPr>
              <w:t>Faire-valoir direct</w:t>
            </w:r>
          </w:p>
        </w:tc>
        <w:tc>
          <w:tcPr>
            <w:tcW w:w="3870" w:type="dxa"/>
            <w:gridSpan w:val="4"/>
          </w:tcPr>
          <w:p w:rsidR="00054BA7" w:rsidRDefault="00054BA7" w:rsidP="001E5256">
            <w:pPr>
              <w:rPr>
                <w:rFonts w:ascii="Times New Roman" w:hAnsi="Times New Roman"/>
                <w:sz w:val="24"/>
                <w:szCs w:val="24"/>
              </w:rPr>
            </w:pPr>
            <w:r>
              <w:rPr>
                <w:rFonts w:ascii="Times New Roman" w:hAnsi="Times New Roman"/>
                <w:sz w:val="24"/>
                <w:szCs w:val="24"/>
              </w:rPr>
              <w:t>Faire-valoir indirect</w:t>
            </w:r>
          </w:p>
        </w:tc>
        <w:tc>
          <w:tcPr>
            <w:tcW w:w="1260" w:type="dxa"/>
          </w:tcPr>
          <w:p w:rsidR="00054BA7" w:rsidRDefault="00054BA7" w:rsidP="001E5256">
            <w:pPr>
              <w:rPr>
                <w:rFonts w:ascii="Times New Roman" w:hAnsi="Times New Roman"/>
                <w:sz w:val="24"/>
                <w:szCs w:val="24"/>
              </w:rPr>
            </w:pPr>
            <w:r>
              <w:rPr>
                <w:rFonts w:ascii="Times New Roman" w:hAnsi="Times New Roman"/>
                <w:sz w:val="24"/>
                <w:szCs w:val="24"/>
              </w:rPr>
              <w:t>Total terre</w:t>
            </w:r>
          </w:p>
        </w:tc>
      </w:tr>
      <w:tr w:rsidR="00625A5E" w:rsidTr="0001436D">
        <w:tc>
          <w:tcPr>
            <w:tcW w:w="918" w:type="dxa"/>
          </w:tcPr>
          <w:p w:rsidR="00625A5E" w:rsidRDefault="00625A5E" w:rsidP="001E5256">
            <w:pPr>
              <w:rPr>
                <w:rFonts w:ascii="Times New Roman" w:hAnsi="Times New Roman"/>
                <w:sz w:val="24"/>
                <w:szCs w:val="24"/>
              </w:rPr>
            </w:pPr>
            <w:r>
              <w:rPr>
                <w:rFonts w:ascii="Times New Roman" w:hAnsi="Times New Roman"/>
                <w:sz w:val="24"/>
                <w:szCs w:val="24"/>
              </w:rPr>
              <w:t>Mode de tenure</w:t>
            </w:r>
          </w:p>
        </w:tc>
        <w:tc>
          <w:tcPr>
            <w:tcW w:w="3150" w:type="dxa"/>
          </w:tcPr>
          <w:p w:rsidR="00625A5E" w:rsidRDefault="00625A5E" w:rsidP="00625A5E">
            <w:pPr>
              <w:jc w:val="center"/>
              <w:rPr>
                <w:rFonts w:ascii="Times New Roman" w:hAnsi="Times New Roman"/>
                <w:sz w:val="24"/>
                <w:szCs w:val="24"/>
              </w:rPr>
            </w:pPr>
            <w:r>
              <w:rPr>
                <w:rFonts w:ascii="Times New Roman" w:hAnsi="Times New Roman"/>
                <w:sz w:val="24"/>
                <w:szCs w:val="24"/>
              </w:rPr>
              <w:t>Propriétaire</w:t>
            </w:r>
          </w:p>
        </w:tc>
        <w:tc>
          <w:tcPr>
            <w:tcW w:w="810" w:type="dxa"/>
          </w:tcPr>
          <w:p w:rsidR="00625A5E" w:rsidRDefault="00625A5E" w:rsidP="001E5256">
            <w:pPr>
              <w:rPr>
                <w:rFonts w:ascii="Times New Roman" w:hAnsi="Times New Roman"/>
                <w:sz w:val="24"/>
                <w:szCs w:val="24"/>
              </w:rPr>
            </w:pPr>
            <w:r>
              <w:rPr>
                <w:rFonts w:ascii="Times New Roman" w:hAnsi="Times New Roman"/>
                <w:sz w:val="24"/>
                <w:szCs w:val="24"/>
              </w:rPr>
              <w:t xml:space="preserve">Total </w:t>
            </w:r>
          </w:p>
        </w:tc>
        <w:tc>
          <w:tcPr>
            <w:tcW w:w="1080" w:type="dxa"/>
          </w:tcPr>
          <w:p w:rsidR="00625A5E" w:rsidRDefault="00625A5E" w:rsidP="001E5256">
            <w:pPr>
              <w:rPr>
                <w:rFonts w:ascii="Times New Roman" w:hAnsi="Times New Roman"/>
                <w:sz w:val="24"/>
                <w:szCs w:val="24"/>
              </w:rPr>
            </w:pPr>
            <w:r>
              <w:rPr>
                <w:rFonts w:ascii="Times New Roman" w:hAnsi="Times New Roman"/>
                <w:sz w:val="24"/>
                <w:szCs w:val="24"/>
              </w:rPr>
              <w:t xml:space="preserve">Fermage </w:t>
            </w:r>
          </w:p>
        </w:tc>
        <w:tc>
          <w:tcPr>
            <w:tcW w:w="810" w:type="dxa"/>
          </w:tcPr>
          <w:p w:rsidR="00625A5E" w:rsidRDefault="00625A5E" w:rsidP="001E5256">
            <w:pPr>
              <w:rPr>
                <w:rFonts w:ascii="Times New Roman" w:hAnsi="Times New Roman"/>
                <w:sz w:val="24"/>
                <w:szCs w:val="24"/>
              </w:rPr>
            </w:pPr>
            <w:r>
              <w:rPr>
                <w:rFonts w:ascii="Times New Roman" w:hAnsi="Times New Roman"/>
                <w:sz w:val="24"/>
                <w:szCs w:val="24"/>
              </w:rPr>
              <w:t xml:space="preserve">Plane </w:t>
            </w:r>
          </w:p>
        </w:tc>
        <w:tc>
          <w:tcPr>
            <w:tcW w:w="1170" w:type="dxa"/>
          </w:tcPr>
          <w:p w:rsidR="00625A5E" w:rsidRDefault="00625A5E" w:rsidP="001E5256">
            <w:pPr>
              <w:rPr>
                <w:rFonts w:ascii="Times New Roman" w:hAnsi="Times New Roman"/>
                <w:sz w:val="24"/>
                <w:szCs w:val="24"/>
              </w:rPr>
            </w:pPr>
            <w:r>
              <w:rPr>
                <w:rFonts w:ascii="Times New Roman" w:hAnsi="Times New Roman"/>
                <w:sz w:val="24"/>
                <w:szCs w:val="24"/>
              </w:rPr>
              <w:t xml:space="preserve">Métayage </w:t>
            </w:r>
          </w:p>
        </w:tc>
        <w:tc>
          <w:tcPr>
            <w:tcW w:w="810" w:type="dxa"/>
          </w:tcPr>
          <w:p w:rsidR="00625A5E" w:rsidRDefault="00625A5E" w:rsidP="001E5256">
            <w:pPr>
              <w:rPr>
                <w:rFonts w:ascii="Times New Roman" w:hAnsi="Times New Roman"/>
                <w:sz w:val="24"/>
                <w:szCs w:val="24"/>
              </w:rPr>
            </w:pPr>
            <w:r>
              <w:rPr>
                <w:rFonts w:ascii="Times New Roman" w:hAnsi="Times New Roman"/>
                <w:sz w:val="24"/>
                <w:szCs w:val="24"/>
              </w:rPr>
              <w:t xml:space="preserve">Total </w:t>
            </w:r>
          </w:p>
        </w:tc>
        <w:tc>
          <w:tcPr>
            <w:tcW w:w="1260" w:type="dxa"/>
          </w:tcPr>
          <w:p w:rsidR="00625A5E" w:rsidRDefault="00625A5E" w:rsidP="001E5256">
            <w:pPr>
              <w:rPr>
                <w:rFonts w:ascii="Times New Roman" w:hAnsi="Times New Roman"/>
                <w:sz w:val="24"/>
                <w:szCs w:val="24"/>
              </w:rPr>
            </w:pPr>
            <w:r>
              <w:rPr>
                <w:rFonts w:ascii="Times New Roman" w:hAnsi="Times New Roman"/>
                <w:sz w:val="24"/>
                <w:szCs w:val="24"/>
              </w:rPr>
              <w:t>travaillée</w:t>
            </w:r>
          </w:p>
        </w:tc>
      </w:tr>
      <w:tr w:rsidR="00B5742B" w:rsidTr="0001436D">
        <w:tc>
          <w:tcPr>
            <w:tcW w:w="918" w:type="dxa"/>
          </w:tcPr>
          <w:p w:rsidR="00B5742B" w:rsidRDefault="00B5742B" w:rsidP="001E5256">
            <w:pPr>
              <w:rPr>
                <w:rFonts w:ascii="Times New Roman" w:hAnsi="Times New Roman"/>
                <w:sz w:val="24"/>
                <w:szCs w:val="24"/>
              </w:rPr>
            </w:pPr>
            <w:r>
              <w:rPr>
                <w:rFonts w:ascii="Times New Roman" w:hAnsi="Times New Roman"/>
                <w:sz w:val="24"/>
                <w:szCs w:val="24"/>
              </w:rPr>
              <w:t>Superf. En cx</w:t>
            </w:r>
          </w:p>
        </w:tc>
        <w:tc>
          <w:tcPr>
            <w:tcW w:w="3150" w:type="dxa"/>
          </w:tcPr>
          <w:p w:rsidR="00B5742B" w:rsidRDefault="00B5742B" w:rsidP="00B5742B">
            <w:pPr>
              <w:jc w:val="center"/>
              <w:rPr>
                <w:rFonts w:ascii="Times New Roman" w:hAnsi="Times New Roman"/>
                <w:sz w:val="24"/>
                <w:szCs w:val="24"/>
              </w:rPr>
            </w:pPr>
            <w:r>
              <w:rPr>
                <w:rFonts w:ascii="Times New Roman" w:hAnsi="Times New Roman"/>
                <w:sz w:val="24"/>
                <w:szCs w:val="24"/>
              </w:rPr>
              <w:t>237,5</w:t>
            </w:r>
          </w:p>
        </w:tc>
        <w:tc>
          <w:tcPr>
            <w:tcW w:w="810" w:type="dxa"/>
          </w:tcPr>
          <w:p w:rsidR="00B5742B" w:rsidRDefault="00B5742B" w:rsidP="001E5256">
            <w:pPr>
              <w:rPr>
                <w:rFonts w:ascii="Times New Roman" w:hAnsi="Times New Roman"/>
                <w:sz w:val="24"/>
                <w:szCs w:val="24"/>
              </w:rPr>
            </w:pPr>
            <w:r>
              <w:rPr>
                <w:rFonts w:ascii="Times New Roman" w:hAnsi="Times New Roman"/>
                <w:sz w:val="24"/>
                <w:szCs w:val="24"/>
              </w:rPr>
              <w:t>237,5</w:t>
            </w:r>
          </w:p>
        </w:tc>
        <w:tc>
          <w:tcPr>
            <w:tcW w:w="1080" w:type="dxa"/>
          </w:tcPr>
          <w:p w:rsidR="00B5742B" w:rsidRDefault="00B5742B" w:rsidP="001E5256">
            <w:pPr>
              <w:rPr>
                <w:rFonts w:ascii="Times New Roman" w:hAnsi="Times New Roman"/>
                <w:sz w:val="24"/>
                <w:szCs w:val="24"/>
              </w:rPr>
            </w:pPr>
            <w:r>
              <w:rPr>
                <w:rFonts w:ascii="Times New Roman" w:hAnsi="Times New Roman"/>
                <w:sz w:val="24"/>
                <w:szCs w:val="24"/>
              </w:rPr>
              <w:t>69,25</w:t>
            </w:r>
          </w:p>
        </w:tc>
        <w:tc>
          <w:tcPr>
            <w:tcW w:w="810" w:type="dxa"/>
          </w:tcPr>
          <w:p w:rsidR="00B5742B" w:rsidRDefault="00B5742B" w:rsidP="001E5256">
            <w:pPr>
              <w:rPr>
                <w:rFonts w:ascii="Times New Roman" w:hAnsi="Times New Roman"/>
                <w:sz w:val="24"/>
                <w:szCs w:val="24"/>
              </w:rPr>
            </w:pPr>
            <w:r>
              <w:rPr>
                <w:rFonts w:ascii="Times New Roman" w:hAnsi="Times New Roman"/>
                <w:sz w:val="24"/>
                <w:szCs w:val="24"/>
              </w:rPr>
              <w:t>348,5</w:t>
            </w:r>
          </w:p>
        </w:tc>
        <w:tc>
          <w:tcPr>
            <w:tcW w:w="1170" w:type="dxa"/>
          </w:tcPr>
          <w:p w:rsidR="00B5742B" w:rsidRDefault="00B5742B" w:rsidP="001E5256">
            <w:pPr>
              <w:rPr>
                <w:rFonts w:ascii="Times New Roman" w:hAnsi="Times New Roman"/>
                <w:sz w:val="24"/>
                <w:szCs w:val="24"/>
              </w:rPr>
            </w:pPr>
            <w:r>
              <w:rPr>
                <w:rFonts w:ascii="Times New Roman" w:hAnsi="Times New Roman"/>
                <w:sz w:val="24"/>
                <w:szCs w:val="24"/>
              </w:rPr>
              <w:t>294,75</w:t>
            </w:r>
          </w:p>
        </w:tc>
        <w:tc>
          <w:tcPr>
            <w:tcW w:w="810" w:type="dxa"/>
          </w:tcPr>
          <w:p w:rsidR="00B5742B" w:rsidRDefault="00B5742B" w:rsidP="001E5256">
            <w:pPr>
              <w:rPr>
                <w:rFonts w:ascii="Times New Roman" w:hAnsi="Times New Roman"/>
                <w:sz w:val="24"/>
                <w:szCs w:val="24"/>
              </w:rPr>
            </w:pPr>
            <w:r>
              <w:rPr>
                <w:rFonts w:ascii="Times New Roman" w:hAnsi="Times New Roman"/>
                <w:sz w:val="24"/>
                <w:szCs w:val="24"/>
              </w:rPr>
              <w:t>712,5</w:t>
            </w:r>
          </w:p>
        </w:tc>
        <w:tc>
          <w:tcPr>
            <w:tcW w:w="1260" w:type="dxa"/>
          </w:tcPr>
          <w:p w:rsidR="00B5742B" w:rsidRDefault="00B5742B" w:rsidP="001E5256">
            <w:pPr>
              <w:rPr>
                <w:rFonts w:ascii="Times New Roman" w:hAnsi="Times New Roman"/>
                <w:sz w:val="24"/>
                <w:szCs w:val="24"/>
              </w:rPr>
            </w:pPr>
            <w:r>
              <w:rPr>
                <w:rFonts w:ascii="Times New Roman" w:hAnsi="Times New Roman"/>
                <w:sz w:val="24"/>
                <w:szCs w:val="24"/>
              </w:rPr>
              <w:t>950</w:t>
            </w:r>
          </w:p>
        </w:tc>
      </w:tr>
      <w:tr w:rsidR="00B5742B" w:rsidTr="0001436D">
        <w:tc>
          <w:tcPr>
            <w:tcW w:w="918" w:type="dxa"/>
          </w:tcPr>
          <w:p w:rsidR="00B5742B" w:rsidRDefault="00B5742B" w:rsidP="001E5256">
            <w:pPr>
              <w:rPr>
                <w:rFonts w:ascii="Times New Roman" w:hAnsi="Times New Roman"/>
                <w:sz w:val="24"/>
                <w:szCs w:val="24"/>
              </w:rPr>
            </w:pPr>
            <w:r>
              <w:rPr>
                <w:rFonts w:ascii="Times New Roman" w:hAnsi="Times New Roman"/>
                <w:sz w:val="24"/>
                <w:szCs w:val="24"/>
              </w:rPr>
              <w:t>% de superf. Trav.</w:t>
            </w:r>
          </w:p>
        </w:tc>
        <w:tc>
          <w:tcPr>
            <w:tcW w:w="3150" w:type="dxa"/>
          </w:tcPr>
          <w:p w:rsidR="00B5742B" w:rsidRDefault="00B5742B" w:rsidP="00B5742B">
            <w:pPr>
              <w:jc w:val="center"/>
              <w:rPr>
                <w:rFonts w:ascii="Times New Roman" w:hAnsi="Times New Roman"/>
                <w:sz w:val="24"/>
                <w:szCs w:val="24"/>
              </w:rPr>
            </w:pPr>
            <w:r>
              <w:rPr>
                <w:rFonts w:ascii="Times New Roman" w:hAnsi="Times New Roman"/>
                <w:sz w:val="24"/>
                <w:szCs w:val="24"/>
              </w:rPr>
              <w:t>25</w:t>
            </w:r>
          </w:p>
        </w:tc>
        <w:tc>
          <w:tcPr>
            <w:tcW w:w="810" w:type="dxa"/>
          </w:tcPr>
          <w:p w:rsidR="00B5742B" w:rsidRDefault="00B5742B" w:rsidP="001E5256">
            <w:pPr>
              <w:rPr>
                <w:rFonts w:ascii="Times New Roman" w:hAnsi="Times New Roman"/>
                <w:sz w:val="24"/>
                <w:szCs w:val="24"/>
              </w:rPr>
            </w:pPr>
            <w:r>
              <w:rPr>
                <w:rFonts w:ascii="Times New Roman" w:hAnsi="Times New Roman"/>
                <w:sz w:val="24"/>
                <w:szCs w:val="24"/>
              </w:rPr>
              <w:t>25</w:t>
            </w:r>
          </w:p>
        </w:tc>
        <w:tc>
          <w:tcPr>
            <w:tcW w:w="1080" w:type="dxa"/>
          </w:tcPr>
          <w:p w:rsidR="00B5742B" w:rsidRDefault="00B5742B" w:rsidP="001E5256">
            <w:pPr>
              <w:rPr>
                <w:rFonts w:ascii="Times New Roman" w:hAnsi="Times New Roman"/>
                <w:sz w:val="24"/>
                <w:szCs w:val="24"/>
              </w:rPr>
            </w:pPr>
            <w:r>
              <w:rPr>
                <w:rFonts w:ascii="Times New Roman" w:hAnsi="Times New Roman"/>
                <w:sz w:val="24"/>
                <w:szCs w:val="24"/>
              </w:rPr>
              <w:t>7,29</w:t>
            </w:r>
          </w:p>
        </w:tc>
        <w:tc>
          <w:tcPr>
            <w:tcW w:w="810" w:type="dxa"/>
          </w:tcPr>
          <w:p w:rsidR="00B5742B" w:rsidRDefault="00B5742B" w:rsidP="001E5256">
            <w:pPr>
              <w:rPr>
                <w:rFonts w:ascii="Times New Roman" w:hAnsi="Times New Roman"/>
                <w:sz w:val="24"/>
                <w:szCs w:val="24"/>
              </w:rPr>
            </w:pPr>
            <w:r>
              <w:rPr>
                <w:rFonts w:ascii="Times New Roman" w:hAnsi="Times New Roman"/>
                <w:sz w:val="24"/>
                <w:szCs w:val="24"/>
              </w:rPr>
              <w:t>36,68</w:t>
            </w:r>
          </w:p>
        </w:tc>
        <w:tc>
          <w:tcPr>
            <w:tcW w:w="1170" w:type="dxa"/>
          </w:tcPr>
          <w:p w:rsidR="00B5742B" w:rsidRDefault="00B5742B" w:rsidP="001E5256">
            <w:pPr>
              <w:rPr>
                <w:rFonts w:ascii="Times New Roman" w:hAnsi="Times New Roman"/>
                <w:sz w:val="24"/>
                <w:szCs w:val="24"/>
              </w:rPr>
            </w:pPr>
            <w:r>
              <w:rPr>
                <w:rFonts w:ascii="Times New Roman" w:hAnsi="Times New Roman"/>
                <w:sz w:val="24"/>
                <w:szCs w:val="24"/>
              </w:rPr>
              <w:t>31,03</w:t>
            </w:r>
          </w:p>
        </w:tc>
        <w:tc>
          <w:tcPr>
            <w:tcW w:w="810" w:type="dxa"/>
          </w:tcPr>
          <w:p w:rsidR="00B5742B" w:rsidRDefault="00B5742B" w:rsidP="001E5256">
            <w:pPr>
              <w:rPr>
                <w:rFonts w:ascii="Times New Roman" w:hAnsi="Times New Roman"/>
                <w:sz w:val="24"/>
                <w:szCs w:val="24"/>
              </w:rPr>
            </w:pPr>
            <w:r>
              <w:rPr>
                <w:rFonts w:ascii="Times New Roman" w:hAnsi="Times New Roman"/>
                <w:sz w:val="24"/>
                <w:szCs w:val="24"/>
              </w:rPr>
              <w:t>75</w:t>
            </w:r>
          </w:p>
        </w:tc>
        <w:tc>
          <w:tcPr>
            <w:tcW w:w="1260" w:type="dxa"/>
          </w:tcPr>
          <w:p w:rsidR="00B5742B" w:rsidRDefault="00B5742B" w:rsidP="001E5256">
            <w:pPr>
              <w:rPr>
                <w:rFonts w:ascii="Times New Roman" w:hAnsi="Times New Roman"/>
                <w:sz w:val="24"/>
                <w:szCs w:val="24"/>
              </w:rPr>
            </w:pPr>
            <w:r>
              <w:rPr>
                <w:rFonts w:ascii="Times New Roman" w:hAnsi="Times New Roman"/>
                <w:sz w:val="24"/>
                <w:szCs w:val="24"/>
              </w:rPr>
              <w:t>100</w:t>
            </w:r>
          </w:p>
        </w:tc>
      </w:tr>
    </w:tbl>
    <w:p w:rsidR="00E34A42" w:rsidRPr="00C73E65" w:rsidRDefault="00054BA7" w:rsidP="008D0CF2">
      <w:pPr>
        <w:rPr>
          <w:rFonts w:ascii="Times New Roman" w:hAnsi="Times New Roman"/>
          <w:sz w:val="24"/>
          <w:szCs w:val="24"/>
        </w:rPr>
      </w:pPr>
      <w:r w:rsidRPr="00C36287">
        <w:rPr>
          <w:rFonts w:ascii="Times New Roman" w:hAnsi="Times New Roman"/>
          <w:sz w:val="24"/>
          <w:szCs w:val="24"/>
        </w:rPr>
        <w:t xml:space="preserve">  </w:t>
      </w:r>
      <w:r>
        <w:rPr>
          <w:rFonts w:ascii="Times New Roman" w:hAnsi="Times New Roman"/>
          <w:sz w:val="24"/>
          <w:szCs w:val="24"/>
        </w:rPr>
        <w:t>Source : enquête de l’auteur (Avril 2013</w:t>
      </w:r>
      <w:r w:rsidR="00C73E65">
        <w:rPr>
          <w:rFonts w:ascii="Times New Roman" w:hAnsi="Times New Roman"/>
          <w:sz w:val="24"/>
          <w:szCs w:val="24"/>
        </w:rPr>
        <w:t>)</w:t>
      </w:r>
    </w:p>
    <w:p w:rsidR="00480F09" w:rsidRPr="007A3086" w:rsidRDefault="00CB672B" w:rsidP="008D0CF2">
      <w:pPr>
        <w:rPr>
          <w:rFonts w:ascii="Times New Roman" w:hAnsi="Times New Roman"/>
          <w:b/>
          <w:sz w:val="24"/>
          <w:szCs w:val="24"/>
        </w:rPr>
      </w:pPr>
      <w:r>
        <w:rPr>
          <w:rFonts w:ascii="Times New Roman" w:hAnsi="Times New Roman"/>
          <w:b/>
          <w:sz w:val="24"/>
          <w:szCs w:val="24"/>
        </w:rPr>
        <w:t>Profits des différentes superficies  par chaque  mode</w:t>
      </w:r>
      <w:r w:rsidR="00A2542C" w:rsidRPr="007A3086">
        <w:rPr>
          <w:rFonts w:ascii="Times New Roman" w:hAnsi="Times New Roman"/>
          <w:b/>
          <w:sz w:val="24"/>
          <w:szCs w:val="24"/>
        </w:rPr>
        <w:t xml:space="preserve"> de tenure</w:t>
      </w:r>
      <w:r w:rsidR="00A67952">
        <w:rPr>
          <w:rFonts w:ascii="Times New Roman" w:hAnsi="Times New Roman"/>
          <w:b/>
          <w:sz w:val="24"/>
          <w:szCs w:val="24"/>
        </w:rPr>
        <w:t xml:space="preserve"> pour les différentes classes</w:t>
      </w:r>
    </w:p>
    <w:tbl>
      <w:tblPr>
        <w:tblStyle w:val="TableGrid"/>
        <w:tblW w:w="10260" w:type="dxa"/>
        <w:tblInd w:w="-252" w:type="dxa"/>
        <w:tblLayout w:type="fixed"/>
        <w:tblLook w:val="04A0"/>
      </w:tblPr>
      <w:tblGrid>
        <w:gridCol w:w="1456"/>
        <w:gridCol w:w="1244"/>
        <w:gridCol w:w="1260"/>
        <w:gridCol w:w="1260"/>
        <w:gridCol w:w="1170"/>
        <w:gridCol w:w="1260"/>
        <w:gridCol w:w="1260"/>
        <w:gridCol w:w="1350"/>
      </w:tblGrid>
      <w:tr w:rsidR="00CB672B" w:rsidTr="00CB672B">
        <w:tc>
          <w:tcPr>
            <w:tcW w:w="10260" w:type="dxa"/>
            <w:gridSpan w:val="8"/>
          </w:tcPr>
          <w:p w:rsidR="00CB672B" w:rsidRPr="00EF5B9E" w:rsidRDefault="0079424F" w:rsidP="00CB672B">
            <w:pPr>
              <w:jc w:val="center"/>
              <w:rPr>
                <w:rFonts w:ascii="Times New Roman" w:hAnsi="Times New Roman"/>
                <w:b/>
                <w:sz w:val="24"/>
                <w:szCs w:val="24"/>
              </w:rPr>
            </w:pPr>
            <w:r>
              <w:rPr>
                <w:rFonts w:ascii="Times New Roman" w:hAnsi="Times New Roman"/>
                <w:b/>
                <w:sz w:val="24"/>
                <w:szCs w:val="24"/>
              </w:rPr>
              <w:t>Classe de superficie</w:t>
            </w:r>
            <w:r w:rsidR="00CB672B" w:rsidRPr="00EF5B9E">
              <w:rPr>
                <w:rFonts w:ascii="Times New Roman" w:hAnsi="Times New Roman"/>
                <w:b/>
                <w:sz w:val="24"/>
                <w:szCs w:val="24"/>
              </w:rPr>
              <w:t xml:space="preserve"> I</w:t>
            </w:r>
            <w:r>
              <w:rPr>
                <w:rFonts w:ascii="Times New Roman" w:hAnsi="Times New Roman"/>
                <w:b/>
                <w:sz w:val="24"/>
                <w:szCs w:val="24"/>
              </w:rPr>
              <w:t xml:space="preserve">    </w:t>
            </w:r>
            <w:r>
              <w:rPr>
                <w:rFonts w:ascii="Times New Roman" w:hAnsi="Times New Roman"/>
                <w:sz w:val="24"/>
                <w:szCs w:val="24"/>
              </w:rPr>
              <w:t>(</w:t>
            </w:r>
            <w:r w:rsidRPr="004917D5">
              <w:rPr>
                <w:rFonts w:ascii="Times New Roman" w:hAnsi="Times New Roman"/>
                <w:b/>
                <w:sz w:val="24"/>
                <w:szCs w:val="24"/>
              </w:rPr>
              <w:t>S≥ 2 cx</w:t>
            </w:r>
            <w:r>
              <w:rPr>
                <w:rFonts w:ascii="Times New Roman" w:hAnsi="Times New Roman"/>
                <w:b/>
                <w:sz w:val="24"/>
                <w:szCs w:val="24"/>
              </w:rPr>
              <w:t>)</w:t>
            </w:r>
          </w:p>
        </w:tc>
      </w:tr>
      <w:tr w:rsidR="00CB672B" w:rsidTr="00CB672B">
        <w:tc>
          <w:tcPr>
            <w:tcW w:w="2700" w:type="dxa"/>
            <w:gridSpan w:val="2"/>
          </w:tcPr>
          <w:p w:rsidR="00CB672B" w:rsidRPr="00EF5B9E" w:rsidRDefault="00CB672B" w:rsidP="00CB672B">
            <w:pPr>
              <w:jc w:val="center"/>
              <w:rPr>
                <w:rFonts w:ascii="Times New Roman" w:hAnsi="Times New Roman"/>
                <w:b/>
                <w:sz w:val="24"/>
                <w:szCs w:val="24"/>
              </w:rPr>
            </w:pPr>
            <w:r>
              <w:rPr>
                <w:rFonts w:ascii="Times New Roman" w:hAnsi="Times New Roman"/>
                <w:b/>
                <w:sz w:val="24"/>
                <w:szCs w:val="24"/>
              </w:rPr>
              <w:t>Proprié</w:t>
            </w:r>
            <w:r w:rsidRPr="00EF5B9E">
              <w:rPr>
                <w:rFonts w:ascii="Times New Roman" w:hAnsi="Times New Roman"/>
                <w:b/>
                <w:sz w:val="24"/>
                <w:szCs w:val="24"/>
              </w:rPr>
              <w:t>taire</w:t>
            </w:r>
          </w:p>
        </w:tc>
        <w:tc>
          <w:tcPr>
            <w:tcW w:w="2520" w:type="dxa"/>
            <w:gridSpan w:val="2"/>
          </w:tcPr>
          <w:p w:rsidR="00CB672B" w:rsidRPr="00EF5B9E" w:rsidRDefault="00CB672B" w:rsidP="00CB672B">
            <w:pPr>
              <w:jc w:val="center"/>
              <w:rPr>
                <w:rFonts w:ascii="Times New Roman" w:hAnsi="Times New Roman"/>
                <w:b/>
                <w:sz w:val="24"/>
                <w:szCs w:val="24"/>
              </w:rPr>
            </w:pPr>
            <w:r w:rsidRPr="00EF5B9E">
              <w:rPr>
                <w:rFonts w:ascii="Times New Roman" w:hAnsi="Times New Roman"/>
                <w:b/>
                <w:sz w:val="24"/>
                <w:szCs w:val="24"/>
              </w:rPr>
              <w:t xml:space="preserve">Planeur </w:t>
            </w:r>
          </w:p>
        </w:tc>
        <w:tc>
          <w:tcPr>
            <w:tcW w:w="2430" w:type="dxa"/>
            <w:gridSpan w:val="2"/>
          </w:tcPr>
          <w:p w:rsidR="00CB672B" w:rsidRPr="00EF5B9E" w:rsidRDefault="00CB672B" w:rsidP="00CB672B">
            <w:pPr>
              <w:jc w:val="center"/>
              <w:rPr>
                <w:rFonts w:ascii="Times New Roman" w:hAnsi="Times New Roman"/>
                <w:b/>
                <w:sz w:val="24"/>
                <w:szCs w:val="24"/>
              </w:rPr>
            </w:pPr>
            <w:r w:rsidRPr="00EF5B9E">
              <w:rPr>
                <w:rFonts w:ascii="Times New Roman" w:hAnsi="Times New Roman"/>
                <w:b/>
                <w:sz w:val="24"/>
                <w:szCs w:val="24"/>
              </w:rPr>
              <w:t>Fermier</w:t>
            </w:r>
          </w:p>
        </w:tc>
        <w:tc>
          <w:tcPr>
            <w:tcW w:w="2610" w:type="dxa"/>
            <w:gridSpan w:val="2"/>
          </w:tcPr>
          <w:p w:rsidR="00CB672B" w:rsidRPr="00EF5B9E" w:rsidRDefault="00CB672B" w:rsidP="00CB672B">
            <w:pPr>
              <w:jc w:val="center"/>
              <w:rPr>
                <w:rFonts w:ascii="Times New Roman" w:hAnsi="Times New Roman"/>
                <w:b/>
                <w:sz w:val="24"/>
                <w:szCs w:val="24"/>
              </w:rPr>
            </w:pPr>
            <w:r w:rsidRPr="00EF5B9E">
              <w:rPr>
                <w:rFonts w:ascii="Times New Roman" w:hAnsi="Times New Roman"/>
                <w:b/>
                <w:sz w:val="24"/>
                <w:szCs w:val="24"/>
              </w:rPr>
              <w:t>Métayer</w:t>
            </w:r>
          </w:p>
        </w:tc>
      </w:tr>
      <w:tr w:rsidR="00CB672B" w:rsidTr="00CB672B">
        <w:tc>
          <w:tcPr>
            <w:tcW w:w="1456" w:type="dxa"/>
          </w:tcPr>
          <w:p w:rsidR="00CB672B" w:rsidRDefault="00CB672B" w:rsidP="00CB672B">
            <w:pPr>
              <w:rPr>
                <w:rFonts w:ascii="Times New Roman" w:hAnsi="Times New Roman"/>
                <w:sz w:val="24"/>
                <w:szCs w:val="24"/>
              </w:rPr>
            </w:pPr>
            <w:r>
              <w:rPr>
                <w:rFonts w:ascii="Times New Roman" w:hAnsi="Times New Roman"/>
                <w:sz w:val="24"/>
                <w:szCs w:val="24"/>
              </w:rPr>
              <w:t>Superficie</w:t>
            </w:r>
          </w:p>
          <w:p w:rsidR="00CB672B" w:rsidRDefault="00CB672B" w:rsidP="00CB672B">
            <w:pPr>
              <w:jc w:val="center"/>
              <w:rPr>
                <w:rFonts w:ascii="Times New Roman" w:hAnsi="Times New Roman"/>
                <w:sz w:val="24"/>
                <w:szCs w:val="24"/>
              </w:rPr>
            </w:pPr>
            <w:r>
              <w:rPr>
                <w:rFonts w:ascii="Times New Roman" w:hAnsi="Times New Roman"/>
                <w:sz w:val="24"/>
                <w:szCs w:val="24"/>
              </w:rPr>
              <w:t>(ha)</w:t>
            </w:r>
          </w:p>
        </w:tc>
        <w:tc>
          <w:tcPr>
            <w:tcW w:w="1244" w:type="dxa"/>
          </w:tcPr>
          <w:p w:rsidR="00CB672B" w:rsidRDefault="00CB672B" w:rsidP="00CB672B">
            <w:pPr>
              <w:rPr>
                <w:rFonts w:ascii="Times New Roman" w:hAnsi="Times New Roman"/>
                <w:sz w:val="24"/>
                <w:szCs w:val="24"/>
              </w:rPr>
            </w:pPr>
            <w:r>
              <w:rPr>
                <w:rFonts w:ascii="Times New Roman" w:hAnsi="Times New Roman"/>
                <w:sz w:val="24"/>
                <w:szCs w:val="24"/>
              </w:rPr>
              <w:t>Profit</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 xml:space="preserve">Superficie </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Profit</w:t>
            </w:r>
          </w:p>
        </w:tc>
        <w:tc>
          <w:tcPr>
            <w:tcW w:w="1170" w:type="dxa"/>
          </w:tcPr>
          <w:p w:rsidR="00CB672B" w:rsidRDefault="00CB672B" w:rsidP="00CB672B">
            <w:pPr>
              <w:rPr>
                <w:rFonts w:ascii="Times New Roman" w:hAnsi="Times New Roman"/>
                <w:sz w:val="24"/>
                <w:szCs w:val="24"/>
              </w:rPr>
            </w:pPr>
            <w:r>
              <w:rPr>
                <w:rFonts w:ascii="Times New Roman" w:hAnsi="Times New Roman"/>
                <w:sz w:val="24"/>
                <w:szCs w:val="24"/>
              </w:rPr>
              <w:t xml:space="preserve">Superficie </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Profit</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 xml:space="preserve">Superficie </w:t>
            </w:r>
          </w:p>
        </w:tc>
        <w:tc>
          <w:tcPr>
            <w:tcW w:w="1350" w:type="dxa"/>
          </w:tcPr>
          <w:p w:rsidR="00CB672B" w:rsidRDefault="00CB672B" w:rsidP="00CB672B">
            <w:pPr>
              <w:rPr>
                <w:rFonts w:ascii="Times New Roman" w:hAnsi="Times New Roman"/>
                <w:sz w:val="24"/>
                <w:szCs w:val="24"/>
              </w:rPr>
            </w:pPr>
            <w:r>
              <w:rPr>
                <w:rFonts w:ascii="Times New Roman" w:hAnsi="Times New Roman"/>
                <w:sz w:val="24"/>
                <w:szCs w:val="24"/>
              </w:rPr>
              <w:t>Profit</w:t>
            </w:r>
          </w:p>
        </w:tc>
      </w:tr>
      <w:tr w:rsidR="00CB672B" w:rsidTr="00CB672B">
        <w:tc>
          <w:tcPr>
            <w:tcW w:w="1456" w:type="dxa"/>
          </w:tcPr>
          <w:p w:rsidR="00CB672B" w:rsidRDefault="00CB672B" w:rsidP="00CB672B">
            <w:pPr>
              <w:rPr>
                <w:rFonts w:ascii="Times New Roman" w:hAnsi="Times New Roman"/>
                <w:sz w:val="24"/>
                <w:szCs w:val="24"/>
              </w:rPr>
            </w:pPr>
            <w:r>
              <w:rPr>
                <w:rFonts w:ascii="Times New Roman" w:hAnsi="Times New Roman"/>
                <w:sz w:val="24"/>
                <w:szCs w:val="24"/>
              </w:rPr>
              <w:t>2,58</w:t>
            </w:r>
          </w:p>
        </w:tc>
        <w:tc>
          <w:tcPr>
            <w:tcW w:w="1244" w:type="dxa"/>
          </w:tcPr>
          <w:p w:rsidR="00CB672B" w:rsidRDefault="00CB672B" w:rsidP="00CB672B">
            <w:pPr>
              <w:rPr>
                <w:rFonts w:ascii="Times New Roman" w:hAnsi="Times New Roman"/>
                <w:sz w:val="24"/>
                <w:szCs w:val="24"/>
              </w:rPr>
            </w:pPr>
            <w:r>
              <w:rPr>
                <w:rFonts w:ascii="Times New Roman" w:hAnsi="Times New Roman"/>
                <w:sz w:val="24"/>
                <w:szCs w:val="24"/>
              </w:rPr>
              <w:t>78080,48</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2,58</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75222,14</w:t>
            </w:r>
          </w:p>
        </w:tc>
        <w:tc>
          <w:tcPr>
            <w:tcW w:w="1170" w:type="dxa"/>
          </w:tcPr>
          <w:p w:rsidR="00CB672B" w:rsidRDefault="00CB672B" w:rsidP="00CB672B">
            <w:pPr>
              <w:rPr>
                <w:rFonts w:ascii="Times New Roman" w:hAnsi="Times New Roman"/>
                <w:sz w:val="24"/>
                <w:szCs w:val="24"/>
              </w:rPr>
            </w:pPr>
            <w:r>
              <w:rPr>
                <w:rFonts w:ascii="Times New Roman" w:hAnsi="Times New Roman"/>
                <w:sz w:val="24"/>
                <w:szCs w:val="24"/>
              </w:rPr>
              <w:t>3</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75966,68</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2,85</w:t>
            </w:r>
          </w:p>
        </w:tc>
        <w:tc>
          <w:tcPr>
            <w:tcW w:w="1350" w:type="dxa"/>
          </w:tcPr>
          <w:p w:rsidR="00CB672B" w:rsidRDefault="00CB672B" w:rsidP="00CB672B">
            <w:pPr>
              <w:rPr>
                <w:rFonts w:ascii="Times New Roman" w:hAnsi="Times New Roman"/>
                <w:sz w:val="24"/>
                <w:szCs w:val="24"/>
              </w:rPr>
            </w:pPr>
            <w:r>
              <w:rPr>
                <w:rFonts w:ascii="Times New Roman" w:hAnsi="Times New Roman"/>
                <w:sz w:val="24"/>
                <w:szCs w:val="24"/>
              </w:rPr>
              <w:t>80291,91</w:t>
            </w:r>
          </w:p>
        </w:tc>
      </w:tr>
      <w:tr w:rsidR="00CB672B" w:rsidTr="00CB672B">
        <w:tc>
          <w:tcPr>
            <w:tcW w:w="1456" w:type="dxa"/>
          </w:tcPr>
          <w:p w:rsidR="00CB672B" w:rsidRDefault="00CB672B" w:rsidP="00CB672B">
            <w:pPr>
              <w:rPr>
                <w:rFonts w:ascii="Times New Roman" w:hAnsi="Times New Roman"/>
                <w:sz w:val="24"/>
                <w:szCs w:val="24"/>
              </w:rPr>
            </w:pPr>
            <w:r>
              <w:rPr>
                <w:rFonts w:ascii="Times New Roman" w:hAnsi="Times New Roman"/>
                <w:sz w:val="24"/>
                <w:szCs w:val="24"/>
              </w:rPr>
              <w:t>2,65</w:t>
            </w:r>
          </w:p>
        </w:tc>
        <w:tc>
          <w:tcPr>
            <w:tcW w:w="1244" w:type="dxa"/>
          </w:tcPr>
          <w:p w:rsidR="00CB672B" w:rsidRDefault="00CB672B" w:rsidP="00CB672B">
            <w:pPr>
              <w:rPr>
                <w:rFonts w:ascii="Times New Roman" w:hAnsi="Times New Roman"/>
                <w:sz w:val="24"/>
                <w:szCs w:val="24"/>
              </w:rPr>
            </w:pPr>
            <w:r>
              <w:rPr>
                <w:rFonts w:ascii="Times New Roman" w:hAnsi="Times New Roman"/>
                <w:sz w:val="24"/>
                <w:szCs w:val="24"/>
              </w:rPr>
              <w:t>80198,93</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2,63</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76679,93</w:t>
            </w:r>
          </w:p>
        </w:tc>
        <w:tc>
          <w:tcPr>
            <w:tcW w:w="1170" w:type="dxa"/>
          </w:tcPr>
          <w:p w:rsidR="00CB672B" w:rsidRDefault="00CB672B" w:rsidP="00CB672B">
            <w:pPr>
              <w:rPr>
                <w:rFonts w:ascii="Times New Roman" w:hAnsi="Times New Roman"/>
                <w:sz w:val="24"/>
                <w:szCs w:val="24"/>
              </w:rPr>
            </w:pPr>
            <w:r>
              <w:rPr>
                <w:rFonts w:ascii="Times New Roman" w:hAnsi="Times New Roman"/>
                <w:sz w:val="24"/>
                <w:szCs w:val="24"/>
              </w:rPr>
              <w:t>2,58</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87315,06</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2,65</w:t>
            </w:r>
          </w:p>
        </w:tc>
        <w:tc>
          <w:tcPr>
            <w:tcW w:w="1350" w:type="dxa"/>
          </w:tcPr>
          <w:p w:rsidR="00CB672B" w:rsidRDefault="00CB672B" w:rsidP="00CB672B">
            <w:pPr>
              <w:rPr>
                <w:rFonts w:ascii="Times New Roman" w:hAnsi="Times New Roman"/>
                <w:sz w:val="24"/>
                <w:szCs w:val="24"/>
              </w:rPr>
            </w:pPr>
            <w:r>
              <w:rPr>
                <w:rFonts w:ascii="Times New Roman" w:hAnsi="Times New Roman"/>
                <w:sz w:val="24"/>
                <w:szCs w:val="24"/>
              </w:rPr>
              <w:t>74657,39</w:t>
            </w:r>
          </w:p>
        </w:tc>
      </w:tr>
      <w:tr w:rsidR="00CB672B" w:rsidTr="00CB672B">
        <w:tc>
          <w:tcPr>
            <w:tcW w:w="1456" w:type="dxa"/>
          </w:tcPr>
          <w:p w:rsidR="00CB672B" w:rsidRDefault="00CB672B" w:rsidP="00CB672B">
            <w:pPr>
              <w:rPr>
                <w:rFonts w:ascii="Times New Roman" w:hAnsi="Times New Roman"/>
                <w:sz w:val="24"/>
                <w:szCs w:val="24"/>
              </w:rPr>
            </w:pPr>
            <w:r>
              <w:rPr>
                <w:rFonts w:ascii="Times New Roman" w:hAnsi="Times New Roman"/>
                <w:sz w:val="24"/>
                <w:szCs w:val="24"/>
              </w:rPr>
              <w:t>2,60</w:t>
            </w:r>
          </w:p>
        </w:tc>
        <w:tc>
          <w:tcPr>
            <w:tcW w:w="1244" w:type="dxa"/>
          </w:tcPr>
          <w:p w:rsidR="00CB672B" w:rsidRDefault="00CB672B" w:rsidP="00CB672B">
            <w:pPr>
              <w:rPr>
                <w:rFonts w:ascii="Times New Roman" w:hAnsi="Times New Roman"/>
                <w:sz w:val="24"/>
                <w:szCs w:val="24"/>
              </w:rPr>
            </w:pPr>
            <w:r>
              <w:rPr>
                <w:rFonts w:ascii="Times New Roman" w:hAnsi="Times New Roman"/>
                <w:sz w:val="24"/>
                <w:szCs w:val="24"/>
              </w:rPr>
              <w:t>78685,75</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2,75</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80178,64</w:t>
            </w:r>
          </w:p>
        </w:tc>
        <w:tc>
          <w:tcPr>
            <w:tcW w:w="1170" w:type="dxa"/>
          </w:tcPr>
          <w:p w:rsidR="00CB672B" w:rsidRDefault="00CB672B" w:rsidP="00CB672B">
            <w:pPr>
              <w:rPr>
                <w:rFonts w:ascii="Times New Roman" w:hAnsi="Times New Roman"/>
                <w:sz w:val="24"/>
                <w:szCs w:val="24"/>
              </w:rPr>
            </w:pPr>
            <w:r>
              <w:rPr>
                <w:rFonts w:ascii="Times New Roman" w:hAnsi="Times New Roman"/>
                <w:sz w:val="24"/>
                <w:szCs w:val="24"/>
              </w:rPr>
              <w:t>2,65</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77394,3</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2,75</w:t>
            </w:r>
          </w:p>
        </w:tc>
        <w:tc>
          <w:tcPr>
            <w:tcW w:w="1350" w:type="dxa"/>
          </w:tcPr>
          <w:p w:rsidR="00CB672B" w:rsidRDefault="00CB672B" w:rsidP="00CB672B">
            <w:pPr>
              <w:rPr>
                <w:rFonts w:ascii="Times New Roman" w:hAnsi="Times New Roman"/>
                <w:sz w:val="24"/>
                <w:szCs w:val="24"/>
              </w:rPr>
            </w:pPr>
            <w:r>
              <w:rPr>
                <w:rFonts w:ascii="Times New Roman" w:hAnsi="Times New Roman"/>
                <w:sz w:val="24"/>
                <w:szCs w:val="24"/>
              </w:rPr>
              <w:t>77474,64</w:t>
            </w:r>
          </w:p>
        </w:tc>
      </w:tr>
      <w:tr w:rsidR="00CB672B" w:rsidTr="00CB672B">
        <w:tc>
          <w:tcPr>
            <w:tcW w:w="1456" w:type="dxa"/>
          </w:tcPr>
          <w:p w:rsidR="00CB672B" w:rsidRDefault="00CB672B" w:rsidP="00CB672B">
            <w:pPr>
              <w:rPr>
                <w:rFonts w:ascii="Times New Roman" w:hAnsi="Times New Roman"/>
                <w:sz w:val="24"/>
                <w:szCs w:val="24"/>
              </w:rPr>
            </w:pPr>
            <w:r>
              <w:rPr>
                <w:rFonts w:ascii="Times New Roman" w:hAnsi="Times New Roman"/>
                <w:sz w:val="24"/>
                <w:szCs w:val="24"/>
              </w:rPr>
              <w:t>3</w:t>
            </w:r>
          </w:p>
        </w:tc>
        <w:tc>
          <w:tcPr>
            <w:tcW w:w="1244" w:type="dxa"/>
          </w:tcPr>
          <w:p w:rsidR="00CB672B" w:rsidRDefault="00CB672B" w:rsidP="00CB672B">
            <w:pPr>
              <w:rPr>
                <w:rFonts w:ascii="Times New Roman" w:hAnsi="Times New Roman"/>
                <w:sz w:val="24"/>
                <w:szCs w:val="24"/>
              </w:rPr>
            </w:pPr>
            <w:r>
              <w:rPr>
                <w:rFonts w:ascii="Times New Roman" w:hAnsi="Times New Roman"/>
                <w:sz w:val="24"/>
                <w:szCs w:val="24"/>
              </w:rPr>
              <w:t>90791,25</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2,80</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81636,43</w:t>
            </w:r>
          </w:p>
        </w:tc>
        <w:tc>
          <w:tcPr>
            <w:tcW w:w="1170" w:type="dxa"/>
          </w:tcPr>
          <w:p w:rsidR="00CB672B" w:rsidRDefault="00CB672B" w:rsidP="00CB672B">
            <w:pPr>
              <w:rPr>
                <w:rFonts w:ascii="Times New Roman" w:hAnsi="Times New Roman"/>
                <w:sz w:val="24"/>
                <w:szCs w:val="24"/>
              </w:rPr>
            </w:pPr>
            <w:r>
              <w:rPr>
                <w:rFonts w:ascii="Times New Roman" w:hAnsi="Times New Roman"/>
                <w:sz w:val="24"/>
                <w:szCs w:val="24"/>
              </w:rPr>
              <w:t>2,75</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80038,81</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3,50</w:t>
            </w:r>
          </w:p>
        </w:tc>
        <w:tc>
          <w:tcPr>
            <w:tcW w:w="1350" w:type="dxa"/>
          </w:tcPr>
          <w:p w:rsidR="00CB672B" w:rsidRDefault="00CB672B" w:rsidP="00CB672B">
            <w:pPr>
              <w:rPr>
                <w:rFonts w:ascii="Times New Roman" w:hAnsi="Times New Roman"/>
                <w:sz w:val="24"/>
                <w:szCs w:val="24"/>
              </w:rPr>
            </w:pPr>
            <w:r>
              <w:rPr>
                <w:rFonts w:ascii="Times New Roman" w:hAnsi="Times New Roman"/>
                <w:sz w:val="24"/>
                <w:szCs w:val="24"/>
              </w:rPr>
              <w:t>98604,09</w:t>
            </w:r>
          </w:p>
        </w:tc>
      </w:tr>
      <w:tr w:rsidR="00CB672B" w:rsidTr="00CB672B">
        <w:tc>
          <w:tcPr>
            <w:tcW w:w="1456" w:type="dxa"/>
          </w:tcPr>
          <w:p w:rsidR="00CB672B" w:rsidRDefault="00CB672B" w:rsidP="00CB672B">
            <w:pPr>
              <w:rPr>
                <w:rFonts w:ascii="Times New Roman" w:hAnsi="Times New Roman"/>
                <w:sz w:val="24"/>
                <w:szCs w:val="24"/>
              </w:rPr>
            </w:pPr>
            <w:r>
              <w:rPr>
                <w:rFonts w:ascii="Times New Roman" w:hAnsi="Times New Roman"/>
                <w:sz w:val="24"/>
                <w:szCs w:val="24"/>
              </w:rPr>
              <w:t>2,75</w:t>
            </w:r>
          </w:p>
        </w:tc>
        <w:tc>
          <w:tcPr>
            <w:tcW w:w="1244" w:type="dxa"/>
          </w:tcPr>
          <w:p w:rsidR="00CB672B" w:rsidRDefault="00CB672B" w:rsidP="00CB672B">
            <w:pPr>
              <w:rPr>
                <w:rFonts w:ascii="Times New Roman" w:hAnsi="Times New Roman"/>
                <w:sz w:val="24"/>
                <w:szCs w:val="24"/>
              </w:rPr>
            </w:pPr>
            <w:r>
              <w:rPr>
                <w:rFonts w:ascii="Times New Roman" w:hAnsi="Times New Roman"/>
                <w:sz w:val="24"/>
                <w:szCs w:val="24"/>
              </w:rPr>
              <w:t>83225,31</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2,65</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77263,05</w:t>
            </w:r>
          </w:p>
        </w:tc>
        <w:tc>
          <w:tcPr>
            <w:tcW w:w="1170" w:type="dxa"/>
          </w:tcPr>
          <w:p w:rsidR="00CB672B" w:rsidRDefault="00CB672B" w:rsidP="00CB672B">
            <w:pPr>
              <w:rPr>
                <w:rFonts w:ascii="Times New Roman" w:hAnsi="Times New Roman"/>
                <w:sz w:val="24"/>
                <w:szCs w:val="24"/>
              </w:rPr>
            </w:pPr>
            <w:r>
              <w:rPr>
                <w:rFonts w:ascii="Times New Roman" w:hAnsi="Times New Roman"/>
                <w:sz w:val="24"/>
                <w:szCs w:val="24"/>
              </w:rPr>
              <w:t>3,5</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101867,57</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3</w:t>
            </w:r>
          </w:p>
        </w:tc>
        <w:tc>
          <w:tcPr>
            <w:tcW w:w="1350" w:type="dxa"/>
          </w:tcPr>
          <w:p w:rsidR="00CB672B" w:rsidRDefault="00CB672B" w:rsidP="00CB672B">
            <w:pPr>
              <w:rPr>
                <w:rFonts w:ascii="Times New Roman" w:hAnsi="Times New Roman"/>
                <w:sz w:val="24"/>
                <w:szCs w:val="24"/>
              </w:rPr>
            </w:pPr>
            <w:r>
              <w:rPr>
                <w:rFonts w:ascii="Times New Roman" w:hAnsi="Times New Roman"/>
                <w:sz w:val="24"/>
                <w:szCs w:val="24"/>
              </w:rPr>
              <w:t>84517,79</w:t>
            </w:r>
          </w:p>
        </w:tc>
      </w:tr>
      <w:tr w:rsidR="00CB672B" w:rsidTr="00CB672B">
        <w:tc>
          <w:tcPr>
            <w:tcW w:w="1456" w:type="dxa"/>
          </w:tcPr>
          <w:p w:rsidR="00CB672B" w:rsidRDefault="00CB672B" w:rsidP="00CB672B">
            <w:pPr>
              <w:rPr>
                <w:rFonts w:ascii="Times New Roman" w:hAnsi="Times New Roman"/>
                <w:sz w:val="24"/>
                <w:szCs w:val="24"/>
              </w:rPr>
            </w:pPr>
            <w:r>
              <w:rPr>
                <w:rFonts w:ascii="Times New Roman" w:hAnsi="Times New Roman"/>
                <w:sz w:val="24"/>
                <w:szCs w:val="24"/>
              </w:rPr>
              <w:t>2,80</w:t>
            </w:r>
          </w:p>
        </w:tc>
        <w:tc>
          <w:tcPr>
            <w:tcW w:w="1244" w:type="dxa"/>
          </w:tcPr>
          <w:p w:rsidR="00CB672B" w:rsidRDefault="00CB672B" w:rsidP="00CB672B">
            <w:pPr>
              <w:rPr>
                <w:rFonts w:ascii="Times New Roman" w:hAnsi="Times New Roman"/>
                <w:sz w:val="24"/>
                <w:szCs w:val="24"/>
              </w:rPr>
            </w:pPr>
            <w:r>
              <w:rPr>
                <w:rFonts w:ascii="Times New Roman" w:hAnsi="Times New Roman"/>
                <w:sz w:val="24"/>
                <w:szCs w:val="24"/>
              </w:rPr>
              <w:t>84738,50</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2,75</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79178,46</w:t>
            </w:r>
          </w:p>
        </w:tc>
        <w:tc>
          <w:tcPr>
            <w:tcW w:w="1170" w:type="dxa"/>
          </w:tcPr>
          <w:p w:rsidR="00CB672B" w:rsidRDefault="00CB672B" w:rsidP="00CB672B">
            <w:pPr>
              <w:rPr>
                <w:rFonts w:ascii="Times New Roman" w:hAnsi="Times New Roman"/>
                <w:sz w:val="24"/>
                <w:szCs w:val="24"/>
              </w:rPr>
            </w:pPr>
            <w:r>
              <w:rPr>
                <w:rFonts w:ascii="Times New Roman" w:hAnsi="Times New Roman"/>
                <w:sz w:val="24"/>
                <w:szCs w:val="24"/>
              </w:rPr>
              <w:t>3,6</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104778,07</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2,60</w:t>
            </w:r>
          </w:p>
        </w:tc>
        <w:tc>
          <w:tcPr>
            <w:tcW w:w="1350" w:type="dxa"/>
          </w:tcPr>
          <w:p w:rsidR="00CB672B" w:rsidRDefault="00CB672B" w:rsidP="00CB672B">
            <w:pPr>
              <w:rPr>
                <w:rFonts w:ascii="Times New Roman" w:hAnsi="Times New Roman"/>
                <w:sz w:val="24"/>
                <w:szCs w:val="24"/>
              </w:rPr>
            </w:pPr>
            <w:r>
              <w:rPr>
                <w:rFonts w:ascii="Times New Roman" w:hAnsi="Times New Roman"/>
                <w:sz w:val="24"/>
                <w:szCs w:val="24"/>
              </w:rPr>
              <w:t>73248,75</w:t>
            </w:r>
          </w:p>
        </w:tc>
      </w:tr>
      <w:tr w:rsidR="00CB672B" w:rsidTr="00CB672B">
        <w:tc>
          <w:tcPr>
            <w:tcW w:w="1456" w:type="dxa"/>
          </w:tcPr>
          <w:p w:rsidR="00CB672B" w:rsidRDefault="00CB672B" w:rsidP="00CB672B">
            <w:pPr>
              <w:rPr>
                <w:rFonts w:ascii="Times New Roman" w:hAnsi="Times New Roman"/>
                <w:sz w:val="24"/>
                <w:szCs w:val="24"/>
              </w:rPr>
            </w:pPr>
            <w:r>
              <w:rPr>
                <w:rFonts w:ascii="Times New Roman" w:hAnsi="Times New Roman"/>
                <w:sz w:val="24"/>
                <w:szCs w:val="24"/>
              </w:rPr>
              <w:t>……</w:t>
            </w:r>
          </w:p>
        </w:tc>
        <w:tc>
          <w:tcPr>
            <w:tcW w:w="1244" w:type="dxa"/>
          </w:tcPr>
          <w:p w:rsidR="00CB672B" w:rsidRDefault="00CB672B" w:rsidP="00CB672B">
            <w:pPr>
              <w:rPr>
                <w:rFonts w:ascii="Times New Roman" w:hAnsi="Times New Roman"/>
                <w:sz w:val="24"/>
                <w:szCs w:val="24"/>
              </w:rPr>
            </w:pPr>
            <w:r>
              <w:rPr>
                <w:rFonts w:ascii="Times New Roman" w:hAnsi="Times New Roman"/>
                <w:sz w:val="24"/>
                <w:szCs w:val="24"/>
              </w:rPr>
              <w:t>…….</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2,65</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77263,06</w:t>
            </w:r>
          </w:p>
        </w:tc>
        <w:tc>
          <w:tcPr>
            <w:tcW w:w="1170" w:type="dxa"/>
          </w:tcPr>
          <w:p w:rsidR="00CB672B" w:rsidRDefault="00CB672B" w:rsidP="00CB672B">
            <w:pPr>
              <w:rPr>
                <w:rFonts w:ascii="Times New Roman" w:hAnsi="Times New Roman"/>
                <w:sz w:val="24"/>
                <w:szCs w:val="24"/>
              </w:rPr>
            </w:pPr>
            <w:r>
              <w:rPr>
                <w:rFonts w:ascii="Times New Roman" w:hAnsi="Times New Roman"/>
                <w:sz w:val="24"/>
                <w:szCs w:val="24"/>
              </w:rPr>
              <w:t>2,58</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73459,25</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2,85</w:t>
            </w:r>
          </w:p>
        </w:tc>
        <w:tc>
          <w:tcPr>
            <w:tcW w:w="1350" w:type="dxa"/>
          </w:tcPr>
          <w:p w:rsidR="00CB672B" w:rsidRDefault="00CB672B" w:rsidP="00CB672B">
            <w:pPr>
              <w:rPr>
                <w:rFonts w:ascii="Times New Roman" w:hAnsi="Times New Roman"/>
                <w:sz w:val="24"/>
                <w:szCs w:val="24"/>
              </w:rPr>
            </w:pPr>
            <w:r>
              <w:rPr>
                <w:rFonts w:ascii="Times New Roman" w:hAnsi="Times New Roman"/>
                <w:sz w:val="24"/>
                <w:szCs w:val="24"/>
              </w:rPr>
              <w:t>81700,53</w:t>
            </w:r>
          </w:p>
        </w:tc>
      </w:tr>
      <w:tr w:rsidR="00CB672B" w:rsidTr="00CB672B">
        <w:tc>
          <w:tcPr>
            <w:tcW w:w="1456" w:type="dxa"/>
          </w:tcPr>
          <w:p w:rsidR="00CB672B" w:rsidRDefault="00CB672B" w:rsidP="00CB672B">
            <w:pPr>
              <w:rPr>
                <w:rFonts w:ascii="Times New Roman" w:hAnsi="Times New Roman"/>
                <w:sz w:val="24"/>
                <w:szCs w:val="24"/>
              </w:rPr>
            </w:pPr>
            <w:r>
              <w:rPr>
                <w:rFonts w:ascii="Times New Roman" w:hAnsi="Times New Roman"/>
                <w:sz w:val="24"/>
                <w:szCs w:val="24"/>
              </w:rPr>
              <w:t>…….</w:t>
            </w:r>
          </w:p>
        </w:tc>
        <w:tc>
          <w:tcPr>
            <w:tcW w:w="1244" w:type="dxa"/>
          </w:tcPr>
          <w:p w:rsidR="00CB672B" w:rsidRDefault="00CB672B" w:rsidP="00CB672B">
            <w:pPr>
              <w:rPr>
                <w:rFonts w:ascii="Times New Roman" w:hAnsi="Times New Roman"/>
                <w:sz w:val="24"/>
                <w:szCs w:val="24"/>
              </w:rPr>
            </w:pPr>
            <w:r>
              <w:rPr>
                <w:rFonts w:ascii="Times New Roman" w:hAnsi="Times New Roman"/>
                <w:sz w:val="24"/>
                <w:szCs w:val="24"/>
              </w:rPr>
              <w:t>……..</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2,85</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83094,23</w:t>
            </w:r>
          </w:p>
        </w:tc>
        <w:tc>
          <w:tcPr>
            <w:tcW w:w="1170" w:type="dxa"/>
          </w:tcPr>
          <w:p w:rsidR="00CB672B" w:rsidRDefault="00CB672B" w:rsidP="00CB672B">
            <w:pPr>
              <w:rPr>
                <w:rFonts w:ascii="Times New Roman" w:hAnsi="Times New Roman"/>
                <w:sz w:val="24"/>
                <w:szCs w:val="24"/>
              </w:rPr>
            </w:pPr>
            <w:r>
              <w:rPr>
                <w:rFonts w:ascii="Times New Roman" w:hAnsi="Times New Roman"/>
                <w:sz w:val="24"/>
                <w:szCs w:val="24"/>
              </w:rPr>
              <w:t>2,65</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69787,45</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2,90</w:t>
            </w:r>
          </w:p>
        </w:tc>
        <w:tc>
          <w:tcPr>
            <w:tcW w:w="1350" w:type="dxa"/>
          </w:tcPr>
          <w:p w:rsidR="00CB672B" w:rsidRDefault="00CB672B" w:rsidP="00CB672B">
            <w:pPr>
              <w:rPr>
                <w:rFonts w:ascii="Times New Roman" w:hAnsi="Times New Roman"/>
                <w:sz w:val="24"/>
                <w:szCs w:val="24"/>
              </w:rPr>
            </w:pPr>
            <w:r>
              <w:rPr>
                <w:rFonts w:ascii="Times New Roman" w:hAnsi="Times New Roman"/>
                <w:sz w:val="24"/>
                <w:szCs w:val="24"/>
              </w:rPr>
              <w:t>80291,96</w:t>
            </w:r>
          </w:p>
        </w:tc>
      </w:tr>
      <w:tr w:rsidR="00CB672B" w:rsidTr="00CB672B">
        <w:tc>
          <w:tcPr>
            <w:tcW w:w="1456" w:type="dxa"/>
          </w:tcPr>
          <w:p w:rsidR="00CB672B" w:rsidRDefault="00CB672B" w:rsidP="00CB672B">
            <w:pPr>
              <w:rPr>
                <w:rFonts w:ascii="Times New Roman" w:hAnsi="Times New Roman"/>
                <w:sz w:val="24"/>
                <w:szCs w:val="24"/>
              </w:rPr>
            </w:pPr>
            <w:r>
              <w:rPr>
                <w:rFonts w:ascii="Times New Roman" w:hAnsi="Times New Roman"/>
                <w:sz w:val="24"/>
                <w:szCs w:val="24"/>
              </w:rPr>
              <w:t>…….</w:t>
            </w:r>
          </w:p>
        </w:tc>
        <w:tc>
          <w:tcPr>
            <w:tcW w:w="1244" w:type="dxa"/>
          </w:tcPr>
          <w:p w:rsidR="00CB672B" w:rsidRDefault="00CB672B" w:rsidP="00CB672B">
            <w:pPr>
              <w:rPr>
                <w:rFonts w:ascii="Times New Roman" w:hAnsi="Times New Roman"/>
                <w:sz w:val="24"/>
                <w:szCs w:val="24"/>
              </w:rPr>
            </w:pPr>
            <w:r>
              <w:rPr>
                <w:rFonts w:ascii="Times New Roman" w:hAnsi="Times New Roman"/>
                <w:sz w:val="24"/>
                <w:szCs w:val="24"/>
              </w:rPr>
              <w:t>……..</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2,90</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84552,02</w:t>
            </w:r>
          </w:p>
        </w:tc>
        <w:tc>
          <w:tcPr>
            <w:tcW w:w="1170" w:type="dxa"/>
          </w:tcPr>
          <w:p w:rsidR="00CB672B" w:rsidRDefault="00CB672B" w:rsidP="00CB672B">
            <w:pPr>
              <w:rPr>
                <w:rFonts w:ascii="Times New Roman" w:hAnsi="Times New Roman"/>
                <w:sz w:val="24"/>
                <w:szCs w:val="24"/>
              </w:rPr>
            </w:pPr>
            <w:r>
              <w:rPr>
                <w:rFonts w:ascii="Times New Roman" w:hAnsi="Times New Roman"/>
                <w:sz w:val="24"/>
                <w:szCs w:val="24"/>
              </w:rPr>
              <w:t>2,88</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83822,45</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w:t>
            </w:r>
          </w:p>
        </w:tc>
        <w:tc>
          <w:tcPr>
            <w:tcW w:w="1350" w:type="dxa"/>
          </w:tcPr>
          <w:p w:rsidR="00CB672B" w:rsidRDefault="00CB672B" w:rsidP="00CB672B">
            <w:pPr>
              <w:rPr>
                <w:rFonts w:ascii="Times New Roman" w:hAnsi="Times New Roman"/>
                <w:sz w:val="24"/>
                <w:szCs w:val="24"/>
              </w:rPr>
            </w:pPr>
            <w:r>
              <w:rPr>
                <w:rFonts w:ascii="Times New Roman" w:hAnsi="Times New Roman"/>
                <w:sz w:val="24"/>
                <w:szCs w:val="24"/>
              </w:rPr>
              <w:t>…….</w:t>
            </w:r>
          </w:p>
        </w:tc>
      </w:tr>
      <w:tr w:rsidR="00CB672B" w:rsidTr="00CB672B">
        <w:tc>
          <w:tcPr>
            <w:tcW w:w="1456" w:type="dxa"/>
          </w:tcPr>
          <w:p w:rsidR="00CB672B" w:rsidRDefault="00CB672B" w:rsidP="00CB672B">
            <w:pPr>
              <w:rPr>
                <w:rFonts w:ascii="Times New Roman" w:hAnsi="Times New Roman"/>
                <w:sz w:val="24"/>
                <w:szCs w:val="24"/>
              </w:rPr>
            </w:pPr>
            <w:r>
              <w:rPr>
                <w:rFonts w:ascii="Times New Roman" w:hAnsi="Times New Roman"/>
                <w:sz w:val="24"/>
                <w:szCs w:val="24"/>
              </w:rPr>
              <w:t>…….</w:t>
            </w:r>
          </w:p>
        </w:tc>
        <w:tc>
          <w:tcPr>
            <w:tcW w:w="1244" w:type="dxa"/>
          </w:tcPr>
          <w:p w:rsidR="00CB672B" w:rsidRDefault="00CB672B" w:rsidP="00CB672B">
            <w:pPr>
              <w:rPr>
                <w:rFonts w:ascii="Times New Roman" w:hAnsi="Times New Roman"/>
                <w:sz w:val="24"/>
                <w:szCs w:val="24"/>
              </w:rPr>
            </w:pPr>
            <w:r>
              <w:rPr>
                <w:rFonts w:ascii="Times New Roman" w:hAnsi="Times New Roman"/>
                <w:sz w:val="24"/>
                <w:szCs w:val="24"/>
              </w:rPr>
              <w:t>…….</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3</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90367,60</w:t>
            </w:r>
          </w:p>
        </w:tc>
        <w:tc>
          <w:tcPr>
            <w:tcW w:w="1170" w:type="dxa"/>
          </w:tcPr>
          <w:p w:rsidR="00CB672B" w:rsidRDefault="00CB672B" w:rsidP="00CB672B">
            <w:pPr>
              <w:rPr>
                <w:rFonts w:ascii="Times New Roman" w:hAnsi="Times New Roman"/>
                <w:sz w:val="24"/>
                <w:szCs w:val="24"/>
              </w:rPr>
            </w:pPr>
            <w:r>
              <w:rPr>
                <w:rFonts w:ascii="Times New Roman" w:hAnsi="Times New Roman"/>
                <w:sz w:val="24"/>
                <w:szCs w:val="24"/>
              </w:rPr>
              <w:t>2,9</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84404,55</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w:t>
            </w:r>
          </w:p>
        </w:tc>
        <w:tc>
          <w:tcPr>
            <w:tcW w:w="1350" w:type="dxa"/>
          </w:tcPr>
          <w:p w:rsidR="00CB672B" w:rsidRDefault="00CB672B" w:rsidP="00CB672B">
            <w:pPr>
              <w:rPr>
                <w:rFonts w:ascii="Times New Roman" w:hAnsi="Times New Roman"/>
                <w:sz w:val="24"/>
                <w:szCs w:val="24"/>
              </w:rPr>
            </w:pPr>
            <w:r>
              <w:rPr>
                <w:rFonts w:ascii="Times New Roman" w:hAnsi="Times New Roman"/>
                <w:sz w:val="24"/>
                <w:szCs w:val="24"/>
              </w:rPr>
              <w:t>……..</w:t>
            </w:r>
          </w:p>
        </w:tc>
      </w:tr>
      <w:tr w:rsidR="00CB672B" w:rsidTr="00CB672B">
        <w:tc>
          <w:tcPr>
            <w:tcW w:w="1456" w:type="dxa"/>
          </w:tcPr>
          <w:p w:rsidR="00CB672B" w:rsidRDefault="00CB672B" w:rsidP="00CB672B">
            <w:pPr>
              <w:rPr>
                <w:rFonts w:ascii="Times New Roman" w:hAnsi="Times New Roman"/>
                <w:sz w:val="24"/>
                <w:szCs w:val="24"/>
              </w:rPr>
            </w:pPr>
            <w:r>
              <w:rPr>
                <w:rFonts w:ascii="Times New Roman" w:hAnsi="Times New Roman"/>
                <w:sz w:val="24"/>
                <w:szCs w:val="24"/>
              </w:rPr>
              <w:t>…….</w:t>
            </w:r>
          </w:p>
        </w:tc>
        <w:tc>
          <w:tcPr>
            <w:tcW w:w="1244" w:type="dxa"/>
          </w:tcPr>
          <w:p w:rsidR="00CB672B" w:rsidRDefault="00CB672B" w:rsidP="00CB672B">
            <w:pPr>
              <w:rPr>
                <w:rFonts w:ascii="Times New Roman" w:hAnsi="Times New Roman"/>
                <w:sz w:val="24"/>
                <w:szCs w:val="24"/>
              </w:rPr>
            </w:pPr>
            <w:r>
              <w:rPr>
                <w:rFonts w:ascii="Times New Roman" w:hAnsi="Times New Roman"/>
                <w:sz w:val="24"/>
                <w:szCs w:val="24"/>
              </w:rPr>
              <w:t>……..</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3,5</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105630,54</w:t>
            </w:r>
          </w:p>
        </w:tc>
        <w:tc>
          <w:tcPr>
            <w:tcW w:w="1170" w:type="dxa"/>
          </w:tcPr>
          <w:p w:rsidR="00CB672B" w:rsidRDefault="00CB672B" w:rsidP="00CB672B">
            <w:pPr>
              <w:rPr>
                <w:rFonts w:ascii="Times New Roman" w:hAnsi="Times New Roman"/>
                <w:sz w:val="24"/>
                <w:szCs w:val="24"/>
              </w:rPr>
            </w:pPr>
            <w:r>
              <w:rPr>
                <w:rFonts w:ascii="Times New Roman" w:hAnsi="Times New Roman"/>
                <w:sz w:val="24"/>
                <w:szCs w:val="24"/>
              </w:rPr>
              <w:t>2,75</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80038,8</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w:t>
            </w:r>
          </w:p>
        </w:tc>
        <w:tc>
          <w:tcPr>
            <w:tcW w:w="1350" w:type="dxa"/>
          </w:tcPr>
          <w:p w:rsidR="00CB672B" w:rsidRDefault="00CB672B" w:rsidP="00CB672B">
            <w:pPr>
              <w:rPr>
                <w:rFonts w:ascii="Times New Roman" w:hAnsi="Times New Roman"/>
                <w:sz w:val="24"/>
                <w:szCs w:val="24"/>
              </w:rPr>
            </w:pPr>
            <w:r>
              <w:rPr>
                <w:rFonts w:ascii="Times New Roman" w:hAnsi="Times New Roman"/>
                <w:sz w:val="24"/>
                <w:szCs w:val="24"/>
              </w:rPr>
              <w:t>……..</w:t>
            </w:r>
          </w:p>
        </w:tc>
      </w:tr>
      <w:tr w:rsidR="00CB672B" w:rsidTr="00CB672B">
        <w:tc>
          <w:tcPr>
            <w:tcW w:w="1456" w:type="dxa"/>
          </w:tcPr>
          <w:p w:rsidR="00CB672B" w:rsidRDefault="00CB672B" w:rsidP="00CB672B">
            <w:pPr>
              <w:rPr>
                <w:rFonts w:ascii="Times New Roman" w:hAnsi="Times New Roman"/>
                <w:sz w:val="24"/>
                <w:szCs w:val="24"/>
              </w:rPr>
            </w:pPr>
            <w:r>
              <w:rPr>
                <w:rFonts w:ascii="Times New Roman" w:hAnsi="Times New Roman"/>
                <w:sz w:val="24"/>
                <w:szCs w:val="24"/>
              </w:rPr>
              <w:t>…….</w:t>
            </w:r>
          </w:p>
        </w:tc>
        <w:tc>
          <w:tcPr>
            <w:tcW w:w="1244" w:type="dxa"/>
          </w:tcPr>
          <w:p w:rsidR="00CB672B" w:rsidRDefault="00CB672B" w:rsidP="00CB672B">
            <w:pPr>
              <w:rPr>
                <w:rFonts w:ascii="Times New Roman" w:hAnsi="Times New Roman"/>
                <w:sz w:val="24"/>
                <w:szCs w:val="24"/>
              </w:rPr>
            </w:pPr>
            <w:r>
              <w:rPr>
                <w:rFonts w:ascii="Times New Roman" w:hAnsi="Times New Roman"/>
                <w:sz w:val="24"/>
                <w:szCs w:val="24"/>
              </w:rPr>
              <w:t>………</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2,63</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72945,95</w:t>
            </w:r>
          </w:p>
        </w:tc>
        <w:tc>
          <w:tcPr>
            <w:tcW w:w="1170" w:type="dxa"/>
          </w:tcPr>
          <w:p w:rsidR="00CB672B" w:rsidRDefault="00CB672B" w:rsidP="00CB672B">
            <w:pPr>
              <w:rPr>
                <w:rFonts w:ascii="Times New Roman" w:hAnsi="Times New Roman"/>
                <w:sz w:val="24"/>
                <w:szCs w:val="24"/>
              </w:rPr>
            </w:pPr>
            <w:r>
              <w:rPr>
                <w:rFonts w:ascii="Times New Roman" w:hAnsi="Times New Roman"/>
                <w:sz w:val="24"/>
                <w:szCs w:val="24"/>
              </w:rPr>
              <w:t>2,68</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78001,45</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w:t>
            </w:r>
          </w:p>
        </w:tc>
        <w:tc>
          <w:tcPr>
            <w:tcW w:w="1350" w:type="dxa"/>
          </w:tcPr>
          <w:p w:rsidR="00CB672B" w:rsidRDefault="00CB672B" w:rsidP="00CB672B">
            <w:pPr>
              <w:rPr>
                <w:rFonts w:ascii="Times New Roman" w:hAnsi="Times New Roman"/>
                <w:sz w:val="24"/>
                <w:szCs w:val="24"/>
              </w:rPr>
            </w:pPr>
            <w:r>
              <w:rPr>
                <w:rFonts w:ascii="Times New Roman" w:hAnsi="Times New Roman"/>
                <w:sz w:val="24"/>
                <w:szCs w:val="24"/>
              </w:rPr>
              <w:t>……...</w:t>
            </w:r>
          </w:p>
        </w:tc>
      </w:tr>
      <w:tr w:rsidR="00CB672B" w:rsidTr="00CB672B">
        <w:tc>
          <w:tcPr>
            <w:tcW w:w="1456" w:type="dxa"/>
          </w:tcPr>
          <w:p w:rsidR="00CB672B" w:rsidRDefault="00CB672B" w:rsidP="00CB672B">
            <w:pPr>
              <w:rPr>
                <w:rFonts w:ascii="Times New Roman" w:hAnsi="Times New Roman"/>
                <w:sz w:val="24"/>
                <w:szCs w:val="24"/>
              </w:rPr>
            </w:pPr>
            <w:r>
              <w:rPr>
                <w:rFonts w:ascii="Times New Roman" w:hAnsi="Times New Roman"/>
                <w:sz w:val="24"/>
                <w:szCs w:val="24"/>
              </w:rPr>
              <w:t>…….</w:t>
            </w:r>
          </w:p>
        </w:tc>
        <w:tc>
          <w:tcPr>
            <w:tcW w:w="1244" w:type="dxa"/>
          </w:tcPr>
          <w:p w:rsidR="00CB672B" w:rsidRDefault="00CB672B" w:rsidP="00CB672B">
            <w:pPr>
              <w:rPr>
                <w:rFonts w:ascii="Times New Roman" w:hAnsi="Times New Roman"/>
                <w:sz w:val="24"/>
                <w:szCs w:val="24"/>
              </w:rPr>
            </w:pPr>
            <w:r>
              <w:rPr>
                <w:rFonts w:ascii="Times New Roman" w:hAnsi="Times New Roman"/>
                <w:sz w:val="24"/>
                <w:szCs w:val="24"/>
              </w:rPr>
              <w:t>……..</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2,58</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77672,25</w:t>
            </w:r>
          </w:p>
        </w:tc>
        <w:tc>
          <w:tcPr>
            <w:tcW w:w="1170" w:type="dxa"/>
          </w:tcPr>
          <w:p w:rsidR="00CB672B" w:rsidRDefault="00CB672B" w:rsidP="00CB672B">
            <w:pPr>
              <w:rPr>
                <w:rFonts w:ascii="Times New Roman" w:hAnsi="Times New Roman"/>
                <w:sz w:val="24"/>
                <w:szCs w:val="24"/>
              </w:rPr>
            </w:pPr>
            <w:r>
              <w:rPr>
                <w:rFonts w:ascii="Times New Roman" w:hAnsi="Times New Roman"/>
                <w:sz w:val="24"/>
                <w:szCs w:val="24"/>
              </w:rPr>
              <w:t>2,58</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77143,35</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w:t>
            </w:r>
          </w:p>
        </w:tc>
        <w:tc>
          <w:tcPr>
            <w:tcW w:w="1350" w:type="dxa"/>
          </w:tcPr>
          <w:p w:rsidR="00CB672B" w:rsidRDefault="00CB672B" w:rsidP="00CB672B">
            <w:pPr>
              <w:rPr>
                <w:rFonts w:ascii="Times New Roman" w:hAnsi="Times New Roman"/>
                <w:sz w:val="24"/>
                <w:szCs w:val="24"/>
              </w:rPr>
            </w:pPr>
            <w:r>
              <w:rPr>
                <w:rFonts w:ascii="Times New Roman" w:hAnsi="Times New Roman"/>
                <w:sz w:val="24"/>
                <w:szCs w:val="24"/>
              </w:rPr>
              <w:t>………</w:t>
            </w:r>
          </w:p>
        </w:tc>
      </w:tr>
      <w:tr w:rsidR="00CB672B" w:rsidTr="00CB672B">
        <w:tc>
          <w:tcPr>
            <w:tcW w:w="1456" w:type="dxa"/>
          </w:tcPr>
          <w:p w:rsidR="00CB672B" w:rsidRDefault="00CB672B" w:rsidP="00CB672B">
            <w:pPr>
              <w:rPr>
                <w:rFonts w:ascii="Times New Roman" w:hAnsi="Times New Roman"/>
                <w:sz w:val="24"/>
                <w:szCs w:val="24"/>
              </w:rPr>
            </w:pPr>
            <w:r>
              <w:rPr>
                <w:rFonts w:ascii="Times New Roman" w:hAnsi="Times New Roman"/>
                <w:sz w:val="24"/>
                <w:szCs w:val="24"/>
              </w:rPr>
              <w:t>…….</w:t>
            </w:r>
          </w:p>
        </w:tc>
        <w:tc>
          <w:tcPr>
            <w:tcW w:w="1244" w:type="dxa"/>
          </w:tcPr>
          <w:p w:rsidR="00CB672B" w:rsidRDefault="00CB672B" w:rsidP="00CB672B">
            <w:pPr>
              <w:rPr>
                <w:rFonts w:ascii="Times New Roman" w:hAnsi="Times New Roman"/>
                <w:sz w:val="24"/>
                <w:szCs w:val="24"/>
              </w:rPr>
            </w:pPr>
            <w:r>
              <w:rPr>
                <w:rFonts w:ascii="Times New Roman" w:hAnsi="Times New Roman"/>
                <w:sz w:val="24"/>
                <w:szCs w:val="24"/>
              </w:rPr>
              <w:t>……..</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2,78</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81553,92</w:t>
            </w:r>
          </w:p>
        </w:tc>
        <w:tc>
          <w:tcPr>
            <w:tcW w:w="1170" w:type="dxa"/>
          </w:tcPr>
          <w:p w:rsidR="00CB672B" w:rsidRDefault="00CB672B" w:rsidP="00CB672B">
            <w:pPr>
              <w:rPr>
                <w:rFonts w:ascii="Times New Roman" w:hAnsi="Times New Roman"/>
                <w:sz w:val="24"/>
                <w:szCs w:val="24"/>
              </w:rPr>
            </w:pPr>
            <w:r>
              <w:rPr>
                <w:rFonts w:ascii="Times New Roman" w:hAnsi="Times New Roman"/>
                <w:sz w:val="24"/>
                <w:szCs w:val="24"/>
              </w:rPr>
              <w:t>2,95</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85859,81</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w:t>
            </w:r>
          </w:p>
        </w:tc>
        <w:tc>
          <w:tcPr>
            <w:tcW w:w="1350" w:type="dxa"/>
          </w:tcPr>
          <w:p w:rsidR="00CB672B" w:rsidRDefault="00CB672B" w:rsidP="00CB672B">
            <w:pPr>
              <w:rPr>
                <w:rFonts w:ascii="Times New Roman" w:hAnsi="Times New Roman"/>
                <w:sz w:val="24"/>
                <w:szCs w:val="24"/>
              </w:rPr>
            </w:pPr>
            <w:r>
              <w:rPr>
                <w:rFonts w:ascii="Times New Roman" w:hAnsi="Times New Roman"/>
                <w:sz w:val="24"/>
                <w:szCs w:val="24"/>
              </w:rPr>
              <w:t>………</w:t>
            </w:r>
          </w:p>
        </w:tc>
      </w:tr>
      <w:tr w:rsidR="00CB672B" w:rsidTr="00CB672B">
        <w:tc>
          <w:tcPr>
            <w:tcW w:w="1456" w:type="dxa"/>
          </w:tcPr>
          <w:p w:rsidR="00CB672B" w:rsidRDefault="00CB672B" w:rsidP="00CB672B">
            <w:pPr>
              <w:rPr>
                <w:rFonts w:ascii="Times New Roman" w:hAnsi="Times New Roman"/>
                <w:sz w:val="24"/>
                <w:szCs w:val="24"/>
              </w:rPr>
            </w:pPr>
            <w:r>
              <w:rPr>
                <w:rFonts w:ascii="Times New Roman" w:hAnsi="Times New Roman"/>
                <w:sz w:val="24"/>
                <w:szCs w:val="24"/>
              </w:rPr>
              <w:t>……..</w:t>
            </w:r>
          </w:p>
        </w:tc>
        <w:tc>
          <w:tcPr>
            <w:tcW w:w="1244" w:type="dxa"/>
          </w:tcPr>
          <w:p w:rsidR="00CB672B" w:rsidRDefault="00CB672B" w:rsidP="00CB672B">
            <w:pPr>
              <w:rPr>
                <w:rFonts w:ascii="Times New Roman" w:hAnsi="Times New Roman"/>
                <w:sz w:val="24"/>
                <w:szCs w:val="24"/>
              </w:rPr>
            </w:pPr>
            <w:r>
              <w:rPr>
                <w:rFonts w:ascii="Times New Roman" w:hAnsi="Times New Roman"/>
                <w:sz w:val="24"/>
                <w:szCs w:val="24"/>
              </w:rPr>
              <w:t>…….</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2,95</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86310,74</w:t>
            </w:r>
          </w:p>
        </w:tc>
        <w:tc>
          <w:tcPr>
            <w:tcW w:w="1170" w:type="dxa"/>
          </w:tcPr>
          <w:p w:rsidR="00CB672B" w:rsidRDefault="00CB672B" w:rsidP="00CB672B">
            <w:pPr>
              <w:rPr>
                <w:rFonts w:ascii="Times New Roman" w:hAnsi="Times New Roman"/>
                <w:sz w:val="24"/>
                <w:szCs w:val="24"/>
              </w:rPr>
            </w:pPr>
            <w:r>
              <w:rPr>
                <w:rFonts w:ascii="Times New Roman" w:hAnsi="Times New Roman"/>
                <w:sz w:val="24"/>
                <w:szCs w:val="24"/>
              </w:rPr>
              <w:t>3,5</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98786,75</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w:t>
            </w:r>
          </w:p>
        </w:tc>
        <w:tc>
          <w:tcPr>
            <w:tcW w:w="1350" w:type="dxa"/>
          </w:tcPr>
          <w:p w:rsidR="00CB672B" w:rsidRDefault="00CB672B" w:rsidP="00CB672B">
            <w:pPr>
              <w:rPr>
                <w:rFonts w:ascii="Times New Roman" w:hAnsi="Times New Roman"/>
                <w:sz w:val="24"/>
                <w:szCs w:val="24"/>
              </w:rPr>
            </w:pPr>
            <w:r>
              <w:rPr>
                <w:rFonts w:ascii="Times New Roman" w:hAnsi="Times New Roman"/>
                <w:sz w:val="24"/>
                <w:szCs w:val="24"/>
              </w:rPr>
              <w:t>………</w:t>
            </w:r>
          </w:p>
        </w:tc>
      </w:tr>
      <w:tr w:rsidR="00CB672B" w:rsidTr="00CB672B">
        <w:tc>
          <w:tcPr>
            <w:tcW w:w="1456" w:type="dxa"/>
          </w:tcPr>
          <w:p w:rsidR="00CB672B" w:rsidRDefault="00CB672B" w:rsidP="00CB672B">
            <w:pPr>
              <w:rPr>
                <w:rFonts w:ascii="Times New Roman" w:hAnsi="Times New Roman"/>
                <w:sz w:val="24"/>
                <w:szCs w:val="24"/>
              </w:rPr>
            </w:pPr>
            <w:r>
              <w:rPr>
                <w:rFonts w:ascii="Times New Roman" w:hAnsi="Times New Roman"/>
                <w:sz w:val="24"/>
                <w:szCs w:val="24"/>
              </w:rPr>
              <w:t>……..</w:t>
            </w:r>
          </w:p>
        </w:tc>
        <w:tc>
          <w:tcPr>
            <w:tcW w:w="1244" w:type="dxa"/>
          </w:tcPr>
          <w:p w:rsidR="00CB672B" w:rsidRDefault="00CB672B" w:rsidP="00CB672B">
            <w:pPr>
              <w:rPr>
                <w:rFonts w:ascii="Times New Roman" w:hAnsi="Times New Roman"/>
                <w:sz w:val="24"/>
                <w:szCs w:val="24"/>
              </w:rPr>
            </w:pPr>
            <w:r>
              <w:rPr>
                <w:rFonts w:ascii="Times New Roman" w:hAnsi="Times New Roman"/>
                <w:sz w:val="24"/>
                <w:szCs w:val="24"/>
              </w:rPr>
              <w:t>…….</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3</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89265,60</w:t>
            </w:r>
          </w:p>
        </w:tc>
        <w:tc>
          <w:tcPr>
            <w:tcW w:w="1170" w:type="dxa"/>
          </w:tcPr>
          <w:p w:rsidR="00CB672B" w:rsidRDefault="00CB672B" w:rsidP="00CB672B">
            <w:pPr>
              <w:rPr>
                <w:rFonts w:ascii="Times New Roman" w:hAnsi="Times New Roman"/>
                <w:sz w:val="24"/>
                <w:szCs w:val="24"/>
              </w:rPr>
            </w:pPr>
            <w:r>
              <w:rPr>
                <w:rFonts w:ascii="Times New Roman" w:hAnsi="Times New Roman"/>
                <w:sz w:val="24"/>
                <w:szCs w:val="24"/>
              </w:rPr>
              <w:t>3</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93132,35</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w:t>
            </w:r>
          </w:p>
        </w:tc>
        <w:tc>
          <w:tcPr>
            <w:tcW w:w="1350" w:type="dxa"/>
          </w:tcPr>
          <w:p w:rsidR="00CB672B" w:rsidRDefault="00CB672B" w:rsidP="00CB672B">
            <w:pPr>
              <w:rPr>
                <w:rFonts w:ascii="Times New Roman" w:hAnsi="Times New Roman"/>
                <w:sz w:val="24"/>
                <w:szCs w:val="24"/>
              </w:rPr>
            </w:pPr>
            <w:r>
              <w:rPr>
                <w:rFonts w:ascii="Times New Roman" w:hAnsi="Times New Roman"/>
                <w:sz w:val="24"/>
                <w:szCs w:val="24"/>
              </w:rPr>
              <w:t>………</w:t>
            </w:r>
          </w:p>
        </w:tc>
      </w:tr>
      <w:tr w:rsidR="00CB672B" w:rsidTr="00CB672B">
        <w:tc>
          <w:tcPr>
            <w:tcW w:w="1456" w:type="dxa"/>
          </w:tcPr>
          <w:p w:rsidR="00CB672B" w:rsidRDefault="00CB672B" w:rsidP="00CB672B">
            <w:pPr>
              <w:rPr>
                <w:rFonts w:ascii="Times New Roman" w:hAnsi="Times New Roman"/>
                <w:sz w:val="24"/>
                <w:szCs w:val="24"/>
              </w:rPr>
            </w:pPr>
            <w:r>
              <w:rPr>
                <w:rFonts w:ascii="Times New Roman" w:hAnsi="Times New Roman"/>
                <w:sz w:val="24"/>
                <w:szCs w:val="24"/>
              </w:rPr>
              <w:t>……..</w:t>
            </w:r>
          </w:p>
        </w:tc>
        <w:tc>
          <w:tcPr>
            <w:tcW w:w="1244" w:type="dxa"/>
          </w:tcPr>
          <w:p w:rsidR="00CB672B" w:rsidRDefault="00CB672B" w:rsidP="00CB672B">
            <w:pPr>
              <w:rPr>
                <w:rFonts w:ascii="Times New Roman" w:hAnsi="Times New Roman"/>
                <w:sz w:val="24"/>
                <w:szCs w:val="24"/>
              </w:rPr>
            </w:pPr>
            <w:r>
              <w:rPr>
                <w:rFonts w:ascii="Times New Roman" w:hAnsi="Times New Roman"/>
                <w:sz w:val="24"/>
                <w:szCs w:val="24"/>
              </w:rPr>
              <w:t>……..</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2,65</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70462,65</w:t>
            </w:r>
          </w:p>
        </w:tc>
        <w:tc>
          <w:tcPr>
            <w:tcW w:w="1170" w:type="dxa"/>
          </w:tcPr>
          <w:p w:rsidR="00CB672B" w:rsidRDefault="00CB672B" w:rsidP="00CB672B">
            <w:pPr>
              <w:rPr>
                <w:rFonts w:ascii="Times New Roman" w:hAnsi="Times New Roman"/>
                <w:sz w:val="24"/>
                <w:szCs w:val="24"/>
              </w:rPr>
            </w:pPr>
            <w:r>
              <w:rPr>
                <w:rFonts w:ascii="Times New Roman" w:hAnsi="Times New Roman"/>
                <w:sz w:val="24"/>
                <w:szCs w:val="24"/>
              </w:rPr>
              <w:t>2,75</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83083,25</w:t>
            </w:r>
          </w:p>
        </w:tc>
        <w:tc>
          <w:tcPr>
            <w:tcW w:w="1260" w:type="dxa"/>
          </w:tcPr>
          <w:p w:rsidR="00CB672B" w:rsidRDefault="00CB672B" w:rsidP="00CB672B">
            <w:pPr>
              <w:rPr>
                <w:rFonts w:ascii="Times New Roman" w:hAnsi="Times New Roman"/>
                <w:sz w:val="24"/>
                <w:szCs w:val="24"/>
              </w:rPr>
            </w:pPr>
            <w:r>
              <w:rPr>
                <w:rFonts w:ascii="Times New Roman" w:hAnsi="Times New Roman"/>
                <w:sz w:val="24"/>
                <w:szCs w:val="24"/>
              </w:rPr>
              <w:t>……..</w:t>
            </w:r>
          </w:p>
        </w:tc>
        <w:tc>
          <w:tcPr>
            <w:tcW w:w="1350" w:type="dxa"/>
          </w:tcPr>
          <w:p w:rsidR="00CB672B" w:rsidRDefault="00CB672B" w:rsidP="00CB672B">
            <w:pPr>
              <w:rPr>
                <w:rFonts w:ascii="Times New Roman" w:hAnsi="Times New Roman"/>
                <w:sz w:val="24"/>
                <w:szCs w:val="24"/>
              </w:rPr>
            </w:pPr>
            <w:r>
              <w:rPr>
                <w:rFonts w:ascii="Times New Roman" w:hAnsi="Times New Roman"/>
                <w:sz w:val="24"/>
                <w:szCs w:val="24"/>
              </w:rPr>
              <w:t>………</w:t>
            </w:r>
          </w:p>
        </w:tc>
      </w:tr>
      <w:tr w:rsidR="00CB672B" w:rsidTr="00CB672B">
        <w:tc>
          <w:tcPr>
            <w:tcW w:w="1456" w:type="dxa"/>
          </w:tcPr>
          <w:p w:rsidR="00CB672B" w:rsidRPr="008C33AD" w:rsidRDefault="00CB672B" w:rsidP="00CB672B">
            <w:pPr>
              <w:rPr>
                <w:rFonts w:ascii="Times New Roman" w:hAnsi="Times New Roman"/>
                <w:b/>
                <w:sz w:val="24"/>
                <w:szCs w:val="24"/>
              </w:rPr>
            </w:pPr>
            <w:r w:rsidRPr="008C33AD">
              <w:rPr>
                <w:rFonts w:ascii="Times New Roman" w:hAnsi="Times New Roman"/>
                <w:b/>
                <w:sz w:val="24"/>
                <w:szCs w:val="24"/>
              </w:rPr>
              <w:t>16,38</w:t>
            </w:r>
          </w:p>
        </w:tc>
        <w:tc>
          <w:tcPr>
            <w:tcW w:w="1244" w:type="dxa"/>
          </w:tcPr>
          <w:p w:rsidR="00CB672B" w:rsidRPr="008C33AD" w:rsidRDefault="00CB672B" w:rsidP="00CB672B">
            <w:pPr>
              <w:rPr>
                <w:rFonts w:ascii="Times New Roman" w:hAnsi="Times New Roman"/>
                <w:b/>
                <w:sz w:val="24"/>
                <w:szCs w:val="24"/>
              </w:rPr>
            </w:pPr>
            <w:r w:rsidRPr="008C33AD">
              <w:rPr>
                <w:rFonts w:ascii="Times New Roman" w:hAnsi="Times New Roman"/>
                <w:b/>
                <w:sz w:val="24"/>
                <w:szCs w:val="24"/>
              </w:rPr>
              <w:t>495720,22</w:t>
            </w:r>
          </w:p>
        </w:tc>
        <w:tc>
          <w:tcPr>
            <w:tcW w:w="1260" w:type="dxa"/>
          </w:tcPr>
          <w:p w:rsidR="00CB672B" w:rsidRPr="00252F84" w:rsidRDefault="00CB672B" w:rsidP="00CB672B">
            <w:pPr>
              <w:rPr>
                <w:rFonts w:ascii="Times New Roman" w:hAnsi="Times New Roman"/>
                <w:b/>
                <w:sz w:val="24"/>
                <w:szCs w:val="24"/>
              </w:rPr>
            </w:pPr>
            <w:r w:rsidRPr="00252F84">
              <w:rPr>
                <w:rFonts w:ascii="Times New Roman" w:hAnsi="Times New Roman"/>
                <w:b/>
                <w:sz w:val="24"/>
                <w:szCs w:val="24"/>
              </w:rPr>
              <w:t>47,65</w:t>
            </w:r>
          </w:p>
        </w:tc>
        <w:tc>
          <w:tcPr>
            <w:tcW w:w="1260" w:type="dxa"/>
          </w:tcPr>
          <w:p w:rsidR="00CB672B" w:rsidRPr="00252F84" w:rsidRDefault="00CB672B" w:rsidP="00CB672B">
            <w:pPr>
              <w:rPr>
                <w:rFonts w:ascii="Times New Roman" w:hAnsi="Times New Roman"/>
                <w:b/>
                <w:sz w:val="24"/>
                <w:szCs w:val="24"/>
              </w:rPr>
            </w:pPr>
            <w:r w:rsidRPr="00252F84">
              <w:rPr>
                <w:rFonts w:ascii="Times New Roman" w:hAnsi="Times New Roman"/>
                <w:b/>
                <w:sz w:val="24"/>
                <w:szCs w:val="24"/>
              </w:rPr>
              <w:t>1389277,21</w:t>
            </w:r>
          </w:p>
        </w:tc>
        <w:tc>
          <w:tcPr>
            <w:tcW w:w="1170" w:type="dxa"/>
          </w:tcPr>
          <w:p w:rsidR="00CB672B" w:rsidRPr="004B14DD" w:rsidRDefault="00CB672B" w:rsidP="00CB672B">
            <w:pPr>
              <w:rPr>
                <w:rFonts w:ascii="Times New Roman" w:hAnsi="Times New Roman"/>
                <w:b/>
                <w:sz w:val="24"/>
                <w:szCs w:val="24"/>
              </w:rPr>
            </w:pPr>
            <w:r w:rsidRPr="004B14DD">
              <w:rPr>
                <w:rFonts w:ascii="Times New Roman" w:hAnsi="Times New Roman"/>
                <w:b/>
                <w:sz w:val="24"/>
                <w:szCs w:val="24"/>
              </w:rPr>
              <w:t>49,3</w:t>
            </w:r>
          </w:p>
        </w:tc>
        <w:tc>
          <w:tcPr>
            <w:tcW w:w="1260" w:type="dxa"/>
          </w:tcPr>
          <w:p w:rsidR="00CB672B" w:rsidRPr="004B14DD" w:rsidRDefault="00CB672B" w:rsidP="00CB672B">
            <w:pPr>
              <w:rPr>
                <w:rFonts w:ascii="Times New Roman" w:hAnsi="Times New Roman"/>
                <w:b/>
                <w:sz w:val="24"/>
                <w:szCs w:val="24"/>
              </w:rPr>
            </w:pPr>
            <w:r w:rsidRPr="004B14DD">
              <w:rPr>
                <w:rFonts w:ascii="Times New Roman" w:hAnsi="Times New Roman"/>
                <w:b/>
                <w:sz w:val="24"/>
                <w:szCs w:val="24"/>
              </w:rPr>
              <w:t>1434879,95</w:t>
            </w:r>
          </w:p>
        </w:tc>
        <w:tc>
          <w:tcPr>
            <w:tcW w:w="1260" w:type="dxa"/>
          </w:tcPr>
          <w:p w:rsidR="00CB672B" w:rsidRPr="008C33AD" w:rsidRDefault="00CB672B" w:rsidP="00CB672B">
            <w:pPr>
              <w:rPr>
                <w:rFonts w:ascii="Times New Roman" w:hAnsi="Times New Roman"/>
                <w:b/>
                <w:sz w:val="24"/>
                <w:szCs w:val="24"/>
              </w:rPr>
            </w:pPr>
            <w:r w:rsidRPr="008C33AD">
              <w:rPr>
                <w:rFonts w:ascii="Times New Roman" w:hAnsi="Times New Roman"/>
                <w:b/>
                <w:sz w:val="24"/>
                <w:szCs w:val="24"/>
              </w:rPr>
              <w:t>23,1</w:t>
            </w:r>
          </w:p>
        </w:tc>
        <w:tc>
          <w:tcPr>
            <w:tcW w:w="1350" w:type="dxa"/>
          </w:tcPr>
          <w:p w:rsidR="00CB672B" w:rsidRPr="008C33AD" w:rsidRDefault="00CB672B" w:rsidP="00CB672B">
            <w:pPr>
              <w:rPr>
                <w:rFonts w:ascii="Times New Roman" w:hAnsi="Times New Roman"/>
                <w:b/>
                <w:sz w:val="24"/>
                <w:szCs w:val="24"/>
              </w:rPr>
            </w:pPr>
            <w:r w:rsidRPr="008C33AD">
              <w:rPr>
                <w:rFonts w:ascii="Times New Roman" w:hAnsi="Times New Roman"/>
                <w:b/>
                <w:sz w:val="24"/>
                <w:szCs w:val="24"/>
              </w:rPr>
              <w:t>650787,0</w:t>
            </w:r>
            <w:r>
              <w:rPr>
                <w:rFonts w:ascii="Times New Roman" w:hAnsi="Times New Roman"/>
                <w:b/>
                <w:sz w:val="24"/>
                <w:szCs w:val="24"/>
              </w:rPr>
              <w:t>6</w:t>
            </w:r>
          </w:p>
        </w:tc>
      </w:tr>
    </w:tbl>
    <w:p w:rsidR="00CB672B" w:rsidRDefault="00CB672B" w:rsidP="00CB672B">
      <w:pPr>
        <w:rPr>
          <w:rFonts w:ascii="Times New Roman" w:hAnsi="Times New Roman"/>
          <w:sz w:val="24"/>
          <w:szCs w:val="24"/>
        </w:rPr>
      </w:pPr>
    </w:p>
    <w:p w:rsidR="00C824B5" w:rsidRDefault="00C824B5" w:rsidP="00CB672B">
      <w:pPr>
        <w:rPr>
          <w:rFonts w:ascii="Times New Roman" w:hAnsi="Times New Roman"/>
          <w:sz w:val="24"/>
          <w:szCs w:val="24"/>
        </w:rPr>
      </w:pPr>
    </w:p>
    <w:p w:rsidR="000F7766" w:rsidRPr="007A3086" w:rsidRDefault="000F7766" w:rsidP="008D0CF2">
      <w:pPr>
        <w:rPr>
          <w:rFonts w:ascii="Times New Roman" w:hAnsi="Times New Roman"/>
          <w:b/>
          <w:sz w:val="24"/>
          <w:szCs w:val="24"/>
        </w:rPr>
      </w:pPr>
    </w:p>
    <w:tbl>
      <w:tblPr>
        <w:tblStyle w:val="TableGrid"/>
        <w:tblW w:w="0" w:type="auto"/>
        <w:tblInd w:w="-432" w:type="dxa"/>
        <w:tblLook w:val="04A0"/>
      </w:tblPr>
      <w:tblGrid>
        <w:gridCol w:w="1455"/>
        <w:gridCol w:w="1236"/>
        <w:gridCol w:w="1203"/>
        <w:gridCol w:w="1236"/>
        <w:gridCol w:w="1203"/>
        <w:gridCol w:w="1236"/>
        <w:gridCol w:w="1203"/>
        <w:gridCol w:w="1236"/>
      </w:tblGrid>
      <w:tr w:rsidR="007D5AB2" w:rsidTr="00755EB8">
        <w:tc>
          <w:tcPr>
            <w:tcW w:w="10008" w:type="dxa"/>
            <w:gridSpan w:val="8"/>
          </w:tcPr>
          <w:p w:rsidR="007D5AB2" w:rsidRPr="00341C56" w:rsidRDefault="0079424F" w:rsidP="00755EB8">
            <w:pPr>
              <w:jc w:val="center"/>
              <w:rPr>
                <w:rFonts w:ascii="Times New Roman" w:hAnsi="Times New Roman"/>
                <w:b/>
                <w:sz w:val="24"/>
                <w:szCs w:val="24"/>
              </w:rPr>
            </w:pPr>
            <w:r>
              <w:rPr>
                <w:rFonts w:ascii="Times New Roman" w:hAnsi="Times New Roman"/>
                <w:b/>
                <w:sz w:val="24"/>
                <w:szCs w:val="24"/>
              </w:rPr>
              <w:lastRenderedPageBreak/>
              <w:t>Classe de superficie</w:t>
            </w:r>
            <w:r w:rsidR="007D5AB2" w:rsidRPr="00341C56">
              <w:rPr>
                <w:rFonts w:ascii="Times New Roman" w:hAnsi="Times New Roman"/>
                <w:b/>
                <w:sz w:val="24"/>
                <w:szCs w:val="24"/>
              </w:rPr>
              <w:t xml:space="preserve"> II</w:t>
            </w:r>
            <w:r>
              <w:rPr>
                <w:rFonts w:ascii="Times New Roman" w:hAnsi="Times New Roman"/>
                <w:b/>
                <w:sz w:val="24"/>
                <w:szCs w:val="24"/>
              </w:rPr>
              <w:t xml:space="preserve">  </w:t>
            </w:r>
            <w:r>
              <w:rPr>
                <w:rFonts w:ascii="Times New Roman" w:hAnsi="Times New Roman"/>
                <w:sz w:val="24"/>
                <w:szCs w:val="24"/>
              </w:rPr>
              <w:t>(</w:t>
            </w:r>
            <w:r w:rsidRPr="004917D5">
              <w:rPr>
                <w:rFonts w:ascii="Times New Roman" w:hAnsi="Times New Roman"/>
                <w:b/>
                <w:sz w:val="24"/>
                <w:szCs w:val="24"/>
              </w:rPr>
              <w:t>1cx ≥ S ˂ 2cx</w:t>
            </w:r>
            <w:r>
              <w:rPr>
                <w:rFonts w:ascii="Times New Roman" w:hAnsi="Times New Roman"/>
                <w:b/>
                <w:sz w:val="24"/>
                <w:szCs w:val="24"/>
              </w:rPr>
              <w:t>)</w:t>
            </w:r>
          </w:p>
        </w:tc>
      </w:tr>
      <w:tr w:rsidR="007D5AB2" w:rsidTr="00755EB8">
        <w:tc>
          <w:tcPr>
            <w:tcW w:w="2736" w:type="dxa"/>
            <w:gridSpan w:val="2"/>
          </w:tcPr>
          <w:p w:rsidR="007D5AB2" w:rsidRPr="00A8032A" w:rsidRDefault="007D5AB2" w:rsidP="00755EB8">
            <w:pPr>
              <w:jc w:val="center"/>
              <w:rPr>
                <w:rFonts w:ascii="Times New Roman" w:hAnsi="Times New Roman"/>
                <w:b/>
                <w:sz w:val="24"/>
                <w:szCs w:val="24"/>
              </w:rPr>
            </w:pPr>
            <w:r w:rsidRPr="00A8032A">
              <w:rPr>
                <w:rFonts w:ascii="Times New Roman" w:hAnsi="Times New Roman"/>
                <w:b/>
                <w:sz w:val="24"/>
                <w:szCs w:val="24"/>
              </w:rPr>
              <w:t>Propriétaire</w:t>
            </w:r>
          </w:p>
        </w:tc>
        <w:tc>
          <w:tcPr>
            <w:tcW w:w="2424" w:type="dxa"/>
            <w:gridSpan w:val="2"/>
          </w:tcPr>
          <w:p w:rsidR="007D5AB2" w:rsidRPr="00A8032A" w:rsidRDefault="007D5AB2" w:rsidP="00755EB8">
            <w:pPr>
              <w:jc w:val="center"/>
              <w:rPr>
                <w:rFonts w:ascii="Times New Roman" w:hAnsi="Times New Roman"/>
                <w:b/>
                <w:sz w:val="24"/>
                <w:szCs w:val="24"/>
              </w:rPr>
            </w:pPr>
            <w:r w:rsidRPr="00A8032A">
              <w:rPr>
                <w:rFonts w:ascii="Times New Roman" w:hAnsi="Times New Roman"/>
                <w:b/>
                <w:sz w:val="24"/>
                <w:szCs w:val="24"/>
              </w:rPr>
              <w:t>Planeur</w:t>
            </w:r>
          </w:p>
        </w:tc>
        <w:tc>
          <w:tcPr>
            <w:tcW w:w="2424" w:type="dxa"/>
            <w:gridSpan w:val="2"/>
          </w:tcPr>
          <w:p w:rsidR="007D5AB2" w:rsidRPr="00A8032A" w:rsidRDefault="007D5AB2" w:rsidP="00755EB8">
            <w:pPr>
              <w:jc w:val="center"/>
              <w:rPr>
                <w:rFonts w:ascii="Times New Roman" w:hAnsi="Times New Roman"/>
                <w:b/>
                <w:sz w:val="24"/>
                <w:szCs w:val="24"/>
              </w:rPr>
            </w:pPr>
            <w:r w:rsidRPr="00A8032A">
              <w:rPr>
                <w:rFonts w:ascii="Times New Roman" w:hAnsi="Times New Roman"/>
                <w:b/>
                <w:sz w:val="24"/>
                <w:szCs w:val="24"/>
              </w:rPr>
              <w:t xml:space="preserve">Fermier </w:t>
            </w:r>
          </w:p>
        </w:tc>
        <w:tc>
          <w:tcPr>
            <w:tcW w:w="2424" w:type="dxa"/>
            <w:gridSpan w:val="2"/>
          </w:tcPr>
          <w:p w:rsidR="007D5AB2" w:rsidRPr="00A8032A" w:rsidRDefault="007D5AB2" w:rsidP="00755EB8">
            <w:pPr>
              <w:jc w:val="center"/>
              <w:rPr>
                <w:rFonts w:ascii="Times New Roman" w:hAnsi="Times New Roman"/>
                <w:b/>
                <w:sz w:val="24"/>
                <w:szCs w:val="24"/>
              </w:rPr>
            </w:pPr>
            <w:r w:rsidRPr="00A8032A">
              <w:rPr>
                <w:rFonts w:ascii="Times New Roman" w:hAnsi="Times New Roman"/>
                <w:b/>
                <w:sz w:val="24"/>
                <w:szCs w:val="24"/>
              </w:rPr>
              <w:t xml:space="preserve">Métayer </w:t>
            </w:r>
          </w:p>
        </w:tc>
      </w:tr>
      <w:tr w:rsidR="007D5AB2" w:rsidTr="00755EB8">
        <w:tc>
          <w:tcPr>
            <w:tcW w:w="1627" w:type="dxa"/>
          </w:tcPr>
          <w:p w:rsidR="007D5AB2" w:rsidRDefault="007D5AB2" w:rsidP="00755EB8">
            <w:pPr>
              <w:rPr>
                <w:rFonts w:ascii="Times New Roman" w:hAnsi="Times New Roman"/>
                <w:sz w:val="24"/>
                <w:szCs w:val="24"/>
              </w:rPr>
            </w:pPr>
            <w:r>
              <w:rPr>
                <w:rFonts w:ascii="Times New Roman" w:hAnsi="Times New Roman"/>
                <w:sz w:val="24"/>
                <w:szCs w:val="24"/>
              </w:rPr>
              <w:t xml:space="preserve">Supreficie </w:t>
            </w:r>
          </w:p>
        </w:tc>
        <w:tc>
          <w:tcPr>
            <w:tcW w:w="1109" w:type="dxa"/>
          </w:tcPr>
          <w:p w:rsidR="007D5AB2" w:rsidRDefault="007D5AB2" w:rsidP="00755EB8">
            <w:pPr>
              <w:rPr>
                <w:rFonts w:ascii="Times New Roman" w:hAnsi="Times New Roman"/>
                <w:sz w:val="24"/>
                <w:szCs w:val="24"/>
              </w:rPr>
            </w:pPr>
            <w:r>
              <w:rPr>
                <w:rFonts w:ascii="Times New Roman" w:hAnsi="Times New Roman"/>
                <w:sz w:val="24"/>
                <w:szCs w:val="24"/>
              </w:rPr>
              <w:t>Profit</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 xml:space="preserve">Superficie </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Profit</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 xml:space="preserve">Superficie </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Profit</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 xml:space="preserve">Superficie </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Profit</w:t>
            </w:r>
          </w:p>
        </w:tc>
      </w:tr>
      <w:tr w:rsidR="007D5AB2" w:rsidTr="00755EB8">
        <w:tc>
          <w:tcPr>
            <w:tcW w:w="1627" w:type="dxa"/>
          </w:tcPr>
          <w:p w:rsidR="007D5AB2" w:rsidRDefault="007D5AB2" w:rsidP="00755EB8">
            <w:pPr>
              <w:rPr>
                <w:rFonts w:ascii="Times New Roman" w:hAnsi="Times New Roman"/>
                <w:sz w:val="24"/>
                <w:szCs w:val="24"/>
              </w:rPr>
            </w:pPr>
            <w:r>
              <w:rPr>
                <w:rFonts w:ascii="Times New Roman" w:hAnsi="Times New Roman"/>
                <w:sz w:val="24"/>
                <w:szCs w:val="24"/>
              </w:rPr>
              <w:t>1,5</w:t>
            </w:r>
          </w:p>
        </w:tc>
        <w:tc>
          <w:tcPr>
            <w:tcW w:w="1109" w:type="dxa"/>
          </w:tcPr>
          <w:p w:rsidR="007D5AB2" w:rsidRDefault="007D5AB2" w:rsidP="00755EB8">
            <w:pPr>
              <w:rPr>
                <w:rFonts w:ascii="Times New Roman" w:hAnsi="Times New Roman"/>
                <w:sz w:val="24"/>
                <w:szCs w:val="24"/>
              </w:rPr>
            </w:pPr>
            <w:r>
              <w:rPr>
                <w:rFonts w:ascii="Times New Roman" w:hAnsi="Times New Roman"/>
                <w:sz w:val="24"/>
                <w:szCs w:val="24"/>
              </w:rPr>
              <w:t>39350,99</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1,75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40594,71</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1,75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34784,71</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1,29</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17497,57</w:t>
            </w:r>
          </w:p>
        </w:tc>
      </w:tr>
      <w:tr w:rsidR="007D5AB2" w:rsidTr="00755EB8">
        <w:tc>
          <w:tcPr>
            <w:tcW w:w="1627" w:type="dxa"/>
          </w:tcPr>
          <w:p w:rsidR="007D5AB2" w:rsidRDefault="007D5AB2" w:rsidP="00755EB8">
            <w:pPr>
              <w:rPr>
                <w:rFonts w:ascii="Times New Roman" w:hAnsi="Times New Roman"/>
                <w:sz w:val="24"/>
                <w:szCs w:val="24"/>
              </w:rPr>
            </w:pPr>
            <w:r>
              <w:rPr>
                <w:rFonts w:ascii="Times New Roman" w:hAnsi="Times New Roman"/>
                <w:sz w:val="24"/>
                <w:szCs w:val="24"/>
              </w:rPr>
              <w:t>1,65</w:t>
            </w:r>
          </w:p>
        </w:tc>
        <w:tc>
          <w:tcPr>
            <w:tcW w:w="1109" w:type="dxa"/>
          </w:tcPr>
          <w:p w:rsidR="007D5AB2" w:rsidRDefault="007D5AB2" w:rsidP="00755EB8">
            <w:pPr>
              <w:rPr>
                <w:rFonts w:ascii="Times New Roman" w:hAnsi="Times New Roman"/>
                <w:sz w:val="24"/>
                <w:szCs w:val="24"/>
              </w:rPr>
            </w:pPr>
            <w:r>
              <w:rPr>
                <w:rFonts w:ascii="Times New Roman" w:hAnsi="Times New Roman"/>
                <w:sz w:val="24"/>
                <w:szCs w:val="24"/>
              </w:rPr>
              <w:t>43286,09</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1,85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42149,13</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1,65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32797,02</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1,29</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18749,75</w:t>
            </w:r>
          </w:p>
        </w:tc>
      </w:tr>
      <w:tr w:rsidR="007D5AB2" w:rsidTr="00755EB8">
        <w:tc>
          <w:tcPr>
            <w:tcW w:w="1627" w:type="dxa"/>
          </w:tcPr>
          <w:p w:rsidR="007D5AB2" w:rsidRDefault="007D5AB2" w:rsidP="00755EB8">
            <w:pPr>
              <w:rPr>
                <w:rFonts w:ascii="Times New Roman" w:hAnsi="Times New Roman"/>
                <w:sz w:val="24"/>
                <w:szCs w:val="24"/>
              </w:rPr>
            </w:pPr>
            <w:r>
              <w:rPr>
                <w:rFonts w:ascii="Times New Roman" w:hAnsi="Times New Roman"/>
                <w:sz w:val="24"/>
                <w:szCs w:val="24"/>
              </w:rPr>
              <w:t>1,75</w:t>
            </w:r>
          </w:p>
        </w:tc>
        <w:tc>
          <w:tcPr>
            <w:tcW w:w="1109" w:type="dxa"/>
          </w:tcPr>
          <w:p w:rsidR="007D5AB2" w:rsidRDefault="007D5AB2" w:rsidP="00755EB8">
            <w:pPr>
              <w:rPr>
                <w:rFonts w:ascii="Times New Roman" w:hAnsi="Times New Roman"/>
                <w:sz w:val="24"/>
                <w:szCs w:val="24"/>
              </w:rPr>
            </w:pPr>
            <w:r>
              <w:rPr>
                <w:rFonts w:ascii="Times New Roman" w:hAnsi="Times New Roman"/>
                <w:sz w:val="24"/>
                <w:szCs w:val="24"/>
              </w:rPr>
              <w:t>45909</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1,95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42789,02</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1,8</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35778,56</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1,75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24172,65</w:t>
            </w:r>
          </w:p>
        </w:tc>
      </w:tr>
      <w:tr w:rsidR="007D5AB2" w:rsidTr="00755EB8">
        <w:tc>
          <w:tcPr>
            <w:tcW w:w="1627" w:type="dxa"/>
          </w:tcPr>
          <w:p w:rsidR="007D5AB2" w:rsidRDefault="007D5AB2" w:rsidP="00755EB8">
            <w:pPr>
              <w:rPr>
                <w:rFonts w:ascii="Times New Roman" w:hAnsi="Times New Roman"/>
                <w:sz w:val="24"/>
                <w:szCs w:val="24"/>
              </w:rPr>
            </w:pPr>
            <w:r>
              <w:rPr>
                <w:rFonts w:ascii="Times New Roman" w:hAnsi="Times New Roman"/>
                <w:sz w:val="24"/>
                <w:szCs w:val="24"/>
              </w:rPr>
              <w:t>1,8</w:t>
            </w:r>
          </w:p>
        </w:tc>
        <w:tc>
          <w:tcPr>
            <w:tcW w:w="1109" w:type="dxa"/>
          </w:tcPr>
          <w:p w:rsidR="007D5AB2" w:rsidRDefault="007D5AB2" w:rsidP="00755EB8">
            <w:pPr>
              <w:rPr>
                <w:rFonts w:ascii="Times New Roman" w:hAnsi="Times New Roman"/>
                <w:sz w:val="24"/>
                <w:szCs w:val="24"/>
              </w:rPr>
            </w:pPr>
            <w:r>
              <w:rPr>
                <w:rFonts w:ascii="Times New Roman" w:hAnsi="Times New Roman"/>
                <w:sz w:val="24"/>
                <w:szCs w:val="24"/>
              </w:rPr>
              <w:t>47221,19</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1,65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36206,09</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1,58</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31405,62</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1,85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25093,41</w:t>
            </w:r>
          </w:p>
        </w:tc>
      </w:tr>
      <w:tr w:rsidR="007D5AB2" w:rsidTr="00755EB8">
        <w:tc>
          <w:tcPr>
            <w:tcW w:w="1627" w:type="dxa"/>
          </w:tcPr>
          <w:p w:rsidR="007D5AB2" w:rsidRDefault="007D5AB2" w:rsidP="00755EB8">
            <w:pPr>
              <w:rPr>
                <w:rFonts w:ascii="Times New Roman" w:hAnsi="Times New Roman"/>
                <w:sz w:val="24"/>
                <w:szCs w:val="24"/>
              </w:rPr>
            </w:pPr>
            <w:r>
              <w:rPr>
                <w:rFonts w:ascii="Times New Roman" w:hAnsi="Times New Roman"/>
                <w:sz w:val="24"/>
                <w:szCs w:val="24"/>
              </w:rPr>
              <w:t>1,29</w:t>
            </w:r>
          </w:p>
        </w:tc>
        <w:tc>
          <w:tcPr>
            <w:tcW w:w="1109" w:type="dxa"/>
          </w:tcPr>
          <w:p w:rsidR="007D5AB2" w:rsidRDefault="007D5AB2" w:rsidP="00755EB8">
            <w:pPr>
              <w:rPr>
                <w:rFonts w:ascii="Times New Roman" w:hAnsi="Times New Roman"/>
                <w:sz w:val="24"/>
                <w:szCs w:val="24"/>
              </w:rPr>
            </w:pPr>
            <w:r>
              <w:rPr>
                <w:rFonts w:ascii="Times New Roman" w:hAnsi="Times New Roman"/>
                <w:sz w:val="24"/>
                <w:szCs w:val="24"/>
              </w:rPr>
              <w:t>33841,85</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1,95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45357,2</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1,29</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25641,3</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1,35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18311,4</w:t>
            </w:r>
          </w:p>
        </w:tc>
      </w:tr>
      <w:tr w:rsidR="007D5AB2" w:rsidTr="00755EB8">
        <w:tc>
          <w:tcPr>
            <w:tcW w:w="1627" w:type="dxa"/>
          </w:tcPr>
          <w:p w:rsidR="007D5AB2" w:rsidRDefault="007D5AB2" w:rsidP="00755EB8">
            <w:pPr>
              <w:rPr>
                <w:rFonts w:ascii="Times New Roman" w:hAnsi="Times New Roman"/>
                <w:sz w:val="24"/>
                <w:szCs w:val="24"/>
              </w:rPr>
            </w:pPr>
            <w:r>
              <w:rPr>
                <w:rFonts w:ascii="Times New Roman" w:hAnsi="Times New Roman"/>
                <w:sz w:val="24"/>
                <w:szCs w:val="24"/>
              </w:rPr>
              <w:t>1,35</w:t>
            </w:r>
          </w:p>
        </w:tc>
        <w:tc>
          <w:tcPr>
            <w:tcW w:w="1109" w:type="dxa"/>
          </w:tcPr>
          <w:p w:rsidR="007D5AB2" w:rsidRDefault="007D5AB2" w:rsidP="00755EB8">
            <w:pPr>
              <w:rPr>
                <w:rFonts w:ascii="Times New Roman" w:hAnsi="Times New Roman"/>
                <w:sz w:val="24"/>
                <w:szCs w:val="24"/>
              </w:rPr>
            </w:pPr>
            <w:r>
              <w:rPr>
                <w:rFonts w:ascii="Times New Roman" w:hAnsi="Times New Roman"/>
                <w:sz w:val="24"/>
                <w:szCs w:val="24"/>
              </w:rPr>
              <w:t>35415,89</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1,85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40594,72</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1,6</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31803,17</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1,35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16831,55</w:t>
            </w:r>
          </w:p>
        </w:tc>
      </w:tr>
      <w:tr w:rsidR="007D5AB2" w:rsidTr="00755EB8">
        <w:tc>
          <w:tcPr>
            <w:tcW w:w="1627" w:type="dxa"/>
          </w:tcPr>
          <w:p w:rsidR="007D5AB2" w:rsidRDefault="007D5AB2" w:rsidP="00755EB8">
            <w:pPr>
              <w:rPr>
                <w:rFonts w:ascii="Times New Roman" w:hAnsi="Times New Roman"/>
                <w:sz w:val="24"/>
                <w:szCs w:val="24"/>
              </w:rPr>
            </w:pPr>
            <w:r>
              <w:rPr>
                <w:rFonts w:ascii="Times New Roman" w:hAnsi="Times New Roman"/>
                <w:sz w:val="24"/>
                <w:szCs w:val="24"/>
              </w:rPr>
              <w:t>1,5</w:t>
            </w:r>
          </w:p>
        </w:tc>
        <w:tc>
          <w:tcPr>
            <w:tcW w:w="1109" w:type="dxa"/>
          </w:tcPr>
          <w:p w:rsidR="007D5AB2" w:rsidRDefault="007D5AB2" w:rsidP="00755EB8">
            <w:pPr>
              <w:rPr>
                <w:rFonts w:ascii="Times New Roman" w:hAnsi="Times New Roman"/>
                <w:sz w:val="24"/>
                <w:szCs w:val="24"/>
              </w:rPr>
            </w:pPr>
            <w:r>
              <w:rPr>
                <w:rFonts w:ascii="Times New Roman" w:hAnsi="Times New Roman"/>
                <w:sz w:val="24"/>
                <w:szCs w:val="24"/>
              </w:rPr>
              <w:t>39350,99</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1,75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38400,4</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1,95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38760,11</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20346,02</w:t>
            </w:r>
          </w:p>
        </w:tc>
      </w:tr>
      <w:tr w:rsidR="007D5AB2" w:rsidTr="00755EB8">
        <w:tc>
          <w:tcPr>
            <w:tcW w:w="1627" w:type="dxa"/>
          </w:tcPr>
          <w:p w:rsidR="007D5AB2" w:rsidRDefault="007D5AB2" w:rsidP="00755EB8">
            <w:pPr>
              <w:rPr>
                <w:rFonts w:ascii="Times New Roman" w:hAnsi="Times New Roman"/>
                <w:sz w:val="24"/>
                <w:szCs w:val="24"/>
              </w:rPr>
            </w:pPr>
            <w:r>
              <w:rPr>
                <w:rFonts w:ascii="Times New Roman" w:hAnsi="Times New Roman"/>
                <w:sz w:val="24"/>
                <w:szCs w:val="24"/>
              </w:rPr>
              <w:t>1,75</w:t>
            </w:r>
          </w:p>
        </w:tc>
        <w:tc>
          <w:tcPr>
            <w:tcW w:w="1109" w:type="dxa"/>
          </w:tcPr>
          <w:p w:rsidR="007D5AB2" w:rsidRDefault="007D5AB2" w:rsidP="00755EB8">
            <w:pPr>
              <w:rPr>
                <w:rFonts w:ascii="Times New Roman" w:hAnsi="Times New Roman"/>
                <w:sz w:val="24"/>
                <w:szCs w:val="24"/>
              </w:rPr>
            </w:pPr>
            <w:r>
              <w:rPr>
                <w:rFonts w:ascii="Times New Roman" w:hAnsi="Times New Roman"/>
                <w:sz w:val="24"/>
                <w:szCs w:val="24"/>
              </w:rPr>
              <w:t>45909,5</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1,95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47362,75</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1,29</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22865,55</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1,6</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21702,42</w:t>
            </w:r>
          </w:p>
        </w:tc>
      </w:tr>
      <w:tr w:rsidR="007D5AB2" w:rsidTr="00755EB8">
        <w:tc>
          <w:tcPr>
            <w:tcW w:w="1627" w:type="dxa"/>
          </w:tcPr>
          <w:p w:rsidR="007D5AB2" w:rsidRDefault="007D5AB2" w:rsidP="00755EB8">
            <w:pPr>
              <w:rPr>
                <w:rFonts w:ascii="Times New Roman" w:hAnsi="Times New Roman"/>
                <w:sz w:val="24"/>
                <w:szCs w:val="24"/>
              </w:rPr>
            </w:pPr>
            <w:r>
              <w:rPr>
                <w:rFonts w:ascii="Times New Roman" w:hAnsi="Times New Roman"/>
                <w:sz w:val="24"/>
                <w:szCs w:val="24"/>
              </w:rPr>
              <w:t>1,85</w:t>
            </w:r>
          </w:p>
        </w:tc>
        <w:tc>
          <w:tcPr>
            <w:tcW w:w="1109" w:type="dxa"/>
          </w:tcPr>
          <w:p w:rsidR="007D5AB2" w:rsidRDefault="007D5AB2" w:rsidP="00755EB8">
            <w:pPr>
              <w:rPr>
                <w:rFonts w:ascii="Times New Roman" w:hAnsi="Times New Roman"/>
                <w:sz w:val="24"/>
                <w:szCs w:val="24"/>
              </w:rPr>
            </w:pPr>
            <w:r>
              <w:rPr>
                <w:rFonts w:ascii="Times New Roman" w:hAnsi="Times New Roman"/>
                <w:sz w:val="24"/>
                <w:szCs w:val="24"/>
              </w:rPr>
              <w:t>48533,46</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1,75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37875,9</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1,85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36772,41</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1,65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22805,65</w:t>
            </w:r>
          </w:p>
        </w:tc>
      </w:tr>
      <w:tr w:rsidR="007D5AB2" w:rsidTr="00755EB8">
        <w:tc>
          <w:tcPr>
            <w:tcW w:w="1627"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09"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1,75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38897,7</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29815,47</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1,35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17678,45</w:t>
            </w:r>
          </w:p>
        </w:tc>
      </w:tr>
      <w:tr w:rsidR="007D5AB2" w:rsidTr="00755EB8">
        <w:tc>
          <w:tcPr>
            <w:tcW w:w="1627"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09"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1,85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38745,25</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1,45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28821,62</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1,4</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18989,61</w:t>
            </w:r>
          </w:p>
        </w:tc>
      </w:tr>
      <w:tr w:rsidR="007D5AB2" w:rsidTr="00755EB8">
        <w:tc>
          <w:tcPr>
            <w:tcW w:w="1627"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09"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1,89</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41472,44</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1,35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26833,92</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w:t>
            </w:r>
          </w:p>
        </w:tc>
      </w:tr>
      <w:tr w:rsidR="007D5AB2" w:rsidTr="00755EB8">
        <w:tc>
          <w:tcPr>
            <w:tcW w:w="1627"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09"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1,75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37865,7</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1,75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37844,67</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w:t>
            </w:r>
          </w:p>
        </w:tc>
      </w:tr>
      <w:tr w:rsidR="007D5AB2" w:rsidTr="00755EB8">
        <w:tc>
          <w:tcPr>
            <w:tcW w:w="1627"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09"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1,85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40478,5</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1,45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25828,25</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w:t>
            </w:r>
          </w:p>
        </w:tc>
      </w:tr>
      <w:tr w:rsidR="007D5AB2" w:rsidTr="00755EB8">
        <w:tc>
          <w:tcPr>
            <w:tcW w:w="1627"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09"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1,65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35125,35</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1,9</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37766,26</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w:t>
            </w:r>
          </w:p>
        </w:tc>
      </w:tr>
      <w:tr w:rsidR="007D5AB2" w:rsidTr="00755EB8">
        <w:tc>
          <w:tcPr>
            <w:tcW w:w="1627"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09"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1,85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38758,65</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1,6</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33084,85</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w:t>
            </w:r>
          </w:p>
        </w:tc>
      </w:tr>
      <w:tr w:rsidR="007D5AB2" w:rsidTr="00755EB8">
        <w:tc>
          <w:tcPr>
            <w:tcW w:w="1627"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09"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1,75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36869,45</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1,35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27195,65</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w:t>
            </w:r>
          </w:p>
        </w:tc>
      </w:tr>
      <w:tr w:rsidR="007D5AB2" w:rsidTr="00755EB8">
        <w:tc>
          <w:tcPr>
            <w:tcW w:w="1627"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09"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1,95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40985,75</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1,29</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26707,09</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w:t>
            </w:r>
          </w:p>
        </w:tc>
      </w:tr>
      <w:tr w:rsidR="007D5AB2" w:rsidTr="00755EB8">
        <w:tc>
          <w:tcPr>
            <w:tcW w:w="1627"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09"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1,85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39684,85</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w:t>
            </w:r>
          </w:p>
        </w:tc>
      </w:tr>
      <w:tr w:rsidR="007D5AB2" w:rsidTr="00755EB8">
        <w:tc>
          <w:tcPr>
            <w:tcW w:w="1627"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09"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1,95</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41586,95</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96"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228" w:type="dxa"/>
          </w:tcPr>
          <w:p w:rsidR="007D5AB2" w:rsidRDefault="007D5AB2" w:rsidP="00755EB8">
            <w:pPr>
              <w:rPr>
                <w:rFonts w:ascii="Times New Roman" w:hAnsi="Times New Roman"/>
                <w:sz w:val="24"/>
                <w:szCs w:val="24"/>
              </w:rPr>
            </w:pPr>
            <w:r>
              <w:rPr>
                <w:rFonts w:ascii="Times New Roman" w:hAnsi="Times New Roman"/>
                <w:sz w:val="24"/>
                <w:szCs w:val="24"/>
              </w:rPr>
              <w:t>………</w:t>
            </w:r>
          </w:p>
        </w:tc>
      </w:tr>
      <w:tr w:rsidR="007D5AB2" w:rsidRPr="00326730" w:rsidTr="00755EB8">
        <w:tc>
          <w:tcPr>
            <w:tcW w:w="1627" w:type="dxa"/>
          </w:tcPr>
          <w:p w:rsidR="007D5AB2" w:rsidRPr="00326730" w:rsidRDefault="007D5AB2" w:rsidP="00755EB8">
            <w:pPr>
              <w:rPr>
                <w:rFonts w:ascii="Times New Roman" w:hAnsi="Times New Roman"/>
                <w:b/>
                <w:sz w:val="24"/>
                <w:szCs w:val="24"/>
              </w:rPr>
            </w:pPr>
            <w:r w:rsidRPr="00326730">
              <w:rPr>
                <w:rFonts w:ascii="Times New Roman" w:hAnsi="Times New Roman"/>
                <w:b/>
                <w:sz w:val="24"/>
                <w:szCs w:val="24"/>
              </w:rPr>
              <w:t>14,44</w:t>
            </w:r>
          </w:p>
        </w:tc>
        <w:tc>
          <w:tcPr>
            <w:tcW w:w="1109" w:type="dxa"/>
          </w:tcPr>
          <w:p w:rsidR="007D5AB2" w:rsidRPr="00326730" w:rsidRDefault="007D5AB2" w:rsidP="00755EB8">
            <w:pPr>
              <w:rPr>
                <w:rFonts w:ascii="Times New Roman" w:hAnsi="Times New Roman"/>
                <w:b/>
                <w:sz w:val="24"/>
                <w:szCs w:val="24"/>
              </w:rPr>
            </w:pPr>
            <w:r w:rsidRPr="00326730">
              <w:rPr>
                <w:rFonts w:ascii="Times New Roman" w:hAnsi="Times New Roman"/>
                <w:b/>
                <w:sz w:val="24"/>
                <w:szCs w:val="24"/>
              </w:rPr>
              <w:t>378818,</w:t>
            </w:r>
            <w:r>
              <w:rPr>
                <w:rFonts w:ascii="Times New Roman" w:hAnsi="Times New Roman"/>
                <w:b/>
                <w:sz w:val="24"/>
                <w:szCs w:val="24"/>
              </w:rPr>
              <w:t>96</w:t>
            </w:r>
          </w:p>
        </w:tc>
        <w:tc>
          <w:tcPr>
            <w:tcW w:w="1196" w:type="dxa"/>
          </w:tcPr>
          <w:p w:rsidR="007D5AB2" w:rsidRPr="002823FC" w:rsidRDefault="007D5AB2" w:rsidP="00755EB8">
            <w:pPr>
              <w:rPr>
                <w:rFonts w:ascii="Times New Roman" w:hAnsi="Times New Roman"/>
                <w:b/>
                <w:sz w:val="24"/>
                <w:szCs w:val="24"/>
              </w:rPr>
            </w:pPr>
            <w:r w:rsidRPr="002823FC">
              <w:rPr>
                <w:rFonts w:ascii="Times New Roman" w:hAnsi="Times New Roman"/>
                <w:b/>
                <w:sz w:val="24"/>
                <w:szCs w:val="24"/>
              </w:rPr>
              <w:t>36,54</w:t>
            </w:r>
          </w:p>
        </w:tc>
        <w:tc>
          <w:tcPr>
            <w:tcW w:w="1228" w:type="dxa"/>
          </w:tcPr>
          <w:p w:rsidR="007D5AB2" w:rsidRPr="002823FC" w:rsidRDefault="007D5AB2" w:rsidP="00755EB8">
            <w:pPr>
              <w:rPr>
                <w:rFonts w:ascii="Times New Roman" w:hAnsi="Times New Roman"/>
                <w:b/>
                <w:sz w:val="24"/>
                <w:szCs w:val="24"/>
              </w:rPr>
            </w:pPr>
            <w:r w:rsidRPr="002823FC">
              <w:rPr>
                <w:rFonts w:ascii="Times New Roman" w:hAnsi="Times New Roman"/>
                <w:b/>
                <w:sz w:val="24"/>
                <w:szCs w:val="24"/>
              </w:rPr>
              <w:t>801800,51</w:t>
            </w:r>
          </w:p>
        </w:tc>
        <w:tc>
          <w:tcPr>
            <w:tcW w:w="1196" w:type="dxa"/>
          </w:tcPr>
          <w:p w:rsidR="007D5AB2" w:rsidRPr="003A76A7" w:rsidRDefault="007D5AB2" w:rsidP="00755EB8">
            <w:pPr>
              <w:rPr>
                <w:rFonts w:ascii="Times New Roman" w:hAnsi="Times New Roman"/>
                <w:b/>
                <w:sz w:val="24"/>
                <w:szCs w:val="24"/>
              </w:rPr>
            </w:pPr>
            <w:r w:rsidRPr="003A76A7">
              <w:rPr>
                <w:rFonts w:ascii="Times New Roman" w:hAnsi="Times New Roman"/>
                <w:b/>
                <w:sz w:val="24"/>
                <w:szCs w:val="24"/>
              </w:rPr>
              <w:t>28,4</w:t>
            </w:r>
          </w:p>
        </w:tc>
        <w:tc>
          <w:tcPr>
            <w:tcW w:w="1228" w:type="dxa"/>
          </w:tcPr>
          <w:p w:rsidR="007D5AB2" w:rsidRPr="003A76A7" w:rsidRDefault="007D5AB2" w:rsidP="00755EB8">
            <w:pPr>
              <w:rPr>
                <w:rFonts w:ascii="Times New Roman" w:hAnsi="Times New Roman"/>
                <w:b/>
                <w:sz w:val="24"/>
                <w:szCs w:val="24"/>
              </w:rPr>
            </w:pPr>
            <w:r w:rsidRPr="003A76A7">
              <w:rPr>
                <w:rFonts w:ascii="Times New Roman" w:hAnsi="Times New Roman"/>
                <w:b/>
                <w:sz w:val="24"/>
                <w:szCs w:val="24"/>
              </w:rPr>
              <w:t>564506,23</w:t>
            </w:r>
          </w:p>
        </w:tc>
        <w:tc>
          <w:tcPr>
            <w:tcW w:w="1196" w:type="dxa"/>
          </w:tcPr>
          <w:p w:rsidR="007D5AB2" w:rsidRPr="00794EDC" w:rsidRDefault="007D5AB2" w:rsidP="00755EB8">
            <w:pPr>
              <w:rPr>
                <w:rFonts w:ascii="Times New Roman" w:hAnsi="Times New Roman"/>
                <w:b/>
                <w:sz w:val="24"/>
                <w:szCs w:val="24"/>
              </w:rPr>
            </w:pPr>
            <w:r w:rsidRPr="00794EDC">
              <w:rPr>
                <w:rFonts w:ascii="Times New Roman" w:hAnsi="Times New Roman"/>
                <w:b/>
                <w:sz w:val="24"/>
                <w:szCs w:val="24"/>
              </w:rPr>
              <w:t>16,38</w:t>
            </w:r>
          </w:p>
        </w:tc>
        <w:tc>
          <w:tcPr>
            <w:tcW w:w="1228" w:type="dxa"/>
          </w:tcPr>
          <w:p w:rsidR="007D5AB2" w:rsidRPr="00794EDC" w:rsidRDefault="007D5AB2" w:rsidP="00755EB8">
            <w:pPr>
              <w:rPr>
                <w:rFonts w:ascii="Times New Roman" w:hAnsi="Times New Roman"/>
                <w:b/>
                <w:sz w:val="24"/>
                <w:szCs w:val="24"/>
              </w:rPr>
            </w:pPr>
            <w:r w:rsidRPr="00794EDC">
              <w:rPr>
                <w:rFonts w:ascii="Times New Roman" w:hAnsi="Times New Roman"/>
                <w:b/>
                <w:sz w:val="24"/>
                <w:szCs w:val="24"/>
              </w:rPr>
              <w:t>222178,48</w:t>
            </w:r>
          </w:p>
        </w:tc>
      </w:tr>
    </w:tbl>
    <w:p w:rsidR="007D5AB2" w:rsidRPr="00326730" w:rsidRDefault="007D5AB2" w:rsidP="007D5AB2">
      <w:pPr>
        <w:rPr>
          <w:rFonts w:ascii="Times New Roman" w:hAnsi="Times New Roman"/>
          <w:b/>
          <w:sz w:val="24"/>
          <w:szCs w:val="24"/>
        </w:rPr>
      </w:pPr>
    </w:p>
    <w:p w:rsidR="007D5AB2" w:rsidRPr="00326730" w:rsidRDefault="007D5AB2" w:rsidP="007D5AB2">
      <w:pPr>
        <w:rPr>
          <w:rFonts w:ascii="Times New Roman" w:hAnsi="Times New Roman"/>
          <w:b/>
          <w:sz w:val="24"/>
          <w:szCs w:val="24"/>
        </w:rPr>
      </w:pPr>
    </w:p>
    <w:p w:rsidR="000F7766" w:rsidRDefault="000F7766" w:rsidP="008D0CF2">
      <w:pPr>
        <w:rPr>
          <w:rFonts w:ascii="Times New Roman" w:hAnsi="Times New Roman"/>
          <w:b/>
          <w:sz w:val="24"/>
          <w:szCs w:val="24"/>
        </w:rPr>
      </w:pPr>
    </w:p>
    <w:p w:rsidR="00480F09" w:rsidRPr="007A3086" w:rsidRDefault="00480F09" w:rsidP="008D0CF2">
      <w:pPr>
        <w:rPr>
          <w:rFonts w:ascii="Times New Roman" w:hAnsi="Times New Roman"/>
          <w:b/>
          <w:sz w:val="24"/>
          <w:szCs w:val="24"/>
        </w:rPr>
      </w:pPr>
    </w:p>
    <w:p w:rsidR="00E34A42" w:rsidRPr="007A3086" w:rsidRDefault="00E34A42" w:rsidP="008D0CF2">
      <w:pPr>
        <w:rPr>
          <w:rFonts w:ascii="Times New Roman" w:hAnsi="Times New Roman"/>
          <w:b/>
          <w:sz w:val="24"/>
          <w:szCs w:val="24"/>
        </w:rPr>
      </w:pPr>
    </w:p>
    <w:p w:rsidR="00E34A42" w:rsidRDefault="00E34A42" w:rsidP="008D0CF2">
      <w:pPr>
        <w:rPr>
          <w:rFonts w:ascii="Times New Roman" w:hAnsi="Times New Roman"/>
          <w:b/>
          <w:sz w:val="24"/>
          <w:szCs w:val="24"/>
        </w:rPr>
      </w:pPr>
    </w:p>
    <w:p w:rsidR="007D5AB2" w:rsidRDefault="007D5AB2" w:rsidP="008D0CF2">
      <w:pPr>
        <w:rPr>
          <w:rFonts w:ascii="Times New Roman" w:hAnsi="Times New Roman"/>
          <w:b/>
          <w:sz w:val="24"/>
          <w:szCs w:val="24"/>
        </w:rPr>
      </w:pPr>
    </w:p>
    <w:p w:rsidR="007D5AB2" w:rsidRDefault="007D5AB2" w:rsidP="008D0CF2">
      <w:pPr>
        <w:rPr>
          <w:rFonts w:ascii="Times New Roman" w:hAnsi="Times New Roman"/>
          <w:b/>
          <w:sz w:val="24"/>
          <w:szCs w:val="24"/>
        </w:rPr>
      </w:pPr>
    </w:p>
    <w:p w:rsidR="007D5AB2" w:rsidRDefault="007D5AB2" w:rsidP="008D0CF2">
      <w:pPr>
        <w:rPr>
          <w:rFonts w:ascii="Times New Roman" w:hAnsi="Times New Roman"/>
          <w:b/>
          <w:sz w:val="24"/>
          <w:szCs w:val="24"/>
        </w:rPr>
      </w:pPr>
    </w:p>
    <w:p w:rsidR="007D5AB2" w:rsidRDefault="007D5AB2" w:rsidP="008D0CF2">
      <w:pPr>
        <w:rPr>
          <w:rFonts w:ascii="Times New Roman" w:hAnsi="Times New Roman"/>
          <w:b/>
          <w:sz w:val="24"/>
          <w:szCs w:val="24"/>
        </w:rPr>
      </w:pPr>
    </w:p>
    <w:p w:rsidR="00B32E92" w:rsidRDefault="00B32E92" w:rsidP="008D0CF2">
      <w:pPr>
        <w:rPr>
          <w:rFonts w:ascii="Times New Roman" w:hAnsi="Times New Roman"/>
          <w:b/>
          <w:sz w:val="24"/>
          <w:szCs w:val="24"/>
        </w:rPr>
      </w:pPr>
    </w:p>
    <w:p w:rsidR="005C1735" w:rsidRPr="007A3086" w:rsidRDefault="005C1735" w:rsidP="008D0CF2">
      <w:pPr>
        <w:rPr>
          <w:rFonts w:ascii="Times New Roman" w:hAnsi="Times New Roman"/>
          <w:b/>
          <w:sz w:val="24"/>
          <w:szCs w:val="24"/>
        </w:rPr>
      </w:pPr>
    </w:p>
    <w:tbl>
      <w:tblPr>
        <w:tblStyle w:val="TableGrid"/>
        <w:tblW w:w="0" w:type="auto"/>
        <w:tblLook w:val="04A0"/>
      </w:tblPr>
      <w:tblGrid>
        <w:gridCol w:w="1203"/>
        <w:gridCol w:w="1188"/>
        <w:gridCol w:w="1203"/>
        <w:gridCol w:w="1194"/>
        <w:gridCol w:w="1203"/>
        <w:gridCol w:w="1284"/>
        <w:gridCol w:w="1203"/>
        <w:gridCol w:w="1098"/>
      </w:tblGrid>
      <w:tr w:rsidR="007D5AB2" w:rsidTr="00755EB8">
        <w:tc>
          <w:tcPr>
            <w:tcW w:w="9576" w:type="dxa"/>
            <w:gridSpan w:val="8"/>
          </w:tcPr>
          <w:p w:rsidR="007D5AB2" w:rsidRPr="00F9627D" w:rsidRDefault="0079424F" w:rsidP="00755EB8">
            <w:pPr>
              <w:jc w:val="center"/>
              <w:rPr>
                <w:rFonts w:ascii="Times New Roman" w:hAnsi="Times New Roman"/>
                <w:b/>
                <w:sz w:val="24"/>
                <w:szCs w:val="24"/>
              </w:rPr>
            </w:pPr>
            <w:r>
              <w:rPr>
                <w:rFonts w:ascii="Times New Roman" w:hAnsi="Times New Roman"/>
                <w:b/>
                <w:sz w:val="24"/>
                <w:szCs w:val="24"/>
              </w:rPr>
              <w:lastRenderedPageBreak/>
              <w:t>Classe de superficie</w:t>
            </w:r>
            <w:r w:rsidR="007D5AB2" w:rsidRPr="00F9627D">
              <w:rPr>
                <w:rFonts w:ascii="Times New Roman" w:hAnsi="Times New Roman"/>
                <w:b/>
                <w:sz w:val="24"/>
                <w:szCs w:val="24"/>
              </w:rPr>
              <w:t xml:space="preserve"> III</w:t>
            </w:r>
            <w:r>
              <w:rPr>
                <w:rFonts w:ascii="Times New Roman" w:hAnsi="Times New Roman"/>
                <w:b/>
                <w:sz w:val="24"/>
                <w:szCs w:val="24"/>
              </w:rPr>
              <w:t xml:space="preserve">  </w:t>
            </w:r>
            <w:r>
              <w:rPr>
                <w:rFonts w:ascii="Times New Roman" w:hAnsi="Times New Roman"/>
                <w:sz w:val="24"/>
                <w:szCs w:val="24"/>
              </w:rPr>
              <w:t>(</w:t>
            </w:r>
            <w:r w:rsidRPr="004917D5">
              <w:rPr>
                <w:rFonts w:ascii="Times New Roman" w:hAnsi="Times New Roman"/>
                <w:b/>
                <w:sz w:val="24"/>
                <w:szCs w:val="24"/>
              </w:rPr>
              <w:t>S˂ 1 cx</w:t>
            </w:r>
            <w:r>
              <w:rPr>
                <w:rFonts w:ascii="Times New Roman" w:hAnsi="Times New Roman"/>
                <w:b/>
                <w:sz w:val="24"/>
                <w:szCs w:val="24"/>
              </w:rPr>
              <w:t>)</w:t>
            </w:r>
          </w:p>
        </w:tc>
      </w:tr>
      <w:tr w:rsidR="007D5AB2" w:rsidTr="00755EB8">
        <w:tc>
          <w:tcPr>
            <w:tcW w:w="2391" w:type="dxa"/>
            <w:gridSpan w:val="2"/>
          </w:tcPr>
          <w:p w:rsidR="007D5AB2" w:rsidRPr="00DA6F3B" w:rsidRDefault="007D5AB2" w:rsidP="00755EB8">
            <w:pPr>
              <w:jc w:val="center"/>
              <w:rPr>
                <w:rFonts w:ascii="Times New Roman" w:hAnsi="Times New Roman"/>
                <w:b/>
                <w:sz w:val="24"/>
                <w:szCs w:val="24"/>
              </w:rPr>
            </w:pPr>
            <w:r w:rsidRPr="00DA6F3B">
              <w:rPr>
                <w:rFonts w:ascii="Times New Roman" w:hAnsi="Times New Roman"/>
                <w:b/>
                <w:sz w:val="24"/>
                <w:szCs w:val="24"/>
              </w:rPr>
              <w:t xml:space="preserve">Propriétaire </w:t>
            </w:r>
          </w:p>
        </w:tc>
        <w:tc>
          <w:tcPr>
            <w:tcW w:w="2397" w:type="dxa"/>
            <w:gridSpan w:val="2"/>
          </w:tcPr>
          <w:p w:rsidR="007D5AB2" w:rsidRPr="00DA6F3B" w:rsidRDefault="007D5AB2" w:rsidP="00755EB8">
            <w:pPr>
              <w:jc w:val="center"/>
              <w:rPr>
                <w:rFonts w:ascii="Times New Roman" w:hAnsi="Times New Roman"/>
                <w:b/>
                <w:sz w:val="24"/>
                <w:szCs w:val="24"/>
              </w:rPr>
            </w:pPr>
            <w:r w:rsidRPr="00DA6F3B">
              <w:rPr>
                <w:rFonts w:ascii="Times New Roman" w:hAnsi="Times New Roman"/>
                <w:b/>
                <w:sz w:val="24"/>
                <w:szCs w:val="24"/>
              </w:rPr>
              <w:t xml:space="preserve">Planeur </w:t>
            </w:r>
          </w:p>
        </w:tc>
        <w:tc>
          <w:tcPr>
            <w:tcW w:w="2487" w:type="dxa"/>
            <w:gridSpan w:val="2"/>
          </w:tcPr>
          <w:p w:rsidR="007D5AB2" w:rsidRPr="00DA6F3B" w:rsidRDefault="007D5AB2" w:rsidP="00755EB8">
            <w:pPr>
              <w:jc w:val="center"/>
              <w:rPr>
                <w:rFonts w:ascii="Times New Roman" w:hAnsi="Times New Roman"/>
                <w:b/>
                <w:sz w:val="24"/>
                <w:szCs w:val="24"/>
              </w:rPr>
            </w:pPr>
            <w:r w:rsidRPr="00DA6F3B">
              <w:rPr>
                <w:rFonts w:ascii="Times New Roman" w:hAnsi="Times New Roman"/>
                <w:b/>
                <w:sz w:val="24"/>
                <w:szCs w:val="24"/>
              </w:rPr>
              <w:t xml:space="preserve">Fermier </w:t>
            </w:r>
          </w:p>
        </w:tc>
        <w:tc>
          <w:tcPr>
            <w:tcW w:w="2301" w:type="dxa"/>
            <w:gridSpan w:val="2"/>
          </w:tcPr>
          <w:p w:rsidR="007D5AB2" w:rsidRPr="00DA6F3B" w:rsidRDefault="007D5AB2" w:rsidP="00755EB8">
            <w:pPr>
              <w:jc w:val="center"/>
              <w:rPr>
                <w:rFonts w:ascii="Times New Roman" w:hAnsi="Times New Roman"/>
                <w:b/>
                <w:sz w:val="24"/>
                <w:szCs w:val="24"/>
              </w:rPr>
            </w:pPr>
            <w:r w:rsidRPr="00DA6F3B">
              <w:rPr>
                <w:rFonts w:ascii="Times New Roman" w:hAnsi="Times New Roman"/>
                <w:b/>
                <w:sz w:val="24"/>
                <w:szCs w:val="24"/>
              </w:rPr>
              <w:t xml:space="preserve">Métayer </w:t>
            </w:r>
          </w:p>
        </w:tc>
      </w:tr>
      <w:tr w:rsidR="007D5AB2" w:rsidTr="00755EB8">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 xml:space="preserve">Superficie </w:t>
            </w:r>
          </w:p>
        </w:tc>
        <w:tc>
          <w:tcPr>
            <w:tcW w:w="1188" w:type="dxa"/>
          </w:tcPr>
          <w:p w:rsidR="007D5AB2" w:rsidRDefault="007D5AB2" w:rsidP="00755EB8">
            <w:pPr>
              <w:rPr>
                <w:rFonts w:ascii="Times New Roman" w:hAnsi="Times New Roman"/>
                <w:sz w:val="24"/>
                <w:szCs w:val="24"/>
              </w:rPr>
            </w:pPr>
            <w:r>
              <w:rPr>
                <w:rFonts w:ascii="Times New Roman" w:hAnsi="Times New Roman"/>
                <w:sz w:val="24"/>
                <w:szCs w:val="24"/>
              </w:rPr>
              <w:t xml:space="preserve">Profit </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 xml:space="preserve">Superficie </w:t>
            </w:r>
          </w:p>
        </w:tc>
        <w:tc>
          <w:tcPr>
            <w:tcW w:w="1194" w:type="dxa"/>
          </w:tcPr>
          <w:p w:rsidR="007D5AB2" w:rsidRDefault="007D5AB2" w:rsidP="00755EB8">
            <w:pPr>
              <w:rPr>
                <w:rFonts w:ascii="Times New Roman" w:hAnsi="Times New Roman"/>
                <w:sz w:val="24"/>
                <w:szCs w:val="24"/>
              </w:rPr>
            </w:pPr>
            <w:r>
              <w:rPr>
                <w:rFonts w:ascii="Times New Roman" w:hAnsi="Times New Roman"/>
                <w:sz w:val="24"/>
                <w:szCs w:val="24"/>
              </w:rPr>
              <w:t>Profit</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 xml:space="preserve">Superficie </w:t>
            </w:r>
          </w:p>
        </w:tc>
        <w:tc>
          <w:tcPr>
            <w:tcW w:w="1284" w:type="dxa"/>
          </w:tcPr>
          <w:p w:rsidR="007D5AB2" w:rsidRDefault="007D5AB2" w:rsidP="00755EB8">
            <w:pPr>
              <w:rPr>
                <w:rFonts w:ascii="Times New Roman" w:hAnsi="Times New Roman"/>
                <w:sz w:val="24"/>
                <w:szCs w:val="24"/>
              </w:rPr>
            </w:pPr>
            <w:r>
              <w:rPr>
                <w:rFonts w:ascii="Times New Roman" w:hAnsi="Times New Roman"/>
                <w:sz w:val="24"/>
                <w:szCs w:val="24"/>
              </w:rPr>
              <w:t xml:space="preserve">Perte </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 xml:space="preserve">Superficie </w:t>
            </w:r>
          </w:p>
        </w:tc>
        <w:tc>
          <w:tcPr>
            <w:tcW w:w="1098" w:type="dxa"/>
          </w:tcPr>
          <w:p w:rsidR="007D5AB2" w:rsidRDefault="007D5AB2" w:rsidP="00755EB8">
            <w:pPr>
              <w:rPr>
                <w:rFonts w:ascii="Times New Roman" w:hAnsi="Times New Roman"/>
                <w:sz w:val="24"/>
                <w:szCs w:val="24"/>
              </w:rPr>
            </w:pPr>
            <w:r>
              <w:rPr>
                <w:rFonts w:ascii="Times New Roman" w:hAnsi="Times New Roman"/>
                <w:sz w:val="24"/>
                <w:szCs w:val="24"/>
              </w:rPr>
              <w:t xml:space="preserve">Perte </w:t>
            </w:r>
          </w:p>
        </w:tc>
      </w:tr>
      <w:tr w:rsidR="007D5AB2" w:rsidTr="00755EB8">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0,5</w:t>
            </w:r>
          </w:p>
        </w:tc>
        <w:tc>
          <w:tcPr>
            <w:tcW w:w="1188" w:type="dxa"/>
          </w:tcPr>
          <w:p w:rsidR="007D5AB2" w:rsidRDefault="007D5AB2" w:rsidP="00755EB8">
            <w:pPr>
              <w:rPr>
                <w:rFonts w:ascii="Times New Roman" w:hAnsi="Times New Roman"/>
                <w:sz w:val="24"/>
                <w:szCs w:val="24"/>
              </w:rPr>
            </w:pPr>
            <w:r>
              <w:rPr>
                <w:rFonts w:ascii="Times New Roman" w:hAnsi="Times New Roman"/>
                <w:sz w:val="24"/>
                <w:szCs w:val="24"/>
              </w:rPr>
              <w:t>1815,4</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0,5</w:t>
            </w:r>
          </w:p>
        </w:tc>
        <w:tc>
          <w:tcPr>
            <w:tcW w:w="1194" w:type="dxa"/>
          </w:tcPr>
          <w:p w:rsidR="007D5AB2" w:rsidRDefault="007D5AB2" w:rsidP="00755EB8">
            <w:pPr>
              <w:rPr>
                <w:rFonts w:ascii="Times New Roman" w:hAnsi="Times New Roman"/>
                <w:sz w:val="24"/>
                <w:szCs w:val="24"/>
              </w:rPr>
            </w:pPr>
            <w:r>
              <w:rPr>
                <w:rFonts w:ascii="Times New Roman" w:hAnsi="Times New Roman"/>
                <w:sz w:val="24"/>
                <w:szCs w:val="24"/>
              </w:rPr>
              <w:t>1049,46</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0,95</w:t>
            </w:r>
          </w:p>
        </w:tc>
        <w:tc>
          <w:tcPr>
            <w:tcW w:w="1284" w:type="dxa"/>
          </w:tcPr>
          <w:p w:rsidR="007D5AB2" w:rsidRDefault="007D5AB2" w:rsidP="00755EB8">
            <w:pPr>
              <w:rPr>
                <w:rFonts w:ascii="Times New Roman" w:hAnsi="Times New Roman"/>
                <w:sz w:val="24"/>
                <w:szCs w:val="24"/>
              </w:rPr>
            </w:pPr>
            <w:r>
              <w:rPr>
                <w:rFonts w:ascii="Times New Roman" w:hAnsi="Times New Roman"/>
                <w:sz w:val="24"/>
                <w:szCs w:val="24"/>
              </w:rPr>
              <w:t>-952,38</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0,5</w:t>
            </w:r>
          </w:p>
        </w:tc>
        <w:tc>
          <w:tcPr>
            <w:tcW w:w="1098" w:type="dxa"/>
          </w:tcPr>
          <w:p w:rsidR="007D5AB2" w:rsidRDefault="007D5AB2" w:rsidP="00755EB8">
            <w:pPr>
              <w:rPr>
                <w:rFonts w:ascii="Times New Roman" w:hAnsi="Times New Roman"/>
                <w:sz w:val="24"/>
                <w:szCs w:val="24"/>
              </w:rPr>
            </w:pPr>
            <w:r>
              <w:rPr>
                <w:rFonts w:ascii="Times New Roman" w:hAnsi="Times New Roman"/>
                <w:sz w:val="24"/>
                <w:szCs w:val="24"/>
              </w:rPr>
              <w:t>-220,42</w:t>
            </w:r>
          </w:p>
        </w:tc>
      </w:tr>
      <w:tr w:rsidR="007D5AB2" w:rsidTr="00755EB8">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0,8</w:t>
            </w:r>
          </w:p>
        </w:tc>
        <w:tc>
          <w:tcPr>
            <w:tcW w:w="1188" w:type="dxa"/>
          </w:tcPr>
          <w:p w:rsidR="007D5AB2" w:rsidRDefault="007D5AB2" w:rsidP="00755EB8">
            <w:pPr>
              <w:rPr>
                <w:rFonts w:ascii="Times New Roman" w:hAnsi="Times New Roman"/>
                <w:sz w:val="24"/>
                <w:szCs w:val="24"/>
              </w:rPr>
            </w:pPr>
            <w:r>
              <w:rPr>
                <w:rFonts w:ascii="Times New Roman" w:hAnsi="Times New Roman"/>
                <w:sz w:val="24"/>
                <w:szCs w:val="24"/>
              </w:rPr>
              <w:t>3154,64</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0,8</w:t>
            </w:r>
          </w:p>
        </w:tc>
        <w:tc>
          <w:tcPr>
            <w:tcW w:w="1194" w:type="dxa"/>
          </w:tcPr>
          <w:p w:rsidR="007D5AB2" w:rsidRDefault="007D5AB2" w:rsidP="00755EB8">
            <w:pPr>
              <w:rPr>
                <w:rFonts w:ascii="Times New Roman" w:hAnsi="Times New Roman"/>
                <w:sz w:val="24"/>
                <w:szCs w:val="24"/>
              </w:rPr>
            </w:pPr>
            <w:r>
              <w:rPr>
                <w:rFonts w:ascii="Times New Roman" w:hAnsi="Times New Roman"/>
                <w:sz w:val="24"/>
                <w:szCs w:val="24"/>
              </w:rPr>
              <w:t>1679,14</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0,75</w:t>
            </w:r>
          </w:p>
        </w:tc>
        <w:tc>
          <w:tcPr>
            <w:tcW w:w="1284" w:type="dxa"/>
          </w:tcPr>
          <w:p w:rsidR="007D5AB2" w:rsidRDefault="007D5AB2" w:rsidP="00755EB8">
            <w:pPr>
              <w:rPr>
                <w:rFonts w:ascii="Times New Roman" w:hAnsi="Times New Roman"/>
                <w:sz w:val="24"/>
                <w:szCs w:val="24"/>
              </w:rPr>
            </w:pPr>
            <w:r>
              <w:rPr>
                <w:rFonts w:ascii="Times New Roman" w:hAnsi="Times New Roman"/>
                <w:sz w:val="24"/>
                <w:szCs w:val="24"/>
              </w:rPr>
              <w:t>-751,88</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0,95</w:t>
            </w:r>
          </w:p>
        </w:tc>
        <w:tc>
          <w:tcPr>
            <w:tcW w:w="1098" w:type="dxa"/>
          </w:tcPr>
          <w:p w:rsidR="007D5AB2" w:rsidRDefault="007D5AB2" w:rsidP="00755EB8">
            <w:pPr>
              <w:rPr>
                <w:rFonts w:ascii="Times New Roman" w:hAnsi="Times New Roman"/>
                <w:sz w:val="24"/>
                <w:szCs w:val="24"/>
              </w:rPr>
            </w:pPr>
            <w:r>
              <w:rPr>
                <w:rFonts w:ascii="Times New Roman" w:hAnsi="Times New Roman"/>
                <w:sz w:val="24"/>
                <w:szCs w:val="24"/>
              </w:rPr>
              <w:t>-381,24</w:t>
            </w:r>
          </w:p>
        </w:tc>
      </w:tr>
      <w:tr w:rsidR="007D5AB2" w:rsidTr="00755EB8">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0,25</w:t>
            </w:r>
          </w:p>
        </w:tc>
        <w:tc>
          <w:tcPr>
            <w:tcW w:w="1188" w:type="dxa"/>
          </w:tcPr>
          <w:p w:rsidR="007D5AB2" w:rsidRDefault="007D5AB2" w:rsidP="00755EB8">
            <w:pPr>
              <w:rPr>
                <w:rFonts w:ascii="Times New Roman" w:hAnsi="Times New Roman"/>
                <w:sz w:val="24"/>
                <w:szCs w:val="24"/>
              </w:rPr>
            </w:pPr>
            <w:r>
              <w:rPr>
                <w:rFonts w:ascii="Times New Roman" w:hAnsi="Times New Roman"/>
                <w:sz w:val="24"/>
                <w:szCs w:val="24"/>
              </w:rPr>
              <w:t>907,7</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0,97</w:t>
            </w:r>
          </w:p>
        </w:tc>
        <w:tc>
          <w:tcPr>
            <w:tcW w:w="1194" w:type="dxa"/>
          </w:tcPr>
          <w:p w:rsidR="007D5AB2" w:rsidRDefault="007D5AB2" w:rsidP="00755EB8">
            <w:pPr>
              <w:rPr>
                <w:rFonts w:ascii="Times New Roman" w:hAnsi="Times New Roman"/>
                <w:sz w:val="24"/>
                <w:szCs w:val="24"/>
              </w:rPr>
            </w:pPr>
            <w:r>
              <w:rPr>
                <w:rFonts w:ascii="Times New Roman" w:hAnsi="Times New Roman"/>
                <w:sz w:val="24"/>
                <w:szCs w:val="24"/>
              </w:rPr>
              <w:t>2035,96</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0,75</w:t>
            </w:r>
          </w:p>
        </w:tc>
        <w:tc>
          <w:tcPr>
            <w:tcW w:w="1284" w:type="dxa"/>
          </w:tcPr>
          <w:p w:rsidR="007D5AB2" w:rsidRDefault="007D5AB2" w:rsidP="00755EB8">
            <w:pPr>
              <w:rPr>
                <w:rFonts w:ascii="Times New Roman" w:hAnsi="Times New Roman"/>
                <w:sz w:val="24"/>
                <w:szCs w:val="24"/>
              </w:rPr>
            </w:pPr>
            <w:r>
              <w:rPr>
                <w:rFonts w:ascii="Times New Roman" w:hAnsi="Times New Roman"/>
                <w:sz w:val="24"/>
                <w:szCs w:val="24"/>
              </w:rPr>
              <w:t>-763,8</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0,5</w:t>
            </w:r>
          </w:p>
        </w:tc>
        <w:tc>
          <w:tcPr>
            <w:tcW w:w="1098" w:type="dxa"/>
          </w:tcPr>
          <w:p w:rsidR="007D5AB2" w:rsidRDefault="007D5AB2" w:rsidP="00755EB8">
            <w:pPr>
              <w:rPr>
                <w:rFonts w:ascii="Times New Roman" w:hAnsi="Times New Roman"/>
                <w:sz w:val="24"/>
                <w:szCs w:val="24"/>
              </w:rPr>
            </w:pPr>
            <w:r>
              <w:rPr>
                <w:rFonts w:ascii="Times New Roman" w:hAnsi="Times New Roman"/>
                <w:sz w:val="24"/>
                <w:szCs w:val="24"/>
              </w:rPr>
              <w:t>-225,4</w:t>
            </w:r>
          </w:p>
        </w:tc>
      </w:tr>
      <w:tr w:rsidR="007D5AB2" w:rsidTr="00755EB8">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0,75</w:t>
            </w:r>
          </w:p>
        </w:tc>
        <w:tc>
          <w:tcPr>
            <w:tcW w:w="1188" w:type="dxa"/>
          </w:tcPr>
          <w:p w:rsidR="007D5AB2" w:rsidRDefault="007D5AB2" w:rsidP="00755EB8">
            <w:pPr>
              <w:rPr>
                <w:rFonts w:ascii="Times New Roman" w:hAnsi="Times New Roman"/>
                <w:sz w:val="24"/>
                <w:szCs w:val="24"/>
              </w:rPr>
            </w:pPr>
            <w:r>
              <w:rPr>
                <w:rFonts w:ascii="Times New Roman" w:hAnsi="Times New Roman"/>
                <w:sz w:val="24"/>
                <w:szCs w:val="24"/>
              </w:rPr>
              <w:t>2948,1</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0,65</w:t>
            </w:r>
          </w:p>
        </w:tc>
        <w:tc>
          <w:tcPr>
            <w:tcW w:w="1194" w:type="dxa"/>
          </w:tcPr>
          <w:p w:rsidR="007D5AB2" w:rsidRDefault="007D5AB2" w:rsidP="00755EB8">
            <w:pPr>
              <w:rPr>
                <w:rFonts w:ascii="Times New Roman" w:hAnsi="Times New Roman"/>
                <w:sz w:val="24"/>
                <w:szCs w:val="24"/>
              </w:rPr>
            </w:pPr>
            <w:r>
              <w:rPr>
                <w:rFonts w:ascii="Times New Roman" w:hAnsi="Times New Roman"/>
                <w:sz w:val="24"/>
                <w:szCs w:val="24"/>
              </w:rPr>
              <w:t>1364,3</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0,75</w:t>
            </w:r>
          </w:p>
        </w:tc>
        <w:tc>
          <w:tcPr>
            <w:tcW w:w="1284" w:type="dxa"/>
          </w:tcPr>
          <w:p w:rsidR="007D5AB2" w:rsidRDefault="007D5AB2" w:rsidP="00755EB8">
            <w:pPr>
              <w:rPr>
                <w:rFonts w:ascii="Times New Roman" w:hAnsi="Times New Roman"/>
                <w:sz w:val="24"/>
                <w:szCs w:val="24"/>
              </w:rPr>
            </w:pPr>
            <w:r>
              <w:rPr>
                <w:rFonts w:ascii="Times New Roman" w:hAnsi="Times New Roman"/>
                <w:sz w:val="24"/>
                <w:szCs w:val="24"/>
              </w:rPr>
              <w:t>-832,5</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0,75</w:t>
            </w:r>
          </w:p>
        </w:tc>
        <w:tc>
          <w:tcPr>
            <w:tcW w:w="1098" w:type="dxa"/>
          </w:tcPr>
          <w:p w:rsidR="007D5AB2" w:rsidRDefault="007D5AB2" w:rsidP="00755EB8">
            <w:pPr>
              <w:rPr>
                <w:rFonts w:ascii="Times New Roman" w:hAnsi="Times New Roman"/>
                <w:sz w:val="24"/>
                <w:szCs w:val="24"/>
              </w:rPr>
            </w:pPr>
            <w:r>
              <w:rPr>
                <w:rFonts w:ascii="Times New Roman" w:hAnsi="Times New Roman"/>
                <w:sz w:val="24"/>
                <w:szCs w:val="24"/>
              </w:rPr>
              <w:t>-330,62</w:t>
            </w:r>
          </w:p>
        </w:tc>
      </w:tr>
      <w:tr w:rsidR="007D5AB2" w:rsidTr="00755EB8">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0,6</w:t>
            </w:r>
          </w:p>
        </w:tc>
        <w:tc>
          <w:tcPr>
            <w:tcW w:w="1188" w:type="dxa"/>
          </w:tcPr>
          <w:p w:rsidR="007D5AB2" w:rsidRDefault="007D5AB2" w:rsidP="00755EB8">
            <w:pPr>
              <w:rPr>
                <w:rFonts w:ascii="Times New Roman" w:hAnsi="Times New Roman"/>
                <w:sz w:val="24"/>
                <w:szCs w:val="24"/>
              </w:rPr>
            </w:pPr>
            <w:r>
              <w:rPr>
                <w:rFonts w:ascii="Times New Roman" w:hAnsi="Times New Roman"/>
                <w:sz w:val="24"/>
                <w:szCs w:val="24"/>
              </w:rPr>
              <w:t>2178,48</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0,55</w:t>
            </w:r>
          </w:p>
        </w:tc>
        <w:tc>
          <w:tcPr>
            <w:tcW w:w="1194" w:type="dxa"/>
          </w:tcPr>
          <w:p w:rsidR="007D5AB2" w:rsidRDefault="007D5AB2" w:rsidP="00755EB8">
            <w:pPr>
              <w:rPr>
                <w:rFonts w:ascii="Times New Roman" w:hAnsi="Times New Roman"/>
                <w:sz w:val="24"/>
                <w:szCs w:val="24"/>
              </w:rPr>
            </w:pPr>
            <w:r>
              <w:rPr>
                <w:rFonts w:ascii="Times New Roman" w:hAnsi="Times New Roman"/>
                <w:sz w:val="24"/>
                <w:szCs w:val="24"/>
              </w:rPr>
              <w:t>1154,41</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0,65</w:t>
            </w:r>
          </w:p>
        </w:tc>
        <w:tc>
          <w:tcPr>
            <w:tcW w:w="1284" w:type="dxa"/>
          </w:tcPr>
          <w:p w:rsidR="007D5AB2" w:rsidRDefault="007D5AB2" w:rsidP="00755EB8">
            <w:pPr>
              <w:rPr>
                <w:rFonts w:ascii="Times New Roman" w:hAnsi="Times New Roman"/>
                <w:sz w:val="24"/>
                <w:szCs w:val="24"/>
              </w:rPr>
            </w:pPr>
            <w:r>
              <w:rPr>
                <w:rFonts w:ascii="Times New Roman" w:hAnsi="Times New Roman"/>
                <w:sz w:val="24"/>
                <w:szCs w:val="24"/>
              </w:rPr>
              <w:t>-651,63</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0,8</w:t>
            </w:r>
          </w:p>
        </w:tc>
        <w:tc>
          <w:tcPr>
            <w:tcW w:w="1098" w:type="dxa"/>
          </w:tcPr>
          <w:p w:rsidR="007D5AB2" w:rsidRDefault="007D5AB2" w:rsidP="00755EB8">
            <w:pPr>
              <w:rPr>
                <w:rFonts w:ascii="Times New Roman" w:hAnsi="Times New Roman"/>
                <w:sz w:val="24"/>
                <w:szCs w:val="24"/>
              </w:rPr>
            </w:pPr>
            <w:r>
              <w:rPr>
                <w:rFonts w:ascii="Times New Roman" w:hAnsi="Times New Roman"/>
                <w:sz w:val="24"/>
                <w:szCs w:val="24"/>
              </w:rPr>
              <w:t>-352,66</w:t>
            </w:r>
          </w:p>
        </w:tc>
      </w:tr>
      <w:tr w:rsidR="007D5AB2" w:rsidTr="00755EB8">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0,35</w:t>
            </w:r>
          </w:p>
        </w:tc>
        <w:tc>
          <w:tcPr>
            <w:tcW w:w="1188" w:type="dxa"/>
          </w:tcPr>
          <w:p w:rsidR="007D5AB2" w:rsidRDefault="007D5AB2" w:rsidP="00755EB8">
            <w:pPr>
              <w:rPr>
                <w:rFonts w:ascii="Times New Roman" w:hAnsi="Times New Roman"/>
                <w:sz w:val="24"/>
                <w:szCs w:val="24"/>
              </w:rPr>
            </w:pPr>
            <w:r>
              <w:rPr>
                <w:rFonts w:ascii="Times New Roman" w:hAnsi="Times New Roman"/>
                <w:sz w:val="24"/>
                <w:szCs w:val="24"/>
              </w:rPr>
              <w:t>1270,78</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0,67</w:t>
            </w:r>
          </w:p>
        </w:tc>
        <w:tc>
          <w:tcPr>
            <w:tcW w:w="1194" w:type="dxa"/>
          </w:tcPr>
          <w:p w:rsidR="007D5AB2" w:rsidRDefault="007D5AB2" w:rsidP="00755EB8">
            <w:pPr>
              <w:rPr>
                <w:rFonts w:ascii="Times New Roman" w:hAnsi="Times New Roman"/>
                <w:sz w:val="24"/>
                <w:szCs w:val="24"/>
              </w:rPr>
            </w:pPr>
            <w:r>
              <w:rPr>
                <w:rFonts w:ascii="Times New Roman" w:hAnsi="Times New Roman"/>
                <w:sz w:val="24"/>
                <w:szCs w:val="24"/>
              </w:rPr>
              <w:t>1406,28</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0,95</w:t>
            </w:r>
          </w:p>
        </w:tc>
        <w:tc>
          <w:tcPr>
            <w:tcW w:w="1284" w:type="dxa"/>
          </w:tcPr>
          <w:p w:rsidR="007D5AB2" w:rsidRDefault="007D5AB2" w:rsidP="00755EB8">
            <w:pPr>
              <w:rPr>
                <w:rFonts w:ascii="Times New Roman" w:hAnsi="Times New Roman"/>
                <w:sz w:val="24"/>
                <w:szCs w:val="24"/>
              </w:rPr>
            </w:pPr>
            <w:r>
              <w:rPr>
                <w:rFonts w:ascii="Times New Roman" w:hAnsi="Times New Roman"/>
                <w:sz w:val="24"/>
                <w:szCs w:val="24"/>
              </w:rPr>
              <w:t>-879,8</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0,85</w:t>
            </w:r>
          </w:p>
        </w:tc>
        <w:tc>
          <w:tcPr>
            <w:tcW w:w="1098" w:type="dxa"/>
          </w:tcPr>
          <w:p w:rsidR="007D5AB2" w:rsidRDefault="007D5AB2" w:rsidP="00755EB8">
            <w:pPr>
              <w:rPr>
                <w:rFonts w:ascii="Times New Roman" w:hAnsi="Times New Roman"/>
                <w:sz w:val="24"/>
                <w:szCs w:val="24"/>
              </w:rPr>
            </w:pPr>
            <w:r>
              <w:rPr>
                <w:rFonts w:ascii="Times New Roman" w:hAnsi="Times New Roman"/>
                <w:sz w:val="24"/>
                <w:szCs w:val="24"/>
              </w:rPr>
              <w:t>-374,71</w:t>
            </w:r>
          </w:p>
        </w:tc>
      </w:tr>
      <w:tr w:rsidR="007D5AB2" w:rsidTr="00755EB8">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0,45</w:t>
            </w:r>
          </w:p>
        </w:tc>
        <w:tc>
          <w:tcPr>
            <w:tcW w:w="1188" w:type="dxa"/>
          </w:tcPr>
          <w:p w:rsidR="007D5AB2" w:rsidRDefault="007D5AB2" w:rsidP="00755EB8">
            <w:pPr>
              <w:rPr>
                <w:rFonts w:ascii="Times New Roman" w:hAnsi="Times New Roman"/>
                <w:sz w:val="24"/>
                <w:szCs w:val="24"/>
              </w:rPr>
            </w:pPr>
            <w:r>
              <w:rPr>
                <w:rFonts w:ascii="Times New Roman" w:hAnsi="Times New Roman"/>
                <w:sz w:val="24"/>
                <w:szCs w:val="24"/>
              </w:rPr>
              <w:t>1633,86</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0,6</w:t>
            </w:r>
          </w:p>
        </w:tc>
        <w:tc>
          <w:tcPr>
            <w:tcW w:w="1194" w:type="dxa"/>
          </w:tcPr>
          <w:p w:rsidR="007D5AB2" w:rsidRDefault="007D5AB2" w:rsidP="00755EB8">
            <w:pPr>
              <w:rPr>
                <w:rFonts w:ascii="Times New Roman" w:hAnsi="Times New Roman"/>
                <w:sz w:val="24"/>
                <w:szCs w:val="24"/>
              </w:rPr>
            </w:pPr>
            <w:r>
              <w:rPr>
                <w:rFonts w:ascii="Times New Roman" w:hAnsi="Times New Roman"/>
                <w:sz w:val="24"/>
                <w:szCs w:val="24"/>
              </w:rPr>
              <w:t>1259,35</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0,95</w:t>
            </w:r>
          </w:p>
        </w:tc>
        <w:tc>
          <w:tcPr>
            <w:tcW w:w="1284" w:type="dxa"/>
          </w:tcPr>
          <w:p w:rsidR="007D5AB2" w:rsidRDefault="007D5AB2" w:rsidP="00755EB8">
            <w:pPr>
              <w:rPr>
                <w:rFonts w:ascii="Times New Roman" w:hAnsi="Times New Roman"/>
                <w:sz w:val="24"/>
                <w:szCs w:val="24"/>
              </w:rPr>
            </w:pPr>
            <w:r>
              <w:rPr>
                <w:rFonts w:ascii="Times New Roman" w:hAnsi="Times New Roman"/>
                <w:sz w:val="24"/>
                <w:szCs w:val="24"/>
              </w:rPr>
              <w:t>-953,59</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0,65</w:t>
            </w:r>
          </w:p>
        </w:tc>
        <w:tc>
          <w:tcPr>
            <w:tcW w:w="1098" w:type="dxa"/>
          </w:tcPr>
          <w:p w:rsidR="007D5AB2" w:rsidRDefault="007D5AB2" w:rsidP="00755EB8">
            <w:pPr>
              <w:rPr>
                <w:rFonts w:ascii="Times New Roman" w:hAnsi="Times New Roman"/>
                <w:sz w:val="24"/>
                <w:szCs w:val="24"/>
              </w:rPr>
            </w:pPr>
            <w:r>
              <w:rPr>
                <w:rFonts w:ascii="Times New Roman" w:hAnsi="Times New Roman"/>
                <w:sz w:val="24"/>
                <w:szCs w:val="24"/>
              </w:rPr>
              <w:t>-286,54</w:t>
            </w:r>
          </w:p>
        </w:tc>
      </w:tr>
      <w:tr w:rsidR="007D5AB2" w:rsidTr="00755EB8">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0,25</w:t>
            </w:r>
          </w:p>
        </w:tc>
        <w:tc>
          <w:tcPr>
            <w:tcW w:w="1188" w:type="dxa"/>
          </w:tcPr>
          <w:p w:rsidR="007D5AB2" w:rsidRDefault="007D5AB2" w:rsidP="00755EB8">
            <w:pPr>
              <w:rPr>
                <w:rFonts w:ascii="Times New Roman" w:hAnsi="Times New Roman"/>
                <w:sz w:val="24"/>
                <w:szCs w:val="24"/>
              </w:rPr>
            </w:pPr>
            <w:r>
              <w:rPr>
                <w:rFonts w:ascii="Times New Roman" w:hAnsi="Times New Roman"/>
                <w:sz w:val="24"/>
                <w:szCs w:val="24"/>
              </w:rPr>
              <w:t>1125,75</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0,7</w:t>
            </w:r>
          </w:p>
        </w:tc>
        <w:tc>
          <w:tcPr>
            <w:tcW w:w="1194" w:type="dxa"/>
          </w:tcPr>
          <w:p w:rsidR="007D5AB2" w:rsidRDefault="007D5AB2" w:rsidP="00755EB8">
            <w:pPr>
              <w:rPr>
                <w:rFonts w:ascii="Times New Roman" w:hAnsi="Times New Roman"/>
                <w:sz w:val="24"/>
                <w:szCs w:val="24"/>
              </w:rPr>
            </w:pPr>
            <w:r>
              <w:rPr>
                <w:rFonts w:ascii="Times New Roman" w:hAnsi="Times New Roman"/>
                <w:sz w:val="24"/>
                <w:szCs w:val="24"/>
              </w:rPr>
              <w:t>1469,25</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0,95</w:t>
            </w:r>
          </w:p>
        </w:tc>
        <w:tc>
          <w:tcPr>
            <w:tcW w:w="1284" w:type="dxa"/>
          </w:tcPr>
          <w:p w:rsidR="007D5AB2" w:rsidRDefault="007D5AB2" w:rsidP="00755EB8">
            <w:pPr>
              <w:rPr>
                <w:rFonts w:ascii="Times New Roman" w:hAnsi="Times New Roman"/>
                <w:sz w:val="24"/>
                <w:szCs w:val="24"/>
              </w:rPr>
            </w:pPr>
            <w:r>
              <w:rPr>
                <w:rFonts w:ascii="Times New Roman" w:hAnsi="Times New Roman"/>
                <w:sz w:val="24"/>
                <w:szCs w:val="24"/>
              </w:rPr>
              <w:t>-895,5</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0,56</w:t>
            </w:r>
          </w:p>
        </w:tc>
        <w:tc>
          <w:tcPr>
            <w:tcW w:w="1098" w:type="dxa"/>
          </w:tcPr>
          <w:p w:rsidR="007D5AB2" w:rsidRDefault="007D5AB2" w:rsidP="00755EB8">
            <w:pPr>
              <w:rPr>
                <w:rFonts w:ascii="Times New Roman" w:hAnsi="Times New Roman"/>
                <w:sz w:val="24"/>
                <w:szCs w:val="24"/>
              </w:rPr>
            </w:pPr>
            <w:r>
              <w:rPr>
                <w:rFonts w:ascii="Times New Roman" w:hAnsi="Times New Roman"/>
                <w:sz w:val="24"/>
                <w:szCs w:val="24"/>
              </w:rPr>
              <w:t>-246,86</w:t>
            </w:r>
          </w:p>
        </w:tc>
      </w:tr>
      <w:tr w:rsidR="007D5AB2" w:rsidTr="00755EB8">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0,5</w:t>
            </w:r>
          </w:p>
        </w:tc>
        <w:tc>
          <w:tcPr>
            <w:tcW w:w="1188" w:type="dxa"/>
          </w:tcPr>
          <w:p w:rsidR="007D5AB2" w:rsidRDefault="007D5AB2" w:rsidP="00755EB8">
            <w:pPr>
              <w:rPr>
                <w:rFonts w:ascii="Times New Roman" w:hAnsi="Times New Roman"/>
                <w:sz w:val="24"/>
                <w:szCs w:val="24"/>
              </w:rPr>
            </w:pPr>
            <w:r>
              <w:rPr>
                <w:rFonts w:ascii="Times New Roman" w:hAnsi="Times New Roman"/>
                <w:sz w:val="24"/>
                <w:szCs w:val="24"/>
              </w:rPr>
              <w:t>1674,5</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0,85</w:t>
            </w:r>
          </w:p>
        </w:tc>
        <w:tc>
          <w:tcPr>
            <w:tcW w:w="1194" w:type="dxa"/>
          </w:tcPr>
          <w:p w:rsidR="007D5AB2" w:rsidRDefault="007D5AB2" w:rsidP="00755EB8">
            <w:pPr>
              <w:rPr>
                <w:rFonts w:ascii="Times New Roman" w:hAnsi="Times New Roman"/>
                <w:sz w:val="24"/>
                <w:szCs w:val="24"/>
              </w:rPr>
            </w:pPr>
            <w:r>
              <w:rPr>
                <w:rFonts w:ascii="Times New Roman" w:hAnsi="Times New Roman"/>
                <w:sz w:val="24"/>
                <w:szCs w:val="24"/>
              </w:rPr>
              <w:t>1784,09</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0,88</w:t>
            </w:r>
          </w:p>
        </w:tc>
        <w:tc>
          <w:tcPr>
            <w:tcW w:w="1284" w:type="dxa"/>
          </w:tcPr>
          <w:p w:rsidR="007D5AB2" w:rsidRDefault="007D5AB2" w:rsidP="00755EB8">
            <w:pPr>
              <w:rPr>
                <w:rFonts w:ascii="Times New Roman" w:hAnsi="Times New Roman"/>
                <w:sz w:val="24"/>
                <w:szCs w:val="24"/>
              </w:rPr>
            </w:pPr>
            <w:r>
              <w:rPr>
                <w:rFonts w:ascii="Times New Roman" w:hAnsi="Times New Roman"/>
                <w:sz w:val="24"/>
                <w:szCs w:val="24"/>
              </w:rPr>
              <w:t>-882,2</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0,45</w:t>
            </w:r>
          </w:p>
        </w:tc>
        <w:tc>
          <w:tcPr>
            <w:tcW w:w="1098" w:type="dxa"/>
          </w:tcPr>
          <w:p w:rsidR="007D5AB2" w:rsidRDefault="007D5AB2" w:rsidP="00755EB8">
            <w:pPr>
              <w:rPr>
                <w:rFonts w:ascii="Times New Roman" w:hAnsi="Times New Roman"/>
                <w:sz w:val="24"/>
                <w:szCs w:val="24"/>
              </w:rPr>
            </w:pPr>
            <w:r>
              <w:rPr>
                <w:rFonts w:ascii="Times New Roman" w:hAnsi="Times New Roman"/>
                <w:sz w:val="24"/>
                <w:szCs w:val="24"/>
              </w:rPr>
              <w:t>-198,37</w:t>
            </w:r>
          </w:p>
        </w:tc>
      </w:tr>
      <w:tr w:rsidR="007D5AB2" w:rsidTr="00755EB8">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0,75</w:t>
            </w:r>
          </w:p>
        </w:tc>
        <w:tc>
          <w:tcPr>
            <w:tcW w:w="1188" w:type="dxa"/>
          </w:tcPr>
          <w:p w:rsidR="007D5AB2" w:rsidRDefault="007D5AB2" w:rsidP="00755EB8">
            <w:pPr>
              <w:rPr>
                <w:rFonts w:ascii="Times New Roman" w:hAnsi="Times New Roman"/>
                <w:sz w:val="24"/>
                <w:szCs w:val="24"/>
              </w:rPr>
            </w:pPr>
            <w:r>
              <w:rPr>
                <w:rFonts w:ascii="Times New Roman" w:hAnsi="Times New Roman"/>
                <w:sz w:val="24"/>
                <w:szCs w:val="24"/>
              </w:rPr>
              <w:t>2885,25</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0,47</w:t>
            </w:r>
          </w:p>
        </w:tc>
        <w:tc>
          <w:tcPr>
            <w:tcW w:w="1194" w:type="dxa"/>
          </w:tcPr>
          <w:p w:rsidR="007D5AB2" w:rsidRDefault="007D5AB2" w:rsidP="00755EB8">
            <w:pPr>
              <w:rPr>
                <w:rFonts w:ascii="Times New Roman" w:hAnsi="Times New Roman"/>
                <w:sz w:val="24"/>
                <w:szCs w:val="24"/>
              </w:rPr>
            </w:pPr>
            <w:r>
              <w:rPr>
                <w:rFonts w:ascii="Times New Roman" w:hAnsi="Times New Roman"/>
                <w:sz w:val="24"/>
                <w:szCs w:val="24"/>
              </w:rPr>
              <w:t>986,49</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0,95</w:t>
            </w:r>
          </w:p>
        </w:tc>
        <w:tc>
          <w:tcPr>
            <w:tcW w:w="1284" w:type="dxa"/>
          </w:tcPr>
          <w:p w:rsidR="007D5AB2" w:rsidRDefault="007D5AB2" w:rsidP="00755EB8">
            <w:pPr>
              <w:rPr>
                <w:rFonts w:ascii="Times New Roman" w:hAnsi="Times New Roman"/>
                <w:sz w:val="24"/>
                <w:szCs w:val="24"/>
              </w:rPr>
            </w:pPr>
            <w:r>
              <w:rPr>
                <w:rFonts w:ascii="Times New Roman" w:hAnsi="Times New Roman"/>
                <w:sz w:val="24"/>
                <w:szCs w:val="24"/>
              </w:rPr>
              <w:t>-956,4</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0,75</w:t>
            </w:r>
          </w:p>
        </w:tc>
        <w:tc>
          <w:tcPr>
            <w:tcW w:w="1098" w:type="dxa"/>
          </w:tcPr>
          <w:p w:rsidR="007D5AB2" w:rsidRDefault="007D5AB2" w:rsidP="00755EB8">
            <w:pPr>
              <w:rPr>
                <w:rFonts w:ascii="Times New Roman" w:hAnsi="Times New Roman"/>
                <w:sz w:val="24"/>
                <w:szCs w:val="24"/>
              </w:rPr>
            </w:pPr>
            <w:r>
              <w:rPr>
                <w:rFonts w:ascii="Times New Roman" w:hAnsi="Times New Roman"/>
                <w:sz w:val="24"/>
                <w:szCs w:val="24"/>
              </w:rPr>
              <w:t>-363,2</w:t>
            </w:r>
          </w:p>
        </w:tc>
      </w:tr>
      <w:tr w:rsidR="007D5AB2" w:rsidTr="00755EB8">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0,5</w:t>
            </w:r>
          </w:p>
        </w:tc>
        <w:tc>
          <w:tcPr>
            <w:tcW w:w="1188" w:type="dxa"/>
          </w:tcPr>
          <w:p w:rsidR="007D5AB2" w:rsidRDefault="007D5AB2" w:rsidP="00755EB8">
            <w:pPr>
              <w:rPr>
                <w:rFonts w:ascii="Times New Roman" w:hAnsi="Times New Roman"/>
                <w:sz w:val="24"/>
                <w:szCs w:val="24"/>
              </w:rPr>
            </w:pPr>
            <w:r>
              <w:rPr>
                <w:rFonts w:ascii="Times New Roman" w:hAnsi="Times New Roman"/>
                <w:sz w:val="24"/>
                <w:szCs w:val="24"/>
              </w:rPr>
              <w:t>985,65</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0,25</w:t>
            </w:r>
          </w:p>
        </w:tc>
        <w:tc>
          <w:tcPr>
            <w:tcW w:w="1194" w:type="dxa"/>
          </w:tcPr>
          <w:p w:rsidR="007D5AB2" w:rsidRDefault="007D5AB2" w:rsidP="00755EB8">
            <w:pPr>
              <w:rPr>
                <w:rFonts w:ascii="Times New Roman" w:hAnsi="Times New Roman"/>
                <w:sz w:val="24"/>
                <w:szCs w:val="24"/>
              </w:rPr>
            </w:pPr>
            <w:r>
              <w:rPr>
                <w:rFonts w:ascii="Times New Roman" w:hAnsi="Times New Roman"/>
                <w:sz w:val="24"/>
                <w:szCs w:val="24"/>
              </w:rPr>
              <w:t>524,73</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0,85</w:t>
            </w:r>
          </w:p>
        </w:tc>
        <w:tc>
          <w:tcPr>
            <w:tcW w:w="1284" w:type="dxa"/>
          </w:tcPr>
          <w:p w:rsidR="007D5AB2" w:rsidRDefault="007D5AB2" w:rsidP="00755EB8">
            <w:pPr>
              <w:rPr>
                <w:rFonts w:ascii="Times New Roman" w:hAnsi="Times New Roman"/>
                <w:sz w:val="24"/>
                <w:szCs w:val="24"/>
              </w:rPr>
            </w:pPr>
            <w:r>
              <w:rPr>
                <w:rFonts w:ascii="Times New Roman" w:hAnsi="Times New Roman"/>
                <w:sz w:val="24"/>
                <w:szCs w:val="24"/>
              </w:rPr>
              <w:t>-852,13</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0,35</w:t>
            </w:r>
          </w:p>
        </w:tc>
        <w:tc>
          <w:tcPr>
            <w:tcW w:w="1098" w:type="dxa"/>
          </w:tcPr>
          <w:p w:rsidR="007D5AB2" w:rsidRDefault="007D5AB2" w:rsidP="00755EB8">
            <w:pPr>
              <w:rPr>
                <w:rFonts w:ascii="Times New Roman" w:hAnsi="Times New Roman"/>
                <w:sz w:val="24"/>
                <w:szCs w:val="24"/>
              </w:rPr>
            </w:pPr>
            <w:r>
              <w:rPr>
                <w:rFonts w:ascii="Times New Roman" w:hAnsi="Times New Roman"/>
                <w:sz w:val="24"/>
                <w:szCs w:val="24"/>
              </w:rPr>
              <w:t>-154,29</w:t>
            </w:r>
          </w:p>
        </w:tc>
      </w:tr>
      <w:tr w:rsidR="007D5AB2" w:rsidTr="00755EB8">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0,45</w:t>
            </w:r>
          </w:p>
        </w:tc>
        <w:tc>
          <w:tcPr>
            <w:tcW w:w="1188" w:type="dxa"/>
          </w:tcPr>
          <w:p w:rsidR="007D5AB2" w:rsidRDefault="007D5AB2" w:rsidP="00755EB8">
            <w:pPr>
              <w:rPr>
                <w:rFonts w:ascii="Times New Roman" w:hAnsi="Times New Roman"/>
                <w:sz w:val="24"/>
                <w:szCs w:val="24"/>
              </w:rPr>
            </w:pPr>
            <w:r>
              <w:rPr>
                <w:rFonts w:ascii="Times New Roman" w:hAnsi="Times New Roman"/>
                <w:sz w:val="24"/>
                <w:szCs w:val="24"/>
              </w:rPr>
              <w:t>1498,45</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0,35</w:t>
            </w:r>
          </w:p>
        </w:tc>
        <w:tc>
          <w:tcPr>
            <w:tcW w:w="1194" w:type="dxa"/>
          </w:tcPr>
          <w:p w:rsidR="007D5AB2" w:rsidRDefault="007D5AB2" w:rsidP="00755EB8">
            <w:pPr>
              <w:rPr>
                <w:rFonts w:ascii="Times New Roman" w:hAnsi="Times New Roman"/>
                <w:sz w:val="24"/>
                <w:szCs w:val="24"/>
              </w:rPr>
            </w:pPr>
            <w:r>
              <w:rPr>
                <w:rFonts w:ascii="Times New Roman" w:hAnsi="Times New Roman"/>
                <w:sz w:val="24"/>
                <w:szCs w:val="24"/>
              </w:rPr>
              <w:t>734,62</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0,95</w:t>
            </w:r>
          </w:p>
        </w:tc>
        <w:tc>
          <w:tcPr>
            <w:tcW w:w="1284" w:type="dxa"/>
          </w:tcPr>
          <w:p w:rsidR="007D5AB2" w:rsidRDefault="007D5AB2" w:rsidP="00755EB8">
            <w:pPr>
              <w:rPr>
                <w:rFonts w:ascii="Times New Roman" w:hAnsi="Times New Roman"/>
                <w:sz w:val="24"/>
                <w:szCs w:val="24"/>
              </w:rPr>
            </w:pPr>
            <w:r>
              <w:rPr>
                <w:rFonts w:ascii="Times New Roman" w:hAnsi="Times New Roman"/>
                <w:sz w:val="24"/>
                <w:szCs w:val="24"/>
              </w:rPr>
              <w:t>-886,8</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0,25</w:t>
            </w:r>
          </w:p>
        </w:tc>
        <w:tc>
          <w:tcPr>
            <w:tcW w:w="1098" w:type="dxa"/>
          </w:tcPr>
          <w:p w:rsidR="007D5AB2" w:rsidRDefault="007D5AB2" w:rsidP="00755EB8">
            <w:pPr>
              <w:rPr>
                <w:rFonts w:ascii="Times New Roman" w:hAnsi="Times New Roman"/>
                <w:sz w:val="24"/>
                <w:szCs w:val="24"/>
              </w:rPr>
            </w:pPr>
            <w:r>
              <w:rPr>
                <w:rFonts w:ascii="Times New Roman" w:hAnsi="Times New Roman"/>
                <w:sz w:val="24"/>
                <w:szCs w:val="24"/>
              </w:rPr>
              <w:t>-110,2</w:t>
            </w:r>
          </w:p>
        </w:tc>
      </w:tr>
      <w:tr w:rsidR="007D5AB2" w:rsidTr="00755EB8">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0,55</w:t>
            </w:r>
          </w:p>
        </w:tc>
        <w:tc>
          <w:tcPr>
            <w:tcW w:w="1188" w:type="dxa"/>
          </w:tcPr>
          <w:p w:rsidR="007D5AB2" w:rsidRDefault="007D5AB2" w:rsidP="00755EB8">
            <w:pPr>
              <w:rPr>
                <w:rFonts w:ascii="Times New Roman" w:hAnsi="Times New Roman"/>
                <w:sz w:val="24"/>
                <w:szCs w:val="24"/>
              </w:rPr>
            </w:pPr>
            <w:r>
              <w:rPr>
                <w:rFonts w:ascii="Times New Roman" w:hAnsi="Times New Roman"/>
                <w:sz w:val="24"/>
                <w:szCs w:val="24"/>
              </w:rPr>
              <w:t>2247,87</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0,9</w:t>
            </w:r>
          </w:p>
        </w:tc>
        <w:tc>
          <w:tcPr>
            <w:tcW w:w="1194" w:type="dxa"/>
          </w:tcPr>
          <w:p w:rsidR="007D5AB2" w:rsidRDefault="007D5AB2" w:rsidP="00755EB8">
            <w:pPr>
              <w:rPr>
                <w:rFonts w:ascii="Times New Roman" w:hAnsi="Times New Roman"/>
                <w:sz w:val="24"/>
                <w:szCs w:val="24"/>
              </w:rPr>
            </w:pPr>
            <w:r>
              <w:rPr>
                <w:rFonts w:ascii="Times New Roman" w:hAnsi="Times New Roman"/>
                <w:sz w:val="24"/>
                <w:szCs w:val="24"/>
              </w:rPr>
              <w:t>1889,04</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0,65</w:t>
            </w:r>
          </w:p>
        </w:tc>
        <w:tc>
          <w:tcPr>
            <w:tcW w:w="1284" w:type="dxa"/>
          </w:tcPr>
          <w:p w:rsidR="007D5AB2" w:rsidRDefault="007D5AB2" w:rsidP="00755EB8">
            <w:pPr>
              <w:rPr>
                <w:rFonts w:ascii="Times New Roman" w:hAnsi="Times New Roman"/>
                <w:sz w:val="24"/>
                <w:szCs w:val="24"/>
              </w:rPr>
            </w:pPr>
            <w:r>
              <w:rPr>
                <w:rFonts w:ascii="Times New Roman" w:hAnsi="Times New Roman"/>
                <w:sz w:val="24"/>
                <w:szCs w:val="24"/>
              </w:rPr>
              <w:t>-646,4</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0,2</w:t>
            </w:r>
          </w:p>
        </w:tc>
        <w:tc>
          <w:tcPr>
            <w:tcW w:w="1098" w:type="dxa"/>
          </w:tcPr>
          <w:p w:rsidR="007D5AB2" w:rsidRDefault="007D5AB2" w:rsidP="00755EB8">
            <w:pPr>
              <w:rPr>
                <w:rFonts w:ascii="Times New Roman" w:hAnsi="Times New Roman"/>
                <w:sz w:val="24"/>
                <w:szCs w:val="24"/>
              </w:rPr>
            </w:pPr>
            <w:r>
              <w:rPr>
                <w:rFonts w:ascii="Times New Roman" w:hAnsi="Times New Roman"/>
                <w:sz w:val="24"/>
                <w:szCs w:val="24"/>
              </w:rPr>
              <w:t>-88,17</w:t>
            </w:r>
          </w:p>
        </w:tc>
      </w:tr>
      <w:tr w:rsidR="007D5AB2" w:rsidTr="00755EB8">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88"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0,75</w:t>
            </w:r>
          </w:p>
        </w:tc>
        <w:tc>
          <w:tcPr>
            <w:tcW w:w="1194" w:type="dxa"/>
          </w:tcPr>
          <w:p w:rsidR="007D5AB2" w:rsidRDefault="007D5AB2" w:rsidP="00755EB8">
            <w:pPr>
              <w:rPr>
                <w:rFonts w:ascii="Times New Roman" w:hAnsi="Times New Roman"/>
                <w:sz w:val="24"/>
                <w:szCs w:val="24"/>
              </w:rPr>
            </w:pPr>
            <w:r>
              <w:rPr>
                <w:rFonts w:ascii="Times New Roman" w:hAnsi="Times New Roman"/>
                <w:sz w:val="24"/>
                <w:szCs w:val="24"/>
              </w:rPr>
              <w:t>1574,19</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0,85</w:t>
            </w:r>
          </w:p>
        </w:tc>
        <w:tc>
          <w:tcPr>
            <w:tcW w:w="1284" w:type="dxa"/>
          </w:tcPr>
          <w:p w:rsidR="007D5AB2" w:rsidRDefault="007D5AB2" w:rsidP="00755EB8">
            <w:pPr>
              <w:rPr>
                <w:rFonts w:ascii="Times New Roman" w:hAnsi="Times New Roman"/>
                <w:sz w:val="24"/>
                <w:szCs w:val="24"/>
              </w:rPr>
            </w:pPr>
            <w:r>
              <w:rPr>
                <w:rFonts w:ascii="Times New Roman" w:hAnsi="Times New Roman"/>
                <w:sz w:val="24"/>
                <w:szCs w:val="24"/>
              </w:rPr>
              <w:t>-865,25</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0,57</w:t>
            </w:r>
          </w:p>
        </w:tc>
        <w:tc>
          <w:tcPr>
            <w:tcW w:w="1098" w:type="dxa"/>
          </w:tcPr>
          <w:p w:rsidR="007D5AB2" w:rsidRDefault="007D5AB2" w:rsidP="00755EB8">
            <w:pPr>
              <w:rPr>
                <w:rFonts w:ascii="Times New Roman" w:hAnsi="Times New Roman"/>
                <w:sz w:val="24"/>
                <w:szCs w:val="24"/>
              </w:rPr>
            </w:pPr>
            <w:r>
              <w:rPr>
                <w:rFonts w:ascii="Times New Roman" w:hAnsi="Times New Roman"/>
                <w:sz w:val="24"/>
                <w:szCs w:val="24"/>
              </w:rPr>
              <w:t>-251,27</w:t>
            </w:r>
          </w:p>
        </w:tc>
      </w:tr>
      <w:tr w:rsidR="007D5AB2" w:rsidTr="00755EB8">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88"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0,85</w:t>
            </w:r>
          </w:p>
        </w:tc>
        <w:tc>
          <w:tcPr>
            <w:tcW w:w="1194" w:type="dxa"/>
          </w:tcPr>
          <w:p w:rsidR="007D5AB2" w:rsidRDefault="007D5AB2" w:rsidP="00755EB8">
            <w:pPr>
              <w:rPr>
                <w:rFonts w:ascii="Times New Roman" w:hAnsi="Times New Roman"/>
                <w:sz w:val="24"/>
                <w:szCs w:val="24"/>
              </w:rPr>
            </w:pPr>
            <w:r>
              <w:rPr>
                <w:rFonts w:ascii="Times New Roman" w:hAnsi="Times New Roman"/>
                <w:sz w:val="24"/>
                <w:szCs w:val="24"/>
              </w:rPr>
              <w:t>1782,3</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0,45</w:t>
            </w:r>
          </w:p>
        </w:tc>
        <w:tc>
          <w:tcPr>
            <w:tcW w:w="1284" w:type="dxa"/>
          </w:tcPr>
          <w:p w:rsidR="007D5AB2" w:rsidRDefault="007D5AB2" w:rsidP="00755EB8">
            <w:pPr>
              <w:rPr>
                <w:rFonts w:ascii="Times New Roman" w:hAnsi="Times New Roman"/>
                <w:sz w:val="24"/>
                <w:szCs w:val="24"/>
              </w:rPr>
            </w:pPr>
            <w:r>
              <w:rPr>
                <w:rFonts w:ascii="Times New Roman" w:hAnsi="Times New Roman"/>
                <w:sz w:val="24"/>
                <w:szCs w:val="24"/>
              </w:rPr>
              <w:t>-451,12</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0,45</w:t>
            </w:r>
          </w:p>
        </w:tc>
        <w:tc>
          <w:tcPr>
            <w:tcW w:w="1098" w:type="dxa"/>
          </w:tcPr>
          <w:p w:rsidR="007D5AB2" w:rsidRDefault="007D5AB2" w:rsidP="00755EB8">
            <w:pPr>
              <w:rPr>
                <w:rFonts w:ascii="Times New Roman" w:hAnsi="Times New Roman"/>
                <w:sz w:val="24"/>
                <w:szCs w:val="24"/>
              </w:rPr>
            </w:pPr>
            <w:r>
              <w:rPr>
                <w:rFonts w:ascii="Times New Roman" w:hAnsi="Times New Roman"/>
                <w:sz w:val="24"/>
                <w:szCs w:val="24"/>
              </w:rPr>
              <w:t>-198,37</w:t>
            </w:r>
          </w:p>
        </w:tc>
      </w:tr>
      <w:tr w:rsidR="007D5AB2" w:rsidTr="00755EB8">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88"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0,82</w:t>
            </w:r>
          </w:p>
        </w:tc>
        <w:tc>
          <w:tcPr>
            <w:tcW w:w="1194" w:type="dxa"/>
          </w:tcPr>
          <w:p w:rsidR="007D5AB2" w:rsidRDefault="007D5AB2" w:rsidP="00755EB8">
            <w:pPr>
              <w:rPr>
                <w:rFonts w:ascii="Times New Roman" w:hAnsi="Times New Roman"/>
                <w:sz w:val="24"/>
                <w:szCs w:val="24"/>
              </w:rPr>
            </w:pPr>
            <w:r>
              <w:rPr>
                <w:rFonts w:ascii="Times New Roman" w:hAnsi="Times New Roman"/>
                <w:sz w:val="24"/>
                <w:szCs w:val="24"/>
              </w:rPr>
              <w:t>1721,12</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0,85</w:t>
            </w:r>
          </w:p>
        </w:tc>
        <w:tc>
          <w:tcPr>
            <w:tcW w:w="1284" w:type="dxa"/>
          </w:tcPr>
          <w:p w:rsidR="007D5AB2" w:rsidRDefault="007D5AB2" w:rsidP="00755EB8">
            <w:pPr>
              <w:rPr>
                <w:rFonts w:ascii="Times New Roman" w:hAnsi="Times New Roman"/>
                <w:sz w:val="24"/>
                <w:szCs w:val="24"/>
              </w:rPr>
            </w:pPr>
            <w:r>
              <w:rPr>
                <w:rFonts w:ascii="Times New Roman" w:hAnsi="Times New Roman"/>
                <w:sz w:val="24"/>
                <w:szCs w:val="24"/>
              </w:rPr>
              <w:t>-845,45</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098" w:type="dxa"/>
          </w:tcPr>
          <w:p w:rsidR="007D5AB2" w:rsidRDefault="007D5AB2" w:rsidP="00755EB8">
            <w:pPr>
              <w:rPr>
                <w:rFonts w:ascii="Times New Roman" w:hAnsi="Times New Roman"/>
                <w:sz w:val="24"/>
                <w:szCs w:val="24"/>
              </w:rPr>
            </w:pPr>
            <w:r>
              <w:rPr>
                <w:rFonts w:ascii="Times New Roman" w:hAnsi="Times New Roman"/>
                <w:sz w:val="24"/>
                <w:szCs w:val="24"/>
              </w:rPr>
              <w:t>…….</w:t>
            </w:r>
          </w:p>
        </w:tc>
      </w:tr>
      <w:tr w:rsidR="007D5AB2" w:rsidTr="00755EB8">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88"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0,55</w:t>
            </w:r>
          </w:p>
        </w:tc>
        <w:tc>
          <w:tcPr>
            <w:tcW w:w="1194" w:type="dxa"/>
          </w:tcPr>
          <w:p w:rsidR="007D5AB2" w:rsidRDefault="007D5AB2" w:rsidP="00755EB8">
            <w:pPr>
              <w:rPr>
                <w:rFonts w:ascii="Times New Roman" w:hAnsi="Times New Roman"/>
                <w:sz w:val="24"/>
                <w:szCs w:val="24"/>
              </w:rPr>
            </w:pPr>
            <w:r>
              <w:rPr>
                <w:rFonts w:ascii="Times New Roman" w:hAnsi="Times New Roman"/>
                <w:sz w:val="24"/>
                <w:szCs w:val="24"/>
              </w:rPr>
              <w:t>1078,45</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0,85</w:t>
            </w:r>
          </w:p>
        </w:tc>
        <w:tc>
          <w:tcPr>
            <w:tcW w:w="1284" w:type="dxa"/>
          </w:tcPr>
          <w:p w:rsidR="007D5AB2" w:rsidRDefault="007D5AB2" w:rsidP="00755EB8">
            <w:pPr>
              <w:rPr>
                <w:rFonts w:ascii="Times New Roman" w:hAnsi="Times New Roman"/>
                <w:sz w:val="24"/>
                <w:szCs w:val="24"/>
              </w:rPr>
            </w:pPr>
            <w:r>
              <w:rPr>
                <w:rFonts w:ascii="Times New Roman" w:hAnsi="Times New Roman"/>
                <w:sz w:val="24"/>
                <w:szCs w:val="24"/>
              </w:rPr>
              <w:t>-923,9</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098" w:type="dxa"/>
          </w:tcPr>
          <w:p w:rsidR="007D5AB2" w:rsidRDefault="007D5AB2" w:rsidP="00755EB8">
            <w:pPr>
              <w:rPr>
                <w:rFonts w:ascii="Times New Roman" w:hAnsi="Times New Roman"/>
                <w:sz w:val="24"/>
                <w:szCs w:val="24"/>
              </w:rPr>
            </w:pPr>
            <w:r>
              <w:rPr>
                <w:rFonts w:ascii="Times New Roman" w:hAnsi="Times New Roman"/>
                <w:sz w:val="24"/>
                <w:szCs w:val="24"/>
              </w:rPr>
              <w:t>…….</w:t>
            </w:r>
          </w:p>
        </w:tc>
      </w:tr>
      <w:tr w:rsidR="007D5AB2" w:rsidTr="00755EB8">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88"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0,45</w:t>
            </w:r>
          </w:p>
        </w:tc>
        <w:tc>
          <w:tcPr>
            <w:tcW w:w="1194" w:type="dxa"/>
          </w:tcPr>
          <w:p w:rsidR="007D5AB2" w:rsidRDefault="007D5AB2" w:rsidP="00755EB8">
            <w:pPr>
              <w:rPr>
                <w:rFonts w:ascii="Times New Roman" w:hAnsi="Times New Roman"/>
                <w:sz w:val="24"/>
                <w:szCs w:val="24"/>
              </w:rPr>
            </w:pPr>
            <w:r>
              <w:rPr>
                <w:rFonts w:ascii="Times New Roman" w:hAnsi="Times New Roman"/>
                <w:sz w:val="24"/>
                <w:szCs w:val="24"/>
              </w:rPr>
              <w:t>944,51</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0,85</w:t>
            </w:r>
          </w:p>
        </w:tc>
        <w:tc>
          <w:tcPr>
            <w:tcW w:w="1284" w:type="dxa"/>
          </w:tcPr>
          <w:p w:rsidR="007D5AB2" w:rsidRDefault="007D5AB2" w:rsidP="00755EB8">
            <w:pPr>
              <w:rPr>
                <w:rFonts w:ascii="Times New Roman" w:hAnsi="Times New Roman"/>
                <w:sz w:val="24"/>
                <w:szCs w:val="24"/>
              </w:rPr>
            </w:pPr>
            <w:r>
              <w:rPr>
                <w:rFonts w:ascii="Times New Roman" w:hAnsi="Times New Roman"/>
                <w:sz w:val="24"/>
                <w:szCs w:val="24"/>
              </w:rPr>
              <w:t>-876,8</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098" w:type="dxa"/>
          </w:tcPr>
          <w:p w:rsidR="007D5AB2" w:rsidRDefault="007D5AB2" w:rsidP="00755EB8">
            <w:pPr>
              <w:rPr>
                <w:rFonts w:ascii="Times New Roman" w:hAnsi="Times New Roman"/>
                <w:sz w:val="24"/>
                <w:szCs w:val="24"/>
              </w:rPr>
            </w:pPr>
            <w:r>
              <w:rPr>
                <w:rFonts w:ascii="Times New Roman" w:hAnsi="Times New Roman"/>
                <w:sz w:val="24"/>
                <w:szCs w:val="24"/>
              </w:rPr>
              <w:t>…….</w:t>
            </w:r>
          </w:p>
        </w:tc>
      </w:tr>
      <w:tr w:rsidR="007D5AB2" w:rsidTr="00755EB8">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88"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0,38</w:t>
            </w:r>
          </w:p>
        </w:tc>
        <w:tc>
          <w:tcPr>
            <w:tcW w:w="1194" w:type="dxa"/>
          </w:tcPr>
          <w:p w:rsidR="007D5AB2" w:rsidRDefault="007D5AB2" w:rsidP="00755EB8">
            <w:pPr>
              <w:rPr>
                <w:rFonts w:ascii="Times New Roman" w:hAnsi="Times New Roman"/>
                <w:sz w:val="24"/>
                <w:szCs w:val="24"/>
              </w:rPr>
            </w:pPr>
            <w:r>
              <w:rPr>
                <w:rFonts w:ascii="Times New Roman" w:hAnsi="Times New Roman"/>
                <w:sz w:val="24"/>
                <w:szCs w:val="24"/>
              </w:rPr>
              <w:t>797,59</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0,95</w:t>
            </w:r>
          </w:p>
        </w:tc>
        <w:tc>
          <w:tcPr>
            <w:tcW w:w="1284" w:type="dxa"/>
          </w:tcPr>
          <w:p w:rsidR="007D5AB2" w:rsidRDefault="007D5AB2" w:rsidP="00755EB8">
            <w:pPr>
              <w:rPr>
                <w:rFonts w:ascii="Times New Roman" w:hAnsi="Times New Roman"/>
                <w:sz w:val="24"/>
                <w:szCs w:val="24"/>
              </w:rPr>
            </w:pPr>
            <w:r>
              <w:rPr>
                <w:rFonts w:ascii="Times New Roman" w:hAnsi="Times New Roman"/>
                <w:sz w:val="24"/>
                <w:szCs w:val="24"/>
              </w:rPr>
              <w:t>-935,6</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098" w:type="dxa"/>
          </w:tcPr>
          <w:p w:rsidR="007D5AB2" w:rsidRDefault="007D5AB2" w:rsidP="00755EB8">
            <w:pPr>
              <w:rPr>
                <w:rFonts w:ascii="Times New Roman" w:hAnsi="Times New Roman"/>
                <w:sz w:val="24"/>
                <w:szCs w:val="24"/>
              </w:rPr>
            </w:pPr>
            <w:r>
              <w:rPr>
                <w:rFonts w:ascii="Times New Roman" w:hAnsi="Times New Roman"/>
                <w:sz w:val="24"/>
                <w:szCs w:val="24"/>
              </w:rPr>
              <w:t>…….</w:t>
            </w:r>
          </w:p>
        </w:tc>
      </w:tr>
      <w:tr w:rsidR="007D5AB2" w:rsidTr="00755EB8">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88"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0,8</w:t>
            </w:r>
          </w:p>
        </w:tc>
        <w:tc>
          <w:tcPr>
            <w:tcW w:w="1194" w:type="dxa"/>
          </w:tcPr>
          <w:p w:rsidR="007D5AB2" w:rsidRDefault="007D5AB2" w:rsidP="00755EB8">
            <w:pPr>
              <w:rPr>
                <w:rFonts w:ascii="Times New Roman" w:hAnsi="Times New Roman"/>
                <w:sz w:val="24"/>
                <w:szCs w:val="24"/>
              </w:rPr>
            </w:pPr>
            <w:r>
              <w:rPr>
                <w:rFonts w:ascii="Times New Roman" w:hAnsi="Times New Roman"/>
                <w:sz w:val="24"/>
                <w:szCs w:val="24"/>
              </w:rPr>
              <w:t>1789,15</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0,85</w:t>
            </w:r>
          </w:p>
        </w:tc>
        <w:tc>
          <w:tcPr>
            <w:tcW w:w="1284" w:type="dxa"/>
          </w:tcPr>
          <w:p w:rsidR="007D5AB2" w:rsidRDefault="007D5AB2" w:rsidP="00755EB8">
            <w:pPr>
              <w:rPr>
                <w:rFonts w:ascii="Times New Roman" w:hAnsi="Times New Roman"/>
                <w:sz w:val="24"/>
                <w:szCs w:val="24"/>
              </w:rPr>
            </w:pPr>
            <w:r>
              <w:rPr>
                <w:rFonts w:ascii="Times New Roman" w:hAnsi="Times New Roman"/>
                <w:sz w:val="24"/>
                <w:szCs w:val="24"/>
              </w:rPr>
              <w:t>-875,65</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098" w:type="dxa"/>
          </w:tcPr>
          <w:p w:rsidR="007D5AB2" w:rsidRDefault="007D5AB2" w:rsidP="00755EB8">
            <w:pPr>
              <w:rPr>
                <w:rFonts w:ascii="Times New Roman" w:hAnsi="Times New Roman"/>
                <w:sz w:val="24"/>
                <w:szCs w:val="24"/>
              </w:rPr>
            </w:pPr>
            <w:r>
              <w:rPr>
                <w:rFonts w:ascii="Times New Roman" w:hAnsi="Times New Roman"/>
                <w:sz w:val="24"/>
                <w:szCs w:val="24"/>
              </w:rPr>
              <w:t>…….</w:t>
            </w:r>
          </w:p>
        </w:tc>
      </w:tr>
      <w:tr w:rsidR="007D5AB2" w:rsidTr="00755EB8">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88"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0,35</w:t>
            </w:r>
          </w:p>
        </w:tc>
        <w:tc>
          <w:tcPr>
            <w:tcW w:w="1194" w:type="dxa"/>
          </w:tcPr>
          <w:p w:rsidR="007D5AB2" w:rsidRDefault="007D5AB2" w:rsidP="00755EB8">
            <w:pPr>
              <w:rPr>
                <w:rFonts w:ascii="Times New Roman" w:hAnsi="Times New Roman"/>
                <w:sz w:val="24"/>
                <w:szCs w:val="24"/>
              </w:rPr>
            </w:pPr>
            <w:r>
              <w:rPr>
                <w:rFonts w:ascii="Times New Roman" w:hAnsi="Times New Roman"/>
                <w:sz w:val="24"/>
                <w:szCs w:val="24"/>
              </w:rPr>
              <w:t>843,6</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0,9</w:t>
            </w:r>
          </w:p>
        </w:tc>
        <w:tc>
          <w:tcPr>
            <w:tcW w:w="1284" w:type="dxa"/>
          </w:tcPr>
          <w:p w:rsidR="007D5AB2" w:rsidRDefault="007D5AB2" w:rsidP="00755EB8">
            <w:pPr>
              <w:rPr>
                <w:rFonts w:ascii="Times New Roman" w:hAnsi="Times New Roman"/>
                <w:sz w:val="24"/>
                <w:szCs w:val="24"/>
              </w:rPr>
            </w:pPr>
            <w:r>
              <w:rPr>
                <w:rFonts w:ascii="Times New Roman" w:hAnsi="Times New Roman"/>
                <w:sz w:val="24"/>
                <w:szCs w:val="24"/>
              </w:rPr>
              <w:t>-902,25</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098" w:type="dxa"/>
          </w:tcPr>
          <w:p w:rsidR="007D5AB2" w:rsidRDefault="007D5AB2" w:rsidP="00755EB8">
            <w:pPr>
              <w:rPr>
                <w:rFonts w:ascii="Times New Roman" w:hAnsi="Times New Roman"/>
                <w:sz w:val="24"/>
                <w:szCs w:val="24"/>
              </w:rPr>
            </w:pPr>
            <w:r>
              <w:rPr>
                <w:rFonts w:ascii="Times New Roman" w:hAnsi="Times New Roman"/>
                <w:sz w:val="24"/>
                <w:szCs w:val="24"/>
              </w:rPr>
              <w:t>…….</w:t>
            </w:r>
          </w:p>
        </w:tc>
      </w:tr>
      <w:tr w:rsidR="007D5AB2" w:rsidTr="00755EB8">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88"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0,45</w:t>
            </w:r>
          </w:p>
        </w:tc>
        <w:tc>
          <w:tcPr>
            <w:tcW w:w="1194" w:type="dxa"/>
          </w:tcPr>
          <w:p w:rsidR="007D5AB2" w:rsidRDefault="007D5AB2" w:rsidP="00755EB8">
            <w:pPr>
              <w:rPr>
                <w:rFonts w:ascii="Times New Roman" w:hAnsi="Times New Roman"/>
                <w:sz w:val="24"/>
                <w:szCs w:val="24"/>
              </w:rPr>
            </w:pPr>
            <w:r>
              <w:rPr>
                <w:rFonts w:ascii="Times New Roman" w:hAnsi="Times New Roman"/>
                <w:sz w:val="24"/>
                <w:szCs w:val="24"/>
              </w:rPr>
              <w:t>1035,3</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0,95</w:t>
            </w:r>
          </w:p>
        </w:tc>
        <w:tc>
          <w:tcPr>
            <w:tcW w:w="1284" w:type="dxa"/>
          </w:tcPr>
          <w:p w:rsidR="007D5AB2" w:rsidRDefault="007D5AB2" w:rsidP="00755EB8">
            <w:pPr>
              <w:rPr>
                <w:rFonts w:ascii="Times New Roman" w:hAnsi="Times New Roman"/>
                <w:sz w:val="24"/>
                <w:szCs w:val="24"/>
              </w:rPr>
            </w:pPr>
            <w:r>
              <w:rPr>
                <w:rFonts w:ascii="Times New Roman" w:hAnsi="Times New Roman"/>
                <w:sz w:val="24"/>
                <w:szCs w:val="24"/>
              </w:rPr>
              <w:t>-948,35</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098" w:type="dxa"/>
          </w:tcPr>
          <w:p w:rsidR="007D5AB2" w:rsidRDefault="007D5AB2" w:rsidP="00755EB8">
            <w:pPr>
              <w:rPr>
                <w:rFonts w:ascii="Times New Roman" w:hAnsi="Times New Roman"/>
                <w:sz w:val="24"/>
                <w:szCs w:val="24"/>
              </w:rPr>
            </w:pPr>
            <w:r>
              <w:rPr>
                <w:rFonts w:ascii="Times New Roman" w:hAnsi="Times New Roman"/>
                <w:sz w:val="24"/>
                <w:szCs w:val="24"/>
              </w:rPr>
              <w:t>…….</w:t>
            </w:r>
          </w:p>
        </w:tc>
      </w:tr>
      <w:tr w:rsidR="007D5AB2" w:rsidTr="00755EB8">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88"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0,75</w:t>
            </w:r>
          </w:p>
        </w:tc>
        <w:tc>
          <w:tcPr>
            <w:tcW w:w="1194" w:type="dxa"/>
          </w:tcPr>
          <w:p w:rsidR="007D5AB2" w:rsidRDefault="007D5AB2" w:rsidP="00755EB8">
            <w:pPr>
              <w:rPr>
                <w:rFonts w:ascii="Times New Roman" w:hAnsi="Times New Roman"/>
                <w:sz w:val="24"/>
                <w:szCs w:val="24"/>
              </w:rPr>
            </w:pPr>
            <w:r>
              <w:rPr>
                <w:rFonts w:ascii="Times New Roman" w:hAnsi="Times New Roman"/>
                <w:sz w:val="24"/>
                <w:szCs w:val="24"/>
              </w:rPr>
              <w:t>1398,4</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0,75</w:t>
            </w:r>
          </w:p>
        </w:tc>
        <w:tc>
          <w:tcPr>
            <w:tcW w:w="1284" w:type="dxa"/>
          </w:tcPr>
          <w:p w:rsidR="007D5AB2" w:rsidRDefault="007D5AB2" w:rsidP="00755EB8">
            <w:pPr>
              <w:rPr>
                <w:rFonts w:ascii="Times New Roman" w:hAnsi="Times New Roman"/>
                <w:sz w:val="24"/>
                <w:szCs w:val="24"/>
              </w:rPr>
            </w:pPr>
            <w:r>
              <w:rPr>
                <w:rFonts w:ascii="Times New Roman" w:hAnsi="Times New Roman"/>
                <w:sz w:val="24"/>
                <w:szCs w:val="24"/>
              </w:rPr>
              <w:t>-748,89</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098" w:type="dxa"/>
          </w:tcPr>
          <w:p w:rsidR="007D5AB2" w:rsidRDefault="007D5AB2" w:rsidP="00755EB8">
            <w:pPr>
              <w:rPr>
                <w:rFonts w:ascii="Times New Roman" w:hAnsi="Times New Roman"/>
                <w:sz w:val="24"/>
                <w:szCs w:val="24"/>
              </w:rPr>
            </w:pPr>
            <w:r>
              <w:rPr>
                <w:rFonts w:ascii="Times New Roman" w:hAnsi="Times New Roman"/>
                <w:sz w:val="24"/>
                <w:szCs w:val="24"/>
              </w:rPr>
              <w:t>……..</w:t>
            </w:r>
          </w:p>
        </w:tc>
      </w:tr>
      <w:tr w:rsidR="007D5AB2" w:rsidTr="00755EB8">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88"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0,75</w:t>
            </w:r>
          </w:p>
        </w:tc>
        <w:tc>
          <w:tcPr>
            <w:tcW w:w="1194" w:type="dxa"/>
          </w:tcPr>
          <w:p w:rsidR="007D5AB2" w:rsidRDefault="007D5AB2" w:rsidP="00755EB8">
            <w:pPr>
              <w:rPr>
                <w:rFonts w:ascii="Times New Roman" w:hAnsi="Times New Roman"/>
                <w:sz w:val="24"/>
                <w:szCs w:val="24"/>
              </w:rPr>
            </w:pPr>
            <w:r>
              <w:rPr>
                <w:rFonts w:ascii="Times New Roman" w:hAnsi="Times New Roman"/>
                <w:sz w:val="24"/>
                <w:szCs w:val="24"/>
              </w:rPr>
              <w:t>1447,04</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284"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098" w:type="dxa"/>
          </w:tcPr>
          <w:p w:rsidR="007D5AB2" w:rsidRDefault="007D5AB2" w:rsidP="00755EB8">
            <w:pPr>
              <w:rPr>
                <w:rFonts w:ascii="Times New Roman" w:hAnsi="Times New Roman"/>
                <w:sz w:val="24"/>
                <w:szCs w:val="24"/>
              </w:rPr>
            </w:pPr>
            <w:r>
              <w:rPr>
                <w:rFonts w:ascii="Times New Roman" w:hAnsi="Times New Roman"/>
                <w:sz w:val="24"/>
                <w:szCs w:val="24"/>
              </w:rPr>
              <w:t>…….</w:t>
            </w:r>
          </w:p>
        </w:tc>
      </w:tr>
      <w:tr w:rsidR="007D5AB2" w:rsidTr="00755EB8">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88"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0,85</w:t>
            </w:r>
          </w:p>
        </w:tc>
        <w:tc>
          <w:tcPr>
            <w:tcW w:w="1194" w:type="dxa"/>
          </w:tcPr>
          <w:p w:rsidR="007D5AB2" w:rsidRDefault="007D5AB2" w:rsidP="00755EB8">
            <w:pPr>
              <w:rPr>
                <w:rFonts w:ascii="Times New Roman" w:hAnsi="Times New Roman"/>
                <w:sz w:val="24"/>
                <w:szCs w:val="24"/>
              </w:rPr>
            </w:pPr>
            <w:r>
              <w:rPr>
                <w:rFonts w:ascii="Times New Roman" w:hAnsi="Times New Roman"/>
                <w:sz w:val="24"/>
                <w:szCs w:val="24"/>
              </w:rPr>
              <w:t>1756,8</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284"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098" w:type="dxa"/>
          </w:tcPr>
          <w:p w:rsidR="007D5AB2" w:rsidRDefault="007D5AB2" w:rsidP="00755EB8">
            <w:pPr>
              <w:rPr>
                <w:rFonts w:ascii="Times New Roman" w:hAnsi="Times New Roman"/>
                <w:sz w:val="24"/>
                <w:szCs w:val="24"/>
              </w:rPr>
            </w:pPr>
            <w:r>
              <w:rPr>
                <w:rFonts w:ascii="Times New Roman" w:hAnsi="Times New Roman"/>
                <w:sz w:val="24"/>
                <w:szCs w:val="24"/>
              </w:rPr>
              <w:t>…….</w:t>
            </w:r>
          </w:p>
        </w:tc>
      </w:tr>
      <w:tr w:rsidR="007D5AB2" w:rsidTr="00755EB8">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188"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0,65</w:t>
            </w:r>
          </w:p>
        </w:tc>
        <w:tc>
          <w:tcPr>
            <w:tcW w:w="1194" w:type="dxa"/>
          </w:tcPr>
          <w:p w:rsidR="007D5AB2" w:rsidRDefault="007D5AB2" w:rsidP="00755EB8">
            <w:pPr>
              <w:rPr>
                <w:rFonts w:ascii="Times New Roman" w:hAnsi="Times New Roman"/>
                <w:sz w:val="24"/>
                <w:szCs w:val="24"/>
              </w:rPr>
            </w:pPr>
            <w:r>
              <w:rPr>
                <w:rFonts w:ascii="Times New Roman" w:hAnsi="Times New Roman"/>
                <w:sz w:val="24"/>
                <w:szCs w:val="24"/>
              </w:rPr>
              <w:t>1462,6</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284"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203" w:type="dxa"/>
          </w:tcPr>
          <w:p w:rsidR="007D5AB2" w:rsidRDefault="007D5AB2" w:rsidP="00755EB8">
            <w:pPr>
              <w:rPr>
                <w:rFonts w:ascii="Times New Roman" w:hAnsi="Times New Roman"/>
                <w:sz w:val="24"/>
                <w:szCs w:val="24"/>
              </w:rPr>
            </w:pPr>
            <w:r>
              <w:rPr>
                <w:rFonts w:ascii="Times New Roman" w:hAnsi="Times New Roman"/>
                <w:sz w:val="24"/>
                <w:szCs w:val="24"/>
              </w:rPr>
              <w:t>…….</w:t>
            </w:r>
          </w:p>
        </w:tc>
        <w:tc>
          <w:tcPr>
            <w:tcW w:w="1098" w:type="dxa"/>
          </w:tcPr>
          <w:p w:rsidR="007D5AB2" w:rsidRDefault="007D5AB2" w:rsidP="00755EB8">
            <w:pPr>
              <w:rPr>
                <w:rFonts w:ascii="Times New Roman" w:hAnsi="Times New Roman"/>
                <w:sz w:val="24"/>
                <w:szCs w:val="24"/>
              </w:rPr>
            </w:pPr>
            <w:r>
              <w:rPr>
                <w:rFonts w:ascii="Times New Roman" w:hAnsi="Times New Roman"/>
                <w:sz w:val="24"/>
                <w:szCs w:val="24"/>
              </w:rPr>
              <w:t>……..</w:t>
            </w:r>
          </w:p>
        </w:tc>
      </w:tr>
      <w:tr w:rsidR="007D5AB2" w:rsidRPr="00423B19" w:rsidTr="00755EB8">
        <w:tc>
          <w:tcPr>
            <w:tcW w:w="1203" w:type="dxa"/>
          </w:tcPr>
          <w:p w:rsidR="007D5AB2" w:rsidRPr="00533806" w:rsidRDefault="007D5AB2" w:rsidP="00755EB8">
            <w:pPr>
              <w:rPr>
                <w:rFonts w:ascii="Times New Roman" w:hAnsi="Times New Roman"/>
                <w:b/>
                <w:sz w:val="24"/>
                <w:szCs w:val="24"/>
              </w:rPr>
            </w:pPr>
            <w:r w:rsidRPr="00533806">
              <w:rPr>
                <w:rFonts w:ascii="Times New Roman" w:hAnsi="Times New Roman"/>
                <w:b/>
                <w:sz w:val="24"/>
                <w:szCs w:val="24"/>
              </w:rPr>
              <w:t>6,7</w:t>
            </w:r>
          </w:p>
        </w:tc>
        <w:tc>
          <w:tcPr>
            <w:tcW w:w="1188" w:type="dxa"/>
          </w:tcPr>
          <w:p w:rsidR="007D5AB2" w:rsidRPr="00533806" w:rsidRDefault="007D5AB2" w:rsidP="00755EB8">
            <w:pPr>
              <w:rPr>
                <w:rFonts w:ascii="Times New Roman" w:hAnsi="Times New Roman"/>
                <w:b/>
                <w:sz w:val="24"/>
                <w:szCs w:val="24"/>
              </w:rPr>
            </w:pPr>
            <w:r w:rsidRPr="00533806">
              <w:rPr>
                <w:rFonts w:ascii="Times New Roman" w:hAnsi="Times New Roman"/>
                <w:b/>
                <w:sz w:val="24"/>
                <w:szCs w:val="24"/>
              </w:rPr>
              <w:t>24326,43</w:t>
            </w:r>
          </w:p>
        </w:tc>
        <w:tc>
          <w:tcPr>
            <w:tcW w:w="1203" w:type="dxa"/>
          </w:tcPr>
          <w:p w:rsidR="007D5AB2" w:rsidRPr="004B1636" w:rsidRDefault="007D5AB2" w:rsidP="00755EB8">
            <w:pPr>
              <w:rPr>
                <w:rFonts w:ascii="Times New Roman" w:hAnsi="Times New Roman"/>
                <w:b/>
                <w:sz w:val="24"/>
                <w:szCs w:val="24"/>
              </w:rPr>
            </w:pPr>
            <w:r w:rsidRPr="004B1636">
              <w:rPr>
                <w:rFonts w:ascii="Times New Roman" w:hAnsi="Times New Roman"/>
                <w:b/>
                <w:sz w:val="24"/>
                <w:szCs w:val="24"/>
              </w:rPr>
              <w:t>16,66</w:t>
            </w:r>
          </w:p>
        </w:tc>
        <w:tc>
          <w:tcPr>
            <w:tcW w:w="1194" w:type="dxa"/>
          </w:tcPr>
          <w:p w:rsidR="007D5AB2" w:rsidRPr="004B1636" w:rsidRDefault="007D5AB2" w:rsidP="00755EB8">
            <w:pPr>
              <w:rPr>
                <w:rFonts w:ascii="Times New Roman" w:hAnsi="Times New Roman"/>
                <w:b/>
                <w:sz w:val="24"/>
                <w:szCs w:val="24"/>
              </w:rPr>
            </w:pPr>
            <w:r w:rsidRPr="004B1636">
              <w:rPr>
                <w:rFonts w:ascii="Times New Roman" w:hAnsi="Times New Roman"/>
                <w:b/>
                <w:sz w:val="24"/>
                <w:szCs w:val="24"/>
              </w:rPr>
              <w:t>34968,17</w:t>
            </w:r>
          </w:p>
        </w:tc>
        <w:tc>
          <w:tcPr>
            <w:tcW w:w="1203" w:type="dxa"/>
          </w:tcPr>
          <w:p w:rsidR="007D5AB2" w:rsidRPr="004B1636" w:rsidRDefault="007D5AB2" w:rsidP="00755EB8">
            <w:pPr>
              <w:rPr>
                <w:rFonts w:ascii="Times New Roman" w:hAnsi="Times New Roman"/>
                <w:b/>
                <w:sz w:val="24"/>
                <w:szCs w:val="24"/>
              </w:rPr>
            </w:pPr>
            <w:r w:rsidRPr="004B1636">
              <w:rPr>
                <w:rFonts w:ascii="Times New Roman" w:hAnsi="Times New Roman"/>
                <w:b/>
                <w:sz w:val="24"/>
                <w:szCs w:val="24"/>
              </w:rPr>
              <w:t>19,23</w:t>
            </w:r>
          </w:p>
        </w:tc>
        <w:tc>
          <w:tcPr>
            <w:tcW w:w="1284" w:type="dxa"/>
          </w:tcPr>
          <w:p w:rsidR="007D5AB2" w:rsidRPr="004B1636" w:rsidRDefault="007D5AB2" w:rsidP="00755EB8">
            <w:pPr>
              <w:rPr>
                <w:rFonts w:ascii="Times New Roman" w:hAnsi="Times New Roman"/>
                <w:b/>
                <w:sz w:val="24"/>
                <w:szCs w:val="24"/>
              </w:rPr>
            </w:pPr>
            <w:r w:rsidRPr="004B1636">
              <w:rPr>
                <w:rFonts w:ascii="Times New Roman" w:hAnsi="Times New Roman"/>
                <w:b/>
                <w:sz w:val="24"/>
                <w:szCs w:val="24"/>
              </w:rPr>
              <w:t>-19278,27</w:t>
            </w:r>
          </w:p>
        </w:tc>
        <w:tc>
          <w:tcPr>
            <w:tcW w:w="1203" w:type="dxa"/>
          </w:tcPr>
          <w:p w:rsidR="007D5AB2" w:rsidRPr="002E7352" w:rsidRDefault="007D5AB2" w:rsidP="00755EB8">
            <w:pPr>
              <w:rPr>
                <w:rFonts w:ascii="Times New Roman" w:hAnsi="Times New Roman"/>
                <w:b/>
                <w:sz w:val="24"/>
                <w:szCs w:val="24"/>
              </w:rPr>
            </w:pPr>
            <w:r w:rsidRPr="002E7352">
              <w:rPr>
                <w:rFonts w:ascii="Times New Roman" w:hAnsi="Times New Roman"/>
                <w:b/>
                <w:sz w:val="24"/>
                <w:szCs w:val="24"/>
              </w:rPr>
              <w:t>8,58</w:t>
            </w:r>
          </w:p>
        </w:tc>
        <w:tc>
          <w:tcPr>
            <w:tcW w:w="1098" w:type="dxa"/>
          </w:tcPr>
          <w:p w:rsidR="007D5AB2" w:rsidRPr="002E7352" w:rsidRDefault="007D5AB2" w:rsidP="00755EB8">
            <w:pPr>
              <w:rPr>
                <w:rFonts w:ascii="Times New Roman" w:hAnsi="Times New Roman"/>
                <w:b/>
                <w:sz w:val="24"/>
                <w:szCs w:val="24"/>
              </w:rPr>
            </w:pPr>
            <w:r w:rsidRPr="002E7352">
              <w:rPr>
                <w:rFonts w:ascii="Times New Roman" w:hAnsi="Times New Roman"/>
                <w:b/>
                <w:sz w:val="24"/>
                <w:szCs w:val="24"/>
              </w:rPr>
              <w:t>-3782,32</w:t>
            </w:r>
          </w:p>
        </w:tc>
      </w:tr>
    </w:tbl>
    <w:p w:rsidR="007D5AB2" w:rsidRPr="00423B19" w:rsidRDefault="007D5AB2" w:rsidP="007D5AB2">
      <w:pPr>
        <w:rPr>
          <w:rFonts w:ascii="Times New Roman" w:hAnsi="Times New Roman"/>
          <w:b/>
          <w:sz w:val="24"/>
          <w:szCs w:val="24"/>
        </w:rPr>
      </w:pPr>
    </w:p>
    <w:p w:rsidR="006C3885" w:rsidRDefault="006C3885" w:rsidP="008D0CF2">
      <w:pPr>
        <w:rPr>
          <w:rFonts w:ascii="Times New Roman" w:hAnsi="Times New Roman"/>
          <w:b/>
          <w:sz w:val="24"/>
          <w:szCs w:val="24"/>
        </w:rPr>
      </w:pPr>
    </w:p>
    <w:p w:rsidR="00362157" w:rsidRDefault="00362157" w:rsidP="008D0CF2">
      <w:pPr>
        <w:rPr>
          <w:rFonts w:ascii="Times New Roman" w:hAnsi="Times New Roman"/>
          <w:b/>
          <w:sz w:val="24"/>
          <w:szCs w:val="24"/>
        </w:rPr>
      </w:pPr>
    </w:p>
    <w:p w:rsidR="00362157" w:rsidRDefault="00362157" w:rsidP="008D0CF2">
      <w:pPr>
        <w:rPr>
          <w:rFonts w:ascii="Times New Roman" w:hAnsi="Times New Roman"/>
          <w:b/>
          <w:sz w:val="24"/>
          <w:szCs w:val="24"/>
        </w:rPr>
      </w:pPr>
    </w:p>
    <w:p w:rsidR="00362157" w:rsidRDefault="00362157" w:rsidP="008D0CF2">
      <w:pPr>
        <w:rPr>
          <w:rFonts w:ascii="Times New Roman" w:hAnsi="Times New Roman"/>
          <w:b/>
          <w:sz w:val="24"/>
          <w:szCs w:val="24"/>
        </w:rPr>
      </w:pPr>
    </w:p>
    <w:p w:rsidR="00362157" w:rsidRDefault="00362157" w:rsidP="008D0CF2">
      <w:pPr>
        <w:rPr>
          <w:rFonts w:ascii="Times New Roman" w:hAnsi="Times New Roman"/>
          <w:b/>
          <w:sz w:val="24"/>
          <w:szCs w:val="24"/>
        </w:rPr>
      </w:pPr>
    </w:p>
    <w:p w:rsidR="00DA7DCB" w:rsidRDefault="00DA7DCB" w:rsidP="008D0CF2">
      <w:pPr>
        <w:rPr>
          <w:rFonts w:ascii="Times New Roman" w:hAnsi="Times New Roman"/>
          <w:b/>
          <w:sz w:val="24"/>
          <w:szCs w:val="24"/>
        </w:rPr>
      </w:pPr>
    </w:p>
    <w:p w:rsidR="00362157" w:rsidRPr="007A3086" w:rsidRDefault="00362157" w:rsidP="008D0CF2">
      <w:pPr>
        <w:rPr>
          <w:rFonts w:ascii="Times New Roman" w:hAnsi="Times New Roman"/>
          <w:b/>
          <w:sz w:val="24"/>
          <w:szCs w:val="24"/>
        </w:rPr>
      </w:pPr>
    </w:p>
    <w:p w:rsidR="004B2900" w:rsidRPr="007A3086" w:rsidRDefault="00442FC4" w:rsidP="008D0CF2">
      <w:pPr>
        <w:rPr>
          <w:rFonts w:ascii="Times New Roman" w:hAnsi="Times New Roman"/>
          <w:b/>
          <w:sz w:val="24"/>
          <w:szCs w:val="24"/>
        </w:rPr>
      </w:pPr>
      <w:r>
        <w:rPr>
          <w:rFonts w:ascii="Times New Roman" w:hAnsi="Times New Roman"/>
          <w:b/>
          <w:sz w:val="24"/>
          <w:szCs w:val="24"/>
        </w:rPr>
        <w:lastRenderedPageBreak/>
        <w:t>Tableau récapitulatif des</w:t>
      </w:r>
      <w:r w:rsidR="004B2900" w:rsidRPr="007A3086">
        <w:rPr>
          <w:rFonts w:ascii="Times New Roman" w:hAnsi="Times New Roman"/>
          <w:b/>
          <w:sz w:val="24"/>
          <w:szCs w:val="24"/>
        </w:rPr>
        <w:t xml:space="preserve"> charges globales à </w:t>
      </w:r>
      <w:r w:rsidR="00890DF7">
        <w:rPr>
          <w:rFonts w:ascii="Times New Roman" w:hAnsi="Times New Roman"/>
          <w:b/>
          <w:sz w:val="24"/>
          <w:szCs w:val="24"/>
        </w:rPr>
        <w:t>l’hectare par classe de parcelles</w:t>
      </w:r>
      <w:r w:rsidR="004B2900" w:rsidRPr="007A3086">
        <w:rPr>
          <w:rFonts w:ascii="Times New Roman" w:hAnsi="Times New Roman"/>
          <w:b/>
          <w:sz w:val="24"/>
          <w:szCs w:val="24"/>
        </w:rPr>
        <w:t xml:space="preserve"> et pour les différents modes de tenure</w:t>
      </w:r>
    </w:p>
    <w:tbl>
      <w:tblPr>
        <w:tblStyle w:val="TableGrid"/>
        <w:tblW w:w="0" w:type="auto"/>
        <w:tblLook w:val="04A0"/>
      </w:tblPr>
      <w:tblGrid>
        <w:gridCol w:w="2268"/>
        <w:gridCol w:w="1710"/>
        <w:gridCol w:w="2340"/>
        <w:gridCol w:w="1440"/>
        <w:gridCol w:w="1674"/>
      </w:tblGrid>
      <w:tr w:rsidR="004B2900" w:rsidRPr="007A3086" w:rsidTr="00442FC4">
        <w:tc>
          <w:tcPr>
            <w:tcW w:w="2268" w:type="dxa"/>
          </w:tcPr>
          <w:p w:rsidR="004B2900" w:rsidRPr="007A3086" w:rsidRDefault="004B2900" w:rsidP="00690290">
            <w:pPr>
              <w:tabs>
                <w:tab w:val="left" w:pos="720"/>
                <w:tab w:val="left" w:pos="1440"/>
                <w:tab w:val="left" w:pos="6390"/>
                <w:tab w:val="left" w:pos="7605"/>
              </w:tabs>
              <w:spacing w:before="240"/>
              <w:rPr>
                <w:rFonts w:ascii="Times New Roman" w:hAnsi="Times New Roman"/>
                <w:b/>
                <w:sz w:val="24"/>
                <w:szCs w:val="24"/>
                <w:lang w:eastAsia="zh-CN"/>
              </w:rPr>
            </w:pPr>
            <w:r w:rsidRPr="007A3086">
              <w:rPr>
                <w:rFonts w:ascii="Times New Roman" w:hAnsi="Times New Roman"/>
                <w:b/>
                <w:sz w:val="24"/>
                <w:szCs w:val="24"/>
                <w:lang w:eastAsia="zh-CN"/>
              </w:rPr>
              <w:t>Statut de l’expl / classe de parc</w:t>
            </w:r>
            <w:r w:rsidR="00890DF7">
              <w:rPr>
                <w:rFonts w:ascii="Times New Roman" w:hAnsi="Times New Roman"/>
                <w:b/>
                <w:sz w:val="24"/>
                <w:szCs w:val="24"/>
                <w:lang w:eastAsia="zh-CN"/>
              </w:rPr>
              <w:t>elles</w:t>
            </w:r>
          </w:p>
        </w:tc>
        <w:tc>
          <w:tcPr>
            <w:tcW w:w="1710" w:type="dxa"/>
          </w:tcPr>
          <w:p w:rsidR="004B2900" w:rsidRDefault="004B2900" w:rsidP="00690290">
            <w:pPr>
              <w:tabs>
                <w:tab w:val="left" w:pos="720"/>
                <w:tab w:val="left" w:pos="1440"/>
                <w:tab w:val="left" w:pos="6390"/>
                <w:tab w:val="left" w:pos="7605"/>
              </w:tabs>
              <w:spacing w:before="240"/>
              <w:jc w:val="center"/>
              <w:rPr>
                <w:rFonts w:ascii="Times New Roman" w:hAnsi="Times New Roman"/>
                <w:b/>
                <w:sz w:val="24"/>
                <w:szCs w:val="24"/>
                <w:lang w:eastAsia="zh-CN"/>
              </w:rPr>
            </w:pPr>
            <w:r w:rsidRPr="007A3086">
              <w:rPr>
                <w:rFonts w:ascii="Times New Roman" w:hAnsi="Times New Roman"/>
                <w:b/>
                <w:sz w:val="24"/>
                <w:szCs w:val="24"/>
                <w:lang w:eastAsia="zh-CN"/>
              </w:rPr>
              <w:t>Propriétaire</w:t>
            </w:r>
          </w:p>
          <w:p w:rsidR="00442FC4" w:rsidRPr="007A3086" w:rsidRDefault="00442FC4" w:rsidP="00690290">
            <w:pPr>
              <w:tabs>
                <w:tab w:val="left" w:pos="720"/>
                <w:tab w:val="left" w:pos="1440"/>
                <w:tab w:val="left" w:pos="6390"/>
                <w:tab w:val="left" w:pos="7605"/>
              </w:tabs>
              <w:spacing w:before="240"/>
              <w:jc w:val="center"/>
              <w:rPr>
                <w:rFonts w:ascii="Times New Roman" w:hAnsi="Times New Roman"/>
                <w:b/>
                <w:sz w:val="24"/>
                <w:szCs w:val="24"/>
                <w:lang w:eastAsia="zh-CN"/>
              </w:rPr>
            </w:pPr>
            <w:r>
              <w:rPr>
                <w:rFonts w:ascii="Times New Roman" w:hAnsi="Times New Roman"/>
                <w:b/>
                <w:sz w:val="24"/>
                <w:szCs w:val="24"/>
                <w:lang w:eastAsia="zh-CN"/>
              </w:rPr>
              <w:t>Charges globales (Gdes)</w:t>
            </w:r>
          </w:p>
        </w:tc>
        <w:tc>
          <w:tcPr>
            <w:tcW w:w="2340" w:type="dxa"/>
          </w:tcPr>
          <w:p w:rsidR="004B2900" w:rsidRDefault="004B2900" w:rsidP="00890DF7">
            <w:pPr>
              <w:tabs>
                <w:tab w:val="left" w:pos="720"/>
                <w:tab w:val="left" w:pos="1440"/>
                <w:tab w:val="left" w:pos="6390"/>
                <w:tab w:val="left" w:pos="7605"/>
              </w:tabs>
              <w:spacing w:before="240"/>
              <w:rPr>
                <w:rFonts w:ascii="Times New Roman" w:hAnsi="Times New Roman"/>
                <w:b/>
                <w:sz w:val="24"/>
                <w:szCs w:val="24"/>
                <w:lang w:eastAsia="zh-CN"/>
              </w:rPr>
            </w:pPr>
            <w:r w:rsidRPr="007A3086">
              <w:rPr>
                <w:rFonts w:ascii="Times New Roman" w:hAnsi="Times New Roman"/>
                <w:b/>
                <w:sz w:val="24"/>
                <w:szCs w:val="24"/>
                <w:lang w:eastAsia="zh-CN"/>
              </w:rPr>
              <w:t xml:space="preserve"> Antichrèse</w:t>
            </w:r>
            <w:r w:rsidR="00890DF7">
              <w:rPr>
                <w:rFonts w:ascii="Times New Roman" w:hAnsi="Times New Roman"/>
                <w:b/>
                <w:sz w:val="24"/>
                <w:szCs w:val="24"/>
                <w:lang w:eastAsia="zh-CN"/>
              </w:rPr>
              <w:t xml:space="preserve"> ou plane</w:t>
            </w:r>
          </w:p>
          <w:p w:rsidR="00442FC4" w:rsidRDefault="00442FC4" w:rsidP="00890DF7">
            <w:pPr>
              <w:tabs>
                <w:tab w:val="left" w:pos="720"/>
                <w:tab w:val="left" w:pos="1440"/>
                <w:tab w:val="left" w:pos="6390"/>
                <w:tab w:val="left" w:pos="7605"/>
              </w:tabs>
              <w:spacing w:before="240"/>
              <w:rPr>
                <w:rFonts w:ascii="Times New Roman" w:hAnsi="Times New Roman"/>
                <w:b/>
                <w:sz w:val="24"/>
                <w:szCs w:val="24"/>
                <w:lang w:eastAsia="zh-CN"/>
              </w:rPr>
            </w:pPr>
            <w:r>
              <w:rPr>
                <w:rFonts w:ascii="Times New Roman" w:hAnsi="Times New Roman"/>
                <w:b/>
                <w:sz w:val="24"/>
                <w:szCs w:val="24"/>
                <w:lang w:eastAsia="zh-CN"/>
              </w:rPr>
              <w:t xml:space="preserve">Charges globales </w:t>
            </w:r>
          </w:p>
          <w:p w:rsidR="00442FC4" w:rsidRPr="007A3086" w:rsidRDefault="00442FC4" w:rsidP="00442FC4">
            <w:pPr>
              <w:tabs>
                <w:tab w:val="left" w:pos="720"/>
                <w:tab w:val="left" w:pos="1440"/>
                <w:tab w:val="left" w:pos="6390"/>
                <w:tab w:val="left" w:pos="7605"/>
              </w:tabs>
              <w:spacing w:before="240"/>
              <w:jc w:val="center"/>
              <w:rPr>
                <w:rFonts w:ascii="Times New Roman" w:hAnsi="Times New Roman"/>
                <w:b/>
                <w:sz w:val="24"/>
                <w:szCs w:val="24"/>
                <w:lang w:eastAsia="zh-CN"/>
              </w:rPr>
            </w:pPr>
            <w:r>
              <w:rPr>
                <w:rFonts w:ascii="Times New Roman" w:hAnsi="Times New Roman"/>
                <w:b/>
                <w:sz w:val="24"/>
                <w:szCs w:val="24"/>
                <w:lang w:eastAsia="zh-CN"/>
              </w:rPr>
              <w:t>(Gdes)</w:t>
            </w:r>
          </w:p>
        </w:tc>
        <w:tc>
          <w:tcPr>
            <w:tcW w:w="1440" w:type="dxa"/>
          </w:tcPr>
          <w:p w:rsidR="004B2900" w:rsidRDefault="004B2900" w:rsidP="00690290">
            <w:pPr>
              <w:tabs>
                <w:tab w:val="left" w:pos="720"/>
                <w:tab w:val="left" w:pos="1440"/>
                <w:tab w:val="left" w:pos="6390"/>
                <w:tab w:val="left" w:pos="7605"/>
              </w:tabs>
              <w:spacing w:before="240"/>
              <w:rPr>
                <w:rFonts w:ascii="Times New Roman" w:hAnsi="Times New Roman"/>
                <w:b/>
                <w:sz w:val="24"/>
                <w:szCs w:val="24"/>
                <w:lang w:eastAsia="zh-CN"/>
              </w:rPr>
            </w:pPr>
            <w:r w:rsidRPr="007A3086">
              <w:rPr>
                <w:rFonts w:ascii="Times New Roman" w:hAnsi="Times New Roman"/>
                <w:b/>
                <w:sz w:val="24"/>
                <w:szCs w:val="24"/>
                <w:lang w:eastAsia="zh-CN"/>
              </w:rPr>
              <w:t xml:space="preserve">Fermier </w:t>
            </w:r>
          </w:p>
          <w:p w:rsidR="00442FC4" w:rsidRPr="007A3086" w:rsidRDefault="00442FC4" w:rsidP="00442FC4">
            <w:pPr>
              <w:tabs>
                <w:tab w:val="left" w:pos="720"/>
                <w:tab w:val="left" w:pos="1440"/>
                <w:tab w:val="left" w:pos="6390"/>
                <w:tab w:val="left" w:pos="7605"/>
              </w:tabs>
              <w:spacing w:before="240"/>
              <w:jc w:val="center"/>
              <w:rPr>
                <w:rFonts w:ascii="Times New Roman" w:hAnsi="Times New Roman"/>
                <w:b/>
                <w:sz w:val="24"/>
                <w:szCs w:val="24"/>
                <w:lang w:eastAsia="zh-CN"/>
              </w:rPr>
            </w:pPr>
            <w:r>
              <w:rPr>
                <w:rFonts w:ascii="Times New Roman" w:hAnsi="Times New Roman"/>
                <w:b/>
                <w:sz w:val="24"/>
                <w:szCs w:val="24"/>
                <w:lang w:eastAsia="zh-CN"/>
              </w:rPr>
              <w:t>Charges globales (Gdes)</w:t>
            </w:r>
          </w:p>
        </w:tc>
        <w:tc>
          <w:tcPr>
            <w:tcW w:w="1674" w:type="dxa"/>
          </w:tcPr>
          <w:p w:rsidR="004B2900" w:rsidRDefault="004B2900" w:rsidP="00690290">
            <w:pPr>
              <w:tabs>
                <w:tab w:val="left" w:pos="720"/>
                <w:tab w:val="left" w:pos="1440"/>
                <w:tab w:val="left" w:pos="6390"/>
                <w:tab w:val="left" w:pos="7605"/>
              </w:tabs>
              <w:spacing w:before="240"/>
              <w:jc w:val="center"/>
              <w:rPr>
                <w:rFonts w:ascii="Times New Roman" w:hAnsi="Times New Roman"/>
                <w:b/>
                <w:sz w:val="24"/>
                <w:szCs w:val="24"/>
                <w:lang w:eastAsia="zh-CN"/>
              </w:rPr>
            </w:pPr>
            <w:r w:rsidRPr="007A3086">
              <w:rPr>
                <w:rFonts w:ascii="Times New Roman" w:hAnsi="Times New Roman"/>
                <w:b/>
                <w:sz w:val="24"/>
                <w:szCs w:val="24"/>
                <w:lang w:eastAsia="zh-CN"/>
              </w:rPr>
              <w:t>Métayer</w:t>
            </w:r>
          </w:p>
          <w:p w:rsidR="00442FC4" w:rsidRPr="007A3086" w:rsidRDefault="00442FC4" w:rsidP="00690290">
            <w:pPr>
              <w:tabs>
                <w:tab w:val="left" w:pos="720"/>
                <w:tab w:val="left" w:pos="1440"/>
                <w:tab w:val="left" w:pos="6390"/>
                <w:tab w:val="left" w:pos="7605"/>
              </w:tabs>
              <w:spacing w:before="240"/>
              <w:jc w:val="center"/>
              <w:rPr>
                <w:rFonts w:ascii="Times New Roman" w:hAnsi="Times New Roman"/>
                <w:b/>
                <w:sz w:val="24"/>
                <w:szCs w:val="24"/>
                <w:lang w:eastAsia="zh-CN"/>
              </w:rPr>
            </w:pPr>
            <w:r>
              <w:rPr>
                <w:rFonts w:ascii="Times New Roman" w:hAnsi="Times New Roman"/>
                <w:b/>
                <w:sz w:val="24"/>
                <w:szCs w:val="24"/>
                <w:lang w:eastAsia="zh-CN"/>
              </w:rPr>
              <w:t>Charges globales (Gdes)</w:t>
            </w:r>
          </w:p>
        </w:tc>
      </w:tr>
      <w:tr w:rsidR="004B2900" w:rsidRPr="007A3086" w:rsidTr="00442FC4">
        <w:tc>
          <w:tcPr>
            <w:tcW w:w="2268" w:type="dxa"/>
          </w:tcPr>
          <w:p w:rsidR="004B2900" w:rsidRPr="007A3086" w:rsidRDefault="004B2900" w:rsidP="00890DF7">
            <w:pPr>
              <w:tabs>
                <w:tab w:val="left" w:pos="720"/>
                <w:tab w:val="left" w:pos="1440"/>
                <w:tab w:val="left" w:pos="6390"/>
                <w:tab w:val="left" w:pos="7605"/>
              </w:tabs>
              <w:spacing w:before="240"/>
              <w:rPr>
                <w:rFonts w:ascii="Times New Roman" w:hAnsi="Times New Roman"/>
                <w:b/>
                <w:sz w:val="24"/>
                <w:szCs w:val="24"/>
                <w:lang w:eastAsia="zh-CN"/>
              </w:rPr>
            </w:pPr>
            <w:r w:rsidRPr="007A3086">
              <w:rPr>
                <w:rFonts w:ascii="Times New Roman" w:hAnsi="Times New Roman"/>
                <w:b/>
                <w:sz w:val="24"/>
                <w:szCs w:val="24"/>
                <w:lang w:eastAsia="zh-CN"/>
              </w:rPr>
              <w:t>I</w:t>
            </w:r>
            <w:r w:rsidR="00442FC4">
              <w:rPr>
                <w:rFonts w:ascii="Times New Roman" w:hAnsi="Times New Roman"/>
                <w:b/>
                <w:sz w:val="24"/>
                <w:szCs w:val="24"/>
                <w:lang w:eastAsia="zh-CN"/>
              </w:rPr>
              <w:t xml:space="preserve"> </w:t>
            </w:r>
            <w:r w:rsidR="00442FC4">
              <w:rPr>
                <w:rFonts w:ascii="Times New Roman" w:hAnsi="Times New Roman"/>
                <w:sz w:val="24"/>
                <w:szCs w:val="24"/>
              </w:rPr>
              <w:t>(</w:t>
            </w:r>
            <w:r w:rsidR="00442FC4" w:rsidRPr="004917D5">
              <w:rPr>
                <w:rFonts w:ascii="Times New Roman" w:hAnsi="Times New Roman"/>
                <w:b/>
                <w:sz w:val="24"/>
                <w:szCs w:val="24"/>
              </w:rPr>
              <w:t>S≥ 2 cx</w:t>
            </w:r>
            <w:r w:rsidR="00442FC4">
              <w:rPr>
                <w:rFonts w:ascii="Times New Roman" w:hAnsi="Times New Roman"/>
                <w:b/>
                <w:sz w:val="24"/>
                <w:szCs w:val="24"/>
              </w:rPr>
              <w:t>)</w:t>
            </w:r>
          </w:p>
        </w:tc>
        <w:tc>
          <w:tcPr>
            <w:tcW w:w="1710" w:type="dxa"/>
          </w:tcPr>
          <w:p w:rsidR="004B2900" w:rsidRPr="00480F09" w:rsidRDefault="004B2900" w:rsidP="00690290">
            <w:pPr>
              <w:tabs>
                <w:tab w:val="left" w:pos="720"/>
                <w:tab w:val="left" w:pos="1440"/>
                <w:tab w:val="left" w:pos="6390"/>
                <w:tab w:val="left" w:pos="7605"/>
              </w:tabs>
              <w:spacing w:before="240"/>
              <w:jc w:val="both"/>
              <w:rPr>
                <w:rFonts w:ascii="Times New Roman" w:hAnsi="Times New Roman"/>
                <w:sz w:val="24"/>
                <w:szCs w:val="24"/>
                <w:lang w:eastAsia="zh-CN"/>
              </w:rPr>
            </w:pPr>
            <w:r w:rsidRPr="00480F09">
              <w:rPr>
                <w:rFonts w:ascii="Times New Roman" w:hAnsi="Times New Roman"/>
                <w:sz w:val="24"/>
                <w:szCs w:val="24"/>
                <w:lang w:eastAsia="zh-CN"/>
              </w:rPr>
              <w:t>52382,77</w:t>
            </w:r>
          </w:p>
        </w:tc>
        <w:tc>
          <w:tcPr>
            <w:tcW w:w="2340" w:type="dxa"/>
          </w:tcPr>
          <w:p w:rsidR="004B2900" w:rsidRPr="00480F09" w:rsidRDefault="004B2900" w:rsidP="00690290">
            <w:pPr>
              <w:tabs>
                <w:tab w:val="left" w:pos="720"/>
                <w:tab w:val="left" w:pos="1440"/>
                <w:tab w:val="left" w:pos="6390"/>
                <w:tab w:val="left" w:pos="7605"/>
              </w:tabs>
              <w:spacing w:before="240"/>
              <w:jc w:val="both"/>
              <w:rPr>
                <w:rFonts w:ascii="Times New Roman" w:hAnsi="Times New Roman"/>
                <w:sz w:val="24"/>
                <w:szCs w:val="24"/>
                <w:lang w:eastAsia="zh-CN"/>
              </w:rPr>
            </w:pPr>
            <w:r w:rsidRPr="00480F09">
              <w:rPr>
                <w:rFonts w:ascii="Times New Roman" w:hAnsi="Times New Roman"/>
                <w:sz w:val="24"/>
                <w:szCs w:val="24"/>
                <w:lang w:eastAsia="zh-CN"/>
              </w:rPr>
              <w:t>51339,93</w:t>
            </w:r>
          </w:p>
        </w:tc>
        <w:tc>
          <w:tcPr>
            <w:tcW w:w="1440" w:type="dxa"/>
          </w:tcPr>
          <w:p w:rsidR="004B2900" w:rsidRPr="00480F09" w:rsidRDefault="004B2900" w:rsidP="00690290">
            <w:pPr>
              <w:tabs>
                <w:tab w:val="left" w:pos="720"/>
                <w:tab w:val="left" w:pos="1440"/>
                <w:tab w:val="left" w:pos="6390"/>
                <w:tab w:val="left" w:pos="7605"/>
              </w:tabs>
              <w:spacing w:before="240"/>
              <w:jc w:val="both"/>
              <w:rPr>
                <w:rFonts w:ascii="Times New Roman" w:hAnsi="Times New Roman"/>
                <w:sz w:val="24"/>
                <w:szCs w:val="24"/>
                <w:lang w:eastAsia="zh-CN"/>
              </w:rPr>
            </w:pPr>
            <w:r w:rsidRPr="00480F09">
              <w:rPr>
                <w:rFonts w:ascii="Times New Roman" w:hAnsi="Times New Roman"/>
                <w:sz w:val="24"/>
                <w:szCs w:val="24"/>
                <w:lang w:eastAsia="zh-CN"/>
              </w:rPr>
              <w:t>48744,08</w:t>
            </w:r>
          </w:p>
        </w:tc>
        <w:tc>
          <w:tcPr>
            <w:tcW w:w="1674" w:type="dxa"/>
          </w:tcPr>
          <w:p w:rsidR="004B2900" w:rsidRPr="00480F09" w:rsidRDefault="004B2900" w:rsidP="00690290">
            <w:pPr>
              <w:tabs>
                <w:tab w:val="left" w:pos="720"/>
                <w:tab w:val="left" w:pos="1440"/>
                <w:tab w:val="left" w:pos="6390"/>
                <w:tab w:val="left" w:pos="7605"/>
              </w:tabs>
              <w:spacing w:before="240"/>
              <w:jc w:val="both"/>
              <w:rPr>
                <w:rFonts w:ascii="Times New Roman" w:hAnsi="Times New Roman"/>
                <w:sz w:val="24"/>
                <w:szCs w:val="24"/>
                <w:lang w:eastAsia="zh-CN"/>
              </w:rPr>
            </w:pPr>
            <w:r w:rsidRPr="00480F09">
              <w:rPr>
                <w:rFonts w:ascii="Times New Roman" w:hAnsi="Times New Roman"/>
                <w:sz w:val="24"/>
                <w:szCs w:val="24"/>
                <w:lang w:eastAsia="zh-CN"/>
              </w:rPr>
              <w:t>43919,75</w:t>
            </w:r>
          </w:p>
        </w:tc>
      </w:tr>
      <w:tr w:rsidR="004B2900" w:rsidRPr="007A3086" w:rsidTr="00442FC4">
        <w:tc>
          <w:tcPr>
            <w:tcW w:w="2268" w:type="dxa"/>
          </w:tcPr>
          <w:p w:rsidR="004B2900" w:rsidRPr="007A3086" w:rsidRDefault="004B2900" w:rsidP="00890DF7">
            <w:pPr>
              <w:tabs>
                <w:tab w:val="left" w:pos="720"/>
                <w:tab w:val="left" w:pos="1440"/>
                <w:tab w:val="left" w:pos="6390"/>
                <w:tab w:val="left" w:pos="7605"/>
              </w:tabs>
              <w:spacing w:before="240"/>
              <w:rPr>
                <w:rFonts w:ascii="Times New Roman" w:hAnsi="Times New Roman"/>
                <w:b/>
                <w:sz w:val="24"/>
                <w:szCs w:val="24"/>
                <w:lang w:eastAsia="zh-CN"/>
              </w:rPr>
            </w:pPr>
            <w:r w:rsidRPr="007A3086">
              <w:rPr>
                <w:rFonts w:ascii="Times New Roman" w:hAnsi="Times New Roman"/>
                <w:b/>
                <w:sz w:val="24"/>
                <w:szCs w:val="24"/>
                <w:lang w:eastAsia="zh-CN"/>
              </w:rPr>
              <w:t>II</w:t>
            </w:r>
            <w:r w:rsidR="00442FC4">
              <w:rPr>
                <w:rFonts w:ascii="Times New Roman" w:hAnsi="Times New Roman"/>
                <w:b/>
                <w:sz w:val="24"/>
                <w:szCs w:val="24"/>
                <w:lang w:eastAsia="zh-CN"/>
              </w:rPr>
              <w:t xml:space="preserve"> </w:t>
            </w:r>
            <w:r w:rsidR="00442FC4">
              <w:rPr>
                <w:rFonts w:ascii="Times New Roman" w:hAnsi="Times New Roman"/>
                <w:sz w:val="24"/>
                <w:szCs w:val="24"/>
              </w:rPr>
              <w:t>(</w:t>
            </w:r>
            <w:r w:rsidR="00442FC4" w:rsidRPr="004917D5">
              <w:rPr>
                <w:rFonts w:ascii="Times New Roman" w:hAnsi="Times New Roman"/>
                <w:b/>
                <w:sz w:val="24"/>
                <w:szCs w:val="24"/>
              </w:rPr>
              <w:t>1cx ≥ S ˂ 2cx</w:t>
            </w:r>
            <w:r w:rsidR="00442FC4">
              <w:rPr>
                <w:rFonts w:ascii="Times New Roman" w:hAnsi="Times New Roman"/>
                <w:b/>
                <w:sz w:val="24"/>
                <w:szCs w:val="24"/>
              </w:rPr>
              <w:t>)</w:t>
            </w:r>
          </w:p>
        </w:tc>
        <w:tc>
          <w:tcPr>
            <w:tcW w:w="1710" w:type="dxa"/>
          </w:tcPr>
          <w:p w:rsidR="004B2900" w:rsidRPr="00480F09" w:rsidRDefault="004B2900" w:rsidP="00690290">
            <w:pPr>
              <w:tabs>
                <w:tab w:val="left" w:pos="720"/>
                <w:tab w:val="left" w:pos="1440"/>
                <w:tab w:val="left" w:pos="6390"/>
                <w:tab w:val="left" w:pos="7605"/>
              </w:tabs>
              <w:spacing w:before="240"/>
              <w:jc w:val="both"/>
              <w:rPr>
                <w:rFonts w:ascii="Times New Roman" w:hAnsi="Times New Roman"/>
                <w:sz w:val="24"/>
                <w:szCs w:val="24"/>
                <w:lang w:eastAsia="zh-CN"/>
              </w:rPr>
            </w:pPr>
            <w:r w:rsidRPr="00480F09">
              <w:rPr>
                <w:rFonts w:ascii="Times New Roman" w:hAnsi="Times New Roman"/>
                <w:sz w:val="24"/>
                <w:szCs w:val="24"/>
                <w:lang w:eastAsia="zh-CN"/>
              </w:rPr>
              <w:t>47779,16</w:t>
            </w:r>
          </w:p>
        </w:tc>
        <w:tc>
          <w:tcPr>
            <w:tcW w:w="2340" w:type="dxa"/>
          </w:tcPr>
          <w:p w:rsidR="004B2900" w:rsidRPr="00480F09" w:rsidRDefault="004B2900" w:rsidP="00690290">
            <w:pPr>
              <w:tabs>
                <w:tab w:val="left" w:pos="720"/>
                <w:tab w:val="left" w:pos="1440"/>
                <w:tab w:val="left" w:pos="6390"/>
                <w:tab w:val="left" w:pos="7605"/>
              </w:tabs>
              <w:spacing w:before="240"/>
              <w:jc w:val="both"/>
              <w:rPr>
                <w:rFonts w:ascii="Times New Roman" w:hAnsi="Times New Roman"/>
                <w:sz w:val="24"/>
                <w:szCs w:val="24"/>
                <w:lang w:eastAsia="zh-CN"/>
              </w:rPr>
            </w:pPr>
            <w:r w:rsidRPr="00480F09">
              <w:rPr>
                <w:rFonts w:ascii="Times New Roman" w:hAnsi="Times New Roman"/>
                <w:sz w:val="24"/>
                <w:szCs w:val="24"/>
                <w:lang w:eastAsia="zh-CN"/>
              </w:rPr>
              <w:t>43054,17</w:t>
            </w:r>
          </w:p>
        </w:tc>
        <w:tc>
          <w:tcPr>
            <w:tcW w:w="1440" w:type="dxa"/>
          </w:tcPr>
          <w:p w:rsidR="004B2900" w:rsidRPr="00480F09" w:rsidRDefault="004B2900" w:rsidP="00690290">
            <w:pPr>
              <w:tabs>
                <w:tab w:val="left" w:pos="720"/>
                <w:tab w:val="left" w:pos="1440"/>
                <w:tab w:val="left" w:pos="6390"/>
                <w:tab w:val="left" w:pos="7605"/>
              </w:tabs>
              <w:spacing w:before="240"/>
              <w:jc w:val="both"/>
              <w:rPr>
                <w:rFonts w:ascii="Times New Roman" w:hAnsi="Times New Roman"/>
                <w:sz w:val="24"/>
                <w:szCs w:val="24"/>
                <w:lang w:eastAsia="zh-CN"/>
              </w:rPr>
            </w:pPr>
            <w:r w:rsidRPr="00480F09">
              <w:rPr>
                <w:rFonts w:ascii="Times New Roman" w:hAnsi="Times New Roman"/>
                <w:sz w:val="24"/>
                <w:szCs w:val="24"/>
                <w:lang w:eastAsia="zh-CN"/>
              </w:rPr>
              <w:t>42753,79</w:t>
            </w:r>
          </w:p>
        </w:tc>
        <w:tc>
          <w:tcPr>
            <w:tcW w:w="1674" w:type="dxa"/>
          </w:tcPr>
          <w:p w:rsidR="004B2900" w:rsidRPr="00480F09" w:rsidRDefault="004B2900" w:rsidP="00690290">
            <w:pPr>
              <w:tabs>
                <w:tab w:val="left" w:pos="720"/>
                <w:tab w:val="left" w:pos="1440"/>
                <w:tab w:val="left" w:pos="6390"/>
                <w:tab w:val="left" w:pos="7605"/>
              </w:tabs>
              <w:spacing w:before="240"/>
              <w:jc w:val="both"/>
              <w:rPr>
                <w:rFonts w:ascii="Times New Roman" w:hAnsi="Times New Roman"/>
                <w:sz w:val="24"/>
                <w:szCs w:val="24"/>
                <w:lang w:eastAsia="zh-CN"/>
              </w:rPr>
            </w:pPr>
            <w:r w:rsidRPr="00480F09">
              <w:rPr>
                <w:rFonts w:ascii="Times New Roman" w:hAnsi="Times New Roman"/>
                <w:sz w:val="24"/>
                <w:szCs w:val="24"/>
                <w:lang w:eastAsia="zh-CN"/>
              </w:rPr>
              <w:t>42804,29</w:t>
            </w:r>
          </w:p>
        </w:tc>
      </w:tr>
      <w:tr w:rsidR="004B2900" w:rsidRPr="007A3086" w:rsidTr="00442FC4">
        <w:tc>
          <w:tcPr>
            <w:tcW w:w="2268" w:type="dxa"/>
          </w:tcPr>
          <w:p w:rsidR="004B2900" w:rsidRPr="007A3086" w:rsidRDefault="004B2900" w:rsidP="00890DF7">
            <w:pPr>
              <w:tabs>
                <w:tab w:val="left" w:pos="720"/>
                <w:tab w:val="left" w:pos="1440"/>
                <w:tab w:val="left" w:pos="6390"/>
                <w:tab w:val="left" w:pos="7605"/>
              </w:tabs>
              <w:spacing w:before="240"/>
              <w:rPr>
                <w:rFonts w:ascii="Times New Roman" w:hAnsi="Times New Roman"/>
                <w:b/>
                <w:sz w:val="24"/>
                <w:szCs w:val="24"/>
                <w:lang w:eastAsia="zh-CN"/>
              </w:rPr>
            </w:pPr>
            <w:r w:rsidRPr="007A3086">
              <w:rPr>
                <w:rFonts w:ascii="Times New Roman" w:hAnsi="Times New Roman"/>
                <w:b/>
                <w:sz w:val="24"/>
                <w:szCs w:val="24"/>
                <w:lang w:eastAsia="zh-CN"/>
              </w:rPr>
              <w:t>III</w:t>
            </w:r>
            <w:r w:rsidR="00890DF7">
              <w:rPr>
                <w:rFonts w:ascii="Times New Roman" w:hAnsi="Times New Roman"/>
                <w:b/>
                <w:sz w:val="24"/>
                <w:szCs w:val="24"/>
                <w:lang w:eastAsia="zh-CN"/>
              </w:rPr>
              <w:t xml:space="preserve"> </w:t>
            </w:r>
            <w:r w:rsidR="00890DF7">
              <w:rPr>
                <w:rFonts w:ascii="Times New Roman" w:hAnsi="Times New Roman"/>
                <w:sz w:val="24"/>
                <w:szCs w:val="24"/>
              </w:rPr>
              <w:t>(</w:t>
            </w:r>
            <w:r w:rsidR="00890DF7" w:rsidRPr="004917D5">
              <w:rPr>
                <w:rFonts w:ascii="Times New Roman" w:hAnsi="Times New Roman"/>
                <w:b/>
                <w:sz w:val="24"/>
                <w:szCs w:val="24"/>
              </w:rPr>
              <w:t>S˂ 1 cx</w:t>
            </w:r>
            <w:r w:rsidR="00890DF7">
              <w:rPr>
                <w:rFonts w:ascii="Times New Roman" w:hAnsi="Times New Roman"/>
                <w:b/>
                <w:sz w:val="24"/>
                <w:szCs w:val="24"/>
              </w:rPr>
              <w:t>)</w:t>
            </w:r>
          </w:p>
        </w:tc>
        <w:tc>
          <w:tcPr>
            <w:tcW w:w="1710" w:type="dxa"/>
          </w:tcPr>
          <w:p w:rsidR="004B2900" w:rsidRPr="00480F09" w:rsidRDefault="004B2900" w:rsidP="00690290">
            <w:pPr>
              <w:tabs>
                <w:tab w:val="left" w:pos="720"/>
                <w:tab w:val="left" w:pos="1440"/>
                <w:tab w:val="left" w:pos="6390"/>
                <w:tab w:val="left" w:pos="7605"/>
              </w:tabs>
              <w:spacing w:before="240"/>
              <w:jc w:val="both"/>
              <w:rPr>
                <w:rFonts w:ascii="Times New Roman" w:hAnsi="Times New Roman"/>
                <w:sz w:val="24"/>
                <w:szCs w:val="24"/>
                <w:lang w:eastAsia="zh-CN"/>
              </w:rPr>
            </w:pPr>
            <w:r w:rsidRPr="00480F09">
              <w:rPr>
                <w:rFonts w:ascii="Times New Roman" w:hAnsi="Times New Roman"/>
                <w:sz w:val="24"/>
                <w:szCs w:val="24"/>
                <w:lang w:eastAsia="zh-CN"/>
              </w:rPr>
              <w:t>39494,76</w:t>
            </w:r>
          </w:p>
        </w:tc>
        <w:tc>
          <w:tcPr>
            <w:tcW w:w="2340" w:type="dxa"/>
          </w:tcPr>
          <w:p w:rsidR="004B2900" w:rsidRPr="00480F09" w:rsidRDefault="004B2900" w:rsidP="00690290">
            <w:pPr>
              <w:tabs>
                <w:tab w:val="left" w:pos="720"/>
                <w:tab w:val="left" w:pos="1440"/>
                <w:tab w:val="left" w:pos="6390"/>
                <w:tab w:val="left" w:pos="7605"/>
              </w:tabs>
              <w:spacing w:before="240"/>
              <w:jc w:val="both"/>
              <w:rPr>
                <w:rFonts w:ascii="Times New Roman" w:hAnsi="Times New Roman"/>
                <w:sz w:val="24"/>
                <w:szCs w:val="24"/>
                <w:lang w:eastAsia="zh-CN"/>
              </w:rPr>
            </w:pPr>
            <w:r w:rsidRPr="00480F09">
              <w:rPr>
                <w:rFonts w:ascii="Times New Roman" w:hAnsi="Times New Roman"/>
                <w:sz w:val="24"/>
                <w:szCs w:val="24"/>
                <w:lang w:eastAsia="zh-CN"/>
              </w:rPr>
              <w:t>31759</w:t>
            </w:r>
          </w:p>
        </w:tc>
        <w:tc>
          <w:tcPr>
            <w:tcW w:w="1440" w:type="dxa"/>
          </w:tcPr>
          <w:p w:rsidR="004B2900" w:rsidRPr="00480F09" w:rsidRDefault="004B2900" w:rsidP="00690290">
            <w:pPr>
              <w:tabs>
                <w:tab w:val="left" w:pos="720"/>
                <w:tab w:val="left" w:pos="1440"/>
                <w:tab w:val="left" w:pos="6390"/>
                <w:tab w:val="left" w:pos="7605"/>
              </w:tabs>
              <w:spacing w:before="240"/>
              <w:jc w:val="both"/>
              <w:rPr>
                <w:rFonts w:ascii="Times New Roman" w:hAnsi="Times New Roman"/>
                <w:sz w:val="24"/>
                <w:szCs w:val="24"/>
                <w:lang w:eastAsia="zh-CN"/>
              </w:rPr>
            </w:pPr>
            <w:r w:rsidRPr="00480F09">
              <w:rPr>
                <w:rFonts w:ascii="Times New Roman" w:hAnsi="Times New Roman"/>
                <w:sz w:val="24"/>
                <w:szCs w:val="24"/>
                <w:lang w:eastAsia="zh-CN"/>
              </w:rPr>
              <w:t>25792,17</w:t>
            </w:r>
          </w:p>
        </w:tc>
        <w:tc>
          <w:tcPr>
            <w:tcW w:w="1674" w:type="dxa"/>
          </w:tcPr>
          <w:p w:rsidR="004B2900" w:rsidRPr="00480F09" w:rsidRDefault="004B2900" w:rsidP="00690290">
            <w:pPr>
              <w:tabs>
                <w:tab w:val="left" w:pos="720"/>
                <w:tab w:val="left" w:pos="1440"/>
                <w:tab w:val="left" w:pos="6390"/>
                <w:tab w:val="left" w:pos="7605"/>
              </w:tabs>
              <w:spacing w:before="240"/>
              <w:jc w:val="both"/>
              <w:rPr>
                <w:rFonts w:ascii="Times New Roman" w:hAnsi="Times New Roman"/>
                <w:sz w:val="24"/>
                <w:szCs w:val="24"/>
                <w:lang w:eastAsia="zh-CN"/>
              </w:rPr>
            </w:pPr>
            <w:r w:rsidRPr="00480F09">
              <w:rPr>
                <w:rFonts w:ascii="Times New Roman" w:hAnsi="Times New Roman"/>
                <w:sz w:val="24"/>
                <w:szCs w:val="24"/>
                <w:lang w:eastAsia="zh-CN"/>
              </w:rPr>
              <w:t>21115,16</w:t>
            </w:r>
          </w:p>
        </w:tc>
      </w:tr>
    </w:tbl>
    <w:p w:rsidR="004B2900" w:rsidRPr="007A3086" w:rsidRDefault="004B2900" w:rsidP="008D0CF2">
      <w:pPr>
        <w:rPr>
          <w:rFonts w:ascii="Times New Roman" w:hAnsi="Times New Roman"/>
          <w:b/>
          <w:sz w:val="24"/>
          <w:szCs w:val="24"/>
        </w:rPr>
      </w:pPr>
    </w:p>
    <w:p w:rsidR="004B2900" w:rsidRPr="007A3086" w:rsidRDefault="004B2900" w:rsidP="008D0CF2">
      <w:pPr>
        <w:rPr>
          <w:rFonts w:ascii="Times New Roman" w:hAnsi="Times New Roman"/>
          <w:b/>
          <w:sz w:val="24"/>
          <w:szCs w:val="24"/>
        </w:rPr>
      </w:pPr>
      <w:r w:rsidRPr="007A3086">
        <w:rPr>
          <w:rFonts w:ascii="Times New Roman" w:hAnsi="Times New Roman"/>
          <w:b/>
          <w:sz w:val="24"/>
          <w:szCs w:val="24"/>
        </w:rPr>
        <w:t>Les pro</w:t>
      </w:r>
      <w:r w:rsidR="00890DF7">
        <w:rPr>
          <w:rFonts w:ascii="Times New Roman" w:hAnsi="Times New Roman"/>
          <w:b/>
          <w:sz w:val="24"/>
          <w:szCs w:val="24"/>
        </w:rPr>
        <w:t>duits bruts à l’hectare par classe de parcelles</w:t>
      </w:r>
      <w:r w:rsidRPr="007A3086">
        <w:rPr>
          <w:rFonts w:ascii="Times New Roman" w:hAnsi="Times New Roman"/>
          <w:b/>
          <w:sz w:val="24"/>
          <w:szCs w:val="24"/>
        </w:rPr>
        <w:t xml:space="preserve"> et pour chaque mode de tenu</w:t>
      </w:r>
      <w:r w:rsidR="0016781E" w:rsidRPr="007A3086">
        <w:rPr>
          <w:rFonts w:ascii="Times New Roman" w:hAnsi="Times New Roman"/>
          <w:b/>
          <w:sz w:val="24"/>
          <w:szCs w:val="24"/>
        </w:rPr>
        <w:t>r</w:t>
      </w:r>
      <w:r w:rsidRPr="007A3086">
        <w:rPr>
          <w:rFonts w:ascii="Times New Roman" w:hAnsi="Times New Roman"/>
          <w:b/>
          <w:sz w:val="24"/>
          <w:szCs w:val="24"/>
        </w:rPr>
        <w:t>e</w:t>
      </w:r>
    </w:p>
    <w:tbl>
      <w:tblPr>
        <w:tblStyle w:val="TableGrid"/>
        <w:tblW w:w="0" w:type="auto"/>
        <w:tblLook w:val="04A0"/>
      </w:tblPr>
      <w:tblGrid>
        <w:gridCol w:w="2088"/>
        <w:gridCol w:w="1710"/>
        <w:gridCol w:w="2520"/>
        <w:gridCol w:w="1530"/>
        <w:gridCol w:w="1584"/>
      </w:tblGrid>
      <w:tr w:rsidR="004B2900" w:rsidRPr="007A3086" w:rsidTr="00442FC4">
        <w:tc>
          <w:tcPr>
            <w:tcW w:w="2088" w:type="dxa"/>
          </w:tcPr>
          <w:p w:rsidR="004B2900" w:rsidRPr="007A3086" w:rsidRDefault="004B2900" w:rsidP="00690290">
            <w:pPr>
              <w:tabs>
                <w:tab w:val="left" w:pos="720"/>
                <w:tab w:val="left" w:pos="1440"/>
                <w:tab w:val="left" w:pos="6390"/>
                <w:tab w:val="left" w:pos="7605"/>
              </w:tabs>
              <w:spacing w:before="240"/>
              <w:rPr>
                <w:rFonts w:ascii="Times New Roman" w:hAnsi="Times New Roman"/>
                <w:b/>
                <w:sz w:val="24"/>
                <w:szCs w:val="24"/>
                <w:lang w:eastAsia="zh-CN"/>
              </w:rPr>
            </w:pPr>
            <w:r w:rsidRPr="007A3086">
              <w:rPr>
                <w:rFonts w:ascii="Times New Roman" w:hAnsi="Times New Roman"/>
                <w:b/>
                <w:sz w:val="24"/>
                <w:szCs w:val="24"/>
                <w:lang w:eastAsia="zh-CN"/>
              </w:rPr>
              <w:t>Statut de l’expl / classe de parc</w:t>
            </w:r>
            <w:r w:rsidR="00890DF7">
              <w:rPr>
                <w:rFonts w:ascii="Times New Roman" w:hAnsi="Times New Roman"/>
                <w:b/>
                <w:sz w:val="24"/>
                <w:szCs w:val="24"/>
                <w:lang w:eastAsia="zh-CN"/>
              </w:rPr>
              <w:t>elles</w:t>
            </w:r>
          </w:p>
        </w:tc>
        <w:tc>
          <w:tcPr>
            <w:tcW w:w="1710" w:type="dxa"/>
          </w:tcPr>
          <w:p w:rsidR="004B2900" w:rsidRPr="007A3086" w:rsidRDefault="004B2900" w:rsidP="00690290">
            <w:pPr>
              <w:tabs>
                <w:tab w:val="left" w:pos="720"/>
                <w:tab w:val="left" w:pos="1440"/>
                <w:tab w:val="left" w:pos="6390"/>
                <w:tab w:val="left" w:pos="7605"/>
              </w:tabs>
              <w:spacing w:before="240"/>
              <w:jc w:val="center"/>
              <w:rPr>
                <w:rFonts w:ascii="Times New Roman" w:hAnsi="Times New Roman"/>
                <w:b/>
                <w:sz w:val="24"/>
                <w:szCs w:val="24"/>
                <w:lang w:eastAsia="zh-CN"/>
              </w:rPr>
            </w:pPr>
            <w:r w:rsidRPr="007A3086">
              <w:rPr>
                <w:rFonts w:ascii="Times New Roman" w:hAnsi="Times New Roman"/>
                <w:b/>
                <w:sz w:val="24"/>
                <w:szCs w:val="24"/>
                <w:lang w:eastAsia="zh-CN"/>
              </w:rPr>
              <w:t>Propriétaire</w:t>
            </w:r>
          </w:p>
        </w:tc>
        <w:tc>
          <w:tcPr>
            <w:tcW w:w="2520" w:type="dxa"/>
          </w:tcPr>
          <w:p w:rsidR="004B2900" w:rsidRPr="007A3086" w:rsidRDefault="004B2900" w:rsidP="00690290">
            <w:pPr>
              <w:tabs>
                <w:tab w:val="left" w:pos="720"/>
                <w:tab w:val="left" w:pos="1440"/>
                <w:tab w:val="left" w:pos="6390"/>
                <w:tab w:val="left" w:pos="7605"/>
              </w:tabs>
              <w:spacing w:before="240"/>
              <w:rPr>
                <w:rFonts w:ascii="Times New Roman" w:hAnsi="Times New Roman"/>
                <w:b/>
                <w:sz w:val="24"/>
                <w:szCs w:val="24"/>
                <w:lang w:eastAsia="zh-CN"/>
              </w:rPr>
            </w:pPr>
            <w:r w:rsidRPr="007A3086">
              <w:rPr>
                <w:rFonts w:ascii="Times New Roman" w:hAnsi="Times New Roman"/>
                <w:b/>
                <w:sz w:val="24"/>
                <w:szCs w:val="24"/>
                <w:lang w:eastAsia="zh-CN"/>
              </w:rPr>
              <w:t xml:space="preserve"> Antichrèse</w:t>
            </w:r>
            <w:r w:rsidR="00442FC4">
              <w:rPr>
                <w:rFonts w:ascii="Times New Roman" w:hAnsi="Times New Roman"/>
                <w:b/>
                <w:sz w:val="24"/>
                <w:szCs w:val="24"/>
                <w:lang w:eastAsia="zh-CN"/>
              </w:rPr>
              <w:t xml:space="preserve"> ou plane</w:t>
            </w:r>
          </w:p>
        </w:tc>
        <w:tc>
          <w:tcPr>
            <w:tcW w:w="1530" w:type="dxa"/>
          </w:tcPr>
          <w:p w:rsidR="004B2900" w:rsidRPr="007A3086" w:rsidRDefault="004B2900" w:rsidP="00690290">
            <w:pPr>
              <w:tabs>
                <w:tab w:val="left" w:pos="720"/>
                <w:tab w:val="left" w:pos="1440"/>
                <w:tab w:val="left" w:pos="6390"/>
                <w:tab w:val="left" w:pos="7605"/>
              </w:tabs>
              <w:spacing w:before="240"/>
              <w:jc w:val="center"/>
              <w:rPr>
                <w:rFonts w:ascii="Times New Roman" w:hAnsi="Times New Roman"/>
                <w:b/>
                <w:sz w:val="24"/>
                <w:szCs w:val="24"/>
                <w:lang w:eastAsia="zh-CN"/>
              </w:rPr>
            </w:pPr>
            <w:r w:rsidRPr="007A3086">
              <w:rPr>
                <w:rFonts w:ascii="Times New Roman" w:hAnsi="Times New Roman"/>
                <w:b/>
                <w:sz w:val="24"/>
                <w:szCs w:val="24"/>
                <w:lang w:eastAsia="zh-CN"/>
              </w:rPr>
              <w:t>Fermier</w:t>
            </w:r>
          </w:p>
        </w:tc>
        <w:tc>
          <w:tcPr>
            <w:tcW w:w="1584" w:type="dxa"/>
          </w:tcPr>
          <w:p w:rsidR="004B2900" w:rsidRPr="007A3086" w:rsidRDefault="004B2900" w:rsidP="00690290">
            <w:pPr>
              <w:tabs>
                <w:tab w:val="left" w:pos="720"/>
                <w:tab w:val="left" w:pos="1440"/>
                <w:tab w:val="left" w:pos="6390"/>
                <w:tab w:val="left" w:pos="7605"/>
              </w:tabs>
              <w:spacing w:before="240"/>
              <w:jc w:val="center"/>
              <w:rPr>
                <w:rFonts w:ascii="Times New Roman" w:hAnsi="Times New Roman"/>
                <w:b/>
                <w:sz w:val="24"/>
                <w:szCs w:val="24"/>
                <w:lang w:eastAsia="zh-CN"/>
              </w:rPr>
            </w:pPr>
            <w:r w:rsidRPr="007A3086">
              <w:rPr>
                <w:rFonts w:ascii="Times New Roman" w:hAnsi="Times New Roman"/>
                <w:b/>
                <w:sz w:val="24"/>
                <w:szCs w:val="24"/>
                <w:lang w:eastAsia="zh-CN"/>
              </w:rPr>
              <w:t>Métayer</w:t>
            </w:r>
          </w:p>
        </w:tc>
      </w:tr>
      <w:tr w:rsidR="004B2900" w:rsidRPr="007A3086" w:rsidTr="00442FC4">
        <w:tc>
          <w:tcPr>
            <w:tcW w:w="2088" w:type="dxa"/>
          </w:tcPr>
          <w:p w:rsidR="004B2900" w:rsidRPr="007A3086" w:rsidRDefault="004B2900" w:rsidP="00890DF7">
            <w:pPr>
              <w:tabs>
                <w:tab w:val="left" w:pos="720"/>
                <w:tab w:val="left" w:pos="1440"/>
                <w:tab w:val="left" w:pos="6390"/>
                <w:tab w:val="left" w:pos="7605"/>
              </w:tabs>
              <w:spacing w:before="240"/>
              <w:rPr>
                <w:rFonts w:ascii="Times New Roman" w:hAnsi="Times New Roman"/>
                <w:b/>
                <w:sz w:val="24"/>
                <w:szCs w:val="24"/>
                <w:lang w:eastAsia="zh-CN"/>
              </w:rPr>
            </w:pPr>
            <w:r w:rsidRPr="007A3086">
              <w:rPr>
                <w:rFonts w:ascii="Times New Roman" w:hAnsi="Times New Roman"/>
                <w:b/>
                <w:sz w:val="24"/>
                <w:szCs w:val="24"/>
                <w:lang w:eastAsia="zh-CN"/>
              </w:rPr>
              <w:t>I</w:t>
            </w:r>
            <w:r w:rsidR="00442FC4">
              <w:rPr>
                <w:rFonts w:ascii="Times New Roman" w:hAnsi="Times New Roman"/>
                <w:b/>
                <w:sz w:val="24"/>
                <w:szCs w:val="24"/>
                <w:lang w:eastAsia="zh-CN"/>
              </w:rPr>
              <w:t xml:space="preserve"> </w:t>
            </w:r>
            <w:r w:rsidR="00442FC4">
              <w:rPr>
                <w:rFonts w:ascii="Times New Roman" w:hAnsi="Times New Roman"/>
                <w:sz w:val="24"/>
                <w:szCs w:val="24"/>
              </w:rPr>
              <w:t>(</w:t>
            </w:r>
            <w:r w:rsidR="00442FC4" w:rsidRPr="004917D5">
              <w:rPr>
                <w:rFonts w:ascii="Times New Roman" w:hAnsi="Times New Roman"/>
                <w:b/>
                <w:sz w:val="24"/>
                <w:szCs w:val="24"/>
              </w:rPr>
              <w:t>S≥ 2 cx</w:t>
            </w:r>
            <w:r w:rsidR="00442FC4">
              <w:rPr>
                <w:rFonts w:ascii="Times New Roman" w:hAnsi="Times New Roman"/>
                <w:b/>
                <w:sz w:val="24"/>
                <w:szCs w:val="24"/>
              </w:rPr>
              <w:t>)</w:t>
            </w:r>
          </w:p>
        </w:tc>
        <w:tc>
          <w:tcPr>
            <w:tcW w:w="1710" w:type="dxa"/>
          </w:tcPr>
          <w:p w:rsidR="004B2900" w:rsidRPr="00480F09" w:rsidRDefault="004B2900" w:rsidP="00690290">
            <w:pPr>
              <w:tabs>
                <w:tab w:val="left" w:pos="720"/>
                <w:tab w:val="left" w:pos="1440"/>
                <w:tab w:val="left" w:pos="6390"/>
                <w:tab w:val="left" w:pos="7605"/>
              </w:tabs>
              <w:spacing w:before="240"/>
              <w:jc w:val="center"/>
              <w:rPr>
                <w:rFonts w:ascii="Times New Roman" w:hAnsi="Times New Roman"/>
                <w:sz w:val="24"/>
                <w:szCs w:val="24"/>
                <w:lang w:eastAsia="zh-CN"/>
              </w:rPr>
            </w:pPr>
            <w:r w:rsidRPr="00480F09">
              <w:rPr>
                <w:rFonts w:ascii="Times New Roman" w:hAnsi="Times New Roman"/>
                <w:sz w:val="24"/>
                <w:szCs w:val="24"/>
                <w:lang w:eastAsia="zh-CN"/>
              </w:rPr>
              <w:t>82646,52</w:t>
            </w:r>
          </w:p>
        </w:tc>
        <w:tc>
          <w:tcPr>
            <w:tcW w:w="2520" w:type="dxa"/>
          </w:tcPr>
          <w:p w:rsidR="004B2900" w:rsidRPr="00480F09" w:rsidRDefault="004B2900" w:rsidP="00690290">
            <w:pPr>
              <w:tabs>
                <w:tab w:val="left" w:pos="720"/>
                <w:tab w:val="left" w:pos="1440"/>
                <w:tab w:val="left" w:pos="6390"/>
                <w:tab w:val="left" w:pos="7605"/>
              </w:tabs>
              <w:spacing w:before="240"/>
              <w:jc w:val="center"/>
              <w:rPr>
                <w:rFonts w:ascii="Times New Roman" w:hAnsi="Times New Roman"/>
                <w:sz w:val="24"/>
                <w:szCs w:val="24"/>
                <w:lang w:eastAsia="zh-CN"/>
              </w:rPr>
            </w:pPr>
            <w:r w:rsidRPr="00480F09">
              <w:rPr>
                <w:rFonts w:ascii="Times New Roman" w:hAnsi="Times New Roman"/>
                <w:sz w:val="24"/>
                <w:szCs w:val="24"/>
                <w:lang w:eastAsia="zh-CN"/>
              </w:rPr>
              <w:t>80495,80</w:t>
            </w:r>
          </w:p>
        </w:tc>
        <w:tc>
          <w:tcPr>
            <w:tcW w:w="1530" w:type="dxa"/>
          </w:tcPr>
          <w:p w:rsidR="004B2900" w:rsidRPr="00480F09" w:rsidRDefault="004B2900" w:rsidP="00690290">
            <w:pPr>
              <w:tabs>
                <w:tab w:val="left" w:pos="720"/>
                <w:tab w:val="left" w:pos="1440"/>
                <w:tab w:val="left" w:pos="6390"/>
                <w:tab w:val="left" w:pos="7605"/>
              </w:tabs>
              <w:spacing w:before="240"/>
              <w:jc w:val="center"/>
              <w:rPr>
                <w:rFonts w:ascii="Times New Roman" w:hAnsi="Times New Roman"/>
                <w:sz w:val="24"/>
                <w:szCs w:val="24"/>
                <w:lang w:eastAsia="zh-CN"/>
              </w:rPr>
            </w:pPr>
            <w:r w:rsidRPr="00480F09">
              <w:rPr>
                <w:rFonts w:ascii="Times New Roman" w:hAnsi="Times New Roman"/>
                <w:sz w:val="24"/>
                <w:szCs w:val="24"/>
                <w:lang w:eastAsia="zh-CN"/>
              </w:rPr>
              <w:t>77849,10</w:t>
            </w:r>
          </w:p>
        </w:tc>
        <w:tc>
          <w:tcPr>
            <w:tcW w:w="1584" w:type="dxa"/>
          </w:tcPr>
          <w:p w:rsidR="004B2900" w:rsidRPr="00480F09" w:rsidRDefault="004B2900" w:rsidP="00690290">
            <w:pPr>
              <w:tabs>
                <w:tab w:val="left" w:pos="720"/>
                <w:tab w:val="left" w:pos="1440"/>
                <w:tab w:val="left" w:pos="6390"/>
                <w:tab w:val="left" w:pos="7605"/>
              </w:tabs>
              <w:spacing w:before="240"/>
              <w:jc w:val="center"/>
              <w:rPr>
                <w:rFonts w:ascii="Times New Roman" w:hAnsi="Times New Roman"/>
                <w:sz w:val="24"/>
                <w:szCs w:val="24"/>
                <w:lang w:eastAsia="zh-CN"/>
              </w:rPr>
            </w:pPr>
            <w:r w:rsidRPr="00480F09">
              <w:rPr>
                <w:rFonts w:ascii="Times New Roman" w:hAnsi="Times New Roman"/>
                <w:sz w:val="24"/>
                <w:szCs w:val="24"/>
                <w:lang w:eastAsia="zh-CN"/>
              </w:rPr>
              <w:t>72092,35</w:t>
            </w:r>
          </w:p>
        </w:tc>
      </w:tr>
      <w:tr w:rsidR="004B2900" w:rsidRPr="007A3086" w:rsidTr="00442FC4">
        <w:tc>
          <w:tcPr>
            <w:tcW w:w="2088" w:type="dxa"/>
          </w:tcPr>
          <w:p w:rsidR="004B2900" w:rsidRPr="007A3086" w:rsidRDefault="004B2900" w:rsidP="00890DF7">
            <w:pPr>
              <w:tabs>
                <w:tab w:val="left" w:pos="720"/>
                <w:tab w:val="left" w:pos="1440"/>
                <w:tab w:val="left" w:pos="6390"/>
                <w:tab w:val="left" w:pos="7605"/>
              </w:tabs>
              <w:spacing w:before="240"/>
              <w:rPr>
                <w:rFonts w:ascii="Times New Roman" w:hAnsi="Times New Roman"/>
                <w:b/>
                <w:sz w:val="24"/>
                <w:szCs w:val="24"/>
                <w:lang w:eastAsia="zh-CN"/>
              </w:rPr>
            </w:pPr>
            <w:r w:rsidRPr="007A3086">
              <w:rPr>
                <w:rFonts w:ascii="Times New Roman" w:hAnsi="Times New Roman"/>
                <w:b/>
                <w:sz w:val="24"/>
                <w:szCs w:val="24"/>
                <w:lang w:eastAsia="zh-CN"/>
              </w:rPr>
              <w:t>II</w:t>
            </w:r>
            <w:r w:rsidR="00442FC4">
              <w:rPr>
                <w:rFonts w:ascii="Times New Roman" w:hAnsi="Times New Roman"/>
                <w:b/>
                <w:sz w:val="24"/>
                <w:szCs w:val="24"/>
                <w:lang w:eastAsia="zh-CN"/>
              </w:rPr>
              <w:t xml:space="preserve"> </w:t>
            </w:r>
            <w:r w:rsidR="00442FC4">
              <w:rPr>
                <w:rFonts w:ascii="Times New Roman" w:hAnsi="Times New Roman"/>
                <w:sz w:val="24"/>
                <w:szCs w:val="24"/>
              </w:rPr>
              <w:t>(</w:t>
            </w:r>
            <w:r w:rsidR="00442FC4" w:rsidRPr="004917D5">
              <w:rPr>
                <w:rFonts w:ascii="Times New Roman" w:hAnsi="Times New Roman"/>
                <w:b/>
                <w:sz w:val="24"/>
                <w:szCs w:val="24"/>
              </w:rPr>
              <w:t>1cx ≥ S ˂ 2cx</w:t>
            </w:r>
            <w:r w:rsidR="00442FC4">
              <w:rPr>
                <w:rFonts w:ascii="Times New Roman" w:hAnsi="Times New Roman"/>
                <w:b/>
                <w:sz w:val="24"/>
                <w:szCs w:val="24"/>
              </w:rPr>
              <w:t>)</w:t>
            </w:r>
          </w:p>
        </w:tc>
        <w:tc>
          <w:tcPr>
            <w:tcW w:w="1710" w:type="dxa"/>
          </w:tcPr>
          <w:p w:rsidR="004B2900" w:rsidRPr="00480F09" w:rsidRDefault="004B2900" w:rsidP="00690290">
            <w:pPr>
              <w:tabs>
                <w:tab w:val="left" w:pos="720"/>
                <w:tab w:val="left" w:pos="1440"/>
                <w:tab w:val="left" w:pos="6390"/>
                <w:tab w:val="left" w:pos="7605"/>
              </w:tabs>
              <w:spacing w:before="240"/>
              <w:jc w:val="center"/>
              <w:rPr>
                <w:rFonts w:ascii="Times New Roman" w:hAnsi="Times New Roman"/>
                <w:sz w:val="24"/>
                <w:szCs w:val="24"/>
                <w:lang w:eastAsia="zh-CN"/>
              </w:rPr>
            </w:pPr>
            <w:r w:rsidRPr="00480F09">
              <w:rPr>
                <w:rFonts w:ascii="Times New Roman" w:hAnsi="Times New Roman"/>
                <w:sz w:val="24"/>
                <w:szCs w:val="24"/>
                <w:lang w:eastAsia="zh-CN"/>
              </w:rPr>
              <w:t>74013,16</w:t>
            </w:r>
          </w:p>
        </w:tc>
        <w:tc>
          <w:tcPr>
            <w:tcW w:w="2520" w:type="dxa"/>
          </w:tcPr>
          <w:p w:rsidR="004B2900" w:rsidRPr="00480F09" w:rsidRDefault="004B2900" w:rsidP="00690290">
            <w:pPr>
              <w:tabs>
                <w:tab w:val="left" w:pos="720"/>
                <w:tab w:val="left" w:pos="1440"/>
                <w:tab w:val="left" w:pos="6390"/>
                <w:tab w:val="left" w:pos="7605"/>
              </w:tabs>
              <w:spacing w:before="240"/>
              <w:jc w:val="center"/>
              <w:rPr>
                <w:rFonts w:ascii="Times New Roman" w:hAnsi="Times New Roman"/>
                <w:sz w:val="24"/>
                <w:szCs w:val="24"/>
                <w:lang w:eastAsia="zh-CN"/>
              </w:rPr>
            </w:pPr>
            <w:r w:rsidRPr="00480F09">
              <w:rPr>
                <w:rFonts w:ascii="Times New Roman" w:hAnsi="Times New Roman"/>
                <w:sz w:val="24"/>
                <w:szCs w:val="24"/>
                <w:lang w:eastAsia="zh-CN"/>
              </w:rPr>
              <w:t>64997,26</w:t>
            </w:r>
          </w:p>
        </w:tc>
        <w:tc>
          <w:tcPr>
            <w:tcW w:w="1530" w:type="dxa"/>
          </w:tcPr>
          <w:p w:rsidR="004B2900" w:rsidRPr="00480F09" w:rsidRDefault="004B2900" w:rsidP="00690290">
            <w:pPr>
              <w:tabs>
                <w:tab w:val="left" w:pos="720"/>
                <w:tab w:val="left" w:pos="1440"/>
                <w:tab w:val="left" w:pos="6390"/>
                <w:tab w:val="left" w:pos="7605"/>
              </w:tabs>
              <w:spacing w:before="240"/>
              <w:jc w:val="center"/>
              <w:rPr>
                <w:rFonts w:ascii="Times New Roman" w:hAnsi="Times New Roman"/>
                <w:sz w:val="24"/>
                <w:szCs w:val="24"/>
                <w:lang w:eastAsia="zh-CN"/>
              </w:rPr>
            </w:pPr>
            <w:r w:rsidRPr="00480F09">
              <w:rPr>
                <w:rFonts w:ascii="Times New Roman" w:hAnsi="Times New Roman"/>
                <w:sz w:val="24"/>
                <w:szCs w:val="24"/>
                <w:lang w:eastAsia="zh-CN"/>
              </w:rPr>
              <w:t>62630,77</w:t>
            </w:r>
          </w:p>
        </w:tc>
        <w:tc>
          <w:tcPr>
            <w:tcW w:w="1584" w:type="dxa"/>
          </w:tcPr>
          <w:p w:rsidR="004B2900" w:rsidRPr="00480F09" w:rsidRDefault="004B2900" w:rsidP="00690290">
            <w:pPr>
              <w:tabs>
                <w:tab w:val="left" w:pos="720"/>
                <w:tab w:val="left" w:pos="1440"/>
                <w:tab w:val="left" w:pos="6390"/>
                <w:tab w:val="left" w:pos="7605"/>
              </w:tabs>
              <w:spacing w:before="240"/>
              <w:jc w:val="center"/>
              <w:rPr>
                <w:rFonts w:ascii="Times New Roman" w:hAnsi="Times New Roman"/>
                <w:sz w:val="24"/>
                <w:szCs w:val="24"/>
                <w:lang w:eastAsia="zh-CN"/>
              </w:rPr>
            </w:pPr>
            <w:r w:rsidRPr="00480F09">
              <w:rPr>
                <w:rFonts w:ascii="Times New Roman" w:hAnsi="Times New Roman"/>
                <w:sz w:val="24"/>
                <w:szCs w:val="24"/>
                <w:lang w:eastAsia="zh-CN"/>
              </w:rPr>
              <w:t>56368,3</w:t>
            </w:r>
          </w:p>
        </w:tc>
      </w:tr>
      <w:tr w:rsidR="004B2900" w:rsidRPr="007A3086" w:rsidTr="00442FC4">
        <w:tc>
          <w:tcPr>
            <w:tcW w:w="2088" w:type="dxa"/>
          </w:tcPr>
          <w:p w:rsidR="004B2900" w:rsidRPr="007A3086" w:rsidRDefault="004B2900" w:rsidP="00890DF7">
            <w:pPr>
              <w:tabs>
                <w:tab w:val="left" w:pos="720"/>
                <w:tab w:val="left" w:pos="1440"/>
                <w:tab w:val="left" w:pos="6390"/>
                <w:tab w:val="left" w:pos="7605"/>
              </w:tabs>
              <w:spacing w:before="240"/>
              <w:rPr>
                <w:rFonts w:ascii="Times New Roman" w:hAnsi="Times New Roman"/>
                <w:b/>
                <w:sz w:val="24"/>
                <w:szCs w:val="24"/>
                <w:lang w:eastAsia="zh-CN"/>
              </w:rPr>
            </w:pPr>
            <w:r w:rsidRPr="007A3086">
              <w:rPr>
                <w:rFonts w:ascii="Times New Roman" w:hAnsi="Times New Roman"/>
                <w:b/>
                <w:sz w:val="24"/>
                <w:szCs w:val="24"/>
                <w:lang w:eastAsia="zh-CN"/>
              </w:rPr>
              <w:t>III</w:t>
            </w:r>
            <w:r w:rsidR="00442FC4">
              <w:rPr>
                <w:rFonts w:ascii="Times New Roman" w:hAnsi="Times New Roman"/>
                <w:b/>
                <w:sz w:val="24"/>
                <w:szCs w:val="24"/>
                <w:lang w:eastAsia="zh-CN"/>
              </w:rPr>
              <w:t xml:space="preserve"> </w:t>
            </w:r>
            <w:r w:rsidR="00442FC4">
              <w:rPr>
                <w:rFonts w:ascii="Times New Roman" w:hAnsi="Times New Roman"/>
                <w:sz w:val="24"/>
                <w:szCs w:val="24"/>
              </w:rPr>
              <w:t>(</w:t>
            </w:r>
            <w:r w:rsidR="00442FC4" w:rsidRPr="004917D5">
              <w:rPr>
                <w:rFonts w:ascii="Times New Roman" w:hAnsi="Times New Roman"/>
                <w:b/>
                <w:sz w:val="24"/>
                <w:szCs w:val="24"/>
              </w:rPr>
              <w:t>S˂ 1 cx</w:t>
            </w:r>
            <w:r w:rsidR="00442FC4">
              <w:rPr>
                <w:rFonts w:ascii="Times New Roman" w:hAnsi="Times New Roman"/>
                <w:b/>
                <w:sz w:val="24"/>
                <w:szCs w:val="24"/>
              </w:rPr>
              <w:t>)</w:t>
            </w:r>
          </w:p>
        </w:tc>
        <w:tc>
          <w:tcPr>
            <w:tcW w:w="1710" w:type="dxa"/>
          </w:tcPr>
          <w:p w:rsidR="004B2900" w:rsidRPr="00480F09" w:rsidRDefault="004B2900" w:rsidP="00690290">
            <w:pPr>
              <w:tabs>
                <w:tab w:val="left" w:pos="720"/>
                <w:tab w:val="left" w:pos="1440"/>
                <w:tab w:val="left" w:pos="6390"/>
                <w:tab w:val="left" w:pos="7605"/>
              </w:tabs>
              <w:spacing w:before="240"/>
              <w:jc w:val="center"/>
              <w:rPr>
                <w:rFonts w:ascii="Times New Roman" w:hAnsi="Times New Roman"/>
                <w:sz w:val="24"/>
                <w:szCs w:val="24"/>
                <w:lang w:eastAsia="zh-CN"/>
              </w:rPr>
            </w:pPr>
            <w:r w:rsidRPr="00480F09">
              <w:rPr>
                <w:rFonts w:ascii="Times New Roman" w:hAnsi="Times New Roman"/>
                <w:sz w:val="24"/>
                <w:szCs w:val="24"/>
                <w:lang w:eastAsia="zh-CN"/>
              </w:rPr>
              <w:t>43125,57</w:t>
            </w:r>
          </w:p>
        </w:tc>
        <w:tc>
          <w:tcPr>
            <w:tcW w:w="2520" w:type="dxa"/>
          </w:tcPr>
          <w:p w:rsidR="004B2900" w:rsidRPr="00480F09" w:rsidRDefault="004B2900" w:rsidP="00690290">
            <w:pPr>
              <w:tabs>
                <w:tab w:val="left" w:pos="720"/>
                <w:tab w:val="left" w:pos="1440"/>
                <w:tab w:val="left" w:pos="6390"/>
                <w:tab w:val="left" w:pos="7605"/>
              </w:tabs>
              <w:spacing w:before="240"/>
              <w:jc w:val="center"/>
              <w:rPr>
                <w:rFonts w:ascii="Times New Roman" w:hAnsi="Times New Roman"/>
                <w:sz w:val="24"/>
                <w:szCs w:val="24"/>
                <w:lang w:eastAsia="zh-CN"/>
              </w:rPr>
            </w:pPr>
            <w:r w:rsidRPr="00480F09">
              <w:rPr>
                <w:rFonts w:ascii="Times New Roman" w:hAnsi="Times New Roman"/>
                <w:sz w:val="24"/>
                <w:szCs w:val="24"/>
                <w:lang w:eastAsia="zh-CN"/>
              </w:rPr>
              <w:t>33857,93</w:t>
            </w:r>
          </w:p>
        </w:tc>
        <w:tc>
          <w:tcPr>
            <w:tcW w:w="1530" w:type="dxa"/>
          </w:tcPr>
          <w:p w:rsidR="004B2900" w:rsidRPr="00480F09" w:rsidRDefault="004B2900" w:rsidP="00690290">
            <w:pPr>
              <w:tabs>
                <w:tab w:val="left" w:pos="720"/>
                <w:tab w:val="left" w:pos="1440"/>
                <w:tab w:val="left" w:pos="6390"/>
                <w:tab w:val="left" w:pos="7605"/>
              </w:tabs>
              <w:spacing w:before="240"/>
              <w:jc w:val="center"/>
              <w:rPr>
                <w:rFonts w:ascii="Times New Roman" w:hAnsi="Times New Roman"/>
                <w:sz w:val="24"/>
                <w:szCs w:val="24"/>
                <w:lang w:eastAsia="zh-CN"/>
              </w:rPr>
            </w:pPr>
            <w:r w:rsidRPr="00480F09">
              <w:rPr>
                <w:rFonts w:ascii="Times New Roman" w:hAnsi="Times New Roman"/>
                <w:sz w:val="24"/>
                <w:szCs w:val="24"/>
                <w:lang w:eastAsia="zh-CN"/>
              </w:rPr>
              <w:t>24789,66</w:t>
            </w:r>
          </w:p>
        </w:tc>
        <w:tc>
          <w:tcPr>
            <w:tcW w:w="1584" w:type="dxa"/>
          </w:tcPr>
          <w:p w:rsidR="004B2900" w:rsidRPr="00480F09" w:rsidRDefault="004B2900" w:rsidP="00690290">
            <w:pPr>
              <w:tabs>
                <w:tab w:val="left" w:pos="720"/>
                <w:tab w:val="left" w:pos="1440"/>
                <w:tab w:val="left" w:pos="6390"/>
                <w:tab w:val="left" w:pos="7605"/>
              </w:tabs>
              <w:spacing w:before="240"/>
              <w:jc w:val="center"/>
              <w:rPr>
                <w:rFonts w:ascii="Times New Roman" w:hAnsi="Times New Roman"/>
                <w:sz w:val="24"/>
                <w:szCs w:val="24"/>
                <w:lang w:eastAsia="zh-CN"/>
              </w:rPr>
            </w:pPr>
            <w:r w:rsidRPr="00480F09">
              <w:rPr>
                <w:rFonts w:ascii="Times New Roman" w:hAnsi="Times New Roman"/>
                <w:sz w:val="24"/>
                <w:szCs w:val="24"/>
                <w:lang w:eastAsia="zh-CN"/>
              </w:rPr>
              <w:t>20674,33</w:t>
            </w:r>
          </w:p>
        </w:tc>
      </w:tr>
    </w:tbl>
    <w:p w:rsidR="004B2900" w:rsidRPr="007A3086" w:rsidRDefault="004B2900" w:rsidP="008D0CF2">
      <w:pPr>
        <w:rPr>
          <w:rFonts w:ascii="Times New Roman" w:hAnsi="Times New Roman"/>
          <w:b/>
          <w:sz w:val="24"/>
          <w:szCs w:val="24"/>
        </w:rPr>
      </w:pPr>
    </w:p>
    <w:p w:rsidR="004B2900" w:rsidRPr="007A3086" w:rsidRDefault="004B2900" w:rsidP="008D0CF2">
      <w:pPr>
        <w:rPr>
          <w:rFonts w:ascii="Times New Roman" w:hAnsi="Times New Roman"/>
          <w:b/>
          <w:sz w:val="24"/>
          <w:szCs w:val="24"/>
        </w:rPr>
      </w:pPr>
      <w:r w:rsidRPr="007A3086">
        <w:rPr>
          <w:rFonts w:ascii="Times New Roman" w:hAnsi="Times New Roman"/>
          <w:b/>
          <w:sz w:val="24"/>
          <w:szCs w:val="24"/>
        </w:rPr>
        <w:t>Les profits moy</w:t>
      </w:r>
      <w:r w:rsidR="00BF0659">
        <w:rPr>
          <w:rFonts w:ascii="Times New Roman" w:hAnsi="Times New Roman"/>
          <w:b/>
          <w:sz w:val="24"/>
          <w:szCs w:val="24"/>
        </w:rPr>
        <w:t>ens dégagés à l’hectare par classe de parcelles</w:t>
      </w:r>
      <w:r w:rsidRPr="007A3086">
        <w:rPr>
          <w:rFonts w:ascii="Times New Roman" w:hAnsi="Times New Roman"/>
          <w:b/>
          <w:sz w:val="24"/>
          <w:szCs w:val="24"/>
        </w:rPr>
        <w:t xml:space="preserve"> et pour chaque mode de tenure</w:t>
      </w:r>
    </w:p>
    <w:tbl>
      <w:tblPr>
        <w:tblStyle w:val="TableGrid"/>
        <w:tblW w:w="0" w:type="auto"/>
        <w:tblLook w:val="04A0"/>
      </w:tblPr>
      <w:tblGrid>
        <w:gridCol w:w="2178"/>
        <w:gridCol w:w="1530"/>
        <w:gridCol w:w="2610"/>
        <w:gridCol w:w="1620"/>
        <w:gridCol w:w="1494"/>
      </w:tblGrid>
      <w:tr w:rsidR="004B2900" w:rsidRPr="007A3086" w:rsidTr="00442FC4">
        <w:tc>
          <w:tcPr>
            <w:tcW w:w="2178" w:type="dxa"/>
          </w:tcPr>
          <w:p w:rsidR="004B2900" w:rsidRPr="007A3086" w:rsidRDefault="004B2900" w:rsidP="00690290">
            <w:pPr>
              <w:tabs>
                <w:tab w:val="left" w:pos="720"/>
                <w:tab w:val="left" w:pos="1440"/>
                <w:tab w:val="left" w:pos="6390"/>
                <w:tab w:val="left" w:pos="7605"/>
              </w:tabs>
              <w:spacing w:before="240"/>
              <w:rPr>
                <w:rFonts w:ascii="Times New Roman" w:hAnsi="Times New Roman"/>
                <w:b/>
                <w:sz w:val="24"/>
                <w:szCs w:val="24"/>
                <w:lang w:eastAsia="zh-CN"/>
              </w:rPr>
            </w:pPr>
            <w:r w:rsidRPr="007A3086">
              <w:rPr>
                <w:rFonts w:ascii="Times New Roman" w:hAnsi="Times New Roman"/>
                <w:b/>
                <w:sz w:val="24"/>
                <w:szCs w:val="24"/>
                <w:lang w:eastAsia="zh-CN"/>
              </w:rPr>
              <w:t>Statut de l’expl / classe de parc</w:t>
            </w:r>
            <w:r w:rsidR="00890DF7">
              <w:rPr>
                <w:rFonts w:ascii="Times New Roman" w:hAnsi="Times New Roman"/>
                <w:b/>
                <w:sz w:val="24"/>
                <w:szCs w:val="24"/>
                <w:lang w:eastAsia="zh-CN"/>
              </w:rPr>
              <w:t>elles</w:t>
            </w:r>
          </w:p>
        </w:tc>
        <w:tc>
          <w:tcPr>
            <w:tcW w:w="1530" w:type="dxa"/>
          </w:tcPr>
          <w:p w:rsidR="004B2900" w:rsidRPr="007A3086" w:rsidRDefault="004B2900" w:rsidP="00690290">
            <w:pPr>
              <w:tabs>
                <w:tab w:val="left" w:pos="720"/>
                <w:tab w:val="left" w:pos="1440"/>
                <w:tab w:val="left" w:pos="6390"/>
                <w:tab w:val="left" w:pos="7605"/>
              </w:tabs>
              <w:spacing w:before="240"/>
              <w:jc w:val="center"/>
              <w:rPr>
                <w:rFonts w:ascii="Times New Roman" w:hAnsi="Times New Roman"/>
                <w:b/>
                <w:sz w:val="24"/>
                <w:szCs w:val="24"/>
                <w:lang w:eastAsia="zh-CN"/>
              </w:rPr>
            </w:pPr>
            <w:r w:rsidRPr="007A3086">
              <w:rPr>
                <w:rFonts w:ascii="Times New Roman" w:hAnsi="Times New Roman"/>
                <w:b/>
                <w:sz w:val="24"/>
                <w:szCs w:val="24"/>
                <w:lang w:eastAsia="zh-CN"/>
              </w:rPr>
              <w:t>Propriétaire</w:t>
            </w:r>
          </w:p>
        </w:tc>
        <w:tc>
          <w:tcPr>
            <w:tcW w:w="2610" w:type="dxa"/>
          </w:tcPr>
          <w:p w:rsidR="004B2900" w:rsidRPr="007A3086" w:rsidRDefault="004B2900" w:rsidP="00442FC4">
            <w:pPr>
              <w:tabs>
                <w:tab w:val="left" w:pos="720"/>
                <w:tab w:val="left" w:pos="1440"/>
                <w:tab w:val="left" w:pos="6390"/>
                <w:tab w:val="left" w:pos="7605"/>
              </w:tabs>
              <w:spacing w:before="240"/>
              <w:rPr>
                <w:rFonts w:ascii="Times New Roman" w:hAnsi="Times New Roman"/>
                <w:b/>
                <w:sz w:val="24"/>
                <w:szCs w:val="24"/>
                <w:lang w:eastAsia="zh-CN"/>
              </w:rPr>
            </w:pPr>
            <w:r w:rsidRPr="007A3086">
              <w:rPr>
                <w:rFonts w:ascii="Times New Roman" w:hAnsi="Times New Roman"/>
                <w:b/>
                <w:sz w:val="24"/>
                <w:szCs w:val="24"/>
                <w:lang w:eastAsia="zh-CN"/>
              </w:rPr>
              <w:t xml:space="preserve"> Antichrèse</w:t>
            </w:r>
            <w:r w:rsidR="00442FC4">
              <w:rPr>
                <w:rFonts w:ascii="Times New Roman" w:hAnsi="Times New Roman"/>
                <w:b/>
                <w:sz w:val="24"/>
                <w:szCs w:val="24"/>
                <w:lang w:eastAsia="zh-CN"/>
              </w:rPr>
              <w:t xml:space="preserve"> ou plane</w:t>
            </w:r>
          </w:p>
        </w:tc>
        <w:tc>
          <w:tcPr>
            <w:tcW w:w="1620" w:type="dxa"/>
          </w:tcPr>
          <w:p w:rsidR="004B2900" w:rsidRPr="007A3086" w:rsidRDefault="004B2900" w:rsidP="00690290">
            <w:pPr>
              <w:tabs>
                <w:tab w:val="left" w:pos="720"/>
                <w:tab w:val="left" w:pos="1440"/>
                <w:tab w:val="left" w:pos="6390"/>
                <w:tab w:val="left" w:pos="7605"/>
              </w:tabs>
              <w:spacing w:before="240"/>
              <w:jc w:val="center"/>
              <w:rPr>
                <w:rFonts w:ascii="Times New Roman" w:hAnsi="Times New Roman"/>
                <w:b/>
                <w:sz w:val="24"/>
                <w:szCs w:val="24"/>
                <w:lang w:eastAsia="zh-CN"/>
              </w:rPr>
            </w:pPr>
            <w:r w:rsidRPr="007A3086">
              <w:rPr>
                <w:rFonts w:ascii="Times New Roman" w:hAnsi="Times New Roman"/>
                <w:b/>
                <w:sz w:val="24"/>
                <w:szCs w:val="24"/>
                <w:lang w:eastAsia="zh-CN"/>
              </w:rPr>
              <w:t xml:space="preserve">Fermier </w:t>
            </w:r>
          </w:p>
        </w:tc>
        <w:tc>
          <w:tcPr>
            <w:tcW w:w="1494" w:type="dxa"/>
          </w:tcPr>
          <w:p w:rsidR="004B2900" w:rsidRPr="007A3086" w:rsidRDefault="004B2900" w:rsidP="00690290">
            <w:pPr>
              <w:tabs>
                <w:tab w:val="left" w:pos="720"/>
                <w:tab w:val="left" w:pos="1440"/>
                <w:tab w:val="left" w:pos="6390"/>
                <w:tab w:val="left" w:pos="7605"/>
              </w:tabs>
              <w:spacing w:before="240"/>
              <w:jc w:val="center"/>
              <w:rPr>
                <w:rFonts w:ascii="Times New Roman" w:hAnsi="Times New Roman"/>
                <w:b/>
                <w:sz w:val="24"/>
                <w:szCs w:val="24"/>
                <w:lang w:eastAsia="zh-CN"/>
              </w:rPr>
            </w:pPr>
            <w:r w:rsidRPr="007A3086">
              <w:rPr>
                <w:rFonts w:ascii="Times New Roman" w:hAnsi="Times New Roman"/>
                <w:b/>
                <w:sz w:val="24"/>
                <w:szCs w:val="24"/>
                <w:lang w:eastAsia="zh-CN"/>
              </w:rPr>
              <w:t>Métayer</w:t>
            </w:r>
          </w:p>
        </w:tc>
      </w:tr>
      <w:tr w:rsidR="004B2900" w:rsidRPr="007A3086" w:rsidTr="00442FC4">
        <w:tc>
          <w:tcPr>
            <w:tcW w:w="2178" w:type="dxa"/>
          </w:tcPr>
          <w:p w:rsidR="004B2900" w:rsidRPr="007A3086" w:rsidRDefault="004B2900" w:rsidP="00890DF7">
            <w:pPr>
              <w:tabs>
                <w:tab w:val="left" w:pos="720"/>
                <w:tab w:val="left" w:pos="1440"/>
                <w:tab w:val="left" w:pos="6390"/>
                <w:tab w:val="left" w:pos="7605"/>
              </w:tabs>
              <w:spacing w:before="240"/>
              <w:rPr>
                <w:rFonts w:ascii="Times New Roman" w:hAnsi="Times New Roman"/>
                <w:b/>
                <w:sz w:val="24"/>
                <w:szCs w:val="24"/>
                <w:lang w:eastAsia="zh-CN"/>
              </w:rPr>
            </w:pPr>
            <w:r w:rsidRPr="007A3086">
              <w:rPr>
                <w:rFonts w:ascii="Times New Roman" w:hAnsi="Times New Roman"/>
                <w:b/>
                <w:sz w:val="24"/>
                <w:szCs w:val="24"/>
                <w:lang w:eastAsia="zh-CN"/>
              </w:rPr>
              <w:t>I</w:t>
            </w:r>
            <w:r w:rsidR="00442FC4">
              <w:rPr>
                <w:rFonts w:ascii="Times New Roman" w:hAnsi="Times New Roman"/>
                <w:b/>
                <w:sz w:val="24"/>
                <w:szCs w:val="24"/>
                <w:lang w:eastAsia="zh-CN"/>
              </w:rPr>
              <w:t xml:space="preserve"> </w:t>
            </w:r>
            <w:r w:rsidR="00442FC4">
              <w:rPr>
                <w:rFonts w:ascii="Times New Roman" w:hAnsi="Times New Roman"/>
                <w:sz w:val="24"/>
                <w:szCs w:val="24"/>
              </w:rPr>
              <w:t>(</w:t>
            </w:r>
            <w:r w:rsidR="00442FC4" w:rsidRPr="004917D5">
              <w:rPr>
                <w:rFonts w:ascii="Times New Roman" w:hAnsi="Times New Roman"/>
                <w:b/>
                <w:sz w:val="24"/>
                <w:szCs w:val="24"/>
              </w:rPr>
              <w:t>S≥ 2 cx</w:t>
            </w:r>
            <w:r w:rsidR="00442FC4">
              <w:rPr>
                <w:rFonts w:ascii="Times New Roman" w:hAnsi="Times New Roman"/>
                <w:b/>
                <w:sz w:val="24"/>
                <w:szCs w:val="24"/>
              </w:rPr>
              <w:t>)</w:t>
            </w:r>
          </w:p>
        </w:tc>
        <w:tc>
          <w:tcPr>
            <w:tcW w:w="1530" w:type="dxa"/>
          </w:tcPr>
          <w:p w:rsidR="004B2900" w:rsidRPr="00480F09" w:rsidRDefault="004B2900" w:rsidP="00690290">
            <w:pPr>
              <w:tabs>
                <w:tab w:val="left" w:pos="720"/>
                <w:tab w:val="left" w:pos="1440"/>
                <w:tab w:val="left" w:pos="6390"/>
                <w:tab w:val="left" w:pos="7605"/>
              </w:tabs>
              <w:spacing w:before="240"/>
              <w:jc w:val="center"/>
              <w:rPr>
                <w:rFonts w:ascii="Times New Roman" w:hAnsi="Times New Roman"/>
                <w:sz w:val="24"/>
                <w:szCs w:val="24"/>
                <w:lang w:eastAsia="zh-CN"/>
              </w:rPr>
            </w:pPr>
            <w:r w:rsidRPr="00480F09">
              <w:rPr>
                <w:rFonts w:ascii="Times New Roman" w:hAnsi="Times New Roman"/>
                <w:sz w:val="24"/>
                <w:szCs w:val="24"/>
                <w:lang w:eastAsia="zh-CN"/>
              </w:rPr>
              <w:t>30263,75</w:t>
            </w:r>
          </w:p>
        </w:tc>
        <w:tc>
          <w:tcPr>
            <w:tcW w:w="2610" w:type="dxa"/>
          </w:tcPr>
          <w:p w:rsidR="004B2900" w:rsidRPr="00480F09" w:rsidRDefault="004B2900" w:rsidP="00690290">
            <w:pPr>
              <w:tabs>
                <w:tab w:val="left" w:pos="720"/>
                <w:tab w:val="left" w:pos="1440"/>
                <w:tab w:val="left" w:pos="6390"/>
                <w:tab w:val="left" w:pos="7605"/>
              </w:tabs>
              <w:spacing w:before="240"/>
              <w:jc w:val="center"/>
              <w:rPr>
                <w:rFonts w:ascii="Times New Roman" w:hAnsi="Times New Roman"/>
                <w:sz w:val="24"/>
                <w:szCs w:val="24"/>
                <w:lang w:eastAsia="zh-CN"/>
              </w:rPr>
            </w:pPr>
            <w:r w:rsidRPr="00480F09">
              <w:rPr>
                <w:rFonts w:ascii="Times New Roman" w:hAnsi="Times New Roman"/>
                <w:sz w:val="24"/>
                <w:szCs w:val="24"/>
                <w:lang w:eastAsia="zh-CN"/>
              </w:rPr>
              <w:t>29155,87</w:t>
            </w:r>
          </w:p>
        </w:tc>
        <w:tc>
          <w:tcPr>
            <w:tcW w:w="1620" w:type="dxa"/>
          </w:tcPr>
          <w:p w:rsidR="004B2900" w:rsidRPr="00480F09" w:rsidRDefault="004B2900" w:rsidP="00690290">
            <w:pPr>
              <w:tabs>
                <w:tab w:val="left" w:pos="720"/>
                <w:tab w:val="left" w:pos="1440"/>
                <w:tab w:val="left" w:pos="6390"/>
                <w:tab w:val="left" w:pos="7605"/>
              </w:tabs>
              <w:spacing w:before="240"/>
              <w:jc w:val="center"/>
              <w:rPr>
                <w:rFonts w:ascii="Times New Roman" w:hAnsi="Times New Roman"/>
                <w:sz w:val="24"/>
                <w:szCs w:val="24"/>
                <w:lang w:eastAsia="zh-CN"/>
              </w:rPr>
            </w:pPr>
            <w:r w:rsidRPr="00480F09">
              <w:rPr>
                <w:rFonts w:ascii="Times New Roman" w:hAnsi="Times New Roman"/>
                <w:sz w:val="24"/>
                <w:szCs w:val="24"/>
                <w:lang w:eastAsia="zh-CN"/>
              </w:rPr>
              <w:t>29105,02</w:t>
            </w:r>
          </w:p>
        </w:tc>
        <w:tc>
          <w:tcPr>
            <w:tcW w:w="1494" w:type="dxa"/>
          </w:tcPr>
          <w:p w:rsidR="004B2900" w:rsidRPr="00480F09" w:rsidRDefault="004B2900" w:rsidP="00690290">
            <w:pPr>
              <w:tabs>
                <w:tab w:val="left" w:pos="720"/>
                <w:tab w:val="left" w:pos="1440"/>
                <w:tab w:val="left" w:pos="6390"/>
                <w:tab w:val="left" w:pos="7605"/>
              </w:tabs>
              <w:spacing w:before="240"/>
              <w:jc w:val="center"/>
              <w:rPr>
                <w:rFonts w:ascii="Times New Roman" w:hAnsi="Times New Roman"/>
                <w:sz w:val="24"/>
                <w:szCs w:val="24"/>
                <w:lang w:eastAsia="zh-CN"/>
              </w:rPr>
            </w:pPr>
            <w:r w:rsidRPr="00480F09">
              <w:rPr>
                <w:rFonts w:ascii="Times New Roman" w:hAnsi="Times New Roman"/>
                <w:sz w:val="24"/>
                <w:szCs w:val="24"/>
                <w:lang w:eastAsia="zh-CN"/>
              </w:rPr>
              <w:t>28172,6</w:t>
            </w:r>
          </w:p>
        </w:tc>
      </w:tr>
      <w:tr w:rsidR="004B2900" w:rsidRPr="007A3086" w:rsidTr="00442FC4">
        <w:tc>
          <w:tcPr>
            <w:tcW w:w="2178" w:type="dxa"/>
          </w:tcPr>
          <w:p w:rsidR="004B2900" w:rsidRPr="007A3086" w:rsidRDefault="004B2900" w:rsidP="00890DF7">
            <w:pPr>
              <w:tabs>
                <w:tab w:val="left" w:pos="720"/>
                <w:tab w:val="left" w:pos="1440"/>
                <w:tab w:val="left" w:pos="6390"/>
                <w:tab w:val="left" w:pos="7605"/>
              </w:tabs>
              <w:spacing w:before="240"/>
              <w:rPr>
                <w:rFonts w:ascii="Times New Roman" w:hAnsi="Times New Roman"/>
                <w:b/>
                <w:sz w:val="24"/>
                <w:szCs w:val="24"/>
                <w:lang w:eastAsia="zh-CN"/>
              </w:rPr>
            </w:pPr>
            <w:r w:rsidRPr="007A3086">
              <w:rPr>
                <w:rFonts w:ascii="Times New Roman" w:hAnsi="Times New Roman"/>
                <w:b/>
                <w:sz w:val="24"/>
                <w:szCs w:val="24"/>
                <w:lang w:eastAsia="zh-CN"/>
              </w:rPr>
              <w:t>II</w:t>
            </w:r>
            <w:r w:rsidR="00442FC4">
              <w:rPr>
                <w:rFonts w:ascii="Times New Roman" w:hAnsi="Times New Roman"/>
                <w:b/>
                <w:sz w:val="24"/>
                <w:szCs w:val="24"/>
                <w:lang w:eastAsia="zh-CN"/>
              </w:rPr>
              <w:t xml:space="preserve"> </w:t>
            </w:r>
            <w:r w:rsidR="00442FC4">
              <w:rPr>
                <w:rFonts w:ascii="Times New Roman" w:hAnsi="Times New Roman"/>
                <w:sz w:val="24"/>
                <w:szCs w:val="24"/>
              </w:rPr>
              <w:t>(</w:t>
            </w:r>
            <w:r w:rsidR="00442FC4" w:rsidRPr="004917D5">
              <w:rPr>
                <w:rFonts w:ascii="Times New Roman" w:hAnsi="Times New Roman"/>
                <w:b/>
                <w:sz w:val="24"/>
                <w:szCs w:val="24"/>
              </w:rPr>
              <w:t>1cx ≥ S ˂ 2cx</w:t>
            </w:r>
            <w:r w:rsidR="00442FC4">
              <w:rPr>
                <w:rFonts w:ascii="Times New Roman" w:hAnsi="Times New Roman"/>
                <w:b/>
                <w:sz w:val="24"/>
                <w:szCs w:val="24"/>
              </w:rPr>
              <w:t>)</w:t>
            </w:r>
          </w:p>
        </w:tc>
        <w:tc>
          <w:tcPr>
            <w:tcW w:w="1530" w:type="dxa"/>
          </w:tcPr>
          <w:p w:rsidR="004B2900" w:rsidRPr="00480F09" w:rsidRDefault="004B2900" w:rsidP="00690290">
            <w:pPr>
              <w:tabs>
                <w:tab w:val="left" w:pos="720"/>
                <w:tab w:val="left" w:pos="1440"/>
                <w:tab w:val="left" w:pos="6390"/>
                <w:tab w:val="left" w:pos="7605"/>
              </w:tabs>
              <w:spacing w:before="240"/>
              <w:jc w:val="center"/>
              <w:rPr>
                <w:rFonts w:ascii="Times New Roman" w:hAnsi="Times New Roman"/>
                <w:sz w:val="24"/>
                <w:szCs w:val="24"/>
                <w:lang w:eastAsia="zh-CN"/>
              </w:rPr>
            </w:pPr>
            <w:r w:rsidRPr="00480F09">
              <w:rPr>
                <w:rFonts w:ascii="Times New Roman" w:hAnsi="Times New Roman"/>
                <w:sz w:val="24"/>
                <w:szCs w:val="24"/>
                <w:lang w:eastAsia="zh-CN"/>
              </w:rPr>
              <w:t>26234</w:t>
            </w:r>
          </w:p>
        </w:tc>
        <w:tc>
          <w:tcPr>
            <w:tcW w:w="2610" w:type="dxa"/>
          </w:tcPr>
          <w:p w:rsidR="004B2900" w:rsidRPr="00480F09" w:rsidRDefault="004B2900" w:rsidP="00690290">
            <w:pPr>
              <w:tabs>
                <w:tab w:val="left" w:pos="720"/>
                <w:tab w:val="left" w:pos="1440"/>
                <w:tab w:val="left" w:pos="6390"/>
                <w:tab w:val="left" w:pos="7605"/>
              </w:tabs>
              <w:spacing w:before="240"/>
              <w:jc w:val="center"/>
              <w:rPr>
                <w:rFonts w:ascii="Times New Roman" w:hAnsi="Times New Roman"/>
                <w:sz w:val="24"/>
                <w:szCs w:val="24"/>
                <w:lang w:eastAsia="zh-CN"/>
              </w:rPr>
            </w:pPr>
            <w:r w:rsidRPr="00480F09">
              <w:rPr>
                <w:rFonts w:ascii="Times New Roman" w:hAnsi="Times New Roman"/>
                <w:sz w:val="24"/>
                <w:szCs w:val="24"/>
                <w:lang w:eastAsia="zh-CN"/>
              </w:rPr>
              <w:t>21943,09</w:t>
            </w:r>
          </w:p>
        </w:tc>
        <w:tc>
          <w:tcPr>
            <w:tcW w:w="1620" w:type="dxa"/>
          </w:tcPr>
          <w:p w:rsidR="004B2900" w:rsidRPr="00480F09" w:rsidRDefault="004B2900" w:rsidP="00690290">
            <w:pPr>
              <w:tabs>
                <w:tab w:val="left" w:pos="720"/>
                <w:tab w:val="left" w:pos="1440"/>
                <w:tab w:val="left" w:pos="6390"/>
                <w:tab w:val="left" w:pos="7605"/>
              </w:tabs>
              <w:spacing w:before="240"/>
              <w:jc w:val="center"/>
              <w:rPr>
                <w:rFonts w:ascii="Times New Roman" w:hAnsi="Times New Roman"/>
                <w:sz w:val="24"/>
                <w:szCs w:val="24"/>
                <w:lang w:eastAsia="zh-CN"/>
              </w:rPr>
            </w:pPr>
            <w:r w:rsidRPr="00480F09">
              <w:rPr>
                <w:rFonts w:ascii="Times New Roman" w:hAnsi="Times New Roman"/>
                <w:sz w:val="24"/>
                <w:szCs w:val="24"/>
                <w:lang w:eastAsia="zh-CN"/>
              </w:rPr>
              <w:t>19876,98</w:t>
            </w:r>
          </w:p>
        </w:tc>
        <w:tc>
          <w:tcPr>
            <w:tcW w:w="1494" w:type="dxa"/>
          </w:tcPr>
          <w:p w:rsidR="004B2900" w:rsidRPr="00480F09" w:rsidRDefault="004B2900" w:rsidP="00690290">
            <w:pPr>
              <w:tabs>
                <w:tab w:val="left" w:pos="720"/>
                <w:tab w:val="left" w:pos="1440"/>
                <w:tab w:val="left" w:pos="6390"/>
                <w:tab w:val="left" w:pos="7605"/>
              </w:tabs>
              <w:spacing w:before="240"/>
              <w:jc w:val="center"/>
              <w:rPr>
                <w:rFonts w:ascii="Times New Roman" w:hAnsi="Times New Roman"/>
                <w:sz w:val="24"/>
                <w:szCs w:val="24"/>
                <w:lang w:eastAsia="zh-CN"/>
              </w:rPr>
            </w:pPr>
            <w:r w:rsidRPr="00480F09">
              <w:rPr>
                <w:rFonts w:ascii="Times New Roman" w:hAnsi="Times New Roman"/>
                <w:sz w:val="24"/>
                <w:szCs w:val="24"/>
                <w:lang w:eastAsia="zh-CN"/>
              </w:rPr>
              <w:t>13564,01</w:t>
            </w:r>
          </w:p>
        </w:tc>
      </w:tr>
      <w:tr w:rsidR="004B2900" w:rsidRPr="007A3086" w:rsidTr="00442FC4">
        <w:tc>
          <w:tcPr>
            <w:tcW w:w="2178" w:type="dxa"/>
          </w:tcPr>
          <w:p w:rsidR="004B2900" w:rsidRPr="007A3086" w:rsidRDefault="004B2900" w:rsidP="00890DF7">
            <w:pPr>
              <w:tabs>
                <w:tab w:val="left" w:pos="720"/>
                <w:tab w:val="left" w:pos="1440"/>
                <w:tab w:val="left" w:pos="6390"/>
                <w:tab w:val="left" w:pos="7605"/>
              </w:tabs>
              <w:spacing w:before="240"/>
              <w:rPr>
                <w:rFonts w:ascii="Times New Roman" w:hAnsi="Times New Roman"/>
                <w:b/>
                <w:sz w:val="24"/>
                <w:szCs w:val="24"/>
                <w:lang w:eastAsia="zh-CN"/>
              </w:rPr>
            </w:pPr>
            <w:r w:rsidRPr="007A3086">
              <w:rPr>
                <w:rFonts w:ascii="Times New Roman" w:hAnsi="Times New Roman"/>
                <w:b/>
                <w:sz w:val="24"/>
                <w:szCs w:val="24"/>
                <w:lang w:eastAsia="zh-CN"/>
              </w:rPr>
              <w:t>III</w:t>
            </w:r>
            <w:r w:rsidR="00442FC4">
              <w:rPr>
                <w:rFonts w:ascii="Times New Roman" w:hAnsi="Times New Roman"/>
                <w:b/>
                <w:sz w:val="24"/>
                <w:szCs w:val="24"/>
                <w:lang w:eastAsia="zh-CN"/>
              </w:rPr>
              <w:t xml:space="preserve"> </w:t>
            </w:r>
            <w:r w:rsidR="00442FC4">
              <w:rPr>
                <w:rFonts w:ascii="Times New Roman" w:hAnsi="Times New Roman"/>
                <w:sz w:val="24"/>
                <w:szCs w:val="24"/>
              </w:rPr>
              <w:t>(</w:t>
            </w:r>
            <w:r w:rsidR="00442FC4" w:rsidRPr="004917D5">
              <w:rPr>
                <w:rFonts w:ascii="Times New Roman" w:hAnsi="Times New Roman"/>
                <w:b/>
                <w:sz w:val="24"/>
                <w:szCs w:val="24"/>
              </w:rPr>
              <w:t>S˂ 1 cx</w:t>
            </w:r>
            <w:r w:rsidR="00442FC4">
              <w:rPr>
                <w:rFonts w:ascii="Times New Roman" w:hAnsi="Times New Roman"/>
                <w:b/>
                <w:sz w:val="24"/>
                <w:szCs w:val="24"/>
              </w:rPr>
              <w:t>)</w:t>
            </w:r>
          </w:p>
        </w:tc>
        <w:tc>
          <w:tcPr>
            <w:tcW w:w="1530" w:type="dxa"/>
          </w:tcPr>
          <w:p w:rsidR="004B2900" w:rsidRPr="00480F09" w:rsidRDefault="004B2900" w:rsidP="00690290">
            <w:pPr>
              <w:tabs>
                <w:tab w:val="left" w:pos="720"/>
                <w:tab w:val="left" w:pos="1440"/>
                <w:tab w:val="left" w:pos="6390"/>
                <w:tab w:val="left" w:pos="7605"/>
              </w:tabs>
              <w:spacing w:before="240"/>
              <w:jc w:val="center"/>
              <w:rPr>
                <w:rFonts w:ascii="Times New Roman" w:hAnsi="Times New Roman"/>
                <w:sz w:val="24"/>
                <w:szCs w:val="24"/>
                <w:lang w:eastAsia="zh-CN"/>
              </w:rPr>
            </w:pPr>
            <w:r w:rsidRPr="00480F09">
              <w:rPr>
                <w:rFonts w:ascii="Times New Roman" w:hAnsi="Times New Roman"/>
                <w:sz w:val="24"/>
                <w:szCs w:val="24"/>
                <w:lang w:eastAsia="zh-CN"/>
              </w:rPr>
              <w:t>3630,81</w:t>
            </w:r>
          </w:p>
        </w:tc>
        <w:tc>
          <w:tcPr>
            <w:tcW w:w="2610" w:type="dxa"/>
          </w:tcPr>
          <w:p w:rsidR="004B2900" w:rsidRPr="00480F09" w:rsidRDefault="004B2900" w:rsidP="00690290">
            <w:pPr>
              <w:tabs>
                <w:tab w:val="left" w:pos="720"/>
                <w:tab w:val="left" w:pos="1440"/>
                <w:tab w:val="left" w:pos="6390"/>
                <w:tab w:val="left" w:pos="7605"/>
              </w:tabs>
              <w:spacing w:before="240"/>
              <w:jc w:val="center"/>
              <w:rPr>
                <w:rFonts w:ascii="Times New Roman" w:hAnsi="Times New Roman"/>
                <w:sz w:val="24"/>
                <w:szCs w:val="24"/>
                <w:lang w:eastAsia="zh-CN"/>
              </w:rPr>
            </w:pPr>
            <w:r w:rsidRPr="00480F09">
              <w:rPr>
                <w:rFonts w:ascii="Times New Roman" w:hAnsi="Times New Roman"/>
                <w:sz w:val="24"/>
                <w:szCs w:val="24"/>
                <w:lang w:eastAsia="zh-CN"/>
              </w:rPr>
              <w:t>2098,93</w:t>
            </w:r>
          </w:p>
        </w:tc>
        <w:tc>
          <w:tcPr>
            <w:tcW w:w="1620" w:type="dxa"/>
          </w:tcPr>
          <w:p w:rsidR="004B2900" w:rsidRPr="00480F09" w:rsidRDefault="004B2900" w:rsidP="00690290">
            <w:pPr>
              <w:tabs>
                <w:tab w:val="left" w:pos="720"/>
                <w:tab w:val="left" w:pos="1440"/>
                <w:tab w:val="left" w:pos="6390"/>
                <w:tab w:val="left" w:pos="7605"/>
              </w:tabs>
              <w:spacing w:before="240"/>
              <w:jc w:val="center"/>
              <w:rPr>
                <w:rFonts w:ascii="Times New Roman" w:hAnsi="Times New Roman"/>
                <w:sz w:val="24"/>
                <w:szCs w:val="24"/>
                <w:lang w:eastAsia="zh-CN"/>
              </w:rPr>
            </w:pPr>
            <w:r w:rsidRPr="00480F09">
              <w:rPr>
                <w:rFonts w:ascii="Times New Roman" w:hAnsi="Times New Roman"/>
                <w:sz w:val="24"/>
                <w:szCs w:val="24"/>
                <w:lang w:eastAsia="zh-CN"/>
              </w:rPr>
              <w:t>-1002,51</w:t>
            </w:r>
          </w:p>
        </w:tc>
        <w:tc>
          <w:tcPr>
            <w:tcW w:w="1494" w:type="dxa"/>
          </w:tcPr>
          <w:p w:rsidR="004B2900" w:rsidRPr="00480F09" w:rsidRDefault="004B2900" w:rsidP="00690290">
            <w:pPr>
              <w:tabs>
                <w:tab w:val="left" w:pos="720"/>
                <w:tab w:val="left" w:pos="1440"/>
                <w:tab w:val="left" w:pos="6390"/>
                <w:tab w:val="left" w:pos="7605"/>
              </w:tabs>
              <w:spacing w:before="240"/>
              <w:jc w:val="center"/>
              <w:rPr>
                <w:rFonts w:ascii="Times New Roman" w:hAnsi="Times New Roman"/>
                <w:sz w:val="24"/>
                <w:szCs w:val="24"/>
                <w:lang w:eastAsia="zh-CN"/>
              </w:rPr>
            </w:pPr>
            <w:r w:rsidRPr="00480F09">
              <w:rPr>
                <w:rFonts w:ascii="Times New Roman" w:hAnsi="Times New Roman"/>
                <w:sz w:val="24"/>
                <w:szCs w:val="24"/>
                <w:lang w:eastAsia="zh-CN"/>
              </w:rPr>
              <w:t>-440,83</w:t>
            </w:r>
          </w:p>
        </w:tc>
      </w:tr>
    </w:tbl>
    <w:p w:rsidR="004B2900" w:rsidRPr="007A3086" w:rsidRDefault="004B2900" w:rsidP="008D0CF2">
      <w:pPr>
        <w:rPr>
          <w:rFonts w:ascii="Times New Roman" w:hAnsi="Times New Roman"/>
          <w:b/>
          <w:sz w:val="24"/>
          <w:szCs w:val="24"/>
        </w:rPr>
      </w:pPr>
    </w:p>
    <w:p w:rsidR="00DA7DCB" w:rsidRPr="007A3086" w:rsidRDefault="00DA7DCB" w:rsidP="008D0CF2">
      <w:pPr>
        <w:rPr>
          <w:rFonts w:ascii="Times New Roman" w:hAnsi="Times New Roman"/>
          <w:b/>
          <w:sz w:val="24"/>
          <w:szCs w:val="24"/>
        </w:rPr>
      </w:pPr>
    </w:p>
    <w:p w:rsidR="00116BD6" w:rsidRPr="00E3773D" w:rsidRDefault="0078706A" w:rsidP="00C36287">
      <w:pPr>
        <w:pStyle w:val="Heading1"/>
        <w:spacing w:line="360" w:lineRule="auto"/>
        <w:jc w:val="center"/>
        <w:rPr>
          <w:rFonts w:ascii="Times New Roman" w:hAnsi="Times New Roman"/>
        </w:rPr>
      </w:pPr>
      <w:bookmarkStart w:id="250" w:name="_Toc377821095"/>
      <w:bookmarkStart w:id="251" w:name="_Toc378069448"/>
      <w:r>
        <w:rPr>
          <w:rFonts w:ascii="Times New Roman" w:hAnsi="Times New Roman"/>
          <w:color w:val="auto"/>
        </w:rPr>
        <w:lastRenderedPageBreak/>
        <w:t>ANNEXE 03</w:t>
      </w:r>
      <w:r w:rsidR="00DA7DCB" w:rsidRPr="00E3773D">
        <w:rPr>
          <w:rFonts w:ascii="Times New Roman" w:hAnsi="Times New Roman"/>
          <w:color w:val="auto"/>
        </w:rPr>
        <w:t> </w:t>
      </w:r>
      <w:r w:rsidR="00116BD6" w:rsidRPr="00E3773D">
        <w:rPr>
          <w:rFonts w:ascii="Times New Roman" w:hAnsi="Times New Roman"/>
          <w:color w:val="auto"/>
        </w:rPr>
        <w:t>: Données</w:t>
      </w:r>
      <w:r w:rsidR="00A35140">
        <w:rPr>
          <w:rFonts w:ascii="Times New Roman" w:hAnsi="Times New Roman"/>
          <w:color w:val="auto"/>
        </w:rPr>
        <w:t xml:space="preserve"> des tests</w:t>
      </w:r>
      <w:r w:rsidR="00DA7DCB" w:rsidRPr="00E3773D">
        <w:rPr>
          <w:rFonts w:ascii="Times New Roman" w:hAnsi="Times New Roman"/>
          <w:color w:val="auto"/>
        </w:rPr>
        <w:t xml:space="preserve"> statistiques</w:t>
      </w:r>
      <w:r w:rsidR="00DD6244" w:rsidRPr="00E3773D">
        <w:rPr>
          <w:rFonts w:ascii="Times New Roman" w:hAnsi="Times New Roman"/>
          <w:color w:val="auto"/>
        </w:rPr>
        <w:t xml:space="preserve"> pour cha</w:t>
      </w:r>
      <w:r w:rsidR="00116BD6" w:rsidRPr="00E3773D">
        <w:rPr>
          <w:rFonts w:ascii="Times New Roman" w:hAnsi="Times New Roman"/>
          <w:color w:val="auto"/>
        </w:rPr>
        <w:t xml:space="preserve">que </w:t>
      </w:r>
      <w:bookmarkEnd w:id="250"/>
      <w:bookmarkEnd w:id="251"/>
      <w:r>
        <w:rPr>
          <w:rFonts w:ascii="Times New Roman" w:hAnsi="Times New Roman"/>
          <w:color w:val="auto"/>
        </w:rPr>
        <w:t>c</w:t>
      </w:r>
      <w:r w:rsidR="00C869F1">
        <w:rPr>
          <w:rFonts w:ascii="Times New Roman" w:hAnsi="Times New Roman"/>
          <w:color w:val="auto"/>
        </w:rPr>
        <w:t>lasse de parcelles</w:t>
      </w:r>
    </w:p>
    <w:tbl>
      <w:tblPr>
        <w:tblW w:w="9483" w:type="dxa"/>
        <w:tblInd w:w="93" w:type="dxa"/>
        <w:tblLook w:val="04A0"/>
      </w:tblPr>
      <w:tblGrid>
        <w:gridCol w:w="4218"/>
        <w:gridCol w:w="1526"/>
        <w:gridCol w:w="1149"/>
        <w:gridCol w:w="704"/>
        <w:gridCol w:w="659"/>
        <w:gridCol w:w="607"/>
        <w:gridCol w:w="620"/>
      </w:tblGrid>
      <w:tr w:rsidR="00116BD6" w:rsidRPr="007A3086" w:rsidTr="0061234B">
        <w:trPr>
          <w:trHeight w:val="300"/>
        </w:trPr>
        <w:tc>
          <w:tcPr>
            <w:tcW w:w="2855" w:type="dxa"/>
            <w:tcBorders>
              <w:top w:val="nil"/>
              <w:left w:val="nil"/>
              <w:bottom w:val="nil"/>
              <w:right w:val="nil"/>
            </w:tcBorders>
            <w:shd w:val="clear" w:color="auto" w:fill="auto"/>
            <w:noWrap/>
            <w:vAlign w:val="bottom"/>
            <w:hideMark/>
          </w:tcPr>
          <w:p w:rsidR="00116BD6" w:rsidRPr="007A3086" w:rsidRDefault="00116BD6" w:rsidP="00690290">
            <w:pPr>
              <w:spacing w:after="0" w:line="240" w:lineRule="auto"/>
              <w:rPr>
                <w:rFonts w:ascii="Times New Roman" w:eastAsia="Times New Roman" w:hAnsi="Times New Roman"/>
                <w:b/>
                <w:color w:val="000000"/>
                <w:sz w:val="24"/>
                <w:szCs w:val="24"/>
              </w:rPr>
            </w:pPr>
          </w:p>
        </w:tc>
        <w:tc>
          <w:tcPr>
            <w:tcW w:w="1976" w:type="dxa"/>
            <w:tcBorders>
              <w:top w:val="nil"/>
              <w:left w:val="nil"/>
              <w:bottom w:val="nil"/>
              <w:right w:val="nil"/>
            </w:tcBorders>
            <w:shd w:val="clear" w:color="auto" w:fill="auto"/>
            <w:noWrap/>
            <w:vAlign w:val="bottom"/>
            <w:hideMark/>
          </w:tcPr>
          <w:p w:rsidR="00116BD6" w:rsidRPr="007A3086" w:rsidRDefault="00116BD6" w:rsidP="00690290">
            <w:pPr>
              <w:spacing w:after="0" w:line="240" w:lineRule="auto"/>
              <w:rPr>
                <w:rFonts w:ascii="Calibri" w:eastAsia="Times New Roman" w:hAnsi="Calibri"/>
                <w:b/>
                <w:color w:val="000000"/>
              </w:rPr>
            </w:pPr>
          </w:p>
        </w:tc>
        <w:tc>
          <w:tcPr>
            <w:tcW w:w="1470" w:type="dxa"/>
            <w:tcBorders>
              <w:top w:val="nil"/>
              <w:left w:val="nil"/>
              <w:bottom w:val="nil"/>
              <w:right w:val="nil"/>
            </w:tcBorders>
            <w:shd w:val="clear" w:color="auto" w:fill="auto"/>
            <w:noWrap/>
            <w:vAlign w:val="bottom"/>
            <w:hideMark/>
          </w:tcPr>
          <w:p w:rsidR="00116BD6" w:rsidRPr="007A3086" w:rsidRDefault="00116BD6" w:rsidP="00690290">
            <w:pPr>
              <w:spacing w:after="0" w:line="240" w:lineRule="auto"/>
              <w:rPr>
                <w:rFonts w:ascii="Calibri" w:eastAsia="Times New Roman" w:hAnsi="Calibri"/>
                <w:b/>
                <w:color w:val="000000"/>
              </w:rPr>
            </w:pPr>
          </w:p>
        </w:tc>
        <w:tc>
          <w:tcPr>
            <w:tcW w:w="871" w:type="dxa"/>
            <w:tcBorders>
              <w:top w:val="nil"/>
              <w:left w:val="nil"/>
              <w:bottom w:val="nil"/>
              <w:right w:val="nil"/>
            </w:tcBorders>
            <w:shd w:val="clear" w:color="auto" w:fill="auto"/>
            <w:noWrap/>
            <w:vAlign w:val="bottom"/>
            <w:hideMark/>
          </w:tcPr>
          <w:p w:rsidR="00116BD6" w:rsidRPr="007A3086" w:rsidRDefault="00116BD6" w:rsidP="00690290">
            <w:pPr>
              <w:spacing w:after="0" w:line="240" w:lineRule="auto"/>
              <w:rPr>
                <w:rFonts w:ascii="Calibri" w:eastAsia="Times New Roman" w:hAnsi="Calibri"/>
                <w:b/>
                <w:color w:val="000000"/>
              </w:rPr>
            </w:pPr>
          </w:p>
        </w:tc>
        <w:tc>
          <w:tcPr>
            <w:tcW w:w="811" w:type="dxa"/>
            <w:tcBorders>
              <w:top w:val="nil"/>
              <w:left w:val="nil"/>
              <w:bottom w:val="nil"/>
              <w:right w:val="nil"/>
            </w:tcBorders>
            <w:shd w:val="clear" w:color="auto" w:fill="auto"/>
            <w:noWrap/>
            <w:vAlign w:val="bottom"/>
            <w:hideMark/>
          </w:tcPr>
          <w:p w:rsidR="00116BD6" w:rsidRPr="007A3086" w:rsidRDefault="00116BD6" w:rsidP="00690290">
            <w:pPr>
              <w:spacing w:after="0" w:line="240" w:lineRule="auto"/>
              <w:rPr>
                <w:rFonts w:ascii="Calibri" w:eastAsia="Times New Roman" w:hAnsi="Calibri"/>
                <w:b/>
                <w:color w:val="000000"/>
              </w:rPr>
            </w:pPr>
          </w:p>
        </w:tc>
        <w:tc>
          <w:tcPr>
            <w:tcW w:w="741" w:type="dxa"/>
            <w:tcBorders>
              <w:top w:val="nil"/>
              <w:left w:val="nil"/>
              <w:bottom w:val="nil"/>
              <w:right w:val="nil"/>
            </w:tcBorders>
            <w:shd w:val="clear" w:color="auto" w:fill="auto"/>
            <w:noWrap/>
            <w:vAlign w:val="bottom"/>
            <w:hideMark/>
          </w:tcPr>
          <w:p w:rsidR="00116BD6" w:rsidRPr="007A3086" w:rsidRDefault="00116BD6" w:rsidP="00690290">
            <w:pPr>
              <w:spacing w:after="0" w:line="240" w:lineRule="auto"/>
              <w:rPr>
                <w:rFonts w:ascii="Calibri" w:eastAsia="Times New Roman" w:hAnsi="Calibri"/>
                <w:b/>
                <w:color w:val="000000"/>
              </w:rPr>
            </w:pPr>
          </w:p>
        </w:tc>
        <w:tc>
          <w:tcPr>
            <w:tcW w:w="759" w:type="dxa"/>
            <w:tcBorders>
              <w:top w:val="nil"/>
              <w:left w:val="nil"/>
              <w:bottom w:val="nil"/>
              <w:right w:val="nil"/>
            </w:tcBorders>
            <w:shd w:val="clear" w:color="auto" w:fill="auto"/>
            <w:noWrap/>
            <w:vAlign w:val="bottom"/>
            <w:hideMark/>
          </w:tcPr>
          <w:p w:rsidR="00116BD6" w:rsidRPr="007A3086" w:rsidRDefault="00116BD6" w:rsidP="00690290">
            <w:pPr>
              <w:spacing w:after="0" w:line="240" w:lineRule="auto"/>
              <w:rPr>
                <w:rFonts w:ascii="Calibri" w:eastAsia="Times New Roman" w:hAnsi="Calibri"/>
                <w:b/>
                <w:color w:val="000000"/>
              </w:rPr>
            </w:pPr>
          </w:p>
        </w:tc>
      </w:tr>
      <w:tr w:rsidR="00116BD6" w:rsidRPr="007A3086" w:rsidTr="0061234B">
        <w:trPr>
          <w:trHeight w:val="300"/>
        </w:trPr>
        <w:tc>
          <w:tcPr>
            <w:tcW w:w="2855" w:type="dxa"/>
            <w:tcBorders>
              <w:top w:val="nil"/>
              <w:left w:val="nil"/>
              <w:bottom w:val="nil"/>
              <w:right w:val="nil"/>
            </w:tcBorders>
            <w:shd w:val="clear" w:color="auto" w:fill="auto"/>
            <w:noWrap/>
            <w:vAlign w:val="bottom"/>
            <w:hideMark/>
          </w:tcPr>
          <w:p w:rsidR="00116BD6" w:rsidRDefault="00F44AF6" w:rsidP="00690290">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Classe de parcelles</w:t>
            </w:r>
            <w:r w:rsidR="002C7A24">
              <w:rPr>
                <w:rFonts w:ascii="Times New Roman" w:eastAsia="Times New Roman" w:hAnsi="Times New Roman"/>
                <w:b/>
                <w:color w:val="000000"/>
                <w:sz w:val="24"/>
                <w:szCs w:val="24"/>
              </w:rPr>
              <w:t xml:space="preserve"> I</w:t>
            </w:r>
          </w:p>
          <w:p w:rsidR="00A27DC8" w:rsidRDefault="00A27DC8" w:rsidP="00690290">
            <w:p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Propriétaire/planeur</w:t>
            </w:r>
          </w:p>
          <w:tbl>
            <w:tblPr>
              <w:tblW w:w="5142" w:type="dxa"/>
              <w:tblLook w:val="04A0"/>
            </w:tblPr>
            <w:tblGrid>
              <w:gridCol w:w="2320"/>
              <w:gridCol w:w="841"/>
              <w:gridCol w:w="841"/>
            </w:tblGrid>
            <w:tr w:rsidR="00A27DC8" w:rsidRPr="00394BB9" w:rsidTr="00A27DC8">
              <w:trPr>
                <w:trHeight w:val="315"/>
              </w:trPr>
              <w:tc>
                <w:tcPr>
                  <w:tcW w:w="5142" w:type="dxa"/>
                  <w:gridSpan w:val="3"/>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t-Test: Two-Sample Assuming Equal Variances</w:t>
                  </w:r>
                </w:p>
              </w:tc>
            </w:tr>
            <w:tr w:rsidR="00A27DC8" w:rsidRPr="00394BB9" w:rsidTr="00A27DC8">
              <w:trPr>
                <w:trHeight w:val="330"/>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r>
            <w:tr w:rsidR="00A27DC8" w:rsidRPr="00A27DC8" w:rsidTr="00A27DC8">
              <w:trPr>
                <w:trHeight w:val="315"/>
              </w:trPr>
              <w:tc>
                <w:tcPr>
                  <w:tcW w:w="3042" w:type="dxa"/>
                  <w:tcBorders>
                    <w:top w:val="single" w:sz="8" w:space="0" w:color="auto"/>
                    <w:left w:val="nil"/>
                    <w:bottom w:val="single" w:sz="4" w:space="0" w:color="auto"/>
                    <w:right w:val="nil"/>
                  </w:tcBorders>
                  <w:shd w:val="clear" w:color="auto" w:fill="auto"/>
                  <w:noWrap/>
                  <w:vAlign w:val="bottom"/>
                  <w:hideMark/>
                </w:tcPr>
                <w:p w:rsidR="00A27DC8" w:rsidRPr="00A27DC8" w:rsidRDefault="00A27DC8" w:rsidP="00A27DC8">
                  <w:pPr>
                    <w:spacing w:after="0" w:line="240" w:lineRule="auto"/>
                    <w:jc w:val="center"/>
                    <w:rPr>
                      <w:rFonts w:ascii="Times New Roman" w:eastAsia="Times New Roman" w:hAnsi="Times New Roman"/>
                      <w:i/>
                      <w:iCs/>
                      <w:color w:val="000000"/>
                      <w:sz w:val="24"/>
                      <w:szCs w:val="24"/>
                      <w:lang w:val="en-US"/>
                    </w:rPr>
                  </w:pPr>
                  <w:r w:rsidRPr="00A27DC8">
                    <w:rPr>
                      <w:rFonts w:ascii="Times New Roman" w:eastAsia="Times New Roman" w:hAnsi="Times New Roman"/>
                      <w:i/>
                      <w:iCs/>
                      <w:color w:val="000000"/>
                      <w:sz w:val="24"/>
                      <w:szCs w:val="24"/>
                      <w:lang w:val="en-US"/>
                    </w:rPr>
                    <w:t> </w:t>
                  </w:r>
                </w:p>
              </w:tc>
              <w:tc>
                <w:tcPr>
                  <w:tcW w:w="1050" w:type="dxa"/>
                  <w:tcBorders>
                    <w:top w:val="single" w:sz="8" w:space="0" w:color="auto"/>
                    <w:left w:val="nil"/>
                    <w:bottom w:val="single" w:sz="4" w:space="0" w:color="auto"/>
                    <w:right w:val="nil"/>
                  </w:tcBorders>
                  <w:shd w:val="clear" w:color="auto" w:fill="auto"/>
                  <w:noWrap/>
                  <w:vAlign w:val="bottom"/>
                  <w:hideMark/>
                </w:tcPr>
                <w:p w:rsidR="00A27DC8" w:rsidRPr="00A27DC8" w:rsidRDefault="00A27DC8" w:rsidP="00A27DC8">
                  <w:pPr>
                    <w:spacing w:after="0" w:line="240" w:lineRule="auto"/>
                    <w:jc w:val="center"/>
                    <w:rPr>
                      <w:rFonts w:ascii="Times New Roman" w:eastAsia="Times New Roman" w:hAnsi="Times New Roman"/>
                      <w:i/>
                      <w:iCs/>
                      <w:color w:val="000000"/>
                      <w:sz w:val="24"/>
                      <w:szCs w:val="24"/>
                      <w:lang w:val="en-US"/>
                    </w:rPr>
                  </w:pPr>
                  <w:r w:rsidRPr="00A27DC8">
                    <w:rPr>
                      <w:rFonts w:ascii="Times New Roman" w:eastAsia="Times New Roman" w:hAnsi="Times New Roman"/>
                      <w:i/>
                      <w:iCs/>
                      <w:color w:val="000000"/>
                      <w:sz w:val="24"/>
                      <w:szCs w:val="24"/>
                      <w:lang w:val="en-US"/>
                    </w:rPr>
                    <w:t>Variable 1</w:t>
                  </w:r>
                </w:p>
              </w:tc>
              <w:tc>
                <w:tcPr>
                  <w:tcW w:w="1050" w:type="dxa"/>
                  <w:tcBorders>
                    <w:top w:val="single" w:sz="8" w:space="0" w:color="auto"/>
                    <w:left w:val="nil"/>
                    <w:bottom w:val="single" w:sz="4" w:space="0" w:color="auto"/>
                    <w:right w:val="nil"/>
                  </w:tcBorders>
                  <w:shd w:val="clear" w:color="auto" w:fill="auto"/>
                  <w:noWrap/>
                  <w:vAlign w:val="bottom"/>
                  <w:hideMark/>
                </w:tcPr>
                <w:p w:rsidR="00A27DC8" w:rsidRPr="00A27DC8" w:rsidRDefault="00A27DC8" w:rsidP="00A27DC8">
                  <w:pPr>
                    <w:spacing w:after="0" w:line="240" w:lineRule="auto"/>
                    <w:jc w:val="center"/>
                    <w:rPr>
                      <w:rFonts w:ascii="Times New Roman" w:eastAsia="Times New Roman" w:hAnsi="Times New Roman"/>
                      <w:i/>
                      <w:iCs/>
                      <w:color w:val="000000"/>
                      <w:sz w:val="24"/>
                      <w:szCs w:val="24"/>
                      <w:lang w:val="en-US"/>
                    </w:rPr>
                  </w:pPr>
                  <w:r w:rsidRPr="00A27DC8">
                    <w:rPr>
                      <w:rFonts w:ascii="Times New Roman" w:eastAsia="Times New Roman" w:hAnsi="Times New Roman"/>
                      <w:i/>
                      <w:iCs/>
                      <w:color w:val="000000"/>
                      <w:sz w:val="24"/>
                      <w:szCs w:val="24"/>
                      <w:lang w:val="en-US"/>
                    </w:rPr>
                    <w:t>Variable 2</w:t>
                  </w: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Mean</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30263,5</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29115,9</w:t>
                  </w: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Variance</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600,478</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754632</w:t>
                  </w: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Observations</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6</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17</w:t>
                  </w: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Pooled Variance</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575101</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Hypothesized Mean Difference</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0</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roofErr w:type="spellStart"/>
                  <w:r w:rsidRPr="00A27DC8">
                    <w:rPr>
                      <w:rFonts w:ascii="Times New Roman" w:eastAsia="Times New Roman" w:hAnsi="Times New Roman"/>
                      <w:color w:val="000000"/>
                      <w:sz w:val="24"/>
                      <w:szCs w:val="24"/>
                      <w:lang w:val="en-US"/>
                    </w:rPr>
                    <w:t>df</w:t>
                  </w:r>
                  <w:proofErr w:type="spellEnd"/>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21</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t Stat</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3,18667</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rPr>
                  </w:pPr>
                  <w:r w:rsidRPr="00A27DC8">
                    <w:rPr>
                      <w:rFonts w:ascii="Times New Roman" w:eastAsia="Times New Roman" w:hAnsi="Times New Roman"/>
                      <w:color w:val="000000"/>
                      <w:sz w:val="24"/>
                      <w:szCs w:val="24"/>
                    </w:rPr>
                    <w:t>P(T&lt;=t) one-</w:t>
                  </w:r>
                  <w:proofErr w:type="spellStart"/>
                  <w:r w:rsidRPr="00A27DC8">
                    <w:rPr>
                      <w:rFonts w:ascii="Times New Roman" w:eastAsia="Times New Roman" w:hAnsi="Times New Roman"/>
                      <w:color w:val="000000"/>
                      <w:sz w:val="24"/>
                      <w:szCs w:val="24"/>
                    </w:rPr>
                    <w:t>tail</w:t>
                  </w:r>
                  <w:proofErr w:type="spellEnd"/>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0,00222</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t Critical one-tail</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1,72074</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P(T&lt;=t) two-tail</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0,00444</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r>
            <w:tr w:rsidR="00A27DC8" w:rsidRPr="00A27DC8" w:rsidTr="00A27DC8">
              <w:trPr>
                <w:trHeight w:val="330"/>
              </w:trPr>
              <w:tc>
                <w:tcPr>
                  <w:tcW w:w="3042" w:type="dxa"/>
                  <w:tcBorders>
                    <w:top w:val="nil"/>
                    <w:left w:val="nil"/>
                    <w:bottom w:val="single" w:sz="8" w:space="0" w:color="auto"/>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t Critical two-tail</w:t>
                  </w:r>
                </w:p>
              </w:tc>
              <w:tc>
                <w:tcPr>
                  <w:tcW w:w="1050" w:type="dxa"/>
                  <w:tcBorders>
                    <w:top w:val="nil"/>
                    <w:left w:val="nil"/>
                    <w:bottom w:val="single" w:sz="8" w:space="0" w:color="auto"/>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2,07961</w:t>
                  </w:r>
                </w:p>
              </w:tc>
              <w:tc>
                <w:tcPr>
                  <w:tcW w:w="1050" w:type="dxa"/>
                  <w:tcBorders>
                    <w:top w:val="nil"/>
                    <w:left w:val="nil"/>
                    <w:bottom w:val="single" w:sz="8" w:space="0" w:color="auto"/>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 </w:t>
                  </w:r>
                </w:p>
              </w:tc>
            </w:tr>
          </w:tbl>
          <w:p w:rsidR="0061234B" w:rsidRPr="007A3086" w:rsidRDefault="0061234B" w:rsidP="00690290">
            <w:pPr>
              <w:spacing w:after="0" w:line="240" w:lineRule="auto"/>
              <w:rPr>
                <w:rFonts w:ascii="Times New Roman" w:eastAsia="Times New Roman" w:hAnsi="Times New Roman"/>
                <w:b/>
                <w:color w:val="000000"/>
                <w:sz w:val="24"/>
                <w:szCs w:val="24"/>
              </w:rPr>
            </w:pPr>
          </w:p>
        </w:tc>
        <w:tc>
          <w:tcPr>
            <w:tcW w:w="1976" w:type="dxa"/>
            <w:tcBorders>
              <w:top w:val="nil"/>
              <w:left w:val="nil"/>
              <w:bottom w:val="nil"/>
              <w:right w:val="nil"/>
            </w:tcBorders>
            <w:shd w:val="clear" w:color="auto" w:fill="auto"/>
            <w:noWrap/>
            <w:vAlign w:val="bottom"/>
            <w:hideMark/>
          </w:tcPr>
          <w:p w:rsidR="00116BD6" w:rsidRPr="007A3086" w:rsidRDefault="00116BD6" w:rsidP="00690290">
            <w:pPr>
              <w:spacing w:after="0" w:line="240" w:lineRule="auto"/>
              <w:rPr>
                <w:rFonts w:ascii="Calibri" w:eastAsia="Times New Roman" w:hAnsi="Calibri"/>
                <w:b/>
                <w:color w:val="000000"/>
              </w:rPr>
            </w:pPr>
          </w:p>
        </w:tc>
        <w:tc>
          <w:tcPr>
            <w:tcW w:w="1470" w:type="dxa"/>
            <w:tcBorders>
              <w:top w:val="nil"/>
              <w:left w:val="nil"/>
              <w:bottom w:val="nil"/>
              <w:right w:val="nil"/>
            </w:tcBorders>
            <w:shd w:val="clear" w:color="auto" w:fill="auto"/>
            <w:noWrap/>
            <w:vAlign w:val="bottom"/>
            <w:hideMark/>
          </w:tcPr>
          <w:p w:rsidR="00116BD6" w:rsidRPr="007A3086" w:rsidRDefault="00116BD6" w:rsidP="00690290">
            <w:pPr>
              <w:spacing w:after="0" w:line="240" w:lineRule="auto"/>
              <w:rPr>
                <w:rFonts w:ascii="Calibri" w:eastAsia="Times New Roman" w:hAnsi="Calibri"/>
                <w:b/>
                <w:color w:val="000000"/>
              </w:rPr>
            </w:pPr>
          </w:p>
        </w:tc>
        <w:tc>
          <w:tcPr>
            <w:tcW w:w="871" w:type="dxa"/>
            <w:tcBorders>
              <w:top w:val="nil"/>
              <w:left w:val="nil"/>
              <w:bottom w:val="nil"/>
              <w:right w:val="nil"/>
            </w:tcBorders>
            <w:shd w:val="clear" w:color="auto" w:fill="auto"/>
            <w:noWrap/>
            <w:vAlign w:val="bottom"/>
            <w:hideMark/>
          </w:tcPr>
          <w:p w:rsidR="00116BD6" w:rsidRPr="007A3086" w:rsidRDefault="00116BD6" w:rsidP="00690290">
            <w:pPr>
              <w:spacing w:after="0" w:line="240" w:lineRule="auto"/>
              <w:rPr>
                <w:rFonts w:ascii="Calibri" w:eastAsia="Times New Roman" w:hAnsi="Calibri"/>
                <w:b/>
                <w:color w:val="000000"/>
              </w:rPr>
            </w:pPr>
          </w:p>
        </w:tc>
        <w:tc>
          <w:tcPr>
            <w:tcW w:w="811" w:type="dxa"/>
            <w:tcBorders>
              <w:top w:val="nil"/>
              <w:left w:val="nil"/>
              <w:bottom w:val="nil"/>
              <w:right w:val="nil"/>
            </w:tcBorders>
            <w:shd w:val="clear" w:color="auto" w:fill="auto"/>
            <w:noWrap/>
            <w:vAlign w:val="bottom"/>
            <w:hideMark/>
          </w:tcPr>
          <w:p w:rsidR="00116BD6" w:rsidRPr="007A3086" w:rsidRDefault="00116BD6" w:rsidP="00690290">
            <w:pPr>
              <w:spacing w:after="0" w:line="240" w:lineRule="auto"/>
              <w:rPr>
                <w:rFonts w:ascii="Calibri" w:eastAsia="Times New Roman" w:hAnsi="Calibri"/>
                <w:b/>
                <w:color w:val="000000"/>
              </w:rPr>
            </w:pPr>
          </w:p>
        </w:tc>
        <w:tc>
          <w:tcPr>
            <w:tcW w:w="741" w:type="dxa"/>
            <w:tcBorders>
              <w:top w:val="nil"/>
              <w:left w:val="nil"/>
              <w:bottom w:val="nil"/>
              <w:right w:val="nil"/>
            </w:tcBorders>
            <w:shd w:val="clear" w:color="auto" w:fill="auto"/>
            <w:noWrap/>
            <w:vAlign w:val="bottom"/>
            <w:hideMark/>
          </w:tcPr>
          <w:p w:rsidR="00116BD6" w:rsidRPr="007A3086" w:rsidRDefault="00116BD6" w:rsidP="00690290">
            <w:pPr>
              <w:spacing w:after="0" w:line="240" w:lineRule="auto"/>
              <w:rPr>
                <w:rFonts w:ascii="Calibri" w:eastAsia="Times New Roman" w:hAnsi="Calibri"/>
                <w:b/>
                <w:color w:val="000000"/>
              </w:rPr>
            </w:pPr>
          </w:p>
        </w:tc>
        <w:tc>
          <w:tcPr>
            <w:tcW w:w="759" w:type="dxa"/>
            <w:tcBorders>
              <w:top w:val="nil"/>
              <w:left w:val="nil"/>
              <w:bottom w:val="nil"/>
              <w:right w:val="nil"/>
            </w:tcBorders>
            <w:shd w:val="clear" w:color="auto" w:fill="auto"/>
            <w:noWrap/>
            <w:vAlign w:val="bottom"/>
            <w:hideMark/>
          </w:tcPr>
          <w:p w:rsidR="00116BD6" w:rsidRPr="007A3086" w:rsidRDefault="00116BD6" w:rsidP="00690290">
            <w:pPr>
              <w:spacing w:after="0" w:line="240" w:lineRule="auto"/>
              <w:rPr>
                <w:rFonts w:ascii="Calibri" w:eastAsia="Times New Roman" w:hAnsi="Calibri"/>
                <w:b/>
                <w:color w:val="000000"/>
              </w:rPr>
            </w:pPr>
          </w:p>
        </w:tc>
      </w:tr>
      <w:tr w:rsidR="00116BD6" w:rsidRPr="007A3086" w:rsidTr="0061234B">
        <w:trPr>
          <w:trHeight w:val="300"/>
        </w:trPr>
        <w:tc>
          <w:tcPr>
            <w:tcW w:w="2855" w:type="dxa"/>
            <w:tcBorders>
              <w:top w:val="nil"/>
              <w:left w:val="nil"/>
              <w:bottom w:val="nil"/>
              <w:right w:val="nil"/>
            </w:tcBorders>
            <w:shd w:val="clear" w:color="auto" w:fill="auto"/>
            <w:noWrap/>
            <w:vAlign w:val="bottom"/>
            <w:hideMark/>
          </w:tcPr>
          <w:p w:rsidR="00116BD6" w:rsidRPr="007A3086" w:rsidRDefault="00116BD6" w:rsidP="00A27DC8">
            <w:pPr>
              <w:rPr>
                <w:rFonts w:ascii="Calibri" w:eastAsia="Times New Roman" w:hAnsi="Calibri"/>
                <w:b/>
                <w:color w:val="000000"/>
              </w:rPr>
            </w:pPr>
          </w:p>
        </w:tc>
        <w:tc>
          <w:tcPr>
            <w:tcW w:w="1976" w:type="dxa"/>
            <w:tcBorders>
              <w:top w:val="nil"/>
              <w:left w:val="nil"/>
              <w:bottom w:val="nil"/>
              <w:right w:val="nil"/>
            </w:tcBorders>
            <w:shd w:val="clear" w:color="auto" w:fill="auto"/>
            <w:noWrap/>
            <w:vAlign w:val="bottom"/>
            <w:hideMark/>
          </w:tcPr>
          <w:p w:rsidR="00116BD6" w:rsidRPr="007A3086" w:rsidRDefault="00116BD6" w:rsidP="00690290">
            <w:pPr>
              <w:spacing w:after="0" w:line="240" w:lineRule="auto"/>
              <w:rPr>
                <w:rFonts w:ascii="Times New Roman" w:eastAsia="Times New Roman" w:hAnsi="Times New Roman"/>
                <w:b/>
                <w:color w:val="000000"/>
              </w:rPr>
            </w:pPr>
          </w:p>
        </w:tc>
        <w:tc>
          <w:tcPr>
            <w:tcW w:w="1470" w:type="dxa"/>
            <w:tcBorders>
              <w:top w:val="nil"/>
              <w:left w:val="nil"/>
              <w:bottom w:val="nil"/>
              <w:right w:val="nil"/>
            </w:tcBorders>
            <w:shd w:val="clear" w:color="auto" w:fill="auto"/>
            <w:noWrap/>
            <w:vAlign w:val="bottom"/>
            <w:hideMark/>
          </w:tcPr>
          <w:p w:rsidR="00116BD6" w:rsidRPr="007A3086" w:rsidRDefault="00116BD6" w:rsidP="00690290">
            <w:pPr>
              <w:spacing w:after="0" w:line="240" w:lineRule="auto"/>
              <w:rPr>
                <w:rFonts w:ascii="Calibri" w:eastAsia="Times New Roman" w:hAnsi="Calibri"/>
                <w:b/>
                <w:color w:val="000000"/>
              </w:rPr>
            </w:pPr>
          </w:p>
        </w:tc>
        <w:tc>
          <w:tcPr>
            <w:tcW w:w="871" w:type="dxa"/>
            <w:tcBorders>
              <w:top w:val="nil"/>
              <w:left w:val="nil"/>
              <w:bottom w:val="nil"/>
              <w:right w:val="nil"/>
            </w:tcBorders>
            <w:shd w:val="clear" w:color="auto" w:fill="auto"/>
            <w:noWrap/>
            <w:vAlign w:val="bottom"/>
            <w:hideMark/>
          </w:tcPr>
          <w:p w:rsidR="00116BD6" w:rsidRPr="007A3086" w:rsidRDefault="00116BD6" w:rsidP="00690290">
            <w:pPr>
              <w:spacing w:after="0" w:line="240" w:lineRule="auto"/>
              <w:rPr>
                <w:rFonts w:ascii="Calibri" w:eastAsia="Times New Roman" w:hAnsi="Calibri"/>
                <w:b/>
                <w:color w:val="000000"/>
              </w:rPr>
            </w:pPr>
          </w:p>
        </w:tc>
        <w:tc>
          <w:tcPr>
            <w:tcW w:w="811" w:type="dxa"/>
            <w:tcBorders>
              <w:top w:val="nil"/>
              <w:left w:val="nil"/>
              <w:bottom w:val="nil"/>
              <w:right w:val="nil"/>
            </w:tcBorders>
            <w:shd w:val="clear" w:color="auto" w:fill="auto"/>
            <w:noWrap/>
            <w:vAlign w:val="bottom"/>
            <w:hideMark/>
          </w:tcPr>
          <w:p w:rsidR="00116BD6" w:rsidRPr="007A3086" w:rsidRDefault="00116BD6" w:rsidP="00690290">
            <w:pPr>
              <w:spacing w:after="0" w:line="240" w:lineRule="auto"/>
              <w:rPr>
                <w:rFonts w:ascii="Calibri" w:eastAsia="Times New Roman" w:hAnsi="Calibri"/>
                <w:b/>
                <w:color w:val="000000"/>
              </w:rPr>
            </w:pPr>
          </w:p>
        </w:tc>
        <w:tc>
          <w:tcPr>
            <w:tcW w:w="741" w:type="dxa"/>
            <w:tcBorders>
              <w:top w:val="nil"/>
              <w:left w:val="nil"/>
              <w:bottom w:val="nil"/>
              <w:right w:val="nil"/>
            </w:tcBorders>
            <w:shd w:val="clear" w:color="auto" w:fill="auto"/>
            <w:noWrap/>
            <w:vAlign w:val="bottom"/>
            <w:hideMark/>
          </w:tcPr>
          <w:p w:rsidR="00116BD6" w:rsidRPr="007A3086" w:rsidRDefault="00116BD6" w:rsidP="00690290">
            <w:pPr>
              <w:spacing w:after="0" w:line="240" w:lineRule="auto"/>
              <w:rPr>
                <w:rFonts w:ascii="Calibri" w:eastAsia="Times New Roman" w:hAnsi="Calibri"/>
                <w:b/>
                <w:color w:val="000000"/>
              </w:rPr>
            </w:pPr>
          </w:p>
        </w:tc>
        <w:tc>
          <w:tcPr>
            <w:tcW w:w="759" w:type="dxa"/>
            <w:tcBorders>
              <w:top w:val="nil"/>
              <w:left w:val="nil"/>
              <w:bottom w:val="nil"/>
              <w:right w:val="nil"/>
            </w:tcBorders>
            <w:shd w:val="clear" w:color="auto" w:fill="auto"/>
            <w:noWrap/>
            <w:vAlign w:val="bottom"/>
            <w:hideMark/>
          </w:tcPr>
          <w:p w:rsidR="00116BD6" w:rsidRPr="007A3086" w:rsidRDefault="00116BD6" w:rsidP="00690290">
            <w:pPr>
              <w:spacing w:after="0" w:line="240" w:lineRule="auto"/>
              <w:rPr>
                <w:rFonts w:ascii="Calibri" w:eastAsia="Times New Roman" w:hAnsi="Calibri"/>
                <w:b/>
                <w:color w:val="000000"/>
              </w:rPr>
            </w:pPr>
          </w:p>
        </w:tc>
      </w:tr>
    </w:tbl>
    <w:p w:rsidR="00CF0876" w:rsidRDefault="00CF0876" w:rsidP="00116BD6">
      <w:pPr>
        <w:rPr>
          <w:rFonts w:ascii="Times New Roman" w:hAnsi="Times New Roman"/>
          <w:b/>
          <w:sz w:val="24"/>
          <w:szCs w:val="24"/>
        </w:rPr>
      </w:pPr>
    </w:p>
    <w:p w:rsidR="00CF0876" w:rsidRDefault="00CF0876" w:rsidP="00116BD6">
      <w:pPr>
        <w:rPr>
          <w:rFonts w:ascii="Times New Roman" w:hAnsi="Times New Roman"/>
          <w:b/>
          <w:sz w:val="24"/>
          <w:szCs w:val="24"/>
        </w:rPr>
      </w:pPr>
    </w:p>
    <w:p w:rsidR="00CF0876" w:rsidRDefault="00CF0876" w:rsidP="00116BD6">
      <w:pPr>
        <w:rPr>
          <w:rFonts w:ascii="Times New Roman" w:hAnsi="Times New Roman"/>
          <w:b/>
          <w:sz w:val="24"/>
          <w:szCs w:val="24"/>
        </w:rPr>
      </w:pPr>
    </w:p>
    <w:p w:rsidR="00CF0876" w:rsidRDefault="00CF0876" w:rsidP="00116BD6">
      <w:pPr>
        <w:rPr>
          <w:rFonts w:ascii="Times New Roman" w:hAnsi="Times New Roman"/>
          <w:b/>
          <w:sz w:val="24"/>
          <w:szCs w:val="24"/>
        </w:rPr>
      </w:pPr>
    </w:p>
    <w:p w:rsidR="00CF0876" w:rsidRDefault="00CF0876" w:rsidP="00116BD6">
      <w:pPr>
        <w:rPr>
          <w:rFonts w:ascii="Times New Roman" w:hAnsi="Times New Roman"/>
          <w:b/>
          <w:sz w:val="24"/>
          <w:szCs w:val="24"/>
        </w:rPr>
      </w:pPr>
    </w:p>
    <w:p w:rsidR="00CF0876" w:rsidRDefault="00CF0876" w:rsidP="00116BD6">
      <w:pPr>
        <w:rPr>
          <w:rFonts w:ascii="Times New Roman" w:hAnsi="Times New Roman"/>
          <w:b/>
          <w:sz w:val="24"/>
          <w:szCs w:val="24"/>
        </w:rPr>
      </w:pPr>
    </w:p>
    <w:p w:rsidR="00CF0876" w:rsidRDefault="00CF0876" w:rsidP="00116BD6">
      <w:pPr>
        <w:rPr>
          <w:rFonts w:ascii="Times New Roman" w:hAnsi="Times New Roman"/>
          <w:b/>
          <w:sz w:val="24"/>
          <w:szCs w:val="24"/>
        </w:rPr>
      </w:pPr>
    </w:p>
    <w:p w:rsidR="00CF0876" w:rsidRDefault="00CF0876" w:rsidP="00116BD6">
      <w:pPr>
        <w:rPr>
          <w:rFonts w:ascii="Times New Roman" w:hAnsi="Times New Roman"/>
          <w:b/>
          <w:sz w:val="24"/>
          <w:szCs w:val="24"/>
        </w:rPr>
      </w:pPr>
    </w:p>
    <w:p w:rsidR="0061234B" w:rsidRDefault="00A27DC8" w:rsidP="00116BD6">
      <w:pPr>
        <w:rPr>
          <w:rFonts w:ascii="Times New Roman" w:hAnsi="Times New Roman"/>
          <w:b/>
          <w:sz w:val="24"/>
          <w:szCs w:val="24"/>
        </w:rPr>
      </w:pPr>
      <w:r>
        <w:rPr>
          <w:rFonts w:ascii="Times New Roman" w:hAnsi="Times New Roman"/>
          <w:b/>
          <w:sz w:val="24"/>
          <w:szCs w:val="24"/>
        </w:rPr>
        <w:lastRenderedPageBreak/>
        <w:t>Planeur/Fermier</w:t>
      </w:r>
    </w:p>
    <w:tbl>
      <w:tblPr>
        <w:tblW w:w="5142" w:type="dxa"/>
        <w:tblInd w:w="93" w:type="dxa"/>
        <w:tblLook w:val="04A0"/>
      </w:tblPr>
      <w:tblGrid>
        <w:gridCol w:w="3042"/>
        <w:gridCol w:w="1056"/>
        <w:gridCol w:w="1056"/>
      </w:tblGrid>
      <w:tr w:rsidR="00A27DC8" w:rsidRPr="00394BB9" w:rsidTr="00A27DC8">
        <w:trPr>
          <w:trHeight w:val="315"/>
        </w:trPr>
        <w:tc>
          <w:tcPr>
            <w:tcW w:w="5142" w:type="dxa"/>
            <w:gridSpan w:val="3"/>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t-Test: Two-Sample Assuming Equal Variances</w:t>
            </w:r>
          </w:p>
        </w:tc>
      </w:tr>
      <w:tr w:rsidR="00A27DC8" w:rsidRPr="00394BB9" w:rsidTr="00A27DC8">
        <w:trPr>
          <w:trHeight w:val="330"/>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r>
      <w:tr w:rsidR="00A27DC8" w:rsidRPr="00A27DC8" w:rsidTr="00A27DC8">
        <w:trPr>
          <w:trHeight w:val="315"/>
        </w:trPr>
        <w:tc>
          <w:tcPr>
            <w:tcW w:w="3042" w:type="dxa"/>
            <w:tcBorders>
              <w:top w:val="single" w:sz="8" w:space="0" w:color="auto"/>
              <w:left w:val="nil"/>
              <w:bottom w:val="single" w:sz="4" w:space="0" w:color="auto"/>
              <w:right w:val="nil"/>
            </w:tcBorders>
            <w:shd w:val="clear" w:color="auto" w:fill="auto"/>
            <w:noWrap/>
            <w:vAlign w:val="bottom"/>
            <w:hideMark/>
          </w:tcPr>
          <w:p w:rsidR="00A27DC8" w:rsidRPr="00A27DC8" w:rsidRDefault="00A27DC8" w:rsidP="00A27DC8">
            <w:pPr>
              <w:spacing w:after="0" w:line="240" w:lineRule="auto"/>
              <w:jc w:val="center"/>
              <w:rPr>
                <w:rFonts w:ascii="Times New Roman" w:eastAsia="Times New Roman" w:hAnsi="Times New Roman"/>
                <w:i/>
                <w:iCs/>
                <w:color w:val="000000"/>
                <w:sz w:val="24"/>
                <w:szCs w:val="24"/>
                <w:lang w:val="en-US"/>
              </w:rPr>
            </w:pPr>
            <w:r w:rsidRPr="00A27DC8">
              <w:rPr>
                <w:rFonts w:ascii="Times New Roman" w:eastAsia="Times New Roman" w:hAnsi="Times New Roman"/>
                <w:i/>
                <w:iCs/>
                <w:color w:val="000000"/>
                <w:sz w:val="24"/>
                <w:szCs w:val="24"/>
                <w:lang w:val="en-US"/>
              </w:rPr>
              <w:t> </w:t>
            </w:r>
          </w:p>
        </w:tc>
        <w:tc>
          <w:tcPr>
            <w:tcW w:w="1050" w:type="dxa"/>
            <w:tcBorders>
              <w:top w:val="single" w:sz="8" w:space="0" w:color="auto"/>
              <w:left w:val="nil"/>
              <w:bottom w:val="single" w:sz="4" w:space="0" w:color="auto"/>
              <w:right w:val="nil"/>
            </w:tcBorders>
            <w:shd w:val="clear" w:color="auto" w:fill="auto"/>
            <w:noWrap/>
            <w:vAlign w:val="bottom"/>
            <w:hideMark/>
          </w:tcPr>
          <w:p w:rsidR="00A27DC8" w:rsidRPr="00A27DC8" w:rsidRDefault="00A27DC8" w:rsidP="00A27DC8">
            <w:pPr>
              <w:spacing w:after="0" w:line="240" w:lineRule="auto"/>
              <w:jc w:val="center"/>
              <w:rPr>
                <w:rFonts w:ascii="Times New Roman" w:eastAsia="Times New Roman" w:hAnsi="Times New Roman"/>
                <w:i/>
                <w:iCs/>
                <w:color w:val="000000"/>
                <w:sz w:val="24"/>
                <w:szCs w:val="24"/>
                <w:lang w:val="en-US"/>
              </w:rPr>
            </w:pPr>
            <w:r w:rsidRPr="00A27DC8">
              <w:rPr>
                <w:rFonts w:ascii="Times New Roman" w:eastAsia="Times New Roman" w:hAnsi="Times New Roman"/>
                <w:i/>
                <w:iCs/>
                <w:color w:val="000000"/>
                <w:sz w:val="24"/>
                <w:szCs w:val="24"/>
                <w:lang w:val="en-US"/>
              </w:rPr>
              <w:t>Variable 1</w:t>
            </w:r>
          </w:p>
        </w:tc>
        <w:tc>
          <w:tcPr>
            <w:tcW w:w="1050" w:type="dxa"/>
            <w:tcBorders>
              <w:top w:val="single" w:sz="8" w:space="0" w:color="auto"/>
              <w:left w:val="nil"/>
              <w:bottom w:val="single" w:sz="4" w:space="0" w:color="auto"/>
              <w:right w:val="nil"/>
            </w:tcBorders>
            <w:shd w:val="clear" w:color="auto" w:fill="auto"/>
            <w:noWrap/>
            <w:vAlign w:val="bottom"/>
            <w:hideMark/>
          </w:tcPr>
          <w:p w:rsidR="00A27DC8" w:rsidRPr="00A27DC8" w:rsidRDefault="00A27DC8" w:rsidP="00A27DC8">
            <w:pPr>
              <w:spacing w:after="0" w:line="240" w:lineRule="auto"/>
              <w:jc w:val="center"/>
              <w:rPr>
                <w:rFonts w:ascii="Times New Roman" w:eastAsia="Times New Roman" w:hAnsi="Times New Roman"/>
                <w:i/>
                <w:iCs/>
                <w:color w:val="000000"/>
                <w:sz w:val="24"/>
                <w:szCs w:val="24"/>
                <w:lang w:val="en-US"/>
              </w:rPr>
            </w:pPr>
            <w:r w:rsidRPr="00A27DC8">
              <w:rPr>
                <w:rFonts w:ascii="Times New Roman" w:eastAsia="Times New Roman" w:hAnsi="Times New Roman"/>
                <w:i/>
                <w:iCs/>
                <w:color w:val="000000"/>
                <w:sz w:val="24"/>
                <w:szCs w:val="24"/>
                <w:lang w:val="en-US"/>
              </w:rPr>
              <w:t>Variable 2</w:t>
            </w: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Mean</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29115,9</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26911,5</w:t>
            </w: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Variance</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754632</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923368</w:t>
            </w: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Observations</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17</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17</w:t>
            </w: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Pooled Variance</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839000</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Hypothesized Mean Difference</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0</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roofErr w:type="spellStart"/>
            <w:r w:rsidRPr="00A27DC8">
              <w:rPr>
                <w:rFonts w:ascii="Times New Roman" w:eastAsia="Times New Roman" w:hAnsi="Times New Roman"/>
                <w:color w:val="000000"/>
                <w:sz w:val="24"/>
                <w:szCs w:val="24"/>
                <w:lang w:val="en-US"/>
              </w:rPr>
              <w:t>df</w:t>
            </w:r>
            <w:proofErr w:type="spellEnd"/>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32</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t Stat</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7,01648</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rPr>
            </w:pPr>
            <w:r w:rsidRPr="00A27DC8">
              <w:rPr>
                <w:rFonts w:ascii="Times New Roman" w:eastAsia="Times New Roman" w:hAnsi="Times New Roman"/>
                <w:color w:val="000000"/>
                <w:sz w:val="24"/>
                <w:szCs w:val="24"/>
              </w:rPr>
              <w:t>P(T&lt;=t) one-</w:t>
            </w:r>
            <w:proofErr w:type="spellStart"/>
            <w:r w:rsidRPr="00A27DC8">
              <w:rPr>
                <w:rFonts w:ascii="Times New Roman" w:eastAsia="Times New Roman" w:hAnsi="Times New Roman"/>
                <w:color w:val="000000"/>
                <w:sz w:val="24"/>
                <w:szCs w:val="24"/>
              </w:rPr>
              <w:t>tail</w:t>
            </w:r>
            <w:proofErr w:type="spellEnd"/>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3E-08</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t Critical one-tail</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1,69389</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P(T&lt;=t) two-tail</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5,9E-08</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r>
      <w:tr w:rsidR="00A27DC8" w:rsidRPr="00A27DC8" w:rsidTr="00A27DC8">
        <w:trPr>
          <w:trHeight w:val="330"/>
        </w:trPr>
        <w:tc>
          <w:tcPr>
            <w:tcW w:w="3042" w:type="dxa"/>
            <w:tcBorders>
              <w:top w:val="nil"/>
              <w:left w:val="nil"/>
              <w:bottom w:val="single" w:sz="8" w:space="0" w:color="auto"/>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t Critical two-tail</w:t>
            </w:r>
          </w:p>
        </w:tc>
        <w:tc>
          <w:tcPr>
            <w:tcW w:w="1050" w:type="dxa"/>
            <w:tcBorders>
              <w:top w:val="nil"/>
              <w:left w:val="nil"/>
              <w:bottom w:val="single" w:sz="8" w:space="0" w:color="auto"/>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2,03693</w:t>
            </w:r>
          </w:p>
        </w:tc>
        <w:tc>
          <w:tcPr>
            <w:tcW w:w="1050" w:type="dxa"/>
            <w:tcBorders>
              <w:top w:val="nil"/>
              <w:left w:val="nil"/>
              <w:bottom w:val="single" w:sz="8" w:space="0" w:color="auto"/>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 </w:t>
            </w:r>
          </w:p>
        </w:tc>
      </w:tr>
    </w:tbl>
    <w:p w:rsidR="0061234B" w:rsidRDefault="0061234B" w:rsidP="00116BD6">
      <w:pPr>
        <w:rPr>
          <w:rFonts w:ascii="Times New Roman" w:hAnsi="Times New Roman"/>
          <w:b/>
          <w:sz w:val="24"/>
          <w:szCs w:val="24"/>
        </w:rPr>
      </w:pPr>
    </w:p>
    <w:tbl>
      <w:tblPr>
        <w:tblW w:w="5142" w:type="dxa"/>
        <w:tblInd w:w="93" w:type="dxa"/>
        <w:tblLook w:val="04A0"/>
      </w:tblPr>
      <w:tblGrid>
        <w:gridCol w:w="3042"/>
        <w:gridCol w:w="1056"/>
        <w:gridCol w:w="1056"/>
      </w:tblGrid>
      <w:tr w:rsidR="00A27DC8" w:rsidRPr="00394BB9" w:rsidTr="00A27DC8">
        <w:trPr>
          <w:trHeight w:val="315"/>
        </w:trPr>
        <w:tc>
          <w:tcPr>
            <w:tcW w:w="5142" w:type="dxa"/>
            <w:gridSpan w:val="3"/>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b/>
                <w:color w:val="000000"/>
                <w:sz w:val="24"/>
                <w:szCs w:val="24"/>
                <w:lang w:val="en-US"/>
              </w:rPr>
            </w:pPr>
            <w:r w:rsidRPr="00A27DC8">
              <w:rPr>
                <w:rFonts w:ascii="Times New Roman" w:eastAsia="Times New Roman" w:hAnsi="Times New Roman"/>
                <w:b/>
                <w:color w:val="000000"/>
                <w:sz w:val="24"/>
                <w:szCs w:val="24"/>
                <w:lang w:val="en-US"/>
              </w:rPr>
              <w:t>Fermier/Métayer</w:t>
            </w:r>
          </w:p>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t-Test: Two-Sample Assuming Equal Variances</w:t>
            </w:r>
          </w:p>
        </w:tc>
      </w:tr>
      <w:tr w:rsidR="00A27DC8" w:rsidRPr="00394BB9" w:rsidTr="00A27DC8">
        <w:trPr>
          <w:trHeight w:val="330"/>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r>
      <w:tr w:rsidR="00A27DC8" w:rsidRPr="00A27DC8" w:rsidTr="00A27DC8">
        <w:trPr>
          <w:trHeight w:val="315"/>
        </w:trPr>
        <w:tc>
          <w:tcPr>
            <w:tcW w:w="3042" w:type="dxa"/>
            <w:tcBorders>
              <w:top w:val="single" w:sz="8" w:space="0" w:color="auto"/>
              <w:left w:val="nil"/>
              <w:bottom w:val="single" w:sz="4" w:space="0" w:color="auto"/>
              <w:right w:val="nil"/>
            </w:tcBorders>
            <w:shd w:val="clear" w:color="auto" w:fill="auto"/>
            <w:noWrap/>
            <w:vAlign w:val="bottom"/>
            <w:hideMark/>
          </w:tcPr>
          <w:p w:rsidR="00A27DC8" w:rsidRPr="00A27DC8" w:rsidRDefault="00A27DC8" w:rsidP="00A27DC8">
            <w:pPr>
              <w:spacing w:after="0" w:line="240" w:lineRule="auto"/>
              <w:jc w:val="center"/>
              <w:rPr>
                <w:rFonts w:ascii="Times New Roman" w:eastAsia="Times New Roman" w:hAnsi="Times New Roman"/>
                <w:i/>
                <w:iCs/>
                <w:color w:val="000000"/>
                <w:sz w:val="24"/>
                <w:szCs w:val="24"/>
                <w:lang w:val="en-US"/>
              </w:rPr>
            </w:pPr>
            <w:r w:rsidRPr="00A27DC8">
              <w:rPr>
                <w:rFonts w:ascii="Times New Roman" w:eastAsia="Times New Roman" w:hAnsi="Times New Roman"/>
                <w:i/>
                <w:iCs/>
                <w:color w:val="000000"/>
                <w:sz w:val="24"/>
                <w:szCs w:val="24"/>
                <w:lang w:val="en-US"/>
              </w:rPr>
              <w:t> </w:t>
            </w:r>
          </w:p>
        </w:tc>
        <w:tc>
          <w:tcPr>
            <w:tcW w:w="1050" w:type="dxa"/>
            <w:tcBorders>
              <w:top w:val="single" w:sz="8" w:space="0" w:color="auto"/>
              <w:left w:val="nil"/>
              <w:bottom w:val="single" w:sz="4" w:space="0" w:color="auto"/>
              <w:right w:val="nil"/>
            </w:tcBorders>
            <w:shd w:val="clear" w:color="auto" w:fill="auto"/>
            <w:noWrap/>
            <w:vAlign w:val="bottom"/>
            <w:hideMark/>
          </w:tcPr>
          <w:p w:rsidR="00A27DC8" w:rsidRPr="00A27DC8" w:rsidRDefault="00A27DC8" w:rsidP="00A27DC8">
            <w:pPr>
              <w:spacing w:after="0" w:line="240" w:lineRule="auto"/>
              <w:jc w:val="center"/>
              <w:rPr>
                <w:rFonts w:ascii="Times New Roman" w:eastAsia="Times New Roman" w:hAnsi="Times New Roman"/>
                <w:i/>
                <w:iCs/>
                <w:color w:val="000000"/>
                <w:sz w:val="24"/>
                <w:szCs w:val="24"/>
                <w:lang w:val="en-US"/>
              </w:rPr>
            </w:pPr>
            <w:r w:rsidRPr="00A27DC8">
              <w:rPr>
                <w:rFonts w:ascii="Times New Roman" w:eastAsia="Times New Roman" w:hAnsi="Times New Roman"/>
                <w:i/>
                <w:iCs/>
                <w:color w:val="000000"/>
                <w:sz w:val="24"/>
                <w:szCs w:val="24"/>
                <w:lang w:val="en-US"/>
              </w:rPr>
              <w:t>Variable 1</w:t>
            </w:r>
          </w:p>
        </w:tc>
        <w:tc>
          <w:tcPr>
            <w:tcW w:w="1050" w:type="dxa"/>
            <w:tcBorders>
              <w:top w:val="single" w:sz="8" w:space="0" w:color="auto"/>
              <w:left w:val="nil"/>
              <w:bottom w:val="single" w:sz="4" w:space="0" w:color="auto"/>
              <w:right w:val="nil"/>
            </w:tcBorders>
            <w:shd w:val="clear" w:color="auto" w:fill="auto"/>
            <w:noWrap/>
            <w:vAlign w:val="bottom"/>
            <w:hideMark/>
          </w:tcPr>
          <w:p w:rsidR="00A27DC8" w:rsidRPr="00A27DC8" w:rsidRDefault="00A27DC8" w:rsidP="00A27DC8">
            <w:pPr>
              <w:spacing w:after="0" w:line="240" w:lineRule="auto"/>
              <w:jc w:val="center"/>
              <w:rPr>
                <w:rFonts w:ascii="Times New Roman" w:eastAsia="Times New Roman" w:hAnsi="Times New Roman"/>
                <w:i/>
                <w:iCs/>
                <w:color w:val="000000"/>
                <w:sz w:val="24"/>
                <w:szCs w:val="24"/>
                <w:lang w:val="en-US"/>
              </w:rPr>
            </w:pPr>
            <w:r w:rsidRPr="00A27DC8">
              <w:rPr>
                <w:rFonts w:ascii="Times New Roman" w:eastAsia="Times New Roman" w:hAnsi="Times New Roman"/>
                <w:i/>
                <w:iCs/>
                <w:color w:val="000000"/>
                <w:sz w:val="24"/>
                <w:szCs w:val="24"/>
                <w:lang w:val="en-US"/>
              </w:rPr>
              <w:t>Variable 2</w:t>
            </w: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Mean</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26911,5</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24845,4</w:t>
            </w: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Variance</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923368</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653726</w:t>
            </w: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Observations</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17</w:t>
            </w:r>
          </w:p>
        </w:tc>
        <w:tc>
          <w:tcPr>
            <w:tcW w:w="1050" w:type="dxa"/>
            <w:tcBorders>
              <w:top w:val="nil"/>
              <w:left w:val="nil"/>
              <w:bottom w:val="nil"/>
              <w:right w:val="nil"/>
            </w:tcBorders>
            <w:shd w:val="clear" w:color="auto" w:fill="auto"/>
            <w:noWrap/>
            <w:vAlign w:val="bottom"/>
            <w:hideMark/>
          </w:tcPr>
          <w:p w:rsidR="00A27DC8" w:rsidRPr="00A27DC8" w:rsidRDefault="00B21D66" w:rsidP="00A27DC8">
            <w:pPr>
              <w:spacing w:after="0" w:line="240" w:lineRule="auto"/>
              <w:jc w:val="right"/>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8</w:t>
            </w: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Pooled Variance</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841303</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Hypothesized Mean Difference</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0</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roofErr w:type="spellStart"/>
            <w:r w:rsidRPr="00A27DC8">
              <w:rPr>
                <w:rFonts w:ascii="Times New Roman" w:eastAsia="Times New Roman" w:hAnsi="Times New Roman"/>
                <w:color w:val="000000"/>
                <w:sz w:val="24"/>
                <w:szCs w:val="24"/>
                <w:lang w:val="en-US"/>
              </w:rPr>
              <w:t>df</w:t>
            </w:r>
            <w:proofErr w:type="spellEnd"/>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2</w:t>
            </w:r>
            <w:r w:rsidR="00B21D66">
              <w:rPr>
                <w:rFonts w:ascii="Times New Roman" w:eastAsia="Times New Roman" w:hAnsi="Times New Roman"/>
                <w:color w:val="000000"/>
                <w:sz w:val="24"/>
                <w:szCs w:val="24"/>
                <w:lang w:val="en-US"/>
              </w:rPr>
              <w:t>3</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t Stat</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5,25396</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rPr>
            </w:pPr>
            <w:r w:rsidRPr="00A27DC8">
              <w:rPr>
                <w:rFonts w:ascii="Times New Roman" w:eastAsia="Times New Roman" w:hAnsi="Times New Roman"/>
                <w:color w:val="000000"/>
                <w:sz w:val="24"/>
                <w:szCs w:val="24"/>
              </w:rPr>
              <w:t>P(T&lt;=t) one-</w:t>
            </w:r>
            <w:proofErr w:type="spellStart"/>
            <w:r w:rsidRPr="00A27DC8">
              <w:rPr>
                <w:rFonts w:ascii="Times New Roman" w:eastAsia="Times New Roman" w:hAnsi="Times New Roman"/>
                <w:color w:val="000000"/>
                <w:sz w:val="24"/>
                <w:szCs w:val="24"/>
              </w:rPr>
              <w:t>tail</w:t>
            </w:r>
            <w:proofErr w:type="spellEnd"/>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1,2E-05</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t Critical one-tail</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1,71387</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P(T&lt;=t) two-tail</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2,5E-05</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r>
      <w:tr w:rsidR="00A27DC8" w:rsidRPr="00A27DC8" w:rsidTr="00A27DC8">
        <w:trPr>
          <w:trHeight w:val="330"/>
        </w:trPr>
        <w:tc>
          <w:tcPr>
            <w:tcW w:w="3042" w:type="dxa"/>
            <w:tcBorders>
              <w:top w:val="nil"/>
              <w:left w:val="nil"/>
              <w:bottom w:val="single" w:sz="8" w:space="0" w:color="auto"/>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t Critical two-tail</w:t>
            </w:r>
          </w:p>
        </w:tc>
        <w:tc>
          <w:tcPr>
            <w:tcW w:w="1050" w:type="dxa"/>
            <w:tcBorders>
              <w:top w:val="nil"/>
              <w:left w:val="nil"/>
              <w:bottom w:val="single" w:sz="8" w:space="0" w:color="auto"/>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2,06866</w:t>
            </w:r>
          </w:p>
        </w:tc>
        <w:tc>
          <w:tcPr>
            <w:tcW w:w="1050" w:type="dxa"/>
            <w:tcBorders>
              <w:top w:val="nil"/>
              <w:left w:val="nil"/>
              <w:bottom w:val="single" w:sz="8" w:space="0" w:color="auto"/>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 </w:t>
            </w:r>
          </w:p>
        </w:tc>
      </w:tr>
    </w:tbl>
    <w:p w:rsidR="0061234B" w:rsidRDefault="0061234B" w:rsidP="00116BD6">
      <w:pPr>
        <w:rPr>
          <w:rFonts w:ascii="Times New Roman" w:hAnsi="Times New Roman"/>
          <w:b/>
          <w:sz w:val="24"/>
          <w:szCs w:val="24"/>
        </w:rPr>
      </w:pPr>
    </w:p>
    <w:p w:rsidR="00CF0876" w:rsidRDefault="00CF0876" w:rsidP="00116BD6">
      <w:pPr>
        <w:rPr>
          <w:rFonts w:ascii="Times New Roman" w:hAnsi="Times New Roman"/>
          <w:b/>
          <w:sz w:val="24"/>
          <w:szCs w:val="24"/>
        </w:rPr>
      </w:pPr>
    </w:p>
    <w:p w:rsidR="00CF0876" w:rsidRDefault="00CF0876" w:rsidP="00116BD6">
      <w:pPr>
        <w:rPr>
          <w:rFonts w:ascii="Times New Roman" w:hAnsi="Times New Roman"/>
          <w:b/>
          <w:sz w:val="24"/>
          <w:szCs w:val="24"/>
        </w:rPr>
      </w:pPr>
    </w:p>
    <w:p w:rsidR="00116BD6" w:rsidRDefault="0026057D" w:rsidP="00116BD6">
      <w:pPr>
        <w:rPr>
          <w:rFonts w:ascii="Times New Roman" w:hAnsi="Times New Roman"/>
          <w:b/>
          <w:sz w:val="24"/>
          <w:szCs w:val="24"/>
        </w:rPr>
      </w:pPr>
      <w:r>
        <w:rPr>
          <w:rFonts w:ascii="Times New Roman" w:hAnsi="Times New Roman"/>
          <w:b/>
          <w:sz w:val="24"/>
          <w:szCs w:val="24"/>
        </w:rPr>
        <w:lastRenderedPageBreak/>
        <w:t>Classe de parcelles</w:t>
      </w:r>
      <w:r w:rsidR="0061234B">
        <w:rPr>
          <w:rFonts w:ascii="Times New Roman" w:hAnsi="Times New Roman"/>
          <w:b/>
          <w:sz w:val="24"/>
          <w:szCs w:val="24"/>
        </w:rPr>
        <w:t xml:space="preserve"> II</w:t>
      </w:r>
    </w:p>
    <w:tbl>
      <w:tblPr>
        <w:tblW w:w="5142" w:type="dxa"/>
        <w:tblInd w:w="93" w:type="dxa"/>
        <w:tblLook w:val="04A0"/>
      </w:tblPr>
      <w:tblGrid>
        <w:gridCol w:w="3042"/>
        <w:gridCol w:w="1056"/>
        <w:gridCol w:w="1056"/>
      </w:tblGrid>
      <w:tr w:rsidR="00A27DC8" w:rsidRPr="00A27DC8" w:rsidTr="00A27DC8">
        <w:trPr>
          <w:trHeight w:val="315"/>
        </w:trPr>
        <w:tc>
          <w:tcPr>
            <w:tcW w:w="5142" w:type="dxa"/>
            <w:gridSpan w:val="3"/>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b/>
                <w:color w:val="000000"/>
                <w:sz w:val="24"/>
                <w:szCs w:val="24"/>
                <w:lang w:val="en-US"/>
              </w:rPr>
            </w:pPr>
            <w:r w:rsidRPr="00A27DC8">
              <w:rPr>
                <w:rFonts w:ascii="Times New Roman" w:eastAsia="Times New Roman" w:hAnsi="Times New Roman"/>
                <w:b/>
                <w:color w:val="000000"/>
                <w:sz w:val="24"/>
                <w:szCs w:val="24"/>
                <w:lang w:val="en-US"/>
              </w:rPr>
              <w:t>Propriétaire/Planeur</w:t>
            </w:r>
          </w:p>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t-Test: Two-Sample Assuming Equal Variances</w:t>
            </w:r>
          </w:p>
        </w:tc>
      </w:tr>
      <w:tr w:rsidR="00A27DC8" w:rsidRPr="00A27DC8" w:rsidTr="00A27DC8">
        <w:trPr>
          <w:trHeight w:val="330"/>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r>
      <w:tr w:rsidR="00A27DC8" w:rsidRPr="00A27DC8" w:rsidTr="00A27DC8">
        <w:trPr>
          <w:trHeight w:val="315"/>
        </w:trPr>
        <w:tc>
          <w:tcPr>
            <w:tcW w:w="3042" w:type="dxa"/>
            <w:tcBorders>
              <w:top w:val="single" w:sz="8" w:space="0" w:color="auto"/>
              <w:left w:val="nil"/>
              <w:bottom w:val="single" w:sz="4" w:space="0" w:color="auto"/>
              <w:right w:val="nil"/>
            </w:tcBorders>
            <w:shd w:val="clear" w:color="auto" w:fill="auto"/>
            <w:noWrap/>
            <w:vAlign w:val="bottom"/>
            <w:hideMark/>
          </w:tcPr>
          <w:p w:rsidR="00A27DC8" w:rsidRPr="00A27DC8" w:rsidRDefault="00A27DC8" w:rsidP="00A27DC8">
            <w:pPr>
              <w:spacing w:after="0" w:line="240" w:lineRule="auto"/>
              <w:jc w:val="center"/>
              <w:rPr>
                <w:rFonts w:ascii="Times New Roman" w:eastAsia="Times New Roman" w:hAnsi="Times New Roman"/>
                <w:i/>
                <w:iCs/>
                <w:color w:val="000000"/>
                <w:sz w:val="24"/>
                <w:szCs w:val="24"/>
                <w:lang w:val="en-US"/>
              </w:rPr>
            </w:pPr>
            <w:r w:rsidRPr="00A27DC8">
              <w:rPr>
                <w:rFonts w:ascii="Times New Roman" w:eastAsia="Times New Roman" w:hAnsi="Times New Roman"/>
                <w:i/>
                <w:iCs/>
                <w:color w:val="000000"/>
                <w:sz w:val="24"/>
                <w:szCs w:val="24"/>
                <w:lang w:val="en-US"/>
              </w:rPr>
              <w:t> </w:t>
            </w:r>
          </w:p>
        </w:tc>
        <w:tc>
          <w:tcPr>
            <w:tcW w:w="1050" w:type="dxa"/>
            <w:tcBorders>
              <w:top w:val="single" w:sz="8" w:space="0" w:color="auto"/>
              <w:left w:val="nil"/>
              <w:bottom w:val="single" w:sz="4" w:space="0" w:color="auto"/>
              <w:right w:val="nil"/>
            </w:tcBorders>
            <w:shd w:val="clear" w:color="auto" w:fill="auto"/>
            <w:noWrap/>
            <w:vAlign w:val="bottom"/>
            <w:hideMark/>
          </w:tcPr>
          <w:p w:rsidR="00A27DC8" w:rsidRPr="00A27DC8" w:rsidRDefault="00A27DC8" w:rsidP="00A27DC8">
            <w:pPr>
              <w:spacing w:after="0" w:line="240" w:lineRule="auto"/>
              <w:jc w:val="center"/>
              <w:rPr>
                <w:rFonts w:ascii="Times New Roman" w:eastAsia="Times New Roman" w:hAnsi="Times New Roman"/>
                <w:i/>
                <w:iCs/>
                <w:color w:val="000000"/>
                <w:sz w:val="24"/>
                <w:szCs w:val="24"/>
                <w:lang w:val="en-US"/>
              </w:rPr>
            </w:pPr>
            <w:r w:rsidRPr="00A27DC8">
              <w:rPr>
                <w:rFonts w:ascii="Times New Roman" w:eastAsia="Times New Roman" w:hAnsi="Times New Roman"/>
                <w:i/>
                <w:iCs/>
                <w:color w:val="000000"/>
                <w:sz w:val="24"/>
                <w:szCs w:val="24"/>
                <w:lang w:val="en-US"/>
              </w:rPr>
              <w:t>Variable 1</w:t>
            </w:r>
          </w:p>
        </w:tc>
        <w:tc>
          <w:tcPr>
            <w:tcW w:w="1050" w:type="dxa"/>
            <w:tcBorders>
              <w:top w:val="single" w:sz="8" w:space="0" w:color="auto"/>
              <w:left w:val="nil"/>
              <w:bottom w:val="single" w:sz="4" w:space="0" w:color="auto"/>
              <w:right w:val="nil"/>
            </w:tcBorders>
            <w:shd w:val="clear" w:color="auto" w:fill="auto"/>
            <w:noWrap/>
            <w:vAlign w:val="bottom"/>
            <w:hideMark/>
          </w:tcPr>
          <w:p w:rsidR="00A27DC8" w:rsidRPr="00A27DC8" w:rsidRDefault="00A27DC8" w:rsidP="00A27DC8">
            <w:pPr>
              <w:spacing w:after="0" w:line="240" w:lineRule="auto"/>
              <w:jc w:val="center"/>
              <w:rPr>
                <w:rFonts w:ascii="Times New Roman" w:eastAsia="Times New Roman" w:hAnsi="Times New Roman"/>
                <w:i/>
                <w:iCs/>
                <w:color w:val="000000"/>
                <w:sz w:val="24"/>
                <w:szCs w:val="24"/>
                <w:lang w:val="en-US"/>
              </w:rPr>
            </w:pPr>
            <w:r w:rsidRPr="00A27DC8">
              <w:rPr>
                <w:rFonts w:ascii="Times New Roman" w:eastAsia="Times New Roman" w:hAnsi="Times New Roman"/>
                <w:i/>
                <w:iCs/>
                <w:color w:val="000000"/>
                <w:sz w:val="24"/>
                <w:szCs w:val="24"/>
                <w:lang w:val="en-US"/>
              </w:rPr>
              <w:t>Variable 2</w:t>
            </w: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Mean</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26234</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21943,3</w:t>
            </w: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Variance</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938951</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1258960</w:t>
            </w: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Observations</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9</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20</w:t>
            </w: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Pooled Variance</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1164142</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Hypothesized Mean Difference</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0</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roofErr w:type="spellStart"/>
            <w:r w:rsidRPr="00A27DC8">
              <w:rPr>
                <w:rFonts w:ascii="Times New Roman" w:eastAsia="Times New Roman" w:hAnsi="Times New Roman"/>
                <w:color w:val="000000"/>
                <w:sz w:val="24"/>
                <w:szCs w:val="24"/>
                <w:lang w:val="en-US"/>
              </w:rPr>
              <w:t>df</w:t>
            </w:r>
            <w:proofErr w:type="spellEnd"/>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27</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t Stat</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9,90753</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rPr>
            </w:pPr>
            <w:r w:rsidRPr="00A27DC8">
              <w:rPr>
                <w:rFonts w:ascii="Times New Roman" w:eastAsia="Times New Roman" w:hAnsi="Times New Roman"/>
                <w:color w:val="000000"/>
                <w:sz w:val="24"/>
                <w:szCs w:val="24"/>
              </w:rPr>
              <w:t>P(T&lt;=t) one-</w:t>
            </w:r>
            <w:proofErr w:type="spellStart"/>
            <w:r w:rsidRPr="00A27DC8">
              <w:rPr>
                <w:rFonts w:ascii="Times New Roman" w:eastAsia="Times New Roman" w:hAnsi="Times New Roman"/>
                <w:color w:val="000000"/>
                <w:sz w:val="24"/>
                <w:szCs w:val="24"/>
              </w:rPr>
              <w:t>tail</w:t>
            </w:r>
            <w:proofErr w:type="spellEnd"/>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8,7E-11</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t Critical one-tail</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1,70329</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r>
      <w:tr w:rsidR="00A27DC8" w:rsidRPr="00A27DC8" w:rsidTr="00A27DC8">
        <w:trPr>
          <w:trHeight w:val="315"/>
        </w:trPr>
        <w:tc>
          <w:tcPr>
            <w:tcW w:w="3042"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P(T&lt;=t) two-tail</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1,7E-10</w:t>
            </w:r>
          </w:p>
        </w:tc>
        <w:tc>
          <w:tcPr>
            <w:tcW w:w="1050" w:type="dxa"/>
            <w:tcBorders>
              <w:top w:val="nil"/>
              <w:left w:val="nil"/>
              <w:bottom w:val="nil"/>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p>
        </w:tc>
      </w:tr>
      <w:tr w:rsidR="00A27DC8" w:rsidRPr="00A27DC8" w:rsidTr="00A27DC8">
        <w:trPr>
          <w:trHeight w:val="330"/>
        </w:trPr>
        <w:tc>
          <w:tcPr>
            <w:tcW w:w="3042" w:type="dxa"/>
            <w:tcBorders>
              <w:top w:val="nil"/>
              <w:left w:val="nil"/>
              <w:bottom w:val="single" w:sz="8" w:space="0" w:color="auto"/>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t Critical two-tail</w:t>
            </w:r>
          </w:p>
        </w:tc>
        <w:tc>
          <w:tcPr>
            <w:tcW w:w="1050" w:type="dxa"/>
            <w:tcBorders>
              <w:top w:val="nil"/>
              <w:left w:val="nil"/>
              <w:bottom w:val="single" w:sz="8" w:space="0" w:color="auto"/>
              <w:right w:val="nil"/>
            </w:tcBorders>
            <w:shd w:val="clear" w:color="auto" w:fill="auto"/>
            <w:noWrap/>
            <w:vAlign w:val="bottom"/>
            <w:hideMark/>
          </w:tcPr>
          <w:p w:rsidR="00A27DC8" w:rsidRPr="00A27DC8" w:rsidRDefault="00A27DC8" w:rsidP="00A27DC8">
            <w:pPr>
              <w:spacing w:after="0" w:line="240" w:lineRule="auto"/>
              <w:jc w:val="right"/>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2,05183</w:t>
            </w:r>
          </w:p>
        </w:tc>
        <w:tc>
          <w:tcPr>
            <w:tcW w:w="1050" w:type="dxa"/>
            <w:tcBorders>
              <w:top w:val="nil"/>
              <w:left w:val="nil"/>
              <w:bottom w:val="single" w:sz="8" w:space="0" w:color="auto"/>
              <w:right w:val="nil"/>
            </w:tcBorders>
            <w:shd w:val="clear" w:color="auto" w:fill="auto"/>
            <w:noWrap/>
            <w:vAlign w:val="bottom"/>
            <w:hideMark/>
          </w:tcPr>
          <w:p w:rsidR="00A27DC8" w:rsidRPr="00A27DC8" w:rsidRDefault="00A27DC8" w:rsidP="00A27DC8">
            <w:pPr>
              <w:spacing w:after="0" w:line="240" w:lineRule="auto"/>
              <w:rPr>
                <w:rFonts w:ascii="Times New Roman" w:eastAsia="Times New Roman" w:hAnsi="Times New Roman"/>
                <w:color w:val="000000"/>
                <w:sz w:val="24"/>
                <w:szCs w:val="24"/>
                <w:lang w:val="en-US"/>
              </w:rPr>
            </w:pPr>
            <w:r w:rsidRPr="00A27DC8">
              <w:rPr>
                <w:rFonts w:ascii="Times New Roman" w:eastAsia="Times New Roman" w:hAnsi="Times New Roman"/>
                <w:color w:val="000000"/>
                <w:sz w:val="24"/>
                <w:szCs w:val="24"/>
                <w:lang w:val="en-US"/>
              </w:rPr>
              <w:t> </w:t>
            </w:r>
          </w:p>
        </w:tc>
      </w:tr>
    </w:tbl>
    <w:p w:rsidR="00A27DC8" w:rsidRDefault="00A27DC8" w:rsidP="00116BD6">
      <w:pPr>
        <w:rPr>
          <w:rFonts w:ascii="Times New Roman" w:hAnsi="Times New Roman"/>
          <w:b/>
          <w:sz w:val="24"/>
          <w:szCs w:val="24"/>
        </w:rPr>
      </w:pPr>
    </w:p>
    <w:tbl>
      <w:tblPr>
        <w:tblW w:w="5142" w:type="dxa"/>
        <w:tblInd w:w="93" w:type="dxa"/>
        <w:tblLook w:val="04A0"/>
      </w:tblPr>
      <w:tblGrid>
        <w:gridCol w:w="3042"/>
        <w:gridCol w:w="1056"/>
        <w:gridCol w:w="1056"/>
      </w:tblGrid>
      <w:tr w:rsidR="00A35140" w:rsidRPr="00394BB9" w:rsidTr="00A35140">
        <w:trPr>
          <w:trHeight w:val="315"/>
        </w:trPr>
        <w:tc>
          <w:tcPr>
            <w:tcW w:w="5142" w:type="dxa"/>
            <w:gridSpan w:val="3"/>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b/>
                <w:color w:val="000000"/>
                <w:sz w:val="24"/>
                <w:szCs w:val="24"/>
                <w:lang w:val="en-US"/>
              </w:rPr>
            </w:pPr>
            <w:r w:rsidRPr="00A35140">
              <w:rPr>
                <w:rFonts w:ascii="Times New Roman" w:eastAsia="Times New Roman" w:hAnsi="Times New Roman"/>
                <w:b/>
                <w:color w:val="000000"/>
                <w:sz w:val="24"/>
                <w:szCs w:val="24"/>
                <w:lang w:val="en-US"/>
              </w:rPr>
              <w:t>Planeur/Fermier</w:t>
            </w:r>
          </w:p>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t-Test: Two-Sample Assuming Equal Variances</w:t>
            </w:r>
          </w:p>
        </w:tc>
      </w:tr>
      <w:tr w:rsidR="00A35140" w:rsidRPr="00394BB9" w:rsidTr="00A35140">
        <w:trPr>
          <w:trHeight w:val="330"/>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single" w:sz="8" w:space="0" w:color="auto"/>
              <w:left w:val="nil"/>
              <w:bottom w:val="single" w:sz="4" w:space="0" w:color="auto"/>
              <w:right w:val="nil"/>
            </w:tcBorders>
            <w:shd w:val="clear" w:color="auto" w:fill="auto"/>
            <w:noWrap/>
            <w:vAlign w:val="bottom"/>
            <w:hideMark/>
          </w:tcPr>
          <w:p w:rsidR="00A35140" w:rsidRPr="00A35140" w:rsidRDefault="00A35140" w:rsidP="00A35140">
            <w:pPr>
              <w:spacing w:after="0" w:line="240" w:lineRule="auto"/>
              <w:jc w:val="center"/>
              <w:rPr>
                <w:rFonts w:ascii="Times New Roman" w:eastAsia="Times New Roman" w:hAnsi="Times New Roman"/>
                <w:i/>
                <w:iCs/>
                <w:color w:val="000000"/>
                <w:sz w:val="24"/>
                <w:szCs w:val="24"/>
                <w:lang w:val="en-US"/>
              </w:rPr>
            </w:pPr>
            <w:r w:rsidRPr="00A35140">
              <w:rPr>
                <w:rFonts w:ascii="Times New Roman" w:eastAsia="Times New Roman" w:hAnsi="Times New Roman"/>
                <w:i/>
                <w:iCs/>
                <w:color w:val="000000"/>
                <w:sz w:val="24"/>
                <w:szCs w:val="24"/>
                <w:lang w:val="en-US"/>
              </w:rPr>
              <w:t> </w:t>
            </w:r>
          </w:p>
        </w:tc>
        <w:tc>
          <w:tcPr>
            <w:tcW w:w="1050" w:type="dxa"/>
            <w:tcBorders>
              <w:top w:val="single" w:sz="8" w:space="0" w:color="auto"/>
              <w:left w:val="nil"/>
              <w:bottom w:val="single" w:sz="4" w:space="0" w:color="auto"/>
              <w:right w:val="nil"/>
            </w:tcBorders>
            <w:shd w:val="clear" w:color="auto" w:fill="auto"/>
            <w:noWrap/>
            <w:vAlign w:val="bottom"/>
            <w:hideMark/>
          </w:tcPr>
          <w:p w:rsidR="00A35140" w:rsidRPr="00A35140" w:rsidRDefault="00A35140" w:rsidP="00A35140">
            <w:pPr>
              <w:spacing w:after="0" w:line="240" w:lineRule="auto"/>
              <w:jc w:val="center"/>
              <w:rPr>
                <w:rFonts w:ascii="Times New Roman" w:eastAsia="Times New Roman" w:hAnsi="Times New Roman"/>
                <w:i/>
                <w:iCs/>
                <w:color w:val="000000"/>
                <w:sz w:val="24"/>
                <w:szCs w:val="24"/>
                <w:lang w:val="en-US"/>
              </w:rPr>
            </w:pPr>
            <w:r w:rsidRPr="00A35140">
              <w:rPr>
                <w:rFonts w:ascii="Times New Roman" w:eastAsia="Times New Roman" w:hAnsi="Times New Roman"/>
                <w:i/>
                <w:iCs/>
                <w:color w:val="000000"/>
                <w:sz w:val="24"/>
                <w:szCs w:val="24"/>
                <w:lang w:val="en-US"/>
              </w:rPr>
              <w:t>Variable 1</w:t>
            </w:r>
          </w:p>
        </w:tc>
        <w:tc>
          <w:tcPr>
            <w:tcW w:w="1050" w:type="dxa"/>
            <w:tcBorders>
              <w:top w:val="single" w:sz="8" w:space="0" w:color="auto"/>
              <w:left w:val="nil"/>
              <w:bottom w:val="single" w:sz="4" w:space="0" w:color="auto"/>
              <w:right w:val="nil"/>
            </w:tcBorders>
            <w:shd w:val="clear" w:color="auto" w:fill="auto"/>
            <w:noWrap/>
            <w:vAlign w:val="bottom"/>
            <w:hideMark/>
          </w:tcPr>
          <w:p w:rsidR="00A35140" w:rsidRPr="00A35140" w:rsidRDefault="00A35140" w:rsidP="00A35140">
            <w:pPr>
              <w:spacing w:after="0" w:line="240" w:lineRule="auto"/>
              <w:jc w:val="center"/>
              <w:rPr>
                <w:rFonts w:ascii="Times New Roman" w:eastAsia="Times New Roman" w:hAnsi="Times New Roman"/>
                <w:i/>
                <w:iCs/>
                <w:color w:val="000000"/>
                <w:sz w:val="24"/>
                <w:szCs w:val="24"/>
                <w:lang w:val="en-US"/>
              </w:rPr>
            </w:pPr>
            <w:r w:rsidRPr="00A35140">
              <w:rPr>
                <w:rFonts w:ascii="Times New Roman" w:eastAsia="Times New Roman" w:hAnsi="Times New Roman"/>
                <w:i/>
                <w:iCs/>
                <w:color w:val="000000"/>
                <w:sz w:val="24"/>
                <w:szCs w:val="24"/>
                <w:lang w:val="en-US"/>
              </w:rPr>
              <w:t>Variable 2</w:t>
            </w: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Mean</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21943,3</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19876,2</w:t>
            </w: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Variance</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1258960</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477894</w:t>
            </w: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Observations</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20</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18</w:t>
            </w: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Pooled Variance</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890123</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Hypothesized Mean Difference</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0</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roofErr w:type="spellStart"/>
            <w:r w:rsidRPr="00A35140">
              <w:rPr>
                <w:rFonts w:ascii="Times New Roman" w:eastAsia="Times New Roman" w:hAnsi="Times New Roman"/>
                <w:color w:val="000000"/>
                <w:sz w:val="24"/>
                <w:szCs w:val="24"/>
                <w:lang w:val="en-US"/>
              </w:rPr>
              <w:t>df</w:t>
            </w:r>
            <w:proofErr w:type="spellEnd"/>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36</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t Stat</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6,74351</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rPr>
            </w:pPr>
            <w:r w:rsidRPr="00A35140">
              <w:rPr>
                <w:rFonts w:ascii="Times New Roman" w:eastAsia="Times New Roman" w:hAnsi="Times New Roman"/>
                <w:color w:val="000000"/>
                <w:sz w:val="24"/>
                <w:szCs w:val="24"/>
              </w:rPr>
              <w:t>P(T&lt;=t) one-</w:t>
            </w:r>
            <w:proofErr w:type="spellStart"/>
            <w:r w:rsidRPr="00A35140">
              <w:rPr>
                <w:rFonts w:ascii="Times New Roman" w:eastAsia="Times New Roman" w:hAnsi="Times New Roman"/>
                <w:color w:val="000000"/>
                <w:sz w:val="24"/>
                <w:szCs w:val="24"/>
              </w:rPr>
              <w:t>tail</w:t>
            </w:r>
            <w:proofErr w:type="spellEnd"/>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3,6E-08</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t Critical one-tail</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1,6883</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P(T&lt;=t) two-tail</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7,1E-08</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30"/>
        </w:trPr>
        <w:tc>
          <w:tcPr>
            <w:tcW w:w="3042" w:type="dxa"/>
            <w:tcBorders>
              <w:top w:val="nil"/>
              <w:left w:val="nil"/>
              <w:bottom w:val="single" w:sz="8" w:space="0" w:color="auto"/>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t Critical two-tail</w:t>
            </w:r>
          </w:p>
        </w:tc>
        <w:tc>
          <w:tcPr>
            <w:tcW w:w="1050" w:type="dxa"/>
            <w:tcBorders>
              <w:top w:val="nil"/>
              <w:left w:val="nil"/>
              <w:bottom w:val="single" w:sz="8" w:space="0" w:color="auto"/>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2,02809</w:t>
            </w:r>
          </w:p>
        </w:tc>
        <w:tc>
          <w:tcPr>
            <w:tcW w:w="1050" w:type="dxa"/>
            <w:tcBorders>
              <w:top w:val="nil"/>
              <w:left w:val="nil"/>
              <w:bottom w:val="single" w:sz="8" w:space="0" w:color="auto"/>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 </w:t>
            </w:r>
          </w:p>
        </w:tc>
      </w:tr>
    </w:tbl>
    <w:p w:rsidR="00A27DC8" w:rsidRDefault="00A27DC8" w:rsidP="00116BD6">
      <w:pPr>
        <w:rPr>
          <w:rFonts w:ascii="Times New Roman" w:hAnsi="Times New Roman"/>
          <w:b/>
          <w:sz w:val="24"/>
          <w:szCs w:val="24"/>
        </w:rPr>
      </w:pPr>
    </w:p>
    <w:tbl>
      <w:tblPr>
        <w:tblW w:w="5142" w:type="dxa"/>
        <w:tblInd w:w="93" w:type="dxa"/>
        <w:tblLook w:val="04A0"/>
      </w:tblPr>
      <w:tblGrid>
        <w:gridCol w:w="3042"/>
        <w:gridCol w:w="1056"/>
        <w:gridCol w:w="1056"/>
      </w:tblGrid>
      <w:tr w:rsidR="00A35140" w:rsidRPr="00394BB9" w:rsidTr="00A35140">
        <w:trPr>
          <w:trHeight w:val="315"/>
        </w:trPr>
        <w:tc>
          <w:tcPr>
            <w:tcW w:w="5142" w:type="dxa"/>
            <w:gridSpan w:val="3"/>
            <w:tcBorders>
              <w:top w:val="nil"/>
              <w:left w:val="nil"/>
              <w:bottom w:val="nil"/>
              <w:right w:val="nil"/>
            </w:tcBorders>
            <w:shd w:val="clear" w:color="auto" w:fill="auto"/>
            <w:noWrap/>
            <w:vAlign w:val="bottom"/>
            <w:hideMark/>
          </w:tcPr>
          <w:p w:rsidR="00CF0876" w:rsidRDefault="00CF0876" w:rsidP="00A35140">
            <w:pPr>
              <w:spacing w:after="0" w:line="240" w:lineRule="auto"/>
              <w:rPr>
                <w:rFonts w:ascii="Times New Roman" w:eastAsia="Times New Roman" w:hAnsi="Times New Roman"/>
                <w:b/>
                <w:color w:val="000000"/>
                <w:sz w:val="24"/>
                <w:szCs w:val="24"/>
                <w:lang w:val="en-US"/>
              </w:rPr>
            </w:pPr>
          </w:p>
          <w:p w:rsidR="00CF0876" w:rsidRDefault="00CF0876" w:rsidP="00A35140">
            <w:pPr>
              <w:spacing w:after="0" w:line="240" w:lineRule="auto"/>
              <w:rPr>
                <w:rFonts w:ascii="Times New Roman" w:eastAsia="Times New Roman" w:hAnsi="Times New Roman"/>
                <w:b/>
                <w:color w:val="000000"/>
                <w:sz w:val="24"/>
                <w:szCs w:val="24"/>
                <w:lang w:val="en-US"/>
              </w:rPr>
            </w:pPr>
          </w:p>
          <w:p w:rsidR="00CF0876" w:rsidRDefault="00CF0876" w:rsidP="00A35140">
            <w:pPr>
              <w:spacing w:after="0" w:line="240" w:lineRule="auto"/>
              <w:rPr>
                <w:rFonts w:ascii="Times New Roman" w:eastAsia="Times New Roman" w:hAnsi="Times New Roman"/>
                <w:b/>
                <w:color w:val="000000"/>
                <w:sz w:val="24"/>
                <w:szCs w:val="24"/>
                <w:lang w:val="en-US"/>
              </w:rPr>
            </w:pPr>
          </w:p>
          <w:p w:rsidR="00A35140" w:rsidRPr="00A35140" w:rsidRDefault="00A35140" w:rsidP="00A35140">
            <w:pPr>
              <w:spacing w:after="0" w:line="240" w:lineRule="auto"/>
              <w:rPr>
                <w:rFonts w:ascii="Times New Roman" w:eastAsia="Times New Roman" w:hAnsi="Times New Roman"/>
                <w:b/>
                <w:color w:val="000000"/>
                <w:sz w:val="24"/>
                <w:szCs w:val="24"/>
                <w:lang w:val="en-US"/>
              </w:rPr>
            </w:pPr>
            <w:r w:rsidRPr="00A35140">
              <w:rPr>
                <w:rFonts w:ascii="Times New Roman" w:eastAsia="Times New Roman" w:hAnsi="Times New Roman"/>
                <w:b/>
                <w:color w:val="000000"/>
                <w:sz w:val="24"/>
                <w:szCs w:val="24"/>
                <w:lang w:val="en-US"/>
              </w:rPr>
              <w:lastRenderedPageBreak/>
              <w:t>Fermier/Métayer</w:t>
            </w:r>
          </w:p>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t-Test: Two-Sample Assuming Equal Variances</w:t>
            </w:r>
          </w:p>
        </w:tc>
      </w:tr>
      <w:tr w:rsidR="00A35140" w:rsidRPr="00394BB9" w:rsidTr="00A35140">
        <w:trPr>
          <w:trHeight w:val="330"/>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single" w:sz="8" w:space="0" w:color="auto"/>
              <w:left w:val="nil"/>
              <w:bottom w:val="single" w:sz="4" w:space="0" w:color="auto"/>
              <w:right w:val="nil"/>
            </w:tcBorders>
            <w:shd w:val="clear" w:color="auto" w:fill="auto"/>
            <w:noWrap/>
            <w:vAlign w:val="bottom"/>
            <w:hideMark/>
          </w:tcPr>
          <w:p w:rsidR="00A35140" w:rsidRPr="00A35140" w:rsidRDefault="00A35140" w:rsidP="00A35140">
            <w:pPr>
              <w:spacing w:after="0" w:line="240" w:lineRule="auto"/>
              <w:jc w:val="center"/>
              <w:rPr>
                <w:rFonts w:ascii="Times New Roman" w:eastAsia="Times New Roman" w:hAnsi="Times New Roman"/>
                <w:i/>
                <w:iCs/>
                <w:color w:val="000000"/>
                <w:sz w:val="24"/>
                <w:szCs w:val="24"/>
                <w:lang w:val="en-US"/>
              </w:rPr>
            </w:pPr>
            <w:r w:rsidRPr="00A35140">
              <w:rPr>
                <w:rFonts w:ascii="Times New Roman" w:eastAsia="Times New Roman" w:hAnsi="Times New Roman"/>
                <w:i/>
                <w:iCs/>
                <w:color w:val="000000"/>
                <w:sz w:val="24"/>
                <w:szCs w:val="24"/>
                <w:lang w:val="en-US"/>
              </w:rPr>
              <w:t> </w:t>
            </w:r>
          </w:p>
        </w:tc>
        <w:tc>
          <w:tcPr>
            <w:tcW w:w="1050" w:type="dxa"/>
            <w:tcBorders>
              <w:top w:val="single" w:sz="8" w:space="0" w:color="auto"/>
              <w:left w:val="nil"/>
              <w:bottom w:val="single" w:sz="4" w:space="0" w:color="auto"/>
              <w:right w:val="nil"/>
            </w:tcBorders>
            <w:shd w:val="clear" w:color="auto" w:fill="auto"/>
            <w:noWrap/>
            <w:vAlign w:val="bottom"/>
            <w:hideMark/>
          </w:tcPr>
          <w:p w:rsidR="00A35140" w:rsidRPr="00A35140" w:rsidRDefault="00A35140" w:rsidP="00A35140">
            <w:pPr>
              <w:spacing w:after="0" w:line="240" w:lineRule="auto"/>
              <w:jc w:val="center"/>
              <w:rPr>
                <w:rFonts w:ascii="Times New Roman" w:eastAsia="Times New Roman" w:hAnsi="Times New Roman"/>
                <w:i/>
                <w:iCs/>
                <w:color w:val="000000"/>
                <w:sz w:val="24"/>
                <w:szCs w:val="24"/>
                <w:lang w:val="en-US"/>
              </w:rPr>
            </w:pPr>
            <w:r w:rsidRPr="00A35140">
              <w:rPr>
                <w:rFonts w:ascii="Times New Roman" w:eastAsia="Times New Roman" w:hAnsi="Times New Roman"/>
                <w:i/>
                <w:iCs/>
                <w:color w:val="000000"/>
                <w:sz w:val="24"/>
                <w:szCs w:val="24"/>
                <w:lang w:val="en-US"/>
              </w:rPr>
              <w:t>Variable 1</w:t>
            </w:r>
          </w:p>
        </w:tc>
        <w:tc>
          <w:tcPr>
            <w:tcW w:w="1050" w:type="dxa"/>
            <w:tcBorders>
              <w:top w:val="single" w:sz="8" w:space="0" w:color="auto"/>
              <w:left w:val="nil"/>
              <w:bottom w:val="single" w:sz="4" w:space="0" w:color="auto"/>
              <w:right w:val="nil"/>
            </w:tcBorders>
            <w:shd w:val="clear" w:color="auto" w:fill="auto"/>
            <w:noWrap/>
            <w:vAlign w:val="bottom"/>
            <w:hideMark/>
          </w:tcPr>
          <w:p w:rsidR="00A35140" w:rsidRPr="00A35140" w:rsidRDefault="00A35140" w:rsidP="00A35140">
            <w:pPr>
              <w:spacing w:after="0" w:line="240" w:lineRule="auto"/>
              <w:jc w:val="center"/>
              <w:rPr>
                <w:rFonts w:ascii="Times New Roman" w:eastAsia="Times New Roman" w:hAnsi="Times New Roman"/>
                <w:i/>
                <w:iCs/>
                <w:color w:val="000000"/>
                <w:sz w:val="24"/>
                <w:szCs w:val="24"/>
                <w:lang w:val="en-US"/>
              </w:rPr>
            </w:pPr>
            <w:r w:rsidRPr="00A35140">
              <w:rPr>
                <w:rFonts w:ascii="Times New Roman" w:eastAsia="Times New Roman" w:hAnsi="Times New Roman"/>
                <w:i/>
                <w:iCs/>
                <w:color w:val="000000"/>
                <w:sz w:val="24"/>
                <w:szCs w:val="24"/>
                <w:lang w:val="en-US"/>
              </w:rPr>
              <w:t>Variable 2</w:t>
            </w: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Mean</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19876,2</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13564,7</w:t>
            </w: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Variance</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477894</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275642</w:t>
            </w: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Observations</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18</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1</w:t>
            </w:r>
            <w:r w:rsidR="00423272">
              <w:rPr>
                <w:rFonts w:ascii="Times New Roman" w:eastAsia="Times New Roman" w:hAnsi="Times New Roman"/>
                <w:color w:val="000000"/>
                <w:sz w:val="24"/>
                <w:szCs w:val="24"/>
                <w:lang w:val="en-US"/>
              </w:rPr>
              <w:t>1</w:t>
            </w: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Pooled Variance</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402986</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Hypothesized Mean Difference</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0</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roofErr w:type="spellStart"/>
            <w:r w:rsidRPr="00A35140">
              <w:rPr>
                <w:rFonts w:ascii="Times New Roman" w:eastAsia="Times New Roman" w:hAnsi="Times New Roman"/>
                <w:color w:val="000000"/>
                <w:sz w:val="24"/>
                <w:szCs w:val="24"/>
                <w:lang w:val="en-US"/>
              </w:rPr>
              <w:t>df</w:t>
            </w:r>
            <w:proofErr w:type="spellEnd"/>
          </w:p>
        </w:tc>
        <w:tc>
          <w:tcPr>
            <w:tcW w:w="1050" w:type="dxa"/>
            <w:tcBorders>
              <w:top w:val="nil"/>
              <w:left w:val="nil"/>
              <w:bottom w:val="nil"/>
              <w:right w:val="nil"/>
            </w:tcBorders>
            <w:shd w:val="clear" w:color="auto" w:fill="auto"/>
            <w:noWrap/>
            <w:vAlign w:val="bottom"/>
            <w:hideMark/>
          </w:tcPr>
          <w:p w:rsidR="00A35140" w:rsidRPr="00A35140" w:rsidRDefault="00423272" w:rsidP="00A35140">
            <w:pPr>
              <w:spacing w:after="0" w:line="240" w:lineRule="auto"/>
              <w:jc w:val="right"/>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27</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t Stat</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25,9789</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rPr>
            </w:pPr>
            <w:r w:rsidRPr="00A35140">
              <w:rPr>
                <w:rFonts w:ascii="Times New Roman" w:eastAsia="Times New Roman" w:hAnsi="Times New Roman"/>
                <w:color w:val="000000"/>
                <w:sz w:val="24"/>
                <w:szCs w:val="24"/>
              </w:rPr>
              <w:t>P(T&lt;=t) one-</w:t>
            </w:r>
            <w:proofErr w:type="spellStart"/>
            <w:r w:rsidRPr="00A35140">
              <w:rPr>
                <w:rFonts w:ascii="Times New Roman" w:eastAsia="Times New Roman" w:hAnsi="Times New Roman"/>
                <w:color w:val="000000"/>
                <w:sz w:val="24"/>
                <w:szCs w:val="24"/>
              </w:rPr>
              <w:t>tail</w:t>
            </w:r>
            <w:proofErr w:type="spellEnd"/>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6,1E-21</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t Critical one-tail</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1,70329</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P(T&lt;=t) two-tail</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1,2E-20</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30"/>
        </w:trPr>
        <w:tc>
          <w:tcPr>
            <w:tcW w:w="3042" w:type="dxa"/>
            <w:tcBorders>
              <w:top w:val="nil"/>
              <w:left w:val="nil"/>
              <w:bottom w:val="single" w:sz="8" w:space="0" w:color="auto"/>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t Critical two-tail</w:t>
            </w:r>
          </w:p>
        </w:tc>
        <w:tc>
          <w:tcPr>
            <w:tcW w:w="1050" w:type="dxa"/>
            <w:tcBorders>
              <w:top w:val="nil"/>
              <w:left w:val="nil"/>
              <w:bottom w:val="single" w:sz="8" w:space="0" w:color="auto"/>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2,05183</w:t>
            </w:r>
          </w:p>
        </w:tc>
        <w:tc>
          <w:tcPr>
            <w:tcW w:w="1050" w:type="dxa"/>
            <w:tcBorders>
              <w:top w:val="nil"/>
              <w:left w:val="nil"/>
              <w:bottom w:val="single" w:sz="8" w:space="0" w:color="auto"/>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 </w:t>
            </w:r>
          </w:p>
        </w:tc>
      </w:tr>
    </w:tbl>
    <w:p w:rsidR="00A35140" w:rsidRPr="007A3086" w:rsidRDefault="00A35140" w:rsidP="00116BD6">
      <w:pPr>
        <w:rPr>
          <w:rFonts w:ascii="Times New Roman" w:hAnsi="Times New Roman"/>
          <w:b/>
          <w:sz w:val="24"/>
          <w:szCs w:val="24"/>
        </w:rPr>
      </w:pPr>
    </w:p>
    <w:p w:rsidR="00A35140" w:rsidRDefault="00A35140" w:rsidP="00116BD6">
      <w:pPr>
        <w:rPr>
          <w:rFonts w:ascii="Times New Roman" w:hAnsi="Times New Roman"/>
          <w:b/>
          <w:sz w:val="24"/>
          <w:szCs w:val="24"/>
        </w:rPr>
      </w:pPr>
    </w:p>
    <w:p w:rsidR="00116BD6" w:rsidRPr="007A3086" w:rsidRDefault="004F4E3A" w:rsidP="00116BD6">
      <w:pPr>
        <w:rPr>
          <w:rFonts w:ascii="Times New Roman" w:hAnsi="Times New Roman"/>
          <w:b/>
          <w:sz w:val="24"/>
          <w:szCs w:val="24"/>
        </w:rPr>
      </w:pPr>
      <w:r>
        <w:rPr>
          <w:rFonts w:ascii="Times New Roman" w:hAnsi="Times New Roman"/>
          <w:b/>
          <w:sz w:val="24"/>
          <w:szCs w:val="24"/>
        </w:rPr>
        <w:t>Classe de parcelles</w:t>
      </w:r>
      <w:r w:rsidR="00116BD6" w:rsidRPr="007A3086">
        <w:rPr>
          <w:rFonts w:ascii="Times New Roman" w:hAnsi="Times New Roman"/>
          <w:b/>
          <w:sz w:val="24"/>
          <w:szCs w:val="24"/>
        </w:rPr>
        <w:t xml:space="preserve"> III</w:t>
      </w:r>
    </w:p>
    <w:tbl>
      <w:tblPr>
        <w:tblW w:w="5142" w:type="dxa"/>
        <w:tblInd w:w="93" w:type="dxa"/>
        <w:tblLook w:val="04A0"/>
      </w:tblPr>
      <w:tblGrid>
        <w:gridCol w:w="3042"/>
        <w:gridCol w:w="1056"/>
        <w:gridCol w:w="1056"/>
      </w:tblGrid>
      <w:tr w:rsidR="00A35140" w:rsidRPr="00A35140" w:rsidTr="00A35140">
        <w:trPr>
          <w:trHeight w:val="315"/>
        </w:trPr>
        <w:tc>
          <w:tcPr>
            <w:tcW w:w="5142" w:type="dxa"/>
            <w:gridSpan w:val="3"/>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b/>
                <w:color w:val="000000"/>
                <w:sz w:val="24"/>
                <w:szCs w:val="24"/>
                <w:lang w:val="en-US"/>
              </w:rPr>
            </w:pPr>
            <w:bookmarkStart w:id="252" w:name="_Toc377821096"/>
            <w:bookmarkStart w:id="253" w:name="_Toc378069449"/>
            <w:r w:rsidRPr="00A35140">
              <w:rPr>
                <w:rFonts w:ascii="Times New Roman" w:eastAsia="Times New Roman" w:hAnsi="Times New Roman"/>
                <w:b/>
                <w:color w:val="000000"/>
                <w:sz w:val="24"/>
                <w:szCs w:val="24"/>
                <w:lang w:val="en-US"/>
              </w:rPr>
              <w:t>Propriétaire/Planeur</w:t>
            </w:r>
          </w:p>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t-Test: Two-Sample Assuming Equal Variances</w:t>
            </w:r>
          </w:p>
        </w:tc>
      </w:tr>
      <w:tr w:rsidR="00A35140" w:rsidRPr="00A35140" w:rsidTr="00A35140">
        <w:trPr>
          <w:trHeight w:val="330"/>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single" w:sz="8" w:space="0" w:color="auto"/>
              <w:left w:val="nil"/>
              <w:bottom w:val="single" w:sz="4" w:space="0" w:color="auto"/>
              <w:right w:val="nil"/>
            </w:tcBorders>
            <w:shd w:val="clear" w:color="auto" w:fill="auto"/>
            <w:noWrap/>
            <w:vAlign w:val="bottom"/>
            <w:hideMark/>
          </w:tcPr>
          <w:p w:rsidR="00A35140" w:rsidRPr="00A35140" w:rsidRDefault="00A35140" w:rsidP="00A35140">
            <w:pPr>
              <w:spacing w:after="0" w:line="240" w:lineRule="auto"/>
              <w:jc w:val="center"/>
              <w:rPr>
                <w:rFonts w:ascii="Times New Roman" w:eastAsia="Times New Roman" w:hAnsi="Times New Roman"/>
                <w:i/>
                <w:iCs/>
                <w:color w:val="000000"/>
                <w:sz w:val="24"/>
                <w:szCs w:val="24"/>
                <w:lang w:val="en-US"/>
              </w:rPr>
            </w:pPr>
            <w:r w:rsidRPr="00A35140">
              <w:rPr>
                <w:rFonts w:ascii="Times New Roman" w:eastAsia="Times New Roman" w:hAnsi="Times New Roman"/>
                <w:i/>
                <w:iCs/>
                <w:color w:val="000000"/>
                <w:sz w:val="24"/>
                <w:szCs w:val="24"/>
                <w:lang w:val="en-US"/>
              </w:rPr>
              <w:t> </w:t>
            </w:r>
          </w:p>
        </w:tc>
        <w:tc>
          <w:tcPr>
            <w:tcW w:w="1050" w:type="dxa"/>
            <w:tcBorders>
              <w:top w:val="single" w:sz="8" w:space="0" w:color="auto"/>
              <w:left w:val="nil"/>
              <w:bottom w:val="single" w:sz="4" w:space="0" w:color="auto"/>
              <w:right w:val="nil"/>
            </w:tcBorders>
            <w:shd w:val="clear" w:color="auto" w:fill="auto"/>
            <w:noWrap/>
            <w:vAlign w:val="bottom"/>
            <w:hideMark/>
          </w:tcPr>
          <w:p w:rsidR="00A35140" w:rsidRPr="00A35140" w:rsidRDefault="00A35140" w:rsidP="00A35140">
            <w:pPr>
              <w:spacing w:after="0" w:line="240" w:lineRule="auto"/>
              <w:jc w:val="center"/>
              <w:rPr>
                <w:rFonts w:ascii="Times New Roman" w:eastAsia="Times New Roman" w:hAnsi="Times New Roman"/>
                <w:i/>
                <w:iCs/>
                <w:color w:val="000000"/>
                <w:sz w:val="24"/>
                <w:szCs w:val="24"/>
                <w:lang w:val="en-US"/>
              </w:rPr>
            </w:pPr>
            <w:r w:rsidRPr="00A35140">
              <w:rPr>
                <w:rFonts w:ascii="Times New Roman" w:eastAsia="Times New Roman" w:hAnsi="Times New Roman"/>
                <w:i/>
                <w:iCs/>
                <w:color w:val="000000"/>
                <w:sz w:val="24"/>
                <w:szCs w:val="24"/>
                <w:lang w:val="en-US"/>
              </w:rPr>
              <w:t>Variable 1</w:t>
            </w:r>
          </w:p>
        </w:tc>
        <w:tc>
          <w:tcPr>
            <w:tcW w:w="1050" w:type="dxa"/>
            <w:tcBorders>
              <w:top w:val="single" w:sz="8" w:space="0" w:color="auto"/>
              <w:left w:val="nil"/>
              <w:bottom w:val="single" w:sz="4" w:space="0" w:color="auto"/>
              <w:right w:val="nil"/>
            </w:tcBorders>
            <w:shd w:val="clear" w:color="auto" w:fill="auto"/>
            <w:noWrap/>
            <w:vAlign w:val="bottom"/>
            <w:hideMark/>
          </w:tcPr>
          <w:p w:rsidR="00A35140" w:rsidRPr="00A35140" w:rsidRDefault="00A35140" w:rsidP="00A35140">
            <w:pPr>
              <w:spacing w:after="0" w:line="240" w:lineRule="auto"/>
              <w:jc w:val="center"/>
              <w:rPr>
                <w:rFonts w:ascii="Times New Roman" w:eastAsia="Times New Roman" w:hAnsi="Times New Roman"/>
                <w:i/>
                <w:iCs/>
                <w:color w:val="000000"/>
                <w:sz w:val="24"/>
                <w:szCs w:val="24"/>
                <w:lang w:val="en-US"/>
              </w:rPr>
            </w:pPr>
            <w:r w:rsidRPr="00A35140">
              <w:rPr>
                <w:rFonts w:ascii="Times New Roman" w:eastAsia="Times New Roman" w:hAnsi="Times New Roman"/>
                <w:i/>
                <w:iCs/>
                <w:color w:val="000000"/>
                <w:sz w:val="24"/>
                <w:szCs w:val="24"/>
                <w:lang w:val="en-US"/>
              </w:rPr>
              <w:t>Variable 2</w:t>
            </w: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Mean</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3630,81</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2098,93</w:t>
            </w: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Variance</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1770965</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85895,9</w:t>
            </w: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Observations</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13</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26</w:t>
            </w: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Pooled Variance</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632405</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Hypothesized Mean Difference</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0</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roofErr w:type="spellStart"/>
            <w:r w:rsidRPr="00A35140">
              <w:rPr>
                <w:rFonts w:ascii="Times New Roman" w:eastAsia="Times New Roman" w:hAnsi="Times New Roman"/>
                <w:color w:val="000000"/>
                <w:sz w:val="24"/>
                <w:szCs w:val="24"/>
                <w:lang w:val="en-US"/>
              </w:rPr>
              <w:t>df</w:t>
            </w:r>
            <w:proofErr w:type="spellEnd"/>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37</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t Stat</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5,67089</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rPr>
            </w:pPr>
            <w:r w:rsidRPr="00A35140">
              <w:rPr>
                <w:rFonts w:ascii="Times New Roman" w:eastAsia="Times New Roman" w:hAnsi="Times New Roman"/>
                <w:color w:val="000000"/>
                <w:sz w:val="24"/>
                <w:szCs w:val="24"/>
              </w:rPr>
              <w:t>P(T&lt;=t) one-</w:t>
            </w:r>
            <w:proofErr w:type="spellStart"/>
            <w:r w:rsidRPr="00A35140">
              <w:rPr>
                <w:rFonts w:ascii="Times New Roman" w:eastAsia="Times New Roman" w:hAnsi="Times New Roman"/>
                <w:color w:val="000000"/>
                <w:sz w:val="24"/>
                <w:szCs w:val="24"/>
              </w:rPr>
              <w:t>tail</w:t>
            </w:r>
            <w:proofErr w:type="spellEnd"/>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8,8E-07</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t Critical one-tail</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1,68709</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P(T&lt;=t) two-tail</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1,8E-06</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30"/>
        </w:trPr>
        <w:tc>
          <w:tcPr>
            <w:tcW w:w="3042" w:type="dxa"/>
            <w:tcBorders>
              <w:top w:val="nil"/>
              <w:left w:val="nil"/>
              <w:bottom w:val="single" w:sz="8" w:space="0" w:color="auto"/>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t Critical two-tail</w:t>
            </w:r>
          </w:p>
        </w:tc>
        <w:tc>
          <w:tcPr>
            <w:tcW w:w="1050" w:type="dxa"/>
            <w:tcBorders>
              <w:top w:val="nil"/>
              <w:left w:val="nil"/>
              <w:bottom w:val="single" w:sz="8" w:space="0" w:color="auto"/>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2,02619</w:t>
            </w:r>
          </w:p>
        </w:tc>
        <w:tc>
          <w:tcPr>
            <w:tcW w:w="1050" w:type="dxa"/>
            <w:tcBorders>
              <w:top w:val="nil"/>
              <w:left w:val="nil"/>
              <w:bottom w:val="single" w:sz="8" w:space="0" w:color="auto"/>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 </w:t>
            </w:r>
          </w:p>
        </w:tc>
      </w:tr>
    </w:tbl>
    <w:p w:rsidR="00A35140" w:rsidRDefault="00A35140" w:rsidP="00480F09">
      <w:pPr>
        <w:pStyle w:val="Heading1"/>
        <w:spacing w:line="360" w:lineRule="auto"/>
        <w:rPr>
          <w:rFonts w:ascii="Times New Roman" w:hAnsi="Times New Roman"/>
          <w:color w:val="auto"/>
        </w:rPr>
      </w:pPr>
    </w:p>
    <w:tbl>
      <w:tblPr>
        <w:tblW w:w="5142" w:type="dxa"/>
        <w:tblInd w:w="93" w:type="dxa"/>
        <w:tblLook w:val="04A0"/>
      </w:tblPr>
      <w:tblGrid>
        <w:gridCol w:w="3042"/>
        <w:gridCol w:w="1056"/>
        <w:gridCol w:w="1056"/>
      </w:tblGrid>
      <w:tr w:rsidR="00A35140" w:rsidRPr="00394BB9" w:rsidTr="00A35140">
        <w:trPr>
          <w:trHeight w:val="315"/>
        </w:trPr>
        <w:tc>
          <w:tcPr>
            <w:tcW w:w="5142" w:type="dxa"/>
            <w:gridSpan w:val="3"/>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b/>
                <w:color w:val="000000"/>
                <w:sz w:val="24"/>
                <w:szCs w:val="24"/>
                <w:lang w:val="en-US"/>
              </w:rPr>
            </w:pPr>
            <w:r w:rsidRPr="00A35140">
              <w:rPr>
                <w:rFonts w:ascii="Times New Roman" w:eastAsia="Times New Roman" w:hAnsi="Times New Roman"/>
                <w:b/>
                <w:color w:val="000000"/>
                <w:sz w:val="24"/>
                <w:szCs w:val="24"/>
                <w:lang w:val="en-US"/>
              </w:rPr>
              <w:t>Planeur/Fermier</w:t>
            </w:r>
          </w:p>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t-Test: Two-Sample Assuming Equal Variances</w:t>
            </w:r>
          </w:p>
        </w:tc>
      </w:tr>
      <w:tr w:rsidR="00A35140" w:rsidRPr="00394BB9" w:rsidTr="00A35140">
        <w:trPr>
          <w:trHeight w:val="330"/>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single" w:sz="8" w:space="0" w:color="auto"/>
              <w:left w:val="nil"/>
              <w:bottom w:val="single" w:sz="4" w:space="0" w:color="auto"/>
              <w:right w:val="nil"/>
            </w:tcBorders>
            <w:shd w:val="clear" w:color="auto" w:fill="auto"/>
            <w:noWrap/>
            <w:vAlign w:val="bottom"/>
            <w:hideMark/>
          </w:tcPr>
          <w:p w:rsidR="00A35140" w:rsidRPr="00A35140" w:rsidRDefault="00A35140" w:rsidP="00A35140">
            <w:pPr>
              <w:spacing w:after="0" w:line="240" w:lineRule="auto"/>
              <w:jc w:val="center"/>
              <w:rPr>
                <w:rFonts w:ascii="Times New Roman" w:eastAsia="Times New Roman" w:hAnsi="Times New Roman"/>
                <w:i/>
                <w:iCs/>
                <w:color w:val="000000"/>
                <w:sz w:val="24"/>
                <w:szCs w:val="24"/>
                <w:lang w:val="en-US"/>
              </w:rPr>
            </w:pPr>
            <w:r w:rsidRPr="00A35140">
              <w:rPr>
                <w:rFonts w:ascii="Times New Roman" w:eastAsia="Times New Roman" w:hAnsi="Times New Roman"/>
                <w:i/>
                <w:iCs/>
                <w:color w:val="000000"/>
                <w:sz w:val="24"/>
                <w:szCs w:val="24"/>
                <w:lang w:val="en-US"/>
              </w:rPr>
              <w:t> </w:t>
            </w:r>
          </w:p>
        </w:tc>
        <w:tc>
          <w:tcPr>
            <w:tcW w:w="1050" w:type="dxa"/>
            <w:tcBorders>
              <w:top w:val="single" w:sz="8" w:space="0" w:color="auto"/>
              <w:left w:val="nil"/>
              <w:bottom w:val="single" w:sz="4" w:space="0" w:color="auto"/>
              <w:right w:val="nil"/>
            </w:tcBorders>
            <w:shd w:val="clear" w:color="auto" w:fill="auto"/>
            <w:noWrap/>
            <w:vAlign w:val="bottom"/>
            <w:hideMark/>
          </w:tcPr>
          <w:p w:rsidR="00A35140" w:rsidRPr="00A35140" w:rsidRDefault="00A35140" w:rsidP="00A35140">
            <w:pPr>
              <w:spacing w:after="0" w:line="240" w:lineRule="auto"/>
              <w:jc w:val="center"/>
              <w:rPr>
                <w:rFonts w:ascii="Times New Roman" w:eastAsia="Times New Roman" w:hAnsi="Times New Roman"/>
                <w:i/>
                <w:iCs/>
                <w:color w:val="000000"/>
                <w:sz w:val="24"/>
                <w:szCs w:val="24"/>
                <w:lang w:val="en-US"/>
              </w:rPr>
            </w:pPr>
            <w:r w:rsidRPr="00A35140">
              <w:rPr>
                <w:rFonts w:ascii="Times New Roman" w:eastAsia="Times New Roman" w:hAnsi="Times New Roman"/>
                <w:i/>
                <w:iCs/>
                <w:color w:val="000000"/>
                <w:sz w:val="24"/>
                <w:szCs w:val="24"/>
                <w:lang w:val="en-US"/>
              </w:rPr>
              <w:t>Variable 1</w:t>
            </w:r>
          </w:p>
        </w:tc>
        <w:tc>
          <w:tcPr>
            <w:tcW w:w="1050" w:type="dxa"/>
            <w:tcBorders>
              <w:top w:val="single" w:sz="8" w:space="0" w:color="auto"/>
              <w:left w:val="nil"/>
              <w:bottom w:val="single" w:sz="4" w:space="0" w:color="auto"/>
              <w:right w:val="nil"/>
            </w:tcBorders>
            <w:shd w:val="clear" w:color="auto" w:fill="auto"/>
            <w:noWrap/>
            <w:vAlign w:val="bottom"/>
            <w:hideMark/>
          </w:tcPr>
          <w:p w:rsidR="00A35140" w:rsidRPr="00A35140" w:rsidRDefault="00A35140" w:rsidP="00A35140">
            <w:pPr>
              <w:spacing w:after="0" w:line="240" w:lineRule="auto"/>
              <w:jc w:val="center"/>
              <w:rPr>
                <w:rFonts w:ascii="Times New Roman" w:eastAsia="Times New Roman" w:hAnsi="Times New Roman"/>
                <w:i/>
                <w:iCs/>
                <w:color w:val="000000"/>
                <w:sz w:val="24"/>
                <w:szCs w:val="24"/>
                <w:lang w:val="en-US"/>
              </w:rPr>
            </w:pPr>
            <w:r w:rsidRPr="00A35140">
              <w:rPr>
                <w:rFonts w:ascii="Times New Roman" w:eastAsia="Times New Roman" w:hAnsi="Times New Roman"/>
                <w:i/>
                <w:iCs/>
                <w:color w:val="000000"/>
                <w:sz w:val="24"/>
                <w:szCs w:val="24"/>
                <w:lang w:val="en-US"/>
              </w:rPr>
              <w:t>Variable 2</w:t>
            </w: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Mean</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2098,93</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-1002,8</w:t>
            </w: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Variance</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85895,9</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6223,57</w:t>
            </w: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Observations</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26</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23</w:t>
            </w: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Pooled Variance</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48602,5</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Hypothesized Mean Difference</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0</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roofErr w:type="spellStart"/>
            <w:r w:rsidRPr="00A35140">
              <w:rPr>
                <w:rFonts w:ascii="Times New Roman" w:eastAsia="Times New Roman" w:hAnsi="Times New Roman"/>
                <w:color w:val="000000"/>
                <w:sz w:val="24"/>
                <w:szCs w:val="24"/>
                <w:lang w:val="en-US"/>
              </w:rPr>
              <w:t>df</w:t>
            </w:r>
            <w:proofErr w:type="spellEnd"/>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47</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t Stat</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49,1506</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rPr>
            </w:pPr>
            <w:r w:rsidRPr="00A35140">
              <w:rPr>
                <w:rFonts w:ascii="Times New Roman" w:eastAsia="Times New Roman" w:hAnsi="Times New Roman"/>
                <w:color w:val="000000"/>
                <w:sz w:val="24"/>
                <w:szCs w:val="24"/>
              </w:rPr>
              <w:t>P(T&lt;=t) one-</w:t>
            </w:r>
            <w:proofErr w:type="spellStart"/>
            <w:r w:rsidRPr="00A35140">
              <w:rPr>
                <w:rFonts w:ascii="Times New Roman" w:eastAsia="Times New Roman" w:hAnsi="Times New Roman"/>
                <w:color w:val="000000"/>
                <w:sz w:val="24"/>
                <w:szCs w:val="24"/>
              </w:rPr>
              <w:t>tail</w:t>
            </w:r>
            <w:proofErr w:type="spellEnd"/>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2,3E-42</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t Critical one-tail</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1,67793</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P(T&lt;=t) two-tail</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4,6E-42</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30"/>
        </w:trPr>
        <w:tc>
          <w:tcPr>
            <w:tcW w:w="3042" w:type="dxa"/>
            <w:tcBorders>
              <w:top w:val="nil"/>
              <w:left w:val="nil"/>
              <w:bottom w:val="single" w:sz="8" w:space="0" w:color="auto"/>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t Critical two-tail</w:t>
            </w:r>
          </w:p>
        </w:tc>
        <w:tc>
          <w:tcPr>
            <w:tcW w:w="1050" w:type="dxa"/>
            <w:tcBorders>
              <w:top w:val="nil"/>
              <w:left w:val="nil"/>
              <w:bottom w:val="single" w:sz="8" w:space="0" w:color="auto"/>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2,01174</w:t>
            </w:r>
          </w:p>
        </w:tc>
        <w:tc>
          <w:tcPr>
            <w:tcW w:w="1050" w:type="dxa"/>
            <w:tcBorders>
              <w:top w:val="nil"/>
              <w:left w:val="nil"/>
              <w:bottom w:val="single" w:sz="8" w:space="0" w:color="auto"/>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 </w:t>
            </w:r>
          </w:p>
        </w:tc>
      </w:tr>
    </w:tbl>
    <w:p w:rsidR="00A35140" w:rsidRDefault="00A35140" w:rsidP="00A35140"/>
    <w:p w:rsidR="00A35140" w:rsidRDefault="00A35140" w:rsidP="00A35140"/>
    <w:tbl>
      <w:tblPr>
        <w:tblW w:w="5142" w:type="dxa"/>
        <w:tblInd w:w="93" w:type="dxa"/>
        <w:tblLook w:val="04A0"/>
      </w:tblPr>
      <w:tblGrid>
        <w:gridCol w:w="3042"/>
        <w:gridCol w:w="1056"/>
        <w:gridCol w:w="1056"/>
      </w:tblGrid>
      <w:tr w:rsidR="00A35140" w:rsidRPr="00394BB9" w:rsidTr="00A35140">
        <w:trPr>
          <w:trHeight w:val="315"/>
        </w:trPr>
        <w:tc>
          <w:tcPr>
            <w:tcW w:w="5142" w:type="dxa"/>
            <w:gridSpan w:val="3"/>
            <w:tcBorders>
              <w:top w:val="nil"/>
              <w:left w:val="nil"/>
              <w:bottom w:val="nil"/>
              <w:right w:val="nil"/>
            </w:tcBorders>
            <w:shd w:val="clear" w:color="auto" w:fill="auto"/>
            <w:noWrap/>
            <w:vAlign w:val="bottom"/>
            <w:hideMark/>
          </w:tcPr>
          <w:p w:rsidR="00A35140" w:rsidRDefault="00A35140" w:rsidP="00A35140">
            <w:pPr>
              <w:spacing w:after="0" w:line="240" w:lineRule="auto"/>
              <w:rPr>
                <w:rFonts w:ascii="Times New Roman" w:eastAsia="Times New Roman" w:hAnsi="Times New Roman"/>
                <w:color w:val="000000"/>
                <w:sz w:val="24"/>
                <w:szCs w:val="24"/>
                <w:lang w:val="en-US"/>
              </w:rPr>
            </w:pPr>
          </w:p>
          <w:p w:rsidR="00A35140" w:rsidRDefault="00A35140" w:rsidP="00A35140">
            <w:pPr>
              <w:spacing w:after="0" w:line="240" w:lineRule="auto"/>
              <w:rPr>
                <w:rFonts w:ascii="Times New Roman" w:eastAsia="Times New Roman" w:hAnsi="Times New Roman"/>
                <w:color w:val="000000"/>
                <w:sz w:val="24"/>
                <w:szCs w:val="24"/>
                <w:lang w:val="en-US"/>
              </w:rPr>
            </w:pPr>
          </w:p>
          <w:p w:rsidR="00A35140" w:rsidRPr="00A35140" w:rsidRDefault="00A35140" w:rsidP="00A35140">
            <w:pPr>
              <w:spacing w:after="0" w:line="240" w:lineRule="auto"/>
              <w:rPr>
                <w:rFonts w:ascii="Times New Roman" w:eastAsia="Times New Roman" w:hAnsi="Times New Roman"/>
                <w:b/>
                <w:color w:val="000000"/>
                <w:sz w:val="24"/>
                <w:szCs w:val="24"/>
                <w:lang w:val="en-US"/>
              </w:rPr>
            </w:pPr>
            <w:r w:rsidRPr="00A35140">
              <w:rPr>
                <w:rFonts w:ascii="Times New Roman" w:eastAsia="Times New Roman" w:hAnsi="Times New Roman"/>
                <w:b/>
                <w:color w:val="000000"/>
                <w:sz w:val="24"/>
                <w:szCs w:val="24"/>
                <w:lang w:val="en-US"/>
              </w:rPr>
              <w:t>Fermier/Métayer</w:t>
            </w:r>
          </w:p>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t-Test: Two-Sample Assuming Equal Variances</w:t>
            </w:r>
          </w:p>
        </w:tc>
      </w:tr>
      <w:tr w:rsidR="00A35140" w:rsidRPr="00394BB9" w:rsidTr="00A35140">
        <w:trPr>
          <w:trHeight w:val="330"/>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single" w:sz="8" w:space="0" w:color="auto"/>
              <w:left w:val="nil"/>
              <w:bottom w:val="single" w:sz="4" w:space="0" w:color="auto"/>
              <w:right w:val="nil"/>
            </w:tcBorders>
            <w:shd w:val="clear" w:color="auto" w:fill="auto"/>
            <w:noWrap/>
            <w:vAlign w:val="bottom"/>
            <w:hideMark/>
          </w:tcPr>
          <w:p w:rsidR="00A35140" w:rsidRPr="00A35140" w:rsidRDefault="00A35140" w:rsidP="00A35140">
            <w:pPr>
              <w:spacing w:after="0" w:line="240" w:lineRule="auto"/>
              <w:jc w:val="center"/>
              <w:rPr>
                <w:rFonts w:ascii="Times New Roman" w:eastAsia="Times New Roman" w:hAnsi="Times New Roman"/>
                <w:i/>
                <w:iCs/>
                <w:color w:val="000000"/>
                <w:sz w:val="24"/>
                <w:szCs w:val="24"/>
                <w:lang w:val="en-US"/>
              </w:rPr>
            </w:pPr>
            <w:r w:rsidRPr="00A35140">
              <w:rPr>
                <w:rFonts w:ascii="Times New Roman" w:eastAsia="Times New Roman" w:hAnsi="Times New Roman"/>
                <w:i/>
                <w:iCs/>
                <w:color w:val="000000"/>
                <w:sz w:val="24"/>
                <w:szCs w:val="24"/>
                <w:lang w:val="en-US"/>
              </w:rPr>
              <w:t> </w:t>
            </w:r>
          </w:p>
        </w:tc>
        <w:tc>
          <w:tcPr>
            <w:tcW w:w="1050" w:type="dxa"/>
            <w:tcBorders>
              <w:top w:val="single" w:sz="8" w:space="0" w:color="auto"/>
              <w:left w:val="nil"/>
              <w:bottom w:val="single" w:sz="4" w:space="0" w:color="auto"/>
              <w:right w:val="nil"/>
            </w:tcBorders>
            <w:shd w:val="clear" w:color="auto" w:fill="auto"/>
            <w:noWrap/>
            <w:vAlign w:val="bottom"/>
            <w:hideMark/>
          </w:tcPr>
          <w:p w:rsidR="00A35140" w:rsidRPr="00A35140" w:rsidRDefault="00A35140" w:rsidP="00A35140">
            <w:pPr>
              <w:spacing w:after="0" w:line="240" w:lineRule="auto"/>
              <w:jc w:val="center"/>
              <w:rPr>
                <w:rFonts w:ascii="Times New Roman" w:eastAsia="Times New Roman" w:hAnsi="Times New Roman"/>
                <w:i/>
                <w:iCs/>
                <w:color w:val="000000"/>
                <w:sz w:val="24"/>
                <w:szCs w:val="24"/>
                <w:lang w:val="en-US"/>
              </w:rPr>
            </w:pPr>
            <w:r w:rsidRPr="00A35140">
              <w:rPr>
                <w:rFonts w:ascii="Times New Roman" w:eastAsia="Times New Roman" w:hAnsi="Times New Roman"/>
                <w:i/>
                <w:iCs/>
                <w:color w:val="000000"/>
                <w:sz w:val="24"/>
                <w:szCs w:val="24"/>
                <w:lang w:val="en-US"/>
              </w:rPr>
              <w:t>Variable 1</w:t>
            </w:r>
          </w:p>
        </w:tc>
        <w:tc>
          <w:tcPr>
            <w:tcW w:w="1050" w:type="dxa"/>
            <w:tcBorders>
              <w:top w:val="single" w:sz="8" w:space="0" w:color="auto"/>
              <w:left w:val="nil"/>
              <w:bottom w:val="single" w:sz="4" w:space="0" w:color="auto"/>
              <w:right w:val="nil"/>
            </w:tcBorders>
            <w:shd w:val="clear" w:color="auto" w:fill="auto"/>
            <w:noWrap/>
            <w:vAlign w:val="bottom"/>
            <w:hideMark/>
          </w:tcPr>
          <w:p w:rsidR="00A35140" w:rsidRPr="00A35140" w:rsidRDefault="00A35140" w:rsidP="00A35140">
            <w:pPr>
              <w:spacing w:after="0" w:line="240" w:lineRule="auto"/>
              <w:jc w:val="center"/>
              <w:rPr>
                <w:rFonts w:ascii="Times New Roman" w:eastAsia="Times New Roman" w:hAnsi="Times New Roman"/>
                <w:i/>
                <w:iCs/>
                <w:color w:val="000000"/>
                <w:sz w:val="24"/>
                <w:szCs w:val="24"/>
                <w:lang w:val="en-US"/>
              </w:rPr>
            </w:pPr>
            <w:r w:rsidRPr="00A35140">
              <w:rPr>
                <w:rFonts w:ascii="Times New Roman" w:eastAsia="Times New Roman" w:hAnsi="Times New Roman"/>
                <w:i/>
                <w:iCs/>
                <w:color w:val="000000"/>
                <w:sz w:val="24"/>
                <w:szCs w:val="24"/>
                <w:lang w:val="en-US"/>
              </w:rPr>
              <w:t>Variable 2</w:t>
            </w: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Mean</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-1002,8</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-440,4</w:t>
            </w: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Variance</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6223,57</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66838,8</w:t>
            </w: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Observations</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23</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1</w:t>
            </w:r>
            <w:r w:rsidR="004E24B6">
              <w:rPr>
                <w:rFonts w:ascii="Times New Roman" w:eastAsia="Times New Roman" w:hAnsi="Times New Roman"/>
                <w:color w:val="000000"/>
                <w:sz w:val="24"/>
                <w:szCs w:val="24"/>
                <w:lang w:val="en-US"/>
              </w:rPr>
              <w:t>5</w:t>
            </w: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Pooled Variance</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29796,2</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Hypothesized Mean Difference</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0</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roofErr w:type="spellStart"/>
            <w:r w:rsidRPr="00A35140">
              <w:rPr>
                <w:rFonts w:ascii="Times New Roman" w:eastAsia="Times New Roman" w:hAnsi="Times New Roman"/>
                <w:color w:val="000000"/>
                <w:sz w:val="24"/>
                <w:szCs w:val="24"/>
                <w:lang w:val="en-US"/>
              </w:rPr>
              <w:t>df</w:t>
            </w:r>
            <w:proofErr w:type="spellEnd"/>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3</w:t>
            </w:r>
            <w:r w:rsidR="004E24B6">
              <w:rPr>
                <w:rFonts w:ascii="Times New Roman" w:eastAsia="Times New Roman" w:hAnsi="Times New Roman"/>
                <w:color w:val="000000"/>
                <w:sz w:val="24"/>
                <w:szCs w:val="24"/>
                <w:lang w:val="en-US"/>
              </w:rPr>
              <w:t>6</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t Stat</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9,81734</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rPr>
            </w:pPr>
            <w:r w:rsidRPr="00A35140">
              <w:rPr>
                <w:rFonts w:ascii="Times New Roman" w:eastAsia="Times New Roman" w:hAnsi="Times New Roman"/>
                <w:color w:val="000000"/>
                <w:sz w:val="24"/>
                <w:szCs w:val="24"/>
              </w:rPr>
              <w:t>P(T&lt;=t) one-</w:t>
            </w:r>
            <w:proofErr w:type="spellStart"/>
            <w:r w:rsidRPr="00A35140">
              <w:rPr>
                <w:rFonts w:ascii="Times New Roman" w:eastAsia="Times New Roman" w:hAnsi="Times New Roman"/>
                <w:color w:val="000000"/>
                <w:sz w:val="24"/>
                <w:szCs w:val="24"/>
              </w:rPr>
              <w:t>tail</w:t>
            </w:r>
            <w:proofErr w:type="spellEnd"/>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5,1E-12</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t Critical one-tail</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1,6883</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15"/>
        </w:trPr>
        <w:tc>
          <w:tcPr>
            <w:tcW w:w="3042"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P(T&lt;=t) two-tail</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1E-11</w:t>
            </w:r>
          </w:p>
        </w:tc>
        <w:tc>
          <w:tcPr>
            <w:tcW w:w="1050" w:type="dxa"/>
            <w:tcBorders>
              <w:top w:val="nil"/>
              <w:left w:val="nil"/>
              <w:bottom w:val="nil"/>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p>
        </w:tc>
      </w:tr>
      <w:tr w:rsidR="00A35140" w:rsidRPr="00A35140" w:rsidTr="00A35140">
        <w:trPr>
          <w:trHeight w:val="330"/>
        </w:trPr>
        <w:tc>
          <w:tcPr>
            <w:tcW w:w="3042" w:type="dxa"/>
            <w:tcBorders>
              <w:top w:val="nil"/>
              <w:left w:val="nil"/>
              <w:bottom w:val="single" w:sz="8" w:space="0" w:color="auto"/>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t Critical two-tail</w:t>
            </w:r>
          </w:p>
        </w:tc>
        <w:tc>
          <w:tcPr>
            <w:tcW w:w="1050" w:type="dxa"/>
            <w:tcBorders>
              <w:top w:val="nil"/>
              <w:left w:val="nil"/>
              <w:bottom w:val="single" w:sz="8" w:space="0" w:color="auto"/>
              <w:right w:val="nil"/>
            </w:tcBorders>
            <w:shd w:val="clear" w:color="auto" w:fill="auto"/>
            <w:noWrap/>
            <w:vAlign w:val="bottom"/>
            <w:hideMark/>
          </w:tcPr>
          <w:p w:rsidR="00A35140" w:rsidRPr="00A35140" w:rsidRDefault="00A35140" w:rsidP="00A35140">
            <w:pPr>
              <w:spacing w:after="0" w:line="240" w:lineRule="auto"/>
              <w:jc w:val="right"/>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2,02809</w:t>
            </w:r>
          </w:p>
        </w:tc>
        <w:tc>
          <w:tcPr>
            <w:tcW w:w="1050" w:type="dxa"/>
            <w:tcBorders>
              <w:top w:val="nil"/>
              <w:left w:val="nil"/>
              <w:bottom w:val="single" w:sz="8" w:space="0" w:color="auto"/>
              <w:right w:val="nil"/>
            </w:tcBorders>
            <w:shd w:val="clear" w:color="auto" w:fill="auto"/>
            <w:noWrap/>
            <w:vAlign w:val="bottom"/>
            <w:hideMark/>
          </w:tcPr>
          <w:p w:rsidR="00A35140" w:rsidRPr="00A35140" w:rsidRDefault="00A35140" w:rsidP="00A35140">
            <w:pPr>
              <w:spacing w:after="0" w:line="240" w:lineRule="auto"/>
              <w:rPr>
                <w:rFonts w:ascii="Times New Roman" w:eastAsia="Times New Roman" w:hAnsi="Times New Roman"/>
                <w:color w:val="000000"/>
                <w:sz w:val="24"/>
                <w:szCs w:val="24"/>
                <w:lang w:val="en-US"/>
              </w:rPr>
            </w:pPr>
            <w:r w:rsidRPr="00A35140">
              <w:rPr>
                <w:rFonts w:ascii="Times New Roman" w:eastAsia="Times New Roman" w:hAnsi="Times New Roman"/>
                <w:color w:val="000000"/>
                <w:sz w:val="24"/>
                <w:szCs w:val="24"/>
                <w:lang w:val="en-US"/>
              </w:rPr>
              <w:t> </w:t>
            </w:r>
          </w:p>
        </w:tc>
      </w:tr>
    </w:tbl>
    <w:p w:rsidR="00A35140" w:rsidRPr="00A35140" w:rsidRDefault="00A35140" w:rsidP="00A35140"/>
    <w:p w:rsidR="00116BD6" w:rsidRPr="00E3773D" w:rsidRDefault="007A3086" w:rsidP="00480F09">
      <w:pPr>
        <w:pStyle w:val="Heading1"/>
        <w:spacing w:line="360" w:lineRule="auto"/>
        <w:rPr>
          <w:rFonts w:ascii="Times New Roman" w:hAnsi="Times New Roman"/>
        </w:rPr>
      </w:pPr>
      <w:r w:rsidRPr="00E3773D">
        <w:rPr>
          <w:rFonts w:ascii="Times New Roman" w:hAnsi="Times New Roman"/>
          <w:color w:val="auto"/>
        </w:rPr>
        <w:lastRenderedPageBreak/>
        <w:t>ANNEXE</w:t>
      </w:r>
      <w:r w:rsidR="009C2ECD">
        <w:rPr>
          <w:rFonts w:ascii="Times New Roman" w:hAnsi="Times New Roman"/>
          <w:color w:val="auto"/>
        </w:rPr>
        <w:t xml:space="preserve"> 04</w:t>
      </w:r>
      <w:r w:rsidR="00116BD6" w:rsidRPr="00E3773D">
        <w:rPr>
          <w:rFonts w:ascii="Times New Roman" w:hAnsi="Times New Roman"/>
          <w:color w:val="auto"/>
        </w:rPr>
        <w:t> : Les</w:t>
      </w:r>
      <w:r w:rsidR="00B548C0" w:rsidRPr="00E3773D">
        <w:rPr>
          <w:rFonts w:ascii="Times New Roman" w:hAnsi="Times New Roman"/>
          <w:color w:val="auto"/>
        </w:rPr>
        <w:t xml:space="preserve"> formules utilisées</w:t>
      </w:r>
      <w:bookmarkEnd w:id="252"/>
      <w:bookmarkEnd w:id="253"/>
    </w:p>
    <w:p w:rsidR="00116BD6" w:rsidRPr="00426932" w:rsidRDefault="00116BD6" w:rsidP="00116BD6">
      <w:pPr>
        <w:pStyle w:val="ListParagraph"/>
        <w:numPr>
          <w:ilvl w:val="0"/>
          <w:numId w:val="6"/>
        </w:numPr>
        <w:tabs>
          <w:tab w:val="left" w:pos="2070"/>
        </w:tabs>
        <w:spacing w:line="360" w:lineRule="auto"/>
        <w:jc w:val="both"/>
        <w:rPr>
          <w:rFonts w:ascii="Times New Roman" w:hAnsi="Times New Roman"/>
          <w:sz w:val="24"/>
          <w:szCs w:val="24"/>
        </w:rPr>
      </w:pPr>
      <w:r w:rsidRPr="00426932">
        <w:rPr>
          <w:rFonts w:ascii="Times New Roman" w:hAnsi="Times New Roman"/>
          <w:sz w:val="24"/>
          <w:szCs w:val="24"/>
        </w:rPr>
        <w:t>Produit brut végétal</w:t>
      </w:r>
    </w:p>
    <w:p w:rsidR="00116BD6" w:rsidRPr="00426932" w:rsidRDefault="00116BD6" w:rsidP="00116BD6">
      <w:pPr>
        <w:pStyle w:val="ListParagraph"/>
        <w:tabs>
          <w:tab w:val="left" w:pos="2070"/>
        </w:tabs>
        <w:spacing w:line="360" w:lineRule="auto"/>
        <w:jc w:val="both"/>
        <w:rPr>
          <w:rFonts w:ascii="Times New Roman" w:hAnsi="Times New Roman"/>
          <w:sz w:val="24"/>
          <w:szCs w:val="24"/>
        </w:rPr>
      </w:pPr>
      <w:r w:rsidRPr="00426932">
        <w:rPr>
          <w:rFonts w:ascii="Times New Roman" w:hAnsi="Times New Roman"/>
          <w:sz w:val="24"/>
          <w:szCs w:val="24"/>
        </w:rPr>
        <w:t xml:space="preserve">         PB</w:t>
      </w:r>
      <w:r w:rsidRPr="00426932">
        <w:rPr>
          <w:rFonts w:ascii="Times New Roman" w:hAnsi="Times New Roman"/>
          <w:sz w:val="24"/>
          <w:szCs w:val="24"/>
          <w:vertAlign w:val="subscript"/>
        </w:rPr>
        <w:t>v</w:t>
      </w:r>
      <w:r w:rsidRPr="00426932">
        <w:rPr>
          <w:rFonts w:ascii="Times New Roman" w:hAnsi="Times New Roman"/>
          <w:sz w:val="24"/>
          <w:szCs w:val="24"/>
        </w:rPr>
        <w:t>= quantité récoltée* prix unitaire (moyen)</w:t>
      </w:r>
    </w:p>
    <w:p w:rsidR="00116BD6" w:rsidRPr="00686084" w:rsidRDefault="00116BD6" w:rsidP="00686084">
      <w:pPr>
        <w:pStyle w:val="ListParagraph"/>
        <w:tabs>
          <w:tab w:val="left" w:pos="2070"/>
        </w:tabs>
        <w:spacing w:line="360" w:lineRule="auto"/>
        <w:jc w:val="both"/>
        <w:rPr>
          <w:rFonts w:ascii="Times New Roman" w:hAnsi="Times New Roman"/>
          <w:sz w:val="24"/>
          <w:szCs w:val="24"/>
        </w:rPr>
      </w:pPr>
      <w:r w:rsidRPr="00426932">
        <w:rPr>
          <w:rFonts w:ascii="Times New Roman" w:hAnsi="Times New Roman"/>
          <w:sz w:val="24"/>
          <w:szCs w:val="24"/>
          <w:u w:val="single"/>
        </w:rPr>
        <w:t>Pertes post-récolte</w:t>
      </w:r>
      <w:r w:rsidRPr="00426932">
        <w:rPr>
          <w:rFonts w:ascii="Times New Roman" w:hAnsi="Times New Roman"/>
          <w:sz w:val="24"/>
          <w:szCs w:val="24"/>
        </w:rPr>
        <w:t xml:space="preserve"> ne sont pas prises en compte dans le calcul de produit brut</w:t>
      </w:r>
    </w:p>
    <w:p w:rsidR="00116BD6" w:rsidRPr="00426932" w:rsidRDefault="00116BD6" w:rsidP="00116BD6">
      <w:pPr>
        <w:pStyle w:val="ListParagraph"/>
        <w:tabs>
          <w:tab w:val="left" w:pos="2070"/>
        </w:tabs>
        <w:spacing w:line="360" w:lineRule="auto"/>
        <w:jc w:val="both"/>
        <w:rPr>
          <w:rFonts w:ascii="Times New Roman" w:hAnsi="Times New Roman"/>
          <w:sz w:val="24"/>
          <w:szCs w:val="24"/>
        </w:rPr>
      </w:pPr>
      <w:r w:rsidRPr="00426932">
        <w:rPr>
          <w:rFonts w:ascii="Times New Roman" w:hAnsi="Times New Roman"/>
          <w:sz w:val="24"/>
          <w:szCs w:val="24"/>
        </w:rPr>
        <w:t>Prélèvements : peuvent prendre plusieurs formes : Autoconsommation + Don</w:t>
      </w:r>
      <w:r w:rsidR="00686084">
        <w:rPr>
          <w:rFonts w:ascii="Times New Roman" w:hAnsi="Times New Roman"/>
          <w:sz w:val="24"/>
          <w:szCs w:val="24"/>
        </w:rPr>
        <w:t>s</w:t>
      </w:r>
      <w:r w:rsidRPr="00426932">
        <w:rPr>
          <w:rFonts w:ascii="Times New Roman" w:hAnsi="Times New Roman"/>
          <w:sz w:val="24"/>
          <w:szCs w:val="24"/>
        </w:rPr>
        <w:t xml:space="preserve"> + rente foncière (dans le cas de fermage et métayage)</w:t>
      </w:r>
    </w:p>
    <w:p w:rsidR="00116BD6" w:rsidRPr="00426932" w:rsidRDefault="00116BD6" w:rsidP="00116BD6">
      <w:pPr>
        <w:pStyle w:val="ListParagraph"/>
        <w:tabs>
          <w:tab w:val="left" w:pos="2070"/>
        </w:tabs>
        <w:spacing w:line="360" w:lineRule="auto"/>
        <w:jc w:val="both"/>
        <w:rPr>
          <w:rFonts w:ascii="Times New Roman" w:hAnsi="Times New Roman"/>
          <w:sz w:val="24"/>
          <w:szCs w:val="24"/>
        </w:rPr>
      </w:pPr>
      <w:r w:rsidRPr="00426932">
        <w:rPr>
          <w:rFonts w:ascii="Times New Roman" w:hAnsi="Times New Roman"/>
          <w:sz w:val="24"/>
          <w:szCs w:val="24"/>
        </w:rPr>
        <w:t>Charges variables + charges fixes = charges réelles</w:t>
      </w:r>
    </w:p>
    <w:p w:rsidR="00116BD6" w:rsidRPr="00426932" w:rsidRDefault="00116BD6" w:rsidP="00116BD6">
      <w:pPr>
        <w:pStyle w:val="ListParagraph"/>
        <w:tabs>
          <w:tab w:val="left" w:pos="2070"/>
        </w:tabs>
        <w:spacing w:line="360" w:lineRule="auto"/>
        <w:jc w:val="both"/>
        <w:rPr>
          <w:rFonts w:ascii="Times New Roman" w:hAnsi="Times New Roman"/>
          <w:sz w:val="24"/>
          <w:szCs w:val="24"/>
        </w:rPr>
      </w:pPr>
      <w:r w:rsidRPr="00426932">
        <w:rPr>
          <w:rFonts w:ascii="Times New Roman" w:hAnsi="Times New Roman"/>
          <w:sz w:val="24"/>
          <w:szCs w:val="24"/>
          <w:u w:val="single"/>
        </w:rPr>
        <w:t>Charges variables végétales</w:t>
      </w:r>
      <w:r w:rsidRPr="00426932">
        <w:rPr>
          <w:rFonts w:ascii="Times New Roman" w:hAnsi="Times New Roman"/>
          <w:sz w:val="24"/>
          <w:szCs w:val="24"/>
        </w:rPr>
        <w:t> : semences, engrais, pesticides, main d’œuvre temporaire (salariée), rente foncière</w:t>
      </w:r>
      <w:r w:rsidR="00BD6188">
        <w:rPr>
          <w:rFonts w:ascii="Times New Roman" w:hAnsi="Times New Roman"/>
          <w:sz w:val="24"/>
          <w:szCs w:val="24"/>
        </w:rPr>
        <w:t xml:space="preserve"> (métayage), lubrifiant, carburant</w:t>
      </w:r>
      <w:r w:rsidRPr="00426932">
        <w:rPr>
          <w:rFonts w:ascii="Times New Roman" w:hAnsi="Times New Roman"/>
          <w:sz w:val="24"/>
          <w:szCs w:val="24"/>
        </w:rPr>
        <w:t>.</w:t>
      </w:r>
    </w:p>
    <w:p w:rsidR="00116BD6" w:rsidRPr="00426932" w:rsidRDefault="00116BD6" w:rsidP="00116BD6">
      <w:pPr>
        <w:pStyle w:val="ListParagraph"/>
        <w:numPr>
          <w:ilvl w:val="0"/>
          <w:numId w:val="6"/>
        </w:numPr>
        <w:tabs>
          <w:tab w:val="left" w:pos="2070"/>
        </w:tabs>
        <w:spacing w:line="360" w:lineRule="auto"/>
        <w:jc w:val="both"/>
        <w:rPr>
          <w:rFonts w:ascii="Times New Roman" w:hAnsi="Times New Roman"/>
          <w:sz w:val="24"/>
          <w:szCs w:val="24"/>
        </w:rPr>
      </w:pPr>
      <w:r w:rsidRPr="00426932">
        <w:rPr>
          <w:rFonts w:ascii="Times New Roman" w:hAnsi="Times New Roman"/>
          <w:sz w:val="24"/>
          <w:szCs w:val="24"/>
        </w:rPr>
        <w:t>Une ch</w:t>
      </w:r>
      <w:r w:rsidR="004F4E3A">
        <w:rPr>
          <w:rFonts w:ascii="Times New Roman" w:hAnsi="Times New Roman"/>
          <w:sz w:val="24"/>
          <w:szCs w:val="24"/>
        </w:rPr>
        <w:t xml:space="preserve">arge variable varie avec le volume des </w:t>
      </w:r>
      <w:r w:rsidR="00573948">
        <w:rPr>
          <w:rFonts w:ascii="Times New Roman" w:hAnsi="Times New Roman"/>
          <w:sz w:val="24"/>
          <w:szCs w:val="24"/>
        </w:rPr>
        <w:t>opérations</w:t>
      </w:r>
      <w:r w:rsidR="004F4E3A">
        <w:rPr>
          <w:rFonts w:ascii="Times New Roman" w:hAnsi="Times New Roman"/>
          <w:sz w:val="24"/>
          <w:szCs w:val="24"/>
        </w:rPr>
        <w:t xml:space="preserve"> et peut varier </w:t>
      </w:r>
      <w:r w:rsidR="00573948">
        <w:rPr>
          <w:rFonts w:ascii="Times New Roman" w:hAnsi="Times New Roman"/>
          <w:sz w:val="24"/>
          <w:szCs w:val="24"/>
        </w:rPr>
        <w:t>d’une campagne à l’autre indépendamment de la durée du cycle</w:t>
      </w:r>
      <w:r w:rsidRPr="00426932">
        <w:rPr>
          <w:rFonts w:ascii="Times New Roman" w:hAnsi="Times New Roman"/>
          <w:sz w:val="24"/>
          <w:szCs w:val="24"/>
        </w:rPr>
        <w:t>.</w:t>
      </w:r>
    </w:p>
    <w:p w:rsidR="00116BD6" w:rsidRDefault="00116BD6" w:rsidP="00116BD6">
      <w:pPr>
        <w:pStyle w:val="ListParagraph"/>
        <w:numPr>
          <w:ilvl w:val="0"/>
          <w:numId w:val="6"/>
        </w:numPr>
        <w:tabs>
          <w:tab w:val="left" w:pos="2070"/>
        </w:tabs>
        <w:spacing w:line="360" w:lineRule="auto"/>
        <w:jc w:val="both"/>
        <w:rPr>
          <w:rFonts w:ascii="Times New Roman" w:hAnsi="Times New Roman"/>
          <w:sz w:val="24"/>
          <w:szCs w:val="24"/>
        </w:rPr>
      </w:pPr>
      <w:r w:rsidRPr="00426932">
        <w:rPr>
          <w:rFonts w:ascii="Times New Roman" w:hAnsi="Times New Roman"/>
          <w:sz w:val="24"/>
          <w:szCs w:val="24"/>
        </w:rPr>
        <w:t>Ce sont les amortissements qui rentrent géné</w:t>
      </w:r>
      <w:r w:rsidR="00BD6188">
        <w:rPr>
          <w:rFonts w:ascii="Times New Roman" w:hAnsi="Times New Roman"/>
          <w:sz w:val="24"/>
          <w:szCs w:val="24"/>
        </w:rPr>
        <w:t>ralement dans les charges fixes et la rente foncière dans le cas du fermage.</w:t>
      </w:r>
    </w:p>
    <w:p w:rsidR="00BD6188" w:rsidRPr="00426932" w:rsidRDefault="00BD6188" w:rsidP="00BD6188">
      <w:pPr>
        <w:pStyle w:val="ListParagraph"/>
        <w:tabs>
          <w:tab w:val="left" w:pos="2070"/>
        </w:tabs>
        <w:spacing w:line="360" w:lineRule="auto"/>
        <w:jc w:val="both"/>
        <w:rPr>
          <w:rFonts w:ascii="Times New Roman" w:hAnsi="Times New Roman"/>
          <w:sz w:val="24"/>
          <w:szCs w:val="24"/>
        </w:rPr>
      </w:pPr>
      <w:r>
        <w:rPr>
          <w:rFonts w:ascii="Times New Roman" w:hAnsi="Times New Roman"/>
          <w:sz w:val="24"/>
          <w:szCs w:val="24"/>
        </w:rPr>
        <w:t xml:space="preserve">                  Amortissement=</w:t>
      </w:r>
      <m:oMath>
        <m:f>
          <m:fPr>
            <m:ctrlPr>
              <w:rPr>
                <w:rFonts w:ascii="Cambria Math" w:hAnsi="Cambria Math" w:cstheme="minorHAnsi"/>
                <w:sz w:val="24"/>
                <w:szCs w:val="24"/>
              </w:rPr>
            </m:ctrlPr>
          </m:fPr>
          <m:num>
            <m:r>
              <m:rPr>
                <m:sty m:val="p"/>
              </m:rPr>
              <w:rPr>
                <w:rFonts w:ascii="Cambria Math" w:cstheme="minorHAnsi"/>
                <w:sz w:val="24"/>
                <w:szCs w:val="24"/>
              </w:rPr>
              <m:t xml:space="preserve">prix </m:t>
            </m:r>
            <m:sSup>
              <m:sSupPr>
                <m:ctrlPr>
                  <w:rPr>
                    <w:rFonts w:ascii="Cambria Math" w:hAnsi="Cambria Math" w:cstheme="minorHAnsi"/>
                    <w:sz w:val="24"/>
                    <w:szCs w:val="24"/>
                  </w:rPr>
                </m:ctrlPr>
              </m:sSupPr>
              <m:e>
                <m:r>
                  <m:rPr>
                    <m:sty m:val="p"/>
                  </m:rPr>
                  <w:rPr>
                    <w:rFonts w:ascii="Cambria Math" w:cstheme="minorHAnsi"/>
                    <w:sz w:val="24"/>
                    <w:szCs w:val="24"/>
                  </w:rPr>
                  <m:t>d</m:t>
                </m:r>
              </m:e>
              <m:sup>
                <m:r>
                  <m:rPr>
                    <m:sty m:val="p"/>
                  </m:rPr>
                  <w:rPr>
                    <w:rFonts w:ascii="Cambria Math" w:cstheme="minorHAnsi"/>
                    <w:sz w:val="24"/>
                    <w:szCs w:val="24"/>
                  </w:rPr>
                  <m:t>'</m:t>
                </m:r>
              </m:sup>
            </m:sSup>
            <m:r>
              <m:rPr>
                <m:sty m:val="p"/>
              </m:rPr>
              <w:rPr>
                <w:rFonts w:ascii="Cambria Math" w:cstheme="minorHAnsi"/>
                <w:sz w:val="24"/>
                <w:szCs w:val="24"/>
              </w:rPr>
              <m:t>acquisition</m:t>
            </m:r>
            <m:r>
              <m:rPr>
                <m:sty m:val="p"/>
              </m:rPr>
              <w:rPr>
                <w:rFonts w:ascii="Cambria Math" w:cstheme="minorHAnsi"/>
                <w:sz w:val="24"/>
                <w:szCs w:val="24"/>
              </w:rPr>
              <m:t>-</m:t>
            </m:r>
            <m:r>
              <m:rPr>
                <m:sty m:val="p"/>
              </m:rPr>
              <w:rPr>
                <w:rFonts w:ascii="Cambria Math" w:cstheme="minorHAnsi"/>
                <w:sz w:val="24"/>
                <w:szCs w:val="24"/>
              </w:rPr>
              <m:t>valeur actuelle</m:t>
            </m:r>
          </m:num>
          <m:den>
            <m:r>
              <m:rPr>
                <m:sty m:val="p"/>
              </m:rPr>
              <w:rPr>
                <w:rFonts w:ascii="Cambria Math" w:cstheme="minorHAnsi"/>
                <w:sz w:val="24"/>
                <w:szCs w:val="24"/>
              </w:rPr>
              <m:t>dur</m:t>
            </m:r>
            <m:r>
              <m:rPr>
                <m:sty m:val="p"/>
              </m:rPr>
              <w:rPr>
                <w:rFonts w:ascii="Cambria Math" w:hAnsi="Cambria Math"/>
                <w:sz w:val="24"/>
                <w:szCs w:val="24"/>
              </w:rPr>
              <m:t>é</m:t>
            </m:r>
            <m:r>
              <m:rPr>
                <m:sty m:val="p"/>
              </m:rPr>
              <w:rPr>
                <w:rFonts w:ascii="Cambria Math" w:cstheme="minorHAnsi"/>
                <w:sz w:val="24"/>
                <w:szCs w:val="24"/>
              </w:rPr>
              <m:t>e de vie</m:t>
            </m:r>
          </m:den>
        </m:f>
      </m:oMath>
    </w:p>
    <w:p w:rsidR="004F4E3A" w:rsidRDefault="00116BD6" w:rsidP="004F4E3A">
      <w:pPr>
        <w:pStyle w:val="ListParagraph"/>
        <w:tabs>
          <w:tab w:val="left" w:pos="2070"/>
        </w:tabs>
        <w:spacing w:line="360" w:lineRule="auto"/>
        <w:jc w:val="both"/>
        <w:rPr>
          <w:rFonts w:ascii="Times New Roman" w:hAnsi="Times New Roman"/>
          <w:sz w:val="24"/>
          <w:szCs w:val="24"/>
        </w:rPr>
      </w:pPr>
      <w:r w:rsidRPr="00426932">
        <w:rPr>
          <w:rFonts w:ascii="Times New Roman" w:hAnsi="Times New Roman"/>
          <w:sz w:val="24"/>
          <w:szCs w:val="24"/>
          <w:u w:val="single"/>
        </w:rPr>
        <w:t>Charges réelles</w:t>
      </w:r>
      <w:r w:rsidRPr="00426932">
        <w:rPr>
          <w:rFonts w:ascii="Times New Roman" w:hAnsi="Times New Roman"/>
          <w:sz w:val="24"/>
          <w:szCs w:val="24"/>
        </w:rPr>
        <w:t> : ce sont des dépenses qui sont effectivement faites.</w:t>
      </w:r>
      <w:r>
        <w:rPr>
          <w:rFonts w:ascii="Times New Roman" w:hAnsi="Times New Roman"/>
          <w:sz w:val="24"/>
          <w:szCs w:val="24"/>
        </w:rPr>
        <w:t xml:space="preserve">  </w:t>
      </w:r>
    </w:p>
    <w:p w:rsidR="00116BD6" w:rsidRDefault="004F4E3A" w:rsidP="004F4E3A">
      <w:pPr>
        <w:pStyle w:val="ListParagraph"/>
        <w:tabs>
          <w:tab w:val="left" w:pos="2070"/>
        </w:tabs>
        <w:spacing w:line="360" w:lineRule="auto"/>
        <w:jc w:val="both"/>
        <w:rPr>
          <w:rFonts w:ascii="Times New Roman" w:hAnsi="Times New Roman"/>
          <w:sz w:val="24"/>
          <w:szCs w:val="24"/>
        </w:rPr>
      </w:pPr>
      <w:r>
        <w:rPr>
          <w:rFonts w:ascii="Times New Roman" w:hAnsi="Times New Roman"/>
          <w:sz w:val="24"/>
          <w:szCs w:val="24"/>
        </w:rPr>
        <w:t xml:space="preserve">                             </w:t>
      </w:r>
      <w:r w:rsidR="00116BD6" w:rsidRPr="00426932">
        <w:rPr>
          <w:rFonts w:ascii="Times New Roman" w:hAnsi="Times New Roman"/>
          <w:sz w:val="24"/>
          <w:szCs w:val="24"/>
        </w:rPr>
        <w:t xml:space="preserve">Foncier= valeur locative des terres en propriété </w:t>
      </w:r>
    </w:p>
    <w:p w:rsidR="00116BD6" w:rsidRPr="0005624A" w:rsidRDefault="00686084" w:rsidP="00116BD6">
      <w:pPr>
        <w:tabs>
          <w:tab w:val="left" w:pos="2070"/>
        </w:tabs>
        <w:spacing w:line="360" w:lineRule="auto"/>
        <w:jc w:val="both"/>
        <w:rPr>
          <w:rFonts w:ascii="Times New Roman" w:hAnsi="Times New Roman"/>
          <w:sz w:val="24"/>
          <w:szCs w:val="24"/>
        </w:rPr>
      </w:pPr>
      <w:r>
        <w:rPr>
          <w:rFonts w:ascii="Times New Roman" w:hAnsi="Times New Roman"/>
          <w:sz w:val="24"/>
          <w:szCs w:val="24"/>
        </w:rPr>
        <w:t xml:space="preserve">                                  </w:t>
      </w:r>
      <w:r w:rsidRPr="0005624A">
        <w:rPr>
          <w:rFonts w:ascii="Times New Roman" w:hAnsi="Times New Roman"/>
          <w:sz w:val="24"/>
          <w:szCs w:val="24"/>
        </w:rPr>
        <w:t>Charges</w:t>
      </w:r>
      <w:r w:rsidR="00116BD6" w:rsidRPr="0005624A">
        <w:rPr>
          <w:rFonts w:ascii="Times New Roman" w:hAnsi="Times New Roman"/>
          <w:sz w:val="24"/>
          <w:szCs w:val="24"/>
        </w:rPr>
        <w:t xml:space="preserve"> globales</w:t>
      </w:r>
      <w:r>
        <w:rPr>
          <w:rFonts w:ascii="Times New Roman" w:hAnsi="Times New Roman"/>
          <w:sz w:val="24"/>
          <w:szCs w:val="24"/>
        </w:rPr>
        <w:t>=</w:t>
      </w:r>
      <w:r w:rsidRPr="00686084">
        <w:rPr>
          <w:rFonts w:ascii="Times New Roman" w:hAnsi="Times New Roman"/>
          <w:sz w:val="24"/>
          <w:szCs w:val="24"/>
        </w:rPr>
        <w:t xml:space="preserve"> </w:t>
      </w:r>
      <w:r w:rsidRPr="0005624A">
        <w:rPr>
          <w:rFonts w:ascii="Times New Roman" w:hAnsi="Times New Roman"/>
          <w:sz w:val="24"/>
          <w:szCs w:val="24"/>
        </w:rPr>
        <w:t>Charges réelles + c</w:t>
      </w:r>
      <w:r>
        <w:rPr>
          <w:rFonts w:ascii="Times New Roman" w:hAnsi="Times New Roman"/>
          <w:sz w:val="24"/>
          <w:szCs w:val="24"/>
        </w:rPr>
        <w:t xml:space="preserve">harges calculées (supplétives) </w:t>
      </w:r>
    </w:p>
    <w:p w:rsidR="00116BD6" w:rsidRPr="00426932" w:rsidRDefault="00116BD6" w:rsidP="00116BD6">
      <w:pPr>
        <w:pStyle w:val="ListParagraph"/>
        <w:tabs>
          <w:tab w:val="left" w:pos="2070"/>
        </w:tabs>
        <w:spacing w:line="360" w:lineRule="auto"/>
        <w:jc w:val="both"/>
        <w:rPr>
          <w:rFonts w:ascii="Times New Roman" w:hAnsi="Times New Roman"/>
          <w:sz w:val="24"/>
          <w:szCs w:val="24"/>
        </w:rPr>
      </w:pPr>
      <w:r w:rsidRPr="00CA54CC">
        <w:rPr>
          <w:rFonts w:ascii="Times New Roman" w:hAnsi="Times New Roman"/>
          <w:b/>
          <w:sz w:val="24"/>
          <w:szCs w:val="24"/>
        </w:rPr>
        <w:t xml:space="preserve">                                  Profit</w:t>
      </w:r>
      <w:r w:rsidRPr="00426932">
        <w:rPr>
          <w:rFonts w:ascii="Times New Roman" w:hAnsi="Times New Roman"/>
          <w:sz w:val="24"/>
          <w:szCs w:val="24"/>
        </w:rPr>
        <w:t xml:space="preserve"> =produit brut- charges globales</w:t>
      </w:r>
    </w:p>
    <w:p w:rsidR="00116BD6" w:rsidRDefault="00116BD6" w:rsidP="008D0CF2">
      <w:pPr>
        <w:rPr>
          <w:rFonts w:ascii="Times New Roman" w:hAnsi="Times New Roman"/>
          <w:b/>
          <w:sz w:val="24"/>
          <w:szCs w:val="24"/>
        </w:rPr>
      </w:pPr>
    </w:p>
    <w:p w:rsidR="00116BD6" w:rsidRPr="00DA7DCB" w:rsidRDefault="00116BD6" w:rsidP="008D0CF2">
      <w:pPr>
        <w:rPr>
          <w:rFonts w:ascii="Times New Roman" w:hAnsi="Times New Roman"/>
          <w:b/>
          <w:sz w:val="24"/>
          <w:szCs w:val="24"/>
        </w:rPr>
      </w:pPr>
      <w:r>
        <w:rPr>
          <w:rFonts w:ascii="Times New Roman" w:hAnsi="Times New Roman"/>
          <w:b/>
          <w:sz w:val="24"/>
          <w:szCs w:val="24"/>
        </w:rPr>
        <w:t xml:space="preserve">          </w:t>
      </w:r>
    </w:p>
    <w:sectPr w:rsidR="00116BD6" w:rsidRPr="00DA7DCB" w:rsidSect="00A30ECE">
      <w:type w:val="continuous"/>
      <w:pgSz w:w="12240" w:h="15840"/>
      <w:pgMar w:top="1440" w:right="1440" w:bottom="1440" w:left="1440"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6CB" w:rsidRDefault="002136CB" w:rsidP="00397D83">
      <w:pPr>
        <w:spacing w:after="0" w:line="240" w:lineRule="auto"/>
      </w:pPr>
      <w:r>
        <w:separator/>
      </w:r>
    </w:p>
  </w:endnote>
  <w:endnote w:type="continuationSeparator" w:id="0">
    <w:p w:rsidR="002136CB" w:rsidRDefault="002136CB" w:rsidP="00397D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6112"/>
      <w:docPartObj>
        <w:docPartGallery w:val="Page Numbers (Bottom of Page)"/>
        <w:docPartUnique/>
      </w:docPartObj>
    </w:sdtPr>
    <w:sdtContent>
      <w:p w:rsidR="004D32D8" w:rsidRDefault="004D32D8">
        <w:pPr>
          <w:pStyle w:val="Footer"/>
          <w:jc w:val="right"/>
        </w:pPr>
        <w:fldSimple w:instr=" PAGE   \* MERGEFORMAT ">
          <w:r w:rsidR="00005AD6">
            <w:rPr>
              <w:noProof/>
            </w:rPr>
            <w:t>II</w:t>
          </w:r>
        </w:fldSimple>
      </w:p>
    </w:sdtContent>
  </w:sdt>
  <w:p w:rsidR="004D32D8" w:rsidRDefault="004D32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2D8" w:rsidRDefault="004D32D8">
    <w:pPr>
      <w:pStyle w:val="Footer"/>
      <w:jc w:val="right"/>
    </w:pPr>
  </w:p>
  <w:p w:rsidR="004D32D8" w:rsidRDefault="004D32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4935"/>
      <w:docPartObj>
        <w:docPartGallery w:val="Page Numbers (Bottom of Page)"/>
        <w:docPartUnique/>
      </w:docPartObj>
    </w:sdtPr>
    <w:sdtContent>
      <w:p w:rsidR="004D32D8" w:rsidRDefault="004D32D8">
        <w:pPr>
          <w:pStyle w:val="Footer"/>
          <w:jc w:val="right"/>
        </w:pPr>
        <w:fldSimple w:instr=" PAGE   \* MERGEFORMAT ">
          <w:r w:rsidR="00005AD6">
            <w:rPr>
              <w:noProof/>
            </w:rPr>
            <w:t>III</w:t>
          </w:r>
        </w:fldSimple>
      </w:p>
    </w:sdtContent>
  </w:sdt>
  <w:p w:rsidR="004D32D8" w:rsidRDefault="004D32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6CB" w:rsidRDefault="002136CB" w:rsidP="00397D83">
      <w:pPr>
        <w:spacing w:after="0" w:line="240" w:lineRule="auto"/>
      </w:pPr>
      <w:r>
        <w:separator/>
      </w:r>
    </w:p>
  </w:footnote>
  <w:footnote w:type="continuationSeparator" w:id="0">
    <w:p w:rsidR="002136CB" w:rsidRDefault="002136CB" w:rsidP="00397D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2D8" w:rsidRDefault="004D32D8">
    <w:pPr>
      <w:pStyle w:val="Header"/>
      <w:jc w:val="right"/>
    </w:pPr>
  </w:p>
  <w:p w:rsidR="004D32D8" w:rsidRDefault="004D32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 o:bullet="t">
        <v:imagedata r:id="rId1" o:title="msoBABC"/>
      </v:shape>
    </w:pict>
  </w:numPicBullet>
  <w:abstractNum w:abstractNumId="0">
    <w:nsid w:val="00DC3700"/>
    <w:multiLevelType w:val="hybridMultilevel"/>
    <w:tmpl w:val="596AAEDA"/>
    <w:lvl w:ilvl="0" w:tplc="1368E352">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9787CE3"/>
    <w:multiLevelType w:val="hybridMultilevel"/>
    <w:tmpl w:val="748A5726"/>
    <w:lvl w:ilvl="0" w:tplc="B442C54C">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D47134A"/>
    <w:multiLevelType w:val="hybridMultilevel"/>
    <w:tmpl w:val="6FB4C2E4"/>
    <w:lvl w:ilvl="0" w:tplc="25245048">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0E004314"/>
    <w:multiLevelType w:val="hybridMultilevel"/>
    <w:tmpl w:val="CAFC9CAE"/>
    <w:lvl w:ilvl="0" w:tplc="4F92F8B4">
      <w:start w:val="7"/>
      <w:numFmt w:val="bullet"/>
      <w:lvlText w:val="-"/>
      <w:lvlJc w:val="left"/>
      <w:pPr>
        <w:ind w:left="2820" w:hanging="360"/>
      </w:pPr>
      <w:rPr>
        <w:rFonts w:ascii="Times New Roman" w:eastAsia="MS Mincho" w:hAnsi="Times New Roman" w:cs="Times New Roman" w:hint="default"/>
      </w:rPr>
    </w:lvl>
    <w:lvl w:ilvl="1" w:tplc="04090003">
      <w:start w:val="1"/>
      <w:numFmt w:val="bullet"/>
      <w:lvlText w:val="o"/>
      <w:lvlJc w:val="left"/>
      <w:pPr>
        <w:ind w:left="3540" w:hanging="360"/>
      </w:pPr>
      <w:rPr>
        <w:rFonts w:ascii="Courier New" w:hAnsi="Courier New" w:cs="Times New Roman" w:hint="default"/>
      </w:rPr>
    </w:lvl>
    <w:lvl w:ilvl="2" w:tplc="04090005">
      <w:start w:val="1"/>
      <w:numFmt w:val="bullet"/>
      <w:lvlText w:val=""/>
      <w:lvlJc w:val="left"/>
      <w:pPr>
        <w:ind w:left="4260" w:hanging="360"/>
      </w:pPr>
      <w:rPr>
        <w:rFonts w:ascii="Wingdings" w:hAnsi="Wingdings" w:hint="default"/>
      </w:rPr>
    </w:lvl>
    <w:lvl w:ilvl="3" w:tplc="04090001">
      <w:start w:val="1"/>
      <w:numFmt w:val="bullet"/>
      <w:lvlText w:val=""/>
      <w:lvlJc w:val="left"/>
      <w:pPr>
        <w:ind w:left="4980" w:hanging="360"/>
      </w:pPr>
      <w:rPr>
        <w:rFonts w:ascii="Symbol" w:hAnsi="Symbol" w:hint="default"/>
      </w:rPr>
    </w:lvl>
    <w:lvl w:ilvl="4" w:tplc="04090003">
      <w:start w:val="1"/>
      <w:numFmt w:val="bullet"/>
      <w:lvlText w:val="o"/>
      <w:lvlJc w:val="left"/>
      <w:pPr>
        <w:ind w:left="5700" w:hanging="360"/>
      </w:pPr>
      <w:rPr>
        <w:rFonts w:ascii="Courier New" w:hAnsi="Courier New" w:cs="Times New Roman" w:hint="default"/>
      </w:rPr>
    </w:lvl>
    <w:lvl w:ilvl="5" w:tplc="04090005">
      <w:start w:val="1"/>
      <w:numFmt w:val="bullet"/>
      <w:lvlText w:val=""/>
      <w:lvlJc w:val="left"/>
      <w:pPr>
        <w:ind w:left="6420" w:hanging="360"/>
      </w:pPr>
      <w:rPr>
        <w:rFonts w:ascii="Wingdings" w:hAnsi="Wingdings" w:hint="default"/>
      </w:rPr>
    </w:lvl>
    <w:lvl w:ilvl="6" w:tplc="04090001">
      <w:start w:val="1"/>
      <w:numFmt w:val="bullet"/>
      <w:lvlText w:val=""/>
      <w:lvlJc w:val="left"/>
      <w:pPr>
        <w:ind w:left="7140" w:hanging="360"/>
      </w:pPr>
      <w:rPr>
        <w:rFonts w:ascii="Symbol" w:hAnsi="Symbol" w:hint="default"/>
      </w:rPr>
    </w:lvl>
    <w:lvl w:ilvl="7" w:tplc="04090003">
      <w:start w:val="1"/>
      <w:numFmt w:val="bullet"/>
      <w:lvlText w:val="o"/>
      <w:lvlJc w:val="left"/>
      <w:pPr>
        <w:ind w:left="7860" w:hanging="360"/>
      </w:pPr>
      <w:rPr>
        <w:rFonts w:ascii="Courier New" w:hAnsi="Courier New" w:cs="Times New Roman" w:hint="default"/>
      </w:rPr>
    </w:lvl>
    <w:lvl w:ilvl="8" w:tplc="04090005">
      <w:start w:val="1"/>
      <w:numFmt w:val="bullet"/>
      <w:lvlText w:val=""/>
      <w:lvlJc w:val="left"/>
      <w:pPr>
        <w:ind w:left="8580" w:hanging="360"/>
      </w:pPr>
      <w:rPr>
        <w:rFonts w:ascii="Wingdings" w:hAnsi="Wingdings" w:hint="default"/>
      </w:rPr>
    </w:lvl>
  </w:abstractNum>
  <w:abstractNum w:abstractNumId="4">
    <w:nsid w:val="0FC708A5"/>
    <w:multiLevelType w:val="hybridMultilevel"/>
    <w:tmpl w:val="BC941AF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6D2ECF"/>
    <w:multiLevelType w:val="multilevel"/>
    <w:tmpl w:val="30FCAD90"/>
    <w:lvl w:ilvl="0">
      <w:start w:val="1"/>
      <w:numFmt w:val="decimal"/>
      <w:lvlText w:val="%1."/>
      <w:lvlJc w:val="left"/>
      <w:pPr>
        <w:ind w:left="720" w:hanging="360"/>
      </w:pPr>
      <w:rPr>
        <w:rFonts w:hint="default"/>
      </w:rPr>
    </w:lvl>
    <w:lvl w:ilvl="1">
      <w:start w:val="3"/>
      <w:numFmt w:val="decimal"/>
      <w:isLgl/>
      <w:lvlText w:val="%1.%2."/>
      <w:lvlJc w:val="left"/>
      <w:pPr>
        <w:ind w:left="975" w:hanging="61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FDB57B4"/>
    <w:multiLevelType w:val="hybridMultilevel"/>
    <w:tmpl w:val="CDCE004C"/>
    <w:lvl w:ilvl="0" w:tplc="E8F244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4020C61"/>
    <w:multiLevelType w:val="hybridMultilevel"/>
    <w:tmpl w:val="42541588"/>
    <w:lvl w:ilvl="0" w:tplc="B56A264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7BD3ECE"/>
    <w:multiLevelType w:val="hybridMultilevel"/>
    <w:tmpl w:val="38405064"/>
    <w:lvl w:ilvl="0" w:tplc="0409000D">
      <w:start w:val="1"/>
      <w:numFmt w:val="bullet"/>
      <w:lvlText w:val=""/>
      <w:lvlJc w:val="left"/>
      <w:pPr>
        <w:ind w:left="2580" w:hanging="360"/>
      </w:pPr>
      <w:rPr>
        <w:rFonts w:ascii="Wingdings" w:hAnsi="Wingdings"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9">
    <w:nsid w:val="29597192"/>
    <w:multiLevelType w:val="hybridMultilevel"/>
    <w:tmpl w:val="97C0316E"/>
    <w:lvl w:ilvl="0" w:tplc="4F92F8B4">
      <w:start w:val="7"/>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C5519B"/>
    <w:multiLevelType w:val="hybridMultilevel"/>
    <w:tmpl w:val="0396CDB2"/>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1">
    <w:nsid w:val="354E40AC"/>
    <w:multiLevelType w:val="hybridMultilevel"/>
    <w:tmpl w:val="87F8D5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D8577C"/>
    <w:multiLevelType w:val="multilevel"/>
    <w:tmpl w:val="855CACFE"/>
    <w:lvl w:ilvl="0">
      <w:start w:val="5"/>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45D709DE"/>
    <w:multiLevelType w:val="hybridMultilevel"/>
    <w:tmpl w:val="DD8E512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92B3F8E"/>
    <w:multiLevelType w:val="hybridMultilevel"/>
    <w:tmpl w:val="28BAACF8"/>
    <w:lvl w:ilvl="0" w:tplc="99FCF77E">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51F433B1"/>
    <w:multiLevelType w:val="hybridMultilevel"/>
    <w:tmpl w:val="7E0047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625048"/>
    <w:multiLevelType w:val="hybridMultilevel"/>
    <w:tmpl w:val="5BDC90EC"/>
    <w:lvl w:ilvl="0" w:tplc="FA3EC1FC">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7">
    <w:nsid w:val="56320FD1"/>
    <w:multiLevelType w:val="hybridMultilevel"/>
    <w:tmpl w:val="4E4AF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AF06D1E"/>
    <w:multiLevelType w:val="hybridMultilevel"/>
    <w:tmpl w:val="78AE0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04668A"/>
    <w:multiLevelType w:val="hybridMultilevel"/>
    <w:tmpl w:val="F790035C"/>
    <w:lvl w:ilvl="0" w:tplc="1368E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793DAF"/>
    <w:multiLevelType w:val="hybridMultilevel"/>
    <w:tmpl w:val="C3D459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230969"/>
    <w:multiLevelType w:val="hybridMultilevel"/>
    <w:tmpl w:val="64B87092"/>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2">
    <w:nsid w:val="5F906220"/>
    <w:multiLevelType w:val="hybridMultilevel"/>
    <w:tmpl w:val="80A839C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FDC3E93"/>
    <w:multiLevelType w:val="hybridMultilevel"/>
    <w:tmpl w:val="7CF09782"/>
    <w:lvl w:ilvl="0" w:tplc="04090001">
      <w:start w:val="1"/>
      <w:numFmt w:val="bullet"/>
      <w:lvlText w:val=""/>
      <w:lvlJc w:val="left"/>
      <w:pPr>
        <w:ind w:left="3360" w:hanging="360"/>
      </w:pPr>
      <w:rPr>
        <w:rFonts w:ascii="Symbol" w:hAnsi="Symbol" w:hint="default"/>
      </w:rPr>
    </w:lvl>
    <w:lvl w:ilvl="1" w:tplc="04090003" w:tentative="1">
      <w:start w:val="1"/>
      <w:numFmt w:val="bullet"/>
      <w:lvlText w:val="o"/>
      <w:lvlJc w:val="left"/>
      <w:pPr>
        <w:ind w:left="4080" w:hanging="360"/>
      </w:pPr>
      <w:rPr>
        <w:rFonts w:ascii="Courier New" w:hAnsi="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hAnsi="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hAnsi="Courier New" w:hint="default"/>
      </w:rPr>
    </w:lvl>
    <w:lvl w:ilvl="8" w:tplc="04090005" w:tentative="1">
      <w:start w:val="1"/>
      <w:numFmt w:val="bullet"/>
      <w:lvlText w:val=""/>
      <w:lvlJc w:val="left"/>
      <w:pPr>
        <w:ind w:left="9120" w:hanging="360"/>
      </w:pPr>
      <w:rPr>
        <w:rFonts w:ascii="Wingdings" w:hAnsi="Wingdings" w:hint="default"/>
      </w:rPr>
    </w:lvl>
  </w:abstractNum>
  <w:abstractNum w:abstractNumId="24">
    <w:nsid w:val="62A63E2B"/>
    <w:multiLevelType w:val="hybridMultilevel"/>
    <w:tmpl w:val="5A247B4A"/>
    <w:lvl w:ilvl="0" w:tplc="B56A26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D96A12"/>
    <w:multiLevelType w:val="hybridMultilevel"/>
    <w:tmpl w:val="18F4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21014D"/>
    <w:multiLevelType w:val="hybridMultilevel"/>
    <w:tmpl w:val="C518D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6CB59E0"/>
    <w:multiLevelType w:val="hybridMultilevel"/>
    <w:tmpl w:val="2904CB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4A4BC9"/>
    <w:multiLevelType w:val="hybridMultilevel"/>
    <w:tmpl w:val="670CB220"/>
    <w:lvl w:ilvl="0" w:tplc="B56A264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87F2CB1"/>
    <w:multiLevelType w:val="hybridMultilevel"/>
    <w:tmpl w:val="63423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52157E"/>
    <w:multiLevelType w:val="hybridMultilevel"/>
    <w:tmpl w:val="64BE5B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9B24BC"/>
    <w:multiLevelType w:val="hybridMultilevel"/>
    <w:tmpl w:val="D598D1F8"/>
    <w:lvl w:ilvl="0" w:tplc="04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81E5C3A"/>
    <w:multiLevelType w:val="hybridMultilevel"/>
    <w:tmpl w:val="CB028E70"/>
    <w:lvl w:ilvl="0" w:tplc="0409000D">
      <w:start w:val="1"/>
      <w:numFmt w:val="bullet"/>
      <w:lvlText w:val=""/>
      <w:lvlJc w:val="left"/>
      <w:pPr>
        <w:ind w:left="2400" w:hanging="360"/>
      </w:pPr>
      <w:rPr>
        <w:rFonts w:ascii="Wingdings" w:hAnsi="Wingdings"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33">
    <w:nsid w:val="7A710A7E"/>
    <w:multiLevelType w:val="hybridMultilevel"/>
    <w:tmpl w:val="786EA994"/>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34">
    <w:nsid w:val="7C006816"/>
    <w:multiLevelType w:val="hybridMultilevel"/>
    <w:tmpl w:val="596AAEDA"/>
    <w:lvl w:ilvl="0" w:tplc="1368E352">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7D1C6478"/>
    <w:multiLevelType w:val="hybridMultilevel"/>
    <w:tmpl w:val="586A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11"/>
  </w:num>
  <w:num w:numId="4">
    <w:abstractNumId w:val="22"/>
  </w:num>
  <w:num w:numId="5">
    <w:abstractNumId w:val="33"/>
  </w:num>
  <w:num w:numId="6">
    <w:abstractNumId w:val="13"/>
  </w:num>
  <w:num w:numId="7">
    <w:abstractNumId w:val="21"/>
  </w:num>
  <w:num w:numId="8">
    <w:abstractNumId w:val="29"/>
  </w:num>
  <w:num w:numId="9">
    <w:abstractNumId w:val="23"/>
  </w:num>
  <w:num w:numId="10">
    <w:abstractNumId w:val="31"/>
  </w:num>
  <w:num w:numId="11">
    <w:abstractNumId w:val="15"/>
  </w:num>
  <w:num w:numId="12">
    <w:abstractNumId w:val="4"/>
  </w:num>
  <w:num w:numId="13">
    <w:abstractNumId w:val="7"/>
  </w:num>
  <w:num w:numId="14">
    <w:abstractNumId w:val="24"/>
  </w:num>
  <w:num w:numId="15">
    <w:abstractNumId w:val="12"/>
  </w:num>
  <w:num w:numId="16">
    <w:abstractNumId w:val="30"/>
  </w:num>
  <w:num w:numId="17">
    <w:abstractNumId w:val="5"/>
  </w:num>
  <w:num w:numId="18">
    <w:abstractNumId w:val="10"/>
  </w:num>
  <w:num w:numId="19">
    <w:abstractNumId w:val="32"/>
  </w:num>
  <w:num w:numId="20">
    <w:abstractNumId w:val="8"/>
  </w:num>
  <w:num w:numId="21">
    <w:abstractNumId w:val="35"/>
  </w:num>
  <w:num w:numId="22">
    <w:abstractNumId w:val="16"/>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19"/>
  </w:num>
  <w:num w:numId="30">
    <w:abstractNumId w:val="0"/>
  </w:num>
  <w:num w:numId="31">
    <w:abstractNumId w:val="27"/>
  </w:num>
  <w:num w:numId="32">
    <w:abstractNumId w:val="20"/>
  </w:num>
  <w:num w:numId="33">
    <w:abstractNumId w:val="28"/>
  </w:num>
  <w:num w:numId="34">
    <w:abstractNumId w:val="17"/>
  </w:num>
  <w:num w:numId="35">
    <w:abstractNumId w:val="26"/>
  </w:num>
  <w:num w:numId="36">
    <w:abstractNumId w:val="6"/>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38242"/>
  </w:hdrShapeDefaults>
  <w:footnotePr>
    <w:footnote w:id="-1"/>
    <w:footnote w:id="0"/>
  </w:footnotePr>
  <w:endnotePr>
    <w:endnote w:id="-1"/>
    <w:endnote w:id="0"/>
  </w:endnotePr>
  <w:compat/>
  <w:rsids>
    <w:rsidRoot w:val="00397D83"/>
    <w:rsid w:val="000011E0"/>
    <w:rsid w:val="000012A1"/>
    <w:rsid w:val="00001A6C"/>
    <w:rsid w:val="00004374"/>
    <w:rsid w:val="00005AD6"/>
    <w:rsid w:val="00006F43"/>
    <w:rsid w:val="00007B37"/>
    <w:rsid w:val="0001436D"/>
    <w:rsid w:val="00020667"/>
    <w:rsid w:val="00020940"/>
    <w:rsid w:val="00020986"/>
    <w:rsid w:val="00020FF3"/>
    <w:rsid w:val="000212DC"/>
    <w:rsid w:val="000214DE"/>
    <w:rsid w:val="00021CFE"/>
    <w:rsid w:val="00023819"/>
    <w:rsid w:val="00024891"/>
    <w:rsid w:val="00030773"/>
    <w:rsid w:val="00030B1C"/>
    <w:rsid w:val="0003430D"/>
    <w:rsid w:val="00034684"/>
    <w:rsid w:val="0003580F"/>
    <w:rsid w:val="00036AC2"/>
    <w:rsid w:val="00043F78"/>
    <w:rsid w:val="00047C49"/>
    <w:rsid w:val="00054BA7"/>
    <w:rsid w:val="00054EF3"/>
    <w:rsid w:val="00055A32"/>
    <w:rsid w:val="00055BE4"/>
    <w:rsid w:val="00057255"/>
    <w:rsid w:val="00057CDF"/>
    <w:rsid w:val="0006196C"/>
    <w:rsid w:val="00064D55"/>
    <w:rsid w:val="00065CE1"/>
    <w:rsid w:val="0006607C"/>
    <w:rsid w:val="00067770"/>
    <w:rsid w:val="000728F9"/>
    <w:rsid w:val="0007594C"/>
    <w:rsid w:val="00075E94"/>
    <w:rsid w:val="00076557"/>
    <w:rsid w:val="000777CC"/>
    <w:rsid w:val="00081B85"/>
    <w:rsid w:val="000869DC"/>
    <w:rsid w:val="00090AA4"/>
    <w:rsid w:val="00091D49"/>
    <w:rsid w:val="00095ADC"/>
    <w:rsid w:val="00095E0F"/>
    <w:rsid w:val="000A2DAB"/>
    <w:rsid w:val="000A2EF3"/>
    <w:rsid w:val="000A3260"/>
    <w:rsid w:val="000A42EA"/>
    <w:rsid w:val="000B4D06"/>
    <w:rsid w:val="000B6728"/>
    <w:rsid w:val="000B6AF7"/>
    <w:rsid w:val="000C1587"/>
    <w:rsid w:val="000C2558"/>
    <w:rsid w:val="000C536C"/>
    <w:rsid w:val="000C59BD"/>
    <w:rsid w:val="000D0730"/>
    <w:rsid w:val="000D1209"/>
    <w:rsid w:val="000D514E"/>
    <w:rsid w:val="000D5F48"/>
    <w:rsid w:val="000D6B53"/>
    <w:rsid w:val="000E4523"/>
    <w:rsid w:val="000E5BF2"/>
    <w:rsid w:val="000E640B"/>
    <w:rsid w:val="000F3BD5"/>
    <w:rsid w:val="000F4F85"/>
    <w:rsid w:val="000F557F"/>
    <w:rsid w:val="000F6FC5"/>
    <w:rsid w:val="000F74EE"/>
    <w:rsid w:val="000F7766"/>
    <w:rsid w:val="001023E7"/>
    <w:rsid w:val="00102DAA"/>
    <w:rsid w:val="00103964"/>
    <w:rsid w:val="00107B59"/>
    <w:rsid w:val="001111C6"/>
    <w:rsid w:val="001121E6"/>
    <w:rsid w:val="00112AF9"/>
    <w:rsid w:val="0011304E"/>
    <w:rsid w:val="00116BD6"/>
    <w:rsid w:val="001239FA"/>
    <w:rsid w:val="00130240"/>
    <w:rsid w:val="00132952"/>
    <w:rsid w:val="00134712"/>
    <w:rsid w:val="0013606B"/>
    <w:rsid w:val="00143A44"/>
    <w:rsid w:val="00150E86"/>
    <w:rsid w:val="00152D17"/>
    <w:rsid w:val="00157911"/>
    <w:rsid w:val="0016025A"/>
    <w:rsid w:val="0016357C"/>
    <w:rsid w:val="00167672"/>
    <w:rsid w:val="0016781E"/>
    <w:rsid w:val="0017465A"/>
    <w:rsid w:val="001762B0"/>
    <w:rsid w:val="0017691B"/>
    <w:rsid w:val="001812F7"/>
    <w:rsid w:val="00181375"/>
    <w:rsid w:val="001828B3"/>
    <w:rsid w:val="001918DC"/>
    <w:rsid w:val="00191D41"/>
    <w:rsid w:val="00192689"/>
    <w:rsid w:val="0019302E"/>
    <w:rsid w:val="00196435"/>
    <w:rsid w:val="00196F87"/>
    <w:rsid w:val="001970DE"/>
    <w:rsid w:val="001A05A4"/>
    <w:rsid w:val="001A2025"/>
    <w:rsid w:val="001A2383"/>
    <w:rsid w:val="001A680D"/>
    <w:rsid w:val="001A7F45"/>
    <w:rsid w:val="001B7DBA"/>
    <w:rsid w:val="001C5E4E"/>
    <w:rsid w:val="001C6D77"/>
    <w:rsid w:val="001C7AB8"/>
    <w:rsid w:val="001C7DDD"/>
    <w:rsid w:val="001D033B"/>
    <w:rsid w:val="001D5A77"/>
    <w:rsid w:val="001D7DA4"/>
    <w:rsid w:val="001E24BF"/>
    <w:rsid w:val="001E26AB"/>
    <w:rsid w:val="001E48D9"/>
    <w:rsid w:val="001E5256"/>
    <w:rsid w:val="001E5C5B"/>
    <w:rsid w:val="001F011E"/>
    <w:rsid w:val="002077C7"/>
    <w:rsid w:val="00207981"/>
    <w:rsid w:val="00211CA0"/>
    <w:rsid w:val="002136CB"/>
    <w:rsid w:val="00215BC8"/>
    <w:rsid w:val="002214DE"/>
    <w:rsid w:val="00223010"/>
    <w:rsid w:val="00223795"/>
    <w:rsid w:val="00226565"/>
    <w:rsid w:val="002313E4"/>
    <w:rsid w:val="00231DC0"/>
    <w:rsid w:val="0023450A"/>
    <w:rsid w:val="00234AC9"/>
    <w:rsid w:val="0023513C"/>
    <w:rsid w:val="00237242"/>
    <w:rsid w:val="0023784A"/>
    <w:rsid w:val="00237886"/>
    <w:rsid w:val="00242C8D"/>
    <w:rsid w:val="00244383"/>
    <w:rsid w:val="002447B1"/>
    <w:rsid w:val="002449EB"/>
    <w:rsid w:val="00254947"/>
    <w:rsid w:val="00257B44"/>
    <w:rsid w:val="0026057D"/>
    <w:rsid w:val="00262E77"/>
    <w:rsid w:val="002639A3"/>
    <w:rsid w:val="002646A9"/>
    <w:rsid w:val="00265244"/>
    <w:rsid w:val="00265F79"/>
    <w:rsid w:val="00266423"/>
    <w:rsid w:val="00270754"/>
    <w:rsid w:val="00271B17"/>
    <w:rsid w:val="00272EF2"/>
    <w:rsid w:val="0027443D"/>
    <w:rsid w:val="0028080C"/>
    <w:rsid w:val="00282B9E"/>
    <w:rsid w:val="0028553B"/>
    <w:rsid w:val="00286973"/>
    <w:rsid w:val="00292E09"/>
    <w:rsid w:val="00295164"/>
    <w:rsid w:val="00295B6D"/>
    <w:rsid w:val="00295E13"/>
    <w:rsid w:val="002A0928"/>
    <w:rsid w:val="002A250A"/>
    <w:rsid w:val="002A39D0"/>
    <w:rsid w:val="002A49E2"/>
    <w:rsid w:val="002B29FD"/>
    <w:rsid w:val="002B4C8E"/>
    <w:rsid w:val="002B57FC"/>
    <w:rsid w:val="002B6B53"/>
    <w:rsid w:val="002C040B"/>
    <w:rsid w:val="002C1236"/>
    <w:rsid w:val="002C1441"/>
    <w:rsid w:val="002C1790"/>
    <w:rsid w:val="002C3DF9"/>
    <w:rsid w:val="002C4244"/>
    <w:rsid w:val="002C5A7A"/>
    <w:rsid w:val="002C7A24"/>
    <w:rsid w:val="002D114A"/>
    <w:rsid w:val="002D2D3B"/>
    <w:rsid w:val="002D59F7"/>
    <w:rsid w:val="002D5FDC"/>
    <w:rsid w:val="002D6955"/>
    <w:rsid w:val="002E08D7"/>
    <w:rsid w:val="002E1812"/>
    <w:rsid w:val="002E3556"/>
    <w:rsid w:val="002E523F"/>
    <w:rsid w:val="002E6BF7"/>
    <w:rsid w:val="002E71E0"/>
    <w:rsid w:val="002E72B4"/>
    <w:rsid w:val="002F0D4A"/>
    <w:rsid w:val="002F10FB"/>
    <w:rsid w:val="002F4B84"/>
    <w:rsid w:val="002F514B"/>
    <w:rsid w:val="002F5547"/>
    <w:rsid w:val="003010FA"/>
    <w:rsid w:val="003040D3"/>
    <w:rsid w:val="0030647B"/>
    <w:rsid w:val="0031150B"/>
    <w:rsid w:val="003118A9"/>
    <w:rsid w:val="00313F63"/>
    <w:rsid w:val="00322449"/>
    <w:rsid w:val="00322E6C"/>
    <w:rsid w:val="00325316"/>
    <w:rsid w:val="0032562E"/>
    <w:rsid w:val="0032715E"/>
    <w:rsid w:val="00327423"/>
    <w:rsid w:val="00330428"/>
    <w:rsid w:val="003331BB"/>
    <w:rsid w:val="003362BA"/>
    <w:rsid w:val="00337D5C"/>
    <w:rsid w:val="00340E1C"/>
    <w:rsid w:val="003427AE"/>
    <w:rsid w:val="00342C93"/>
    <w:rsid w:val="00345F82"/>
    <w:rsid w:val="0034719B"/>
    <w:rsid w:val="003532A3"/>
    <w:rsid w:val="00353F03"/>
    <w:rsid w:val="0035417D"/>
    <w:rsid w:val="003571EC"/>
    <w:rsid w:val="003609EE"/>
    <w:rsid w:val="00362157"/>
    <w:rsid w:val="00362A13"/>
    <w:rsid w:val="00364CA0"/>
    <w:rsid w:val="00364E69"/>
    <w:rsid w:val="003655EE"/>
    <w:rsid w:val="00367562"/>
    <w:rsid w:val="00370C54"/>
    <w:rsid w:val="00370D30"/>
    <w:rsid w:val="00372373"/>
    <w:rsid w:val="00374332"/>
    <w:rsid w:val="00375FC3"/>
    <w:rsid w:val="0037779A"/>
    <w:rsid w:val="00387BFE"/>
    <w:rsid w:val="003909E0"/>
    <w:rsid w:val="00394BB9"/>
    <w:rsid w:val="00394FF8"/>
    <w:rsid w:val="003955C9"/>
    <w:rsid w:val="003967EE"/>
    <w:rsid w:val="00397832"/>
    <w:rsid w:val="00397D83"/>
    <w:rsid w:val="003A11AF"/>
    <w:rsid w:val="003A1792"/>
    <w:rsid w:val="003A21A9"/>
    <w:rsid w:val="003A3704"/>
    <w:rsid w:val="003A4C00"/>
    <w:rsid w:val="003A5A8C"/>
    <w:rsid w:val="003A6D5D"/>
    <w:rsid w:val="003B1259"/>
    <w:rsid w:val="003B16DE"/>
    <w:rsid w:val="003B2730"/>
    <w:rsid w:val="003B453C"/>
    <w:rsid w:val="003B7720"/>
    <w:rsid w:val="003C0302"/>
    <w:rsid w:val="003C17CC"/>
    <w:rsid w:val="003C2DDD"/>
    <w:rsid w:val="003C558A"/>
    <w:rsid w:val="003C6EED"/>
    <w:rsid w:val="003C792A"/>
    <w:rsid w:val="003D01C7"/>
    <w:rsid w:val="003D4D50"/>
    <w:rsid w:val="003D5808"/>
    <w:rsid w:val="003D6D8D"/>
    <w:rsid w:val="003E06AF"/>
    <w:rsid w:val="003E1116"/>
    <w:rsid w:val="003E1CF3"/>
    <w:rsid w:val="003E1F87"/>
    <w:rsid w:val="003E3138"/>
    <w:rsid w:val="003E37FD"/>
    <w:rsid w:val="003E4285"/>
    <w:rsid w:val="003E5EB9"/>
    <w:rsid w:val="003E75AF"/>
    <w:rsid w:val="003E7686"/>
    <w:rsid w:val="003F3632"/>
    <w:rsid w:val="003F58BC"/>
    <w:rsid w:val="003F6047"/>
    <w:rsid w:val="003F73B4"/>
    <w:rsid w:val="003F7957"/>
    <w:rsid w:val="00407FC8"/>
    <w:rsid w:val="00413695"/>
    <w:rsid w:val="00415DFE"/>
    <w:rsid w:val="00416111"/>
    <w:rsid w:val="00416D7E"/>
    <w:rsid w:val="00423272"/>
    <w:rsid w:val="00423730"/>
    <w:rsid w:val="00424991"/>
    <w:rsid w:val="00425100"/>
    <w:rsid w:val="0042776F"/>
    <w:rsid w:val="004307EE"/>
    <w:rsid w:val="00431DA2"/>
    <w:rsid w:val="00432890"/>
    <w:rsid w:val="00440965"/>
    <w:rsid w:val="00440C1C"/>
    <w:rsid w:val="00441AC9"/>
    <w:rsid w:val="00442FC4"/>
    <w:rsid w:val="00444E16"/>
    <w:rsid w:val="004503C7"/>
    <w:rsid w:val="0045062A"/>
    <w:rsid w:val="00450C13"/>
    <w:rsid w:val="00451FCF"/>
    <w:rsid w:val="004525D4"/>
    <w:rsid w:val="00457C1B"/>
    <w:rsid w:val="00463261"/>
    <w:rsid w:val="00467CCF"/>
    <w:rsid w:val="00467D56"/>
    <w:rsid w:val="00470EBB"/>
    <w:rsid w:val="00474DAA"/>
    <w:rsid w:val="00477FED"/>
    <w:rsid w:val="00480735"/>
    <w:rsid w:val="00480778"/>
    <w:rsid w:val="00480F09"/>
    <w:rsid w:val="00481269"/>
    <w:rsid w:val="00484F0A"/>
    <w:rsid w:val="004854ED"/>
    <w:rsid w:val="0048719A"/>
    <w:rsid w:val="004908C6"/>
    <w:rsid w:val="004917D5"/>
    <w:rsid w:val="00492112"/>
    <w:rsid w:val="00493D33"/>
    <w:rsid w:val="00493DF2"/>
    <w:rsid w:val="004A4E09"/>
    <w:rsid w:val="004A59DA"/>
    <w:rsid w:val="004A7403"/>
    <w:rsid w:val="004B1A55"/>
    <w:rsid w:val="004B2900"/>
    <w:rsid w:val="004B3405"/>
    <w:rsid w:val="004B56C6"/>
    <w:rsid w:val="004B7318"/>
    <w:rsid w:val="004C33DF"/>
    <w:rsid w:val="004C48FE"/>
    <w:rsid w:val="004D285E"/>
    <w:rsid w:val="004D32D8"/>
    <w:rsid w:val="004D4930"/>
    <w:rsid w:val="004D500B"/>
    <w:rsid w:val="004D5B98"/>
    <w:rsid w:val="004D5FE2"/>
    <w:rsid w:val="004D70AD"/>
    <w:rsid w:val="004E24B6"/>
    <w:rsid w:val="004F45E4"/>
    <w:rsid w:val="004F45ED"/>
    <w:rsid w:val="004F4E3A"/>
    <w:rsid w:val="004F6732"/>
    <w:rsid w:val="004F7927"/>
    <w:rsid w:val="0050023B"/>
    <w:rsid w:val="00502B91"/>
    <w:rsid w:val="00503FC5"/>
    <w:rsid w:val="00505008"/>
    <w:rsid w:val="00510F8C"/>
    <w:rsid w:val="005112B1"/>
    <w:rsid w:val="005117B6"/>
    <w:rsid w:val="005138BA"/>
    <w:rsid w:val="00513C5F"/>
    <w:rsid w:val="005162DA"/>
    <w:rsid w:val="005203AD"/>
    <w:rsid w:val="005227DB"/>
    <w:rsid w:val="00523523"/>
    <w:rsid w:val="00524903"/>
    <w:rsid w:val="005250DE"/>
    <w:rsid w:val="005264DA"/>
    <w:rsid w:val="0052695E"/>
    <w:rsid w:val="00531A1C"/>
    <w:rsid w:val="00531B61"/>
    <w:rsid w:val="00532D19"/>
    <w:rsid w:val="0053419E"/>
    <w:rsid w:val="00534465"/>
    <w:rsid w:val="00535CB8"/>
    <w:rsid w:val="00537842"/>
    <w:rsid w:val="00541137"/>
    <w:rsid w:val="0054227F"/>
    <w:rsid w:val="00544531"/>
    <w:rsid w:val="00547237"/>
    <w:rsid w:val="0054783C"/>
    <w:rsid w:val="005516D5"/>
    <w:rsid w:val="00552127"/>
    <w:rsid w:val="005558C1"/>
    <w:rsid w:val="00556638"/>
    <w:rsid w:val="005571E0"/>
    <w:rsid w:val="00561501"/>
    <w:rsid w:val="005655C6"/>
    <w:rsid w:val="00566D27"/>
    <w:rsid w:val="00570473"/>
    <w:rsid w:val="005707F2"/>
    <w:rsid w:val="00571C60"/>
    <w:rsid w:val="00572646"/>
    <w:rsid w:val="00573948"/>
    <w:rsid w:val="00573BCC"/>
    <w:rsid w:val="00575B50"/>
    <w:rsid w:val="00575F79"/>
    <w:rsid w:val="00580679"/>
    <w:rsid w:val="00582E01"/>
    <w:rsid w:val="00583446"/>
    <w:rsid w:val="00584061"/>
    <w:rsid w:val="00584F8D"/>
    <w:rsid w:val="00586257"/>
    <w:rsid w:val="005868E3"/>
    <w:rsid w:val="00586C04"/>
    <w:rsid w:val="00594587"/>
    <w:rsid w:val="005955A4"/>
    <w:rsid w:val="00597563"/>
    <w:rsid w:val="00597845"/>
    <w:rsid w:val="005A068E"/>
    <w:rsid w:val="005A1411"/>
    <w:rsid w:val="005A34B9"/>
    <w:rsid w:val="005A3CAE"/>
    <w:rsid w:val="005A4A74"/>
    <w:rsid w:val="005A64E4"/>
    <w:rsid w:val="005A6975"/>
    <w:rsid w:val="005A72FE"/>
    <w:rsid w:val="005B2CF9"/>
    <w:rsid w:val="005B4192"/>
    <w:rsid w:val="005B72C5"/>
    <w:rsid w:val="005C0D97"/>
    <w:rsid w:val="005C1735"/>
    <w:rsid w:val="005C22C9"/>
    <w:rsid w:val="005C25D0"/>
    <w:rsid w:val="005C6F04"/>
    <w:rsid w:val="005D0169"/>
    <w:rsid w:val="005D64A6"/>
    <w:rsid w:val="005D6CF3"/>
    <w:rsid w:val="005D701D"/>
    <w:rsid w:val="005E3DD9"/>
    <w:rsid w:val="005E69CC"/>
    <w:rsid w:val="005E7080"/>
    <w:rsid w:val="005E7EAB"/>
    <w:rsid w:val="005F1827"/>
    <w:rsid w:val="005F5D7C"/>
    <w:rsid w:val="005F6AD5"/>
    <w:rsid w:val="00601013"/>
    <w:rsid w:val="00603500"/>
    <w:rsid w:val="006058D4"/>
    <w:rsid w:val="0060596A"/>
    <w:rsid w:val="00607A63"/>
    <w:rsid w:val="00607F47"/>
    <w:rsid w:val="00610758"/>
    <w:rsid w:val="00611759"/>
    <w:rsid w:val="0061234B"/>
    <w:rsid w:val="006131E8"/>
    <w:rsid w:val="00614080"/>
    <w:rsid w:val="0061744F"/>
    <w:rsid w:val="006256A7"/>
    <w:rsid w:val="00625A5E"/>
    <w:rsid w:val="00633AF4"/>
    <w:rsid w:val="00634E9C"/>
    <w:rsid w:val="00635B14"/>
    <w:rsid w:val="00636B70"/>
    <w:rsid w:val="00636C1E"/>
    <w:rsid w:val="00637EBE"/>
    <w:rsid w:val="006427C4"/>
    <w:rsid w:val="00642828"/>
    <w:rsid w:val="00644094"/>
    <w:rsid w:val="00644667"/>
    <w:rsid w:val="00645ABC"/>
    <w:rsid w:val="0064779D"/>
    <w:rsid w:val="0065068A"/>
    <w:rsid w:val="0065070A"/>
    <w:rsid w:val="0065187B"/>
    <w:rsid w:val="00651D64"/>
    <w:rsid w:val="0065250F"/>
    <w:rsid w:val="00652DCC"/>
    <w:rsid w:val="00660941"/>
    <w:rsid w:val="00660D8C"/>
    <w:rsid w:val="00662F3C"/>
    <w:rsid w:val="006633A4"/>
    <w:rsid w:val="0066773E"/>
    <w:rsid w:val="00667F56"/>
    <w:rsid w:val="0067263E"/>
    <w:rsid w:val="00673D2F"/>
    <w:rsid w:val="0068277E"/>
    <w:rsid w:val="00682B2D"/>
    <w:rsid w:val="00683AF4"/>
    <w:rsid w:val="00684CE0"/>
    <w:rsid w:val="0068503F"/>
    <w:rsid w:val="00686084"/>
    <w:rsid w:val="00687825"/>
    <w:rsid w:val="00687EFE"/>
    <w:rsid w:val="00690290"/>
    <w:rsid w:val="00693C7A"/>
    <w:rsid w:val="006A1814"/>
    <w:rsid w:val="006A2620"/>
    <w:rsid w:val="006A3C4A"/>
    <w:rsid w:val="006A3FA1"/>
    <w:rsid w:val="006A4440"/>
    <w:rsid w:val="006A69C2"/>
    <w:rsid w:val="006B2EEC"/>
    <w:rsid w:val="006B30B8"/>
    <w:rsid w:val="006B5805"/>
    <w:rsid w:val="006B6719"/>
    <w:rsid w:val="006B6AA9"/>
    <w:rsid w:val="006C0B21"/>
    <w:rsid w:val="006C0E75"/>
    <w:rsid w:val="006C25A1"/>
    <w:rsid w:val="006C28BA"/>
    <w:rsid w:val="006C2FF9"/>
    <w:rsid w:val="006C3885"/>
    <w:rsid w:val="006C4F20"/>
    <w:rsid w:val="006C5128"/>
    <w:rsid w:val="006C53FA"/>
    <w:rsid w:val="006C7998"/>
    <w:rsid w:val="006C7DB2"/>
    <w:rsid w:val="006C7E4F"/>
    <w:rsid w:val="006D64D8"/>
    <w:rsid w:val="006E146D"/>
    <w:rsid w:val="006E503E"/>
    <w:rsid w:val="006E7EA5"/>
    <w:rsid w:val="006F0211"/>
    <w:rsid w:val="006F4CF1"/>
    <w:rsid w:val="006F5E5F"/>
    <w:rsid w:val="006F7078"/>
    <w:rsid w:val="00700327"/>
    <w:rsid w:val="007010D8"/>
    <w:rsid w:val="0070467B"/>
    <w:rsid w:val="007054E2"/>
    <w:rsid w:val="00712329"/>
    <w:rsid w:val="00713C36"/>
    <w:rsid w:val="0071625D"/>
    <w:rsid w:val="00717428"/>
    <w:rsid w:val="00720D1B"/>
    <w:rsid w:val="007215CB"/>
    <w:rsid w:val="007251B5"/>
    <w:rsid w:val="00733876"/>
    <w:rsid w:val="00735414"/>
    <w:rsid w:val="00737A10"/>
    <w:rsid w:val="00742EEF"/>
    <w:rsid w:val="007442E2"/>
    <w:rsid w:val="007444ED"/>
    <w:rsid w:val="0074475B"/>
    <w:rsid w:val="00747EB2"/>
    <w:rsid w:val="0075109B"/>
    <w:rsid w:val="00752C66"/>
    <w:rsid w:val="00755EB8"/>
    <w:rsid w:val="0076357F"/>
    <w:rsid w:val="00763728"/>
    <w:rsid w:val="00764F94"/>
    <w:rsid w:val="00767520"/>
    <w:rsid w:val="00775D6A"/>
    <w:rsid w:val="0078399B"/>
    <w:rsid w:val="0078550B"/>
    <w:rsid w:val="00785DDA"/>
    <w:rsid w:val="0078706A"/>
    <w:rsid w:val="0078771D"/>
    <w:rsid w:val="0079069B"/>
    <w:rsid w:val="00793BFE"/>
    <w:rsid w:val="0079424F"/>
    <w:rsid w:val="00795A67"/>
    <w:rsid w:val="007A092E"/>
    <w:rsid w:val="007A0E85"/>
    <w:rsid w:val="007A3086"/>
    <w:rsid w:val="007A470F"/>
    <w:rsid w:val="007A4914"/>
    <w:rsid w:val="007A56C0"/>
    <w:rsid w:val="007A669E"/>
    <w:rsid w:val="007B0559"/>
    <w:rsid w:val="007B68AC"/>
    <w:rsid w:val="007B69A8"/>
    <w:rsid w:val="007C00C7"/>
    <w:rsid w:val="007C1160"/>
    <w:rsid w:val="007C2384"/>
    <w:rsid w:val="007C4CF0"/>
    <w:rsid w:val="007C4F5D"/>
    <w:rsid w:val="007C5CF8"/>
    <w:rsid w:val="007D017B"/>
    <w:rsid w:val="007D0DF9"/>
    <w:rsid w:val="007D164C"/>
    <w:rsid w:val="007D2F0D"/>
    <w:rsid w:val="007D4041"/>
    <w:rsid w:val="007D42E0"/>
    <w:rsid w:val="007D5AB2"/>
    <w:rsid w:val="007D5BA9"/>
    <w:rsid w:val="007D7E17"/>
    <w:rsid w:val="007E09A9"/>
    <w:rsid w:val="007E1CEE"/>
    <w:rsid w:val="007E4404"/>
    <w:rsid w:val="007E47E8"/>
    <w:rsid w:val="007E6039"/>
    <w:rsid w:val="007F077E"/>
    <w:rsid w:val="007F342F"/>
    <w:rsid w:val="007F3BBA"/>
    <w:rsid w:val="007F4163"/>
    <w:rsid w:val="007F76AB"/>
    <w:rsid w:val="007F795F"/>
    <w:rsid w:val="00800F79"/>
    <w:rsid w:val="00803BB6"/>
    <w:rsid w:val="00804525"/>
    <w:rsid w:val="0080711F"/>
    <w:rsid w:val="00807372"/>
    <w:rsid w:val="00810881"/>
    <w:rsid w:val="008120A7"/>
    <w:rsid w:val="00816526"/>
    <w:rsid w:val="0081746F"/>
    <w:rsid w:val="00826202"/>
    <w:rsid w:val="008267A5"/>
    <w:rsid w:val="00827195"/>
    <w:rsid w:val="0082736E"/>
    <w:rsid w:val="0083585A"/>
    <w:rsid w:val="00840C5F"/>
    <w:rsid w:val="00841944"/>
    <w:rsid w:val="00844DF4"/>
    <w:rsid w:val="00845D96"/>
    <w:rsid w:val="00846523"/>
    <w:rsid w:val="00846DE0"/>
    <w:rsid w:val="0084797A"/>
    <w:rsid w:val="00847A36"/>
    <w:rsid w:val="00852180"/>
    <w:rsid w:val="00853DA6"/>
    <w:rsid w:val="00854808"/>
    <w:rsid w:val="00855787"/>
    <w:rsid w:val="00856107"/>
    <w:rsid w:val="00856A3A"/>
    <w:rsid w:val="00857AF3"/>
    <w:rsid w:val="00865E83"/>
    <w:rsid w:val="00867A19"/>
    <w:rsid w:val="008711D7"/>
    <w:rsid w:val="00871AE5"/>
    <w:rsid w:val="00872435"/>
    <w:rsid w:val="0087443F"/>
    <w:rsid w:val="00876449"/>
    <w:rsid w:val="00880298"/>
    <w:rsid w:val="008802F0"/>
    <w:rsid w:val="00887168"/>
    <w:rsid w:val="00890DF7"/>
    <w:rsid w:val="008921F3"/>
    <w:rsid w:val="008945B6"/>
    <w:rsid w:val="008A07A9"/>
    <w:rsid w:val="008A1F1B"/>
    <w:rsid w:val="008A68B3"/>
    <w:rsid w:val="008A7F3F"/>
    <w:rsid w:val="008C2246"/>
    <w:rsid w:val="008C4152"/>
    <w:rsid w:val="008C5E27"/>
    <w:rsid w:val="008D0367"/>
    <w:rsid w:val="008D0929"/>
    <w:rsid w:val="008D0CF2"/>
    <w:rsid w:val="008D6BEE"/>
    <w:rsid w:val="008D7253"/>
    <w:rsid w:val="008D73BC"/>
    <w:rsid w:val="008E07B5"/>
    <w:rsid w:val="008E4138"/>
    <w:rsid w:val="008E5782"/>
    <w:rsid w:val="008F0CB2"/>
    <w:rsid w:val="008F0ED6"/>
    <w:rsid w:val="008F238D"/>
    <w:rsid w:val="008F5058"/>
    <w:rsid w:val="008F5F74"/>
    <w:rsid w:val="00900746"/>
    <w:rsid w:val="00901103"/>
    <w:rsid w:val="00901A5A"/>
    <w:rsid w:val="0090250B"/>
    <w:rsid w:val="00905F7B"/>
    <w:rsid w:val="00906532"/>
    <w:rsid w:val="00907075"/>
    <w:rsid w:val="009119AE"/>
    <w:rsid w:val="00912359"/>
    <w:rsid w:val="009142F2"/>
    <w:rsid w:val="00914CC9"/>
    <w:rsid w:val="00914E90"/>
    <w:rsid w:val="009152FF"/>
    <w:rsid w:val="009153B5"/>
    <w:rsid w:val="00920F51"/>
    <w:rsid w:val="00921029"/>
    <w:rsid w:val="0092124F"/>
    <w:rsid w:val="009235CC"/>
    <w:rsid w:val="00924BB4"/>
    <w:rsid w:val="009252C6"/>
    <w:rsid w:val="00931087"/>
    <w:rsid w:val="0093252D"/>
    <w:rsid w:val="0093478E"/>
    <w:rsid w:val="00945162"/>
    <w:rsid w:val="0094528C"/>
    <w:rsid w:val="00946653"/>
    <w:rsid w:val="00946D8A"/>
    <w:rsid w:val="00947300"/>
    <w:rsid w:val="009476D3"/>
    <w:rsid w:val="00947B3B"/>
    <w:rsid w:val="00951760"/>
    <w:rsid w:val="009537D5"/>
    <w:rsid w:val="00954CEB"/>
    <w:rsid w:val="009616D2"/>
    <w:rsid w:val="0096470D"/>
    <w:rsid w:val="009647D7"/>
    <w:rsid w:val="00965138"/>
    <w:rsid w:val="0096577F"/>
    <w:rsid w:val="0096582F"/>
    <w:rsid w:val="00966782"/>
    <w:rsid w:val="00966E6A"/>
    <w:rsid w:val="00967C29"/>
    <w:rsid w:val="009703FE"/>
    <w:rsid w:val="009711E7"/>
    <w:rsid w:val="00976160"/>
    <w:rsid w:val="00976355"/>
    <w:rsid w:val="00980FEF"/>
    <w:rsid w:val="009810DE"/>
    <w:rsid w:val="00982CB5"/>
    <w:rsid w:val="0098395D"/>
    <w:rsid w:val="00990199"/>
    <w:rsid w:val="009903A1"/>
    <w:rsid w:val="00993105"/>
    <w:rsid w:val="00993C78"/>
    <w:rsid w:val="00993CA0"/>
    <w:rsid w:val="00993F79"/>
    <w:rsid w:val="0099489A"/>
    <w:rsid w:val="0099533B"/>
    <w:rsid w:val="0099758A"/>
    <w:rsid w:val="009A10AD"/>
    <w:rsid w:val="009A1E3A"/>
    <w:rsid w:val="009A442A"/>
    <w:rsid w:val="009A497C"/>
    <w:rsid w:val="009A5169"/>
    <w:rsid w:val="009A5FBA"/>
    <w:rsid w:val="009A6CD8"/>
    <w:rsid w:val="009B0D53"/>
    <w:rsid w:val="009B49F7"/>
    <w:rsid w:val="009B5DF6"/>
    <w:rsid w:val="009B674E"/>
    <w:rsid w:val="009B7195"/>
    <w:rsid w:val="009B75EB"/>
    <w:rsid w:val="009C0616"/>
    <w:rsid w:val="009C0B14"/>
    <w:rsid w:val="009C1910"/>
    <w:rsid w:val="009C2964"/>
    <w:rsid w:val="009C2ECD"/>
    <w:rsid w:val="009C5FE5"/>
    <w:rsid w:val="009C7294"/>
    <w:rsid w:val="009C7AA7"/>
    <w:rsid w:val="009C7C04"/>
    <w:rsid w:val="009D0FE1"/>
    <w:rsid w:val="009D47B7"/>
    <w:rsid w:val="009D73BA"/>
    <w:rsid w:val="009D7F46"/>
    <w:rsid w:val="009E1E88"/>
    <w:rsid w:val="009E5CEA"/>
    <w:rsid w:val="009F0A95"/>
    <w:rsid w:val="009F30AF"/>
    <w:rsid w:val="009F3ED1"/>
    <w:rsid w:val="009F4DF4"/>
    <w:rsid w:val="009F5CE9"/>
    <w:rsid w:val="00A01014"/>
    <w:rsid w:val="00A02C8E"/>
    <w:rsid w:val="00A0411A"/>
    <w:rsid w:val="00A047A5"/>
    <w:rsid w:val="00A04814"/>
    <w:rsid w:val="00A067DC"/>
    <w:rsid w:val="00A13D71"/>
    <w:rsid w:val="00A159F8"/>
    <w:rsid w:val="00A168DA"/>
    <w:rsid w:val="00A1756E"/>
    <w:rsid w:val="00A20A38"/>
    <w:rsid w:val="00A226E4"/>
    <w:rsid w:val="00A25414"/>
    <w:rsid w:val="00A2542C"/>
    <w:rsid w:val="00A27DC8"/>
    <w:rsid w:val="00A30ECE"/>
    <w:rsid w:val="00A33F44"/>
    <w:rsid w:val="00A35140"/>
    <w:rsid w:val="00A356A3"/>
    <w:rsid w:val="00A36320"/>
    <w:rsid w:val="00A37604"/>
    <w:rsid w:val="00A37885"/>
    <w:rsid w:val="00A467E0"/>
    <w:rsid w:val="00A47216"/>
    <w:rsid w:val="00A500F4"/>
    <w:rsid w:val="00A6141A"/>
    <w:rsid w:val="00A6257E"/>
    <w:rsid w:val="00A655FC"/>
    <w:rsid w:val="00A67277"/>
    <w:rsid w:val="00A67952"/>
    <w:rsid w:val="00A67C64"/>
    <w:rsid w:val="00A70601"/>
    <w:rsid w:val="00A71A61"/>
    <w:rsid w:val="00A72B22"/>
    <w:rsid w:val="00A72EB7"/>
    <w:rsid w:val="00A7391C"/>
    <w:rsid w:val="00A742BA"/>
    <w:rsid w:val="00A81260"/>
    <w:rsid w:val="00A82078"/>
    <w:rsid w:val="00A964AE"/>
    <w:rsid w:val="00AA51E9"/>
    <w:rsid w:val="00AA67DB"/>
    <w:rsid w:val="00AA76C9"/>
    <w:rsid w:val="00AB042B"/>
    <w:rsid w:val="00AB2F3A"/>
    <w:rsid w:val="00AB736F"/>
    <w:rsid w:val="00AC0BE2"/>
    <w:rsid w:val="00AC3A62"/>
    <w:rsid w:val="00AC6542"/>
    <w:rsid w:val="00AD1B61"/>
    <w:rsid w:val="00AD209B"/>
    <w:rsid w:val="00AD5FBF"/>
    <w:rsid w:val="00AD7DD6"/>
    <w:rsid w:val="00AE0297"/>
    <w:rsid w:val="00AE0622"/>
    <w:rsid w:val="00AE19CA"/>
    <w:rsid w:val="00AE332B"/>
    <w:rsid w:val="00AE4990"/>
    <w:rsid w:val="00AE4CCA"/>
    <w:rsid w:val="00AE51D8"/>
    <w:rsid w:val="00AF0BE3"/>
    <w:rsid w:val="00AF0CCF"/>
    <w:rsid w:val="00AF4B3B"/>
    <w:rsid w:val="00AF5082"/>
    <w:rsid w:val="00AF51B6"/>
    <w:rsid w:val="00AF51EC"/>
    <w:rsid w:val="00AF69C1"/>
    <w:rsid w:val="00AF6CCA"/>
    <w:rsid w:val="00AF75C5"/>
    <w:rsid w:val="00B020C3"/>
    <w:rsid w:val="00B02831"/>
    <w:rsid w:val="00B03395"/>
    <w:rsid w:val="00B03DC0"/>
    <w:rsid w:val="00B046B5"/>
    <w:rsid w:val="00B05066"/>
    <w:rsid w:val="00B07392"/>
    <w:rsid w:val="00B11908"/>
    <w:rsid w:val="00B11E3B"/>
    <w:rsid w:val="00B11FA5"/>
    <w:rsid w:val="00B1280C"/>
    <w:rsid w:val="00B165AA"/>
    <w:rsid w:val="00B21886"/>
    <w:rsid w:val="00B21D66"/>
    <w:rsid w:val="00B22CD3"/>
    <w:rsid w:val="00B27E95"/>
    <w:rsid w:val="00B32E92"/>
    <w:rsid w:val="00B335B5"/>
    <w:rsid w:val="00B33F48"/>
    <w:rsid w:val="00B34BC0"/>
    <w:rsid w:val="00B41A29"/>
    <w:rsid w:val="00B5104D"/>
    <w:rsid w:val="00B534B8"/>
    <w:rsid w:val="00B53EF0"/>
    <w:rsid w:val="00B5414C"/>
    <w:rsid w:val="00B548C0"/>
    <w:rsid w:val="00B57111"/>
    <w:rsid w:val="00B5742B"/>
    <w:rsid w:val="00B57564"/>
    <w:rsid w:val="00B61499"/>
    <w:rsid w:val="00B6296B"/>
    <w:rsid w:val="00B64072"/>
    <w:rsid w:val="00B6556B"/>
    <w:rsid w:val="00B67B86"/>
    <w:rsid w:val="00B70A79"/>
    <w:rsid w:val="00B753B6"/>
    <w:rsid w:val="00B7742A"/>
    <w:rsid w:val="00B80CE9"/>
    <w:rsid w:val="00B84C09"/>
    <w:rsid w:val="00B8643E"/>
    <w:rsid w:val="00B93897"/>
    <w:rsid w:val="00B95261"/>
    <w:rsid w:val="00B97172"/>
    <w:rsid w:val="00B97F28"/>
    <w:rsid w:val="00BA05D4"/>
    <w:rsid w:val="00BA1B45"/>
    <w:rsid w:val="00BB03DE"/>
    <w:rsid w:val="00BB0C7C"/>
    <w:rsid w:val="00BB398B"/>
    <w:rsid w:val="00BC1058"/>
    <w:rsid w:val="00BC164C"/>
    <w:rsid w:val="00BC2EC4"/>
    <w:rsid w:val="00BC4946"/>
    <w:rsid w:val="00BC5F7D"/>
    <w:rsid w:val="00BD2EF1"/>
    <w:rsid w:val="00BD3DE2"/>
    <w:rsid w:val="00BD6188"/>
    <w:rsid w:val="00BD7E5D"/>
    <w:rsid w:val="00BE16F3"/>
    <w:rsid w:val="00BE2D54"/>
    <w:rsid w:val="00BE31A8"/>
    <w:rsid w:val="00BE3B96"/>
    <w:rsid w:val="00BE4724"/>
    <w:rsid w:val="00BE784B"/>
    <w:rsid w:val="00BF0659"/>
    <w:rsid w:val="00BF3D17"/>
    <w:rsid w:val="00BF3FCA"/>
    <w:rsid w:val="00BF62AB"/>
    <w:rsid w:val="00BF7AD9"/>
    <w:rsid w:val="00C00734"/>
    <w:rsid w:val="00C03A09"/>
    <w:rsid w:val="00C04506"/>
    <w:rsid w:val="00C047C3"/>
    <w:rsid w:val="00C059EF"/>
    <w:rsid w:val="00C05EF9"/>
    <w:rsid w:val="00C06755"/>
    <w:rsid w:val="00C101DF"/>
    <w:rsid w:val="00C11804"/>
    <w:rsid w:val="00C125D7"/>
    <w:rsid w:val="00C15BB1"/>
    <w:rsid w:val="00C15DD5"/>
    <w:rsid w:val="00C15F5A"/>
    <w:rsid w:val="00C1784C"/>
    <w:rsid w:val="00C20188"/>
    <w:rsid w:val="00C20AEB"/>
    <w:rsid w:val="00C23455"/>
    <w:rsid w:val="00C235A2"/>
    <w:rsid w:val="00C2547B"/>
    <w:rsid w:val="00C3079A"/>
    <w:rsid w:val="00C30972"/>
    <w:rsid w:val="00C337AE"/>
    <w:rsid w:val="00C33E37"/>
    <w:rsid w:val="00C35BE2"/>
    <w:rsid w:val="00C3605D"/>
    <w:rsid w:val="00C36287"/>
    <w:rsid w:val="00C36788"/>
    <w:rsid w:val="00C36CF2"/>
    <w:rsid w:val="00C43560"/>
    <w:rsid w:val="00C4386B"/>
    <w:rsid w:val="00C44510"/>
    <w:rsid w:val="00C46141"/>
    <w:rsid w:val="00C4666D"/>
    <w:rsid w:val="00C51940"/>
    <w:rsid w:val="00C53974"/>
    <w:rsid w:val="00C54063"/>
    <w:rsid w:val="00C54E69"/>
    <w:rsid w:val="00C61C74"/>
    <w:rsid w:val="00C62B59"/>
    <w:rsid w:val="00C64C2D"/>
    <w:rsid w:val="00C65673"/>
    <w:rsid w:val="00C66643"/>
    <w:rsid w:val="00C6665F"/>
    <w:rsid w:val="00C674DE"/>
    <w:rsid w:val="00C7161B"/>
    <w:rsid w:val="00C73E65"/>
    <w:rsid w:val="00C7762E"/>
    <w:rsid w:val="00C824B5"/>
    <w:rsid w:val="00C82F11"/>
    <w:rsid w:val="00C852B8"/>
    <w:rsid w:val="00C869F1"/>
    <w:rsid w:val="00C906CD"/>
    <w:rsid w:val="00C913C5"/>
    <w:rsid w:val="00C92AA5"/>
    <w:rsid w:val="00CA2DAE"/>
    <w:rsid w:val="00CA483C"/>
    <w:rsid w:val="00CA5068"/>
    <w:rsid w:val="00CA703C"/>
    <w:rsid w:val="00CB0710"/>
    <w:rsid w:val="00CB1DBE"/>
    <w:rsid w:val="00CB364F"/>
    <w:rsid w:val="00CB41C9"/>
    <w:rsid w:val="00CB441F"/>
    <w:rsid w:val="00CB4510"/>
    <w:rsid w:val="00CB672B"/>
    <w:rsid w:val="00CB7E78"/>
    <w:rsid w:val="00CC0298"/>
    <w:rsid w:val="00CC6941"/>
    <w:rsid w:val="00CC75EC"/>
    <w:rsid w:val="00CD57EF"/>
    <w:rsid w:val="00CD6F9E"/>
    <w:rsid w:val="00CE1E13"/>
    <w:rsid w:val="00CE22C9"/>
    <w:rsid w:val="00CE2FCC"/>
    <w:rsid w:val="00CE5666"/>
    <w:rsid w:val="00CE5811"/>
    <w:rsid w:val="00CF0876"/>
    <w:rsid w:val="00CF0EAE"/>
    <w:rsid w:val="00CF2044"/>
    <w:rsid w:val="00CF2FF8"/>
    <w:rsid w:val="00CF59F1"/>
    <w:rsid w:val="00CF61E6"/>
    <w:rsid w:val="00CF695D"/>
    <w:rsid w:val="00CF6ECA"/>
    <w:rsid w:val="00D0073D"/>
    <w:rsid w:val="00D01C98"/>
    <w:rsid w:val="00D054D6"/>
    <w:rsid w:val="00D07459"/>
    <w:rsid w:val="00D075C9"/>
    <w:rsid w:val="00D122DA"/>
    <w:rsid w:val="00D12A0E"/>
    <w:rsid w:val="00D2257D"/>
    <w:rsid w:val="00D226B8"/>
    <w:rsid w:val="00D24B29"/>
    <w:rsid w:val="00D266C2"/>
    <w:rsid w:val="00D30212"/>
    <w:rsid w:val="00D32EFB"/>
    <w:rsid w:val="00D334FF"/>
    <w:rsid w:val="00D35C52"/>
    <w:rsid w:val="00D40DDD"/>
    <w:rsid w:val="00D42DBC"/>
    <w:rsid w:val="00D4396E"/>
    <w:rsid w:val="00D46FD4"/>
    <w:rsid w:val="00D47AF5"/>
    <w:rsid w:val="00D52934"/>
    <w:rsid w:val="00D535F2"/>
    <w:rsid w:val="00D55883"/>
    <w:rsid w:val="00D5680D"/>
    <w:rsid w:val="00D56BAB"/>
    <w:rsid w:val="00D57B7E"/>
    <w:rsid w:val="00D6171D"/>
    <w:rsid w:val="00D63CD1"/>
    <w:rsid w:val="00D75DB5"/>
    <w:rsid w:val="00D767C3"/>
    <w:rsid w:val="00D80661"/>
    <w:rsid w:val="00D80A27"/>
    <w:rsid w:val="00D80C26"/>
    <w:rsid w:val="00D80D4C"/>
    <w:rsid w:val="00D80DB1"/>
    <w:rsid w:val="00D8135C"/>
    <w:rsid w:val="00D821A6"/>
    <w:rsid w:val="00D834D0"/>
    <w:rsid w:val="00D85935"/>
    <w:rsid w:val="00D90537"/>
    <w:rsid w:val="00D909CA"/>
    <w:rsid w:val="00D92CFE"/>
    <w:rsid w:val="00D92D85"/>
    <w:rsid w:val="00D96DE7"/>
    <w:rsid w:val="00DA5CCF"/>
    <w:rsid w:val="00DA7DCB"/>
    <w:rsid w:val="00DB0F7F"/>
    <w:rsid w:val="00DB1C7E"/>
    <w:rsid w:val="00DB2553"/>
    <w:rsid w:val="00DB524E"/>
    <w:rsid w:val="00DB7084"/>
    <w:rsid w:val="00DC5A49"/>
    <w:rsid w:val="00DD107E"/>
    <w:rsid w:val="00DD1559"/>
    <w:rsid w:val="00DD4498"/>
    <w:rsid w:val="00DD6244"/>
    <w:rsid w:val="00DD64A5"/>
    <w:rsid w:val="00DE42D0"/>
    <w:rsid w:val="00DE47AE"/>
    <w:rsid w:val="00DE4D2A"/>
    <w:rsid w:val="00DE53E7"/>
    <w:rsid w:val="00DE64C7"/>
    <w:rsid w:val="00DE7069"/>
    <w:rsid w:val="00DE7740"/>
    <w:rsid w:val="00DF026F"/>
    <w:rsid w:val="00DF0351"/>
    <w:rsid w:val="00DF0DAC"/>
    <w:rsid w:val="00DF3A20"/>
    <w:rsid w:val="00DF5819"/>
    <w:rsid w:val="00E00D5E"/>
    <w:rsid w:val="00E012B8"/>
    <w:rsid w:val="00E05D96"/>
    <w:rsid w:val="00E100D9"/>
    <w:rsid w:val="00E11C8B"/>
    <w:rsid w:val="00E120C0"/>
    <w:rsid w:val="00E12DF6"/>
    <w:rsid w:val="00E133B0"/>
    <w:rsid w:val="00E138FD"/>
    <w:rsid w:val="00E15FF5"/>
    <w:rsid w:val="00E161D0"/>
    <w:rsid w:val="00E172B0"/>
    <w:rsid w:val="00E21E26"/>
    <w:rsid w:val="00E22247"/>
    <w:rsid w:val="00E225B1"/>
    <w:rsid w:val="00E23DAD"/>
    <w:rsid w:val="00E27295"/>
    <w:rsid w:val="00E306DB"/>
    <w:rsid w:val="00E3240C"/>
    <w:rsid w:val="00E34A42"/>
    <w:rsid w:val="00E35BD2"/>
    <w:rsid w:val="00E36250"/>
    <w:rsid w:val="00E3773D"/>
    <w:rsid w:val="00E528C0"/>
    <w:rsid w:val="00E529EF"/>
    <w:rsid w:val="00E5351B"/>
    <w:rsid w:val="00E54654"/>
    <w:rsid w:val="00E57810"/>
    <w:rsid w:val="00E61530"/>
    <w:rsid w:val="00E641F5"/>
    <w:rsid w:val="00E719C3"/>
    <w:rsid w:val="00E71F44"/>
    <w:rsid w:val="00E74BE8"/>
    <w:rsid w:val="00E74D42"/>
    <w:rsid w:val="00E75B2E"/>
    <w:rsid w:val="00E76CFB"/>
    <w:rsid w:val="00E81902"/>
    <w:rsid w:val="00E828C5"/>
    <w:rsid w:val="00E82957"/>
    <w:rsid w:val="00E871B3"/>
    <w:rsid w:val="00E87A7C"/>
    <w:rsid w:val="00E91240"/>
    <w:rsid w:val="00E91956"/>
    <w:rsid w:val="00E9231B"/>
    <w:rsid w:val="00E93CC4"/>
    <w:rsid w:val="00E94503"/>
    <w:rsid w:val="00E95082"/>
    <w:rsid w:val="00E95CFC"/>
    <w:rsid w:val="00EA12FE"/>
    <w:rsid w:val="00EA25EC"/>
    <w:rsid w:val="00EA2DE2"/>
    <w:rsid w:val="00EA57C5"/>
    <w:rsid w:val="00EA590E"/>
    <w:rsid w:val="00EA7218"/>
    <w:rsid w:val="00EB4F7A"/>
    <w:rsid w:val="00EB7672"/>
    <w:rsid w:val="00EB76EC"/>
    <w:rsid w:val="00EC11CB"/>
    <w:rsid w:val="00EC29EE"/>
    <w:rsid w:val="00EC4958"/>
    <w:rsid w:val="00EC6E6F"/>
    <w:rsid w:val="00ED0905"/>
    <w:rsid w:val="00ED162F"/>
    <w:rsid w:val="00ED2F3B"/>
    <w:rsid w:val="00ED3D10"/>
    <w:rsid w:val="00ED53B7"/>
    <w:rsid w:val="00ED60C5"/>
    <w:rsid w:val="00ED75A8"/>
    <w:rsid w:val="00ED77F9"/>
    <w:rsid w:val="00ED7D52"/>
    <w:rsid w:val="00EE20B3"/>
    <w:rsid w:val="00EE29E1"/>
    <w:rsid w:val="00EE2AF7"/>
    <w:rsid w:val="00EE6ED1"/>
    <w:rsid w:val="00EE7461"/>
    <w:rsid w:val="00EF1E11"/>
    <w:rsid w:val="00EF3EC0"/>
    <w:rsid w:val="00EF47F2"/>
    <w:rsid w:val="00EF5AE5"/>
    <w:rsid w:val="00EF64F5"/>
    <w:rsid w:val="00EF7CCC"/>
    <w:rsid w:val="00F00D9B"/>
    <w:rsid w:val="00F038E9"/>
    <w:rsid w:val="00F0567D"/>
    <w:rsid w:val="00F128BB"/>
    <w:rsid w:val="00F13DF1"/>
    <w:rsid w:val="00F148BB"/>
    <w:rsid w:val="00F15A38"/>
    <w:rsid w:val="00F15B8B"/>
    <w:rsid w:val="00F15F80"/>
    <w:rsid w:val="00F16DF1"/>
    <w:rsid w:val="00F20952"/>
    <w:rsid w:val="00F268E0"/>
    <w:rsid w:val="00F26FFB"/>
    <w:rsid w:val="00F32562"/>
    <w:rsid w:val="00F33A50"/>
    <w:rsid w:val="00F33E1C"/>
    <w:rsid w:val="00F35716"/>
    <w:rsid w:val="00F37BDD"/>
    <w:rsid w:val="00F413DD"/>
    <w:rsid w:val="00F41992"/>
    <w:rsid w:val="00F43FDE"/>
    <w:rsid w:val="00F44AF6"/>
    <w:rsid w:val="00F45A9F"/>
    <w:rsid w:val="00F52F1C"/>
    <w:rsid w:val="00F5628B"/>
    <w:rsid w:val="00F56377"/>
    <w:rsid w:val="00F57710"/>
    <w:rsid w:val="00F6028F"/>
    <w:rsid w:val="00F606F2"/>
    <w:rsid w:val="00F611F4"/>
    <w:rsid w:val="00F62646"/>
    <w:rsid w:val="00F63625"/>
    <w:rsid w:val="00F63C5E"/>
    <w:rsid w:val="00F63FEE"/>
    <w:rsid w:val="00F65F47"/>
    <w:rsid w:val="00F66945"/>
    <w:rsid w:val="00F674AD"/>
    <w:rsid w:val="00F67859"/>
    <w:rsid w:val="00F67BC0"/>
    <w:rsid w:val="00F81D43"/>
    <w:rsid w:val="00F837EC"/>
    <w:rsid w:val="00F851E9"/>
    <w:rsid w:val="00F86E01"/>
    <w:rsid w:val="00F8771B"/>
    <w:rsid w:val="00F87DD4"/>
    <w:rsid w:val="00F90197"/>
    <w:rsid w:val="00F92C3F"/>
    <w:rsid w:val="00F93FA4"/>
    <w:rsid w:val="00F945DE"/>
    <w:rsid w:val="00F96309"/>
    <w:rsid w:val="00FA2782"/>
    <w:rsid w:val="00FA59B5"/>
    <w:rsid w:val="00FB1D59"/>
    <w:rsid w:val="00FB28DC"/>
    <w:rsid w:val="00FB3D26"/>
    <w:rsid w:val="00FB7D11"/>
    <w:rsid w:val="00FC3058"/>
    <w:rsid w:val="00FC588A"/>
    <w:rsid w:val="00FD19AB"/>
    <w:rsid w:val="00FD2F70"/>
    <w:rsid w:val="00FD742C"/>
    <w:rsid w:val="00FD758C"/>
    <w:rsid w:val="00FD7AE2"/>
    <w:rsid w:val="00FD7EE6"/>
    <w:rsid w:val="00FE1926"/>
    <w:rsid w:val="00FE1B0F"/>
    <w:rsid w:val="00FE22B3"/>
    <w:rsid w:val="00FE2641"/>
    <w:rsid w:val="00FE4DA2"/>
    <w:rsid w:val="00FE7161"/>
    <w:rsid w:val="00FE7375"/>
    <w:rsid w:val="00FF09CD"/>
    <w:rsid w:val="00FF19F0"/>
    <w:rsid w:val="00FF4552"/>
    <w:rsid w:val="00FF5A9F"/>
    <w:rsid w:val="00FF62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D83"/>
    <w:rPr>
      <w:rFonts w:eastAsia="MS Mincho" w:cs="Times New Roman"/>
      <w:lang w:val="fr-FR"/>
    </w:rPr>
  </w:style>
  <w:style w:type="paragraph" w:styleId="Heading1">
    <w:name w:val="heading 1"/>
    <w:basedOn w:val="Normal"/>
    <w:next w:val="Normal"/>
    <w:link w:val="Heading1Char"/>
    <w:uiPriority w:val="9"/>
    <w:qFormat/>
    <w:rsid w:val="00397D83"/>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397D83"/>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397D83"/>
    <w:pPr>
      <w:keepNext/>
      <w:keepLines/>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unhideWhenUsed/>
    <w:qFormat/>
    <w:rsid w:val="00D535F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535F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97D83"/>
    <w:pPr>
      <w:spacing w:before="240" w:after="60" w:line="240" w:lineRule="auto"/>
      <w:outlineLvl w:val="6"/>
    </w:pPr>
    <w:rPr>
      <w:rFonts w:ascii="Calibri" w:eastAsia="Times New Roman" w:hAnsi="Calibri"/>
      <w:b/>
      <w:bCs/>
      <w:shadow/>
      <w:noProof/>
      <w:sz w:val="24"/>
      <w:szCs w:val="24"/>
    </w:rPr>
  </w:style>
  <w:style w:type="paragraph" w:styleId="Heading8">
    <w:name w:val="heading 8"/>
    <w:basedOn w:val="Normal"/>
    <w:next w:val="Normal"/>
    <w:link w:val="Heading8Char"/>
    <w:uiPriority w:val="9"/>
    <w:qFormat/>
    <w:rsid w:val="00397D83"/>
    <w:pPr>
      <w:spacing w:before="240" w:after="60" w:line="240" w:lineRule="auto"/>
      <w:outlineLvl w:val="7"/>
    </w:pPr>
    <w:rPr>
      <w:rFonts w:ascii="Calibri" w:eastAsia="Times New Roman" w:hAnsi="Calibri" w:cs="Arial"/>
      <w:b/>
      <w:bCs/>
      <w:i/>
      <w:iCs/>
      <w:shadow/>
      <w:noProo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D83"/>
    <w:rPr>
      <w:rFonts w:asciiTheme="majorHAnsi" w:eastAsiaTheme="majorEastAsia" w:hAnsiTheme="majorHAnsi" w:cs="Times New Roman"/>
      <w:b/>
      <w:bCs/>
      <w:color w:val="365F91" w:themeColor="accent1" w:themeShade="BF"/>
      <w:sz w:val="28"/>
      <w:szCs w:val="28"/>
      <w:lang w:val="fr-FR"/>
    </w:rPr>
  </w:style>
  <w:style w:type="character" w:customStyle="1" w:styleId="Heading2Char">
    <w:name w:val="Heading 2 Char"/>
    <w:basedOn w:val="DefaultParagraphFont"/>
    <w:link w:val="Heading2"/>
    <w:uiPriority w:val="9"/>
    <w:rsid w:val="00397D83"/>
    <w:rPr>
      <w:rFonts w:asciiTheme="majorHAnsi" w:eastAsiaTheme="majorEastAsia" w:hAnsiTheme="majorHAnsi" w:cs="Times New Roman"/>
      <w:b/>
      <w:bCs/>
      <w:color w:val="4F81BD" w:themeColor="accent1"/>
      <w:sz w:val="26"/>
      <w:szCs w:val="26"/>
      <w:lang w:val="fr-FR"/>
    </w:rPr>
  </w:style>
  <w:style w:type="character" w:customStyle="1" w:styleId="Heading3Char">
    <w:name w:val="Heading 3 Char"/>
    <w:basedOn w:val="DefaultParagraphFont"/>
    <w:link w:val="Heading3"/>
    <w:uiPriority w:val="9"/>
    <w:rsid w:val="00397D83"/>
    <w:rPr>
      <w:rFonts w:asciiTheme="majorHAnsi" w:eastAsiaTheme="majorEastAsia" w:hAnsiTheme="majorHAnsi" w:cs="Times New Roman"/>
      <w:b/>
      <w:bCs/>
      <w:color w:val="4F81BD" w:themeColor="accent1"/>
      <w:lang w:val="fr-FR"/>
    </w:rPr>
  </w:style>
  <w:style w:type="character" w:customStyle="1" w:styleId="Heading7Char">
    <w:name w:val="Heading 7 Char"/>
    <w:basedOn w:val="DefaultParagraphFont"/>
    <w:link w:val="Heading7"/>
    <w:uiPriority w:val="9"/>
    <w:semiHidden/>
    <w:rsid w:val="00397D83"/>
    <w:rPr>
      <w:rFonts w:ascii="Calibri" w:eastAsia="Times New Roman" w:hAnsi="Calibri" w:cs="Times New Roman"/>
      <w:b/>
      <w:bCs/>
      <w:shadow/>
      <w:noProof/>
      <w:sz w:val="24"/>
      <w:szCs w:val="24"/>
      <w:lang w:val="fr-FR"/>
    </w:rPr>
  </w:style>
  <w:style w:type="character" w:customStyle="1" w:styleId="Heading8Char">
    <w:name w:val="Heading 8 Char"/>
    <w:basedOn w:val="DefaultParagraphFont"/>
    <w:link w:val="Heading8"/>
    <w:uiPriority w:val="9"/>
    <w:rsid w:val="00397D83"/>
    <w:rPr>
      <w:rFonts w:ascii="Calibri" w:eastAsia="Times New Roman" w:hAnsi="Calibri" w:cs="Arial"/>
      <w:b/>
      <w:bCs/>
      <w:i/>
      <w:iCs/>
      <w:shadow/>
      <w:noProof/>
      <w:sz w:val="24"/>
      <w:szCs w:val="24"/>
    </w:rPr>
  </w:style>
  <w:style w:type="paragraph" w:styleId="TOCHeading">
    <w:name w:val="TOC Heading"/>
    <w:basedOn w:val="Heading1"/>
    <w:next w:val="Normal"/>
    <w:uiPriority w:val="39"/>
    <w:unhideWhenUsed/>
    <w:qFormat/>
    <w:rsid w:val="00397D83"/>
    <w:pPr>
      <w:outlineLvl w:val="9"/>
    </w:pPr>
    <w:rPr>
      <w:lang w:val="en-US"/>
    </w:rPr>
  </w:style>
  <w:style w:type="paragraph" w:styleId="ListParagraph">
    <w:name w:val="List Paragraph"/>
    <w:basedOn w:val="Normal"/>
    <w:uiPriority w:val="34"/>
    <w:qFormat/>
    <w:rsid w:val="00397D83"/>
    <w:pPr>
      <w:ind w:left="720"/>
      <w:contextualSpacing/>
    </w:pPr>
  </w:style>
  <w:style w:type="paragraph" w:styleId="Title">
    <w:name w:val="Title"/>
    <w:basedOn w:val="Normal"/>
    <w:link w:val="TitleChar"/>
    <w:uiPriority w:val="10"/>
    <w:qFormat/>
    <w:rsid w:val="00397D83"/>
    <w:pPr>
      <w:spacing w:after="0" w:line="360" w:lineRule="auto"/>
      <w:jc w:val="center"/>
    </w:pPr>
    <w:rPr>
      <w:rFonts w:ascii="Times New Roman" w:hAnsi="Times New Roman"/>
      <w:b/>
      <w:bCs/>
      <w:sz w:val="24"/>
      <w:szCs w:val="24"/>
    </w:rPr>
  </w:style>
  <w:style w:type="character" w:customStyle="1" w:styleId="TitleChar">
    <w:name w:val="Title Char"/>
    <w:basedOn w:val="DefaultParagraphFont"/>
    <w:link w:val="Title"/>
    <w:uiPriority w:val="10"/>
    <w:rsid w:val="00397D83"/>
    <w:rPr>
      <w:rFonts w:ascii="Times New Roman" w:eastAsia="MS Mincho" w:hAnsi="Times New Roman" w:cs="Times New Roman"/>
      <w:b/>
      <w:bCs/>
      <w:sz w:val="24"/>
      <w:szCs w:val="24"/>
      <w:lang w:val="fr-FR"/>
    </w:rPr>
  </w:style>
  <w:style w:type="paragraph" w:styleId="TOC1">
    <w:name w:val="toc 1"/>
    <w:basedOn w:val="Normal"/>
    <w:next w:val="Normal"/>
    <w:autoRedefine/>
    <w:uiPriority w:val="39"/>
    <w:unhideWhenUsed/>
    <w:rsid w:val="00397D83"/>
    <w:pPr>
      <w:spacing w:before="120" w:after="120"/>
    </w:pPr>
    <w:rPr>
      <w:b/>
      <w:bCs/>
      <w:caps/>
      <w:sz w:val="20"/>
      <w:szCs w:val="20"/>
    </w:rPr>
  </w:style>
  <w:style w:type="paragraph" w:styleId="TOC2">
    <w:name w:val="toc 2"/>
    <w:basedOn w:val="Normal"/>
    <w:next w:val="Normal"/>
    <w:autoRedefine/>
    <w:uiPriority w:val="39"/>
    <w:unhideWhenUsed/>
    <w:rsid w:val="00C1784C"/>
    <w:pPr>
      <w:tabs>
        <w:tab w:val="right" w:leader="dot" w:pos="9350"/>
      </w:tabs>
      <w:spacing w:after="0"/>
      <w:ind w:left="220"/>
    </w:pPr>
    <w:rPr>
      <w:rFonts w:ascii="Times New Roman" w:hAnsi="Times New Roman"/>
      <w:smallCaps/>
      <w:noProof/>
      <w:sz w:val="20"/>
      <w:szCs w:val="20"/>
    </w:rPr>
  </w:style>
  <w:style w:type="paragraph" w:styleId="TOC3">
    <w:name w:val="toc 3"/>
    <w:basedOn w:val="Normal"/>
    <w:next w:val="Normal"/>
    <w:autoRedefine/>
    <w:uiPriority w:val="39"/>
    <w:unhideWhenUsed/>
    <w:rsid w:val="00C05EF9"/>
    <w:pPr>
      <w:tabs>
        <w:tab w:val="right" w:leader="dot" w:pos="9350"/>
      </w:tabs>
      <w:spacing w:after="0"/>
    </w:pPr>
    <w:rPr>
      <w:rFonts w:ascii="Times New Roman" w:hAnsi="Times New Roman"/>
      <w:iCs/>
      <w:noProof/>
      <w:sz w:val="20"/>
      <w:szCs w:val="20"/>
    </w:rPr>
  </w:style>
  <w:style w:type="character" w:styleId="Hyperlink">
    <w:name w:val="Hyperlink"/>
    <w:basedOn w:val="DefaultParagraphFont"/>
    <w:uiPriority w:val="99"/>
    <w:unhideWhenUsed/>
    <w:rsid w:val="00397D83"/>
    <w:rPr>
      <w:rFonts w:cs="Times New Roman"/>
      <w:color w:val="0000FF" w:themeColor="hyperlink"/>
      <w:u w:val="single"/>
    </w:rPr>
  </w:style>
  <w:style w:type="paragraph" w:styleId="BalloonText">
    <w:name w:val="Balloon Text"/>
    <w:basedOn w:val="Normal"/>
    <w:link w:val="BalloonTextChar"/>
    <w:uiPriority w:val="99"/>
    <w:semiHidden/>
    <w:unhideWhenUsed/>
    <w:rsid w:val="00397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D83"/>
    <w:rPr>
      <w:rFonts w:ascii="Tahoma" w:eastAsia="MS Mincho" w:hAnsi="Tahoma" w:cs="Tahoma"/>
      <w:sz w:val="16"/>
      <w:szCs w:val="16"/>
      <w:lang w:val="fr-FR"/>
    </w:rPr>
  </w:style>
  <w:style w:type="paragraph" w:styleId="Header">
    <w:name w:val="header"/>
    <w:basedOn w:val="Normal"/>
    <w:link w:val="HeaderChar"/>
    <w:uiPriority w:val="99"/>
    <w:unhideWhenUsed/>
    <w:rsid w:val="00397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D83"/>
    <w:rPr>
      <w:rFonts w:eastAsia="MS Mincho" w:cs="Times New Roman"/>
      <w:lang w:val="fr-FR"/>
    </w:rPr>
  </w:style>
  <w:style w:type="paragraph" w:styleId="Footer">
    <w:name w:val="footer"/>
    <w:basedOn w:val="Normal"/>
    <w:link w:val="FooterChar"/>
    <w:uiPriority w:val="99"/>
    <w:unhideWhenUsed/>
    <w:rsid w:val="00397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D83"/>
    <w:rPr>
      <w:rFonts w:eastAsia="MS Mincho" w:cs="Times New Roman"/>
      <w:lang w:val="fr-FR"/>
    </w:rPr>
  </w:style>
  <w:style w:type="table" w:styleId="TableGrid">
    <w:name w:val="Table Grid"/>
    <w:basedOn w:val="TableNormal"/>
    <w:uiPriority w:val="59"/>
    <w:rsid w:val="00F148BB"/>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353F03"/>
  </w:style>
  <w:style w:type="character" w:customStyle="1" w:styleId="Heading4Char">
    <w:name w:val="Heading 4 Char"/>
    <w:basedOn w:val="DefaultParagraphFont"/>
    <w:link w:val="Heading4"/>
    <w:uiPriority w:val="9"/>
    <w:rsid w:val="00D535F2"/>
    <w:rPr>
      <w:rFonts w:asciiTheme="majorHAnsi" w:eastAsiaTheme="majorEastAsia" w:hAnsiTheme="majorHAnsi" w:cstheme="majorBidi"/>
      <w:b/>
      <w:bCs/>
      <w:i/>
      <w:iCs/>
      <w:color w:val="4F81BD" w:themeColor="accent1"/>
      <w:lang w:val="fr-FR"/>
    </w:rPr>
  </w:style>
  <w:style w:type="character" w:customStyle="1" w:styleId="Heading5Char">
    <w:name w:val="Heading 5 Char"/>
    <w:basedOn w:val="DefaultParagraphFont"/>
    <w:link w:val="Heading5"/>
    <w:uiPriority w:val="9"/>
    <w:semiHidden/>
    <w:rsid w:val="00D535F2"/>
    <w:rPr>
      <w:rFonts w:asciiTheme="majorHAnsi" w:eastAsiaTheme="majorEastAsia" w:hAnsiTheme="majorHAnsi" w:cstheme="majorBidi"/>
      <w:color w:val="243F60" w:themeColor="accent1" w:themeShade="7F"/>
      <w:lang w:val="fr-FR"/>
    </w:rPr>
  </w:style>
  <w:style w:type="paragraph" w:styleId="TOC4">
    <w:name w:val="toc 4"/>
    <w:basedOn w:val="Normal"/>
    <w:next w:val="Normal"/>
    <w:autoRedefine/>
    <w:uiPriority w:val="39"/>
    <w:unhideWhenUsed/>
    <w:rsid w:val="000D514E"/>
    <w:pPr>
      <w:spacing w:after="0"/>
      <w:ind w:left="660"/>
    </w:pPr>
    <w:rPr>
      <w:sz w:val="18"/>
      <w:szCs w:val="18"/>
    </w:rPr>
  </w:style>
  <w:style w:type="paragraph" w:styleId="TOC5">
    <w:name w:val="toc 5"/>
    <w:basedOn w:val="Normal"/>
    <w:next w:val="Normal"/>
    <w:autoRedefine/>
    <w:uiPriority w:val="39"/>
    <w:unhideWhenUsed/>
    <w:rsid w:val="000D514E"/>
    <w:pPr>
      <w:spacing w:after="0"/>
      <w:ind w:left="880"/>
    </w:pPr>
    <w:rPr>
      <w:sz w:val="18"/>
      <w:szCs w:val="18"/>
    </w:rPr>
  </w:style>
  <w:style w:type="paragraph" w:styleId="TOC6">
    <w:name w:val="toc 6"/>
    <w:basedOn w:val="Normal"/>
    <w:next w:val="Normal"/>
    <w:autoRedefine/>
    <w:uiPriority w:val="39"/>
    <w:unhideWhenUsed/>
    <w:rsid w:val="000D514E"/>
    <w:pPr>
      <w:spacing w:after="0"/>
      <w:ind w:left="1100"/>
    </w:pPr>
    <w:rPr>
      <w:sz w:val="18"/>
      <w:szCs w:val="18"/>
    </w:rPr>
  </w:style>
  <w:style w:type="paragraph" w:styleId="TOC7">
    <w:name w:val="toc 7"/>
    <w:basedOn w:val="Normal"/>
    <w:next w:val="Normal"/>
    <w:autoRedefine/>
    <w:uiPriority w:val="39"/>
    <w:unhideWhenUsed/>
    <w:rsid w:val="000D514E"/>
    <w:pPr>
      <w:spacing w:after="0"/>
      <w:ind w:left="1320"/>
    </w:pPr>
    <w:rPr>
      <w:sz w:val="18"/>
      <w:szCs w:val="18"/>
    </w:rPr>
  </w:style>
  <w:style w:type="paragraph" w:styleId="TOC8">
    <w:name w:val="toc 8"/>
    <w:basedOn w:val="Normal"/>
    <w:next w:val="Normal"/>
    <w:autoRedefine/>
    <w:uiPriority w:val="39"/>
    <w:unhideWhenUsed/>
    <w:rsid w:val="000D514E"/>
    <w:pPr>
      <w:spacing w:after="0"/>
      <w:ind w:left="1540"/>
    </w:pPr>
    <w:rPr>
      <w:sz w:val="18"/>
      <w:szCs w:val="18"/>
    </w:rPr>
  </w:style>
  <w:style w:type="paragraph" w:styleId="TOC9">
    <w:name w:val="toc 9"/>
    <w:basedOn w:val="Normal"/>
    <w:next w:val="Normal"/>
    <w:autoRedefine/>
    <w:uiPriority w:val="39"/>
    <w:unhideWhenUsed/>
    <w:rsid w:val="000D514E"/>
    <w:pPr>
      <w:spacing w:after="0"/>
      <w:ind w:left="1760"/>
    </w:pPr>
    <w:rPr>
      <w:sz w:val="18"/>
      <w:szCs w:val="18"/>
    </w:rPr>
  </w:style>
  <w:style w:type="character" w:styleId="CommentReference">
    <w:name w:val="annotation reference"/>
    <w:basedOn w:val="DefaultParagraphFont"/>
    <w:uiPriority w:val="99"/>
    <w:semiHidden/>
    <w:unhideWhenUsed/>
    <w:rsid w:val="00531B61"/>
    <w:rPr>
      <w:sz w:val="16"/>
      <w:szCs w:val="16"/>
    </w:rPr>
  </w:style>
  <w:style w:type="paragraph" w:styleId="CommentText">
    <w:name w:val="annotation text"/>
    <w:basedOn w:val="Normal"/>
    <w:link w:val="CommentTextChar"/>
    <w:uiPriority w:val="99"/>
    <w:semiHidden/>
    <w:unhideWhenUsed/>
    <w:rsid w:val="00531B61"/>
    <w:pPr>
      <w:spacing w:line="240" w:lineRule="auto"/>
    </w:pPr>
    <w:rPr>
      <w:sz w:val="20"/>
      <w:szCs w:val="20"/>
    </w:rPr>
  </w:style>
  <w:style w:type="character" w:customStyle="1" w:styleId="CommentTextChar">
    <w:name w:val="Comment Text Char"/>
    <w:basedOn w:val="DefaultParagraphFont"/>
    <w:link w:val="CommentText"/>
    <w:uiPriority w:val="99"/>
    <w:semiHidden/>
    <w:rsid w:val="00531B61"/>
    <w:rPr>
      <w:rFonts w:eastAsia="MS Mincho"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531B61"/>
    <w:rPr>
      <w:b/>
      <w:bCs/>
    </w:rPr>
  </w:style>
  <w:style w:type="character" w:customStyle="1" w:styleId="CommentSubjectChar">
    <w:name w:val="Comment Subject Char"/>
    <w:basedOn w:val="CommentTextChar"/>
    <w:link w:val="CommentSubject"/>
    <w:uiPriority w:val="99"/>
    <w:semiHidden/>
    <w:rsid w:val="00531B61"/>
    <w:rPr>
      <w:b/>
      <w:bCs/>
    </w:rPr>
  </w:style>
  <w:style w:type="character" w:styleId="PlaceholderText">
    <w:name w:val="Placeholder Text"/>
    <w:basedOn w:val="DefaultParagraphFont"/>
    <w:uiPriority w:val="99"/>
    <w:semiHidden/>
    <w:rsid w:val="004A7403"/>
    <w:rPr>
      <w:color w:val="808080"/>
    </w:rPr>
  </w:style>
  <w:style w:type="character" w:customStyle="1" w:styleId="apple-converted-space">
    <w:name w:val="apple-converted-space"/>
    <w:basedOn w:val="DefaultParagraphFont"/>
    <w:rsid w:val="007A4914"/>
  </w:style>
  <w:style w:type="paragraph" w:styleId="FootnoteText">
    <w:name w:val="footnote text"/>
    <w:basedOn w:val="Normal"/>
    <w:link w:val="FootnoteTextChar"/>
    <w:uiPriority w:val="99"/>
    <w:semiHidden/>
    <w:unhideWhenUsed/>
    <w:rsid w:val="00DE70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7069"/>
    <w:rPr>
      <w:rFonts w:eastAsia="MS Mincho" w:cs="Times New Roman"/>
      <w:sz w:val="20"/>
      <w:szCs w:val="20"/>
      <w:lang w:val="fr-FR"/>
    </w:rPr>
  </w:style>
  <w:style w:type="character" w:styleId="FootnoteReference">
    <w:name w:val="footnote reference"/>
    <w:basedOn w:val="DefaultParagraphFont"/>
    <w:uiPriority w:val="99"/>
    <w:semiHidden/>
    <w:unhideWhenUsed/>
    <w:rsid w:val="00DE7069"/>
    <w:rPr>
      <w:vertAlign w:val="superscript"/>
    </w:rPr>
  </w:style>
  <w:style w:type="paragraph" w:styleId="EndnoteText">
    <w:name w:val="endnote text"/>
    <w:basedOn w:val="Normal"/>
    <w:link w:val="EndnoteTextChar"/>
    <w:uiPriority w:val="99"/>
    <w:semiHidden/>
    <w:unhideWhenUsed/>
    <w:rsid w:val="00DE70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7069"/>
    <w:rPr>
      <w:rFonts w:eastAsia="MS Mincho" w:cs="Times New Roman"/>
      <w:sz w:val="20"/>
      <w:szCs w:val="20"/>
      <w:lang w:val="fr-FR"/>
    </w:rPr>
  </w:style>
  <w:style w:type="character" w:styleId="EndnoteReference">
    <w:name w:val="endnote reference"/>
    <w:basedOn w:val="DefaultParagraphFont"/>
    <w:uiPriority w:val="99"/>
    <w:semiHidden/>
    <w:unhideWhenUsed/>
    <w:rsid w:val="00DE7069"/>
    <w:rPr>
      <w:vertAlign w:val="superscript"/>
    </w:rPr>
  </w:style>
</w:styles>
</file>

<file path=word/webSettings.xml><?xml version="1.0" encoding="utf-8"?>
<w:webSettings xmlns:r="http://schemas.openxmlformats.org/officeDocument/2006/relationships" xmlns:w="http://schemas.openxmlformats.org/wordprocessingml/2006/main">
  <w:divs>
    <w:div w:id="19674094">
      <w:bodyDiv w:val="1"/>
      <w:marLeft w:val="0"/>
      <w:marRight w:val="0"/>
      <w:marTop w:val="0"/>
      <w:marBottom w:val="0"/>
      <w:divBdr>
        <w:top w:val="none" w:sz="0" w:space="0" w:color="auto"/>
        <w:left w:val="none" w:sz="0" w:space="0" w:color="auto"/>
        <w:bottom w:val="none" w:sz="0" w:space="0" w:color="auto"/>
        <w:right w:val="none" w:sz="0" w:space="0" w:color="auto"/>
      </w:divBdr>
    </w:div>
    <w:div w:id="171989264">
      <w:bodyDiv w:val="1"/>
      <w:marLeft w:val="0"/>
      <w:marRight w:val="0"/>
      <w:marTop w:val="0"/>
      <w:marBottom w:val="0"/>
      <w:divBdr>
        <w:top w:val="none" w:sz="0" w:space="0" w:color="auto"/>
        <w:left w:val="none" w:sz="0" w:space="0" w:color="auto"/>
        <w:bottom w:val="none" w:sz="0" w:space="0" w:color="auto"/>
        <w:right w:val="none" w:sz="0" w:space="0" w:color="auto"/>
      </w:divBdr>
    </w:div>
    <w:div w:id="200285498">
      <w:bodyDiv w:val="1"/>
      <w:marLeft w:val="0"/>
      <w:marRight w:val="0"/>
      <w:marTop w:val="0"/>
      <w:marBottom w:val="0"/>
      <w:divBdr>
        <w:top w:val="none" w:sz="0" w:space="0" w:color="auto"/>
        <w:left w:val="none" w:sz="0" w:space="0" w:color="auto"/>
        <w:bottom w:val="none" w:sz="0" w:space="0" w:color="auto"/>
        <w:right w:val="none" w:sz="0" w:space="0" w:color="auto"/>
      </w:divBdr>
    </w:div>
    <w:div w:id="215166045">
      <w:bodyDiv w:val="1"/>
      <w:marLeft w:val="0"/>
      <w:marRight w:val="0"/>
      <w:marTop w:val="0"/>
      <w:marBottom w:val="0"/>
      <w:divBdr>
        <w:top w:val="none" w:sz="0" w:space="0" w:color="auto"/>
        <w:left w:val="none" w:sz="0" w:space="0" w:color="auto"/>
        <w:bottom w:val="none" w:sz="0" w:space="0" w:color="auto"/>
        <w:right w:val="none" w:sz="0" w:space="0" w:color="auto"/>
      </w:divBdr>
    </w:div>
    <w:div w:id="280502851">
      <w:bodyDiv w:val="1"/>
      <w:marLeft w:val="0"/>
      <w:marRight w:val="0"/>
      <w:marTop w:val="0"/>
      <w:marBottom w:val="0"/>
      <w:divBdr>
        <w:top w:val="none" w:sz="0" w:space="0" w:color="auto"/>
        <w:left w:val="none" w:sz="0" w:space="0" w:color="auto"/>
        <w:bottom w:val="none" w:sz="0" w:space="0" w:color="auto"/>
        <w:right w:val="none" w:sz="0" w:space="0" w:color="auto"/>
      </w:divBdr>
    </w:div>
    <w:div w:id="455412364">
      <w:bodyDiv w:val="1"/>
      <w:marLeft w:val="0"/>
      <w:marRight w:val="0"/>
      <w:marTop w:val="0"/>
      <w:marBottom w:val="0"/>
      <w:divBdr>
        <w:top w:val="none" w:sz="0" w:space="0" w:color="auto"/>
        <w:left w:val="none" w:sz="0" w:space="0" w:color="auto"/>
        <w:bottom w:val="none" w:sz="0" w:space="0" w:color="auto"/>
        <w:right w:val="none" w:sz="0" w:space="0" w:color="auto"/>
      </w:divBdr>
    </w:div>
    <w:div w:id="506135941">
      <w:bodyDiv w:val="1"/>
      <w:marLeft w:val="0"/>
      <w:marRight w:val="0"/>
      <w:marTop w:val="0"/>
      <w:marBottom w:val="0"/>
      <w:divBdr>
        <w:top w:val="none" w:sz="0" w:space="0" w:color="auto"/>
        <w:left w:val="none" w:sz="0" w:space="0" w:color="auto"/>
        <w:bottom w:val="none" w:sz="0" w:space="0" w:color="auto"/>
        <w:right w:val="none" w:sz="0" w:space="0" w:color="auto"/>
      </w:divBdr>
    </w:div>
    <w:div w:id="547031304">
      <w:bodyDiv w:val="1"/>
      <w:marLeft w:val="0"/>
      <w:marRight w:val="0"/>
      <w:marTop w:val="0"/>
      <w:marBottom w:val="0"/>
      <w:divBdr>
        <w:top w:val="none" w:sz="0" w:space="0" w:color="auto"/>
        <w:left w:val="none" w:sz="0" w:space="0" w:color="auto"/>
        <w:bottom w:val="none" w:sz="0" w:space="0" w:color="auto"/>
        <w:right w:val="none" w:sz="0" w:space="0" w:color="auto"/>
      </w:divBdr>
    </w:div>
    <w:div w:id="577206474">
      <w:bodyDiv w:val="1"/>
      <w:marLeft w:val="0"/>
      <w:marRight w:val="0"/>
      <w:marTop w:val="0"/>
      <w:marBottom w:val="0"/>
      <w:divBdr>
        <w:top w:val="none" w:sz="0" w:space="0" w:color="auto"/>
        <w:left w:val="none" w:sz="0" w:space="0" w:color="auto"/>
        <w:bottom w:val="none" w:sz="0" w:space="0" w:color="auto"/>
        <w:right w:val="none" w:sz="0" w:space="0" w:color="auto"/>
      </w:divBdr>
    </w:div>
    <w:div w:id="604308603">
      <w:bodyDiv w:val="1"/>
      <w:marLeft w:val="0"/>
      <w:marRight w:val="0"/>
      <w:marTop w:val="0"/>
      <w:marBottom w:val="0"/>
      <w:divBdr>
        <w:top w:val="none" w:sz="0" w:space="0" w:color="auto"/>
        <w:left w:val="none" w:sz="0" w:space="0" w:color="auto"/>
        <w:bottom w:val="none" w:sz="0" w:space="0" w:color="auto"/>
        <w:right w:val="none" w:sz="0" w:space="0" w:color="auto"/>
      </w:divBdr>
    </w:div>
    <w:div w:id="657655634">
      <w:bodyDiv w:val="1"/>
      <w:marLeft w:val="0"/>
      <w:marRight w:val="0"/>
      <w:marTop w:val="0"/>
      <w:marBottom w:val="0"/>
      <w:divBdr>
        <w:top w:val="none" w:sz="0" w:space="0" w:color="auto"/>
        <w:left w:val="none" w:sz="0" w:space="0" w:color="auto"/>
        <w:bottom w:val="none" w:sz="0" w:space="0" w:color="auto"/>
        <w:right w:val="none" w:sz="0" w:space="0" w:color="auto"/>
      </w:divBdr>
    </w:div>
    <w:div w:id="692003260">
      <w:bodyDiv w:val="1"/>
      <w:marLeft w:val="0"/>
      <w:marRight w:val="0"/>
      <w:marTop w:val="0"/>
      <w:marBottom w:val="0"/>
      <w:divBdr>
        <w:top w:val="none" w:sz="0" w:space="0" w:color="auto"/>
        <w:left w:val="none" w:sz="0" w:space="0" w:color="auto"/>
        <w:bottom w:val="none" w:sz="0" w:space="0" w:color="auto"/>
        <w:right w:val="none" w:sz="0" w:space="0" w:color="auto"/>
      </w:divBdr>
    </w:div>
    <w:div w:id="707266496">
      <w:bodyDiv w:val="1"/>
      <w:marLeft w:val="0"/>
      <w:marRight w:val="0"/>
      <w:marTop w:val="0"/>
      <w:marBottom w:val="0"/>
      <w:divBdr>
        <w:top w:val="none" w:sz="0" w:space="0" w:color="auto"/>
        <w:left w:val="none" w:sz="0" w:space="0" w:color="auto"/>
        <w:bottom w:val="none" w:sz="0" w:space="0" w:color="auto"/>
        <w:right w:val="none" w:sz="0" w:space="0" w:color="auto"/>
      </w:divBdr>
    </w:div>
    <w:div w:id="728765171">
      <w:bodyDiv w:val="1"/>
      <w:marLeft w:val="0"/>
      <w:marRight w:val="0"/>
      <w:marTop w:val="0"/>
      <w:marBottom w:val="0"/>
      <w:divBdr>
        <w:top w:val="none" w:sz="0" w:space="0" w:color="auto"/>
        <w:left w:val="none" w:sz="0" w:space="0" w:color="auto"/>
        <w:bottom w:val="none" w:sz="0" w:space="0" w:color="auto"/>
        <w:right w:val="none" w:sz="0" w:space="0" w:color="auto"/>
      </w:divBdr>
    </w:div>
    <w:div w:id="734739507">
      <w:bodyDiv w:val="1"/>
      <w:marLeft w:val="0"/>
      <w:marRight w:val="0"/>
      <w:marTop w:val="0"/>
      <w:marBottom w:val="0"/>
      <w:divBdr>
        <w:top w:val="none" w:sz="0" w:space="0" w:color="auto"/>
        <w:left w:val="none" w:sz="0" w:space="0" w:color="auto"/>
        <w:bottom w:val="none" w:sz="0" w:space="0" w:color="auto"/>
        <w:right w:val="none" w:sz="0" w:space="0" w:color="auto"/>
      </w:divBdr>
    </w:div>
    <w:div w:id="739984816">
      <w:bodyDiv w:val="1"/>
      <w:marLeft w:val="0"/>
      <w:marRight w:val="0"/>
      <w:marTop w:val="0"/>
      <w:marBottom w:val="0"/>
      <w:divBdr>
        <w:top w:val="none" w:sz="0" w:space="0" w:color="auto"/>
        <w:left w:val="none" w:sz="0" w:space="0" w:color="auto"/>
        <w:bottom w:val="none" w:sz="0" w:space="0" w:color="auto"/>
        <w:right w:val="none" w:sz="0" w:space="0" w:color="auto"/>
      </w:divBdr>
    </w:div>
    <w:div w:id="748187412">
      <w:bodyDiv w:val="1"/>
      <w:marLeft w:val="0"/>
      <w:marRight w:val="0"/>
      <w:marTop w:val="0"/>
      <w:marBottom w:val="0"/>
      <w:divBdr>
        <w:top w:val="none" w:sz="0" w:space="0" w:color="auto"/>
        <w:left w:val="none" w:sz="0" w:space="0" w:color="auto"/>
        <w:bottom w:val="none" w:sz="0" w:space="0" w:color="auto"/>
        <w:right w:val="none" w:sz="0" w:space="0" w:color="auto"/>
      </w:divBdr>
    </w:div>
    <w:div w:id="762608721">
      <w:bodyDiv w:val="1"/>
      <w:marLeft w:val="0"/>
      <w:marRight w:val="0"/>
      <w:marTop w:val="0"/>
      <w:marBottom w:val="0"/>
      <w:divBdr>
        <w:top w:val="none" w:sz="0" w:space="0" w:color="auto"/>
        <w:left w:val="none" w:sz="0" w:space="0" w:color="auto"/>
        <w:bottom w:val="none" w:sz="0" w:space="0" w:color="auto"/>
        <w:right w:val="none" w:sz="0" w:space="0" w:color="auto"/>
      </w:divBdr>
    </w:div>
    <w:div w:id="829098184">
      <w:bodyDiv w:val="1"/>
      <w:marLeft w:val="0"/>
      <w:marRight w:val="0"/>
      <w:marTop w:val="0"/>
      <w:marBottom w:val="0"/>
      <w:divBdr>
        <w:top w:val="none" w:sz="0" w:space="0" w:color="auto"/>
        <w:left w:val="none" w:sz="0" w:space="0" w:color="auto"/>
        <w:bottom w:val="none" w:sz="0" w:space="0" w:color="auto"/>
        <w:right w:val="none" w:sz="0" w:space="0" w:color="auto"/>
      </w:divBdr>
    </w:div>
    <w:div w:id="946232208">
      <w:bodyDiv w:val="1"/>
      <w:marLeft w:val="0"/>
      <w:marRight w:val="0"/>
      <w:marTop w:val="0"/>
      <w:marBottom w:val="0"/>
      <w:divBdr>
        <w:top w:val="none" w:sz="0" w:space="0" w:color="auto"/>
        <w:left w:val="none" w:sz="0" w:space="0" w:color="auto"/>
        <w:bottom w:val="none" w:sz="0" w:space="0" w:color="auto"/>
        <w:right w:val="none" w:sz="0" w:space="0" w:color="auto"/>
      </w:divBdr>
    </w:div>
    <w:div w:id="1176073943">
      <w:bodyDiv w:val="1"/>
      <w:marLeft w:val="0"/>
      <w:marRight w:val="0"/>
      <w:marTop w:val="0"/>
      <w:marBottom w:val="0"/>
      <w:divBdr>
        <w:top w:val="none" w:sz="0" w:space="0" w:color="auto"/>
        <w:left w:val="none" w:sz="0" w:space="0" w:color="auto"/>
        <w:bottom w:val="none" w:sz="0" w:space="0" w:color="auto"/>
        <w:right w:val="none" w:sz="0" w:space="0" w:color="auto"/>
      </w:divBdr>
    </w:div>
    <w:div w:id="1377659478">
      <w:bodyDiv w:val="1"/>
      <w:marLeft w:val="0"/>
      <w:marRight w:val="0"/>
      <w:marTop w:val="0"/>
      <w:marBottom w:val="0"/>
      <w:divBdr>
        <w:top w:val="none" w:sz="0" w:space="0" w:color="auto"/>
        <w:left w:val="none" w:sz="0" w:space="0" w:color="auto"/>
        <w:bottom w:val="none" w:sz="0" w:space="0" w:color="auto"/>
        <w:right w:val="none" w:sz="0" w:space="0" w:color="auto"/>
      </w:divBdr>
    </w:div>
    <w:div w:id="1378778374">
      <w:bodyDiv w:val="1"/>
      <w:marLeft w:val="0"/>
      <w:marRight w:val="0"/>
      <w:marTop w:val="0"/>
      <w:marBottom w:val="0"/>
      <w:divBdr>
        <w:top w:val="none" w:sz="0" w:space="0" w:color="auto"/>
        <w:left w:val="none" w:sz="0" w:space="0" w:color="auto"/>
        <w:bottom w:val="none" w:sz="0" w:space="0" w:color="auto"/>
        <w:right w:val="none" w:sz="0" w:space="0" w:color="auto"/>
      </w:divBdr>
    </w:div>
    <w:div w:id="1470511339">
      <w:bodyDiv w:val="1"/>
      <w:marLeft w:val="0"/>
      <w:marRight w:val="0"/>
      <w:marTop w:val="0"/>
      <w:marBottom w:val="0"/>
      <w:divBdr>
        <w:top w:val="none" w:sz="0" w:space="0" w:color="auto"/>
        <w:left w:val="none" w:sz="0" w:space="0" w:color="auto"/>
        <w:bottom w:val="none" w:sz="0" w:space="0" w:color="auto"/>
        <w:right w:val="none" w:sz="0" w:space="0" w:color="auto"/>
      </w:divBdr>
    </w:div>
    <w:div w:id="1485656414">
      <w:bodyDiv w:val="1"/>
      <w:marLeft w:val="0"/>
      <w:marRight w:val="0"/>
      <w:marTop w:val="0"/>
      <w:marBottom w:val="0"/>
      <w:divBdr>
        <w:top w:val="none" w:sz="0" w:space="0" w:color="auto"/>
        <w:left w:val="none" w:sz="0" w:space="0" w:color="auto"/>
        <w:bottom w:val="none" w:sz="0" w:space="0" w:color="auto"/>
        <w:right w:val="none" w:sz="0" w:space="0" w:color="auto"/>
      </w:divBdr>
    </w:div>
    <w:div w:id="1517573557">
      <w:bodyDiv w:val="1"/>
      <w:marLeft w:val="0"/>
      <w:marRight w:val="0"/>
      <w:marTop w:val="0"/>
      <w:marBottom w:val="0"/>
      <w:divBdr>
        <w:top w:val="none" w:sz="0" w:space="0" w:color="auto"/>
        <w:left w:val="none" w:sz="0" w:space="0" w:color="auto"/>
        <w:bottom w:val="none" w:sz="0" w:space="0" w:color="auto"/>
        <w:right w:val="none" w:sz="0" w:space="0" w:color="auto"/>
      </w:divBdr>
    </w:div>
    <w:div w:id="1562137564">
      <w:bodyDiv w:val="1"/>
      <w:marLeft w:val="0"/>
      <w:marRight w:val="0"/>
      <w:marTop w:val="0"/>
      <w:marBottom w:val="0"/>
      <w:divBdr>
        <w:top w:val="none" w:sz="0" w:space="0" w:color="auto"/>
        <w:left w:val="none" w:sz="0" w:space="0" w:color="auto"/>
        <w:bottom w:val="none" w:sz="0" w:space="0" w:color="auto"/>
        <w:right w:val="none" w:sz="0" w:space="0" w:color="auto"/>
      </w:divBdr>
    </w:div>
    <w:div w:id="1582063445">
      <w:bodyDiv w:val="1"/>
      <w:marLeft w:val="0"/>
      <w:marRight w:val="0"/>
      <w:marTop w:val="0"/>
      <w:marBottom w:val="0"/>
      <w:divBdr>
        <w:top w:val="none" w:sz="0" w:space="0" w:color="auto"/>
        <w:left w:val="none" w:sz="0" w:space="0" w:color="auto"/>
        <w:bottom w:val="none" w:sz="0" w:space="0" w:color="auto"/>
        <w:right w:val="none" w:sz="0" w:space="0" w:color="auto"/>
      </w:divBdr>
    </w:div>
    <w:div w:id="1674533069">
      <w:bodyDiv w:val="1"/>
      <w:marLeft w:val="0"/>
      <w:marRight w:val="0"/>
      <w:marTop w:val="0"/>
      <w:marBottom w:val="0"/>
      <w:divBdr>
        <w:top w:val="none" w:sz="0" w:space="0" w:color="auto"/>
        <w:left w:val="none" w:sz="0" w:space="0" w:color="auto"/>
        <w:bottom w:val="none" w:sz="0" w:space="0" w:color="auto"/>
        <w:right w:val="none" w:sz="0" w:space="0" w:color="auto"/>
      </w:divBdr>
    </w:div>
    <w:div w:id="1704791807">
      <w:bodyDiv w:val="1"/>
      <w:marLeft w:val="0"/>
      <w:marRight w:val="0"/>
      <w:marTop w:val="0"/>
      <w:marBottom w:val="0"/>
      <w:divBdr>
        <w:top w:val="none" w:sz="0" w:space="0" w:color="auto"/>
        <w:left w:val="none" w:sz="0" w:space="0" w:color="auto"/>
        <w:bottom w:val="none" w:sz="0" w:space="0" w:color="auto"/>
        <w:right w:val="none" w:sz="0" w:space="0" w:color="auto"/>
      </w:divBdr>
    </w:div>
    <w:div w:id="1738670455">
      <w:bodyDiv w:val="1"/>
      <w:marLeft w:val="0"/>
      <w:marRight w:val="0"/>
      <w:marTop w:val="0"/>
      <w:marBottom w:val="0"/>
      <w:divBdr>
        <w:top w:val="none" w:sz="0" w:space="0" w:color="auto"/>
        <w:left w:val="none" w:sz="0" w:space="0" w:color="auto"/>
        <w:bottom w:val="none" w:sz="0" w:space="0" w:color="auto"/>
        <w:right w:val="none" w:sz="0" w:space="0" w:color="auto"/>
      </w:divBdr>
    </w:div>
    <w:div w:id="1794638549">
      <w:bodyDiv w:val="1"/>
      <w:marLeft w:val="0"/>
      <w:marRight w:val="0"/>
      <w:marTop w:val="0"/>
      <w:marBottom w:val="0"/>
      <w:divBdr>
        <w:top w:val="none" w:sz="0" w:space="0" w:color="auto"/>
        <w:left w:val="none" w:sz="0" w:space="0" w:color="auto"/>
        <w:bottom w:val="none" w:sz="0" w:space="0" w:color="auto"/>
        <w:right w:val="none" w:sz="0" w:space="0" w:color="auto"/>
      </w:divBdr>
    </w:div>
    <w:div w:id="1877506576">
      <w:bodyDiv w:val="1"/>
      <w:marLeft w:val="0"/>
      <w:marRight w:val="0"/>
      <w:marTop w:val="0"/>
      <w:marBottom w:val="0"/>
      <w:divBdr>
        <w:top w:val="none" w:sz="0" w:space="0" w:color="auto"/>
        <w:left w:val="none" w:sz="0" w:space="0" w:color="auto"/>
        <w:bottom w:val="none" w:sz="0" w:space="0" w:color="auto"/>
        <w:right w:val="none" w:sz="0" w:space="0" w:color="auto"/>
      </w:divBdr>
    </w:div>
    <w:div w:id="199933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1111111111111111111111111111111111111111111111111111111111111111111111111111111111111111111111111111111111111111111111111111111111111111111111111111111111111111111111111111111111111111111111111111111111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otX val="14"/>
      <c:hPercent val="46"/>
      <c:rotY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8613193809040354"/>
          <c:y val="9.7902035894161882E-2"/>
          <c:w val="0.75356384052648084"/>
          <c:h val="0.65734265734265762"/>
        </c:manualLayout>
      </c:layout>
      <c:bar3DChart>
        <c:barDir val="col"/>
        <c:grouping val="clustered"/>
        <c:ser>
          <c:idx val="0"/>
          <c:order val="0"/>
          <c:spPr>
            <a:solidFill>
              <a:srgbClr val="9999FF"/>
            </a:solidFill>
            <a:ln w="12621">
              <a:solidFill>
                <a:srgbClr val="000000"/>
              </a:solidFill>
              <a:prstDash val="solid"/>
            </a:ln>
          </c:spPr>
          <c:cat>
            <c:strRef>
              <c:f>Sheet1!$B$1:$B$12</c:f>
              <c:strCache>
                <c:ptCount val="12"/>
                <c:pt idx="0">
                  <c:v>Jan.</c:v>
                </c:pt>
                <c:pt idx="1">
                  <c:v>Fév.</c:v>
                </c:pt>
                <c:pt idx="2">
                  <c:v>Mars</c:v>
                </c:pt>
                <c:pt idx="3">
                  <c:v>Avril</c:v>
                </c:pt>
                <c:pt idx="4">
                  <c:v>Mai</c:v>
                </c:pt>
                <c:pt idx="5">
                  <c:v>Juin</c:v>
                </c:pt>
                <c:pt idx="6">
                  <c:v>Juil.</c:v>
                </c:pt>
                <c:pt idx="7">
                  <c:v>Aout</c:v>
                </c:pt>
                <c:pt idx="8">
                  <c:v>Sept.</c:v>
                </c:pt>
                <c:pt idx="9">
                  <c:v>Oct.</c:v>
                </c:pt>
                <c:pt idx="10">
                  <c:v>Nov.</c:v>
                </c:pt>
                <c:pt idx="11">
                  <c:v>Dec.</c:v>
                </c:pt>
              </c:strCache>
            </c:strRef>
          </c:cat>
          <c:val>
            <c:numRef>
              <c:f>Sheet1!$C$1:$C$12</c:f>
              <c:numCache>
                <c:formatCode>General</c:formatCode>
                <c:ptCount val="12"/>
                <c:pt idx="0">
                  <c:v>31.6</c:v>
                </c:pt>
                <c:pt idx="1">
                  <c:v>28</c:v>
                </c:pt>
                <c:pt idx="2">
                  <c:v>27</c:v>
                </c:pt>
                <c:pt idx="3">
                  <c:v>48</c:v>
                </c:pt>
                <c:pt idx="4">
                  <c:v>120</c:v>
                </c:pt>
                <c:pt idx="5">
                  <c:v>125</c:v>
                </c:pt>
                <c:pt idx="6">
                  <c:v>142</c:v>
                </c:pt>
                <c:pt idx="7">
                  <c:v>160</c:v>
                </c:pt>
                <c:pt idx="8">
                  <c:v>118</c:v>
                </c:pt>
                <c:pt idx="9">
                  <c:v>90</c:v>
                </c:pt>
                <c:pt idx="10">
                  <c:v>37</c:v>
                </c:pt>
                <c:pt idx="11">
                  <c:v>17</c:v>
                </c:pt>
              </c:numCache>
            </c:numRef>
          </c:val>
        </c:ser>
        <c:shape val="box"/>
        <c:axId val="72323456"/>
        <c:axId val="72325376"/>
        <c:axId val="0"/>
      </c:bar3DChart>
      <c:catAx>
        <c:axId val="72323456"/>
        <c:scaling>
          <c:orientation val="minMax"/>
        </c:scaling>
        <c:axPos val="b"/>
        <c:title>
          <c:tx>
            <c:rich>
              <a:bodyPr/>
              <a:lstStyle/>
              <a:p>
                <a:pPr>
                  <a:defRPr sz="1160" b="1" i="0" u="none" strike="noStrike" baseline="0">
                    <a:solidFill>
                      <a:srgbClr val="000000"/>
                    </a:solidFill>
                    <a:latin typeface="Arial"/>
                    <a:ea typeface="Arial"/>
                    <a:cs typeface="Arial"/>
                  </a:defRPr>
                </a:pPr>
                <a:r>
                  <a:rPr lang="en-US"/>
                  <a:t>Mois</a:t>
                </a:r>
              </a:p>
            </c:rich>
          </c:tx>
          <c:layout>
            <c:manualLayout>
              <c:xMode val="edge"/>
              <c:yMode val="edge"/>
              <c:x val="0.51499073368520065"/>
              <c:y val="0.85664339992435445"/>
            </c:manualLayout>
          </c:layout>
          <c:spPr>
            <a:noFill/>
            <a:ln w="25235">
              <a:noFill/>
            </a:ln>
          </c:spPr>
        </c:title>
        <c:numFmt formatCode="General" sourceLinked="1"/>
        <c:tickLblPos val="low"/>
        <c:spPr>
          <a:ln w="3154">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72325376"/>
        <c:crosses val="autoZero"/>
        <c:auto val="1"/>
        <c:lblAlgn val="ctr"/>
        <c:lblOffset val="100"/>
        <c:tickLblSkip val="2"/>
        <c:tickMarkSkip val="1"/>
      </c:catAx>
      <c:valAx>
        <c:axId val="72325376"/>
        <c:scaling>
          <c:orientation val="minMax"/>
        </c:scaling>
        <c:axPos val="l"/>
        <c:majorGridlines>
          <c:spPr>
            <a:ln w="3154">
              <a:solidFill>
                <a:srgbClr val="000000"/>
              </a:solidFill>
              <a:prstDash val="solid"/>
            </a:ln>
          </c:spPr>
        </c:majorGridlines>
        <c:title>
          <c:tx>
            <c:rich>
              <a:bodyPr rot="0" vert="horz"/>
              <a:lstStyle/>
              <a:p>
                <a:pPr algn="ctr">
                  <a:defRPr sz="1160" b="1" i="0" u="none" strike="noStrike" baseline="0">
                    <a:solidFill>
                      <a:srgbClr val="000000"/>
                    </a:solidFill>
                    <a:latin typeface="Arial"/>
                    <a:ea typeface="Arial"/>
                    <a:cs typeface="Arial"/>
                  </a:defRPr>
                </a:pPr>
                <a:r>
                  <a:rPr lang="en-US"/>
                  <a:t>mm de 
pluie</a:t>
                </a:r>
              </a:p>
            </c:rich>
          </c:tx>
          <c:layout>
            <c:manualLayout>
              <c:xMode val="edge"/>
              <c:yMode val="edge"/>
              <c:x val="3.5281611303965409E-3"/>
              <c:y val="0.36013982968287428"/>
            </c:manualLayout>
          </c:layout>
          <c:spPr>
            <a:noFill/>
            <a:ln w="25235">
              <a:noFill/>
            </a:ln>
          </c:spPr>
        </c:title>
        <c:numFmt formatCode="General" sourceLinked="1"/>
        <c:tickLblPos val="nextTo"/>
        <c:spPr>
          <a:ln w="3154">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72323456"/>
        <c:crosses val="autoZero"/>
        <c:crossBetween val="between"/>
      </c:valAx>
      <c:spPr>
        <a:noFill/>
        <a:ln w="25399">
          <a:noFill/>
        </a:ln>
      </c:spPr>
    </c:plotArea>
    <c:plotVisOnly val="1"/>
    <c:dispBlanksAs val="gap"/>
  </c:chart>
  <c:spPr>
    <a:solidFill>
      <a:srgbClr val="FFFFFF"/>
    </a:solidFill>
    <a:ln w="3154">
      <a:solidFill>
        <a:srgbClr val="000000"/>
      </a:solidFill>
      <a:prstDash val="solid"/>
    </a:ln>
  </c:spPr>
  <c:txPr>
    <a:bodyPr/>
    <a:lstStyle/>
    <a:p>
      <a:pPr>
        <a:defRPr sz="1475"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D683D-B510-4841-B754-DC18D7C3D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6625</TotalTime>
  <Pages>1</Pages>
  <Words>17333</Words>
  <Characters>98800</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Juin</dc:creator>
  <cp:lastModifiedBy>Juin</cp:lastModifiedBy>
  <cp:revision>612</cp:revision>
  <dcterms:created xsi:type="dcterms:W3CDTF">2013-10-01T14:21:00Z</dcterms:created>
  <dcterms:modified xsi:type="dcterms:W3CDTF">2014-12-14T20:54:00Z</dcterms:modified>
</cp:coreProperties>
</file>