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BA" w:rsidRDefault="008865BA" w:rsidP="008865BA">
      <w:pPr>
        <w:pStyle w:val="Heading2"/>
        <w:rPr>
          <w:b w:val="0"/>
          <w:sz w:val="44"/>
          <w:szCs w:val="44"/>
          <w:lang w:val="fr-CA"/>
        </w:rPr>
      </w:pPr>
      <w:bookmarkStart w:id="0" w:name="_Toc300915851"/>
      <w:bookmarkStart w:id="1" w:name="_Toc299022139"/>
      <w:bookmarkStart w:id="2" w:name="_GoBack"/>
      <w:bookmarkEnd w:id="2"/>
      <w:r>
        <w:rPr>
          <w:sz w:val="44"/>
          <w:szCs w:val="44"/>
          <w:lang w:val="fr-CA"/>
        </w:rPr>
        <w:t>AVIS D’APPEL D’OFFRES (AAO)</w:t>
      </w:r>
      <w:bookmarkEnd w:id="0"/>
      <w:bookmarkEnd w:id="1"/>
    </w:p>
    <w:p w:rsidR="008865BA" w:rsidRDefault="008865BA" w:rsidP="008865BA">
      <w:pPr>
        <w:rPr>
          <w:lang w:val="fr-CA"/>
        </w:rPr>
      </w:pPr>
    </w:p>
    <w:p w:rsidR="008865BA" w:rsidRDefault="008865BA" w:rsidP="008865BA">
      <w:pPr>
        <w:jc w:val="center"/>
        <w:rPr>
          <w:rFonts w:ascii="Garamond" w:hAnsi="Garamond"/>
          <w:b/>
          <w:sz w:val="36"/>
          <w:szCs w:val="36"/>
          <w:lang w:val="fr-FR"/>
        </w:rPr>
      </w:pPr>
      <w:r>
        <w:rPr>
          <w:rFonts w:ascii="Garamond" w:hAnsi="Garamond"/>
          <w:b/>
          <w:noProof/>
          <w:sz w:val="36"/>
          <w:szCs w:val="36"/>
          <w:lang w:val="fr-FR" w:eastAsia="fr-FR"/>
        </w:rPr>
        <w:drawing>
          <wp:inline distT="0" distB="0" distL="0" distR="0" wp14:anchorId="5223AD47" wp14:editId="3DBB50CA">
            <wp:extent cx="1002030" cy="1002030"/>
            <wp:effectExtent l="0" t="0" r="7620" b="7620"/>
            <wp:docPr id="2" name="Picture 2" descr="MEF LOGO-VEC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F LOGO-VECTE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36"/>
          <w:szCs w:val="36"/>
          <w:lang w:val="fr-FR"/>
        </w:rPr>
        <w:t xml:space="preserve">                                                     </w:t>
      </w:r>
      <w:r>
        <w:rPr>
          <w:rFonts w:ascii="Garamond" w:hAnsi="Garamond"/>
          <w:b/>
          <w:noProof/>
          <w:sz w:val="36"/>
          <w:szCs w:val="36"/>
          <w:lang w:val="fr-FR" w:eastAsia="fr-FR"/>
        </w:rPr>
        <w:drawing>
          <wp:inline distT="0" distB="0" distL="0" distR="0" wp14:anchorId="5617209C" wp14:editId="504AE899">
            <wp:extent cx="1134110" cy="1009650"/>
            <wp:effectExtent l="0" t="0" r="8890" b="0"/>
            <wp:docPr id="3" name="Picture 1" descr="FAES LOGO-VEC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ES LOGO-VECTE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5BA" w:rsidRDefault="008865BA" w:rsidP="008865BA">
      <w:pPr>
        <w:rPr>
          <w:rFonts w:ascii="Garamond" w:hAnsi="Garamond"/>
          <w:b/>
          <w:sz w:val="20"/>
          <w:lang w:val="fr-FR"/>
        </w:rPr>
      </w:pPr>
      <w:r>
        <w:rPr>
          <w:rFonts w:ascii="Garamond" w:hAnsi="Garamond"/>
          <w:b/>
          <w:sz w:val="16"/>
          <w:szCs w:val="16"/>
          <w:lang w:val="fr-FR"/>
        </w:rPr>
        <w:t xml:space="preserve">  </w:t>
      </w:r>
      <w:r>
        <w:rPr>
          <w:rFonts w:ascii="Garamond" w:hAnsi="Garamond"/>
          <w:b/>
          <w:sz w:val="20"/>
          <w:lang w:val="fr-FR"/>
        </w:rPr>
        <w:t xml:space="preserve">Ministère de l’Economie                                                                                          Fonds d’Assistance    </w:t>
      </w:r>
    </w:p>
    <w:p w:rsidR="008865BA" w:rsidRDefault="008865BA" w:rsidP="008865BA">
      <w:pPr>
        <w:rPr>
          <w:rFonts w:ascii="Garamond" w:hAnsi="Garamond"/>
          <w:b/>
          <w:sz w:val="20"/>
          <w:lang w:val="fr-FR"/>
        </w:rPr>
      </w:pPr>
      <w:r>
        <w:rPr>
          <w:rFonts w:ascii="Garamond" w:hAnsi="Garamond"/>
          <w:b/>
          <w:sz w:val="20"/>
          <w:lang w:val="fr-FR"/>
        </w:rPr>
        <w:t xml:space="preserve">         </w:t>
      </w:r>
      <w:proofErr w:type="gramStart"/>
      <w:r>
        <w:rPr>
          <w:rFonts w:ascii="Garamond" w:hAnsi="Garamond"/>
          <w:b/>
          <w:sz w:val="20"/>
          <w:lang w:val="fr-FR"/>
        </w:rPr>
        <w:t>et</w:t>
      </w:r>
      <w:proofErr w:type="gramEnd"/>
      <w:r>
        <w:rPr>
          <w:rFonts w:ascii="Garamond" w:hAnsi="Garamond"/>
          <w:b/>
          <w:sz w:val="20"/>
          <w:lang w:val="fr-FR"/>
        </w:rPr>
        <w:t xml:space="preserve"> des Finances                                                                                                Economique et Sociale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5BA" w:rsidRDefault="008865BA" w:rsidP="008865BA">
      <w:pPr>
        <w:rPr>
          <w:rFonts w:ascii="Garamond" w:hAnsi="Garamond"/>
          <w:b/>
          <w:sz w:val="20"/>
          <w:lang w:val="fr-FR"/>
        </w:rPr>
      </w:pPr>
      <w:r>
        <w:rPr>
          <w:rFonts w:ascii="Garamond" w:hAnsi="Garamond"/>
          <w:b/>
          <w:sz w:val="20"/>
          <w:lang w:val="fr-FR"/>
        </w:rPr>
        <w:t xml:space="preserve">                                                                                                                   </w:t>
      </w:r>
    </w:p>
    <w:p w:rsidR="008865BA" w:rsidRDefault="008865BA" w:rsidP="008865BA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RÉPUBLIQUE D’HAÏTI</w:t>
      </w:r>
    </w:p>
    <w:p w:rsidR="008865BA" w:rsidRDefault="008865BA" w:rsidP="008865BA">
      <w:pPr>
        <w:rPr>
          <w:b/>
          <w:sz w:val="28"/>
          <w:szCs w:val="28"/>
          <w:lang w:val="fr-CA"/>
        </w:rPr>
      </w:pPr>
      <w:r>
        <w:rPr>
          <w:b/>
          <w:sz w:val="36"/>
          <w:szCs w:val="36"/>
          <w:lang w:val="fr-CA"/>
        </w:rPr>
        <w:t xml:space="preserve">                      </w:t>
      </w:r>
      <w:r>
        <w:rPr>
          <w:b/>
          <w:sz w:val="28"/>
          <w:szCs w:val="28"/>
          <w:lang w:val="fr-CA"/>
        </w:rPr>
        <w:t>Fonds d’Assistance Économique et Sociale</w:t>
      </w:r>
    </w:p>
    <w:p w:rsidR="008865BA" w:rsidRDefault="008865BA" w:rsidP="008865BA">
      <w:pPr>
        <w:jc w:val="center"/>
        <w:rPr>
          <w:b/>
          <w:lang w:val="fr-CA"/>
        </w:rPr>
      </w:pPr>
    </w:p>
    <w:p w:rsidR="008865BA" w:rsidRDefault="008865BA" w:rsidP="008865BA">
      <w:pPr>
        <w:jc w:val="center"/>
        <w:rPr>
          <w:b/>
          <w:lang w:val="fr-CA"/>
        </w:rPr>
      </w:pPr>
      <w:r>
        <w:rPr>
          <w:b/>
          <w:lang w:val="fr-CA"/>
        </w:rPr>
        <w:t>(FAES)</w:t>
      </w:r>
    </w:p>
    <w:p w:rsidR="008865BA" w:rsidRDefault="008865BA" w:rsidP="008865BA">
      <w:pPr>
        <w:widowControl w:val="0"/>
        <w:rPr>
          <w:sz w:val="22"/>
          <w:szCs w:val="22"/>
          <w:lang w:val="fr-FR"/>
        </w:rPr>
      </w:pPr>
    </w:p>
    <w:p w:rsidR="008865BA" w:rsidRDefault="008865BA" w:rsidP="008865BA">
      <w:pPr>
        <w:jc w:val="center"/>
        <w:rPr>
          <w:b/>
          <w:bCs/>
          <w:iCs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>APPEL D’OFFRES INTERNATIONAL</w:t>
      </w:r>
    </w:p>
    <w:p w:rsidR="008865BA" w:rsidRDefault="008865BA" w:rsidP="008865BA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N</w:t>
      </w:r>
      <w:r>
        <w:rPr>
          <w:b/>
          <w:bCs/>
          <w:sz w:val="28"/>
          <w:szCs w:val="28"/>
          <w:vertAlign w:val="superscript"/>
          <w:lang w:val="fr-FR"/>
        </w:rPr>
        <w:t>0 :</w:t>
      </w:r>
      <w:r>
        <w:rPr>
          <w:b/>
          <w:bCs/>
          <w:sz w:val="28"/>
          <w:szCs w:val="28"/>
          <w:lang w:val="fr-FR"/>
        </w:rPr>
        <w:t xml:space="preserve"> </w:t>
      </w:r>
      <w:r w:rsidRPr="003869E7">
        <w:rPr>
          <w:b/>
          <w:sz w:val="28"/>
          <w:szCs w:val="28"/>
          <w:lang w:val="fr-HT"/>
        </w:rPr>
        <w:t>AOI/264</w:t>
      </w:r>
      <w:r>
        <w:rPr>
          <w:b/>
          <w:sz w:val="28"/>
          <w:szCs w:val="28"/>
          <w:lang w:val="fr-HT"/>
        </w:rPr>
        <w:t>3</w:t>
      </w:r>
      <w:r w:rsidRPr="003869E7">
        <w:rPr>
          <w:b/>
          <w:sz w:val="28"/>
          <w:szCs w:val="28"/>
          <w:lang w:val="fr-HT"/>
        </w:rPr>
        <w:t>/2016/B-00</w:t>
      </w:r>
      <w:r>
        <w:rPr>
          <w:b/>
          <w:sz w:val="28"/>
          <w:szCs w:val="28"/>
          <w:lang w:val="fr-HT"/>
        </w:rPr>
        <w:t>7</w:t>
      </w:r>
    </w:p>
    <w:p w:rsidR="008865BA" w:rsidRDefault="008865BA" w:rsidP="008865BA">
      <w:pPr>
        <w:jc w:val="center"/>
        <w:rPr>
          <w:b/>
          <w:bCs/>
          <w:iCs/>
          <w:lang w:val="fr-FR"/>
        </w:rPr>
      </w:pPr>
    </w:p>
    <w:p w:rsidR="008865BA" w:rsidRPr="00A5442F" w:rsidRDefault="008865BA" w:rsidP="008865BA">
      <w:pPr>
        <w:jc w:val="center"/>
        <w:rPr>
          <w:b/>
          <w:iCs/>
          <w:sz w:val="28"/>
          <w:szCs w:val="28"/>
          <w:lang w:val="fr-FR"/>
        </w:rPr>
      </w:pPr>
      <w:r w:rsidRPr="003869E7">
        <w:rPr>
          <w:b/>
          <w:sz w:val="28"/>
          <w:szCs w:val="28"/>
          <w:lang w:val="fr-FR"/>
        </w:rPr>
        <w:t>ACQUISITION</w:t>
      </w:r>
      <w:r>
        <w:rPr>
          <w:b/>
          <w:lang w:val="fr-FR"/>
        </w:rPr>
        <w:t xml:space="preserve"> </w:t>
      </w:r>
      <w:r>
        <w:rPr>
          <w:b/>
          <w:iCs/>
          <w:sz w:val="28"/>
          <w:szCs w:val="28"/>
          <w:lang w:val="fr-FR"/>
        </w:rPr>
        <w:t>ET INSTALLATION DE MATÉRIELS ET ÉQUIPEMENTS POUR LA DIRECTION DE LA RADIO TÉLÉ ÉDUCATIVE (RTE) DU MINISTERE DE L’ÉDUCATION NATIONALE ET DE LA FORMATION PROFESSIONNELLE (MENFP)</w:t>
      </w:r>
    </w:p>
    <w:p w:rsidR="008865BA" w:rsidRDefault="008865BA" w:rsidP="008865BA">
      <w:pPr>
        <w:rPr>
          <w:b/>
          <w:lang w:val="fr-FR"/>
        </w:rPr>
      </w:pPr>
    </w:p>
    <w:p w:rsidR="008865BA" w:rsidRPr="00853876" w:rsidRDefault="008865BA" w:rsidP="008865BA">
      <w:pPr>
        <w:rPr>
          <w:b/>
          <w:u w:val="single"/>
          <w:lang w:val="fr-FR"/>
        </w:rPr>
      </w:pPr>
      <w:r w:rsidRPr="00853876">
        <w:rPr>
          <w:b/>
          <w:u w:val="single"/>
          <w:lang w:val="fr-FR"/>
        </w:rPr>
        <w:t xml:space="preserve">DELAI DE SOUMISSION : </w:t>
      </w:r>
      <w:r w:rsidRPr="00853876">
        <w:rPr>
          <w:b/>
          <w:iCs/>
          <w:u w:val="single"/>
          <w:lang w:val="fr-CA"/>
        </w:rPr>
        <w:t xml:space="preserve">29 Avril 2016 à 10h30 </w:t>
      </w:r>
      <w:proofErr w:type="spellStart"/>
      <w:r w:rsidRPr="00853876">
        <w:rPr>
          <w:b/>
          <w:iCs/>
          <w:u w:val="single"/>
          <w:lang w:val="fr-CA"/>
        </w:rPr>
        <w:t>am</w:t>
      </w:r>
      <w:proofErr w:type="spellEnd"/>
      <w:r w:rsidRPr="00853876">
        <w:rPr>
          <w:b/>
          <w:iCs/>
          <w:u w:val="single"/>
          <w:lang w:val="fr-CA"/>
        </w:rPr>
        <w:t xml:space="preserve"> (heure locale)</w:t>
      </w:r>
    </w:p>
    <w:p w:rsidR="008865BA" w:rsidRDefault="008865BA" w:rsidP="008865BA">
      <w:pPr>
        <w:rPr>
          <w:b/>
          <w:lang w:val="fr-FR"/>
        </w:rPr>
      </w:pPr>
    </w:p>
    <w:p w:rsidR="008865BA" w:rsidRDefault="008865BA" w:rsidP="008865BA">
      <w:pPr>
        <w:jc w:val="center"/>
        <w:rPr>
          <w:i/>
          <w:spacing w:val="-2"/>
          <w:lang w:val="fr-CA"/>
        </w:rPr>
      </w:pPr>
      <w:r>
        <w:rPr>
          <w:b/>
          <w:lang w:val="fr-FR"/>
        </w:rPr>
        <w:t xml:space="preserve"> </w:t>
      </w:r>
    </w:p>
    <w:p w:rsidR="008865BA" w:rsidRDefault="008865BA" w:rsidP="008865B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fr-CA"/>
        </w:rPr>
      </w:pPr>
      <w:r>
        <w:rPr>
          <w:spacing w:val="-2"/>
          <w:lang w:val="fr-CA"/>
        </w:rPr>
        <w:t>1.</w:t>
      </w:r>
      <w:r>
        <w:rPr>
          <w:spacing w:val="-2"/>
          <w:lang w:val="fr-CA"/>
        </w:rPr>
        <w:tab/>
      </w:r>
      <w:r>
        <w:rPr>
          <w:lang w:val="fr-CA"/>
        </w:rPr>
        <w:t>Cet Avis d’Appel d’Offres fait suite à l’Avis Général de Passation des Marchés pour le programme AMOPERE (2643/GR-HA) publié au </w:t>
      </w:r>
      <w:proofErr w:type="spellStart"/>
      <w:r>
        <w:rPr>
          <w:lang w:val="fr-CA"/>
        </w:rPr>
        <w:t>Development</w:t>
      </w:r>
      <w:proofErr w:type="spellEnd"/>
      <w:r>
        <w:rPr>
          <w:lang w:val="fr-CA"/>
        </w:rPr>
        <w:t xml:space="preserve"> Business Online, édition No. IDB1012-07/14 du 07 août 2014</w:t>
      </w:r>
      <w:r>
        <w:rPr>
          <w:spacing w:val="-2"/>
          <w:lang w:val="fr-CA"/>
        </w:rPr>
        <w:t>.</w:t>
      </w:r>
    </w:p>
    <w:p w:rsidR="008865BA" w:rsidRDefault="008865BA" w:rsidP="008865B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fr-CA"/>
        </w:rPr>
      </w:pPr>
      <w:r>
        <w:rPr>
          <w:spacing w:val="-2"/>
          <w:lang w:val="fr-CA"/>
        </w:rPr>
        <w:t>2.</w:t>
      </w:r>
      <w:r>
        <w:rPr>
          <w:spacing w:val="-2"/>
          <w:lang w:val="fr-CA"/>
        </w:rPr>
        <w:tab/>
      </w:r>
      <w:r>
        <w:rPr>
          <w:lang w:val="fr-CA"/>
        </w:rPr>
        <w:t xml:space="preserve">La République d’Haïti </w:t>
      </w:r>
      <w:r>
        <w:rPr>
          <w:iCs/>
          <w:lang w:val="fr-CA"/>
        </w:rPr>
        <w:t>a reçu</w:t>
      </w:r>
      <w:r>
        <w:rPr>
          <w:lang w:val="fr-CA"/>
        </w:rPr>
        <w:t xml:space="preserve"> un </w:t>
      </w:r>
      <w:r>
        <w:rPr>
          <w:iCs/>
          <w:lang w:val="fr-CA"/>
        </w:rPr>
        <w:t>financement</w:t>
      </w:r>
      <w:r>
        <w:rPr>
          <w:lang w:val="fr-CA"/>
        </w:rPr>
        <w:t xml:space="preserve"> de </w:t>
      </w:r>
      <w:r>
        <w:rPr>
          <w:iCs/>
          <w:lang w:val="fr-CA"/>
        </w:rPr>
        <w:t>la Banque Interaméricaine de Développement</w:t>
      </w:r>
      <w:r>
        <w:rPr>
          <w:lang w:val="fr-CA"/>
        </w:rPr>
        <w:t xml:space="preserve"> pour financer le coût </w:t>
      </w:r>
      <w:r>
        <w:rPr>
          <w:iCs/>
          <w:lang w:val="fr-CA"/>
        </w:rPr>
        <w:t>du Programme</w:t>
      </w:r>
      <w:r>
        <w:rPr>
          <w:i/>
          <w:iCs/>
          <w:lang w:val="fr-CA"/>
        </w:rPr>
        <w:t xml:space="preserve"> </w:t>
      </w:r>
      <w:r>
        <w:rPr>
          <w:iCs/>
          <w:lang w:val="fr-FR"/>
        </w:rPr>
        <w:t>d’Appui à la Mise en Œuvre du Plan Sectoriel de l’Éducation et de la Réforme Éducative en Haïti (AMOPERE)</w:t>
      </w:r>
      <w:r>
        <w:rPr>
          <w:i/>
          <w:iCs/>
          <w:lang w:val="fr-CA"/>
        </w:rPr>
        <w:t>,</w:t>
      </w:r>
      <w:r>
        <w:rPr>
          <w:lang w:val="fr-CA"/>
        </w:rPr>
        <w:t xml:space="preserve"> et a l’intention d’utiliser une partie du produit de ce </w:t>
      </w:r>
      <w:r>
        <w:rPr>
          <w:iCs/>
          <w:lang w:val="fr-CA"/>
        </w:rPr>
        <w:t>financement</w:t>
      </w:r>
      <w:r>
        <w:rPr>
          <w:lang w:val="fr-CA"/>
        </w:rPr>
        <w:t xml:space="preserve"> pour effectuer des paiements au titre d’un marché</w:t>
      </w:r>
      <w:r>
        <w:rPr>
          <w:i/>
          <w:iCs/>
          <w:lang w:val="fr-CA"/>
        </w:rPr>
        <w:t>.</w:t>
      </w:r>
      <w:r>
        <w:rPr>
          <w:lang w:val="fr-CA"/>
        </w:rPr>
        <w:t xml:space="preserve"> </w:t>
      </w:r>
    </w:p>
    <w:p w:rsidR="008865BA" w:rsidRDefault="008865BA" w:rsidP="008865B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fr-CA"/>
        </w:rPr>
      </w:pPr>
      <w:r>
        <w:rPr>
          <w:spacing w:val="-2"/>
          <w:lang w:val="fr-CA"/>
        </w:rPr>
        <w:t>3.</w:t>
      </w:r>
      <w:r>
        <w:rPr>
          <w:spacing w:val="-2"/>
          <w:lang w:val="fr-CA"/>
        </w:rPr>
        <w:tab/>
      </w:r>
      <w:r>
        <w:rPr>
          <w:lang w:val="fr-CA"/>
        </w:rPr>
        <w:t xml:space="preserve">Le </w:t>
      </w:r>
      <w:r>
        <w:rPr>
          <w:iCs/>
          <w:lang w:val="fr-CA"/>
        </w:rPr>
        <w:t>Fonds d’Assistance Économique et Sociale (FAES)</w:t>
      </w:r>
      <w:r>
        <w:rPr>
          <w:lang w:val="fr-CA"/>
        </w:rPr>
        <w:t xml:space="preserve"> sollicite maintenant des offres fermées de la part de Soumissionnaires éligibles en vue de l’</w:t>
      </w:r>
      <w:r>
        <w:rPr>
          <w:b/>
          <w:iCs/>
          <w:lang w:val="fr-FR"/>
        </w:rPr>
        <w:t>Acquisition et l’installation de Matériels et Équipements pour la Direction de la Radio Télé Éducative (RTE)</w:t>
      </w:r>
      <w:r>
        <w:rPr>
          <w:b/>
          <w:iCs/>
          <w:szCs w:val="24"/>
          <w:lang w:val="fr-FR"/>
        </w:rPr>
        <w:t xml:space="preserve"> du </w:t>
      </w:r>
      <w:r w:rsidR="00591E43">
        <w:rPr>
          <w:b/>
          <w:iCs/>
          <w:szCs w:val="24"/>
          <w:lang w:val="fr-FR"/>
        </w:rPr>
        <w:t>Ministère</w:t>
      </w:r>
      <w:r>
        <w:rPr>
          <w:b/>
          <w:iCs/>
          <w:szCs w:val="24"/>
          <w:lang w:val="fr-FR"/>
        </w:rPr>
        <w:t xml:space="preserve"> de l’Éducation Nationale et de la Formation P</w:t>
      </w:r>
      <w:r w:rsidRPr="00851433">
        <w:rPr>
          <w:b/>
          <w:iCs/>
          <w:szCs w:val="24"/>
          <w:lang w:val="fr-FR"/>
        </w:rPr>
        <w:t xml:space="preserve">rofessionnelle </w:t>
      </w:r>
      <w:r>
        <w:rPr>
          <w:b/>
          <w:iCs/>
          <w:sz w:val="28"/>
          <w:szCs w:val="28"/>
          <w:lang w:val="fr-FR"/>
        </w:rPr>
        <w:t>(MENFP)</w:t>
      </w:r>
      <w:r>
        <w:rPr>
          <w:spacing w:val="-2"/>
          <w:lang w:val="fr-CA"/>
        </w:rPr>
        <w:t>.</w:t>
      </w:r>
    </w:p>
    <w:p w:rsidR="008865BA" w:rsidRDefault="008865BA" w:rsidP="008865B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fr-CA"/>
        </w:rPr>
      </w:pPr>
      <w:r>
        <w:rPr>
          <w:spacing w:val="-2"/>
          <w:lang w:val="fr-CA"/>
        </w:rPr>
        <w:t>4.</w:t>
      </w:r>
      <w:r>
        <w:rPr>
          <w:spacing w:val="-2"/>
          <w:lang w:val="fr-CA"/>
        </w:rPr>
        <w:tab/>
      </w:r>
      <w:r>
        <w:rPr>
          <w:lang w:val="fr-CA"/>
        </w:rPr>
        <w:t xml:space="preserve">La passation du marché sera conduite par Appel d’Offres International (AOI) tel que défini dans les Politiques de la Banque Interaméricaine de Développement relatives à la passation de marchés de biens et des travaux financés par la Banque Interaméricaine de </w:t>
      </w:r>
      <w:r>
        <w:rPr>
          <w:lang w:val="fr-CA"/>
        </w:rPr>
        <w:lastRenderedPageBreak/>
        <w:t>Développement et ouvert à tous les Soumissionnaires de pays éligibles tels que définis dans les Politiques</w:t>
      </w:r>
      <w:r>
        <w:rPr>
          <w:vertAlign w:val="superscript"/>
          <w:lang w:val="fr-CA"/>
        </w:rPr>
        <w:t>5</w:t>
      </w:r>
      <w:r>
        <w:rPr>
          <w:lang w:val="fr-CA"/>
        </w:rPr>
        <w:t>.</w:t>
      </w:r>
    </w:p>
    <w:p w:rsidR="008865BA" w:rsidRDefault="008865BA" w:rsidP="008865BA">
      <w:pPr>
        <w:tabs>
          <w:tab w:val="left" w:pos="1152"/>
          <w:tab w:val="left" w:pos="2322"/>
          <w:tab w:val="right" w:pos="7254"/>
        </w:tabs>
        <w:spacing w:before="120" w:after="120"/>
        <w:rPr>
          <w:iCs/>
          <w:lang w:val="fr-FR"/>
        </w:rPr>
      </w:pPr>
      <w:r>
        <w:rPr>
          <w:spacing w:val="-2"/>
          <w:lang w:val="fr-CA"/>
        </w:rPr>
        <w:t xml:space="preserve">5.    </w:t>
      </w:r>
      <w:r>
        <w:rPr>
          <w:lang w:val="fr-CA"/>
        </w:rPr>
        <w:t xml:space="preserve">Les Soumissionnaires éligibles et intéressés peuvent obtenir des informations auprès de l’Unité de Passation de Marchés (UPM) du </w:t>
      </w:r>
      <w:r>
        <w:rPr>
          <w:iCs/>
          <w:lang w:val="fr-FR"/>
        </w:rPr>
        <w:t xml:space="preserve">Fonds d’Assistance Économique et Sociale </w:t>
      </w:r>
      <w:r>
        <w:rPr>
          <w:b/>
          <w:iCs/>
          <w:sz w:val="18"/>
          <w:szCs w:val="18"/>
          <w:lang w:val="fr-FR"/>
        </w:rPr>
        <w:t>(FAES)</w:t>
      </w:r>
    </w:p>
    <w:p w:rsidR="008865BA" w:rsidRDefault="008865BA" w:rsidP="008865BA">
      <w:pPr>
        <w:tabs>
          <w:tab w:val="left" w:pos="1152"/>
          <w:tab w:val="left" w:pos="2322"/>
          <w:tab w:val="right" w:pos="7254"/>
        </w:tabs>
        <w:rPr>
          <w:iCs/>
          <w:lang w:val="fr-FR"/>
        </w:rPr>
      </w:pPr>
      <w:r>
        <w:rPr>
          <w:lang w:val="fr-FR"/>
        </w:rPr>
        <w:t xml:space="preserve">Adresse : </w:t>
      </w:r>
      <w:r>
        <w:rPr>
          <w:lang w:val="fr-FR"/>
        </w:rPr>
        <w:tab/>
      </w:r>
      <w:r>
        <w:rPr>
          <w:b/>
          <w:lang w:val="fr-FR"/>
        </w:rPr>
        <w:tab/>
      </w:r>
      <w:r>
        <w:rPr>
          <w:lang w:val="fr-FR"/>
        </w:rPr>
        <w:t>Delmas 75, No 1</w:t>
      </w:r>
    </w:p>
    <w:p w:rsidR="008865BA" w:rsidRDefault="008865BA" w:rsidP="008865BA">
      <w:pPr>
        <w:tabs>
          <w:tab w:val="left" w:pos="1242"/>
          <w:tab w:val="left" w:pos="2322"/>
          <w:tab w:val="right" w:pos="7254"/>
        </w:tabs>
        <w:rPr>
          <w:lang w:val="fr-FR"/>
        </w:rPr>
      </w:pPr>
      <w:r>
        <w:rPr>
          <w:iCs/>
          <w:lang w:val="fr-FR"/>
        </w:rPr>
        <w:t>Ville :</w:t>
      </w:r>
      <w:r>
        <w:rPr>
          <w:iCs/>
          <w:lang w:val="fr-FR"/>
        </w:rPr>
        <w:tab/>
      </w:r>
      <w:r>
        <w:rPr>
          <w:iCs/>
          <w:lang w:val="fr-FR"/>
        </w:rPr>
        <w:tab/>
        <w:t>Port-au-Prince</w:t>
      </w:r>
      <w:r>
        <w:rPr>
          <w:lang w:val="fr-FR"/>
        </w:rPr>
        <w:t>,</w:t>
      </w:r>
    </w:p>
    <w:p w:rsidR="008865BA" w:rsidRDefault="008865BA" w:rsidP="008865BA">
      <w:pPr>
        <w:tabs>
          <w:tab w:val="left" w:pos="1242"/>
          <w:tab w:val="left" w:pos="2322"/>
          <w:tab w:val="right" w:pos="7254"/>
        </w:tabs>
        <w:rPr>
          <w:lang w:val="fr-FR"/>
        </w:rPr>
      </w:pPr>
      <w:r>
        <w:rPr>
          <w:lang w:val="fr-FR"/>
        </w:rPr>
        <w:t xml:space="preserve">Pays 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iCs/>
          <w:lang w:val="fr-FR"/>
        </w:rPr>
        <w:t>Haïti</w:t>
      </w:r>
    </w:p>
    <w:p w:rsidR="008865BA" w:rsidRDefault="008865BA" w:rsidP="008865BA">
      <w:pPr>
        <w:tabs>
          <w:tab w:val="left" w:pos="2322"/>
          <w:tab w:val="right" w:pos="7254"/>
        </w:tabs>
        <w:rPr>
          <w:lang w:val="fr-FR"/>
        </w:rPr>
      </w:pPr>
      <w:r>
        <w:rPr>
          <w:lang w:val="fr-FR"/>
        </w:rPr>
        <w:t xml:space="preserve">Numéro de téléphone : </w:t>
      </w:r>
      <w:r>
        <w:rPr>
          <w:lang w:val="fr-FR"/>
        </w:rPr>
        <w:tab/>
        <w:t>(</w:t>
      </w:r>
      <w:r>
        <w:rPr>
          <w:iCs/>
          <w:lang w:val="fr-FR"/>
        </w:rPr>
        <w:t>509) 2813-1269</w:t>
      </w:r>
    </w:p>
    <w:p w:rsidR="008865BA" w:rsidRDefault="008865BA" w:rsidP="008865B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lang w:val="fr-CA"/>
        </w:rPr>
      </w:pPr>
      <w:r>
        <w:rPr>
          <w:lang w:val="fr-FR"/>
        </w:rPr>
        <w:t xml:space="preserve">Adresse électronique : </w:t>
      </w:r>
      <w:r>
        <w:rPr>
          <w:lang w:val="fr-FR"/>
        </w:rPr>
        <w:tab/>
      </w:r>
      <w:hyperlink r:id="rId6" w:history="1">
        <w:r>
          <w:rPr>
            <w:rStyle w:val="Hyperlink"/>
            <w:i/>
            <w:iCs/>
            <w:lang w:val="fr-FR"/>
          </w:rPr>
          <w:t>marchesfaes@faes.gouv.ht</w:t>
        </w:r>
      </w:hyperlink>
      <w:r>
        <w:rPr>
          <w:lang w:val="fr-CA"/>
        </w:rPr>
        <w:t xml:space="preserve"> </w:t>
      </w:r>
    </w:p>
    <w:p w:rsidR="008865BA" w:rsidRDefault="008865BA" w:rsidP="008865B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spacing w:val="-2"/>
          <w:lang w:val="fr-CA"/>
        </w:rPr>
      </w:pPr>
      <w:proofErr w:type="gramStart"/>
      <w:r>
        <w:rPr>
          <w:lang w:val="fr-CA"/>
        </w:rPr>
        <w:t>et</w:t>
      </w:r>
      <w:proofErr w:type="gramEnd"/>
      <w:r>
        <w:rPr>
          <w:lang w:val="fr-CA"/>
        </w:rPr>
        <w:t xml:space="preserve"> prendre connaissance du dossier d’Appel d’Offres à l’adresse indiquée ci-dessus</w:t>
      </w:r>
      <w:r>
        <w:rPr>
          <w:i/>
          <w:iCs/>
          <w:lang w:val="fr-CA"/>
        </w:rPr>
        <w:t xml:space="preserve"> </w:t>
      </w:r>
      <w:r>
        <w:rPr>
          <w:lang w:val="fr-CA"/>
        </w:rPr>
        <w:t xml:space="preserve">du lundi au vendredi de 8h30 </w:t>
      </w:r>
      <w:proofErr w:type="spellStart"/>
      <w:r>
        <w:rPr>
          <w:lang w:val="fr-CA"/>
        </w:rPr>
        <w:t>am</w:t>
      </w:r>
      <w:proofErr w:type="spellEnd"/>
      <w:r>
        <w:rPr>
          <w:lang w:val="fr-CA"/>
        </w:rPr>
        <w:t xml:space="preserve"> à 4h00 pm.</w:t>
      </w:r>
      <w:r>
        <w:rPr>
          <w:spacing w:val="-2"/>
          <w:lang w:val="fr-CA"/>
        </w:rPr>
        <w:t xml:space="preserve"> </w:t>
      </w:r>
    </w:p>
    <w:p w:rsidR="008865BA" w:rsidRDefault="008865BA" w:rsidP="008865B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fr-CA"/>
        </w:rPr>
      </w:pPr>
      <w:r>
        <w:rPr>
          <w:spacing w:val="-2"/>
          <w:lang w:val="fr-CA"/>
        </w:rPr>
        <w:t xml:space="preserve">6. </w:t>
      </w:r>
      <w:r>
        <w:rPr>
          <w:spacing w:val="-2"/>
          <w:lang w:val="fr-CA"/>
        </w:rPr>
        <w:tab/>
      </w:r>
      <w:r>
        <w:rPr>
          <w:lang w:val="fr-CA"/>
        </w:rPr>
        <w:t xml:space="preserve">Les exigences en matière de qualifications comprennent : </w:t>
      </w:r>
      <w:r w:rsidRPr="005A66C3">
        <w:rPr>
          <w:iCs/>
          <w:lang w:val="fr-CA"/>
        </w:rPr>
        <w:t>Preuves de la capacité technique et financière des soumissionnaires; Aptitude à contracter avec l’État haïtien; Ne pas être figuré sur une liste noire d’une quelconque organisation nationale ou internationale; ne pas faire l’objet d’une sanction ou d’une restriction administrative ou juridique etc.</w:t>
      </w:r>
      <w:r>
        <w:rPr>
          <w:i/>
          <w:iCs/>
          <w:lang w:val="fr-CA"/>
        </w:rPr>
        <w:t xml:space="preserve"> </w:t>
      </w:r>
      <w:r>
        <w:rPr>
          <w:lang w:val="fr-CA"/>
        </w:rPr>
        <w:t xml:space="preserve">Une marge de préférence </w:t>
      </w:r>
      <w:r>
        <w:rPr>
          <w:iCs/>
          <w:lang w:val="fr-CA"/>
        </w:rPr>
        <w:t>ne sera pas</w:t>
      </w:r>
      <w:r>
        <w:rPr>
          <w:lang w:val="fr-CA"/>
        </w:rPr>
        <w:t xml:space="preserve"> octroyée aux contractants ayant la nationalité du pays de l’Emprunteur et éligibles. Voir le dossier d’Appel d’Offres pour des informations plus détaillées. </w:t>
      </w:r>
    </w:p>
    <w:p w:rsidR="008865BA" w:rsidRDefault="008865BA" w:rsidP="008865B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fr-CA"/>
        </w:rPr>
      </w:pPr>
      <w:r>
        <w:rPr>
          <w:spacing w:val="-2"/>
          <w:lang w:val="fr-CA"/>
        </w:rPr>
        <w:t>7.</w:t>
      </w:r>
      <w:r>
        <w:rPr>
          <w:spacing w:val="-2"/>
          <w:lang w:val="fr-CA"/>
        </w:rPr>
        <w:tab/>
      </w:r>
      <w:r>
        <w:rPr>
          <w:lang w:val="fr-CA"/>
        </w:rPr>
        <w:t xml:space="preserve">Les Soumissionnaires intéressés peuvent acheter un Dossier d’Appel d’Offres complet en </w:t>
      </w:r>
      <w:r>
        <w:rPr>
          <w:i/>
          <w:iCs/>
          <w:lang w:val="fr-CA"/>
        </w:rPr>
        <w:t xml:space="preserve"> </w:t>
      </w:r>
      <w:r>
        <w:rPr>
          <w:iCs/>
          <w:lang w:val="fr-CA"/>
        </w:rPr>
        <w:t>français</w:t>
      </w:r>
      <w:r>
        <w:rPr>
          <w:i/>
          <w:iCs/>
          <w:lang w:val="fr-CA"/>
        </w:rPr>
        <w:t xml:space="preserve"> </w:t>
      </w:r>
      <w:r>
        <w:rPr>
          <w:lang w:val="fr-CA"/>
        </w:rPr>
        <w:t>en formulant une demande écrite à l’adresse ci-dessus contre un paiement</w:t>
      </w:r>
      <w:r>
        <w:rPr>
          <w:vertAlign w:val="superscript"/>
          <w:lang w:val="fr-CA"/>
        </w:rPr>
        <w:t>7</w:t>
      </w:r>
      <w:r>
        <w:rPr>
          <w:lang w:val="fr-CA"/>
        </w:rPr>
        <w:t xml:space="preserve"> non remboursable de </w:t>
      </w:r>
      <w:r>
        <w:rPr>
          <w:iCs/>
          <w:lang w:val="fr-CA"/>
        </w:rPr>
        <w:t>Cinq mille</w:t>
      </w:r>
      <w:r>
        <w:rPr>
          <w:i/>
          <w:iCs/>
          <w:lang w:val="fr-CA"/>
        </w:rPr>
        <w:t xml:space="preserve"> </w:t>
      </w:r>
      <w:r>
        <w:rPr>
          <w:iCs/>
          <w:lang w:val="fr-CA"/>
        </w:rPr>
        <w:t>(5.000.00 HTG)</w:t>
      </w:r>
      <w:r>
        <w:rPr>
          <w:i/>
          <w:iCs/>
          <w:lang w:val="fr-CA"/>
        </w:rPr>
        <w:t>.</w:t>
      </w:r>
      <w:r>
        <w:rPr>
          <w:lang w:val="fr-CA"/>
        </w:rPr>
        <w:t xml:space="preserve"> La méthode de paiement se fera par chèque de direction à l’ordre du </w:t>
      </w:r>
      <w:r>
        <w:rPr>
          <w:iCs/>
          <w:lang w:val="fr-FR"/>
        </w:rPr>
        <w:t>Fonds d’Assistance Économique et Sociale</w:t>
      </w:r>
      <w:r>
        <w:rPr>
          <w:i/>
          <w:iCs/>
          <w:lang w:val="fr-CA"/>
        </w:rPr>
        <w:t>.</w:t>
      </w:r>
      <w:r>
        <w:rPr>
          <w:lang w:val="fr-CA"/>
        </w:rPr>
        <w:t xml:space="preserve"> Le dossier d’Appel d’Offres pourra être retiré en copie dure à l’adresse ci-dessus</w:t>
      </w:r>
      <w:r>
        <w:rPr>
          <w:i/>
          <w:iCs/>
          <w:lang w:val="fr-CA"/>
        </w:rPr>
        <w:t xml:space="preserve">. </w:t>
      </w:r>
    </w:p>
    <w:p w:rsidR="008865BA" w:rsidRDefault="008865BA" w:rsidP="008865B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fr-CA"/>
        </w:rPr>
      </w:pPr>
      <w:r>
        <w:rPr>
          <w:spacing w:val="-2"/>
          <w:lang w:val="fr-CA"/>
        </w:rPr>
        <w:t>8.</w:t>
      </w:r>
      <w:r>
        <w:rPr>
          <w:spacing w:val="-2"/>
          <w:lang w:val="fr-CA"/>
        </w:rPr>
        <w:tab/>
      </w:r>
      <w:r w:rsidRPr="00F96BAC">
        <w:rPr>
          <w:b/>
          <w:lang w:val="fr-CA"/>
        </w:rPr>
        <w:t xml:space="preserve">Les offres devront être remises à l’adresse ci-dessus au plus tard le </w:t>
      </w:r>
      <w:r w:rsidRPr="00F96BAC">
        <w:rPr>
          <w:b/>
          <w:iCs/>
          <w:lang w:val="fr-CA"/>
        </w:rPr>
        <w:t xml:space="preserve">29 Avril 2016 à 10h30 </w:t>
      </w:r>
      <w:proofErr w:type="spellStart"/>
      <w:r w:rsidRPr="00F96BAC">
        <w:rPr>
          <w:b/>
          <w:iCs/>
          <w:lang w:val="fr-CA"/>
        </w:rPr>
        <w:t>am</w:t>
      </w:r>
      <w:proofErr w:type="spellEnd"/>
      <w:r w:rsidRPr="00F96BAC">
        <w:rPr>
          <w:b/>
          <w:iCs/>
          <w:lang w:val="fr-CA"/>
        </w:rPr>
        <w:t xml:space="preserve"> (heure locale)</w:t>
      </w:r>
      <w:r>
        <w:rPr>
          <w:lang w:val="fr-CA"/>
        </w:rPr>
        <w:t xml:space="preserve">. La soumission des offres par voie électronique </w:t>
      </w:r>
      <w:r>
        <w:rPr>
          <w:iCs/>
          <w:lang w:val="fr-CA"/>
        </w:rPr>
        <w:t>ne sera pas</w:t>
      </w:r>
      <w:r>
        <w:rPr>
          <w:i/>
          <w:iCs/>
          <w:lang w:val="fr-CA"/>
        </w:rPr>
        <w:t> </w:t>
      </w:r>
      <w:r>
        <w:rPr>
          <w:lang w:val="fr-CA"/>
        </w:rPr>
        <w:t>autorisée. Les offres remises en retard ne seront pas acceptées. Les offres seront ouvertes en présence des représentants des Soumissionnaires présents en personne à l’adresse ci-dessus</w:t>
      </w:r>
      <w:r>
        <w:rPr>
          <w:i/>
          <w:iCs/>
          <w:lang w:val="fr-CA"/>
        </w:rPr>
        <w:t>.</w:t>
      </w:r>
      <w:r>
        <w:rPr>
          <w:lang w:val="fr-CA"/>
        </w:rPr>
        <w:t xml:space="preserve"> Les offres doivent comprendre </w:t>
      </w:r>
      <w:r w:rsidRPr="00851433">
        <w:rPr>
          <w:iCs/>
          <w:lang w:val="fr-CA"/>
        </w:rPr>
        <w:t>une Déclaration de Garantie de l’Offre</w:t>
      </w:r>
      <w:r>
        <w:rPr>
          <w:i/>
          <w:iCs/>
          <w:lang w:val="fr-CA"/>
        </w:rPr>
        <w:t>.</w:t>
      </w:r>
    </w:p>
    <w:p w:rsidR="008865BA" w:rsidRDefault="008865BA" w:rsidP="008865BA">
      <w:pPr>
        <w:tabs>
          <w:tab w:val="left" w:pos="1152"/>
          <w:tab w:val="left" w:pos="2322"/>
          <w:tab w:val="right" w:pos="7254"/>
        </w:tabs>
        <w:spacing w:before="120" w:after="120"/>
        <w:rPr>
          <w:lang w:val="fr-CA"/>
        </w:rPr>
      </w:pPr>
      <w:r>
        <w:rPr>
          <w:iCs/>
          <w:spacing w:val="-2"/>
          <w:lang w:val="fr-CA"/>
        </w:rPr>
        <w:t>9.</w:t>
      </w:r>
      <w:r>
        <w:rPr>
          <w:iCs/>
          <w:spacing w:val="-2"/>
          <w:lang w:val="fr-CA"/>
        </w:rPr>
        <w:tab/>
      </w:r>
      <w:r>
        <w:rPr>
          <w:lang w:val="fr-CA"/>
        </w:rPr>
        <w:t xml:space="preserve">L’adresse à laquelle il est fait référence ci-dessus est : </w:t>
      </w:r>
    </w:p>
    <w:p w:rsidR="008865BA" w:rsidRDefault="008865BA" w:rsidP="008865BA">
      <w:pPr>
        <w:tabs>
          <w:tab w:val="left" w:pos="1152"/>
          <w:tab w:val="left" w:pos="2322"/>
          <w:tab w:val="right" w:pos="7254"/>
        </w:tabs>
        <w:spacing w:before="120" w:after="120"/>
        <w:rPr>
          <w:iCs/>
          <w:szCs w:val="24"/>
          <w:lang w:val="fr-FR"/>
        </w:rPr>
      </w:pPr>
      <w:r>
        <w:rPr>
          <w:iCs/>
          <w:lang w:val="fr-FR"/>
        </w:rPr>
        <w:t xml:space="preserve">Fonds d’Assistance Économique et Sociale </w:t>
      </w:r>
      <w:r>
        <w:rPr>
          <w:iCs/>
          <w:szCs w:val="24"/>
          <w:lang w:val="fr-FR"/>
        </w:rPr>
        <w:t>(FAES)</w:t>
      </w:r>
    </w:p>
    <w:p w:rsidR="008865BA" w:rsidRDefault="008865BA" w:rsidP="008865BA">
      <w:pPr>
        <w:tabs>
          <w:tab w:val="left" w:pos="1152"/>
          <w:tab w:val="left" w:pos="2322"/>
          <w:tab w:val="right" w:pos="7254"/>
        </w:tabs>
        <w:rPr>
          <w:iCs/>
          <w:lang w:val="fr-FR"/>
        </w:rPr>
      </w:pPr>
      <w:r>
        <w:rPr>
          <w:lang w:val="fr-FR"/>
        </w:rPr>
        <w:t xml:space="preserve">Adresse : </w:t>
      </w:r>
      <w:r>
        <w:rPr>
          <w:lang w:val="fr-FR"/>
        </w:rPr>
        <w:tab/>
      </w:r>
      <w:r>
        <w:rPr>
          <w:b/>
          <w:lang w:val="fr-FR"/>
        </w:rPr>
        <w:tab/>
      </w:r>
      <w:r>
        <w:rPr>
          <w:lang w:val="fr-FR"/>
        </w:rPr>
        <w:t>Delmas 75, No 1</w:t>
      </w:r>
    </w:p>
    <w:p w:rsidR="008865BA" w:rsidRDefault="008865BA" w:rsidP="008865BA">
      <w:pPr>
        <w:tabs>
          <w:tab w:val="left" w:pos="1242"/>
          <w:tab w:val="left" w:pos="2322"/>
          <w:tab w:val="right" w:pos="7254"/>
        </w:tabs>
        <w:rPr>
          <w:lang w:val="fr-FR"/>
        </w:rPr>
      </w:pPr>
      <w:r>
        <w:rPr>
          <w:iCs/>
          <w:lang w:val="fr-FR"/>
        </w:rPr>
        <w:t>Ville :</w:t>
      </w:r>
      <w:r>
        <w:rPr>
          <w:iCs/>
          <w:lang w:val="fr-FR"/>
        </w:rPr>
        <w:tab/>
      </w:r>
      <w:r>
        <w:rPr>
          <w:iCs/>
          <w:lang w:val="fr-FR"/>
        </w:rPr>
        <w:tab/>
        <w:t>Port-au-Prince</w:t>
      </w:r>
      <w:r>
        <w:rPr>
          <w:lang w:val="fr-FR"/>
        </w:rPr>
        <w:t>,</w:t>
      </w:r>
    </w:p>
    <w:p w:rsidR="008865BA" w:rsidRDefault="008865BA" w:rsidP="008865BA">
      <w:pPr>
        <w:tabs>
          <w:tab w:val="left" w:pos="1242"/>
          <w:tab w:val="left" w:pos="2322"/>
          <w:tab w:val="right" w:pos="7254"/>
        </w:tabs>
        <w:rPr>
          <w:lang w:val="fr-FR"/>
        </w:rPr>
      </w:pPr>
      <w:r>
        <w:rPr>
          <w:lang w:val="fr-FR"/>
        </w:rPr>
        <w:t xml:space="preserve">Pays 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iCs/>
          <w:lang w:val="fr-FR"/>
        </w:rPr>
        <w:t>Haïti</w:t>
      </w:r>
    </w:p>
    <w:p w:rsidR="008865BA" w:rsidRDefault="008865BA" w:rsidP="008865BA">
      <w:pPr>
        <w:tabs>
          <w:tab w:val="left" w:pos="2322"/>
          <w:tab w:val="right" w:pos="7254"/>
        </w:tabs>
        <w:rPr>
          <w:lang w:val="fr-FR"/>
        </w:rPr>
      </w:pPr>
      <w:r>
        <w:rPr>
          <w:lang w:val="fr-FR"/>
        </w:rPr>
        <w:t xml:space="preserve">Numéro de téléphone : </w:t>
      </w:r>
      <w:r>
        <w:rPr>
          <w:lang w:val="fr-FR"/>
        </w:rPr>
        <w:tab/>
        <w:t>(</w:t>
      </w:r>
      <w:r>
        <w:rPr>
          <w:iCs/>
          <w:lang w:val="fr-FR"/>
        </w:rPr>
        <w:t>509) 2813-1269</w:t>
      </w:r>
    </w:p>
    <w:p w:rsidR="00080C96" w:rsidRPr="008865BA" w:rsidRDefault="008865BA">
      <w:pPr>
        <w:rPr>
          <w:lang w:val="fr-FR"/>
        </w:rPr>
      </w:pPr>
      <w:r>
        <w:rPr>
          <w:lang w:val="fr-FR"/>
        </w:rPr>
        <w:t xml:space="preserve">Adresse électronique : </w:t>
      </w:r>
      <w:r>
        <w:rPr>
          <w:lang w:val="fr-FR"/>
        </w:rPr>
        <w:tab/>
      </w:r>
      <w:hyperlink r:id="rId7" w:history="1">
        <w:r>
          <w:rPr>
            <w:rStyle w:val="Hyperlink"/>
            <w:i/>
            <w:iCs/>
            <w:lang w:val="fr-FR"/>
          </w:rPr>
          <w:t>marchesfaes@faes.gouv.ht</w:t>
        </w:r>
      </w:hyperlink>
    </w:p>
    <w:sectPr w:rsidR="00080C96" w:rsidRPr="00886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BA"/>
    <w:rsid w:val="00037F67"/>
    <w:rsid w:val="00080C96"/>
    <w:rsid w:val="001F1BBD"/>
    <w:rsid w:val="00591E43"/>
    <w:rsid w:val="008865BA"/>
    <w:rsid w:val="00A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39531-3DFE-4C1A-A72C-0913B372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5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8865BA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"/>
    <w:basedOn w:val="DefaultParagraphFont"/>
    <w:link w:val="Heading2"/>
    <w:rsid w:val="008865BA"/>
    <w:rPr>
      <w:rFonts w:ascii="Times New Roman Bold" w:eastAsia="Times New Roman" w:hAnsi="Times New Roman Bold" w:cs="Times New Roman"/>
      <w:b/>
      <w:sz w:val="36"/>
      <w:szCs w:val="20"/>
    </w:rPr>
  </w:style>
  <w:style w:type="character" w:styleId="Hyperlink">
    <w:name w:val="Hyperlink"/>
    <w:basedOn w:val="DefaultParagraphFont"/>
    <w:uiPriority w:val="99"/>
    <w:rsid w:val="008865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5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chesfaes@faes.gouv.h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hesfaes@faes.gouv.h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Samuel</dc:creator>
  <cp:lastModifiedBy>Amajuste</cp:lastModifiedBy>
  <cp:revision>2</cp:revision>
  <dcterms:created xsi:type="dcterms:W3CDTF">2016-04-10T02:15:00Z</dcterms:created>
  <dcterms:modified xsi:type="dcterms:W3CDTF">2016-04-10T02:15:00Z</dcterms:modified>
</cp:coreProperties>
</file>