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88291" w14:textId="568F68EC" w:rsidR="00B71A90" w:rsidRDefault="00B71A90" w:rsidP="00B71A90">
      <w:pPr>
        <w:rPr>
          <w:b/>
          <w:bCs/>
        </w:rPr>
      </w:pPr>
      <w:r w:rsidRPr="00B71A90">
        <w:rPr>
          <w:b/>
          <w:bCs/>
        </w:rPr>
        <w:t>T</w:t>
      </w:r>
      <w:r w:rsidRPr="00B71A90">
        <w:rPr>
          <w:b/>
          <w:bCs/>
        </w:rPr>
        <w:t>he audit of activities carried out under the Meeting Targets and Maintaining Epidemic Control (EPIC) project</w:t>
      </w:r>
    </w:p>
    <w:p w14:paraId="14C0DE97" w14:textId="77777777" w:rsidR="00B71A90" w:rsidRPr="00B71A90" w:rsidRDefault="00B71A90" w:rsidP="00B71A90">
      <w:pPr>
        <w:rPr>
          <w:b/>
          <w:bCs/>
        </w:rPr>
      </w:pPr>
    </w:p>
    <w:p w14:paraId="3FE35887" w14:textId="27983AE7" w:rsidR="00B71A90" w:rsidRPr="00B71A90" w:rsidRDefault="00B71A90" w:rsidP="00B71A90">
      <w:proofErr w:type="spellStart"/>
      <w:r w:rsidRPr="00B71A90">
        <w:t>Institut</w:t>
      </w:r>
      <w:proofErr w:type="spellEnd"/>
      <w:r w:rsidRPr="00B71A90">
        <w:t xml:space="preserve"> Panos invites your firm to submit a technical and financial proposal for the audit of activities carried out under the Meeting Targets and Maintaining Epidemic Control (EPIC) project, Cooperative Agreement No. 7200AA19CA00002. FHI 360 is the prime awardee, and </w:t>
      </w:r>
      <w:proofErr w:type="spellStart"/>
      <w:r w:rsidRPr="00B71A90">
        <w:t>Institut</w:t>
      </w:r>
      <w:proofErr w:type="spellEnd"/>
      <w:r w:rsidRPr="00B71A90">
        <w:t xml:space="preserve"> Panos is a sub-awardee.</w:t>
      </w:r>
    </w:p>
    <w:p w14:paraId="0FC810DB" w14:textId="77777777" w:rsidR="00B71A90" w:rsidRPr="00B71A90" w:rsidRDefault="00B71A90" w:rsidP="00B71A90">
      <w:r w:rsidRPr="00B71A90">
        <w:t>The audit will cover the period from April 1, 2025, to November 30, 2026. It will cover the project expenditures and related financial transactions, as well as the relevant internal controls and compliance requirements.</w:t>
      </w:r>
    </w:p>
    <w:p w14:paraId="093B64EC" w14:textId="77777777" w:rsidR="00B71A90" w:rsidRPr="00B71A90" w:rsidRDefault="00B71A90" w:rsidP="00B71A90">
      <w:r w:rsidRPr="00B71A90">
        <w:t>The audit will be conducted in accordance with the Statement of Work and the applicable U.S. Government audit requirements. The selected firm should be independent and have relevant experience with audits of U.S. Government-funded programs, including assignments performed under Government Auditing Standards (GAGAS).</w:t>
      </w:r>
    </w:p>
    <w:p w14:paraId="469B7086" w14:textId="77777777" w:rsidR="00B71A90" w:rsidRPr="00B71A90" w:rsidRDefault="00B71A90" w:rsidP="00B71A90">
      <w:r w:rsidRPr="00B71A90">
        <w:t>Interested firms should submit a technical and financial proposal outlining their experience with similar audits, proposed approach, audit team, work schedule, references, and professional fees.</w:t>
      </w:r>
    </w:p>
    <w:p w14:paraId="5438A6C3" w14:textId="77777777" w:rsidR="00B71A90" w:rsidRPr="00B71A90" w:rsidRDefault="00B71A90" w:rsidP="00B71A90">
      <w:r w:rsidRPr="00B71A90">
        <w:t>The final audit report is expected to be submitted to FHI 360 Haiti in December 2026. Proposals should be submitted no later than September 25, 2026, by close of business.</w:t>
      </w:r>
    </w:p>
    <w:p w14:paraId="1C6257C4" w14:textId="77777777" w:rsidR="00B71A90" w:rsidRPr="00B71A90" w:rsidRDefault="00B71A90" w:rsidP="00B71A90">
      <w:r w:rsidRPr="00B71A90">
        <w:t>If your firm is interested, please send us your official contact email address so that we can share the Statement of Work and the supporting documents needed to prepare your proposal.</w:t>
      </w:r>
    </w:p>
    <w:p w14:paraId="03CDB447" w14:textId="77777777" w:rsidR="00B71A90" w:rsidRPr="00B71A90" w:rsidRDefault="00B71A90" w:rsidP="00B71A90">
      <w:r w:rsidRPr="00B71A90">
        <w:t>Please confirm your interest in receiving the information package about the audit details at: </w:t>
      </w:r>
      <w:hyperlink r:id="rId4" w:tgtFrame="_blank" w:history="1">
        <w:r w:rsidRPr="00B71A90">
          <w:rPr>
            <w:rStyle w:val="Hyperlink"/>
          </w:rPr>
          <w:t>procurementpanos@gmail.com</w:t>
        </w:r>
      </w:hyperlink>
      <w:r w:rsidRPr="00B71A90">
        <w:t> and CC: </w:t>
      </w:r>
      <w:hyperlink r:id="rId5" w:tgtFrame="_blank" w:history="1">
        <w:r w:rsidRPr="00B71A90">
          <w:rPr>
            <w:rStyle w:val="Hyperlink"/>
          </w:rPr>
          <w:t>contact@institutpanos.org</w:t>
        </w:r>
      </w:hyperlink>
    </w:p>
    <w:p w14:paraId="0509CCA9" w14:textId="77777777" w:rsidR="0047277B" w:rsidRPr="00B71A90" w:rsidRDefault="0047277B" w:rsidP="00B71A90"/>
    <w:sectPr w:rsidR="0047277B" w:rsidRPr="00B71A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A90"/>
    <w:rsid w:val="0047277B"/>
    <w:rsid w:val="006962D5"/>
    <w:rsid w:val="00B71A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BC25A"/>
  <w15:chartTrackingRefBased/>
  <w15:docId w15:val="{E8B26B1B-CF22-42C7-AD19-4441C5B0B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A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A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A90"/>
    <w:rPr>
      <w:rFonts w:eastAsiaTheme="majorEastAsia" w:cstheme="majorBidi"/>
      <w:color w:val="272727" w:themeColor="text1" w:themeTint="D8"/>
    </w:rPr>
  </w:style>
  <w:style w:type="paragraph" w:styleId="Title">
    <w:name w:val="Title"/>
    <w:basedOn w:val="Normal"/>
    <w:next w:val="Normal"/>
    <w:link w:val="TitleChar"/>
    <w:uiPriority w:val="10"/>
    <w:qFormat/>
    <w:rsid w:val="00B71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A90"/>
    <w:pPr>
      <w:spacing w:before="160"/>
      <w:jc w:val="center"/>
    </w:pPr>
    <w:rPr>
      <w:i/>
      <w:iCs/>
      <w:color w:val="404040" w:themeColor="text1" w:themeTint="BF"/>
    </w:rPr>
  </w:style>
  <w:style w:type="character" w:customStyle="1" w:styleId="QuoteChar">
    <w:name w:val="Quote Char"/>
    <w:basedOn w:val="DefaultParagraphFont"/>
    <w:link w:val="Quote"/>
    <w:uiPriority w:val="29"/>
    <w:rsid w:val="00B71A90"/>
    <w:rPr>
      <w:i/>
      <w:iCs/>
      <w:color w:val="404040" w:themeColor="text1" w:themeTint="BF"/>
    </w:rPr>
  </w:style>
  <w:style w:type="paragraph" w:styleId="ListParagraph">
    <w:name w:val="List Paragraph"/>
    <w:basedOn w:val="Normal"/>
    <w:uiPriority w:val="34"/>
    <w:qFormat/>
    <w:rsid w:val="00B71A90"/>
    <w:pPr>
      <w:ind w:left="720"/>
      <w:contextualSpacing/>
    </w:pPr>
  </w:style>
  <w:style w:type="character" w:styleId="IntenseEmphasis">
    <w:name w:val="Intense Emphasis"/>
    <w:basedOn w:val="DefaultParagraphFont"/>
    <w:uiPriority w:val="21"/>
    <w:qFormat/>
    <w:rsid w:val="00B71A90"/>
    <w:rPr>
      <w:i/>
      <w:iCs/>
      <w:color w:val="0F4761" w:themeColor="accent1" w:themeShade="BF"/>
    </w:rPr>
  </w:style>
  <w:style w:type="paragraph" w:styleId="IntenseQuote">
    <w:name w:val="Intense Quote"/>
    <w:basedOn w:val="Normal"/>
    <w:next w:val="Normal"/>
    <w:link w:val="IntenseQuoteChar"/>
    <w:uiPriority w:val="30"/>
    <w:qFormat/>
    <w:rsid w:val="00B71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A90"/>
    <w:rPr>
      <w:i/>
      <w:iCs/>
      <w:color w:val="0F4761" w:themeColor="accent1" w:themeShade="BF"/>
    </w:rPr>
  </w:style>
  <w:style w:type="character" w:styleId="IntenseReference">
    <w:name w:val="Intense Reference"/>
    <w:basedOn w:val="DefaultParagraphFont"/>
    <w:uiPriority w:val="32"/>
    <w:qFormat/>
    <w:rsid w:val="00B71A90"/>
    <w:rPr>
      <w:b/>
      <w:bCs/>
      <w:smallCaps/>
      <w:color w:val="0F4761" w:themeColor="accent1" w:themeShade="BF"/>
      <w:spacing w:val="5"/>
    </w:rPr>
  </w:style>
  <w:style w:type="character" w:styleId="Hyperlink">
    <w:name w:val="Hyperlink"/>
    <w:basedOn w:val="DefaultParagraphFont"/>
    <w:uiPriority w:val="99"/>
    <w:unhideWhenUsed/>
    <w:rsid w:val="00B71A90"/>
    <w:rPr>
      <w:color w:val="467886" w:themeColor="hyperlink"/>
      <w:u w:val="single"/>
    </w:rPr>
  </w:style>
  <w:style w:type="character" w:styleId="UnresolvedMention">
    <w:name w:val="Unresolved Mention"/>
    <w:basedOn w:val="DefaultParagraphFont"/>
    <w:uiPriority w:val="99"/>
    <w:semiHidden/>
    <w:unhideWhenUsed/>
    <w:rsid w:val="00B71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institutpanos.org" TargetMode="External"/><Relationship Id="rId4" Type="http://schemas.openxmlformats.org/officeDocument/2006/relationships/hyperlink" Target="mailto:procurementpano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JobPaw Office</dc:creator>
  <cp:keywords/>
  <dc:description/>
  <cp:lastModifiedBy>JobPaw Office</cp:lastModifiedBy>
  <cp:revision>1</cp:revision>
  <dcterms:created xsi:type="dcterms:W3CDTF">2026-09-16T19:11:00Z</dcterms:created>
  <dcterms:modified xsi:type="dcterms:W3CDTF">2026-09-16T19:12:00Z</dcterms:modified>
</cp:coreProperties>
</file>