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91559" w14:textId="1D3A5BDD" w:rsidR="009B15F8" w:rsidRDefault="009B15F8" w:rsidP="00611BD3">
      <w:pPr>
        <w:pStyle w:val="Titre2"/>
        <w:spacing w:before="240"/>
        <w:jc w:val="both"/>
        <w:rPr>
          <w:rFonts w:asciiTheme="minorHAnsi" w:hAnsiTheme="minorHAnsi"/>
          <w:sz w:val="20"/>
        </w:rPr>
      </w:pPr>
      <w:r>
        <w:rPr>
          <w:rFonts w:asciiTheme="minorHAnsi" w:hAnsiTheme="minorHAnsi"/>
          <w:sz w:val="20"/>
        </w:rPr>
        <w:t xml:space="preserve">Tableau des livrables </w:t>
      </w:r>
    </w:p>
    <w:tbl>
      <w:tblPr>
        <w:tblStyle w:val="TableNormal"/>
        <w:tblW w:w="9774" w:type="dxa"/>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0"/>
        <w:gridCol w:w="8364"/>
      </w:tblGrid>
      <w:tr w:rsidR="00E02FF4" w:rsidRPr="0086004F" w14:paraId="5C7BC95E" w14:textId="77777777" w:rsidTr="0086004F">
        <w:trPr>
          <w:trHeight w:val="486"/>
        </w:trPr>
        <w:tc>
          <w:tcPr>
            <w:tcW w:w="1410" w:type="dxa"/>
          </w:tcPr>
          <w:p w14:paraId="1E15A626" w14:textId="77777777" w:rsidR="009B15F8" w:rsidRPr="0086004F" w:rsidRDefault="009B15F8" w:rsidP="00611BD3">
            <w:pPr>
              <w:pStyle w:val="TableParagraph"/>
              <w:spacing w:before="0"/>
              <w:jc w:val="both"/>
              <w:rPr>
                <w:rFonts w:asciiTheme="minorHAnsi" w:hAnsiTheme="minorHAnsi" w:cstheme="minorHAnsi"/>
                <w:sz w:val="20"/>
              </w:rPr>
            </w:pPr>
            <w:r w:rsidRPr="0086004F">
              <w:rPr>
                <w:rFonts w:asciiTheme="minorHAnsi" w:eastAsia="Times New Roman" w:hAnsiTheme="minorHAnsi" w:cs="Arial"/>
                <w:sz w:val="20"/>
                <w:szCs w:val="20"/>
                <w:lang w:val="fr-FR" w:eastAsia="fr-FR"/>
              </w:rPr>
              <w:t>Livrables intermédiaires</w:t>
            </w:r>
          </w:p>
        </w:tc>
        <w:tc>
          <w:tcPr>
            <w:tcW w:w="8364" w:type="dxa"/>
          </w:tcPr>
          <w:p w14:paraId="17F484BF" w14:textId="77777777" w:rsidR="009A7007" w:rsidRDefault="009A7007" w:rsidP="009A7007">
            <w:pPr>
              <w:pStyle w:val="Paragraphedeliste"/>
              <w:widowControl/>
              <w:numPr>
                <w:ilvl w:val="0"/>
                <w:numId w:val="30"/>
              </w:numPr>
              <w:suppressAutoHyphens/>
              <w:autoSpaceDE/>
              <w:autoSpaceDN/>
              <w:snapToGrid w:val="0"/>
              <w:spacing w:line="300" w:lineRule="exact"/>
              <w:ind w:right="80" w:hanging="1"/>
              <w:jc w:val="both"/>
              <w:rPr>
                <w:rFonts w:asciiTheme="minorHAnsi" w:eastAsia="Times New Roman" w:hAnsiTheme="minorHAnsi" w:cs="Arial"/>
                <w:sz w:val="20"/>
                <w:szCs w:val="20"/>
                <w:lang w:val="fr-FR"/>
              </w:rPr>
            </w:pPr>
            <w:r w:rsidRPr="0043030B">
              <w:rPr>
                <w:rFonts w:asciiTheme="minorHAnsi" w:eastAsia="Times New Roman" w:hAnsiTheme="minorHAnsi" w:cs="Arial"/>
                <w:sz w:val="20"/>
                <w:szCs w:val="20"/>
                <w:lang w:val="fr-FR"/>
              </w:rPr>
              <w:t xml:space="preserve">Suivi </w:t>
            </w:r>
            <w:r>
              <w:rPr>
                <w:rFonts w:asciiTheme="minorHAnsi" w:eastAsia="Times New Roman" w:hAnsiTheme="minorHAnsi" w:cs="Arial"/>
                <w:sz w:val="20"/>
                <w:szCs w:val="20"/>
                <w:lang w:val="fr-FR"/>
              </w:rPr>
              <w:t xml:space="preserve">et coordination </w:t>
            </w:r>
            <w:r w:rsidRPr="0043030B">
              <w:rPr>
                <w:rFonts w:asciiTheme="minorHAnsi" w:eastAsia="Times New Roman" w:hAnsiTheme="minorHAnsi" w:cs="Arial"/>
                <w:sz w:val="20"/>
                <w:szCs w:val="20"/>
                <w:lang w:val="fr-FR"/>
              </w:rPr>
              <w:t>des travaux </w:t>
            </w:r>
          </w:p>
          <w:p w14:paraId="1A954FDB" w14:textId="77777777" w:rsidR="009A7007" w:rsidRPr="008135F5" w:rsidRDefault="009A7007" w:rsidP="009A7007">
            <w:pPr>
              <w:suppressAutoHyphens/>
              <w:snapToGrid w:val="0"/>
              <w:spacing w:line="300" w:lineRule="exact"/>
              <w:ind w:right="80"/>
              <w:jc w:val="both"/>
              <w:rPr>
                <w:rFonts w:asciiTheme="minorHAnsi" w:eastAsia="Times New Roman" w:hAnsiTheme="minorHAnsi" w:cs="Arial"/>
                <w:sz w:val="20"/>
                <w:szCs w:val="20"/>
                <w:u w:val="single"/>
                <w:lang w:val="fr-FR"/>
              </w:rPr>
            </w:pPr>
            <w:r w:rsidRPr="008135F5">
              <w:rPr>
                <w:rFonts w:asciiTheme="minorHAnsi" w:eastAsia="Times New Roman" w:hAnsiTheme="minorHAnsi" w:cs="Arial"/>
                <w:sz w:val="20"/>
                <w:szCs w:val="20"/>
                <w:u w:val="single"/>
                <w:lang w:val="fr-FR"/>
              </w:rPr>
              <w:t xml:space="preserve">Aspect administratif </w:t>
            </w:r>
          </w:p>
          <w:p w14:paraId="6D254E6F" w14:textId="77777777" w:rsidR="009A7007"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Dossier d’aménagement : Estimation des couts, Estimation des besoins techniques, élaboration des cahiers des charges pour les travaux de l’ensemble des chantiers financés par EF et pour les études complémentaires nécessaires aux opérations d’aménagement</w:t>
            </w:r>
          </w:p>
          <w:p w14:paraId="4B3EFC46" w14:textId="77777777" w:rsidR="009A7007"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Participation à la sélection des offres</w:t>
            </w:r>
          </w:p>
          <w:p w14:paraId="4A60DE53" w14:textId="77777777" w:rsidR="009A7007"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 xml:space="preserve">Organisation et animation des </w:t>
            </w:r>
            <w:r w:rsidRPr="0043030B">
              <w:rPr>
                <w:rFonts w:asciiTheme="minorHAnsi" w:eastAsia="Times New Roman" w:hAnsiTheme="minorHAnsi" w:cs="Arial"/>
                <w:sz w:val="20"/>
                <w:szCs w:val="20"/>
                <w:lang w:val="fr-FR"/>
              </w:rPr>
              <w:t xml:space="preserve">réunions de </w:t>
            </w:r>
            <w:r>
              <w:rPr>
                <w:rFonts w:asciiTheme="minorHAnsi" w:eastAsia="Times New Roman" w:hAnsiTheme="minorHAnsi" w:cs="Arial"/>
                <w:sz w:val="20"/>
                <w:szCs w:val="20"/>
                <w:lang w:val="fr-FR"/>
              </w:rPr>
              <w:t>lancement</w:t>
            </w:r>
            <w:r w:rsidRPr="0043030B">
              <w:rPr>
                <w:rFonts w:asciiTheme="minorHAnsi" w:eastAsia="Times New Roman" w:hAnsiTheme="minorHAnsi" w:cs="Arial"/>
                <w:sz w:val="20"/>
                <w:szCs w:val="20"/>
                <w:lang w:val="fr-FR"/>
              </w:rPr>
              <w:t xml:space="preserve">, réunions hebdo et réunions ad hoc avec </w:t>
            </w:r>
            <w:r>
              <w:rPr>
                <w:rFonts w:asciiTheme="minorHAnsi" w:eastAsia="Times New Roman" w:hAnsiTheme="minorHAnsi" w:cs="Arial"/>
                <w:sz w:val="20"/>
                <w:szCs w:val="20"/>
                <w:lang w:val="fr-FR"/>
              </w:rPr>
              <w:t>fourniture</w:t>
            </w:r>
            <w:r w:rsidRPr="0043030B">
              <w:rPr>
                <w:rFonts w:asciiTheme="minorHAnsi" w:eastAsia="Times New Roman" w:hAnsiTheme="minorHAnsi" w:cs="Arial"/>
                <w:sz w:val="20"/>
                <w:szCs w:val="20"/>
                <w:lang w:val="fr-FR"/>
              </w:rPr>
              <w:t xml:space="preserve"> de </w:t>
            </w:r>
            <w:r>
              <w:rPr>
                <w:rFonts w:asciiTheme="minorHAnsi" w:eastAsia="Times New Roman" w:hAnsiTheme="minorHAnsi" w:cs="Arial"/>
                <w:sz w:val="20"/>
                <w:szCs w:val="20"/>
                <w:lang w:val="fr-FR"/>
              </w:rPr>
              <w:t>comptes rendus (</w:t>
            </w:r>
            <w:r w:rsidRPr="0043030B">
              <w:rPr>
                <w:rFonts w:asciiTheme="minorHAnsi" w:eastAsia="Times New Roman" w:hAnsiTheme="minorHAnsi" w:cs="Arial"/>
                <w:sz w:val="20"/>
                <w:szCs w:val="20"/>
                <w:lang w:val="fr-FR"/>
              </w:rPr>
              <w:t>CR</w:t>
            </w:r>
            <w:r>
              <w:rPr>
                <w:rFonts w:asciiTheme="minorHAnsi" w:eastAsia="Times New Roman" w:hAnsiTheme="minorHAnsi" w:cs="Arial"/>
                <w:sz w:val="20"/>
                <w:szCs w:val="20"/>
                <w:lang w:val="fr-FR"/>
              </w:rPr>
              <w:t xml:space="preserve">) fournis dans les 4 jours ouvrés suivant la tenue de la réunion. Prévoir les invitations et communiquer les CR aux parties prenantes dont les maitres d’ouvrage. </w:t>
            </w:r>
          </w:p>
          <w:p w14:paraId="013DE847" w14:textId="0DF7632C" w:rsidR="009A7007" w:rsidRDefault="009A7007" w:rsidP="009A7007">
            <w:pPr>
              <w:pStyle w:val="Paragraphedeliste"/>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F</w:t>
            </w:r>
            <w:r w:rsidRPr="0043030B">
              <w:rPr>
                <w:rFonts w:asciiTheme="minorHAnsi" w:eastAsia="Times New Roman" w:hAnsiTheme="minorHAnsi" w:cs="Arial"/>
                <w:sz w:val="20"/>
                <w:szCs w:val="20"/>
                <w:lang w:val="fr-FR"/>
              </w:rPr>
              <w:t xml:space="preserve">ourniture </w:t>
            </w:r>
            <w:r>
              <w:rPr>
                <w:rFonts w:asciiTheme="minorHAnsi" w:eastAsia="Times New Roman" w:hAnsiTheme="minorHAnsi" w:cs="Arial"/>
                <w:sz w:val="20"/>
                <w:szCs w:val="20"/>
                <w:lang w:val="fr-FR"/>
              </w:rPr>
              <w:t xml:space="preserve">régulière </w:t>
            </w:r>
            <w:r w:rsidRPr="0043030B">
              <w:rPr>
                <w:rFonts w:asciiTheme="minorHAnsi" w:eastAsia="Times New Roman" w:hAnsiTheme="minorHAnsi" w:cs="Arial"/>
                <w:sz w:val="20"/>
                <w:szCs w:val="20"/>
                <w:lang w:val="fr-FR"/>
              </w:rPr>
              <w:t xml:space="preserve">de chronogramme </w:t>
            </w:r>
            <w:r>
              <w:rPr>
                <w:rFonts w:asciiTheme="minorHAnsi" w:eastAsia="Times New Roman" w:hAnsiTheme="minorHAnsi" w:cs="Arial"/>
                <w:sz w:val="20"/>
                <w:szCs w:val="20"/>
                <w:lang w:val="fr-FR"/>
              </w:rPr>
              <w:t>et</w:t>
            </w:r>
            <w:r w:rsidRPr="0043030B">
              <w:rPr>
                <w:rFonts w:asciiTheme="minorHAnsi" w:eastAsia="Times New Roman" w:hAnsiTheme="minorHAnsi" w:cs="Arial"/>
                <w:sz w:val="20"/>
                <w:szCs w:val="20"/>
                <w:lang w:val="fr-FR"/>
              </w:rPr>
              <w:t xml:space="preserve"> de photos </w:t>
            </w:r>
            <w:r>
              <w:rPr>
                <w:rFonts w:asciiTheme="minorHAnsi" w:eastAsia="Times New Roman" w:hAnsiTheme="minorHAnsi" w:cs="Arial"/>
                <w:sz w:val="20"/>
                <w:szCs w:val="20"/>
                <w:lang w:val="fr-FR"/>
              </w:rPr>
              <w:t xml:space="preserve">hebdomadaires </w:t>
            </w:r>
            <w:r w:rsidRPr="0043030B">
              <w:rPr>
                <w:rFonts w:asciiTheme="minorHAnsi" w:eastAsia="Times New Roman" w:hAnsiTheme="minorHAnsi" w:cs="Arial"/>
                <w:sz w:val="20"/>
                <w:szCs w:val="20"/>
                <w:lang w:val="fr-FR"/>
              </w:rPr>
              <w:t xml:space="preserve">du chantier </w:t>
            </w:r>
            <w:r>
              <w:rPr>
                <w:rFonts w:asciiTheme="minorHAnsi" w:eastAsia="Times New Roman" w:hAnsiTheme="minorHAnsi" w:cs="Arial"/>
                <w:sz w:val="20"/>
                <w:szCs w:val="20"/>
                <w:lang w:val="fr-FR"/>
              </w:rPr>
              <w:t xml:space="preserve">(avec un accent sur les photos des </w:t>
            </w:r>
            <w:r w:rsidRPr="0043030B">
              <w:rPr>
                <w:rFonts w:asciiTheme="minorHAnsi" w:eastAsia="Times New Roman" w:hAnsiTheme="minorHAnsi" w:cs="Arial"/>
                <w:sz w:val="20"/>
                <w:szCs w:val="20"/>
                <w:lang w:val="fr-FR"/>
              </w:rPr>
              <w:t>problématiques techniques rencontrées</w:t>
            </w:r>
            <w:r>
              <w:rPr>
                <w:rFonts w:asciiTheme="minorHAnsi" w:eastAsia="Times New Roman" w:hAnsiTheme="minorHAnsi" w:cs="Arial"/>
                <w:sz w:val="20"/>
                <w:szCs w:val="20"/>
                <w:lang w:val="fr-FR"/>
              </w:rPr>
              <w:t xml:space="preserve"> et sur des photos permettant une visibilité sur EF et du bailleur)</w:t>
            </w:r>
          </w:p>
          <w:p w14:paraId="3F04A244" w14:textId="77777777" w:rsidR="009A7007"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sidRPr="0043030B">
              <w:rPr>
                <w:rFonts w:asciiTheme="minorHAnsi" w:eastAsia="Times New Roman" w:hAnsiTheme="minorHAnsi" w:cs="Arial"/>
                <w:sz w:val="20"/>
                <w:szCs w:val="20"/>
                <w:lang w:val="fr-FR"/>
              </w:rPr>
              <w:t xml:space="preserve">Suivi administratif des </w:t>
            </w:r>
            <w:r w:rsidRPr="0043030B">
              <w:rPr>
                <w:rFonts w:asciiTheme="minorHAnsi" w:eastAsia="Times New Roman" w:hAnsiTheme="minorHAnsi" w:cs="Arial"/>
                <w:sz w:val="20"/>
                <w:szCs w:val="20"/>
                <w:lang w:val="fr-FR" w:eastAsia="fr-FR"/>
              </w:rPr>
              <w:t>contrats</w:t>
            </w:r>
            <w:r w:rsidRPr="0043030B">
              <w:rPr>
                <w:rFonts w:asciiTheme="minorHAnsi" w:eastAsia="Times New Roman" w:hAnsiTheme="minorHAnsi" w:cs="Arial"/>
                <w:sz w:val="20"/>
                <w:szCs w:val="20"/>
                <w:lang w:val="fr-FR"/>
              </w:rPr>
              <w:t xml:space="preserve"> : mise à jour </w:t>
            </w:r>
            <w:r>
              <w:rPr>
                <w:rFonts w:asciiTheme="minorHAnsi" w:eastAsia="Times New Roman" w:hAnsiTheme="minorHAnsi" w:cs="Arial"/>
                <w:sz w:val="20"/>
                <w:szCs w:val="20"/>
                <w:lang w:val="fr-FR"/>
              </w:rPr>
              <w:t xml:space="preserve">hebdomadaire </w:t>
            </w:r>
            <w:r w:rsidRPr="0043030B">
              <w:rPr>
                <w:rFonts w:asciiTheme="minorHAnsi" w:eastAsia="Times New Roman" w:hAnsiTheme="minorHAnsi" w:cs="Arial"/>
                <w:sz w:val="20"/>
                <w:szCs w:val="20"/>
                <w:lang w:val="fr-FR"/>
              </w:rPr>
              <w:t xml:space="preserve">des outils de suivi interne </w:t>
            </w:r>
            <w:r>
              <w:rPr>
                <w:rFonts w:asciiTheme="minorHAnsi" w:eastAsia="Times New Roman" w:hAnsiTheme="minorHAnsi" w:cs="Arial"/>
                <w:sz w:val="20"/>
                <w:szCs w:val="20"/>
                <w:lang w:val="fr-FR"/>
              </w:rPr>
              <w:t>(tableau de suivi des contrats par exemple)</w:t>
            </w:r>
          </w:p>
          <w:p w14:paraId="2FD1E691" w14:textId="77777777" w:rsidR="009A7007" w:rsidRPr="0043030B"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A</w:t>
            </w:r>
            <w:r w:rsidRPr="0043030B">
              <w:rPr>
                <w:rFonts w:asciiTheme="minorHAnsi" w:eastAsia="Times New Roman" w:hAnsiTheme="minorHAnsi" w:cs="Arial"/>
                <w:sz w:val="20"/>
                <w:szCs w:val="20"/>
                <w:lang w:val="fr-FR"/>
              </w:rPr>
              <w:t>ssurer la livraison des livrables dans les délais impartis et la réception (PV de réception, certificat de donation etc.)</w:t>
            </w:r>
          </w:p>
          <w:p w14:paraId="22872224" w14:textId="77777777" w:rsidR="009A7007" w:rsidRPr="0043030B"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sidRPr="0043030B">
              <w:rPr>
                <w:rFonts w:asciiTheme="minorHAnsi" w:eastAsia="Times New Roman" w:hAnsiTheme="minorHAnsi" w:cs="Arial"/>
                <w:sz w:val="20"/>
                <w:szCs w:val="20"/>
                <w:lang w:val="fr-FR" w:eastAsia="fr-FR"/>
              </w:rPr>
              <w:t>Suivi facturation</w:t>
            </w:r>
            <w:r w:rsidRPr="0043030B">
              <w:rPr>
                <w:rFonts w:asciiTheme="minorHAnsi" w:eastAsia="Times New Roman" w:hAnsiTheme="minorHAnsi" w:cs="Arial"/>
                <w:sz w:val="20"/>
                <w:szCs w:val="20"/>
                <w:lang w:val="fr-FR"/>
              </w:rPr>
              <w:t xml:space="preserve"> de l’ensemble des chantiers. S’assurer que les travaux entrent dans les budgets prévus</w:t>
            </w:r>
            <w:r>
              <w:rPr>
                <w:rFonts w:asciiTheme="minorHAnsi" w:eastAsia="Times New Roman" w:hAnsiTheme="minorHAnsi" w:cs="Arial"/>
                <w:sz w:val="20"/>
                <w:szCs w:val="20"/>
                <w:lang w:val="fr-FR"/>
              </w:rPr>
              <w:t xml:space="preserve">. Alerter dès identification d’un possible dépassement. </w:t>
            </w:r>
          </w:p>
          <w:p w14:paraId="35359446" w14:textId="77777777" w:rsidR="009A7007" w:rsidRPr="008135F5" w:rsidRDefault="009A7007" w:rsidP="009A7007">
            <w:pPr>
              <w:suppressAutoHyphens/>
              <w:snapToGrid w:val="0"/>
              <w:spacing w:line="300" w:lineRule="exact"/>
              <w:ind w:right="80"/>
              <w:jc w:val="both"/>
              <w:rPr>
                <w:rFonts w:asciiTheme="minorHAnsi" w:eastAsia="Times New Roman" w:hAnsiTheme="minorHAnsi" w:cs="Arial"/>
                <w:sz w:val="20"/>
                <w:szCs w:val="20"/>
                <w:u w:val="single"/>
                <w:lang w:val="fr-FR"/>
              </w:rPr>
            </w:pPr>
            <w:r w:rsidRPr="008135F5">
              <w:rPr>
                <w:rFonts w:asciiTheme="minorHAnsi" w:eastAsia="Times New Roman" w:hAnsiTheme="minorHAnsi" w:cs="Arial"/>
                <w:sz w:val="20"/>
                <w:szCs w:val="20"/>
                <w:u w:val="single"/>
                <w:lang w:val="fr-FR"/>
              </w:rPr>
              <w:t xml:space="preserve">Aspect technique </w:t>
            </w:r>
          </w:p>
          <w:p w14:paraId="6386090F" w14:textId="77777777" w:rsidR="009A7007"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eastAsia="fr-FR"/>
              </w:rPr>
              <w:t>Assurer l</w:t>
            </w:r>
            <w:r w:rsidRPr="0086004F">
              <w:rPr>
                <w:rFonts w:asciiTheme="minorHAnsi" w:eastAsia="Times New Roman" w:hAnsiTheme="minorHAnsi" w:cs="Arial"/>
                <w:sz w:val="20"/>
                <w:szCs w:val="20"/>
                <w:lang w:val="fr-FR" w:eastAsia="fr-FR"/>
              </w:rPr>
              <w:t>es besoins logistiques liés aux opérations d’aménagement tels que</w:t>
            </w:r>
            <w:r>
              <w:rPr>
                <w:rFonts w:asciiTheme="minorHAnsi" w:eastAsia="Times New Roman" w:hAnsiTheme="minorHAnsi" w:cs="Arial"/>
                <w:sz w:val="20"/>
                <w:szCs w:val="20"/>
                <w:lang w:val="fr-FR" w:eastAsia="fr-FR"/>
              </w:rPr>
              <w:t xml:space="preserve"> les visites de site par les entreprises pour la passation de marché,</w:t>
            </w:r>
            <w:r w:rsidRPr="0086004F">
              <w:rPr>
                <w:rFonts w:asciiTheme="minorHAnsi" w:eastAsia="Times New Roman" w:hAnsiTheme="minorHAnsi" w:cs="Arial"/>
                <w:sz w:val="20"/>
                <w:szCs w:val="20"/>
                <w:lang w:val="fr-FR" w:eastAsia="fr-FR"/>
              </w:rPr>
              <w:t xml:space="preserve"> l’implantation de panneaux d’informations</w:t>
            </w:r>
            <w:r>
              <w:rPr>
                <w:rFonts w:asciiTheme="minorHAnsi" w:eastAsia="Times New Roman" w:hAnsiTheme="minorHAnsi" w:cs="Arial"/>
                <w:sz w:val="20"/>
                <w:szCs w:val="20"/>
                <w:lang w:val="fr-FR" w:eastAsia="fr-FR"/>
              </w:rPr>
              <w:t>…</w:t>
            </w:r>
          </w:p>
          <w:p w14:paraId="2816772B" w14:textId="6E2E0410" w:rsidR="009A7007"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S’assurer que les travaux sont faits dans les règles de l’art et suivant la régu</w:t>
            </w:r>
            <w:r w:rsidR="00AD07DC">
              <w:rPr>
                <w:rFonts w:asciiTheme="minorHAnsi" w:eastAsia="Times New Roman" w:hAnsiTheme="minorHAnsi" w:cs="Arial"/>
                <w:sz w:val="20"/>
                <w:szCs w:val="20"/>
                <w:lang w:val="fr-FR"/>
              </w:rPr>
              <w:t>lation en vigueur dans le pays,</w:t>
            </w:r>
          </w:p>
          <w:p w14:paraId="00E6639F" w14:textId="7555C141" w:rsidR="009A7007"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Vérifier la qualité des matériaux utilisés, s’assurer de la conformité de stockage sur</w:t>
            </w:r>
            <w:r w:rsidR="00AD07DC">
              <w:rPr>
                <w:rFonts w:asciiTheme="minorHAnsi" w:eastAsia="Times New Roman" w:hAnsiTheme="minorHAnsi" w:cs="Arial"/>
                <w:sz w:val="20"/>
                <w:szCs w:val="20"/>
                <w:lang w:val="fr-FR"/>
              </w:rPr>
              <w:t xml:space="preserve"> site et les lieux de décharges,</w:t>
            </w:r>
          </w:p>
          <w:p w14:paraId="21888AAE" w14:textId="75E3D724" w:rsidR="009A7007"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 xml:space="preserve">Garantir que les règles de sécurité sont suivies pour assurer la sécurité des employés et des personnes présentes sur le site + suivre les règles de sécurité appliquées au chantier : zones sécurisées, port des équipements de protection individuels (EPI) </w:t>
            </w:r>
            <w:proofErr w:type="spellStart"/>
            <w:r>
              <w:rPr>
                <w:rFonts w:asciiTheme="minorHAnsi" w:eastAsia="Times New Roman" w:hAnsiTheme="minorHAnsi" w:cs="Arial"/>
                <w:sz w:val="20"/>
                <w:szCs w:val="20"/>
                <w:lang w:val="fr-FR"/>
              </w:rPr>
              <w:t>etc</w:t>
            </w:r>
            <w:proofErr w:type="spellEnd"/>
            <w:r w:rsidR="00AD07DC">
              <w:rPr>
                <w:rFonts w:asciiTheme="minorHAnsi" w:eastAsia="Times New Roman" w:hAnsiTheme="minorHAnsi" w:cs="Arial"/>
                <w:sz w:val="20"/>
                <w:szCs w:val="20"/>
                <w:lang w:val="fr-FR"/>
              </w:rPr>
              <w:t>,</w:t>
            </w:r>
          </w:p>
          <w:p w14:paraId="0E3CE65E" w14:textId="77777777" w:rsidR="009A7007" w:rsidRPr="00611BD3"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sidRPr="00611BD3">
              <w:rPr>
                <w:rFonts w:asciiTheme="minorHAnsi" w:eastAsia="Times New Roman" w:hAnsiTheme="minorHAnsi" w:cs="Arial"/>
                <w:sz w:val="20"/>
                <w:szCs w:val="20"/>
                <w:lang w:val="fr-FR"/>
              </w:rPr>
              <w:t xml:space="preserve">Mettre l’accent sur la communication avec la population alentour. Alerter sa hiérarchie dès identification d’un point bloquant </w:t>
            </w:r>
          </w:p>
          <w:p w14:paraId="515E691F" w14:textId="77777777" w:rsidR="009A7007" w:rsidRPr="008135F5" w:rsidRDefault="009A7007" w:rsidP="009A7007">
            <w:pPr>
              <w:suppressAutoHyphens/>
              <w:snapToGrid w:val="0"/>
              <w:spacing w:line="300" w:lineRule="exact"/>
              <w:ind w:right="80"/>
              <w:jc w:val="both"/>
              <w:rPr>
                <w:rFonts w:asciiTheme="minorHAnsi" w:eastAsia="Times New Roman" w:hAnsiTheme="minorHAnsi" w:cs="Arial"/>
                <w:sz w:val="20"/>
                <w:szCs w:val="20"/>
                <w:u w:val="single"/>
                <w:lang w:val="fr-FR"/>
              </w:rPr>
            </w:pPr>
            <w:r w:rsidRPr="008135F5">
              <w:rPr>
                <w:rFonts w:asciiTheme="minorHAnsi" w:eastAsia="Times New Roman" w:hAnsiTheme="minorHAnsi" w:cs="Arial"/>
                <w:sz w:val="20"/>
                <w:szCs w:val="20"/>
                <w:u w:val="single"/>
                <w:lang w:val="fr-FR"/>
              </w:rPr>
              <w:t xml:space="preserve">Aspect transverse </w:t>
            </w:r>
          </w:p>
          <w:p w14:paraId="2DF3989A" w14:textId="07CB2367" w:rsidR="009A7007" w:rsidRPr="0043030B" w:rsidRDefault="009A7007" w:rsidP="009A7007">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sidRPr="0043030B">
              <w:rPr>
                <w:rFonts w:asciiTheme="minorHAnsi" w:eastAsia="Times New Roman" w:hAnsiTheme="minorHAnsi" w:cs="Arial"/>
                <w:sz w:val="20"/>
                <w:szCs w:val="20"/>
                <w:lang w:val="fr-FR"/>
              </w:rPr>
              <w:t>Faire remonter à sa hiérarchie les informa</w:t>
            </w:r>
            <w:r w:rsidR="00AD07DC">
              <w:rPr>
                <w:rFonts w:asciiTheme="minorHAnsi" w:eastAsia="Times New Roman" w:hAnsiTheme="minorHAnsi" w:cs="Arial"/>
                <w:sz w:val="20"/>
                <w:szCs w:val="20"/>
                <w:lang w:val="fr-FR"/>
              </w:rPr>
              <w:t>tions, réussites et difficultés,</w:t>
            </w:r>
          </w:p>
          <w:p w14:paraId="1C2C741E" w14:textId="52750781" w:rsidR="009A7007" w:rsidRDefault="008E780F" w:rsidP="009A7007">
            <w:pPr>
              <w:pStyle w:val="Paragraphedeliste"/>
              <w:widowControl/>
              <w:numPr>
                <w:ilvl w:val="0"/>
                <w:numId w:val="31"/>
              </w:numPr>
              <w:suppressAutoHyphens/>
              <w:autoSpaceDE/>
              <w:autoSpaceDN/>
              <w:snapToGrid w:val="0"/>
              <w:spacing w:line="300" w:lineRule="exact"/>
              <w:ind w:right="80"/>
              <w:jc w:val="both"/>
              <w:rPr>
                <w:rFonts w:asciiTheme="minorHAnsi" w:eastAsia="Times New Roman" w:hAnsiTheme="minorHAnsi" w:cs="Arial"/>
                <w:sz w:val="20"/>
                <w:szCs w:val="20"/>
                <w:lang w:val="fr-FR" w:eastAsia="fr-FR"/>
              </w:rPr>
            </w:pPr>
            <w:r>
              <w:rPr>
                <w:rFonts w:asciiTheme="minorHAnsi" w:eastAsia="Times New Roman" w:hAnsiTheme="minorHAnsi" w:cs="Arial"/>
                <w:sz w:val="20"/>
                <w:szCs w:val="20"/>
                <w:lang w:val="fr-FR"/>
              </w:rPr>
              <w:t xml:space="preserve">Sur demande de sa hiérarchie : </w:t>
            </w:r>
            <w:r w:rsidR="009A7007" w:rsidRPr="0043030B">
              <w:rPr>
                <w:rFonts w:asciiTheme="minorHAnsi" w:eastAsia="Times New Roman" w:hAnsiTheme="minorHAnsi" w:cs="Arial"/>
                <w:sz w:val="20"/>
                <w:szCs w:val="20"/>
                <w:lang w:val="fr-FR"/>
              </w:rPr>
              <w:t xml:space="preserve">Représenter EF dans </w:t>
            </w:r>
            <w:r w:rsidR="009A7007" w:rsidRPr="0043030B">
              <w:rPr>
                <w:rFonts w:asciiTheme="minorHAnsi" w:eastAsia="Times New Roman" w:hAnsiTheme="minorHAnsi" w:cs="Arial"/>
                <w:sz w:val="20"/>
                <w:szCs w:val="20"/>
                <w:lang w:val="fr-FR" w:eastAsia="fr-FR"/>
              </w:rPr>
              <w:t>le cas de conférence de presse, d’inauguration et de pose de 1ere pierre</w:t>
            </w:r>
          </w:p>
          <w:p w14:paraId="79BED924" w14:textId="77777777" w:rsidR="009A7007" w:rsidRDefault="009A7007" w:rsidP="009A7007">
            <w:pPr>
              <w:pStyle w:val="Paragraphedeliste"/>
              <w:widowControl/>
              <w:suppressAutoHyphens/>
              <w:autoSpaceDE/>
              <w:autoSpaceDN/>
              <w:snapToGrid w:val="0"/>
              <w:spacing w:line="300" w:lineRule="exact"/>
              <w:ind w:left="429" w:right="80"/>
              <w:jc w:val="both"/>
              <w:rPr>
                <w:rFonts w:asciiTheme="minorHAnsi" w:eastAsia="Times New Roman" w:hAnsiTheme="minorHAnsi" w:cs="Arial"/>
                <w:sz w:val="20"/>
                <w:szCs w:val="20"/>
                <w:lang w:val="fr-FR" w:eastAsia="fr-FR"/>
              </w:rPr>
            </w:pPr>
          </w:p>
          <w:p w14:paraId="05E9C6DD" w14:textId="299D25E7" w:rsidR="0043030B" w:rsidRPr="0043030B" w:rsidRDefault="0043030B" w:rsidP="009A7007">
            <w:pPr>
              <w:pStyle w:val="Paragraphedeliste"/>
              <w:widowControl/>
              <w:numPr>
                <w:ilvl w:val="0"/>
                <w:numId w:val="30"/>
              </w:numPr>
              <w:suppressAutoHyphens/>
              <w:autoSpaceDE/>
              <w:autoSpaceDN/>
              <w:snapToGrid w:val="0"/>
              <w:spacing w:line="300" w:lineRule="exact"/>
              <w:ind w:right="80" w:hanging="1"/>
              <w:jc w:val="both"/>
              <w:rPr>
                <w:rFonts w:asciiTheme="minorHAnsi" w:eastAsia="Times New Roman" w:hAnsiTheme="minorHAnsi" w:cs="Arial"/>
                <w:sz w:val="20"/>
                <w:szCs w:val="20"/>
                <w:lang w:val="fr-FR" w:eastAsia="fr-FR"/>
              </w:rPr>
            </w:pPr>
            <w:r w:rsidRPr="0043030B">
              <w:rPr>
                <w:rFonts w:asciiTheme="minorHAnsi" w:eastAsia="Times New Roman" w:hAnsiTheme="minorHAnsi" w:cs="Arial"/>
                <w:sz w:val="20"/>
                <w:szCs w:val="20"/>
                <w:lang w:val="fr-FR" w:eastAsia="fr-FR"/>
              </w:rPr>
              <w:t>Ateliers ou équivalent</w:t>
            </w:r>
          </w:p>
          <w:p w14:paraId="747EC84D" w14:textId="539D9539" w:rsidR="0043030B" w:rsidRPr="0043030B" w:rsidRDefault="009A7007" w:rsidP="00611BD3">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P</w:t>
            </w:r>
            <w:r w:rsidR="0043030B">
              <w:rPr>
                <w:rFonts w:asciiTheme="minorHAnsi" w:eastAsia="Times New Roman" w:hAnsiTheme="minorHAnsi" w:cs="Arial"/>
                <w:sz w:val="20"/>
                <w:szCs w:val="20"/>
                <w:lang w:val="fr-FR"/>
              </w:rPr>
              <w:t>articiper aux ateliers avec autorités, maîtrises d’ouvrage, maîtrises d’œuvre</w:t>
            </w:r>
            <w:r w:rsidR="00932786">
              <w:rPr>
                <w:rFonts w:asciiTheme="minorHAnsi" w:eastAsia="Times New Roman" w:hAnsiTheme="minorHAnsi" w:cs="Arial"/>
                <w:sz w:val="20"/>
                <w:szCs w:val="20"/>
                <w:lang w:val="fr-FR"/>
              </w:rPr>
              <w:t xml:space="preserve"> (MoE)</w:t>
            </w:r>
            <w:r w:rsidR="0043030B">
              <w:rPr>
                <w:rFonts w:asciiTheme="minorHAnsi" w:eastAsia="Times New Roman" w:hAnsiTheme="minorHAnsi" w:cs="Arial"/>
                <w:sz w:val="20"/>
                <w:szCs w:val="20"/>
                <w:lang w:val="fr-FR"/>
              </w:rPr>
              <w:t xml:space="preserve"> etc.</w:t>
            </w:r>
            <w:r w:rsidR="009D3B86">
              <w:rPr>
                <w:rFonts w:asciiTheme="minorHAnsi" w:eastAsia="Times New Roman" w:hAnsiTheme="minorHAnsi" w:cs="Arial"/>
                <w:sz w:val="20"/>
                <w:szCs w:val="20"/>
                <w:lang w:val="fr-FR"/>
              </w:rPr>
              <w:t xml:space="preserve"> </w:t>
            </w:r>
          </w:p>
          <w:p w14:paraId="507639F6" w14:textId="27BEEA70" w:rsidR="0043030B" w:rsidRPr="0043030B" w:rsidRDefault="0043030B" w:rsidP="00611BD3">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sidRPr="0043030B">
              <w:rPr>
                <w:rFonts w:asciiTheme="minorHAnsi" w:eastAsia="Times New Roman" w:hAnsiTheme="minorHAnsi" w:cs="Arial"/>
                <w:sz w:val="20"/>
                <w:szCs w:val="20"/>
                <w:lang w:val="fr-FR"/>
              </w:rPr>
              <w:t>Faciliter la clôture du dossier avec l’ensemble des factures et demande de per diem dans les 15 jours suivant l’évènement</w:t>
            </w:r>
          </w:p>
          <w:p w14:paraId="4C83DCF0" w14:textId="1DC4C639" w:rsidR="0043030B" w:rsidRDefault="0043030B" w:rsidP="00611BD3">
            <w:pPr>
              <w:suppressAutoHyphens/>
              <w:snapToGrid w:val="0"/>
              <w:spacing w:line="240" w:lineRule="auto"/>
              <w:ind w:right="80"/>
              <w:jc w:val="both"/>
              <w:rPr>
                <w:rFonts w:asciiTheme="minorHAnsi" w:eastAsia="Times New Roman" w:hAnsiTheme="minorHAnsi" w:cs="Arial"/>
                <w:lang w:val="fr-FR" w:eastAsia="fr-FR"/>
              </w:rPr>
            </w:pPr>
          </w:p>
          <w:p w14:paraId="4C0E87EF" w14:textId="3A16B62A" w:rsidR="0043030B" w:rsidRPr="0043030B" w:rsidRDefault="0043030B" w:rsidP="00611BD3">
            <w:pPr>
              <w:pStyle w:val="Paragraphedeliste"/>
              <w:widowControl/>
              <w:numPr>
                <w:ilvl w:val="0"/>
                <w:numId w:val="30"/>
              </w:numPr>
              <w:suppressAutoHyphens/>
              <w:autoSpaceDE/>
              <w:autoSpaceDN/>
              <w:snapToGrid w:val="0"/>
              <w:spacing w:line="300" w:lineRule="exact"/>
              <w:ind w:right="80" w:hanging="1"/>
              <w:jc w:val="both"/>
              <w:rPr>
                <w:rFonts w:asciiTheme="minorHAnsi" w:eastAsia="Times New Roman" w:hAnsiTheme="minorHAnsi" w:cs="Arial"/>
                <w:sz w:val="20"/>
                <w:szCs w:val="20"/>
                <w:lang w:val="fr-FR"/>
              </w:rPr>
            </w:pPr>
            <w:r w:rsidRPr="0043030B">
              <w:rPr>
                <w:rFonts w:asciiTheme="minorHAnsi" w:eastAsia="Times New Roman" w:hAnsiTheme="minorHAnsi" w:cs="Arial"/>
                <w:sz w:val="20"/>
                <w:szCs w:val="20"/>
                <w:lang w:val="fr-FR"/>
              </w:rPr>
              <w:t>Echanges avec les maitrises d’œuvre </w:t>
            </w:r>
          </w:p>
          <w:p w14:paraId="6481B19D" w14:textId="1719DB8C" w:rsidR="0043030B" w:rsidRPr="0043030B" w:rsidRDefault="0043030B" w:rsidP="00611BD3">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Participation aux r</w:t>
            </w:r>
            <w:r w:rsidRPr="0043030B">
              <w:rPr>
                <w:rFonts w:asciiTheme="minorHAnsi" w:eastAsia="Times New Roman" w:hAnsiTheme="minorHAnsi" w:cs="Arial"/>
                <w:sz w:val="20"/>
                <w:szCs w:val="20"/>
                <w:lang w:val="fr-FR"/>
              </w:rPr>
              <w:t>éunion</w:t>
            </w:r>
            <w:r>
              <w:rPr>
                <w:rFonts w:asciiTheme="minorHAnsi" w:eastAsia="Times New Roman" w:hAnsiTheme="minorHAnsi" w:cs="Arial"/>
                <w:sz w:val="20"/>
                <w:szCs w:val="20"/>
                <w:lang w:val="fr-FR"/>
              </w:rPr>
              <w:t>s</w:t>
            </w:r>
            <w:r w:rsidRPr="0043030B">
              <w:rPr>
                <w:rFonts w:asciiTheme="minorHAnsi" w:eastAsia="Times New Roman" w:hAnsiTheme="minorHAnsi" w:cs="Arial"/>
                <w:sz w:val="20"/>
                <w:szCs w:val="20"/>
                <w:lang w:val="fr-FR"/>
              </w:rPr>
              <w:t xml:space="preserve"> hebdo et ad hoc</w:t>
            </w:r>
            <w:r>
              <w:rPr>
                <w:rFonts w:asciiTheme="minorHAnsi" w:eastAsia="Times New Roman" w:hAnsiTheme="minorHAnsi" w:cs="Arial"/>
                <w:sz w:val="20"/>
                <w:szCs w:val="20"/>
                <w:lang w:val="fr-FR"/>
              </w:rPr>
              <w:t xml:space="preserve"> </w:t>
            </w:r>
            <w:r w:rsidR="00F42548">
              <w:rPr>
                <w:rFonts w:asciiTheme="minorHAnsi" w:eastAsia="Times New Roman" w:hAnsiTheme="minorHAnsi" w:cs="Arial"/>
                <w:sz w:val="20"/>
                <w:szCs w:val="20"/>
                <w:lang w:val="fr-FR"/>
              </w:rPr>
              <w:t>sur demande du</w:t>
            </w:r>
            <w:r>
              <w:rPr>
                <w:rFonts w:asciiTheme="minorHAnsi" w:eastAsia="Times New Roman" w:hAnsiTheme="minorHAnsi" w:cs="Arial"/>
                <w:sz w:val="20"/>
                <w:szCs w:val="20"/>
                <w:lang w:val="fr-FR"/>
              </w:rPr>
              <w:t xml:space="preserve"> responsable d’équipe </w:t>
            </w:r>
          </w:p>
          <w:p w14:paraId="72A3968F" w14:textId="21A687A6" w:rsidR="0043030B" w:rsidRPr="0043030B" w:rsidRDefault="0043030B" w:rsidP="00611BD3">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lastRenderedPageBreak/>
              <w:t>Participation à la v</w:t>
            </w:r>
            <w:r w:rsidRPr="0043030B">
              <w:rPr>
                <w:rFonts w:asciiTheme="minorHAnsi" w:eastAsia="Times New Roman" w:hAnsiTheme="minorHAnsi" w:cs="Arial"/>
                <w:sz w:val="20"/>
                <w:szCs w:val="20"/>
                <w:lang w:val="fr-FR"/>
              </w:rPr>
              <w:t xml:space="preserve">alidation des livrables </w:t>
            </w:r>
            <w:r>
              <w:rPr>
                <w:rFonts w:asciiTheme="minorHAnsi" w:eastAsia="Times New Roman" w:hAnsiTheme="minorHAnsi" w:cs="Arial"/>
                <w:sz w:val="20"/>
                <w:szCs w:val="20"/>
                <w:lang w:val="fr-FR"/>
              </w:rPr>
              <w:t xml:space="preserve">techniques </w:t>
            </w:r>
            <w:r w:rsidRPr="0043030B">
              <w:rPr>
                <w:rFonts w:asciiTheme="minorHAnsi" w:eastAsia="Times New Roman" w:hAnsiTheme="minorHAnsi" w:cs="Arial"/>
                <w:sz w:val="20"/>
                <w:szCs w:val="20"/>
                <w:lang w:val="fr-FR"/>
              </w:rPr>
              <w:t xml:space="preserve"> </w:t>
            </w:r>
          </w:p>
          <w:p w14:paraId="224C5315" w14:textId="56083504" w:rsidR="00932786" w:rsidRDefault="00932786" w:rsidP="00611BD3">
            <w:pPr>
              <w:suppressAutoHyphens/>
              <w:snapToGrid w:val="0"/>
              <w:spacing w:line="240" w:lineRule="auto"/>
              <w:ind w:right="80"/>
              <w:jc w:val="both"/>
              <w:rPr>
                <w:rFonts w:asciiTheme="minorHAnsi" w:eastAsia="Times New Roman" w:hAnsiTheme="minorHAnsi" w:cs="Arial"/>
                <w:lang w:val="fr-FR" w:eastAsia="fr-FR"/>
              </w:rPr>
            </w:pPr>
          </w:p>
          <w:p w14:paraId="50D658CC" w14:textId="56441BF1" w:rsidR="008135F5" w:rsidRPr="002425F6" w:rsidRDefault="002425F6" w:rsidP="008135F5">
            <w:pPr>
              <w:pStyle w:val="Paragraphedeliste"/>
              <w:widowControl/>
              <w:numPr>
                <w:ilvl w:val="0"/>
                <w:numId w:val="30"/>
              </w:numPr>
              <w:suppressAutoHyphens/>
              <w:autoSpaceDE/>
              <w:autoSpaceDN/>
              <w:snapToGrid w:val="0"/>
              <w:spacing w:line="300" w:lineRule="exact"/>
              <w:ind w:right="80" w:hanging="1"/>
              <w:jc w:val="both"/>
              <w:rPr>
                <w:rFonts w:asciiTheme="minorHAnsi" w:eastAsia="Times New Roman" w:hAnsiTheme="minorHAnsi" w:cs="Arial"/>
                <w:sz w:val="20"/>
                <w:szCs w:val="20"/>
                <w:lang w:val="fr-FR"/>
              </w:rPr>
            </w:pPr>
            <w:r w:rsidRPr="002425F6">
              <w:rPr>
                <w:rFonts w:asciiTheme="minorHAnsi" w:eastAsia="Times New Roman" w:hAnsiTheme="minorHAnsi" w:cs="Arial"/>
                <w:sz w:val="20"/>
                <w:szCs w:val="20"/>
                <w:lang w:val="fr-FR"/>
              </w:rPr>
              <w:t>Activités interne</w:t>
            </w:r>
            <w:r w:rsidR="009D3B86">
              <w:rPr>
                <w:rFonts w:asciiTheme="minorHAnsi" w:eastAsia="Times New Roman" w:hAnsiTheme="minorHAnsi" w:cs="Arial"/>
                <w:sz w:val="20"/>
                <w:szCs w:val="20"/>
                <w:lang w:val="fr-FR"/>
              </w:rPr>
              <w:t>s</w:t>
            </w:r>
            <w:r w:rsidRPr="002425F6">
              <w:rPr>
                <w:rFonts w:asciiTheme="minorHAnsi" w:eastAsia="Times New Roman" w:hAnsiTheme="minorHAnsi" w:cs="Arial"/>
                <w:sz w:val="20"/>
                <w:szCs w:val="20"/>
                <w:lang w:val="fr-FR"/>
              </w:rPr>
              <w:t xml:space="preserve"> EF </w:t>
            </w:r>
            <w:r w:rsidR="008135F5" w:rsidRPr="002425F6">
              <w:rPr>
                <w:rFonts w:asciiTheme="minorHAnsi" w:eastAsia="Times New Roman" w:hAnsiTheme="minorHAnsi" w:cs="Arial"/>
                <w:sz w:val="20"/>
                <w:szCs w:val="20"/>
                <w:lang w:val="fr-FR"/>
              </w:rPr>
              <w:t> </w:t>
            </w:r>
          </w:p>
          <w:p w14:paraId="5DD73DDD" w14:textId="483B576C" w:rsidR="009B15F8" w:rsidRPr="0086004F" w:rsidRDefault="009B15F8" w:rsidP="008135F5">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sidRPr="0086004F">
              <w:rPr>
                <w:rFonts w:asciiTheme="minorHAnsi" w:eastAsia="Times New Roman" w:hAnsiTheme="minorHAnsi" w:cs="Arial"/>
                <w:sz w:val="20"/>
                <w:szCs w:val="20"/>
                <w:lang w:val="fr-FR"/>
              </w:rPr>
              <w:t xml:space="preserve">Tableau de suivi des activités mensuelles à envoyer avant le 6 du mois suivant à la cheffe de projet </w:t>
            </w:r>
          </w:p>
          <w:p w14:paraId="1A76A7D4" w14:textId="643A9C99" w:rsidR="009B15F8" w:rsidRPr="0086004F" w:rsidRDefault="009B15F8" w:rsidP="002425F6">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sidRPr="0086004F">
              <w:rPr>
                <w:rFonts w:asciiTheme="minorHAnsi" w:eastAsia="Times New Roman" w:hAnsiTheme="minorHAnsi" w:cs="Arial"/>
                <w:sz w:val="20"/>
                <w:szCs w:val="20"/>
                <w:lang w:val="fr-FR"/>
              </w:rPr>
              <w:t xml:space="preserve">Participation aux activités de </w:t>
            </w:r>
            <w:r w:rsidR="002425F6">
              <w:rPr>
                <w:rFonts w:asciiTheme="minorHAnsi" w:eastAsia="Times New Roman" w:hAnsiTheme="minorHAnsi" w:cs="Arial"/>
                <w:sz w:val="20"/>
                <w:szCs w:val="20"/>
                <w:lang w:val="fr-FR"/>
              </w:rPr>
              <w:t>communication sur les opérations d’aménagement</w:t>
            </w:r>
          </w:p>
          <w:p w14:paraId="5F24D39D" w14:textId="045B07DB" w:rsidR="009B15F8" w:rsidRPr="0086004F" w:rsidRDefault="009B15F8" w:rsidP="009D3B86">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rPr>
            </w:pPr>
            <w:r w:rsidRPr="0086004F">
              <w:rPr>
                <w:rFonts w:asciiTheme="minorHAnsi" w:eastAsia="Times New Roman" w:hAnsiTheme="minorHAnsi" w:cs="Arial"/>
                <w:sz w:val="20"/>
                <w:szCs w:val="20"/>
                <w:lang w:val="fr-FR"/>
              </w:rPr>
              <w:t>Participation aux audit</w:t>
            </w:r>
            <w:r w:rsidR="00B425D3">
              <w:rPr>
                <w:rFonts w:asciiTheme="minorHAnsi" w:eastAsia="Times New Roman" w:hAnsiTheme="minorHAnsi" w:cs="Arial"/>
                <w:sz w:val="20"/>
                <w:szCs w:val="20"/>
                <w:lang w:val="fr-FR"/>
              </w:rPr>
              <w:t>s</w:t>
            </w:r>
            <w:r w:rsidRPr="0086004F">
              <w:rPr>
                <w:rFonts w:asciiTheme="minorHAnsi" w:eastAsia="Times New Roman" w:hAnsiTheme="minorHAnsi" w:cs="Arial"/>
                <w:sz w:val="20"/>
                <w:szCs w:val="20"/>
                <w:lang w:val="fr-FR"/>
              </w:rPr>
              <w:t xml:space="preserve"> concernant le programme URBAYITI</w:t>
            </w:r>
          </w:p>
          <w:p w14:paraId="26D57FA9" w14:textId="236C0D17" w:rsidR="009D3B86" w:rsidRDefault="009D3B86" w:rsidP="009D3B86">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eastAsia="fr-FR"/>
              </w:rPr>
            </w:pPr>
            <w:r w:rsidRPr="009D3B86">
              <w:rPr>
                <w:rFonts w:asciiTheme="minorHAnsi" w:eastAsia="Times New Roman" w:hAnsiTheme="minorHAnsi" w:cs="Arial"/>
                <w:sz w:val="20"/>
                <w:szCs w:val="20"/>
                <w:lang w:val="fr-FR" w:eastAsia="fr-FR"/>
              </w:rPr>
              <w:t xml:space="preserve">Fourniture des éléments nécessaires à la mise à jour régulière du tableau des indicateurs par le Responsable de </w:t>
            </w:r>
            <w:r w:rsidR="00B425D3">
              <w:rPr>
                <w:rFonts w:asciiTheme="minorHAnsi" w:eastAsia="Times New Roman" w:hAnsiTheme="minorHAnsi" w:cs="Arial"/>
                <w:sz w:val="20"/>
                <w:szCs w:val="20"/>
                <w:lang w:val="fr-FR" w:eastAsia="fr-FR"/>
              </w:rPr>
              <w:t>l’équipe</w:t>
            </w:r>
            <w:r w:rsidRPr="009D3B86">
              <w:rPr>
                <w:rFonts w:asciiTheme="minorHAnsi" w:eastAsia="Times New Roman" w:hAnsiTheme="minorHAnsi" w:cs="Arial"/>
                <w:sz w:val="20"/>
                <w:szCs w:val="20"/>
                <w:lang w:val="fr-FR" w:eastAsia="fr-FR"/>
              </w:rPr>
              <w:t xml:space="preserve"> et la CdP </w:t>
            </w:r>
          </w:p>
          <w:p w14:paraId="056A1738" w14:textId="77777777" w:rsidR="0043030B" w:rsidRDefault="0043030B" w:rsidP="00611BD3">
            <w:pPr>
              <w:pStyle w:val="Paragraphedeliste"/>
              <w:suppressAutoHyphens/>
              <w:snapToGrid w:val="0"/>
              <w:spacing w:line="300" w:lineRule="exact"/>
              <w:ind w:right="80"/>
              <w:jc w:val="both"/>
              <w:rPr>
                <w:rFonts w:asciiTheme="minorHAnsi" w:eastAsia="Times New Roman" w:hAnsiTheme="minorHAnsi" w:cs="Arial"/>
                <w:lang w:val="fr-FR"/>
              </w:rPr>
            </w:pPr>
          </w:p>
          <w:p w14:paraId="520966FB" w14:textId="77777777" w:rsidR="0043030B" w:rsidRPr="002425F6" w:rsidRDefault="0043030B" w:rsidP="00611BD3">
            <w:pPr>
              <w:pStyle w:val="Paragraphedeliste"/>
              <w:widowControl/>
              <w:numPr>
                <w:ilvl w:val="0"/>
                <w:numId w:val="30"/>
              </w:numPr>
              <w:suppressAutoHyphens/>
              <w:autoSpaceDE/>
              <w:autoSpaceDN/>
              <w:snapToGrid w:val="0"/>
              <w:spacing w:line="300" w:lineRule="exact"/>
              <w:ind w:right="80" w:hanging="1"/>
              <w:jc w:val="both"/>
              <w:rPr>
                <w:rFonts w:asciiTheme="minorHAnsi" w:eastAsia="Times New Roman" w:hAnsiTheme="minorHAnsi" w:cs="Arial"/>
                <w:sz w:val="20"/>
                <w:szCs w:val="20"/>
                <w:lang w:val="fr-FR"/>
              </w:rPr>
            </w:pPr>
            <w:r w:rsidRPr="002425F6">
              <w:rPr>
                <w:rFonts w:asciiTheme="minorHAnsi" w:eastAsia="Times New Roman" w:hAnsiTheme="minorHAnsi" w:cs="Arial"/>
                <w:sz w:val="20"/>
                <w:szCs w:val="20"/>
                <w:lang w:val="fr-FR"/>
              </w:rPr>
              <w:t xml:space="preserve">Suivi admin – fin – log </w:t>
            </w:r>
          </w:p>
          <w:p w14:paraId="48726D2E" w14:textId="033EE787" w:rsidR="00977FD2" w:rsidRDefault="00977FD2" w:rsidP="00611BD3">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eastAsia="fr-FR"/>
              </w:rPr>
            </w:pPr>
            <w:r>
              <w:rPr>
                <w:rFonts w:asciiTheme="minorHAnsi" w:eastAsia="Times New Roman" w:hAnsiTheme="minorHAnsi" w:cs="Arial"/>
                <w:sz w:val="20"/>
                <w:szCs w:val="20"/>
                <w:lang w:val="fr-FR" w:eastAsia="fr-FR"/>
              </w:rPr>
              <w:t xml:space="preserve">Archiver l’ensemble des CR et factures </w:t>
            </w:r>
          </w:p>
          <w:p w14:paraId="4DC08865" w14:textId="5DBD765B" w:rsidR="0043030B" w:rsidRPr="002425F6" w:rsidRDefault="002425F6" w:rsidP="00611BD3">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eastAsia="fr-FR"/>
              </w:rPr>
            </w:pPr>
            <w:r w:rsidRPr="002425F6">
              <w:rPr>
                <w:rFonts w:asciiTheme="minorHAnsi" w:eastAsia="Times New Roman" w:hAnsiTheme="minorHAnsi" w:cs="Arial"/>
                <w:sz w:val="20"/>
                <w:szCs w:val="20"/>
                <w:lang w:val="fr-FR" w:eastAsia="fr-FR"/>
              </w:rPr>
              <w:t>Fourniture des documents nécessaires au suivi financier pour la mise à jour mensuelle</w:t>
            </w:r>
            <w:r w:rsidR="0043030B" w:rsidRPr="002425F6">
              <w:rPr>
                <w:rFonts w:asciiTheme="minorHAnsi" w:eastAsia="Times New Roman" w:hAnsiTheme="minorHAnsi" w:cs="Arial"/>
                <w:sz w:val="20"/>
                <w:szCs w:val="20"/>
                <w:lang w:val="fr-FR" w:eastAsia="fr-FR"/>
              </w:rPr>
              <w:t xml:space="preserve"> du rapport de caisse </w:t>
            </w:r>
          </w:p>
          <w:p w14:paraId="43389DFE" w14:textId="1F44D40D" w:rsidR="0043030B" w:rsidRPr="002425F6" w:rsidRDefault="0043030B" w:rsidP="00611BD3">
            <w:pPr>
              <w:pStyle w:val="Paragraphedeliste"/>
              <w:numPr>
                <w:ilvl w:val="0"/>
                <w:numId w:val="31"/>
              </w:numPr>
              <w:suppressAutoHyphens/>
              <w:snapToGrid w:val="0"/>
              <w:spacing w:line="300" w:lineRule="exact"/>
              <w:ind w:right="80"/>
              <w:jc w:val="both"/>
              <w:rPr>
                <w:rFonts w:asciiTheme="minorHAnsi" w:eastAsia="Times New Roman" w:hAnsiTheme="minorHAnsi" w:cs="Arial"/>
                <w:sz w:val="20"/>
                <w:szCs w:val="20"/>
                <w:lang w:val="fr-FR" w:eastAsia="fr-FR"/>
              </w:rPr>
            </w:pPr>
            <w:r w:rsidRPr="002425F6">
              <w:rPr>
                <w:rFonts w:asciiTheme="minorHAnsi" w:eastAsia="Times New Roman" w:hAnsiTheme="minorHAnsi" w:cs="Arial"/>
                <w:sz w:val="20"/>
                <w:szCs w:val="20"/>
                <w:lang w:val="fr-FR" w:eastAsia="fr-FR"/>
              </w:rPr>
              <w:t>Déclarations de déplacements professionnels de l’équipe : MSC rempli en ligne et OM fourni à la/au CdP 15 jours avant le mouvement</w:t>
            </w:r>
          </w:p>
          <w:p w14:paraId="28D05C90" w14:textId="23C8E816" w:rsidR="0043030B" w:rsidRPr="00AD07DC" w:rsidRDefault="0043030B" w:rsidP="009D3B86">
            <w:pPr>
              <w:suppressAutoHyphens/>
              <w:snapToGrid w:val="0"/>
              <w:spacing w:line="300" w:lineRule="exact"/>
              <w:ind w:right="80"/>
              <w:jc w:val="both"/>
              <w:rPr>
                <w:rFonts w:asciiTheme="minorHAnsi" w:hAnsiTheme="minorHAnsi" w:cstheme="minorHAnsi"/>
                <w:lang w:val="fr-FR"/>
              </w:rPr>
            </w:pPr>
          </w:p>
        </w:tc>
      </w:tr>
      <w:tr w:rsidR="00E02FF4" w:rsidRPr="0086004F" w14:paraId="41132619" w14:textId="77777777" w:rsidTr="0086004F">
        <w:trPr>
          <w:trHeight w:val="1413"/>
        </w:trPr>
        <w:tc>
          <w:tcPr>
            <w:tcW w:w="1410" w:type="dxa"/>
          </w:tcPr>
          <w:p w14:paraId="13E8F8D0" w14:textId="77777777" w:rsidR="009B15F8" w:rsidRPr="0086004F" w:rsidRDefault="009B15F8" w:rsidP="00611BD3">
            <w:pPr>
              <w:pStyle w:val="TableParagraph"/>
              <w:spacing w:before="0"/>
              <w:ind w:right="80" w:hanging="1"/>
              <w:jc w:val="both"/>
              <w:rPr>
                <w:rFonts w:asciiTheme="minorHAnsi" w:eastAsia="Times New Roman" w:hAnsiTheme="minorHAnsi" w:cs="Arial"/>
                <w:sz w:val="20"/>
                <w:szCs w:val="20"/>
                <w:lang w:val="fr-FR" w:eastAsia="fr-FR"/>
              </w:rPr>
            </w:pPr>
            <w:r w:rsidRPr="0086004F">
              <w:rPr>
                <w:rFonts w:asciiTheme="minorHAnsi" w:eastAsia="Times New Roman" w:hAnsiTheme="minorHAnsi" w:cs="Arial"/>
                <w:sz w:val="20"/>
                <w:szCs w:val="20"/>
                <w:lang w:val="fr-FR" w:eastAsia="fr-FR"/>
              </w:rPr>
              <w:lastRenderedPageBreak/>
              <w:t>Livrables finaux</w:t>
            </w:r>
          </w:p>
          <w:p w14:paraId="6B9DF8FC" w14:textId="77777777" w:rsidR="009B15F8" w:rsidRPr="0086004F" w:rsidRDefault="009B15F8" w:rsidP="00611BD3">
            <w:pPr>
              <w:pStyle w:val="TableParagraph"/>
              <w:spacing w:before="0"/>
              <w:ind w:right="80" w:hanging="1"/>
              <w:jc w:val="both"/>
              <w:rPr>
                <w:rFonts w:asciiTheme="minorHAnsi" w:eastAsia="Times New Roman" w:hAnsiTheme="minorHAnsi" w:cs="Arial"/>
                <w:sz w:val="20"/>
                <w:szCs w:val="20"/>
                <w:lang w:val="fr-FR" w:eastAsia="fr-FR"/>
              </w:rPr>
            </w:pPr>
            <w:r w:rsidRPr="0086004F">
              <w:rPr>
                <w:rFonts w:asciiTheme="minorHAnsi" w:eastAsia="Times New Roman" w:hAnsiTheme="minorHAnsi" w:cs="Arial"/>
                <w:sz w:val="20"/>
                <w:szCs w:val="20"/>
                <w:lang w:val="fr-FR" w:eastAsia="fr-FR"/>
              </w:rPr>
              <w:t>et résultats attendus</w:t>
            </w:r>
          </w:p>
        </w:tc>
        <w:tc>
          <w:tcPr>
            <w:tcW w:w="8364" w:type="dxa"/>
          </w:tcPr>
          <w:p w14:paraId="0ED3ECAA" w14:textId="3A2B931B" w:rsidR="009D3B86" w:rsidRPr="009D3B86" w:rsidRDefault="009B15F8" w:rsidP="009D3B86">
            <w:pPr>
              <w:snapToGrid w:val="0"/>
              <w:spacing w:line="300" w:lineRule="exact"/>
              <w:ind w:right="80" w:hanging="1"/>
              <w:rPr>
                <w:rFonts w:asciiTheme="minorHAnsi" w:eastAsia="Times New Roman" w:hAnsiTheme="minorHAnsi" w:cs="Arial"/>
                <w:sz w:val="20"/>
                <w:szCs w:val="20"/>
                <w:lang w:val="fr-FR"/>
              </w:rPr>
            </w:pPr>
            <w:r w:rsidRPr="00AD07DC">
              <w:rPr>
                <w:rFonts w:asciiTheme="minorHAnsi" w:hAnsiTheme="minorHAnsi" w:cstheme="minorHAnsi"/>
                <w:w w:val="90"/>
                <w:sz w:val="20"/>
                <w:szCs w:val="20"/>
                <w:lang w:val="fr-FR"/>
              </w:rPr>
              <w:t xml:space="preserve">   </w:t>
            </w:r>
            <w:r w:rsidR="001A7554">
              <w:rPr>
                <w:rFonts w:asciiTheme="minorHAnsi" w:eastAsia="Times New Roman" w:hAnsiTheme="minorHAnsi" w:cs="Arial"/>
                <w:sz w:val="20"/>
                <w:szCs w:val="20"/>
                <w:lang w:val="fr-FR"/>
              </w:rPr>
              <w:t xml:space="preserve">Pour la période </w:t>
            </w:r>
            <w:r w:rsidR="004B5A1C">
              <w:rPr>
                <w:rFonts w:asciiTheme="minorHAnsi" w:eastAsia="Times New Roman" w:hAnsiTheme="minorHAnsi" w:cs="Arial"/>
                <w:sz w:val="20"/>
                <w:szCs w:val="20"/>
                <w:lang w:val="fr-FR"/>
              </w:rPr>
              <w:t>concernée</w:t>
            </w:r>
            <w:bookmarkStart w:id="0" w:name="_GoBack"/>
            <w:bookmarkEnd w:id="0"/>
            <w:r w:rsidR="009D3B86" w:rsidRPr="009D3B86">
              <w:rPr>
                <w:rFonts w:asciiTheme="minorHAnsi" w:eastAsia="Times New Roman" w:hAnsiTheme="minorHAnsi" w:cs="Arial"/>
                <w:sz w:val="20"/>
                <w:szCs w:val="20"/>
                <w:lang w:val="fr-FR"/>
              </w:rPr>
              <w:t xml:space="preserve"> :</w:t>
            </w:r>
          </w:p>
          <w:p w14:paraId="5F325DF9" w14:textId="77777777" w:rsidR="00EE0A3E" w:rsidRDefault="009D3B86" w:rsidP="009D3B86">
            <w:pPr>
              <w:snapToGrid w:val="0"/>
              <w:ind w:right="80" w:hanging="1"/>
              <w:rPr>
                <w:rFonts w:asciiTheme="minorHAnsi" w:eastAsia="Times New Roman" w:hAnsiTheme="minorHAnsi" w:cs="Arial"/>
                <w:sz w:val="20"/>
                <w:szCs w:val="20"/>
                <w:lang w:val="fr-FR"/>
              </w:rPr>
            </w:pPr>
            <w:r w:rsidRPr="009D3B86">
              <w:rPr>
                <w:rFonts w:asciiTheme="minorHAnsi" w:eastAsia="Times New Roman" w:hAnsiTheme="minorHAnsi" w:cs="Arial"/>
                <w:sz w:val="20"/>
                <w:szCs w:val="20"/>
                <w:lang w:val="fr-FR"/>
              </w:rPr>
              <w:t xml:space="preserve"> </w:t>
            </w:r>
          </w:p>
          <w:p w14:paraId="3198CFA8" w14:textId="3779AA4F" w:rsidR="0075186F" w:rsidRDefault="0075186F" w:rsidP="009D3B86">
            <w:pPr>
              <w:snapToGrid w:val="0"/>
              <w:ind w:right="80" w:hanging="1"/>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 xml:space="preserve">Exécution des opérations d’aménagement suivant les normes, dans les délais impartis et suivant le budget contractuel. </w:t>
            </w:r>
          </w:p>
          <w:p w14:paraId="51876C2B" w14:textId="534D94CC" w:rsidR="00B425D3" w:rsidRDefault="00B425D3" w:rsidP="009D3B86">
            <w:pPr>
              <w:snapToGrid w:val="0"/>
              <w:ind w:right="80" w:hanging="1"/>
              <w:rPr>
                <w:rFonts w:asciiTheme="minorHAnsi" w:eastAsia="Times New Roman" w:hAnsiTheme="minorHAnsi" w:cs="Arial"/>
                <w:sz w:val="20"/>
                <w:szCs w:val="20"/>
                <w:lang w:val="fr-FR"/>
              </w:rPr>
            </w:pPr>
          </w:p>
          <w:p w14:paraId="62523484" w14:textId="1E8AACC1" w:rsidR="00B425D3" w:rsidRDefault="00B425D3" w:rsidP="009D3B86">
            <w:pPr>
              <w:snapToGrid w:val="0"/>
              <w:ind w:right="80" w:hanging="1"/>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 xml:space="preserve">L’expert aura principalement la responsabilité du projet de drainage de Dame-Marie. </w:t>
            </w:r>
          </w:p>
          <w:p w14:paraId="24CA1E23" w14:textId="65283BE6" w:rsidR="00A04402" w:rsidRDefault="00A04402" w:rsidP="00EE0A3E">
            <w:pPr>
              <w:pStyle w:val="Paragraphedeliste"/>
              <w:numPr>
                <w:ilvl w:val="0"/>
                <w:numId w:val="31"/>
              </w:numPr>
              <w:suppressAutoHyphens/>
              <w:snapToGrid w:val="0"/>
              <w:spacing w:line="300" w:lineRule="exact"/>
              <w:ind w:right="80"/>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 xml:space="preserve">Participer à la définition des travaux </w:t>
            </w:r>
          </w:p>
          <w:p w14:paraId="69C5BF10" w14:textId="0B786512" w:rsidR="00EE0A3E" w:rsidRDefault="00EE0A3E" w:rsidP="00EE0A3E">
            <w:pPr>
              <w:pStyle w:val="Paragraphedeliste"/>
              <w:numPr>
                <w:ilvl w:val="0"/>
                <w:numId w:val="31"/>
              </w:numPr>
              <w:suppressAutoHyphens/>
              <w:snapToGrid w:val="0"/>
              <w:spacing w:line="300" w:lineRule="exact"/>
              <w:ind w:right="80"/>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 xml:space="preserve">Participer à la sélection des entreprises </w:t>
            </w:r>
          </w:p>
          <w:p w14:paraId="2EF37353" w14:textId="77777777" w:rsidR="00B425D3" w:rsidRDefault="00B425D3" w:rsidP="00B425D3">
            <w:pPr>
              <w:pStyle w:val="Paragraphedeliste"/>
              <w:numPr>
                <w:ilvl w:val="0"/>
                <w:numId w:val="31"/>
              </w:numPr>
              <w:suppressAutoHyphens/>
              <w:snapToGrid w:val="0"/>
              <w:spacing w:line="300" w:lineRule="exact"/>
              <w:ind w:right="80"/>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Superviser les travaux et études nécessaires aux travaux</w:t>
            </w:r>
          </w:p>
          <w:p w14:paraId="66CD8FBD" w14:textId="788AB92E" w:rsidR="00B425D3" w:rsidRPr="007028B9" w:rsidRDefault="00B425D3" w:rsidP="00B425D3">
            <w:pPr>
              <w:pStyle w:val="Paragraphedeliste"/>
              <w:numPr>
                <w:ilvl w:val="0"/>
                <w:numId w:val="31"/>
              </w:numPr>
              <w:suppressAutoHyphens/>
              <w:snapToGrid w:val="0"/>
              <w:spacing w:line="300" w:lineRule="exact"/>
              <w:ind w:right="80"/>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V</w:t>
            </w:r>
            <w:r>
              <w:rPr>
                <w:rFonts w:asciiTheme="minorHAnsi" w:eastAsia="Times New Roman" w:hAnsiTheme="minorHAnsi" w:cs="Arial"/>
                <w:sz w:val="20"/>
                <w:szCs w:val="20"/>
                <w:lang w:val="fr-FR"/>
              </w:rPr>
              <w:t>alider les livrables, assurer les réunions de lancement, hebdo et ad hoc, fournir les CR et les archiver</w:t>
            </w:r>
          </w:p>
          <w:p w14:paraId="1916DF87" w14:textId="77777777" w:rsidR="00B425D3" w:rsidRDefault="00B425D3" w:rsidP="00B425D3">
            <w:pPr>
              <w:pStyle w:val="Paragraphedeliste"/>
              <w:numPr>
                <w:ilvl w:val="0"/>
                <w:numId w:val="31"/>
              </w:numPr>
              <w:suppressAutoHyphens/>
              <w:snapToGrid w:val="0"/>
              <w:spacing w:line="300" w:lineRule="exact"/>
              <w:ind w:right="80"/>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Valider, communiquer et classer les factures</w:t>
            </w:r>
          </w:p>
          <w:p w14:paraId="771026B0" w14:textId="4CCDCDDA" w:rsidR="00B425D3" w:rsidRDefault="00B425D3" w:rsidP="00B425D3">
            <w:pPr>
              <w:pStyle w:val="Paragraphedeliste"/>
              <w:numPr>
                <w:ilvl w:val="0"/>
                <w:numId w:val="31"/>
              </w:numPr>
              <w:suppressAutoHyphens/>
              <w:snapToGrid w:val="0"/>
              <w:spacing w:line="300" w:lineRule="exact"/>
              <w:ind w:right="80"/>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Participer à la visibilité du projet :</w:t>
            </w:r>
            <w:r w:rsidRPr="008C21D6">
              <w:rPr>
                <w:rFonts w:asciiTheme="minorHAnsi" w:eastAsia="Times New Roman" w:hAnsiTheme="minorHAnsi" w:cs="Arial"/>
                <w:sz w:val="20"/>
                <w:szCs w:val="20"/>
                <w:lang w:val="fr-FR"/>
              </w:rPr>
              <w:t xml:space="preserve"> évènements type « pose 1ere pierre »</w:t>
            </w:r>
            <w:r>
              <w:rPr>
                <w:rFonts w:asciiTheme="minorHAnsi" w:eastAsia="Times New Roman" w:hAnsiTheme="minorHAnsi" w:cs="Arial"/>
                <w:sz w:val="20"/>
                <w:szCs w:val="20"/>
                <w:lang w:val="fr-FR"/>
              </w:rPr>
              <w:t xml:space="preserve"> ou inauguration</w:t>
            </w:r>
            <w:r>
              <w:rPr>
                <w:rFonts w:asciiTheme="minorHAnsi" w:eastAsia="Times New Roman" w:hAnsiTheme="minorHAnsi" w:cs="Arial"/>
                <w:sz w:val="20"/>
                <w:szCs w:val="20"/>
                <w:lang w:val="fr-FR"/>
              </w:rPr>
              <w:t xml:space="preserve"> et photos</w:t>
            </w:r>
          </w:p>
          <w:p w14:paraId="708EAB0C" w14:textId="2C2C9173" w:rsidR="00B425D3" w:rsidRDefault="00B425D3" w:rsidP="00B425D3">
            <w:pPr>
              <w:pStyle w:val="Paragraphedeliste"/>
              <w:numPr>
                <w:ilvl w:val="0"/>
                <w:numId w:val="31"/>
              </w:numPr>
              <w:suppressAutoHyphens/>
              <w:snapToGrid w:val="0"/>
              <w:spacing w:line="300" w:lineRule="exact"/>
              <w:ind w:right="80"/>
              <w:rPr>
                <w:rFonts w:asciiTheme="minorHAnsi" w:eastAsia="Times New Roman" w:hAnsiTheme="minorHAnsi" w:cs="Arial"/>
                <w:sz w:val="20"/>
                <w:szCs w:val="20"/>
                <w:lang w:val="fr-FR"/>
              </w:rPr>
            </w:pPr>
            <w:r>
              <w:rPr>
                <w:rFonts w:asciiTheme="minorHAnsi" w:eastAsia="Times New Roman" w:hAnsiTheme="minorHAnsi" w:cs="Arial"/>
                <w:sz w:val="20"/>
                <w:szCs w:val="20"/>
                <w:lang w:val="fr-FR"/>
              </w:rPr>
              <w:t xml:space="preserve">Assurer la réception des travaux </w:t>
            </w:r>
            <w:r>
              <w:rPr>
                <w:rFonts w:asciiTheme="minorHAnsi" w:eastAsia="Times New Roman" w:hAnsiTheme="minorHAnsi" w:cs="Arial"/>
                <w:sz w:val="20"/>
                <w:szCs w:val="20"/>
                <w:lang w:val="fr-FR"/>
              </w:rPr>
              <w:t>et fournir l</w:t>
            </w:r>
            <w:r>
              <w:rPr>
                <w:rFonts w:asciiTheme="minorHAnsi" w:eastAsia="Times New Roman" w:hAnsiTheme="minorHAnsi" w:cs="Arial"/>
                <w:sz w:val="20"/>
                <w:szCs w:val="20"/>
                <w:lang w:val="fr-FR"/>
              </w:rPr>
              <w:t>es PV de réception (provisoire et définitive)</w:t>
            </w:r>
          </w:p>
          <w:p w14:paraId="2492554A" w14:textId="1D89FBC9" w:rsidR="00A04402" w:rsidRDefault="00A04402" w:rsidP="00A04402">
            <w:pPr>
              <w:suppressAutoHyphens/>
              <w:snapToGrid w:val="0"/>
              <w:spacing w:line="300" w:lineRule="exact"/>
              <w:ind w:right="80"/>
              <w:rPr>
                <w:rFonts w:asciiTheme="minorHAnsi" w:eastAsia="Times New Roman" w:hAnsiTheme="minorHAnsi" w:cs="Arial"/>
                <w:lang w:val="fr-FR"/>
              </w:rPr>
            </w:pPr>
          </w:p>
          <w:p w14:paraId="01F25CC7" w14:textId="290BC97D" w:rsidR="00AE0AF2" w:rsidRDefault="00B425D3" w:rsidP="00B425D3">
            <w:pPr>
              <w:suppressAutoHyphens/>
              <w:snapToGrid w:val="0"/>
              <w:spacing w:line="300" w:lineRule="exact"/>
              <w:ind w:right="80"/>
              <w:rPr>
                <w:rFonts w:asciiTheme="minorHAnsi" w:eastAsia="Times New Roman" w:hAnsiTheme="minorHAnsi" w:cs="Arial"/>
                <w:sz w:val="20"/>
                <w:szCs w:val="20"/>
                <w:lang w:val="fr-FR"/>
              </w:rPr>
            </w:pPr>
            <w:r>
              <w:rPr>
                <w:rFonts w:asciiTheme="minorHAnsi" w:eastAsia="Times New Roman" w:hAnsiTheme="minorHAnsi" w:cs="Arial"/>
                <w:lang w:val="fr-FR"/>
              </w:rPr>
              <w:t>L’expert pour</w:t>
            </w:r>
            <w:r w:rsidR="00FC2962">
              <w:rPr>
                <w:rFonts w:asciiTheme="minorHAnsi" w:eastAsia="Times New Roman" w:hAnsiTheme="minorHAnsi" w:cs="Arial"/>
                <w:lang w:val="fr-FR"/>
              </w:rPr>
              <w:t xml:space="preserve">ra être amené à </w:t>
            </w:r>
            <w:r>
              <w:rPr>
                <w:rFonts w:asciiTheme="minorHAnsi" w:eastAsia="Times New Roman" w:hAnsiTheme="minorHAnsi" w:cs="Arial"/>
                <w:lang w:val="fr-FR"/>
              </w:rPr>
              <w:t xml:space="preserve">accompagner ses collègues sur les suivis de travaux du </w:t>
            </w:r>
            <w:r w:rsidR="00222979">
              <w:rPr>
                <w:rFonts w:asciiTheme="minorHAnsi" w:eastAsia="Times New Roman" w:hAnsiTheme="minorHAnsi" w:cs="Arial"/>
                <w:sz w:val="20"/>
                <w:szCs w:val="20"/>
                <w:lang w:val="fr-FR"/>
              </w:rPr>
              <w:t>m</w:t>
            </w:r>
            <w:r w:rsidR="009D3B86" w:rsidRPr="009D3B86">
              <w:rPr>
                <w:rFonts w:asciiTheme="minorHAnsi" w:eastAsia="Times New Roman" w:hAnsiTheme="minorHAnsi" w:cs="Arial"/>
                <w:sz w:val="20"/>
                <w:szCs w:val="20"/>
                <w:lang w:val="fr-FR"/>
              </w:rPr>
              <w:t>a</w:t>
            </w:r>
            <w:r>
              <w:rPr>
                <w:rFonts w:asciiTheme="minorHAnsi" w:eastAsia="Times New Roman" w:hAnsiTheme="minorHAnsi" w:cs="Arial"/>
                <w:sz w:val="20"/>
                <w:szCs w:val="20"/>
                <w:lang w:val="fr-FR"/>
              </w:rPr>
              <w:t>rché c</w:t>
            </w:r>
            <w:r w:rsidR="00FC2962">
              <w:rPr>
                <w:rFonts w:asciiTheme="minorHAnsi" w:eastAsia="Times New Roman" w:hAnsiTheme="minorHAnsi" w:cs="Arial"/>
                <w:sz w:val="20"/>
                <w:szCs w:val="20"/>
                <w:lang w:val="fr-FR"/>
              </w:rPr>
              <w:t>entre urbain de Jérémie</w:t>
            </w:r>
            <w:r>
              <w:rPr>
                <w:rFonts w:asciiTheme="minorHAnsi" w:eastAsia="Times New Roman" w:hAnsiTheme="minorHAnsi" w:cs="Arial"/>
                <w:sz w:val="20"/>
                <w:szCs w:val="20"/>
                <w:lang w:val="fr-FR"/>
              </w:rPr>
              <w:t xml:space="preserve">. </w:t>
            </w:r>
          </w:p>
          <w:p w14:paraId="443D8545" w14:textId="354C39F7" w:rsidR="00FC2962" w:rsidRPr="00FC2962" w:rsidRDefault="00FC2962" w:rsidP="00B425D3">
            <w:pPr>
              <w:suppressAutoHyphens/>
              <w:snapToGrid w:val="0"/>
              <w:spacing w:line="300" w:lineRule="exact"/>
              <w:ind w:right="80"/>
              <w:rPr>
                <w:rFonts w:asciiTheme="minorHAnsi" w:eastAsia="Times New Roman" w:hAnsiTheme="minorHAnsi" w:cs="Arial"/>
                <w:lang w:val="fr-FR"/>
              </w:rPr>
            </w:pPr>
            <w:r>
              <w:rPr>
                <w:rFonts w:asciiTheme="minorHAnsi" w:eastAsia="Times New Roman" w:hAnsiTheme="minorHAnsi" w:cs="Arial"/>
                <w:sz w:val="20"/>
                <w:szCs w:val="20"/>
                <w:lang w:val="fr-FR"/>
              </w:rPr>
              <w:t xml:space="preserve">Sur demande de sa hiérarchie, il sera convié à des rencontres à Jérémie et des visites à Beaumont. </w:t>
            </w:r>
          </w:p>
          <w:p w14:paraId="482EA8EB" w14:textId="3D6EA638" w:rsidR="009B15F8" w:rsidRPr="00AD07DC" w:rsidRDefault="009B15F8" w:rsidP="00B425D3">
            <w:pPr>
              <w:pStyle w:val="Paragraphedeliste"/>
              <w:suppressAutoHyphens/>
              <w:snapToGrid w:val="0"/>
              <w:spacing w:line="300" w:lineRule="exact"/>
              <w:ind w:right="80"/>
              <w:rPr>
                <w:rFonts w:asciiTheme="minorHAnsi" w:hAnsiTheme="minorHAnsi" w:cstheme="minorHAnsi"/>
                <w:w w:val="90"/>
                <w:lang w:val="fr-FR"/>
              </w:rPr>
            </w:pPr>
          </w:p>
        </w:tc>
      </w:tr>
    </w:tbl>
    <w:p w14:paraId="59ADDCC8" w14:textId="1FAC1932" w:rsidR="00C126A1" w:rsidRPr="0069556C" w:rsidRDefault="00C126A1" w:rsidP="00005F45">
      <w:pPr>
        <w:pStyle w:val="v"/>
        <w:widowControl w:val="0"/>
        <w:spacing w:before="120" w:after="120"/>
        <w:ind w:left="0" w:firstLine="0"/>
        <w:outlineLvl w:val="0"/>
        <w:rPr>
          <w:rFonts w:asciiTheme="minorHAnsi" w:hAnsiTheme="minorHAnsi" w:cs="Arial"/>
          <w:b/>
          <w:caps/>
          <w:sz w:val="24"/>
        </w:rPr>
      </w:pPr>
    </w:p>
    <w:sectPr w:rsidR="00C126A1" w:rsidRPr="0069556C" w:rsidSect="004154B7">
      <w:headerReference w:type="even" r:id="rId8"/>
      <w:headerReference w:type="default" r:id="rId9"/>
      <w:footerReference w:type="even" r:id="rId10"/>
      <w:footerReference w:type="default" r:id="rId11"/>
      <w:headerReference w:type="first" r:id="rId12"/>
      <w:footerReference w:type="first" r:id="rId13"/>
      <w:pgSz w:w="11906" w:h="16838" w:code="9"/>
      <w:pgMar w:top="902" w:right="1009" w:bottom="720" w:left="1151" w:header="397" w:footer="113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45125" w16cid:durableId="1ECB84EF"/>
  <w16cid:commentId w16cid:paraId="2CD32D5D" w16cid:durableId="1ECB97A1"/>
  <w16cid:commentId w16cid:paraId="3548151D" w16cid:durableId="1ECB84F0"/>
  <w16cid:commentId w16cid:paraId="4EE41113" w16cid:durableId="1ECB84F1"/>
  <w16cid:commentId w16cid:paraId="31317F25" w16cid:durableId="1ECB84F2"/>
  <w16cid:commentId w16cid:paraId="70A2299C" w16cid:durableId="1ECB84F3"/>
  <w16cid:commentId w16cid:paraId="0466CAEF" w16cid:durableId="1ECB84F4"/>
  <w16cid:commentId w16cid:paraId="148BFDCB" w16cid:durableId="1ECB84F5"/>
  <w16cid:commentId w16cid:paraId="1DD716D0" w16cid:durableId="1ECEEAA9"/>
  <w16cid:commentId w16cid:paraId="52265897" w16cid:durableId="1ECFF229"/>
  <w16cid:commentId w16cid:paraId="27C1BAFF" w16cid:durableId="1ECB84F6"/>
  <w16cid:commentId w16cid:paraId="36F219AE" w16cid:durableId="1ECB84F7"/>
  <w16cid:commentId w16cid:paraId="22FE835E" w16cid:durableId="1ECB987C"/>
  <w16cid:commentId w16cid:paraId="729A20F0" w16cid:durableId="1ECB98B7"/>
  <w16cid:commentId w16cid:paraId="61A47DDD" w16cid:durableId="1ECB84F8"/>
  <w16cid:commentId w16cid:paraId="5283258C" w16cid:durableId="1ECB84F9"/>
  <w16cid:commentId w16cid:paraId="4B50E69B" w16cid:durableId="1ECB9952"/>
  <w16cid:commentId w16cid:paraId="4F3B7924" w16cid:durableId="1ECB84FA"/>
  <w16cid:commentId w16cid:paraId="7FF232CD" w16cid:durableId="1ECB84FB"/>
  <w16cid:commentId w16cid:paraId="4D389BE4" w16cid:durableId="1ECB84FC"/>
  <w16cid:commentId w16cid:paraId="3126C3CB" w16cid:durableId="1ECB84FD"/>
  <w16cid:commentId w16cid:paraId="1238630F" w16cid:durableId="1ECB84FE"/>
  <w16cid:commentId w16cid:paraId="03301910" w16cid:durableId="1ECB84FF"/>
  <w16cid:commentId w16cid:paraId="5B2CA4DF" w16cid:durableId="1ECB9A36"/>
  <w16cid:commentId w16cid:paraId="7DF3EA99" w16cid:durableId="1ECB8500"/>
  <w16cid:commentId w16cid:paraId="6E10791B" w16cid:durableId="1ECB8501"/>
  <w16cid:commentId w16cid:paraId="5E3CAC7C" w16cid:durableId="1ECBA83C"/>
  <w16cid:commentId w16cid:paraId="25D3BEC7" w16cid:durableId="1ECB9B36"/>
  <w16cid:commentId w16cid:paraId="768EAF59" w16cid:durableId="1ECBBDFB"/>
  <w16cid:commentId w16cid:paraId="0B594681" w16cid:durableId="1ECD1678"/>
  <w16cid:commentId w16cid:paraId="6C0D48F5" w16cid:durableId="1ECBC966"/>
  <w16cid:commentId w16cid:paraId="4A543438" w16cid:durableId="1F0100C9"/>
  <w16cid:commentId w16cid:paraId="7CCDEBF6" w16cid:durableId="1F0101A0"/>
  <w16cid:commentId w16cid:paraId="18174CE8" w16cid:durableId="1F010280"/>
  <w16cid:commentId w16cid:paraId="3669B7D6" w16cid:durableId="1ECFCA38"/>
  <w16cid:commentId w16cid:paraId="3895637C" w16cid:durableId="1ECFDC53"/>
  <w16cid:commentId w16cid:paraId="5B6887E0" w16cid:durableId="1ECDA104"/>
  <w16cid:commentId w16cid:paraId="12B647D3" w16cid:durableId="1ECDA177"/>
  <w16cid:commentId w16cid:paraId="60E3E81D" w16cid:durableId="1ECEDEB0"/>
  <w16cid:commentId w16cid:paraId="2DBE2D1E" w16cid:durableId="1ECE5EFA"/>
  <w16cid:commentId w16cid:paraId="6CDE3DB4" w16cid:durableId="1ECE5F1B"/>
  <w16cid:commentId w16cid:paraId="36F902B7" w16cid:durableId="1ECEE4AC"/>
  <w16cid:commentId w16cid:paraId="4606CA22" w16cid:durableId="1ED10EBE"/>
  <w16cid:commentId w16cid:paraId="6638D047" w16cid:durableId="1ECE604D"/>
  <w16cid:commentId w16cid:paraId="286D660F" w16cid:durableId="1ECFA576"/>
  <w16cid:commentId w16cid:paraId="2AC82DDC" w16cid:durableId="1ECEE6E5"/>
  <w16cid:commentId w16cid:paraId="5D140212" w16cid:durableId="1ED10F23"/>
  <w16cid:commentId w16cid:paraId="39C0373C" w16cid:durableId="1ECEE749"/>
  <w16cid:commentId w16cid:paraId="79EBA876" w16cid:durableId="1ED10F31"/>
  <w16cid:commentId w16cid:paraId="63E08F64" w16cid:durableId="1ECF6060"/>
  <w16cid:commentId w16cid:paraId="07FA707C" w16cid:durableId="1ECDA2AE"/>
  <w16cid:commentId w16cid:paraId="0A00D5D7" w16cid:durableId="1ECDA265"/>
  <w16cid:commentId w16cid:paraId="6ABD8D1C" w16cid:durableId="1ECB85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28D82" w14:textId="77777777" w:rsidR="000A1ECF" w:rsidRDefault="000A1ECF">
      <w:r>
        <w:separator/>
      </w:r>
    </w:p>
  </w:endnote>
  <w:endnote w:type="continuationSeparator" w:id="0">
    <w:p w14:paraId="6B05AD61" w14:textId="77777777" w:rsidR="000A1ECF" w:rsidRDefault="000A1ECF">
      <w:r>
        <w:continuationSeparator/>
      </w:r>
    </w:p>
  </w:endnote>
  <w:endnote w:type="continuationNotice" w:id="1">
    <w:p w14:paraId="536EF425" w14:textId="77777777" w:rsidR="000A1ECF" w:rsidRDefault="000A1E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C51C5" w14:textId="77777777" w:rsidR="00EF6655" w:rsidRDefault="00EF665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AAD3" w14:textId="77777777" w:rsidR="00EF6655" w:rsidRDefault="00EF6655">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5ABC4" w14:textId="77777777" w:rsidR="00EF6655" w:rsidRDefault="00EF665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43EDB" w14:textId="77777777" w:rsidR="000A1ECF" w:rsidRDefault="000A1ECF">
      <w:r>
        <w:separator/>
      </w:r>
    </w:p>
  </w:footnote>
  <w:footnote w:type="continuationSeparator" w:id="0">
    <w:p w14:paraId="0E0D8A64" w14:textId="77777777" w:rsidR="000A1ECF" w:rsidRDefault="000A1ECF">
      <w:r>
        <w:continuationSeparator/>
      </w:r>
    </w:p>
  </w:footnote>
  <w:footnote w:type="continuationNotice" w:id="1">
    <w:p w14:paraId="0C6FEC41" w14:textId="77777777" w:rsidR="000A1ECF" w:rsidRDefault="000A1ECF">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1A3C" w14:textId="77777777" w:rsidR="00EF6655" w:rsidRDefault="00EF6655">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04B8" w14:textId="77AEBBC1" w:rsidR="009B4A6E" w:rsidRPr="00707B69" w:rsidRDefault="000A1ECF" w:rsidP="00AC48DD">
    <w:pPr>
      <w:pStyle w:val="En-tte"/>
      <w:rPr>
        <w:rFonts w:asciiTheme="minorHAnsi" w:hAnsiTheme="minorHAnsi" w:cs="Arial"/>
        <w:sz w:val="24"/>
      </w:rPr>
    </w:pPr>
    <w:sdt>
      <w:sdtPr>
        <w:rPr>
          <w:rFonts w:asciiTheme="minorHAnsi" w:hAnsiTheme="minorHAnsi" w:cs="Arial"/>
          <w:sz w:val="24"/>
        </w:rPr>
        <w:id w:val="181099279"/>
        <w:docPartObj>
          <w:docPartGallery w:val="Watermarks"/>
          <w:docPartUnique/>
        </w:docPartObj>
      </w:sdtPr>
      <w:sdtEndPr/>
      <w:sdtContent>
        <w:r>
          <w:rPr>
            <w:rFonts w:asciiTheme="minorHAnsi" w:hAnsiTheme="minorHAnsi" w:cs="Arial"/>
            <w:sz w:val="24"/>
          </w:rPr>
          <w:pict w14:anchorId="2DFD8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sdtContent>
    </w:sdt>
    <w:r w:rsidR="009B4A6E">
      <w:rPr>
        <w:noProof/>
      </w:rPr>
      <w:drawing>
        <wp:inline distT="0" distB="0" distL="0" distR="0" wp14:anchorId="7BDE3C42" wp14:editId="17BAB367">
          <wp:extent cx="1284014" cy="65627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4014" cy="656273"/>
                  </a:xfrm>
                  <a:prstGeom prst="rect">
                    <a:avLst/>
                  </a:prstGeom>
                  <a:ln>
                    <a:noFill/>
                  </a:ln>
                  <a:extLst>
                    <a:ext uri="{53640926-AAD7-44D8-BBD7-CCE9431645EC}">
                      <a14:shadowObscured xmlns:a14="http://schemas.microsoft.com/office/drawing/2010/main"/>
                    </a:ext>
                  </a:extLst>
                </pic:spPr>
              </pic:pic>
            </a:graphicData>
          </a:graphic>
        </wp:inline>
      </w:drawing>
    </w:r>
  </w:p>
  <w:p w14:paraId="7B0744CB" w14:textId="73BF99CB" w:rsidR="009B4A6E" w:rsidRDefault="009B4A6E" w:rsidP="00AC48DD">
    <w:pPr>
      <w:pStyle w:val="En-tte"/>
      <w:tabs>
        <w:tab w:val="clear" w:pos="4536"/>
        <w:tab w:val="clear" w:pos="9072"/>
        <w:tab w:val="right" w:pos="9781"/>
      </w:tabs>
      <w:spacing w:line="240" w:lineRule="auto"/>
      <w:rPr>
        <w:rFonts w:asciiTheme="minorHAnsi" w:hAnsiTheme="minorHAnsi" w:cs="Arial"/>
        <w:sz w:val="18"/>
        <w:u w:val="single"/>
      </w:rPr>
    </w:pPr>
    <w:r w:rsidRPr="00AC48DD">
      <w:rPr>
        <w:rFonts w:asciiTheme="minorHAnsi" w:hAnsiTheme="minorHAnsi" w:cs="Arial"/>
        <w:sz w:val="18"/>
        <w:u w:val="single"/>
      </w:rPr>
      <w:tab/>
    </w:r>
  </w:p>
  <w:p w14:paraId="60E717EE" w14:textId="77777777" w:rsidR="009B4A6E" w:rsidRPr="00AC48DD" w:rsidRDefault="009B4A6E" w:rsidP="00AC48DD">
    <w:pPr>
      <w:pStyle w:val="En-tte"/>
      <w:tabs>
        <w:tab w:val="clear" w:pos="4536"/>
        <w:tab w:val="clear" w:pos="9072"/>
        <w:tab w:val="right" w:pos="9781"/>
      </w:tabs>
      <w:spacing w:line="240" w:lineRule="auto"/>
      <w:rPr>
        <w:rFonts w:asciiTheme="minorHAnsi" w:hAnsiTheme="minorHAnsi" w:cs="Arial"/>
        <w:sz w:val="18"/>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9E12" w14:textId="77777777" w:rsidR="00EF6655" w:rsidRDefault="00EF665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2" w15:restartNumberingAfterBreak="0">
    <w:nsid w:val="033D7873"/>
    <w:multiLevelType w:val="hybridMultilevel"/>
    <w:tmpl w:val="693C92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CA0F6A"/>
    <w:multiLevelType w:val="hybridMultilevel"/>
    <w:tmpl w:val="2AF43DCC"/>
    <w:lvl w:ilvl="0" w:tplc="040C000F">
      <w:start w:val="1"/>
      <w:numFmt w:val="decimal"/>
      <w:lvlText w:val="%1."/>
      <w:lvlJc w:val="left"/>
      <w:pPr>
        <w:tabs>
          <w:tab w:val="num" w:pos="994"/>
        </w:tabs>
        <w:ind w:left="994" w:hanging="432"/>
      </w:pPr>
      <w:rPr>
        <w:rFonts w:hint="default"/>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5" w15:restartNumberingAfterBreak="0">
    <w:nsid w:val="0DDE2F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E2EDA"/>
    <w:multiLevelType w:val="hybridMultilevel"/>
    <w:tmpl w:val="1DDC01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26F6CD6"/>
    <w:multiLevelType w:val="hybridMultilevel"/>
    <w:tmpl w:val="703C443A"/>
    <w:lvl w:ilvl="0" w:tplc="281AFC0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31BB5"/>
    <w:multiLevelType w:val="hybridMultilevel"/>
    <w:tmpl w:val="33663E6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98C55B0"/>
    <w:multiLevelType w:val="hybridMultilevel"/>
    <w:tmpl w:val="08CE0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6C511B"/>
    <w:multiLevelType w:val="multilevel"/>
    <w:tmpl w:val="6EF6323A"/>
    <w:lvl w:ilvl="0">
      <w:start w:val="1"/>
      <w:numFmt w:val="decimal"/>
      <w:lvlText w:val="ARTICLE %1 :"/>
      <w:lvlJc w:val="left"/>
      <w:pPr>
        <w:ind w:left="786"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ACC3938"/>
    <w:multiLevelType w:val="hybridMultilevel"/>
    <w:tmpl w:val="A4BC4E96"/>
    <w:lvl w:ilvl="0" w:tplc="040C0001">
      <w:start w:val="1"/>
      <w:numFmt w:val="bullet"/>
      <w:lvlText w:val=""/>
      <w:lvlJc w:val="left"/>
      <w:pPr>
        <w:ind w:left="1281" w:hanging="360"/>
      </w:pPr>
      <w:rPr>
        <w:rFonts w:ascii="Symbol" w:hAnsi="Symbol" w:hint="default"/>
      </w:rPr>
    </w:lvl>
    <w:lvl w:ilvl="1" w:tplc="040C0003" w:tentative="1">
      <w:start w:val="1"/>
      <w:numFmt w:val="bullet"/>
      <w:lvlText w:val="o"/>
      <w:lvlJc w:val="left"/>
      <w:pPr>
        <w:ind w:left="2001" w:hanging="360"/>
      </w:pPr>
      <w:rPr>
        <w:rFonts w:ascii="Courier New" w:hAnsi="Courier New" w:cs="Courier New" w:hint="default"/>
      </w:rPr>
    </w:lvl>
    <w:lvl w:ilvl="2" w:tplc="040C0005" w:tentative="1">
      <w:start w:val="1"/>
      <w:numFmt w:val="bullet"/>
      <w:lvlText w:val=""/>
      <w:lvlJc w:val="left"/>
      <w:pPr>
        <w:ind w:left="2721" w:hanging="360"/>
      </w:pPr>
      <w:rPr>
        <w:rFonts w:ascii="Wingdings" w:hAnsi="Wingdings" w:hint="default"/>
      </w:rPr>
    </w:lvl>
    <w:lvl w:ilvl="3" w:tplc="040C0001" w:tentative="1">
      <w:start w:val="1"/>
      <w:numFmt w:val="bullet"/>
      <w:lvlText w:val=""/>
      <w:lvlJc w:val="left"/>
      <w:pPr>
        <w:ind w:left="3441" w:hanging="360"/>
      </w:pPr>
      <w:rPr>
        <w:rFonts w:ascii="Symbol" w:hAnsi="Symbol" w:hint="default"/>
      </w:rPr>
    </w:lvl>
    <w:lvl w:ilvl="4" w:tplc="040C0003" w:tentative="1">
      <w:start w:val="1"/>
      <w:numFmt w:val="bullet"/>
      <w:lvlText w:val="o"/>
      <w:lvlJc w:val="left"/>
      <w:pPr>
        <w:ind w:left="4161" w:hanging="360"/>
      </w:pPr>
      <w:rPr>
        <w:rFonts w:ascii="Courier New" w:hAnsi="Courier New" w:cs="Courier New" w:hint="default"/>
      </w:rPr>
    </w:lvl>
    <w:lvl w:ilvl="5" w:tplc="040C0005" w:tentative="1">
      <w:start w:val="1"/>
      <w:numFmt w:val="bullet"/>
      <w:lvlText w:val=""/>
      <w:lvlJc w:val="left"/>
      <w:pPr>
        <w:ind w:left="4881" w:hanging="360"/>
      </w:pPr>
      <w:rPr>
        <w:rFonts w:ascii="Wingdings" w:hAnsi="Wingdings" w:hint="default"/>
      </w:rPr>
    </w:lvl>
    <w:lvl w:ilvl="6" w:tplc="040C0001" w:tentative="1">
      <w:start w:val="1"/>
      <w:numFmt w:val="bullet"/>
      <w:lvlText w:val=""/>
      <w:lvlJc w:val="left"/>
      <w:pPr>
        <w:ind w:left="5601" w:hanging="360"/>
      </w:pPr>
      <w:rPr>
        <w:rFonts w:ascii="Symbol" w:hAnsi="Symbol" w:hint="default"/>
      </w:rPr>
    </w:lvl>
    <w:lvl w:ilvl="7" w:tplc="040C0003" w:tentative="1">
      <w:start w:val="1"/>
      <w:numFmt w:val="bullet"/>
      <w:lvlText w:val="o"/>
      <w:lvlJc w:val="left"/>
      <w:pPr>
        <w:ind w:left="6321" w:hanging="360"/>
      </w:pPr>
      <w:rPr>
        <w:rFonts w:ascii="Courier New" w:hAnsi="Courier New" w:cs="Courier New" w:hint="default"/>
      </w:rPr>
    </w:lvl>
    <w:lvl w:ilvl="8" w:tplc="040C0005" w:tentative="1">
      <w:start w:val="1"/>
      <w:numFmt w:val="bullet"/>
      <w:lvlText w:val=""/>
      <w:lvlJc w:val="left"/>
      <w:pPr>
        <w:ind w:left="7041" w:hanging="360"/>
      </w:pPr>
      <w:rPr>
        <w:rFonts w:ascii="Wingdings" w:hAnsi="Wingdings" w:hint="default"/>
      </w:rPr>
    </w:lvl>
  </w:abstractNum>
  <w:abstractNum w:abstractNumId="13" w15:restartNumberingAfterBreak="0">
    <w:nsid w:val="2A7743CF"/>
    <w:multiLevelType w:val="hybridMultilevel"/>
    <w:tmpl w:val="42DC4490"/>
    <w:lvl w:ilvl="0" w:tplc="040C0005">
      <w:start w:val="1"/>
      <w:numFmt w:val="bullet"/>
      <w:lvlText w:val=""/>
      <w:lvlJc w:val="left"/>
      <w:pPr>
        <w:tabs>
          <w:tab w:val="num" w:pos="994"/>
        </w:tabs>
        <w:ind w:left="994" w:hanging="432"/>
      </w:pPr>
      <w:rPr>
        <w:rFonts w:ascii="Wingdings" w:hAnsi="Wingdings"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CAD62344">
      <w:numFmt w:val="bullet"/>
      <w:lvlText w:val="•"/>
      <w:lvlJc w:val="left"/>
      <w:pPr>
        <w:ind w:left="2880" w:hanging="360"/>
      </w:pPr>
      <w:rPr>
        <w:rFonts w:ascii="Calibri" w:eastAsia="Times New Roman" w:hAnsi="Calibri" w:cs="Aria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16AB8"/>
    <w:multiLevelType w:val="hybridMultilevel"/>
    <w:tmpl w:val="AC6C208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30783433"/>
    <w:multiLevelType w:val="hybridMultilevel"/>
    <w:tmpl w:val="AA42148A"/>
    <w:lvl w:ilvl="0" w:tplc="946EC12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A63537"/>
    <w:multiLevelType w:val="hybridMultilevel"/>
    <w:tmpl w:val="6938EF78"/>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262E87"/>
    <w:multiLevelType w:val="hybridMultilevel"/>
    <w:tmpl w:val="5B5E9F94"/>
    <w:lvl w:ilvl="0" w:tplc="3E128D9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A759B"/>
    <w:multiLevelType w:val="hybridMultilevel"/>
    <w:tmpl w:val="2C2C11D2"/>
    <w:lvl w:ilvl="0" w:tplc="281AFC0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B478D6"/>
    <w:multiLevelType w:val="hybridMultilevel"/>
    <w:tmpl w:val="019644A8"/>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3507B"/>
    <w:multiLevelType w:val="multilevel"/>
    <w:tmpl w:val="CF80FAB6"/>
    <w:lvl w:ilvl="0">
      <w:start w:val="1"/>
      <w:numFmt w:val="upperRoman"/>
      <w:lvlText w:val="%1."/>
      <w:lvlJc w:val="right"/>
      <w:pPr>
        <w:ind w:left="72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B842ADC"/>
    <w:multiLevelType w:val="hybridMultilevel"/>
    <w:tmpl w:val="CEE49A44"/>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6516560D"/>
    <w:multiLevelType w:val="hybridMultilevel"/>
    <w:tmpl w:val="F8BA8236"/>
    <w:lvl w:ilvl="0" w:tplc="0409000B">
      <w:start w:val="1"/>
      <w:numFmt w:val="bullet"/>
      <w:lvlText w:val=""/>
      <w:lvlJc w:val="left"/>
      <w:pPr>
        <w:ind w:left="1776" w:hanging="360"/>
      </w:pPr>
      <w:rPr>
        <w:rFonts w:ascii="Wingdings" w:hAnsi="Wingdings"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6" w15:restartNumberingAfterBreak="0">
    <w:nsid w:val="67045D1C"/>
    <w:multiLevelType w:val="hybridMultilevel"/>
    <w:tmpl w:val="2AB23DEC"/>
    <w:lvl w:ilvl="0" w:tplc="281AFC04">
      <w:start w:val="1"/>
      <w:numFmt w:val="bullet"/>
      <w:lvlText w:val="-"/>
      <w:lvlJc w:val="left"/>
      <w:pPr>
        <w:ind w:left="720" w:hanging="360"/>
      </w:pPr>
      <w:rPr>
        <w:rFonts w:ascii="Calibri" w:hAnsi="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9315FD"/>
    <w:multiLevelType w:val="hybridMultilevel"/>
    <w:tmpl w:val="6D5E5016"/>
    <w:lvl w:ilvl="0" w:tplc="040C0001">
      <w:start w:val="1"/>
      <w:numFmt w:val="bullet"/>
      <w:lvlText w:val=""/>
      <w:lvlJc w:val="left"/>
      <w:pPr>
        <w:ind w:left="1281" w:hanging="360"/>
      </w:pPr>
      <w:rPr>
        <w:rFonts w:ascii="Symbol" w:hAnsi="Symbol" w:hint="default"/>
      </w:rPr>
    </w:lvl>
    <w:lvl w:ilvl="1" w:tplc="040C0003" w:tentative="1">
      <w:start w:val="1"/>
      <w:numFmt w:val="bullet"/>
      <w:lvlText w:val="o"/>
      <w:lvlJc w:val="left"/>
      <w:pPr>
        <w:ind w:left="2001" w:hanging="360"/>
      </w:pPr>
      <w:rPr>
        <w:rFonts w:ascii="Courier New" w:hAnsi="Courier New" w:cs="Courier New" w:hint="default"/>
      </w:rPr>
    </w:lvl>
    <w:lvl w:ilvl="2" w:tplc="040C0005" w:tentative="1">
      <w:start w:val="1"/>
      <w:numFmt w:val="bullet"/>
      <w:lvlText w:val=""/>
      <w:lvlJc w:val="left"/>
      <w:pPr>
        <w:ind w:left="2721" w:hanging="360"/>
      </w:pPr>
      <w:rPr>
        <w:rFonts w:ascii="Wingdings" w:hAnsi="Wingdings" w:hint="default"/>
      </w:rPr>
    </w:lvl>
    <w:lvl w:ilvl="3" w:tplc="040C0001" w:tentative="1">
      <w:start w:val="1"/>
      <w:numFmt w:val="bullet"/>
      <w:lvlText w:val=""/>
      <w:lvlJc w:val="left"/>
      <w:pPr>
        <w:ind w:left="3441" w:hanging="360"/>
      </w:pPr>
      <w:rPr>
        <w:rFonts w:ascii="Symbol" w:hAnsi="Symbol" w:hint="default"/>
      </w:rPr>
    </w:lvl>
    <w:lvl w:ilvl="4" w:tplc="040C0003" w:tentative="1">
      <w:start w:val="1"/>
      <w:numFmt w:val="bullet"/>
      <w:lvlText w:val="o"/>
      <w:lvlJc w:val="left"/>
      <w:pPr>
        <w:ind w:left="4161" w:hanging="360"/>
      </w:pPr>
      <w:rPr>
        <w:rFonts w:ascii="Courier New" w:hAnsi="Courier New" w:cs="Courier New" w:hint="default"/>
      </w:rPr>
    </w:lvl>
    <w:lvl w:ilvl="5" w:tplc="040C0005" w:tentative="1">
      <w:start w:val="1"/>
      <w:numFmt w:val="bullet"/>
      <w:lvlText w:val=""/>
      <w:lvlJc w:val="left"/>
      <w:pPr>
        <w:ind w:left="4881" w:hanging="360"/>
      </w:pPr>
      <w:rPr>
        <w:rFonts w:ascii="Wingdings" w:hAnsi="Wingdings" w:hint="default"/>
      </w:rPr>
    </w:lvl>
    <w:lvl w:ilvl="6" w:tplc="040C0001" w:tentative="1">
      <w:start w:val="1"/>
      <w:numFmt w:val="bullet"/>
      <w:lvlText w:val=""/>
      <w:lvlJc w:val="left"/>
      <w:pPr>
        <w:ind w:left="5601" w:hanging="360"/>
      </w:pPr>
      <w:rPr>
        <w:rFonts w:ascii="Symbol" w:hAnsi="Symbol" w:hint="default"/>
      </w:rPr>
    </w:lvl>
    <w:lvl w:ilvl="7" w:tplc="040C0003" w:tentative="1">
      <w:start w:val="1"/>
      <w:numFmt w:val="bullet"/>
      <w:lvlText w:val="o"/>
      <w:lvlJc w:val="left"/>
      <w:pPr>
        <w:ind w:left="6321" w:hanging="360"/>
      </w:pPr>
      <w:rPr>
        <w:rFonts w:ascii="Courier New" w:hAnsi="Courier New" w:cs="Courier New" w:hint="default"/>
      </w:rPr>
    </w:lvl>
    <w:lvl w:ilvl="8" w:tplc="040C0005" w:tentative="1">
      <w:start w:val="1"/>
      <w:numFmt w:val="bullet"/>
      <w:lvlText w:val=""/>
      <w:lvlJc w:val="left"/>
      <w:pPr>
        <w:ind w:left="7041" w:hanging="360"/>
      </w:pPr>
      <w:rPr>
        <w:rFonts w:ascii="Wingdings" w:hAnsi="Wingdings" w:hint="default"/>
      </w:rPr>
    </w:lvl>
  </w:abstractNum>
  <w:abstractNum w:abstractNumId="28" w15:restartNumberingAfterBreak="0">
    <w:nsid w:val="76737E39"/>
    <w:multiLevelType w:val="hybridMultilevel"/>
    <w:tmpl w:val="4B1623DA"/>
    <w:lvl w:ilvl="0" w:tplc="C0A6443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8B876A3"/>
    <w:multiLevelType w:val="hybridMultilevel"/>
    <w:tmpl w:val="96F4B002"/>
    <w:lvl w:ilvl="0" w:tplc="CB0C3D22">
      <w:start w:val="80"/>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57628B"/>
    <w:multiLevelType w:val="hybridMultilevel"/>
    <w:tmpl w:val="053C1FA8"/>
    <w:lvl w:ilvl="0" w:tplc="040C000D">
      <w:start w:val="1"/>
      <w:numFmt w:val="bullet"/>
      <w:lvlText w:val=""/>
      <w:lvlJc w:val="left"/>
      <w:pPr>
        <w:ind w:left="429" w:hanging="360"/>
      </w:pPr>
      <w:rPr>
        <w:rFonts w:ascii="Wingdings" w:hAnsi="Wingdings" w:hint="default"/>
        <w:w w:val="83"/>
        <w:sz w:val="20"/>
        <w:szCs w:val="20"/>
        <w:lang w:val="fr-FR" w:eastAsia="en-US" w:bidi="ar-SA"/>
      </w:rPr>
    </w:lvl>
    <w:lvl w:ilvl="1" w:tplc="E4A4E42A">
      <w:numFmt w:val="bullet"/>
      <w:lvlText w:val="•"/>
      <w:lvlJc w:val="left"/>
      <w:pPr>
        <w:ind w:left="1029" w:hanging="360"/>
      </w:pPr>
      <w:rPr>
        <w:rFonts w:hint="default"/>
        <w:lang w:val="fr-FR" w:eastAsia="en-US" w:bidi="ar-SA"/>
      </w:rPr>
    </w:lvl>
    <w:lvl w:ilvl="2" w:tplc="D72EA050">
      <w:numFmt w:val="bullet"/>
      <w:lvlText w:val="•"/>
      <w:lvlJc w:val="left"/>
      <w:pPr>
        <w:ind w:left="1639" w:hanging="360"/>
      </w:pPr>
      <w:rPr>
        <w:rFonts w:hint="default"/>
        <w:lang w:val="fr-FR" w:eastAsia="en-US" w:bidi="ar-SA"/>
      </w:rPr>
    </w:lvl>
    <w:lvl w:ilvl="3" w:tplc="949CC414">
      <w:numFmt w:val="bullet"/>
      <w:lvlText w:val="•"/>
      <w:lvlJc w:val="left"/>
      <w:pPr>
        <w:ind w:left="2249" w:hanging="360"/>
      </w:pPr>
      <w:rPr>
        <w:rFonts w:hint="default"/>
        <w:lang w:val="fr-FR" w:eastAsia="en-US" w:bidi="ar-SA"/>
      </w:rPr>
    </w:lvl>
    <w:lvl w:ilvl="4" w:tplc="BC4E8D0E">
      <w:numFmt w:val="bullet"/>
      <w:lvlText w:val="•"/>
      <w:lvlJc w:val="left"/>
      <w:pPr>
        <w:ind w:left="2859" w:hanging="360"/>
      </w:pPr>
      <w:rPr>
        <w:rFonts w:hint="default"/>
        <w:lang w:val="fr-FR" w:eastAsia="en-US" w:bidi="ar-SA"/>
      </w:rPr>
    </w:lvl>
    <w:lvl w:ilvl="5" w:tplc="BAAAB76E">
      <w:numFmt w:val="bullet"/>
      <w:lvlText w:val="•"/>
      <w:lvlJc w:val="left"/>
      <w:pPr>
        <w:ind w:left="3469" w:hanging="360"/>
      </w:pPr>
      <w:rPr>
        <w:rFonts w:hint="default"/>
        <w:lang w:val="fr-FR" w:eastAsia="en-US" w:bidi="ar-SA"/>
      </w:rPr>
    </w:lvl>
    <w:lvl w:ilvl="6" w:tplc="91BA336E">
      <w:numFmt w:val="bullet"/>
      <w:lvlText w:val="•"/>
      <w:lvlJc w:val="left"/>
      <w:pPr>
        <w:ind w:left="4078" w:hanging="360"/>
      </w:pPr>
      <w:rPr>
        <w:rFonts w:hint="default"/>
        <w:lang w:val="fr-FR" w:eastAsia="en-US" w:bidi="ar-SA"/>
      </w:rPr>
    </w:lvl>
    <w:lvl w:ilvl="7" w:tplc="55F4F818">
      <w:numFmt w:val="bullet"/>
      <w:lvlText w:val="•"/>
      <w:lvlJc w:val="left"/>
      <w:pPr>
        <w:ind w:left="4688" w:hanging="360"/>
      </w:pPr>
      <w:rPr>
        <w:rFonts w:hint="default"/>
        <w:lang w:val="fr-FR" w:eastAsia="en-US" w:bidi="ar-SA"/>
      </w:rPr>
    </w:lvl>
    <w:lvl w:ilvl="8" w:tplc="5F9C72AA">
      <w:numFmt w:val="bullet"/>
      <w:lvlText w:val="•"/>
      <w:lvlJc w:val="left"/>
      <w:pPr>
        <w:ind w:left="5298" w:hanging="360"/>
      </w:pPr>
      <w:rPr>
        <w:rFonts w:hint="default"/>
        <w:lang w:val="fr-FR" w:eastAsia="en-US" w:bidi="ar-SA"/>
      </w:rPr>
    </w:lvl>
  </w:abstractNum>
  <w:num w:numId="1">
    <w:abstractNumId w:val="0"/>
  </w:num>
  <w:num w:numId="2">
    <w:abstractNumId w:val="8"/>
  </w:num>
  <w:num w:numId="3">
    <w:abstractNumId w:val="5"/>
  </w:num>
  <w:num w:numId="4">
    <w:abstractNumId w:val="22"/>
  </w:num>
  <w:num w:numId="5">
    <w:abstractNumId w:val="4"/>
  </w:num>
  <w:num w:numId="6">
    <w:abstractNumId w:val="19"/>
  </w:num>
  <w:num w:numId="7">
    <w:abstractNumId w:val="11"/>
  </w:num>
  <w:num w:numId="8">
    <w:abstractNumId w:val="13"/>
  </w:num>
  <w:num w:numId="9">
    <w:abstractNumId w:val="16"/>
  </w:num>
  <w:num w:numId="10">
    <w:abstractNumId w:val="24"/>
  </w:num>
  <w:num w:numId="11">
    <w:abstractNumId w:val="9"/>
  </w:num>
  <w:num w:numId="12">
    <w:abstractNumId w:val="27"/>
  </w:num>
  <w:num w:numId="13">
    <w:abstractNumId w:val="23"/>
  </w:num>
  <w:num w:numId="14">
    <w:abstractNumId w:val="14"/>
  </w:num>
  <w:num w:numId="15">
    <w:abstractNumId w:val="10"/>
  </w:num>
  <w:num w:numId="16">
    <w:abstractNumId w:val="3"/>
  </w:num>
  <w:num w:numId="17">
    <w:abstractNumId w:val="26"/>
  </w:num>
  <w:num w:numId="18">
    <w:abstractNumId w:val="20"/>
  </w:num>
  <w:num w:numId="19">
    <w:abstractNumId w:val="7"/>
  </w:num>
  <w:num w:numId="20">
    <w:abstractNumId w:val="29"/>
  </w:num>
  <w:num w:numId="21">
    <w:abstractNumId w:val="21"/>
  </w:num>
  <w:num w:numId="22">
    <w:abstractNumId w:val="6"/>
  </w:num>
  <w:num w:numId="23">
    <w:abstractNumId w:val="17"/>
  </w:num>
  <w:num w:numId="24">
    <w:abstractNumId w:val="12"/>
  </w:num>
  <w:num w:numId="25">
    <w:abstractNumId w:val="18"/>
  </w:num>
  <w:num w:numId="26">
    <w:abstractNumId w:val="21"/>
  </w:num>
  <w:num w:numId="27">
    <w:abstractNumId w:val="28"/>
  </w:num>
  <w:num w:numId="28">
    <w:abstractNumId w:val="2"/>
  </w:num>
  <w:num w:numId="29">
    <w:abstractNumId w:val="25"/>
  </w:num>
  <w:num w:numId="30">
    <w:abstractNumId w:val="30"/>
  </w:num>
  <w:num w:numId="3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4B65"/>
    <w:rsid w:val="00005137"/>
    <w:rsid w:val="00005F45"/>
    <w:rsid w:val="0000635E"/>
    <w:rsid w:val="000066B3"/>
    <w:rsid w:val="000104C7"/>
    <w:rsid w:val="000108EA"/>
    <w:rsid w:val="000117E1"/>
    <w:rsid w:val="000155E5"/>
    <w:rsid w:val="00015C8D"/>
    <w:rsid w:val="00016B51"/>
    <w:rsid w:val="000203C0"/>
    <w:rsid w:val="000240B7"/>
    <w:rsid w:val="000243D6"/>
    <w:rsid w:val="00024709"/>
    <w:rsid w:val="00024864"/>
    <w:rsid w:val="0002619C"/>
    <w:rsid w:val="000340B8"/>
    <w:rsid w:val="00035F85"/>
    <w:rsid w:val="00037915"/>
    <w:rsid w:val="00037981"/>
    <w:rsid w:val="000408F2"/>
    <w:rsid w:val="00043B0E"/>
    <w:rsid w:val="00043CDD"/>
    <w:rsid w:val="00044561"/>
    <w:rsid w:val="00044713"/>
    <w:rsid w:val="00044E18"/>
    <w:rsid w:val="000463BA"/>
    <w:rsid w:val="00046409"/>
    <w:rsid w:val="000479D3"/>
    <w:rsid w:val="00047C62"/>
    <w:rsid w:val="000512FC"/>
    <w:rsid w:val="00051787"/>
    <w:rsid w:val="00051B0F"/>
    <w:rsid w:val="000621CD"/>
    <w:rsid w:val="00064B06"/>
    <w:rsid w:val="00067DA3"/>
    <w:rsid w:val="00067E75"/>
    <w:rsid w:val="00075B1B"/>
    <w:rsid w:val="00080247"/>
    <w:rsid w:val="000822D2"/>
    <w:rsid w:val="00082550"/>
    <w:rsid w:val="00082A36"/>
    <w:rsid w:val="000916BC"/>
    <w:rsid w:val="00091B95"/>
    <w:rsid w:val="00093635"/>
    <w:rsid w:val="0009409C"/>
    <w:rsid w:val="0009693D"/>
    <w:rsid w:val="00096959"/>
    <w:rsid w:val="000A1329"/>
    <w:rsid w:val="000A1ECF"/>
    <w:rsid w:val="000A6914"/>
    <w:rsid w:val="000A69B1"/>
    <w:rsid w:val="000A6AA0"/>
    <w:rsid w:val="000A6D39"/>
    <w:rsid w:val="000A6E96"/>
    <w:rsid w:val="000A6F47"/>
    <w:rsid w:val="000B0E9F"/>
    <w:rsid w:val="000B4CA7"/>
    <w:rsid w:val="000B67C2"/>
    <w:rsid w:val="000C096F"/>
    <w:rsid w:val="000C20E8"/>
    <w:rsid w:val="000C4A41"/>
    <w:rsid w:val="000C538C"/>
    <w:rsid w:val="000C739F"/>
    <w:rsid w:val="000C7530"/>
    <w:rsid w:val="000C7CDE"/>
    <w:rsid w:val="000D175E"/>
    <w:rsid w:val="000D1A0F"/>
    <w:rsid w:val="000D40D4"/>
    <w:rsid w:val="000D4E94"/>
    <w:rsid w:val="000D5761"/>
    <w:rsid w:val="000E2A39"/>
    <w:rsid w:val="000E5437"/>
    <w:rsid w:val="000F1803"/>
    <w:rsid w:val="000F3902"/>
    <w:rsid w:val="000F3D1E"/>
    <w:rsid w:val="000F5E16"/>
    <w:rsid w:val="000F7BAD"/>
    <w:rsid w:val="00102282"/>
    <w:rsid w:val="0010397C"/>
    <w:rsid w:val="001039B5"/>
    <w:rsid w:val="00104F0B"/>
    <w:rsid w:val="0010633A"/>
    <w:rsid w:val="00107A3E"/>
    <w:rsid w:val="00110557"/>
    <w:rsid w:val="00112943"/>
    <w:rsid w:val="001129A0"/>
    <w:rsid w:val="00112E96"/>
    <w:rsid w:val="00122959"/>
    <w:rsid w:val="00122F3E"/>
    <w:rsid w:val="00123DC0"/>
    <w:rsid w:val="00124CF8"/>
    <w:rsid w:val="001252F8"/>
    <w:rsid w:val="00127A5B"/>
    <w:rsid w:val="001302B0"/>
    <w:rsid w:val="00130F1E"/>
    <w:rsid w:val="001370CE"/>
    <w:rsid w:val="001376BD"/>
    <w:rsid w:val="00140811"/>
    <w:rsid w:val="00141FBD"/>
    <w:rsid w:val="00143F6C"/>
    <w:rsid w:val="00144838"/>
    <w:rsid w:val="00147CB5"/>
    <w:rsid w:val="00147F1D"/>
    <w:rsid w:val="00150BDA"/>
    <w:rsid w:val="00151632"/>
    <w:rsid w:val="001540DC"/>
    <w:rsid w:val="0015691C"/>
    <w:rsid w:val="001570D6"/>
    <w:rsid w:val="00157EDD"/>
    <w:rsid w:val="00162E81"/>
    <w:rsid w:val="00163C7A"/>
    <w:rsid w:val="00164E70"/>
    <w:rsid w:val="00170656"/>
    <w:rsid w:val="0017128E"/>
    <w:rsid w:val="0017167C"/>
    <w:rsid w:val="001717AC"/>
    <w:rsid w:val="0017191E"/>
    <w:rsid w:val="001726C5"/>
    <w:rsid w:val="00183C8B"/>
    <w:rsid w:val="00187189"/>
    <w:rsid w:val="0019021D"/>
    <w:rsid w:val="00191596"/>
    <w:rsid w:val="001918BA"/>
    <w:rsid w:val="00191B67"/>
    <w:rsid w:val="00192A4D"/>
    <w:rsid w:val="001937FA"/>
    <w:rsid w:val="001950FF"/>
    <w:rsid w:val="00195255"/>
    <w:rsid w:val="00195973"/>
    <w:rsid w:val="0019669A"/>
    <w:rsid w:val="001968DB"/>
    <w:rsid w:val="00196B0B"/>
    <w:rsid w:val="00196BC0"/>
    <w:rsid w:val="00197CF8"/>
    <w:rsid w:val="001A623E"/>
    <w:rsid w:val="001A7554"/>
    <w:rsid w:val="001B29D0"/>
    <w:rsid w:val="001B2C47"/>
    <w:rsid w:val="001B4AAF"/>
    <w:rsid w:val="001B5E19"/>
    <w:rsid w:val="001C3D53"/>
    <w:rsid w:val="001C7353"/>
    <w:rsid w:val="001D01D3"/>
    <w:rsid w:val="001D25A9"/>
    <w:rsid w:val="001D3480"/>
    <w:rsid w:val="001D6134"/>
    <w:rsid w:val="001E08B4"/>
    <w:rsid w:val="001E12A9"/>
    <w:rsid w:val="001E23A6"/>
    <w:rsid w:val="001E2CE5"/>
    <w:rsid w:val="001E2F7A"/>
    <w:rsid w:val="001E311F"/>
    <w:rsid w:val="001E467D"/>
    <w:rsid w:val="001E4CCB"/>
    <w:rsid w:val="001F06E3"/>
    <w:rsid w:val="001F2CEC"/>
    <w:rsid w:val="001F3573"/>
    <w:rsid w:val="001F55CE"/>
    <w:rsid w:val="001F73E6"/>
    <w:rsid w:val="001F774C"/>
    <w:rsid w:val="00203295"/>
    <w:rsid w:val="00204D60"/>
    <w:rsid w:val="00212AEB"/>
    <w:rsid w:val="00213D19"/>
    <w:rsid w:val="00213D2D"/>
    <w:rsid w:val="002143CE"/>
    <w:rsid w:val="00214EB1"/>
    <w:rsid w:val="00216242"/>
    <w:rsid w:val="0021629A"/>
    <w:rsid w:val="0022155A"/>
    <w:rsid w:val="00222753"/>
    <w:rsid w:val="00222979"/>
    <w:rsid w:val="0022300A"/>
    <w:rsid w:val="002251EE"/>
    <w:rsid w:val="00230DE0"/>
    <w:rsid w:val="00231DA1"/>
    <w:rsid w:val="00233E70"/>
    <w:rsid w:val="00234430"/>
    <w:rsid w:val="00234D6A"/>
    <w:rsid w:val="0023563F"/>
    <w:rsid w:val="00236C88"/>
    <w:rsid w:val="00237904"/>
    <w:rsid w:val="00237FDA"/>
    <w:rsid w:val="002425F6"/>
    <w:rsid w:val="002429FC"/>
    <w:rsid w:val="00242B40"/>
    <w:rsid w:val="00246C47"/>
    <w:rsid w:val="00247B20"/>
    <w:rsid w:val="00250F21"/>
    <w:rsid w:val="00251025"/>
    <w:rsid w:val="00251101"/>
    <w:rsid w:val="00253551"/>
    <w:rsid w:val="00254A0B"/>
    <w:rsid w:val="00255BDB"/>
    <w:rsid w:val="0026161D"/>
    <w:rsid w:val="00261BD4"/>
    <w:rsid w:val="00265601"/>
    <w:rsid w:val="00265F8D"/>
    <w:rsid w:val="00267444"/>
    <w:rsid w:val="00270261"/>
    <w:rsid w:val="00271288"/>
    <w:rsid w:val="002712EA"/>
    <w:rsid w:val="00271B4C"/>
    <w:rsid w:val="00272FD1"/>
    <w:rsid w:val="002765B8"/>
    <w:rsid w:val="00276A02"/>
    <w:rsid w:val="002775D1"/>
    <w:rsid w:val="00280063"/>
    <w:rsid w:val="00281B8C"/>
    <w:rsid w:val="002821C1"/>
    <w:rsid w:val="00284260"/>
    <w:rsid w:val="00284867"/>
    <w:rsid w:val="002848EC"/>
    <w:rsid w:val="00284C3F"/>
    <w:rsid w:val="0028695A"/>
    <w:rsid w:val="002875CC"/>
    <w:rsid w:val="00287C38"/>
    <w:rsid w:val="00290E49"/>
    <w:rsid w:val="002911CF"/>
    <w:rsid w:val="00294B84"/>
    <w:rsid w:val="00295682"/>
    <w:rsid w:val="00295C78"/>
    <w:rsid w:val="00296440"/>
    <w:rsid w:val="0029703A"/>
    <w:rsid w:val="00297ED2"/>
    <w:rsid w:val="002A05ED"/>
    <w:rsid w:val="002A39AA"/>
    <w:rsid w:val="002A51A8"/>
    <w:rsid w:val="002A5986"/>
    <w:rsid w:val="002A5B0F"/>
    <w:rsid w:val="002B31F5"/>
    <w:rsid w:val="002B4A5D"/>
    <w:rsid w:val="002B61C2"/>
    <w:rsid w:val="002C2FF8"/>
    <w:rsid w:val="002C46DE"/>
    <w:rsid w:val="002D01B5"/>
    <w:rsid w:val="002D5893"/>
    <w:rsid w:val="002D656D"/>
    <w:rsid w:val="002D70E6"/>
    <w:rsid w:val="002D7633"/>
    <w:rsid w:val="002E2652"/>
    <w:rsid w:val="002E302F"/>
    <w:rsid w:val="002E380E"/>
    <w:rsid w:val="002E4A2E"/>
    <w:rsid w:val="002E4DDA"/>
    <w:rsid w:val="002F06F8"/>
    <w:rsid w:val="002F072C"/>
    <w:rsid w:val="002F4BC1"/>
    <w:rsid w:val="002F718D"/>
    <w:rsid w:val="0030118A"/>
    <w:rsid w:val="00301E96"/>
    <w:rsid w:val="003021E7"/>
    <w:rsid w:val="003025ED"/>
    <w:rsid w:val="00302874"/>
    <w:rsid w:val="00303E3F"/>
    <w:rsid w:val="0030623D"/>
    <w:rsid w:val="00306EEB"/>
    <w:rsid w:val="00307CED"/>
    <w:rsid w:val="003115B3"/>
    <w:rsid w:val="003118B9"/>
    <w:rsid w:val="00312768"/>
    <w:rsid w:val="003129D4"/>
    <w:rsid w:val="00312D1D"/>
    <w:rsid w:val="00313A23"/>
    <w:rsid w:val="00314128"/>
    <w:rsid w:val="00314A52"/>
    <w:rsid w:val="003151FA"/>
    <w:rsid w:val="00316AE3"/>
    <w:rsid w:val="00320ACF"/>
    <w:rsid w:val="003228C1"/>
    <w:rsid w:val="00322BDB"/>
    <w:rsid w:val="003236DE"/>
    <w:rsid w:val="00323F31"/>
    <w:rsid w:val="00323F6A"/>
    <w:rsid w:val="003245BD"/>
    <w:rsid w:val="00325A54"/>
    <w:rsid w:val="00325E4A"/>
    <w:rsid w:val="003272B0"/>
    <w:rsid w:val="00330230"/>
    <w:rsid w:val="003304E9"/>
    <w:rsid w:val="003318E8"/>
    <w:rsid w:val="00336729"/>
    <w:rsid w:val="003461D5"/>
    <w:rsid w:val="00346346"/>
    <w:rsid w:val="0035088D"/>
    <w:rsid w:val="00350FC4"/>
    <w:rsid w:val="00352EAC"/>
    <w:rsid w:val="00353DA9"/>
    <w:rsid w:val="003554E3"/>
    <w:rsid w:val="00365A7F"/>
    <w:rsid w:val="00366937"/>
    <w:rsid w:val="00370EDB"/>
    <w:rsid w:val="003728F6"/>
    <w:rsid w:val="00372912"/>
    <w:rsid w:val="00372A69"/>
    <w:rsid w:val="00376FE9"/>
    <w:rsid w:val="00377F7E"/>
    <w:rsid w:val="00380AB2"/>
    <w:rsid w:val="00384921"/>
    <w:rsid w:val="0038727E"/>
    <w:rsid w:val="003879C8"/>
    <w:rsid w:val="00390537"/>
    <w:rsid w:val="00390629"/>
    <w:rsid w:val="003909A0"/>
    <w:rsid w:val="00392D4B"/>
    <w:rsid w:val="003936BA"/>
    <w:rsid w:val="00395860"/>
    <w:rsid w:val="0039597E"/>
    <w:rsid w:val="003A0406"/>
    <w:rsid w:val="003A21A4"/>
    <w:rsid w:val="003A4792"/>
    <w:rsid w:val="003A7838"/>
    <w:rsid w:val="003A7AEE"/>
    <w:rsid w:val="003A7E9F"/>
    <w:rsid w:val="003B140F"/>
    <w:rsid w:val="003B22C2"/>
    <w:rsid w:val="003B2C30"/>
    <w:rsid w:val="003B3CF2"/>
    <w:rsid w:val="003B4AFF"/>
    <w:rsid w:val="003C2786"/>
    <w:rsid w:val="003C5629"/>
    <w:rsid w:val="003D45BE"/>
    <w:rsid w:val="003D6028"/>
    <w:rsid w:val="003E6516"/>
    <w:rsid w:val="003F0D9D"/>
    <w:rsid w:val="003F2CA2"/>
    <w:rsid w:val="003F36C1"/>
    <w:rsid w:val="003F4D97"/>
    <w:rsid w:val="003F5EE5"/>
    <w:rsid w:val="003F66CF"/>
    <w:rsid w:val="00402960"/>
    <w:rsid w:val="0040763A"/>
    <w:rsid w:val="004076F3"/>
    <w:rsid w:val="0041181E"/>
    <w:rsid w:val="00412DEE"/>
    <w:rsid w:val="004141A9"/>
    <w:rsid w:val="004154B7"/>
    <w:rsid w:val="00415B1D"/>
    <w:rsid w:val="00417E81"/>
    <w:rsid w:val="0042084B"/>
    <w:rsid w:val="00421036"/>
    <w:rsid w:val="0042158A"/>
    <w:rsid w:val="0042270C"/>
    <w:rsid w:val="00423827"/>
    <w:rsid w:val="004240C7"/>
    <w:rsid w:val="00426894"/>
    <w:rsid w:val="00427B2A"/>
    <w:rsid w:val="00427DE6"/>
    <w:rsid w:val="0043030B"/>
    <w:rsid w:val="00432239"/>
    <w:rsid w:val="0043352D"/>
    <w:rsid w:val="0043509F"/>
    <w:rsid w:val="004352BF"/>
    <w:rsid w:val="00436073"/>
    <w:rsid w:val="00442BAA"/>
    <w:rsid w:val="004537EA"/>
    <w:rsid w:val="0045446B"/>
    <w:rsid w:val="004546E3"/>
    <w:rsid w:val="0045539F"/>
    <w:rsid w:val="004555B7"/>
    <w:rsid w:val="00455AF5"/>
    <w:rsid w:val="00457FE8"/>
    <w:rsid w:val="004637D7"/>
    <w:rsid w:val="00463F21"/>
    <w:rsid w:val="00465F9D"/>
    <w:rsid w:val="00467A4A"/>
    <w:rsid w:val="004712A0"/>
    <w:rsid w:val="00471B98"/>
    <w:rsid w:val="00472CDB"/>
    <w:rsid w:val="0047583B"/>
    <w:rsid w:val="00475C5C"/>
    <w:rsid w:val="00477B06"/>
    <w:rsid w:val="00480628"/>
    <w:rsid w:val="00483943"/>
    <w:rsid w:val="0048479B"/>
    <w:rsid w:val="00490B1A"/>
    <w:rsid w:val="00496604"/>
    <w:rsid w:val="00497055"/>
    <w:rsid w:val="004A0AE4"/>
    <w:rsid w:val="004A5D3E"/>
    <w:rsid w:val="004A7815"/>
    <w:rsid w:val="004B404A"/>
    <w:rsid w:val="004B47E5"/>
    <w:rsid w:val="004B5A1C"/>
    <w:rsid w:val="004B64AF"/>
    <w:rsid w:val="004C08BF"/>
    <w:rsid w:val="004C177B"/>
    <w:rsid w:val="004C5ADA"/>
    <w:rsid w:val="004C6A7B"/>
    <w:rsid w:val="004C7A84"/>
    <w:rsid w:val="004D15FD"/>
    <w:rsid w:val="004D2157"/>
    <w:rsid w:val="004D3936"/>
    <w:rsid w:val="004D47BE"/>
    <w:rsid w:val="004D5B1B"/>
    <w:rsid w:val="004F36DD"/>
    <w:rsid w:val="004F5D16"/>
    <w:rsid w:val="0050091D"/>
    <w:rsid w:val="00500D6D"/>
    <w:rsid w:val="00501005"/>
    <w:rsid w:val="00502E35"/>
    <w:rsid w:val="00503C26"/>
    <w:rsid w:val="00503E73"/>
    <w:rsid w:val="00506095"/>
    <w:rsid w:val="005077C4"/>
    <w:rsid w:val="005105DF"/>
    <w:rsid w:val="00510610"/>
    <w:rsid w:val="0051130E"/>
    <w:rsid w:val="0051139E"/>
    <w:rsid w:val="005121A8"/>
    <w:rsid w:val="0051309D"/>
    <w:rsid w:val="005204FC"/>
    <w:rsid w:val="00520599"/>
    <w:rsid w:val="005207FB"/>
    <w:rsid w:val="00525D13"/>
    <w:rsid w:val="00530BAE"/>
    <w:rsid w:val="0053158C"/>
    <w:rsid w:val="00531F83"/>
    <w:rsid w:val="00534A93"/>
    <w:rsid w:val="005360C3"/>
    <w:rsid w:val="00540118"/>
    <w:rsid w:val="005408ED"/>
    <w:rsid w:val="00540DA7"/>
    <w:rsid w:val="0054276E"/>
    <w:rsid w:val="005436FE"/>
    <w:rsid w:val="005438EE"/>
    <w:rsid w:val="005440A7"/>
    <w:rsid w:val="00547805"/>
    <w:rsid w:val="00552437"/>
    <w:rsid w:val="00552FD6"/>
    <w:rsid w:val="00553E33"/>
    <w:rsid w:val="005544B1"/>
    <w:rsid w:val="0055465A"/>
    <w:rsid w:val="00555D83"/>
    <w:rsid w:val="005563C9"/>
    <w:rsid w:val="00556FA1"/>
    <w:rsid w:val="0056032E"/>
    <w:rsid w:val="00561948"/>
    <w:rsid w:val="00562C1B"/>
    <w:rsid w:val="005649E2"/>
    <w:rsid w:val="005652CF"/>
    <w:rsid w:val="00566241"/>
    <w:rsid w:val="00573FA8"/>
    <w:rsid w:val="00574DB9"/>
    <w:rsid w:val="00575468"/>
    <w:rsid w:val="00575A56"/>
    <w:rsid w:val="00577E61"/>
    <w:rsid w:val="005811AE"/>
    <w:rsid w:val="005813C2"/>
    <w:rsid w:val="005837AE"/>
    <w:rsid w:val="00583B23"/>
    <w:rsid w:val="0058408F"/>
    <w:rsid w:val="00584F07"/>
    <w:rsid w:val="00587080"/>
    <w:rsid w:val="005911D1"/>
    <w:rsid w:val="00592487"/>
    <w:rsid w:val="0059424A"/>
    <w:rsid w:val="00596AE8"/>
    <w:rsid w:val="00596C23"/>
    <w:rsid w:val="00596FFF"/>
    <w:rsid w:val="005A1DBF"/>
    <w:rsid w:val="005A3ACF"/>
    <w:rsid w:val="005A6936"/>
    <w:rsid w:val="005B64FD"/>
    <w:rsid w:val="005C1231"/>
    <w:rsid w:val="005C1D7B"/>
    <w:rsid w:val="005C52D8"/>
    <w:rsid w:val="005D1EE3"/>
    <w:rsid w:val="005D2442"/>
    <w:rsid w:val="005D4278"/>
    <w:rsid w:val="005D49C4"/>
    <w:rsid w:val="005D5051"/>
    <w:rsid w:val="005D7352"/>
    <w:rsid w:val="005E1AEE"/>
    <w:rsid w:val="005E2B5C"/>
    <w:rsid w:val="005E39B0"/>
    <w:rsid w:val="005E3D3F"/>
    <w:rsid w:val="005E4938"/>
    <w:rsid w:val="005E4E1E"/>
    <w:rsid w:val="005E5A16"/>
    <w:rsid w:val="005E75BE"/>
    <w:rsid w:val="005E7725"/>
    <w:rsid w:val="005F02C7"/>
    <w:rsid w:val="005F0D0C"/>
    <w:rsid w:val="005F218A"/>
    <w:rsid w:val="005F2377"/>
    <w:rsid w:val="005F3864"/>
    <w:rsid w:val="005F5BE5"/>
    <w:rsid w:val="005F6307"/>
    <w:rsid w:val="00600DA0"/>
    <w:rsid w:val="00602D42"/>
    <w:rsid w:val="00603B0E"/>
    <w:rsid w:val="00611BD3"/>
    <w:rsid w:val="00614E6D"/>
    <w:rsid w:val="00615167"/>
    <w:rsid w:val="006159EC"/>
    <w:rsid w:val="00615D23"/>
    <w:rsid w:val="00617F0E"/>
    <w:rsid w:val="00621EC7"/>
    <w:rsid w:val="006234B9"/>
    <w:rsid w:val="00623D76"/>
    <w:rsid w:val="006249B5"/>
    <w:rsid w:val="00624D70"/>
    <w:rsid w:val="006258AB"/>
    <w:rsid w:val="00625902"/>
    <w:rsid w:val="006270D4"/>
    <w:rsid w:val="00641415"/>
    <w:rsid w:val="00641B9F"/>
    <w:rsid w:val="00644EB5"/>
    <w:rsid w:val="0065007B"/>
    <w:rsid w:val="00650AC2"/>
    <w:rsid w:val="006515EE"/>
    <w:rsid w:val="00651CF0"/>
    <w:rsid w:val="006521D7"/>
    <w:rsid w:val="0065270E"/>
    <w:rsid w:val="00653FDA"/>
    <w:rsid w:val="00656639"/>
    <w:rsid w:val="006566B8"/>
    <w:rsid w:val="00657311"/>
    <w:rsid w:val="006614C6"/>
    <w:rsid w:val="00663383"/>
    <w:rsid w:val="00663C62"/>
    <w:rsid w:val="0066413A"/>
    <w:rsid w:val="006641FA"/>
    <w:rsid w:val="00665FE3"/>
    <w:rsid w:val="00667243"/>
    <w:rsid w:val="006677ED"/>
    <w:rsid w:val="0067223F"/>
    <w:rsid w:val="006723FD"/>
    <w:rsid w:val="006803FF"/>
    <w:rsid w:val="0068279C"/>
    <w:rsid w:val="00683678"/>
    <w:rsid w:val="00685EB0"/>
    <w:rsid w:val="0069114D"/>
    <w:rsid w:val="006930E6"/>
    <w:rsid w:val="00694A01"/>
    <w:rsid w:val="0069556C"/>
    <w:rsid w:val="00696843"/>
    <w:rsid w:val="00697741"/>
    <w:rsid w:val="006979F0"/>
    <w:rsid w:val="006A27AE"/>
    <w:rsid w:val="006A2F4E"/>
    <w:rsid w:val="006A551E"/>
    <w:rsid w:val="006A7250"/>
    <w:rsid w:val="006A7B57"/>
    <w:rsid w:val="006A7C25"/>
    <w:rsid w:val="006B063E"/>
    <w:rsid w:val="006B620A"/>
    <w:rsid w:val="006B69D2"/>
    <w:rsid w:val="006B77D4"/>
    <w:rsid w:val="006C5A24"/>
    <w:rsid w:val="006C69DB"/>
    <w:rsid w:val="006C730B"/>
    <w:rsid w:val="006D12E4"/>
    <w:rsid w:val="006D21E2"/>
    <w:rsid w:val="006D2680"/>
    <w:rsid w:val="006D3BE8"/>
    <w:rsid w:val="006E2A49"/>
    <w:rsid w:val="006E4E42"/>
    <w:rsid w:val="006E4ED8"/>
    <w:rsid w:val="006E52B4"/>
    <w:rsid w:val="006E57FD"/>
    <w:rsid w:val="006E7C9C"/>
    <w:rsid w:val="006F1066"/>
    <w:rsid w:val="006F40CB"/>
    <w:rsid w:val="006F6576"/>
    <w:rsid w:val="007028B9"/>
    <w:rsid w:val="00705877"/>
    <w:rsid w:val="00707329"/>
    <w:rsid w:val="00707B69"/>
    <w:rsid w:val="007102EF"/>
    <w:rsid w:val="0071146B"/>
    <w:rsid w:val="00712552"/>
    <w:rsid w:val="00715F99"/>
    <w:rsid w:val="007174B6"/>
    <w:rsid w:val="0071763E"/>
    <w:rsid w:val="00721C79"/>
    <w:rsid w:val="00724CA5"/>
    <w:rsid w:val="00726486"/>
    <w:rsid w:val="00732C5D"/>
    <w:rsid w:val="00732EFB"/>
    <w:rsid w:val="0073628E"/>
    <w:rsid w:val="00741613"/>
    <w:rsid w:val="00741D2D"/>
    <w:rsid w:val="007427C7"/>
    <w:rsid w:val="007452D4"/>
    <w:rsid w:val="00746BFF"/>
    <w:rsid w:val="0075080E"/>
    <w:rsid w:val="0075186F"/>
    <w:rsid w:val="00753FAA"/>
    <w:rsid w:val="0075400F"/>
    <w:rsid w:val="007558F5"/>
    <w:rsid w:val="0075641F"/>
    <w:rsid w:val="00760876"/>
    <w:rsid w:val="0076109C"/>
    <w:rsid w:val="00761C01"/>
    <w:rsid w:val="00765602"/>
    <w:rsid w:val="007664C6"/>
    <w:rsid w:val="007675A1"/>
    <w:rsid w:val="007703B5"/>
    <w:rsid w:val="007716CB"/>
    <w:rsid w:val="0077276D"/>
    <w:rsid w:val="0077467A"/>
    <w:rsid w:val="007763E9"/>
    <w:rsid w:val="007777B4"/>
    <w:rsid w:val="00780199"/>
    <w:rsid w:val="00782242"/>
    <w:rsid w:val="0078496B"/>
    <w:rsid w:val="007866A0"/>
    <w:rsid w:val="00790DD2"/>
    <w:rsid w:val="007925B5"/>
    <w:rsid w:val="007935AF"/>
    <w:rsid w:val="00794062"/>
    <w:rsid w:val="007971F7"/>
    <w:rsid w:val="007A4CFD"/>
    <w:rsid w:val="007A4E47"/>
    <w:rsid w:val="007B011D"/>
    <w:rsid w:val="007B0646"/>
    <w:rsid w:val="007B112F"/>
    <w:rsid w:val="007B1321"/>
    <w:rsid w:val="007B3238"/>
    <w:rsid w:val="007B36DC"/>
    <w:rsid w:val="007B50FD"/>
    <w:rsid w:val="007B6A8D"/>
    <w:rsid w:val="007B6B71"/>
    <w:rsid w:val="007C4619"/>
    <w:rsid w:val="007C51AE"/>
    <w:rsid w:val="007C62C2"/>
    <w:rsid w:val="007C655A"/>
    <w:rsid w:val="007C72AF"/>
    <w:rsid w:val="007D09AA"/>
    <w:rsid w:val="007D0C91"/>
    <w:rsid w:val="007D1B04"/>
    <w:rsid w:val="007D2D6B"/>
    <w:rsid w:val="007D5EA1"/>
    <w:rsid w:val="007E0C00"/>
    <w:rsid w:val="007E0EB3"/>
    <w:rsid w:val="007E2198"/>
    <w:rsid w:val="007E4018"/>
    <w:rsid w:val="007E7007"/>
    <w:rsid w:val="007F4992"/>
    <w:rsid w:val="007F5FC9"/>
    <w:rsid w:val="008007D2"/>
    <w:rsid w:val="00800C6C"/>
    <w:rsid w:val="00801E2D"/>
    <w:rsid w:val="00804C91"/>
    <w:rsid w:val="00805A81"/>
    <w:rsid w:val="00810EC0"/>
    <w:rsid w:val="00811723"/>
    <w:rsid w:val="008122AF"/>
    <w:rsid w:val="008135F5"/>
    <w:rsid w:val="0081495A"/>
    <w:rsid w:val="00821C2A"/>
    <w:rsid w:val="008224E1"/>
    <w:rsid w:val="0082386D"/>
    <w:rsid w:val="00825044"/>
    <w:rsid w:val="008269E1"/>
    <w:rsid w:val="008278A1"/>
    <w:rsid w:val="00827C44"/>
    <w:rsid w:val="00827E92"/>
    <w:rsid w:val="0083465D"/>
    <w:rsid w:val="008350E8"/>
    <w:rsid w:val="008369CE"/>
    <w:rsid w:val="00836F44"/>
    <w:rsid w:val="00841BE4"/>
    <w:rsid w:val="00841EC2"/>
    <w:rsid w:val="008429DD"/>
    <w:rsid w:val="0084477E"/>
    <w:rsid w:val="0084706F"/>
    <w:rsid w:val="0085353B"/>
    <w:rsid w:val="00855563"/>
    <w:rsid w:val="00856A6B"/>
    <w:rsid w:val="00857B49"/>
    <w:rsid w:val="00857CAA"/>
    <w:rsid w:val="0086004F"/>
    <w:rsid w:val="00862433"/>
    <w:rsid w:val="00863B49"/>
    <w:rsid w:val="008648C6"/>
    <w:rsid w:val="00866119"/>
    <w:rsid w:val="008714BB"/>
    <w:rsid w:val="00871996"/>
    <w:rsid w:val="008725A9"/>
    <w:rsid w:val="00872AE2"/>
    <w:rsid w:val="00874586"/>
    <w:rsid w:val="00874691"/>
    <w:rsid w:val="00874BF3"/>
    <w:rsid w:val="00877543"/>
    <w:rsid w:val="0088248C"/>
    <w:rsid w:val="00882BCD"/>
    <w:rsid w:val="00883C5C"/>
    <w:rsid w:val="00885C03"/>
    <w:rsid w:val="008900D1"/>
    <w:rsid w:val="0089116D"/>
    <w:rsid w:val="00893886"/>
    <w:rsid w:val="00896F0A"/>
    <w:rsid w:val="008A1CD7"/>
    <w:rsid w:val="008A32BB"/>
    <w:rsid w:val="008B43EC"/>
    <w:rsid w:val="008B46DF"/>
    <w:rsid w:val="008B6161"/>
    <w:rsid w:val="008B6F06"/>
    <w:rsid w:val="008B6FEB"/>
    <w:rsid w:val="008C01FE"/>
    <w:rsid w:val="008C09CE"/>
    <w:rsid w:val="008C1EB1"/>
    <w:rsid w:val="008C21D6"/>
    <w:rsid w:val="008C5248"/>
    <w:rsid w:val="008C6F83"/>
    <w:rsid w:val="008D0EE4"/>
    <w:rsid w:val="008D796D"/>
    <w:rsid w:val="008E1C5D"/>
    <w:rsid w:val="008E31F7"/>
    <w:rsid w:val="008E4F29"/>
    <w:rsid w:val="008E5C3E"/>
    <w:rsid w:val="008E6255"/>
    <w:rsid w:val="008E780F"/>
    <w:rsid w:val="008E7987"/>
    <w:rsid w:val="008F3424"/>
    <w:rsid w:val="008F5E24"/>
    <w:rsid w:val="008F65FB"/>
    <w:rsid w:val="008F74EE"/>
    <w:rsid w:val="009010E6"/>
    <w:rsid w:val="00904245"/>
    <w:rsid w:val="00904650"/>
    <w:rsid w:val="00905A2A"/>
    <w:rsid w:val="00906BE0"/>
    <w:rsid w:val="0091015E"/>
    <w:rsid w:val="00910FDD"/>
    <w:rsid w:val="009112FA"/>
    <w:rsid w:val="009125F0"/>
    <w:rsid w:val="00914720"/>
    <w:rsid w:val="00914D33"/>
    <w:rsid w:val="009168B0"/>
    <w:rsid w:val="00921514"/>
    <w:rsid w:val="0092460F"/>
    <w:rsid w:val="0092769C"/>
    <w:rsid w:val="00927894"/>
    <w:rsid w:val="00930236"/>
    <w:rsid w:val="00932786"/>
    <w:rsid w:val="0093383E"/>
    <w:rsid w:val="009342D8"/>
    <w:rsid w:val="00936389"/>
    <w:rsid w:val="00936AE2"/>
    <w:rsid w:val="00941368"/>
    <w:rsid w:val="009416A0"/>
    <w:rsid w:val="009426B7"/>
    <w:rsid w:val="009455B3"/>
    <w:rsid w:val="009470B1"/>
    <w:rsid w:val="00947C28"/>
    <w:rsid w:val="00947D08"/>
    <w:rsid w:val="0095137D"/>
    <w:rsid w:val="00955FE6"/>
    <w:rsid w:val="00962033"/>
    <w:rsid w:val="00963490"/>
    <w:rsid w:val="00963D72"/>
    <w:rsid w:val="00963ED2"/>
    <w:rsid w:val="009640AB"/>
    <w:rsid w:val="00967A30"/>
    <w:rsid w:val="009707FB"/>
    <w:rsid w:val="00972502"/>
    <w:rsid w:val="0097364B"/>
    <w:rsid w:val="00973675"/>
    <w:rsid w:val="0097432C"/>
    <w:rsid w:val="00974B09"/>
    <w:rsid w:val="00975CDD"/>
    <w:rsid w:val="00977ED6"/>
    <w:rsid w:val="00977FD2"/>
    <w:rsid w:val="00981A69"/>
    <w:rsid w:val="00982035"/>
    <w:rsid w:val="00983321"/>
    <w:rsid w:val="009869DB"/>
    <w:rsid w:val="0099188D"/>
    <w:rsid w:val="00992650"/>
    <w:rsid w:val="00995DB3"/>
    <w:rsid w:val="009A04D8"/>
    <w:rsid w:val="009A1CE4"/>
    <w:rsid w:val="009A2179"/>
    <w:rsid w:val="009A549E"/>
    <w:rsid w:val="009A5DB6"/>
    <w:rsid w:val="009A62A0"/>
    <w:rsid w:val="009A6366"/>
    <w:rsid w:val="009A7007"/>
    <w:rsid w:val="009B15F8"/>
    <w:rsid w:val="009B4A6E"/>
    <w:rsid w:val="009B4E53"/>
    <w:rsid w:val="009B5103"/>
    <w:rsid w:val="009B5A93"/>
    <w:rsid w:val="009C0B8C"/>
    <w:rsid w:val="009C1A9A"/>
    <w:rsid w:val="009C28F4"/>
    <w:rsid w:val="009C2E84"/>
    <w:rsid w:val="009C327C"/>
    <w:rsid w:val="009C49E0"/>
    <w:rsid w:val="009C62AF"/>
    <w:rsid w:val="009D0971"/>
    <w:rsid w:val="009D0CC1"/>
    <w:rsid w:val="009D2F83"/>
    <w:rsid w:val="009D3B86"/>
    <w:rsid w:val="009D4B6D"/>
    <w:rsid w:val="009D6049"/>
    <w:rsid w:val="009D6FE0"/>
    <w:rsid w:val="009D78A1"/>
    <w:rsid w:val="009E0329"/>
    <w:rsid w:val="009E53E1"/>
    <w:rsid w:val="009E5E91"/>
    <w:rsid w:val="009E5FBB"/>
    <w:rsid w:val="009E6799"/>
    <w:rsid w:val="009F22EA"/>
    <w:rsid w:val="009F2D7A"/>
    <w:rsid w:val="009F3B5B"/>
    <w:rsid w:val="009F5A56"/>
    <w:rsid w:val="009F65E5"/>
    <w:rsid w:val="009F6DA8"/>
    <w:rsid w:val="00A00CF4"/>
    <w:rsid w:val="00A04402"/>
    <w:rsid w:val="00A04517"/>
    <w:rsid w:val="00A07225"/>
    <w:rsid w:val="00A1135B"/>
    <w:rsid w:val="00A14584"/>
    <w:rsid w:val="00A15468"/>
    <w:rsid w:val="00A16F92"/>
    <w:rsid w:val="00A172B9"/>
    <w:rsid w:val="00A20131"/>
    <w:rsid w:val="00A26CEA"/>
    <w:rsid w:val="00A31889"/>
    <w:rsid w:val="00A32A32"/>
    <w:rsid w:val="00A3402D"/>
    <w:rsid w:val="00A34452"/>
    <w:rsid w:val="00A354C3"/>
    <w:rsid w:val="00A35F09"/>
    <w:rsid w:val="00A37A37"/>
    <w:rsid w:val="00A40ADD"/>
    <w:rsid w:val="00A41F8A"/>
    <w:rsid w:val="00A43488"/>
    <w:rsid w:val="00A443A6"/>
    <w:rsid w:val="00A464EC"/>
    <w:rsid w:val="00A500B7"/>
    <w:rsid w:val="00A50B8E"/>
    <w:rsid w:val="00A545AA"/>
    <w:rsid w:val="00A609F1"/>
    <w:rsid w:val="00A63491"/>
    <w:rsid w:val="00A63835"/>
    <w:rsid w:val="00A6408D"/>
    <w:rsid w:val="00A64B43"/>
    <w:rsid w:val="00A65DFF"/>
    <w:rsid w:val="00A665AC"/>
    <w:rsid w:val="00A674EC"/>
    <w:rsid w:val="00A677A7"/>
    <w:rsid w:val="00A67C9E"/>
    <w:rsid w:val="00A67CAF"/>
    <w:rsid w:val="00A719BF"/>
    <w:rsid w:val="00A72D92"/>
    <w:rsid w:val="00A80120"/>
    <w:rsid w:val="00A8026F"/>
    <w:rsid w:val="00A82058"/>
    <w:rsid w:val="00A904EA"/>
    <w:rsid w:val="00A95A11"/>
    <w:rsid w:val="00A95D10"/>
    <w:rsid w:val="00A95FBE"/>
    <w:rsid w:val="00A97BF8"/>
    <w:rsid w:val="00AA174F"/>
    <w:rsid w:val="00AA23C9"/>
    <w:rsid w:val="00AA2EC5"/>
    <w:rsid w:val="00AA3CAA"/>
    <w:rsid w:val="00AA41D1"/>
    <w:rsid w:val="00AA590D"/>
    <w:rsid w:val="00AB03DD"/>
    <w:rsid w:val="00AB2B43"/>
    <w:rsid w:val="00AB2D86"/>
    <w:rsid w:val="00AB69B6"/>
    <w:rsid w:val="00AC2048"/>
    <w:rsid w:val="00AC471E"/>
    <w:rsid w:val="00AC48DD"/>
    <w:rsid w:val="00AC5081"/>
    <w:rsid w:val="00AC650F"/>
    <w:rsid w:val="00AC711D"/>
    <w:rsid w:val="00AD07DC"/>
    <w:rsid w:val="00AD19A3"/>
    <w:rsid w:val="00AD2055"/>
    <w:rsid w:val="00AD3883"/>
    <w:rsid w:val="00AD3B4C"/>
    <w:rsid w:val="00AD779A"/>
    <w:rsid w:val="00AE0AF2"/>
    <w:rsid w:val="00AE1F43"/>
    <w:rsid w:val="00AE61B4"/>
    <w:rsid w:val="00AE7876"/>
    <w:rsid w:val="00AF0502"/>
    <w:rsid w:val="00AF24A4"/>
    <w:rsid w:val="00AF33C4"/>
    <w:rsid w:val="00AF3AA2"/>
    <w:rsid w:val="00AF3E6A"/>
    <w:rsid w:val="00AF4922"/>
    <w:rsid w:val="00AF7AF6"/>
    <w:rsid w:val="00B00D0A"/>
    <w:rsid w:val="00B07BCD"/>
    <w:rsid w:val="00B101A6"/>
    <w:rsid w:val="00B10346"/>
    <w:rsid w:val="00B10A01"/>
    <w:rsid w:val="00B1328E"/>
    <w:rsid w:val="00B166B2"/>
    <w:rsid w:val="00B1778E"/>
    <w:rsid w:val="00B24416"/>
    <w:rsid w:val="00B251A4"/>
    <w:rsid w:val="00B26EB1"/>
    <w:rsid w:val="00B26FCC"/>
    <w:rsid w:val="00B3259F"/>
    <w:rsid w:val="00B33DB8"/>
    <w:rsid w:val="00B340A9"/>
    <w:rsid w:val="00B352B5"/>
    <w:rsid w:val="00B35BCC"/>
    <w:rsid w:val="00B35D41"/>
    <w:rsid w:val="00B374AA"/>
    <w:rsid w:val="00B4064A"/>
    <w:rsid w:val="00B425D3"/>
    <w:rsid w:val="00B4265B"/>
    <w:rsid w:val="00B43248"/>
    <w:rsid w:val="00B44CBA"/>
    <w:rsid w:val="00B47768"/>
    <w:rsid w:val="00B47C41"/>
    <w:rsid w:val="00B50294"/>
    <w:rsid w:val="00B527D3"/>
    <w:rsid w:val="00B53B64"/>
    <w:rsid w:val="00B5428B"/>
    <w:rsid w:val="00B551B2"/>
    <w:rsid w:val="00B56DB5"/>
    <w:rsid w:val="00B56FF5"/>
    <w:rsid w:val="00B578E8"/>
    <w:rsid w:val="00B668F6"/>
    <w:rsid w:val="00B71839"/>
    <w:rsid w:val="00B72952"/>
    <w:rsid w:val="00B75482"/>
    <w:rsid w:val="00B77163"/>
    <w:rsid w:val="00B806FD"/>
    <w:rsid w:val="00B80CA1"/>
    <w:rsid w:val="00B81399"/>
    <w:rsid w:val="00B82496"/>
    <w:rsid w:val="00B82CC2"/>
    <w:rsid w:val="00B869B4"/>
    <w:rsid w:val="00B873DC"/>
    <w:rsid w:val="00B8754A"/>
    <w:rsid w:val="00B92703"/>
    <w:rsid w:val="00B928D5"/>
    <w:rsid w:val="00B92C04"/>
    <w:rsid w:val="00B93585"/>
    <w:rsid w:val="00B94A6D"/>
    <w:rsid w:val="00B954E3"/>
    <w:rsid w:val="00B95599"/>
    <w:rsid w:val="00BA2EB4"/>
    <w:rsid w:val="00BA30EF"/>
    <w:rsid w:val="00BA73D0"/>
    <w:rsid w:val="00BA76D5"/>
    <w:rsid w:val="00BB3065"/>
    <w:rsid w:val="00BB490A"/>
    <w:rsid w:val="00BB5488"/>
    <w:rsid w:val="00BB66CA"/>
    <w:rsid w:val="00BC2C7D"/>
    <w:rsid w:val="00BC32DE"/>
    <w:rsid w:val="00BC354C"/>
    <w:rsid w:val="00BC57CC"/>
    <w:rsid w:val="00BD2A84"/>
    <w:rsid w:val="00BD3D2D"/>
    <w:rsid w:val="00BD3D30"/>
    <w:rsid w:val="00BD7693"/>
    <w:rsid w:val="00BD7CE1"/>
    <w:rsid w:val="00BE3AA9"/>
    <w:rsid w:val="00BE4445"/>
    <w:rsid w:val="00BE4EEC"/>
    <w:rsid w:val="00BE559C"/>
    <w:rsid w:val="00BE6F09"/>
    <w:rsid w:val="00BE7A1C"/>
    <w:rsid w:val="00BF1A11"/>
    <w:rsid w:val="00BF64F4"/>
    <w:rsid w:val="00BF6987"/>
    <w:rsid w:val="00BF6F88"/>
    <w:rsid w:val="00C014EA"/>
    <w:rsid w:val="00C028CE"/>
    <w:rsid w:val="00C03813"/>
    <w:rsid w:val="00C047CA"/>
    <w:rsid w:val="00C04DC9"/>
    <w:rsid w:val="00C0556B"/>
    <w:rsid w:val="00C10784"/>
    <w:rsid w:val="00C126A1"/>
    <w:rsid w:val="00C12B27"/>
    <w:rsid w:val="00C13F7A"/>
    <w:rsid w:val="00C1525E"/>
    <w:rsid w:val="00C1574B"/>
    <w:rsid w:val="00C15A8F"/>
    <w:rsid w:val="00C15D63"/>
    <w:rsid w:val="00C16D76"/>
    <w:rsid w:val="00C20435"/>
    <w:rsid w:val="00C205C5"/>
    <w:rsid w:val="00C224E5"/>
    <w:rsid w:val="00C24622"/>
    <w:rsid w:val="00C249E5"/>
    <w:rsid w:val="00C27993"/>
    <w:rsid w:val="00C30879"/>
    <w:rsid w:val="00C32092"/>
    <w:rsid w:val="00C32257"/>
    <w:rsid w:val="00C32999"/>
    <w:rsid w:val="00C32AD1"/>
    <w:rsid w:val="00C34199"/>
    <w:rsid w:val="00C355BB"/>
    <w:rsid w:val="00C3644B"/>
    <w:rsid w:val="00C441F6"/>
    <w:rsid w:val="00C479E8"/>
    <w:rsid w:val="00C52906"/>
    <w:rsid w:val="00C54633"/>
    <w:rsid w:val="00C54715"/>
    <w:rsid w:val="00C635BD"/>
    <w:rsid w:val="00C650D5"/>
    <w:rsid w:val="00C65964"/>
    <w:rsid w:val="00C660C4"/>
    <w:rsid w:val="00C67819"/>
    <w:rsid w:val="00C70A34"/>
    <w:rsid w:val="00C7117E"/>
    <w:rsid w:val="00C712D1"/>
    <w:rsid w:val="00C712F7"/>
    <w:rsid w:val="00C71F4D"/>
    <w:rsid w:val="00C72690"/>
    <w:rsid w:val="00C74E43"/>
    <w:rsid w:val="00C75E6C"/>
    <w:rsid w:val="00C7669A"/>
    <w:rsid w:val="00C77482"/>
    <w:rsid w:val="00C83C0D"/>
    <w:rsid w:val="00C84056"/>
    <w:rsid w:val="00C8464A"/>
    <w:rsid w:val="00C86A4D"/>
    <w:rsid w:val="00C947C8"/>
    <w:rsid w:val="00C95761"/>
    <w:rsid w:val="00C96698"/>
    <w:rsid w:val="00C9690C"/>
    <w:rsid w:val="00CA35E6"/>
    <w:rsid w:val="00CA4550"/>
    <w:rsid w:val="00CA4C27"/>
    <w:rsid w:val="00CB3693"/>
    <w:rsid w:val="00CB41A3"/>
    <w:rsid w:val="00CB5C77"/>
    <w:rsid w:val="00CB5D83"/>
    <w:rsid w:val="00CB6E0F"/>
    <w:rsid w:val="00CC0C0C"/>
    <w:rsid w:val="00CC203D"/>
    <w:rsid w:val="00CC430E"/>
    <w:rsid w:val="00CC5500"/>
    <w:rsid w:val="00CC63E0"/>
    <w:rsid w:val="00CC706B"/>
    <w:rsid w:val="00CD4FF0"/>
    <w:rsid w:val="00CD5912"/>
    <w:rsid w:val="00CD6517"/>
    <w:rsid w:val="00CD6CD2"/>
    <w:rsid w:val="00CE0041"/>
    <w:rsid w:val="00CE0FAB"/>
    <w:rsid w:val="00CE4511"/>
    <w:rsid w:val="00CE7631"/>
    <w:rsid w:val="00CE7F58"/>
    <w:rsid w:val="00CF0B34"/>
    <w:rsid w:val="00CF0F1F"/>
    <w:rsid w:val="00CF1B3B"/>
    <w:rsid w:val="00CF7430"/>
    <w:rsid w:val="00CF751E"/>
    <w:rsid w:val="00D00B3A"/>
    <w:rsid w:val="00D01118"/>
    <w:rsid w:val="00D016B9"/>
    <w:rsid w:val="00D044BB"/>
    <w:rsid w:val="00D069BC"/>
    <w:rsid w:val="00D10387"/>
    <w:rsid w:val="00D11E4E"/>
    <w:rsid w:val="00D14059"/>
    <w:rsid w:val="00D143FE"/>
    <w:rsid w:val="00D151EB"/>
    <w:rsid w:val="00D15284"/>
    <w:rsid w:val="00D15472"/>
    <w:rsid w:val="00D2122C"/>
    <w:rsid w:val="00D22B54"/>
    <w:rsid w:val="00D23978"/>
    <w:rsid w:val="00D25EF5"/>
    <w:rsid w:val="00D277C9"/>
    <w:rsid w:val="00D3292F"/>
    <w:rsid w:val="00D33B74"/>
    <w:rsid w:val="00D3526A"/>
    <w:rsid w:val="00D3772F"/>
    <w:rsid w:val="00D3796E"/>
    <w:rsid w:val="00D37B1E"/>
    <w:rsid w:val="00D42F20"/>
    <w:rsid w:val="00D4311F"/>
    <w:rsid w:val="00D4323C"/>
    <w:rsid w:val="00D44E9E"/>
    <w:rsid w:val="00D45C89"/>
    <w:rsid w:val="00D46276"/>
    <w:rsid w:val="00D47BC0"/>
    <w:rsid w:val="00D503DC"/>
    <w:rsid w:val="00D5142D"/>
    <w:rsid w:val="00D52231"/>
    <w:rsid w:val="00D526A7"/>
    <w:rsid w:val="00D52764"/>
    <w:rsid w:val="00D544A1"/>
    <w:rsid w:val="00D54D5B"/>
    <w:rsid w:val="00D55E87"/>
    <w:rsid w:val="00D5662C"/>
    <w:rsid w:val="00D569AF"/>
    <w:rsid w:val="00D6150C"/>
    <w:rsid w:val="00D6155B"/>
    <w:rsid w:val="00D63F95"/>
    <w:rsid w:val="00D64088"/>
    <w:rsid w:val="00D65F29"/>
    <w:rsid w:val="00D73F83"/>
    <w:rsid w:val="00D80144"/>
    <w:rsid w:val="00D81CB9"/>
    <w:rsid w:val="00D8200C"/>
    <w:rsid w:val="00D82F0A"/>
    <w:rsid w:val="00D836C9"/>
    <w:rsid w:val="00D83D45"/>
    <w:rsid w:val="00D873E4"/>
    <w:rsid w:val="00D87DF4"/>
    <w:rsid w:val="00D90396"/>
    <w:rsid w:val="00D9134E"/>
    <w:rsid w:val="00D94768"/>
    <w:rsid w:val="00DA12D2"/>
    <w:rsid w:val="00DA15BE"/>
    <w:rsid w:val="00DA2898"/>
    <w:rsid w:val="00DA7198"/>
    <w:rsid w:val="00DB0ED0"/>
    <w:rsid w:val="00DB1632"/>
    <w:rsid w:val="00DB1D77"/>
    <w:rsid w:val="00DB29E2"/>
    <w:rsid w:val="00DB2C84"/>
    <w:rsid w:val="00DB2E2F"/>
    <w:rsid w:val="00DB3623"/>
    <w:rsid w:val="00DB5394"/>
    <w:rsid w:val="00DB5982"/>
    <w:rsid w:val="00DB6B82"/>
    <w:rsid w:val="00DC00D8"/>
    <w:rsid w:val="00DC07D3"/>
    <w:rsid w:val="00DC2E91"/>
    <w:rsid w:val="00DC2F99"/>
    <w:rsid w:val="00DC43DB"/>
    <w:rsid w:val="00DC617B"/>
    <w:rsid w:val="00DD147A"/>
    <w:rsid w:val="00DD3591"/>
    <w:rsid w:val="00DD39F4"/>
    <w:rsid w:val="00DD4B2F"/>
    <w:rsid w:val="00DD5746"/>
    <w:rsid w:val="00DD743F"/>
    <w:rsid w:val="00DD7E32"/>
    <w:rsid w:val="00DE0A08"/>
    <w:rsid w:val="00DE5627"/>
    <w:rsid w:val="00DE7FC4"/>
    <w:rsid w:val="00DF2A7B"/>
    <w:rsid w:val="00DF4602"/>
    <w:rsid w:val="00DF4CFA"/>
    <w:rsid w:val="00E0290E"/>
    <w:rsid w:val="00E02B01"/>
    <w:rsid w:val="00E02DC3"/>
    <w:rsid w:val="00E02FF4"/>
    <w:rsid w:val="00E03FEC"/>
    <w:rsid w:val="00E101D1"/>
    <w:rsid w:val="00E13C68"/>
    <w:rsid w:val="00E15D0F"/>
    <w:rsid w:val="00E16914"/>
    <w:rsid w:val="00E20E53"/>
    <w:rsid w:val="00E229AC"/>
    <w:rsid w:val="00E22AE8"/>
    <w:rsid w:val="00E22CD4"/>
    <w:rsid w:val="00E23916"/>
    <w:rsid w:val="00E257FA"/>
    <w:rsid w:val="00E25860"/>
    <w:rsid w:val="00E259B0"/>
    <w:rsid w:val="00E25D2D"/>
    <w:rsid w:val="00E27A1F"/>
    <w:rsid w:val="00E27D1A"/>
    <w:rsid w:val="00E27E39"/>
    <w:rsid w:val="00E31F53"/>
    <w:rsid w:val="00E326F3"/>
    <w:rsid w:val="00E3293F"/>
    <w:rsid w:val="00E32C19"/>
    <w:rsid w:val="00E33FDA"/>
    <w:rsid w:val="00E3485F"/>
    <w:rsid w:val="00E4272D"/>
    <w:rsid w:val="00E4485E"/>
    <w:rsid w:val="00E44F7D"/>
    <w:rsid w:val="00E474F1"/>
    <w:rsid w:val="00E51BB9"/>
    <w:rsid w:val="00E541BC"/>
    <w:rsid w:val="00E54672"/>
    <w:rsid w:val="00E54E16"/>
    <w:rsid w:val="00E551F2"/>
    <w:rsid w:val="00E55C19"/>
    <w:rsid w:val="00E56826"/>
    <w:rsid w:val="00E60CA2"/>
    <w:rsid w:val="00E61D90"/>
    <w:rsid w:val="00E637E0"/>
    <w:rsid w:val="00E64126"/>
    <w:rsid w:val="00E64828"/>
    <w:rsid w:val="00E6519B"/>
    <w:rsid w:val="00E657D8"/>
    <w:rsid w:val="00E65FB4"/>
    <w:rsid w:val="00E7042A"/>
    <w:rsid w:val="00E74C0E"/>
    <w:rsid w:val="00E7503E"/>
    <w:rsid w:val="00E7588C"/>
    <w:rsid w:val="00E76B0B"/>
    <w:rsid w:val="00E802C1"/>
    <w:rsid w:val="00E804FF"/>
    <w:rsid w:val="00E8074E"/>
    <w:rsid w:val="00E81610"/>
    <w:rsid w:val="00E81DA6"/>
    <w:rsid w:val="00E84C5C"/>
    <w:rsid w:val="00E84F1A"/>
    <w:rsid w:val="00E85504"/>
    <w:rsid w:val="00E86535"/>
    <w:rsid w:val="00E90CFE"/>
    <w:rsid w:val="00E91286"/>
    <w:rsid w:val="00E9198C"/>
    <w:rsid w:val="00E9303A"/>
    <w:rsid w:val="00E94C72"/>
    <w:rsid w:val="00E95CFA"/>
    <w:rsid w:val="00EA038A"/>
    <w:rsid w:val="00EA1301"/>
    <w:rsid w:val="00EA5426"/>
    <w:rsid w:val="00EA713C"/>
    <w:rsid w:val="00EA7BC4"/>
    <w:rsid w:val="00EB15F9"/>
    <w:rsid w:val="00EB2F73"/>
    <w:rsid w:val="00EB30CD"/>
    <w:rsid w:val="00EB4258"/>
    <w:rsid w:val="00EB55BC"/>
    <w:rsid w:val="00EB5B25"/>
    <w:rsid w:val="00EB6F85"/>
    <w:rsid w:val="00EC0CB5"/>
    <w:rsid w:val="00EC176E"/>
    <w:rsid w:val="00EC63C8"/>
    <w:rsid w:val="00EC7263"/>
    <w:rsid w:val="00EC7F2A"/>
    <w:rsid w:val="00ED20E9"/>
    <w:rsid w:val="00ED5021"/>
    <w:rsid w:val="00ED761C"/>
    <w:rsid w:val="00EE0A3E"/>
    <w:rsid w:val="00EE10D1"/>
    <w:rsid w:val="00EE19BF"/>
    <w:rsid w:val="00EE1F2D"/>
    <w:rsid w:val="00EE2EF5"/>
    <w:rsid w:val="00EE3027"/>
    <w:rsid w:val="00EE401A"/>
    <w:rsid w:val="00EE7FC9"/>
    <w:rsid w:val="00EF395A"/>
    <w:rsid w:val="00EF6655"/>
    <w:rsid w:val="00EF72B4"/>
    <w:rsid w:val="00EF7B19"/>
    <w:rsid w:val="00F02D23"/>
    <w:rsid w:val="00F02FBC"/>
    <w:rsid w:val="00F04FAA"/>
    <w:rsid w:val="00F07EEF"/>
    <w:rsid w:val="00F118F0"/>
    <w:rsid w:val="00F11BE3"/>
    <w:rsid w:val="00F159A1"/>
    <w:rsid w:val="00F176FF"/>
    <w:rsid w:val="00F17C48"/>
    <w:rsid w:val="00F17DE5"/>
    <w:rsid w:val="00F2136A"/>
    <w:rsid w:val="00F21E2C"/>
    <w:rsid w:val="00F22A2B"/>
    <w:rsid w:val="00F23217"/>
    <w:rsid w:val="00F2415B"/>
    <w:rsid w:val="00F250BE"/>
    <w:rsid w:val="00F27770"/>
    <w:rsid w:val="00F33C7B"/>
    <w:rsid w:val="00F3784D"/>
    <w:rsid w:val="00F37D3F"/>
    <w:rsid w:val="00F40BAD"/>
    <w:rsid w:val="00F415F2"/>
    <w:rsid w:val="00F42548"/>
    <w:rsid w:val="00F43CAF"/>
    <w:rsid w:val="00F441F9"/>
    <w:rsid w:val="00F50888"/>
    <w:rsid w:val="00F51120"/>
    <w:rsid w:val="00F51194"/>
    <w:rsid w:val="00F51D7C"/>
    <w:rsid w:val="00F52B73"/>
    <w:rsid w:val="00F53E6E"/>
    <w:rsid w:val="00F55FB9"/>
    <w:rsid w:val="00F5717F"/>
    <w:rsid w:val="00F6149C"/>
    <w:rsid w:val="00F635E4"/>
    <w:rsid w:val="00F6370D"/>
    <w:rsid w:val="00F662B3"/>
    <w:rsid w:val="00F7066C"/>
    <w:rsid w:val="00F70DB2"/>
    <w:rsid w:val="00F72033"/>
    <w:rsid w:val="00F7244E"/>
    <w:rsid w:val="00F7296A"/>
    <w:rsid w:val="00F72BEF"/>
    <w:rsid w:val="00F740D9"/>
    <w:rsid w:val="00F74F3D"/>
    <w:rsid w:val="00F75305"/>
    <w:rsid w:val="00F766D6"/>
    <w:rsid w:val="00F77603"/>
    <w:rsid w:val="00F80E0B"/>
    <w:rsid w:val="00F8771A"/>
    <w:rsid w:val="00F87ABD"/>
    <w:rsid w:val="00F93F85"/>
    <w:rsid w:val="00F94043"/>
    <w:rsid w:val="00F96709"/>
    <w:rsid w:val="00F96DE1"/>
    <w:rsid w:val="00FA1EF4"/>
    <w:rsid w:val="00FA2CCB"/>
    <w:rsid w:val="00FA34BF"/>
    <w:rsid w:val="00FA47CD"/>
    <w:rsid w:val="00FB1356"/>
    <w:rsid w:val="00FB7DF7"/>
    <w:rsid w:val="00FC004B"/>
    <w:rsid w:val="00FC100E"/>
    <w:rsid w:val="00FC102B"/>
    <w:rsid w:val="00FC285B"/>
    <w:rsid w:val="00FC2962"/>
    <w:rsid w:val="00FC3A53"/>
    <w:rsid w:val="00FD4888"/>
    <w:rsid w:val="00FD4890"/>
    <w:rsid w:val="00FD6649"/>
    <w:rsid w:val="00FE07C4"/>
    <w:rsid w:val="00FE140F"/>
    <w:rsid w:val="00FE42AC"/>
    <w:rsid w:val="00FE68D5"/>
    <w:rsid w:val="00FE6C48"/>
    <w:rsid w:val="00FF2744"/>
    <w:rsid w:val="00FF2E4F"/>
    <w:rsid w:val="00FF3A69"/>
    <w:rsid w:val="00FF4401"/>
    <w:rsid w:val="00FF4CD2"/>
    <w:rsid w:val="00FF50E0"/>
    <w:rsid w:val="00FF67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1"/>
    </o:shapelayout>
  </w:shapeDefaults>
  <w:decimalSymbol w:val=","/>
  <w:listSeparator w:val=";"/>
  <w14:docId w14:val="763D3A77"/>
  <w15:docId w15:val="{92661F2B-C32B-4F62-9134-AD75CE07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4"/>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5"/>
      </w:numPr>
      <w:spacing w:line="240" w:lineRule="auto"/>
      <w:jc w:val="both"/>
    </w:pPr>
    <w:rPr>
      <w:rFonts w:eastAsia="Times New Roman"/>
      <w:sz w:val="22"/>
      <w:szCs w:val="24"/>
    </w:rPr>
  </w:style>
  <w:style w:type="paragraph" w:styleId="Corpsdetexte">
    <w:name w:val="Body Text"/>
    <w:basedOn w:val="Normal"/>
    <w:link w:val="CorpsdetexteCar"/>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pPr>
      <w:spacing w:before="120" w:after="120"/>
    </w:pPr>
    <w:rPr>
      <w:rFonts w:ascii="Arial Unicode MS" w:eastAsia="Arial Unicode MS" w:hAnsi="Arial Unicode MS" w:cs="Arial Unicode MS"/>
      <w:sz w:val="24"/>
      <w:szCs w:val="24"/>
    </w:rPr>
  </w:style>
  <w:style w:type="character" w:styleId="Accentuation">
    <w:name w:val="Emphasis"/>
    <w:basedOn w:val="Policepardfaut"/>
    <w:qFormat/>
    <w:rPr>
      <w:b/>
      <w:bCs/>
      <w:i w:val="0"/>
      <w:iCs w:val="0"/>
    </w:rPr>
  </w:style>
  <w:style w:type="paragraph" w:styleId="TM3">
    <w:name w:val="toc 3"/>
    <w:basedOn w:val="Normal"/>
    <w:next w:val="Normal"/>
    <w:autoRedefine/>
    <w:uiPriority w:val="39"/>
    <w:semiHidden/>
    <w:qFormat/>
    <w:pPr>
      <w:numPr>
        <w:numId w:val="6"/>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9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A63491"/>
    <w:pPr>
      <w:tabs>
        <w:tab w:val="left" w:pos="660"/>
        <w:tab w:val="right" w:leader="dot" w:pos="9736"/>
      </w:tabs>
      <w:spacing w:after="100"/>
    </w:pPr>
  </w:style>
  <w:style w:type="paragraph" w:styleId="TM2">
    <w:name w:val="toc 2"/>
    <w:basedOn w:val="Normal"/>
    <w:next w:val="Normal"/>
    <w:autoRedefine/>
    <w:uiPriority w:val="39"/>
    <w:unhideWhenUsed/>
    <w:qFormat/>
    <w:rsid w:val="00A63491"/>
    <w:pPr>
      <w:tabs>
        <w:tab w:val="right" w:leader="dot" w:pos="9736"/>
      </w:tabs>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iPriority w:val="99"/>
    <w:semiHidden/>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uiPriority w:val="99"/>
    <w:semiHidden/>
    <w:rsid w:val="006D3BE8"/>
    <w:rPr>
      <w:rFonts w:eastAsia="Times New Roman" w:cs="Times"/>
    </w:rPr>
  </w:style>
  <w:style w:type="character" w:styleId="Appelnotedebasdep">
    <w:name w:val="footnote reference"/>
    <w:semiHidden/>
    <w:unhideWhenUsed/>
    <w:rsid w:val="006D3BE8"/>
    <w:rPr>
      <w:rFonts w:ascii="Times New Roman" w:hAnsi="Times New Roman" w:cs="Times New Roman" w:hint="default"/>
      <w:vertAlign w:val="superscript"/>
    </w:rPr>
  </w:style>
  <w:style w:type="paragraph" w:styleId="Paragraphedeliste">
    <w:name w:val="List Paragraph"/>
    <w:aliases w:val="Bullet Points,Liste Paragraf,Citation List,List Paragraph (numbered (a)),Yellow Bullet,Normal bullet 2,Paragraph,Bullets,Premier,Tableau Adere,Liste 1,Colorful List - Accent 11,References,Use Case List Paragraph,List Paragraph1"/>
    <w:basedOn w:val="Normal"/>
    <w:link w:val="ParagraphedelisteCar"/>
    <w:uiPriority w:val="34"/>
    <w:qFormat/>
    <w:rsid w:val="006D3BE8"/>
    <w:pPr>
      <w:ind w:left="720"/>
      <w:contextualSpacing/>
    </w:pPr>
  </w:style>
  <w:style w:type="character" w:styleId="Marquedecommentaire">
    <w:name w:val="annotation reference"/>
    <w:basedOn w:val="Policepardfaut"/>
    <w:uiPriority w:val="99"/>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character" w:customStyle="1" w:styleId="En-tteCar">
    <w:name w:val="En-tête Car"/>
    <w:basedOn w:val="Policepardfaut"/>
    <w:link w:val="En-tte"/>
    <w:semiHidden/>
    <w:rsid w:val="00E90CFE"/>
    <w:rPr>
      <w:rFonts w:ascii="Arial" w:hAnsi="Arial"/>
    </w:rPr>
  </w:style>
  <w:style w:type="character" w:styleId="Lienhypertextesuivivisit">
    <w:name w:val="FollowedHyperlink"/>
    <w:basedOn w:val="Policepardfaut"/>
    <w:uiPriority w:val="99"/>
    <w:semiHidden/>
    <w:unhideWhenUsed/>
    <w:rsid w:val="00B166B2"/>
    <w:rPr>
      <w:color w:val="800080" w:themeColor="followedHyperlink"/>
      <w:u w:val="single"/>
    </w:rPr>
  </w:style>
  <w:style w:type="paragraph" w:customStyle="1" w:styleId="H23">
    <w:name w:val="_ H_2/3"/>
    <w:basedOn w:val="Default"/>
    <w:next w:val="Default"/>
    <w:uiPriority w:val="99"/>
    <w:rsid w:val="00F70DB2"/>
    <w:rPr>
      <w:rFonts w:ascii="Gill Sans MT" w:hAnsi="Gill Sans MT" w:cs="Times New Roman"/>
      <w:color w:val="auto"/>
    </w:rPr>
  </w:style>
  <w:style w:type="paragraph" w:styleId="Textebrut">
    <w:name w:val="Plain Text"/>
    <w:basedOn w:val="Normal"/>
    <w:link w:val="TextebrutCar"/>
    <w:uiPriority w:val="99"/>
    <w:rsid w:val="00A674EC"/>
    <w:pPr>
      <w:autoSpaceDE w:val="0"/>
      <w:autoSpaceDN w:val="0"/>
      <w:spacing w:line="240" w:lineRule="auto"/>
    </w:pPr>
    <w:rPr>
      <w:rFonts w:ascii="Times New Roman" w:eastAsiaTheme="minorEastAsia" w:hAnsi="Times New Roman"/>
    </w:rPr>
  </w:style>
  <w:style w:type="character" w:customStyle="1" w:styleId="TextebrutCar">
    <w:name w:val="Texte brut Car"/>
    <w:basedOn w:val="Policepardfaut"/>
    <w:link w:val="Textebrut"/>
    <w:uiPriority w:val="99"/>
    <w:rsid w:val="00A674EC"/>
    <w:rPr>
      <w:rFonts w:ascii="Times New Roman" w:eastAsiaTheme="minorEastAsia" w:hAnsi="Times New Roman"/>
    </w:rPr>
  </w:style>
  <w:style w:type="numbering" w:customStyle="1" w:styleId="Aucuneliste1">
    <w:name w:val="Aucune liste1"/>
    <w:next w:val="Aucuneliste"/>
    <w:uiPriority w:val="99"/>
    <w:semiHidden/>
    <w:unhideWhenUsed/>
    <w:rsid w:val="00EA5426"/>
  </w:style>
  <w:style w:type="character" w:customStyle="1" w:styleId="Titre1Car">
    <w:name w:val="Titre 1 Car"/>
    <w:basedOn w:val="Policepardfaut"/>
    <w:link w:val="Titre1"/>
    <w:rsid w:val="00EA5426"/>
    <w:rPr>
      <w:rFonts w:ascii="Arial" w:hAnsi="Arial" w:cs="Arial"/>
      <w:b/>
      <w:bCs/>
      <w:caps/>
    </w:rPr>
  </w:style>
  <w:style w:type="character" w:customStyle="1" w:styleId="Titre3Car">
    <w:name w:val="Titre 3 Car"/>
    <w:basedOn w:val="Policepardfaut"/>
    <w:link w:val="Titre3"/>
    <w:rsid w:val="00EA5426"/>
    <w:rPr>
      <w:rFonts w:ascii="Helvetica" w:hAnsi="Helvetica"/>
      <w:sz w:val="24"/>
    </w:rPr>
  </w:style>
  <w:style w:type="character" w:customStyle="1" w:styleId="Titre4Car">
    <w:name w:val="Titre 4 Car"/>
    <w:basedOn w:val="Policepardfaut"/>
    <w:link w:val="Titre4"/>
    <w:rsid w:val="00EA5426"/>
    <w:rPr>
      <w:rFonts w:ascii="Arial" w:hAnsi="Arial" w:cs="Arial"/>
      <w:b/>
      <w:bCs/>
      <w:i/>
      <w:iCs/>
      <w:color w:val="0000FF"/>
    </w:rPr>
  </w:style>
  <w:style w:type="character" w:customStyle="1" w:styleId="Titre5Car">
    <w:name w:val="Titre 5 Car"/>
    <w:basedOn w:val="Policepardfaut"/>
    <w:link w:val="Titre5"/>
    <w:rsid w:val="00EA5426"/>
    <w:rPr>
      <w:rFonts w:ascii="Arial" w:hAnsi="Arial" w:cs="Arial"/>
      <w:b/>
      <w:bCs/>
    </w:rPr>
  </w:style>
  <w:style w:type="character" w:customStyle="1" w:styleId="Titre6Car">
    <w:name w:val="Titre 6 Car"/>
    <w:basedOn w:val="Policepardfaut"/>
    <w:link w:val="Titre6"/>
    <w:rsid w:val="00EA5426"/>
    <w:rPr>
      <w:rFonts w:ascii="Times New Roman" w:eastAsia="Times New Roman" w:hAnsi="Times New Roman"/>
      <w:b/>
      <w:bCs/>
      <w:sz w:val="22"/>
      <w:szCs w:val="22"/>
      <w:lang w:val="en-US" w:eastAsia="en-US"/>
    </w:rPr>
  </w:style>
  <w:style w:type="character" w:customStyle="1" w:styleId="Titre7Car">
    <w:name w:val="Titre 7 Car"/>
    <w:basedOn w:val="Policepardfaut"/>
    <w:link w:val="Titre7"/>
    <w:rsid w:val="00EA5426"/>
    <w:rPr>
      <w:rFonts w:ascii="Times New Roman" w:eastAsia="Times New Roman" w:hAnsi="Times New Roman" w:cs="Arial"/>
      <w:b/>
      <w:sz w:val="24"/>
      <w:szCs w:val="24"/>
    </w:rPr>
  </w:style>
  <w:style w:type="character" w:customStyle="1" w:styleId="Titre8Car">
    <w:name w:val="Titre 8 Car"/>
    <w:basedOn w:val="Policepardfaut"/>
    <w:link w:val="Titre8"/>
    <w:rsid w:val="00EA5426"/>
    <w:rPr>
      <w:rFonts w:ascii="Times New Roman" w:eastAsia="SimSun" w:hAnsi="Times New Roman"/>
      <w:b/>
      <w:sz w:val="24"/>
      <w:lang w:val="en-US" w:eastAsia="zh-CN"/>
    </w:rPr>
  </w:style>
  <w:style w:type="character" w:customStyle="1" w:styleId="CorpsdetexteCar">
    <w:name w:val="Corps de texte Car"/>
    <w:basedOn w:val="Policepardfaut"/>
    <w:link w:val="Corpsdetexte"/>
    <w:semiHidden/>
    <w:rsid w:val="00EA5426"/>
    <w:rPr>
      <w:rFonts w:ascii="Arial" w:eastAsia="Times New Roman" w:hAnsi="Arial" w:cs="Arial"/>
      <w:b/>
      <w:caps/>
      <w:sz w:val="24"/>
      <w:szCs w:val="24"/>
    </w:rPr>
  </w:style>
  <w:style w:type="character" w:customStyle="1" w:styleId="TitreCar">
    <w:name w:val="Titre Car"/>
    <w:basedOn w:val="Policepardfaut"/>
    <w:link w:val="Titre"/>
    <w:rsid w:val="00EA5426"/>
    <w:rPr>
      <w:rFonts w:ascii="Garamond" w:eastAsia="Times New Roman" w:hAnsi="Garamond"/>
      <w:b/>
      <w:sz w:val="28"/>
    </w:rPr>
  </w:style>
  <w:style w:type="table" w:customStyle="1" w:styleId="Grilledutableau1">
    <w:name w:val="Grille du tableau1"/>
    <w:basedOn w:val="TableauNormal"/>
    <w:next w:val="Grilledutableau"/>
    <w:uiPriority w:val="99"/>
    <w:rsid w:val="00EA5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 Points Car,Liste Paragraf Car,Citation List Car,List Paragraph (numbered (a)) Car,Yellow Bullet Car,Normal bullet 2 Car,Paragraph Car,Bullets Car,Premier Car,Tableau Adere Car,Liste 1 Car,Colorful List - Accent 11 Car"/>
    <w:link w:val="Paragraphedeliste"/>
    <w:uiPriority w:val="34"/>
    <w:qFormat/>
    <w:locked/>
    <w:rsid w:val="00EA5426"/>
    <w:rPr>
      <w:rFonts w:ascii="Arial" w:hAnsi="Arial"/>
    </w:rPr>
  </w:style>
  <w:style w:type="character" w:customStyle="1" w:styleId="UnresolvedMention">
    <w:name w:val="Unresolved Mention"/>
    <w:basedOn w:val="Policepardfaut"/>
    <w:uiPriority w:val="99"/>
    <w:semiHidden/>
    <w:unhideWhenUsed/>
    <w:rsid w:val="00EA5426"/>
    <w:rPr>
      <w:color w:val="605E5C"/>
      <w:shd w:val="clear" w:color="auto" w:fill="E1DFDD"/>
    </w:rPr>
  </w:style>
  <w:style w:type="paragraph" w:styleId="TM7">
    <w:name w:val="toc 7"/>
    <w:basedOn w:val="Normal"/>
    <w:next w:val="Normal"/>
    <w:autoRedefine/>
    <w:uiPriority w:val="39"/>
    <w:semiHidden/>
    <w:unhideWhenUsed/>
    <w:rsid w:val="00B44CBA"/>
    <w:pPr>
      <w:spacing w:after="100"/>
      <w:ind w:left="1200"/>
    </w:pPr>
  </w:style>
  <w:style w:type="character" w:styleId="lev">
    <w:name w:val="Strong"/>
    <w:basedOn w:val="Policepardfaut"/>
    <w:uiPriority w:val="22"/>
    <w:qFormat/>
    <w:rsid w:val="00B954E3"/>
    <w:rPr>
      <w:b/>
      <w:bCs/>
    </w:rPr>
  </w:style>
  <w:style w:type="table" w:customStyle="1" w:styleId="TableNormal">
    <w:name w:val="Table Normal"/>
    <w:uiPriority w:val="2"/>
    <w:semiHidden/>
    <w:unhideWhenUsed/>
    <w:qFormat/>
    <w:rsid w:val="009B15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15F8"/>
    <w:pPr>
      <w:widowControl w:val="0"/>
      <w:autoSpaceDE w:val="0"/>
      <w:autoSpaceDN w:val="0"/>
      <w:spacing w:before="59" w:line="240" w:lineRule="auto"/>
      <w:ind w:left="69"/>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658958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88765271">
      <w:bodyDiv w:val="1"/>
      <w:marLeft w:val="0"/>
      <w:marRight w:val="0"/>
      <w:marTop w:val="0"/>
      <w:marBottom w:val="0"/>
      <w:divBdr>
        <w:top w:val="none" w:sz="0" w:space="0" w:color="auto"/>
        <w:left w:val="none" w:sz="0" w:space="0" w:color="auto"/>
        <w:bottom w:val="none" w:sz="0" w:space="0" w:color="auto"/>
        <w:right w:val="none" w:sz="0" w:space="0" w:color="auto"/>
      </w:divBdr>
    </w:div>
    <w:div w:id="193153196">
      <w:bodyDiv w:val="1"/>
      <w:marLeft w:val="0"/>
      <w:marRight w:val="0"/>
      <w:marTop w:val="0"/>
      <w:marBottom w:val="0"/>
      <w:divBdr>
        <w:top w:val="none" w:sz="0" w:space="0" w:color="auto"/>
        <w:left w:val="none" w:sz="0" w:space="0" w:color="auto"/>
        <w:bottom w:val="none" w:sz="0" w:space="0" w:color="auto"/>
        <w:right w:val="none" w:sz="0" w:space="0" w:color="auto"/>
      </w:divBdr>
    </w:div>
    <w:div w:id="198055922">
      <w:bodyDiv w:val="1"/>
      <w:marLeft w:val="0"/>
      <w:marRight w:val="0"/>
      <w:marTop w:val="0"/>
      <w:marBottom w:val="0"/>
      <w:divBdr>
        <w:top w:val="none" w:sz="0" w:space="0" w:color="auto"/>
        <w:left w:val="none" w:sz="0" w:space="0" w:color="auto"/>
        <w:bottom w:val="none" w:sz="0" w:space="0" w:color="auto"/>
        <w:right w:val="none" w:sz="0" w:space="0" w:color="auto"/>
      </w:divBdr>
    </w:div>
    <w:div w:id="219096996">
      <w:bodyDiv w:val="1"/>
      <w:marLeft w:val="0"/>
      <w:marRight w:val="0"/>
      <w:marTop w:val="0"/>
      <w:marBottom w:val="0"/>
      <w:divBdr>
        <w:top w:val="none" w:sz="0" w:space="0" w:color="auto"/>
        <w:left w:val="none" w:sz="0" w:space="0" w:color="auto"/>
        <w:bottom w:val="none" w:sz="0" w:space="0" w:color="auto"/>
        <w:right w:val="none" w:sz="0" w:space="0" w:color="auto"/>
      </w:divBdr>
    </w:div>
    <w:div w:id="221869540">
      <w:bodyDiv w:val="1"/>
      <w:marLeft w:val="0"/>
      <w:marRight w:val="0"/>
      <w:marTop w:val="0"/>
      <w:marBottom w:val="0"/>
      <w:divBdr>
        <w:top w:val="none" w:sz="0" w:space="0" w:color="auto"/>
        <w:left w:val="none" w:sz="0" w:space="0" w:color="auto"/>
        <w:bottom w:val="none" w:sz="0" w:space="0" w:color="auto"/>
        <w:right w:val="none" w:sz="0" w:space="0" w:color="auto"/>
      </w:divBdr>
    </w:div>
    <w:div w:id="249199294">
      <w:bodyDiv w:val="1"/>
      <w:marLeft w:val="0"/>
      <w:marRight w:val="0"/>
      <w:marTop w:val="0"/>
      <w:marBottom w:val="0"/>
      <w:divBdr>
        <w:top w:val="none" w:sz="0" w:space="0" w:color="auto"/>
        <w:left w:val="none" w:sz="0" w:space="0" w:color="auto"/>
        <w:bottom w:val="none" w:sz="0" w:space="0" w:color="auto"/>
        <w:right w:val="none" w:sz="0" w:space="0" w:color="auto"/>
      </w:divBdr>
    </w:div>
    <w:div w:id="253827996">
      <w:bodyDiv w:val="1"/>
      <w:marLeft w:val="0"/>
      <w:marRight w:val="0"/>
      <w:marTop w:val="0"/>
      <w:marBottom w:val="0"/>
      <w:divBdr>
        <w:top w:val="none" w:sz="0" w:space="0" w:color="auto"/>
        <w:left w:val="none" w:sz="0" w:space="0" w:color="auto"/>
        <w:bottom w:val="none" w:sz="0" w:space="0" w:color="auto"/>
        <w:right w:val="none" w:sz="0" w:space="0" w:color="auto"/>
      </w:divBdr>
    </w:div>
    <w:div w:id="295843404">
      <w:bodyDiv w:val="1"/>
      <w:marLeft w:val="0"/>
      <w:marRight w:val="0"/>
      <w:marTop w:val="0"/>
      <w:marBottom w:val="0"/>
      <w:divBdr>
        <w:top w:val="none" w:sz="0" w:space="0" w:color="auto"/>
        <w:left w:val="none" w:sz="0" w:space="0" w:color="auto"/>
        <w:bottom w:val="none" w:sz="0" w:space="0" w:color="auto"/>
        <w:right w:val="none" w:sz="0" w:space="0" w:color="auto"/>
      </w:divBdr>
    </w:div>
    <w:div w:id="394671154">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10938881">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833569319">
      <w:bodyDiv w:val="1"/>
      <w:marLeft w:val="0"/>
      <w:marRight w:val="0"/>
      <w:marTop w:val="0"/>
      <w:marBottom w:val="0"/>
      <w:divBdr>
        <w:top w:val="none" w:sz="0" w:space="0" w:color="auto"/>
        <w:left w:val="none" w:sz="0" w:space="0" w:color="auto"/>
        <w:bottom w:val="none" w:sz="0" w:space="0" w:color="auto"/>
        <w:right w:val="none" w:sz="0" w:space="0" w:color="auto"/>
      </w:divBdr>
      <w:divsChild>
        <w:div w:id="738869350">
          <w:marLeft w:val="0"/>
          <w:marRight w:val="0"/>
          <w:marTop w:val="0"/>
          <w:marBottom w:val="0"/>
          <w:divBdr>
            <w:top w:val="none" w:sz="0" w:space="0" w:color="auto"/>
            <w:left w:val="none" w:sz="0" w:space="0" w:color="auto"/>
            <w:bottom w:val="none" w:sz="0" w:space="0" w:color="auto"/>
            <w:right w:val="none" w:sz="0" w:space="0" w:color="auto"/>
          </w:divBdr>
          <w:divsChild>
            <w:div w:id="14675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702">
      <w:bodyDiv w:val="1"/>
      <w:marLeft w:val="0"/>
      <w:marRight w:val="0"/>
      <w:marTop w:val="0"/>
      <w:marBottom w:val="0"/>
      <w:divBdr>
        <w:top w:val="none" w:sz="0" w:space="0" w:color="auto"/>
        <w:left w:val="none" w:sz="0" w:space="0" w:color="auto"/>
        <w:bottom w:val="none" w:sz="0" w:space="0" w:color="auto"/>
        <w:right w:val="none" w:sz="0" w:space="0" w:color="auto"/>
      </w:divBdr>
    </w:div>
    <w:div w:id="935485309">
      <w:bodyDiv w:val="1"/>
      <w:marLeft w:val="0"/>
      <w:marRight w:val="0"/>
      <w:marTop w:val="0"/>
      <w:marBottom w:val="0"/>
      <w:divBdr>
        <w:top w:val="none" w:sz="0" w:space="0" w:color="auto"/>
        <w:left w:val="none" w:sz="0" w:space="0" w:color="auto"/>
        <w:bottom w:val="none" w:sz="0" w:space="0" w:color="auto"/>
        <w:right w:val="none" w:sz="0" w:space="0" w:color="auto"/>
      </w:divBdr>
    </w:div>
    <w:div w:id="958685952">
      <w:bodyDiv w:val="1"/>
      <w:marLeft w:val="0"/>
      <w:marRight w:val="0"/>
      <w:marTop w:val="0"/>
      <w:marBottom w:val="0"/>
      <w:divBdr>
        <w:top w:val="none" w:sz="0" w:space="0" w:color="auto"/>
        <w:left w:val="none" w:sz="0" w:space="0" w:color="auto"/>
        <w:bottom w:val="none" w:sz="0" w:space="0" w:color="auto"/>
        <w:right w:val="none" w:sz="0" w:space="0" w:color="auto"/>
      </w:divBdr>
    </w:div>
    <w:div w:id="974409506">
      <w:bodyDiv w:val="1"/>
      <w:marLeft w:val="0"/>
      <w:marRight w:val="0"/>
      <w:marTop w:val="0"/>
      <w:marBottom w:val="0"/>
      <w:divBdr>
        <w:top w:val="none" w:sz="0" w:space="0" w:color="auto"/>
        <w:left w:val="none" w:sz="0" w:space="0" w:color="auto"/>
        <w:bottom w:val="none" w:sz="0" w:space="0" w:color="auto"/>
        <w:right w:val="none" w:sz="0" w:space="0" w:color="auto"/>
      </w:divBdr>
    </w:div>
    <w:div w:id="977538445">
      <w:bodyDiv w:val="1"/>
      <w:marLeft w:val="0"/>
      <w:marRight w:val="0"/>
      <w:marTop w:val="0"/>
      <w:marBottom w:val="0"/>
      <w:divBdr>
        <w:top w:val="none" w:sz="0" w:space="0" w:color="auto"/>
        <w:left w:val="none" w:sz="0" w:space="0" w:color="auto"/>
        <w:bottom w:val="none" w:sz="0" w:space="0" w:color="auto"/>
        <w:right w:val="none" w:sz="0" w:space="0" w:color="auto"/>
      </w:divBdr>
    </w:div>
    <w:div w:id="1009600457">
      <w:bodyDiv w:val="1"/>
      <w:marLeft w:val="0"/>
      <w:marRight w:val="0"/>
      <w:marTop w:val="0"/>
      <w:marBottom w:val="0"/>
      <w:divBdr>
        <w:top w:val="none" w:sz="0" w:space="0" w:color="auto"/>
        <w:left w:val="none" w:sz="0" w:space="0" w:color="auto"/>
        <w:bottom w:val="none" w:sz="0" w:space="0" w:color="auto"/>
        <w:right w:val="none" w:sz="0" w:space="0" w:color="auto"/>
      </w:divBdr>
    </w:div>
    <w:div w:id="1021588572">
      <w:bodyDiv w:val="1"/>
      <w:marLeft w:val="0"/>
      <w:marRight w:val="0"/>
      <w:marTop w:val="0"/>
      <w:marBottom w:val="0"/>
      <w:divBdr>
        <w:top w:val="none" w:sz="0" w:space="0" w:color="auto"/>
        <w:left w:val="none" w:sz="0" w:space="0" w:color="auto"/>
        <w:bottom w:val="none" w:sz="0" w:space="0" w:color="auto"/>
        <w:right w:val="none" w:sz="0" w:space="0" w:color="auto"/>
      </w:divBdr>
      <w:divsChild>
        <w:div w:id="1747335874">
          <w:marLeft w:val="0"/>
          <w:marRight w:val="0"/>
          <w:marTop w:val="0"/>
          <w:marBottom w:val="0"/>
          <w:divBdr>
            <w:top w:val="none" w:sz="0" w:space="0" w:color="auto"/>
            <w:left w:val="none" w:sz="0" w:space="0" w:color="auto"/>
            <w:bottom w:val="none" w:sz="0" w:space="0" w:color="auto"/>
            <w:right w:val="none" w:sz="0" w:space="0" w:color="auto"/>
          </w:divBdr>
          <w:divsChild>
            <w:div w:id="5400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138692377">
      <w:bodyDiv w:val="1"/>
      <w:marLeft w:val="0"/>
      <w:marRight w:val="0"/>
      <w:marTop w:val="0"/>
      <w:marBottom w:val="0"/>
      <w:divBdr>
        <w:top w:val="none" w:sz="0" w:space="0" w:color="auto"/>
        <w:left w:val="none" w:sz="0" w:space="0" w:color="auto"/>
        <w:bottom w:val="none" w:sz="0" w:space="0" w:color="auto"/>
        <w:right w:val="none" w:sz="0" w:space="0" w:color="auto"/>
      </w:divBdr>
    </w:div>
    <w:div w:id="1193154886">
      <w:bodyDiv w:val="1"/>
      <w:marLeft w:val="0"/>
      <w:marRight w:val="0"/>
      <w:marTop w:val="0"/>
      <w:marBottom w:val="0"/>
      <w:divBdr>
        <w:top w:val="none" w:sz="0" w:space="0" w:color="auto"/>
        <w:left w:val="none" w:sz="0" w:space="0" w:color="auto"/>
        <w:bottom w:val="none" w:sz="0" w:space="0" w:color="auto"/>
        <w:right w:val="none" w:sz="0" w:space="0" w:color="auto"/>
      </w:divBdr>
    </w:div>
    <w:div w:id="1215044278">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5134819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37084054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60076960">
      <w:bodyDiv w:val="1"/>
      <w:marLeft w:val="0"/>
      <w:marRight w:val="0"/>
      <w:marTop w:val="0"/>
      <w:marBottom w:val="0"/>
      <w:divBdr>
        <w:top w:val="none" w:sz="0" w:space="0" w:color="auto"/>
        <w:left w:val="none" w:sz="0" w:space="0" w:color="auto"/>
        <w:bottom w:val="none" w:sz="0" w:space="0" w:color="auto"/>
        <w:right w:val="none" w:sz="0" w:space="0" w:color="auto"/>
      </w:divBdr>
    </w:div>
    <w:div w:id="1469593119">
      <w:bodyDiv w:val="1"/>
      <w:marLeft w:val="0"/>
      <w:marRight w:val="0"/>
      <w:marTop w:val="0"/>
      <w:marBottom w:val="0"/>
      <w:divBdr>
        <w:top w:val="none" w:sz="0" w:space="0" w:color="auto"/>
        <w:left w:val="none" w:sz="0" w:space="0" w:color="auto"/>
        <w:bottom w:val="none" w:sz="0" w:space="0" w:color="auto"/>
        <w:right w:val="none" w:sz="0" w:space="0" w:color="auto"/>
      </w:divBdr>
    </w:div>
    <w:div w:id="151953739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20258783">
      <w:bodyDiv w:val="1"/>
      <w:marLeft w:val="0"/>
      <w:marRight w:val="0"/>
      <w:marTop w:val="0"/>
      <w:marBottom w:val="0"/>
      <w:divBdr>
        <w:top w:val="none" w:sz="0" w:space="0" w:color="auto"/>
        <w:left w:val="none" w:sz="0" w:space="0" w:color="auto"/>
        <w:bottom w:val="none" w:sz="0" w:space="0" w:color="auto"/>
        <w:right w:val="none" w:sz="0" w:space="0" w:color="auto"/>
      </w:divBdr>
      <w:divsChild>
        <w:div w:id="1969778828">
          <w:marLeft w:val="0"/>
          <w:marRight w:val="0"/>
          <w:marTop w:val="0"/>
          <w:marBottom w:val="0"/>
          <w:divBdr>
            <w:top w:val="none" w:sz="0" w:space="0" w:color="auto"/>
            <w:left w:val="none" w:sz="0" w:space="0" w:color="auto"/>
            <w:bottom w:val="none" w:sz="0" w:space="0" w:color="auto"/>
            <w:right w:val="none" w:sz="0" w:space="0" w:color="auto"/>
          </w:divBdr>
          <w:divsChild>
            <w:div w:id="830559077">
              <w:marLeft w:val="0"/>
              <w:marRight w:val="0"/>
              <w:marTop w:val="0"/>
              <w:marBottom w:val="0"/>
              <w:divBdr>
                <w:top w:val="none" w:sz="0" w:space="0" w:color="auto"/>
                <w:left w:val="none" w:sz="0" w:space="0" w:color="auto"/>
                <w:bottom w:val="none" w:sz="0" w:space="0" w:color="auto"/>
                <w:right w:val="none" w:sz="0" w:space="0" w:color="auto"/>
              </w:divBdr>
              <w:divsChild>
                <w:div w:id="752360955">
                  <w:marLeft w:val="0"/>
                  <w:marRight w:val="0"/>
                  <w:marTop w:val="0"/>
                  <w:marBottom w:val="0"/>
                  <w:divBdr>
                    <w:top w:val="none" w:sz="0" w:space="0" w:color="auto"/>
                    <w:left w:val="none" w:sz="0" w:space="0" w:color="auto"/>
                    <w:bottom w:val="none" w:sz="0" w:space="0" w:color="auto"/>
                    <w:right w:val="none" w:sz="0" w:space="0" w:color="auto"/>
                  </w:divBdr>
                  <w:divsChild>
                    <w:div w:id="537014918">
                      <w:marLeft w:val="0"/>
                      <w:marRight w:val="0"/>
                      <w:marTop w:val="0"/>
                      <w:marBottom w:val="0"/>
                      <w:divBdr>
                        <w:top w:val="none" w:sz="0" w:space="0" w:color="auto"/>
                        <w:left w:val="none" w:sz="0" w:space="0" w:color="auto"/>
                        <w:bottom w:val="none" w:sz="0" w:space="0" w:color="auto"/>
                        <w:right w:val="none" w:sz="0" w:space="0" w:color="auto"/>
                      </w:divBdr>
                    </w:div>
                    <w:div w:id="1216618725">
                      <w:marLeft w:val="0"/>
                      <w:marRight w:val="0"/>
                      <w:marTop w:val="0"/>
                      <w:marBottom w:val="0"/>
                      <w:divBdr>
                        <w:top w:val="none" w:sz="0" w:space="0" w:color="auto"/>
                        <w:left w:val="none" w:sz="0" w:space="0" w:color="auto"/>
                        <w:bottom w:val="none" w:sz="0" w:space="0" w:color="auto"/>
                        <w:right w:val="none" w:sz="0" w:space="0" w:color="auto"/>
                      </w:divBdr>
                    </w:div>
                    <w:div w:id="2008094766">
                      <w:marLeft w:val="0"/>
                      <w:marRight w:val="0"/>
                      <w:marTop w:val="0"/>
                      <w:marBottom w:val="0"/>
                      <w:divBdr>
                        <w:top w:val="none" w:sz="0" w:space="0" w:color="auto"/>
                        <w:left w:val="none" w:sz="0" w:space="0" w:color="auto"/>
                        <w:bottom w:val="none" w:sz="0" w:space="0" w:color="auto"/>
                        <w:right w:val="none" w:sz="0" w:space="0" w:color="auto"/>
                      </w:divBdr>
                    </w:div>
                    <w:div w:id="6186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705397028">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26899755">
      <w:bodyDiv w:val="1"/>
      <w:marLeft w:val="0"/>
      <w:marRight w:val="0"/>
      <w:marTop w:val="0"/>
      <w:marBottom w:val="0"/>
      <w:divBdr>
        <w:top w:val="none" w:sz="0" w:space="0" w:color="auto"/>
        <w:left w:val="none" w:sz="0" w:space="0" w:color="auto"/>
        <w:bottom w:val="none" w:sz="0" w:space="0" w:color="auto"/>
        <w:right w:val="none" w:sz="0" w:space="0" w:color="auto"/>
      </w:divBdr>
    </w:div>
    <w:div w:id="1854804687">
      <w:bodyDiv w:val="1"/>
      <w:marLeft w:val="0"/>
      <w:marRight w:val="0"/>
      <w:marTop w:val="0"/>
      <w:marBottom w:val="0"/>
      <w:divBdr>
        <w:top w:val="none" w:sz="0" w:space="0" w:color="auto"/>
        <w:left w:val="none" w:sz="0" w:space="0" w:color="auto"/>
        <w:bottom w:val="none" w:sz="0" w:space="0" w:color="auto"/>
        <w:right w:val="none" w:sz="0" w:space="0" w:color="auto"/>
      </w:divBdr>
    </w:div>
    <w:div w:id="1872919597">
      <w:bodyDiv w:val="1"/>
      <w:marLeft w:val="0"/>
      <w:marRight w:val="0"/>
      <w:marTop w:val="0"/>
      <w:marBottom w:val="0"/>
      <w:divBdr>
        <w:top w:val="none" w:sz="0" w:space="0" w:color="auto"/>
        <w:left w:val="none" w:sz="0" w:space="0" w:color="auto"/>
        <w:bottom w:val="none" w:sz="0" w:space="0" w:color="auto"/>
        <w:right w:val="none" w:sz="0" w:space="0" w:color="auto"/>
      </w:divBdr>
    </w:div>
    <w:div w:id="1895310137">
      <w:bodyDiv w:val="1"/>
      <w:marLeft w:val="0"/>
      <w:marRight w:val="0"/>
      <w:marTop w:val="0"/>
      <w:marBottom w:val="0"/>
      <w:divBdr>
        <w:top w:val="none" w:sz="0" w:space="0" w:color="auto"/>
        <w:left w:val="none" w:sz="0" w:space="0" w:color="auto"/>
        <w:bottom w:val="none" w:sz="0" w:space="0" w:color="auto"/>
        <w:right w:val="none" w:sz="0" w:space="0" w:color="auto"/>
      </w:divBdr>
    </w:div>
    <w:div w:id="1935746898">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1309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F659-3651-4DBE-89AD-1CE4CF5F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87</TotalTime>
  <Pages>2</Pages>
  <Words>685</Words>
  <Characters>3771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4448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subject/>
  <dc:creator>Claire AMADEI</dc:creator>
  <cp:keywords/>
  <dc:description/>
  <cp:lastModifiedBy>expert.ef</cp:lastModifiedBy>
  <cp:revision>8</cp:revision>
  <cp:lastPrinted>2018-09-07T14:08:00Z</cp:lastPrinted>
  <dcterms:created xsi:type="dcterms:W3CDTF">2025-12-08T13:46:00Z</dcterms:created>
  <dcterms:modified xsi:type="dcterms:W3CDTF">2025-12-08T15:34:00Z</dcterms:modified>
</cp:coreProperties>
</file>