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86ED" w14:textId="251D682D" w:rsidR="00DF090D" w:rsidRDefault="00DF090D" w:rsidP="0018069A">
      <w:pPr>
        <w:pStyle w:val="BodyText"/>
        <w:rPr>
          <w:rFonts w:ascii="Times New Roman"/>
          <w:sz w:val="20"/>
        </w:rPr>
      </w:pPr>
    </w:p>
    <w:p w14:paraId="4AC81EFE" w14:textId="77777777" w:rsidR="00DF090D" w:rsidRDefault="00DF090D">
      <w:pPr>
        <w:pStyle w:val="BodyText"/>
        <w:spacing w:before="9"/>
        <w:rPr>
          <w:rFonts w:ascii="Times New Roman"/>
          <w:sz w:val="32"/>
        </w:rPr>
      </w:pPr>
    </w:p>
    <w:p w14:paraId="7A59D1C2" w14:textId="717BA674" w:rsidR="00DF090D" w:rsidRDefault="00000000" w:rsidP="0018069A">
      <w:pPr>
        <w:pStyle w:val="Title"/>
        <w:jc w:val="center"/>
      </w:pPr>
      <w:r>
        <w:t>PROGRAMME DE RENFO</w:t>
      </w:r>
      <w:r w:rsidR="00E809D6">
        <w:t>R</w:t>
      </w:r>
      <w:r>
        <w:t xml:space="preserve">CEMENT DE LA GOUVERNANCE LOCALE DE L’EAU ET DE L’ASSAINISSEMENT EN HAITI </w:t>
      </w:r>
      <w:r>
        <w:rPr>
          <w:spacing w:val="-2"/>
        </w:rPr>
        <w:t>(REGLEAU)</w:t>
      </w:r>
    </w:p>
    <w:p w14:paraId="62D0F75C" w14:textId="77777777" w:rsidR="00DF090D" w:rsidRDefault="00DF090D">
      <w:pPr>
        <w:pStyle w:val="BodyText"/>
        <w:rPr>
          <w:rFonts w:ascii="Arial"/>
          <w:b/>
          <w:sz w:val="20"/>
        </w:rPr>
      </w:pPr>
    </w:p>
    <w:p w14:paraId="05AE763E" w14:textId="77777777" w:rsidR="00DF090D" w:rsidRDefault="00DF090D">
      <w:pPr>
        <w:pStyle w:val="BodyText"/>
        <w:rPr>
          <w:rFonts w:ascii="Arial"/>
          <w:b/>
          <w:sz w:val="20"/>
        </w:rPr>
      </w:pPr>
    </w:p>
    <w:p w14:paraId="10FAD8A1" w14:textId="77777777" w:rsidR="00DF090D" w:rsidRDefault="00DF090D">
      <w:pPr>
        <w:pStyle w:val="BodyText"/>
        <w:rPr>
          <w:rFonts w:ascii="Arial"/>
          <w:b/>
          <w:sz w:val="20"/>
        </w:rPr>
      </w:pPr>
    </w:p>
    <w:p w14:paraId="0EDDB9BB" w14:textId="77777777" w:rsidR="00DF090D" w:rsidRDefault="00000000">
      <w:pPr>
        <w:pStyle w:val="BodyText"/>
        <w:spacing w:before="181"/>
        <w:rPr>
          <w:rFonts w:ascii="Arial"/>
          <w:b/>
          <w:sz w:val="20"/>
        </w:rPr>
      </w:pPr>
      <w:r>
        <w:rPr>
          <w:rFonts w:ascii="Arial"/>
          <w:b/>
          <w:noProof/>
          <w:sz w:val="20"/>
        </w:rPr>
        <mc:AlternateContent>
          <mc:Choice Requires="wps">
            <w:drawing>
              <wp:anchor distT="0" distB="0" distL="0" distR="0" simplePos="0" relativeHeight="487587840" behindDoc="1" locked="0" layoutInCell="1" allowOverlap="1" wp14:anchorId="16998D35" wp14:editId="1BCAD7AA">
                <wp:simplePos x="0" y="0"/>
                <wp:positionH relativeFrom="page">
                  <wp:posOffset>904875</wp:posOffset>
                </wp:positionH>
                <wp:positionV relativeFrom="paragraph">
                  <wp:posOffset>282646</wp:posOffset>
                </wp:positionV>
                <wp:extent cx="6448425" cy="478155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8425" cy="4781550"/>
                        </a:xfrm>
                        <a:prstGeom prst="rect">
                          <a:avLst/>
                        </a:prstGeom>
                        <a:ln w="12700">
                          <a:solidFill>
                            <a:srgbClr val="2E528F"/>
                          </a:solidFill>
                          <a:prstDash val="solid"/>
                        </a:ln>
                      </wps:spPr>
                      <wps:txbx>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28A6F3D6"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Pr>
                                <w:rFonts w:ascii="Arial" w:hAnsi="Arial"/>
                                <w:b/>
                                <w:sz w:val="24"/>
                              </w:rPr>
                              <w:t>DE</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43E2DE6C" w:rsidR="00323CBB" w:rsidRP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REHABILITATION </w:t>
                            </w:r>
                            <w:r w:rsidR="00E809D6">
                              <w:rPr>
                                <w:rFonts w:ascii="Arial" w:hAnsi="Arial"/>
                                <w:b/>
                                <w:sz w:val="24"/>
                              </w:rPr>
                              <w:t>DU SAEP DES SOURCES</w:t>
                            </w:r>
                            <w:r w:rsidRPr="00323CBB">
                              <w:rPr>
                                <w:rFonts w:ascii="Arial" w:hAnsi="Arial"/>
                                <w:b/>
                                <w:sz w:val="24"/>
                              </w:rPr>
                              <w:t xml:space="preserve"> K-LAURENT</w:t>
                            </w:r>
                            <w:r w:rsidR="00E809D6">
                              <w:rPr>
                                <w:rFonts w:ascii="Arial" w:hAnsi="Arial"/>
                                <w:b/>
                                <w:sz w:val="24"/>
                              </w:rPr>
                              <w:t xml:space="preserve"> ET K-OSCAR</w:t>
                            </w:r>
                          </w:p>
                          <w:p w14:paraId="304FBA76" w14:textId="3C1FFA96" w:rsidR="00DF090D" w:rsidRPr="00323CBB" w:rsidRDefault="00000000" w:rsidP="00665467">
                            <w:pPr>
                              <w:spacing w:line="274" w:lineRule="exact"/>
                              <w:ind w:left="239" w:right="1003"/>
                              <w:jc w:val="center"/>
                              <w:rPr>
                                <w:rFonts w:ascii="Arial" w:hAnsi="Arial"/>
                                <w:b/>
                                <w:sz w:val="24"/>
                                <w:lang w:val="en-US"/>
                              </w:rPr>
                            </w:pPr>
                            <w:r w:rsidRPr="007F0E2C">
                              <w:rPr>
                                <w:rFonts w:ascii="Arial" w:hAnsi="Arial"/>
                                <w:b/>
                                <w:spacing w:val="-4"/>
                                <w:sz w:val="24"/>
                                <w:lang w:val="fr-HT"/>
                              </w:rPr>
                              <w:t xml:space="preserve"> </w:t>
                            </w:r>
                            <w:r w:rsidRPr="00323CBB">
                              <w:rPr>
                                <w:rFonts w:ascii="Arial" w:hAnsi="Arial"/>
                                <w:b/>
                                <w:sz w:val="24"/>
                                <w:lang w:val="en-US"/>
                              </w:rPr>
                              <w:t xml:space="preserve">No. </w:t>
                            </w:r>
                            <w:r w:rsidR="00D53207" w:rsidRPr="00323CBB">
                              <w:rPr>
                                <w:rFonts w:ascii="Arial" w:hAnsi="Arial"/>
                                <w:b/>
                                <w:sz w:val="24"/>
                                <w:lang w:val="en-US"/>
                              </w:rPr>
                              <w:t xml:space="preserve">DE </w:t>
                            </w:r>
                            <w:r w:rsidR="00656ABC" w:rsidRPr="00323CBB">
                              <w:rPr>
                                <w:rFonts w:ascii="Arial" w:hAnsi="Arial"/>
                                <w:b/>
                                <w:sz w:val="24"/>
                                <w:lang w:val="en-US"/>
                              </w:rPr>
                              <w:t>REFERENCE:</w:t>
                            </w:r>
                            <w:r w:rsidRPr="00323CBB">
                              <w:rPr>
                                <w:rFonts w:ascii="Arial" w:hAnsi="Arial"/>
                                <w:b/>
                                <w:sz w:val="24"/>
                                <w:lang w:val="en-US"/>
                              </w:rPr>
                              <w:t xml:space="preserve"> REG/AO – </w:t>
                            </w:r>
                            <w:r w:rsidR="0004265A">
                              <w:rPr>
                                <w:rFonts w:ascii="Arial" w:hAnsi="Arial"/>
                                <w:b/>
                                <w:sz w:val="24"/>
                                <w:lang w:val="en-US"/>
                              </w:rPr>
                              <w:t>2006</w:t>
                            </w:r>
                            <w:r w:rsidRPr="00323CBB">
                              <w:rPr>
                                <w:rFonts w:ascii="Arial" w:hAnsi="Arial"/>
                                <w:b/>
                                <w:sz w:val="24"/>
                                <w:lang w:val="en-US"/>
                              </w:rPr>
                              <w:t>/2</w:t>
                            </w:r>
                            <w:r w:rsidR="00665467" w:rsidRPr="00323CBB">
                              <w:rPr>
                                <w:rFonts w:ascii="Arial" w:hAnsi="Arial"/>
                                <w:b/>
                                <w:sz w:val="24"/>
                                <w:lang w:val="en-US"/>
                              </w:rPr>
                              <w:t>5</w:t>
                            </w:r>
                          </w:p>
                          <w:p w14:paraId="7DB11B01" w14:textId="77777777" w:rsidR="00DF090D" w:rsidRPr="00323CBB" w:rsidRDefault="00DF090D">
                            <w:pPr>
                              <w:pStyle w:val="BodyText"/>
                              <w:spacing w:before="180"/>
                              <w:rPr>
                                <w:rFonts w:ascii="Arial"/>
                                <w:b/>
                                <w:sz w:val="24"/>
                                <w:lang w:val="en-US"/>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wps:txbx>
                      <wps:bodyPr wrap="square" lIns="0" tIns="0" rIns="0" bIns="0" rtlCol="0">
                        <a:noAutofit/>
                      </wps:bodyPr>
                    </wps:wsp>
                  </a:graphicData>
                </a:graphic>
              </wp:anchor>
            </w:drawing>
          </mc:Choice>
          <mc:Fallback>
            <w:pict>
              <v:shapetype w14:anchorId="16998D35" id="_x0000_t202" coordsize="21600,21600" o:spt="202" path="m,l,21600r21600,l21600,xe">
                <v:stroke joinstyle="miter"/>
                <v:path gradientshapeok="t" o:connecttype="rect"/>
              </v:shapetype>
              <v:shape id="Textbox 2" o:spid="_x0000_s1026" type="#_x0000_t202" style="position:absolute;margin-left:71.25pt;margin-top:22.25pt;width:507.75pt;height:376.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kUygEAAIADAAAOAAAAZHJzL2Uyb0RvYy54bWysU8GO0zAQvSPxD5bvNGnU7lZR0xVsKUJa&#10;AdKyH+A4TmPheIzHbdK/Z+ym7QpuKy7O2DN+fu/NZP0w9oYdlUcNtuLzWc6ZshIabfcVf/m5+7Di&#10;DIOwjTBgVcVPCvnD5v279eBKVUAHplGeEYjFcnAV70JwZZah7FQvcAZOWUq24HsRaOv3WePFQOi9&#10;yYo8v8sG8I3zIBUinW7PSb5J+G2rZPjetqgCMxUnbiGtPq11XLPNWpR7L1yn5URDvIFFL7SlR69Q&#10;WxEEO3j9D1SvpQeENswk9Bm0rZYqaSA18/wvNc+dcCppIXPQXW3C/wcrvx2f3Q/PwvgJRmpgEoHu&#10;CeQvJG+ywWE51URPsUSqjkLH1vfxSxIYXSRvT1c/1RiYpMO7xWK1KJacScot7lfz5TI5nt2uO4/h&#10;i4KexaDinhqWKIjjE4ZIQJSXkviasWwglsV9np+ZgtHNThsTk+j39aPx7Cio2cXnZbHaxf4SBL4u&#10;i3hbgd25LqWmMmMnxWeRUW4Y65EwYlhDcyKnBhqWiuPvg/CKM/PVUjfiZF0CfwnqS+CDeYQ0f5Gl&#10;hY+HAK1O6m6408vU5sR4Gsk4R6/3qer242z+AAAA//8DAFBLAwQUAAYACAAAACEA4XysXuAAAAAL&#10;AQAADwAAAGRycy9kb3ducmV2LnhtbEyPTUvDQBCG74L/YRnBm920JKbGbIoKIpRerEHwts1Os9H9&#10;CNltkv57pyc9DS/z8H6Um9kaNuIQOu8ELBcJMHSNV51rBdQfr3drYCFKp6TxDgWcMcCmur4qZaH8&#10;5N5x3MeWkYkLhRSgY+wLzkOj0cqw8D06+h39YGUkObRcDXIic2v4KknuuZWdowQte3zR2PzsT1bA&#10;9py9jbvnz+1XUkeTf9f6OO20ELc389MjsIhz/IPhUp+qQ0WdDv7kVGCGdLrKCBWQpnQvwDJb07qD&#10;gPwhz4BXJf+/ofoFAAD//wMAUEsBAi0AFAAGAAgAAAAhALaDOJL+AAAA4QEAABMAAAAAAAAAAAAA&#10;AAAAAAAAAFtDb250ZW50X1R5cGVzXS54bWxQSwECLQAUAAYACAAAACEAOP0h/9YAAACUAQAACwAA&#10;AAAAAAAAAAAAAAAvAQAAX3JlbHMvLnJlbHNQSwECLQAUAAYACAAAACEA1UIpFMoBAACAAwAADgAA&#10;AAAAAAAAAAAAAAAuAgAAZHJzL2Uyb0RvYy54bWxQSwECLQAUAAYACAAAACEA4XysXuAAAAALAQAA&#10;DwAAAAAAAAAAAAAAAAAkBAAAZHJzL2Rvd25yZXYueG1sUEsFBgAAAAAEAAQA8wAAADEFAAAAAA==&#10;" filled="f" strokecolor="#2e528f" strokeweight="1pt">
                <v:path arrowok="t"/>
                <v:textbox inset="0,0,0,0">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28A6F3D6"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Pr>
                          <w:rFonts w:ascii="Arial" w:hAnsi="Arial"/>
                          <w:b/>
                          <w:sz w:val="24"/>
                        </w:rPr>
                        <w:t>DE</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43E2DE6C" w:rsidR="00323CBB" w:rsidRP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REHABILITATION </w:t>
                      </w:r>
                      <w:r w:rsidR="00E809D6">
                        <w:rPr>
                          <w:rFonts w:ascii="Arial" w:hAnsi="Arial"/>
                          <w:b/>
                          <w:sz w:val="24"/>
                        </w:rPr>
                        <w:t>DU SAEP DES SOURCES</w:t>
                      </w:r>
                      <w:r w:rsidRPr="00323CBB">
                        <w:rPr>
                          <w:rFonts w:ascii="Arial" w:hAnsi="Arial"/>
                          <w:b/>
                          <w:sz w:val="24"/>
                        </w:rPr>
                        <w:t xml:space="preserve"> K-LAURENT</w:t>
                      </w:r>
                      <w:r w:rsidR="00E809D6">
                        <w:rPr>
                          <w:rFonts w:ascii="Arial" w:hAnsi="Arial"/>
                          <w:b/>
                          <w:sz w:val="24"/>
                        </w:rPr>
                        <w:t xml:space="preserve"> ET K-OSCAR</w:t>
                      </w:r>
                    </w:p>
                    <w:p w14:paraId="304FBA76" w14:textId="3C1FFA96" w:rsidR="00DF090D" w:rsidRPr="00323CBB" w:rsidRDefault="00000000" w:rsidP="00665467">
                      <w:pPr>
                        <w:spacing w:line="274" w:lineRule="exact"/>
                        <w:ind w:left="239" w:right="1003"/>
                        <w:jc w:val="center"/>
                        <w:rPr>
                          <w:rFonts w:ascii="Arial" w:hAnsi="Arial"/>
                          <w:b/>
                          <w:sz w:val="24"/>
                          <w:lang w:val="en-US"/>
                        </w:rPr>
                      </w:pPr>
                      <w:r w:rsidRPr="007F0E2C">
                        <w:rPr>
                          <w:rFonts w:ascii="Arial" w:hAnsi="Arial"/>
                          <w:b/>
                          <w:spacing w:val="-4"/>
                          <w:sz w:val="24"/>
                          <w:lang w:val="fr-HT"/>
                        </w:rPr>
                        <w:t xml:space="preserve"> </w:t>
                      </w:r>
                      <w:r w:rsidRPr="00323CBB">
                        <w:rPr>
                          <w:rFonts w:ascii="Arial" w:hAnsi="Arial"/>
                          <w:b/>
                          <w:sz w:val="24"/>
                          <w:lang w:val="en-US"/>
                        </w:rPr>
                        <w:t xml:space="preserve">No. </w:t>
                      </w:r>
                      <w:r w:rsidR="00D53207" w:rsidRPr="00323CBB">
                        <w:rPr>
                          <w:rFonts w:ascii="Arial" w:hAnsi="Arial"/>
                          <w:b/>
                          <w:sz w:val="24"/>
                          <w:lang w:val="en-US"/>
                        </w:rPr>
                        <w:t xml:space="preserve">DE </w:t>
                      </w:r>
                      <w:r w:rsidR="00656ABC" w:rsidRPr="00323CBB">
                        <w:rPr>
                          <w:rFonts w:ascii="Arial" w:hAnsi="Arial"/>
                          <w:b/>
                          <w:sz w:val="24"/>
                          <w:lang w:val="en-US"/>
                        </w:rPr>
                        <w:t>REFERENCE:</w:t>
                      </w:r>
                      <w:r w:rsidRPr="00323CBB">
                        <w:rPr>
                          <w:rFonts w:ascii="Arial" w:hAnsi="Arial"/>
                          <w:b/>
                          <w:sz w:val="24"/>
                          <w:lang w:val="en-US"/>
                        </w:rPr>
                        <w:t xml:space="preserve"> REG/AO – </w:t>
                      </w:r>
                      <w:r w:rsidR="0004265A">
                        <w:rPr>
                          <w:rFonts w:ascii="Arial" w:hAnsi="Arial"/>
                          <w:b/>
                          <w:sz w:val="24"/>
                          <w:lang w:val="en-US"/>
                        </w:rPr>
                        <w:t>2006</w:t>
                      </w:r>
                      <w:r w:rsidRPr="00323CBB">
                        <w:rPr>
                          <w:rFonts w:ascii="Arial" w:hAnsi="Arial"/>
                          <w:b/>
                          <w:sz w:val="24"/>
                          <w:lang w:val="en-US"/>
                        </w:rPr>
                        <w:t>/2</w:t>
                      </w:r>
                      <w:r w:rsidR="00665467" w:rsidRPr="00323CBB">
                        <w:rPr>
                          <w:rFonts w:ascii="Arial" w:hAnsi="Arial"/>
                          <w:b/>
                          <w:sz w:val="24"/>
                          <w:lang w:val="en-US"/>
                        </w:rPr>
                        <w:t>5</w:t>
                      </w:r>
                    </w:p>
                    <w:p w14:paraId="7DB11B01" w14:textId="77777777" w:rsidR="00DF090D" w:rsidRPr="00323CBB" w:rsidRDefault="00DF090D">
                      <w:pPr>
                        <w:pStyle w:val="BodyText"/>
                        <w:spacing w:before="180"/>
                        <w:rPr>
                          <w:rFonts w:ascii="Arial"/>
                          <w:b/>
                          <w:sz w:val="24"/>
                          <w:lang w:val="en-US"/>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v:textbox>
                <w10:wrap type="topAndBottom" anchorx="page"/>
              </v:shape>
            </w:pict>
          </mc:Fallback>
        </mc:AlternateContent>
      </w:r>
    </w:p>
    <w:p w14:paraId="6B2B021D" w14:textId="77777777" w:rsidR="00DF090D" w:rsidRDefault="00DF090D">
      <w:pPr>
        <w:pStyle w:val="BodyText"/>
        <w:rPr>
          <w:rFonts w:ascii="Arial"/>
          <w:b/>
          <w:sz w:val="20"/>
        </w:rPr>
      </w:pPr>
    </w:p>
    <w:p w14:paraId="6BFD01CD" w14:textId="77777777" w:rsidR="00DF090D" w:rsidRDefault="00DF090D">
      <w:pPr>
        <w:pStyle w:val="BodyText"/>
        <w:rPr>
          <w:rFonts w:ascii="Arial"/>
          <w:b/>
          <w:sz w:val="20"/>
        </w:rPr>
      </w:pPr>
    </w:p>
    <w:p w14:paraId="643B0BA2" w14:textId="77777777" w:rsidR="00DF090D" w:rsidRDefault="00DF090D">
      <w:pPr>
        <w:pStyle w:val="BodyText"/>
        <w:rPr>
          <w:rFonts w:ascii="Arial"/>
          <w:b/>
          <w:sz w:val="20"/>
        </w:rPr>
      </w:pPr>
    </w:p>
    <w:p w14:paraId="483A30ED" w14:textId="77777777" w:rsidR="00DF090D" w:rsidRDefault="00DF090D">
      <w:pPr>
        <w:pStyle w:val="BodyText"/>
        <w:rPr>
          <w:rFonts w:ascii="Arial"/>
          <w:b/>
          <w:sz w:val="20"/>
        </w:rPr>
      </w:pPr>
    </w:p>
    <w:p w14:paraId="7B73BD39" w14:textId="77777777" w:rsidR="00DF090D" w:rsidRDefault="00DF090D">
      <w:pPr>
        <w:pStyle w:val="BodyText"/>
        <w:spacing w:before="146"/>
        <w:rPr>
          <w:rFonts w:ascii="Arial"/>
          <w:b/>
          <w:sz w:val="20"/>
        </w:rPr>
      </w:pPr>
    </w:p>
    <w:p w14:paraId="222F3EB3" w14:textId="35C4E0BF" w:rsidR="00DF090D" w:rsidRDefault="00000000">
      <w:pPr>
        <w:ind w:right="1075"/>
        <w:jc w:val="right"/>
        <w:rPr>
          <w:sz w:val="20"/>
        </w:rPr>
      </w:pPr>
      <w:r>
        <w:rPr>
          <w:sz w:val="20"/>
        </w:rPr>
        <w:t>Page</w:t>
      </w:r>
      <w:r>
        <w:rPr>
          <w:spacing w:val="-5"/>
          <w:sz w:val="20"/>
        </w:rPr>
        <w:t xml:space="preserve"> </w:t>
      </w:r>
      <w:r>
        <w:rPr>
          <w:sz w:val="20"/>
        </w:rPr>
        <w:t>|</w:t>
      </w:r>
      <w:r>
        <w:rPr>
          <w:spacing w:val="-3"/>
          <w:sz w:val="20"/>
        </w:rPr>
        <w:t xml:space="preserve"> </w:t>
      </w:r>
      <w:r>
        <w:rPr>
          <w:spacing w:val="-10"/>
          <w:sz w:val="20"/>
        </w:rPr>
        <w:t>1</w:t>
      </w:r>
    </w:p>
    <w:p w14:paraId="5FE5CE3D" w14:textId="77777777" w:rsidR="00DF090D" w:rsidRDefault="00DF090D">
      <w:pPr>
        <w:spacing w:line="183" w:lineRule="exact"/>
        <w:jc w:val="center"/>
        <w:rPr>
          <w:sz w:val="16"/>
        </w:rPr>
        <w:sectPr w:rsidR="00DF090D">
          <w:headerReference w:type="default" r:id="rId7"/>
          <w:type w:val="continuous"/>
          <w:pgSz w:w="12240" w:h="15840"/>
          <w:pgMar w:top="720" w:right="360" w:bottom="0" w:left="1080" w:header="720" w:footer="720" w:gutter="0"/>
          <w:cols w:space="720"/>
        </w:sectPr>
      </w:pPr>
    </w:p>
    <w:p w14:paraId="0E25E443" w14:textId="77777777" w:rsidR="00DF090D" w:rsidRDefault="00000000">
      <w:pPr>
        <w:pStyle w:val="Heading1"/>
        <w:numPr>
          <w:ilvl w:val="0"/>
          <w:numId w:val="6"/>
        </w:numPr>
        <w:tabs>
          <w:tab w:val="left" w:pos="4001"/>
        </w:tabs>
        <w:spacing w:before="81"/>
        <w:ind w:right="0" w:hanging="470"/>
        <w:jc w:val="left"/>
      </w:pPr>
      <w:r>
        <w:rPr>
          <w:w w:val="80"/>
          <w:u w:val="single"/>
        </w:rPr>
        <w:lastRenderedPageBreak/>
        <w:t>INFORMATIONS</w:t>
      </w:r>
      <w:r>
        <w:rPr>
          <w:spacing w:val="1"/>
          <w:u w:val="single"/>
        </w:rPr>
        <w:t xml:space="preserve"> </w:t>
      </w:r>
      <w:r>
        <w:rPr>
          <w:spacing w:val="-2"/>
          <w:w w:val="90"/>
          <w:u w:val="single"/>
        </w:rPr>
        <w:t>GÉNÉRALES</w:t>
      </w:r>
    </w:p>
    <w:p w14:paraId="5EB2999B" w14:textId="77777777" w:rsidR="00DF090D" w:rsidRDefault="00000000">
      <w:pPr>
        <w:pStyle w:val="Heading2"/>
        <w:spacing w:before="141"/>
        <w:ind w:left="1080"/>
        <w:jc w:val="left"/>
      </w:pPr>
      <w:r>
        <w:rPr>
          <w:w w:val="85"/>
        </w:rPr>
        <w:t>1.1-</w:t>
      </w:r>
      <w:r>
        <w:rPr>
          <w:spacing w:val="-7"/>
        </w:rPr>
        <w:t xml:space="preserve"> </w:t>
      </w:r>
      <w:r>
        <w:rPr>
          <w:spacing w:val="-2"/>
          <w:w w:val="90"/>
        </w:rPr>
        <w:t>Synopsis</w:t>
      </w:r>
    </w:p>
    <w:p w14:paraId="04BBC327" w14:textId="77777777" w:rsidR="00DF090D" w:rsidRDefault="00DF090D">
      <w:pPr>
        <w:pStyle w:val="BodyText"/>
        <w:spacing w:before="3"/>
        <w:rPr>
          <w:rFonts w:ascii="Arial"/>
          <w:b/>
          <w:sz w:val="1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7"/>
        <w:gridCol w:w="6205"/>
      </w:tblGrid>
      <w:tr w:rsidR="00DF090D" w14:paraId="34BFEFB4" w14:textId="77777777">
        <w:trPr>
          <w:trHeight w:val="419"/>
        </w:trPr>
        <w:tc>
          <w:tcPr>
            <w:tcW w:w="3147" w:type="dxa"/>
          </w:tcPr>
          <w:p w14:paraId="323A5B9A" w14:textId="77777777" w:rsidR="00DF090D" w:rsidRDefault="00000000">
            <w:pPr>
              <w:pStyle w:val="TableParagraph"/>
              <w:spacing w:line="241" w:lineRule="exact"/>
              <w:rPr>
                <w:sz w:val="21"/>
              </w:rPr>
            </w:pPr>
            <w:r>
              <w:rPr>
                <w:sz w:val="21"/>
              </w:rPr>
              <w:t>Numéro</w:t>
            </w:r>
            <w:r>
              <w:rPr>
                <w:spacing w:val="-5"/>
                <w:sz w:val="21"/>
              </w:rPr>
              <w:t xml:space="preserve"> </w:t>
            </w:r>
            <w:r>
              <w:rPr>
                <w:sz w:val="21"/>
              </w:rPr>
              <w:t>de</w:t>
            </w:r>
            <w:r>
              <w:rPr>
                <w:spacing w:val="-4"/>
                <w:sz w:val="21"/>
              </w:rPr>
              <w:t xml:space="preserve"> </w:t>
            </w:r>
            <w:r>
              <w:rPr>
                <w:spacing w:val="-2"/>
                <w:sz w:val="21"/>
              </w:rPr>
              <w:t>référence</w:t>
            </w:r>
          </w:p>
        </w:tc>
        <w:tc>
          <w:tcPr>
            <w:tcW w:w="6205" w:type="dxa"/>
          </w:tcPr>
          <w:p w14:paraId="03D8F1C6" w14:textId="0AF7C95C" w:rsidR="00DF090D" w:rsidRDefault="00000000">
            <w:pPr>
              <w:pStyle w:val="TableParagraph"/>
              <w:spacing w:line="241" w:lineRule="exact"/>
              <w:ind w:left="105"/>
              <w:rPr>
                <w:sz w:val="21"/>
              </w:rPr>
            </w:pPr>
            <w:r>
              <w:rPr>
                <w:sz w:val="21"/>
              </w:rPr>
              <w:t>REG/AO</w:t>
            </w:r>
            <w:r>
              <w:rPr>
                <w:spacing w:val="-4"/>
                <w:sz w:val="21"/>
              </w:rPr>
              <w:t xml:space="preserve"> </w:t>
            </w:r>
            <w:r>
              <w:rPr>
                <w:sz w:val="21"/>
              </w:rPr>
              <w:t>–</w:t>
            </w:r>
            <w:r>
              <w:rPr>
                <w:spacing w:val="-4"/>
                <w:sz w:val="21"/>
              </w:rPr>
              <w:t xml:space="preserve"> </w:t>
            </w:r>
            <w:r w:rsidR="0004265A">
              <w:rPr>
                <w:spacing w:val="-4"/>
                <w:sz w:val="21"/>
              </w:rPr>
              <w:t>20</w:t>
            </w:r>
            <w:r w:rsidR="00323CBB">
              <w:rPr>
                <w:spacing w:val="-2"/>
                <w:sz w:val="21"/>
              </w:rPr>
              <w:t>0625</w:t>
            </w:r>
          </w:p>
        </w:tc>
      </w:tr>
      <w:tr w:rsidR="00DF090D" w14:paraId="1973E28E" w14:textId="77777777" w:rsidTr="00D53207">
        <w:trPr>
          <w:trHeight w:val="619"/>
        </w:trPr>
        <w:tc>
          <w:tcPr>
            <w:tcW w:w="3147" w:type="dxa"/>
          </w:tcPr>
          <w:p w14:paraId="425B9DC3" w14:textId="77777777" w:rsidR="00DF090D" w:rsidRDefault="00000000">
            <w:pPr>
              <w:pStyle w:val="TableParagraph"/>
              <w:spacing w:line="241" w:lineRule="exact"/>
              <w:rPr>
                <w:sz w:val="21"/>
              </w:rPr>
            </w:pPr>
            <w:r>
              <w:rPr>
                <w:spacing w:val="-2"/>
                <w:sz w:val="21"/>
              </w:rPr>
              <w:t>Titre</w:t>
            </w:r>
          </w:p>
        </w:tc>
        <w:tc>
          <w:tcPr>
            <w:tcW w:w="6205" w:type="dxa"/>
          </w:tcPr>
          <w:p w14:paraId="4FC025B8" w14:textId="3EEBF32E" w:rsidR="00DF090D" w:rsidRDefault="00323CBB" w:rsidP="00323CBB">
            <w:pPr>
              <w:spacing w:line="274" w:lineRule="exact"/>
              <w:ind w:right="1003"/>
              <w:rPr>
                <w:sz w:val="21"/>
              </w:rPr>
            </w:pPr>
            <w:r>
              <w:rPr>
                <w:rFonts w:ascii="Arial" w:hAnsi="Arial"/>
                <w:b/>
              </w:rPr>
              <w:t xml:space="preserve">Projet de Réhabilitation du SAEP </w:t>
            </w:r>
            <w:r w:rsidR="00E809D6">
              <w:rPr>
                <w:rFonts w:ascii="Arial" w:hAnsi="Arial"/>
                <w:b/>
              </w:rPr>
              <w:t xml:space="preserve">des sources </w:t>
            </w:r>
            <w:r>
              <w:rPr>
                <w:rFonts w:ascii="Arial" w:hAnsi="Arial"/>
                <w:b/>
              </w:rPr>
              <w:t>K-Laurent</w:t>
            </w:r>
            <w:r w:rsidR="00E809D6">
              <w:rPr>
                <w:rFonts w:ascii="Arial" w:hAnsi="Arial"/>
                <w:b/>
              </w:rPr>
              <w:t xml:space="preserve"> et K-Oscar</w:t>
            </w:r>
          </w:p>
        </w:tc>
      </w:tr>
      <w:tr w:rsidR="00DF090D" w14:paraId="1C3EA533" w14:textId="77777777">
        <w:trPr>
          <w:trHeight w:val="421"/>
        </w:trPr>
        <w:tc>
          <w:tcPr>
            <w:tcW w:w="3147" w:type="dxa"/>
          </w:tcPr>
          <w:p w14:paraId="0DC72BD8" w14:textId="77777777" w:rsidR="00DF090D" w:rsidRDefault="00000000">
            <w:pPr>
              <w:pStyle w:val="TableParagraph"/>
              <w:spacing w:before="2"/>
              <w:rPr>
                <w:sz w:val="21"/>
              </w:rPr>
            </w:pPr>
            <w:r>
              <w:rPr>
                <w:sz w:val="21"/>
              </w:rPr>
              <w:t>Date</w:t>
            </w:r>
            <w:r>
              <w:rPr>
                <w:spacing w:val="-3"/>
                <w:sz w:val="21"/>
              </w:rPr>
              <w:t xml:space="preserve"> </w:t>
            </w:r>
            <w:r>
              <w:rPr>
                <w:sz w:val="21"/>
              </w:rPr>
              <w:t>de</w:t>
            </w:r>
            <w:r>
              <w:rPr>
                <w:spacing w:val="-3"/>
                <w:sz w:val="21"/>
              </w:rPr>
              <w:t xml:space="preserve"> </w:t>
            </w:r>
            <w:r>
              <w:rPr>
                <w:spacing w:val="-2"/>
                <w:sz w:val="21"/>
              </w:rPr>
              <w:t>publication</w:t>
            </w:r>
          </w:p>
        </w:tc>
        <w:tc>
          <w:tcPr>
            <w:tcW w:w="6205" w:type="dxa"/>
          </w:tcPr>
          <w:p w14:paraId="2CE9B12C" w14:textId="6402237B" w:rsidR="00DF090D" w:rsidRDefault="000B25FA">
            <w:pPr>
              <w:pStyle w:val="TableParagraph"/>
              <w:spacing w:before="2"/>
              <w:ind w:left="105"/>
              <w:rPr>
                <w:sz w:val="21"/>
              </w:rPr>
            </w:pPr>
            <w:r>
              <w:rPr>
                <w:sz w:val="21"/>
              </w:rPr>
              <w:t>03</w:t>
            </w:r>
            <w:r w:rsidR="00323CBB">
              <w:rPr>
                <w:sz w:val="21"/>
              </w:rPr>
              <w:t xml:space="preserve"> jui</w:t>
            </w:r>
            <w:r>
              <w:rPr>
                <w:sz w:val="21"/>
              </w:rPr>
              <w:t>llet</w:t>
            </w:r>
            <w:r w:rsidR="00323CBB">
              <w:rPr>
                <w:sz w:val="21"/>
              </w:rPr>
              <w:t xml:space="preserve"> 2025</w:t>
            </w:r>
          </w:p>
        </w:tc>
      </w:tr>
      <w:tr w:rsidR="00DF090D" w14:paraId="2C71A860" w14:textId="77777777">
        <w:trPr>
          <w:trHeight w:val="419"/>
        </w:trPr>
        <w:tc>
          <w:tcPr>
            <w:tcW w:w="3147" w:type="dxa"/>
          </w:tcPr>
          <w:p w14:paraId="2A54628E" w14:textId="77777777" w:rsidR="00DF090D" w:rsidRDefault="00000000">
            <w:pPr>
              <w:pStyle w:val="TableParagraph"/>
              <w:spacing w:line="241" w:lineRule="exact"/>
              <w:rPr>
                <w:sz w:val="21"/>
              </w:rPr>
            </w:pPr>
            <w:r>
              <w:rPr>
                <w:sz w:val="21"/>
              </w:rPr>
              <w:t>Lieu</w:t>
            </w:r>
            <w:r>
              <w:rPr>
                <w:spacing w:val="-3"/>
                <w:sz w:val="21"/>
              </w:rPr>
              <w:t xml:space="preserve"> </w:t>
            </w:r>
            <w:r>
              <w:rPr>
                <w:sz w:val="21"/>
              </w:rPr>
              <w:t>des</w:t>
            </w:r>
            <w:r>
              <w:rPr>
                <w:spacing w:val="-3"/>
                <w:sz w:val="21"/>
              </w:rPr>
              <w:t xml:space="preserve"> </w:t>
            </w:r>
            <w:r>
              <w:rPr>
                <w:spacing w:val="-2"/>
                <w:sz w:val="21"/>
              </w:rPr>
              <w:t>prestations</w:t>
            </w:r>
          </w:p>
        </w:tc>
        <w:tc>
          <w:tcPr>
            <w:tcW w:w="6205" w:type="dxa"/>
          </w:tcPr>
          <w:p w14:paraId="0255B0F0" w14:textId="08DFF2EE" w:rsidR="00DF090D" w:rsidRDefault="00000000">
            <w:pPr>
              <w:pStyle w:val="TableParagraph"/>
              <w:spacing w:line="241" w:lineRule="exact"/>
              <w:ind w:left="105"/>
              <w:rPr>
                <w:sz w:val="21"/>
              </w:rPr>
            </w:pPr>
            <w:r>
              <w:rPr>
                <w:sz w:val="21"/>
              </w:rPr>
              <w:t>Commune</w:t>
            </w:r>
            <w:r>
              <w:rPr>
                <w:spacing w:val="-5"/>
                <w:sz w:val="21"/>
              </w:rPr>
              <w:t xml:space="preserve"> </w:t>
            </w:r>
            <w:r>
              <w:rPr>
                <w:sz w:val="21"/>
              </w:rPr>
              <w:t>de</w:t>
            </w:r>
            <w:r>
              <w:rPr>
                <w:spacing w:val="-5"/>
                <w:sz w:val="21"/>
              </w:rPr>
              <w:t xml:space="preserve"> </w:t>
            </w:r>
            <w:r w:rsidR="00323CBB">
              <w:rPr>
                <w:sz w:val="21"/>
              </w:rPr>
              <w:t>Jacmel</w:t>
            </w:r>
          </w:p>
        </w:tc>
      </w:tr>
      <w:tr w:rsidR="00DF090D" w14:paraId="571FF8D2" w14:textId="77777777" w:rsidTr="002F0D19">
        <w:trPr>
          <w:trHeight w:val="1384"/>
        </w:trPr>
        <w:tc>
          <w:tcPr>
            <w:tcW w:w="3147" w:type="dxa"/>
          </w:tcPr>
          <w:p w14:paraId="1F5545C5" w14:textId="77777777" w:rsidR="00DF090D" w:rsidRDefault="00000000">
            <w:pPr>
              <w:pStyle w:val="TableParagraph"/>
              <w:spacing w:before="59" w:line="259" w:lineRule="auto"/>
              <w:rPr>
                <w:sz w:val="21"/>
              </w:rPr>
            </w:pPr>
            <w:r>
              <w:rPr>
                <w:sz w:val="21"/>
              </w:rPr>
              <w:t>Adresses</w:t>
            </w:r>
            <w:r>
              <w:rPr>
                <w:spacing w:val="-13"/>
                <w:sz w:val="21"/>
              </w:rPr>
              <w:t xml:space="preserve"> </w:t>
            </w:r>
            <w:r>
              <w:rPr>
                <w:sz w:val="21"/>
              </w:rPr>
              <w:t>de</w:t>
            </w:r>
            <w:r>
              <w:rPr>
                <w:spacing w:val="-13"/>
                <w:sz w:val="21"/>
              </w:rPr>
              <w:t xml:space="preserve"> </w:t>
            </w:r>
            <w:r>
              <w:rPr>
                <w:sz w:val="21"/>
              </w:rPr>
              <w:t>soumission</w:t>
            </w:r>
            <w:r>
              <w:rPr>
                <w:spacing w:val="-13"/>
                <w:sz w:val="21"/>
              </w:rPr>
              <w:t xml:space="preserve"> </w:t>
            </w:r>
            <w:r>
              <w:rPr>
                <w:sz w:val="21"/>
              </w:rPr>
              <w:t xml:space="preserve">des </w:t>
            </w:r>
            <w:r>
              <w:rPr>
                <w:spacing w:val="-2"/>
                <w:sz w:val="21"/>
              </w:rPr>
              <w:t>offres</w:t>
            </w:r>
          </w:p>
        </w:tc>
        <w:tc>
          <w:tcPr>
            <w:tcW w:w="6205" w:type="dxa"/>
          </w:tcPr>
          <w:p w14:paraId="33F8EA73" w14:textId="77777777" w:rsidR="00DF090D" w:rsidRPr="00E809D6" w:rsidRDefault="00DF090D" w:rsidP="00DB5562">
            <w:pPr>
              <w:pStyle w:val="TableParagraph"/>
              <w:spacing w:before="194"/>
              <w:ind w:left="0"/>
              <w:rPr>
                <w:rFonts w:ascii="Arial"/>
                <w:b/>
                <w:sz w:val="21"/>
              </w:rPr>
            </w:pPr>
          </w:p>
          <w:p w14:paraId="65DE51B9" w14:textId="77777777" w:rsidR="00323CBB" w:rsidRPr="00E809D6" w:rsidRDefault="00000000" w:rsidP="0004265A">
            <w:pPr>
              <w:pStyle w:val="TableParagraph"/>
              <w:spacing w:before="1" w:line="333" w:lineRule="auto"/>
              <w:ind w:right="124"/>
              <w:jc w:val="center"/>
              <w:rPr>
                <w:rFonts w:ascii="Arial"/>
                <w:b/>
                <w:sz w:val="21"/>
              </w:rPr>
            </w:pPr>
            <w:r w:rsidRPr="00E809D6">
              <w:rPr>
                <w:sz w:val="21"/>
              </w:rPr>
              <w:t>HELVETAS</w:t>
            </w:r>
            <w:r w:rsidRPr="00E809D6">
              <w:rPr>
                <w:spacing w:val="-6"/>
                <w:sz w:val="21"/>
              </w:rPr>
              <w:t xml:space="preserve"> </w:t>
            </w:r>
            <w:proofErr w:type="spellStart"/>
            <w:r w:rsidRPr="00E809D6">
              <w:rPr>
                <w:sz w:val="21"/>
              </w:rPr>
              <w:t>Swiss</w:t>
            </w:r>
            <w:proofErr w:type="spellEnd"/>
            <w:r w:rsidRPr="00E809D6">
              <w:rPr>
                <w:spacing w:val="-6"/>
                <w:sz w:val="21"/>
              </w:rPr>
              <w:t xml:space="preserve"> </w:t>
            </w:r>
            <w:proofErr w:type="spellStart"/>
            <w:r w:rsidRPr="00E809D6">
              <w:rPr>
                <w:sz w:val="21"/>
              </w:rPr>
              <w:t>Intercooperation</w:t>
            </w:r>
            <w:proofErr w:type="spellEnd"/>
            <w:r w:rsidRPr="00E809D6">
              <w:rPr>
                <w:sz w:val="21"/>
              </w:rPr>
              <w:t xml:space="preserve"> Adresse :</w:t>
            </w:r>
          </w:p>
          <w:p w14:paraId="6F46FE83" w14:textId="36FF08A7" w:rsidR="00DF090D" w:rsidRPr="00E809D6" w:rsidRDefault="00000000" w:rsidP="0004265A">
            <w:pPr>
              <w:pStyle w:val="TableParagraph"/>
              <w:spacing w:before="1" w:line="333" w:lineRule="auto"/>
              <w:ind w:left="465" w:right="124"/>
              <w:jc w:val="center"/>
              <w:rPr>
                <w:rFonts w:ascii="Arial"/>
                <w:b/>
                <w:sz w:val="21"/>
              </w:rPr>
            </w:pPr>
            <w:r w:rsidRPr="00E809D6">
              <w:rPr>
                <w:rFonts w:ascii="Arial"/>
                <w:b/>
                <w:sz w:val="21"/>
              </w:rPr>
              <w:t xml:space="preserve">Jacmel, Route de </w:t>
            </w:r>
            <w:proofErr w:type="spellStart"/>
            <w:r w:rsidRPr="00E809D6">
              <w:rPr>
                <w:rFonts w:ascii="Arial"/>
                <w:b/>
                <w:sz w:val="21"/>
              </w:rPr>
              <w:t>Lamandou</w:t>
            </w:r>
            <w:proofErr w:type="spellEnd"/>
            <w:r w:rsidRPr="00E809D6">
              <w:rPr>
                <w:rFonts w:ascii="Arial"/>
                <w:b/>
                <w:sz w:val="21"/>
              </w:rPr>
              <w:t xml:space="preserve"> </w:t>
            </w:r>
            <w:r w:rsidR="00656ABC" w:rsidRPr="00E809D6">
              <w:rPr>
                <w:rFonts w:ascii="Arial"/>
                <w:b/>
                <w:sz w:val="21"/>
              </w:rPr>
              <w:t>2</w:t>
            </w:r>
          </w:p>
          <w:p w14:paraId="17D32CA2" w14:textId="74E2A15C" w:rsidR="00DF090D" w:rsidRPr="00E809D6" w:rsidRDefault="00000000" w:rsidP="0004265A">
            <w:pPr>
              <w:pStyle w:val="TableParagraph"/>
              <w:spacing w:before="3"/>
              <w:ind w:left="105"/>
              <w:jc w:val="center"/>
              <w:rPr>
                <w:sz w:val="21"/>
              </w:rPr>
            </w:pPr>
            <w:r w:rsidRPr="00E809D6">
              <w:rPr>
                <w:sz w:val="21"/>
              </w:rPr>
              <w:t>Téléphone</w:t>
            </w:r>
            <w:r w:rsidRPr="00E809D6">
              <w:rPr>
                <w:spacing w:val="-5"/>
                <w:sz w:val="21"/>
              </w:rPr>
              <w:t xml:space="preserve"> </w:t>
            </w:r>
            <w:r w:rsidRPr="00E809D6">
              <w:rPr>
                <w:sz w:val="21"/>
              </w:rPr>
              <w:t>:</w:t>
            </w:r>
            <w:r w:rsidRPr="00E809D6">
              <w:rPr>
                <w:spacing w:val="-7"/>
                <w:sz w:val="21"/>
              </w:rPr>
              <w:t xml:space="preserve"> </w:t>
            </w:r>
            <w:r w:rsidRPr="00E809D6">
              <w:rPr>
                <w:sz w:val="21"/>
              </w:rPr>
              <w:t>(509)</w:t>
            </w:r>
            <w:r w:rsidRPr="00E809D6">
              <w:rPr>
                <w:spacing w:val="-5"/>
                <w:sz w:val="21"/>
              </w:rPr>
              <w:t xml:space="preserve"> </w:t>
            </w:r>
            <w:r w:rsidRPr="00E809D6">
              <w:rPr>
                <w:sz w:val="21"/>
              </w:rPr>
              <w:t>2818-</w:t>
            </w:r>
            <w:r w:rsidRPr="00E809D6">
              <w:rPr>
                <w:spacing w:val="-4"/>
                <w:sz w:val="21"/>
              </w:rPr>
              <w:t>7900</w:t>
            </w:r>
          </w:p>
          <w:p w14:paraId="16F1D909" w14:textId="01BF1A5A" w:rsidR="00DF090D" w:rsidRPr="00E809D6" w:rsidRDefault="00DF090D" w:rsidP="00DB5562">
            <w:pPr>
              <w:pStyle w:val="TableParagraph"/>
              <w:spacing w:before="94"/>
              <w:ind w:left="105"/>
              <w:rPr>
                <w:sz w:val="21"/>
              </w:rPr>
            </w:pPr>
          </w:p>
        </w:tc>
      </w:tr>
      <w:tr w:rsidR="00DF090D" w14:paraId="6E675AC8" w14:textId="77777777">
        <w:trPr>
          <w:trHeight w:val="681"/>
        </w:trPr>
        <w:tc>
          <w:tcPr>
            <w:tcW w:w="3147" w:type="dxa"/>
          </w:tcPr>
          <w:p w14:paraId="0099863B" w14:textId="77777777" w:rsidR="00DF090D" w:rsidRDefault="00000000">
            <w:pPr>
              <w:pStyle w:val="TableParagraph"/>
              <w:spacing w:line="259" w:lineRule="auto"/>
              <w:rPr>
                <w:sz w:val="21"/>
              </w:rPr>
            </w:pPr>
            <w:r>
              <w:rPr>
                <w:sz w:val="21"/>
              </w:rPr>
              <w:t>Date</w:t>
            </w:r>
            <w:r>
              <w:rPr>
                <w:spacing w:val="-10"/>
                <w:sz w:val="21"/>
              </w:rPr>
              <w:t xml:space="preserve"> </w:t>
            </w:r>
            <w:r>
              <w:rPr>
                <w:sz w:val="21"/>
              </w:rPr>
              <w:t>limite</w:t>
            </w:r>
            <w:r>
              <w:rPr>
                <w:spacing w:val="-10"/>
                <w:sz w:val="21"/>
              </w:rPr>
              <w:t xml:space="preserve"> </w:t>
            </w:r>
            <w:r>
              <w:rPr>
                <w:sz w:val="21"/>
              </w:rPr>
              <w:t>de</w:t>
            </w:r>
            <w:r>
              <w:rPr>
                <w:spacing w:val="-10"/>
                <w:sz w:val="21"/>
              </w:rPr>
              <w:t xml:space="preserve"> </w:t>
            </w:r>
            <w:r>
              <w:rPr>
                <w:sz w:val="21"/>
              </w:rPr>
              <w:t>réception</w:t>
            </w:r>
            <w:r>
              <w:rPr>
                <w:spacing w:val="-10"/>
                <w:sz w:val="21"/>
              </w:rPr>
              <w:t xml:space="preserve"> </w:t>
            </w:r>
            <w:r>
              <w:rPr>
                <w:sz w:val="21"/>
              </w:rPr>
              <w:t xml:space="preserve">des </w:t>
            </w:r>
            <w:r>
              <w:rPr>
                <w:spacing w:val="-2"/>
                <w:sz w:val="21"/>
              </w:rPr>
              <w:t>questions</w:t>
            </w:r>
          </w:p>
        </w:tc>
        <w:tc>
          <w:tcPr>
            <w:tcW w:w="6205" w:type="dxa"/>
          </w:tcPr>
          <w:p w14:paraId="1CBF352A" w14:textId="4344A93C" w:rsidR="00DF090D" w:rsidRPr="00E809D6" w:rsidRDefault="00000000">
            <w:pPr>
              <w:pStyle w:val="TableParagraph"/>
              <w:spacing w:line="259" w:lineRule="auto"/>
              <w:ind w:left="105"/>
              <w:rPr>
                <w:sz w:val="21"/>
              </w:rPr>
            </w:pPr>
            <w:r w:rsidRPr="00E809D6">
              <w:rPr>
                <w:sz w:val="21"/>
              </w:rPr>
              <w:t>Les</w:t>
            </w:r>
            <w:r w:rsidRPr="00E809D6">
              <w:rPr>
                <w:spacing w:val="-4"/>
                <w:sz w:val="21"/>
              </w:rPr>
              <w:t xml:space="preserve"> </w:t>
            </w:r>
            <w:r w:rsidRPr="00E809D6">
              <w:rPr>
                <w:sz w:val="21"/>
              </w:rPr>
              <w:t>questions</w:t>
            </w:r>
            <w:r w:rsidRPr="00E809D6">
              <w:rPr>
                <w:spacing w:val="-4"/>
                <w:sz w:val="21"/>
              </w:rPr>
              <w:t xml:space="preserve"> </w:t>
            </w:r>
            <w:r w:rsidRPr="00E809D6">
              <w:rPr>
                <w:sz w:val="21"/>
              </w:rPr>
              <w:t>sont</w:t>
            </w:r>
            <w:r w:rsidRPr="00E809D6">
              <w:rPr>
                <w:spacing w:val="-5"/>
                <w:sz w:val="21"/>
              </w:rPr>
              <w:t xml:space="preserve"> </w:t>
            </w:r>
            <w:r w:rsidRPr="00E809D6">
              <w:rPr>
                <w:sz w:val="21"/>
              </w:rPr>
              <w:t>reçues</w:t>
            </w:r>
            <w:r w:rsidRPr="00E809D6">
              <w:rPr>
                <w:spacing w:val="-6"/>
                <w:sz w:val="21"/>
              </w:rPr>
              <w:t xml:space="preserve"> </w:t>
            </w:r>
            <w:r w:rsidRPr="00E809D6">
              <w:rPr>
                <w:sz w:val="21"/>
              </w:rPr>
              <w:t>jusqu’au</w:t>
            </w:r>
            <w:r w:rsidRPr="00E809D6">
              <w:rPr>
                <w:spacing w:val="-3"/>
                <w:sz w:val="21"/>
              </w:rPr>
              <w:t xml:space="preserve"> </w:t>
            </w:r>
            <w:r w:rsidR="000B25FA">
              <w:rPr>
                <w:sz w:val="21"/>
              </w:rPr>
              <w:t>8</w:t>
            </w:r>
            <w:r w:rsidR="0076779E" w:rsidRPr="00E809D6">
              <w:rPr>
                <w:sz w:val="21"/>
              </w:rPr>
              <w:t xml:space="preserve"> j</w:t>
            </w:r>
            <w:r w:rsidR="007E0F99" w:rsidRPr="00E809D6">
              <w:rPr>
                <w:sz w:val="21"/>
              </w:rPr>
              <w:t>ui</w:t>
            </w:r>
            <w:r w:rsidR="008848B7" w:rsidRPr="00E809D6">
              <w:rPr>
                <w:sz w:val="21"/>
              </w:rPr>
              <w:t>llet</w:t>
            </w:r>
            <w:r w:rsidR="0004265A" w:rsidRPr="00E809D6">
              <w:rPr>
                <w:sz w:val="21"/>
              </w:rPr>
              <w:t xml:space="preserve"> </w:t>
            </w:r>
            <w:r w:rsidRPr="00E809D6">
              <w:rPr>
                <w:color w:val="000000"/>
                <w:sz w:val="21"/>
              </w:rPr>
              <w:t>202</w:t>
            </w:r>
            <w:r w:rsidR="00665467" w:rsidRPr="00E809D6">
              <w:rPr>
                <w:color w:val="000000"/>
                <w:sz w:val="21"/>
              </w:rPr>
              <w:t>5</w:t>
            </w:r>
            <w:r w:rsidRPr="00E809D6">
              <w:rPr>
                <w:color w:val="000000"/>
                <w:spacing w:val="-4"/>
                <w:sz w:val="21"/>
              </w:rPr>
              <w:t xml:space="preserve"> </w:t>
            </w:r>
            <w:r w:rsidRPr="00E809D6">
              <w:rPr>
                <w:color w:val="000000"/>
                <w:sz w:val="21"/>
              </w:rPr>
              <w:t>à</w:t>
            </w:r>
            <w:r w:rsidRPr="00E809D6">
              <w:rPr>
                <w:color w:val="000000"/>
                <w:spacing w:val="-4"/>
                <w:sz w:val="21"/>
              </w:rPr>
              <w:t xml:space="preserve"> </w:t>
            </w:r>
            <w:r w:rsidRPr="00E809D6">
              <w:rPr>
                <w:color w:val="000000"/>
                <w:sz w:val="21"/>
              </w:rPr>
              <w:t xml:space="preserve">15 heures à l’adresse </w:t>
            </w:r>
            <w:proofErr w:type="gramStart"/>
            <w:r w:rsidRPr="00E809D6">
              <w:rPr>
                <w:color w:val="000000"/>
                <w:sz w:val="21"/>
              </w:rPr>
              <w:t>email</w:t>
            </w:r>
            <w:proofErr w:type="gramEnd"/>
            <w:r w:rsidRPr="00E809D6">
              <w:rPr>
                <w:color w:val="000000"/>
                <w:sz w:val="21"/>
              </w:rPr>
              <w:t xml:space="preserve"> </w:t>
            </w:r>
            <w:hyperlink r:id="rId8">
              <w:r w:rsidR="00DF090D" w:rsidRPr="00E809D6">
                <w:rPr>
                  <w:rFonts w:ascii="Arial" w:hAnsi="Arial"/>
                  <w:b/>
                  <w:color w:val="0462C1"/>
                  <w:sz w:val="21"/>
                  <w:u w:val="single" w:color="0462C1"/>
                </w:rPr>
                <w:t>haiti@helvetas.org</w:t>
              </w:r>
            </w:hyperlink>
            <w:r w:rsidRPr="00E809D6">
              <w:rPr>
                <w:color w:val="000000"/>
                <w:sz w:val="21"/>
              </w:rPr>
              <w:t>.</w:t>
            </w:r>
          </w:p>
        </w:tc>
      </w:tr>
      <w:tr w:rsidR="00DF090D" w14:paraId="45CA417E" w14:textId="77777777" w:rsidTr="00DB5562">
        <w:trPr>
          <w:trHeight w:val="565"/>
        </w:trPr>
        <w:tc>
          <w:tcPr>
            <w:tcW w:w="3147" w:type="dxa"/>
          </w:tcPr>
          <w:p w14:paraId="0E129DC9" w14:textId="77777777" w:rsidR="00DF090D" w:rsidRDefault="00000000">
            <w:pPr>
              <w:pStyle w:val="TableParagraph"/>
              <w:spacing w:line="259" w:lineRule="auto"/>
              <w:rPr>
                <w:sz w:val="21"/>
              </w:rPr>
            </w:pPr>
            <w:r>
              <w:rPr>
                <w:sz w:val="21"/>
              </w:rPr>
              <w:t>Date</w:t>
            </w:r>
            <w:r>
              <w:rPr>
                <w:spacing w:val="-10"/>
                <w:sz w:val="21"/>
              </w:rPr>
              <w:t xml:space="preserve"> </w:t>
            </w:r>
            <w:r>
              <w:rPr>
                <w:sz w:val="21"/>
              </w:rPr>
              <w:t>limite</w:t>
            </w:r>
            <w:r>
              <w:rPr>
                <w:spacing w:val="-10"/>
                <w:sz w:val="21"/>
              </w:rPr>
              <w:t xml:space="preserve"> </w:t>
            </w:r>
            <w:r>
              <w:rPr>
                <w:sz w:val="21"/>
              </w:rPr>
              <w:t>de</w:t>
            </w:r>
            <w:r>
              <w:rPr>
                <w:spacing w:val="-10"/>
                <w:sz w:val="21"/>
              </w:rPr>
              <w:t xml:space="preserve"> </w:t>
            </w:r>
            <w:r>
              <w:rPr>
                <w:sz w:val="21"/>
              </w:rPr>
              <w:t>réception</w:t>
            </w:r>
            <w:r>
              <w:rPr>
                <w:spacing w:val="-10"/>
                <w:sz w:val="21"/>
              </w:rPr>
              <w:t xml:space="preserve"> </w:t>
            </w:r>
            <w:r>
              <w:rPr>
                <w:sz w:val="21"/>
              </w:rPr>
              <w:t xml:space="preserve">des </w:t>
            </w:r>
            <w:r>
              <w:rPr>
                <w:spacing w:val="-2"/>
                <w:sz w:val="21"/>
              </w:rPr>
              <w:t>offres</w:t>
            </w:r>
          </w:p>
        </w:tc>
        <w:tc>
          <w:tcPr>
            <w:tcW w:w="6205" w:type="dxa"/>
          </w:tcPr>
          <w:p w14:paraId="7B3BF245" w14:textId="7EE52A86" w:rsidR="00DF090D" w:rsidRPr="00E809D6" w:rsidRDefault="000B25FA">
            <w:pPr>
              <w:pStyle w:val="TableParagraph"/>
              <w:spacing w:line="241" w:lineRule="exact"/>
              <w:ind w:left="105"/>
              <w:rPr>
                <w:sz w:val="21"/>
              </w:rPr>
            </w:pPr>
            <w:r>
              <w:rPr>
                <w:color w:val="000000"/>
                <w:sz w:val="21"/>
              </w:rPr>
              <w:t xml:space="preserve">18 </w:t>
            </w:r>
            <w:r w:rsidR="00323CBB" w:rsidRPr="00E809D6">
              <w:rPr>
                <w:color w:val="000000"/>
                <w:sz w:val="21"/>
              </w:rPr>
              <w:t>jui</w:t>
            </w:r>
            <w:r w:rsidR="0004265A" w:rsidRPr="00E809D6">
              <w:rPr>
                <w:color w:val="000000"/>
                <w:sz w:val="21"/>
              </w:rPr>
              <w:t xml:space="preserve">llet </w:t>
            </w:r>
            <w:r w:rsidR="00665467" w:rsidRPr="00E809D6">
              <w:rPr>
                <w:color w:val="000000"/>
                <w:sz w:val="21"/>
              </w:rPr>
              <w:t>2025</w:t>
            </w:r>
            <w:r w:rsidR="00665467" w:rsidRPr="00E809D6">
              <w:rPr>
                <w:color w:val="000000"/>
                <w:spacing w:val="-3"/>
                <w:sz w:val="21"/>
              </w:rPr>
              <w:t xml:space="preserve"> </w:t>
            </w:r>
            <w:r w:rsidR="00665467" w:rsidRPr="00E809D6">
              <w:rPr>
                <w:color w:val="000000"/>
                <w:sz w:val="21"/>
              </w:rPr>
              <w:t>à</w:t>
            </w:r>
            <w:r w:rsidR="00665467" w:rsidRPr="00E809D6">
              <w:rPr>
                <w:color w:val="000000"/>
                <w:spacing w:val="-4"/>
                <w:sz w:val="21"/>
              </w:rPr>
              <w:t xml:space="preserve"> </w:t>
            </w:r>
            <w:r w:rsidR="00665467" w:rsidRPr="00E809D6">
              <w:rPr>
                <w:color w:val="000000"/>
                <w:sz w:val="21"/>
              </w:rPr>
              <w:t>13</w:t>
            </w:r>
            <w:r w:rsidR="00665467" w:rsidRPr="00E809D6">
              <w:rPr>
                <w:color w:val="000000"/>
                <w:spacing w:val="-3"/>
                <w:sz w:val="21"/>
              </w:rPr>
              <w:t xml:space="preserve"> </w:t>
            </w:r>
            <w:r w:rsidR="00665467" w:rsidRPr="00E809D6">
              <w:rPr>
                <w:color w:val="000000"/>
                <w:spacing w:val="-2"/>
                <w:sz w:val="21"/>
              </w:rPr>
              <w:t>heures</w:t>
            </w:r>
          </w:p>
        </w:tc>
      </w:tr>
      <w:tr w:rsidR="00DF090D" w14:paraId="58574148" w14:textId="77777777">
        <w:trPr>
          <w:trHeight w:val="1262"/>
        </w:trPr>
        <w:tc>
          <w:tcPr>
            <w:tcW w:w="3147" w:type="dxa"/>
          </w:tcPr>
          <w:p w14:paraId="7B3F657F" w14:textId="77777777" w:rsidR="00DF090D" w:rsidRDefault="00000000">
            <w:pPr>
              <w:pStyle w:val="TableParagraph"/>
              <w:spacing w:line="241" w:lineRule="exact"/>
              <w:rPr>
                <w:sz w:val="21"/>
              </w:rPr>
            </w:pPr>
            <w:r>
              <w:rPr>
                <w:sz w:val="21"/>
              </w:rPr>
              <w:t>Visite</w:t>
            </w:r>
            <w:r>
              <w:rPr>
                <w:spacing w:val="-5"/>
                <w:sz w:val="21"/>
              </w:rPr>
              <w:t xml:space="preserve"> </w:t>
            </w:r>
            <w:r>
              <w:rPr>
                <w:sz w:val="21"/>
              </w:rPr>
              <w:t>de</w:t>
            </w:r>
            <w:r>
              <w:rPr>
                <w:spacing w:val="-5"/>
                <w:sz w:val="21"/>
              </w:rPr>
              <w:t xml:space="preserve"> </w:t>
            </w:r>
            <w:r>
              <w:rPr>
                <w:sz w:val="21"/>
              </w:rPr>
              <w:t>site</w:t>
            </w:r>
            <w:r>
              <w:rPr>
                <w:spacing w:val="-3"/>
                <w:sz w:val="21"/>
              </w:rPr>
              <w:t xml:space="preserve"> </w:t>
            </w:r>
            <w:r>
              <w:rPr>
                <w:spacing w:val="-2"/>
                <w:sz w:val="21"/>
              </w:rPr>
              <w:t>obligatoire</w:t>
            </w:r>
          </w:p>
        </w:tc>
        <w:tc>
          <w:tcPr>
            <w:tcW w:w="6205" w:type="dxa"/>
          </w:tcPr>
          <w:p w14:paraId="1FC38477" w14:textId="6C87624E" w:rsidR="00ED3BF6" w:rsidRPr="00E809D6" w:rsidRDefault="00000000">
            <w:pPr>
              <w:pStyle w:val="TableParagraph"/>
              <w:spacing w:line="417" w:lineRule="auto"/>
              <w:ind w:left="105" w:right="1171"/>
              <w:rPr>
                <w:color w:val="000000"/>
                <w:sz w:val="21"/>
              </w:rPr>
            </w:pPr>
            <w:r w:rsidRPr="00E809D6">
              <w:rPr>
                <w:color w:val="000000"/>
                <w:sz w:val="21"/>
              </w:rPr>
              <w:t xml:space="preserve">Le </w:t>
            </w:r>
            <w:r w:rsidR="000B25FA">
              <w:rPr>
                <w:color w:val="000000"/>
                <w:sz w:val="21"/>
              </w:rPr>
              <w:t>15</w:t>
            </w:r>
            <w:r w:rsidR="008848B7" w:rsidRPr="00E809D6">
              <w:rPr>
                <w:color w:val="000000"/>
                <w:sz w:val="21"/>
              </w:rPr>
              <w:t xml:space="preserve"> </w:t>
            </w:r>
            <w:r w:rsidR="00323CBB" w:rsidRPr="00E809D6">
              <w:rPr>
                <w:color w:val="000000"/>
                <w:sz w:val="21"/>
              </w:rPr>
              <w:t>jui</w:t>
            </w:r>
            <w:r w:rsidR="008848B7" w:rsidRPr="00E809D6">
              <w:rPr>
                <w:color w:val="000000"/>
                <w:sz w:val="21"/>
              </w:rPr>
              <w:t>llet</w:t>
            </w:r>
            <w:r w:rsidRPr="00E809D6">
              <w:rPr>
                <w:color w:val="000000"/>
                <w:sz w:val="21"/>
              </w:rPr>
              <w:t xml:space="preserve"> 202</w:t>
            </w:r>
            <w:r w:rsidR="00DB5562" w:rsidRPr="00E809D6">
              <w:rPr>
                <w:color w:val="000000"/>
                <w:sz w:val="21"/>
              </w:rPr>
              <w:t>5</w:t>
            </w:r>
            <w:r w:rsidRPr="00E809D6">
              <w:rPr>
                <w:color w:val="000000"/>
                <w:sz w:val="21"/>
              </w:rPr>
              <w:t xml:space="preserve"> à 10 heures </w:t>
            </w:r>
            <w:r w:rsidR="003378D0" w:rsidRPr="00E809D6">
              <w:rPr>
                <w:color w:val="000000"/>
                <w:sz w:val="21"/>
              </w:rPr>
              <w:t>AM</w:t>
            </w:r>
          </w:p>
          <w:p w14:paraId="4A25BA76" w14:textId="10EB7306" w:rsidR="00DF090D" w:rsidRPr="00E809D6" w:rsidRDefault="00000000">
            <w:pPr>
              <w:pStyle w:val="TableParagraph"/>
              <w:spacing w:line="417" w:lineRule="auto"/>
              <w:ind w:left="105" w:right="1171"/>
              <w:rPr>
                <w:sz w:val="21"/>
              </w:rPr>
            </w:pPr>
            <w:r w:rsidRPr="00E809D6">
              <w:rPr>
                <w:color w:val="000000"/>
                <w:sz w:val="21"/>
              </w:rPr>
              <w:t xml:space="preserve"> Lieu</w:t>
            </w:r>
            <w:r w:rsidRPr="00E809D6">
              <w:rPr>
                <w:color w:val="000000"/>
                <w:spacing w:val="-4"/>
                <w:sz w:val="21"/>
              </w:rPr>
              <w:t xml:space="preserve"> </w:t>
            </w:r>
            <w:r w:rsidRPr="00E809D6">
              <w:rPr>
                <w:color w:val="000000"/>
                <w:sz w:val="21"/>
              </w:rPr>
              <w:t>de</w:t>
            </w:r>
            <w:r w:rsidRPr="00E809D6">
              <w:rPr>
                <w:color w:val="000000"/>
                <w:spacing w:val="-4"/>
                <w:sz w:val="21"/>
              </w:rPr>
              <w:t xml:space="preserve"> </w:t>
            </w:r>
            <w:r w:rsidRPr="00E809D6">
              <w:rPr>
                <w:color w:val="000000"/>
                <w:sz w:val="21"/>
              </w:rPr>
              <w:t>rencontre</w:t>
            </w:r>
            <w:r w:rsidRPr="00E809D6">
              <w:rPr>
                <w:color w:val="000000"/>
                <w:spacing w:val="-4"/>
                <w:sz w:val="21"/>
              </w:rPr>
              <w:t xml:space="preserve"> </w:t>
            </w:r>
            <w:r w:rsidRPr="00E809D6">
              <w:rPr>
                <w:color w:val="000000"/>
                <w:sz w:val="21"/>
              </w:rPr>
              <w:t>:</w:t>
            </w:r>
            <w:r w:rsidRPr="00E809D6">
              <w:rPr>
                <w:color w:val="000000"/>
                <w:spacing w:val="-5"/>
                <w:sz w:val="21"/>
              </w:rPr>
              <w:t xml:space="preserve"> </w:t>
            </w:r>
            <w:r w:rsidR="003378D0" w:rsidRPr="00E809D6">
              <w:rPr>
                <w:color w:val="000000"/>
                <w:sz w:val="21"/>
              </w:rPr>
              <w:t xml:space="preserve">Bureau HELVETAS </w:t>
            </w:r>
            <w:proofErr w:type="spellStart"/>
            <w:r w:rsidR="0076779E" w:rsidRPr="00E809D6">
              <w:rPr>
                <w:color w:val="000000"/>
                <w:sz w:val="21"/>
              </w:rPr>
              <w:t>Swiss</w:t>
            </w:r>
            <w:proofErr w:type="spellEnd"/>
            <w:r w:rsidR="0076779E" w:rsidRPr="00E809D6">
              <w:rPr>
                <w:color w:val="000000"/>
                <w:sz w:val="21"/>
              </w:rPr>
              <w:t xml:space="preserve"> </w:t>
            </w:r>
            <w:proofErr w:type="spellStart"/>
            <w:r w:rsidR="0076779E" w:rsidRPr="00E809D6">
              <w:rPr>
                <w:color w:val="000000"/>
                <w:sz w:val="21"/>
              </w:rPr>
              <w:t>intercooperation</w:t>
            </w:r>
            <w:proofErr w:type="spellEnd"/>
            <w:r w:rsidR="0076779E" w:rsidRPr="00E809D6">
              <w:rPr>
                <w:color w:val="000000"/>
                <w:sz w:val="21"/>
              </w:rPr>
              <w:t xml:space="preserve"> </w:t>
            </w:r>
            <w:r w:rsidR="003378D0" w:rsidRPr="00E809D6">
              <w:rPr>
                <w:color w:val="000000"/>
                <w:sz w:val="21"/>
              </w:rPr>
              <w:t xml:space="preserve">à Jacmel </w:t>
            </w:r>
            <w:r w:rsidRPr="00E809D6">
              <w:rPr>
                <w:color w:val="000000"/>
                <w:sz w:val="21"/>
              </w:rPr>
              <w:t>(10</w:t>
            </w:r>
            <w:r w:rsidRPr="00E809D6">
              <w:rPr>
                <w:color w:val="000000"/>
                <w:spacing w:val="-4"/>
                <w:sz w:val="21"/>
              </w:rPr>
              <w:t xml:space="preserve"> </w:t>
            </w:r>
            <w:r w:rsidRPr="00E809D6">
              <w:rPr>
                <w:color w:val="000000"/>
                <w:sz w:val="21"/>
              </w:rPr>
              <w:t>heures</w:t>
            </w:r>
            <w:r w:rsidRPr="00E809D6">
              <w:rPr>
                <w:color w:val="000000"/>
                <w:spacing w:val="-4"/>
                <w:sz w:val="21"/>
              </w:rPr>
              <w:t xml:space="preserve"> </w:t>
            </w:r>
            <w:r w:rsidR="007E0F99" w:rsidRPr="00E809D6">
              <w:rPr>
                <w:color w:val="000000"/>
                <w:sz w:val="21"/>
              </w:rPr>
              <w:t>AM</w:t>
            </w:r>
            <w:r w:rsidRPr="00E809D6">
              <w:rPr>
                <w:color w:val="000000"/>
                <w:sz w:val="21"/>
              </w:rPr>
              <w:t>)</w:t>
            </w:r>
          </w:p>
          <w:p w14:paraId="246F2E7D" w14:textId="77777777" w:rsidR="00DF090D" w:rsidRPr="00E809D6" w:rsidRDefault="00000000">
            <w:pPr>
              <w:pStyle w:val="TableParagraph"/>
              <w:spacing w:before="1"/>
              <w:ind w:left="105"/>
              <w:rPr>
                <w:sz w:val="21"/>
              </w:rPr>
            </w:pPr>
            <w:r w:rsidRPr="00E809D6">
              <w:rPr>
                <w:sz w:val="21"/>
              </w:rPr>
              <w:t>Moyen</w:t>
            </w:r>
            <w:r w:rsidRPr="00E809D6">
              <w:rPr>
                <w:spacing w:val="-4"/>
                <w:sz w:val="21"/>
              </w:rPr>
              <w:t xml:space="preserve"> </w:t>
            </w:r>
            <w:r w:rsidRPr="00E809D6">
              <w:rPr>
                <w:sz w:val="21"/>
              </w:rPr>
              <w:t>de</w:t>
            </w:r>
            <w:r w:rsidRPr="00E809D6">
              <w:rPr>
                <w:spacing w:val="-4"/>
                <w:sz w:val="21"/>
              </w:rPr>
              <w:t xml:space="preserve"> </w:t>
            </w:r>
            <w:r w:rsidRPr="00E809D6">
              <w:rPr>
                <w:sz w:val="21"/>
              </w:rPr>
              <w:t>transport</w:t>
            </w:r>
            <w:r w:rsidRPr="00E809D6">
              <w:rPr>
                <w:spacing w:val="-7"/>
                <w:sz w:val="21"/>
              </w:rPr>
              <w:t xml:space="preserve"> </w:t>
            </w:r>
            <w:r w:rsidRPr="00E809D6">
              <w:rPr>
                <w:sz w:val="21"/>
              </w:rPr>
              <w:t>(à</w:t>
            </w:r>
            <w:r w:rsidRPr="00E809D6">
              <w:rPr>
                <w:spacing w:val="-4"/>
                <w:sz w:val="21"/>
              </w:rPr>
              <w:t xml:space="preserve"> </w:t>
            </w:r>
            <w:r w:rsidRPr="00E809D6">
              <w:rPr>
                <w:sz w:val="21"/>
              </w:rPr>
              <w:t>la</w:t>
            </w:r>
            <w:r w:rsidRPr="00E809D6">
              <w:rPr>
                <w:spacing w:val="-5"/>
                <w:sz w:val="21"/>
              </w:rPr>
              <w:t xml:space="preserve"> </w:t>
            </w:r>
            <w:r w:rsidRPr="00E809D6">
              <w:rPr>
                <w:sz w:val="21"/>
              </w:rPr>
              <w:t>charge</w:t>
            </w:r>
            <w:r w:rsidRPr="00E809D6">
              <w:rPr>
                <w:spacing w:val="-4"/>
                <w:sz w:val="21"/>
              </w:rPr>
              <w:t xml:space="preserve"> </w:t>
            </w:r>
            <w:r w:rsidRPr="00E809D6">
              <w:rPr>
                <w:sz w:val="21"/>
              </w:rPr>
              <w:t>des</w:t>
            </w:r>
            <w:r w:rsidRPr="00E809D6">
              <w:rPr>
                <w:spacing w:val="-4"/>
                <w:sz w:val="21"/>
              </w:rPr>
              <w:t xml:space="preserve"> </w:t>
            </w:r>
            <w:r w:rsidRPr="00E809D6">
              <w:rPr>
                <w:spacing w:val="-2"/>
                <w:sz w:val="21"/>
              </w:rPr>
              <w:t>participants)</w:t>
            </w:r>
          </w:p>
        </w:tc>
      </w:tr>
      <w:tr w:rsidR="00DF090D" w14:paraId="754F99DE" w14:textId="77777777" w:rsidTr="0004265A">
        <w:trPr>
          <w:trHeight w:val="718"/>
        </w:trPr>
        <w:tc>
          <w:tcPr>
            <w:tcW w:w="3147" w:type="dxa"/>
          </w:tcPr>
          <w:p w14:paraId="26705920" w14:textId="77777777" w:rsidR="00DF090D" w:rsidRDefault="00000000">
            <w:pPr>
              <w:pStyle w:val="TableParagraph"/>
              <w:spacing w:line="259" w:lineRule="auto"/>
              <w:rPr>
                <w:sz w:val="21"/>
              </w:rPr>
            </w:pPr>
            <w:r>
              <w:rPr>
                <w:sz w:val="21"/>
              </w:rPr>
              <w:t>Date</w:t>
            </w:r>
            <w:r>
              <w:rPr>
                <w:spacing w:val="-8"/>
                <w:sz w:val="21"/>
              </w:rPr>
              <w:t xml:space="preserve"> </w:t>
            </w:r>
            <w:r>
              <w:rPr>
                <w:sz w:val="21"/>
              </w:rPr>
              <w:t>et</w:t>
            </w:r>
            <w:r>
              <w:rPr>
                <w:spacing w:val="-9"/>
                <w:sz w:val="21"/>
              </w:rPr>
              <w:t xml:space="preserve"> </w:t>
            </w:r>
            <w:r>
              <w:rPr>
                <w:sz w:val="21"/>
              </w:rPr>
              <w:t>Heure</w:t>
            </w:r>
            <w:r>
              <w:rPr>
                <w:spacing w:val="-8"/>
                <w:sz w:val="21"/>
              </w:rPr>
              <w:t xml:space="preserve"> </w:t>
            </w:r>
            <w:r>
              <w:rPr>
                <w:sz w:val="21"/>
              </w:rPr>
              <w:t>d’ouverture</w:t>
            </w:r>
            <w:r>
              <w:rPr>
                <w:spacing w:val="-11"/>
                <w:sz w:val="21"/>
              </w:rPr>
              <w:t xml:space="preserve"> </w:t>
            </w:r>
            <w:r>
              <w:rPr>
                <w:sz w:val="21"/>
              </w:rPr>
              <w:t xml:space="preserve">des </w:t>
            </w:r>
            <w:r>
              <w:rPr>
                <w:spacing w:val="-4"/>
                <w:sz w:val="21"/>
              </w:rPr>
              <w:t>plis</w:t>
            </w:r>
          </w:p>
        </w:tc>
        <w:tc>
          <w:tcPr>
            <w:tcW w:w="6205" w:type="dxa"/>
          </w:tcPr>
          <w:p w14:paraId="11C608E3" w14:textId="3F92FCB0" w:rsidR="00DF090D" w:rsidRPr="00E809D6" w:rsidRDefault="00000000" w:rsidP="00ED3BF6">
            <w:pPr>
              <w:pStyle w:val="TableParagraph"/>
              <w:spacing w:line="259" w:lineRule="auto"/>
              <w:ind w:left="105"/>
              <w:rPr>
                <w:sz w:val="21"/>
              </w:rPr>
            </w:pPr>
            <w:r w:rsidRPr="00E809D6">
              <w:rPr>
                <w:sz w:val="21"/>
              </w:rPr>
              <w:t>Le</w:t>
            </w:r>
            <w:r w:rsidRPr="00E809D6">
              <w:rPr>
                <w:spacing w:val="-4"/>
                <w:sz w:val="21"/>
              </w:rPr>
              <w:t xml:space="preserve"> </w:t>
            </w:r>
            <w:r w:rsidR="000B25FA">
              <w:rPr>
                <w:sz w:val="21"/>
              </w:rPr>
              <w:t>21</w:t>
            </w:r>
            <w:r w:rsidR="002F0D19" w:rsidRPr="00E809D6">
              <w:rPr>
                <w:sz w:val="21"/>
              </w:rPr>
              <w:t xml:space="preserve"> </w:t>
            </w:r>
            <w:r w:rsidR="00615403" w:rsidRPr="00E809D6">
              <w:rPr>
                <w:sz w:val="21"/>
              </w:rPr>
              <w:t>jui</w:t>
            </w:r>
            <w:r w:rsidR="0076779E" w:rsidRPr="00E809D6">
              <w:rPr>
                <w:sz w:val="21"/>
              </w:rPr>
              <w:t>llet</w:t>
            </w:r>
            <w:r w:rsidRPr="00E809D6">
              <w:rPr>
                <w:spacing w:val="-5"/>
                <w:sz w:val="21"/>
              </w:rPr>
              <w:t xml:space="preserve"> </w:t>
            </w:r>
            <w:r w:rsidRPr="00E809D6">
              <w:rPr>
                <w:sz w:val="21"/>
              </w:rPr>
              <w:t>202</w:t>
            </w:r>
            <w:r w:rsidR="00ED3BF6" w:rsidRPr="00E809D6">
              <w:rPr>
                <w:sz w:val="21"/>
              </w:rPr>
              <w:t>5</w:t>
            </w:r>
            <w:r w:rsidRPr="00E809D6">
              <w:rPr>
                <w:spacing w:val="-4"/>
                <w:sz w:val="21"/>
              </w:rPr>
              <w:t xml:space="preserve"> </w:t>
            </w:r>
            <w:r w:rsidRPr="00E809D6">
              <w:rPr>
                <w:sz w:val="21"/>
              </w:rPr>
              <w:t>à</w:t>
            </w:r>
            <w:r w:rsidRPr="00E809D6">
              <w:rPr>
                <w:spacing w:val="-5"/>
                <w:sz w:val="21"/>
              </w:rPr>
              <w:t xml:space="preserve"> </w:t>
            </w:r>
            <w:r w:rsidRPr="00E809D6">
              <w:rPr>
                <w:sz w:val="21"/>
              </w:rPr>
              <w:t>10</w:t>
            </w:r>
            <w:r w:rsidRPr="00E809D6">
              <w:rPr>
                <w:spacing w:val="-5"/>
                <w:sz w:val="21"/>
              </w:rPr>
              <w:t xml:space="preserve"> </w:t>
            </w:r>
            <w:r w:rsidRPr="00E809D6">
              <w:rPr>
                <w:sz w:val="21"/>
              </w:rPr>
              <w:t>heures</w:t>
            </w:r>
            <w:r w:rsidRPr="00E809D6">
              <w:rPr>
                <w:spacing w:val="-7"/>
                <w:sz w:val="21"/>
              </w:rPr>
              <w:t xml:space="preserve"> </w:t>
            </w:r>
            <w:r w:rsidR="00ED3BF6" w:rsidRPr="00E809D6">
              <w:rPr>
                <w:sz w:val="21"/>
              </w:rPr>
              <w:t>AM</w:t>
            </w:r>
            <w:r w:rsidRPr="00E809D6">
              <w:rPr>
                <w:spacing w:val="-4"/>
                <w:sz w:val="21"/>
              </w:rPr>
              <w:t xml:space="preserve"> </w:t>
            </w:r>
            <w:r w:rsidRPr="00E809D6">
              <w:rPr>
                <w:sz w:val="21"/>
              </w:rPr>
              <w:t xml:space="preserve">(Bureau d’HELVETAS </w:t>
            </w:r>
            <w:proofErr w:type="spellStart"/>
            <w:r w:rsidRPr="00E809D6">
              <w:rPr>
                <w:sz w:val="21"/>
              </w:rPr>
              <w:t>Swiss</w:t>
            </w:r>
            <w:proofErr w:type="spellEnd"/>
            <w:r w:rsidRPr="00E809D6">
              <w:rPr>
                <w:sz w:val="21"/>
              </w:rPr>
              <w:t xml:space="preserve"> </w:t>
            </w:r>
            <w:proofErr w:type="spellStart"/>
            <w:r w:rsidR="003378D0" w:rsidRPr="00E809D6">
              <w:rPr>
                <w:sz w:val="21"/>
              </w:rPr>
              <w:t>Inter</w:t>
            </w:r>
            <w:r w:rsidR="004D16FF" w:rsidRPr="00E809D6">
              <w:rPr>
                <w:sz w:val="21"/>
              </w:rPr>
              <w:t>c</w:t>
            </w:r>
            <w:r w:rsidR="003378D0" w:rsidRPr="00E809D6">
              <w:rPr>
                <w:sz w:val="21"/>
              </w:rPr>
              <w:t>o</w:t>
            </w:r>
            <w:r w:rsidR="004D16FF" w:rsidRPr="00E809D6">
              <w:rPr>
                <w:sz w:val="21"/>
              </w:rPr>
              <w:t>o</w:t>
            </w:r>
            <w:r w:rsidR="003378D0" w:rsidRPr="00E809D6">
              <w:rPr>
                <w:sz w:val="21"/>
              </w:rPr>
              <w:t>pération</w:t>
            </w:r>
            <w:proofErr w:type="spellEnd"/>
            <w:r w:rsidR="00ED3BF6" w:rsidRPr="00E809D6">
              <w:rPr>
                <w:sz w:val="21"/>
              </w:rPr>
              <w:t xml:space="preserve"> </w:t>
            </w:r>
            <w:r w:rsidRPr="00E809D6">
              <w:rPr>
                <w:sz w:val="21"/>
              </w:rPr>
              <w:t>à</w:t>
            </w:r>
            <w:r w:rsidRPr="00E809D6">
              <w:rPr>
                <w:spacing w:val="-1"/>
                <w:sz w:val="21"/>
              </w:rPr>
              <w:t xml:space="preserve"> </w:t>
            </w:r>
            <w:r w:rsidRPr="00E809D6">
              <w:rPr>
                <w:spacing w:val="-2"/>
                <w:sz w:val="21"/>
              </w:rPr>
              <w:t>Jacmel)</w:t>
            </w:r>
          </w:p>
        </w:tc>
      </w:tr>
      <w:tr w:rsidR="00DF090D" w14:paraId="6A3022C0" w14:textId="77777777" w:rsidTr="0004265A">
        <w:trPr>
          <w:trHeight w:val="1339"/>
        </w:trPr>
        <w:tc>
          <w:tcPr>
            <w:tcW w:w="3147" w:type="dxa"/>
          </w:tcPr>
          <w:p w14:paraId="09CEDCB4" w14:textId="77777777" w:rsidR="00DF090D" w:rsidRDefault="00000000">
            <w:pPr>
              <w:pStyle w:val="TableParagraph"/>
              <w:rPr>
                <w:sz w:val="21"/>
              </w:rPr>
            </w:pPr>
            <w:r>
              <w:rPr>
                <w:sz w:val="21"/>
              </w:rPr>
              <w:t>Critère</w:t>
            </w:r>
            <w:r>
              <w:rPr>
                <w:spacing w:val="-8"/>
                <w:sz w:val="21"/>
              </w:rPr>
              <w:t xml:space="preserve"> </w:t>
            </w:r>
            <w:r>
              <w:rPr>
                <w:sz w:val="21"/>
              </w:rPr>
              <w:t>d’attribution</w:t>
            </w:r>
            <w:r>
              <w:rPr>
                <w:spacing w:val="-8"/>
                <w:sz w:val="21"/>
              </w:rPr>
              <w:t xml:space="preserve"> </w:t>
            </w:r>
            <w:r>
              <w:rPr>
                <w:sz w:val="21"/>
              </w:rPr>
              <w:t>du</w:t>
            </w:r>
            <w:r>
              <w:rPr>
                <w:spacing w:val="-9"/>
                <w:sz w:val="21"/>
              </w:rPr>
              <w:t xml:space="preserve"> </w:t>
            </w:r>
            <w:r>
              <w:rPr>
                <w:spacing w:val="-2"/>
                <w:sz w:val="21"/>
              </w:rPr>
              <w:t>marché</w:t>
            </w:r>
          </w:p>
        </w:tc>
        <w:tc>
          <w:tcPr>
            <w:tcW w:w="6205" w:type="dxa"/>
          </w:tcPr>
          <w:p w14:paraId="5FF58D07" w14:textId="1B4CD74F" w:rsidR="00DF090D" w:rsidRDefault="00000000">
            <w:pPr>
              <w:pStyle w:val="TableParagraph"/>
              <w:spacing w:line="259" w:lineRule="auto"/>
              <w:ind w:left="105"/>
              <w:rPr>
                <w:sz w:val="21"/>
              </w:rPr>
            </w:pPr>
            <w:r w:rsidRPr="0004265A">
              <w:rPr>
                <w:sz w:val="21"/>
              </w:rPr>
              <w:t xml:space="preserve">L’attribution se fera sur la base de l’offre </w:t>
            </w:r>
            <w:r w:rsidR="00D3409D" w:rsidRPr="0004265A">
              <w:rPr>
                <w:sz w:val="21"/>
              </w:rPr>
              <w:t xml:space="preserve">techniquement </w:t>
            </w:r>
            <w:r w:rsidR="0004265A" w:rsidRPr="0004265A">
              <w:rPr>
                <w:sz w:val="21"/>
              </w:rPr>
              <w:t>et financière</w:t>
            </w:r>
            <w:r w:rsidR="00FE15CC" w:rsidRPr="0004265A">
              <w:rPr>
                <w:sz w:val="21"/>
              </w:rPr>
              <w:t xml:space="preserve">, </w:t>
            </w:r>
            <w:r w:rsidRPr="0004265A">
              <w:rPr>
                <w:sz w:val="21"/>
              </w:rPr>
              <w:t>acceptable</w:t>
            </w:r>
            <w:r w:rsidR="00FE15CC" w:rsidRPr="0004265A">
              <w:rPr>
                <w:sz w:val="21"/>
              </w:rPr>
              <w:t>s</w:t>
            </w:r>
            <w:r w:rsidRPr="0004265A">
              <w:rPr>
                <w:spacing w:val="-3"/>
                <w:sz w:val="21"/>
              </w:rPr>
              <w:t xml:space="preserve"> </w:t>
            </w:r>
            <w:r w:rsidR="00FE15CC" w:rsidRPr="0004265A">
              <w:rPr>
                <w:rFonts w:ascii="Arial" w:hAnsi="Arial" w:cs="Arial"/>
                <w:spacing w:val="-3"/>
                <w:sz w:val="21"/>
              </w:rPr>
              <w:t>à</w:t>
            </w:r>
            <w:r w:rsidR="00FE15CC" w:rsidRPr="0004265A">
              <w:rPr>
                <w:spacing w:val="-3"/>
                <w:sz w:val="21"/>
              </w:rPr>
              <w:t xml:space="preserve"> </w:t>
            </w:r>
            <w:r w:rsidRPr="0004265A">
              <w:rPr>
                <w:sz w:val="21"/>
              </w:rPr>
              <w:t>70</w:t>
            </w:r>
            <w:r w:rsidRPr="0004265A">
              <w:rPr>
                <w:spacing w:val="-3"/>
                <w:sz w:val="21"/>
              </w:rPr>
              <w:t xml:space="preserve"> </w:t>
            </w:r>
            <w:r w:rsidRPr="0004265A">
              <w:rPr>
                <w:sz w:val="21"/>
              </w:rPr>
              <w:t>points</w:t>
            </w:r>
            <w:r w:rsidRPr="0004265A">
              <w:rPr>
                <w:spacing w:val="-3"/>
                <w:sz w:val="21"/>
              </w:rPr>
              <w:t xml:space="preserve"> </w:t>
            </w:r>
            <w:r w:rsidRPr="0004265A">
              <w:rPr>
                <w:sz w:val="21"/>
              </w:rPr>
              <w:t>au</w:t>
            </w:r>
            <w:r w:rsidRPr="0004265A">
              <w:rPr>
                <w:spacing w:val="-5"/>
                <w:sz w:val="21"/>
              </w:rPr>
              <w:t xml:space="preserve"> </w:t>
            </w:r>
            <w:r w:rsidRPr="0004265A">
              <w:rPr>
                <w:sz w:val="21"/>
              </w:rPr>
              <w:t>moins</w:t>
            </w:r>
            <w:r w:rsidRPr="0004265A">
              <w:rPr>
                <w:spacing w:val="-4"/>
                <w:sz w:val="21"/>
              </w:rPr>
              <w:t xml:space="preserve"> </w:t>
            </w:r>
            <w:r w:rsidRPr="0004265A">
              <w:rPr>
                <w:sz w:val="21"/>
              </w:rPr>
              <w:t>dont</w:t>
            </w:r>
            <w:r w:rsidRPr="0004265A">
              <w:rPr>
                <w:spacing w:val="-4"/>
                <w:sz w:val="21"/>
              </w:rPr>
              <w:t xml:space="preserve"> </w:t>
            </w:r>
            <w:r w:rsidRPr="0004265A">
              <w:rPr>
                <w:sz w:val="21"/>
              </w:rPr>
              <w:t>le</w:t>
            </w:r>
            <w:r w:rsidRPr="0004265A">
              <w:rPr>
                <w:spacing w:val="-3"/>
                <w:sz w:val="21"/>
              </w:rPr>
              <w:t xml:space="preserve"> </w:t>
            </w:r>
            <w:r w:rsidRPr="0004265A">
              <w:rPr>
                <w:sz w:val="21"/>
              </w:rPr>
              <w:t>prix</w:t>
            </w:r>
            <w:r w:rsidRPr="0004265A">
              <w:rPr>
                <w:spacing w:val="-3"/>
                <w:sz w:val="21"/>
              </w:rPr>
              <w:t xml:space="preserve"> </w:t>
            </w:r>
            <w:r w:rsidRPr="0004265A">
              <w:rPr>
                <w:sz w:val="21"/>
              </w:rPr>
              <w:t>est</w:t>
            </w:r>
            <w:r w:rsidRPr="0004265A">
              <w:rPr>
                <w:spacing w:val="-4"/>
                <w:sz w:val="21"/>
              </w:rPr>
              <w:t xml:space="preserve"> </w:t>
            </w:r>
            <w:r w:rsidRPr="0004265A">
              <w:rPr>
                <w:sz w:val="21"/>
              </w:rPr>
              <w:t>le</w:t>
            </w:r>
            <w:r w:rsidRPr="0004265A">
              <w:rPr>
                <w:spacing w:val="-3"/>
                <w:sz w:val="21"/>
              </w:rPr>
              <w:t xml:space="preserve"> </w:t>
            </w:r>
            <w:r w:rsidRPr="0004265A">
              <w:rPr>
                <w:sz w:val="21"/>
              </w:rPr>
              <w:t>moins</w:t>
            </w:r>
            <w:r w:rsidRPr="0004265A">
              <w:rPr>
                <w:spacing w:val="-3"/>
                <w:sz w:val="21"/>
              </w:rPr>
              <w:t xml:space="preserve"> </w:t>
            </w:r>
            <w:r w:rsidRPr="0004265A">
              <w:rPr>
                <w:sz w:val="21"/>
              </w:rPr>
              <w:t>cher</w:t>
            </w:r>
            <w:r w:rsidR="00ED3BF6" w:rsidRPr="0004265A">
              <w:rPr>
                <w:sz w:val="21"/>
              </w:rPr>
              <w:t>, approprié aux exécutions</w:t>
            </w:r>
            <w:r w:rsidRPr="0004265A">
              <w:rPr>
                <w:spacing w:val="-4"/>
                <w:sz w:val="21"/>
              </w:rPr>
              <w:t xml:space="preserve"> </w:t>
            </w:r>
            <w:r w:rsidRPr="0004265A">
              <w:rPr>
                <w:sz w:val="21"/>
              </w:rPr>
              <w:t>et se trouve dans la fourchette de plus ou moins 15% du budget confidentiel du marché.</w:t>
            </w:r>
          </w:p>
        </w:tc>
      </w:tr>
    </w:tbl>
    <w:p w14:paraId="25C43763" w14:textId="5834AEA3" w:rsidR="00DF090D" w:rsidRDefault="00000000" w:rsidP="00ED3BF6">
      <w:pPr>
        <w:pStyle w:val="BodyText"/>
        <w:spacing w:before="1"/>
        <w:rPr>
          <w:rFonts w:ascii="Arial"/>
          <w:b/>
          <w:sz w:val="20"/>
        </w:rPr>
        <w:sectPr w:rsidR="00DF090D">
          <w:footerReference w:type="default" r:id="rId9"/>
          <w:pgSz w:w="12240" w:h="15840"/>
          <w:pgMar w:top="1360" w:right="360" w:bottom="1820" w:left="1080" w:header="0" w:footer="1624" w:gutter="0"/>
          <w:pgNumType w:start="2"/>
          <w:cols w:space="720"/>
        </w:sectPr>
      </w:pPr>
      <w:r>
        <w:rPr>
          <w:rFonts w:ascii="Arial"/>
          <w:b/>
          <w:noProof/>
          <w:sz w:val="20"/>
        </w:rPr>
        <mc:AlternateContent>
          <mc:Choice Requires="wps">
            <w:drawing>
              <wp:anchor distT="0" distB="0" distL="0" distR="0" simplePos="0" relativeHeight="487589376" behindDoc="1" locked="0" layoutInCell="1" allowOverlap="1" wp14:anchorId="5ABF63B4" wp14:editId="7B60D311">
                <wp:simplePos x="0" y="0"/>
                <wp:positionH relativeFrom="page">
                  <wp:posOffset>914704</wp:posOffset>
                </wp:positionH>
                <wp:positionV relativeFrom="paragraph">
                  <wp:posOffset>161912</wp:posOffset>
                </wp:positionV>
                <wp:extent cx="4977130" cy="1079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130" cy="10795"/>
                        </a:xfrm>
                        <a:custGeom>
                          <a:avLst/>
                          <a:gdLst/>
                          <a:ahLst/>
                          <a:cxnLst/>
                          <a:rect l="l" t="t" r="r" b="b"/>
                          <a:pathLst>
                            <a:path w="4977130" h="10795">
                              <a:moveTo>
                                <a:pt x="4976749" y="0"/>
                              </a:moveTo>
                              <a:lnTo>
                                <a:pt x="0" y="0"/>
                              </a:lnTo>
                              <a:lnTo>
                                <a:pt x="0" y="10667"/>
                              </a:lnTo>
                              <a:lnTo>
                                <a:pt x="4976749" y="10667"/>
                              </a:lnTo>
                              <a:lnTo>
                                <a:pt x="49767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2602FD" id="Graphic 7" o:spid="_x0000_s1026" style="position:absolute;margin-left:1in;margin-top:12.75pt;width:391.9pt;height:.85pt;z-index:-15727104;visibility:visible;mso-wrap-style:square;mso-wrap-distance-left:0;mso-wrap-distance-top:0;mso-wrap-distance-right:0;mso-wrap-distance-bottom:0;mso-position-horizontal:absolute;mso-position-horizontal-relative:page;mso-position-vertical:absolute;mso-position-vertical-relative:text;v-text-anchor:top" coordsize="497713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q/JQIAAMEEAAAOAAAAZHJzL2Uyb0RvYy54bWysVMFu2zAMvQ/YPwi6L3a6LlmMOMXQosOA&#10;oivQDDsrshwbk0VNVGL370fJVmpspw3zQabMJ+rxkfT2Zug0OyuHLZiSLxc5Z8pIqFpzLPm3/f27&#10;j5yhF6YSGowq+YtCfrN7+2bb20JdQQO6Uo5REINFb0veeG+LLEPZqE7gAqwy5KzBdcLT1h2zyome&#10;onc6u8rzVdaDq6wDqRDp693o5LsYv66V9F/rGpVnuuTEzcfVxfUQ1my3FcXRCdu0cqIh/oFFJ1pD&#10;l15C3Qkv2Mm1f4TqWukAofYLCV0Gdd1KFXOgbJb5b9k8N8KqmAuJg/YiE/6/sPLx/GyfXKCO9gHk&#10;DyRFst5icfGEDU6YoXZdwBJxNkQVXy4qqsEzSR+vN+v18j2JLcm3zNebD0HlTBTpsDyh/6wgBhLn&#10;B/RjEapkiSZZcjDJdFTKUEQdi+g5oyI6zqiIh7GIVvhwLrALJutnTJpEJHg7OKs9RJwPSRDf1fp6&#10;w1lKhai+YrSZYymrGSr50tvGeCNmma9W6ynx5E/vETe/9+/QsW2JZYonNaAaNQ6pR7EvchBuLjiC&#10;bqv7VusgALrj4VY7dhZhPOIzUZ7BYjeMDRBa4QDVy5NjPc1MyfHnSTjFmf5iqCnDgCXDJeOQDOf1&#10;LcQxjNo79Pvhu3CWWTJL7ql/HiG1vChSZxD/ABix4aSBTycPdRvaJnIbGU0bmpOY/zTTYRDn+4h6&#10;/fPsfgEAAP//AwBQSwMEFAAGAAgAAAAhAAwm3/HcAAAACQEAAA8AAABkcnMvZG93bnJldi54bWxM&#10;j81OwzAQhO9IvIO1SNyog5X+EOJUCES5QqE9O/E2CcRrK3bb8PYsJzjO7Gh2vnI9uUGccIy9Jw23&#10;swwEUuNtT62Gj/fnmxWImAxZM3hCDd8YYV1dXpSmsP5Mb3japlZwCcXCaOhSCoWUsenQmTjzAYlv&#10;Bz86k1iOrbSjOXO5G6TKsoV0pif+0JmAjx02X9uj0/CyOVC9W72ap4Cbxd7l6lMGpfX11fRwDyLh&#10;lP7C8Dufp0PFm2p/JBvFwDrPmSVpUPM5CA7cqSWz1GwsFciqlP8Jqh8AAAD//wMAUEsBAi0AFAAG&#10;AAgAAAAhALaDOJL+AAAA4QEAABMAAAAAAAAAAAAAAAAAAAAAAFtDb250ZW50X1R5cGVzXS54bWxQ&#10;SwECLQAUAAYACAAAACEAOP0h/9YAAACUAQAACwAAAAAAAAAAAAAAAAAvAQAAX3JlbHMvLnJlbHNQ&#10;SwECLQAUAAYACAAAACEAF04qvyUCAADBBAAADgAAAAAAAAAAAAAAAAAuAgAAZHJzL2Uyb0RvYy54&#10;bWxQSwECLQAUAAYACAAAACEADCbf8dwAAAAJAQAADwAAAAAAAAAAAAAAAAB/BAAAZHJzL2Rvd25y&#10;ZXYueG1sUEsFBgAAAAAEAAQA8wAAAIgFAAAAAA==&#10;" path="m4976749,l,,,10667r4976749,l4976749,xe" fillcolor="black" stroked="f">
                <v:path arrowok="t"/>
                <w10:wrap type="topAndBottom" anchorx="page"/>
              </v:shape>
            </w:pict>
          </mc:Fallback>
        </mc:AlternateContent>
      </w:r>
    </w:p>
    <w:p w14:paraId="738D9D64" w14:textId="77777777" w:rsidR="00DF090D" w:rsidRDefault="00000000">
      <w:pPr>
        <w:spacing w:before="81"/>
        <w:ind w:left="1080"/>
        <w:rPr>
          <w:rFonts w:ascii="Arial" w:hAnsi="Arial"/>
          <w:b/>
          <w:sz w:val="24"/>
        </w:rPr>
      </w:pPr>
      <w:r>
        <w:rPr>
          <w:rFonts w:ascii="Arial" w:hAnsi="Arial"/>
          <w:b/>
          <w:w w:val="80"/>
          <w:sz w:val="24"/>
        </w:rPr>
        <w:lastRenderedPageBreak/>
        <w:t>1.2-Contexte</w:t>
      </w:r>
      <w:r>
        <w:rPr>
          <w:rFonts w:ascii="Arial" w:hAnsi="Arial"/>
          <w:b/>
          <w:spacing w:val="3"/>
          <w:sz w:val="24"/>
        </w:rPr>
        <w:t xml:space="preserve"> </w:t>
      </w:r>
      <w:r>
        <w:rPr>
          <w:rFonts w:ascii="Arial" w:hAnsi="Arial"/>
          <w:b/>
          <w:w w:val="80"/>
          <w:sz w:val="24"/>
        </w:rPr>
        <w:t>de</w:t>
      </w:r>
      <w:r>
        <w:rPr>
          <w:rFonts w:ascii="Arial" w:hAnsi="Arial"/>
          <w:b/>
          <w:spacing w:val="5"/>
          <w:sz w:val="24"/>
        </w:rPr>
        <w:t xml:space="preserve"> </w:t>
      </w:r>
      <w:r>
        <w:rPr>
          <w:rFonts w:ascii="Arial" w:hAnsi="Arial"/>
          <w:b/>
          <w:w w:val="80"/>
          <w:sz w:val="24"/>
        </w:rPr>
        <w:t>l’Appel</w:t>
      </w:r>
      <w:r>
        <w:rPr>
          <w:rFonts w:ascii="Arial" w:hAnsi="Arial"/>
          <w:b/>
          <w:spacing w:val="1"/>
          <w:sz w:val="24"/>
        </w:rPr>
        <w:t xml:space="preserve"> </w:t>
      </w:r>
      <w:r>
        <w:rPr>
          <w:rFonts w:ascii="Arial" w:hAnsi="Arial"/>
          <w:b/>
          <w:spacing w:val="-2"/>
          <w:w w:val="80"/>
          <w:sz w:val="24"/>
        </w:rPr>
        <w:t>d’Offres</w:t>
      </w:r>
    </w:p>
    <w:p w14:paraId="1ADBE9A9" w14:textId="27D8F1D8" w:rsidR="00DF090D" w:rsidRDefault="003378D0" w:rsidP="00D53207">
      <w:pPr>
        <w:pStyle w:val="BodyText"/>
        <w:spacing w:before="141"/>
        <w:ind w:left="360"/>
        <w:jc w:val="both"/>
      </w:pPr>
      <w:r>
        <w:t>La mairie de Jacmel reçoit</w:t>
      </w:r>
      <w:r>
        <w:rPr>
          <w:spacing w:val="54"/>
        </w:rPr>
        <w:t xml:space="preserve"> </w:t>
      </w:r>
      <w:r>
        <w:t>un</w:t>
      </w:r>
      <w:r>
        <w:rPr>
          <w:spacing w:val="54"/>
        </w:rPr>
        <w:t xml:space="preserve"> </w:t>
      </w:r>
      <w:r>
        <w:t>appui</w:t>
      </w:r>
      <w:r>
        <w:rPr>
          <w:spacing w:val="54"/>
        </w:rPr>
        <w:t xml:space="preserve"> </w:t>
      </w:r>
      <w:r>
        <w:t>technique</w:t>
      </w:r>
      <w:r>
        <w:rPr>
          <w:spacing w:val="52"/>
        </w:rPr>
        <w:t xml:space="preserve"> </w:t>
      </w:r>
      <w:r>
        <w:t>et</w:t>
      </w:r>
      <w:r>
        <w:rPr>
          <w:spacing w:val="53"/>
        </w:rPr>
        <w:t xml:space="preserve"> </w:t>
      </w:r>
      <w:r>
        <w:t>financier</w:t>
      </w:r>
      <w:r>
        <w:rPr>
          <w:spacing w:val="54"/>
        </w:rPr>
        <w:t xml:space="preserve"> </w:t>
      </w:r>
      <w:r>
        <w:t>dans</w:t>
      </w:r>
      <w:r>
        <w:rPr>
          <w:spacing w:val="53"/>
        </w:rPr>
        <w:t xml:space="preserve"> </w:t>
      </w:r>
      <w:r>
        <w:t>le</w:t>
      </w:r>
      <w:r>
        <w:rPr>
          <w:spacing w:val="52"/>
        </w:rPr>
        <w:t xml:space="preserve"> </w:t>
      </w:r>
      <w:r>
        <w:t>cadre</w:t>
      </w:r>
      <w:r>
        <w:rPr>
          <w:spacing w:val="54"/>
        </w:rPr>
        <w:t xml:space="preserve"> </w:t>
      </w:r>
      <w:r>
        <w:t>du</w:t>
      </w:r>
      <w:r>
        <w:rPr>
          <w:spacing w:val="54"/>
        </w:rPr>
        <w:t xml:space="preserve"> </w:t>
      </w:r>
      <w:r>
        <w:t>Programme</w:t>
      </w:r>
      <w:r>
        <w:rPr>
          <w:spacing w:val="54"/>
        </w:rPr>
        <w:t xml:space="preserve"> </w:t>
      </w:r>
      <w:r>
        <w:rPr>
          <w:spacing w:val="-5"/>
        </w:rPr>
        <w:t>de</w:t>
      </w:r>
    </w:p>
    <w:p w14:paraId="019FB444" w14:textId="1249FEEF" w:rsidR="00DF090D" w:rsidRDefault="00000000" w:rsidP="00D53207">
      <w:pPr>
        <w:pStyle w:val="BodyText"/>
        <w:spacing w:before="36" w:line="276" w:lineRule="auto"/>
        <w:ind w:left="360" w:right="1072"/>
        <w:jc w:val="both"/>
      </w:pPr>
      <w:r>
        <w:t>«</w:t>
      </w:r>
      <w:r>
        <w:rPr>
          <w:spacing w:val="-4"/>
        </w:rPr>
        <w:t xml:space="preserve"> </w:t>
      </w:r>
      <w:r>
        <w:rPr>
          <w:rFonts w:ascii="Arial" w:hAnsi="Arial"/>
          <w:b/>
          <w:i/>
        </w:rPr>
        <w:t>Renforcement</w:t>
      </w:r>
      <w:r>
        <w:rPr>
          <w:rFonts w:ascii="Arial" w:hAnsi="Arial"/>
          <w:b/>
          <w:i/>
          <w:spacing w:val="-13"/>
        </w:rPr>
        <w:t xml:space="preserve"> </w:t>
      </w:r>
      <w:r>
        <w:rPr>
          <w:rFonts w:ascii="Arial" w:hAnsi="Arial"/>
          <w:b/>
          <w:i/>
        </w:rPr>
        <w:t>de</w:t>
      </w:r>
      <w:r>
        <w:rPr>
          <w:rFonts w:ascii="Arial" w:hAnsi="Arial"/>
          <w:b/>
          <w:i/>
          <w:spacing w:val="-13"/>
        </w:rPr>
        <w:t xml:space="preserve"> </w:t>
      </w:r>
      <w:r>
        <w:rPr>
          <w:rFonts w:ascii="Arial" w:hAnsi="Arial"/>
          <w:b/>
          <w:i/>
        </w:rPr>
        <w:t>la</w:t>
      </w:r>
      <w:r>
        <w:rPr>
          <w:rFonts w:ascii="Arial" w:hAnsi="Arial"/>
          <w:b/>
          <w:i/>
          <w:spacing w:val="-13"/>
        </w:rPr>
        <w:t xml:space="preserve"> </w:t>
      </w:r>
      <w:r>
        <w:rPr>
          <w:rFonts w:ascii="Arial" w:hAnsi="Arial"/>
          <w:b/>
          <w:i/>
        </w:rPr>
        <w:t>Gouvernance</w:t>
      </w:r>
      <w:r>
        <w:rPr>
          <w:rFonts w:ascii="Arial" w:hAnsi="Arial"/>
          <w:b/>
          <w:i/>
          <w:spacing w:val="-15"/>
        </w:rPr>
        <w:t xml:space="preserve"> </w:t>
      </w:r>
      <w:r>
        <w:rPr>
          <w:rFonts w:ascii="Arial" w:hAnsi="Arial"/>
          <w:b/>
          <w:i/>
        </w:rPr>
        <w:t>Locale</w:t>
      </w:r>
      <w:r>
        <w:rPr>
          <w:rFonts w:ascii="Arial" w:hAnsi="Arial"/>
          <w:b/>
          <w:i/>
          <w:spacing w:val="-14"/>
        </w:rPr>
        <w:t xml:space="preserve"> </w:t>
      </w:r>
      <w:r>
        <w:rPr>
          <w:rFonts w:ascii="Arial" w:hAnsi="Arial"/>
          <w:b/>
          <w:i/>
        </w:rPr>
        <w:t>de</w:t>
      </w:r>
      <w:r>
        <w:rPr>
          <w:rFonts w:ascii="Arial" w:hAnsi="Arial"/>
          <w:b/>
          <w:i/>
          <w:spacing w:val="-13"/>
        </w:rPr>
        <w:t xml:space="preserve"> </w:t>
      </w:r>
      <w:r>
        <w:rPr>
          <w:rFonts w:ascii="Arial" w:hAnsi="Arial"/>
          <w:b/>
          <w:i/>
        </w:rPr>
        <w:t>l’Eau</w:t>
      </w:r>
      <w:r>
        <w:rPr>
          <w:rFonts w:ascii="Arial" w:hAnsi="Arial"/>
          <w:b/>
          <w:i/>
          <w:spacing w:val="-12"/>
        </w:rPr>
        <w:t xml:space="preserve"> </w:t>
      </w:r>
      <w:r>
        <w:rPr>
          <w:rFonts w:ascii="Arial" w:hAnsi="Arial"/>
          <w:b/>
          <w:i/>
        </w:rPr>
        <w:t>et</w:t>
      </w:r>
      <w:r>
        <w:rPr>
          <w:rFonts w:ascii="Arial" w:hAnsi="Arial"/>
          <w:b/>
          <w:i/>
          <w:spacing w:val="-15"/>
        </w:rPr>
        <w:t xml:space="preserve"> </w:t>
      </w:r>
      <w:r>
        <w:rPr>
          <w:rFonts w:ascii="Arial" w:hAnsi="Arial"/>
          <w:b/>
          <w:i/>
        </w:rPr>
        <w:t>de</w:t>
      </w:r>
      <w:r>
        <w:rPr>
          <w:rFonts w:ascii="Arial" w:hAnsi="Arial"/>
          <w:b/>
          <w:i/>
          <w:spacing w:val="-13"/>
        </w:rPr>
        <w:t xml:space="preserve"> </w:t>
      </w:r>
      <w:r>
        <w:rPr>
          <w:rFonts w:ascii="Arial" w:hAnsi="Arial"/>
          <w:b/>
          <w:i/>
        </w:rPr>
        <w:t>l’Assainissement</w:t>
      </w:r>
      <w:r>
        <w:rPr>
          <w:rFonts w:ascii="Arial" w:hAnsi="Arial"/>
          <w:b/>
          <w:i/>
          <w:spacing w:val="-13"/>
        </w:rPr>
        <w:t xml:space="preserve"> </w:t>
      </w:r>
      <w:r>
        <w:rPr>
          <w:rFonts w:ascii="Arial" w:hAnsi="Arial"/>
          <w:b/>
          <w:i/>
        </w:rPr>
        <w:t>en</w:t>
      </w:r>
      <w:r>
        <w:rPr>
          <w:rFonts w:ascii="Arial" w:hAnsi="Arial"/>
          <w:b/>
          <w:i/>
          <w:spacing w:val="-15"/>
        </w:rPr>
        <w:t xml:space="preserve"> </w:t>
      </w:r>
      <w:r>
        <w:rPr>
          <w:rFonts w:ascii="Arial" w:hAnsi="Arial"/>
          <w:b/>
          <w:i/>
        </w:rPr>
        <w:t>Haïti</w:t>
      </w:r>
      <w:r>
        <w:rPr>
          <w:rFonts w:ascii="Arial" w:hAnsi="Arial"/>
          <w:b/>
          <w:i/>
          <w:spacing w:val="-1"/>
        </w:rPr>
        <w:t xml:space="preserve"> </w:t>
      </w:r>
      <w:r>
        <w:rPr>
          <w:rFonts w:ascii="Arial" w:hAnsi="Arial"/>
          <w:b/>
          <w:i/>
        </w:rPr>
        <w:t xml:space="preserve">(REGLEAU) </w:t>
      </w:r>
      <w:r>
        <w:t>dans le but de renforcer ses capacités dans le domaine de l’Eau Potable et l’Assainissement (EPA) et</w:t>
      </w:r>
      <w:r>
        <w:rPr>
          <w:spacing w:val="-10"/>
        </w:rPr>
        <w:t xml:space="preserve"> </w:t>
      </w:r>
      <w:r>
        <w:t>pour</w:t>
      </w:r>
      <w:r>
        <w:rPr>
          <w:spacing w:val="-10"/>
        </w:rPr>
        <w:t xml:space="preserve"> </w:t>
      </w:r>
      <w:r>
        <w:t>améliorer</w:t>
      </w:r>
      <w:r>
        <w:rPr>
          <w:spacing w:val="-10"/>
        </w:rPr>
        <w:t xml:space="preserve"> </w:t>
      </w:r>
      <w:r>
        <w:t>la</w:t>
      </w:r>
      <w:r>
        <w:rPr>
          <w:spacing w:val="-9"/>
        </w:rPr>
        <w:t xml:space="preserve"> </w:t>
      </w:r>
      <w:r>
        <w:t>couverture</w:t>
      </w:r>
      <w:r>
        <w:rPr>
          <w:spacing w:val="-10"/>
        </w:rPr>
        <w:t xml:space="preserve"> </w:t>
      </w:r>
      <w:r>
        <w:t>EPA</w:t>
      </w:r>
      <w:r>
        <w:rPr>
          <w:spacing w:val="-9"/>
        </w:rPr>
        <w:t xml:space="preserve"> </w:t>
      </w:r>
      <w:r>
        <w:t>au</w:t>
      </w:r>
      <w:r>
        <w:rPr>
          <w:spacing w:val="-9"/>
        </w:rPr>
        <w:t xml:space="preserve"> </w:t>
      </w:r>
      <w:r>
        <w:t>niveau</w:t>
      </w:r>
      <w:r>
        <w:rPr>
          <w:spacing w:val="-9"/>
        </w:rPr>
        <w:t xml:space="preserve"> </w:t>
      </w:r>
      <w:r>
        <w:t>de</w:t>
      </w:r>
      <w:r>
        <w:rPr>
          <w:spacing w:val="-9"/>
        </w:rPr>
        <w:t xml:space="preserve"> </w:t>
      </w:r>
      <w:r>
        <w:t>la</w:t>
      </w:r>
      <w:r>
        <w:rPr>
          <w:spacing w:val="-9"/>
        </w:rPr>
        <w:t xml:space="preserve"> </w:t>
      </w:r>
      <w:r>
        <w:t>commune</w:t>
      </w:r>
      <w:r>
        <w:rPr>
          <w:spacing w:val="-9"/>
        </w:rPr>
        <w:t xml:space="preserve"> </w:t>
      </w:r>
      <w:r>
        <w:t>de</w:t>
      </w:r>
      <w:r w:rsidR="003378D0">
        <w:t xml:space="preserve"> Jacmel</w:t>
      </w:r>
      <w:r>
        <w:t>.</w:t>
      </w:r>
      <w:r>
        <w:rPr>
          <w:spacing w:val="-11"/>
        </w:rPr>
        <w:t xml:space="preserve"> </w:t>
      </w:r>
      <w:r>
        <w:t>Ce</w:t>
      </w:r>
      <w:r>
        <w:rPr>
          <w:spacing w:val="-9"/>
        </w:rPr>
        <w:t xml:space="preserve"> </w:t>
      </w:r>
      <w:r>
        <w:t>programme</w:t>
      </w:r>
      <w:r>
        <w:rPr>
          <w:spacing w:val="-9"/>
        </w:rPr>
        <w:t xml:space="preserve"> </w:t>
      </w:r>
      <w:r>
        <w:t>financé</w:t>
      </w:r>
      <w:r>
        <w:rPr>
          <w:spacing w:val="-9"/>
        </w:rPr>
        <w:t xml:space="preserve"> </w:t>
      </w:r>
      <w:r>
        <w:t>par la Direction du Développement et de la Coopération Suisse (DDC) à travers l’Ambassade de Suisse en République d’Haïti, e</w:t>
      </w:r>
      <w:r w:rsidR="003378D0">
        <w:t>s</w:t>
      </w:r>
      <w:r>
        <w:t xml:space="preserve">t mise en œuvre par HELVETAS </w:t>
      </w:r>
      <w:proofErr w:type="spellStart"/>
      <w:r>
        <w:t>Swiss</w:t>
      </w:r>
      <w:proofErr w:type="spellEnd"/>
      <w:r>
        <w:t xml:space="preserve"> </w:t>
      </w:r>
      <w:proofErr w:type="spellStart"/>
      <w:r>
        <w:t>Inter</w:t>
      </w:r>
      <w:r w:rsidR="00E77612">
        <w:t>c</w:t>
      </w:r>
      <w:r>
        <w:t>o</w:t>
      </w:r>
      <w:r w:rsidR="00E77612">
        <w:t>o</w:t>
      </w:r>
      <w:r>
        <w:t>p</w:t>
      </w:r>
      <w:r w:rsidR="00E77612">
        <w:t>e</w:t>
      </w:r>
      <w:r>
        <w:t>ration</w:t>
      </w:r>
      <w:proofErr w:type="spellEnd"/>
      <w:r>
        <w:t xml:space="preserve"> Haïti en partenariat avec la Direction Nationale de l’Eau Potable et de l’Assainissement (DINEPA) et des partenaires opérationnels, dont le GRIDE et EXSSA.</w:t>
      </w:r>
    </w:p>
    <w:p w14:paraId="66D34D32" w14:textId="3D874CE8" w:rsidR="00DF090D" w:rsidRDefault="00000000">
      <w:pPr>
        <w:pStyle w:val="BodyText"/>
        <w:spacing w:before="238" w:line="276" w:lineRule="auto"/>
        <w:ind w:left="360" w:right="1074"/>
        <w:jc w:val="both"/>
      </w:pPr>
      <w:r>
        <w:t xml:space="preserve">En vue </w:t>
      </w:r>
      <w:r w:rsidR="00D53207">
        <w:t xml:space="preserve">de </w:t>
      </w:r>
      <w:r w:rsidR="00DB5562">
        <w:t>favoriser l’</w:t>
      </w:r>
      <w:r w:rsidR="00D53207">
        <w:t>accès</w:t>
      </w:r>
      <w:r w:rsidR="00DB5562">
        <w:t xml:space="preserve"> </w:t>
      </w:r>
      <w:r w:rsidR="00D53207">
        <w:rPr>
          <w:rFonts w:ascii="Arial" w:hAnsi="Arial" w:cs="Arial"/>
        </w:rPr>
        <w:t>à</w:t>
      </w:r>
      <w:r w:rsidR="00DB5562">
        <w:t xml:space="preserve"> l’eau potable </w:t>
      </w:r>
      <w:r w:rsidR="00D53207">
        <w:rPr>
          <w:rFonts w:ascii="Arial" w:hAnsi="Arial" w:cs="Arial"/>
        </w:rPr>
        <w:t>à</w:t>
      </w:r>
      <w:r w:rsidR="00D53207">
        <w:t xml:space="preserve"> </w:t>
      </w:r>
      <w:r w:rsidR="00DB5562">
        <w:t>la population</w:t>
      </w:r>
      <w:r w:rsidR="007E0F99">
        <w:t xml:space="preserve"> </w:t>
      </w:r>
      <w:r w:rsidR="00574664">
        <w:t xml:space="preserve">de </w:t>
      </w:r>
      <w:r w:rsidR="003378D0">
        <w:t>Meyer, une zone périurbaine de Jacmel</w:t>
      </w:r>
      <w:r w:rsidR="00CE687F">
        <w:t xml:space="preserve">, </w:t>
      </w:r>
      <w:r w:rsidR="003378D0">
        <w:t>la mairie de Jacmel</w:t>
      </w:r>
      <w:r>
        <w:t>,</w:t>
      </w:r>
      <w:r>
        <w:rPr>
          <w:spacing w:val="-1"/>
        </w:rPr>
        <w:t xml:space="preserve"> </w:t>
      </w:r>
      <w:r>
        <w:t>avec le support financier du Programme REGLEAU (</w:t>
      </w:r>
      <w:r>
        <w:rPr>
          <w:rFonts w:ascii="Arial" w:hAnsi="Arial"/>
          <w:b/>
        </w:rPr>
        <w:t xml:space="preserve">no. 7F-09609.01.02) </w:t>
      </w:r>
      <w:r>
        <w:t xml:space="preserve">et le support technique de l’OREPA Sud et d’HELVETAS </w:t>
      </w:r>
      <w:proofErr w:type="spellStart"/>
      <w:r>
        <w:t>Swiss</w:t>
      </w:r>
      <w:proofErr w:type="spellEnd"/>
      <w:r>
        <w:t xml:space="preserve"> </w:t>
      </w:r>
      <w:proofErr w:type="spellStart"/>
      <w:r>
        <w:t>Intercooperation</w:t>
      </w:r>
      <w:proofErr w:type="spellEnd"/>
      <w:r>
        <w:t xml:space="preserve"> Haïti,</w:t>
      </w:r>
      <w:r w:rsidR="007E0F99">
        <w:t xml:space="preserve"> </w:t>
      </w:r>
      <w:r>
        <w:t>se propose de financer les dépenses éligibles en vertu du marché faisant l’objet du présent appel d’offres et spécifié dans les Instructions aux Soumissionnaires (IS).</w:t>
      </w:r>
    </w:p>
    <w:p w14:paraId="534575B8" w14:textId="77777777" w:rsidR="00DF090D" w:rsidRDefault="00DF090D">
      <w:pPr>
        <w:pStyle w:val="BodyText"/>
      </w:pPr>
    </w:p>
    <w:p w14:paraId="2AC1F122" w14:textId="144CFC8F" w:rsidR="00DF090D" w:rsidRPr="00CE687F" w:rsidRDefault="00000000">
      <w:pPr>
        <w:pStyle w:val="BodyText"/>
        <w:spacing w:line="273" w:lineRule="auto"/>
        <w:ind w:left="360" w:right="1074"/>
        <w:jc w:val="both"/>
        <w:rPr>
          <w:b/>
          <w:bCs/>
        </w:rPr>
      </w:pPr>
      <w:r>
        <w:t xml:space="preserve">A cette fin, la Mairie de </w:t>
      </w:r>
      <w:r w:rsidR="00D5103B">
        <w:t xml:space="preserve">Jacmel </w:t>
      </w:r>
      <w:r>
        <w:t>(</w:t>
      </w:r>
      <w:r w:rsidR="00D5103B">
        <w:t>Co maitre</w:t>
      </w:r>
      <w:r>
        <w:t xml:space="preserve"> d’Ouvrage avec l’OREPA Sud) et en conformité avec les procédures</w:t>
      </w:r>
      <w:r>
        <w:rPr>
          <w:spacing w:val="-7"/>
        </w:rPr>
        <w:t xml:space="preserve"> </w:t>
      </w:r>
      <w:r>
        <w:t>de</w:t>
      </w:r>
      <w:r>
        <w:rPr>
          <w:spacing w:val="-7"/>
        </w:rPr>
        <w:t xml:space="preserve"> </w:t>
      </w:r>
      <w:r>
        <w:t>la</w:t>
      </w:r>
      <w:r>
        <w:rPr>
          <w:spacing w:val="-7"/>
        </w:rPr>
        <w:t xml:space="preserve"> </w:t>
      </w:r>
      <w:r>
        <w:t>DDC</w:t>
      </w:r>
      <w:r>
        <w:rPr>
          <w:spacing w:val="-6"/>
        </w:rPr>
        <w:t xml:space="preserve"> </w:t>
      </w:r>
      <w:r>
        <w:t>et</w:t>
      </w:r>
      <w:r>
        <w:rPr>
          <w:spacing w:val="-8"/>
        </w:rPr>
        <w:t xml:space="preserve"> </w:t>
      </w:r>
      <w:r>
        <w:t>celles</w:t>
      </w:r>
      <w:r>
        <w:rPr>
          <w:spacing w:val="-7"/>
        </w:rPr>
        <w:t xml:space="preserve"> </w:t>
      </w:r>
      <w:r>
        <w:t>d’HELVETAS</w:t>
      </w:r>
      <w:r>
        <w:rPr>
          <w:spacing w:val="-7"/>
        </w:rPr>
        <w:t xml:space="preserve"> </w:t>
      </w:r>
      <w:r>
        <w:t>applicables</w:t>
      </w:r>
      <w:r>
        <w:rPr>
          <w:spacing w:val="-7"/>
        </w:rPr>
        <w:t xml:space="preserve"> </w:t>
      </w:r>
      <w:r>
        <w:t>au</w:t>
      </w:r>
      <w:r>
        <w:rPr>
          <w:spacing w:val="-7"/>
        </w:rPr>
        <w:t xml:space="preserve"> </w:t>
      </w:r>
      <w:r>
        <w:t>programme</w:t>
      </w:r>
      <w:r>
        <w:rPr>
          <w:spacing w:val="-7"/>
        </w:rPr>
        <w:t xml:space="preserve"> </w:t>
      </w:r>
      <w:r>
        <w:t>REGLEAU,</w:t>
      </w:r>
      <w:r>
        <w:rPr>
          <w:spacing w:val="-8"/>
        </w:rPr>
        <w:t xml:space="preserve"> </w:t>
      </w:r>
      <w:r>
        <w:t>publie</w:t>
      </w:r>
      <w:r>
        <w:rPr>
          <w:spacing w:val="-3"/>
        </w:rPr>
        <w:t xml:space="preserve"> </w:t>
      </w:r>
      <w:r>
        <w:t>cet</w:t>
      </w:r>
      <w:r>
        <w:rPr>
          <w:spacing w:val="-8"/>
        </w:rPr>
        <w:t xml:space="preserve"> </w:t>
      </w:r>
      <w:r>
        <w:t>appel d’offres</w:t>
      </w:r>
      <w:r>
        <w:rPr>
          <w:spacing w:val="-8"/>
        </w:rPr>
        <w:t xml:space="preserve"> </w:t>
      </w:r>
      <w:r>
        <w:t>en</w:t>
      </w:r>
      <w:r>
        <w:rPr>
          <w:spacing w:val="-8"/>
        </w:rPr>
        <w:t xml:space="preserve"> </w:t>
      </w:r>
      <w:r>
        <w:t>vue</w:t>
      </w:r>
      <w:r>
        <w:rPr>
          <w:spacing w:val="-10"/>
        </w:rPr>
        <w:t xml:space="preserve"> </w:t>
      </w:r>
      <w:r>
        <w:t>de</w:t>
      </w:r>
      <w:r>
        <w:rPr>
          <w:spacing w:val="-8"/>
        </w:rPr>
        <w:t xml:space="preserve"> </w:t>
      </w:r>
      <w:r>
        <w:t>la</w:t>
      </w:r>
      <w:r>
        <w:rPr>
          <w:spacing w:val="-8"/>
        </w:rPr>
        <w:t xml:space="preserve"> </w:t>
      </w:r>
      <w:r>
        <w:t>sélection</w:t>
      </w:r>
      <w:r>
        <w:rPr>
          <w:spacing w:val="-8"/>
        </w:rPr>
        <w:t xml:space="preserve"> </w:t>
      </w:r>
      <w:r>
        <w:t>d’une</w:t>
      </w:r>
      <w:r>
        <w:rPr>
          <w:spacing w:val="-8"/>
        </w:rPr>
        <w:t xml:space="preserve"> </w:t>
      </w:r>
      <w:r>
        <w:t>firme</w:t>
      </w:r>
      <w:r>
        <w:rPr>
          <w:spacing w:val="-8"/>
        </w:rPr>
        <w:t xml:space="preserve"> </w:t>
      </w:r>
      <w:r>
        <w:t>pour</w:t>
      </w:r>
      <w:r>
        <w:rPr>
          <w:spacing w:val="-6"/>
        </w:rPr>
        <w:t xml:space="preserve"> </w:t>
      </w:r>
      <w:r w:rsidR="00CE687F">
        <w:t xml:space="preserve">l’exécution des </w:t>
      </w:r>
      <w:r w:rsidR="00C7781E">
        <w:rPr>
          <w:b/>
          <w:bCs/>
        </w:rPr>
        <w:t>t</w:t>
      </w:r>
      <w:r w:rsidR="00CE687F" w:rsidRPr="00CE687F">
        <w:rPr>
          <w:b/>
          <w:bCs/>
        </w:rPr>
        <w:t>ravaux d</w:t>
      </w:r>
      <w:r w:rsidR="00D5103B">
        <w:rPr>
          <w:b/>
          <w:bCs/>
        </w:rPr>
        <w:t>e Réhabilitation du SAEP de</w:t>
      </w:r>
      <w:r w:rsidR="00574664">
        <w:rPr>
          <w:b/>
          <w:bCs/>
        </w:rPr>
        <w:t>s Sources</w:t>
      </w:r>
      <w:r w:rsidR="00D5103B">
        <w:rPr>
          <w:b/>
          <w:bCs/>
        </w:rPr>
        <w:t xml:space="preserve"> K-Laurent</w:t>
      </w:r>
      <w:r w:rsidR="00574664">
        <w:rPr>
          <w:b/>
          <w:bCs/>
        </w:rPr>
        <w:t xml:space="preserve"> et K-Oscar</w:t>
      </w:r>
      <w:r w:rsidR="00D5103B">
        <w:rPr>
          <w:b/>
          <w:bCs/>
        </w:rPr>
        <w:t>.</w:t>
      </w:r>
      <w:r w:rsidR="0004265A">
        <w:rPr>
          <w:b/>
          <w:bCs/>
        </w:rPr>
        <w:t xml:space="preserve"> </w:t>
      </w:r>
    </w:p>
    <w:p w14:paraId="6D4C5E4B" w14:textId="77777777" w:rsidR="00DF090D" w:rsidRDefault="00DF090D">
      <w:pPr>
        <w:pStyle w:val="BodyText"/>
        <w:spacing w:before="4"/>
      </w:pPr>
    </w:p>
    <w:p w14:paraId="25CA6540" w14:textId="331D9797" w:rsidR="00DF090D" w:rsidRDefault="00000000">
      <w:pPr>
        <w:spacing w:before="1" w:line="276" w:lineRule="auto"/>
        <w:ind w:left="360" w:right="1075"/>
        <w:jc w:val="both"/>
        <w:rPr>
          <w:sz w:val="21"/>
        </w:rPr>
      </w:pPr>
      <w:r>
        <w:rPr>
          <w:sz w:val="21"/>
        </w:rPr>
        <w:t>Pour</w:t>
      </w:r>
      <w:r>
        <w:rPr>
          <w:spacing w:val="-13"/>
          <w:sz w:val="21"/>
        </w:rPr>
        <w:t xml:space="preserve"> </w:t>
      </w:r>
      <w:r>
        <w:rPr>
          <w:sz w:val="21"/>
        </w:rPr>
        <w:t>la</w:t>
      </w:r>
      <w:r>
        <w:rPr>
          <w:spacing w:val="-10"/>
          <w:sz w:val="21"/>
        </w:rPr>
        <w:t xml:space="preserve"> </w:t>
      </w:r>
      <w:r>
        <w:rPr>
          <w:sz w:val="21"/>
        </w:rPr>
        <w:t>préparation</w:t>
      </w:r>
      <w:r>
        <w:rPr>
          <w:spacing w:val="-10"/>
          <w:sz w:val="21"/>
        </w:rPr>
        <w:t xml:space="preserve"> </w:t>
      </w:r>
      <w:r>
        <w:rPr>
          <w:sz w:val="21"/>
        </w:rPr>
        <w:t>des</w:t>
      </w:r>
      <w:r>
        <w:rPr>
          <w:spacing w:val="-10"/>
          <w:sz w:val="21"/>
        </w:rPr>
        <w:t xml:space="preserve"> </w:t>
      </w:r>
      <w:r>
        <w:rPr>
          <w:sz w:val="21"/>
        </w:rPr>
        <w:t>offres,</w:t>
      </w:r>
      <w:r>
        <w:rPr>
          <w:spacing w:val="-12"/>
          <w:sz w:val="21"/>
        </w:rPr>
        <w:t xml:space="preserve"> </w:t>
      </w:r>
      <w:r>
        <w:rPr>
          <w:sz w:val="21"/>
        </w:rPr>
        <w:t>vous</w:t>
      </w:r>
      <w:r>
        <w:rPr>
          <w:spacing w:val="-10"/>
          <w:sz w:val="21"/>
        </w:rPr>
        <w:t xml:space="preserve"> </w:t>
      </w:r>
      <w:r>
        <w:rPr>
          <w:sz w:val="21"/>
        </w:rPr>
        <w:t>trouverez</w:t>
      </w:r>
      <w:r>
        <w:rPr>
          <w:spacing w:val="-11"/>
          <w:sz w:val="21"/>
        </w:rPr>
        <w:t xml:space="preserve"> </w:t>
      </w:r>
      <w:r>
        <w:rPr>
          <w:sz w:val="21"/>
        </w:rPr>
        <w:t>ci-joint</w:t>
      </w:r>
      <w:r>
        <w:rPr>
          <w:spacing w:val="-14"/>
          <w:sz w:val="21"/>
        </w:rPr>
        <w:t xml:space="preserve"> </w:t>
      </w:r>
      <w:r>
        <w:rPr>
          <w:sz w:val="21"/>
        </w:rPr>
        <w:t>les</w:t>
      </w:r>
      <w:r>
        <w:rPr>
          <w:spacing w:val="-10"/>
          <w:sz w:val="21"/>
        </w:rPr>
        <w:t xml:space="preserve"> </w:t>
      </w:r>
      <w:r>
        <w:rPr>
          <w:sz w:val="21"/>
        </w:rPr>
        <w:t>instructions</w:t>
      </w:r>
      <w:r>
        <w:rPr>
          <w:spacing w:val="-10"/>
          <w:sz w:val="21"/>
        </w:rPr>
        <w:t xml:space="preserve"> </w:t>
      </w:r>
      <w:r>
        <w:rPr>
          <w:sz w:val="21"/>
        </w:rPr>
        <w:t>aux</w:t>
      </w:r>
      <w:r>
        <w:rPr>
          <w:spacing w:val="-10"/>
          <w:sz w:val="21"/>
        </w:rPr>
        <w:t xml:space="preserve"> </w:t>
      </w:r>
      <w:r>
        <w:rPr>
          <w:sz w:val="21"/>
        </w:rPr>
        <w:t>soumissionnaires</w:t>
      </w:r>
      <w:r>
        <w:rPr>
          <w:spacing w:val="-10"/>
          <w:sz w:val="21"/>
        </w:rPr>
        <w:t xml:space="preserve"> </w:t>
      </w:r>
      <w:r>
        <w:rPr>
          <w:sz w:val="21"/>
        </w:rPr>
        <w:t>(IS)</w:t>
      </w:r>
      <w:r>
        <w:rPr>
          <w:spacing w:val="-11"/>
          <w:sz w:val="21"/>
        </w:rPr>
        <w:t xml:space="preserve"> </w:t>
      </w:r>
      <w:r>
        <w:rPr>
          <w:sz w:val="21"/>
        </w:rPr>
        <w:t>et</w:t>
      </w:r>
      <w:r>
        <w:rPr>
          <w:spacing w:val="-11"/>
          <w:sz w:val="21"/>
        </w:rPr>
        <w:t xml:space="preserve"> </w:t>
      </w:r>
      <w:r>
        <w:rPr>
          <w:sz w:val="21"/>
        </w:rPr>
        <w:t>ses annexes.</w:t>
      </w:r>
      <w:r>
        <w:rPr>
          <w:spacing w:val="-8"/>
          <w:sz w:val="21"/>
        </w:rPr>
        <w:t xml:space="preserve"> </w:t>
      </w:r>
      <w:r>
        <w:rPr>
          <w:sz w:val="21"/>
        </w:rPr>
        <w:t>Pour</w:t>
      </w:r>
      <w:r>
        <w:rPr>
          <w:spacing w:val="-8"/>
          <w:sz w:val="21"/>
        </w:rPr>
        <w:t xml:space="preserve"> </w:t>
      </w:r>
      <w:r>
        <w:rPr>
          <w:sz w:val="21"/>
        </w:rPr>
        <w:t>tout</w:t>
      </w:r>
      <w:r>
        <w:rPr>
          <w:spacing w:val="-8"/>
          <w:sz w:val="21"/>
        </w:rPr>
        <w:t xml:space="preserve"> </w:t>
      </w:r>
      <w:r>
        <w:rPr>
          <w:sz w:val="21"/>
        </w:rPr>
        <w:t>renseignement</w:t>
      </w:r>
      <w:r>
        <w:rPr>
          <w:spacing w:val="-8"/>
          <w:sz w:val="21"/>
        </w:rPr>
        <w:t xml:space="preserve"> </w:t>
      </w:r>
      <w:r>
        <w:rPr>
          <w:sz w:val="21"/>
        </w:rPr>
        <w:t>supplémentaire,</w:t>
      </w:r>
      <w:r>
        <w:rPr>
          <w:spacing w:val="-8"/>
          <w:sz w:val="21"/>
        </w:rPr>
        <w:t xml:space="preserve"> </w:t>
      </w:r>
      <w:r>
        <w:rPr>
          <w:sz w:val="21"/>
        </w:rPr>
        <w:t>vous</w:t>
      </w:r>
      <w:r>
        <w:rPr>
          <w:spacing w:val="-6"/>
          <w:sz w:val="21"/>
        </w:rPr>
        <w:t xml:space="preserve"> </w:t>
      </w:r>
      <w:r>
        <w:rPr>
          <w:sz w:val="21"/>
        </w:rPr>
        <w:t>êtes</w:t>
      </w:r>
      <w:r>
        <w:rPr>
          <w:spacing w:val="-7"/>
          <w:sz w:val="21"/>
        </w:rPr>
        <w:t xml:space="preserve"> </w:t>
      </w:r>
      <w:r>
        <w:rPr>
          <w:sz w:val="21"/>
        </w:rPr>
        <w:t>prié</w:t>
      </w:r>
      <w:r>
        <w:rPr>
          <w:spacing w:val="-7"/>
          <w:sz w:val="21"/>
        </w:rPr>
        <w:t xml:space="preserve"> </w:t>
      </w:r>
      <w:r>
        <w:rPr>
          <w:sz w:val="21"/>
        </w:rPr>
        <w:t>de</w:t>
      </w:r>
      <w:r>
        <w:rPr>
          <w:spacing w:val="-7"/>
          <w:sz w:val="21"/>
        </w:rPr>
        <w:t xml:space="preserve"> </w:t>
      </w:r>
      <w:r>
        <w:rPr>
          <w:sz w:val="21"/>
        </w:rPr>
        <w:t>contacter</w:t>
      </w:r>
      <w:r>
        <w:rPr>
          <w:spacing w:val="-8"/>
          <w:sz w:val="21"/>
        </w:rPr>
        <w:t xml:space="preserve"> </w:t>
      </w:r>
      <w:r w:rsidR="00D5103B">
        <w:rPr>
          <w:sz w:val="21"/>
        </w:rPr>
        <w:t>la Mairie de Jacmel</w:t>
      </w:r>
      <w:r>
        <w:rPr>
          <w:spacing w:val="-8"/>
          <w:sz w:val="21"/>
        </w:rPr>
        <w:t xml:space="preserve"> </w:t>
      </w:r>
      <w:r>
        <w:rPr>
          <w:sz w:val="21"/>
        </w:rPr>
        <w:t xml:space="preserve">à l’adresse </w:t>
      </w:r>
      <w:r w:rsidRPr="002F0D19">
        <w:rPr>
          <w:rFonts w:ascii="Arial" w:hAnsi="Arial"/>
          <w:bCs/>
          <w:sz w:val="21"/>
        </w:rPr>
        <w:t>électronique</w:t>
      </w:r>
      <w:r w:rsidR="00753FBC">
        <w:rPr>
          <w:rFonts w:ascii="Arial" w:hAnsi="Arial"/>
          <w:b/>
          <w:sz w:val="21"/>
        </w:rPr>
        <w:t> :</w:t>
      </w:r>
      <w:r w:rsidR="0004265A">
        <w:rPr>
          <w:rFonts w:ascii="Arial" w:hAnsi="Arial"/>
          <w:b/>
          <w:sz w:val="21"/>
        </w:rPr>
        <w:t xml:space="preserve"> </w:t>
      </w:r>
      <w:r w:rsidR="002F0D19" w:rsidRPr="00013F22">
        <w:rPr>
          <w:rStyle w:val="IntenseQuoteChar"/>
        </w:rPr>
        <w:t>evinceobel14gmail.com</w:t>
      </w:r>
      <w:r w:rsidR="002F0D19" w:rsidRPr="00013F22">
        <w:rPr>
          <w:rStyle w:val="IntenseReference"/>
          <w:rFonts w:ascii="Arial" w:hAnsi="Arial" w:cs="Arial"/>
        </w:rPr>
        <w:t xml:space="preserve"> </w:t>
      </w:r>
      <w:r w:rsidR="002F0D19" w:rsidRPr="00013F22">
        <w:rPr>
          <w:rStyle w:val="IntenseReference"/>
          <w:rFonts w:ascii="Arial" w:hAnsi="Arial" w:cs="Arial"/>
          <w:b w:val="0"/>
          <w:bCs w:val="0"/>
          <w:color w:val="auto"/>
        </w:rPr>
        <w:t>et/ou</w:t>
      </w:r>
      <w:r w:rsidR="002F0D19" w:rsidRPr="00013F22">
        <w:rPr>
          <w:rFonts w:ascii="Arial" w:hAnsi="Arial"/>
          <w:b/>
          <w:sz w:val="21"/>
        </w:rPr>
        <w:t xml:space="preserve"> </w:t>
      </w:r>
      <w:r>
        <w:rPr>
          <w:sz w:val="21"/>
        </w:rPr>
        <w:t xml:space="preserve">HELVETAS </w:t>
      </w:r>
      <w:proofErr w:type="spellStart"/>
      <w:r>
        <w:rPr>
          <w:sz w:val="21"/>
        </w:rPr>
        <w:t>Swiss</w:t>
      </w:r>
      <w:proofErr w:type="spellEnd"/>
      <w:r>
        <w:rPr>
          <w:sz w:val="21"/>
        </w:rPr>
        <w:t xml:space="preserve"> </w:t>
      </w:r>
      <w:proofErr w:type="spellStart"/>
      <w:r>
        <w:rPr>
          <w:sz w:val="21"/>
        </w:rPr>
        <w:t>Intercooperation</w:t>
      </w:r>
      <w:proofErr w:type="spellEnd"/>
      <w:r>
        <w:rPr>
          <w:sz w:val="21"/>
        </w:rPr>
        <w:t xml:space="preserve"> à l’adresse </w:t>
      </w:r>
      <w:r>
        <w:rPr>
          <w:rFonts w:ascii="Arial" w:hAnsi="Arial"/>
          <w:b/>
          <w:sz w:val="21"/>
        </w:rPr>
        <w:t xml:space="preserve">électronique </w:t>
      </w:r>
      <w:hyperlink r:id="rId10">
        <w:r w:rsidR="00DF090D">
          <w:rPr>
            <w:rFonts w:ascii="Arial" w:hAnsi="Arial"/>
            <w:b/>
            <w:color w:val="0462C1"/>
            <w:sz w:val="21"/>
          </w:rPr>
          <w:t>haiti@helvetas.org</w:t>
        </w:r>
      </w:hyperlink>
      <w:r>
        <w:rPr>
          <w:sz w:val="21"/>
        </w:rPr>
        <w:t>.</w:t>
      </w:r>
    </w:p>
    <w:p w14:paraId="161A4BDA" w14:textId="77777777" w:rsidR="00DF090D" w:rsidRDefault="00DF090D">
      <w:pPr>
        <w:spacing w:line="276" w:lineRule="auto"/>
        <w:jc w:val="both"/>
        <w:rPr>
          <w:sz w:val="21"/>
        </w:rPr>
      </w:pPr>
    </w:p>
    <w:p w14:paraId="609B016B" w14:textId="77777777" w:rsidR="00ED3BF6" w:rsidRDefault="00ED3BF6">
      <w:pPr>
        <w:spacing w:line="276" w:lineRule="auto"/>
        <w:jc w:val="both"/>
        <w:rPr>
          <w:sz w:val="21"/>
        </w:rPr>
        <w:sectPr w:rsidR="00ED3BF6">
          <w:pgSz w:w="12240" w:h="15840"/>
          <w:pgMar w:top="1360" w:right="360" w:bottom="1880" w:left="1080" w:header="0" w:footer="1624" w:gutter="0"/>
          <w:cols w:space="720"/>
        </w:sectPr>
      </w:pPr>
    </w:p>
    <w:p w14:paraId="4A09F39A" w14:textId="5F2B835A" w:rsidR="00DF090D" w:rsidRPr="00ED3BF6" w:rsidRDefault="00000000" w:rsidP="00ED3BF6">
      <w:pPr>
        <w:pStyle w:val="Heading1"/>
        <w:numPr>
          <w:ilvl w:val="0"/>
          <w:numId w:val="6"/>
        </w:numPr>
        <w:tabs>
          <w:tab w:val="left" w:pos="3147"/>
        </w:tabs>
        <w:spacing w:before="139"/>
        <w:ind w:left="3147" w:right="0" w:hanging="524"/>
        <w:jc w:val="left"/>
      </w:pPr>
      <w:r>
        <w:rPr>
          <w:w w:val="80"/>
          <w:u w:val="single"/>
        </w:rPr>
        <w:lastRenderedPageBreak/>
        <w:t>INSTRUCTIONS</w:t>
      </w:r>
      <w:r>
        <w:rPr>
          <w:spacing w:val="2"/>
          <w:u w:val="single"/>
        </w:rPr>
        <w:t xml:space="preserve"> </w:t>
      </w:r>
      <w:r>
        <w:rPr>
          <w:w w:val="80"/>
          <w:u w:val="single"/>
        </w:rPr>
        <w:t>AUX</w:t>
      </w:r>
      <w:r>
        <w:rPr>
          <w:spacing w:val="3"/>
          <w:u w:val="single"/>
        </w:rPr>
        <w:t xml:space="preserve"> </w:t>
      </w:r>
      <w:r>
        <w:rPr>
          <w:w w:val="80"/>
          <w:u w:val="single"/>
        </w:rPr>
        <w:t>SOUMISSIONNAIRES</w:t>
      </w:r>
      <w:r>
        <w:rPr>
          <w:spacing w:val="7"/>
          <w:u w:val="single"/>
        </w:rPr>
        <w:t xml:space="preserve"> </w:t>
      </w:r>
      <w:r>
        <w:rPr>
          <w:spacing w:val="-4"/>
          <w:w w:val="80"/>
          <w:u w:val="single"/>
        </w:rPr>
        <w:t>(ISS)</w:t>
      </w:r>
    </w:p>
    <w:p w14:paraId="745CDB29" w14:textId="77777777" w:rsidR="00ED3BF6" w:rsidRPr="00ED3BF6" w:rsidRDefault="00ED3BF6" w:rsidP="00ED3BF6">
      <w:pPr>
        <w:pStyle w:val="Heading1"/>
        <w:tabs>
          <w:tab w:val="left" w:pos="3147"/>
        </w:tabs>
        <w:spacing w:before="139"/>
        <w:ind w:left="3147" w:right="0"/>
        <w:jc w:val="left"/>
      </w:pPr>
    </w:p>
    <w:p w14:paraId="7AD345A4" w14:textId="392DB0B8" w:rsidR="00DF090D" w:rsidRDefault="00000000">
      <w:pPr>
        <w:pStyle w:val="Heading2"/>
        <w:ind w:right="946"/>
      </w:pPr>
      <w:r>
        <w:rPr>
          <w:w w:val="80"/>
        </w:rPr>
        <w:t>Appel</w:t>
      </w:r>
      <w:r>
        <w:rPr>
          <w:spacing w:val="-6"/>
        </w:rPr>
        <w:t xml:space="preserve"> </w:t>
      </w:r>
      <w:r>
        <w:rPr>
          <w:w w:val="80"/>
        </w:rPr>
        <w:t>d’offre</w:t>
      </w:r>
      <w:r>
        <w:rPr>
          <w:spacing w:val="-5"/>
        </w:rPr>
        <w:t xml:space="preserve"> </w:t>
      </w:r>
      <w:r>
        <w:rPr>
          <w:w w:val="80"/>
        </w:rPr>
        <w:t>ouvert</w:t>
      </w:r>
      <w:r>
        <w:rPr>
          <w:spacing w:val="-6"/>
        </w:rPr>
        <w:t xml:space="preserve"> </w:t>
      </w:r>
      <w:r>
        <w:rPr>
          <w:w w:val="80"/>
        </w:rPr>
        <w:t>REG</w:t>
      </w:r>
      <w:r>
        <w:rPr>
          <w:spacing w:val="-10"/>
        </w:rPr>
        <w:t xml:space="preserve"> </w:t>
      </w:r>
      <w:r>
        <w:rPr>
          <w:w w:val="80"/>
        </w:rPr>
        <w:t>/AO</w:t>
      </w:r>
      <w:r>
        <w:rPr>
          <w:spacing w:val="-5"/>
        </w:rPr>
        <w:t xml:space="preserve"> </w:t>
      </w:r>
      <w:r>
        <w:rPr>
          <w:w w:val="80"/>
        </w:rPr>
        <w:t>–</w:t>
      </w:r>
      <w:r>
        <w:rPr>
          <w:spacing w:val="-4"/>
        </w:rPr>
        <w:t xml:space="preserve"> </w:t>
      </w:r>
      <w:r w:rsidR="0004265A">
        <w:rPr>
          <w:spacing w:val="-4"/>
        </w:rPr>
        <w:t>20</w:t>
      </w:r>
      <w:r w:rsidR="00ED3BF6">
        <w:rPr>
          <w:spacing w:val="-2"/>
          <w:w w:val="80"/>
        </w:rPr>
        <w:t>0</w:t>
      </w:r>
      <w:r w:rsidR="00D5103B">
        <w:rPr>
          <w:spacing w:val="-2"/>
          <w:w w:val="80"/>
        </w:rPr>
        <w:t>6</w:t>
      </w:r>
      <w:r>
        <w:rPr>
          <w:spacing w:val="-2"/>
          <w:w w:val="80"/>
        </w:rPr>
        <w:t>/2</w:t>
      </w:r>
      <w:r w:rsidR="00ED3BF6">
        <w:rPr>
          <w:spacing w:val="-2"/>
          <w:w w:val="80"/>
        </w:rPr>
        <w:t>5</w:t>
      </w:r>
    </w:p>
    <w:p w14:paraId="16239799" w14:textId="2326D570" w:rsidR="00DF090D" w:rsidRDefault="00ED3BF6">
      <w:pPr>
        <w:spacing w:before="120"/>
        <w:ind w:left="949" w:right="945"/>
        <w:jc w:val="center"/>
        <w:rPr>
          <w:rFonts w:ascii="Arial" w:hAnsi="Arial"/>
          <w:b/>
          <w:sz w:val="24"/>
        </w:rPr>
      </w:pPr>
      <w:r>
        <w:rPr>
          <w:rFonts w:ascii="Arial" w:hAnsi="Arial"/>
          <w:b/>
          <w:w w:val="80"/>
          <w:sz w:val="24"/>
        </w:rPr>
        <w:t xml:space="preserve">Projet de </w:t>
      </w:r>
      <w:r w:rsidR="00D5103B">
        <w:rPr>
          <w:rFonts w:ascii="Arial" w:hAnsi="Arial"/>
          <w:b/>
          <w:w w:val="80"/>
          <w:sz w:val="24"/>
        </w:rPr>
        <w:t>Réhabilitation du</w:t>
      </w:r>
      <w:r w:rsidR="00C84A6D">
        <w:rPr>
          <w:rFonts w:ascii="Arial" w:hAnsi="Arial"/>
          <w:b/>
          <w:w w:val="80"/>
          <w:sz w:val="24"/>
        </w:rPr>
        <w:t xml:space="preserve"> SAEP </w:t>
      </w:r>
      <w:r w:rsidR="00574664">
        <w:rPr>
          <w:rFonts w:ascii="Arial" w:hAnsi="Arial"/>
          <w:b/>
          <w:w w:val="80"/>
          <w:sz w:val="24"/>
        </w:rPr>
        <w:t xml:space="preserve">des Sources </w:t>
      </w:r>
      <w:r w:rsidR="00D5103B">
        <w:rPr>
          <w:rFonts w:ascii="Arial" w:hAnsi="Arial"/>
          <w:b/>
          <w:w w:val="80"/>
          <w:sz w:val="24"/>
        </w:rPr>
        <w:t>de K-Laurent</w:t>
      </w:r>
      <w:r w:rsidR="00C84A6D">
        <w:rPr>
          <w:rFonts w:ascii="Arial" w:hAnsi="Arial"/>
          <w:b/>
          <w:w w:val="80"/>
          <w:sz w:val="24"/>
        </w:rPr>
        <w:t xml:space="preserve"> </w:t>
      </w:r>
      <w:r w:rsidR="00574664">
        <w:rPr>
          <w:rFonts w:ascii="Arial" w:hAnsi="Arial"/>
          <w:b/>
          <w:w w:val="80"/>
          <w:sz w:val="24"/>
        </w:rPr>
        <w:t>et K-Oscar</w:t>
      </w:r>
    </w:p>
    <w:p w14:paraId="6E7B7529" w14:textId="77777777" w:rsidR="00DF090D" w:rsidRDefault="00DF090D">
      <w:pPr>
        <w:pStyle w:val="BodyText"/>
        <w:spacing w:before="203"/>
        <w:rPr>
          <w:rFonts w:ascii="Arial"/>
          <w:b/>
          <w:sz w:val="24"/>
        </w:rPr>
      </w:pPr>
    </w:p>
    <w:p w14:paraId="114AA906" w14:textId="77777777" w:rsidR="00DF090D" w:rsidRDefault="00000000">
      <w:pPr>
        <w:pStyle w:val="Heading3"/>
        <w:numPr>
          <w:ilvl w:val="0"/>
          <w:numId w:val="5"/>
        </w:numPr>
        <w:tabs>
          <w:tab w:val="left" w:pos="1079"/>
        </w:tabs>
        <w:spacing w:before="1"/>
        <w:ind w:left="1079" w:hanging="359"/>
        <w:jc w:val="left"/>
      </w:pPr>
      <w:r>
        <w:rPr>
          <w:spacing w:val="-2"/>
        </w:rPr>
        <w:t>Introduction</w:t>
      </w:r>
    </w:p>
    <w:p w14:paraId="7842F9DB" w14:textId="1A87C613" w:rsidR="00DF090D" w:rsidRDefault="00000000">
      <w:pPr>
        <w:pStyle w:val="ListParagraph"/>
        <w:numPr>
          <w:ilvl w:val="0"/>
          <w:numId w:val="4"/>
        </w:numPr>
        <w:tabs>
          <w:tab w:val="left" w:pos="720"/>
        </w:tabs>
        <w:spacing w:before="118"/>
        <w:ind w:right="1074"/>
        <w:jc w:val="both"/>
        <w:rPr>
          <w:sz w:val="21"/>
        </w:rPr>
      </w:pPr>
      <w:r>
        <w:rPr>
          <w:rFonts w:ascii="Arial" w:hAnsi="Arial"/>
          <w:b/>
          <w:sz w:val="21"/>
        </w:rPr>
        <w:t>Généralités</w:t>
      </w:r>
      <w:r>
        <w:rPr>
          <w:rFonts w:ascii="Arial" w:hAnsi="Arial"/>
          <w:b/>
          <w:spacing w:val="-7"/>
          <w:sz w:val="21"/>
        </w:rPr>
        <w:t xml:space="preserve"> </w:t>
      </w:r>
      <w:r>
        <w:rPr>
          <w:sz w:val="21"/>
        </w:rPr>
        <w:t>:</w:t>
      </w:r>
      <w:r>
        <w:rPr>
          <w:spacing w:val="-8"/>
          <w:sz w:val="21"/>
        </w:rPr>
        <w:t xml:space="preserve"> </w:t>
      </w:r>
      <w:r>
        <w:rPr>
          <w:sz w:val="21"/>
        </w:rPr>
        <w:t>L’Acquéreur</w:t>
      </w:r>
      <w:r>
        <w:rPr>
          <w:spacing w:val="-9"/>
          <w:sz w:val="21"/>
        </w:rPr>
        <w:t xml:space="preserve"> </w:t>
      </w:r>
      <w:r>
        <w:rPr>
          <w:sz w:val="21"/>
        </w:rPr>
        <w:t>est</w:t>
      </w:r>
      <w:r>
        <w:rPr>
          <w:spacing w:val="-8"/>
          <w:sz w:val="21"/>
        </w:rPr>
        <w:t xml:space="preserve"> </w:t>
      </w:r>
      <w:r>
        <w:rPr>
          <w:sz w:val="21"/>
        </w:rPr>
        <w:t>invité</w:t>
      </w:r>
      <w:r>
        <w:rPr>
          <w:spacing w:val="-7"/>
          <w:sz w:val="21"/>
        </w:rPr>
        <w:t xml:space="preserve"> </w:t>
      </w:r>
      <w:r>
        <w:rPr>
          <w:sz w:val="21"/>
        </w:rPr>
        <w:t>à</w:t>
      </w:r>
      <w:r>
        <w:rPr>
          <w:spacing w:val="-7"/>
          <w:sz w:val="21"/>
        </w:rPr>
        <w:t xml:space="preserve"> </w:t>
      </w:r>
      <w:r>
        <w:rPr>
          <w:sz w:val="21"/>
        </w:rPr>
        <w:t>soumettre</w:t>
      </w:r>
      <w:r>
        <w:rPr>
          <w:spacing w:val="-7"/>
          <w:sz w:val="21"/>
        </w:rPr>
        <w:t xml:space="preserve"> </w:t>
      </w:r>
      <w:r>
        <w:rPr>
          <w:sz w:val="21"/>
        </w:rPr>
        <w:t>à</w:t>
      </w:r>
      <w:r>
        <w:rPr>
          <w:spacing w:val="-7"/>
          <w:sz w:val="21"/>
        </w:rPr>
        <w:t xml:space="preserve"> </w:t>
      </w:r>
      <w:r w:rsidR="00D5103B">
        <w:rPr>
          <w:sz w:val="21"/>
        </w:rPr>
        <w:t xml:space="preserve">la </w:t>
      </w:r>
      <w:r w:rsidR="00D5103B" w:rsidRPr="00D5103B">
        <w:rPr>
          <w:b/>
          <w:bCs/>
          <w:sz w:val="21"/>
        </w:rPr>
        <w:t>Mairie de Jacmel</w:t>
      </w:r>
      <w:r>
        <w:rPr>
          <w:spacing w:val="-7"/>
          <w:sz w:val="21"/>
        </w:rPr>
        <w:t xml:space="preserve"> </w:t>
      </w:r>
      <w:r>
        <w:rPr>
          <w:sz w:val="21"/>
        </w:rPr>
        <w:t>une</w:t>
      </w:r>
      <w:r>
        <w:rPr>
          <w:spacing w:val="-7"/>
          <w:sz w:val="21"/>
        </w:rPr>
        <w:t xml:space="preserve"> </w:t>
      </w:r>
      <w:r>
        <w:rPr>
          <w:sz w:val="21"/>
        </w:rPr>
        <w:t>Offre</w:t>
      </w:r>
      <w:r>
        <w:rPr>
          <w:spacing w:val="-7"/>
          <w:sz w:val="21"/>
        </w:rPr>
        <w:t xml:space="preserve"> </w:t>
      </w:r>
      <w:r>
        <w:rPr>
          <w:sz w:val="21"/>
        </w:rPr>
        <w:t>sous</w:t>
      </w:r>
      <w:r>
        <w:rPr>
          <w:spacing w:val="-7"/>
          <w:sz w:val="21"/>
        </w:rPr>
        <w:t xml:space="preserve"> </w:t>
      </w:r>
      <w:r>
        <w:rPr>
          <w:sz w:val="21"/>
        </w:rPr>
        <w:t>pli</w:t>
      </w:r>
      <w:r>
        <w:rPr>
          <w:spacing w:val="-6"/>
          <w:sz w:val="21"/>
        </w:rPr>
        <w:t xml:space="preserve"> </w:t>
      </w:r>
      <w:r>
        <w:rPr>
          <w:sz w:val="21"/>
        </w:rPr>
        <w:t xml:space="preserve">cacheté pour le </w:t>
      </w:r>
      <w:r w:rsidR="00D5103B">
        <w:rPr>
          <w:rFonts w:ascii="Arial" w:hAnsi="Arial"/>
          <w:b/>
          <w:sz w:val="21"/>
        </w:rPr>
        <w:t>Réhabilitation du SAEP</w:t>
      </w:r>
      <w:r w:rsidR="00574664">
        <w:rPr>
          <w:rFonts w:ascii="Arial" w:hAnsi="Arial"/>
          <w:b/>
          <w:sz w:val="21"/>
        </w:rPr>
        <w:t xml:space="preserve"> des Sources </w:t>
      </w:r>
      <w:r w:rsidR="00D5103B">
        <w:rPr>
          <w:rFonts w:ascii="Arial" w:hAnsi="Arial"/>
          <w:b/>
          <w:sz w:val="21"/>
        </w:rPr>
        <w:t>de K-Laurent</w:t>
      </w:r>
      <w:r w:rsidR="00574664">
        <w:rPr>
          <w:rFonts w:ascii="Arial" w:hAnsi="Arial"/>
          <w:b/>
          <w:sz w:val="21"/>
        </w:rPr>
        <w:t xml:space="preserve"> et de K-Oscar</w:t>
      </w:r>
      <w:r w:rsidR="00C84A6D">
        <w:rPr>
          <w:rFonts w:ascii="Arial" w:hAnsi="Arial"/>
          <w:b/>
          <w:sz w:val="21"/>
        </w:rPr>
        <w:t>.</w:t>
      </w:r>
    </w:p>
    <w:p w14:paraId="3C784CFB" w14:textId="493043FC" w:rsidR="00DF090D" w:rsidRDefault="00000000">
      <w:pPr>
        <w:pStyle w:val="ListParagraph"/>
        <w:numPr>
          <w:ilvl w:val="0"/>
          <w:numId w:val="4"/>
        </w:numPr>
        <w:tabs>
          <w:tab w:val="left" w:pos="720"/>
        </w:tabs>
        <w:spacing w:before="123"/>
        <w:ind w:right="1073"/>
        <w:jc w:val="both"/>
        <w:rPr>
          <w:rFonts w:ascii="Arial" w:hAnsi="Arial"/>
          <w:b/>
          <w:sz w:val="21"/>
        </w:rPr>
      </w:pPr>
      <w:r>
        <w:rPr>
          <w:rFonts w:ascii="Arial" w:hAnsi="Arial"/>
          <w:b/>
          <w:sz w:val="21"/>
        </w:rPr>
        <w:t>Soumissionnaires</w:t>
      </w:r>
      <w:r>
        <w:rPr>
          <w:rFonts w:ascii="Arial" w:hAnsi="Arial"/>
          <w:b/>
          <w:spacing w:val="-3"/>
          <w:sz w:val="21"/>
        </w:rPr>
        <w:t xml:space="preserve"> </w:t>
      </w:r>
      <w:r>
        <w:rPr>
          <w:rFonts w:ascii="Arial" w:hAnsi="Arial"/>
          <w:b/>
          <w:sz w:val="21"/>
        </w:rPr>
        <w:t>Eligibles</w:t>
      </w:r>
      <w:r>
        <w:rPr>
          <w:rFonts w:ascii="Arial" w:hAnsi="Arial"/>
          <w:b/>
          <w:spacing w:val="-2"/>
          <w:sz w:val="21"/>
        </w:rPr>
        <w:t xml:space="preserve"> </w:t>
      </w:r>
      <w:r>
        <w:rPr>
          <w:sz w:val="21"/>
        </w:rPr>
        <w:t>:</w:t>
      </w:r>
      <w:r>
        <w:rPr>
          <w:spacing w:val="-4"/>
          <w:sz w:val="21"/>
        </w:rPr>
        <w:t xml:space="preserve"> </w:t>
      </w:r>
      <w:r w:rsidRPr="00574664">
        <w:rPr>
          <w:sz w:val="21"/>
        </w:rPr>
        <w:t>Les</w:t>
      </w:r>
      <w:r w:rsidRPr="00574664">
        <w:rPr>
          <w:spacing w:val="-3"/>
          <w:sz w:val="21"/>
        </w:rPr>
        <w:t xml:space="preserve"> </w:t>
      </w:r>
      <w:r w:rsidRPr="00574664">
        <w:rPr>
          <w:sz w:val="21"/>
        </w:rPr>
        <w:t>Soumissionnaires</w:t>
      </w:r>
      <w:r w:rsidRPr="00574664">
        <w:rPr>
          <w:spacing w:val="-3"/>
          <w:sz w:val="21"/>
        </w:rPr>
        <w:t xml:space="preserve"> </w:t>
      </w:r>
      <w:r w:rsidRPr="00574664">
        <w:rPr>
          <w:sz w:val="21"/>
        </w:rPr>
        <w:t>éligibles sont</w:t>
      </w:r>
      <w:r w:rsidRPr="00574664">
        <w:rPr>
          <w:spacing w:val="-4"/>
          <w:sz w:val="21"/>
        </w:rPr>
        <w:t xml:space="preserve"> </w:t>
      </w:r>
      <w:r w:rsidRPr="00574664">
        <w:rPr>
          <w:sz w:val="21"/>
        </w:rPr>
        <w:t>de</w:t>
      </w:r>
      <w:r w:rsidRPr="00574664">
        <w:rPr>
          <w:spacing w:val="-3"/>
          <w:sz w:val="21"/>
        </w:rPr>
        <w:t xml:space="preserve"> </w:t>
      </w:r>
      <w:r w:rsidRPr="00574664">
        <w:rPr>
          <w:sz w:val="21"/>
        </w:rPr>
        <w:t>nationalité</w:t>
      </w:r>
      <w:r w:rsidRPr="00574664">
        <w:rPr>
          <w:spacing w:val="-3"/>
          <w:sz w:val="21"/>
        </w:rPr>
        <w:t xml:space="preserve"> </w:t>
      </w:r>
      <w:r w:rsidRPr="00574664">
        <w:rPr>
          <w:sz w:val="21"/>
        </w:rPr>
        <w:t>haïtienne</w:t>
      </w:r>
      <w:r w:rsidRPr="00574664">
        <w:rPr>
          <w:spacing w:val="-2"/>
          <w:sz w:val="21"/>
        </w:rPr>
        <w:t xml:space="preserve"> </w:t>
      </w:r>
      <w:r w:rsidRPr="00574664">
        <w:rPr>
          <w:sz w:val="21"/>
        </w:rPr>
        <w:t>et</w:t>
      </w:r>
      <w:r w:rsidRPr="00574664">
        <w:rPr>
          <w:spacing w:val="-4"/>
          <w:sz w:val="21"/>
        </w:rPr>
        <w:t xml:space="preserve"> </w:t>
      </w:r>
      <w:r w:rsidRPr="00574664">
        <w:rPr>
          <w:sz w:val="21"/>
        </w:rPr>
        <w:t xml:space="preserve">ne doivent pas </w:t>
      </w:r>
      <w:r w:rsidR="00574664" w:rsidRPr="00574664">
        <w:rPr>
          <w:sz w:val="21"/>
        </w:rPr>
        <w:t xml:space="preserve">avoir de chantier en cours avec HELVETAS, </w:t>
      </w:r>
      <w:r w:rsidR="00B27217" w:rsidRPr="00574664">
        <w:rPr>
          <w:sz w:val="21"/>
        </w:rPr>
        <w:t>ne se trouve</w:t>
      </w:r>
      <w:r w:rsidR="00574664" w:rsidRPr="00574664">
        <w:rPr>
          <w:sz w:val="21"/>
        </w:rPr>
        <w:t>nt</w:t>
      </w:r>
      <w:r w:rsidR="00B27217" w:rsidRPr="00574664">
        <w:rPr>
          <w:sz w:val="21"/>
        </w:rPr>
        <w:t xml:space="preserve"> pas sur une liste indésirable de la Mairie de </w:t>
      </w:r>
      <w:r w:rsidR="00D5103B" w:rsidRPr="00574664">
        <w:rPr>
          <w:sz w:val="21"/>
        </w:rPr>
        <w:t>Jacmel</w:t>
      </w:r>
      <w:r w:rsidR="00B27217" w:rsidRPr="00574664">
        <w:rPr>
          <w:sz w:val="21"/>
        </w:rPr>
        <w:t>,</w:t>
      </w:r>
      <w:r w:rsidRPr="00574664">
        <w:rPr>
          <w:sz w:val="21"/>
        </w:rPr>
        <w:t xml:space="preserve"> de</w:t>
      </w:r>
      <w:r w:rsidR="00B27217" w:rsidRPr="00574664">
        <w:rPr>
          <w:sz w:val="21"/>
        </w:rPr>
        <w:t xml:space="preserve"> la</w:t>
      </w:r>
      <w:r w:rsidRPr="00574664">
        <w:rPr>
          <w:sz w:val="21"/>
        </w:rPr>
        <w:t xml:space="preserve"> DINEPA,</w:t>
      </w:r>
      <w:r w:rsidR="004C208C">
        <w:rPr>
          <w:sz w:val="21"/>
        </w:rPr>
        <w:t xml:space="preserve"> </w:t>
      </w:r>
      <w:r w:rsidRPr="00574664">
        <w:rPr>
          <w:sz w:val="21"/>
        </w:rPr>
        <w:t>d’HELVETAS ou du Bailleur</w:t>
      </w:r>
      <w:r w:rsidR="00B27217" w:rsidRPr="00574664">
        <w:rPr>
          <w:sz w:val="21"/>
        </w:rPr>
        <w:t xml:space="preserve">. Ils ne doivent pas non plus </w:t>
      </w:r>
      <w:r w:rsidRPr="00574664">
        <w:rPr>
          <w:sz w:val="21"/>
        </w:rPr>
        <w:t>être associés ou avoir été associés, directement ou indirectement, à</w:t>
      </w:r>
      <w:r>
        <w:rPr>
          <w:sz w:val="21"/>
        </w:rPr>
        <w:t xml:space="preserve"> des consultants individuels, une firme de consultation ou une de ses filiales qui ont été engagés pour des services de consultation dans la préparation des spécifications et de to</w:t>
      </w:r>
      <w:r w:rsidR="004C208C">
        <w:rPr>
          <w:sz w:val="21"/>
        </w:rPr>
        <w:t>ut</w:t>
      </w:r>
      <w:r>
        <w:rPr>
          <w:sz w:val="21"/>
        </w:rPr>
        <w:t xml:space="preserve"> autre document</w:t>
      </w:r>
      <w:r>
        <w:rPr>
          <w:spacing w:val="-8"/>
          <w:sz w:val="21"/>
        </w:rPr>
        <w:t xml:space="preserve"> </w:t>
      </w:r>
      <w:r>
        <w:rPr>
          <w:sz w:val="21"/>
        </w:rPr>
        <w:t>pouvant</w:t>
      </w:r>
      <w:r>
        <w:rPr>
          <w:spacing w:val="-8"/>
          <w:sz w:val="21"/>
        </w:rPr>
        <w:t xml:space="preserve"> </w:t>
      </w:r>
      <w:r>
        <w:rPr>
          <w:sz w:val="21"/>
        </w:rPr>
        <w:t>servir</w:t>
      </w:r>
      <w:r>
        <w:rPr>
          <w:spacing w:val="-10"/>
          <w:sz w:val="21"/>
        </w:rPr>
        <w:t xml:space="preserve"> </w:t>
      </w:r>
      <w:r>
        <w:rPr>
          <w:sz w:val="21"/>
        </w:rPr>
        <w:t>à</w:t>
      </w:r>
      <w:r>
        <w:rPr>
          <w:spacing w:val="-8"/>
          <w:sz w:val="21"/>
        </w:rPr>
        <w:t xml:space="preserve"> </w:t>
      </w:r>
      <w:r>
        <w:rPr>
          <w:sz w:val="21"/>
        </w:rPr>
        <w:t>l’acquisition</w:t>
      </w:r>
      <w:r>
        <w:rPr>
          <w:spacing w:val="-8"/>
          <w:sz w:val="21"/>
        </w:rPr>
        <w:t xml:space="preserve"> </w:t>
      </w:r>
      <w:r>
        <w:rPr>
          <w:sz w:val="21"/>
        </w:rPr>
        <w:t>de</w:t>
      </w:r>
      <w:r>
        <w:rPr>
          <w:spacing w:val="-8"/>
          <w:sz w:val="21"/>
        </w:rPr>
        <w:t xml:space="preserve"> </w:t>
      </w:r>
      <w:r>
        <w:rPr>
          <w:sz w:val="21"/>
        </w:rPr>
        <w:t>produits</w:t>
      </w:r>
      <w:r>
        <w:rPr>
          <w:spacing w:val="-9"/>
          <w:sz w:val="21"/>
        </w:rPr>
        <w:t xml:space="preserve"> </w:t>
      </w:r>
      <w:r>
        <w:rPr>
          <w:sz w:val="21"/>
        </w:rPr>
        <w:t>en</w:t>
      </w:r>
      <w:r>
        <w:rPr>
          <w:spacing w:val="-8"/>
          <w:sz w:val="21"/>
        </w:rPr>
        <w:t xml:space="preserve"> </w:t>
      </w:r>
      <w:r>
        <w:rPr>
          <w:sz w:val="21"/>
        </w:rPr>
        <w:t>vertu</w:t>
      </w:r>
      <w:r>
        <w:rPr>
          <w:spacing w:val="-8"/>
          <w:sz w:val="21"/>
        </w:rPr>
        <w:t xml:space="preserve"> </w:t>
      </w:r>
      <w:r>
        <w:rPr>
          <w:sz w:val="21"/>
        </w:rPr>
        <w:t>du</w:t>
      </w:r>
      <w:r>
        <w:rPr>
          <w:spacing w:val="-8"/>
          <w:sz w:val="21"/>
        </w:rPr>
        <w:t xml:space="preserve"> </w:t>
      </w:r>
      <w:r>
        <w:rPr>
          <w:sz w:val="21"/>
        </w:rPr>
        <w:t>présent</w:t>
      </w:r>
      <w:r>
        <w:rPr>
          <w:spacing w:val="-8"/>
          <w:sz w:val="21"/>
        </w:rPr>
        <w:t xml:space="preserve"> </w:t>
      </w:r>
      <w:r>
        <w:rPr>
          <w:sz w:val="21"/>
        </w:rPr>
        <w:t>appel</w:t>
      </w:r>
      <w:r>
        <w:rPr>
          <w:spacing w:val="-9"/>
          <w:sz w:val="21"/>
        </w:rPr>
        <w:t xml:space="preserve"> </w:t>
      </w:r>
      <w:r>
        <w:rPr>
          <w:sz w:val="21"/>
        </w:rPr>
        <w:t>d’offres.</w:t>
      </w:r>
      <w:r>
        <w:rPr>
          <w:spacing w:val="-8"/>
          <w:sz w:val="21"/>
        </w:rPr>
        <w:t xml:space="preserve"> </w:t>
      </w:r>
      <w:r>
        <w:rPr>
          <w:sz w:val="21"/>
        </w:rPr>
        <w:t>Ils</w:t>
      </w:r>
      <w:r>
        <w:rPr>
          <w:spacing w:val="-8"/>
          <w:sz w:val="21"/>
        </w:rPr>
        <w:t xml:space="preserve"> </w:t>
      </w:r>
      <w:r>
        <w:rPr>
          <w:sz w:val="21"/>
        </w:rPr>
        <w:t>ne</w:t>
      </w:r>
      <w:r>
        <w:rPr>
          <w:spacing w:val="-8"/>
          <w:sz w:val="21"/>
        </w:rPr>
        <w:t xml:space="preserve"> </w:t>
      </w:r>
      <w:r>
        <w:rPr>
          <w:sz w:val="21"/>
        </w:rPr>
        <w:t>sont pas non plus en faillite ou sous le coup d’une interdiction de contractualisation selon les dispositions de la législation haïtienne.</w:t>
      </w:r>
    </w:p>
    <w:p w14:paraId="6E2E0DED" w14:textId="5C558B50" w:rsidR="00DF090D" w:rsidRDefault="00000000">
      <w:pPr>
        <w:pStyle w:val="ListParagraph"/>
        <w:numPr>
          <w:ilvl w:val="0"/>
          <w:numId w:val="4"/>
        </w:numPr>
        <w:tabs>
          <w:tab w:val="left" w:pos="720"/>
        </w:tabs>
        <w:spacing w:before="120"/>
        <w:ind w:right="1075"/>
        <w:jc w:val="both"/>
        <w:rPr>
          <w:rFonts w:ascii="Arial" w:hAnsi="Arial"/>
          <w:b/>
          <w:sz w:val="21"/>
        </w:rPr>
      </w:pPr>
      <w:r>
        <w:rPr>
          <w:rFonts w:ascii="Arial" w:hAnsi="Arial"/>
          <w:b/>
          <w:sz w:val="21"/>
        </w:rPr>
        <w:t>Coût</w:t>
      </w:r>
      <w:r>
        <w:rPr>
          <w:rFonts w:ascii="Arial" w:hAnsi="Arial"/>
          <w:b/>
          <w:spacing w:val="-4"/>
          <w:sz w:val="21"/>
        </w:rPr>
        <w:t xml:space="preserve"> </w:t>
      </w:r>
      <w:r>
        <w:rPr>
          <w:rFonts w:ascii="Arial" w:hAnsi="Arial"/>
          <w:b/>
          <w:sz w:val="21"/>
        </w:rPr>
        <w:t>de</w:t>
      </w:r>
      <w:r>
        <w:rPr>
          <w:rFonts w:ascii="Arial" w:hAnsi="Arial"/>
          <w:b/>
          <w:spacing w:val="-3"/>
          <w:sz w:val="21"/>
        </w:rPr>
        <w:t xml:space="preserve"> </w:t>
      </w:r>
      <w:r>
        <w:rPr>
          <w:rFonts w:ascii="Arial" w:hAnsi="Arial"/>
          <w:b/>
          <w:sz w:val="21"/>
        </w:rPr>
        <w:t>l’offre</w:t>
      </w:r>
      <w:r>
        <w:rPr>
          <w:rFonts w:ascii="Arial" w:hAnsi="Arial"/>
          <w:b/>
          <w:spacing w:val="-4"/>
          <w:sz w:val="21"/>
        </w:rPr>
        <w:t xml:space="preserve"> </w:t>
      </w:r>
      <w:r>
        <w:rPr>
          <w:sz w:val="21"/>
        </w:rPr>
        <w:t>:</w:t>
      </w:r>
      <w:r>
        <w:rPr>
          <w:spacing w:val="-2"/>
          <w:sz w:val="21"/>
        </w:rPr>
        <w:t xml:space="preserve"> </w:t>
      </w:r>
      <w:r>
        <w:rPr>
          <w:sz w:val="21"/>
        </w:rPr>
        <w:t>Le</w:t>
      </w:r>
      <w:r>
        <w:rPr>
          <w:spacing w:val="-3"/>
          <w:sz w:val="21"/>
        </w:rPr>
        <w:t xml:space="preserve"> </w:t>
      </w:r>
      <w:r>
        <w:rPr>
          <w:sz w:val="21"/>
        </w:rPr>
        <w:t>Soumissionnaire</w:t>
      </w:r>
      <w:r>
        <w:rPr>
          <w:spacing w:val="-4"/>
          <w:sz w:val="21"/>
        </w:rPr>
        <w:t xml:space="preserve"> </w:t>
      </w:r>
      <w:r>
        <w:rPr>
          <w:sz w:val="21"/>
        </w:rPr>
        <w:t>prendra</w:t>
      </w:r>
      <w:r>
        <w:rPr>
          <w:spacing w:val="-4"/>
          <w:sz w:val="21"/>
        </w:rPr>
        <w:t xml:space="preserve"> </w:t>
      </w:r>
      <w:r>
        <w:rPr>
          <w:sz w:val="21"/>
        </w:rPr>
        <w:t>à</w:t>
      </w:r>
      <w:r>
        <w:rPr>
          <w:spacing w:val="-4"/>
          <w:sz w:val="21"/>
        </w:rPr>
        <w:t xml:space="preserve"> </w:t>
      </w:r>
      <w:r>
        <w:rPr>
          <w:sz w:val="21"/>
        </w:rPr>
        <w:t>sa</w:t>
      </w:r>
      <w:r>
        <w:rPr>
          <w:spacing w:val="-4"/>
          <w:sz w:val="21"/>
        </w:rPr>
        <w:t xml:space="preserve"> </w:t>
      </w:r>
      <w:r>
        <w:rPr>
          <w:sz w:val="21"/>
        </w:rPr>
        <w:t>charge</w:t>
      </w:r>
      <w:r>
        <w:rPr>
          <w:spacing w:val="-4"/>
          <w:sz w:val="21"/>
        </w:rPr>
        <w:t xml:space="preserve"> </w:t>
      </w:r>
      <w:r>
        <w:rPr>
          <w:sz w:val="21"/>
        </w:rPr>
        <w:t>tous</w:t>
      </w:r>
      <w:r>
        <w:rPr>
          <w:spacing w:val="-3"/>
          <w:sz w:val="21"/>
        </w:rPr>
        <w:t xml:space="preserve"> </w:t>
      </w:r>
      <w:r>
        <w:rPr>
          <w:sz w:val="21"/>
        </w:rPr>
        <w:t>les</w:t>
      </w:r>
      <w:r>
        <w:rPr>
          <w:spacing w:val="-4"/>
          <w:sz w:val="21"/>
        </w:rPr>
        <w:t xml:space="preserve"> </w:t>
      </w:r>
      <w:r>
        <w:rPr>
          <w:sz w:val="21"/>
        </w:rPr>
        <w:t>coûts</w:t>
      </w:r>
      <w:r>
        <w:rPr>
          <w:spacing w:val="-4"/>
          <w:sz w:val="21"/>
        </w:rPr>
        <w:t xml:space="preserve"> </w:t>
      </w:r>
      <w:r>
        <w:rPr>
          <w:sz w:val="21"/>
        </w:rPr>
        <w:t>liés</w:t>
      </w:r>
      <w:r>
        <w:rPr>
          <w:spacing w:val="-4"/>
          <w:sz w:val="21"/>
        </w:rPr>
        <w:t xml:space="preserve"> </w:t>
      </w:r>
      <w:r>
        <w:rPr>
          <w:sz w:val="21"/>
        </w:rPr>
        <w:t>à</w:t>
      </w:r>
      <w:r>
        <w:rPr>
          <w:spacing w:val="-6"/>
          <w:sz w:val="21"/>
        </w:rPr>
        <w:t xml:space="preserve"> </w:t>
      </w:r>
      <w:r>
        <w:rPr>
          <w:sz w:val="21"/>
        </w:rPr>
        <w:t>la</w:t>
      </w:r>
      <w:r>
        <w:rPr>
          <w:spacing w:val="-4"/>
          <w:sz w:val="21"/>
        </w:rPr>
        <w:t xml:space="preserve"> </w:t>
      </w:r>
      <w:r>
        <w:rPr>
          <w:sz w:val="21"/>
        </w:rPr>
        <w:t>préparation</w:t>
      </w:r>
      <w:r>
        <w:rPr>
          <w:spacing w:val="-4"/>
          <w:sz w:val="21"/>
        </w:rPr>
        <w:t xml:space="preserve"> </w:t>
      </w:r>
      <w:r>
        <w:rPr>
          <w:sz w:val="21"/>
        </w:rPr>
        <w:t>et</w:t>
      </w:r>
      <w:r>
        <w:rPr>
          <w:spacing w:val="-5"/>
          <w:sz w:val="21"/>
        </w:rPr>
        <w:t xml:space="preserve"> </w:t>
      </w:r>
      <w:r>
        <w:rPr>
          <w:sz w:val="21"/>
        </w:rPr>
        <w:t xml:space="preserve">à la soumission de l’Offre et </w:t>
      </w:r>
      <w:r w:rsidR="00D5103B" w:rsidRPr="008D533E">
        <w:rPr>
          <w:sz w:val="21"/>
        </w:rPr>
        <w:t>la Mairie de Jacmel</w:t>
      </w:r>
      <w:r w:rsidR="008D533E" w:rsidRPr="008D533E">
        <w:rPr>
          <w:sz w:val="21"/>
        </w:rPr>
        <w:t xml:space="preserve"> </w:t>
      </w:r>
      <w:r w:rsidR="008D533E">
        <w:rPr>
          <w:sz w:val="21"/>
        </w:rPr>
        <w:t xml:space="preserve">ne peut en aucun cas être tenu responsable </w:t>
      </w:r>
      <w:r w:rsidR="008D533E" w:rsidRPr="008D533E">
        <w:rPr>
          <w:sz w:val="21"/>
        </w:rPr>
        <w:t>des achats</w:t>
      </w:r>
      <w:r w:rsidR="008D533E">
        <w:rPr>
          <w:sz w:val="21"/>
        </w:rPr>
        <w:t xml:space="preserve"> ou redevable</w:t>
      </w:r>
      <w:r>
        <w:rPr>
          <w:sz w:val="21"/>
        </w:rPr>
        <w:t xml:space="preserve"> de </w:t>
      </w:r>
      <w:r w:rsidR="008D533E">
        <w:rPr>
          <w:sz w:val="21"/>
        </w:rPr>
        <w:t>s</w:t>
      </w:r>
      <w:r>
        <w:rPr>
          <w:sz w:val="21"/>
        </w:rPr>
        <w:t>es dépenses quel que soit</w:t>
      </w:r>
      <w:r>
        <w:rPr>
          <w:spacing w:val="-4"/>
          <w:sz w:val="21"/>
        </w:rPr>
        <w:t xml:space="preserve"> </w:t>
      </w:r>
      <w:r>
        <w:rPr>
          <w:sz w:val="21"/>
        </w:rPr>
        <w:t>le déroulement</w:t>
      </w:r>
      <w:r>
        <w:rPr>
          <w:spacing w:val="-1"/>
          <w:sz w:val="21"/>
        </w:rPr>
        <w:t xml:space="preserve"> </w:t>
      </w:r>
      <w:r>
        <w:rPr>
          <w:sz w:val="21"/>
        </w:rPr>
        <w:t>ou le résultat obtenu par l’Offre.</w:t>
      </w:r>
    </w:p>
    <w:p w14:paraId="77D927A5" w14:textId="77777777" w:rsidR="00DF090D" w:rsidRDefault="00000000">
      <w:pPr>
        <w:pStyle w:val="Heading3"/>
        <w:numPr>
          <w:ilvl w:val="0"/>
          <w:numId w:val="5"/>
        </w:numPr>
        <w:tabs>
          <w:tab w:val="left" w:pos="1079"/>
        </w:tabs>
        <w:spacing w:before="119"/>
        <w:ind w:left="1079" w:hanging="359"/>
        <w:jc w:val="left"/>
      </w:pPr>
      <w:r>
        <w:t>Documents</w:t>
      </w:r>
      <w:r>
        <w:rPr>
          <w:spacing w:val="-10"/>
        </w:rPr>
        <w:t xml:space="preserve"> </w:t>
      </w:r>
      <w:r>
        <w:t>d’Appel</w:t>
      </w:r>
      <w:r>
        <w:rPr>
          <w:spacing w:val="-8"/>
        </w:rPr>
        <w:t xml:space="preserve"> </w:t>
      </w:r>
      <w:r>
        <w:rPr>
          <w:spacing w:val="-2"/>
        </w:rPr>
        <w:t>d’Offres</w:t>
      </w:r>
    </w:p>
    <w:p w14:paraId="60D2CA2B" w14:textId="77777777" w:rsidR="00DF090D" w:rsidRDefault="00000000">
      <w:pPr>
        <w:pStyle w:val="ListParagraph"/>
        <w:numPr>
          <w:ilvl w:val="0"/>
          <w:numId w:val="4"/>
        </w:numPr>
        <w:tabs>
          <w:tab w:val="left" w:pos="720"/>
        </w:tabs>
        <w:spacing w:before="121" w:line="276" w:lineRule="auto"/>
        <w:ind w:right="1075"/>
        <w:jc w:val="both"/>
        <w:rPr>
          <w:rFonts w:ascii="Arial" w:hAnsi="Arial"/>
          <w:b/>
          <w:sz w:val="21"/>
        </w:rPr>
      </w:pPr>
      <w:r>
        <w:rPr>
          <w:rFonts w:ascii="Arial" w:hAnsi="Arial"/>
          <w:b/>
          <w:sz w:val="21"/>
        </w:rPr>
        <w:t>Examen</w:t>
      </w:r>
      <w:r>
        <w:rPr>
          <w:rFonts w:ascii="Arial" w:hAnsi="Arial"/>
          <w:b/>
          <w:spacing w:val="-5"/>
          <w:sz w:val="21"/>
        </w:rPr>
        <w:t xml:space="preserve"> </w:t>
      </w:r>
      <w:r>
        <w:rPr>
          <w:rFonts w:ascii="Arial" w:hAnsi="Arial"/>
          <w:b/>
          <w:sz w:val="21"/>
        </w:rPr>
        <w:t>des</w:t>
      </w:r>
      <w:r>
        <w:rPr>
          <w:rFonts w:ascii="Arial" w:hAnsi="Arial"/>
          <w:b/>
          <w:spacing w:val="-6"/>
          <w:sz w:val="21"/>
        </w:rPr>
        <w:t xml:space="preserve"> </w:t>
      </w:r>
      <w:r>
        <w:rPr>
          <w:rFonts w:ascii="Arial" w:hAnsi="Arial"/>
          <w:b/>
          <w:sz w:val="21"/>
        </w:rPr>
        <w:t>Documents</w:t>
      </w:r>
      <w:r>
        <w:rPr>
          <w:rFonts w:ascii="Arial" w:hAnsi="Arial"/>
          <w:b/>
          <w:spacing w:val="-6"/>
          <w:sz w:val="21"/>
        </w:rPr>
        <w:t xml:space="preserve"> </w:t>
      </w:r>
      <w:r>
        <w:rPr>
          <w:rFonts w:ascii="Arial" w:hAnsi="Arial"/>
          <w:b/>
          <w:sz w:val="21"/>
        </w:rPr>
        <w:t>d’Appel</w:t>
      </w:r>
      <w:r>
        <w:rPr>
          <w:rFonts w:ascii="Arial" w:hAnsi="Arial"/>
          <w:b/>
          <w:spacing w:val="-4"/>
          <w:sz w:val="21"/>
        </w:rPr>
        <w:t xml:space="preserve"> </w:t>
      </w:r>
      <w:r>
        <w:rPr>
          <w:rFonts w:ascii="Arial" w:hAnsi="Arial"/>
          <w:b/>
          <w:sz w:val="21"/>
        </w:rPr>
        <w:t>d’Offres</w:t>
      </w:r>
      <w:r>
        <w:rPr>
          <w:rFonts w:ascii="Arial" w:hAnsi="Arial"/>
          <w:b/>
          <w:spacing w:val="-1"/>
          <w:sz w:val="21"/>
        </w:rPr>
        <w:t xml:space="preserve"> </w:t>
      </w:r>
      <w:r>
        <w:rPr>
          <w:rFonts w:ascii="Arial" w:hAnsi="Arial"/>
          <w:b/>
          <w:sz w:val="21"/>
        </w:rPr>
        <w:t>:</w:t>
      </w:r>
      <w:r>
        <w:rPr>
          <w:rFonts w:ascii="Arial" w:hAnsi="Arial"/>
          <w:b/>
          <w:spacing w:val="-4"/>
          <w:sz w:val="21"/>
        </w:rPr>
        <w:t xml:space="preserve"> </w:t>
      </w:r>
      <w:r>
        <w:rPr>
          <w:sz w:val="21"/>
        </w:rPr>
        <w:t>Le</w:t>
      </w:r>
      <w:r>
        <w:rPr>
          <w:spacing w:val="-3"/>
          <w:sz w:val="21"/>
        </w:rPr>
        <w:t xml:space="preserve"> </w:t>
      </w:r>
      <w:r>
        <w:rPr>
          <w:sz w:val="21"/>
        </w:rPr>
        <w:t>Soumissionnaire</w:t>
      </w:r>
      <w:r>
        <w:rPr>
          <w:spacing w:val="-3"/>
          <w:sz w:val="21"/>
        </w:rPr>
        <w:t xml:space="preserve"> </w:t>
      </w:r>
      <w:r>
        <w:rPr>
          <w:sz w:val="21"/>
        </w:rPr>
        <w:t>est</w:t>
      </w:r>
      <w:r>
        <w:rPr>
          <w:spacing w:val="-4"/>
          <w:sz w:val="21"/>
        </w:rPr>
        <w:t xml:space="preserve"> </w:t>
      </w:r>
      <w:r>
        <w:rPr>
          <w:sz w:val="21"/>
        </w:rPr>
        <w:t>tenu</w:t>
      </w:r>
      <w:r>
        <w:rPr>
          <w:spacing w:val="-2"/>
          <w:sz w:val="21"/>
        </w:rPr>
        <w:t xml:space="preserve"> </w:t>
      </w:r>
      <w:r>
        <w:rPr>
          <w:sz w:val="21"/>
        </w:rPr>
        <w:t>d’examiner</w:t>
      </w:r>
      <w:r>
        <w:rPr>
          <w:spacing w:val="-4"/>
          <w:sz w:val="21"/>
        </w:rPr>
        <w:t xml:space="preserve"> </w:t>
      </w:r>
      <w:r>
        <w:rPr>
          <w:sz w:val="21"/>
        </w:rPr>
        <w:t>toutes</w:t>
      </w:r>
      <w:r>
        <w:rPr>
          <w:spacing w:val="-3"/>
          <w:sz w:val="21"/>
        </w:rPr>
        <w:t xml:space="preserve"> </w:t>
      </w:r>
      <w:r>
        <w:rPr>
          <w:sz w:val="21"/>
        </w:rPr>
        <w:t xml:space="preserve">les instructions, formulaires, conditions et spécifications figurant dans les Documents d’Appel d’Offres. Le non-respect de ces documents pourra affecter l’évaluation de l’Offre du </w:t>
      </w:r>
      <w:r>
        <w:rPr>
          <w:spacing w:val="-2"/>
          <w:sz w:val="21"/>
        </w:rPr>
        <w:t>Soumissionnaire.</w:t>
      </w:r>
    </w:p>
    <w:p w14:paraId="11A2BCC0" w14:textId="0CF973F4" w:rsidR="00DF090D" w:rsidRDefault="00000000">
      <w:pPr>
        <w:pStyle w:val="ListParagraph"/>
        <w:numPr>
          <w:ilvl w:val="0"/>
          <w:numId w:val="4"/>
        </w:numPr>
        <w:tabs>
          <w:tab w:val="left" w:pos="720"/>
        </w:tabs>
        <w:spacing w:before="240" w:line="276" w:lineRule="auto"/>
        <w:ind w:right="1073"/>
        <w:jc w:val="both"/>
        <w:rPr>
          <w:rFonts w:ascii="Arial" w:hAnsi="Arial"/>
          <w:b/>
          <w:sz w:val="21"/>
        </w:rPr>
      </w:pPr>
      <w:r>
        <w:rPr>
          <w:rFonts w:ascii="Arial" w:hAnsi="Arial"/>
          <w:b/>
          <w:sz w:val="21"/>
        </w:rPr>
        <w:t xml:space="preserve">Clarification des Documents d’Appel d’Offres </w:t>
      </w:r>
      <w:r>
        <w:rPr>
          <w:sz w:val="21"/>
        </w:rPr>
        <w:t xml:space="preserve">: Tout </w:t>
      </w:r>
      <w:r w:rsidR="00B27217">
        <w:rPr>
          <w:sz w:val="21"/>
        </w:rPr>
        <w:t xml:space="preserve">éventuel </w:t>
      </w:r>
      <w:r>
        <w:rPr>
          <w:sz w:val="21"/>
        </w:rPr>
        <w:t xml:space="preserve">Soumissionnaire qui aurait besoin de clarification à propos des Documents d’Appel d’Offres peut informer par écrit la Mairie de </w:t>
      </w:r>
      <w:r w:rsidR="00D5103B">
        <w:rPr>
          <w:sz w:val="21"/>
        </w:rPr>
        <w:t xml:space="preserve">Jacmel </w:t>
      </w:r>
      <w:r>
        <w:rPr>
          <w:sz w:val="21"/>
        </w:rPr>
        <w:t>ou HELVETAS aux adresses électroniques ci-avant spécifiées.</w:t>
      </w:r>
      <w:r>
        <w:rPr>
          <w:spacing w:val="40"/>
          <w:sz w:val="21"/>
        </w:rPr>
        <w:t xml:space="preserve"> </w:t>
      </w:r>
      <w:r>
        <w:rPr>
          <w:sz w:val="21"/>
        </w:rPr>
        <w:t>Une réponse sera</w:t>
      </w:r>
      <w:r>
        <w:rPr>
          <w:spacing w:val="-4"/>
          <w:sz w:val="21"/>
        </w:rPr>
        <w:t xml:space="preserve"> </w:t>
      </w:r>
      <w:r>
        <w:rPr>
          <w:sz w:val="21"/>
        </w:rPr>
        <w:t>donnée</w:t>
      </w:r>
      <w:r>
        <w:rPr>
          <w:spacing w:val="-2"/>
          <w:sz w:val="21"/>
        </w:rPr>
        <w:t xml:space="preserve"> </w:t>
      </w:r>
      <w:r>
        <w:rPr>
          <w:sz w:val="21"/>
        </w:rPr>
        <w:t>par</w:t>
      </w:r>
      <w:r>
        <w:rPr>
          <w:spacing w:val="-4"/>
          <w:sz w:val="21"/>
        </w:rPr>
        <w:t xml:space="preserve"> </w:t>
      </w:r>
      <w:r>
        <w:rPr>
          <w:sz w:val="21"/>
        </w:rPr>
        <w:t>courriel</w:t>
      </w:r>
      <w:r>
        <w:rPr>
          <w:spacing w:val="-1"/>
          <w:sz w:val="21"/>
        </w:rPr>
        <w:t xml:space="preserve"> </w:t>
      </w:r>
      <w:r>
        <w:rPr>
          <w:sz w:val="21"/>
        </w:rPr>
        <w:t>à</w:t>
      </w:r>
      <w:r>
        <w:rPr>
          <w:spacing w:val="-5"/>
          <w:sz w:val="21"/>
        </w:rPr>
        <w:t xml:space="preserve"> </w:t>
      </w:r>
      <w:r>
        <w:rPr>
          <w:sz w:val="21"/>
        </w:rPr>
        <w:t>toute</w:t>
      </w:r>
      <w:r>
        <w:rPr>
          <w:spacing w:val="-3"/>
          <w:sz w:val="21"/>
        </w:rPr>
        <w:t xml:space="preserve"> </w:t>
      </w:r>
      <w:r>
        <w:rPr>
          <w:sz w:val="21"/>
        </w:rPr>
        <w:t>demande</w:t>
      </w:r>
      <w:r>
        <w:rPr>
          <w:spacing w:val="-3"/>
          <w:sz w:val="21"/>
        </w:rPr>
        <w:t xml:space="preserve"> </w:t>
      </w:r>
      <w:r>
        <w:rPr>
          <w:sz w:val="21"/>
        </w:rPr>
        <w:t>de</w:t>
      </w:r>
      <w:r>
        <w:rPr>
          <w:spacing w:val="-3"/>
          <w:sz w:val="21"/>
        </w:rPr>
        <w:t xml:space="preserve"> </w:t>
      </w:r>
      <w:r>
        <w:rPr>
          <w:sz w:val="21"/>
        </w:rPr>
        <w:t>clarification</w:t>
      </w:r>
      <w:r>
        <w:rPr>
          <w:spacing w:val="-3"/>
          <w:sz w:val="21"/>
        </w:rPr>
        <w:t xml:space="preserve"> </w:t>
      </w:r>
      <w:r>
        <w:rPr>
          <w:sz w:val="21"/>
        </w:rPr>
        <w:t>reçue</w:t>
      </w:r>
      <w:r>
        <w:rPr>
          <w:spacing w:val="-2"/>
          <w:sz w:val="21"/>
        </w:rPr>
        <w:t xml:space="preserve"> </w:t>
      </w:r>
      <w:r>
        <w:rPr>
          <w:sz w:val="21"/>
        </w:rPr>
        <w:t>une</w:t>
      </w:r>
      <w:r>
        <w:rPr>
          <w:spacing w:val="-3"/>
          <w:sz w:val="21"/>
        </w:rPr>
        <w:t xml:space="preserve"> </w:t>
      </w:r>
      <w:r>
        <w:rPr>
          <w:sz w:val="21"/>
        </w:rPr>
        <w:t>semaine</w:t>
      </w:r>
      <w:r>
        <w:rPr>
          <w:spacing w:val="-3"/>
          <w:sz w:val="21"/>
        </w:rPr>
        <w:t xml:space="preserve"> </w:t>
      </w:r>
      <w:r>
        <w:rPr>
          <w:sz w:val="21"/>
        </w:rPr>
        <w:t>avant</w:t>
      </w:r>
      <w:r>
        <w:rPr>
          <w:spacing w:val="-4"/>
          <w:sz w:val="21"/>
        </w:rPr>
        <w:t xml:space="preserve"> </w:t>
      </w:r>
      <w:r>
        <w:rPr>
          <w:sz w:val="21"/>
        </w:rPr>
        <w:t>la</w:t>
      </w:r>
      <w:r>
        <w:rPr>
          <w:spacing w:val="-3"/>
          <w:sz w:val="21"/>
        </w:rPr>
        <w:t xml:space="preserve"> </w:t>
      </w:r>
      <w:r>
        <w:rPr>
          <w:sz w:val="21"/>
        </w:rPr>
        <w:t>Date</w:t>
      </w:r>
      <w:r>
        <w:rPr>
          <w:spacing w:val="-4"/>
          <w:sz w:val="21"/>
        </w:rPr>
        <w:t xml:space="preserve"> </w:t>
      </w:r>
      <w:r>
        <w:rPr>
          <w:sz w:val="21"/>
        </w:rPr>
        <w:t>limite du dépôt des Offres.</w:t>
      </w:r>
      <w:r>
        <w:rPr>
          <w:spacing w:val="40"/>
          <w:sz w:val="21"/>
        </w:rPr>
        <w:t xml:space="preserve"> </w:t>
      </w:r>
      <w:r>
        <w:rPr>
          <w:sz w:val="21"/>
        </w:rPr>
        <w:t xml:space="preserve">Des copies écrites de la réponse (incluant une explication de la demande de clarification mais sans identifier l’auteur de la demande) seront envoyées à tous les soumissionnaires éventuels qui auraient demandé des clarifications </w:t>
      </w:r>
      <w:r w:rsidRPr="0004265A">
        <w:rPr>
          <w:sz w:val="21"/>
        </w:rPr>
        <w:t>avant la date de publication de ladite réponse.</w:t>
      </w:r>
    </w:p>
    <w:p w14:paraId="2B2FBF28" w14:textId="77777777" w:rsidR="00DF090D" w:rsidRDefault="00DF090D">
      <w:pPr>
        <w:pStyle w:val="BodyText"/>
      </w:pPr>
    </w:p>
    <w:p w14:paraId="61C53E37" w14:textId="783D9B99" w:rsidR="00DF090D" w:rsidRDefault="00000000">
      <w:pPr>
        <w:pStyle w:val="ListParagraph"/>
        <w:numPr>
          <w:ilvl w:val="0"/>
          <w:numId w:val="4"/>
        </w:numPr>
        <w:tabs>
          <w:tab w:val="left" w:pos="720"/>
        </w:tabs>
        <w:spacing w:line="276" w:lineRule="auto"/>
        <w:ind w:right="1073"/>
        <w:jc w:val="both"/>
        <w:rPr>
          <w:rFonts w:ascii="Arial" w:hAnsi="Arial"/>
          <w:b/>
          <w:sz w:val="21"/>
        </w:rPr>
      </w:pPr>
      <w:r>
        <w:rPr>
          <w:rFonts w:ascii="Arial" w:hAnsi="Arial"/>
          <w:b/>
          <w:sz w:val="21"/>
        </w:rPr>
        <w:t xml:space="preserve">Modifications des Documents d’Appel d’Offres </w:t>
      </w:r>
      <w:r>
        <w:rPr>
          <w:sz w:val="21"/>
        </w:rPr>
        <w:t>: À tout moment avant la date limite du dépôt des Offres,</w:t>
      </w:r>
      <w:r>
        <w:rPr>
          <w:spacing w:val="-1"/>
          <w:sz w:val="21"/>
        </w:rPr>
        <w:t xml:space="preserve"> </w:t>
      </w:r>
      <w:r>
        <w:rPr>
          <w:sz w:val="21"/>
        </w:rPr>
        <w:t>mais au</w:t>
      </w:r>
      <w:r>
        <w:rPr>
          <w:spacing w:val="-2"/>
          <w:sz w:val="21"/>
        </w:rPr>
        <w:t xml:space="preserve"> </w:t>
      </w:r>
      <w:r>
        <w:rPr>
          <w:sz w:val="21"/>
        </w:rPr>
        <w:t xml:space="preserve">moins </w:t>
      </w:r>
      <w:r w:rsidRPr="0084217C">
        <w:rPr>
          <w:color w:val="000000"/>
          <w:sz w:val="21"/>
        </w:rPr>
        <w:t>une semaine avant</w:t>
      </w:r>
      <w:r w:rsidRPr="0084217C">
        <w:rPr>
          <w:color w:val="000000"/>
          <w:spacing w:val="-1"/>
          <w:sz w:val="21"/>
        </w:rPr>
        <w:t xml:space="preserve"> </w:t>
      </w:r>
      <w:r w:rsidRPr="0084217C">
        <w:rPr>
          <w:color w:val="000000"/>
          <w:sz w:val="21"/>
        </w:rPr>
        <w:t>ladite</w:t>
      </w:r>
      <w:r w:rsidRPr="0084217C">
        <w:rPr>
          <w:color w:val="000000"/>
          <w:spacing w:val="-2"/>
          <w:sz w:val="21"/>
        </w:rPr>
        <w:t xml:space="preserve"> </w:t>
      </w:r>
      <w:r w:rsidRPr="0084217C">
        <w:rPr>
          <w:color w:val="000000"/>
          <w:sz w:val="21"/>
        </w:rPr>
        <w:t>date,</w:t>
      </w:r>
      <w:r>
        <w:rPr>
          <w:color w:val="000000"/>
          <w:spacing w:val="-1"/>
          <w:sz w:val="21"/>
        </w:rPr>
        <w:t xml:space="preserve"> </w:t>
      </w:r>
      <w:r w:rsidR="00D5103B">
        <w:rPr>
          <w:color w:val="000000"/>
          <w:sz w:val="21"/>
        </w:rPr>
        <w:t xml:space="preserve">la Mairie de Jacmel </w:t>
      </w:r>
      <w:r>
        <w:rPr>
          <w:color w:val="000000"/>
          <w:sz w:val="21"/>
        </w:rPr>
        <w:t>peut</w:t>
      </w:r>
      <w:r>
        <w:rPr>
          <w:color w:val="000000"/>
          <w:spacing w:val="-1"/>
          <w:sz w:val="21"/>
        </w:rPr>
        <w:t xml:space="preserve"> </w:t>
      </w:r>
      <w:r>
        <w:rPr>
          <w:color w:val="000000"/>
          <w:sz w:val="21"/>
        </w:rPr>
        <w:t>de sa</w:t>
      </w:r>
      <w:r>
        <w:rPr>
          <w:color w:val="000000"/>
          <w:spacing w:val="-2"/>
          <w:sz w:val="21"/>
        </w:rPr>
        <w:t xml:space="preserve"> </w:t>
      </w:r>
      <w:r>
        <w:rPr>
          <w:color w:val="000000"/>
          <w:sz w:val="21"/>
        </w:rPr>
        <w:t>propre initiative,</w:t>
      </w:r>
      <w:r>
        <w:rPr>
          <w:color w:val="000000"/>
          <w:spacing w:val="-4"/>
          <w:sz w:val="21"/>
        </w:rPr>
        <w:t xml:space="preserve"> </w:t>
      </w:r>
      <w:r>
        <w:rPr>
          <w:color w:val="000000"/>
          <w:sz w:val="21"/>
        </w:rPr>
        <w:t>pour</w:t>
      </w:r>
      <w:r>
        <w:rPr>
          <w:color w:val="000000"/>
          <w:spacing w:val="-3"/>
          <w:sz w:val="21"/>
        </w:rPr>
        <w:t xml:space="preserve"> </w:t>
      </w:r>
      <w:r>
        <w:rPr>
          <w:color w:val="000000"/>
          <w:sz w:val="21"/>
        </w:rPr>
        <w:t>quelque</w:t>
      </w:r>
      <w:r>
        <w:rPr>
          <w:color w:val="000000"/>
          <w:spacing w:val="-2"/>
          <w:sz w:val="21"/>
        </w:rPr>
        <w:t xml:space="preserve"> </w:t>
      </w:r>
      <w:r>
        <w:rPr>
          <w:color w:val="000000"/>
          <w:sz w:val="21"/>
        </w:rPr>
        <w:t>raison</w:t>
      </w:r>
      <w:r>
        <w:rPr>
          <w:color w:val="000000"/>
          <w:spacing w:val="-3"/>
          <w:sz w:val="21"/>
        </w:rPr>
        <w:t xml:space="preserve"> </w:t>
      </w:r>
      <w:r>
        <w:rPr>
          <w:color w:val="000000"/>
          <w:sz w:val="21"/>
        </w:rPr>
        <w:t>que</w:t>
      </w:r>
      <w:r>
        <w:rPr>
          <w:color w:val="000000"/>
          <w:spacing w:val="-3"/>
          <w:sz w:val="21"/>
        </w:rPr>
        <w:t xml:space="preserve"> </w:t>
      </w:r>
      <w:r>
        <w:rPr>
          <w:color w:val="000000"/>
          <w:sz w:val="21"/>
        </w:rPr>
        <w:t>ce</w:t>
      </w:r>
      <w:r>
        <w:rPr>
          <w:color w:val="000000"/>
          <w:spacing w:val="-3"/>
          <w:sz w:val="21"/>
        </w:rPr>
        <w:t xml:space="preserve"> </w:t>
      </w:r>
      <w:r>
        <w:rPr>
          <w:color w:val="000000"/>
          <w:sz w:val="21"/>
        </w:rPr>
        <w:t>soit,</w:t>
      </w:r>
      <w:r>
        <w:rPr>
          <w:color w:val="000000"/>
          <w:spacing w:val="-4"/>
          <w:sz w:val="21"/>
        </w:rPr>
        <w:t xml:space="preserve"> </w:t>
      </w:r>
      <w:r>
        <w:rPr>
          <w:color w:val="000000"/>
          <w:sz w:val="21"/>
        </w:rPr>
        <w:t>ou</w:t>
      </w:r>
      <w:r>
        <w:rPr>
          <w:color w:val="000000"/>
          <w:spacing w:val="-3"/>
          <w:sz w:val="21"/>
        </w:rPr>
        <w:t xml:space="preserve"> </w:t>
      </w:r>
      <w:r>
        <w:rPr>
          <w:color w:val="000000"/>
          <w:sz w:val="21"/>
        </w:rPr>
        <w:t>en</w:t>
      </w:r>
      <w:r>
        <w:rPr>
          <w:color w:val="000000"/>
          <w:spacing w:val="-3"/>
          <w:sz w:val="21"/>
        </w:rPr>
        <w:t xml:space="preserve"> </w:t>
      </w:r>
      <w:r>
        <w:rPr>
          <w:color w:val="000000"/>
          <w:sz w:val="21"/>
        </w:rPr>
        <w:t>réponse</w:t>
      </w:r>
      <w:r>
        <w:rPr>
          <w:color w:val="000000"/>
          <w:spacing w:val="-2"/>
          <w:sz w:val="21"/>
        </w:rPr>
        <w:t xml:space="preserve"> </w:t>
      </w:r>
      <w:r>
        <w:rPr>
          <w:color w:val="000000"/>
          <w:sz w:val="21"/>
        </w:rPr>
        <w:t>à</w:t>
      </w:r>
      <w:r>
        <w:rPr>
          <w:color w:val="000000"/>
          <w:spacing w:val="-4"/>
          <w:sz w:val="21"/>
        </w:rPr>
        <w:t xml:space="preserve"> </w:t>
      </w:r>
      <w:r>
        <w:rPr>
          <w:color w:val="000000"/>
          <w:sz w:val="21"/>
        </w:rPr>
        <w:t>une</w:t>
      </w:r>
      <w:r>
        <w:rPr>
          <w:color w:val="000000"/>
          <w:spacing w:val="-3"/>
          <w:sz w:val="21"/>
        </w:rPr>
        <w:t xml:space="preserve"> </w:t>
      </w:r>
      <w:r>
        <w:rPr>
          <w:color w:val="000000"/>
          <w:sz w:val="21"/>
        </w:rPr>
        <w:t>demande</w:t>
      </w:r>
      <w:r>
        <w:rPr>
          <w:color w:val="000000"/>
          <w:spacing w:val="-3"/>
          <w:sz w:val="21"/>
        </w:rPr>
        <w:t xml:space="preserve"> </w:t>
      </w:r>
      <w:r>
        <w:rPr>
          <w:color w:val="000000"/>
          <w:sz w:val="21"/>
        </w:rPr>
        <w:t>de</w:t>
      </w:r>
      <w:r>
        <w:rPr>
          <w:color w:val="000000"/>
          <w:spacing w:val="-3"/>
          <w:sz w:val="21"/>
        </w:rPr>
        <w:t xml:space="preserve"> </w:t>
      </w:r>
      <w:r>
        <w:rPr>
          <w:color w:val="000000"/>
          <w:sz w:val="21"/>
        </w:rPr>
        <w:t>clarification</w:t>
      </w:r>
      <w:r>
        <w:rPr>
          <w:color w:val="000000"/>
          <w:spacing w:val="-1"/>
          <w:sz w:val="21"/>
        </w:rPr>
        <w:t xml:space="preserve"> </w:t>
      </w:r>
      <w:r>
        <w:rPr>
          <w:color w:val="000000"/>
          <w:sz w:val="21"/>
        </w:rPr>
        <w:t>faite</w:t>
      </w:r>
      <w:r>
        <w:rPr>
          <w:color w:val="000000"/>
          <w:spacing w:val="-3"/>
          <w:sz w:val="21"/>
        </w:rPr>
        <w:t xml:space="preserve"> </w:t>
      </w:r>
      <w:r>
        <w:rPr>
          <w:color w:val="000000"/>
          <w:sz w:val="21"/>
        </w:rPr>
        <w:t>par un Soumissionnaire éventuel, modifier les Documents d’Appel d’Offres en y apportant un amendement.</w:t>
      </w:r>
      <w:r>
        <w:rPr>
          <w:color w:val="000000"/>
          <w:spacing w:val="80"/>
          <w:w w:val="150"/>
          <w:sz w:val="21"/>
        </w:rPr>
        <w:t xml:space="preserve"> </w:t>
      </w:r>
      <w:r>
        <w:rPr>
          <w:color w:val="000000"/>
          <w:sz w:val="21"/>
        </w:rPr>
        <w:t>Tous</w:t>
      </w:r>
      <w:r>
        <w:rPr>
          <w:color w:val="000000"/>
          <w:spacing w:val="38"/>
          <w:sz w:val="21"/>
        </w:rPr>
        <w:t xml:space="preserve"> </w:t>
      </w:r>
      <w:r>
        <w:rPr>
          <w:color w:val="000000"/>
          <w:sz w:val="21"/>
        </w:rPr>
        <w:t>les</w:t>
      </w:r>
      <w:r>
        <w:rPr>
          <w:color w:val="000000"/>
          <w:spacing w:val="38"/>
          <w:sz w:val="21"/>
        </w:rPr>
        <w:t xml:space="preserve"> </w:t>
      </w:r>
      <w:r>
        <w:rPr>
          <w:color w:val="000000"/>
          <w:sz w:val="21"/>
        </w:rPr>
        <w:t>Soumissionnaires</w:t>
      </w:r>
      <w:r>
        <w:rPr>
          <w:color w:val="000000"/>
          <w:spacing w:val="38"/>
          <w:sz w:val="21"/>
        </w:rPr>
        <w:t xml:space="preserve"> </w:t>
      </w:r>
      <w:r>
        <w:rPr>
          <w:color w:val="000000"/>
          <w:sz w:val="21"/>
        </w:rPr>
        <w:t>éventuels</w:t>
      </w:r>
      <w:r>
        <w:rPr>
          <w:color w:val="000000"/>
          <w:spacing w:val="40"/>
          <w:sz w:val="21"/>
        </w:rPr>
        <w:t xml:space="preserve"> </w:t>
      </w:r>
      <w:r>
        <w:rPr>
          <w:color w:val="000000"/>
          <w:sz w:val="21"/>
        </w:rPr>
        <w:t>qui</w:t>
      </w:r>
      <w:r>
        <w:rPr>
          <w:color w:val="000000"/>
          <w:spacing w:val="39"/>
          <w:sz w:val="21"/>
        </w:rPr>
        <w:t xml:space="preserve"> </w:t>
      </w:r>
      <w:r>
        <w:rPr>
          <w:color w:val="000000"/>
          <w:sz w:val="21"/>
        </w:rPr>
        <w:t>auront</w:t>
      </w:r>
      <w:r>
        <w:rPr>
          <w:color w:val="000000"/>
          <w:spacing w:val="40"/>
          <w:sz w:val="21"/>
        </w:rPr>
        <w:t xml:space="preserve"> </w:t>
      </w:r>
      <w:r>
        <w:rPr>
          <w:color w:val="000000"/>
          <w:sz w:val="21"/>
        </w:rPr>
        <w:t>reçu</w:t>
      </w:r>
      <w:r>
        <w:rPr>
          <w:color w:val="000000"/>
          <w:spacing w:val="38"/>
          <w:sz w:val="21"/>
        </w:rPr>
        <w:t xml:space="preserve"> </w:t>
      </w:r>
      <w:r>
        <w:rPr>
          <w:color w:val="000000"/>
          <w:sz w:val="21"/>
        </w:rPr>
        <w:t>les</w:t>
      </w:r>
      <w:r>
        <w:rPr>
          <w:color w:val="000000"/>
          <w:spacing w:val="38"/>
          <w:sz w:val="21"/>
        </w:rPr>
        <w:t xml:space="preserve"> </w:t>
      </w:r>
      <w:r>
        <w:rPr>
          <w:color w:val="000000"/>
          <w:sz w:val="21"/>
        </w:rPr>
        <w:t>Documents</w:t>
      </w:r>
      <w:r>
        <w:rPr>
          <w:color w:val="000000"/>
          <w:spacing w:val="38"/>
          <w:sz w:val="21"/>
        </w:rPr>
        <w:t xml:space="preserve"> </w:t>
      </w:r>
      <w:r>
        <w:rPr>
          <w:color w:val="000000"/>
          <w:sz w:val="21"/>
        </w:rPr>
        <w:t>d’Appel</w:t>
      </w:r>
    </w:p>
    <w:p w14:paraId="66F0B844" w14:textId="77777777" w:rsidR="00DF090D" w:rsidRDefault="00DF090D">
      <w:pPr>
        <w:pStyle w:val="ListParagraph"/>
        <w:spacing w:line="276" w:lineRule="auto"/>
        <w:rPr>
          <w:rFonts w:ascii="Arial" w:hAnsi="Arial"/>
          <w:b/>
          <w:sz w:val="21"/>
        </w:rPr>
        <w:sectPr w:rsidR="00DF090D">
          <w:pgSz w:w="12240" w:h="15840"/>
          <w:pgMar w:top="1820" w:right="360" w:bottom="1880" w:left="1080" w:header="0" w:footer="1624" w:gutter="0"/>
          <w:cols w:space="720"/>
        </w:sectPr>
      </w:pPr>
    </w:p>
    <w:p w14:paraId="4C7CF847" w14:textId="25280B39" w:rsidR="00DF090D" w:rsidRPr="008848B7" w:rsidRDefault="002A05BB" w:rsidP="002A05BB">
      <w:pPr>
        <w:pStyle w:val="BodyText"/>
        <w:spacing w:before="80" w:line="276" w:lineRule="auto"/>
        <w:ind w:left="720" w:right="1073"/>
        <w:jc w:val="both"/>
      </w:pPr>
      <w:proofErr w:type="gramStart"/>
      <w:r>
        <w:lastRenderedPageBreak/>
        <w:t>d’offres</w:t>
      </w:r>
      <w:proofErr w:type="gramEnd"/>
      <w:r>
        <w:rPr>
          <w:spacing w:val="-2"/>
        </w:rPr>
        <w:t xml:space="preserve"> </w:t>
      </w:r>
      <w:r>
        <w:t xml:space="preserve">seront informés par écrit (courriel) de tous les amendements aux Documents d’Appel </w:t>
      </w:r>
      <w:r w:rsidRPr="008848B7">
        <w:t>d’Offres. Afin de donner suffisamment de temps aux Soumissionnaires éventuels pour préparer leurs Offres en tenant compte des amendements, l’entité de la HELVETAS pourra, à sa propre discrétion, prolonger le délai de soumission des Offres.</w:t>
      </w:r>
    </w:p>
    <w:p w14:paraId="714D9E65" w14:textId="77777777" w:rsidR="00DF090D" w:rsidRPr="008848B7" w:rsidRDefault="00DF090D">
      <w:pPr>
        <w:pStyle w:val="BodyText"/>
        <w:spacing w:before="34"/>
      </w:pPr>
    </w:p>
    <w:p w14:paraId="49C28A64" w14:textId="77777777" w:rsidR="00DF090D" w:rsidRPr="008848B7" w:rsidRDefault="00000000">
      <w:pPr>
        <w:pStyle w:val="Heading3"/>
        <w:numPr>
          <w:ilvl w:val="0"/>
          <w:numId w:val="5"/>
        </w:numPr>
        <w:tabs>
          <w:tab w:val="left" w:pos="742"/>
        </w:tabs>
        <w:ind w:left="742" w:hanging="324"/>
        <w:jc w:val="left"/>
      </w:pPr>
      <w:r w:rsidRPr="008848B7">
        <w:t>Préparation</w:t>
      </w:r>
      <w:r w:rsidRPr="008848B7">
        <w:rPr>
          <w:spacing w:val="-8"/>
        </w:rPr>
        <w:t xml:space="preserve"> </w:t>
      </w:r>
      <w:r w:rsidRPr="008848B7">
        <w:t>des</w:t>
      </w:r>
      <w:r w:rsidRPr="008848B7">
        <w:rPr>
          <w:spacing w:val="-6"/>
        </w:rPr>
        <w:t xml:space="preserve"> </w:t>
      </w:r>
      <w:r w:rsidRPr="008848B7">
        <w:rPr>
          <w:spacing w:val="-2"/>
        </w:rPr>
        <w:t>Offres</w:t>
      </w:r>
    </w:p>
    <w:p w14:paraId="4744085A" w14:textId="77777777" w:rsidR="00DF090D" w:rsidRPr="008848B7" w:rsidRDefault="00DF090D">
      <w:pPr>
        <w:pStyle w:val="BodyText"/>
        <w:spacing w:before="33"/>
        <w:rPr>
          <w:rFonts w:ascii="Arial"/>
          <w:b/>
        </w:rPr>
      </w:pPr>
    </w:p>
    <w:p w14:paraId="18013F5C" w14:textId="2B09C21F" w:rsidR="00DF090D" w:rsidRPr="008848B7" w:rsidRDefault="00000000">
      <w:pPr>
        <w:pStyle w:val="ListParagraph"/>
        <w:numPr>
          <w:ilvl w:val="0"/>
          <w:numId w:val="4"/>
        </w:numPr>
        <w:tabs>
          <w:tab w:val="left" w:pos="720"/>
        </w:tabs>
        <w:spacing w:line="276" w:lineRule="auto"/>
        <w:ind w:right="1074"/>
        <w:jc w:val="both"/>
        <w:rPr>
          <w:rFonts w:ascii="Arial" w:hAnsi="Arial"/>
          <w:b/>
          <w:sz w:val="21"/>
        </w:rPr>
      </w:pPr>
      <w:r w:rsidRPr="008848B7">
        <w:rPr>
          <w:rFonts w:ascii="Arial" w:hAnsi="Arial"/>
          <w:b/>
          <w:sz w:val="21"/>
        </w:rPr>
        <w:t>Langue de l’Offre : L’Offre du Soumissionnaire ainsi que toutes les correspondances et documents</w:t>
      </w:r>
      <w:r w:rsidRPr="008848B7">
        <w:rPr>
          <w:rFonts w:ascii="Arial" w:hAnsi="Arial"/>
          <w:b/>
          <w:spacing w:val="-1"/>
          <w:sz w:val="21"/>
        </w:rPr>
        <w:t xml:space="preserve"> </w:t>
      </w:r>
      <w:r w:rsidRPr="008848B7">
        <w:rPr>
          <w:rFonts w:ascii="Arial" w:hAnsi="Arial"/>
          <w:b/>
          <w:sz w:val="21"/>
        </w:rPr>
        <w:t>y</w:t>
      </w:r>
      <w:r w:rsidRPr="008848B7">
        <w:rPr>
          <w:rFonts w:ascii="Arial" w:hAnsi="Arial"/>
          <w:b/>
          <w:spacing w:val="-1"/>
          <w:sz w:val="21"/>
        </w:rPr>
        <w:t xml:space="preserve"> </w:t>
      </w:r>
      <w:r w:rsidRPr="008848B7">
        <w:rPr>
          <w:rFonts w:ascii="Arial" w:hAnsi="Arial"/>
          <w:b/>
          <w:sz w:val="21"/>
        </w:rPr>
        <w:t xml:space="preserve">relatifs </w:t>
      </w:r>
      <w:r w:rsidRPr="008848B7">
        <w:rPr>
          <w:sz w:val="21"/>
        </w:rPr>
        <w:t>échangés</w:t>
      </w:r>
      <w:r w:rsidRPr="008848B7">
        <w:rPr>
          <w:spacing w:val="-1"/>
          <w:sz w:val="21"/>
        </w:rPr>
        <w:t xml:space="preserve"> </w:t>
      </w:r>
      <w:r w:rsidRPr="008848B7">
        <w:rPr>
          <w:sz w:val="21"/>
        </w:rPr>
        <w:t>entre</w:t>
      </w:r>
      <w:r w:rsidRPr="008848B7">
        <w:rPr>
          <w:spacing w:val="-1"/>
          <w:sz w:val="21"/>
        </w:rPr>
        <w:t xml:space="preserve"> </w:t>
      </w:r>
      <w:r w:rsidRPr="008848B7">
        <w:rPr>
          <w:sz w:val="21"/>
        </w:rPr>
        <w:t>le</w:t>
      </w:r>
      <w:r w:rsidRPr="008848B7">
        <w:rPr>
          <w:spacing w:val="-1"/>
          <w:sz w:val="21"/>
        </w:rPr>
        <w:t xml:space="preserve"> </w:t>
      </w:r>
      <w:r w:rsidRPr="008848B7">
        <w:rPr>
          <w:sz w:val="21"/>
        </w:rPr>
        <w:t>Soumissionnaire</w:t>
      </w:r>
      <w:r w:rsidRPr="008848B7">
        <w:rPr>
          <w:spacing w:val="-1"/>
          <w:sz w:val="21"/>
        </w:rPr>
        <w:t xml:space="preserve"> </w:t>
      </w:r>
      <w:r w:rsidRPr="008848B7">
        <w:rPr>
          <w:sz w:val="21"/>
        </w:rPr>
        <w:t xml:space="preserve">et </w:t>
      </w:r>
      <w:r w:rsidR="00D5103B" w:rsidRPr="008848B7">
        <w:rPr>
          <w:sz w:val="21"/>
        </w:rPr>
        <w:t>la Mairie de Jacmel</w:t>
      </w:r>
      <w:r w:rsidRPr="008848B7">
        <w:rPr>
          <w:sz w:val="21"/>
        </w:rPr>
        <w:t xml:space="preserve"> ou</w:t>
      </w:r>
      <w:r w:rsidRPr="008848B7">
        <w:rPr>
          <w:spacing w:val="-1"/>
          <w:sz w:val="21"/>
        </w:rPr>
        <w:t xml:space="preserve"> </w:t>
      </w:r>
      <w:r w:rsidRPr="008848B7">
        <w:rPr>
          <w:sz w:val="21"/>
        </w:rPr>
        <w:t xml:space="preserve">HELVETAS seront </w:t>
      </w:r>
      <w:r w:rsidRPr="008848B7">
        <w:rPr>
          <w:color w:val="000000"/>
          <w:sz w:val="21"/>
        </w:rPr>
        <w:t>écrits en français.</w:t>
      </w:r>
    </w:p>
    <w:p w14:paraId="02E87E06" w14:textId="77777777" w:rsidR="00DF090D" w:rsidRPr="008848B7" w:rsidRDefault="00000000">
      <w:pPr>
        <w:pStyle w:val="Heading3"/>
        <w:numPr>
          <w:ilvl w:val="0"/>
          <w:numId w:val="4"/>
        </w:numPr>
        <w:tabs>
          <w:tab w:val="left" w:pos="719"/>
        </w:tabs>
        <w:spacing w:before="241"/>
        <w:ind w:left="719" w:hanging="359"/>
      </w:pPr>
      <w:r w:rsidRPr="008848B7">
        <w:t>Documents</w:t>
      </w:r>
      <w:r w:rsidRPr="008848B7">
        <w:rPr>
          <w:spacing w:val="-10"/>
        </w:rPr>
        <w:t xml:space="preserve"> </w:t>
      </w:r>
      <w:r w:rsidRPr="008848B7">
        <w:t>Constitutifs</w:t>
      </w:r>
      <w:r w:rsidRPr="008848B7">
        <w:rPr>
          <w:spacing w:val="-10"/>
        </w:rPr>
        <w:t xml:space="preserve"> </w:t>
      </w:r>
      <w:r w:rsidRPr="008848B7">
        <w:t>de</w:t>
      </w:r>
      <w:r w:rsidRPr="008848B7">
        <w:rPr>
          <w:spacing w:val="-7"/>
        </w:rPr>
        <w:t xml:space="preserve"> </w:t>
      </w:r>
      <w:r w:rsidRPr="008848B7">
        <w:t>l’Offre</w:t>
      </w:r>
      <w:r w:rsidRPr="008848B7">
        <w:rPr>
          <w:spacing w:val="-8"/>
        </w:rPr>
        <w:t xml:space="preserve"> </w:t>
      </w:r>
      <w:r w:rsidRPr="008848B7">
        <w:rPr>
          <w:spacing w:val="-10"/>
        </w:rPr>
        <w:t>:</w:t>
      </w:r>
    </w:p>
    <w:p w14:paraId="2C37583D" w14:textId="77777777" w:rsidR="00DF090D" w:rsidRPr="008848B7" w:rsidRDefault="00DF090D">
      <w:pPr>
        <w:pStyle w:val="BodyText"/>
        <w:spacing w:before="35"/>
        <w:rPr>
          <w:rFonts w:ascii="Arial"/>
          <w:b/>
        </w:rPr>
      </w:pPr>
    </w:p>
    <w:p w14:paraId="6240EE82" w14:textId="77777777" w:rsidR="00DF090D" w:rsidRPr="008848B7" w:rsidRDefault="00000000">
      <w:pPr>
        <w:pStyle w:val="BodyText"/>
        <w:ind w:left="720"/>
      </w:pPr>
      <w:r w:rsidRPr="008848B7">
        <w:t>L’Offre</w:t>
      </w:r>
      <w:r w:rsidRPr="008848B7">
        <w:rPr>
          <w:spacing w:val="-10"/>
        </w:rPr>
        <w:t xml:space="preserve"> </w:t>
      </w:r>
      <w:r w:rsidRPr="008848B7">
        <w:t>contiendra</w:t>
      </w:r>
      <w:r w:rsidRPr="008848B7">
        <w:rPr>
          <w:spacing w:val="-10"/>
        </w:rPr>
        <w:t xml:space="preserve"> </w:t>
      </w:r>
      <w:r w:rsidRPr="008848B7">
        <w:t>les</w:t>
      </w:r>
      <w:r w:rsidRPr="008848B7">
        <w:rPr>
          <w:spacing w:val="-7"/>
        </w:rPr>
        <w:t xml:space="preserve"> </w:t>
      </w:r>
      <w:r w:rsidRPr="008848B7">
        <w:t>documents</w:t>
      </w:r>
      <w:r w:rsidRPr="008848B7">
        <w:rPr>
          <w:spacing w:val="-7"/>
        </w:rPr>
        <w:t xml:space="preserve"> </w:t>
      </w:r>
      <w:r w:rsidRPr="008848B7">
        <w:t>suivants</w:t>
      </w:r>
      <w:r w:rsidRPr="008848B7">
        <w:rPr>
          <w:spacing w:val="-7"/>
        </w:rPr>
        <w:t xml:space="preserve"> </w:t>
      </w:r>
      <w:r w:rsidRPr="008848B7">
        <w:rPr>
          <w:spacing w:val="-10"/>
        </w:rPr>
        <w:t>:</w:t>
      </w:r>
    </w:p>
    <w:p w14:paraId="700AD39B" w14:textId="14518B94" w:rsidR="00DF090D" w:rsidRPr="008848B7" w:rsidRDefault="00000000">
      <w:pPr>
        <w:pStyle w:val="ListParagraph"/>
        <w:numPr>
          <w:ilvl w:val="0"/>
          <w:numId w:val="2"/>
        </w:numPr>
        <w:tabs>
          <w:tab w:val="left" w:pos="1152"/>
        </w:tabs>
        <w:spacing w:before="35"/>
        <w:ind w:right="1073"/>
        <w:jc w:val="left"/>
        <w:rPr>
          <w:sz w:val="21"/>
        </w:rPr>
      </w:pPr>
      <w:r w:rsidRPr="008848B7">
        <w:rPr>
          <w:sz w:val="21"/>
        </w:rPr>
        <w:t>Les formulaires de soumission (avec toutes les informations et les pièces requises signées et/ou visée</w:t>
      </w:r>
      <w:r w:rsidR="00386CBB" w:rsidRPr="008848B7">
        <w:rPr>
          <w:sz w:val="21"/>
        </w:rPr>
        <w:t>s</w:t>
      </w:r>
      <w:r w:rsidRPr="008848B7">
        <w:rPr>
          <w:sz w:val="21"/>
        </w:rPr>
        <w:t xml:space="preserve"> selon le cas)</w:t>
      </w:r>
    </w:p>
    <w:p w14:paraId="3843B1C2" w14:textId="37640427" w:rsidR="00DF090D" w:rsidRPr="008848B7" w:rsidRDefault="00000000">
      <w:pPr>
        <w:pStyle w:val="ListParagraph"/>
        <w:numPr>
          <w:ilvl w:val="0"/>
          <w:numId w:val="2"/>
        </w:numPr>
        <w:tabs>
          <w:tab w:val="left" w:pos="1152"/>
        </w:tabs>
        <w:spacing w:line="256" w:lineRule="exact"/>
        <w:jc w:val="left"/>
        <w:rPr>
          <w:sz w:val="21"/>
        </w:rPr>
      </w:pPr>
      <w:r w:rsidRPr="008848B7">
        <w:rPr>
          <w:sz w:val="21"/>
        </w:rPr>
        <w:t>Les</w:t>
      </w:r>
      <w:r w:rsidRPr="008848B7">
        <w:rPr>
          <w:spacing w:val="-7"/>
          <w:sz w:val="21"/>
        </w:rPr>
        <w:t xml:space="preserve"> </w:t>
      </w:r>
      <w:r w:rsidRPr="008848B7">
        <w:rPr>
          <w:sz w:val="21"/>
        </w:rPr>
        <w:t>prescriptions</w:t>
      </w:r>
      <w:r w:rsidRPr="008848B7">
        <w:rPr>
          <w:spacing w:val="-7"/>
          <w:sz w:val="21"/>
        </w:rPr>
        <w:t xml:space="preserve"> </w:t>
      </w:r>
      <w:r w:rsidRPr="008848B7">
        <w:rPr>
          <w:sz w:val="21"/>
        </w:rPr>
        <w:t>techniques</w:t>
      </w:r>
      <w:r w:rsidRPr="008848B7">
        <w:rPr>
          <w:spacing w:val="-7"/>
          <w:sz w:val="21"/>
        </w:rPr>
        <w:t xml:space="preserve"> </w:t>
      </w:r>
      <w:r w:rsidRPr="008848B7">
        <w:rPr>
          <w:sz w:val="21"/>
        </w:rPr>
        <w:t>générales</w:t>
      </w:r>
      <w:r w:rsidR="0004265A" w:rsidRPr="008848B7">
        <w:rPr>
          <w:sz w:val="21"/>
        </w:rPr>
        <w:t xml:space="preserve"> et les</w:t>
      </w:r>
      <w:r w:rsidR="0004265A" w:rsidRPr="008848B7">
        <w:rPr>
          <w:spacing w:val="-6"/>
          <w:sz w:val="21"/>
        </w:rPr>
        <w:t xml:space="preserve"> </w:t>
      </w:r>
      <w:r w:rsidR="0004265A" w:rsidRPr="008848B7">
        <w:rPr>
          <w:sz w:val="21"/>
        </w:rPr>
        <w:t>prescriptions</w:t>
      </w:r>
      <w:r w:rsidR="0004265A" w:rsidRPr="008848B7">
        <w:rPr>
          <w:spacing w:val="-6"/>
          <w:sz w:val="21"/>
        </w:rPr>
        <w:t xml:space="preserve"> </w:t>
      </w:r>
      <w:r w:rsidR="0004265A" w:rsidRPr="008848B7">
        <w:rPr>
          <w:sz w:val="21"/>
        </w:rPr>
        <w:t>techniques</w:t>
      </w:r>
      <w:r w:rsidR="0004265A" w:rsidRPr="008848B7">
        <w:rPr>
          <w:spacing w:val="-4"/>
          <w:sz w:val="21"/>
        </w:rPr>
        <w:t xml:space="preserve"> </w:t>
      </w:r>
      <w:r w:rsidR="0004265A" w:rsidRPr="008848B7">
        <w:rPr>
          <w:spacing w:val="-2"/>
          <w:sz w:val="21"/>
        </w:rPr>
        <w:t>particulières</w:t>
      </w:r>
      <w:r w:rsidRPr="008848B7">
        <w:rPr>
          <w:spacing w:val="-7"/>
          <w:sz w:val="21"/>
        </w:rPr>
        <w:t xml:space="preserve"> </w:t>
      </w:r>
      <w:r w:rsidRPr="008848B7">
        <w:rPr>
          <w:sz w:val="21"/>
        </w:rPr>
        <w:t>pour</w:t>
      </w:r>
      <w:r w:rsidRPr="008848B7">
        <w:rPr>
          <w:spacing w:val="-8"/>
          <w:sz w:val="21"/>
        </w:rPr>
        <w:t xml:space="preserve"> </w:t>
      </w:r>
      <w:r w:rsidRPr="008848B7">
        <w:rPr>
          <w:sz w:val="21"/>
        </w:rPr>
        <w:t>les</w:t>
      </w:r>
      <w:r w:rsidRPr="008848B7">
        <w:rPr>
          <w:spacing w:val="-5"/>
          <w:sz w:val="21"/>
        </w:rPr>
        <w:t xml:space="preserve"> </w:t>
      </w:r>
      <w:r w:rsidRPr="008848B7">
        <w:rPr>
          <w:spacing w:val="-2"/>
          <w:sz w:val="21"/>
        </w:rPr>
        <w:t>travaux</w:t>
      </w:r>
    </w:p>
    <w:p w14:paraId="1807320D" w14:textId="77777777" w:rsidR="00DF090D" w:rsidRPr="008848B7" w:rsidRDefault="00000000">
      <w:pPr>
        <w:pStyle w:val="ListParagraph"/>
        <w:numPr>
          <w:ilvl w:val="0"/>
          <w:numId w:val="2"/>
        </w:numPr>
        <w:tabs>
          <w:tab w:val="left" w:pos="1152"/>
        </w:tabs>
        <w:spacing w:line="256" w:lineRule="exact"/>
        <w:jc w:val="left"/>
        <w:rPr>
          <w:sz w:val="21"/>
        </w:rPr>
      </w:pPr>
      <w:r w:rsidRPr="008848B7">
        <w:rPr>
          <w:sz w:val="21"/>
        </w:rPr>
        <w:t>Le</w:t>
      </w:r>
      <w:r w:rsidRPr="008848B7">
        <w:rPr>
          <w:spacing w:val="-4"/>
          <w:sz w:val="21"/>
        </w:rPr>
        <w:t xml:space="preserve"> </w:t>
      </w:r>
      <w:r w:rsidRPr="008848B7">
        <w:rPr>
          <w:sz w:val="21"/>
        </w:rPr>
        <w:t>cadre</w:t>
      </w:r>
      <w:r w:rsidRPr="008848B7">
        <w:rPr>
          <w:spacing w:val="-4"/>
          <w:sz w:val="21"/>
        </w:rPr>
        <w:t xml:space="preserve"> </w:t>
      </w:r>
      <w:r w:rsidRPr="008848B7">
        <w:rPr>
          <w:sz w:val="21"/>
        </w:rPr>
        <w:t>du</w:t>
      </w:r>
      <w:r w:rsidRPr="008848B7">
        <w:rPr>
          <w:spacing w:val="-4"/>
          <w:sz w:val="21"/>
        </w:rPr>
        <w:t xml:space="preserve"> </w:t>
      </w:r>
      <w:r w:rsidRPr="008848B7">
        <w:rPr>
          <w:sz w:val="21"/>
        </w:rPr>
        <w:t>devis</w:t>
      </w:r>
      <w:r w:rsidRPr="008848B7">
        <w:rPr>
          <w:spacing w:val="-3"/>
          <w:sz w:val="21"/>
        </w:rPr>
        <w:t xml:space="preserve"> </w:t>
      </w:r>
      <w:r w:rsidRPr="008848B7">
        <w:rPr>
          <w:spacing w:val="-2"/>
          <w:sz w:val="21"/>
        </w:rPr>
        <w:t>estimatif</w:t>
      </w:r>
    </w:p>
    <w:p w14:paraId="6717D6A4" w14:textId="77777777" w:rsidR="00DF090D" w:rsidRPr="008848B7" w:rsidRDefault="00000000">
      <w:pPr>
        <w:pStyle w:val="ListParagraph"/>
        <w:numPr>
          <w:ilvl w:val="0"/>
          <w:numId w:val="2"/>
        </w:numPr>
        <w:tabs>
          <w:tab w:val="left" w:pos="1152"/>
        </w:tabs>
        <w:spacing w:line="256" w:lineRule="exact"/>
        <w:jc w:val="left"/>
        <w:rPr>
          <w:sz w:val="21"/>
        </w:rPr>
      </w:pPr>
      <w:r w:rsidRPr="008848B7">
        <w:rPr>
          <w:sz w:val="21"/>
        </w:rPr>
        <w:t>Le</w:t>
      </w:r>
      <w:r w:rsidRPr="008848B7">
        <w:rPr>
          <w:spacing w:val="-4"/>
          <w:sz w:val="21"/>
        </w:rPr>
        <w:t xml:space="preserve"> </w:t>
      </w:r>
      <w:r w:rsidRPr="008848B7">
        <w:rPr>
          <w:sz w:val="21"/>
        </w:rPr>
        <w:t>modèle</w:t>
      </w:r>
      <w:r w:rsidRPr="008848B7">
        <w:rPr>
          <w:spacing w:val="-4"/>
          <w:sz w:val="21"/>
        </w:rPr>
        <w:t xml:space="preserve"> </w:t>
      </w:r>
      <w:r w:rsidRPr="008848B7">
        <w:rPr>
          <w:sz w:val="21"/>
        </w:rPr>
        <w:t>de</w:t>
      </w:r>
      <w:r w:rsidRPr="008848B7">
        <w:rPr>
          <w:spacing w:val="-4"/>
          <w:sz w:val="21"/>
        </w:rPr>
        <w:t xml:space="preserve"> </w:t>
      </w:r>
      <w:r w:rsidRPr="008848B7">
        <w:rPr>
          <w:spacing w:val="-2"/>
          <w:sz w:val="21"/>
        </w:rPr>
        <w:t>contrat</w:t>
      </w:r>
    </w:p>
    <w:p w14:paraId="18923B14" w14:textId="77777777" w:rsidR="00DF090D" w:rsidRPr="008848B7" w:rsidRDefault="00000000">
      <w:pPr>
        <w:pStyle w:val="ListParagraph"/>
        <w:numPr>
          <w:ilvl w:val="0"/>
          <w:numId w:val="2"/>
        </w:numPr>
        <w:tabs>
          <w:tab w:val="left" w:pos="1152"/>
        </w:tabs>
        <w:spacing w:line="256" w:lineRule="exact"/>
        <w:jc w:val="left"/>
        <w:rPr>
          <w:sz w:val="21"/>
        </w:rPr>
      </w:pPr>
      <w:r w:rsidRPr="008848B7">
        <w:rPr>
          <w:sz w:val="21"/>
        </w:rPr>
        <w:t>Les</w:t>
      </w:r>
      <w:r w:rsidRPr="008848B7">
        <w:rPr>
          <w:spacing w:val="-6"/>
          <w:sz w:val="21"/>
        </w:rPr>
        <w:t xml:space="preserve"> </w:t>
      </w:r>
      <w:r w:rsidRPr="008848B7">
        <w:rPr>
          <w:sz w:val="21"/>
        </w:rPr>
        <w:t>clauses</w:t>
      </w:r>
      <w:r w:rsidRPr="008848B7">
        <w:rPr>
          <w:spacing w:val="-5"/>
          <w:sz w:val="21"/>
        </w:rPr>
        <w:t xml:space="preserve"> </w:t>
      </w:r>
      <w:r w:rsidRPr="008848B7">
        <w:rPr>
          <w:sz w:val="21"/>
        </w:rPr>
        <w:t>et</w:t>
      </w:r>
      <w:r w:rsidRPr="008848B7">
        <w:rPr>
          <w:spacing w:val="-7"/>
          <w:sz w:val="21"/>
        </w:rPr>
        <w:t xml:space="preserve"> </w:t>
      </w:r>
      <w:r w:rsidRPr="008848B7">
        <w:rPr>
          <w:sz w:val="21"/>
        </w:rPr>
        <w:t>conditions</w:t>
      </w:r>
      <w:r w:rsidRPr="008848B7">
        <w:rPr>
          <w:spacing w:val="-7"/>
          <w:sz w:val="21"/>
        </w:rPr>
        <w:t xml:space="preserve"> </w:t>
      </w:r>
      <w:r w:rsidRPr="008848B7">
        <w:rPr>
          <w:sz w:val="21"/>
        </w:rPr>
        <w:t>générales</w:t>
      </w:r>
      <w:r w:rsidRPr="008848B7">
        <w:rPr>
          <w:spacing w:val="-5"/>
          <w:sz w:val="21"/>
        </w:rPr>
        <w:t xml:space="preserve"> </w:t>
      </w:r>
      <w:r w:rsidRPr="008848B7">
        <w:rPr>
          <w:sz w:val="21"/>
        </w:rPr>
        <w:t>du</w:t>
      </w:r>
      <w:r w:rsidRPr="008848B7">
        <w:rPr>
          <w:spacing w:val="-5"/>
          <w:sz w:val="21"/>
        </w:rPr>
        <w:t xml:space="preserve"> </w:t>
      </w:r>
      <w:r w:rsidRPr="008848B7">
        <w:rPr>
          <w:spacing w:val="-2"/>
          <w:sz w:val="21"/>
        </w:rPr>
        <w:t>contrat</w:t>
      </w:r>
    </w:p>
    <w:p w14:paraId="3CF13E84" w14:textId="77777777" w:rsidR="00DF090D" w:rsidRPr="008848B7" w:rsidRDefault="00DF090D">
      <w:pPr>
        <w:pStyle w:val="BodyText"/>
      </w:pPr>
    </w:p>
    <w:p w14:paraId="0DF8160A" w14:textId="77777777" w:rsidR="00DF090D" w:rsidRPr="008848B7" w:rsidRDefault="00000000">
      <w:pPr>
        <w:pStyle w:val="Heading3"/>
        <w:numPr>
          <w:ilvl w:val="0"/>
          <w:numId w:val="4"/>
        </w:numPr>
        <w:tabs>
          <w:tab w:val="left" w:pos="592"/>
        </w:tabs>
        <w:ind w:left="592" w:hanging="232"/>
      </w:pPr>
      <w:r w:rsidRPr="008848B7">
        <w:t>Documents</w:t>
      </w:r>
      <w:r w:rsidRPr="008848B7">
        <w:rPr>
          <w:spacing w:val="-14"/>
        </w:rPr>
        <w:t xml:space="preserve"> </w:t>
      </w:r>
      <w:r w:rsidRPr="008848B7">
        <w:t>Etablissant</w:t>
      </w:r>
      <w:r w:rsidRPr="008848B7">
        <w:rPr>
          <w:spacing w:val="-10"/>
        </w:rPr>
        <w:t xml:space="preserve"> </w:t>
      </w:r>
      <w:r w:rsidRPr="008848B7">
        <w:t>l’Eligibilité</w:t>
      </w:r>
      <w:r w:rsidRPr="008848B7">
        <w:rPr>
          <w:spacing w:val="-9"/>
        </w:rPr>
        <w:t xml:space="preserve"> </w:t>
      </w:r>
      <w:r w:rsidRPr="008848B7">
        <w:t>et</w:t>
      </w:r>
      <w:r w:rsidRPr="008848B7">
        <w:rPr>
          <w:spacing w:val="-10"/>
        </w:rPr>
        <w:t xml:space="preserve"> </w:t>
      </w:r>
      <w:r w:rsidRPr="008848B7">
        <w:t>les</w:t>
      </w:r>
      <w:r w:rsidRPr="008848B7">
        <w:rPr>
          <w:spacing w:val="-10"/>
        </w:rPr>
        <w:t xml:space="preserve"> </w:t>
      </w:r>
      <w:r w:rsidRPr="008848B7">
        <w:t>Qualifications</w:t>
      </w:r>
      <w:r w:rsidRPr="008848B7">
        <w:rPr>
          <w:spacing w:val="-9"/>
        </w:rPr>
        <w:t xml:space="preserve"> </w:t>
      </w:r>
      <w:r w:rsidRPr="008848B7">
        <w:t>du</w:t>
      </w:r>
      <w:r w:rsidRPr="008848B7">
        <w:rPr>
          <w:spacing w:val="-9"/>
        </w:rPr>
        <w:t xml:space="preserve"> </w:t>
      </w:r>
      <w:r w:rsidRPr="008848B7">
        <w:t>Soumissionnaire</w:t>
      </w:r>
      <w:r w:rsidRPr="008848B7">
        <w:rPr>
          <w:spacing w:val="-7"/>
        </w:rPr>
        <w:t xml:space="preserve"> </w:t>
      </w:r>
      <w:r w:rsidRPr="008848B7">
        <w:rPr>
          <w:spacing w:val="-10"/>
        </w:rPr>
        <w:t>:</w:t>
      </w:r>
    </w:p>
    <w:p w14:paraId="01722713" w14:textId="77777777" w:rsidR="00DF090D" w:rsidRPr="008848B7" w:rsidRDefault="00DF090D">
      <w:pPr>
        <w:pStyle w:val="BodyText"/>
        <w:spacing w:before="35"/>
        <w:rPr>
          <w:rFonts w:ascii="Arial"/>
          <w:b/>
        </w:rPr>
      </w:pPr>
    </w:p>
    <w:p w14:paraId="1351A22D" w14:textId="77777777" w:rsidR="00DF090D" w:rsidRPr="008848B7" w:rsidRDefault="00000000">
      <w:pPr>
        <w:pStyle w:val="BodyText"/>
        <w:spacing w:line="276" w:lineRule="auto"/>
        <w:ind w:left="720" w:right="1073"/>
        <w:jc w:val="both"/>
      </w:pPr>
      <w:r w:rsidRPr="008848B7">
        <w:t xml:space="preserve">Le Soumissionnaire devra fournir les preuves de sa capacité à exécuter le présent contrat et la documentation y relative devra établir de manière satisfaisante à l’Acquéreur que le Soumissionnaire a les capacités financière, technique et productive nécessaire à l’exécution du </w:t>
      </w:r>
      <w:r w:rsidRPr="008848B7">
        <w:rPr>
          <w:spacing w:val="-2"/>
        </w:rPr>
        <w:t>contrat.</w:t>
      </w:r>
    </w:p>
    <w:p w14:paraId="3DC75A83" w14:textId="77777777" w:rsidR="00DF090D" w:rsidRPr="008848B7" w:rsidRDefault="00DF090D">
      <w:pPr>
        <w:pStyle w:val="BodyText"/>
      </w:pPr>
    </w:p>
    <w:p w14:paraId="23E8217B" w14:textId="41EC584B" w:rsidR="00DF090D" w:rsidRDefault="00000000">
      <w:pPr>
        <w:pStyle w:val="BodyText"/>
        <w:spacing w:line="276" w:lineRule="auto"/>
        <w:ind w:left="720" w:right="1072"/>
        <w:jc w:val="both"/>
      </w:pPr>
      <w:r w:rsidRPr="008848B7">
        <w:t>En</w:t>
      </w:r>
      <w:r w:rsidRPr="008848B7">
        <w:rPr>
          <w:spacing w:val="-7"/>
        </w:rPr>
        <w:t xml:space="preserve"> </w:t>
      </w:r>
      <w:r w:rsidRPr="008848B7">
        <w:t>particulier,</w:t>
      </w:r>
      <w:r w:rsidRPr="008848B7">
        <w:rPr>
          <w:spacing w:val="-9"/>
        </w:rPr>
        <w:t xml:space="preserve"> </w:t>
      </w:r>
      <w:r w:rsidRPr="008848B7">
        <w:t>la</w:t>
      </w:r>
      <w:r w:rsidRPr="008848B7">
        <w:rPr>
          <w:spacing w:val="-7"/>
        </w:rPr>
        <w:t xml:space="preserve"> </w:t>
      </w:r>
      <w:r w:rsidRPr="008848B7">
        <w:t>firme</w:t>
      </w:r>
      <w:r w:rsidRPr="008848B7">
        <w:rPr>
          <w:spacing w:val="-6"/>
        </w:rPr>
        <w:t xml:space="preserve"> </w:t>
      </w:r>
      <w:r w:rsidRPr="008848B7">
        <w:t>soumissionnaire</w:t>
      </w:r>
      <w:r w:rsidRPr="008848B7">
        <w:rPr>
          <w:spacing w:val="-6"/>
        </w:rPr>
        <w:t xml:space="preserve"> </w:t>
      </w:r>
      <w:r w:rsidRPr="008848B7">
        <w:t>devra</w:t>
      </w:r>
      <w:r w:rsidRPr="008848B7">
        <w:rPr>
          <w:spacing w:val="-7"/>
        </w:rPr>
        <w:t xml:space="preserve"> </w:t>
      </w:r>
      <w:r w:rsidRPr="008848B7">
        <w:t>avoir</w:t>
      </w:r>
      <w:r w:rsidRPr="008848B7">
        <w:rPr>
          <w:spacing w:val="-8"/>
        </w:rPr>
        <w:t xml:space="preserve"> </w:t>
      </w:r>
      <w:r w:rsidRPr="008848B7">
        <w:t>au</w:t>
      </w:r>
      <w:r w:rsidRPr="008848B7">
        <w:rPr>
          <w:spacing w:val="-6"/>
        </w:rPr>
        <w:t xml:space="preserve"> </w:t>
      </w:r>
      <w:r w:rsidRPr="008848B7">
        <w:t>moins</w:t>
      </w:r>
      <w:r w:rsidRPr="008848B7">
        <w:rPr>
          <w:spacing w:val="-6"/>
        </w:rPr>
        <w:t xml:space="preserve"> </w:t>
      </w:r>
      <w:r w:rsidRPr="008848B7">
        <w:t>5</w:t>
      </w:r>
      <w:r w:rsidRPr="008848B7">
        <w:rPr>
          <w:spacing w:val="-7"/>
        </w:rPr>
        <w:t xml:space="preserve"> </w:t>
      </w:r>
      <w:r w:rsidRPr="008848B7">
        <w:t>ans</w:t>
      </w:r>
      <w:r w:rsidRPr="008848B7">
        <w:rPr>
          <w:spacing w:val="-7"/>
        </w:rPr>
        <w:t xml:space="preserve"> </w:t>
      </w:r>
      <w:r w:rsidRPr="008848B7">
        <w:t>d’expérience</w:t>
      </w:r>
      <w:r w:rsidRPr="008848B7">
        <w:rPr>
          <w:spacing w:val="-7"/>
        </w:rPr>
        <w:t xml:space="preserve"> </w:t>
      </w:r>
      <w:r w:rsidRPr="008848B7">
        <w:t>générale</w:t>
      </w:r>
      <w:r w:rsidRPr="008848B7">
        <w:rPr>
          <w:spacing w:val="-5"/>
        </w:rPr>
        <w:t xml:space="preserve"> </w:t>
      </w:r>
      <w:r w:rsidRPr="008848B7">
        <w:t>et</w:t>
      </w:r>
      <w:r w:rsidRPr="008848B7">
        <w:rPr>
          <w:spacing w:val="-8"/>
        </w:rPr>
        <w:t xml:space="preserve"> </w:t>
      </w:r>
      <w:r w:rsidRPr="008848B7">
        <w:t xml:space="preserve">avoir réalisé au moins </w:t>
      </w:r>
      <w:r w:rsidR="009B1B86" w:rsidRPr="008848B7">
        <w:t>2</w:t>
      </w:r>
      <w:r w:rsidRPr="008848B7">
        <w:t xml:space="preserve"> projets de construction de système d’eau potable et disposer les ressources humaines suivantes :</w:t>
      </w:r>
    </w:p>
    <w:p w14:paraId="1B592B3A" w14:textId="77777777" w:rsidR="00DF090D" w:rsidRDefault="00DF090D">
      <w:pPr>
        <w:pStyle w:val="BodyText"/>
        <w:spacing w:before="10"/>
      </w:pPr>
    </w:p>
    <w:p w14:paraId="46DC04BF" w14:textId="381D3B1B" w:rsidR="00DF090D" w:rsidRDefault="00000000">
      <w:pPr>
        <w:pStyle w:val="ListParagraph"/>
        <w:numPr>
          <w:ilvl w:val="0"/>
          <w:numId w:val="3"/>
        </w:numPr>
        <w:tabs>
          <w:tab w:val="left" w:pos="1440"/>
        </w:tabs>
        <w:spacing w:line="266" w:lineRule="auto"/>
        <w:ind w:right="1075"/>
        <w:rPr>
          <w:sz w:val="21"/>
        </w:rPr>
      </w:pPr>
      <w:r>
        <w:rPr>
          <w:sz w:val="21"/>
        </w:rPr>
        <w:t xml:space="preserve">Un ingénieur en chef, diplômé en </w:t>
      </w:r>
      <w:r w:rsidR="009C6D76">
        <w:rPr>
          <w:sz w:val="21"/>
        </w:rPr>
        <w:t xml:space="preserve">génie </w:t>
      </w:r>
      <w:r>
        <w:rPr>
          <w:sz w:val="21"/>
        </w:rPr>
        <w:t xml:space="preserve">civile ou rurale (avec au moins </w:t>
      </w:r>
      <w:r w:rsidR="00386CBB">
        <w:rPr>
          <w:sz w:val="21"/>
        </w:rPr>
        <w:t>10</w:t>
      </w:r>
      <w:r>
        <w:rPr>
          <w:sz w:val="21"/>
        </w:rPr>
        <w:t xml:space="preserve"> ans d’expérience générale et ayant à son actif la réalisation d’au moins </w:t>
      </w:r>
      <w:r w:rsidR="00386CBB">
        <w:rPr>
          <w:sz w:val="21"/>
        </w:rPr>
        <w:t>5</w:t>
      </w:r>
      <w:r>
        <w:rPr>
          <w:sz w:val="21"/>
        </w:rPr>
        <w:t xml:space="preserve"> projets de construction de système d’eau potable ;</w:t>
      </w:r>
    </w:p>
    <w:p w14:paraId="01AEE177" w14:textId="1D67BC1E" w:rsidR="00DF090D" w:rsidRDefault="00000000">
      <w:pPr>
        <w:pStyle w:val="ListParagraph"/>
        <w:numPr>
          <w:ilvl w:val="0"/>
          <w:numId w:val="3"/>
        </w:numPr>
        <w:tabs>
          <w:tab w:val="left" w:pos="1440"/>
        </w:tabs>
        <w:spacing w:before="69" w:line="266" w:lineRule="auto"/>
        <w:ind w:right="1073"/>
        <w:rPr>
          <w:sz w:val="21"/>
        </w:rPr>
      </w:pPr>
      <w:r>
        <w:rPr>
          <w:sz w:val="21"/>
        </w:rPr>
        <w:t>Un ingénieur résid</w:t>
      </w:r>
      <w:r w:rsidR="00386CBB">
        <w:rPr>
          <w:sz w:val="21"/>
        </w:rPr>
        <w:t>a</w:t>
      </w:r>
      <w:r>
        <w:rPr>
          <w:sz w:val="21"/>
        </w:rPr>
        <w:t>nt disposant au moins une licence en génie civil ou génie rural, avec une</w:t>
      </w:r>
      <w:r>
        <w:rPr>
          <w:spacing w:val="-4"/>
          <w:sz w:val="21"/>
        </w:rPr>
        <w:t xml:space="preserve"> </w:t>
      </w:r>
      <w:r>
        <w:rPr>
          <w:sz w:val="21"/>
        </w:rPr>
        <w:t>expérience</w:t>
      </w:r>
      <w:r>
        <w:rPr>
          <w:spacing w:val="-5"/>
          <w:sz w:val="21"/>
        </w:rPr>
        <w:t xml:space="preserve"> </w:t>
      </w:r>
      <w:r>
        <w:rPr>
          <w:sz w:val="21"/>
        </w:rPr>
        <w:t>générale</w:t>
      </w:r>
      <w:r>
        <w:rPr>
          <w:spacing w:val="-7"/>
          <w:sz w:val="21"/>
        </w:rPr>
        <w:t xml:space="preserve"> </w:t>
      </w:r>
      <w:r>
        <w:rPr>
          <w:sz w:val="21"/>
        </w:rPr>
        <w:t>d’au</w:t>
      </w:r>
      <w:r>
        <w:rPr>
          <w:spacing w:val="-5"/>
          <w:sz w:val="21"/>
        </w:rPr>
        <w:t xml:space="preserve"> </w:t>
      </w:r>
      <w:r>
        <w:rPr>
          <w:sz w:val="21"/>
        </w:rPr>
        <w:t>moins</w:t>
      </w:r>
      <w:r>
        <w:rPr>
          <w:spacing w:val="-3"/>
          <w:sz w:val="21"/>
        </w:rPr>
        <w:t xml:space="preserve"> </w:t>
      </w:r>
      <w:r>
        <w:rPr>
          <w:sz w:val="21"/>
        </w:rPr>
        <w:t>5</w:t>
      </w:r>
      <w:r>
        <w:rPr>
          <w:spacing w:val="-4"/>
          <w:sz w:val="21"/>
        </w:rPr>
        <w:t xml:space="preserve"> </w:t>
      </w:r>
      <w:r>
        <w:rPr>
          <w:sz w:val="21"/>
        </w:rPr>
        <w:t>ans,</w:t>
      </w:r>
      <w:r>
        <w:rPr>
          <w:spacing w:val="-6"/>
          <w:sz w:val="21"/>
        </w:rPr>
        <w:t xml:space="preserve"> </w:t>
      </w:r>
      <w:r>
        <w:rPr>
          <w:sz w:val="21"/>
        </w:rPr>
        <w:t>et</w:t>
      </w:r>
      <w:r>
        <w:rPr>
          <w:spacing w:val="-5"/>
          <w:sz w:val="21"/>
        </w:rPr>
        <w:t xml:space="preserve"> </w:t>
      </w:r>
      <w:r>
        <w:rPr>
          <w:sz w:val="21"/>
        </w:rPr>
        <w:t>ayant</w:t>
      </w:r>
      <w:r>
        <w:rPr>
          <w:spacing w:val="-8"/>
          <w:sz w:val="21"/>
        </w:rPr>
        <w:t xml:space="preserve"> </w:t>
      </w:r>
      <w:r>
        <w:rPr>
          <w:sz w:val="21"/>
        </w:rPr>
        <w:t>à</w:t>
      </w:r>
      <w:r>
        <w:rPr>
          <w:spacing w:val="-5"/>
          <w:sz w:val="21"/>
        </w:rPr>
        <w:t xml:space="preserve"> </w:t>
      </w:r>
      <w:r>
        <w:rPr>
          <w:sz w:val="21"/>
        </w:rPr>
        <w:t>son</w:t>
      </w:r>
      <w:r>
        <w:rPr>
          <w:spacing w:val="-4"/>
          <w:sz w:val="21"/>
        </w:rPr>
        <w:t xml:space="preserve"> </w:t>
      </w:r>
      <w:r>
        <w:rPr>
          <w:sz w:val="21"/>
        </w:rPr>
        <w:t>actif</w:t>
      </w:r>
      <w:r>
        <w:rPr>
          <w:spacing w:val="-6"/>
          <w:sz w:val="21"/>
        </w:rPr>
        <w:t xml:space="preserve"> </w:t>
      </w:r>
      <w:r>
        <w:rPr>
          <w:sz w:val="21"/>
        </w:rPr>
        <w:t>la</w:t>
      </w:r>
      <w:r>
        <w:rPr>
          <w:spacing w:val="-4"/>
          <w:sz w:val="21"/>
        </w:rPr>
        <w:t xml:space="preserve"> </w:t>
      </w:r>
      <w:r>
        <w:rPr>
          <w:sz w:val="21"/>
        </w:rPr>
        <w:t>réalisation</w:t>
      </w:r>
      <w:r>
        <w:rPr>
          <w:spacing w:val="-4"/>
          <w:sz w:val="21"/>
        </w:rPr>
        <w:t xml:space="preserve"> </w:t>
      </w:r>
      <w:r>
        <w:rPr>
          <w:sz w:val="21"/>
        </w:rPr>
        <w:t>d’au</w:t>
      </w:r>
      <w:r>
        <w:rPr>
          <w:spacing w:val="-7"/>
          <w:sz w:val="21"/>
        </w:rPr>
        <w:t xml:space="preserve"> </w:t>
      </w:r>
      <w:r>
        <w:rPr>
          <w:sz w:val="21"/>
        </w:rPr>
        <w:t>moins</w:t>
      </w:r>
      <w:r>
        <w:rPr>
          <w:spacing w:val="-4"/>
          <w:sz w:val="21"/>
        </w:rPr>
        <w:t xml:space="preserve"> </w:t>
      </w:r>
      <w:r>
        <w:rPr>
          <w:sz w:val="21"/>
        </w:rPr>
        <w:t>3 projets de construction de système d’eau potable ;</w:t>
      </w:r>
    </w:p>
    <w:p w14:paraId="2D0C500C" w14:textId="77777777" w:rsidR="00DF090D" w:rsidRDefault="00000000">
      <w:pPr>
        <w:pStyle w:val="ListParagraph"/>
        <w:numPr>
          <w:ilvl w:val="0"/>
          <w:numId w:val="3"/>
        </w:numPr>
        <w:tabs>
          <w:tab w:val="left" w:pos="1440"/>
        </w:tabs>
        <w:spacing w:before="69" w:line="266" w:lineRule="auto"/>
        <w:ind w:right="1079"/>
        <w:rPr>
          <w:sz w:val="21"/>
        </w:rPr>
      </w:pPr>
      <w:r>
        <w:rPr>
          <w:sz w:val="21"/>
        </w:rPr>
        <w:t>Un ingénieur topographe ayant au moins 3 ans d’expériences professionnelles pertinentes</w:t>
      </w:r>
      <w:r>
        <w:rPr>
          <w:spacing w:val="-2"/>
          <w:sz w:val="21"/>
        </w:rPr>
        <w:t xml:space="preserve"> </w:t>
      </w:r>
      <w:r>
        <w:rPr>
          <w:sz w:val="21"/>
        </w:rPr>
        <w:t>et des contremaitres (maçons et plombiers) ayant au moins 5 ans d’expériences professionnelles pertinentes.</w:t>
      </w:r>
    </w:p>
    <w:p w14:paraId="4C67B095" w14:textId="3F0857B9" w:rsidR="00DF090D" w:rsidRDefault="00000000">
      <w:pPr>
        <w:pStyle w:val="BodyText"/>
        <w:spacing w:before="95" w:line="276" w:lineRule="auto"/>
        <w:ind w:left="720" w:right="1076"/>
        <w:jc w:val="both"/>
      </w:pPr>
      <w:r>
        <w:t>Le</w:t>
      </w:r>
      <w:r>
        <w:rPr>
          <w:spacing w:val="-15"/>
        </w:rPr>
        <w:t xml:space="preserve"> </w:t>
      </w:r>
      <w:r>
        <w:t>soumissionnaire</w:t>
      </w:r>
      <w:r>
        <w:rPr>
          <w:spacing w:val="-15"/>
        </w:rPr>
        <w:t xml:space="preserve"> </w:t>
      </w:r>
      <w:r>
        <w:t>devra</w:t>
      </w:r>
      <w:r w:rsidR="00386CBB">
        <w:t>,</w:t>
      </w:r>
      <w:r>
        <w:rPr>
          <w:spacing w:val="-14"/>
        </w:rPr>
        <w:t xml:space="preserve"> </w:t>
      </w:r>
      <w:r>
        <w:t>en</w:t>
      </w:r>
      <w:r>
        <w:rPr>
          <w:spacing w:val="-15"/>
        </w:rPr>
        <w:t xml:space="preserve"> </w:t>
      </w:r>
      <w:r>
        <w:t>outre</w:t>
      </w:r>
      <w:r w:rsidR="00386CBB">
        <w:t>,</w:t>
      </w:r>
      <w:r>
        <w:rPr>
          <w:spacing w:val="-14"/>
        </w:rPr>
        <w:t xml:space="preserve"> </w:t>
      </w:r>
      <w:r>
        <w:t>prouver</w:t>
      </w:r>
      <w:r>
        <w:rPr>
          <w:spacing w:val="-15"/>
        </w:rPr>
        <w:t xml:space="preserve"> </w:t>
      </w:r>
      <w:r>
        <w:t>sa</w:t>
      </w:r>
      <w:r>
        <w:rPr>
          <w:spacing w:val="-13"/>
        </w:rPr>
        <w:t xml:space="preserve"> </w:t>
      </w:r>
      <w:r>
        <w:t>capacité</w:t>
      </w:r>
      <w:r>
        <w:rPr>
          <w:spacing w:val="-14"/>
        </w:rPr>
        <w:t xml:space="preserve"> </w:t>
      </w:r>
      <w:r>
        <w:t>à</w:t>
      </w:r>
      <w:r>
        <w:rPr>
          <w:spacing w:val="-14"/>
        </w:rPr>
        <w:t xml:space="preserve"> </w:t>
      </w:r>
      <w:r>
        <w:t>mobiliser</w:t>
      </w:r>
      <w:r>
        <w:rPr>
          <w:spacing w:val="-15"/>
        </w:rPr>
        <w:t xml:space="preserve"> </w:t>
      </w:r>
      <w:r>
        <w:t>au</w:t>
      </w:r>
      <w:r>
        <w:rPr>
          <w:spacing w:val="-14"/>
        </w:rPr>
        <w:t xml:space="preserve"> </w:t>
      </w:r>
      <w:r>
        <w:t>moins</w:t>
      </w:r>
      <w:r>
        <w:rPr>
          <w:spacing w:val="-14"/>
        </w:rPr>
        <w:t xml:space="preserve"> </w:t>
      </w:r>
      <w:r>
        <w:t>les</w:t>
      </w:r>
      <w:r>
        <w:rPr>
          <w:spacing w:val="-15"/>
        </w:rPr>
        <w:t xml:space="preserve"> </w:t>
      </w:r>
      <w:r>
        <w:t>matériels</w:t>
      </w:r>
      <w:r>
        <w:rPr>
          <w:spacing w:val="-14"/>
        </w:rPr>
        <w:t xml:space="preserve"> </w:t>
      </w:r>
      <w:r>
        <w:t>suivants pour</w:t>
      </w:r>
      <w:r>
        <w:rPr>
          <w:spacing w:val="68"/>
        </w:rPr>
        <w:t xml:space="preserve"> </w:t>
      </w:r>
      <w:r>
        <w:t>les</w:t>
      </w:r>
      <w:r>
        <w:rPr>
          <w:spacing w:val="71"/>
        </w:rPr>
        <w:t xml:space="preserve"> </w:t>
      </w:r>
      <w:r>
        <w:t>besoins</w:t>
      </w:r>
      <w:r>
        <w:rPr>
          <w:spacing w:val="70"/>
        </w:rPr>
        <w:t xml:space="preserve"> </w:t>
      </w:r>
      <w:r>
        <w:t>du</w:t>
      </w:r>
      <w:r>
        <w:rPr>
          <w:spacing w:val="72"/>
        </w:rPr>
        <w:t xml:space="preserve"> </w:t>
      </w:r>
      <w:r>
        <w:t>chantier</w:t>
      </w:r>
      <w:r>
        <w:rPr>
          <w:spacing w:val="-3"/>
        </w:rPr>
        <w:t xml:space="preserve"> </w:t>
      </w:r>
      <w:r>
        <w:t>:</w:t>
      </w:r>
      <w:r>
        <w:rPr>
          <w:spacing w:val="69"/>
        </w:rPr>
        <w:t xml:space="preserve"> </w:t>
      </w:r>
      <w:r>
        <w:t>(génératrices/</w:t>
      </w:r>
      <w:proofErr w:type="spellStart"/>
      <w:r>
        <w:t>welder</w:t>
      </w:r>
      <w:proofErr w:type="spellEnd"/>
      <w:r>
        <w:t>,</w:t>
      </w:r>
      <w:r>
        <w:rPr>
          <w:spacing w:val="69"/>
        </w:rPr>
        <w:t xml:space="preserve"> </w:t>
      </w:r>
      <w:r>
        <w:t>vibrateur,</w:t>
      </w:r>
      <w:r>
        <w:rPr>
          <w:spacing w:val="68"/>
        </w:rPr>
        <w:t xml:space="preserve"> </w:t>
      </w:r>
      <w:r>
        <w:t>camion</w:t>
      </w:r>
      <w:r>
        <w:rPr>
          <w:spacing w:val="71"/>
        </w:rPr>
        <w:t xml:space="preserve"> </w:t>
      </w:r>
      <w:r>
        <w:t>à</w:t>
      </w:r>
      <w:r>
        <w:rPr>
          <w:spacing w:val="71"/>
        </w:rPr>
        <w:t xml:space="preserve"> </w:t>
      </w:r>
      <w:r>
        <w:rPr>
          <w:spacing w:val="-2"/>
        </w:rPr>
        <w:t>benne</w:t>
      </w:r>
    </w:p>
    <w:p w14:paraId="40EE14E7" w14:textId="77777777" w:rsidR="00DF090D" w:rsidRDefault="00DF090D">
      <w:pPr>
        <w:pStyle w:val="BodyText"/>
        <w:spacing w:line="276" w:lineRule="auto"/>
        <w:jc w:val="both"/>
        <w:sectPr w:rsidR="00DF090D">
          <w:pgSz w:w="12240" w:h="15840"/>
          <w:pgMar w:top="1360" w:right="360" w:bottom="1860" w:left="1080" w:header="0" w:footer="1624" w:gutter="0"/>
          <w:cols w:space="720"/>
        </w:sectPr>
      </w:pPr>
    </w:p>
    <w:p w14:paraId="08A4B46B" w14:textId="1B787A98" w:rsidR="00DF090D" w:rsidRDefault="00000000">
      <w:pPr>
        <w:pStyle w:val="BodyText"/>
        <w:spacing w:before="80" w:line="276" w:lineRule="auto"/>
        <w:ind w:left="720" w:right="1076"/>
        <w:jc w:val="both"/>
      </w:pPr>
      <w:proofErr w:type="gramStart"/>
      <w:r>
        <w:lastRenderedPageBreak/>
        <w:t>basculante</w:t>
      </w:r>
      <w:proofErr w:type="gramEnd"/>
      <w:r>
        <w:t>, pompes hydrauliques, coupes tuyaux/jeux de clés, véhicule</w:t>
      </w:r>
      <w:r w:rsidR="00386CBB">
        <w:t xml:space="preserve"> </w:t>
      </w:r>
      <w:r>
        <w:t>4x4, équipement pour test de pression).</w:t>
      </w:r>
    </w:p>
    <w:p w14:paraId="31AA1FD3" w14:textId="77777777" w:rsidR="00DF090D" w:rsidRDefault="00000000">
      <w:pPr>
        <w:pStyle w:val="ListParagraph"/>
        <w:numPr>
          <w:ilvl w:val="0"/>
          <w:numId w:val="4"/>
        </w:numPr>
        <w:tabs>
          <w:tab w:val="left" w:pos="709"/>
          <w:tab w:val="left" w:pos="720"/>
        </w:tabs>
        <w:spacing w:before="239" w:line="276" w:lineRule="auto"/>
        <w:ind w:right="1075"/>
        <w:rPr>
          <w:rFonts w:ascii="Arial" w:hAnsi="Arial"/>
          <w:b/>
          <w:sz w:val="21"/>
        </w:rPr>
      </w:pPr>
      <w:r>
        <w:rPr>
          <w:rFonts w:ascii="Arial" w:hAnsi="Arial"/>
          <w:b/>
          <w:sz w:val="21"/>
        </w:rPr>
        <w:t xml:space="preserve">Documents Etablissant la Conformité des Articles avec les Documents d’Appel d’Offres : </w:t>
      </w:r>
      <w:r>
        <w:rPr>
          <w:sz w:val="21"/>
        </w:rPr>
        <w:t>Le</w:t>
      </w:r>
      <w:r>
        <w:rPr>
          <w:spacing w:val="40"/>
          <w:sz w:val="21"/>
        </w:rPr>
        <w:t xml:space="preserve"> </w:t>
      </w:r>
      <w:r>
        <w:rPr>
          <w:sz w:val="21"/>
        </w:rPr>
        <w:t>Soumissionnaire</w:t>
      </w:r>
      <w:r>
        <w:rPr>
          <w:spacing w:val="38"/>
          <w:sz w:val="21"/>
        </w:rPr>
        <w:t xml:space="preserve"> </w:t>
      </w:r>
      <w:r>
        <w:rPr>
          <w:sz w:val="21"/>
        </w:rPr>
        <w:t>devra</w:t>
      </w:r>
      <w:r>
        <w:rPr>
          <w:spacing w:val="40"/>
          <w:sz w:val="21"/>
        </w:rPr>
        <w:t xml:space="preserve"> </w:t>
      </w:r>
      <w:r>
        <w:rPr>
          <w:sz w:val="21"/>
        </w:rPr>
        <w:t>aussi</w:t>
      </w:r>
      <w:r>
        <w:rPr>
          <w:spacing w:val="40"/>
          <w:sz w:val="21"/>
        </w:rPr>
        <w:t xml:space="preserve"> </w:t>
      </w:r>
      <w:r>
        <w:rPr>
          <w:sz w:val="21"/>
        </w:rPr>
        <w:t>fournir</w:t>
      </w:r>
      <w:r>
        <w:rPr>
          <w:spacing w:val="40"/>
          <w:sz w:val="21"/>
        </w:rPr>
        <w:t xml:space="preserve"> </w:t>
      </w:r>
      <w:r>
        <w:rPr>
          <w:sz w:val="21"/>
        </w:rPr>
        <w:t>dans</w:t>
      </w:r>
      <w:r>
        <w:rPr>
          <w:spacing w:val="40"/>
          <w:sz w:val="21"/>
        </w:rPr>
        <w:t xml:space="preserve"> </w:t>
      </w:r>
      <w:r>
        <w:rPr>
          <w:sz w:val="21"/>
        </w:rPr>
        <w:t>son</w:t>
      </w:r>
      <w:r>
        <w:rPr>
          <w:spacing w:val="38"/>
          <w:sz w:val="21"/>
        </w:rPr>
        <w:t xml:space="preserve"> </w:t>
      </w:r>
      <w:r>
        <w:rPr>
          <w:sz w:val="21"/>
        </w:rPr>
        <w:t>Offre</w:t>
      </w:r>
      <w:r>
        <w:rPr>
          <w:spacing w:val="40"/>
          <w:sz w:val="21"/>
        </w:rPr>
        <w:t xml:space="preserve"> </w:t>
      </w:r>
      <w:r>
        <w:rPr>
          <w:sz w:val="21"/>
        </w:rPr>
        <w:t>la</w:t>
      </w:r>
      <w:r>
        <w:rPr>
          <w:spacing w:val="40"/>
          <w:sz w:val="21"/>
        </w:rPr>
        <w:t xml:space="preserve"> </w:t>
      </w:r>
      <w:r>
        <w:rPr>
          <w:sz w:val="21"/>
        </w:rPr>
        <w:t>documentation</w:t>
      </w:r>
      <w:r>
        <w:rPr>
          <w:spacing w:val="40"/>
          <w:sz w:val="21"/>
        </w:rPr>
        <w:t xml:space="preserve"> </w:t>
      </w:r>
      <w:r>
        <w:rPr>
          <w:sz w:val="21"/>
        </w:rPr>
        <w:t>sur</w:t>
      </w:r>
      <w:r>
        <w:rPr>
          <w:spacing w:val="40"/>
          <w:sz w:val="21"/>
        </w:rPr>
        <w:t xml:space="preserve"> </w:t>
      </w:r>
      <w:r>
        <w:rPr>
          <w:sz w:val="21"/>
        </w:rPr>
        <w:t>les</w:t>
      </w:r>
      <w:r>
        <w:rPr>
          <w:spacing w:val="40"/>
          <w:sz w:val="21"/>
        </w:rPr>
        <w:t xml:space="preserve"> </w:t>
      </w:r>
      <w:r>
        <w:rPr>
          <w:sz w:val="21"/>
        </w:rPr>
        <w:t>produits</w:t>
      </w:r>
      <w:r>
        <w:rPr>
          <w:spacing w:val="40"/>
          <w:sz w:val="21"/>
        </w:rPr>
        <w:t xml:space="preserve"> </w:t>
      </w:r>
      <w:r>
        <w:rPr>
          <w:sz w:val="21"/>
        </w:rPr>
        <w:t>et services</w:t>
      </w:r>
      <w:r>
        <w:rPr>
          <w:spacing w:val="-5"/>
          <w:sz w:val="21"/>
        </w:rPr>
        <w:t xml:space="preserve"> </w:t>
      </w:r>
      <w:r>
        <w:rPr>
          <w:sz w:val="21"/>
        </w:rPr>
        <w:t>qu’il</w:t>
      </w:r>
      <w:r>
        <w:rPr>
          <w:spacing w:val="-6"/>
          <w:sz w:val="21"/>
        </w:rPr>
        <w:t xml:space="preserve"> </w:t>
      </w:r>
      <w:r>
        <w:rPr>
          <w:sz w:val="21"/>
        </w:rPr>
        <w:t>se</w:t>
      </w:r>
      <w:r>
        <w:rPr>
          <w:spacing w:val="-7"/>
          <w:sz w:val="21"/>
        </w:rPr>
        <w:t xml:space="preserve"> </w:t>
      </w:r>
      <w:r>
        <w:rPr>
          <w:sz w:val="21"/>
        </w:rPr>
        <w:t>propose</w:t>
      </w:r>
      <w:r>
        <w:rPr>
          <w:spacing w:val="-7"/>
          <w:sz w:val="21"/>
        </w:rPr>
        <w:t xml:space="preserve"> </w:t>
      </w:r>
      <w:r>
        <w:rPr>
          <w:sz w:val="21"/>
        </w:rPr>
        <w:t>d’appliquer</w:t>
      </w:r>
      <w:r>
        <w:rPr>
          <w:spacing w:val="-5"/>
          <w:sz w:val="21"/>
        </w:rPr>
        <w:t xml:space="preserve"> </w:t>
      </w:r>
      <w:r>
        <w:rPr>
          <w:sz w:val="21"/>
        </w:rPr>
        <w:t>dans</w:t>
      </w:r>
      <w:r>
        <w:rPr>
          <w:spacing w:val="-7"/>
          <w:sz w:val="21"/>
        </w:rPr>
        <w:t xml:space="preserve"> </w:t>
      </w:r>
      <w:r>
        <w:rPr>
          <w:sz w:val="21"/>
        </w:rPr>
        <w:t>le</w:t>
      </w:r>
      <w:r>
        <w:rPr>
          <w:spacing w:val="-5"/>
          <w:sz w:val="21"/>
        </w:rPr>
        <w:t xml:space="preserve"> </w:t>
      </w:r>
      <w:r>
        <w:rPr>
          <w:sz w:val="21"/>
        </w:rPr>
        <w:t>cadre</w:t>
      </w:r>
      <w:r>
        <w:rPr>
          <w:spacing w:val="-7"/>
          <w:sz w:val="21"/>
        </w:rPr>
        <w:t xml:space="preserve"> </w:t>
      </w:r>
      <w:r>
        <w:rPr>
          <w:sz w:val="21"/>
        </w:rPr>
        <w:t>du</w:t>
      </w:r>
      <w:r>
        <w:rPr>
          <w:spacing w:val="-5"/>
          <w:sz w:val="21"/>
        </w:rPr>
        <w:t xml:space="preserve"> </w:t>
      </w:r>
      <w:r>
        <w:rPr>
          <w:sz w:val="21"/>
        </w:rPr>
        <w:t>contrat,</w:t>
      </w:r>
      <w:r>
        <w:rPr>
          <w:spacing w:val="-6"/>
          <w:sz w:val="21"/>
        </w:rPr>
        <w:t xml:space="preserve"> </w:t>
      </w:r>
      <w:r>
        <w:rPr>
          <w:sz w:val="21"/>
        </w:rPr>
        <w:t>démontrant</w:t>
      </w:r>
      <w:r>
        <w:rPr>
          <w:spacing w:val="-6"/>
          <w:sz w:val="21"/>
        </w:rPr>
        <w:t xml:space="preserve"> </w:t>
      </w:r>
      <w:r>
        <w:rPr>
          <w:sz w:val="21"/>
        </w:rPr>
        <w:t>leur</w:t>
      </w:r>
      <w:r>
        <w:rPr>
          <w:spacing w:val="-5"/>
          <w:sz w:val="21"/>
        </w:rPr>
        <w:t xml:space="preserve"> </w:t>
      </w:r>
      <w:r>
        <w:rPr>
          <w:sz w:val="21"/>
        </w:rPr>
        <w:t>conformité</w:t>
      </w:r>
      <w:r>
        <w:rPr>
          <w:spacing w:val="-7"/>
          <w:sz w:val="21"/>
        </w:rPr>
        <w:t xml:space="preserve"> </w:t>
      </w:r>
      <w:r>
        <w:rPr>
          <w:sz w:val="21"/>
        </w:rPr>
        <w:t>avec</w:t>
      </w:r>
      <w:r>
        <w:rPr>
          <w:spacing w:val="-5"/>
          <w:sz w:val="21"/>
        </w:rPr>
        <w:t xml:space="preserve"> </w:t>
      </w:r>
      <w:r>
        <w:rPr>
          <w:sz w:val="21"/>
        </w:rPr>
        <w:t>le Document d’Appel d’Offres.</w:t>
      </w:r>
    </w:p>
    <w:p w14:paraId="6693A8E8" w14:textId="77777777" w:rsidR="00DF090D" w:rsidRDefault="00000000">
      <w:pPr>
        <w:pStyle w:val="Heading3"/>
        <w:numPr>
          <w:ilvl w:val="0"/>
          <w:numId w:val="4"/>
        </w:numPr>
        <w:tabs>
          <w:tab w:val="left" w:pos="718"/>
        </w:tabs>
        <w:spacing w:before="120"/>
        <w:ind w:left="718" w:hanging="358"/>
      </w:pPr>
      <w:r>
        <w:t>Devises/Prix</w:t>
      </w:r>
      <w:r>
        <w:rPr>
          <w:spacing w:val="-10"/>
        </w:rPr>
        <w:t xml:space="preserve"> </w:t>
      </w:r>
      <w:r>
        <w:t>de</w:t>
      </w:r>
      <w:r>
        <w:rPr>
          <w:spacing w:val="-7"/>
        </w:rPr>
        <w:t xml:space="preserve"> </w:t>
      </w:r>
      <w:r>
        <w:t>l’Offre</w:t>
      </w:r>
      <w:r>
        <w:rPr>
          <w:spacing w:val="-6"/>
        </w:rPr>
        <w:t xml:space="preserve"> </w:t>
      </w:r>
      <w:r>
        <w:rPr>
          <w:rFonts w:ascii="Arial MT" w:hAnsi="Arial MT"/>
          <w:b w:val="0"/>
          <w:spacing w:val="-10"/>
        </w:rPr>
        <w:t>:</w:t>
      </w:r>
    </w:p>
    <w:p w14:paraId="49C3C285" w14:textId="4E91ECBA" w:rsidR="00DF090D" w:rsidRDefault="00000000">
      <w:pPr>
        <w:pStyle w:val="BodyText"/>
        <w:spacing w:before="121" w:line="276" w:lineRule="auto"/>
        <w:ind w:left="720" w:right="1075"/>
        <w:jc w:val="both"/>
      </w:pPr>
      <w:r>
        <w:t>Tous</w:t>
      </w:r>
      <w:r>
        <w:rPr>
          <w:spacing w:val="-6"/>
        </w:rPr>
        <w:t xml:space="preserve"> </w:t>
      </w:r>
      <w:r>
        <w:t>les</w:t>
      </w:r>
      <w:r>
        <w:rPr>
          <w:spacing w:val="-3"/>
        </w:rPr>
        <w:t xml:space="preserve"> </w:t>
      </w:r>
      <w:r>
        <w:t>prix</w:t>
      </w:r>
      <w:r>
        <w:rPr>
          <w:spacing w:val="-3"/>
        </w:rPr>
        <w:t xml:space="preserve"> </w:t>
      </w:r>
      <w:r>
        <w:t>seront</w:t>
      </w:r>
      <w:r>
        <w:rPr>
          <w:spacing w:val="-4"/>
        </w:rPr>
        <w:t xml:space="preserve"> </w:t>
      </w:r>
      <w:r>
        <w:t>indiqués</w:t>
      </w:r>
      <w:r>
        <w:rPr>
          <w:spacing w:val="-1"/>
        </w:rPr>
        <w:t xml:space="preserve"> </w:t>
      </w:r>
      <w:r>
        <w:t>en</w:t>
      </w:r>
      <w:r>
        <w:rPr>
          <w:spacing w:val="-5"/>
        </w:rPr>
        <w:t xml:space="preserve"> </w:t>
      </w:r>
      <w:r>
        <w:t>Dollar</w:t>
      </w:r>
      <w:r w:rsidR="00386CBB">
        <w:rPr>
          <w:spacing w:val="-4"/>
        </w:rPr>
        <w:t xml:space="preserve"> </w:t>
      </w:r>
      <w:r>
        <w:t>américain</w:t>
      </w:r>
      <w:r>
        <w:rPr>
          <w:spacing w:val="-3"/>
        </w:rPr>
        <w:t xml:space="preserve"> </w:t>
      </w:r>
      <w:r>
        <w:t>(USD).</w:t>
      </w:r>
      <w:r>
        <w:rPr>
          <w:spacing w:val="40"/>
        </w:rPr>
        <w:t xml:space="preserve"> </w:t>
      </w:r>
      <w:r>
        <w:t>Le</w:t>
      </w:r>
      <w:r>
        <w:rPr>
          <w:spacing w:val="-6"/>
        </w:rPr>
        <w:t xml:space="preserve"> </w:t>
      </w:r>
      <w:r>
        <w:t>montant</w:t>
      </w:r>
      <w:r>
        <w:rPr>
          <w:spacing w:val="-4"/>
        </w:rPr>
        <w:t xml:space="preserve"> </w:t>
      </w:r>
      <w:r>
        <w:t>de</w:t>
      </w:r>
      <w:r>
        <w:rPr>
          <w:spacing w:val="-5"/>
        </w:rPr>
        <w:t xml:space="preserve"> </w:t>
      </w:r>
      <w:r>
        <w:t>la</w:t>
      </w:r>
      <w:r>
        <w:rPr>
          <w:spacing w:val="-3"/>
        </w:rPr>
        <w:t xml:space="preserve"> </w:t>
      </w:r>
      <w:r>
        <w:t>soumission</w:t>
      </w:r>
      <w:r>
        <w:rPr>
          <w:spacing w:val="-3"/>
        </w:rPr>
        <w:t xml:space="preserve"> </w:t>
      </w:r>
      <w:r>
        <w:t>résulte</w:t>
      </w:r>
      <w:r>
        <w:rPr>
          <w:spacing w:val="-3"/>
        </w:rPr>
        <w:t xml:space="preserve"> </w:t>
      </w:r>
      <w:r>
        <w:t>du calcul</w:t>
      </w:r>
      <w:r>
        <w:rPr>
          <w:spacing w:val="-1"/>
        </w:rPr>
        <w:t xml:space="preserve"> </w:t>
      </w:r>
      <w:r>
        <w:t>des</w:t>
      </w:r>
      <w:r>
        <w:rPr>
          <w:spacing w:val="-2"/>
        </w:rPr>
        <w:t xml:space="preserve"> </w:t>
      </w:r>
      <w:r>
        <w:t>produits des prix unitaires du</w:t>
      </w:r>
      <w:r>
        <w:rPr>
          <w:spacing w:val="-2"/>
        </w:rPr>
        <w:t xml:space="preserve"> </w:t>
      </w:r>
      <w:r>
        <w:t>Bordereau</w:t>
      </w:r>
      <w:r>
        <w:rPr>
          <w:spacing w:val="-2"/>
        </w:rPr>
        <w:t xml:space="preserve"> </w:t>
      </w:r>
      <w:r>
        <w:t>des prix pour</w:t>
      </w:r>
      <w:r>
        <w:rPr>
          <w:spacing w:val="-3"/>
        </w:rPr>
        <w:t xml:space="preserve"> </w:t>
      </w:r>
      <w:r>
        <w:t>les</w:t>
      </w:r>
      <w:r>
        <w:rPr>
          <w:spacing w:val="-2"/>
        </w:rPr>
        <w:t xml:space="preserve"> </w:t>
      </w:r>
      <w:r>
        <w:t>quantités du cadre</w:t>
      </w:r>
      <w:r>
        <w:rPr>
          <w:spacing w:val="-2"/>
        </w:rPr>
        <w:t xml:space="preserve"> </w:t>
      </w:r>
      <w:r>
        <w:t>du</w:t>
      </w:r>
      <w:r>
        <w:rPr>
          <w:spacing w:val="-2"/>
        </w:rPr>
        <w:t xml:space="preserve"> </w:t>
      </w:r>
      <w:r>
        <w:t xml:space="preserve">Devis </w:t>
      </w:r>
      <w:r>
        <w:rPr>
          <w:spacing w:val="-2"/>
        </w:rPr>
        <w:t>Estimatif.</w:t>
      </w:r>
    </w:p>
    <w:p w14:paraId="760A33EB" w14:textId="4F337136" w:rsidR="00DF090D" w:rsidRDefault="00000000">
      <w:pPr>
        <w:pStyle w:val="BodyText"/>
        <w:spacing w:before="120" w:line="276" w:lineRule="auto"/>
        <w:ind w:left="720" w:right="1074"/>
        <w:jc w:val="both"/>
      </w:pPr>
      <w:r>
        <w:t>Les prix comprennent tous les frais de main-d’œuvre, de fournitures et mise en place de matériaux, d’équipements, d’outillages, d’installation de chantier, d’administration, de caution d’assurances, impôts et taxes. Sont également inclus les frais liés au maintien de la circulation dans</w:t>
      </w:r>
      <w:r>
        <w:rPr>
          <w:spacing w:val="-10"/>
        </w:rPr>
        <w:t xml:space="preserve"> </w:t>
      </w:r>
      <w:r>
        <w:t>la</w:t>
      </w:r>
      <w:r>
        <w:rPr>
          <w:spacing w:val="-11"/>
        </w:rPr>
        <w:t xml:space="preserve"> </w:t>
      </w:r>
      <w:r>
        <w:t>zone</w:t>
      </w:r>
      <w:r>
        <w:rPr>
          <w:spacing w:val="-11"/>
        </w:rPr>
        <w:t xml:space="preserve"> </w:t>
      </w:r>
      <w:r>
        <w:t>des</w:t>
      </w:r>
      <w:r>
        <w:rPr>
          <w:spacing w:val="-10"/>
        </w:rPr>
        <w:t xml:space="preserve"> </w:t>
      </w:r>
      <w:r>
        <w:t>travaux,</w:t>
      </w:r>
      <w:r>
        <w:rPr>
          <w:spacing w:val="-12"/>
        </w:rPr>
        <w:t xml:space="preserve"> </w:t>
      </w:r>
      <w:r>
        <w:t>les</w:t>
      </w:r>
      <w:r>
        <w:rPr>
          <w:spacing w:val="-10"/>
        </w:rPr>
        <w:t xml:space="preserve"> </w:t>
      </w:r>
      <w:r>
        <w:t>coûts</w:t>
      </w:r>
      <w:r>
        <w:rPr>
          <w:spacing w:val="-11"/>
        </w:rPr>
        <w:t xml:space="preserve"> </w:t>
      </w:r>
      <w:r>
        <w:t>liés</w:t>
      </w:r>
      <w:r>
        <w:rPr>
          <w:spacing w:val="-11"/>
        </w:rPr>
        <w:t xml:space="preserve"> </w:t>
      </w:r>
      <w:r>
        <w:t>à</w:t>
      </w:r>
      <w:r>
        <w:rPr>
          <w:spacing w:val="-11"/>
        </w:rPr>
        <w:t xml:space="preserve"> </w:t>
      </w:r>
      <w:r>
        <w:t>la</w:t>
      </w:r>
      <w:r>
        <w:rPr>
          <w:spacing w:val="-10"/>
        </w:rPr>
        <w:t xml:space="preserve"> </w:t>
      </w:r>
      <w:r>
        <w:t>prospection</w:t>
      </w:r>
      <w:r>
        <w:rPr>
          <w:spacing w:val="-11"/>
        </w:rPr>
        <w:t xml:space="preserve"> </w:t>
      </w:r>
      <w:r>
        <w:t>des</w:t>
      </w:r>
      <w:r>
        <w:rPr>
          <w:spacing w:val="-10"/>
        </w:rPr>
        <w:t xml:space="preserve"> </w:t>
      </w:r>
      <w:r>
        <w:t>matériaux,</w:t>
      </w:r>
      <w:r>
        <w:rPr>
          <w:spacing w:val="-12"/>
        </w:rPr>
        <w:t xml:space="preserve"> </w:t>
      </w:r>
      <w:r>
        <w:t>implantation,</w:t>
      </w:r>
      <w:r>
        <w:rPr>
          <w:spacing w:val="-12"/>
        </w:rPr>
        <w:t xml:space="preserve"> </w:t>
      </w:r>
      <w:r>
        <w:t>plan</w:t>
      </w:r>
      <w:r w:rsidR="00386CBB">
        <w:t>s</w:t>
      </w:r>
      <w:r>
        <w:rPr>
          <w:spacing w:val="-11"/>
        </w:rPr>
        <w:t xml:space="preserve"> </w:t>
      </w:r>
      <w:r>
        <w:t>et</w:t>
      </w:r>
      <w:r>
        <w:rPr>
          <w:spacing w:val="-12"/>
        </w:rPr>
        <w:t xml:space="preserve"> </w:t>
      </w:r>
      <w:r>
        <w:t>d’une manière générale, toutes les sujétions qui s’imposent à l’entrepreneur pour la réalisation des ouvrages</w:t>
      </w:r>
      <w:r>
        <w:rPr>
          <w:spacing w:val="-9"/>
        </w:rPr>
        <w:t xml:space="preserve"> </w:t>
      </w:r>
      <w:r>
        <w:t>suivant</w:t>
      </w:r>
      <w:r>
        <w:rPr>
          <w:spacing w:val="-10"/>
        </w:rPr>
        <w:t xml:space="preserve"> </w:t>
      </w:r>
      <w:r>
        <w:t>la</w:t>
      </w:r>
      <w:r>
        <w:rPr>
          <w:spacing w:val="-9"/>
        </w:rPr>
        <w:t xml:space="preserve"> </w:t>
      </w:r>
      <w:r>
        <w:t>règle</w:t>
      </w:r>
      <w:r>
        <w:rPr>
          <w:spacing w:val="-9"/>
        </w:rPr>
        <w:t xml:space="preserve"> </w:t>
      </w:r>
      <w:r>
        <w:t>de</w:t>
      </w:r>
      <w:r>
        <w:rPr>
          <w:spacing w:val="-9"/>
        </w:rPr>
        <w:t xml:space="preserve"> </w:t>
      </w:r>
      <w:r>
        <w:t>l’art,</w:t>
      </w:r>
      <w:r>
        <w:rPr>
          <w:spacing w:val="-10"/>
        </w:rPr>
        <w:t xml:space="preserve"> </w:t>
      </w:r>
      <w:r>
        <w:t>expressément</w:t>
      </w:r>
      <w:r>
        <w:rPr>
          <w:spacing w:val="-10"/>
        </w:rPr>
        <w:t xml:space="preserve"> </w:t>
      </w:r>
      <w:r>
        <w:t>ou</w:t>
      </w:r>
      <w:r>
        <w:rPr>
          <w:spacing w:val="-9"/>
        </w:rPr>
        <w:t xml:space="preserve"> </w:t>
      </w:r>
      <w:r>
        <w:t>non</w:t>
      </w:r>
      <w:r>
        <w:rPr>
          <w:spacing w:val="-9"/>
        </w:rPr>
        <w:t xml:space="preserve"> </w:t>
      </w:r>
      <w:r>
        <w:t>prévues</w:t>
      </w:r>
      <w:r>
        <w:rPr>
          <w:spacing w:val="-9"/>
        </w:rPr>
        <w:t xml:space="preserve"> </w:t>
      </w:r>
      <w:r>
        <w:t>dans</w:t>
      </w:r>
      <w:r>
        <w:rPr>
          <w:spacing w:val="-9"/>
        </w:rPr>
        <w:t xml:space="preserve"> </w:t>
      </w:r>
      <w:r>
        <w:t>les</w:t>
      </w:r>
      <w:r>
        <w:rPr>
          <w:spacing w:val="-9"/>
        </w:rPr>
        <w:t xml:space="preserve"> </w:t>
      </w:r>
      <w:r>
        <w:t>documents</w:t>
      </w:r>
      <w:r>
        <w:rPr>
          <w:spacing w:val="-9"/>
        </w:rPr>
        <w:t xml:space="preserve"> </w:t>
      </w:r>
      <w:r>
        <w:t>contractuels et qu’il est réputé parfaitement connaître.</w:t>
      </w:r>
    </w:p>
    <w:p w14:paraId="0076A2C7" w14:textId="77777777" w:rsidR="00DF090D" w:rsidRDefault="00000000">
      <w:pPr>
        <w:pStyle w:val="BodyText"/>
        <w:spacing w:before="241" w:line="276" w:lineRule="auto"/>
        <w:ind w:left="720" w:right="1076"/>
        <w:jc w:val="both"/>
      </w:pPr>
      <w:r>
        <w:t>Les soumissionnaires doivent fournir dans leur offre le « Sous Détail des prix unitaires (une décomposition des prix du bordereau) »</w:t>
      </w:r>
    </w:p>
    <w:p w14:paraId="624F6F0D" w14:textId="3C599E7B" w:rsidR="00DF090D" w:rsidRDefault="00000000">
      <w:pPr>
        <w:pStyle w:val="ListParagraph"/>
        <w:numPr>
          <w:ilvl w:val="0"/>
          <w:numId w:val="4"/>
        </w:numPr>
        <w:tabs>
          <w:tab w:val="left" w:pos="718"/>
          <w:tab w:val="left" w:pos="720"/>
        </w:tabs>
        <w:spacing w:before="239" w:line="276" w:lineRule="auto"/>
        <w:ind w:right="1073"/>
        <w:jc w:val="both"/>
        <w:rPr>
          <w:rFonts w:ascii="Arial" w:hAnsi="Arial"/>
          <w:b/>
          <w:sz w:val="21"/>
        </w:rPr>
      </w:pPr>
      <w:r>
        <w:rPr>
          <w:rFonts w:ascii="Arial" w:hAnsi="Arial"/>
          <w:b/>
          <w:sz w:val="21"/>
        </w:rPr>
        <w:t>Période de Validité</w:t>
      </w:r>
      <w:r>
        <w:rPr>
          <w:rFonts w:ascii="Arial" w:hAnsi="Arial"/>
          <w:b/>
          <w:spacing w:val="-2"/>
          <w:sz w:val="21"/>
        </w:rPr>
        <w:t xml:space="preserve"> </w:t>
      </w:r>
      <w:r>
        <w:rPr>
          <w:rFonts w:ascii="Arial" w:hAnsi="Arial"/>
          <w:b/>
          <w:sz w:val="21"/>
        </w:rPr>
        <w:t>des</w:t>
      </w:r>
      <w:r>
        <w:rPr>
          <w:rFonts w:ascii="Arial" w:hAnsi="Arial"/>
          <w:b/>
          <w:spacing w:val="-2"/>
          <w:sz w:val="21"/>
        </w:rPr>
        <w:t xml:space="preserve"> </w:t>
      </w:r>
      <w:r>
        <w:rPr>
          <w:rFonts w:ascii="Arial" w:hAnsi="Arial"/>
          <w:b/>
          <w:sz w:val="21"/>
        </w:rPr>
        <w:t xml:space="preserve">Offres </w:t>
      </w:r>
      <w:r>
        <w:rPr>
          <w:sz w:val="21"/>
        </w:rPr>
        <w:t>:</w:t>
      </w:r>
      <w:r>
        <w:rPr>
          <w:spacing w:val="-1"/>
          <w:sz w:val="21"/>
        </w:rPr>
        <w:t xml:space="preserve"> </w:t>
      </w:r>
      <w:r>
        <w:rPr>
          <w:sz w:val="21"/>
        </w:rPr>
        <w:t>Les Offres resteront</w:t>
      </w:r>
      <w:r>
        <w:rPr>
          <w:spacing w:val="-1"/>
          <w:sz w:val="21"/>
        </w:rPr>
        <w:t xml:space="preserve"> </w:t>
      </w:r>
      <w:r>
        <w:rPr>
          <w:sz w:val="21"/>
        </w:rPr>
        <w:t xml:space="preserve">valides pendant </w:t>
      </w:r>
      <w:r>
        <w:rPr>
          <w:rFonts w:ascii="Arial" w:hAnsi="Arial"/>
          <w:b/>
          <w:sz w:val="21"/>
        </w:rPr>
        <w:t xml:space="preserve">60 jours </w:t>
      </w:r>
      <w:r>
        <w:rPr>
          <w:sz w:val="21"/>
        </w:rPr>
        <w:t>après la date de clôture des soumissions, conformément à la clause 16 des Instructions aux Soumissionnaires. Une</w:t>
      </w:r>
      <w:r>
        <w:rPr>
          <w:spacing w:val="-4"/>
          <w:sz w:val="21"/>
        </w:rPr>
        <w:t xml:space="preserve"> </w:t>
      </w:r>
      <w:r>
        <w:rPr>
          <w:sz w:val="21"/>
        </w:rPr>
        <w:t>Offre</w:t>
      </w:r>
      <w:r>
        <w:rPr>
          <w:spacing w:val="-5"/>
          <w:sz w:val="21"/>
        </w:rPr>
        <w:t xml:space="preserve"> </w:t>
      </w:r>
      <w:r>
        <w:rPr>
          <w:sz w:val="21"/>
        </w:rPr>
        <w:t>dont</w:t>
      </w:r>
      <w:r>
        <w:rPr>
          <w:spacing w:val="-6"/>
          <w:sz w:val="21"/>
        </w:rPr>
        <w:t xml:space="preserve"> </w:t>
      </w:r>
      <w:r>
        <w:rPr>
          <w:sz w:val="21"/>
        </w:rPr>
        <w:t>la</w:t>
      </w:r>
      <w:r>
        <w:rPr>
          <w:spacing w:val="-5"/>
          <w:sz w:val="21"/>
        </w:rPr>
        <w:t xml:space="preserve"> </w:t>
      </w:r>
      <w:r>
        <w:rPr>
          <w:sz w:val="21"/>
        </w:rPr>
        <w:t>durée</w:t>
      </w:r>
      <w:r>
        <w:rPr>
          <w:spacing w:val="-5"/>
          <w:sz w:val="21"/>
        </w:rPr>
        <w:t xml:space="preserve"> </w:t>
      </w:r>
      <w:r>
        <w:rPr>
          <w:sz w:val="21"/>
        </w:rPr>
        <w:t>de</w:t>
      </w:r>
      <w:r>
        <w:rPr>
          <w:spacing w:val="-5"/>
          <w:sz w:val="21"/>
        </w:rPr>
        <w:t xml:space="preserve"> </w:t>
      </w:r>
      <w:r>
        <w:rPr>
          <w:sz w:val="21"/>
        </w:rPr>
        <w:t>validité</w:t>
      </w:r>
      <w:r>
        <w:rPr>
          <w:spacing w:val="-5"/>
          <w:sz w:val="21"/>
        </w:rPr>
        <w:t xml:space="preserve"> </w:t>
      </w:r>
      <w:r>
        <w:rPr>
          <w:sz w:val="21"/>
        </w:rPr>
        <w:t>est</w:t>
      </w:r>
      <w:r>
        <w:rPr>
          <w:spacing w:val="-6"/>
          <w:sz w:val="21"/>
        </w:rPr>
        <w:t xml:space="preserve"> </w:t>
      </w:r>
      <w:r>
        <w:rPr>
          <w:sz w:val="21"/>
        </w:rPr>
        <w:t>inférieure</w:t>
      </w:r>
      <w:r>
        <w:rPr>
          <w:spacing w:val="-5"/>
          <w:sz w:val="21"/>
        </w:rPr>
        <w:t xml:space="preserve"> </w:t>
      </w:r>
      <w:r>
        <w:rPr>
          <w:sz w:val="21"/>
        </w:rPr>
        <w:t>à</w:t>
      </w:r>
      <w:r>
        <w:rPr>
          <w:spacing w:val="-3"/>
          <w:sz w:val="21"/>
        </w:rPr>
        <w:t xml:space="preserve"> </w:t>
      </w:r>
      <w:r>
        <w:rPr>
          <w:sz w:val="21"/>
        </w:rPr>
        <w:t>ces</w:t>
      </w:r>
      <w:r>
        <w:rPr>
          <w:spacing w:val="-4"/>
          <w:sz w:val="21"/>
        </w:rPr>
        <w:t xml:space="preserve"> </w:t>
      </w:r>
      <w:r>
        <w:rPr>
          <w:sz w:val="21"/>
        </w:rPr>
        <w:t>60</w:t>
      </w:r>
      <w:r>
        <w:rPr>
          <w:spacing w:val="-5"/>
          <w:sz w:val="21"/>
        </w:rPr>
        <w:t xml:space="preserve"> </w:t>
      </w:r>
      <w:r>
        <w:rPr>
          <w:sz w:val="21"/>
        </w:rPr>
        <w:t>jours</w:t>
      </w:r>
      <w:r>
        <w:rPr>
          <w:spacing w:val="-5"/>
          <w:sz w:val="21"/>
        </w:rPr>
        <w:t xml:space="preserve"> </w:t>
      </w:r>
      <w:r>
        <w:rPr>
          <w:sz w:val="21"/>
        </w:rPr>
        <w:t>est</w:t>
      </w:r>
      <w:r>
        <w:rPr>
          <w:spacing w:val="-6"/>
          <w:sz w:val="21"/>
        </w:rPr>
        <w:t xml:space="preserve"> </w:t>
      </w:r>
      <w:r>
        <w:rPr>
          <w:sz w:val="21"/>
        </w:rPr>
        <w:t>susceptible</w:t>
      </w:r>
      <w:r>
        <w:rPr>
          <w:spacing w:val="-5"/>
          <w:sz w:val="21"/>
        </w:rPr>
        <w:t xml:space="preserve"> </w:t>
      </w:r>
      <w:r>
        <w:rPr>
          <w:sz w:val="21"/>
        </w:rPr>
        <w:t>d’être</w:t>
      </w:r>
      <w:r>
        <w:rPr>
          <w:spacing w:val="-5"/>
          <w:sz w:val="21"/>
        </w:rPr>
        <w:t xml:space="preserve"> </w:t>
      </w:r>
      <w:r>
        <w:rPr>
          <w:sz w:val="21"/>
        </w:rPr>
        <w:t>rejetée</w:t>
      </w:r>
      <w:r>
        <w:rPr>
          <w:spacing w:val="-5"/>
          <w:sz w:val="21"/>
        </w:rPr>
        <w:t xml:space="preserve"> </w:t>
      </w:r>
      <w:r>
        <w:rPr>
          <w:sz w:val="21"/>
        </w:rPr>
        <w:t>pour non-conformité aux présentes Instructions aux Soumissionnaires.</w:t>
      </w:r>
      <w:r>
        <w:rPr>
          <w:spacing w:val="40"/>
          <w:sz w:val="21"/>
        </w:rPr>
        <w:t xml:space="preserve"> </w:t>
      </w:r>
      <w:r>
        <w:rPr>
          <w:sz w:val="21"/>
        </w:rPr>
        <w:t xml:space="preserve">En cas de circonstances exceptionnelles, </w:t>
      </w:r>
      <w:r w:rsidR="008B2CA2">
        <w:rPr>
          <w:sz w:val="21"/>
        </w:rPr>
        <w:t>la Mairie de Jacmel</w:t>
      </w:r>
      <w:r w:rsidR="002778CE">
        <w:rPr>
          <w:sz w:val="21"/>
        </w:rPr>
        <w:t xml:space="preserve"> </w:t>
      </w:r>
      <w:r>
        <w:rPr>
          <w:sz w:val="21"/>
        </w:rPr>
        <w:t>peut demander au Soumissionnaire de consentir à une prolongation de la période de validité.</w:t>
      </w:r>
      <w:r>
        <w:rPr>
          <w:spacing w:val="40"/>
          <w:sz w:val="21"/>
        </w:rPr>
        <w:t xml:space="preserve"> </w:t>
      </w:r>
      <w:r>
        <w:rPr>
          <w:sz w:val="21"/>
        </w:rPr>
        <w:t>Cette requête et les réponses y relatives doivent être formulées</w:t>
      </w:r>
      <w:r>
        <w:rPr>
          <w:spacing w:val="-14"/>
          <w:sz w:val="21"/>
        </w:rPr>
        <w:t xml:space="preserve"> </w:t>
      </w:r>
      <w:r>
        <w:rPr>
          <w:sz w:val="21"/>
        </w:rPr>
        <w:t>par</w:t>
      </w:r>
      <w:r>
        <w:rPr>
          <w:spacing w:val="-15"/>
          <w:sz w:val="21"/>
        </w:rPr>
        <w:t xml:space="preserve"> </w:t>
      </w:r>
      <w:r>
        <w:rPr>
          <w:sz w:val="21"/>
        </w:rPr>
        <w:t>écrit.</w:t>
      </w:r>
      <w:r>
        <w:rPr>
          <w:spacing w:val="29"/>
          <w:sz w:val="21"/>
        </w:rPr>
        <w:t xml:space="preserve"> </w:t>
      </w:r>
      <w:r>
        <w:rPr>
          <w:sz w:val="21"/>
        </w:rPr>
        <w:t>Il</w:t>
      </w:r>
      <w:r>
        <w:rPr>
          <w:spacing w:val="-13"/>
          <w:sz w:val="21"/>
        </w:rPr>
        <w:t xml:space="preserve"> </w:t>
      </w:r>
      <w:r>
        <w:rPr>
          <w:sz w:val="21"/>
        </w:rPr>
        <w:t>ne</w:t>
      </w:r>
      <w:r>
        <w:rPr>
          <w:spacing w:val="-14"/>
          <w:sz w:val="21"/>
        </w:rPr>
        <w:t xml:space="preserve"> </w:t>
      </w:r>
      <w:r>
        <w:rPr>
          <w:sz w:val="21"/>
        </w:rPr>
        <w:t>sera</w:t>
      </w:r>
      <w:r>
        <w:rPr>
          <w:spacing w:val="-15"/>
          <w:sz w:val="21"/>
        </w:rPr>
        <w:t xml:space="preserve"> </w:t>
      </w:r>
      <w:r>
        <w:rPr>
          <w:sz w:val="21"/>
        </w:rPr>
        <w:t>pas</w:t>
      </w:r>
      <w:r>
        <w:rPr>
          <w:spacing w:val="-14"/>
          <w:sz w:val="21"/>
        </w:rPr>
        <w:t xml:space="preserve"> </w:t>
      </w:r>
      <w:r>
        <w:rPr>
          <w:sz w:val="21"/>
        </w:rPr>
        <w:t>demandé</w:t>
      </w:r>
      <w:r>
        <w:rPr>
          <w:spacing w:val="-14"/>
          <w:sz w:val="21"/>
        </w:rPr>
        <w:t xml:space="preserve"> </w:t>
      </w:r>
      <w:r>
        <w:rPr>
          <w:sz w:val="21"/>
        </w:rPr>
        <w:t>ni</w:t>
      </w:r>
      <w:r>
        <w:rPr>
          <w:spacing w:val="-13"/>
          <w:sz w:val="21"/>
        </w:rPr>
        <w:t xml:space="preserve"> </w:t>
      </w:r>
      <w:r>
        <w:rPr>
          <w:sz w:val="21"/>
        </w:rPr>
        <w:t>permis</w:t>
      </w:r>
      <w:r>
        <w:rPr>
          <w:spacing w:val="-14"/>
          <w:sz w:val="21"/>
        </w:rPr>
        <w:t xml:space="preserve"> </w:t>
      </w:r>
      <w:r>
        <w:rPr>
          <w:sz w:val="21"/>
        </w:rPr>
        <w:t>au</w:t>
      </w:r>
      <w:r>
        <w:rPr>
          <w:spacing w:val="-14"/>
          <w:sz w:val="21"/>
        </w:rPr>
        <w:t xml:space="preserve"> </w:t>
      </w:r>
      <w:r>
        <w:rPr>
          <w:sz w:val="21"/>
        </w:rPr>
        <w:t>Soumissionnaire</w:t>
      </w:r>
      <w:r>
        <w:rPr>
          <w:spacing w:val="-14"/>
          <w:sz w:val="21"/>
        </w:rPr>
        <w:t xml:space="preserve"> </w:t>
      </w:r>
      <w:r>
        <w:rPr>
          <w:sz w:val="21"/>
        </w:rPr>
        <w:t>acceptant</w:t>
      </w:r>
      <w:r>
        <w:rPr>
          <w:spacing w:val="-15"/>
          <w:sz w:val="21"/>
        </w:rPr>
        <w:t xml:space="preserve"> </w:t>
      </w:r>
      <w:r>
        <w:rPr>
          <w:sz w:val="21"/>
        </w:rPr>
        <w:t>cette</w:t>
      </w:r>
      <w:r>
        <w:rPr>
          <w:spacing w:val="-14"/>
          <w:sz w:val="21"/>
        </w:rPr>
        <w:t xml:space="preserve"> </w:t>
      </w:r>
      <w:r>
        <w:rPr>
          <w:sz w:val="21"/>
        </w:rPr>
        <w:t>requête de modifier son Offre.</w:t>
      </w:r>
    </w:p>
    <w:p w14:paraId="1C643FDC" w14:textId="77777777" w:rsidR="00DF090D" w:rsidRDefault="00000000">
      <w:pPr>
        <w:pStyle w:val="Heading3"/>
        <w:numPr>
          <w:ilvl w:val="0"/>
          <w:numId w:val="5"/>
        </w:numPr>
        <w:tabs>
          <w:tab w:val="left" w:pos="627"/>
        </w:tabs>
        <w:spacing w:before="241"/>
        <w:ind w:left="627" w:hanging="267"/>
        <w:jc w:val="left"/>
      </w:pPr>
      <w:r>
        <w:t>Soumission</w:t>
      </w:r>
      <w:r>
        <w:rPr>
          <w:spacing w:val="-6"/>
        </w:rPr>
        <w:t xml:space="preserve"> </w:t>
      </w:r>
      <w:r>
        <w:t>des</w:t>
      </w:r>
      <w:r>
        <w:rPr>
          <w:spacing w:val="-6"/>
        </w:rPr>
        <w:t xml:space="preserve"> </w:t>
      </w:r>
      <w:r>
        <w:rPr>
          <w:spacing w:val="-2"/>
        </w:rPr>
        <w:t>Offres</w:t>
      </w:r>
    </w:p>
    <w:p w14:paraId="4CF29CB5" w14:textId="77777777" w:rsidR="00DF090D" w:rsidRDefault="00DF090D">
      <w:pPr>
        <w:pStyle w:val="BodyText"/>
        <w:spacing w:before="35"/>
        <w:rPr>
          <w:rFonts w:ascii="Arial"/>
          <w:b/>
        </w:rPr>
      </w:pPr>
    </w:p>
    <w:p w14:paraId="1272B807" w14:textId="4FFB71E7" w:rsidR="00DF090D" w:rsidRDefault="00000000">
      <w:pPr>
        <w:pStyle w:val="ListParagraph"/>
        <w:numPr>
          <w:ilvl w:val="0"/>
          <w:numId w:val="4"/>
        </w:numPr>
        <w:tabs>
          <w:tab w:val="left" w:pos="718"/>
          <w:tab w:val="left" w:pos="720"/>
        </w:tabs>
        <w:spacing w:line="276" w:lineRule="auto"/>
        <w:ind w:right="1073"/>
        <w:jc w:val="both"/>
        <w:rPr>
          <w:rFonts w:ascii="Arial" w:hAnsi="Arial"/>
          <w:b/>
          <w:sz w:val="21"/>
        </w:rPr>
      </w:pPr>
      <w:r>
        <w:rPr>
          <w:rFonts w:ascii="Arial" w:hAnsi="Arial"/>
          <w:b/>
          <w:sz w:val="21"/>
        </w:rPr>
        <w:t>Format</w:t>
      </w:r>
      <w:r>
        <w:rPr>
          <w:rFonts w:ascii="Arial" w:hAnsi="Arial"/>
          <w:b/>
          <w:spacing w:val="-5"/>
          <w:sz w:val="21"/>
        </w:rPr>
        <w:t xml:space="preserve"> </w:t>
      </w:r>
      <w:r>
        <w:rPr>
          <w:rFonts w:ascii="Arial" w:hAnsi="Arial"/>
          <w:b/>
          <w:sz w:val="21"/>
        </w:rPr>
        <w:t>et</w:t>
      </w:r>
      <w:r>
        <w:rPr>
          <w:rFonts w:ascii="Arial" w:hAnsi="Arial"/>
          <w:b/>
          <w:spacing w:val="-5"/>
          <w:sz w:val="21"/>
        </w:rPr>
        <w:t xml:space="preserve"> </w:t>
      </w:r>
      <w:r>
        <w:rPr>
          <w:rFonts w:ascii="Arial" w:hAnsi="Arial"/>
          <w:b/>
          <w:sz w:val="21"/>
        </w:rPr>
        <w:t>Signature</w:t>
      </w:r>
      <w:r>
        <w:rPr>
          <w:rFonts w:ascii="Arial" w:hAnsi="Arial"/>
          <w:b/>
          <w:spacing w:val="-7"/>
          <w:sz w:val="21"/>
        </w:rPr>
        <w:t xml:space="preserve"> </w:t>
      </w:r>
      <w:r>
        <w:rPr>
          <w:rFonts w:ascii="Arial" w:hAnsi="Arial"/>
          <w:b/>
          <w:sz w:val="21"/>
        </w:rPr>
        <w:t>de</w:t>
      </w:r>
      <w:r>
        <w:rPr>
          <w:rFonts w:ascii="Arial" w:hAnsi="Arial"/>
          <w:b/>
          <w:spacing w:val="-4"/>
          <w:sz w:val="21"/>
        </w:rPr>
        <w:t xml:space="preserve"> </w:t>
      </w:r>
      <w:r>
        <w:rPr>
          <w:rFonts w:ascii="Arial" w:hAnsi="Arial"/>
          <w:b/>
          <w:sz w:val="21"/>
        </w:rPr>
        <w:t>l’Offre</w:t>
      </w:r>
      <w:r>
        <w:rPr>
          <w:rFonts w:ascii="Arial" w:hAnsi="Arial"/>
          <w:b/>
          <w:spacing w:val="-4"/>
          <w:sz w:val="21"/>
        </w:rPr>
        <w:t xml:space="preserve"> </w:t>
      </w:r>
      <w:r>
        <w:rPr>
          <w:sz w:val="21"/>
        </w:rPr>
        <w:t>:</w:t>
      </w:r>
      <w:r>
        <w:rPr>
          <w:spacing w:val="-6"/>
          <w:sz w:val="21"/>
        </w:rPr>
        <w:t xml:space="preserve"> </w:t>
      </w:r>
      <w:r>
        <w:rPr>
          <w:sz w:val="21"/>
        </w:rPr>
        <w:t>Le</w:t>
      </w:r>
      <w:r>
        <w:rPr>
          <w:spacing w:val="-4"/>
          <w:sz w:val="21"/>
        </w:rPr>
        <w:t xml:space="preserve"> </w:t>
      </w:r>
      <w:r>
        <w:rPr>
          <w:sz w:val="21"/>
        </w:rPr>
        <w:t>Soumissionnaire</w:t>
      </w:r>
      <w:r>
        <w:rPr>
          <w:spacing w:val="-5"/>
          <w:sz w:val="21"/>
        </w:rPr>
        <w:t xml:space="preserve"> </w:t>
      </w:r>
      <w:r>
        <w:rPr>
          <w:sz w:val="21"/>
        </w:rPr>
        <w:t>doit</w:t>
      </w:r>
      <w:r>
        <w:rPr>
          <w:spacing w:val="-6"/>
          <w:sz w:val="21"/>
        </w:rPr>
        <w:t xml:space="preserve"> </w:t>
      </w:r>
      <w:r>
        <w:rPr>
          <w:sz w:val="21"/>
        </w:rPr>
        <w:t>préparer</w:t>
      </w:r>
      <w:r>
        <w:rPr>
          <w:spacing w:val="-4"/>
          <w:sz w:val="21"/>
        </w:rPr>
        <w:t xml:space="preserve"> </w:t>
      </w:r>
      <w:r>
        <w:rPr>
          <w:sz w:val="21"/>
        </w:rPr>
        <w:t>trois</w:t>
      </w:r>
      <w:r>
        <w:rPr>
          <w:spacing w:val="-5"/>
          <w:sz w:val="21"/>
        </w:rPr>
        <w:t xml:space="preserve"> </w:t>
      </w:r>
      <w:r>
        <w:rPr>
          <w:sz w:val="21"/>
        </w:rPr>
        <w:t>exemplaires</w:t>
      </w:r>
      <w:r>
        <w:rPr>
          <w:spacing w:val="-5"/>
          <w:sz w:val="21"/>
        </w:rPr>
        <w:t xml:space="preserve"> </w:t>
      </w:r>
      <w:r>
        <w:rPr>
          <w:sz w:val="21"/>
        </w:rPr>
        <w:t>de</w:t>
      </w:r>
      <w:r>
        <w:rPr>
          <w:spacing w:val="-5"/>
          <w:sz w:val="21"/>
        </w:rPr>
        <w:t xml:space="preserve"> </w:t>
      </w:r>
      <w:r>
        <w:rPr>
          <w:sz w:val="21"/>
        </w:rPr>
        <w:t>l’Offre</w:t>
      </w:r>
      <w:r>
        <w:rPr>
          <w:spacing w:val="-3"/>
          <w:sz w:val="21"/>
        </w:rPr>
        <w:t xml:space="preserve"> </w:t>
      </w:r>
      <w:r>
        <w:rPr>
          <w:sz w:val="21"/>
        </w:rPr>
        <w:t xml:space="preserve">(1 original et 2 copies) portant respectivement et distinctement la mention « Original » et « Copie » et </w:t>
      </w:r>
      <w:r w:rsidRPr="007027D9">
        <w:rPr>
          <w:color w:val="000000"/>
          <w:sz w:val="21"/>
        </w:rPr>
        <w:t xml:space="preserve">une </w:t>
      </w:r>
      <w:r w:rsidRPr="007027D9">
        <w:rPr>
          <w:rFonts w:ascii="Arial" w:hAnsi="Arial"/>
          <w:b/>
          <w:color w:val="000000"/>
          <w:sz w:val="21"/>
        </w:rPr>
        <w:t>cl</w:t>
      </w:r>
      <w:r w:rsidR="007027D9">
        <w:rPr>
          <w:rFonts w:ascii="Arial" w:hAnsi="Arial"/>
          <w:b/>
          <w:color w:val="000000"/>
          <w:sz w:val="21"/>
        </w:rPr>
        <w:t>ef</w:t>
      </w:r>
      <w:r w:rsidRPr="007027D9">
        <w:rPr>
          <w:rFonts w:ascii="Arial" w:hAnsi="Arial"/>
          <w:b/>
          <w:color w:val="000000"/>
          <w:sz w:val="21"/>
        </w:rPr>
        <w:t xml:space="preserve"> USB </w:t>
      </w:r>
      <w:r w:rsidRPr="007027D9">
        <w:rPr>
          <w:color w:val="000000"/>
          <w:sz w:val="21"/>
        </w:rPr>
        <w:t>contenant</w:t>
      </w:r>
      <w:r w:rsidRPr="007027D9">
        <w:rPr>
          <w:color w:val="000000"/>
          <w:spacing w:val="-1"/>
          <w:sz w:val="21"/>
        </w:rPr>
        <w:t xml:space="preserve"> </w:t>
      </w:r>
      <w:r w:rsidRPr="007027D9">
        <w:rPr>
          <w:color w:val="000000"/>
          <w:sz w:val="21"/>
        </w:rPr>
        <w:t>les versions électroniques (fichier PDF pour l’offre technique et fichier Excel pour l’offre financière).</w:t>
      </w:r>
      <w:r>
        <w:rPr>
          <w:color w:val="000000"/>
          <w:sz w:val="21"/>
        </w:rPr>
        <w:t xml:space="preserve"> En cas de divergences entre les documents, l’original aura la préséance. Les trois exemplaires </w:t>
      </w:r>
      <w:r w:rsidRPr="007027D9">
        <w:rPr>
          <w:color w:val="000000"/>
          <w:sz w:val="21"/>
        </w:rPr>
        <w:t>de l’Offre doivent être dactylographiés ou écrits à l’encre indélébile</w:t>
      </w:r>
      <w:r w:rsidRPr="007027D9">
        <w:rPr>
          <w:color w:val="000000"/>
          <w:spacing w:val="-6"/>
          <w:sz w:val="21"/>
        </w:rPr>
        <w:t xml:space="preserve"> </w:t>
      </w:r>
      <w:r w:rsidRPr="007027D9">
        <w:rPr>
          <w:color w:val="000000"/>
          <w:sz w:val="21"/>
        </w:rPr>
        <w:t>et</w:t>
      </w:r>
      <w:r w:rsidRPr="007027D9">
        <w:rPr>
          <w:color w:val="000000"/>
          <w:spacing w:val="-7"/>
          <w:sz w:val="21"/>
        </w:rPr>
        <w:t xml:space="preserve"> </w:t>
      </w:r>
      <w:r w:rsidRPr="007027D9">
        <w:rPr>
          <w:color w:val="000000"/>
          <w:sz w:val="21"/>
        </w:rPr>
        <w:t>doivent</w:t>
      </w:r>
      <w:r w:rsidRPr="007027D9">
        <w:rPr>
          <w:color w:val="000000"/>
          <w:spacing w:val="-6"/>
          <w:sz w:val="21"/>
        </w:rPr>
        <w:t xml:space="preserve"> </w:t>
      </w:r>
      <w:r w:rsidRPr="007027D9">
        <w:rPr>
          <w:color w:val="000000"/>
          <w:sz w:val="21"/>
        </w:rPr>
        <w:t>être</w:t>
      </w:r>
      <w:r w:rsidRPr="007027D9">
        <w:rPr>
          <w:color w:val="000000"/>
          <w:spacing w:val="-6"/>
          <w:sz w:val="21"/>
        </w:rPr>
        <w:t xml:space="preserve"> </w:t>
      </w:r>
      <w:r w:rsidRPr="007027D9">
        <w:rPr>
          <w:color w:val="000000"/>
          <w:sz w:val="21"/>
        </w:rPr>
        <w:t>signés</w:t>
      </w:r>
      <w:r w:rsidRPr="007027D9">
        <w:rPr>
          <w:color w:val="000000"/>
          <w:spacing w:val="-5"/>
          <w:sz w:val="21"/>
        </w:rPr>
        <w:t xml:space="preserve"> </w:t>
      </w:r>
      <w:r w:rsidRPr="007027D9">
        <w:rPr>
          <w:color w:val="000000"/>
          <w:sz w:val="21"/>
        </w:rPr>
        <w:t>et/ou</w:t>
      </w:r>
      <w:r w:rsidRPr="007027D9">
        <w:rPr>
          <w:color w:val="000000"/>
          <w:spacing w:val="-5"/>
          <w:sz w:val="21"/>
        </w:rPr>
        <w:t xml:space="preserve"> </w:t>
      </w:r>
      <w:r w:rsidRPr="007027D9">
        <w:rPr>
          <w:color w:val="000000"/>
          <w:sz w:val="21"/>
        </w:rPr>
        <w:t>scellés</w:t>
      </w:r>
      <w:r w:rsidRPr="007027D9">
        <w:rPr>
          <w:color w:val="000000"/>
          <w:spacing w:val="-5"/>
          <w:sz w:val="21"/>
        </w:rPr>
        <w:t xml:space="preserve"> </w:t>
      </w:r>
      <w:r w:rsidRPr="007027D9">
        <w:rPr>
          <w:color w:val="000000"/>
          <w:sz w:val="21"/>
        </w:rPr>
        <w:t>par</w:t>
      </w:r>
      <w:r w:rsidRPr="007027D9">
        <w:rPr>
          <w:color w:val="000000"/>
          <w:spacing w:val="-6"/>
          <w:sz w:val="21"/>
        </w:rPr>
        <w:t xml:space="preserve"> </w:t>
      </w:r>
      <w:r w:rsidRPr="007027D9">
        <w:rPr>
          <w:color w:val="000000"/>
          <w:sz w:val="21"/>
        </w:rPr>
        <w:t>le</w:t>
      </w:r>
      <w:r w:rsidRPr="007027D9">
        <w:rPr>
          <w:color w:val="000000"/>
          <w:spacing w:val="-8"/>
          <w:sz w:val="21"/>
        </w:rPr>
        <w:t xml:space="preserve"> </w:t>
      </w:r>
      <w:r w:rsidRPr="007027D9">
        <w:rPr>
          <w:color w:val="000000"/>
          <w:sz w:val="21"/>
        </w:rPr>
        <w:t>Soumissionnaire</w:t>
      </w:r>
      <w:r w:rsidRPr="007027D9">
        <w:rPr>
          <w:color w:val="000000"/>
          <w:spacing w:val="-4"/>
          <w:sz w:val="21"/>
        </w:rPr>
        <w:t xml:space="preserve"> </w:t>
      </w:r>
      <w:r w:rsidRPr="007027D9">
        <w:rPr>
          <w:color w:val="000000"/>
          <w:sz w:val="21"/>
        </w:rPr>
        <w:t>(chaque</w:t>
      </w:r>
      <w:r w:rsidRPr="007027D9">
        <w:rPr>
          <w:color w:val="000000"/>
          <w:spacing w:val="-8"/>
          <w:sz w:val="21"/>
        </w:rPr>
        <w:t xml:space="preserve"> </w:t>
      </w:r>
      <w:r w:rsidRPr="007027D9">
        <w:rPr>
          <w:color w:val="000000"/>
          <w:sz w:val="21"/>
        </w:rPr>
        <w:t>page</w:t>
      </w:r>
      <w:r w:rsidRPr="007027D9">
        <w:rPr>
          <w:color w:val="000000"/>
          <w:spacing w:val="-5"/>
          <w:sz w:val="21"/>
        </w:rPr>
        <w:t xml:space="preserve"> </w:t>
      </w:r>
      <w:r w:rsidRPr="007027D9">
        <w:rPr>
          <w:color w:val="000000"/>
          <w:sz w:val="21"/>
        </w:rPr>
        <w:t>en</w:t>
      </w:r>
      <w:r w:rsidRPr="007027D9">
        <w:rPr>
          <w:color w:val="000000"/>
          <w:spacing w:val="-6"/>
          <w:sz w:val="21"/>
        </w:rPr>
        <w:t xml:space="preserve"> </w:t>
      </w:r>
      <w:r w:rsidRPr="007027D9">
        <w:rPr>
          <w:color w:val="000000"/>
          <w:sz w:val="21"/>
        </w:rPr>
        <w:t>particulier)</w:t>
      </w:r>
      <w:r>
        <w:rPr>
          <w:color w:val="000000"/>
          <w:sz w:val="21"/>
        </w:rPr>
        <w:t xml:space="preserve"> ou par la ou les personnes dûment autorisées à signer le contrat au nom du Soumissionnaire.</w:t>
      </w:r>
    </w:p>
    <w:p w14:paraId="560AAA13" w14:textId="77777777" w:rsidR="00DF090D" w:rsidRDefault="00DF090D">
      <w:pPr>
        <w:pStyle w:val="ListParagraph"/>
        <w:spacing w:line="276" w:lineRule="auto"/>
        <w:rPr>
          <w:rFonts w:ascii="Arial" w:hAnsi="Arial"/>
          <w:b/>
          <w:sz w:val="21"/>
        </w:rPr>
        <w:sectPr w:rsidR="00DF090D">
          <w:pgSz w:w="12240" w:h="15840"/>
          <w:pgMar w:top="1360" w:right="360" w:bottom="1880" w:left="1080" w:header="0" w:footer="1624" w:gutter="0"/>
          <w:cols w:space="720"/>
        </w:sectPr>
      </w:pPr>
    </w:p>
    <w:p w14:paraId="722B8A51" w14:textId="77777777" w:rsidR="00DF090D" w:rsidRDefault="00000000">
      <w:pPr>
        <w:pStyle w:val="Heading3"/>
        <w:numPr>
          <w:ilvl w:val="0"/>
          <w:numId w:val="4"/>
        </w:numPr>
        <w:tabs>
          <w:tab w:val="left" w:pos="718"/>
        </w:tabs>
        <w:spacing w:before="80"/>
        <w:ind w:left="718" w:hanging="358"/>
      </w:pPr>
      <w:r>
        <w:lastRenderedPageBreak/>
        <w:t>Scellage</w:t>
      </w:r>
      <w:r>
        <w:rPr>
          <w:spacing w:val="-7"/>
        </w:rPr>
        <w:t xml:space="preserve"> </w:t>
      </w:r>
      <w:r>
        <w:t>et</w:t>
      </w:r>
      <w:r>
        <w:rPr>
          <w:spacing w:val="-7"/>
        </w:rPr>
        <w:t xml:space="preserve"> </w:t>
      </w:r>
      <w:r>
        <w:t>Marquage</w:t>
      </w:r>
      <w:r>
        <w:rPr>
          <w:spacing w:val="-6"/>
        </w:rPr>
        <w:t xml:space="preserve"> </w:t>
      </w:r>
      <w:r>
        <w:t>des</w:t>
      </w:r>
      <w:r>
        <w:rPr>
          <w:spacing w:val="-6"/>
        </w:rPr>
        <w:t xml:space="preserve"> </w:t>
      </w:r>
      <w:r>
        <w:t>Offres</w:t>
      </w:r>
      <w:r>
        <w:rPr>
          <w:spacing w:val="-5"/>
        </w:rPr>
        <w:t xml:space="preserve"> </w:t>
      </w:r>
      <w:r>
        <w:rPr>
          <w:rFonts w:ascii="Arial MT"/>
          <w:b w:val="0"/>
          <w:spacing w:val="-10"/>
        </w:rPr>
        <w:t>:</w:t>
      </w:r>
    </w:p>
    <w:p w14:paraId="0B664974" w14:textId="77777777" w:rsidR="00DF090D" w:rsidRDefault="00000000">
      <w:pPr>
        <w:pStyle w:val="ListParagraph"/>
        <w:numPr>
          <w:ilvl w:val="1"/>
          <w:numId w:val="4"/>
        </w:numPr>
        <w:tabs>
          <w:tab w:val="left" w:pos="1245"/>
        </w:tabs>
        <w:spacing w:before="157" w:line="276" w:lineRule="auto"/>
        <w:ind w:left="720" w:right="1073" w:firstLine="0"/>
        <w:jc w:val="both"/>
        <w:rPr>
          <w:sz w:val="21"/>
        </w:rPr>
      </w:pPr>
      <w:r>
        <w:rPr>
          <w:sz w:val="21"/>
        </w:rPr>
        <w:t>Le Soumissionnaire devra sceller l’original et chaque exemplaire de l’Offre dans des enveloppes</w:t>
      </w:r>
      <w:r>
        <w:rPr>
          <w:spacing w:val="-15"/>
          <w:sz w:val="21"/>
        </w:rPr>
        <w:t xml:space="preserve"> </w:t>
      </w:r>
      <w:r>
        <w:rPr>
          <w:sz w:val="21"/>
        </w:rPr>
        <w:t>séparées</w:t>
      </w:r>
      <w:r>
        <w:rPr>
          <w:spacing w:val="-15"/>
          <w:sz w:val="21"/>
        </w:rPr>
        <w:t xml:space="preserve"> </w:t>
      </w:r>
      <w:r>
        <w:rPr>
          <w:sz w:val="21"/>
        </w:rPr>
        <w:t>et</w:t>
      </w:r>
      <w:r>
        <w:rPr>
          <w:spacing w:val="-14"/>
          <w:sz w:val="21"/>
        </w:rPr>
        <w:t xml:space="preserve"> </w:t>
      </w:r>
      <w:r>
        <w:rPr>
          <w:sz w:val="21"/>
        </w:rPr>
        <w:t>chaque</w:t>
      </w:r>
      <w:r>
        <w:rPr>
          <w:spacing w:val="-15"/>
          <w:sz w:val="21"/>
        </w:rPr>
        <w:t xml:space="preserve"> </w:t>
      </w:r>
      <w:r>
        <w:rPr>
          <w:sz w:val="21"/>
        </w:rPr>
        <w:t>enveloppe</w:t>
      </w:r>
      <w:r>
        <w:rPr>
          <w:spacing w:val="-14"/>
          <w:sz w:val="21"/>
        </w:rPr>
        <w:t xml:space="preserve"> </w:t>
      </w:r>
      <w:r>
        <w:rPr>
          <w:sz w:val="21"/>
        </w:rPr>
        <w:t>devra</w:t>
      </w:r>
      <w:r>
        <w:rPr>
          <w:spacing w:val="-15"/>
          <w:sz w:val="21"/>
        </w:rPr>
        <w:t xml:space="preserve"> </w:t>
      </w:r>
      <w:r>
        <w:rPr>
          <w:sz w:val="21"/>
        </w:rPr>
        <w:t>porter</w:t>
      </w:r>
      <w:r>
        <w:rPr>
          <w:spacing w:val="-15"/>
          <w:sz w:val="21"/>
        </w:rPr>
        <w:t xml:space="preserve"> </w:t>
      </w:r>
      <w:r>
        <w:rPr>
          <w:sz w:val="21"/>
        </w:rPr>
        <w:t>respectivement</w:t>
      </w:r>
      <w:r>
        <w:rPr>
          <w:spacing w:val="-14"/>
          <w:sz w:val="21"/>
        </w:rPr>
        <w:t xml:space="preserve"> </w:t>
      </w:r>
      <w:r>
        <w:rPr>
          <w:sz w:val="21"/>
        </w:rPr>
        <w:t>la</w:t>
      </w:r>
      <w:r>
        <w:rPr>
          <w:spacing w:val="-15"/>
          <w:sz w:val="21"/>
        </w:rPr>
        <w:t xml:space="preserve"> </w:t>
      </w:r>
      <w:r>
        <w:rPr>
          <w:sz w:val="21"/>
        </w:rPr>
        <w:t>mention</w:t>
      </w:r>
      <w:r>
        <w:rPr>
          <w:spacing w:val="-14"/>
          <w:sz w:val="21"/>
        </w:rPr>
        <w:t xml:space="preserve"> </w:t>
      </w:r>
      <w:r>
        <w:rPr>
          <w:sz w:val="21"/>
        </w:rPr>
        <w:t>«</w:t>
      </w:r>
      <w:r>
        <w:rPr>
          <w:spacing w:val="-1"/>
          <w:sz w:val="21"/>
        </w:rPr>
        <w:t xml:space="preserve"> </w:t>
      </w:r>
      <w:r>
        <w:rPr>
          <w:sz w:val="21"/>
        </w:rPr>
        <w:t>ORIGINAL</w:t>
      </w:r>
      <w:r>
        <w:rPr>
          <w:spacing w:val="-5"/>
          <w:sz w:val="21"/>
        </w:rPr>
        <w:t xml:space="preserve"> </w:t>
      </w:r>
      <w:r>
        <w:rPr>
          <w:sz w:val="21"/>
        </w:rPr>
        <w:t>» et « COPIE ».</w:t>
      </w:r>
      <w:r>
        <w:rPr>
          <w:spacing w:val="40"/>
          <w:sz w:val="21"/>
        </w:rPr>
        <w:t xml:space="preserve"> </w:t>
      </w:r>
      <w:r>
        <w:rPr>
          <w:sz w:val="21"/>
        </w:rPr>
        <w:t>Les enveloppes devront être mises dans une autre enveloppe fermée.</w:t>
      </w:r>
    </w:p>
    <w:p w14:paraId="6E1C9CB6" w14:textId="77777777" w:rsidR="00DF090D" w:rsidRDefault="00000000">
      <w:pPr>
        <w:pStyle w:val="ListParagraph"/>
        <w:numPr>
          <w:ilvl w:val="1"/>
          <w:numId w:val="4"/>
        </w:numPr>
        <w:tabs>
          <w:tab w:val="left" w:pos="1197"/>
        </w:tabs>
        <w:spacing w:before="237"/>
        <w:ind w:left="1197" w:hanging="477"/>
        <w:jc w:val="both"/>
        <w:rPr>
          <w:sz w:val="21"/>
        </w:rPr>
      </w:pPr>
      <w:r>
        <w:rPr>
          <w:sz w:val="21"/>
        </w:rPr>
        <w:t>Les</w:t>
      </w:r>
      <w:r>
        <w:rPr>
          <w:spacing w:val="-12"/>
          <w:sz w:val="21"/>
        </w:rPr>
        <w:t xml:space="preserve"> </w:t>
      </w:r>
      <w:r>
        <w:rPr>
          <w:sz w:val="21"/>
        </w:rPr>
        <w:t>enveloppes</w:t>
      </w:r>
      <w:r>
        <w:rPr>
          <w:spacing w:val="-11"/>
          <w:sz w:val="21"/>
        </w:rPr>
        <w:t xml:space="preserve"> </w:t>
      </w:r>
      <w:r>
        <w:rPr>
          <w:sz w:val="21"/>
        </w:rPr>
        <w:t>intérieures</w:t>
      </w:r>
      <w:r>
        <w:rPr>
          <w:spacing w:val="-11"/>
          <w:sz w:val="21"/>
        </w:rPr>
        <w:t xml:space="preserve"> </w:t>
      </w:r>
      <w:r>
        <w:rPr>
          <w:sz w:val="21"/>
        </w:rPr>
        <w:t>et</w:t>
      </w:r>
      <w:r>
        <w:rPr>
          <w:spacing w:val="-12"/>
          <w:sz w:val="21"/>
        </w:rPr>
        <w:t xml:space="preserve"> </w:t>
      </w:r>
      <w:r>
        <w:rPr>
          <w:sz w:val="21"/>
        </w:rPr>
        <w:t>extérieures</w:t>
      </w:r>
      <w:r>
        <w:rPr>
          <w:spacing w:val="-11"/>
          <w:sz w:val="21"/>
        </w:rPr>
        <w:t xml:space="preserve"> </w:t>
      </w:r>
      <w:r>
        <w:rPr>
          <w:sz w:val="21"/>
        </w:rPr>
        <w:t>doivent</w:t>
      </w:r>
      <w:r>
        <w:rPr>
          <w:spacing w:val="-12"/>
          <w:sz w:val="21"/>
        </w:rPr>
        <w:t xml:space="preserve"> </w:t>
      </w:r>
      <w:r>
        <w:rPr>
          <w:sz w:val="21"/>
        </w:rPr>
        <w:t>être</w:t>
      </w:r>
      <w:r>
        <w:rPr>
          <w:spacing w:val="-11"/>
          <w:sz w:val="21"/>
        </w:rPr>
        <w:t xml:space="preserve"> </w:t>
      </w:r>
      <w:r>
        <w:rPr>
          <w:sz w:val="21"/>
        </w:rPr>
        <w:t>adressées</w:t>
      </w:r>
      <w:r>
        <w:rPr>
          <w:spacing w:val="-11"/>
          <w:sz w:val="21"/>
        </w:rPr>
        <w:t xml:space="preserve"> </w:t>
      </w:r>
      <w:r>
        <w:rPr>
          <w:sz w:val="21"/>
        </w:rPr>
        <w:t>à</w:t>
      </w:r>
      <w:r>
        <w:rPr>
          <w:spacing w:val="-11"/>
          <w:sz w:val="21"/>
        </w:rPr>
        <w:t xml:space="preserve"> </w:t>
      </w:r>
      <w:r>
        <w:rPr>
          <w:sz w:val="21"/>
        </w:rPr>
        <w:t>l’Acquéreur</w:t>
      </w:r>
      <w:r>
        <w:rPr>
          <w:spacing w:val="-13"/>
          <w:sz w:val="21"/>
        </w:rPr>
        <w:t xml:space="preserve"> </w:t>
      </w:r>
      <w:r>
        <w:rPr>
          <w:sz w:val="21"/>
        </w:rPr>
        <w:t>comme</w:t>
      </w:r>
      <w:r>
        <w:rPr>
          <w:spacing w:val="-11"/>
          <w:sz w:val="21"/>
        </w:rPr>
        <w:t xml:space="preserve"> </w:t>
      </w:r>
      <w:r>
        <w:rPr>
          <w:sz w:val="21"/>
        </w:rPr>
        <w:t>suit</w:t>
      </w:r>
      <w:r>
        <w:rPr>
          <w:spacing w:val="-4"/>
          <w:sz w:val="21"/>
        </w:rPr>
        <w:t xml:space="preserve"> </w:t>
      </w:r>
      <w:r>
        <w:rPr>
          <w:spacing w:val="-10"/>
          <w:sz w:val="21"/>
        </w:rPr>
        <w:t>:</w:t>
      </w:r>
    </w:p>
    <w:p w14:paraId="5AB4ED73" w14:textId="77777777" w:rsidR="00DF090D" w:rsidRDefault="00DF090D">
      <w:pPr>
        <w:pStyle w:val="BodyText"/>
      </w:pPr>
    </w:p>
    <w:p w14:paraId="6A062E04" w14:textId="77777777" w:rsidR="00DF090D" w:rsidRDefault="00DF090D">
      <w:pPr>
        <w:pStyle w:val="BodyText"/>
        <w:spacing w:before="36"/>
      </w:pPr>
    </w:p>
    <w:p w14:paraId="0A20361C" w14:textId="1F6099A2" w:rsidR="00DF090D" w:rsidRDefault="00000000">
      <w:pPr>
        <w:pStyle w:val="Heading3"/>
        <w:spacing w:before="1"/>
        <w:ind w:left="1800" w:firstLine="0"/>
      </w:pPr>
      <w:r>
        <w:t>Réf.</w:t>
      </w:r>
      <w:r>
        <w:rPr>
          <w:spacing w:val="-6"/>
        </w:rPr>
        <w:t xml:space="preserve"> </w:t>
      </w:r>
      <w:r>
        <w:t>:</w:t>
      </w:r>
      <w:r>
        <w:rPr>
          <w:spacing w:val="-4"/>
        </w:rPr>
        <w:t xml:space="preserve"> </w:t>
      </w:r>
      <w:r>
        <w:t>REGLEAU</w:t>
      </w:r>
      <w:r>
        <w:rPr>
          <w:spacing w:val="-2"/>
        </w:rPr>
        <w:t xml:space="preserve"> </w:t>
      </w:r>
      <w:r>
        <w:t>/</w:t>
      </w:r>
      <w:r>
        <w:rPr>
          <w:spacing w:val="-4"/>
        </w:rPr>
        <w:t xml:space="preserve"> </w:t>
      </w:r>
      <w:r>
        <w:t>AO-</w:t>
      </w:r>
      <w:r w:rsidR="002778CE">
        <w:rPr>
          <w:spacing w:val="-4"/>
        </w:rPr>
        <w:t>0</w:t>
      </w:r>
      <w:r w:rsidR="008B2CA2">
        <w:rPr>
          <w:spacing w:val="-4"/>
        </w:rPr>
        <w:t>6</w:t>
      </w:r>
      <w:r>
        <w:rPr>
          <w:spacing w:val="-4"/>
        </w:rPr>
        <w:t>/2</w:t>
      </w:r>
      <w:r w:rsidR="002778CE">
        <w:rPr>
          <w:spacing w:val="-4"/>
        </w:rPr>
        <w:t>5</w:t>
      </w:r>
    </w:p>
    <w:p w14:paraId="10C87DCE" w14:textId="74AA7D73" w:rsidR="00DF090D" w:rsidRDefault="002778CE">
      <w:pPr>
        <w:spacing w:before="36"/>
        <w:ind w:left="1800"/>
        <w:rPr>
          <w:rFonts w:ascii="Arial" w:hAnsi="Arial"/>
          <w:b/>
          <w:sz w:val="21"/>
        </w:rPr>
      </w:pPr>
      <w:r>
        <w:rPr>
          <w:rFonts w:ascii="Arial" w:hAnsi="Arial"/>
          <w:b/>
          <w:sz w:val="21"/>
        </w:rPr>
        <w:t xml:space="preserve">Projet de </w:t>
      </w:r>
      <w:r w:rsidR="008B2CA2">
        <w:rPr>
          <w:rFonts w:ascii="Arial" w:hAnsi="Arial"/>
          <w:b/>
          <w:sz w:val="21"/>
        </w:rPr>
        <w:t>Réhabilitation du SAEP</w:t>
      </w:r>
      <w:r w:rsidR="007027D9">
        <w:rPr>
          <w:rFonts w:ascii="Arial" w:hAnsi="Arial"/>
          <w:b/>
          <w:sz w:val="21"/>
        </w:rPr>
        <w:t xml:space="preserve"> des Sources</w:t>
      </w:r>
      <w:r w:rsidR="008B2CA2">
        <w:rPr>
          <w:rFonts w:ascii="Arial" w:hAnsi="Arial"/>
          <w:b/>
          <w:sz w:val="21"/>
        </w:rPr>
        <w:t xml:space="preserve"> K-Laurent</w:t>
      </w:r>
      <w:r w:rsidR="007027D9">
        <w:rPr>
          <w:rFonts w:ascii="Arial" w:hAnsi="Arial"/>
          <w:b/>
          <w:sz w:val="21"/>
        </w:rPr>
        <w:t xml:space="preserve"> et K-Oscar</w:t>
      </w:r>
    </w:p>
    <w:p w14:paraId="768F1310" w14:textId="0CD4D33C" w:rsidR="00DF090D" w:rsidRDefault="00000000">
      <w:pPr>
        <w:spacing w:before="37"/>
        <w:ind w:left="1757"/>
        <w:rPr>
          <w:sz w:val="21"/>
        </w:rPr>
      </w:pPr>
      <w:r>
        <w:rPr>
          <w:sz w:val="21"/>
        </w:rPr>
        <w:t>«</w:t>
      </w:r>
      <w:r>
        <w:rPr>
          <w:spacing w:val="-4"/>
          <w:sz w:val="21"/>
        </w:rPr>
        <w:t xml:space="preserve"> </w:t>
      </w:r>
      <w:r>
        <w:rPr>
          <w:sz w:val="21"/>
        </w:rPr>
        <w:t>A</w:t>
      </w:r>
      <w:r>
        <w:rPr>
          <w:spacing w:val="-4"/>
          <w:sz w:val="21"/>
        </w:rPr>
        <w:t xml:space="preserve"> </w:t>
      </w:r>
      <w:r>
        <w:rPr>
          <w:sz w:val="21"/>
        </w:rPr>
        <w:t>NE</w:t>
      </w:r>
      <w:r>
        <w:rPr>
          <w:spacing w:val="-4"/>
          <w:sz w:val="21"/>
        </w:rPr>
        <w:t xml:space="preserve"> </w:t>
      </w:r>
      <w:r>
        <w:rPr>
          <w:sz w:val="21"/>
        </w:rPr>
        <w:t>PAS</w:t>
      </w:r>
      <w:r>
        <w:rPr>
          <w:spacing w:val="-3"/>
          <w:sz w:val="21"/>
        </w:rPr>
        <w:t xml:space="preserve"> </w:t>
      </w:r>
      <w:r>
        <w:rPr>
          <w:sz w:val="21"/>
        </w:rPr>
        <w:t>OUVRIR</w:t>
      </w:r>
      <w:r>
        <w:rPr>
          <w:spacing w:val="-3"/>
          <w:sz w:val="21"/>
        </w:rPr>
        <w:t xml:space="preserve"> </w:t>
      </w:r>
      <w:r w:rsidRPr="00E809D6">
        <w:rPr>
          <w:sz w:val="21"/>
        </w:rPr>
        <w:t>AVANT</w:t>
      </w:r>
      <w:r w:rsidRPr="00E809D6">
        <w:rPr>
          <w:spacing w:val="-1"/>
          <w:sz w:val="21"/>
        </w:rPr>
        <w:t xml:space="preserve"> </w:t>
      </w:r>
      <w:r w:rsidRPr="00E809D6">
        <w:rPr>
          <w:rFonts w:ascii="Arial" w:hAnsi="Arial"/>
          <w:b/>
          <w:i/>
          <w:spacing w:val="52"/>
          <w:sz w:val="21"/>
          <w:u w:val="single"/>
        </w:rPr>
        <w:t xml:space="preserve"> </w:t>
      </w:r>
      <w:r w:rsidR="00E25AD1">
        <w:rPr>
          <w:rFonts w:ascii="Arial" w:hAnsi="Arial"/>
          <w:b/>
          <w:i/>
          <w:sz w:val="21"/>
          <w:u w:val="single"/>
        </w:rPr>
        <w:t>21</w:t>
      </w:r>
      <w:r w:rsidR="009B1B86" w:rsidRPr="00E809D6">
        <w:rPr>
          <w:rFonts w:ascii="Arial" w:hAnsi="Arial"/>
          <w:b/>
          <w:i/>
          <w:sz w:val="21"/>
          <w:u w:val="single"/>
        </w:rPr>
        <w:t xml:space="preserve"> juillet</w:t>
      </w:r>
      <w:r w:rsidRPr="00E809D6">
        <w:rPr>
          <w:rFonts w:ascii="Arial" w:hAnsi="Arial"/>
          <w:b/>
          <w:i/>
          <w:spacing w:val="50"/>
          <w:sz w:val="21"/>
          <w:u w:val="single"/>
        </w:rPr>
        <w:t xml:space="preserve"> </w:t>
      </w:r>
      <w:r w:rsidRPr="00E809D6">
        <w:rPr>
          <w:rFonts w:ascii="Arial" w:hAnsi="Arial"/>
          <w:b/>
          <w:i/>
          <w:sz w:val="21"/>
          <w:u w:val="single"/>
        </w:rPr>
        <w:t>202</w:t>
      </w:r>
      <w:r w:rsidR="002778CE" w:rsidRPr="00E809D6">
        <w:rPr>
          <w:rFonts w:ascii="Arial" w:hAnsi="Arial"/>
          <w:b/>
          <w:i/>
          <w:sz w:val="21"/>
          <w:u w:val="single"/>
        </w:rPr>
        <w:t xml:space="preserve">5 </w:t>
      </w:r>
      <w:r w:rsidRPr="00E809D6">
        <w:rPr>
          <w:rFonts w:ascii="Arial" w:hAnsi="Arial"/>
          <w:b/>
          <w:i/>
          <w:sz w:val="21"/>
          <w:u w:val="single"/>
        </w:rPr>
        <w:t>à</w:t>
      </w:r>
      <w:r w:rsidRPr="00E809D6">
        <w:rPr>
          <w:rFonts w:ascii="Arial" w:hAnsi="Arial"/>
          <w:b/>
          <w:i/>
          <w:spacing w:val="-4"/>
          <w:sz w:val="21"/>
          <w:u w:val="single"/>
        </w:rPr>
        <w:t xml:space="preserve"> </w:t>
      </w:r>
      <w:r w:rsidRPr="00E809D6">
        <w:rPr>
          <w:rFonts w:ascii="Arial" w:hAnsi="Arial"/>
          <w:b/>
          <w:i/>
          <w:sz w:val="21"/>
          <w:u w:val="single"/>
        </w:rPr>
        <w:t>10</w:t>
      </w:r>
      <w:r w:rsidRPr="00E809D6">
        <w:rPr>
          <w:rFonts w:ascii="Arial" w:hAnsi="Arial"/>
          <w:b/>
          <w:i/>
          <w:spacing w:val="-4"/>
          <w:sz w:val="21"/>
          <w:u w:val="single"/>
        </w:rPr>
        <w:t xml:space="preserve"> </w:t>
      </w:r>
      <w:r w:rsidRPr="00E809D6">
        <w:rPr>
          <w:rFonts w:ascii="Arial" w:hAnsi="Arial"/>
          <w:b/>
          <w:i/>
          <w:sz w:val="21"/>
          <w:u w:val="single"/>
        </w:rPr>
        <w:t>heures</w:t>
      </w:r>
      <w:r w:rsidRPr="00E809D6">
        <w:rPr>
          <w:rFonts w:ascii="Arial" w:hAnsi="Arial"/>
          <w:b/>
          <w:i/>
          <w:spacing w:val="-3"/>
          <w:sz w:val="21"/>
          <w:u w:val="single"/>
        </w:rPr>
        <w:t xml:space="preserve"> </w:t>
      </w:r>
      <w:proofErr w:type="gramStart"/>
      <w:r w:rsidR="00E809D6">
        <w:rPr>
          <w:rFonts w:ascii="Arial" w:hAnsi="Arial"/>
          <w:b/>
          <w:i/>
          <w:spacing w:val="-4"/>
          <w:sz w:val="21"/>
          <w:u w:val="single"/>
        </w:rPr>
        <w:t>AM</w:t>
      </w:r>
      <w:r w:rsidRPr="00E809D6">
        <w:rPr>
          <w:spacing w:val="-4"/>
          <w:sz w:val="21"/>
        </w:rPr>
        <w:t>»</w:t>
      </w:r>
      <w:proofErr w:type="gramEnd"/>
      <w:r w:rsidRPr="00E809D6">
        <w:rPr>
          <w:spacing w:val="-4"/>
          <w:sz w:val="21"/>
        </w:rPr>
        <w:t>.</w:t>
      </w:r>
    </w:p>
    <w:p w14:paraId="69DB34BC" w14:textId="77777777" w:rsidR="00DF090D" w:rsidRDefault="00DF090D">
      <w:pPr>
        <w:pStyle w:val="BodyText"/>
        <w:spacing w:before="33"/>
      </w:pPr>
    </w:p>
    <w:p w14:paraId="19830E1B" w14:textId="77777777" w:rsidR="00DF090D" w:rsidRDefault="00000000">
      <w:pPr>
        <w:pStyle w:val="ListParagraph"/>
        <w:numPr>
          <w:ilvl w:val="1"/>
          <w:numId w:val="4"/>
        </w:numPr>
        <w:tabs>
          <w:tab w:val="left" w:pos="1284"/>
        </w:tabs>
        <w:ind w:left="811" w:right="1077" w:firstLine="0"/>
        <w:jc w:val="both"/>
        <w:rPr>
          <w:sz w:val="21"/>
        </w:rPr>
      </w:pPr>
      <w:r>
        <w:rPr>
          <w:sz w:val="21"/>
        </w:rPr>
        <w:t>Les enveloppes intérieures et extérieures doivent également porter le nom et l’adresse du Soumissionnaire</w:t>
      </w:r>
      <w:r>
        <w:rPr>
          <w:spacing w:val="-9"/>
          <w:sz w:val="21"/>
        </w:rPr>
        <w:t xml:space="preserve"> </w:t>
      </w:r>
      <w:r>
        <w:rPr>
          <w:sz w:val="21"/>
        </w:rPr>
        <w:t>afin</w:t>
      </w:r>
      <w:r>
        <w:rPr>
          <w:spacing w:val="-9"/>
          <w:sz w:val="21"/>
        </w:rPr>
        <w:t xml:space="preserve"> </w:t>
      </w:r>
      <w:r>
        <w:rPr>
          <w:sz w:val="21"/>
        </w:rPr>
        <w:t>de</w:t>
      </w:r>
      <w:r>
        <w:rPr>
          <w:spacing w:val="-9"/>
          <w:sz w:val="21"/>
        </w:rPr>
        <w:t xml:space="preserve"> </w:t>
      </w:r>
      <w:r>
        <w:rPr>
          <w:sz w:val="21"/>
        </w:rPr>
        <w:t>pouvoir</w:t>
      </w:r>
      <w:r>
        <w:rPr>
          <w:spacing w:val="-10"/>
          <w:sz w:val="21"/>
        </w:rPr>
        <w:t xml:space="preserve"> </w:t>
      </w:r>
      <w:r>
        <w:rPr>
          <w:sz w:val="21"/>
        </w:rPr>
        <w:t>les</w:t>
      </w:r>
      <w:r>
        <w:rPr>
          <w:spacing w:val="-9"/>
          <w:sz w:val="21"/>
        </w:rPr>
        <w:t xml:space="preserve"> </w:t>
      </w:r>
      <w:r>
        <w:rPr>
          <w:sz w:val="21"/>
        </w:rPr>
        <w:t>retourner</w:t>
      </w:r>
      <w:r>
        <w:rPr>
          <w:spacing w:val="-10"/>
          <w:sz w:val="21"/>
        </w:rPr>
        <w:t xml:space="preserve"> </w:t>
      </w:r>
      <w:r>
        <w:rPr>
          <w:sz w:val="21"/>
        </w:rPr>
        <w:t>au</w:t>
      </w:r>
      <w:r>
        <w:rPr>
          <w:spacing w:val="-9"/>
          <w:sz w:val="21"/>
        </w:rPr>
        <w:t xml:space="preserve"> </w:t>
      </w:r>
      <w:r>
        <w:rPr>
          <w:sz w:val="21"/>
        </w:rPr>
        <w:t>Soumissionnaire</w:t>
      </w:r>
      <w:r>
        <w:rPr>
          <w:spacing w:val="-9"/>
          <w:sz w:val="21"/>
        </w:rPr>
        <w:t xml:space="preserve"> </w:t>
      </w:r>
      <w:r>
        <w:rPr>
          <w:sz w:val="21"/>
        </w:rPr>
        <w:t>au</w:t>
      </w:r>
      <w:r>
        <w:rPr>
          <w:spacing w:val="-9"/>
          <w:sz w:val="21"/>
        </w:rPr>
        <w:t xml:space="preserve"> </w:t>
      </w:r>
      <w:r>
        <w:rPr>
          <w:sz w:val="21"/>
        </w:rPr>
        <w:t>cas</w:t>
      </w:r>
      <w:r>
        <w:rPr>
          <w:spacing w:val="-9"/>
          <w:sz w:val="21"/>
        </w:rPr>
        <w:t xml:space="preserve"> </w:t>
      </w:r>
      <w:r>
        <w:rPr>
          <w:sz w:val="21"/>
        </w:rPr>
        <w:t>où</w:t>
      </w:r>
      <w:r>
        <w:rPr>
          <w:spacing w:val="-9"/>
          <w:sz w:val="21"/>
        </w:rPr>
        <w:t xml:space="preserve"> </w:t>
      </w:r>
      <w:r>
        <w:rPr>
          <w:sz w:val="21"/>
        </w:rPr>
        <w:t>ce</w:t>
      </w:r>
      <w:r>
        <w:rPr>
          <w:spacing w:val="-9"/>
          <w:sz w:val="21"/>
        </w:rPr>
        <w:t xml:space="preserve"> </w:t>
      </w:r>
      <w:r>
        <w:rPr>
          <w:sz w:val="21"/>
        </w:rPr>
        <w:t>dernier</w:t>
      </w:r>
      <w:r>
        <w:rPr>
          <w:spacing w:val="-10"/>
          <w:sz w:val="21"/>
        </w:rPr>
        <w:t xml:space="preserve"> </w:t>
      </w:r>
      <w:r>
        <w:rPr>
          <w:sz w:val="21"/>
        </w:rPr>
        <w:t>les</w:t>
      </w:r>
      <w:r>
        <w:rPr>
          <w:spacing w:val="-9"/>
          <w:sz w:val="21"/>
        </w:rPr>
        <w:t xml:space="preserve"> </w:t>
      </w:r>
      <w:r>
        <w:rPr>
          <w:sz w:val="21"/>
        </w:rPr>
        <w:t>aurait remis trop « tard ».</w:t>
      </w:r>
    </w:p>
    <w:p w14:paraId="279DC4E0" w14:textId="77777777" w:rsidR="00DF090D" w:rsidRDefault="00DF090D">
      <w:pPr>
        <w:pStyle w:val="BodyText"/>
        <w:spacing w:before="37"/>
      </w:pPr>
    </w:p>
    <w:p w14:paraId="6A96879C" w14:textId="5BD56C73" w:rsidR="00DF090D" w:rsidRDefault="00000000">
      <w:pPr>
        <w:pStyle w:val="ListParagraph"/>
        <w:numPr>
          <w:ilvl w:val="1"/>
          <w:numId w:val="4"/>
        </w:numPr>
        <w:tabs>
          <w:tab w:val="left" w:pos="831"/>
        </w:tabs>
        <w:spacing w:line="276" w:lineRule="auto"/>
        <w:ind w:left="360" w:right="1076" w:firstLine="0"/>
        <w:jc w:val="both"/>
        <w:rPr>
          <w:sz w:val="21"/>
        </w:rPr>
      </w:pPr>
      <w:r>
        <w:rPr>
          <w:sz w:val="21"/>
        </w:rPr>
        <w:t xml:space="preserve">Si l’enveloppe extérieure n’est pas scellée et marquée conformément aux instructions stipulées dans la clause 14.2, </w:t>
      </w:r>
      <w:r w:rsidR="008B2CA2">
        <w:rPr>
          <w:sz w:val="21"/>
        </w:rPr>
        <w:t>la Mairie de Jacmel ne sera pas</w:t>
      </w:r>
      <w:r>
        <w:rPr>
          <w:sz w:val="21"/>
        </w:rPr>
        <w:t xml:space="preserve"> responsable de la perte ou de l’ouverture prématurée de l’enveloppe.</w:t>
      </w:r>
    </w:p>
    <w:p w14:paraId="2BDD5B64" w14:textId="77777777" w:rsidR="00DF090D" w:rsidRDefault="00000000">
      <w:pPr>
        <w:pStyle w:val="Heading3"/>
        <w:numPr>
          <w:ilvl w:val="0"/>
          <w:numId w:val="4"/>
        </w:numPr>
        <w:tabs>
          <w:tab w:val="left" w:pos="709"/>
        </w:tabs>
        <w:spacing w:before="239"/>
        <w:ind w:left="709" w:hanging="349"/>
        <w:jc w:val="both"/>
      </w:pPr>
      <w:r>
        <w:t>Date</w:t>
      </w:r>
      <w:r>
        <w:rPr>
          <w:spacing w:val="-9"/>
        </w:rPr>
        <w:t xml:space="preserve"> </w:t>
      </w:r>
      <w:r>
        <w:t>Limite</w:t>
      </w:r>
      <w:r>
        <w:rPr>
          <w:spacing w:val="-6"/>
        </w:rPr>
        <w:t xml:space="preserve"> </w:t>
      </w:r>
      <w:r>
        <w:t>du</w:t>
      </w:r>
      <w:r>
        <w:rPr>
          <w:spacing w:val="-8"/>
        </w:rPr>
        <w:t xml:space="preserve"> </w:t>
      </w:r>
      <w:r>
        <w:t>Dépôt</w:t>
      </w:r>
      <w:r>
        <w:rPr>
          <w:spacing w:val="-8"/>
        </w:rPr>
        <w:t xml:space="preserve"> </w:t>
      </w:r>
      <w:r>
        <w:t>des</w:t>
      </w:r>
      <w:r>
        <w:rPr>
          <w:spacing w:val="-6"/>
        </w:rPr>
        <w:t xml:space="preserve"> </w:t>
      </w:r>
      <w:r>
        <w:t>Offres/Offres</w:t>
      </w:r>
      <w:r>
        <w:rPr>
          <w:spacing w:val="-6"/>
        </w:rPr>
        <w:t xml:space="preserve"> </w:t>
      </w:r>
      <w:r>
        <w:t>Déposées</w:t>
      </w:r>
      <w:r>
        <w:rPr>
          <w:spacing w:val="-6"/>
        </w:rPr>
        <w:t xml:space="preserve"> </w:t>
      </w:r>
      <w:r>
        <w:t>en</w:t>
      </w:r>
      <w:r>
        <w:rPr>
          <w:spacing w:val="-4"/>
        </w:rPr>
        <w:t xml:space="preserve"> </w:t>
      </w:r>
      <w:r>
        <w:t>Retard</w:t>
      </w:r>
      <w:r>
        <w:rPr>
          <w:spacing w:val="-4"/>
        </w:rPr>
        <w:t xml:space="preserve"> </w:t>
      </w:r>
      <w:r>
        <w:rPr>
          <w:spacing w:val="-10"/>
        </w:rPr>
        <w:t>:</w:t>
      </w:r>
    </w:p>
    <w:p w14:paraId="6607DE7F" w14:textId="476C8DF9" w:rsidR="00DF090D" w:rsidRDefault="00000000">
      <w:pPr>
        <w:pStyle w:val="ListParagraph"/>
        <w:numPr>
          <w:ilvl w:val="1"/>
          <w:numId w:val="4"/>
        </w:numPr>
        <w:tabs>
          <w:tab w:val="left" w:pos="1195"/>
        </w:tabs>
        <w:spacing w:before="121" w:line="276" w:lineRule="auto"/>
        <w:ind w:left="720" w:right="1073" w:firstLine="0"/>
        <w:jc w:val="both"/>
        <w:rPr>
          <w:sz w:val="21"/>
        </w:rPr>
      </w:pPr>
      <w:r>
        <w:rPr>
          <w:sz w:val="21"/>
        </w:rPr>
        <w:t xml:space="preserve">Les Offres des soumissionnaires sont reçues conformément aux indications des présentes Instructions aux Soumissionnaires jusqu’au </w:t>
      </w:r>
      <w:r w:rsidR="008848B7" w:rsidRPr="00E809D6">
        <w:rPr>
          <w:color w:val="000000"/>
          <w:sz w:val="21"/>
          <w:highlight w:val="green"/>
        </w:rPr>
        <w:t>1</w:t>
      </w:r>
      <w:r w:rsidR="0085091D">
        <w:rPr>
          <w:color w:val="000000"/>
          <w:sz w:val="21"/>
          <w:highlight w:val="green"/>
        </w:rPr>
        <w:t>8</w:t>
      </w:r>
      <w:r w:rsidR="002778CE" w:rsidRPr="00E809D6">
        <w:rPr>
          <w:color w:val="000000"/>
          <w:sz w:val="21"/>
          <w:highlight w:val="green"/>
        </w:rPr>
        <w:t xml:space="preserve"> jui</w:t>
      </w:r>
      <w:r w:rsidR="009B1B86" w:rsidRPr="00E809D6">
        <w:rPr>
          <w:color w:val="000000"/>
          <w:sz w:val="21"/>
          <w:highlight w:val="green"/>
        </w:rPr>
        <w:t>llet</w:t>
      </w:r>
      <w:r w:rsidRPr="00E809D6">
        <w:rPr>
          <w:color w:val="000000"/>
          <w:sz w:val="21"/>
          <w:highlight w:val="green"/>
        </w:rPr>
        <w:t xml:space="preserve"> à 15 heures.</w:t>
      </w:r>
      <w:r>
        <w:rPr>
          <w:color w:val="000000"/>
          <w:sz w:val="21"/>
        </w:rPr>
        <w:t xml:space="preserve"> Les adresses de réception des offres sont :</w:t>
      </w:r>
    </w:p>
    <w:p w14:paraId="40476B65" w14:textId="77777777" w:rsidR="00DF090D" w:rsidRDefault="00DF090D">
      <w:pPr>
        <w:pStyle w:val="BodyText"/>
        <w:spacing w:before="114"/>
      </w:pPr>
    </w:p>
    <w:p w14:paraId="0EEFD3F7" w14:textId="77777777" w:rsidR="00DF090D" w:rsidRPr="009B1B86" w:rsidRDefault="00000000">
      <w:pPr>
        <w:pStyle w:val="Heading3"/>
        <w:numPr>
          <w:ilvl w:val="2"/>
          <w:numId w:val="4"/>
        </w:numPr>
        <w:tabs>
          <w:tab w:val="left" w:pos="1440"/>
        </w:tabs>
        <w:spacing w:line="257" w:lineRule="exact"/>
        <w:ind w:hanging="360"/>
        <w:rPr>
          <w:rFonts w:ascii="Symbol" w:hAnsi="Symbol"/>
          <w:b w:val="0"/>
        </w:rPr>
      </w:pPr>
      <w:r w:rsidRPr="007027D9">
        <w:rPr>
          <w:color w:val="000000"/>
        </w:rPr>
        <w:t>HELVETAS</w:t>
      </w:r>
      <w:r w:rsidRPr="007027D9">
        <w:rPr>
          <w:color w:val="000000"/>
          <w:spacing w:val="-12"/>
        </w:rPr>
        <w:t xml:space="preserve"> </w:t>
      </w:r>
      <w:proofErr w:type="spellStart"/>
      <w:r w:rsidRPr="007027D9">
        <w:rPr>
          <w:color w:val="000000"/>
        </w:rPr>
        <w:t>Swiss</w:t>
      </w:r>
      <w:proofErr w:type="spellEnd"/>
      <w:r w:rsidRPr="007027D9">
        <w:rPr>
          <w:color w:val="000000"/>
          <w:spacing w:val="-7"/>
        </w:rPr>
        <w:t xml:space="preserve"> </w:t>
      </w:r>
      <w:proofErr w:type="spellStart"/>
      <w:r w:rsidRPr="007027D9">
        <w:rPr>
          <w:color w:val="000000"/>
        </w:rPr>
        <w:t>Intercooperation</w:t>
      </w:r>
      <w:proofErr w:type="spellEnd"/>
      <w:r w:rsidRPr="007027D9">
        <w:rPr>
          <w:color w:val="000000"/>
        </w:rPr>
        <w:t>,</w:t>
      </w:r>
      <w:r w:rsidRPr="007027D9">
        <w:rPr>
          <w:color w:val="000000"/>
          <w:spacing w:val="-8"/>
        </w:rPr>
        <w:t xml:space="preserve"> </w:t>
      </w:r>
      <w:r w:rsidRPr="007027D9">
        <w:rPr>
          <w:color w:val="000000"/>
        </w:rPr>
        <w:t>Bureau</w:t>
      </w:r>
      <w:r w:rsidRPr="007027D9">
        <w:rPr>
          <w:color w:val="000000"/>
          <w:spacing w:val="-7"/>
        </w:rPr>
        <w:t xml:space="preserve"> </w:t>
      </w:r>
      <w:r w:rsidRPr="007027D9">
        <w:rPr>
          <w:color w:val="000000"/>
        </w:rPr>
        <w:t>de</w:t>
      </w:r>
      <w:r w:rsidRPr="007027D9">
        <w:rPr>
          <w:color w:val="000000"/>
          <w:spacing w:val="-7"/>
        </w:rPr>
        <w:t xml:space="preserve"> </w:t>
      </w:r>
      <w:r w:rsidRPr="007027D9">
        <w:rPr>
          <w:color w:val="000000"/>
        </w:rPr>
        <w:t>Jacmel</w:t>
      </w:r>
      <w:r w:rsidRPr="007027D9">
        <w:rPr>
          <w:color w:val="000000"/>
          <w:spacing w:val="-8"/>
        </w:rPr>
        <w:t xml:space="preserve"> </w:t>
      </w:r>
      <w:r w:rsidRPr="007027D9">
        <w:rPr>
          <w:color w:val="000000"/>
          <w:spacing w:val="-10"/>
        </w:rPr>
        <w:t>:</w:t>
      </w:r>
    </w:p>
    <w:p w14:paraId="745003DF" w14:textId="77777777" w:rsidR="009B1B86" w:rsidRPr="007027D9" w:rsidRDefault="009B1B86" w:rsidP="009B1B86">
      <w:pPr>
        <w:pStyle w:val="Heading3"/>
        <w:tabs>
          <w:tab w:val="left" w:pos="1440"/>
        </w:tabs>
        <w:spacing w:line="276" w:lineRule="auto"/>
        <w:ind w:left="1440" w:firstLine="0"/>
        <w:rPr>
          <w:rFonts w:ascii="Symbol" w:hAnsi="Symbol"/>
          <w:b w:val="0"/>
        </w:rPr>
      </w:pPr>
    </w:p>
    <w:p w14:paraId="21A36F24" w14:textId="180FAC7E" w:rsidR="00DF090D" w:rsidRDefault="00000000" w:rsidP="009B1B86">
      <w:pPr>
        <w:pStyle w:val="BodyText"/>
        <w:spacing w:line="276" w:lineRule="auto"/>
        <w:ind w:left="720" w:right="5340"/>
      </w:pPr>
      <w:r w:rsidRPr="009B1B86">
        <w:rPr>
          <w:b/>
          <w:bCs/>
          <w:color w:val="000000"/>
        </w:rPr>
        <w:t>Adresse</w:t>
      </w:r>
      <w:r w:rsidRPr="009B1B86">
        <w:rPr>
          <w:b/>
          <w:bCs/>
          <w:color w:val="000000"/>
          <w:spacing w:val="-6"/>
        </w:rPr>
        <w:t xml:space="preserve"> </w:t>
      </w:r>
      <w:r w:rsidRPr="009B1B86">
        <w:rPr>
          <w:b/>
          <w:bCs/>
          <w:color w:val="000000"/>
        </w:rPr>
        <w:t>:</w:t>
      </w:r>
      <w:r w:rsidRPr="007027D9">
        <w:rPr>
          <w:color w:val="000000"/>
          <w:spacing w:val="-7"/>
        </w:rPr>
        <w:t xml:space="preserve"> </w:t>
      </w:r>
      <w:r w:rsidRPr="007027D9">
        <w:rPr>
          <w:color w:val="000000"/>
        </w:rPr>
        <w:t>Jacmel,</w:t>
      </w:r>
      <w:r w:rsidRPr="007027D9">
        <w:rPr>
          <w:color w:val="000000"/>
          <w:spacing w:val="-7"/>
        </w:rPr>
        <w:t xml:space="preserve"> </w:t>
      </w:r>
      <w:r w:rsidRPr="007027D9">
        <w:rPr>
          <w:color w:val="000000"/>
        </w:rPr>
        <w:t>Route</w:t>
      </w:r>
      <w:r w:rsidRPr="007027D9">
        <w:rPr>
          <w:color w:val="000000"/>
          <w:spacing w:val="-6"/>
        </w:rPr>
        <w:t xml:space="preserve"> </w:t>
      </w:r>
      <w:r w:rsidRPr="007027D9">
        <w:rPr>
          <w:color w:val="000000"/>
        </w:rPr>
        <w:t>de</w:t>
      </w:r>
      <w:r w:rsidRPr="007027D9">
        <w:rPr>
          <w:color w:val="000000"/>
          <w:spacing w:val="-6"/>
        </w:rPr>
        <w:t xml:space="preserve"> </w:t>
      </w:r>
      <w:proofErr w:type="spellStart"/>
      <w:r w:rsidRPr="007027D9">
        <w:rPr>
          <w:color w:val="000000"/>
        </w:rPr>
        <w:t>Lamandou</w:t>
      </w:r>
      <w:proofErr w:type="spellEnd"/>
      <w:r w:rsidR="00CB61B9">
        <w:rPr>
          <w:color w:val="000000"/>
          <w:spacing w:val="-6"/>
        </w:rPr>
        <w:t xml:space="preserve"> 2 </w:t>
      </w:r>
      <w:r w:rsidRPr="007027D9">
        <w:rPr>
          <w:color w:val="000000"/>
        </w:rPr>
        <w:t>Téléphone : (509) 2818-7900</w:t>
      </w:r>
    </w:p>
    <w:p w14:paraId="15EB8BB3" w14:textId="35F8C9B9" w:rsidR="00DF090D" w:rsidRPr="007027D9" w:rsidRDefault="00DF090D" w:rsidP="009B1B86">
      <w:pPr>
        <w:pStyle w:val="BodyText"/>
        <w:spacing w:before="119" w:line="276" w:lineRule="auto"/>
        <w:ind w:left="720"/>
      </w:pPr>
    </w:p>
    <w:p w14:paraId="621628ED" w14:textId="77777777" w:rsidR="00DF090D" w:rsidRDefault="00DF090D">
      <w:pPr>
        <w:pStyle w:val="BodyText"/>
        <w:sectPr w:rsidR="00DF090D">
          <w:pgSz w:w="12240" w:h="15840"/>
          <w:pgMar w:top="1360" w:right="360" w:bottom="1880" w:left="1080" w:header="0" w:footer="1624" w:gutter="0"/>
          <w:cols w:space="720"/>
        </w:sectPr>
      </w:pPr>
    </w:p>
    <w:p w14:paraId="072CEE55" w14:textId="77777777" w:rsidR="00DF090D" w:rsidRDefault="00000000">
      <w:pPr>
        <w:pStyle w:val="ListParagraph"/>
        <w:numPr>
          <w:ilvl w:val="1"/>
          <w:numId w:val="4"/>
        </w:numPr>
        <w:tabs>
          <w:tab w:val="left" w:pos="1210"/>
        </w:tabs>
        <w:spacing w:before="80" w:line="276" w:lineRule="auto"/>
        <w:ind w:left="720" w:right="1077" w:firstLine="0"/>
        <w:jc w:val="both"/>
        <w:rPr>
          <w:sz w:val="21"/>
        </w:rPr>
      </w:pPr>
      <w:r>
        <w:rPr>
          <w:sz w:val="21"/>
        </w:rPr>
        <w:lastRenderedPageBreak/>
        <w:t>L’Acquéreur peut, à sa propre discrétion, prolonger le délai de soumission des Offres en modifiant</w:t>
      </w:r>
      <w:r>
        <w:rPr>
          <w:spacing w:val="-2"/>
          <w:sz w:val="21"/>
        </w:rPr>
        <w:t xml:space="preserve"> </w:t>
      </w:r>
      <w:r>
        <w:rPr>
          <w:sz w:val="21"/>
        </w:rPr>
        <w:t>les Documents</w:t>
      </w:r>
      <w:r>
        <w:rPr>
          <w:spacing w:val="-3"/>
          <w:sz w:val="21"/>
        </w:rPr>
        <w:t xml:space="preserve"> </w:t>
      </w:r>
      <w:r>
        <w:rPr>
          <w:sz w:val="21"/>
        </w:rPr>
        <w:t>d’Appel d’Offres</w:t>
      </w:r>
      <w:r>
        <w:rPr>
          <w:spacing w:val="-2"/>
          <w:sz w:val="21"/>
        </w:rPr>
        <w:t xml:space="preserve"> </w:t>
      </w:r>
      <w:r>
        <w:rPr>
          <w:sz w:val="21"/>
        </w:rPr>
        <w:t>conformément</w:t>
      </w:r>
      <w:r>
        <w:rPr>
          <w:spacing w:val="-2"/>
          <w:sz w:val="21"/>
        </w:rPr>
        <w:t xml:space="preserve"> </w:t>
      </w:r>
      <w:r>
        <w:rPr>
          <w:sz w:val="21"/>
        </w:rPr>
        <w:t>à</w:t>
      </w:r>
      <w:r>
        <w:rPr>
          <w:spacing w:val="-1"/>
          <w:sz w:val="21"/>
        </w:rPr>
        <w:t xml:space="preserve"> </w:t>
      </w:r>
      <w:r>
        <w:rPr>
          <w:sz w:val="21"/>
        </w:rPr>
        <w:t>la</w:t>
      </w:r>
      <w:r>
        <w:rPr>
          <w:spacing w:val="-1"/>
          <w:sz w:val="21"/>
        </w:rPr>
        <w:t xml:space="preserve"> </w:t>
      </w:r>
      <w:r>
        <w:rPr>
          <w:sz w:val="21"/>
        </w:rPr>
        <w:t>clause</w:t>
      </w:r>
      <w:r>
        <w:rPr>
          <w:spacing w:val="-1"/>
          <w:sz w:val="21"/>
        </w:rPr>
        <w:t xml:space="preserve"> </w:t>
      </w:r>
      <w:r>
        <w:rPr>
          <w:sz w:val="21"/>
        </w:rPr>
        <w:t>relative</w:t>
      </w:r>
      <w:r>
        <w:rPr>
          <w:spacing w:val="-1"/>
          <w:sz w:val="21"/>
        </w:rPr>
        <w:t xml:space="preserve"> </w:t>
      </w:r>
      <w:r>
        <w:rPr>
          <w:sz w:val="21"/>
        </w:rPr>
        <w:t>aux</w:t>
      </w:r>
      <w:r>
        <w:rPr>
          <w:spacing w:val="-1"/>
          <w:sz w:val="21"/>
        </w:rPr>
        <w:t xml:space="preserve"> </w:t>
      </w:r>
      <w:r>
        <w:rPr>
          <w:sz w:val="21"/>
        </w:rPr>
        <w:t>Instructions</w:t>
      </w:r>
      <w:r>
        <w:rPr>
          <w:spacing w:val="-1"/>
          <w:sz w:val="21"/>
        </w:rPr>
        <w:t xml:space="preserve"> </w:t>
      </w:r>
      <w:r>
        <w:rPr>
          <w:sz w:val="21"/>
        </w:rPr>
        <w:t>aux Soumissionnaires, auquel cas tous les droits et obligations de l’Acquéreur et des Soumissionnaires assujettis à la première date limite seront maintenant assujettis à la nouvelle date prorogée.</w:t>
      </w:r>
    </w:p>
    <w:p w14:paraId="61BFEB60" w14:textId="7B72C3C5" w:rsidR="00DF090D" w:rsidRDefault="00000000">
      <w:pPr>
        <w:pStyle w:val="ListParagraph"/>
        <w:numPr>
          <w:ilvl w:val="1"/>
          <w:numId w:val="4"/>
        </w:numPr>
        <w:tabs>
          <w:tab w:val="left" w:pos="1188"/>
        </w:tabs>
        <w:spacing w:before="241" w:line="273" w:lineRule="auto"/>
        <w:ind w:left="720" w:right="1075" w:firstLine="0"/>
        <w:jc w:val="both"/>
        <w:rPr>
          <w:sz w:val="21"/>
        </w:rPr>
      </w:pPr>
      <w:r>
        <w:rPr>
          <w:sz w:val="21"/>
        </w:rPr>
        <w:t xml:space="preserve">Toute Offre reçue </w:t>
      </w:r>
      <w:r w:rsidRPr="00D85C14">
        <w:rPr>
          <w:sz w:val="21"/>
        </w:rPr>
        <w:t xml:space="preserve">par </w:t>
      </w:r>
      <w:r w:rsidR="00D3203B" w:rsidRPr="00D85C14">
        <w:rPr>
          <w:sz w:val="21"/>
        </w:rPr>
        <w:t>la Mairie de Jacmel ou</w:t>
      </w:r>
      <w:r w:rsidRPr="00D85C14">
        <w:rPr>
          <w:color w:val="000000"/>
          <w:sz w:val="21"/>
        </w:rPr>
        <w:t xml:space="preserve"> le bureau d’HELVETAS</w:t>
      </w:r>
      <w:r>
        <w:rPr>
          <w:color w:val="000000"/>
          <w:sz w:val="21"/>
        </w:rPr>
        <w:t xml:space="preserve"> après la date limite du Dépôt des Offres sera </w:t>
      </w:r>
      <w:r w:rsidR="007027D9">
        <w:rPr>
          <w:color w:val="000000"/>
          <w:sz w:val="21"/>
        </w:rPr>
        <w:t xml:space="preserve">automatiquement </w:t>
      </w:r>
      <w:r>
        <w:rPr>
          <w:color w:val="000000"/>
          <w:sz w:val="21"/>
        </w:rPr>
        <w:t xml:space="preserve">rejetée et </w:t>
      </w:r>
      <w:r w:rsidR="007027D9">
        <w:rPr>
          <w:color w:val="000000"/>
          <w:sz w:val="21"/>
        </w:rPr>
        <w:t xml:space="preserve">sera </w:t>
      </w:r>
      <w:r>
        <w:rPr>
          <w:color w:val="000000"/>
          <w:sz w:val="21"/>
        </w:rPr>
        <w:t>retournée non ouverte au Soumissionnaire.</w:t>
      </w:r>
    </w:p>
    <w:p w14:paraId="1AB59A11" w14:textId="77777777" w:rsidR="00DF090D" w:rsidRDefault="00DF090D">
      <w:pPr>
        <w:pStyle w:val="BodyText"/>
        <w:spacing w:before="2"/>
      </w:pPr>
    </w:p>
    <w:p w14:paraId="43E44FFF" w14:textId="02DC06EF" w:rsidR="00DF090D" w:rsidRDefault="00000000">
      <w:pPr>
        <w:pStyle w:val="ListParagraph"/>
        <w:numPr>
          <w:ilvl w:val="0"/>
          <w:numId w:val="4"/>
        </w:numPr>
        <w:tabs>
          <w:tab w:val="left" w:pos="718"/>
          <w:tab w:val="left" w:pos="720"/>
        </w:tabs>
        <w:spacing w:line="276" w:lineRule="auto"/>
        <w:ind w:right="1075"/>
        <w:jc w:val="both"/>
        <w:rPr>
          <w:rFonts w:ascii="Arial" w:hAnsi="Arial"/>
          <w:b/>
          <w:sz w:val="21"/>
        </w:rPr>
      </w:pPr>
      <w:r>
        <w:rPr>
          <w:rFonts w:ascii="Arial" w:hAnsi="Arial"/>
          <w:b/>
          <w:sz w:val="21"/>
        </w:rPr>
        <w:t>Modification et</w:t>
      </w:r>
      <w:r>
        <w:rPr>
          <w:rFonts w:ascii="Arial" w:hAnsi="Arial"/>
          <w:b/>
          <w:spacing w:val="-1"/>
          <w:sz w:val="21"/>
        </w:rPr>
        <w:t xml:space="preserve"> </w:t>
      </w:r>
      <w:r>
        <w:rPr>
          <w:rFonts w:ascii="Arial" w:hAnsi="Arial"/>
          <w:b/>
          <w:sz w:val="21"/>
        </w:rPr>
        <w:t xml:space="preserve">Retrait des Offres </w:t>
      </w:r>
      <w:r>
        <w:rPr>
          <w:sz w:val="21"/>
        </w:rPr>
        <w:t>: Le Soumissionnaire peut retirer son Offre après dépôt, à la condition</w:t>
      </w:r>
      <w:r>
        <w:rPr>
          <w:spacing w:val="-8"/>
          <w:sz w:val="21"/>
        </w:rPr>
        <w:t xml:space="preserve"> </w:t>
      </w:r>
      <w:r>
        <w:rPr>
          <w:sz w:val="21"/>
        </w:rPr>
        <w:t>qu’une</w:t>
      </w:r>
      <w:r>
        <w:rPr>
          <w:spacing w:val="-8"/>
          <w:sz w:val="21"/>
        </w:rPr>
        <w:t xml:space="preserve"> </w:t>
      </w:r>
      <w:r>
        <w:rPr>
          <w:sz w:val="21"/>
        </w:rPr>
        <w:t>notification</w:t>
      </w:r>
      <w:r>
        <w:rPr>
          <w:spacing w:val="-8"/>
          <w:sz w:val="21"/>
        </w:rPr>
        <w:t xml:space="preserve"> </w:t>
      </w:r>
      <w:r>
        <w:rPr>
          <w:sz w:val="21"/>
        </w:rPr>
        <w:t>écrite</w:t>
      </w:r>
      <w:r>
        <w:rPr>
          <w:spacing w:val="-8"/>
          <w:sz w:val="21"/>
        </w:rPr>
        <w:t xml:space="preserve"> </w:t>
      </w:r>
      <w:r>
        <w:rPr>
          <w:sz w:val="21"/>
        </w:rPr>
        <w:t>soit</w:t>
      </w:r>
      <w:r>
        <w:rPr>
          <w:spacing w:val="-8"/>
          <w:sz w:val="21"/>
        </w:rPr>
        <w:t xml:space="preserve"> </w:t>
      </w:r>
      <w:r>
        <w:rPr>
          <w:sz w:val="21"/>
        </w:rPr>
        <w:t>reçue</w:t>
      </w:r>
      <w:r>
        <w:rPr>
          <w:spacing w:val="-8"/>
          <w:sz w:val="21"/>
        </w:rPr>
        <w:t xml:space="preserve"> </w:t>
      </w:r>
      <w:r>
        <w:rPr>
          <w:sz w:val="21"/>
        </w:rPr>
        <w:t>par</w:t>
      </w:r>
      <w:r>
        <w:rPr>
          <w:spacing w:val="-7"/>
          <w:sz w:val="21"/>
        </w:rPr>
        <w:t xml:space="preserve"> </w:t>
      </w:r>
      <w:r>
        <w:rPr>
          <w:sz w:val="21"/>
        </w:rPr>
        <w:t>la</w:t>
      </w:r>
      <w:r>
        <w:rPr>
          <w:spacing w:val="-9"/>
          <w:sz w:val="21"/>
        </w:rPr>
        <w:t xml:space="preserve"> </w:t>
      </w:r>
      <w:r w:rsidR="00D3203B">
        <w:rPr>
          <w:sz w:val="21"/>
        </w:rPr>
        <w:t>Mairie de Jacmel</w:t>
      </w:r>
      <w:r>
        <w:rPr>
          <w:spacing w:val="-8"/>
          <w:sz w:val="21"/>
        </w:rPr>
        <w:t xml:space="preserve"> </w:t>
      </w:r>
      <w:r>
        <w:rPr>
          <w:sz w:val="21"/>
        </w:rPr>
        <w:t>avant</w:t>
      </w:r>
      <w:r>
        <w:rPr>
          <w:spacing w:val="-8"/>
          <w:sz w:val="21"/>
        </w:rPr>
        <w:t xml:space="preserve"> </w:t>
      </w:r>
      <w:r>
        <w:rPr>
          <w:sz w:val="21"/>
        </w:rPr>
        <w:t>la</w:t>
      </w:r>
      <w:r>
        <w:rPr>
          <w:spacing w:val="-9"/>
          <w:sz w:val="21"/>
        </w:rPr>
        <w:t xml:space="preserve"> </w:t>
      </w:r>
      <w:r>
        <w:rPr>
          <w:sz w:val="21"/>
        </w:rPr>
        <w:t>date</w:t>
      </w:r>
      <w:r>
        <w:rPr>
          <w:spacing w:val="-8"/>
          <w:sz w:val="21"/>
        </w:rPr>
        <w:t xml:space="preserve"> </w:t>
      </w:r>
      <w:r>
        <w:rPr>
          <w:sz w:val="21"/>
        </w:rPr>
        <w:t>limite</w:t>
      </w:r>
      <w:r>
        <w:rPr>
          <w:spacing w:val="-8"/>
          <w:sz w:val="21"/>
        </w:rPr>
        <w:t xml:space="preserve"> </w:t>
      </w:r>
      <w:r>
        <w:rPr>
          <w:sz w:val="21"/>
        </w:rPr>
        <w:t>du</w:t>
      </w:r>
      <w:r>
        <w:rPr>
          <w:spacing w:val="-8"/>
          <w:sz w:val="21"/>
        </w:rPr>
        <w:t xml:space="preserve"> </w:t>
      </w:r>
      <w:r>
        <w:rPr>
          <w:sz w:val="21"/>
        </w:rPr>
        <w:t>dépôt des</w:t>
      </w:r>
      <w:r>
        <w:rPr>
          <w:spacing w:val="-2"/>
          <w:sz w:val="21"/>
        </w:rPr>
        <w:t xml:space="preserve"> </w:t>
      </w:r>
      <w:r>
        <w:rPr>
          <w:sz w:val="21"/>
        </w:rPr>
        <w:t>offres.</w:t>
      </w:r>
      <w:r>
        <w:rPr>
          <w:spacing w:val="40"/>
          <w:sz w:val="21"/>
        </w:rPr>
        <w:t xml:space="preserve"> </w:t>
      </w:r>
      <w:r>
        <w:rPr>
          <w:sz w:val="21"/>
        </w:rPr>
        <w:t>Aucune</w:t>
      </w:r>
      <w:r>
        <w:rPr>
          <w:spacing w:val="-2"/>
          <w:sz w:val="21"/>
        </w:rPr>
        <w:t xml:space="preserve"> </w:t>
      </w:r>
      <w:r>
        <w:rPr>
          <w:sz w:val="21"/>
        </w:rPr>
        <w:t>Offre ne</w:t>
      </w:r>
      <w:r>
        <w:rPr>
          <w:spacing w:val="-2"/>
          <w:sz w:val="21"/>
        </w:rPr>
        <w:t xml:space="preserve"> </w:t>
      </w:r>
      <w:r>
        <w:rPr>
          <w:sz w:val="21"/>
        </w:rPr>
        <w:t>peut</w:t>
      </w:r>
      <w:r>
        <w:rPr>
          <w:spacing w:val="-3"/>
          <w:sz w:val="21"/>
        </w:rPr>
        <w:t xml:space="preserve"> </w:t>
      </w:r>
      <w:r>
        <w:rPr>
          <w:sz w:val="21"/>
        </w:rPr>
        <w:t>être</w:t>
      </w:r>
      <w:r>
        <w:rPr>
          <w:spacing w:val="-2"/>
          <w:sz w:val="21"/>
        </w:rPr>
        <w:t xml:space="preserve"> </w:t>
      </w:r>
      <w:r>
        <w:rPr>
          <w:sz w:val="21"/>
        </w:rPr>
        <w:t>modifiée</w:t>
      </w:r>
      <w:r>
        <w:rPr>
          <w:spacing w:val="-2"/>
          <w:sz w:val="21"/>
        </w:rPr>
        <w:t xml:space="preserve"> </w:t>
      </w:r>
      <w:r>
        <w:rPr>
          <w:sz w:val="21"/>
        </w:rPr>
        <w:t>après</w:t>
      </w:r>
      <w:r>
        <w:rPr>
          <w:spacing w:val="-2"/>
          <w:sz w:val="21"/>
        </w:rPr>
        <w:t xml:space="preserve"> </w:t>
      </w:r>
      <w:r>
        <w:rPr>
          <w:sz w:val="21"/>
        </w:rPr>
        <w:t>le</w:t>
      </w:r>
      <w:r>
        <w:rPr>
          <w:spacing w:val="-2"/>
          <w:sz w:val="21"/>
        </w:rPr>
        <w:t xml:space="preserve"> </w:t>
      </w:r>
      <w:r>
        <w:rPr>
          <w:sz w:val="21"/>
        </w:rPr>
        <w:t>délai</w:t>
      </w:r>
      <w:r>
        <w:rPr>
          <w:spacing w:val="-1"/>
          <w:sz w:val="21"/>
        </w:rPr>
        <w:t xml:space="preserve"> </w:t>
      </w:r>
      <w:r>
        <w:rPr>
          <w:sz w:val="21"/>
        </w:rPr>
        <w:t>de</w:t>
      </w:r>
      <w:r>
        <w:rPr>
          <w:spacing w:val="-2"/>
          <w:sz w:val="21"/>
        </w:rPr>
        <w:t xml:space="preserve"> </w:t>
      </w:r>
      <w:r>
        <w:rPr>
          <w:sz w:val="21"/>
        </w:rPr>
        <w:t>soumission</w:t>
      </w:r>
      <w:r>
        <w:rPr>
          <w:spacing w:val="-2"/>
          <w:sz w:val="21"/>
        </w:rPr>
        <w:t xml:space="preserve"> </w:t>
      </w:r>
      <w:r>
        <w:rPr>
          <w:sz w:val="21"/>
        </w:rPr>
        <w:t>des</w:t>
      </w:r>
      <w:r>
        <w:rPr>
          <w:spacing w:val="-2"/>
          <w:sz w:val="21"/>
        </w:rPr>
        <w:t xml:space="preserve"> </w:t>
      </w:r>
      <w:r>
        <w:rPr>
          <w:sz w:val="21"/>
        </w:rPr>
        <w:t>Offres.</w:t>
      </w:r>
      <w:r>
        <w:rPr>
          <w:spacing w:val="40"/>
          <w:sz w:val="21"/>
        </w:rPr>
        <w:t xml:space="preserve"> </w:t>
      </w:r>
      <w:r>
        <w:rPr>
          <w:sz w:val="21"/>
        </w:rPr>
        <w:t xml:space="preserve">Aucune Offre ne peut être retirée dans la période entre la </w:t>
      </w:r>
      <w:r w:rsidR="007027D9">
        <w:rPr>
          <w:sz w:val="21"/>
        </w:rPr>
        <w:t>d</w:t>
      </w:r>
      <w:r>
        <w:rPr>
          <w:sz w:val="21"/>
        </w:rPr>
        <w:t xml:space="preserve">ate </w:t>
      </w:r>
      <w:r w:rsidR="007027D9">
        <w:rPr>
          <w:sz w:val="21"/>
        </w:rPr>
        <w:t>l</w:t>
      </w:r>
      <w:r>
        <w:rPr>
          <w:sz w:val="21"/>
        </w:rPr>
        <w:t xml:space="preserve">imite du </w:t>
      </w:r>
      <w:r w:rsidR="007027D9">
        <w:rPr>
          <w:sz w:val="21"/>
        </w:rPr>
        <w:t>d</w:t>
      </w:r>
      <w:r>
        <w:rPr>
          <w:sz w:val="21"/>
        </w:rPr>
        <w:t>épôt des Offres et la date d’expiration de la Période de Validité de l’Offre.</w:t>
      </w:r>
    </w:p>
    <w:p w14:paraId="28DDD0F7" w14:textId="77777777" w:rsidR="00DF090D" w:rsidRDefault="00DF090D">
      <w:pPr>
        <w:pStyle w:val="BodyText"/>
      </w:pPr>
    </w:p>
    <w:p w14:paraId="60A659B6" w14:textId="77777777" w:rsidR="00DF090D" w:rsidRDefault="00000000">
      <w:pPr>
        <w:pStyle w:val="Heading3"/>
        <w:numPr>
          <w:ilvl w:val="0"/>
          <w:numId w:val="5"/>
        </w:numPr>
        <w:tabs>
          <w:tab w:val="left" w:pos="673"/>
        </w:tabs>
        <w:spacing w:before="1"/>
        <w:ind w:left="673" w:hanging="313"/>
        <w:jc w:val="left"/>
      </w:pPr>
      <w:r>
        <w:t>Ouverture</w:t>
      </w:r>
      <w:r>
        <w:rPr>
          <w:spacing w:val="-6"/>
        </w:rPr>
        <w:t xml:space="preserve"> </w:t>
      </w:r>
      <w:r>
        <w:t>et</w:t>
      </w:r>
      <w:r>
        <w:rPr>
          <w:spacing w:val="-8"/>
        </w:rPr>
        <w:t xml:space="preserve"> </w:t>
      </w:r>
      <w:r>
        <w:t>Evaluation</w:t>
      </w:r>
      <w:r>
        <w:rPr>
          <w:spacing w:val="-5"/>
        </w:rPr>
        <w:t xml:space="preserve"> </w:t>
      </w:r>
      <w:r>
        <w:t>des</w:t>
      </w:r>
      <w:r>
        <w:rPr>
          <w:spacing w:val="-5"/>
        </w:rPr>
        <w:t xml:space="preserve"> </w:t>
      </w:r>
      <w:r>
        <w:rPr>
          <w:spacing w:val="-2"/>
        </w:rPr>
        <w:t>Offres</w:t>
      </w:r>
    </w:p>
    <w:p w14:paraId="68CC8DFB" w14:textId="77777777" w:rsidR="00DF090D" w:rsidRDefault="00DF090D">
      <w:pPr>
        <w:pStyle w:val="BodyText"/>
        <w:spacing w:before="32"/>
        <w:rPr>
          <w:rFonts w:ascii="Arial"/>
          <w:b/>
        </w:rPr>
      </w:pPr>
    </w:p>
    <w:p w14:paraId="0A6FC17C" w14:textId="77777777" w:rsidR="00DF090D" w:rsidRDefault="00000000">
      <w:pPr>
        <w:pStyle w:val="ListParagraph"/>
        <w:numPr>
          <w:ilvl w:val="0"/>
          <w:numId w:val="4"/>
        </w:numPr>
        <w:tabs>
          <w:tab w:val="left" w:pos="718"/>
        </w:tabs>
        <w:spacing w:before="1"/>
        <w:ind w:left="718" w:hanging="358"/>
        <w:rPr>
          <w:rFonts w:ascii="Arial"/>
          <w:b/>
          <w:sz w:val="21"/>
        </w:rPr>
      </w:pPr>
      <w:r>
        <w:rPr>
          <w:rFonts w:ascii="Arial"/>
          <w:b/>
          <w:sz w:val="21"/>
        </w:rPr>
        <w:t>Ouverture</w:t>
      </w:r>
      <w:r>
        <w:rPr>
          <w:rFonts w:ascii="Arial"/>
          <w:b/>
          <w:spacing w:val="-7"/>
          <w:sz w:val="21"/>
        </w:rPr>
        <w:t xml:space="preserve"> </w:t>
      </w:r>
      <w:r>
        <w:rPr>
          <w:rFonts w:ascii="Arial"/>
          <w:b/>
          <w:sz w:val="21"/>
        </w:rPr>
        <w:t>des</w:t>
      </w:r>
      <w:r>
        <w:rPr>
          <w:rFonts w:ascii="Arial"/>
          <w:b/>
          <w:spacing w:val="-7"/>
          <w:sz w:val="21"/>
        </w:rPr>
        <w:t xml:space="preserve"> </w:t>
      </w:r>
      <w:r>
        <w:rPr>
          <w:rFonts w:ascii="Arial"/>
          <w:b/>
          <w:sz w:val="21"/>
        </w:rPr>
        <w:t>Offres</w:t>
      </w:r>
      <w:r>
        <w:rPr>
          <w:rFonts w:ascii="Arial"/>
          <w:b/>
          <w:spacing w:val="-7"/>
          <w:sz w:val="21"/>
        </w:rPr>
        <w:t xml:space="preserve"> </w:t>
      </w:r>
      <w:r>
        <w:rPr>
          <w:spacing w:val="-10"/>
          <w:sz w:val="21"/>
        </w:rPr>
        <w:t>:</w:t>
      </w:r>
    </w:p>
    <w:p w14:paraId="7C5E69B7" w14:textId="77777777" w:rsidR="00DF090D" w:rsidRDefault="00DF090D">
      <w:pPr>
        <w:pStyle w:val="BodyText"/>
        <w:spacing w:before="35"/>
      </w:pPr>
    </w:p>
    <w:p w14:paraId="4D0A901C" w14:textId="3D78707C" w:rsidR="00DF090D" w:rsidRPr="007E4642" w:rsidRDefault="00D3203B">
      <w:pPr>
        <w:pStyle w:val="ListParagraph"/>
        <w:numPr>
          <w:ilvl w:val="1"/>
          <w:numId w:val="4"/>
        </w:numPr>
        <w:tabs>
          <w:tab w:val="left" w:pos="1198"/>
        </w:tabs>
        <w:spacing w:line="276" w:lineRule="auto"/>
        <w:ind w:left="720" w:right="1073" w:firstLine="0"/>
        <w:jc w:val="both"/>
        <w:rPr>
          <w:sz w:val="21"/>
        </w:rPr>
      </w:pPr>
      <w:r w:rsidRPr="007E4642">
        <w:rPr>
          <w:sz w:val="21"/>
        </w:rPr>
        <w:t>La Mairie de Jacmel, avec l’appui d’HELVETAS</w:t>
      </w:r>
      <w:r w:rsidR="007E4642" w:rsidRPr="007E4642">
        <w:rPr>
          <w:sz w:val="21"/>
        </w:rPr>
        <w:t xml:space="preserve"> et de</w:t>
      </w:r>
      <w:r w:rsidRPr="007E4642">
        <w:rPr>
          <w:sz w:val="21"/>
        </w:rPr>
        <w:t xml:space="preserve"> l’OREPA-SUD, procédera à l’ouverture des Offres </w:t>
      </w:r>
      <w:r w:rsidRPr="007E4642">
        <w:rPr>
          <w:color w:val="000000"/>
          <w:sz w:val="21"/>
        </w:rPr>
        <w:t xml:space="preserve">en présence des représentants des Soumissionnaires. L’ouverture des Offres se fera à l’heure, à la date et à l’endroit spécifié </w:t>
      </w:r>
      <w:r w:rsidRPr="007E4642">
        <w:rPr>
          <w:rFonts w:ascii="Arial" w:hAnsi="Arial"/>
          <w:b/>
          <w:color w:val="000000"/>
          <w:sz w:val="21"/>
        </w:rPr>
        <w:t xml:space="preserve">à la section I </w:t>
      </w:r>
      <w:r w:rsidRPr="007E4642">
        <w:rPr>
          <w:color w:val="000000"/>
          <w:sz w:val="21"/>
        </w:rPr>
        <w:t>de ce Document d’Appel d’Offres. Une copie</w:t>
      </w:r>
      <w:r w:rsidRPr="007E4642">
        <w:rPr>
          <w:color w:val="000000"/>
          <w:spacing w:val="-15"/>
          <w:sz w:val="21"/>
        </w:rPr>
        <w:t xml:space="preserve"> </w:t>
      </w:r>
      <w:r w:rsidRPr="007E4642">
        <w:rPr>
          <w:color w:val="000000"/>
          <w:sz w:val="21"/>
        </w:rPr>
        <w:t>du</w:t>
      </w:r>
      <w:r w:rsidRPr="007E4642">
        <w:rPr>
          <w:color w:val="000000"/>
          <w:spacing w:val="-14"/>
          <w:sz w:val="21"/>
        </w:rPr>
        <w:t xml:space="preserve"> </w:t>
      </w:r>
      <w:r w:rsidRPr="007E4642">
        <w:rPr>
          <w:color w:val="000000"/>
          <w:sz w:val="21"/>
        </w:rPr>
        <w:t>procès-verbal</w:t>
      </w:r>
      <w:r w:rsidRPr="007E4642">
        <w:rPr>
          <w:color w:val="000000"/>
          <w:spacing w:val="-13"/>
          <w:sz w:val="21"/>
        </w:rPr>
        <w:t xml:space="preserve"> </w:t>
      </w:r>
      <w:r w:rsidRPr="007E4642">
        <w:rPr>
          <w:color w:val="000000"/>
          <w:sz w:val="21"/>
        </w:rPr>
        <w:t>de</w:t>
      </w:r>
      <w:r w:rsidRPr="007E4642">
        <w:rPr>
          <w:color w:val="000000"/>
          <w:spacing w:val="-14"/>
          <w:sz w:val="21"/>
        </w:rPr>
        <w:t xml:space="preserve"> </w:t>
      </w:r>
      <w:r w:rsidRPr="007E4642">
        <w:rPr>
          <w:color w:val="000000"/>
          <w:sz w:val="21"/>
        </w:rPr>
        <w:t>l’ouverture</w:t>
      </w:r>
      <w:r w:rsidRPr="007E4642">
        <w:rPr>
          <w:color w:val="000000"/>
          <w:spacing w:val="-15"/>
          <w:sz w:val="21"/>
        </w:rPr>
        <w:t xml:space="preserve"> </w:t>
      </w:r>
      <w:r w:rsidRPr="007E4642">
        <w:rPr>
          <w:color w:val="000000"/>
          <w:sz w:val="21"/>
        </w:rPr>
        <w:t>des</w:t>
      </w:r>
      <w:r w:rsidRPr="007E4642">
        <w:rPr>
          <w:color w:val="000000"/>
          <w:spacing w:val="-14"/>
          <w:sz w:val="21"/>
        </w:rPr>
        <w:t xml:space="preserve"> </w:t>
      </w:r>
      <w:r w:rsidRPr="007E4642">
        <w:rPr>
          <w:color w:val="000000"/>
          <w:sz w:val="21"/>
        </w:rPr>
        <w:t>plis</w:t>
      </w:r>
      <w:r w:rsidRPr="007E4642">
        <w:rPr>
          <w:color w:val="000000"/>
          <w:spacing w:val="-14"/>
          <w:sz w:val="21"/>
        </w:rPr>
        <w:t xml:space="preserve"> </w:t>
      </w:r>
      <w:r w:rsidRPr="007E4642">
        <w:rPr>
          <w:color w:val="000000"/>
          <w:sz w:val="21"/>
        </w:rPr>
        <w:t>sera</w:t>
      </w:r>
      <w:r w:rsidRPr="007E4642">
        <w:rPr>
          <w:color w:val="000000"/>
          <w:spacing w:val="-15"/>
          <w:sz w:val="21"/>
        </w:rPr>
        <w:t xml:space="preserve"> </w:t>
      </w:r>
      <w:r w:rsidRPr="007E4642">
        <w:rPr>
          <w:color w:val="000000"/>
          <w:sz w:val="21"/>
        </w:rPr>
        <w:t>envoyée</w:t>
      </w:r>
      <w:r w:rsidRPr="007E4642">
        <w:rPr>
          <w:color w:val="000000"/>
          <w:spacing w:val="-14"/>
          <w:sz w:val="21"/>
        </w:rPr>
        <w:t xml:space="preserve"> </w:t>
      </w:r>
      <w:r w:rsidRPr="007E4642">
        <w:rPr>
          <w:color w:val="000000"/>
          <w:sz w:val="21"/>
        </w:rPr>
        <w:t>par</w:t>
      </w:r>
      <w:r w:rsidRPr="007E4642">
        <w:rPr>
          <w:color w:val="000000"/>
          <w:spacing w:val="-15"/>
          <w:sz w:val="21"/>
        </w:rPr>
        <w:t xml:space="preserve"> </w:t>
      </w:r>
      <w:r w:rsidRPr="007E4642">
        <w:rPr>
          <w:color w:val="000000"/>
          <w:sz w:val="21"/>
        </w:rPr>
        <w:t>courriel</w:t>
      </w:r>
      <w:r w:rsidRPr="007E4642">
        <w:rPr>
          <w:color w:val="000000"/>
          <w:spacing w:val="-13"/>
          <w:sz w:val="21"/>
        </w:rPr>
        <w:t xml:space="preserve"> </w:t>
      </w:r>
      <w:r w:rsidRPr="007E4642">
        <w:rPr>
          <w:color w:val="000000"/>
          <w:sz w:val="21"/>
        </w:rPr>
        <w:t>à</w:t>
      </w:r>
      <w:r w:rsidRPr="007E4642">
        <w:rPr>
          <w:color w:val="000000"/>
          <w:spacing w:val="-14"/>
          <w:sz w:val="21"/>
        </w:rPr>
        <w:t xml:space="preserve"> </w:t>
      </w:r>
      <w:r w:rsidRPr="007E4642">
        <w:rPr>
          <w:color w:val="000000"/>
          <w:sz w:val="21"/>
        </w:rPr>
        <w:t>tous</w:t>
      </w:r>
      <w:r w:rsidRPr="007E4642">
        <w:rPr>
          <w:color w:val="000000"/>
          <w:spacing w:val="-14"/>
          <w:sz w:val="21"/>
        </w:rPr>
        <w:t xml:space="preserve"> </w:t>
      </w:r>
      <w:r w:rsidRPr="007E4642">
        <w:rPr>
          <w:color w:val="000000"/>
          <w:sz w:val="21"/>
        </w:rPr>
        <w:t>les</w:t>
      </w:r>
      <w:r w:rsidRPr="007E4642">
        <w:rPr>
          <w:color w:val="000000"/>
          <w:spacing w:val="-14"/>
          <w:sz w:val="21"/>
        </w:rPr>
        <w:t xml:space="preserve"> </w:t>
      </w:r>
      <w:r w:rsidRPr="007E4642">
        <w:rPr>
          <w:color w:val="000000"/>
          <w:sz w:val="21"/>
        </w:rPr>
        <w:t>soumissionnaires.</w:t>
      </w:r>
    </w:p>
    <w:p w14:paraId="29475B1D" w14:textId="77777777" w:rsidR="00DF090D" w:rsidRDefault="00000000">
      <w:pPr>
        <w:pStyle w:val="ListParagraph"/>
        <w:numPr>
          <w:ilvl w:val="1"/>
          <w:numId w:val="4"/>
        </w:numPr>
        <w:tabs>
          <w:tab w:val="left" w:pos="1171"/>
        </w:tabs>
        <w:spacing w:before="120" w:line="276" w:lineRule="auto"/>
        <w:ind w:left="720" w:right="1074" w:firstLine="0"/>
        <w:jc w:val="both"/>
        <w:rPr>
          <w:sz w:val="21"/>
        </w:rPr>
      </w:pPr>
      <w:r>
        <w:rPr>
          <w:sz w:val="21"/>
        </w:rPr>
        <w:t>Les</w:t>
      </w:r>
      <w:r>
        <w:rPr>
          <w:spacing w:val="-15"/>
          <w:sz w:val="21"/>
        </w:rPr>
        <w:t xml:space="preserve"> </w:t>
      </w:r>
      <w:r>
        <w:rPr>
          <w:sz w:val="21"/>
        </w:rPr>
        <w:t>noms</w:t>
      </w:r>
      <w:r>
        <w:rPr>
          <w:spacing w:val="-15"/>
          <w:sz w:val="21"/>
        </w:rPr>
        <w:t xml:space="preserve"> </w:t>
      </w:r>
      <w:r>
        <w:rPr>
          <w:sz w:val="21"/>
        </w:rPr>
        <w:t>des</w:t>
      </w:r>
      <w:r>
        <w:rPr>
          <w:spacing w:val="-14"/>
          <w:sz w:val="21"/>
        </w:rPr>
        <w:t xml:space="preserve"> </w:t>
      </w:r>
      <w:r>
        <w:rPr>
          <w:sz w:val="21"/>
        </w:rPr>
        <w:t>Soumissionnaires,</w:t>
      </w:r>
      <w:r>
        <w:rPr>
          <w:spacing w:val="-15"/>
          <w:sz w:val="21"/>
        </w:rPr>
        <w:t xml:space="preserve"> </w:t>
      </w:r>
      <w:r>
        <w:rPr>
          <w:sz w:val="21"/>
        </w:rPr>
        <w:t>les</w:t>
      </w:r>
      <w:r>
        <w:rPr>
          <w:spacing w:val="-14"/>
          <w:sz w:val="21"/>
        </w:rPr>
        <w:t xml:space="preserve"> </w:t>
      </w:r>
      <w:r>
        <w:rPr>
          <w:sz w:val="21"/>
        </w:rPr>
        <w:t>modifications</w:t>
      </w:r>
      <w:r>
        <w:rPr>
          <w:spacing w:val="-15"/>
          <w:sz w:val="21"/>
        </w:rPr>
        <w:t xml:space="preserve"> </w:t>
      </w:r>
      <w:r>
        <w:rPr>
          <w:sz w:val="21"/>
        </w:rPr>
        <w:t>ou</w:t>
      </w:r>
      <w:r>
        <w:rPr>
          <w:spacing w:val="-15"/>
          <w:sz w:val="21"/>
        </w:rPr>
        <w:t xml:space="preserve"> </w:t>
      </w:r>
      <w:r>
        <w:rPr>
          <w:sz w:val="21"/>
        </w:rPr>
        <w:t>retraits</w:t>
      </w:r>
      <w:r>
        <w:rPr>
          <w:spacing w:val="-14"/>
          <w:sz w:val="21"/>
        </w:rPr>
        <w:t xml:space="preserve"> </w:t>
      </w:r>
      <w:r>
        <w:rPr>
          <w:sz w:val="21"/>
        </w:rPr>
        <w:t>des</w:t>
      </w:r>
      <w:r>
        <w:rPr>
          <w:spacing w:val="-15"/>
          <w:sz w:val="21"/>
        </w:rPr>
        <w:t xml:space="preserve"> </w:t>
      </w:r>
      <w:r>
        <w:rPr>
          <w:sz w:val="21"/>
        </w:rPr>
        <w:t>Offres,</w:t>
      </w:r>
      <w:r>
        <w:rPr>
          <w:spacing w:val="-14"/>
          <w:sz w:val="21"/>
        </w:rPr>
        <w:t xml:space="preserve"> </w:t>
      </w:r>
      <w:r>
        <w:rPr>
          <w:sz w:val="21"/>
        </w:rPr>
        <w:t>les</w:t>
      </w:r>
      <w:r>
        <w:rPr>
          <w:spacing w:val="-15"/>
          <w:sz w:val="21"/>
        </w:rPr>
        <w:t xml:space="preserve"> </w:t>
      </w:r>
      <w:r>
        <w:rPr>
          <w:sz w:val="21"/>
        </w:rPr>
        <w:t>prix,</w:t>
      </w:r>
      <w:r>
        <w:rPr>
          <w:spacing w:val="-15"/>
          <w:sz w:val="21"/>
        </w:rPr>
        <w:t xml:space="preserve"> </w:t>
      </w:r>
      <w:r>
        <w:rPr>
          <w:sz w:val="21"/>
        </w:rPr>
        <w:t>les</w:t>
      </w:r>
      <w:r>
        <w:rPr>
          <w:spacing w:val="-14"/>
          <w:sz w:val="21"/>
        </w:rPr>
        <w:t xml:space="preserve"> </w:t>
      </w:r>
      <w:r>
        <w:rPr>
          <w:sz w:val="21"/>
        </w:rPr>
        <w:t xml:space="preserve">remises, </w:t>
      </w:r>
      <w:r w:rsidRPr="008848B7">
        <w:rPr>
          <w:sz w:val="21"/>
        </w:rPr>
        <w:t>l’existence</w:t>
      </w:r>
      <w:r w:rsidRPr="008848B7">
        <w:rPr>
          <w:spacing w:val="-4"/>
          <w:sz w:val="21"/>
        </w:rPr>
        <w:t xml:space="preserve"> </w:t>
      </w:r>
      <w:r w:rsidRPr="008848B7">
        <w:rPr>
          <w:sz w:val="21"/>
        </w:rPr>
        <w:t>ou</w:t>
      </w:r>
      <w:r w:rsidRPr="008848B7">
        <w:rPr>
          <w:spacing w:val="-4"/>
          <w:sz w:val="21"/>
        </w:rPr>
        <w:t xml:space="preserve"> </w:t>
      </w:r>
      <w:r w:rsidRPr="008848B7">
        <w:rPr>
          <w:sz w:val="21"/>
        </w:rPr>
        <w:t>l’absence</w:t>
      </w:r>
      <w:r w:rsidRPr="008848B7">
        <w:rPr>
          <w:spacing w:val="-4"/>
          <w:sz w:val="21"/>
        </w:rPr>
        <w:t xml:space="preserve"> </w:t>
      </w:r>
      <w:r w:rsidRPr="008848B7">
        <w:rPr>
          <w:sz w:val="21"/>
        </w:rPr>
        <w:t>de</w:t>
      </w:r>
      <w:r w:rsidRPr="008848B7">
        <w:rPr>
          <w:spacing w:val="-5"/>
          <w:sz w:val="21"/>
        </w:rPr>
        <w:t xml:space="preserve"> </w:t>
      </w:r>
      <w:r w:rsidRPr="008848B7">
        <w:rPr>
          <w:sz w:val="21"/>
        </w:rPr>
        <w:t>Caution</w:t>
      </w:r>
      <w:r w:rsidRPr="008848B7">
        <w:rPr>
          <w:spacing w:val="-4"/>
          <w:sz w:val="21"/>
        </w:rPr>
        <w:t xml:space="preserve"> </w:t>
      </w:r>
      <w:r w:rsidRPr="008848B7">
        <w:rPr>
          <w:sz w:val="21"/>
        </w:rPr>
        <w:t>de</w:t>
      </w:r>
      <w:r w:rsidRPr="008848B7">
        <w:rPr>
          <w:spacing w:val="-4"/>
          <w:sz w:val="21"/>
        </w:rPr>
        <w:t xml:space="preserve"> </w:t>
      </w:r>
      <w:r w:rsidRPr="008848B7">
        <w:rPr>
          <w:sz w:val="21"/>
        </w:rPr>
        <w:t>Soumission</w:t>
      </w:r>
      <w:r w:rsidRPr="008848B7">
        <w:rPr>
          <w:spacing w:val="-7"/>
          <w:sz w:val="21"/>
        </w:rPr>
        <w:t xml:space="preserve"> </w:t>
      </w:r>
      <w:r w:rsidRPr="008848B7">
        <w:rPr>
          <w:sz w:val="21"/>
        </w:rPr>
        <w:t>et</w:t>
      </w:r>
      <w:r>
        <w:rPr>
          <w:spacing w:val="-6"/>
          <w:sz w:val="21"/>
        </w:rPr>
        <w:t xml:space="preserve"> </w:t>
      </w:r>
      <w:r>
        <w:rPr>
          <w:sz w:val="21"/>
        </w:rPr>
        <w:t>tous</w:t>
      </w:r>
      <w:r>
        <w:rPr>
          <w:spacing w:val="-4"/>
          <w:sz w:val="21"/>
        </w:rPr>
        <w:t xml:space="preserve"> </w:t>
      </w:r>
      <w:r>
        <w:rPr>
          <w:sz w:val="21"/>
        </w:rPr>
        <w:t>les</w:t>
      </w:r>
      <w:r>
        <w:rPr>
          <w:spacing w:val="-5"/>
          <w:sz w:val="21"/>
        </w:rPr>
        <w:t xml:space="preserve"> </w:t>
      </w:r>
      <w:r>
        <w:rPr>
          <w:sz w:val="21"/>
        </w:rPr>
        <w:t>autres</w:t>
      </w:r>
      <w:r>
        <w:rPr>
          <w:spacing w:val="-5"/>
          <w:sz w:val="21"/>
        </w:rPr>
        <w:t xml:space="preserve"> </w:t>
      </w:r>
      <w:r>
        <w:rPr>
          <w:sz w:val="21"/>
        </w:rPr>
        <w:t>détails</w:t>
      </w:r>
      <w:r>
        <w:rPr>
          <w:spacing w:val="-5"/>
          <w:sz w:val="21"/>
        </w:rPr>
        <w:t xml:space="preserve"> </w:t>
      </w:r>
      <w:r>
        <w:rPr>
          <w:sz w:val="21"/>
        </w:rPr>
        <w:t>jugés</w:t>
      </w:r>
      <w:r>
        <w:rPr>
          <w:spacing w:val="-4"/>
          <w:sz w:val="21"/>
        </w:rPr>
        <w:t xml:space="preserve"> </w:t>
      </w:r>
      <w:r>
        <w:rPr>
          <w:sz w:val="21"/>
        </w:rPr>
        <w:t>appropriés</w:t>
      </w:r>
      <w:r>
        <w:rPr>
          <w:spacing w:val="-5"/>
          <w:sz w:val="21"/>
        </w:rPr>
        <w:t xml:space="preserve"> </w:t>
      </w:r>
      <w:r>
        <w:rPr>
          <w:sz w:val="21"/>
        </w:rPr>
        <w:t>par l’Acquéreur</w:t>
      </w:r>
      <w:r>
        <w:rPr>
          <w:spacing w:val="-6"/>
          <w:sz w:val="21"/>
        </w:rPr>
        <w:t xml:space="preserve"> </w:t>
      </w:r>
      <w:r>
        <w:rPr>
          <w:sz w:val="21"/>
        </w:rPr>
        <w:t>seront</w:t>
      </w:r>
      <w:r>
        <w:rPr>
          <w:spacing w:val="-7"/>
          <w:sz w:val="21"/>
        </w:rPr>
        <w:t xml:space="preserve"> </w:t>
      </w:r>
      <w:r>
        <w:rPr>
          <w:sz w:val="21"/>
        </w:rPr>
        <w:t>annoncés</w:t>
      </w:r>
      <w:r>
        <w:rPr>
          <w:spacing w:val="-6"/>
          <w:sz w:val="21"/>
        </w:rPr>
        <w:t xml:space="preserve"> </w:t>
      </w:r>
      <w:r>
        <w:rPr>
          <w:sz w:val="21"/>
        </w:rPr>
        <w:t>à</w:t>
      </w:r>
      <w:r>
        <w:rPr>
          <w:spacing w:val="-8"/>
          <w:sz w:val="21"/>
        </w:rPr>
        <w:t xml:space="preserve"> </w:t>
      </w:r>
      <w:r>
        <w:rPr>
          <w:sz w:val="21"/>
        </w:rPr>
        <w:t>l’ouverture</w:t>
      </w:r>
      <w:r>
        <w:rPr>
          <w:spacing w:val="-8"/>
          <w:sz w:val="21"/>
        </w:rPr>
        <w:t xml:space="preserve"> </w:t>
      </w:r>
      <w:r>
        <w:rPr>
          <w:sz w:val="21"/>
        </w:rPr>
        <w:t>des</w:t>
      </w:r>
      <w:r>
        <w:rPr>
          <w:spacing w:val="-8"/>
          <w:sz w:val="21"/>
        </w:rPr>
        <w:t xml:space="preserve"> </w:t>
      </w:r>
      <w:r>
        <w:rPr>
          <w:sz w:val="21"/>
        </w:rPr>
        <w:t>Offres.</w:t>
      </w:r>
      <w:r>
        <w:rPr>
          <w:spacing w:val="40"/>
          <w:sz w:val="21"/>
        </w:rPr>
        <w:t xml:space="preserve"> </w:t>
      </w:r>
      <w:r>
        <w:rPr>
          <w:sz w:val="21"/>
        </w:rPr>
        <w:t>Aucune</w:t>
      </w:r>
      <w:r>
        <w:rPr>
          <w:spacing w:val="-5"/>
          <w:sz w:val="21"/>
        </w:rPr>
        <w:t xml:space="preserve"> </w:t>
      </w:r>
      <w:r>
        <w:rPr>
          <w:sz w:val="21"/>
        </w:rPr>
        <w:t>Offre</w:t>
      </w:r>
      <w:r>
        <w:rPr>
          <w:spacing w:val="-6"/>
          <w:sz w:val="21"/>
        </w:rPr>
        <w:t xml:space="preserve"> </w:t>
      </w:r>
      <w:r>
        <w:rPr>
          <w:sz w:val="21"/>
        </w:rPr>
        <w:t>ne</w:t>
      </w:r>
      <w:r>
        <w:rPr>
          <w:spacing w:val="-8"/>
          <w:sz w:val="21"/>
        </w:rPr>
        <w:t xml:space="preserve"> </w:t>
      </w:r>
      <w:r>
        <w:rPr>
          <w:sz w:val="21"/>
        </w:rPr>
        <w:t>sera</w:t>
      </w:r>
      <w:r>
        <w:rPr>
          <w:spacing w:val="-6"/>
          <w:sz w:val="21"/>
        </w:rPr>
        <w:t xml:space="preserve"> </w:t>
      </w:r>
      <w:r>
        <w:rPr>
          <w:sz w:val="21"/>
        </w:rPr>
        <w:t>rejetée</w:t>
      </w:r>
      <w:r>
        <w:rPr>
          <w:spacing w:val="-5"/>
          <w:sz w:val="21"/>
        </w:rPr>
        <w:t xml:space="preserve"> </w:t>
      </w:r>
      <w:r>
        <w:rPr>
          <w:sz w:val="21"/>
        </w:rPr>
        <w:t>à</w:t>
      </w:r>
      <w:r>
        <w:rPr>
          <w:spacing w:val="-8"/>
          <w:sz w:val="21"/>
        </w:rPr>
        <w:t xml:space="preserve"> </w:t>
      </w:r>
      <w:r>
        <w:rPr>
          <w:sz w:val="21"/>
        </w:rPr>
        <w:t>l’Ouverture des Offres à l’exception de celles remises en retard qui seront retournées non ouvertes aux Soumissionnaires conformément à la clause 15.3 des Instructions aux Soumissionnaires.</w:t>
      </w:r>
    </w:p>
    <w:p w14:paraId="317F3251" w14:textId="155CDDCC" w:rsidR="00DF090D" w:rsidRDefault="00000000">
      <w:pPr>
        <w:pStyle w:val="ListParagraph"/>
        <w:numPr>
          <w:ilvl w:val="1"/>
          <w:numId w:val="4"/>
        </w:numPr>
        <w:tabs>
          <w:tab w:val="left" w:pos="1212"/>
        </w:tabs>
        <w:spacing w:before="240"/>
        <w:ind w:left="720" w:right="1074" w:firstLine="0"/>
        <w:jc w:val="both"/>
        <w:rPr>
          <w:sz w:val="21"/>
        </w:rPr>
      </w:pPr>
      <w:r>
        <w:rPr>
          <w:sz w:val="21"/>
        </w:rPr>
        <w:t>Les Offres (et modifications envoyées conformément à la clause 16 des Instructions aux Soumissionnaires)</w:t>
      </w:r>
      <w:r>
        <w:rPr>
          <w:spacing w:val="-5"/>
          <w:sz w:val="21"/>
        </w:rPr>
        <w:t xml:space="preserve"> </w:t>
      </w:r>
      <w:r>
        <w:rPr>
          <w:sz w:val="21"/>
        </w:rPr>
        <w:t>qui</w:t>
      </w:r>
      <w:r>
        <w:rPr>
          <w:spacing w:val="-4"/>
          <w:sz w:val="21"/>
        </w:rPr>
        <w:t xml:space="preserve"> </w:t>
      </w:r>
      <w:r>
        <w:rPr>
          <w:sz w:val="21"/>
        </w:rPr>
        <w:t>ne</w:t>
      </w:r>
      <w:r>
        <w:rPr>
          <w:spacing w:val="-7"/>
          <w:sz w:val="21"/>
        </w:rPr>
        <w:t xml:space="preserve"> </w:t>
      </w:r>
      <w:r>
        <w:rPr>
          <w:sz w:val="21"/>
        </w:rPr>
        <w:t>sont</w:t>
      </w:r>
      <w:r>
        <w:rPr>
          <w:spacing w:val="-6"/>
          <w:sz w:val="21"/>
        </w:rPr>
        <w:t xml:space="preserve"> </w:t>
      </w:r>
      <w:r>
        <w:rPr>
          <w:sz w:val="21"/>
        </w:rPr>
        <w:t>pas</w:t>
      </w:r>
      <w:r>
        <w:rPr>
          <w:spacing w:val="-4"/>
          <w:sz w:val="21"/>
        </w:rPr>
        <w:t xml:space="preserve"> </w:t>
      </w:r>
      <w:r>
        <w:rPr>
          <w:sz w:val="21"/>
        </w:rPr>
        <w:t>ouvertes</w:t>
      </w:r>
      <w:r>
        <w:rPr>
          <w:spacing w:val="-5"/>
          <w:sz w:val="21"/>
        </w:rPr>
        <w:t xml:space="preserve"> </w:t>
      </w:r>
      <w:r>
        <w:rPr>
          <w:sz w:val="21"/>
        </w:rPr>
        <w:t>et</w:t>
      </w:r>
      <w:r>
        <w:rPr>
          <w:spacing w:val="-6"/>
          <w:sz w:val="21"/>
        </w:rPr>
        <w:t xml:space="preserve"> </w:t>
      </w:r>
      <w:r>
        <w:rPr>
          <w:sz w:val="21"/>
        </w:rPr>
        <w:t>lues</w:t>
      </w:r>
      <w:r>
        <w:rPr>
          <w:spacing w:val="-5"/>
          <w:sz w:val="21"/>
        </w:rPr>
        <w:t xml:space="preserve"> </w:t>
      </w:r>
      <w:r>
        <w:rPr>
          <w:sz w:val="21"/>
        </w:rPr>
        <w:t>à</w:t>
      </w:r>
      <w:r>
        <w:rPr>
          <w:spacing w:val="-5"/>
          <w:sz w:val="21"/>
        </w:rPr>
        <w:t xml:space="preserve"> </w:t>
      </w:r>
      <w:r>
        <w:rPr>
          <w:sz w:val="21"/>
        </w:rPr>
        <w:t>haute</w:t>
      </w:r>
      <w:r>
        <w:rPr>
          <w:spacing w:val="-5"/>
          <w:sz w:val="21"/>
        </w:rPr>
        <w:t xml:space="preserve"> </w:t>
      </w:r>
      <w:r>
        <w:rPr>
          <w:sz w:val="21"/>
        </w:rPr>
        <w:t>voix</w:t>
      </w:r>
      <w:r>
        <w:rPr>
          <w:spacing w:val="-5"/>
          <w:sz w:val="21"/>
        </w:rPr>
        <w:t xml:space="preserve"> </w:t>
      </w:r>
      <w:r>
        <w:rPr>
          <w:sz w:val="21"/>
        </w:rPr>
        <w:t>lors</w:t>
      </w:r>
      <w:r>
        <w:rPr>
          <w:spacing w:val="-5"/>
          <w:sz w:val="21"/>
        </w:rPr>
        <w:t xml:space="preserve"> </w:t>
      </w:r>
      <w:r>
        <w:rPr>
          <w:sz w:val="21"/>
        </w:rPr>
        <w:t>de</w:t>
      </w:r>
      <w:r>
        <w:rPr>
          <w:spacing w:val="-4"/>
          <w:sz w:val="21"/>
        </w:rPr>
        <w:t xml:space="preserve"> </w:t>
      </w:r>
      <w:r>
        <w:rPr>
          <w:sz w:val="21"/>
        </w:rPr>
        <w:t>l’Ouverture</w:t>
      </w:r>
      <w:r>
        <w:rPr>
          <w:spacing w:val="-5"/>
          <w:sz w:val="21"/>
        </w:rPr>
        <w:t xml:space="preserve"> </w:t>
      </w:r>
      <w:r>
        <w:rPr>
          <w:sz w:val="21"/>
        </w:rPr>
        <w:t>des</w:t>
      </w:r>
      <w:r>
        <w:rPr>
          <w:spacing w:val="-4"/>
          <w:sz w:val="21"/>
        </w:rPr>
        <w:t xml:space="preserve"> </w:t>
      </w:r>
      <w:r>
        <w:rPr>
          <w:sz w:val="21"/>
        </w:rPr>
        <w:t>Offres</w:t>
      </w:r>
      <w:r>
        <w:rPr>
          <w:spacing w:val="-5"/>
          <w:sz w:val="21"/>
        </w:rPr>
        <w:t xml:space="preserve"> </w:t>
      </w:r>
      <w:r>
        <w:rPr>
          <w:sz w:val="21"/>
        </w:rPr>
        <w:t>ne seront pas évaluées plus amplement quel que soit le cas.</w:t>
      </w:r>
      <w:r>
        <w:rPr>
          <w:spacing w:val="40"/>
          <w:sz w:val="21"/>
        </w:rPr>
        <w:t xml:space="preserve"> </w:t>
      </w:r>
      <w:r>
        <w:rPr>
          <w:sz w:val="21"/>
        </w:rPr>
        <w:t xml:space="preserve">Les Offres </w:t>
      </w:r>
      <w:r w:rsidR="007E4642">
        <w:rPr>
          <w:sz w:val="21"/>
        </w:rPr>
        <w:t>inacceptables</w:t>
      </w:r>
      <w:r>
        <w:rPr>
          <w:sz w:val="21"/>
        </w:rPr>
        <w:t xml:space="preserve"> seront retournées non ouvertes aux Soumissionnaires.</w:t>
      </w:r>
    </w:p>
    <w:p w14:paraId="77BA0B8A" w14:textId="77777777" w:rsidR="00DF090D" w:rsidRDefault="00000000">
      <w:pPr>
        <w:pStyle w:val="ListParagraph"/>
        <w:numPr>
          <w:ilvl w:val="1"/>
          <w:numId w:val="4"/>
        </w:numPr>
        <w:tabs>
          <w:tab w:val="left" w:pos="1186"/>
        </w:tabs>
        <w:spacing w:before="241"/>
        <w:ind w:left="1186" w:hanging="466"/>
        <w:jc w:val="both"/>
        <w:rPr>
          <w:sz w:val="21"/>
        </w:rPr>
      </w:pPr>
      <w:r>
        <w:rPr>
          <w:sz w:val="21"/>
        </w:rPr>
        <w:t>L’Acquéreur</w:t>
      </w:r>
      <w:r>
        <w:rPr>
          <w:spacing w:val="-7"/>
          <w:sz w:val="21"/>
        </w:rPr>
        <w:t xml:space="preserve"> </w:t>
      </w:r>
      <w:r>
        <w:rPr>
          <w:sz w:val="21"/>
        </w:rPr>
        <w:t>prendra</w:t>
      </w:r>
      <w:r>
        <w:rPr>
          <w:spacing w:val="-5"/>
          <w:sz w:val="21"/>
        </w:rPr>
        <w:t xml:space="preserve"> </w:t>
      </w:r>
      <w:r>
        <w:rPr>
          <w:sz w:val="21"/>
        </w:rPr>
        <w:t>les</w:t>
      </w:r>
      <w:r>
        <w:rPr>
          <w:spacing w:val="-9"/>
          <w:sz w:val="21"/>
        </w:rPr>
        <w:t xml:space="preserve"> </w:t>
      </w:r>
      <w:r>
        <w:rPr>
          <w:sz w:val="21"/>
        </w:rPr>
        <w:t>minutes</w:t>
      </w:r>
      <w:r>
        <w:rPr>
          <w:spacing w:val="-5"/>
          <w:sz w:val="21"/>
        </w:rPr>
        <w:t xml:space="preserve"> </w:t>
      </w:r>
      <w:r>
        <w:rPr>
          <w:sz w:val="21"/>
        </w:rPr>
        <w:t>de</w:t>
      </w:r>
      <w:r>
        <w:rPr>
          <w:spacing w:val="-6"/>
          <w:sz w:val="21"/>
        </w:rPr>
        <w:t xml:space="preserve"> </w:t>
      </w:r>
      <w:r>
        <w:rPr>
          <w:sz w:val="21"/>
        </w:rPr>
        <w:t>l’Ouverture</w:t>
      </w:r>
      <w:r>
        <w:rPr>
          <w:spacing w:val="-8"/>
          <w:sz w:val="21"/>
        </w:rPr>
        <w:t xml:space="preserve"> </w:t>
      </w:r>
      <w:r>
        <w:rPr>
          <w:sz w:val="21"/>
        </w:rPr>
        <w:t>des</w:t>
      </w:r>
      <w:r>
        <w:rPr>
          <w:spacing w:val="-5"/>
          <w:sz w:val="21"/>
        </w:rPr>
        <w:t xml:space="preserve"> </w:t>
      </w:r>
      <w:r>
        <w:rPr>
          <w:spacing w:val="-2"/>
          <w:sz w:val="21"/>
        </w:rPr>
        <w:t>Offres.</w:t>
      </w:r>
    </w:p>
    <w:p w14:paraId="37599D3A" w14:textId="77777777" w:rsidR="00DF090D" w:rsidRDefault="00DF090D">
      <w:pPr>
        <w:pStyle w:val="BodyText"/>
        <w:spacing w:before="35"/>
      </w:pPr>
    </w:p>
    <w:p w14:paraId="03F189B9" w14:textId="6C1CF6B0" w:rsidR="00DF090D" w:rsidRDefault="00000000">
      <w:pPr>
        <w:pStyle w:val="ListParagraph"/>
        <w:numPr>
          <w:ilvl w:val="0"/>
          <w:numId w:val="4"/>
        </w:numPr>
        <w:tabs>
          <w:tab w:val="left" w:pos="718"/>
          <w:tab w:val="left" w:pos="720"/>
        </w:tabs>
        <w:ind w:right="1074"/>
        <w:jc w:val="both"/>
        <w:rPr>
          <w:rFonts w:ascii="Arial" w:hAnsi="Arial"/>
          <w:b/>
          <w:sz w:val="21"/>
        </w:rPr>
      </w:pPr>
      <w:r>
        <w:rPr>
          <w:rFonts w:ascii="Arial" w:hAnsi="Arial"/>
          <w:b/>
          <w:sz w:val="21"/>
        </w:rPr>
        <w:t xml:space="preserve">Clarification des Offres </w:t>
      </w:r>
      <w:r>
        <w:rPr>
          <w:sz w:val="21"/>
        </w:rPr>
        <w:t xml:space="preserve">: Pour faciliter l’examen, l’évaluation et la comparaison des Offres, </w:t>
      </w:r>
      <w:r w:rsidR="00DD09D0">
        <w:rPr>
          <w:sz w:val="21"/>
        </w:rPr>
        <w:t>la Mairie de Jacmel</w:t>
      </w:r>
      <w:r>
        <w:rPr>
          <w:spacing w:val="-14"/>
          <w:sz w:val="21"/>
        </w:rPr>
        <w:t xml:space="preserve"> </w:t>
      </w:r>
      <w:r>
        <w:rPr>
          <w:sz w:val="21"/>
        </w:rPr>
        <w:t>peut,</w:t>
      </w:r>
      <w:r>
        <w:rPr>
          <w:spacing w:val="-15"/>
          <w:sz w:val="21"/>
        </w:rPr>
        <w:t xml:space="preserve"> </w:t>
      </w:r>
      <w:r>
        <w:rPr>
          <w:sz w:val="21"/>
        </w:rPr>
        <w:t>à</w:t>
      </w:r>
      <w:r>
        <w:rPr>
          <w:spacing w:val="-14"/>
          <w:sz w:val="21"/>
        </w:rPr>
        <w:t xml:space="preserve"> </w:t>
      </w:r>
      <w:r>
        <w:rPr>
          <w:sz w:val="21"/>
        </w:rPr>
        <w:t>sa</w:t>
      </w:r>
      <w:r>
        <w:rPr>
          <w:spacing w:val="-15"/>
          <w:sz w:val="21"/>
        </w:rPr>
        <w:t xml:space="preserve"> </w:t>
      </w:r>
      <w:r>
        <w:rPr>
          <w:sz w:val="21"/>
        </w:rPr>
        <w:t>propre</w:t>
      </w:r>
      <w:r>
        <w:rPr>
          <w:spacing w:val="-15"/>
          <w:sz w:val="21"/>
        </w:rPr>
        <w:t xml:space="preserve"> </w:t>
      </w:r>
      <w:r>
        <w:rPr>
          <w:sz w:val="21"/>
        </w:rPr>
        <w:t>discrétion,</w:t>
      </w:r>
      <w:r>
        <w:rPr>
          <w:spacing w:val="-14"/>
          <w:sz w:val="21"/>
        </w:rPr>
        <w:t xml:space="preserve"> </w:t>
      </w:r>
      <w:r>
        <w:rPr>
          <w:sz w:val="21"/>
        </w:rPr>
        <w:t>demander</w:t>
      </w:r>
      <w:r>
        <w:rPr>
          <w:spacing w:val="-15"/>
          <w:sz w:val="21"/>
        </w:rPr>
        <w:t xml:space="preserve"> </w:t>
      </w:r>
      <w:r>
        <w:rPr>
          <w:sz w:val="21"/>
        </w:rPr>
        <w:t>au</w:t>
      </w:r>
      <w:r>
        <w:rPr>
          <w:spacing w:val="-14"/>
          <w:sz w:val="21"/>
        </w:rPr>
        <w:t xml:space="preserve"> </w:t>
      </w:r>
      <w:r>
        <w:rPr>
          <w:sz w:val="21"/>
        </w:rPr>
        <w:t>Soumissionnaire</w:t>
      </w:r>
      <w:r>
        <w:rPr>
          <w:spacing w:val="-15"/>
          <w:sz w:val="21"/>
        </w:rPr>
        <w:t xml:space="preserve"> </w:t>
      </w:r>
      <w:r>
        <w:rPr>
          <w:sz w:val="21"/>
        </w:rPr>
        <w:t>de</w:t>
      </w:r>
      <w:r>
        <w:rPr>
          <w:spacing w:val="-15"/>
          <w:sz w:val="21"/>
        </w:rPr>
        <w:t xml:space="preserve"> </w:t>
      </w:r>
      <w:r>
        <w:rPr>
          <w:sz w:val="21"/>
        </w:rPr>
        <w:t>clarifier</w:t>
      </w:r>
      <w:r>
        <w:rPr>
          <w:spacing w:val="-14"/>
          <w:sz w:val="21"/>
        </w:rPr>
        <w:t xml:space="preserve"> </w:t>
      </w:r>
      <w:r>
        <w:rPr>
          <w:sz w:val="21"/>
        </w:rPr>
        <w:t>son</w:t>
      </w:r>
      <w:r>
        <w:rPr>
          <w:spacing w:val="-15"/>
          <w:sz w:val="21"/>
        </w:rPr>
        <w:t xml:space="preserve"> </w:t>
      </w:r>
      <w:r>
        <w:rPr>
          <w:sz w:val="21"/>
        </w:rPr>
        <w:t>Offre. La demande de clarification et la réponse doivent être formulées par écrit et aucun changement dans les prix ou dans le contenu de l’Offre ne sera demandé, proposé ou autorisé.</w:t>
      </w:r>
    </w:p>
    <w:p w14:paraId="1B2372B0" w14:textId="77777777" w:rsidR="00DF090D" w:rsidRDefault="00DF090D">
      <w:pPr>
        <w:pStyle w:val="BodyText"/>
        <w:spacing w:before="35"/>
      </w:pPr>
    </w:p>
    <w:p w14:paraId="39F38B93" w14:textId="77777777" w:rsidR="00DF090D" w:rsidRDefault="00000000">
      <w:pPr>
        <w:pStyle w:val="Heading3"/>
        <w:numPr>
          <w:ilvl w:val="0"/>
          <w:numId w:val="4"/>
        </w:numPr>
        <w:tabs>
          <w:tab w:val="left" w:pos="718"/>
        </w:tabs>
        <w:ind w:left="718" w:hanging="358"/>
      </w:pPr>
      <w:r>
        <w:t>Evaluation</w:t>
      </w:r>
      <w:r>
        <w:rPr>
          <w:spacing w:val="-11"/>
        </w:rPr>
        <w:t xml:space="preserve"> </w:t>
      </w:r>
      <w:r>
        <w:t>Préliminaire</w:t>
      </w:r>
      <w:r>
        <w:rPr>
          <w:spacing w:val="-10"/>
        </w:rPr>
        <w:t xml:space="preserve"> </w:t>
      </w:r>
      <w:r>
        <w:rPr>
          <w:rFonts w:ascii="Arial MT" w:hAnsi="Arial MT"/>
          <w:b w:val="0"/>
          <w:spacing w:val="-10"/>
        </w:rPr>
        <w:t>:</w:t>
      </w:r>
    </w:p>
    <w:p w14:paraId="4F3E64BD" w14:textId="77777777" w:rsidR="00DF090D" w:rsidRDefault="00DF090D">
      <w:pPr>
        <w:pStyle w:val="BodyText"/>
        <w:spacing w:before="35"/>
      </w:pPr>
    </w:p>
    <w:p w14:paraId="27AB7470" w14:textId="77777777" w:rsidR="00DF090D" w:rsidRDefault="00000000">
      <w:pPr>
        <w:pStyle w:val="ListParagraph"/>
        <w:numPr>
          <w:ilvl w:val="1"/>
          <w:numId w:val="4"/>
        </w:numPr>
        <w:tabs>
          <w:tab w:val="left" w:pos="1212"/>
        </w:tabs>
        <w:spacing w:before="1" w:line="276" w:lineRule="auto"/>
        <w:ind w:left="720" w:right="1076" w:firstLine="0"/>
        <w:jc w:val="both"/>
        <w:rPr>
          <w:sz w:val="21"/>
        </w:rPr>
      </w:pPr>
      <w:r>
        <w:rPr>
          <w:sz w:val="21"/>
        </w:rPr>
        <w:t>Avant une évaluation détaillée de l’offre, l’Acquéreur fera une évaluation préliminaire des réponses substantielles de chaque Offre et les comparera aux demandes faites dans le dossier</w:t>
      </w:r>
    </w:p>
    <w:p w14:paraId="779EB4FE" w14:textId="77777777" w:rsidR="00DF090D" w:rsidRDefault="00DF090D">
      <w:pPr>
        <w:pStyle w:val="ListParagraph"/>
        <w:spacing w:line="276" w:lineRule="auto"/>
        <w:rPr>
          <w:sz w:val="21"/>
        </w:rPr>
        <w:sectPr w:rsidR="00DF090D">
          <w:pgSz w:w="12240" w:h="15840"/>
          <w:pgMar w:top="1360" w:right="360" w:bottom="1880" w:left="1080" w:header="0" w:footer="1624" w:gutter="0"/>
          <w:cols w:space="720"/>
        </w:sectPr>
      </w:pPr>
    </w:p>
    <w:p w14:paraId="1E9258FB" w14:textId="6D0BD51A" w:rsidR="00DF090D" w:rsidRDefault="00000000">
      <w:pPr>
        <w:pStyle w:val="BodyText"/>
        <w:spacing w:before="80" w:line="276" w:lineRule="auto"/>
        <w:ind w:left="720" w:right="913"/>
      </w:pPr>
      <w:proofErr w:type="gramStart"/>
      <w:r>
        <w:lastRenderedPageBreak/>
        <w:t>d’</w:t>
      </w:r>
      <w:r w:rsidR="00DD09D0">
        <w:t>a</w:t>
      </w:r>
      <w:r>
        <w:t>ppel</w:t>
      </w:r>
      <w:proofErr w:type="gramEnd"/>
      <w:r>
        <w:rPr>
          <w:spacing w:val="-4"/>
        </w:rPr>
        <w:t xml:space="preserve"> </w:t>
      </w:r>
      <w:r>
        <w:t>d’Offres.</w:t>
      </w:r>
      <w:r>
        <w:rPr>
          <w:spacing w:val="40"/>
        </w:rPr>
        <w:t xml:space="preserve"> </w:t>
      </w:r>
      <w:r>
        <w:t>Une</w:t>
      </w:r>
      <w:r>
        <w:rPr>
          <w:spacing w:val="-4"/>
        </w:rPr>
        <w:t xml:space="preserve"> </w:t>
      </w:r>
      <w:r>
        <w:t>réponse</w:t>
      </w:r>
      <w:r>
        <w:rPr>
          <w:spacing w:val="-4"/>
        </w:rPr>
        <w:t xml:space="preserve"> </w:t>
      </w:r>
      <w:r>
        <w:t>substantielle</w:t>
      </w:r>
      <w:r>
        <w:rPr>
          <w:spacing w:val="-5"/>
        </w:rPr>
        <w:t xml:space="preserve"> </w:t>
      </w:r>
      <w:r>
        <w:t>signifie</w:t>
      </w:r>
      <w:r>
        <w:rPr>
          <w:spacing w:val="-7"/>
        </w:rPr>
        <w:t xml:space="preserve"> </w:t>
      </w:r>
      <w:r>
        <w:t>une</w:t>
      </w:r>
      <w:r>
        <w:rPr>
          <w:spacing w:val="-4"/>
        </w:rPr>
        <w:t xml:space="preserve"> </w:t>
      </w:r>
      <w:r>
        <w:t>réponse</w:t>
      </w:r>
      <w:r>
        <w:rPr>
          <w:spacing w:val="-4"/>
        </w:rPr>
        <w:t xml:space="preserve"> </w:t>
      </w:r>
      <w:r>
        <w:t>qui</w:t>
      </w:r>
      <w:r>
        <w:rPr>
          <w:spacing w:val="-4"/>
        </w:rPr>
        <w:t xml:space="preserve"> </w:t>
      </w:r>
      <w:r>
        <w:t>remplit</w:t>
      </w:r>
      <w:r>
        <w:rPr>
          <w:spacing w:val="-6"/>
        </w:rPr>
        <w:t xml:space="preserve"> </w:t>
      </w:r>
      <w:r>
        <w:t>toutes</w:t>
      </w:r>
      <w:r>
        <w:rPr>
          <w:spacing w:val="-5"/>
        </w:rPr>
        <w:t xml:space="preserve"> </w:t>
      </w:r>
      <w:r>
        <w:t>les</w:t>
      </w:r>
      <w:r>
        <w:rPr>
          <w:spacing w:val="-5"/>
        </w:rPr>
        <w:t xml:space="preserve"> </w:t>
      </w:r>
      <w:r>
        <w:t>conditions de l’appel d’offres.</w:t>
      </w:r>
    </w:p>
    <w:p w14:paraId="6F6C4D74" w14:textId="77777777" w:rsidR="00DF090D" w:rsidRDefault="00000000">
      <w:pPr>
        <w:pStyle w:val="ListParagraph"/>
        <w:numPr>
          <w:ilvl w:val="1"/>
          <w:numId w:val="4"/>
        </w:numPr>
        <w:tabs>
          <w:tab w:val="left" w:pos="1245"/>
        </w:tabs>
        <w:spacing w:before="239" w:line="276" w:lineRule="auto"/>
        <w:ind w:left="720" w:right="1074" w:firstLine="0"/>
        <w:jc w:val="both"/>
        <w:rPr>
          <w:sz w:val="21"/>
        </w:rPr>
      </w:pPr>
      <w:r>
        <w:rPr>
          <w:sz w:val="21"/>
        </w:rPr>
        <w:t xml:space="preserve">L’Acquéreur </w:t>
      </w:r>
      <w:r>
        <w:rPr>
          <w:sz w:val="21"/>
          <w:u w:val="single"/>
        </w:rPr>
        <w:t>examinera les Offres pour s’assurer qu’elles sont complètes</w:t>
      </w:r>
      <w:r>
        <w:rPr>
          <w:sz w:val="21"/>
        </w:rPr>
        <w:t>, qu’elles ne contiennent aucune erreur de calcul, que les documents ont été dûment signés et que les offres répondent globalement aux conditions stipulées.</w:t>
      </w:r>
    </w:p>
    <w:p w14:paraId="28E444CB" w14:textId="77777777" w:rsidR="00DF090D" w:rsidRDefault="00DF090D">
      <w:pPr>
        <w:pStyle w:val="BodyText"/>
      </w:pPr>
    </w:p>
    <w:p w14:paraId="582FD7B7" w14:textId="77777777" w:rsidR="00DF090D" w:rsidRDefault="00000000">
      <w:pPr>
        <w:pStyle w:val="ListParagraph"/>
        <w:numPr>
          <w:ilvl w:val="1"/>
          <w:numId w:val="4"/>
        </w:numPr>
        <w:tabs>
          <w:tab w:val="left" w:pos="1181"/>
        </w:tabs>
        <w:spacing w:before="1" w:line="276" w:lineRule="auto"/>
        <w:ind w:left="720" w:right="1074" w:firstLine="0"/>
        <w:jc w:val="both"/>
        <w:rPr>
          <w:sz w:val="21"/>
        </w:rPr>
      </w:pPr>
      <w:r>
        <w:rPr>
          <w:sz w:val="21"/>
        </w:rPr>
        <w:t>Les</w:t>
      </w:r>
      <w:r>
        <w:rPr>
          <w:spacing w:val="-9"/>
          <w:sz w:val="21"/>
        </w:rPr>
        <w:t xml:space="preserve"> </w:t>
      </w:r>
      <w:r>
        <w:rPr>
          <w:sz w:val="21"/>
        </w:rPr>
        <w:t>erreurs</w:t>
      </w:r>
      <w:r>
        <w:rPr>
          <w:spacing w:val="-7"/>
          <w:sz w:val="21"/>
        </w:rPr>
        <w:t xml:space="preserve"> </w:t>
      </w:r>
      <w:r>
        <w:rPr>
          <w:sz w:val="21"/>
        </w:rPr>
        <w:t>de</w:t>
      </w:r>
      <w:r>
        <w:rPr>
          <w:spacing w:val="-7"/>
          <w:sz w:val="21"/>
        </w:rPr>
        <w:t xml:space="preserve"> </w:t>
      </w:r>
      <w:r>
        <w:rPr>
          <w:sz w:val="21"/>
        </w:rPr>
        <w:t>calcul</w:t>
      </w:r>
      <w:r>
        <w:rPr>
          <w:spacing w:val="-6"/>
          <w:sz w:val="21"/>
        </w:rPr>
        <w:t xml:space="preserve"> </w:t>
      </w:r>
      <w:r>
        <w:rPr>
          <w:sz w:val="21"/>
        </w:rPr>
        <w:t>seront</w:t>
      </w:r>
      <w:r>
        <w:rPr>
          <w:spacing w:val="-8"/>
          <w:sz w:val="21"/>
        </w:rPr>
        <w:t xml:space="preserve"> </w:t>
      </w:r>
      <w:r>
        <w:rPr>
          <w:sz w:val="21"/>
        </w:rPr>
        <w:t>rectifiées</w:t>
      </w:r>
      <w:r>
        <w:rPr>
          <w:spacing w:val="-9"/>
          <w:sz w:val="21"/>
        </w:rPr>
        <w:t xml:space="preserve"> </w:t>
      </w:r>
      <w:r>
        <w:rPr>
          <w:sz w:val="21"/>
        </w:rPr>
        <w:t>de</w:t>
      </w:r>
      <w:r>
        <w:rPr>
          <w:spacing w:val="-7"/>
          <w:sz w:val="21"/>
        </w:rPr>
        <w:t xml:space="preserve"> </w:t>
      </w:r>
      <w:r>
        <w:rPr>
          <w:sz w:val="21"/>
        </w:rPr>
        <w:t>la</w:t>
      </w:r>
      <w:r>
        <w:rPr>
          <w:spacing w:val="-9"/>
          <w:sz w:val="21"/>
        </w:rPr>
        <w:t xml:space="preserve"> </w:t>
      </w:r>
      <w:r>
        <w:rPr>
          <w:sz w:val="21"/>
        </w:rPr>
        <w:t>manière</w:t>
      </w:r>
      <w:r>
        <w:rPr>
          <w:spacing w:val="-7"/>
          <w:sz w:val="21"/>
        </w:rPr>
        <w:t xml:space="preserve"> </w:t>
      </w:r>
      <w:r>
        <w:rPr>
          <w:sz w:val="21"/>
        </w:rPr>
        <w:t>suivante</w:t>
      </w:r>
      <w:r>
        <w:rPr>
          <w:spacing w:val="-7"/>
          <w:sz w:val="21"/>
        </w:rPr>
        <w:t xml:space="preserve"> </w:t>
      </w:r>
      <w:r>
        <w:rPr>
          <w:sz w:val="21"/>
        </w:rPr>
        <w:t>:</w:t>
      </w:r>
      <w:r>
        <w:rPr>
          <w:spacing w:val="-8"/>
          <w:sz w:val="21"/>
        </w:rPr>
        <w:t xml:space="preserve"> </w:t>
      </w:r>
      <w:r>
        <w:rPr>
          <w:sz w:val="21"/>
        </w:rPr>
        <w:t>s’il</w:t>
      </w:r>
      <w:r>
        <w:rPr>
          <w:spacing w:val="-6"/>
          <w:sz w:val="21"/>
        </w:rPr>
        <w:t xml:space="preserve"> </w:t>
      </w:r>
      <w:r>
        <w:rPr>
          <w:sz w:val="21"/>
        </w:rPr>
        <w:t>existe</w:t>
      </w:r>
      <w:r>
        <w:rPr>
          <w:spacing w:val="-9"/>
          <w:sz w:val="21"/>
        </w:rPr>
        <w:t xml:space="preserve"> </w:t>
      </w:r>
      <w:r>
        <w:rPr>
          <w:sz w:val="21"/>
        </w:rPr>
        <w:t>une</w:t>
      </w:r>
      <w:r>
        <w:rPr>
          <w:spacing w:val="-7"/>
          <w:sz w:val="21"/>
        </w:rPr>
        <w:t xml:space="preserve"> </w:t>
      </w:r>
      <w:r>
        <w:rPr>
          <w:sz w:val="21"/>
        </w:rPr>
        <w:t>différence</w:t>
      </w:r>
      <w:r>
        <w:rPr>
          <w:spacing w:val="-7"/>
          <w:sz w:val="21"/>
        </w:rPr>
        <w:t xml:space="preserve"> </w:t>
      </w:r>
      <w:r>
        <w:rPr>
          <w:sz w:val="21"/>
        </w:rPr>
        <w:t>entre le prix unitaire et le prix total obtenu en multipliant le prix unitaire par la quantité, le prix unitaire prévaudra</w:t>
      </w:r>
      <w:r>
        <w:rPr>
          <w:spacing w:val="-12"/>
          <w:sz w:val="21"/>
        </w:rPr>
        <w:t xml:space="preserve"> </w:t>
      </w:r>
      <w:r>
        <w:rPr>
          <w:sz w:val="21"/>
        </w:rPr>
        <w:t>et</w:t>
      </w:r>
      <w:r>
        <w:rPr>
          <w:spacing w:val="-13"/>
          <w:sz w:val="21"/>
        </w:rPr>
        <w:t xml:space="preserve"> </w:t>
      </w:r>
      <w:r>
        <w:rPr>
          <w:sz w:val="21"/>
        </w:rPr>
        <w:t>le</w:t>
      </w:r>
      <w:r>
        <w:rPr>
          <w:spacing w:val="-12"/>
          <w:sz w:val="21"/>
        </w:rPr>
        <w:t xml:space="preserve"> </w:t>
      </w:r>
      <w:r>
        <w:rPr>
          <w:sz w:val="21"/>
        </w:rPr>
        <w:t>prix</w:t>
      </w:r>
      <w:r>
        <w:rPr>
          <w:spacing w:val="-11"/>
          <w:sz w:val="21"/>
        </w:rPr>
        <w:t xml:space="preserve"> </w:t>
      </w:r>
      <w:r>
        <w:rPr>
          <w:sz w:val="21"/>
        </w:rPr>
        <w:t>total</w:t>
      </w:r>
      <w:r>
        <w:rPr>
          <w:spacing w:val="-11"/>
          <w:sz w:val="21"/>
        </w:rPr>
        <w:t xml:space="preserve"> </w:t>
      </w:r>
      <w:r>
        <w:rPr>
          <w:sz w:val="21"/>
        </w:rPr>
        <w:t>sera</w:t>
      </w:r>
      <w:r>
        <w:rPr>
          <w:spacing w:val="-12"/>
          <w:sz w:val="21"/>
        </w:rPr>
        <w:t xml:space="preserve"> </w:t>
      </w:r>
      <w:r>
        <w:rPr>
          <w:sz w:val="21"/>
        </w:rPr>
        <w:t>corrigé.</w:t>
      </w:r>
      <w:r>
        <w:rPr>
          <w:spacing w:val="35"/>
          <w:sz w:val="21"/>
        </w:rPr>
        <w:t xml:space="preserve"> </w:t>
      </w:r>
      <w:r>
        <w:rPr>
          <w:sz w:val="21"/>
        </w:rPr>
        <w:t>Si</w:t>
      </w:r>
      <w:r>
        <w:rPr>
          <w:spacing w:val="-11"/>
          <w:sz w:val="21"/>
        </w:rPr>
        <w:t xml:space="preserve"> </w:t>
      </w:r>
      <w:r>
        <w:rPr>
          <w:sz w:val="21"/>
        </w:rPr>
        <w:t>le</w:t>
      </w:r>
      <w:r>
        <w:rPr>
          <w:spacing w:val="-9"/>
          <w:sz w:val="21"/>
        </w:rPr>
        <w:t xml:space="preserve"> </w:t>
      </w:r>
      <w:r>
        <w:rPr>
          <w:sz w:val="21"/>
        </w:rPr>
        <w:t>Soumissionnaire</w:t>
      </w:r>
      <w:r>
        <w:rPr>
          <w:spacing w:val="-12"/>
          <w:sz w:val="21"/>
        </w:rPr>
        <w:t xml:space="preserve"> </w:t>
      </w:r>
      <w:r>
        <w:rPr>
          <w:sz w:val="21"/>
        </w:rPr>
        <w:t>n’accepte</w:t>
      </w:r>
      <w:r>
        <w:rPr>
          <w:spacing w:val="-12"/>
          <w:sz w:val="21"/>
        </w:rPr>
        <w:t xml:space="preserve"> </w:t>
      </w:r>
      <w:r>
        <w:rPr>
          <w:sz w:val="21"/>
        </w:rPr>
        <w:t>pas</w:t>
      </w:r>
      <w:r>
        <w:rPr>
          <w:spacing w:val="-11"/>
          <w:sz w:val="21"/>
        </w:rPr>
        <w:t xml:space="preserve"> </w:t>
      </w:r>
      <w:r>
        <w:rPr>
          <w:sz w:val="21"/>
        </w:rPr>
        <w:t>de</w:t>
      </w:r>
      <w:r>
        <w:rPr>
          <w:spacing w:val="-12"/>
          <w:sz w:val="21"/>
        </w:rPr>
        <w:t xml:space="preserve"> </w:t>
      </w:r>
      <w:r>
        <w:rPr>
          <w:sz w:val="21"/>
        </w:rPr>
        <w:t>corriger</w:t>
      </w:r>
      <w:r>
        <w:rPr>
          <w:spacing w:val="-12"/>
          <w:sz w:val="21"/>
        </w:rPr>
        <w:t xml:space="preserve"> </w:t>
      </w:r>
      <w:r>
        <w:rPr>
          <w:sz w:val="21"/>
        </w:rPr>
        <w:t>les</w:t>
      </w:r>
      <w:r>
        <w:rPr>
          <w:spacing w:val="-12"/>
          <w:sz w:val="21"/>
        </w:rPr>
        <w:t xml:space="preserve"> </w:t>
      </w:r>
      <w:r>
        <w:rPr>
          <w:sz w:val="21"/>
        </w:rPr>
        <w:t>erreurs, son Offre sera rejetée.</w:t>
      </w:r>
      <w:r>
        <w:rPr>
          <w:spacing w:val="40"/>
          <w:sz w:val="21"/>
        </w:rPr>
        <w:t xml:space="preserve"> </w:t>
      </w:r>
      <w:r>
        <w:rPr>
          <w:sz w:val="21"/>
        </w:rPr>
        <w:t>S’il existe une différence entre les montants en lettres et en chiffres, le montant en lettre sera considéré.</w:t>
      </w:r>
    </w:p>
    <w:p w14:paraId="3E737B9F" w14:textId="77777777" w:rsidR="00DF090D" w:rsidRDefault="00000000">
      <w:pPr>
        <w:pStyle w:val="ListParagraph"/>
        <w:numPr>
          <w:ilvl w:val="0"/>
          <w:numId w:val="4"/>
        </w:numPr>
        <w:tabs>
          <w:tab w:val="left" w:pos="718"/>
          <w:tab w:val="left" w:pos="720"/>
        </w:tabs>
        <w:spacing w:before="239"/>
        <w:ind w:right="1074"/>
        <w:jc w:val="both"/>
        <w:rPr>
          <w:sz w:val="21"/>
        </w:rPr>
      </w:pPr>
      <w:r>
        <w:rPr>
          <w:rFonts w:ascii="Arial" w:hAnsi="Arial"/>
          <w:b/>
          <w:sz w:val="21"/>
        </w:rPr>
        <w:t xml:space="preserve">Conversion en Devise Unique </w:t>
      </w:r>
      <w:r>
        <w:rPr>
          <w:sz w:val="21"/>
        </w:rPr>
        <w:t xml:space="preserve">: Pour faciliter l’évaluation et la comparaison, l’Acquéreur </w:t>
      </w:r>
      <w:r w:rsidRPr="007E4642">
        <w:rPr>
          <w:sz w:val="21"/>
        </w:rPr>
        <w:t xml:space="preserve">convertira tous les Prix des Offres exprimés en diverses devises en une devise unique, </w:t>
      </w:r>
      <w:r w:rsidRPr="007E4642">
        <w:rPr>
          <w:color w:val="000000"/>
          <w:sz w:val="21"/>
        </w:rPr>
        <w:t>le Dollar américain (USD) ou la Gourdes (HTG) au taux de change officiel (taux BRH) du jour à la date limite de Dépôt des Offres.</w:t>
      </w:r>
    </w:p>
    <w:p w14:paraId="75FEAFE0" w14:textId="77777777" w:rsidR="00DF090D" w:rsidRDefault="00DF090D">
      <w:pPr>
        <w:pStyle w:val="BodyText"/>
        <w:spacing w:before="34"/>
      </w:pPr>
    </w:p>
    <w:p w14:paraId="46AE295F" w14:textId="77777777" w:rsidR="00DF090D" w:rsidRDefault="00000000">
      <w:pPr>
        <w:pStyle w:val="ListParagraph"/>
        <w:numPr>
          <w:ilvl w:val="0"/>
          <w:numId w:val="4"/>
        </w:numPr>
        <w:tabs>
          <w:tab w:val="left" w:pos="718"/>
          <w:tab w:val="left" w:pos="720"/>
        </w:tabs>
        <w:ind w:right="1073"/>
        <w:jc w:val="both"/>
        <w:rPr>
          <w:sz w:val="21"/>
        </w:rPr>
      </w:pPr>
      <w:r>
        <w:rPr>
          <w:rFonts w:ascii="Arial" w:hAnsi="Arial"/>
          <w:b/>
          <w:sz w:val="21"/>
        </w:rPr>
        <w:t>Evaluation</w:t>
      </w:r>
      <w:r>
        <w:rPr>
          <w:rFonts w:ascii="Arial" w:hAnsi="Arial"/>
          <w:b/>
          <w:spacing w:val="-2"/>
          <w:sz w:val="21"/>
        </w:rPr>
        <w:t xml:space="preserve"> </w:t>
      </w:r>
      <w:r>
        <w:rPr>
          <w:rFonts w:ascii="Arial" w:hAnsi="Arial"/>
          <w:b/>
          <w:sz w:val="21"/>
        </w:rPr>
        <w:t>des</w:t>
      </w:r>
      <w:r>
        <w:rPr>
          <w:rFonts w:ascii="Arial" w:hAnsi="Arial"/>
          <w:b/>
          <w:spacing w:val="-3"/>
          <w:sz w:val="21"/>
        </w:rPr>
        <w:t xml:space="preserve"> </w:t>
      </w:r>
      <w:r>
        <w:rPr>
          <w:rFonts w:ascii="Arial" w:hAnsi="Arial"/>
          <w:b/>
          <w:sz w:val="21"/>
        </w:rPr>
        <w:t>Offres</w:t>
      </w:r>
      <w:r>
        <w:rPr>
          <w:rFonts w:ascii="Arial" w:hAnsi="Arial"/>
          <w:b/>
          <w:spacing w:val="-3"/>
          <w:sz w:val="21"/>
        </w:rPr>
        <w:t xml:space="preserve"> </w:t>
      </w:r>
      <w:r>
        <w:rPr>
          <w:sz w:val="21"/>
        </w:rPr>
        <w:t>:</w:t>
      </w:r>
      <w:r>
        <w:rPr>
          <w:spacing w:val="-4"/>
          <w:sz w:val="21"/>
        </w:rPr>
        <w:t xml:space="preserve"> </w:t>
      </w:r>
      <w:r>
        <w:rPr>
          <w:sz w:val="21"/>
        </w:rPr>
        <w:t>La</w:t>
      </w:r>
      <w:r>
        <w:rPr>
          <w:spacing w:val="-3"/>
          <w:sz w:val="21"/>
        </w:rPr>
        <w:t xml:space="preserve"> </w:t>
      </w:r>
      <w:r>
        <w:rPr>
          <w:sz w:val="21"/>
        </w:rPr>
        <w:t>détermination</w:t>
      </w:r>
      <w:r>
        <w:rPr>
          <w:spacing w:val="-5"/>
          <w:sz w:val="21"/>
        </w:rPr>
        <w:t xml:space="preserve"> </w:t>
      </w:r>
      <w:r>
        <w:rPr>
          <w:sz w:val="21"/>
        </w:rPr>
        <w:t>de</w:t>
      </w:r>
      <w:r>
        <w:rPr>
          <w:spacing w:val="-3"/>
          <w:sz w:val="21"/>
        </w:rPr>
        <w:t xml:space="preserve"> </w:t>
      </w:r>
      <w:r>
        <w:rPr>
          <w:sz w:val="21"/>
        </w:rPr>
        <w:t>conformité</w:t>
      </w:r>
      <w:r>
        <w:rPr>
          <w:spacing w:val="-3"/>
          <w:sz w:val="21"/>
        </w:rPr>
        <w:t xml:space="preserve"> </w:t>
      </w:r>
      <w:r>
        <w:rPr>
          <w:sz w:val="21"/>
        </w:rPr>
        <w:t>avec</w:t>
      </w:r>
      <w:r>
        <w:rPr>
          <w:spacing w:val="-6"/>
          <w:sz w:val="21"/>
        </w:rPr>
        <w:t xml:space="preserve"> </w:t>
      </w:r>
      <w:r>
        <w:rPr>
          <w:sz w:val="21"/>
        </w:rPr>
        <w:t>les</w:t>
      </w:r>
      <w:r>
        <w:rPr>
          <w:spacing w:val="-5"/>
          <w:sz w:val="21"/>
        </w:rPr>
        <w:t xml:space="preserve"> </w:t>
      </w:r>
      <w:r>
        <w:rPr>
          <w:sz w:val="21"/>
        </w:rPr>
        <w:t>Documents</w:t>
      </w:r>
      <w:r>
        <w:rPr>
          <w:spacing w:val="-6"/>
          <w:sz w:val="21"/>
        </w:rPr>
        <w:t xml:space="preserve"> </w:t>
      </w:r>
      <w:r>
        <w:rPr>
          <w:sz w:val="21"/>
        </w:rPr>
        <w:t>d’Appel</w:t>
      </w:r>
      <w:r>
        <w:rPr>
          <w:spacing w:val="-2"/>
          <w:sz w:val="21"/>
        </w:rPr>
        <w:t xml:space="preserve"> </w:t>
      </w:r>
      <w:r>
        <w:rPr>
          <w:sz w:val="21"/>
        </w:rPr>
        <w:t>d’Offres</w:t>
      </w:r>
      <w:r>
        <w:rPr>
          <w:spacing w:val="-2"/>
          <w:sz w:val="21"/>
        </w:rPr>
        <w:t xml:space="preserve"> </w:t>
      </w:r>
      <w:r>
        <w:rPr>
          <w:sz w:val="21"/>
        </w:rPr>
        <w:t>se base sur le contenu de l’Offre sans autre recours.</w:t>
      </w:r>
    </w:p>
    <w:p w14:paraId="22760B3D" w14:textId="77777777" w:rsidR="00DF090D" w:rsidRDefault="00000000">
      <w:pPr>
        <w:pStyle w:val="BodyText"/>
        <w:spacing w:before="120"/>
        <w:ind w:left="360"/>
      </w:pPr>
      <w:r>
        <w:t>L’évaluation</w:t>
      </w:r>
      <w:r>
        <w:rPr>
          <w:spacing w:val="-10"/>
        </w:rPr>
        <w:t xml:space="preserve"> </w:t>
      </w:r>
      <w:r>
        <w:t>proprement</w:t>
      </w:r>
      <w:r>
        <w:rPr>
          <w:spacing w:val="-8"/>
        </w:rPr>
        <w:t xml:space="preserve"> </w:t>
      </w:r>
      <w:r>
        <w:t>dite</w:t>
      </w:r>
      <w:r>
        <w:rPr>
          <w:spacing w:val="-8"/>
        </w:rPr>
        <w:t xml:space="preserve"> </w:t>
      </w:r>
      <w:r>
        <w:t>comprend</w:t>
      </w:r>
      <w:r>
        <w:rPr>
          <w:spacing w:val="-8"/>
        </w:rPr>
        <w:t xml:space="preserve"> </w:t>
      </w:r>
      <w:r>
        <w:t>deux</w:t>
      </w:r>
      <w:r>
        <w:rPr>
          <w:spacing w:val="-7"/>
        </w:rPr>
        <w:t xml:space="preserve"> </w:t>
      </w:r>
      <w:r>
        <w:t>étapes</w:t>
      </w:r>
      <w:r>
        <w:rPr>
          <w:spacing w:val="-8"/>
        </w:rPr>
        <w:t xml:space="preserve"> </w:t>
      </w:r>
      <w:r>
        <w:rPr>
          <w:spacing w:val="-10"/>
        </w:rPr>
        <w:t>:</w:t>
      </w:r>
    </w:p>
    <w:p w14:paraId="1B7E095C" w14:textId="77777777" w:rsidR="00DF090D" w:rsidRDefault="00DF090D">
      <w:pPr>
        <w:pStyle w:val="BodyText"/>
        <w:spacing w:before="120"/>
      </w:pPr>
    </w:p>
    <w:p w14:paraId="403A1367" w14:textId="2FBA1CC8" w:rsidR="00DF090D" w:rsidRDefault="00000000" w:rsidP="00F15B3F">
      <w:pPr>
        <w:pStyle w:val="BodyText"/>
        <w:ind w:left="360"/>
      </w:pPr>
      <w:r>
        <w:rPr>
          <w:color w:val="000000"/>
          <w:highlight w:val="yellow"/>
        </w:rPr>
        <w:t>Etape</w:t>
      </w:r>
      <w:r>
        <w:rPr>
          <w:color w:val="000000"/>
          <w:spacing w:val="-4"/>
          <w:highlight w:val="yellow"/>
        </w:rPr>
        <w:t xml:space="preserve"> </w:t>
      </w:r>
      <w:r>
        <w:rPr>
          <w:color w:val="000000"/>
          <w:highlight w:val="yellow"/>
        </w:rPr>
        <w:t>1</w:t>
      </w:r>
      <w:r>
        <w:rPr>
          <w:color w:val="000000"/>
          <w:spacing w:val="-5"/>
          <w:highlight w:val="yellow"/>
        </w:rPr>
        <w:t xml:space="preserve"> </w:t>
      </w:r>
      <w:r>
        <w:rPr>
          <w:color w:val="000000"/>
          <w:highlight w:val="yellow"/>
        </w:rPr>
        <w:t>:</w:t>
      </w:r>
      <w:r>
        <w:rPr>
          <w:color w:val="000000"/>
          <w:spacing w:val="-5"/>
          <w:highlight w:val="yellow"/>
        </w:rPr>
        <w:t xml:space="preserve"> </w:t>
      </w:r>
      <w:r>
        <w:rPr>
          <w:color w:val="000000"/>
          <w:highlight w:val="yellow"/>
        </w:rPr>
        <w:t>Évaluation</w:t>
      </w:r>
      <w:r>
        <w:rPr>
          <w:color w:val="000000"/>
          <w:spacing w:val="-4"/>
          <w:highlight w:val="yellow"/>
        </w:rPr>
        <w:t xml:space="preserve"> </w:t>
      </w:r>
      <w:r>
        <w:rPr>
          <w:color w:val="000000"/>
          <w:spacing w:val="-2"/>
          <w:highlight w:val="yellow"/>
        </w:rPr>
        <w:t>administrative</w:t>
      </w:r>
      <w:r w:rsidR="00F15B3F">
        <w:rPr>
          <w:color w:val="000000"/>
          <w:spacing w:val="-2"/>
        </w:rPr>
        <w:t xml:space="preserve"> ou </w:t>
      </w:r>
      <w:r w:rsidR="00F15B3F">
        <w:t>condition éliminatoires</w:t>
      </w:r>
    </w:p>
    <w:p w14:paraId="0F07277E" w14:textId="77777777" w:rsidR="00DF090D" w:rsidRDefault="00000000">
      <w:pPr>
        <w:pStyle w:val="BodyText"/>
        <w:ind w:left="360"/>
      </w:pPr>
      <w:r>
        <w:t>La</w:t>
      </w:r>
      <w:r>
        <w:rPr>
          <w:spacing w:val="-9"/>
        </w:rPr>
        <w:t xml:space="preserve"> </w:t>
      </w:r>
      <w:r>
        <w:t>check-list</w:t>
      </w:r>
      <w:r>
        <w:rPr>
          <w:spacing w:val="-8"/>
        </w:rPr>
        <w:t xml:space="preserve"> </w:t>
      </w:r>
      <w:r>
        <w:t>pour</w:t>
      </w:r>
      <w:r>
        <w:rPr>
          <w:spacing w:val="-7"/>
        </w:rPr>
        <w:t xml:space="preserve"> </w:t>
      </w:r>
      <w:r>
        <w:t>l’évaluation</w:t>
      </w:r>
      <w:r>
        <w:rPr>
          <w:spacing w:val="-7"/>
        </w:rPr>
        <w:t xml:space="preserve"> </w:t>
      </w:r>
      <w:r>
        <w:t>administrative</w:t>
      </w:r>
      <w:r>
        <w:rPr>
          <w:spacing w:val="-7"/>
        </w:rPr>
        <w:t xml:space="preserve"> </w:t>
      </w:r>
      <w:r>
        <w:t>est</w:t>
      </w:r>
      <w:r>
        <w:rPr>
          <w:spacing w:val="-8"/>
        </w:rPr>
        <w:t xml:space="preserve"> </w:t>
      </w:r>
      <w:r>
        <w:t>la</w:t>
      </w:r>
      <w:r>
        <w:rPr>
          <w:spacing w:val="-7"/>
        </w:rPr>
        <w:t xml:space="preserve"> </w:t>
      </w:r>
      <w:r>
        <w:t>suivante</w:t>
      </w:r>
      <w:r>
        <w:rPr>
          <w:spacing w:val="-5"/>
        </w:rPr>
        <w:t xml:space="preserve"> </w:t>
      </w:r>
      <w:r>
        <w:rPr>
          <w:spacing w:val="-10"/>
        </w:rPr>
        <w:t>:</w:t>
      </w:r>
    </w:p>
    <w:p w14:paraId="2082D4C8" w14:textId="77777777" w:rsidR="00DF090D" w:rsidRDefault="00DF090D">
      <w:pPr>
        <w:pStyle w:val="BodyText"/>
        <w:spacing w:before="13"/>
        <w:rPr>
          <w:sz w:val="20"/>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42"/>
        <w:gridCol w:w="1302"/>
      </w:tblGrid>
      <w:tr w:rsidR="00DF090D" w14:paraId="1B5AD469" w14:textId="77777777">
        <w:trPr>
          <w:trHeight w:val="568"/>
        </w:trPr>
        <w:tc>
          <w:tcPr>
            <w:tcW w:w="6642" w:type="dxa"/>
            <w:tcBorders>
              <w:left w:val="single" w:sz="8" w:space="0" w:color="000000"/>
            </w:tcBorders>
          </w:tcPr>
          <w:p w14:paraId="5629C57C" w14:textId="446F4789" w:rsidR="00DF090D" w:rsidRDefault="00000000">
            <w:pPr>
              <w:pStyle w:val="TableParagraph"/>
              <w:spacing w:before="42"/>
              <w:rPr>
                <w:rFonts w:ascii="Calibri" w:hAnsi="Calibri"/>
                <w:sz w:val="20"/>
              </w:rPr>
            </w:pPr>
            <w:r>
              <w:rPr>
                <w:rFonts w:ascii="Calibri" w:hAnsi="Calibri"/>
                <w:sz w:val="20"/>
              </w:rPr>
              <w:t>1-</w:t>
            </w:r>
            <w:r>
              <w:rPr>
                <w:rFonts w:ascii="Calibri" w:hAnsi="Calibri"/>
                <w:spacing w:val="-4"/>
                <w:sz w:val="20"/>
              </w:rPr>
              <w:t xml:space="preserve"> </w:t>
            </w:r>
            <w:r>
              <w:rPr>
                <w:rFonts w:ascii="Calibri" w:hAnsi="Calibri"/>
                <w:sz w:val="20"/>
              </w:rPr>
              <w:t>Présence</w:t>
            </w:r>
            <w:r>
              <w:rPr>
                <w:rFonts w:ascii="Calibri" w:hAnsi="Calibri"/>
                <w:spacing w:val="-4"/>
                <w:sz w:val="20"/>
              </w:rPr>
              <w:t xml:space="preserve"> </w:t>
            </w:r>
            <w:r>
              <w:rPr>
                <w:rFonts w:ascii="Calibri" w:hAnsi="Calibri"/>
                <w:sz w:val="20"/>
              </w:rPr>
              <w:t>de</w:t>
            </w:r>
            <w:r>
              <w:rPr>
                <w:rFonts w:ascii="Calibri" w:hAnsi="Calibri"/>
                <w:spacing w:val="-4"/>
                <w:sz w:val="20"/>
              </w:rPr>
              <w:t xml:space="preserve"> </w:t>
            </w:r>
            <w:r>
              <w:rPr>
                <w:rFonts w:ascii="Calibri" w:hAnsi="Calibri"/>
                <w:sz w:val="20"/>
              </w:rPr>
              <w:t>la</w:t>
            </w:r>
            <w:r>
              <w:rPr>
                <w:rFonts w:ascii="Calibri" w:hAnsi="Calibri"/>
                <w:spacing w:val="-3"/>
                <w:sz w:val="20"/>
              </w:rPr>
              <w:t xml:space="preserve"> </w:t>
            </w:r>
            <w:r>
              <w:rPr>
                <w:rFonts w:ascii="Calibri" w:hAnsi="Calibri"/>
                <w:sz w:val="20"/>
              </w:rPr>
              <w:t>lettre</w:t>
            </w:r>
            <w:r>
              <w:rPr>
                <w:rFonts w:ascii="Calibri" w:hAnsi="Calibri"/>
                <w:spacing w:val="-4"/>
                <w:sz w:val="20"/>
              </w:rPr>
              <w:t xml:space="preserve"> </w:t>
            </w:r>
            <w:r>
              <w:rPr>
                <w:rFonts w:ascii="Calibri" w:hAnsi="Calibri"/>
                <w:sz w:val="20"/>
              </w:rPr>
              <w:t>de</w:t>
            </w:r>
            <w:r>
              <w:rPr>
                <w:rFonts w:ascii="Calibri" w:hAnsi="Calibri"/>
                <w:spacing w:val="-3"/>
                <w:sz w:val="20"/>
              </w:rPr>
              <w:t xml:space="preserve"> </w:t>
            </w:r>
            <w:r>
              <w:rPr>
                <w:rFonts w:ascii="Calibri" w:hAnsi="Calibri"/>
                <w:sz w:val="20"/>
              </w:rPr>
              <w:t>soumission</w:t>
            </w:r>
            <w:r>
              <w:rPr>
                <w:rFonts w:ascii="Calibri" w:hAnsi="Calibri"/>
                <w:spacing w:val="-3"/>
                <w:sz w:val="20"/>
              </w:rPr>
              <w:t xml:space="preserve"> </w:t>
            </w:r>
            <w:r>
              <w:rPr>
                <w:rFonts w:ascii="Calibri" w:hAnsi="Calibri"/>
                <w:sz w:val="20"/>
              </w:rPr>
              <w:t>datée</w:t>
            </w:r>
            <w:r>
              <w:rPr>
                <w:rFonts w:ascii="Calibri" w:hAnsi="Calibri"/>
                <w:spacing w:val="-4"/>
                <w:sz w:val="20"/>
              </w:rPr>
              <w:t xml:space="preserve"> </w:t>
            </w:r>
            <w:r>
              <w:rPr>
                <w:rFonts w:ascii="Calibri" w:hAnsi="Calibri"/>
                <w:sz w:val="20"/>
              </w:rPr>
              <w:t>et</w:t>
            </w:r>
            <w:r>
              <w:rPr>
                <w:rFonts w:ascii="Calibri" w:hAnsi="Calibri"/>
                <w:spacing w:val="-3"/>
                <w:sz w:val="20"/>
              </w:rPr>
              <w:t xml:space="preserve"> </w:t>
            </w:r>
            <w:r>
              <w:rPr>
                <w:rFonts w:ascii="Calibri" w:hAnsi="Calibri"/>
                <w:sz w:val="20"/>
              </w:rPr>
              <w:t>signée</w:t>
            </w:r>
            <w:r>
              <w:rPr>
                <w:rFonts w:ascii="Calibri" w:hAnsi="Calibri"/>
                <w:spacing w:val="-5"/>
                <w:sz w:val="20"/>
              </w:rPr>
              <w:t xml:space="preserve"> </w:t>
            </w:r>
            <w:r>
              <w:rPr>
                <w:rFonts w:ascii="Calibri" w:hAnsi="Calibri"/>
                <w:sz w:val="20"/>
              </w:rPr>
              <w:t>par</w:t>
            </w:r>
            <w:r>
              <w:rPr>
                <w:rFonts w:ascii="Calibri" w:hAnsi="Calibri"/>
                <w:spacing w:val="-3"/>
                <w:sz w:val="20"/>
              </w:rPr>
              <w:t xml:space="preserve"> </w:t>
            </w:r>
            <w:r>
              <w:rPr>
                <w:rFonts w:ascii="Calibri" w:hAnsi="Calibri"/>
                <w:sz w:val="20"/>
              </w:rPr>
              <w:t>le/les</w:t>
            </w:r>
            <w:r>
              <w:rPr>
                <w:rFonts w:ascii="Calibri" w:hAnsi="Calibri"/>
                <w:spacing w:val="-3"/>
                <w:sz w:val="20"/>
              </w:rPr>
              <w:t xml:space="preserve"> </w:t>
            </w:r>
            <w:r>
              <w:rPr>
                <w:rFonts w:ascii="Calibri" w:hAnsi="Calibri"/>
                <w:sz w:val="20"/>
              </w:rPr>
              <w:t>responsable</w:t>
            </w:r>
            <w:r w:rsidR="00F15B3F">
              <w:rPr>
                <w:rFonts w:ascii="Calibri" w:hAnsi="Calibri"/>
                <w:sz w:val="20"/>
              </w:rPr>
              <w:t>s</w:t>
            </w:r>
            <w:r>
              <w:rPr>
                <w:rFonts w:ascii="Calibri" w:hAnsi="Calibri"/>
                <w:sz w:val="20"/>
              </w:rPr>
              <w:t xml:space="preserve"> autorisé</w:t>
            </w:r>
            <w:r w:rsidR="00F15B3F">
              <w:rPr>
                <w:rFonts w:ascii="Calibri" w:hAnsi="Calibri"/>
                <w:sz w:val="20"/>
              </w:rPr>
              <w:t xml:space="preserve"> (s)</w:t>
            </w:r>
            <w:r>
              <w:rPr>
                <w:rFonts w:ascii="Calibri" w:hAnsi="Calibri"/>
                <w:sz w:val="20"/>
              </w:rPr>
              <w:t xml:space="preserve"> de la firme (oui ou non)</w:t>
            </w:r>
          </w:p>
        </w:tc>
        <w:tc>
          <w:tcPr>
            <w:tcW w:w="1302" w:type="dxa"/>
          </w:tcPr>
          <w:p w14:paraId="1B8A152B" w14:textId="7D621085" w:rsidR="00DF090D" w:rsidRDefault="00000000">
            <w:pPr>
              <w:pStyle w:val="TableParagraph"/>
              <w:spacing w:before="164"/>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324178D1" w14:textId="77777777">
        <w:trPr>
          <w:trHeight w:val="290"/>
        </w:trPr>
        <w:tc>
          <w:tcPr>
            <w:tcW w:w="6642" w:type="dxa"/>
            <w:tcBorders>
              <w:left w:val="single" w:sz="8" w:space="0" w:color="000000"/>
            </w:tcBorders>
          </w:tcPr>
          <w:p w14:paraId="0693860E" w14:textId="77777777" w:rsidR="00DF090D" w:rsidRDefault="00000000">
            <w:pPr>
              <w:pStyle w:val="TableParagraph"/>
              <w:spacing w:before="25"/>
              <w:rPr>
                <w:rFonts w:ascii="Calibri" w:hAnsi="Calibri"/>
                <w:sz w:val="20"/>
              </w:rPr>
            </w:pPr>
            <w:r>
              <w:rPr>
                <w:rFonts w:ascii="Calibri" w:hAnsi="Calibri"/>
                <w:sz w:val="20"/>
              </w:rPr>
              <w:t>2-</w:t>
            </w:r>
            <w:r>
              <w:rPr>
                <w:rFonts w:ascii="Calibri" w:hAnsi="Calibri"/>
                <w:spacing w:val="-5"/>
                <w:sz w:val="20"/>
              </w:rPr>
              <w:t xml:space="preserve"> </w:t>
            </w:r>
            <w:r>
              <w:rPr>
                <w:rFonts w:ascii="Calibri" w:hAnsi="Calibri"/>
                <w:sz w:val="20"/>
              </w:rPr>
              <w:t>Langue</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l'offre</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Français</w:t>
            </w:r>
            <w:r>
              <w:rPr>
                <w:rFonts w:ascii="Calibri" w:hAnsi="Calibri"/>
                <w:spacing w:val="-2"/>
                <w:sz w:val="20"/>
              </w:rPr>
              <w:t xml:space="preserve"> </w:t>
            </w:r>
            <w:r>
              <w:rPr>
                <w:rFonts w:ascii="Calibri" w:hAnsi="Calibri"/>
                <w:sz w:val="20"/>
              </w:rPr>
              <w:t>(oui</w:t>
            </w:r>
            <w:r>
              <w:rPr>
                <w:rFonts w:ascii="Calibri" w:hAnsi="Calibri"/>
                <w:spacing w:val="-5"/>
                <w:sz w:val="20"/>
              </w:rPr>
              <w:t xml:space="preserve"> </w:t>
            </w:r>
            <w:r>
              <w:rPr>
                <w:rFonts w:ascii="Calibri" w:hAnsi="Calibri"/>
                <w:sz w:val="20"/>
              </w:rPr>
              <w:t>ou</w:t>
            </w:r>
            <w:r>
              <w:rPr>
                <w:rFonts w:ascii="Calibri" w:hAnsi="Calibri"/>
                <w:spacing w:val="-4"/>
                <w:sz w:val="20"/>
              </w:rPr>
              <w:t xml:space="preserve"> non)</w:t>
            </w:r>
          </w:p>
        </w:tc>
        <w:tc>
          <w:tcPr>
            <w:tcW w:w="1302" w:type="dxa"/>
          </w:tcPr>
          <w:p w14:paraId="648A8C9E" w14:textId="3620CCAE" w:rsidR="00DF090D" w:rsidRDefault="00000000">
            <w:pPr>
              <w:pStyle w:val="TableParagraph"/>
              <w:spacing w:before="25"/>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441D0E30" w14:textId="77777777">
        <w:trPr>
          <w:trHeight w:val="287"/>
        </w:trPr>
        <w:tc>
          <w:tcPr>
            <w:tcW w:w="6642" w:type="dxa"/>
            <w:tcBorders>
              <w:left w:val="single" w:sz="8" w:space="0" w:color="000000"/>
            </w:tcBorders>
          </w:tcPr>
          <w:p w14:paraId="14C4C797" w14:textId="77777777" w:rsidR="00DF090D" w:rsidRDefault="00000000">
            <w:pPr>
              <w:pStyle w:val="TableParagraph"/>
              <w:spacing w:before="23"/>
              <w:rPr>
                <w:rFonts w:ascii="Calibri" w:hAnsi="Calibri"/>
                <w:sz w:val="20"/>
              </w:rPr>
            </w:pPr>
            <w:r>
              <w:rPr>
                <w:rFonts w:ascii="Calibri" w:hAnsi="Calibri"/>
                <w:sz w:val="20"/>
              </w:rPr>
              <w:t>3-</w:t>
            </w:r>
            <w:r>
              <w:rPr>
                <w:rFonts w:ascii="Calibri" w:hAnsi="Calibri"/>
                <w:spacing w:val="-6"/>
                <w:sz w:val="20"/>
              </w:rPr>
              <w:t xml:space="preserve"> </w:t>
            </w:r>
            <w:r>
              <w:rPr>
                <w:rFonts w:ascii="Calibri" w:hAnsi="Calibri"/>
                <w:sz w:val="20"/>
              </w:rPr>
              <w:t>Participation</w:t>
            </w:r>
            <w:r>
              <w:rPr>
                <w:rFonts w:ascii="Calibri" w:hAnsi="Calibri"/>
                <w:spacing w:val="-4"/>
                <w:sz w:val="20"/>
              </w:rPr>
              <w:t xml:space="preserve"> </w:t>
            </w:r>
            <w:r>
              <w:rPr>
                <w:rFonts w:ascii="Calibri" w:hAnsi="Calibri"/>
                <w:sz w:val="20"/>
              </w:rPr>
              <w:t>à</w:t>
            </w:r>
            <w:r>
              <w:rPr>
                <w:rFonts w:ascii="Calibri" w:hAnsi="Calibri"/>
                <w:spacing w:val="-5"/>
                <w:sz w:val="20"/>
              </w:rPr>
              <w:t xml:space="preserve"> </w:t>
            </w:r>
            <w:r>
              <w:rPr>
                <w:rFonts w:ascii="Calibri" w:hAnsi="Calibri"/>
                <w:sz w:val="20"/>
              </w:rPr>
              <w:t>la</w:t>
            </w:r>
            <w:r>
              <w:rPr>
                <w:rFonts w:ascii="Calibri" w:hAnsi="Calibri"/>
                <w:spacing w:val="-4"/>
                <w:sz w:val="20"/>
              </w:rPr>
              <w:t xml:space="preserve"> </w:t>
            </w:r>
            <w:r>
              <w:rPr>
                <w:rFonts w:ascii="Calibri" w:hAnsi="Calibri"/>
                <w:sz w:val="20"/>
              </w:rPr>
              <w:t>visite</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site</w:t>
            </w:r>
            <w:r>
              <w:rPr>
                <w:rFonts w:ascii="Calibri" w:hAnsi="Calibri"/>
                <w:spacing w:val="-6"/>
                <w:sz w:val="20"/>
              </w:rPr>
              <w:t xml:space="preserve"> </w:t>
            </w:r>
            <w:r>
              <w:rPr>
                <w:rFonts w:ascii="Calibri" w:hAnsi="Calibri"/>
                <w:sz w:val="20"/>
              </w:rPr>
              <w:t>(oui</w:t>
            </w:r>
            <w:r>
              <w:rPr>
                <w:rFonts w:ascii="Calibri" w:hAnsi="Calibri"/>
                <w:spacing w:val="-5"/>
                <w:sz w:val="20"/>
              </w:rPr>
              <w:t xml:space="preserve"> </w:t>
            </w:r>
            <w:r>
              <w:rPr>
                <w:rFonts w:ascii="Calibri" w:hAnsi="Calibri"/>
                <w:sz w:val="20"/>
              </w:rPr>
              <w:t>ou</w:t>
            </w:r>
            <w:r>
              <w:rPr>
                <w:rFonts w:ascii="Calibri" w:hAnsi="Calibri"/>
                <w:spacing w:val="-4"/>
                <w:sz w:val="20"/>
              </w:rPr>
              <w:t xml:space="preserve"> non)</w:t>
            </w:r>
          </w:p>
        </w:tc>
        <w:tc>
          <w:tcPr>
            <w:tcW w:w="1302" w:type="dxa"/>
          </w:tcPr>
          <w:p w14:paraId="5C29A147" w14:textId="23590D8C" w:rsidR="00DF090D" w:rsidRDefault="00000000">
            <w:pPr>
              <w:pStyle w:val="TableParagraph"/>
              <w:spacing w:before="23"/>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7C0FAE43" w14:textId="77777777">
        <w:trPr>
          <w:trHeight w:val="486"/>
        </w:trPr>
        <w:tc>
          <w:tcPr>
            <w:tcW w:w="6642" w:type="dxa"/>
            <w:tcBorders>
              <w:left w:val="single" w:sz="8" w:space="0" w:color="000000"/>
            </w:tcBorders>
          </w:tcPr>
          <w:p w14:paraId="29B628C5" w14:textId="77777777" w:rsidR="00DF090D" w:rsidRDefault="00000000">
            <w:pPr>
              <w:pStyle w:val="TableParagraph"/>
              <w:spacing w:before="1" w:line="243" w:lineRule="exact"/>
              <w:rPr>
                <w:rFonts w:ascii="Calibri"/>
                <w:sz w:val="20"/>
              </w:rPr>
            </w:pPr>
            <w:r>
              <w:rPr>
                <w:rFonts w:ascii="Calibri"/>
                <w:sz w:val="20"/>
              </w:rPr>
              <w:t>4-</w:t>
            </w:r>
            <w:r>
              <w:rPr>
                <w:rFonts w:ascii="Calibri"/>
                <w:spacing w:val="-8"/>
                <w:sz w:val="20"/>
              </w:rPr>
              <w:t xml:space="preserve"> </w:t>
            </w:r>
            <w:r>
              <w:rPr>
                <w:rFonts w:ascii="Calibri"/>
                <w:sz w:val="20"/>
              </w:rPr>
              <w:t>Soumissionnaire</w:t>
            </w:r>
            <w:r>
              <w:rPr>
                <w:rFonts w:ascii="Calibri"/>
                <w:spacing w:val="-7"/>
                <w:sz w:val="20"/>
              </w:rPr>
              <w:t xml:space="preserve"> </w:t>
            </w:r>
            <w:r>
              <w:rPr>
                <w:rFonts w:ascii="Calibri"/>
                <w:sz w:val="20"/>
              </w:rPr>
              <w:t>sur</w:t>
            </w:r>
            <w:r>
              <w:rPr>
                <w:rFonts w:ascii="Calibri"/>
                <w:spacing w:val="-6"/>
                <w:sz w:val="20"/>
              </w:rPr>
              <w:t xml:space="preserve"> </w:t>
            </w:r>
            <w:r>
              <w:rPr>
                <w:rFonts w:ascii="Calibri"/>
                <w:sz w:val="20"/>
              </w:rPr>
              <w:t>liste</w:t>
            </w:r>
            <w:r>
              <w:rPr>
                <w:rFonts w:ascii="Calibri"/>
                <w:spacing w:val="-7"/>
                <w:sz w:val="20"/>
              </w:rPr>
              <w:t xml:space="preserve"> </w:t>
            </w:r>
            <w:r>
              <w:rPr>
                <w:rFonts w:ascii="Calibri"/>
                <w:sz w:val="20"/>
              </w:rPr>
              <w:t>noire</w:t>
            </w:r>
            <w:r>
              <w:rPr>
                <w:rFonts w:ascii="Calibri"/>
                <w:spacing w:val="-5"/>
                <w:sz w:val="20"/>
              </w:rPr>
              <w:t xml:space="preserve"> </w:t>
            </w:r>
            <w:r>
              <w:rPr>
                <w:rFonts w:ascii="Calibri"/>
                <w:sz w:val="20"/>
              </w:rPr>
              <w:t>des</w:t>
            </w:r>
            <w:r>
              <w:rPr>
                <w:rFonts w:ascii="Calibri"/>
                <w:spacing w:val="-6"/>
                <w:sz w:val="20"/>
              </w:rPr>
              <w:t xml:space="preserve"> </w:t>
            </w:r>
            <w:r>
              <w:rPr>
                <w:rFonts w:ascii="Calibri"/>
                <w:sz w:val="20"/>
              </w:rPr>
              <w:t>Mairies</w:t>
            </w:r>
            <w:r>
              <w:rPr>
                <w:rFonts w:ascii="Calibri"/>
                <w:spacing w:val="-7"/>
                <w:sz w:val="20"/>
              </w:rPr>
              <w:t xml:space="preserve"> </w:t>
            </w:r>
            <w:r>
              <w:rPr>
                <w:rFonts w:ascii="Calibri"/>
                <w:sz w:val="20"/>
              </w:rPr>
              <w:t>partenaires,</w:t>
            </w:r>
            <w:r>
              <w:rPr>
                <w:rFonts w:ascii="Calibri"/>
                <w:spacing w:val="36"/>
                <w:sz w:val="20"/>
              </w:rPr>
              <w:t xml:space="preserve"> </w:t>
            </w:r>
            <w:r>
              <w:rPr>
                <w:rFonts w:ascii="Calibri"/>
                <w:sz w:val="20"/>
              </w:rPr>
              <w:t>de</w:t>
            </w:r>
            <w:r>
              <w:rPr>
                <w:rFonts w:ascii="Calibri"/>
                <w:spacing w:val="-6"/>
                <w:sz w:val="20"/>
              </w:rPr>
              <w:t xml:space="preserve"> </w:t>
            </w:r>
            <w:proofErr w:type="spellStart"/>
            <w:r>
              <w:rPr>
                <w:rFonts w:ascii="Calibri"/>
                <w:sz w:val="20"/>
              </w:rPr>
              <w:t>Helvetas</w:t>
            </w:r>
            <w:proofErr w:type="spellEnd"/>
            <w:r>
              <w:rPr>
                <w:rFonts w:ascii="Calibri"/>
                <w:sz w:val="20"/>
              </w:rPr>
              <w:t>,</w:t>
            </w:r>
            <w:r>
              <w:rPr>
                <w:rFonts w:ascii="Calibri"/>
                <w:spacing w:val="-6"/>
                <w:sz w:val="20"/>
              </w:rPr>
              <w:t xml:space="preserve"> </w:t>
            </w:r>
            <w:r>
              <w:rPr>
                <w:rFonts w:ascii="Calibri"/>
                <w:spacing w:val="-5"/>
                <w:sz w:val="20"/>
              </w:rPr>
              <w:t>de</w:t>
            </w:r>
          </w:p>
          <w:p w14:paraId="4C46E588" w14:textId="77777777" w:rsidR="00DF090D" w:rsidRDefault="00000000">
            <w:pPr>
              <w:pStyle w:val="TableParagraph"/>
              <w:spacing w:line="222" w:lineRule="exact"/>
              <w:rPr>
                <w:rFonts w:ascii="Calibri"/>
                <w:sz w:val="20"/>
              </w:rPr>
            </w:pPr>
            <w:r>
              <w:rPr>
                <w:rFonts w:ascii="Calibri"/>
                <w:sz w:val="20"/>
              </w:rPr>
              <w:t>DINEPA</w:t>
            </w:r>
            <w:r>
              <w:rPr>
                <w:rFonts w:ascii="Calibri"/>
                <w:spacing w:val="-5"/>
                <w:sz w:val="20"/>
              </w:rPr>
              <w:t xml:space="preserve"> </w:t>
            </w:r>
            <w:r>
              <w:rPr>
                <w:rFonts w:ascii="Calibri"/>
                <w:sz w:val="20"/>
              </w:rPr>
              <w:t>ou</w:t>
            </w:r>
            <w:r>
              <w:rPr>
                <w:rFonts w:ascii="Calibri"/>
                <w:spacing w:val="-4"/>
                <w:sz w:val="20"/>
              </w:rPr>
              <w:t xml:space="preserve"> </w:t>
            </w:r>
            <w:r>
              <w:rPr>
                <w:rFonts w:ascii="Calibri"/>
                <w:sz w:val="20"/>
              </w:rPr>
              <w:t>DDC</w:t>
            </w:r>
            <w:r>
              <w:rPr>
                <w:rFonts w:ascii="Calibri"/>
                <w:spacing w:val="-5"/>
                <w:sz w:val="20"/>
              </w:rPr>
              <w:t xml:space="preserve"> </w:t>
            </w:r>
            <w:r>
              <w:rPr>
                <w:rFonts w:ascii="Calibri"/>
                <w:sz w:val="20"/>
              </w:rPr>
              <w:t>(oui</w:t>
            </w:r>
            <w:r>
              <w:rPr>
                <w:rFonts w:ascii="Calibri"/>
                <w:spacing w:val="-5"/>
                <w:sz w:val="20"/>
              </w:rPr>
              <w:t xml:space="preserve"> </w:t>
            </w:r>
            <w:r>
              <w:rPr>
                <w:rFonts w:ascii="Calibri"/>
                <w:sz w:val="20"/>
              </w:rPr>
              <w:t>ou</w:t>
            </w:r>
            <w:r>
              <w:rPr>
                <w:rFonts w:ascii="Calibri"/>
                <w:spacing w:val="-4"/>
                <w:sz w:val="20"/>
              </w:rPr>
              <w:t xml:space="preserve"> non)</w:t>
            </w:r>
          </w:p>
        </w:tc>
        <w:tc>
          <w:tcPr>
            <w:tcW w:w="1302" w:type="dxa"/>
          </w:tcPr>
          <w:p w14:paraId="56E075AF" w14:textId="2A6981A3" w:rsidR="00DF090D" w:rsidRDefault="00000000">
            <w:pPr>
              <w:pStyle w:val="TableParagraph"/>
              <w:spacing w:before="123"/>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oui</w:t>
            </w:r>
            <w:r w:rsidR="00314B05">
              <w:rPr>
                <w:rFonts w:ascii="Calibri"/>
                <w:sz w:val="20"/>
              </w:rPr>
              <w:t>,</w:t>
            </w:r>
            <w:r>
              <w:rPr>
                <w:rFonts w:ascii="Calibri"/>
                <w:spacing w:val="-2"/>
                <w:sz w:val="20"/>
              </w:rPr>
              <w:t xml:space="preserve"> rejet</w:t>
            </w:r>
          </w:p>
        </w:tc>
      </w:tr>
      <w:tr w:rsidR="00DF090D" w14:paraId="2BA6E780" w14:textId="77777777">
        <w:trPr>
          <w:trHeight w:val="395"/>
        </w:trPr>
        <w:tc>
          <w:tcPr>
            <w:tcW w:w="6642" w:type="dxa"/>
            <w:tcBorders>
              <w:left w:val="single" w:sz="8" w:space="0" w:color="000000"/>
            </w:tcBorders>
          </w:tcPr>
          <w:p w14:paraId="009D2B91" w14:textId="77777777" w:rsidR="00DF090D" w:rsidRDefault="00000000">
            <w:pPr>
              <w:pStyle w:val="TableParagraph"/>
              <w:spacing w:before="78"/>
              <w:rPr>
                <w:rFonts w:ascii="Calibri" w:hAnsi="Calibri"/>
                <w:sz w:val="20"/>
              </w:rPr>
            </w:pPr>
            <w:r>
              <w:rPr>
                <w:rFonts w:ascii="Calibri" w:hAnsi="Calibri"/>
                <w:sz w:val="20"/>
              </w:rPr>
              <w:t>5-</w:t>
            </w:r>
            <w:r>
              <w:rPr>
                <w:rFonts w:ascii="Calibri" w:hAnsi="Calibri"/>
                <w:spacing w:val="-8"/>
                <w:sz w:val="20"/>
              </w:rPr>
              <w:t xml:space="preserve"> </w:t>
            </w:r>
            <w:r>
              <w:rPr>
                <w:rFonts w:ascii="Calibri" w:hAnsi="Calibri"/>
                <w:sz w:val="20"/>
              </w:rPr>
              <w:t>Soumissionnaire</w:t>
            </w:r>
            <w:r>
              <w:rPr>
                <w:rFonts w:ascii="Calibri" w:hAnsi="Calibri"/>
                <w:spacing w:val="-7"/>
                <w:sz w:val="20"/>
              </w:rPr>
              <w:t xml:space="preserve"> </w:t>
            </w:r>
            <w:r>
              <w:rPr>
                <w:rFonts w:ascii="Calibri" w:hAnsi="Calibri"/>
                <w:sz w:val="20"/>
              </w:rPr>
              <w:t>en</w:t>
            </w:r>
            <w:r>
              <w:rPr>
                <w:rFonts w:ascii="Calibri" w:hAnsi="Calibri"/>
                <w:spacing w:val="-7"/>
                <w:sz w:val="20"/>
              </w:rPr>
              <w:t xml:space="preserve"> </w:t>
            </w:r>
            <w:r>
              <w:rPr>
                <w:rFonts w:ascii="Calibri" w:hAnsi="Calibri"/>
                <w:sz w:val="20"/>
              </w:rPr>
              <w:t>situation</w:t>
            </w:r>
            <w:r>
              <w:rPr>
                <w:rFonts w:ascii="Calibri" w:hAnsi="Calibri"/>
                <w:spacing w:val="-6"/>
                <w:sz w:val="20"/>
              </w:rPr>
              <w:t xml:space="preserve"> </w:t>
            </w:r>
            <w:r>
              <w:rPr>
                <w:rFonts w:ascii="Calibri" w:hAnsi="Calibri"/>
                <w:sz w:val="20"/>
              </w:rPr>
              <w:t>de</w:t>
            </w:r>
            <w:r>
              <w:rPr>
                <w:rFonts w:ascii="Calibri" w:hAnsi="Calibri"/>
                <w:spacing w:val="-7"/>
                <w:sz w:val="20"/>
              </w:rPr>
              <w:t xml:space="preserve"> </w:t>
            </w:r>
            <w:r>
              <w:rPr>
                <w:rFonts w:ascii="Calibri" w:hAnsi="Calibri"/>
                <w:sz w:val="20"/>
              </w:rPr>
              <w:t>conflit</w:t>
            </w:r>
            <w:r>
              <w:rPr>
                <w:rFonts w:ascii="Calibri" w:hAnsi="Calibri"/>
                <w:spacing w:val="-7"/>
                <w:sz w:val="20"/>
              </w:rPr>
              <w:t xml:space="preserve"> </w:t>
            </w:r>
            <w:r>
              <w:rPr>
                <w:rFonts w:ascii="Calibri" w:hAnsi="Calibri"/>
                <w:sz w:val="20"/>
              </w:rPr>
              <w:t>d'intérêt</w:t>
            </w:r>
            <w:r>
              <w:rPr>
                <w:rFonts w:ascii="Calibri" w:hAnsi="Calibri"/>
                <w:spacing w:val="-6"/>
                <w:sz w:val="20"/>
              </w:rPr>
              <w:t xml:space="preserve"> </w:t>
            </w:r>
            <w:r>
              <w:rPr>
                <w:rFonts w:ascii="Calibri" w:hAnsi="Calibri"/>
                <w:sz w:val="20"/>
              </w:rPr>
              <w:t>(oui</w:t>
            </w:r>
            <w:r>
              <w:rPr>
                <w:rFonts w:ascii="Calibri" w:hAnsi="Calibri"/>
                <w:spacing w:val="-8"/>
                <w:sz w:val="20"/>
              </w:rPr>
              <w:t xml:space="preserve"> </w:t>
            </w:r>
            <w:r>
              <w:rPr>
                <w:rFonts w:ascii="Calibri" w:hAnsi="Calibri"/>
                <w:sz w:val="20"/>
              </w:rPr>
              <w:t>ou</w:t>
            </w:r>
            <w:r>
              <w:rPr>
                <w:rFonts w:ascii="Calibri" w:hAnsi="Calibri"/>
                <w:spacing w:val="-6"/>
                <w:sz w:val="20"/>
              </w:rPr>
              <w:t xml:space="preserve"> </w:t>
            </w:r>
            <w:r>
              <w:rPr>
                <w:rFonts w:ascii="Calibri" w:hAnsi="Calibri"/>
                <w:spacing w:val="-4"/>
                <w:sz w:val="20"/>
              </w:rPr>
              <w:t>non)</w:t>
            </w:r>
          </w:p>
        </w:tc>
        <w:tc>
          <w:tcPr>
            <w:tcW w:w="1302" w:type="dxa"/>
          </w:tcPr>
          <w:p w14:paraId="289D0A75" w14:textId="2C9F1286" w:rsidR="00DF090D" w:rsidRDefault="00000000">
            <w:pPr>
              <w:pStyle w:val="TableParagraph"/>
              <w:spacing w:before="78"/>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oui</w:t>
            </w:r>
            <w:r w:rsidR="00314B05">
              <w:rPr>
                <w:rFonts w:ascii="Calibri"/>
                <w:sz w:val="20"/>
              </w:rPr>
              <w:t>,</w:t>
            </w:r>
            <w:r>
              <w:rPr>
                <w:rFonts w:ascii="Calibri"/>
                <w:spacing w:val="-2"/>
                <w:sz w:val="20"/>
              </w:rPr>
              <w:t xml:space="preserve"> rejet</w:t>
            </w:r>
          </w:p>
        </w:tc>
      </w:tr>
      <w:tr w:rsidR="007E4642" w14:paraId="55C8A2E4" w14:textId="77777777">
        <w:trPr>
          <w:trHeight w:val="570"/>
        </w:trPr>
        <w:tc>
          <w:tcPr>
            <w:tcW w:w="6642" w:type="dxa"/>
            <w:tcBorders>
              <w:left w:val="single" w:sz="8" w:space="0" w:color="000000"/>
            </w:tcBorders>
          </w:tcPr>
          <w:p w14:paraId="1E0269AA" w14:textId="432E25FE" w:rsidR="007E4642" w:rsidRDefault="00314B05">
            <w:pPr>
              <w:pStyle w:val="TableParagraph"/>
              <w:spacing w:before="42"/>
              <w:ind w:right="179"/>
              <w:rPr>
                <w:rFonts w:ascii="Calibri" w:hAnsi="Calibri"/>
                <w:sz w:val="20"/>
              </w:rPr>
            </w:pPr>
            <w:r>
              <w:rPr>
                <w:rFonts w:ascii="Calibri" w:hAnsi="Calibri"/>
                <w:sz w:val="20"/>
              </w:rPr>
              <w:t>6-</w:t>
            </w:r>
            <w:r w:rsidR="007E4642">
              <w:rPr>
                <w:rFonts w:ascii="Calibri" w:hAnsi="Calibri"/>
                <w:sz w:val="20"/>
              </w:rPr>
              <w:t>Soumissionnaire ayant une exécution en cours avec HELVETAS</w:t>
            </w:r>
            <w:r>
              <w:rPr>
                <w:rFonts w:ascii="Calibri" w:hAnsi="Calibri"/>
                <w:sz w:val="20"/>
              </w:rPr>
              <w:t xml:space="preserve"> sans remise provisoire</w:t>
            </w:r>
          </w:p>
        </w:tc>
        <w:tc>
          <w:tcPr>
            <w:tcW w:w="1302" w:type="dxa"/>
          </w:tcPr>
          <w:p w14:paraId="5D9C71DA" w14:textId="6763DEAA" w:rsidR="007E4642" w:rsidRDefault="00314B05">
            <w:pPr>
              <w:pStyle w:val="TableParagraph"/>
              <w:spacing w:before="164"/>
              <w:ind w:left="112"/>
              <w:rPr>
                <w:rFonts w:ascii="Calibri"/>
                <w:sz w:val="20"/>
              </w:rPr>
            </w:pPr>
            <w:r>
              <w:rPr>
                <w:rFonts w:ascii="Calibri"/>
                <w:sz w:val="20"/>
              </w:rPr>
              <w:t>Si oui, rejet</w:t>
            </w:r>
          </w:p>
        </w:tc>
      </w:tr>
      <w:tr w:rsidR="00DF090D" w14:paraId="09D0F170" w14:textId="77777777">
        <w:trPr>
          <w:trHeight w:val="570"/>
        </w:trPr>
        <w:tc>
          <w:tcPr>
            <w:tcW w:w="6642" w:type="dxa"/>
            <w:tcBorders>
              <w:left w:val="single" w:sz="8" w:space="0" w:color="000000"/>
            </w:tcBorders>
          </w:tcPr>
          <w:p w14:paraId="3D0BD2EF" w14:textId="780BCB5E" w:rsidR="00DF090D" w:rsidRDefault="00314B05">
            <w:pPr>
              <w:pStyle w:val="TableParagraph"/>
              <w:spacing w:before="42"/>
              <w:ind w:right="179"/>
              <w:rPr>
                <w:rFonts w:ascii="Calibri" w:hAnsi="Calibri"/>
                <w:sz w:val="20"/>
              </w:rPr>
            </w:pPr>
            <w:r>
              <w:rPr>
                <w:rFonts w:ascii="Calibri" w:hAnsi="Calibri"/>
                <w:sz w:val="20"/>
              </w:rPr>
              <w:t>7-</w:t>
            </w:r>
            <w:r>
              <w:rPr>
                <w:rFonts w:ascii="Calibri" w:hAnsi="Calibri"/>
                <w:spacing w:val="-6"/>
                <w:sz w:val="20"/>
              </w:rPr>
              <w:t xml:space="preserve"> </w:t>
            </w:r>
            <w:r>
              <w:rPr>
                <w:rFonts w:ascii="Calibri" w:hAnsi="Calibri"/>
                <w:sz w:val="20"/>
              </w:rPr>
              <w:t>Entreprise</w:t>
            </w:r>
            <w:r>
              <w:rPr>
                <w:rFonts w:ascii="Calibri" w:hAnsi="Calibri"/>
                <w:spacing w:val="-6"/>
                <w:sz w:val="20"/>
              </w:rPr>
              <w:t xml:space="preserve"> </w:t>
            </w:r>
            <w:r>
              <w:rPr>
                <w:rFonts w:ascii="Calibri" w:hAnsi="Calibri"/>
                <w:sz w:val="20"/>
              </w:rPr>
              <w:t>Soumissionnaire</w:t>
            </w:r>
            <w:r>
              <w:rPr>
                <w:rFonts w:ascii="Calibri" w:hAnsi="Calibri"/>
                <w:spacing w:val="-4"/>
                <w:sz w:val="20"/>
              </w:rPr>
              <w:t xml:space="preserve"> </w:t>
            </w:r>
            <w:r>
              <w:rPr>
                <w:rFonts w:ascii="Calibri" w:hAnsi="Calibri"/>
                <w:sz w:val="20"/>
              </w:rPr>
              <w:t>de</w:t>
            </w:r>
            <w:r>
              <w:rPr>
                <w:rFonts w:ascii="Calibri" w:hAnsi="Calibri"/>
                <w:spacing w:val="-6"/>
                <w:sz w:val="20"/>
              </w:rPr>
              <w:t xml:space="preserve"> </w:t>
            </w:r>
            <w:r>
              <w:rPr>
                <w:rFonts w:ascii="Calibri" w:hAnsi="Calibri"/>
                <w:sz w:val="20"/>
              </w:rPr>
              <w:t>nationalité</w:t>
            </w:r>
            <w:r>
              <w:rPr>
                <w:rFonts w:ascii="Calibri" w:hAnsi="Calibri"/>
                <w:spacing w:val="-2"/>
                <w:sz w:val="20"/>
              </w:rPr>
              <w:t xml:space="preserve"> </w:t>
            </w:r>
            <w:r>
              <w:rPr>
                <w:rFonts w:ascii="Calibri" w:hAnsi="Calibri"/>
                <w:sz w:val="20"/>
              </w:rPr>
              <w:t>haïtienne</w:t>
            </w:r>
            <w:r>
              <w:rPr>
                <w:rFonts w:ascii="Calibri" w:hAnsi="Calibri"/>
                <w:spacing w:val="-6"/>
                <w:sz w:val="20"/>
              </w:rPr>
              <w:t xml:space="preserve"> </w:t>
            </w:r>
            <w:r>
              <w:rPr>
                <w:rFonts w:ascii="Calibri" w:hAnsi="Calibri"/>
                <w:sz w:val="20"/>
              </w:rPr>
              <w:t>(enregistrée</w:t>
            </w:r>
            <w:r>
              <w:rPr>
                <w:rFonts w:ascii="Calibri" w:hAnsi="Calibri"/>
                <w:spacing w:val="-4"/>
                <w:sz w:val="20"/>
              </w:rPr>
              <w:t xml:space="preserve"> </w:t>
            </w:r>
            <w:r>
              <w:rPr>
                <w:rFonts w:ascii="Calibri" w:hAnsi="Calibri"/>
                <w:sz w:val="20"/>
              </w:rPr>
              <w:t>en</w:t>
            </w:r>
            <w:r>
              <w:rPr>
                <w:rFonts w:ascii="Calibri" w:hAnsi="Calibri"/>
                <w:spacing w:val="-5"/>
                <w:sz w:val="20"/>
              </w:rPr>
              <w:t xml:space="preserve"> </w:t>
            </w:r>
            <w:r>
              <w:rPr>
                <w:rFonts w:ascii="Calibri" w:hAnsi="Calibri"/>
                <w:sz w:val="20"/>
              </w:rPr>
              <w:t>Haïti) (oui ou non)</w:t>
            </w:r>
          </w:p>
        </w:tc>
        <w:tc>
          <w:tcPr>
            <w:tcW w:w="1302" w:type="dxa"/>
          </w:tcPr>
          <w:p w14:paraId="09A7EA37" w14:textId="6D965D04" w:rsidR="00DF090D" w:rsidRDefault="00000000">
            <w:pPr>
              <w:pStyle w:val="TableParagraph"/>
              <w:spacing w:before="164"/>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11D7EF6A" w14:textId="77777777">
        <w:trPr>
          <w:trHeight w:val="494"/>
        </w:trPr>
        <w:tc>
          <w:tcPr>
            <w:tcW w:w="6642" w:type="dxa"/>
            <w:tcBorders>
              <w:left w:val="single" w:sz="8" w:space="0" w:color="000000"/>
            </w:tcBorders>
          </w:tcPr>
          <w:p w14:paraId="2FCB04AB" w14:textId="616E30DC" w:rsidR="00DF090D" w:rsidRDefault="00314B05">
            <w:pPr>
              <w:pStyle w:val="TableParagraph"/>
              <w:spacing w:line="240" w:lineRule="atLeast"/>
              <w:rPr>
                <w:rFonts w:ascii="Calibri" w:hAnsi="Calibri"/>
                <w:sz w:val="20"/>
              </w:rPr>
            </w:pPr>
            <w:r>
              <w:rPr>
                <w:rFonts w:ascii="Calibri" w:hAnsi="Calibri"/>
                <w:sz w:val="20"/>
              </w:rPr>
              <w:t>8-</w:t>
            </w:r>
            <w:r>
              <w:rPr>
                <w:rFonts w:ascii="Calibri" w:hAnsi="Calibri"/>
                <w:spacing w:val="-7"/>
                <w:sz w:val="20"/>
              </w:rPr>
              <w:t xml:space="preserve"> </w:t>
            </w:r>
            <w:r>
              <w:rPr>
                <w:rFonts w:ascii="Calibri" w:hAnsi="Calibri"/>
                <w:sz w:val="20"/>
              </w:rPr>
              <w:t>Présentation</w:t>
            </w:r>
            <w:r>
              <w:rPr>
                <w:rFonts w:ascii="Calibri" w:hAnsi="Calibri"/>
                <w:spacing w:val="-6"/>
                <w:sz w:val="20"/>
              </w:rPr>
              <w:t xml:space="preserve"> </w:t>
            </w:r>
            <w:r>
              <w:rPr>
                <w:rFonts w:ascii="Calibri" w:hAnsi="Calibri"/>
                <w:sz w:val="20"/>
              </w:rPr>
              <w:t>du</w:t>
            </w:r>
            <w:r>
              <w:rPr>
                <w:rFonts w:ascii="Calibri" w:hAnsi="Calibri"/>
                <w:spacing w:val="-6"/>
                <w:sz w:val="20"/>
              </w:rPr>
              <w:t xml:space="preserve"> </w:t>
            </w:r>
            <w:r>
              <w:rPr>
                <w:rFonts w:ascii="Calibri" w:hAnsi="Calibri"/>
                <w:sz w:val="20"/>
              </w:rPr>
              <w:t>document</w:t>
            </w:r>
            <w:r>
              <w:rPr>
                <w:rFonts w:ascii="Calibri" w:hAnsi="Calibri"/>
                <w:spacing w:val="-6"/>
                <w:sz w:val="20"/>
              </w:rPr>
              <w:t xml:space="preserve"> </w:t>
            </w:r>
            <w:r>
              <w:rPr>
                <w:rFonts w:ascii="Calibri" w:hAnsi="Calibri"/>
                <w:sz w:val="20"/>
              </w:rPr>
              <w:t>de</w:t>
            </w:r>
            <w:r>
              <w:rPr>
                <w:rFonts w:ascii="Calibri" w:hAnsi="Calibri"/>
                <w:spacing w:val="-7"/>
                <w:sz w:val="20"/>
              </w:rPr>
              <w:t xml:space="preserve"> </w:t>
            </w:r>
            <w:r>
              <w:rPr>
                <w:rFonts w:ascii="Calibri" w:hAnsi="Calibri"/>
                <w:sz w:val="20"/>
              </w:rPr>
              <w:t>constitution</w:t>
            </w:r>
            <w:r>
              <w:rPr>
                <w:rFonts w:ascii="Calibri" w:hAnsi="Calibri"/>
                <w:spacing w:val="-6"/>
                <w:sz w:val="20"/>
              </w:rPr>
              <w:t xml:space="preserve"> </w:t>
            </w:r>
            <w:r>
              <w:rPr>
                <w:rFonts w:ascii="Calibri" w:hAnsi="Calibri"/>
                <w:sz w:val="20"/>
              </w:rPr>
              <w:t>de</w:t>
            </w:r>
            <w:r>
              <w:rPr>
                <w:rFonts w:ascii="Calibri" w:hAnsi="Calibri"/>
                <w:spacing w:val="-7"/>
                <w:sz w:val="20"/>
              </w:rPr>
              <w:t xml:space="preserve"> </w:t>
            </w:r>
            <w:r>
              <w:rPr>
                <w:rFonts w:ascii="Calibri" w:hAnsi="Calibri"/>
                <w:sz w:val="20"/>
              </w:rPr>
              <w:t>l'entreprise</w:t>
            </w:r>
            <w:r>
              <w:rPr>
                <w:rFonts w:ascii="Calibri" w:hAnsi="Calibri"/>
                <w:spacing w:val="-7"/>
                <w:sz w:val="20"/>
              </w:rPr>
              <w:t xml:space="preserve"> </w:t>
            </w:r>
            <w:r>
              <w:rPr>
                <w:rFonts w:ascii="Calibri" w:hAnsi="Calibri"/>
                <w:sz w:val="20"/>
              </w:rPr>
              <w:t>et/ou enregistrement au MCI (oui ou non)</w:t>
            </w:r>
          </w:p>
        </w:tc>
        <w:tc>
          <w:tcPr>
            <w:tcW w:w="1302" w:type="dxa"/>
          </w:tcPr>
          <w:p w14:paraId="1A7EE9B1" w14:textId="3C7B6774" w:rsidR="00DF090D" w:rsidRDefault="00000000">
            <w:pPr>
              <w:pStyle w:val="TableParagraph"/>
              <w:spacing w:before="126"/>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23A29A81" w14:textId="77777777">
        <w:trPr>
          <w:trHeight w:val="489"/>
        </w:trPr>
        <w:tc>
          <w:tcPr>
            <w:tcW w:w="6642" w:type="dxa"/>
            <w:tcBorders>
              <w:left w:val="single" w:sz="8" w:space="0" w:color="000000"/>
            </w:tcBorders>
          </w:tcPr>
          <w:p w14:paraId="24086D42" w14:textId="757471B6" w:rsidR="00DF090D" w:rsidRDefault="00314B05">
            <w:pPr>
              <w:pStyle w:val="TableParagraph"/>
              <w:spacing w:line="240" w:lineRule="atLeast"/>
              <w:rPr>
                <w:rFonts w:ascii="Calibri" w:hAnsi="Calibri"/>
                <w:sz w:val="20"/>
              </w:rPr>
            </w:pPr>
            <w:r>
              <w:rPr>
                <w:rFonts w:ascii="Calibri" w:hAnsi="Calibri"/>
                <w:sz w:val="20"/>
              </w:rPr>
              <w:t>9-</w:t>
            </w:r>
            <w:r>
              <w:rPr>
                <w:rFonts w:ascii="Calibri" w:hAnsi="Calibri"/>
                <w:spacing w:val="-6"/>
                <w:sz w:val="20"/>
              </w:rPr>
              <w:t xml:space="preserve"> </w:t>
            </w:r>
            <w:r>
              <w:rPr>
                <w:rFonts w:ascii="Calibri" w:hAnsi="Calibri"/>
                <w:sz w:val="20"/>
              </w:rPr>
              <w:t>Présentation</w:t>
            </w:r>
            <w:r>
              <w:rPr>
                <w:rFonts w:ascii="Calibri" w:hAnsi="Calibri"/>
                <w:spacing w:val="-5"/>
                <w:sz w:val="20"/>
              </w:rPr>
              <w:t xml:space="preserve"> </w:t>
            </w:r>
            <w:r>
              <w:rPr>
                <w:rFonts w:ascii="Calibri" w:hAnsi="Calibri"/>
                <w:sz w:val="20"/>
              </w:rPr>
              <w:t>Carte</w:t>
            </w:r>
            <w:r>
              <w:rPr>
                <w:rFonts w:ascii="Calibri" w:hAnsi="Calibri"/>
                <w:spacing w:val="-6"/>
                <w:sz w:val="20"/>
              </w:rPr>
              <w:t xml:space="preserve"> </w:t>
            </w:r>
            <w:r>
              <w:rPr>
                <w:rFonts w:ascii="Calibri" w:hAnsi="Calibri"/>
                <w:sz w:val="20"/>
              </w:rPr>
              <w:t>d'Immatriculation</w:t>
            </w:r>
            <w:r>
              <w:rPr>
                <w:rFonts w:ascii="Calibri" w:hAnsi="Calibri"/>
                <w:spacing w:val="-5"/>
                <w:sz w:val="20"/>
              </w:rPr>
              <w:t xml:space="preserve"> </w:t>
            </w:r>
            <w:r>
              <w:rPr>
                <w:rFonts w:ascii="Calibri" w:hAnsi="Calibri"/>
                <w:sz w:val="20"/>
              </w:rPr>
              <w:t>Fiscale,</w:t>
            </w:r>
            <w:r>
              <w:rPr>
                <w:rFonts w:ascii="Calibri" w:hAnsi="Calibri"/>
                <w:spacing w:val="-5"/>
                <w:sz w:val="20"/>
              </w:rPr>
              <w:t xml:space="preserve"> </w:t>
            </w:r>
            <w:r>
              <w:rPr>
                <w:rFonts w:ascii="Calibri" w:hAnsi="Calibri"/>
                <w:sz w:val="20"/>
              </w:rPr>
              <w:t>Patente</w:t>
            </w:r>
            <w:r>
              <w:rPr>
                <w:rFonts w:ascii="Calibri" w:hAnsi="Calibri"/>
                <w:spacing w:val="-6"/>
                <w:sz w:val="20"/>
              </w:rPr>
              <w:t xml:space="preserve"> </w:t>
            </w:r>
            <w:r>
              <w:rPr>
                <w:rFonts w:ascii="Calibri" w:hAnsi="Calibri"/>
                <w:sz w:val="20"/>
              </w:rPr>
              <w:t>et</w:t>
            </w:r>
            <w:r>
              <w:rPr>
                <w:rFonts w:ascii="Calibri" w:hAnsi="Calibri"/>
                <w:spacing w:val="-3"/>
                <w:sz w:val="20"/>
              </w:rPr>
              <w:t xml:space="preserve"> </w:t>
            </w:r>
            <w:r>
              <w:rPr>
                <w:rFonts w:ascii="Calibri" w:hAnsi="Calibri"/>
                <w:sz w:val="20"/>
              </w:rPr>
              <w:t>Quitus</w:t>
            </w:r>
            <w:r>
              <w:rPr>
                <w:rFonts w:ascii="Calibri" w:hAnsi="Calibri"/>
                <w:spacing w:val="-5"/>
                <w:sz w:val="20"/>
              </w:rPr>
              <w:t xml:space="preserve"> </w:t>
            </w:r>
            <w:r>
              <w:rPr>
                <w:rFonts w:ascii="Calibri" w:hAnsi="Calibri"/>
                <w:sz w:val="20"/>
              </w:rPr>
              <w:t>fiscal</w:t>
            </w:r>
            <w:r>
              <w:rPr>
                <w:rFonts w:ascii="Calibri" w:hAnsi="Calibri"/>
                <w:spacing w:val="-5"/>
                <w:sz w:val="20"/>
              </w:rPr>
              <w:t xml:space="preserve"> </w:t>
            </w:r>
            <w:r>
              <w:rPr>
                <w:rFonts w:ascii="Calibri" w:hAnsi="Calibri"/>
                <w:sz w:val="20"/>
              </w:rPr>
              <w:t>de l'entreprise (oui ou non)</w:t>
            </w:r>
          </w:p>
        </w:tc>
        <w:tc>
          <w:tcPr>
            <w:tcW w:w="1302" w:type="dxa"/>
          </w:tcPr>
          <w:p w14:paraId="725435D8" w14:textId="653C9080" w:rsidR="00DF090D" w:rsidRDefault="00000000">
            <w:pPr>
              <w:pStyle w:val="TableParagraph"/>
              <w:spacing w:before="124"/>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38D7EFC0" w14:textId="77777777">
        <w:trPr>
          <w:trHeight w:val="287"/>
        </w:trPr>
        <w:tc>
          <w:tcPr>
            <w:tcW w:w="6642" w:type="dxa"/>
            <w:tcBorders>
              <w:left w:val="single" w:sz="8" w:space="0" w:color="000000"/>
            </w:tcBorders>
          </w:tcPr>
          <w:p w14:paraId="300E043B" w14:textId="25A54D46" w:rsidR="00DF090D" w:rsidRDefault="00314B05">
            <w:pPr>
              <w:pStyle w:val="TableParagraph"/>
              <w:spacing w:before="23"/>
              <w:rPr>
                <w:rFonts w:ascii="Calibri" w:hAnsi="Calibri"/>
                <w:sz w:val="20"/>
              </w:rPr>
            </w:pPr>
            <w:r>
              <w:rPr>
                <w:rFonts w:ascii="Calibri" w:hAnsi="Calibri"/>
                <w:sz w:val="20"/>
              </w:rPr>
              <w:t>10-</w:t>
            </w:r>
            <w:r>
              <w:rPr>
                <w:rFonts w:ascii="Calibri" w:hAnsi="Calibri"/>
                <w:spacing w:val="-6"/>
                <w:sz w:val="20"/>
              </w:rPr>
              <w:t xml:space="preserve"> </w:t>
            </w:r>
            <w:r>
              <w:rPr>
                <w:rFonts w:ascii="Calibri" w:hAnsi="Calibri"/>
                <w:sz w:val="20"/>
              </w:rPr>
              <w:t>Offre</w:t>
            </w:r>
            <w:r>
              <w:rPr>
                <w:rFonts w:ascii="Calibri" w:hAnsi="Calibri"/>
                <w:spacing w:val="-6"/>
                <w:sz w:val="20"/>
              </w:rPr>
              <w:t xml:space="preserve"> </w:t>
            </w:r>
            <w:r>
              <w:rPr>
                <w:rFonts w:ascii="Calibri" w:hAnsi="Calibri"/>
                <w:sz w:val="20"/>
              </w:rPr>
              <w:t>soumise</w:t>
            </w:r>
            <w:r>
              <w:rPr>
                <w:rFonts w:ascii="Calibri" w:hAnsi="Calibri"/>
                <w:spacing w:val="-5"/>
                <w:sz w:val="20"/>
              </w:rPr>
              <w:t xml:space="preserve"> </w:t>
            </w:r>
            <w:r>
              <w:rPr>
                <w:rFonts w:ascii="Calibri" w:hAnsi="Calibri"/>
                <w:sz w:val="20"/>
              </w:rPr>
              <w:t>en</w:t>
            </w:r>
            <w:r>
              <w:rPr>
                <w:rFonts w:ascii="Calibri" w:hAnsi="Calibri"/>
                <w:spacing w:val="-5"/>
                <w:sz w:val="20"/>
              </w:rPr>
              <w:t xml:space="preserve"> </w:t>
            </w:r>
            <w:r>
              <w:rPr>
                <w:rFonts w:ascii="Calibri" w:hAnsi="Calibri"/>
                <w:sz w:val="20"/>
              </w:rPr>
              <w:t>1</w:t>
            </w:r>
            <w:r>
              <w:rPr>
                <w:rFonts w:ascii="Calibri" w:hAnsi="Calibri"/>
                <w:spacing w:val="-5"/>
                <w:sz w:val="20"/>
              </w:rPr>
              <w:t xml:space="preserve"> </w:t>
            </w:r>
            <w:r>
              <w:rPr>
                <w:rFonts w:ascii="Calibri" w:hAnsi="Calibri"/>
                <w:sz w:val="20"/>
              </w:rPr>
              <w:t>original</w:t>
            </w:r>
            <w:r>
              <w:rPr>
                <w:rFonts w:ascii="Calibri" w:hAnsi="Calibri"/>
                <w:spacing w:val="-5"/>
                <w:sz w:val="20"/>
              </w:rPr>
              <w:t xml:space="preserve"> </w:t>
            </w:r>
            <w:r>
              <w:rPr>
                <w:rFonts w:ascii="Calibri" w:hAnsi="Calibri"/>
                <w:sz w:val="20"/>
              </w:rPr>
              <w:t>et</w:t>
            </w:r>
            <w:r>
              <w:rPr>
                <w:rFonts w:ascii="Calibri" w:hAnsi="Calibri"/>
                <w:spacing w:val="-4"/>
                <w:sz w:val="20"/>
              </w:rPr>
              <w:t xml:space="preserve"> </w:t>
            </w:r>
            <w:r>
              <w:rPr>
                <w:rFonts w:ascii="Calibri" w:hAnsi="Calibri"/>
                <w:sz w:val="20"/>
              </w:rPr>
              <w:t>2</w:t>
            </w:r>
            <w:r>
              <w:rPr>
                <w:rFonts w:ascii="Calibri" w:hAnsi="Calibri"/>
                <w:spacing w:val="-6"/>
                <w:sz w:val="20"/>
              </w:rPr>
              <w:t xml:space="preserve"> </w:t>
            </w:r>
            <w:r>
              <w:rPr>
                <w:rFonts w:ascii="Calibri" w:hAnsi="Calibri"/>
                <w:sz w:val="20"/>
              </w:rPr>
              <w:t>copies</w:t>
            </w:r>
            <w:r>
              <w:rPr>
                <w:rFonts w:ascii="Calibri" w:hAnsi="Calibri"/>
                <w:spacing w:val="-5"/>
                <w:sz w:val="20"/>
              </w:rPr>
              <w:t xml:space="preserve"> </w:t>
            </w:r>
            <w:r>
              <w:rPr>
                <w:rFonts w:ascii="Calibri" w:hAnsi="Calibri"/>
                <w:sz w:val="20"/>
              </w:rPr>
              <w:t>+</w:t>
            </w:r>
            <w:r>
              <w:rPr>
                <w:rFonts w:ascii="Calibri" w:hAnsi="Calibri"/>
                <w:spacing w:val="-5"/>
                <w:sz w:val="20"/>
              </w:rPr>
              <w:t xml:space="preserve"> </w:t>
            </w:r>
            <w:r>
              <w:rPr>
                <w:rFonts w:ascii="Calibri" w:hAnsi="Calibri"/>
                <w:sz w:val="20"/>
              </w:rPr>
              <w:t>support</w:t>
            </w:r>
            <w:r>
              <w:rPr>
                <w:rFonts w:ascii="Calibri" w:hAnsi="Calibri"/>
                <w:spacing w:val="-5"/>
                <w:sz w:val="20"/>
              </w:rPr>
              <w:t xml:space="preserve"> </w:t>
            </w:r>
            <w:r>
              <w:rPr>
                <w:rFonts w:ascii="Calibri" w:hAnsi="Calibri"/>
                <w:sz w:val="20"/>
              </w:rPr>
              <w:t>électronique</w:t>
            </w:r>
            <w:r>
              <w:rPr>
                <w:rFonts w:ascii="Calibri" w:hAnsi="Calibri"/>
                <w:spacing w:val="-6"/>
                <w:sz w:val="20"/>
              </w:rPr>
              <w:t xml:space="preserve"> </w:t>
            </w:r>
            <w:r>
              <w:rPr>
                <w:rFonts w:ascii="Calibri" w:hAnsi="Calibri"/>
                <w:sz w:val="20"/>
              </w:rPr>
              <w:t>(oui</w:t>
            </w:r>
            <w:r>
              <w:rPr>
                <w:rFonts w:ascii="Calibri" w:hAnsi="Calibri"/>
                <w:spacing w:val="-5"/>
                <w:sz w:val="20"/>
              </w:rPr>
              <w:t xml:space="preserve"> </w:t>
            </w:r>
            <w:r>
              <w:rPr>
                <w:rFonts w:ascii="Calibri" w:hAnsi="Calibri"/>
                <w:sz w:val="20"/>
              </w:rPr>
              <w:t>ou</w:t>
            </w:r>
            <w:r>
              <w:rPr>
                <w:rFonts w:ascii="Calibri" w:hAnsi="Calibri"/>
                <w:spacing w:val="-5"/>
                <w:sz w:val="20"/>
              </w:rPr>
              <w:t xml:space="preserve"> </w:t>
            </w:r>
            <w:r>
              <w:rPr>
                <w:rFonts w:ascii="Calibri" w:hAnsi="Calibri"/>
                <w:spacing w:val="-4"/>
                <w:sz w:val="20"/>
              </w:rPr>
              <w:t>non)</w:t>
            </w:r>
          </w:p>
        </w:tc>
        <w:tc>
          <w:tcPr>
            <w:tcW w:w="1302" w:type="dxa"/>
          </w:tcPr>
          <w:p w14:paraId="24C51C35" w14:textId="5F8063A7" w:rsidR="00DF090D" w:rsidRDefault="00000000">
            <w:pPr>
              <w:pStyle w:val="TableParagraph"/>
              <w:spacing w:before="23"/>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31011B33" w14:textId="77777777">
        <w:trPr>
          <w:trHeight w:val="287"/>
        </w:trPr>
        <w:tc>
          <w:tcPr>
            <w:tcW w:w="6642" w:type="dxa"/>
            <w:tcBorders>
              <w:left w:val="single" w:sz="8" w:space="0" w:color="000000"/>
            </w:tcBorders>
          </w:tcPr>
          <w:p w14:paraId="4F157210" w14:textId="6FE874BE" w:rsidR="00DF090D" w:rsidRDefault="00000000">
            <w:pPr>
              <w:pStyle w:val="TableParagraph"/>
              <w:spacing w:before="23"/>
              <w:rPr>
                <w:rFonts w:ascii="Calibri" w:hAnsi="Calibri"/>
                <w:sz w:val="20"/>
              </w:rPr>
            </w:pPr>
            <w:r>
              <w:rPr>
                <w:rFonts w:ascii="Calibri" w:hAnsi="Calibri"/>
                <w:sz w:val="20"/>
              </w:rPr>
              <w:t>1</w:t>
            </w:r>
            <w:r w:rsidR="00314B05">
              <w:rPr>
                <w:rFonts w:ascii="Calibri" w:hAnsi="Calibri"/>
                <w:sz w:val="20"/>
              </w:rPr>
              <w:t>1</w:t>
            </w:r>
            <w:r>
              <w:rPr>
                <w:rFonts w:ascii="Calibri" w:hAnsi="Calibri"/>
                <w:sz w:val="20"/>
              </w:rPr>
              <w:t>-</w:t>
            </w:r>
            <w:r>
              <w:rPr>
                <w:rFonts w:ascii="Calibri" w:hAnsi="Calibri"/>
                <w:spacing w:val="-5"/>
                <w:sz w:val="20"/>
              </w:rPr>
              <w:t xml:space="preserve"> </w:t>
            </w:r>
            <w:r>
              <w:rPr>
                <w:rFonts w:ascii="Calibri" w:hAnsi="Calibri"/>
                <w:sz w:val="20"/>
              </w:rPr>
              <w:t>Période</w:t>
            </w:r>
            <w:r>
              <w:rPr>
                <w:rFonts w:ascii="Calibri" w:hAnsi="Calibri"/>
                <w:spacing w:val="-5"/>
                <w:sz w:val="20"/>
              </w:rPr>
              <w:t xml:space="preserve"> </w:t>
            </w:r>
            <w:r>
              <w:rPr>
                <w:rFonts w:ascii="Calibri" w:hAnsi="Calibri"/>
                <w:sz w:val="20"/>
              </w:rPr>
              <w:t>de</w:t>
            </w:r>
            <w:r>
              <w:rPr>
                <w:rFonts w:ascii="Calibri" w:hAnsi="Calibri"/>
                <w:spacing w:val="-4"/>
                <w:sz w:val="20"/>
              </w:rPr>
              <w:t xml:space="preserve"> </w:t>
            </w:r>
            <w:r>
              <w:rPr>
                <w:rFonts w:ascii="Calibri" w:hAnsi="Calibri"/>
                <w:sz w:val="20"/>
              </w:rPr>
              <w:t>validité</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l'offre</w:t>
            </w:r>
            <w:r>
              <w:rPr>
                <w:rFonts w:ascii="Calibri" w:hAnsi="Calibri"/>
                <w:spacing w:val="-4"/>
                <w:sz w:val="20"/>
              </w:rPr>
              <w:t xml:space="preserve"> </w:t>
            </w:r>
            <w:r>
              <w:rPr>
                <w:rFonts w:ascii="Calibri" w:hAnsi="Calibri"/>
                <w:sz w:val="20"/>
              </w:rPr>
              <w:t>=</w:t>
            </w:r>
            <w:r>
              <w:rPr>
                <w:rFonts w:ascii="Calibri" w:hAnsi="Calibri"/>
                <w:spacing w:val="-5"/>
                <w:sz w:val="20"/>
              </w:rPr>
              <w:t xml:space="preserve"> </w:t>
            </w:r>
            <w:r>
              <w:rPr>
                <w:rFonts w:ascii="Calibri" w:hAnsi="Calibri"/>
                <w:sz w:val="20"/>
              </w:rPr>
              <w:t>60</w:t>
            </w:r>
            <w:r>
              <w:rPr>
                <w:rFonts w:ascii="Calibri" w:hAnsi="Calibri"/>
                <w:spacing w:val="-1"/>
                <w:sz w:val="20"/>
              </w:rPr>
              <w:t xml:space="preserve"> </w:t>
            </w:r>
            <w:r>
              <w:rPr>
                <w:rFonts w:ascii="Calibri" w:hAnsi="Calibri"/>
                <w:sz w:val="20"/>
              </w:rPr>
              <w:t>jours</w:t>
            </w:r>
            <w:r>
              <w:rPr>
                <w:rFonts w:ascii="Calibri" w:hAnsi="Calibri"/>
                <w:spacing w:val="-4"/>
                <w:sz w:val="20"/>
              </w:rPr>
              <w:t xml:space="preserve"> </w:t>
            </w:r>
            <w:r>
              <w:rPr>
                <w:rFonts w:ascii="Calibri" w:hAnsi="Calibri"/>
                <w:sz w:val="20"/>
              </w:rPr>
              <w:t>ou</w:t>
            </w:r>
            <w:r>
              <w:rPr>
                <w:rFonts w:ascii="Calibri" w:hAnsi="Calibri"/>
                <w:spacing w:val="-3"/>
                <w:sz w:val="20"/>
              </w:rPr>
              <w:t xml:space="preserve"> </w:t>
            </w:r>
            <w:r>
              <w:rPr>
                <w:rFonts w:ascii="Calibri" w:hAnsi="Calibri"/>
                <w:sz w:val="20"/>
              </w:rPr>
              <w:t>plus</w:t>
            </w:r>
            <w:r>
              <w:rPr>
                <w:rFonts w:ascii="Calibri" w:hAnsi="Calibri"/>
                <w:spacing w:val="-4"/>
                <w:sz w:val="20"/>
              </w:rPr>
              <w:t xml:space="preserve"> </w:t>
            </w:r>
            <w:r>
              <w:rPr>
                <w:rFonts w:ascii="Calibri" w:hAnsi="Calibri"/>
                <w:sz w:val="20"/>
              </w:rPr>
              <w:t>(oui</w:t>
            </w:r>
            <w:r>
              <w:rPr>
                <w:rFonts w:ascii="Calibri" w:hAnsi="Calibri"/>
                <w:spacing w:val="-5"/>
                <w:sz w:val="20"/>
              </w:rPr>
              <w:t xml:space="preserve"> </w:t>
            </w:r>
            <w:r>
              <w:rPr>
                <w:rFonts w:ascii="Calibri" w:hAnsi="Calibri"/>
                <w:sz w:val="20"/>
              </w:rPr>
              <w:t>ou</w:t>
            </w:r>
            <w:r>
              <w:rPr>
                <w:rFonts w:ascii="Calibri" w:hAnsi="Calibri"/>
                <w:spacing w:val="-5"/>
                <w:sz w:val="20"/>
              </w:rPr>
              <w:t xml:space="preserve"> </w:t>
            </w:r>
            <w:r>
              <w:rPr>
                <w:rFonts w:ascii="Calibri" w:hAnsi="Calibri"/>
                <w:spacing w:val="-4"/>
                <w:sz w:val="20"/>
              </w:rPr>
              <w:t>non)</w:t>
            </w:r>
          </w:p>
        </w:tc>
        <w:tc>
          <w:tcPr>
            <w:tcW w:w="1302" w:type="dxa"/>
          </w:tcPr>
          <w:p w14:paraId="04C5BD70" w14:textId="5B7BDFBF" w:rsidR="00DF090D" w:rsidRDefault="00000000">
            <w:pPr>
              <w:pStyle w:val="TableParagraph"/>
              <w:spacing w:before="23"/>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13341A75" w14:textId="77777777">
        <w:trPr>
          <w:trHeight w:val="542"/>
        </w:trPr>
        <w:tc>
          <w:tcPr>
            <w:tcW w:w="6642" w:type="dxa"/>
            <w:tcBorders>
              <w:left w:val="single" w:sz="8" w:space="0" w:color="000000"/>
            </w:tcBorders>
          </w:tcPr>
          <w:p w14:paraId="127D3F22" w14:textId="274C56F1" w:rsidR="00DF090D" w:rsidRDefault="00000000">
            <w:pPr>
              <w:pStyle w:val="TableParagraph"/>
              <w:spacing w:before="27"/>
              <w:rPr>
                <w:rFonts w:ascii="Calibri" w:hAnsi="Calibri"/>
                <w:sz w:val="20"/>
              </w:rPr>
            </w:pPr>
            <w:r>
              <w:rPr>
                <w:rFonts w:ascii="Calibri" w:hAnsi="Calibri"/>
                <w:sz w:val="20"/>
              </w:rPr>
              <w:t>1</w:t>
            </w:r>
            <w:r w:rsidR="00314B05">
              <w:rPr>
                <w:rFonts w:ascii="Calibri" w:hAnsi="Calibri"/>
                <w:sz w:val="20"/>
              </w:rPr>
              <w:t>2</w:t>
            </w:r>
            <w:r>
              <w:rPr>
                <w:rFonts w:ascii="Calibri" w:hAnsi="Calibri"/>
                <w:sz w:val="20"/>
              </w:rPr>
              <w:t>-</w:t>
            </w:r>
            <w:r>
              <w:rPr>
                <w:rFonts w:ascii="Calibri" w:hAnsi="Calibri"/>
                <w:spacing w:val="-5"/>
                <w:sz w:val="20"/>
              </w:rPr>
              <w:t xml:space="preserve"> </w:t>
            </w:r>
            <w:r>
              <w:rPr>
                <w:rFonts w:ascii="Calibri" w:hAnsi="Calibri"/>
                <w:sz w:val="20"/>
              </w:rPr>
              <w:t>Risque</w:t>
            </w:r>
            <w:r>
              <w:rPr>
                <w:rFonts w:ascii="Calibri" w:hAnsi="Calibri"/>
                <w:spacing w:val="-5"/>
                <w:sz w:val="20"/>
              </w:rPr>
              <w:t xml:space="preserve"> </w:t>
            </w:r>
            <w:r>
              <w:rPr>
                <w:rFonts w:ascii="Calibri" w:hAnsi="Calibri"/>
                <w:sz w:val="20"/>
              </w:rPr>
              <w:t>de</w:t>
            </w:r>
            <w:r>
              <w:rPr>
                <w:rFonts w:ascii="Calibri" w:hAnsi="Calibri"/>
                <w:spacing w:val="-5"/>
                <w:sz w:val="20"/>
              </w:rPr>
              <w:t xml:space="preserve"> </w:t>
            </w:r>
            <w:r>
              <w:rPr>
                <w:rFonts w:ascii="Calibri" w:hAnsi="Calibri"/>
                <w:sz w:val="20"/>
              </w:rPr>
              <w:t>compétition</w:t>
            </w:r>
            <w:r>
              <w:rPr>
                <w:rFonts w:ascii="Calibri" w:hAnsi="Calibri"/>
                <w:spacing w:val="-4"/>
                <w:sz w:val="20"/>
              </w:rPr>
              <w:t xml:space="preserve"> </w:t>
            </w:r>
            <w:r>
              <w:rPr>
                <w:rFonts w:ascii="Calibri" w:hAnsi="Calibri"/>
                <w:sz w:val="20"/>
              </w:rPr>
              <w:t>injuste</w:t>
            </w:r>
            <w:r>
              <w:rPr>
                <w:rFonts w:ascii="Calibri" w:hAnsi="Calibri"/>
                <w:spacing w:val="-5"/>
                <w:sz w:val="20"/>
              </w:rPr>
              <w:t xml:space="preserve"> </w:t>
            </w:r>
            <w:r>
              <w:rPr>
                <w:rFonts w:ascii="Calibri" w:hAnsi="Calibri"/>
                <w:sz w:val="20"/>
              </w:rPr>
              <w:t>ou</w:t>
            </w:r>
            <w:r>
              <w:rPr>
                <w:rFonts w:ascii="Calibri" w:hAnsi="Calibri"/>
                <w:spacing w:val="-4"/>
                <w:sz w:val="20"/>
              </w:rPr>
              <w:t xml:space="preserve"> </w:t>
            </w:r>
            <w:r>
              <w:rPr>
                <w:rFonts w:ascii="Calibri" w:hAnsi="Calibri"/>
                <w:sz w:val="20"/>
              </w:rPr>
              <w:t>avantage</w:t>
            </w:r>
            <w:r>
              <w:rPr>
                <w:rFonts w:ascii="Calibri" w:hAnsi="Calibri"/>
                <w:spacing w:val="-6"/>
                <w:sz w:val="20"/>
              </w:rPr>
              <w:t xml:space="preserve"> </w:t>
            </w:r>
            <w:r>
              <w:rPr>
                <w:rFonts w:ascii="Calibri" w:hAnsi="Calibri"/>
                <w:sz w:val="20"/>
              </w:rPr>
              <w:t>indu</w:t>
            </w:r>
            <w:r>
              <w:rPr>
                <w:rFonts w:ascii="Calibri" w:hAnsi="Calibri"/>
                <w:spacing w:val="-4"/>
                <w:sz w:val="20"/>
              </w:rPr>
              <w:t xml:space="preserve"> </w:t>
            </w:r>
            <w:r>
              <w:rPr>
                <w:rFonts w:ascii="Calibri" w:hAnsi="Calibri"/>
                <w:sz w:val="20"/>
              </w:rPr>
              <w:t>du</w:t>
            </w:r>
            <w:r>
              <w:rPr>
                <w:rFonts w:ascii="Calibri" w:hAnsi="Calibri"/>
                <w:spacing w:val="-4"/>
                <w:sz w:val="20"/>
              </w:rPr>
              <w:t xml:space="preserve"> </w:t>
            </w:r>
            <w:r>
              <w:rPr>
                <w:rFonts w:ascii="Calibri" w:hAnsi="Calibri"/>
                <w:sz w:val="20"/>
              </w:rPr>
              <w:t>Soumissionnaire</w:t>
            </w:r>
            <w:r>
              <w:rPr>
                <w:rFonts w:ascii="Calibri" w:hAnsi="Calibri"/>
                <w:spacing w:val="-5"/>
                <w:sz w:val="20"/>
              </w:rPr>
              <w:t xml:space="preserve"> </w:t>
            </w:r>
            <w:r>
              <w:rPr>
                <w:rFonts w:ascii="Calibri" w:hAnsi="Calibri"/>
                <w:sz w:val="20"/>
              </w:rPr>
              <w:t>par rapport aux autres Soumissionnaires (oui ou non)</w:t>
            </w:r>
          </w:p>
        </w:tc>
        <w:tc>
          <w:tcPr>
            <w:tcW w:w="1302" w:type="dxa"/>
          </w:tcPr>
          <w:p w14:paraId="69EBB964" w14:textId="3A4399AC" w:rsidR="00DF090D" w:rsidRDefault="00000000">
            <w:pPr>
              <w:pStyle w:val="TableParagraph"/>
              <w:spacing w:before="150"/>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oui</w:t>
            </w:r>
            <w:r w:rsidR="00314B05">
              <w:rPr>
                <w:rFonts w:ascii="Calibri"/>
                <w:sz w:val="20"/>
              </w:rPr>
              <w:t>,</w:t>
            </w:r>
            <w:r>
              <w:rPr>
                <w:rFonts w:ascii="Calibri"/>
                <w:spacing w:val="-2"/>
                <w:sz w:val="20"/>
              </w:rPr>
              <w:t xml:space="preserve"> rejet</w:t>
            </w:r>
          </w:p>
        </w:tc>
      </w:tr>
    </w:tbl>
    <w:p w14:paraId="50E7A7E9" w14:textId="77777777" w:rsidR="00DF090D" w:rsidRDefault="00DF090D">
      <w:pPr>
        <w:pStyle w:val="TableParagraph"/>
        <w:rPr>
          <w:rFonts w:ascii="Calibri"/>
          <w:sz w:val="20"/>
        </w:rPr>
        <w:sectPr w:rsidR="00DF090D">
          <w:pgSz w:w="12240" w:h="15840"/>
          <w:pgMar w:top="1360" w:right="360" w:bottom="1880" w:left="1080" w:header="0" w:footer="1624" w:gutter="0"/>
          <w:cols w:space="720"/>
        </w:sectPr>
      </w:pPr>
    </w:p>
    <w:tbl>
      <w:tblPr>
        <w:tblW w:w="0" w:type="auto"/>
        <w:tblInd w:w="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642"/>
        <w:gridCol w:w="1302"/>
      </w:tblGrid>
      <w:tr w:rsidR="00DF090D" w14:paraId="095B5915" w14:textId="77777777" w:rsidTr="00314B05">
        <w:trPr>
          <w:trHeight w:val="245"/>
        </w:trPr>
        <w:tc>
          <w:tcPr>
            <w:tcW w:w="6642" w:type="dxa"/>
            <w:tcBorders>
              <w:top w:val="nil"/>
              <w:bottom w:val="single" w:sz="4" w:space="0" w:color="000000"/>
              <w:right w:val="single" w:sz="4" w:space="0" w:color="000000"/>
            </w:tcBorders>
          </w:tcPr>
          <w:p w14:paraId="62217254" w14:textId="1D961630" w:rsidR="00DF090D" w:rsidRDefault="00000000">
            <w:pPr>
              <w:pStyle w:val="TableParagraph"/>
              <w:spacing w:before="43"/>
              <w:rPr>
                <w:rFonts w:ascii="Calibri" w:hAnsi="Calibri"/>
                <w:sz w:val="20"/>
              </w:rPr>
            </w:pPr>
            <w:r>
              <w:rPr>
                <w:rFonts w:ascii="Calibri" w:hAnsi="Calibri"/>
                <w:sz w:val="20"/>
              </w:rPr>
              <w:lastRenderedPageBreak/>
              <w:t>1</w:t>
            </w:r>
            <w:r w:rsidR="00314B05">
              <w:rPr>
                <w:rFonts w:ascii="Calibri" w:hAnsi="Calibri"/>
                <w:sz w:val="20"/>
              </w:rPr>
              <w:t>3</w:t>
            </w:r>
            <w:r>
              <w:rPr>
                <w:rFonts w:ascii="Calibri" w:hAnsi="Calibri"/>
                <w:sz w:val="20"/>
              </w:rPr>
              <w:t>-</w:t>
            </w:r>
            <w:r>
              <w:rPr>
                <w:rFonts w:ascii="Calibri" w:hAnsi="Calibri"/>
                <w:spacing w:val="-5"/>
                <w:sz w:val="20"/>
              </w:rPr>
              <w:t xml:space="preserve"> </w:t>
            </w:r>
            <w:r>
              <w:rPr>
                <w:rFonts w:ascii="Calibri" w:hAnsi="Calibri"/>
                <w:sz w:val="20"/>
              </w:rPr>
              <w:t>Déclaration</w:t>
            </w:r>
            <w:r>
              <w:rPr>
                <w:rFonts w:ascii="Calibri" w:hAnsi="Calibri"/>
                <w:spacing w:val="-4"/>
                <w:sz w:val="20"/>
              </w:rPr>
              <w:t xml:space="preserve"> </w:t>
            </w:r>
            <w:r>
              <w:rPr>
                <w:rFonts w:ascii="Calibri" w:hAnsi="Calibri"/>
                <w:sz w:val="20"/>
              </w:rPr>
              <w:t>d'engagement</w:t>
            </w:r>
            <w:r>
              <w:rPr>
                <w:rFonts w:ascii="Calibri" w:hAnsi="Calibri"/>
                <w:spacing w:val="-4"/>
                <w:sz w:val="20"/>
              </w:rPr>
              <w:t xml:space="preserve"> </w:t>
            </w:r>
            <w:r>
              <w:rPr>
                <w:rFonts w:ascii="Calibri" w:hAnsi="Calibri"/>
                <w:sz w:val="20"/>
              </w:rPr>
              <w:t>à</w:t>
            </w:r>
            <w:r>
              <w:rPr>
                <w:rFonts w:ascii="Calibri" w:hAnsi="Calibri"/>
                <w:spacing w:val="-4"/>
                <w:sz w:val="20"/>
              </w:rPr>
              <w:t xml:space="preserve"> </w:t>
            </w:r>
            <w:r>
              <w:rPr>
                <w:rFonts w:ascii="Calibri" w:hAnsi="Calibri"/>
                <w:sz w:val="20"/>
              </w:rPr>
              <w:t>lutter</w:t>
            </w:r>
            <w:r>
              <w:rPr>
                <w:rFonts w:ascii="Calibri" w:hAnsi="Calibri"/>
                <w:spacing w:val="-4"/>
                <w:sz w:val="20"/>
              </w:rPr>
              <w:t xml:space="preserve"> </w:t>
            </w:r>
            <w:r>
              <w:rPr>
                <w:rFonts w:ascii="Calibri" w:hAnsi="Calibri"/>
                <w:sz w:val="20"/>
              </w:rPr>
              <w:t>contre</w:t>
            </w:r>
            <w:r>
              <w:rPr>
                <w:rFonts w:ascii="Calibri" w:hAnsi="Calibri"/>
                <w:spacing w:val="-5"/>
                <w:sz w:val="20"/>
              </w:rPr>
              <w:t xml:space="preserve"> </w:t>
            </w:r>
            <w:r>
              <w:rPr>
                <w:rFonts w:ascii="Calibri" w:hAnsi="Calibri"/>
                <w:sz w:val="20"/>
              </w:rPr>
              <w:t>la</w:t>
            </w:r>
            <w:r>
              <w:rPr>
                <w:rFonts w:ascii="Calibri" w:hAnsi="Calibri"/>
                <w:spacing w:val="-4"/>
                <w:sz w:val="20"/>
              </w:rPr>
              <w:t xml:space="preserve"> </w:t>
            </w:r>
            <w:r>
              <w:rPr>
                <w:rFonts w:ascii="Calibri" w:hAnsi="Calibri"/>
                <w:sz w:val="20"/>
              </w:rPr>
              <w:t>corruption</w:t>
            </w:r>
            <w:r>
              <w:rPr>
                <w:rFonts w:ascii="Calibri" w:hAnsi="Calibri"/>
                <w:spacing w:val="-6"/>
                <w:sz w:val="20"/>
              </w:rPr>
              <w:t xml:space="preserve"> </w:t>
            </w:r>
            <w:r>
              <w:rPr>
                <w:rFonts w:ascii="Calibri" w:hAnsi="Calibri"/>
                <w:sz w:val="20"/>
              </w:rPr>
              <w:t>signée</w:t>
            </w:r>
            <w:r>
              <w:rPr>
                <w:rFonts w:ascii="Calibri" w:hAnsi="Calibri"/>
                <w:spacing w:val="-6"/>
                <w:sz w:val="20"/>
              </w:rPr>
              <w:t xml:space="preserve"> </w:t>
            </w:r>
            <w:r>
              <w:rPr>
                <w:rFonts w:ascii="Calibri" w:hAnsi="Calibri"/>
                <w:sz w:val="20"/>
              </w:rPr>
              <w:t>par</w:t>
            </w:r>
            <w:r>
              <w:rPr>
                <w:rFonts w:ascii="Calibri" w:hAnsi="Calibri"/>
                <w:spacing w:val="-4"/>
                <w:sz w:val="20"/>
              </w:rPr>
              <w:t xml:space="preserve"> </w:t>
            </w:r>
            <w:r>
              <w:rPr>
                <w:rFonts w:ascii="Calibri" w:hAnsi="Calibri"/>
                <w:sz w:val="20"/>
              </w:rPr>
              <w:t>le responsable autorisé de la firme (oui ou non)</w:t>
            </w:r>
          </w:p>
        </w:tc>
        <w:tc>
          <w:tcPr>
            <w:tcW w:w="1302" w:type="dxa"/>
            <w:tcBorders>
              <w:top w:val="nil"/>
              <w:left w:val="single" w:sz="4" w:space="0" w:color="000000"/>
              <w:bottom w:val="single" w:sz="4" w:space="0" w:color="000000"/>
              <w:right w:val="single" w:sz="4" w:space="0" w:color="000000"/>
            </w:tcBorders>
          </w:tcPr>
          <w:p w14:paraId="382BF4CE" w14:textId="4E6B3BEB" w:rsidR="00DF090D" w:rsidRDefault="00000000">
            <w:pPr>
              <w:pStyle w:val="TableParagraph"/>
              <w:spacing w:before="165"/>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non</w:t>
            </w:r>
            <w:r w:rsidR="00314B05">
              <w:rPr>
                <w:rFonts w:ascii="Calibri"/>
                <w:sz w:val="20"/>
              </w:rPr>
              <w:t>,</w:t>
            </w:r>
            <w:r>
              <w:rPr>
                <w:rFonts w:ascii="Calibri"/>
                <w:spacing w:val="-1"/>
                <w:sz w:val="20"/>
              </w:rPr>
              <w:t xml:space="preserve"> </w:t>
            </w:r>
            <w:r>
              <w:rPr>
                <w:rFonts w:ascii="Calibri"/>
                <w:spacing w:val="-2"/>
                <w:sz w:val="20"/>
              </w:rPr>
              <w:t>rejet</w:t>
            </w:r>
          </w:p>
        </w:tc>
      </w:tr>
      <w:tr w:rsidR="00DF090D" w14:paraId="45A5293F" w14:textId="77777777">
        <w:trPr>
          <w:trHeight w:val="556"/>
        </w:trPr>
        <w:tc>
          <w:tcPr>
            <w:tcW w:w="6642" w:type="dxa"/>
            <w:tcBorders>
              <w:top w:val="single" w:sz="4" w:space="0" w:color="000000"/>
              <w:bottom w:val="single" w:sz="4" w:space="0" w:color="000000"/>
              <w:right w:val="single" w:sz="4" w:space="0" w:color="000000"/>
            </w:tcBorders>
          </w:tcPr>
          <w:p w14:paraId="107530BB" w14:textId="5B6D791D" w:rsidR="00DF090D" w:rsidRDefault="00000000">
            <w:pPr>
              <w:pStyle w:val="TableParagraph"/>
              <w:spacing w:before="35"/>
              <w:ind w:right="179"/>
              <w:rPr>
                <w:rFonts w:ascii="Calibri" w:hAnsi="Calibri"/>
                <w:sz w:val="20"/>
              </w:rPr>
            </w:pPr>
            <w:r>
              <w:rPr>
                <w:rFonts w:ascii="Calibri" w:hAnsi="Calibri"/>
                <w:sz w:val="20"/>
              </w:rPr>
              <w:t>1</w:t>
            </w:r>
            <w:r w:rsidR="00314B05">
              <w:rPr>
                <w:rFonts w:ascii="Calibri" w:hAnsi="Calibri"/>
                <w:sz w:val="20"/>
              </w:rPr>
              <w:t>4</w:t>
            </w:r>
            <w:r>
              <w:rPr>
                <w:rFonts w:ascii="Calibri" w:hAnsi="Calibri"/>
                <w:sz w:val="20"/>
              </w:rPr>
              <w:t>-</w:t>
            </w:r>
            <w:r>
              <w:rPr>
                <w:rFonts w:ascii="Calibri" w:hAnsi="Calibri"/>
                <w:spacing w:val="-5"/>
                <w:sz w:val="20"/>
              </w:rPr>
              <w:t xml:space="preserve"> </w:t>
            </w:r>
            <w:r>
              <w:rPr>
                <w:rFonts w:ascii="Calibri" w:hAnsi="Calibri"/>
                <w:sz w:val="20"/>
              </w:rPr>
              <w:t>Soumissionnaire</w:t>
            </w:r>
            <w:r>
              <w:rPr>
                <w:rFonts w:ascii="Calibri" w:hAnsi="Calibri"/>
                <w:spacing w:val="-5"/>
                <w:sz w:val="20"/>
              </w:rPr>
              <w:t xml:space="preserve"> </w:t>
            </w:r>
            <w:r>
              <w:rPr>
                <w:rFonts w:ascii="Calibri" w:hAnsi="Calibri"/>
                <w:sz w:val="20"/>
              </w:rPr>
              <w:t>a</w:t>
            </w:r>
            <w:r>
              <w:rPr>
                <w:rFonts w:ascii="Calibri" w:hAnsi="Calibri"/>
                <w:spacing w:val="-4"/>
                <w:sz w:val="20"/>
              </w:rPr>
              <w:t xml:space="preserve"> </w:t>
            </w:r>
            <w:r>
              <w:rPr>
                <w:rFonts w:ascii="Calibri" w:hAnsi="Calibri"/>
                <w:sz w:val="20"/>
              </w:rPr>
              <w:t>fait</w:t>
            </w:r>
            <w:r>
              <w:rPr>
                <w:rFonts w:ascii="Calibri" w:hAnsi="Calibri"/>
                <w:spacing w:val="-4"/>
                <w:sz w:val="20"/>
              </w:rPr>
              <w:t xml:space="preserve"> </w:t>
            </w:r>
            <w:r>
              <w:rPr>
                <w:rFonts w:ascii="Calibri" w:hAnsi="Calibri"/>
                <w:sz w:val="20"/>
              </w:rPr>
              <w:t>des</w:t>
            </w:r>
            <w:r>
              <w:rPr>
                <w:rFonts w:ascii="Calibri" w:hAnsi="Calibri"/>
                <w:spacing w:val="-4"/>
                <w:sz w:val="20"/>
              </w:rPr>
              <w:t xml:space="preserve"> </w:t>
            </w:r>
            <w:r>
              <w:rPr>
                <w:rFonts w:ascii="Calibri" w:hAnsi="Calibri"/>
                <w:sz w:val="20"/>
              </w:rPr>
              <w:t>tentatives</w:t>
            </w:r>
            <w:r>
              <w:rPr>
                <w:rFonts w:ascii="Calibri" w:hAnsi="Calibri"/>
                <w:spacing w:val="-4"/>
                <w:sz w:val="20"/>
              </w:rPr>
              <w:t xml:space="preserve"> </w:t>
            </w:r>
            <w:r>
              <w:rPr>
                <w:rFonts w:ascii="Calibri" w:hAnsi="Calibri"/>
                <w:sz w:val="20"/>
              </w:rPr>
              <w:t>de</w:t>
            </w:r>
            <w:r>
              <w:rPr>
                <w:rFonts w:ascii="Calibri" w:hAnsi="Calibri"/>
                <w:spacing w:val="-5"/>
                <w:sz w:val="20"/>
              </w:rPr>
              <w:t xml:space="preserve"> </w:t>
            </w:r>
            <w:r>
              <w:rPr>
                <w:rFonts w:ascii="Calibri" w:hAnsi="Calibri"/>
                <w:sz w:val="20"/>
              </w:rPr>
              <w:t>corruption</w:t>
            </w:r>
            <w:r>
              <w:rPr>
                <w:rFonts w:ascii="Calibri" w:hAnsi="Calibri"/>
                <w:spacing w:val="-4"/>
                <w:sz w:val="20"/>
              </w:rPr>
              <w:t xml:space="preserve"> </w:t>
            </w:r>
            <w:r>
              <w:rPr>
                <w:rFonts w:ascii="Calibri" w:hAnsi="Calibri"/>
                <w:sz w:val="20"/>
              </w:rPr>
              <w:t>auprès</w:t>
            </w:r>
            <w:r>
              <w:rPr>
                <w:rFonts w:ascii="Calibri" w:hAnsi="Calibri"/>
                <w:spacing w:val="-4"/>
                <w:sz w:val="20"/>
              </w:rPr>
              <w:t xml:space="preserve"> </w:t>
            </w:r>
            <w:r>
              <w:rPr>
                <w:rFonts w:ascii="Calibri" w:hAnsi="Calibri"/>
                <w:sz w:val="20"/>
              </w:rPr>
              <w:t>des</w:t>
            </w:r>
            <w:r>
              <w:rPr>
                <w:rFonts w:ascii="Calibri" w:hAnsi="Calibri"/>
                <w:spacing w:val="-3"/>
                <w:sz w:val="20"/>
              </w:rPr>
              <w:t xml:space="preserve"> </w:t>
            </w:r>
            <w:r>
              <w:rPr>
                <w:rFonts w:ascii="Calibri" w:hAnsi="Calibri"/>
                <w:sz w:val="20"/>
              </w:rPr>
              <w:t>membres du comité d’évaluation, de la mairie ou de l'URD ou d'H</w:t>
            </w:r>
            <w:r w:rsidR="00FA6627">
              <w:rPr>
                <w:rFonts w:ascii="Calibri" w:hAnsi="Calibri"/>
                <w:sz w:val="20"/>
              </w:rPr>
              <w:t xml:space="preserve">ELVETAS </w:t>
            </w:r>
            <w:r>
              <w:rPr>
                <w:rFonts w:ascii="Calibri" w:hAnsi="Calibri"/>
                <w:sz w:val="20"/>
              </w:rPr>
              <w:t>(oui ou non)</w:t>
            </w:r>
          </w:p>
        </w:tc>
        <w:tc>
          <w:tcPr>
            <w:tcW w:w="1302" w:type="dxa"/>
            <w:tcBorders>
              <w:top w:val="single" w:sz="4" w:space="0" w:color="000000"/>
              <w:left w:val="single" w:sz="4" w:space="0" w:color="000000"/>
              <w:bottom w:val="single" w:sz="4" w:space="0" w:color="000000"/>
              <w:right w:val="single" w:sz="4" w:space="0" w:color="000000"/>
            </w:tcBorders>
          </w:tcPr>
          <w:p w14:paraId="7ADB2EF3" w14:textId="02E67773" w:rsidR="00DF090D" w:rsidRDefault="00000000">
            <w:pPr>
              <w:pStyle w:val="TableParagraph"/>
              <w:spacing w:before="157"/>
              <w:ind w:left="112"/>
              <w:rPr>
                <w:rFonts w:ascii="Calibri"/>
                <w:sz w:val="20"/>
              </w:rPr>
            </w:pPr>
            <w:proofErr w:type="gramStart"/>
            <w:r>
              <w:rPr>
                <w:rFonts w:ascii="Calibri"/>
                <w:sz w:val="20"/>
              </w:rPr>
              <w:t>si</w:t>
            </w:r>
            <w:proofErr w:type="gramEnd"/>
            <w:r>
              <w:rPr>
                <w:rFonts w:ascii="Calibri"/>
                <w:spacing w:val="-3"/>
                <w:sz w:val="20"/>
              </w:rPr>
              <w:t xml:space="preserve"> </w:t>
            </w:r>
            <w:r>
              <w:rPr>
                <w:rFonts w:ascii="Calibri"/>
                <w:sz w:val="20"/>
              </w:rPr>
              <w:t>oui</w:t>
            </w:r>
            <w:r w:rsidR="00314B05">
              <w:rPr>
                <w:rFonts w:ascii="Calibri"/>
                <w:sz w:val="20"/>
              </w:rPr>
              <w:t>,</w:t>
            </w:r>
            <w:r>
              <w:rPr>
                <w:rFonts w:ascii="Calibri"/>
                <w:spacing w:val="-2"/>
                <w:sz w:val="20"/>
              </w:rPr>
              <w:t xml:space="preserve"> rejet</w:t>
            </w:r>
          </w:p>
        </w:tc>
      </w:tr>
    </w:tbl>
    <w:p w14:paraId="6C2C3139" w14:textId="77777777" w:rsidR="00DF090D" w:rsidRDefault="00DF090D">
      <w:pPr>
        <w:pStyle w:val="BodyText"/>
        <w:spacing w:before="18"/>
      </w:pPr>
    </w:p>
    <w:p w14:paraId="766941A7" w14:textId="77777777" w:rsidR="00DF090D" w:rsidRDefault="00000000">
      <w:pPr>
        <w:pStyle w:val="BodyText"/>
        <w:spacing w:before="1"/>
        <w:ind w:left="360" w:right="913"/>
      </w:pPr>
      <w:r>
        <w:t>NB</w:t>
      </w:r>
      <w:r>
        <w:rPr>
          <w:spacing w:val="-2"/>
        </w:rPr>
        <w:t xml:space="preserve"> </w:t>
      </w:r>
      <w:r>
        <w:t>: Toute offre mise à l’écart à l’étape 1 est définitivement éliminée du processus et ne sera pas</w:t>
      </w:r>
      <w:r>
        <w:rPr>
          <w:spacing w:val="80"/>
        </w:rPr>
        <w:t xml:space="preserve"> </w:t>
      </w:r>
      <w:r>
        <w:t>évaluée à l’étape 2.</w:t>
      </w:r>
    </w:p>
    <w:p w14:paraId="3F089DE0" w14:textId="77777777" w:rsidR="00DF090D" w:rsidRDefault="00DF090D">
      <w:pPr>
        <w:pStyle w:val="BodyText"/>
      </w:pPr>
    </w:p>
    <w:p w14:paraId="489D7E1B" w14:textId="77777777" w:rsidR="00DF090D" w:rsidRDefault="00000000">
      <w:pPr>
        <w:pStyle w:val="BodyText"/>
        <w:ind w:left="360"/>
      </w:pPr>
      <w:r w:rsidRPr="00314B05">
        <w:rPr>
          <w:color w:val="000000"/>
        </w:rPr>
        <w:t>Etape</w:t>
      </w:r>
      <w:r w:rsidRPr="00314B05">
        <w:rPr>
          <w:color w:val="000000"/>
          <w:spacing w:val="-5"/>
        </w:rPr>
        <w:t xml:space="preserve"> </w:t>
      </w:r>
      <w:r w:rsidRPr="00314B05">
        <w:rPr>
          <w:color w:val="000000"/>
        </w:rPr>
        <w:t>2</w:t>
      </w:r>
      <w:r w:rsidRPr="00314B05">
        <w:rPr>
          <w:color w:val="000000"/>
          <w:spacing w:val="-5"/>
        </w:rPr>
        <w:t xml:space="preserve"> </w:t>
      </w:r>
      <w:r w:rsidRPr="00314B05">
        <w:rPr>
          <w:color w:val="000000"/>
        </w:rPr>
        <w:t>:</w:t>
      </w:r>
      <w:r w:rsidRPr="00314B05">
        <w:rPr>
          <w:color w:val="000000"/>
          <w:spacing w:val="-6"/>
        </w:rPr>
        <w:t xml:space="preserve"> </w:t>
      </w:r>
      <w:r w:rsidRPr="00314B05">
        <w:rPr>
          <w:color w:val="000000"/>
        </w:rPr>
        <w:t>Évaluation</w:t>
      </w:r>
      <w:r w:rsidRPr="00314B05">
        <w:rPr>
          <w:color w:val="000000"/>
          <w:spacing w:val="-5"/>
        </w:rPr>
        <w:t xml:space="preserve"> </w:t>
      </w:r>
      <w:r w:rsidRPr="00314B05">
        <w:rPr>
          <w:color w:val="000000"/>
        </w:rPr>
        <w:t>des</w:t>
      </w:r>
      <w:r w:rsidRPr="00314B05">
        <w:rPr>
          <w:color w:val="000000"/>
          <w:spacing w:val="-5"/>
        </w:rPr>
        <w:t xml:space="preserve"> </w:t>
      </w:r>
      <w:r w:rsidRPr="00314B05">
        <w:rPr>
          <w:color w:val="000000"/>
        </w:rPr>
        <w:t>capacités</w:t>
      </w:r>
      <w:r w:rsidRPr="00314B05">
        <w:rPr>
          <w:color w:val="000000"/>
          <w:spacing w:val="-5"/>
        </w:rPr>
        <w:t xml:space="preserve"> </w:t>
      </w:r>
      <w:r w:rsidRPr="00314B05">
        <w:rPr>
          <w:color w:val="000000"/>
        </w:rPr>
        <w:t>technique</w:t>
      </w:r>
      <w:r w:rsidRPr="00314B05">
        <w:rPr>
          <w:color w:val="000000"/>
          <w:spacing w:val="-4"/>
        </w:rPr>
        <w:t xml:space="preserve"> </w:t>
      </w:r>
      <w:r w:rsidRPr="00314B05">
        <w:rPr>
          <w:color w:val="000000"/>
        </w:rPr>
        <w:t>et</w:t>
      </w:r>
      <w:r w:rsidRPr="00314B05">
        <w:rPr>
          <w:color w:val="000000"/>
          <w:spacing w:val="-6"/>
        </w:rPr>
        <w:t xml:space="preserve"> </w:t>
      </w:r>
      <w:r w:rsidRPr="00314B05">
        <w:rPr>
          <w:color w:val="000000"/>
          <w:spacing w:val="-2"/>
        </w:rPr>
        <w:t>financière</w:t>
      </w:r>
    </w:p>
    <w:p w14:paraId="5CFBA294" w14:textId="77777777" w:rsidR="00DF090D" w:rsidRDefault="00DF090D">
      <w:pPr>
        <w:pStyle w:val="BodyText"/>
        <w:spacing w:before="117"/>
        <w:rPr>
          <w:sz w:val="20"/>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DF090D" w14:paraId="54B9D370" w14:textId="77777777">
        <w:trPr>
          <w:trHeight w:val="515"/>
        </w:trPr>
        <w:tc>
          <w:tcPr>
            <w:tcW w:w="9572" w:type="dxa"/>
            <w:gridSpan w:val="4"/>
            <w:shd w:val="clear" w:color="auto" w:fill="E4E4E4"/>
          </w:tcPr>
          <w:p w14:paraId="3C9900A0" w14:textId="77777777" w:rsidR="00DF090D" w:rsidRDefault="00000000">
            <w:pPr>
              <w:pStyle w:val="TableParagraph"/>
              <w:spacing w:line="241" w:lineRule="exact"/>
              <w:rPr>
                <w:rFonts w:ascii="Arial" w:hAnsi="Arial"/>
                <w:b/>
                <w:sz w:val="21"/>
              </w:rPr>
            </w:pPr>
            <w:r>
              <w:rPr>
                <w:rFonts w:ascii="Arial" w:hAnsi="Arial"/>
                <w:b/>
                <w:sz w:val="21"/>
              </w:rPr>
              <w:t>Critères</w:t>
            </w:r>
            <w:r>
              <w:rPr>
                <w:rFonts w:ascii="Arial" w:hAnsi="Arial"/>
                <w:b/>
                <w:spacing w:val="-7"/>
                <w:sz w:val="21"/>
              </w:rPr>
              <w:t xml:space="preserve"> </w:t>
            </w:r>
            <w:r>
              <w:rPr>
                <w:rFonts w:ascii="Arial" w:hAnsi="Arial"/>
                <w:b/>
                <w:sz w:val="21"/>
              </w:rPr>
              <w:t>d’évaluation</w:t>
            </w:r>
            <w:r>
              <w:rPr>
                <w:rFonts w:ascii="Arial" w:hAnsi="Arial"/>
                <w:b/>
                <w:spacing w:val="-8"/>
                <w:sz w:val="21"/>
              </w:rPr>
              <w:t xml:space="preserve"> </w:t>
            </w:r>
            <w:r>
              <w:rPr>
                <w:rFonts w:ascii="Arial" w:hAnsi="Arial"/>
                <w:b/>
                <w:sz w:val="21"/>
              </w:rPr>
              <w:t>des</w:t>
            </w:r>
            <w:r>
              <w:rPr>
                <w:rFonts w:ascii="Arial" w:hAnsi="Arial"/>
                <w:b/>
                <w:spacing w:val="-7"/>
                <w:sz w:val="21"/>
              </w:rPr>
              <w:t xml:space="preserve"> </w:t>
            </w:r>
            <w:r>
              <w:rPr>
                <w:rFonts w:ascii="Arial" w:hAnsi="Arial"/>
                <w:b/>
                <w:sz w:val="21"/>
              </w:rPr>
              <w:t>offres</w:t>
            </w:r>
            <w:r>
              <w:rPr>
                <w:rFonts w:ascii="Arial" w:hAnsi="Arial"/>
                <w:b/>
                <w:spacing w:val="-6"/>
                <w:sz w:val="21"/>
              </w:rPr>
              <w:t xml:space="preserve"> </w:t>
            </w:r>
            <w:r>
              <w:rPr>
                <w:rFonts w:ascii="Arial" w:hAnsi="Arial"/>
                <w:b/>
                <w:spacing w:val="-10"/>
                <w:sz w:val="21"/>
              </w:rPr>
              <w:t>:</w:t>
            </w:r>
          </w:p>
        </w:tc>
      </w:tr>
      <w:tr w:rsidR="00DF090D" w14:paraId="5CE62627" w14:textId="77777777">
        <w:trPr>
          <w:trHeight w:val="518"/>
        </w:trPr>
        <w:tc>
          <w:tcPr>
            <w:tcW w:w="535" w:type="dxa"/>
            <w:shd w:val="clear" w:color="auto" w:fill="E4E4E4"/>
          </w:tcPr>
          <w:p w14:paraId="77F15D4E" w14:textId="77777777" w:rsidR="00DF090D" w:rsidRDefault="00000000">
            <w:pPr>
              <w:pStyle w:val="TableParagraph"/>
              <w:spacing w:before="2"/>
              <w:rPr>
                <w:rFonts w:ascii="Arial"/>
                <w:b/>
                <w:sz w:val="21"/>
              </w:rPr>
            </w:pPr>
            <w:r>
              <w:rPr>
                <w:rFonts w:ascii="Arial"/>
                <w:b/>
                <w:spacing w:val="-10"/>
                <w:sz w:val="21"/>
              </w:rPr>
              <w:t>1</w:t>
            </w:r>
          </w:p>
        </w:tc>
        <w:tc>
          <w:tcPr>
            <w:tcW w:w="9037" w:type="dxa"/>
            <w:gridSpan w:val="3"/>
            <w:shd w:val="clear" w:color="auto" w:fill="E4E4E4"/>
          </w:tcPr>
          <w:p w14:paraId="01956F94" w14:textId="77777777" w:rsidR="00DF090D" w:rsidRDefault="00000000">
            <w:pPr>
              <w:pStyle w:val="TableParagraph"/>
              <w:spacing w:before="2"/>
              <w:rPr>
                <w:rFonts w:ascii="Arial" w:hAnsi="Arial"/>
                <w:b/>
                <w:sz w:val="21"/>
              </w:rPr>
            </w:pPr>
            <w:r>
              <w:rPr>
                <w:rFonts w:ascii="Arial" w:hAnsi="Arial"/>
                <w:b/>
                <w:sz w:val="21"/>
              </w:rPr>
              <w:t>Critères</w:t>
            </w:r>
            <w:r>
              <w:rPr>
                <w:rFonts w:ascii="Arial" w:hAnsi="Arial"/>
                <w:b/>
                <w:spacing w:val="-7"/>
                <w:sz w:val="21"/>
              </w:rPr>
              <w:t xml:space="preserve"> </w:t>
            </w:r>
            <w:r>
              <w:rPr>
                <w:rFonts w:ascii="Arial" w:hAnsi="Arial"/>
                <w:b/>
                <w:sz w:val="21"/>
              </w:rPr>
              <w:t>de</w:t>
            </w:r>
            <w:r>
              <w:rPr>
                <w:rFonts w:ascii="Arial" w:hAnsi="Arial"/>
                <w:b/>
                <w:spacing w:val="-7"/>
                <w:sz w:val="21"/>
              </w:rPr>
              <w:t xml:space="preserve"> </w:t>
            </w:r>
            <w:r>
              <w:rPr>
                <w:rFonts w:ascii="Arial" w:hAnsi="Arial"/>
                <w:b/>
                <w:sz w:val="21"/>
              </w:rPr>
              <w:t>Qualification</w:t>
            </w:r>
            <w:r>
              <w:rPr>
                <w:rFonts w:ascii="Arial" w:hAnsi="Arial"/>
                <w:b/>
                <w:spacing w:val="-9"/>
                <w:sz w:val="21"/>
              </w:rPr>
              <w:t xml:space="preserve"> </w:t>
            </w:r>
            <w:r>
              <w:rPr>
                <w:rFonts w:ascii="Arial" w:hAnsi="Arial"/>
                <w:b/>
                <w:sz w:val="21"/>
              </w:rPr>
              <w:t>Technique</w:t>
            </w:r>
            <w:r>
              <w:rPr>
                <w:rFonts w:ascii="Arial" w:hAnsi="Arial"/>
                <w:b/>
                <w:spacing w:val="-7"/>
                <w:sz w:val="21"/>
              </w:rPr>
              <w:t xml:space="preserve"> </w:t>
            </w:r>
            <w:r>
              <w:rPr>
                <w:rFonts w:ascii="Arial" w:hAnsi="Arial"/>
                <w:b/>
                <w:sz w:val="21"/>
              </w:rPr>
              <w:t>(70</w:t>
            </w:r>
            <w:r>
              <w:rPr>
                <w:rFonts w:ascii="Arial" w:hAnsi="Arial"/>
                <w:b/>
                <w:spacing w:val="-8"/>
                <w:sz w:val="21"/>
              </w:rPr>
              <w:t xml:space="preserve"> </w:t>
            </w:r>
            <w:r>
              <w:rPr>
                <w:rFonts w:ascii="Arial" w:hAnsi="Arial"/>
                <w:b/>
                <w:spacing w:val="-2"/>
                <w:sz w:val="21"/>
              </w:rPr>
              <w:t>points)</w:t>
            </w:r>
          </w:p>
        </w:tc>
      </w:tr>
      <w:tr w:rsidR="00DF090D" w14:paraId="3255839B" w14:textId="77777777">
        <w:trPr>
          <w:trHeight w:val="2349"/>
        </w:trPr>
        <w:tc>
          <w:tcPr>
            <w:tcW w:w="535" w:type="dxa"/>
          </w:tcPr>
          <w:p w14:paraId="04529884" w14:textId="77777777" w:rsidR="00DF090D" w:rsidRDefault="00000000">
            <w:pPr>
              <w:pStyle w:val="TableParagraph"/>
              <w:spacing w:line="241" w:lineRule="exact"/>
              <w:rPr>
                <w:sz w:val="21"/>
              </w:rPr>
            </w:pPr>
            <w:r>
              <w:rPr>
                <w:spacing w:val="-5"/>
                <w:sz w:val="21"/>
              </w:rPr>
              <w:t>1.1</w:t>
            </w:r>
          </w:p>
        </w:tc>
        <w:tc>
          <w:tcPr>
            <w:tcW w:w="9037" w:type="dxa"/>
            <w:gridSpan w:val="3"/>
          </w:tcPr>
          <w:p w14:paraId="6FB19F92" w14:textId="77777777" w:rsidR="00DF090D" w:rsidRDefault="00000000">
            <w:pPr>
              <w:pStyle w:val="TableParagraph"/>
              <w:spacing w:line="241" w:lineRule="exact"/>
              <w:rPr>
                <w:sz w:val="21"/>
              </w:rPr>
            </w:pPr>
            <w:r>
              <w:rPr>
                <w:rFonts w:ascii="Arial" w:hAnsi="Arial"/>
                <w:b/>
                <w:sz w:val="21"/>
              </w:rPr>
              <w:t>Expertise</w:t>
            </w:r>
            <w:r>
              <w:rPr>
                <w:rFonts w:ascii="Arial" w:hAnsi="Arial"/>
                <w:b/>
                <w:spacing w:val="-6"/>
                <w:sz w:val="21"/>
              </w:rPr>
              <w:t xml:space="preserve"> </w:t>
            </w:r>
            <w:r>
              <w:rPr>
                <w:rFonts w:ascii="Arial" w:hAnsi="Arial"/>
                <w:b/>
                <w:sz w:val="21"/>
              </w:rPr>
              <w:t>de</w:t>
            </w:r>
            <w:r>
              <w:rPr>
                <w:rFonts w:ascii="Arial" w:hAnsi="Arial"/>
                <w:b/>
                <w:spacing w:val="-6"/>
                <w:sz w:val="21"/>
              </w:rPr>
              <w:t xml:space="preserve"> </w:t>
            </w:r>
            <w:r>
              <w:rPr>
                <w:rFonts w:ascii="Arial" w:hAnsi="Arial"/>
                <w:b/>
                <w:sz w:val="21"/>
              </w:rPr>
              <w:t>la</w:t>
            </w:r>
            <w:r>
              <w:rPr>
                <w:rFonts w:ascii="Arial" w:hAnsi="Arial"/>
                <w:b/>
                <w:spacing w:val="-6"/>
                <w:sz w:val="21"/>
              </w:rPr>
              <w:t xml:space="preserve"> </w:t>
            </w:r>
            <w:r>
              <w:rPr>
                <w:rFonts w:ascii="Arial" w:hAnsi="Arial"/>
                <w:b/>
                <w:sz w:val="21"/>
              </w:rPr>
              <w:t>Société</w:t>
            </w:r>
            <w:r>
              <w:rPr>
                <w:rFonts w:ascii="Arial" w:hAnsi="Arial"/>
                <w:b/>
                <w:spacing w:val="-6"/>
                <w:sz w:val="21"/>
              </w:rPr>
              <w:t xml:space="preserve"> </w:t>
            </w:r>
            <w:r>
              <w:rPr>
                <w:rFonts w:ascii="Arial" w:hAnsi="Arial"/>
                <w:b/>
                <w:sz w:val="21"/>
              </w:rPr>
              <w:t>/</w:t>
            </w:r>
            <w:r>
              <w:rPr>
                <w:rFonts w:ascii="Arial" w:hAnsi="Arial"/>
                <w:b/>
                <w:spacing w:val="-7"/>
                <w:sz w:val="21"/>
              </w:rPr>
              <w:t xml:space="preserve"> </w:t>
            </w:r>
            <w:r>
              <w:rPr>
                <w:rFonts w:ascii="Arial" w:hAnsi="Arial"/>
                <w:b/>
                <w:sz w:val="21"/>
              </w:rPr>
              <w:t>Organisation</w:t>
            </w:r>
            <w:r>
              <w:rPr>
                <w:rFonts w:ascii="Arial" w:hAnsi="Arial"/>
                <w:b/>
                <w:spacing w:val="-4"/>
                <w:sz w:val="21"/>
              </w:rPr>
              <w:t xml:space="preserve"> </w:t>
            </w:r>
            <w:r>
              <w:rPr>
                <w:rFonts w:ascii="Arial" w:hAnsi="Arial"/>
                <w:b/>
                <w:spacing w:val="-2"/>
                <w:sz w:val="21"/>
              </w:rPr>
              <w:t>soumissionnaire</w:t>
            </w:r>
            <w:r>
              <w:rPr>
                <w:spacing w:val="-2"/>
                <w:sz w:val="21"/>
              </w:rPr>
              <w:t>.</w:t>
            </w:r>
          </w:p>
          <w:p w14:paraId="0C4396E8" w14:textId="77777777" w:rsidR="00DF090D" w:rsidRDefault="00DF090D">
            <w:pPr>
              <w:pStyle w:val="TableParagraph"/>
              <w:spacing w:before="35"/>
              <w:ind w:left="0"/>
              <w:rPr>
                <w:sz w:val="21"/>
              </w:rPr>
            </w:pPr>
          </w:p>
          <w:p w14:paraId="1801074B" w14:textId="77777777" w:rsidR="00DF090D" w:rsidRDefault="00000000">
            <w:pPr>
              <w:pStyle w:val="TableParagraph"/>
              <w:numPr>
                <w:ilvl w:val="0"/>
                <w:numId w:val="1"/>
              </w:numPr>
              <w:tabs>
                <w:tab w:val="left" w:pos="409"/>
              </w:tabs>
              <w:ind w:left="409" w:hanging="244"/>
              <w:rPr>
                <w:rFonts w:ascii="Arial" w:hAnsi="Arial"/>
                <w:b/>
                <w:sz w:val="21"/>
              </w:rPr>
            </w:pPr>
            <w:r>
              <w:rPr>
                <w:sz w:val="21"/>
              </w:rPr>
              <w:t>Ressources</w:t>
            </w:r>
            <w:r>
              <w:rPr>
                <w:spacing w:val="-9"/>
                <w:sz w:val="21"/>
              </w:rPr>
              <w:t xml:space="preserve"> </w:t>
            </w:r>
            <w:r>
              <w:rPr>
                <w:sz w:val="21"/>
              </w:rPr>
              <w:t>humaines</w:t>
            </w:r>
            <w:r>
              <w:rPr>
                <w:spacing w:val="-10"/>
                <w:sz w:val="21"/>
              </w:rPr>
              <w:t xml:space="preserve"> </w:t>
            </w:r>
            <w:r>
              <w:rPr>
                <w:sz w:val="21"/>
              </w:rPr>
              <w:t>et</w:t>
            </w:r>
            <w:r>
              <w:rPr>
                <w:spacing w:val="-8"/>
                <w:sz w:val="21"/>
              </w:rPr>
              <w:t xml:space="preserve"> </w:t>
            </w:r>
            <w:r>
              <w:rPr>
                <w:sz w:val="21"/>
              </w:rPr>
              <w:t>matérielles</w:t>
            </w:r>
            <w:r>
              <w:rPr>
                <w:spacing w:val="-5"/>
                <w:sz w:val="21"/>
              </w:rPr>
              <w:t xml:space="preserve"> </w:t>
            </w:r>
            <w:r>
              <w:rPr>
                <w:rFonts w:ascii="Arial" w:hAnsi="Arial"/>
                <w:b/>
                <w:sz w:val="21"/>
              </w:rPr>
              <w:t>(10</w:t>
            </w:r>
            <w:r>
              <w:rPr>
                <w:rFonts w:ascii="Arial" w:hAnsi="Arial"/>
                <w:b/>
                <w:spacing w:val="-6"/>
                <w:sz w:val="21"/>
              </w:rPr>
              <w:t xml:space="preserve"> </w:t>
            </w:r>
            <w:r>
              <w:rPr>
                <w:rFonts w:ascii="Arial" w:hAnsi="Arial"/>
                <w:b/>
                <w:spacing w:val="-2"/>
                <w:sz w:val="21"/>
              </w:rPr>
              <w:t>points)</w:t>
            </w:r>
          </w:p>
          <w:p w14:paraId="7A8186E2" w14:textId="77777777" w:rsidR="00DF090D" w:rsidRDefault="00DF090D">
            <w:pPr>
              <w:pStyle w:val="TableParagraph"/>
              <w:spacing w:before="35"/>
              <w:ind w:left="0"/>
              <w:rPr>
                <w:sz w:val="21"/>
              </w:rPr>
            </w:pPr>
          </w:p>
          <w:p w14:paraId="5620869C" w14:textId="02C2EEE0" w:rsidR="00DF090D" w:rsidRDefault="00000000">
            <w:pPr>
              <w:pStyle w:val="TableParagraph"/>
              <w:numPr>
                <w:ilvl w:val="0"/>
                <w:numId w:val="1"/>
              </w:numPr>
              <w:tabs>
                <w:tab w:val="left" w:pos="409"/>
              </w:tabs>
              <w:spacing w:before="1"/>
              <w:ind w:left="409" w:hanging="244"/>
              <w:rPr>
                <w:rFonts w:ascii="Arial" w:hAnsi="Arial"/>
                <w:b/>
                <w:sz w:val="21"/>
              </w:rPr>
            </w:pPr>
            <w:r>
              <w:rPr>
                <w:sz w:val="21"/>
              </w:rPr>
              <w:t>Expériences</w:t>
            </w:r>
            <w:r>
              <w:rPr>
                <w:spacing w:val="-9"/>
                <w:sz w:val="21"/>
              </w:rPr>
              <w:t xml:space="preserve"> </w:t>
            </w:r>
            <w:r>
              <w:rPr>
                <w:sz w:val="21"/>
              </w:rPr>
              <w:t>dans</w:t>
            </w:r>
            <w:r>
              <w:rPr>
                <w:spacing w:val="-7"/>
                <w:sz w:val="21"/>
              </w:rPr>
              <w:t xml:space="preserve"> </w:t>
            </w:r>
            <w:r>
              <w:rPr>
                <w:sz w:val="21"/>
              </w:rPr>
              <w:t>des</w:t>
            </w:r>
            <w:r>
              <w:rPr>
                <w:spacing w:val="-7"/>
                <w:sz w:val="21"/>
              </w:rPr>
              <w:t xml:space="preserve"> </w:t>
            </w:r>
            <w:r>
              <w:rPr>
                <w:sz w:val="21"/>
              </w:rPr>
              <w:t>domaines</w:t>
            </w:r>
            <w:r>
              <w:rPr>
                <w:spacing w:val="-7"/>
                <w:sz w:val="21"/>
              </w:rPr>
              <w:t xml:space="preserve"> </w:t>
            </w:r>
            <w:r w:rsidRPr="00314B05">
              <w:rPr>
                <w:sz w:val="21"/>
              </w:rPr>
              <w:t>similaires</w:t>
            </w:r>
            <w:r w:rsidRPr="00314B05">
              <w:rPr>
                <w:spacing w:val="-5"/>
                <w:sz w:val="21"/>
              </w:rPr>
              <w:t xml:space="preserve"> </w:t>
            </w:r>
            <w:r w:rsidRPr="00314B05">
              <w:rPr>
                <w:rFonts w:ascii="Arial" w:hAnsi="Arial"/>
                <w:b/>
                <w:sz w:val="21"/>
              </w:rPr>
              <w:t>(</w:t>
            </w:r>
            <w:r w:rsidR="00314B05" w:rsidRPr="00314B05">
              <w:rPr>
                <w:rFonts w:ascii="Arial" w:hAnsi="Arial"/>
                <w:b/>
                <w:sz w:val="21"/>
              </w:rPr>
              <w:t>15</w:t>
            </w:r>
            <w:r w:rsidRPr="00314B05">
              <w:rPr>
                <w:rFonts w:ascii="Arial" w:hAnsi="Arial"/>
                <w:b/>
                <w:spacing w:val="-2"/>
                <w:sz w:val="21"/>
              </w:rPr>
              <w:t>points)</w:t>
            </w:r>
          </w:p>
          <w:p w14:paraId="38D8E7EA" w14:textId="77777777" w:rsidR="00DF090D" w:rsidRDefault="00DF090D">
            <w:pPr>
              <w:pStyle w:val="TableParagraph"/>
              <w:spacing w:before="35"/>
              <w:ind w:left="0"/>
              <w:rPr>
                <w:sz w:val="21"/>
              </w:rPr>
            </w:pPr>
          </w:p>
          <w:p w14:paraId="7445BC4B" w14:textId="77777777" w:rsidR="00DF090D" w:rsidRDefault="00000000">
            <w:pPr>
              <w:pStyle w:val="TableParagraph"/>
              <w:numPr>
                <w:ilvl w:val="0"/>
                <w:numId w:val="1"/>
              </w:numPr>
              <w:tabs>
                <w:tab w:val="left" w:pos="353"/>
              </w:tabs>
              <w:spacing w:line="273" w:lineRule="auto"/>
              <w:ind w:left="107" w:right="99" w:firstLine="0"/>
              <w:rPr>
                <w:rFonts w:ascii="Arial" w:hAnsi="Arial"/>
                <w:b/>
                <w:sz w:val="21"/>
              </w:rPr>
            </w:pPr>
            <w:r>
              <w:rPr>
                <w:sz w:val="21"/>
              </w:rPr>
              <w:t>Avoir une expérience d’exécution de projet de construction de SAEP satisfaisante (respect des</w:t>
            </w:r>
            <w:r>
              <w:rPr>
                <w:spacing w:val="-2"/>
                <w:sz w:val="21"/>
              </w:rPr>
              <w:t xml:space="preserve"> </w:t>
            </w:r>
            <w:r>
              <w:rPr>
                <w:sz w:val="21"/>
              </w:rPr>
              <w:t>délais,</w:t>
            </w:r>
            <w:r>
              <w:rPr>
                <w:spacing w:val="-3"/>
                <w:sz w:val="21"/>
              </w:rPr>
              <w:t xml:space="preserve"> </w:t>
            </w:r>
            <w:r>
              <w:rPr>
                <w:sz w:val="21"/>
              </w:rPr>
              <w:t>des</w:t>
            </w:r>
            <w:r>
              <w:rPr>
                <w:spacing w:val="-2"/>
                <w:sz w:val="21"/>
              </w:rPr>
              <w:t xml:space="preserve"> </w:t>
            </w:r>
            <w:r>
              <w:rPr>
                <w:sz w:val="21"/>
              </w:rPr>
              <w:t>coûts</w:t>
            </w:r>
            <w:r>
              <w:rPr>
                <w:spacing w:val="-2"/>
                <w:sz w:val="21"/>
              </w:rPr>
              <w:t xml:space="preserve"> </w:t>
            </w:r>
            <w:r>
              <w:rPr>
                <w:sz w:val="21"/>
              </w:rPr>
              <w:t>et</w:t>
            </w:r>
            <w:r>
              <w:rPr>
                <w:spacing w:val="-3"/>
                <w:sz w:val="21"/>
              </w:rPr>
              <w:t xml:space="preserve"> </w:t>
            </w:r>
            <w:r>
              <w:rPr>
                <w:sz w:val="21"/>
              </w:rPr>
              <w:t>de</w:t>
            </w:r>
            <w:r>
              <w:rPr>
                <w:spacing w:val="-2"/>
                <w:sz w:val="21"/>
              </w:rPr>
              <w:t xml:space="preserve"> </w:t>
            </w:r>
            <w:r>
              <w:rPr>
                <w:sz w:val="21"/>
              </w:rPr>
              <w:t>la</w:t>
            </w:r>
            <w:r>
              <w:rPr>
                <w:spacing w:val="-2"/>
                <w:sz w:val="21"/>
              </w:rPr>
              <w:t xml:space="preserve"> </w:t>
            </w:r>
            <w:r>
              <w:rPr>
                <w:sz w:val="21"/>
              </w:rPr>
              <w:t>qualité</w:t>
            </w:r>
            <w:r>
              <w:rPr>
                <w:spacing w:val="-2"/>
                <w:sz w:val="21"/>
              </w:rPr>
              <w:t xml:space="preserve"> </w:t>
            </w:r>
            <w:r>
              <w:rPr>
                <w:sz w:val="21"/>
              </w:rPr>
              <w:t>technique)</w:t>
            </w:r>
            <w:r>
              <w:rPr>
                <w:spacing w:val="-3"/>
                <w:sz w:val="21"/>
              </w:rPr>
              <w:t xml:space="preserve"> </w:t>
            </w:r>
            <w:r>
              <w:rPr>
                <w:sz w:val="21"/>
              </w:rPr>
              <w:t>dans</w:t>
            </w:r>
            <w:r>
              <w:rPr>
                <w:spacing w:val="-2"/>
                <w:sz w:val="21"/>
              </w:rPr>
              <w:t xml:space="preserve"> </w:t>
            </w:r>
            <w:r>
              <w:rPr>
                <w:sz w:val="21"/>
              </w:rPr>
              <w:t>le</w:t>
            </w:r>
            <w:r>
              <w:rPr>
                <w:spacing w:val="-2"/>
                <w:sz w:val="21"/>
              </w:rPr>
              <w:t xml:space="preserve"> </w:t>
            </w:r>
            <w:r>
              <w:rPr>
                <w:sz w:val="21"/>
              </w:rPr>
              <w:t>cadre</w:t>
            </w:r>
            <w:r>
              <w:rPr>
                <w:spacing w:val="-3"/>
                <w:sz w:val="21"/>
              </w:rPr>
              <w:t xml:space="preserve"> </w:t>
            </w:r>
            <w:r>
              <w:rPr>
                <w:sz w:val="21"/>
              </w:rPr>
              <w:t>du</w:t>
            </w:r>
            <w:r>
              <w:rPr>
                <w:spacing w:val="-2"/>
                <w:sz w:val="21"/>
              </w:rPr>
              <w:t xml:space="preserve"> </w:t>
            </w:r>
            <w:r>
              <w:rPr>
                <w:sz w:val="21"/>
              </w:rPr>
              <w:t>projet</w:t>
            </w:r>
            <w:r>
              <w:rPr>
                <w:spacing w:val="-6"/>
                <w:sz w:val="21"/>
              </w:rPr>
              <w:t xml:space="preserve"> </w:t>
            </w:r>
            <w:r>
              <w:rPr>
                <w:sz w:val="21"/>
              </w:rPr>
              <w:t xml:space="preserve">REGLEAU </w:t>
            </w:r>
            <w:r>
              <w:rPr>
                <w:rFonts w:ascii="Arial" w:hAnsi="Arial"/>
                <w:b/>
                <w:sz w:val="21"/>
              </w:rPr>
              <w:t>(10</w:t>
            </w:r>
            <w:r>
              <w:rPr>
                <w:rFonts w:ascii="Arial" w:hAnsi="Arial"/>
                <w:b/>
                <w:spacing w:val="-2"/>
                <w:sz w:val="21"/>
              </w:rPr>
              <w:t xml:space="preserve"> </w:t>
            </w:r>
            <w:r>
              <w:rPr>
                <w:rFonts w:ascii="Arial" w:hAnsi="Arial"/>
                <w:b/>
                <w:sz w:val="21"/>
              </w:rPr>
              <w:t>points)</w:t>
            </w:r>
          </w:p>
        </w:tc>
      </w:tr>
      <w:tr w:rsidR="00DF090D" w14:paraId="6AAD9B55" w14:textId="77777777" w:rsidTr="00314B05">
        <w:trPr>
          <w:trHeight w:val="829"/>
        </w:trPr>
        <w:tc>
          <w:tcPr>
            <w:tcW w:w="535" w:type="dxa"/>
          </w:tcPr>
          <w:p w14:paraId="15A69C9D" w14:textId="77777777" w:rsidR="00DF090D" w:rsidRDefault="00000000">
            <w:pPr>
              <w:pStyle w:val="TableParagraph"/>
              <w:spacing w:line="241" w:lineRule="exact"/>
              <w:rPr>
                <w:sz w:val="21"/>
              </w:rPr>
            </w:pPr>
            <w:r>
              <w:rPr>
                <w:spacing w:val="-5"/>
                <w:sz w:val="21"/>
              </w:rPr>
              <w:t>1.2</w:t>
            </w:r>
          </w:p>
        </w:tc>
        <w:tc>
          <w:tcPr>
            <w:tcW w:w="9037" w:type="dxa"/>
            <w:gridSpan w:val="3"/>
          </w:tcPr>
          <w:p w14:paraId="4009BCEC" w14:textId="29FB578D" w:rsidR="00DF090D" w:rsidRDefault="00000000" w:rsidP="00314B05">
            <w:pPr>
              <w:pStyle w:val="TableParagraph"/>
              <w:spacing w:line="241" w:lineRule="exact"/>
              <w:rPr>
                <w:sz w:val="21"/>
              </w:rPr>
            </w:pPr>
            <w:r>
              <w:rPr>
                <w:rFonts w:ascii="Arial" w:hAnsi="Arial"/>
                <w:b/>
                <w:sz w:val="21"/>
              </w:rPr>
              <w:t>Projet</w:t>
            </w:r>
            <w:r>
              <w:rPr>
                <w:rFonts w:ascii="Arial" w:hAnsi="Arial"/>
                <w:b/>
                <w:spacing w:val="-4"/>
                <w:sz w:val="21"/>
              </w:rPr>
              <w:t xml:space="preserve"> </w:t>
            </w:r>
            <w:r>
              <w:rPr>
                <w:rFonts w:ascii="Arial" w:hAnsi="Arial"/>
                <w:b/>
                <w:sz w:val="21"/>
              </w:rPr>
              <w:t>de</w:t>
            </w:r>
            <w:r>
              <w:rPr>
                <w:rFonts w:ascii="Arial" w:hAnsi="Arial"/>
                <w:b/>
                <w:spacing w:val="-2"/>
                <w:sz w:val="21"/>
              </w:rPr>
              <w:t xml:space="preserve"> </w:t>
            </w:r>
            <w:r>
              <w:rPr>
                <w:rFonts w:ascii="Arial" w:hAnsi="Arial"/>
                <w:b/>
                <w:sz w:val="21"/>
              </w:rPr>
              <w:t>plan</w:t>
            </w:r>
            <w:r>
              <w:rPr>
                <w:rFonts w:ascii="Arial" w:hAnsi="Arial"/>
                <w:b/>
                <w:spacing w:val="-5"/>
                <w:sz w:val="21"/>
              </w:rPr>
              <w:t xml:space="preserve"> </w:t>
            </w:r>
            <w:r>
              <w:rPr>
                <w:rFonts w:ascii="Arial" w:hAnsi="Arial"/>
                <w:b/>
                <w:sz w:val="21"/>
              </w:rPr>
              <w:t>de</w:t>
            </w:r>
            <w:r>
              <w:rPr>
                <w:rFonts w:ascii="Arial" w:hAnsi="Arial"/>
                <w:b/>
                <w:spacing w:val="-2"/>
                <w:sz w:val="21"/>
              </w:rPr>
              <w:t xml:space="preserve"> </w:t>
            </w:r>
            <w:r>
              <w:rPr>
                <w:rFonts w:ascii="Arial" w:hAnsi="Arial"/>
                <w:b/>
                <w:sz w:val="21"/>
              </w:rPr>
              <w:t>travail</w:t>
            </w:r>
            <w:r>
              <w:rPr>
                <w:rFonts w:ascii="Arial" w:hAnsi="Arial"/>
                <w:b/>
                <w:spacing w:val="-6"/>
                <w:sz w:val="21"/>
              </w:rPr>
              <w:t xml:space="preserve"> </w:t>
            </w:r>
            <w:r>
              <w:rPr>
                <w:rFonts w:ascii="Arial" w:hAnsi="Arial"/>
                <w:b/>
                <w:sz w:val="21"/>
              </w:rPr>
              <w:t>et</w:t>
            </w:r>
            <w:r>
              <w:rPr>
                <w:rFonts w:ascii="Arial" w:hAnsi="Arial"/>
                <w:b/>
                <w:spacing w:val="-3"/>
                <w:sz w:val="21"/>
              </w:rPr>
              <w:t xml:space="preserve"> </w:t>
            </w:r>
            <w:r>
              <w:rPr>
                <w:rFonts w:ascii="Arial" w:hAnsi="Arial"/>
                <w:b/>
                <w:spacing w:val="-2"/>
                <w:sz w:val="21"/>
              </w:rPr>
              <w:t>d´approche</w:t>
            </w:r>
            <w:r>
              <w:rPr>
                <w:spacing w:val="-2"/>
                <w:sz w:val="21"/>
              </w:rPr>
              <w:t>.</w:t>
            </w:r>
          </w:p>
          <w:p w14:paraId="50A17C01" w14:textId="10010E78" w:rsidR="00DF090D" w:rsidRDefault="00000000" w:rsidP="00314B05">
            <w:pPr>
              <w:pStyle w:val="TableParagraph"/>
              <w:numPr>
                <w:ilvl w:val="0"/>
                <w:numId w:val="1"/>
              </w:numPr>
              <w:spacing w:before="1"/>
              <w:rPr>
                <w:sz w:val="21"/>
              </w:rPr>
            </w:pPr>
            <w:r>
              <w:rPr>
                <w:sz w:val="21"/>
              </w:rPr>
              <w:t>Stratégie</w:t>
            </w:r>
            <w:r>
              <w:rPr>
                <w:spacing w:val="14"/>
                <w:sz w:val="21"/>
              </w:rPr>
              <w:t xml:space="preserve"> </w:t>
            </w:r>
            <w:r>
              <w:rPr>
                <w:sz w:val="21"/>
              </w:rPr>
              <w:t>de</w:t>
            </w:r>
            <w:r>
              <w:rPr>
                <w:spacing w:val="14"/>
                <w:sz w:val="21"/>
              </w:rPr>
              <w:t xml:space="preserve"> </w:t>
            </w:r>
            <w:r>
              <w:rPr>
                <w:sz w:val="21"/>
              </w:rPr>
              <w:t>mise</w:t>
            </w:r>
            <w:r>
              <w:rPr>
                <w:spacing w:val="14"/>
                <w:sz w:val="21"/>
              </w:rPr>
              <w:t xml:space="preserve"> </w:t>
            </w:r>
            <w:r>
              <w:rPr>
                <w:sz w:val="21"/>
              </w:rPr>
              <w:t>en</w:t>
            </w:r>
            <w:r>
              <w:rPr>
                <w:spacing w:val="14"/>
                <w:sz w:val="21"/>
              </w:rPr>
              <w:t xml:space="preserve"> </w:t>
            </w:r>
            <w:r>
              <w:rPr>
                <w:sz w:val="21"/>
              </w:rPr>
              <w:t>œuvre</w:t>
            </w:r>
            <w:r>
              <w:rPr>
                <w:spacing w:val="15"/>
                <w:sz w:val="21"/>
              </w:rPr>
              <w:t xml:space="preserve"> </w:t>
            </w:r>
            <w:r>
              <w:rPr>
                <w:sz w:val="21"/>
              </w:rPr>
              <w:t>et</w:t>
            </w:r>
            <w:r>
              <w:rPr>
                <w:spacing w:val="13"/>
                <w:sz w:val="21"/>
              </w:rPr>
              <w:t xml:space="preserve"> </w:t>
            </w:r>
            <w:r>
              <w:rPr>
                <w:sz w:val="21"/>
              </w:rPr>
              <w:t>Chronogramme</w:t>
            </w:r>
            <w:r>
              <w:rPr>
                <w:spacing w:val="14"/>
                <w:sz w:val="21"/>
              </w:rPr>
              <w:t xml:space="preserve"> </w:t>
            </w:r>
            <w:r>
              <w:rPr>
                <w:sz w:val="21"/>
              </w:rPr>
              <w:t>d’activités</w:t>
            </w:r>
            <w:r>
              <w:rPr>
                <w:spacing w:val="14"/>
                <w:sz w:val="21"/>
              </w:rPr>
              <w:t xml:space="preserve"> </w:t>
            </w:r>
            <w:r>
              <w:rPr>
                <w:sz w:val="21"/>
              </w:rPr>
              <w:t>conforme</w:t>
            </w:r>
            <w:r>
              <w:rPr>
                <w:spacing w:val="14"/>
                <w:sz w:val="21"/>
              </w:rPr>
              <w:t xml:space="preserve"> </w:t>
            </w:r>
            <w:r>
              <w:rPr>
                <w:sz w:val="21"/>
              </w:rPr>
              <w:t>selon</w:t>
            </w:r>
            <w:r>
              <w:rPr>
                <w:spacing w:val="14"/>
                <w:sz w:val="21"/>
              </w:rPr>
              <w:t xml:space="preserve"> </w:t>
            </w:r>
            <w:r>
              <w:rPr>
                <w:spacing w:val="-2"/>
                <w:sz w:val="21"/>
              </w:rPr>
              <w:t>prévision</w:t>
            </w:r>
          </w:p>
          <w:p w14:paraId="5E1F1D22" w14:textId="56CF1CCC" w:rsidR="00DF090D" w:rsidRDefault="00000000" w:rsidP="00314B05">
            <w:pPr>
              <w:pStyle w:val="TableParagraph"/>
              <w:spacing w:before="30" w:line="222" w:lineRule="exact"/>
              <w:ind w:left="1007"/>
              <w:rPr>
                <w:rFonts w:ascii="Arial"/>
                <w:b/>
                <w:sz w:val="21"/>
              </w:rPr>
            </w:pPr>
            <w:r>
              <w:rPr>
                <w:rFonts w:ascii="Arial"/>
                <w:b/>
                <w:sz w:val="21"/>
              </w:rPr>
              <w:t>(</w:t>
            </w:r>
            <w:r w:rsidR="00314B05">
              <w:rPr>
                <w:rFonts w:ascii="Arial"/>
                <w:b/>
                <w:sz w:val="21"/>
              </w:rPr>
              <w:t>3</w:t>
            </w:r>
            <w:r>
              <w:rPr>
                <w:rFonts w:ascii="Arial"/>
                <w:b/>
                <w:sz w:val="21"/>
              </w:rPr>
              <w:t>0</w:t>
            </w:r>
            <w:r>
              <w:rPr>
                <w:rFonts w:ascii="Arial"/>
                <w:b/>
                <w:spacing w:val="-2"/>
                <w:sz w:val="21"/>
              </w:rPr>
              <w:t xml:space="preserve"> points)</w:t>
            </w:r>
          </w:p>
        </w:tc>
      </w:tr>
      <w:tr w:rsidR="00DF090D" w14:paraId="5014528B" w14:textId="77777777" w:rsidTr="00314B05">
        <w:trPr>
          <w:trHeight w:val="262"/>
        </w:trPr>
        <w:tc>
          <w:tcPr>
            <w:tcW w:w="535" w:type="dxa"/>
          </w:tcPr>
          <w:p w14:paraId="212D00FE" w14:textId="77777777" w:rsidR="00DF090D" w:rsidRDefault="00000000">
            <w:pPr>
              <w:pStyle w:val="TableParagraph"/>
              <w:spacing w:line="241" w:lineRule="exact"/>
              <w:rPr>
                <w:sz w:val="21"/>
              </w:rPr>
            </w:pPr>
            <w:r>
              <w:rPr>
                <w:spacing w:val="-5"/>
                <w:sz w:val="21"/>
              </w:rPr>
              <w:t>1.3</w:t>
            </w:r>
          </w:p>
        </w:tc>
        <w:tc>
          <w:tcPr>
            <w:tcW w:w="9037" w:type="dxa"/>
            <w:gridSpan w:val="3"/>
          </w:tcPr>
          <w:p w14:paraId="568BE671" w14:textId="7ECD6DD4" w:rsidR="00DF090D" w:rsidRDefault="00000000">
            <w:pPr>
              <w:pStyle w:val="TableParagraph"/>
              <w:spacing w:line="241" w:lineRule="exact"/>
              <w:rPr>
                <w:rFonts w:ascii="Arial"/>
                <w:b/>
                <w:sz w:val="21"/>
              </w:rPr>
            </w:pPr>
            <w:r>
              <w:rPr>
                <w:rFonts w:ascii="Arial"/>
                <w:b/>
                <w:sz w:val="21"/>
              </w:rPr>
              <w:t>Visite</w:t>
            </w:r>
            <w:r>
              <w:rPr>
                <w:rFonts w:ascii="Arial"/>
                <w:b/>
                <w:spacing w:val="-3"/>
                <w:sz w:val="21"/>
              </w:rPr>
              <w:t xml:space="preserve"> </w:t>
            </w:r>
            <w:r>
              <w:rPr>
                <w:rFonts w:ascii="Arial"/>
                <w:b/>
                <w:sz w:val="21"/>
              </w:rPr>
              <w:t>de</w:t>
            </w:r>
            <w:r>
              <w:rPr>
                <w:rFonts w:ascii="Arial"/>
                <w:b/>
                <w:spacing w:val="-3"/>
                <w:sz w:val="21"/>
              </w:rPr>
              <w:t xml:space="preserve"> </w:t>
            </w:r>
            <w:r>
              <w:rPr>
                <w:rFonts w:ascii="Arial"/>
                <w:b/>
                <w:sz w:val="21"/>
              </w:rPr>
              <w:t>site</w:t>
            </w:r>
            <w:r>
              <w:rPr>
                <w:rFonts w:ascii="Arial"/>
                <w:b/>
                <w:spacing w:val="-2"/>
                <w:sz w:val="21"/>
              </w:rPr>
              <w:t xml:space="preserve"> </w:t>
            </w:r>
            <w:r w:rsidRPr="00314B05">
              <w:rPr>
                <w:rFonts w:ascii="Arial"/>
                <w:b/>
                <w:sz w:val="21"/>
              </w:rPr>
              <w:t>:</w:t>
            </w:r>
            <w:r w:rsidRPr="00314B05">
              <w:rPr>
                <w:rFonts w:ascii="Arial"/>
                <w:b/>
                <w:spacing w:val="-4"/>
                <w:sz w:val="21"/>
              </w:rPr>
              <w:t xml:space="preserve"> </w:t>
            </w:r>
            <w:r w:rsidRPr="00314B05">
              <w:rPr>
                <w:rFonts w:ascii="Arial"/>
                <w:b/>
                <w:sz w:val="21"/>
              </w:rPr>
              <w:t>(</w:t>
            </w:r>
            <w:r w:rsidR="00314B05" w:rsidRPr="00314B05">
              <w:rPr>
                <w:rFonts w:ascii="Arial"/>
                <w:b/>
                <w:sz w:val="21"/>
              </w:rPr>
              <w:t>5</w:t>
            </w:r>
            <w:r w:rsidRPr="00314B05">
              <w:rPr>
                <w:rFonts w:ascii="Arial"/>
                <w:b/>
                <w:spacing w:val="-2"/>
                <w:sz w:val="21"/>
              </w:rPr>
              <w:t xml:space="preserve"> points)</w:t>
            </w:r>
          </w:p>
        </w:tc>
      </w:tr>
      <w:tr w:rsidR="00DF090D" w14:paraId="5916E24B" w14:textId="77777777">
        <w:trPr>
          <w:trHeight w:val="518"/>
        </w:trPr>
        <w:tc>
          <w:tcPr>
            <w:tcW w:w="535" w:type="dxa"/>
            <w:shd w:val="clear" w:color="auto" w:fill="D9D9D9"/>
          </w:tcPr>
          <w:p w14:paraId="36AF8200" w14:textId="77777777" w:rsidR="00DF090D" w:rsidRDefault="00000000">
            <w:pPr>
              <w:pStyle w:val="TableParagraph"/>
              <w:spacing w:line="241" w:lineRule="exact"/>
              <w:rPr>
                <w:rFonts w:ascii="Arial"/>
                <w:b/>
                <w:sz w:val="21"/>
              </w:rPr>
            </w:pPr>
            <w:r>
              <w:rPr>
                <w:rFonts w:ascii="Arial"/>
                <w:b/>
                <w:spacing w:val="-10"/>
                <w:sz w:val="21"/>
              </w:rPr>
              <w:t>2</w:t>
            </w:r>
          </w:p>
        </w:tc>
        <w:tc>
          <w:tcPr>
            <w:tcW w:w="9037" w:type="dxa"/>
            <w:gridSpan w:val="3"/>
            <w:shd w:val="clear" w:color="auto" w:fill="D9D9D9"/>
          </w:tcPr>
          <w:p w14:paraId="061B1C3C" w14:textId="77777777" w:rsidR="00DF090D" w:rsidRDefault="00000000">
            <w:pPr>
              <w:pStyle w:val="TableParagraph"/>
              <w:spacing w:line="241" w:lineRule="exact"/>
              <w:rPr>
                <w:rFonts w:ascii="Arial" w:hAnsi="Arial"/>
                <w:b/>
                <w:sz w:val="21"/>
              </w:rPr>
            </w:pPr>
            <w:r>
              <w:rPr>
                <w:rFonts w:ascii="Arial" w:hAnsi="Arial"/>
                <w:b/>
                <w:sz w:val="21"/>
              </w:rPr>
              <w:t>Critères</w:t>
            </w:r>
            <w:r>
              <w:rPr>
                <w:rFonts w:ascii="Arial" w:hAnsi="Arial"/>
                <w:b/>
                <w:spacing w:val="-9"/>
                <w:sz w:val="21"/>
              </w:rPr>
              <w:t xml:space="preserve"> </w:t>
            </w:r>
            <w:r>
              <w:rPr>
                <w:rFonts w:ascii="Arial" w:hAnsi="Arial"/>
                <w:b/>
                <w:sz w:val="21"/>
              </w:rPr>
              <w:t>de</w:t>
            </w:r>
            <w:r>
              <w:rPr>
                <w:rFonts w:ascii="Arial" w:hAnsi="Arial"/>
                <w:b/>
                <w:spacing w:val="-9"/>
                <w:sz w:val="21"/>
              </w:rPr>
              <w:t xml:space="preserve"> </w:t>
            </w:r>
            <w:r>
              <w:rPr>
                <w:rFonts w:ascii="Arial" w:hAnsi="Arial"/>
                <w:b/>
                <w:sz w:val="21"/>
              </w:rPr>
              <w:t>Qualification</w:t>
            </w:r>
            <w:r>
              <w:rPr>
                <w:rFonts w:ascii="Arial" w:hAnsi="Arial"/>
                <w:b/>
                <w:spacing w:val="-11"/>
                <w:sz w:val="21"/>
              </w:rPr>
              <w:t xml:space="preserve"> </w:t>
            </w:r>
            <w:r>
              <w:rPr>
                <w:rFonts w:ascii="Arial" w:hAnsi="Arial"/>
                <w:b/>
                <w:sz w:val="21"/>
              </w:rPr>
              <w:t>financière</w:t>
            </w:r>
            <w:r>
              <w:rPr>
                <w:rFonts w:ascii="Arial" w:hAnsi="Arial"/>
                <w:b/>
                <w:spacing w:val="-8"/>
                <w:sz w:val="21"/>
              </w:rPr>
              <w:t xml:space="preserve"> </w:t>
            </w:r>
            <w:r>
              <w:rPr>
                <w:rFonts w:ascii="Arial" w:hAnsi="Arial"/>
                <w:b/>
                <w:spacing w:val="-2"/>
                <w:sz w:val="21"/>
              </w:rPr>
              <w:t>(30points)</w:t>
            </w:r>
          </w:p>
        </w:tc>
      </w:tr>
      <w:tr w:rsidR="00DF090D" w14:paraId="4060997D" w14:textId="77777777" w:rsidTr="002F0D19">
        <w:trPr>
          <w:trHeight w:val="352"/>
        </w:trPr>
        <w:tc>
          <w:tcPr>
            <w:tcW w:w="535" w:type="dxa"/>
          </w:tcPr>
          <w:p w14:paraId="5DF42F6F" w14:textId="77777777" w:rsidR="00DF090D" w:rsidRDefault="00DF090D">
            <w:pPr>
              <w:pStyle w:val="TableParagraph"/>
              <w:ind w:left="0"/>
              <w:rPr>
                <w:rFonts w:ascii="Times New Roman"/>
                <w:sz w:val="20"/>
              </w:rPr>
            </w:pPr>
          </w:p>
        </w:tc>
        <w:tc>
          <w:tcPr>
            <w:tcW w:w="3027" w:type="dxa"/>
          </w:tcPr>
          <w:p w14:paraId="7BCCAD82" w14:textId="14136FAF" w:rsidR="00DF090D" w:rsidRDefault="00000000">
            <w:pPr>
              <w:pStyle w:val="TableParagraph"/>
              <w:spacing w:line="241" w:lineRule="exact"/>
              <w:ind w:left="11"/>
              <w:jc w:val="center"/>
              <w:rPr>
                <w:sz w:val="21"/>
              </w:rPr>
            </w:pPr>
            <w:r>
              <w:rPr>
                <w:spacing w:val="-2"/>
                <w:sz w:val="21"/>
              </w:rPr>
              <w:t>Critère</w:t>
            </w:r>
            <w:r w:rsidR="00A6195D">
              <w:rPr>
                <w:spacing w:val="-2"/>
                <w:sz w:val="21"/>
              </w:rPr>
              <w:t>s</w:t>
            </w:r>
          </w:p>
        </w:tc>
        <w:tc>
          <w:tcPr>
            <w:tcW w:w="3005" w:type="dxa"/>
          </w:tcPr>
          <w:p w14:paraId="76293B8D" w14:textId="77777777" w:rsidR="00DF090D" w:rsidRDefault="00000000">
            <w:pPr>
              <w:pStyle w:val="TableParagraph"/>
              <w:spacing w:line="241" w:lineRule="exact"/>
              <w:ind w:left="129"/>
              <w:rPr>
                <w:sz w:val="21"/>
              </w:rPr>
            </w:pPr>
            <w:r>
              <w:rPr>
                <w:sz w:val="21"/>
              </w:rPr>
              <w:t>Niveau</w:t>
            </w:r>
            <w:r>
              <w:rPr>
                <w:spacing w:val="-9"/>
                <w:sz w:val="21"/>
              </w:rPr>
              <w:t xml:space="preserve"> </w:t>
            </w:r>
            <w:r>
              <w:rPr>
                <w:sz w:val="21"/>
              </w:rPr>
              <w:t>de</w:t>
            </w:r>
            <w:r>
              <w:rPr>
                <w:spacing w:val="-9"/>
                <w:sz w:val="21"/>
              </w:rPr>
              <w:t xml:space="preserve"> </w:t>
            </w:r>
            <w:r>
              <w:rPr>
                <w:sz w:val="21"/>
              </w:rPr>
              <w:t>qualification</w:t>
            </w:r>
            <w:r>
              <w:rPr>
                <w:spacing w:val="-9"/>
                <w:sz w:val="21"/>
              </w:rPr>
              <w:t xml:space="preserve"> </w:t>
            </w:r>
            <w:r>
              <w:rPr>
                <w:spacing w:val="-2"/>
                <w:sz w:val="21"/>
              </w:rPr>
              <w:t>requis</w:t>
            </w:r>
          </w:p>
        </w:tc>
        <w:tc>
          <w:tcPr>
            <w:tcW w:w="3005" w:type="dxa"/>
          </w:tcPr>
          <w:p w14:paraId="26DE7CA5" w14:textId="77777777" w:rsidR="00DF090D" w:rsidRDefault="00000000">
            <w:pPr>
              <w:pStyle w:val="TableParagraph"/>
              <w:spacing w:line="241" w:lineRule="exact"/>
              <w:ind w:left="602"/>
              <w:rPr>
                <w:sz w:val="21"/>
              </w:rPr>
            </w:pPr>
            <w:r>
              <w:rPr>
                <w:sz w:val="21"/>
              </w:rPr>
              <w:t>Pièces</w:t>
            </w:r>
            <w:r>
              <w:rPr>
                <w:spacing w:val="-2"/>
                <w:sz w:val="21"/>
              </w:rPr>
              <w:t xml:space="preserve"> </w:t>
            </w:r>
            <w:r>
              <w:rPr>
                <w:sz w:val="21"/>
              </w:rPr>
              <w:t>à</w:t>
            </w:r>
            <w:r>
              <w:rPr>
                <w:spacing w:val="-2"/>
                <w:sz w:val="21"/>
              </w:rPr>
              <w:t xml:space="preserve"> soumettre</w:t>
            </w:r>
          </w:p>
        </w:tc>
      </w:tr>
      <w:tr w:rsidR="00DF090D" w14:paraId="3E0D0303" w14:textId="77777777">
        <w:trPr>
          <w:trHeight w:val="965"/>
        </w:trPr>
        <w:tc>
          <w:tcPr>
            <w:tcW w:w="535" w:type="dxa"/>
            <w:tcBorders>
              <w:bottom w:val="nil"/>
            </w:tcBorders>
          </w:tcPr>
          <w:p w14:paraId="54ED1831" w14:textId="77777777" w:rsidR="00DF090D" w:rsidRDefault="00DF090D">
            <w:pPr>
              <w:pStyle w:val="TableParagraph"/>
              <w:spacing w:before="119"/>
              <w:ind w:left="0"/>
              <w:rPr>
                <w:sz w:val="20"/>
              </w:rPr>
            </w:pPr>
          </w:p>
          <w:p w14:paraId="26C5EA17" w14:textId="77777777" w:rsidR="00DF090D" w:rsidRDefault="00000000">
            <w:pPr>
              <w:pStyle w:val="TableParagraph"/>
              <w:spacing w:before="1"/>
              <w:rPr>
                <w:sz w:val="20"/>
              </w:rPr>
            </w:pPr>
            <w:proofErr w:type="gramStart"/>
            <w:r>
              <w:rPr>
                <w:spacing w:val="-5"/>
                <w:sz w:val="20"/>
              </w:rPr>
              <w:t>a</w:t>
            </w:r>
            <w:proofErr w:type="gramEnd"/>
            <w:r>
              <w:rPr>
                <w:spacing w:val="-5"/>
                <w:sz w:val="20"/>
              </w:rPr>
              <w:t>)</w:t>
            </w:r>
          </w:p>
        </w:tc>
        <w:tc>
          <w:tcPr>
            <w:tcW w:w="3027" w:type="dxa"/>
            <w:tcBorders>
              <w:bottom w:val="nil"/>
            </w:tcBorders>
          </w:tcPr>
          <w:p w14:paraId="11B2497A" w14:textId="77777777" w:rsidR="00DF090D" w:rsidRDefault="00000000">
            <w:pPr>
              <w:pStyle w:val="TableParagraph"/>
              <w:spacing w:before="119" w:line="280" w:lineRule="auto"/>
              <w:ind w:left="647" w:right="98"/>
              <w:jc w:val="both"/>
              <w:rPr>
                <w:rFonts w:ascii="Arial" w:hAnsi="Arial"/>
                <w:b/>
                <w:sz w:val="20"/>
              </w:rPr>
            </w:pPr>
            <w:r>
              <w:rPr>
                <w:sz w:val="20"/>
              </w:rPr>
              <w:t xml:space="preserve">Chiffre d’affaires des 3 dernières années </w:t>
            </w:r>
            <w:r>
              <w:rPr>
                <w:rFonts w:ascii="Arial" w:hAnsi="Arial"/>
                <w:b/>
                <w:sz w:val="20"/>
              </w:rPr>
              <w:t xml:space="preserve">(15 </w:t>
            </w:r>
            <w:r>
              <w:rPr>
                <w:rFonts w:ascii="Arial" w:hAnsi="Arial"/>
                <w:b/>
                <w:spacing w:val="-2"/>
                <w:sz w:val="20"/>
              </w:rPr>
              <w:t>points)</w:t>
            </w:r>
          </w:p>
        </w:tc>
        <w:tc>
          <w:tcPr>
            <w:tcW w:w="3005" w:type="dxa"/>
            <w:tcBorders>
              <w:bottom w:val="nil"/>
            </w:tcBorders>
          </w:tcPr>
          <w:p w14:paraId="7FB98DFB" w14:textId="77777777" w:rsidR="00DF090D" w:rsidRDefault="00000000">
            <w:pPr>
              <w:pStyle w:val="TableParagraph"/>
              <w:spacing w:line="276" w:lineRule="auto"/>
              <w:ind w:right="101"/>
              <w:jc w:val="both"/>
              <w:rPr>
                <w:sz w:val="20"/>
              </w:rPr>
            </w:pPr>
            <w:r>
              <w:rPr>
                <w:sz w:val="20"/>
              </w:rPr>
              <w:t>Moyenne</w:t>
            </w:r>
            <w:r>
              <w:rPr>
                <w:spacing w:val="-14"/>
                <w:sz w:val="20"/>
              </w:rPr>
              <w:t xml:space="preserve"> </w:t>
            </w:r>
            <w:r>
              <w:rPr>
                <w:sz w:val="20"/>
              </w:rPr>
              <w:t>arithmétique</w:t>
            </w:r>
            <w:r>
              <w:rPr>
                <w:spacing w:val="-14"/>
                <w:sz w:val="20"/>
              </w:rPr>
              <w:t xml:space="preserve"> </w:t>
            </w:r>
            <w:r>
              <w:rPr>
                <w:sz w:val="20"/>
              </w:rPr>
              <w:t>des</w:t>
            </w:r>
            <w:r>
              <w:rPr>
                <w:spacing w:val="-14"/>
                <w:sz w:val="20"/>
              </w:rPr>
              <w:t xml:space="preserve"> </w:t>
            </w:r>
            <w:r>
              <w:rPr>
                <w:sz w:val="20"/>
              </w:rPr>
              <w:t>trois chiffres d’affaires doit être supérieure</w:t>
            </w:r>
            <w:r>
              <w:rPr>
                <w:spacing w:val="-3"/>
                <w:sz w:val="20"/>
              </w:rPr>
              <w:t xml:space="preserve"> </w:t>
            </w:r>
            <w:r>
              <w:rPr>
                <w:sz w:val="20"/>
              </w:rPr>
              <w:t>à</w:t>
            </w:r>
            <w:r>
              <w:rPr>
                <w:spacing w:val="-1"/>
                <w:sz w:val="20"/>
              </w:rPr>
              <w:t xml:space="preserve"> </w:t>
            </w:r>
            <w:r>
              <w:rPr>
                <w:sz w:val="20"/>
              </w:rPr>
              <w:t>1.5</w:t>
            </w:r>
            <w:r>
              <w:rPr>
                <w:spacing w:val="-3"/>
                <w:sz w:val="20"/>
              </w:rPr>
              <w:t xml:space="preserve"> </w:t>
            </w:r>
            <w:r>
              <w:rPr>
                <w:sz w:val="20"/>
              </w:rPr>
              <w:t>x</w:t>
            </w:r>
            <w:r>
              <w:rPr>
                <w:spacing w:val="-2"/>
                <w:sz w:val="20"/>
              </w:rPr>
              <w:t xml:space="preserve"> </w:t>
            </w:r>
            <w:r>
              <w:rPr>
                <w:sz w:val="20"/>
              </w:rPr>
              <w:t>[C</w:t>
            </w:r>
            <w:r>
              <w:rPr>
                <w:spacing w:val="-3"/>
                <w:sz w:val="20"/>
              </w:rPr>
              <w:t xml:space="preserve"> </w:t>
            </w:r>
            <w:r>
              <w:rPr>
                <w:sz w:val="20"/>
              </w:rPr>
              <w:t>x</w:t>
            </w:r>
            <w:r>
              <w:rPr>
                <w:spacing w:val="-2"/>
                <w:sz w:val="20"/>
              </w:rPr>
              <w:t xml:space="preserve"> </w:t>
            </w:r>
            <w:r>
              <w:rPr>
                <w:sz w:val="20"/>
              </w:rPr>
              <w:t>(365/d)]</w:t>
            </w:r>
          </w:p>
        </w:tc>
        <w:tc>
          <w:tcPr>
            <w:tcW w:w="3005" w:type="dxa"/>
            <w:tcBorders>
              <w:bottom w:val="nil"/>
            </w:tcBorders>
          </w:tcPr>
          <w:p w14:paraId="0C88CD06" w14:textId="77777777" w:rsidR="00DF090D" w:rsidRDefault="00000000">
            <w:pPr>
              <w:pStyle w:val="TableParagraph"/>
              <w:spacing w:line="276" w:lineRule="auto"/>
              <w:ind w:left="108" w:right="96"/>
              <w:rPr>
                <w:sz w:val="20"/>
              </w:rPr>
            </w:pPr>
            <w:r>
              <w:rPr>
                <w:sz w:val="20"/>
              </w:rPr>
              <w:t>Formulaire</w:t>
            </w:r>
            <w:r>
              <w:rPr>
                <w:spacing w:val="-14"/>
                <w:sz w:val="20"/>
              </w:rPr>
              <w:t xml:space="preserve"> </w:t>
            </w:r>
            <w:r>
              <w:rPr>
                <w:sz w:val="20"/>
              </w:rPr>
              <w:t>11.a</w:t>
            </w:r>
            <w:r>
              <w:rPr>
                <w:spacing w:val="-14"/>
                <w:sz w:val="20"/>
              </w:rPr>
              <w:t xml:space="preserve"> </w:t>
            </w:r>
            <w:r>
              <w:rPr>
                <w:sz w:val="20"/>
              </w:rPr>
              <w:t>(Déclaration</w:t>
            </w:r>
            <w:r>
              <w:rPr>
                <w:spacing w:val="-14"/>
                <w:sz w:val="20"/>
              </w:rPr>
              <w:t xml:space="preserve"> </w:t>
            </w:r>
            <w:r>
              <w:rPr>
                <w:sz w:val="20"/>
              </w:rPr>
              <w:t>de chiffres</w:t>
            </w:r>
            <w:r>
              <w:rPr>
                <w:spacing w:val="12"/>
                <w:sz w:val="20"/>
              </w:rPr>
              <w:t xml:space="preserve"> </w:t>
            </w:r>
            <w:r>
              <w:rPr>
                <w:sz w:val="20"/>
              </w:rPr>
              <w:t>d’affaires</w:t>
            </w:r>
            <w:r>
              <w:rPr>
                <w:spacing w:val="12"/>
                <w:sz w:val="20"/>
              </w:rPr>
              <w:t xml:space="preserve"> </w:t>
            </w:r>
            <w:r>
              <w:rPr>
                <w:sz w:val="20"/>
              </w:rPr>
              <w:t>pour</w:t>
            </w:r>
            <w:r>
              <w:rPr>
                <w:spacing w:val="13"/>
                <w:sz w:val="20"/>
              </w:rPr>
              <w:t xml:space="preserve"> </w:t>
            </w:r>
            <w:r>
              <w:rPr>
                <w:sz w:val="20"/>
              </w:rPr>
              <w:t>les</w:t>
            </w:r>
            <w:r>
              <w:rPr>
                <w:spacing w:val="12"/>
                <w:sz w:val="20"/>
              </w:rPr>
              <w:t xml:space="preserve"> </w:t>
            </w:r>
            <w:r>
              <w:rPr>
                <w:spacing w:val="-2"/>
                <w:sz w:val="20"/>
              </w:rPr>
              <w:t>trois</w:t>
            </w:r>
          </w:p>
          <w:p w14:paraId="772E15F3" w14:textId="77777777" w:rsidR="00DF090D" w:rsidRDefault="00000000">
            <w:pPr>
              <w:pStyle w:val="TableParagraph"/>
              <w:spacing w:before="1"/>
              <w:ind w:left="108"/>
              <w:rPr>
                <w:position w:val="6"/>
                <w:sz w:val="13"/>
              </w:rPr>
            </w:pPr>
            <w:r>
              <w:rPr>
                <w:sz w:val="20"/>
              </w:rPr>
              <w:t>(3)</w:t>
            </w:r>
            <w:r>
              <w:rPr>
                <w:spacing w:val="-8"/>
                <w:sz w:val="20"/>
              </w:rPr>
              <w:t xml:space="preserve"> </w:t>
            </w:r>
            <w:r>
              <w:rPr>
                <w:sz w:val="20"/>
              </w:rPr>
              <w:t>dernières</w:t>
            </w:r>
            <w:r>
              <w:rPr>
                <w:spacing w:val="-6"/>
                <w:sz w:val="20"/>
              </w:rPr>
              <w:t xml:space="preserve"> </w:t>
            </w:r>
            <w:r>
              <w:rPr>
                <w:spacing w:val="-2"/>
                <w:sz w:val="20"/>
              </w:rPr>
              <w:t>années)</w:t>
            </w:r>
            <w:r>
              <w:rPr>
                <w:spacing w:val="-2"/>
                <w:position w:val="6"/>
                <w:sz w:val="13"/>
              </w:rPr>
              <w:t>1</w:t>
            </w:r>
          </w:p>
        </w:tc>
      </w:tr>
      <w:tr w:rsidR="00DF090D" w14:paraId="0498F00F" w14:textId="77777777">
        <w:trPr>
          <w:trHeight w:val="643"/>
        </w:trPr>
        <w:tc>
          <w:tcPr>
            <w:tcW w:w="535" w:type="dxa"/>
            <w:tcBorders>
              <w:top w:val="nil"/>
              <w:bottom w:val="nil"/>
            </w:tcBorders>
          </w:tcPr>
          <w:p w14:paraId="14396E1F" w14:textId="77777777" w:rsidR="00DF090D" w:rsidRDefault="00DF090D">
            <w:pPr>
              <w:pStyle w:val="TableParagraph"/>
              <w:ind w:left="0"/>
              <w:rPr>
                <w:rFonts w:ascii="Times New Roman"/>
                <w:sz w:val="20"/>
              </w:rPr>
            </w:pPr>
          </w:p>
        </w:tc>
        <w:tc>
          <w:tcPr>
            <w:tcW w:w="3027" w:type="dxa"/>
            <w:tcBorders>
              <w:top w:val="nil"/>
              <w:bottom w:val="nil"/>
            </w:tcBorders>
          </w:tcPr>
          <w:p w14:paraId="7A42618B" w14:textId="77777777" w:rsidR="00DF090D" w:rsidRDefault="00DF090D">
            <w:pPr>
              <w:pStyle w:val="TableParagraph"/>
              <w:ind w:left="0"/>
              <w:rPr>
                <w:rFonts w:ascii="Times New Roman"/>
                <w:sz w:val="20"/>
              </w:rPr>
            </w:pPr>
          </w:p>
        </w:tc>
        <w:tc>
          <w:tcPr>
            <w:tcW w:w="3005" w:type="dxa"/>
            <w:tcBorders>
              <w:top w:val="nil"/>
              <w:bottom w:val="nil"/>
            </w:tcBorders>
          </w:tcPr>
          <w:p w14:paraId="5FA4F9DF" w14:textId="77777777" w:rsidR="00DF090D" w:rsidRDefault="00000000">
            <w:pPr>
              <w:pStyle w:val="TableParagraph"/>
              <w:tabs>
                <w:tab w:val="left" w:pos="563"/>
                <w:tab w:val="left" w:pos="1031"/>
                <w:tab w:val="left" w:pos="1388"/>
                <w:tab w:val="left" w:pos="2311"/>
                <w:tab w:val="left" w:pos="2737"/>
              </w:tabs>
              <w:spacing w:before="68" w:line="276" w:lineRule="auto"/>
              <w:ind w:right="101"/>
              <w:rPr>
                <w:sz w:val="20"/>
              </w:rPr>
            </w:pPr>
            <w:r w:rsidRPr="00A6195D">
              <w:rPr>
                <w:b/>
                <w:bCs/>
                <w:sz w:val="20"/>
              </w:rPr>
              <w:t>C :</w:t>
            </w:r>
            <w:r>
              <w:rPr>
                <w:sz w:val="20"/>
              </w:rPr>
              <w:tab/>
            </w:r>
            <w:r>
              <w:rPr>
                <w:spacing w:val="-4"/>
                <w:sz w:val="20"/>
              </w:rPr>
              <w:t>est</w:t>
            </w:r>
            <w:r>
              <w:rPr>
                <w:sz w:val="20"/>
              </w:rPr>
              <w:tab/>
            </w:r>
            <w:r>
              <w:rPr>
                <w:spacing w:val="-6"/>
                <w:sz w:val="20"/>
              </w:rPr>
              <w:t>le</w:t>
            </w:r>
            <w:r>
              <w:rPr>
                <w:sz w:val="20"/>
              </w:rPr>
              <w:tab/>
            </w:r>
            <w:r>
              <w:rPr>
                <w:spacing w:val="-2"/>
                <w:sz w:val="20"/>
              </w:rPr>
              <w:t>montant</w:t>
            </w:r>
            <w:r>
              <w:rPr>
                <w:sz w:val="20"/>
              </w:rPr>
              <w:tab/>
            </w:r>
            <w:r>
              <w:rPr>
                <w:spacing w:val="-6"/>
                <w:sz w:val="20"/>
              </w:rPr>
              <w:t>de</w:t>
            </w:r>
            <w:r>
              <w:rPr>
                <w:sz w:val="20"/>
              </w:rPr>
              <w:tab/>
            </w:r>
            <w:r>
              <w:rPr>
                <w:spacing w:val="-6"/>
                <w:sz w:val="20"/>
              </w:rPr>
              <w:t xml:space="preserve">la </w:t>
            </w:r>
            <w:r>
              <w:rPr>
                <w:sz w:val="20"/>
              </w:rPr>
              <w:t>soumission (TTC)</w:t>
            </w:r>
          </w:p>
        </w:tc>
        <w:tc>
          <w:tcPr>
            <w:tcW w:w="3005" w:type="dxa"/>
            <w:tcBorders>
              <w:top w:val="nil"/>
              <w:bottom w:val="nil"/>
            </w:tcBorders>
          </w:tcPr>
          <w:p w14:paraId="5712BAE6" w14:textId="77777777" w:rsidR="00DF090D" w:rsidRDefault="00DF090D">
            <w:pPr>
              <w:pStyle w:val="TableParagraph"/>
              <w:ind w:left="0"/>
              <w:rPr>
                <w:rFonts w:ascii="Times New Roman"/>
                <w:sz w:val="20"/>
              </w:rPr>
            </w:pPr>
          </w:p>
        </w:tc>
      </w:tr>
      <w:tr w:rsidR="00DF090D" w14:paraId="4199A47B" w14:textId="77777777">
        <w:trPr>
          <w:trHeight w:val="724"/>
        </w:trPr>
        <w:tc>
          <w:tcPr>
            <w:tcW w:w="535" w:type="dxa"/>
            <w:tcBorders>
              <w:top w:val="nil"/>
            </w:tcBorders>
          </w:tcPr>
          <w:p w14:paraId="7A3E3581" w14:textId="77777777" w:rsidR="00DF090D" w:rsidRDefault="00DF090D">
            <w:pPr>
              <w:pStyle w:val="TableParagraph"/>
              <w:ind w:left="0"/>
              <w:rPr>
                <w:rFonts w:ascii="Times New Roman"/>
                <w:sz w:val="20"/>
              </w:rPr>
            </w:pPr>
          </w:p>
        </w:tc>
        <w:tc>
          <w:tcPr>
            <w:tcW w:w="3027" w:type="dxa"/>
            <w:tcBorders>
              <w:top w:val="nil"/>
            </w:tcBorders>
          </w:tcPr>
          <w:p w14:paraId="3F978FB2" w14:textId="77777777" w:rsidR="00DF090D" w:rsidRDefault="00DF090D">
            <w:pPr>
              <w:pStyle w:val="TableParagraph"/>
              <w:ind w:left="0"/>
              <w:rPr>
                <w:rFonts w:ascii="Times New Roman"/>
                <w:sz w:val="20"/>
              </w:rPr>
            </w:pPr>
          </w:p>
        </w:tc>
        <w:tc>
          <w:tcPr>
            <w:tcW w:w="3005" w:type="dxa"/>
            <w:tcBorders>
              <w:top w:val="nil"/>
            </w:tcBorders>
          </w:tcPr>
          <w:p w14:paraId="347086FE" w14:textId="77777777" w:rsidR="00DF090D" w:rsidRDefault="00000000">
            <w:pPr>
              <w:pStyle w:val="TableParagraph"/>
              <w:spacing w:before="73" w:line="276" w:lineRule="auto"/>
              <w:rPr>
                <w:sz w:val="20"/>
              </w:rPr>
            </w:pPr>
            <w:proofErr w:type="gramStart"/>
            <w:r w:rsidRPr="00A6195D">
              <w:rPr>
                <w:b/>
                <w:bCs/>
                <w:sz w:val="20"/>
              </w:rPr>
              <w:t>d</w:t>
            </w:r>
            <w:proofErr w:type="gramEnd"/>
            <w:r w:rsidRPr="00A6195D">
              <w:rPr>
                <w:b/>
                <w:bCs/>
                <w:spacing w:val="-5"/>
                <w:sz w:val="20"/>
              </w:rPr>
              <w:t xml:space="preserve"> </w:t>
            </w:r>
            <w:r w:rsidRPr="00A6195D">
              <w:rPr>
                <w:b/>
                <w:bCs/>
                <w:sz w:val="20"/>
              </w:rPr>
              <w:t>:</w:t>
            </w:r>
            <w:r>
              <w:rPr>
                <w:spacing w:val="35"/>
                <w:sz w:val="20"/>
              </w:rPr>
              <w:t xml:space="preserve"> </w:t>
            </w:r>
            <w:r>
              <w:rPr>
                <w:sz w:val="20"/>
              </w:rPr>
              <w:t>est</w:t>
            </w:r>
            <w:r>
              <w:rPr>
                <w:spacing w:val="33"/>
                <w:sz w:val="20"/>
              </w:rPr>
              <w:t xml:space="preserve"> </w:t>
            </w:r>
            <w:r>
              <w:rPr>
                <w:sz w:val="20"/>
              </w:rPr>
              <w:t>le</w:t>
            </w:r>
            <w:r>
              <w:rPr>
                <w:spacing w:val="35"/>
                <w:sz w:val="20"/>
              </w:rPr>
              <w:t xml:space="preserve"> </w:t>
            </w:r>
            <w:r>
              <w:rPr>
                <w:sz w:val="20"/>
              </w:rPr>
              <w:t>délai</w:t>
            </w:r>
            <w:r>
              <w:rPr>
                <w:spacing w:val="34"/>
                <w:sz w:val="20"/>
              </w:rPr>
              <w:t xml:space="preserve"> </w:t>
            </w:r>
            <w:r>
              <w:rPr>
                <w:sz w:val="20"/>
              </w:rPr>
              <w:t>d’exécution</w:t>
            </w:r>
            <w:r>
              <w:rPr>
                <w:spacing w:val="33"/>
                <w:sz w:val="20"/>
              </w:rPr>
              <w:t xml:space="preserve"> </w:t>
            </w:r>
            <w:r>
              <w:rPr>
                <w:sz w:val="20"/>
              </w:rPr>
              <w:t xml:space="preserve">en </w:t>
            </w:r>
            <w:r>
              <w:rPr>
                <w:spacing w:val="-4"/>
                <w:sz w:val="20"/>
              </w:rPr>
              <w:t>jour</w:t>
            </w:r>
          </w:p>
        </w:tc>
        <w:tc>
          <w:tcPr>
            <w:tcW w:w="3005" w:type="dxa"/>
            <w:tcBorders>
              <w:top w:val="nil"/>
            </w:tcBorders>
          </w:tcPr>
          <w:p w14:paraId="5BF78441" w14:textId="77777777" w:rsidR="00DF090D" w:rsidRDefault="00DF090D">
            <w:pPr>
              <w:pStyle w:val="TableParagraph"/>
              <w:ind w:left="0"/>
              <w:rPr>
                <w:rFonts w:ascii="Times New Roman"/>
                <w:sz w:val="20"/>
              </w:rPr>
            </w:pPr>
          </w:p>
        </w:tc>
      </w:tr>
    </w:tbl>
    <w:p w14:paraId="3E47C79E" w14:textId="77777777" w:rsidR="00DF090D" w:rsidRDefault="00DF090D">
      <w:pPr>
        <w:pStyle w:val="BodyText"/>
        <w:rPr>
          <w:sz w:val="20"/>
        </w:rPr>
      </w:pPr>
    </w:p>
    <w:p w14:paraId="62C1D66F" w14:textId="77777777" w:rsidR="00DF090D" w:rsidRDefault="00DF090D">
      <w:pPr>
        <w:pStyle w:val="BodyText"/>
        <w:rPr>
          <w:sz w:val="20"/>
        </w:rPr>
      </w:pPr>
    </w:p>
    <w:p w14:paraId="414C3897" w14:textId="77777777" w:rsidR="00DF090D" w:rsidRDefault="00000000">
      <w:pPr>
        <w:pStyle w:val="BodyText"/>
        <w:spacing w:before="98"/>
        <w:rPr>
          <w:sz w:val="20"/>
        </w:rPr>
      </w:pPr>
      <w:r>
        <w:rPr>
          <w:noProof/>
          <w:sz w:val="20"/>
        </w:rPr>
        <mc:AlternateContent>
          <mc:Choice Requires="wps">
            <w:drawing>
              <wp:anchor distT="0" distB="0" distL="0" distR="0" simplePos="0" relativeHeight="487589888" behindDoc="1" locked="0" layoutInCell="1" allowOverlap="1" wp14:anchorId="4C8E3BD8" wp14:editId="079AB34D">
                <wp:simplePos x="0" y="0"/>
                <wp:positionH relativeFrom="page">
                  <wp:posOffset>914704</wp:posOffset>
                </wp:positionH>
                <wp:positionV relativeFrom="paragraph">
                  <wp:posOffset>223544</wp:posOffset>
                </wp:positionV>
                <wp:extent cx="1829435" cy="635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F28CCE" id="Graphic 8" o:spid="_x0000_s1026" style="position:absolute;margin-left:1in;margin-top:17.6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L76PvDeAAAACQEAAA8AAABkcnMvZG93bnJldi54bWxMj8FO&#10;wzAQRO9I/IO1SFxQ6zQNVRXiVAjBFZTAgaMbL0nUeB3ZbhL4epYTPc7saPZNcVjsICb0oXekYLNO&#10;QCA1zvTUKvh4f1ntQYSoyejBESr4xgCH8vqq0LlxM1U41bEVXEIh1wq6GMdcytB0aHVYuxGJb1/O&#10;Wx1Z+lYar2cut4NMk2Qnre6JP3R6xKcOm1N9tgp8Fn6m5/lz7k+Ta81rXd29jZVStzfL4wOIiEv8&#10;D8MfPqNDyUxHdyYTxMA6y3hLVLC9T0FwINumGxBHNnYpyLKQlwvKXwAAAP//AwBQSwECLQAUAAYA&#10;CAAAACEAtoM4kv4AAADhAQAAEwAAAAAAAAAAAAAAAAAAAAAAW0NvbnRlbnRfVHlwZXNdLnhtbFBL&#10;AQItABQABgAIAAAAIQA4/SH/1gAAAJQBAAALAAAAAAAAAAAAAAAAAC8BAABfcmVscy8ucmVsc1BL&#10;AQItABQABgAIAAAAIQDG8XVRIgIAAL0EAAAOAAAAAAAAAAAAAAAAAC4CAABkcnMvZTJvRG9jLnht&#10;bFBLAQItABQABgAIAAAAIQC++j7w3gAAAAkBAAAPAAAAAAAAAAAAAAAAAHwEAABkcnMvZG93bnJl&#10;di54bWxQSwUGAAAAAAQABADzAAAAhwUAAAAA&#10;" path="m1829054,l,,,6096r1829054,l1829054,xe" fillcolor="black" stroked="f">
                <v:path arrowok="t"/>
                <w10:wrap type="topAndBottom" anchorx="page"/>
              </v:shape>
            </w:pict>
          </mc:Fallback>
        </mc:AlternateContent>
      </w:r>
    </w:p>
    <w:p w14:paraId="2423D1A6" w14:textId="77777777" w:rsidR="00DF090D" w:rsidRDefault="00000000">
      <w:pPr>
        <w:spacing w:before="79"/>
        <w:ind w:left="360"/>
        <w:rPr>
          <w:sz w:val="18"/>
        </w:rPr>
      </w:pPr>
      <w:r>
        <w:rPr>
          <w:position w:val="6"/>
          <w:sz w:val="12"/>
        </w:rPr>
        <w:t>1</w:t>
      </w:r>
      <w:r>
        <w:rPr>
          <w:spacing w:val="15"/>
          <w:position w:val="6"/>
          <w:sz w:val="12"/>
        </w:rPr>
        <w:t xml:space="preserve"> </w:t>
      </w:r>
      <w:r>
        <w:rPr>
          <w:sz w:val="18"/>
        </w:rPr>
        <w:t>Fournir</w:t>
      </w:r>
      <w:r>
        <w:rPr>
          <w:spacing w:val="-2"/>
          <w:sz w:val="18"/>
        </w:rPr>
        <w:t xml:space="preserve"> </w:t>
      </w:r>
      <w:r>
        <w:rPr>
          <w:sz w:val="18"/>
        </w:rPr>
        <w:t>les</w:t>
      </w:r>
      <w:r>
        <w:rPr>
          <w:spacing w:val="-1"/>
          <w:sz w:val="18"/>
        </w:rPr>
        <w:t xml:space="preserve"> </w:t>
      </w:r>
      <w:r>
        <w:rPr>
          <w:spacing w:val="-2"/>
          <w:sz w:val="18"/>
        </w:rPr>
        <w:t>preuves</w:t>
      </w:r>
    </w:p>
    <w:p w14:paraId="0D2E8A26" w14:textId="77777777" w:rsidR="00DF090D" w:rsidRDefault="00DF090D">
      <w:pPr>
        <w:rPr>
          <w:sz w:val="18"/>
        </w:rPr>
        <w:sectPr w:rsidR="00DF090D">
          <w:type w:val="continuous"/>
          <w:pgSz w:w="12240" w:h="15840"/>
          <w:pgMar w:top="1420" w:right="360" w:bottom="1820" w:left="1080" w:header="0" w:footer="1624" w:gutter="0"/>
          <w:cols w:space="720"/>
        </w:sect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DF090D" w14:paraId="1F09EF16" w14:textId="77777777">
        <w:trPr>
          <w:trHeight w:val="900"/>
        </w:trPr>
        <w:tc>
          <w:tcPr>
            <w:tcW w:w="535" w:type="dxa"/>
            <w:tcBorders>
              <w:bottom w:val="nil"/>
            </w:tcBorders>
          </w:tcPr>
          <w:p w14:paraId="4D769A29" w14:textId="77777777" w:rsidR="00DF090D" w:rsidRDefault="00DF090D">
            <w:pPr>
              <w:pStyle w:val="TableParagraph"/>
              <w:spacing w:before="120"/>
              <w:ind w:left="0"/>
              <w:rPr>
                <w:sz w:val="20"/>
              </w:rPr>
            </w:pPr>
          </w:p>
          <w:p w14:paraId="5A05063D" w14:textId="77777777" w:rsidR="00DF090D" w:rsidRDefault="00000000">
            <w:pPr>
              <w:pStyle w:val="TableParagraph"/>
              <w:rPr>
                <w:sz w:val="20"/>
              </w:rPr>
            </w:pPr>
            <w:proofErr w:type="gramStart"/>
            <w:r>
              <w:rPr>
                <w:spacing w:val="-5"/>
                <w:sz w:val="20"/>
              </w:rPr>
              <w:t>b</w:t>
            </w:r>
            <w:proofErr w:type="gramEnd"/>
            <w:r>
              <w:rPr>
                <w:spacing w:val="-5"/>
                <w:sz w:val="20"/>
              </w:rPr>
              <w:t>)</w:t>
            </w:r>
          </w:p>
        </w:tc>
        <w:tc>
          <w:tcPr>
            <w:tcW w:w="3027" w:type="dxa"/>
            <w:tcBorders>
              <w:bottom w:val="nil"/>
            </w:tcBorders>
          </w:tcPr>
          <w:p w14:paraId="0DCD28DB" w14:textId="77777777" w:rsidR="00DF090D" w:rsidRDefault="00000000">
            <w:pPr>
              <w:pStyle w:val="TableParagraph"/>
              <w:spacing w:before="108" w:line="268" w:lineRule="auto"/>
              <w:ind w:left="647"/>
              <w:rPr>
                <w:rFonts w:ascii="Arial" w:hAnsi="Arial"/>
                <w:b/>
                <w:sz w:val="21"/>
              </w:rPr>
            </w:pPr>
            <w:r>
              <w:rPr>
                <w:sz w:val="21"/>
              </w:rPr>
              <w:t>Disponibilité</w:t>
            </w:r>
            <w:r>
              <w:rPr>
                <w:spacing w:val="40"/>
                <w:sz w:val="21"/>
              </w:rPr>
              <w:t xml:space="preserve"> </w:t>
            </w:r>
            <w:r>
              <w:rPr>
                <w:sz w:val="21"/>
              </w:rPr>
              <w:t>de</w:t>
            </w:r>
            <w:r>
              <w:rPr>
                <w:spacing w:val="40"/>
                <w:sz w:val="21"/>
              </w:rPr>
              <w:t xml:space="preserve"> </w:t>
            </w:r>
            <w:r>
              <w:rPr>
                <w:sz w:val="21"/>
              </w:rPr>
              <w:t>crédits ou</w:t>
            </w:r>
            <w:r>
              <w:rPr>
                <w:spacing w:val="-6"/>
                <w:sz w:val="21"/>
              </w:rPr>
              <w:t xml:space="preserve"> </w:t>
            </w:r>
            <w:r>
              <w:rPr>
                <w:sz w:val="21"/>
              </w:rPr>
              <w:t>liquidités</w:t>
            </w:r>
            <w:r>
              <w:rPr>
                <w:spacing w:val="-4"/>
                <w:sz w:val="21"/>
              </w:rPr>
              <w:t xml:space="preserve"> </w:t>
            </w:r>
            <w:r>
              <w:rPr>
                <w:rFonts w:ascii="Arial" w:hAnsi="Arial"/>
                <w:b/>
                <w:sz w:val="21"/>
              </w:rPr>
              <w:t>(15</w:t>
            </w:r>
            <w:r>
              <w:rPr>
                <w:rFonts w:ascii="Arial" w:hAnsi="Arial"/>
                <w:b/>
                <w:spacing w:val="-4"/>
                <w:sz w:val="21"/>
              </w:rPr>
              <w:t xml:space="preserve"> </w:t>
            </w:r>
            <w:r>
              <w:rPr>
                <w:rFonts w:ascii="Arial" w:hAnsi="Arial"/>
                <w:b/>
                <w:spacing w:val="-2"/>
                <w:sz w:val="21"/>
              </w:rPr>
              <w:t>points)</w:t>
            </w:r>
          </w:p>
        </w:tc>
        <w:tc>
          <w:tcPr>
            <w:tcW w:w="3005" w:type="dxa"/>
            <w:tcBorders>
              <w:bottom w:val="nil"/>
            </w:tcBorders>
          </w:tcPr>
          <w:p w14:paraId="12A5131B" w14:textId="1E4C2EF2" w:rsidR="00DF090D" w:rsidRDefault="00000000">
            <w:pPr>
              <w:pStyle w:val="TableParagraph"/>
              <w:spacing w:line="276" w:lineRule="auto"/>
              <w:ind w:right="100"/>
              <w:jc w:val="both"/>
              <w:rPr>
                <w:position w:val="6"/>
                <w:sz w:val="13"/>
              </w:rPr>
            </w:pPr>
            <w:r>
              <w:rPr>
                <w:sz w:val="20"/>
              </w:rPr>
              <w:t xml:space="preserve">Lignes de crédits et/ou actifs liquides totalisant au moins </w:t>
            </w:r>
            <w:r>
              <w:rPr>
                <w:spacing w:val="-2"/>
                <w:sz w:val="20"/>
              </w:rPr>
              <w:t>Cx[(365/d)</w:t>
            </w:r>
            <w:r w:rsidR="002F0D19">
              <w:rPr>
                <w:spacing w:val="-2"/>
                <w:sz w:val="20"/>
              </w:rPr>
              <w:t xml:space="preserve"> </w:t>
            </w:r>
            <w:r>
              <w:rPr>
                <w:spacing w:val="-2"/>
                <w:sz w:val="20"/>
              </w:rPr>
              <w:t>(2/12)]</w:t>
            </w:r>
            <w:r>
              <w:rPr>
                <w:spacing w:val="-2"/>
                <w:position w:val="6"/>
                <w:sz w:val="13"/>
              </w:rPr>
              <w:t>3</w:t>
            </w:r>
          </w:p>
        </w:tc>
        <w:tc>
          <w:tcPr>
            <w:tcW w:w="3005" w:type="dxa"/>
            <w:tcBorders>
              <w:bottom w:val="nil"/>
            </w:tcBorders>
          </w:tcPr>
          <w:p w14:paraId="61DAB977" w14:textId="77777777" w:rsidR="00DF090D" w:rsidRDefault="00000000">
            <w:pPr>
              <w:pStyle w:val="TableParagraph"/>
              <w:spacing w:line="276" w:lineRule="auto"/>
              <w:ind w:left="108" w:right="96"/>
              <w:rPr>
                <w:position w:val="6"/>
                <w:sz w:val="13"/>
              </w:rPr>
            </w:pPr>
            <w:r>
              <w:rPr>
                <w:sz w:val="20"/>
              </w:rPr>
              <w:t>Formulaire</w:t>
            </w:r>
            <w:r>
              <w:rPr>
                <w:spacing w:val="-14"/>
                <w:sz w:val="20"/>
              </w:rPr>
              <w:t xml:space="preserve"> </w:t>
            </w:r>
            <w:r>
              <w:rPr>
                <w:sz w:val="20"/>
              </w:rPr>
              <w:t>11.b</w:t>
            </w:r>
            <w:r>
              <w:rPr>
                <w:spacing w:val="-14"/>
                <w:sz w:val="20"/>
              </w:rPr>
              <w:t xml:space="preserve"> </w:t>
            </w:r>
            <w:r>
              <w:rPr>
                <w:sz w:val="20"/>
              </w:rPr>
              <w:t>(Déclaration</w:t>
            </w:r>
            <w:r>
              <w:rPr>
                <w:spacing w:val="-14"/>
                <w:sz w:val="20"/>
              </w:rPr>
              <w:t xml:space="preserve"> </w:t>
            </w:r>
            <w:r>
              <w:rPr>
                <w:sz w:val="20"/>
              </w:rPr>
              <w:t>de sources de financement)</w:t>
            </w:r>
            <w:r>
              <w:rPr>
                <w:position w:val="6"/>
                <w:sz w:val="13"/>
              </w:rPr>
              <w:t>2</w:t>
            </w:r>
          </w:p>
        </w:tc>
      </w:tr>
      <w:tr w:rsidR="00DF090D" w14:paraId="3F5D44C9" w14:textId="77777777" w:rsidTr="00314B05">
        <w:trPr>
          <w:trHeight w:val="1244"/>
        </w:trPr>
        <w:tc>
          <w:tcPr>
            <w:tcW w:w="535" w:type="dxa"/>
            <w:tcBorders>
              <w:top w:val="nil"/>
            </w:tcBorders>
          </w:tcPr>
          <w:p w14:paraId="5B25E533" w14:textId="77777777" w:rsidR="00DF090D" w:rsidRDefault="00DF090D">
            <w:pPr>
              <w:pStyle w:val="TableParagraph"/>
              <w:ind w:left="0"/>
              <w:rPr>
                <w:rFonts w:ascii="Times New Roman"/>
                <w:sz w:val="20"/>
              </w:rPr>
            </w:pPr>
          </w:p>
        </w:tc>
        <w:tc>
          <w:tcPr>
            <w:tcW w:w="3027" w:type="dxa"/>
            <w:tcBorders>
              <w:top w:val="nil"/>
            </w:tcBorders>
          </w:tcPr>
          <w:p w14:paraId="57D6B6EF" w14:textId="77777777" w:rsidR="00DF090D" w:rsidRDefault="00DF090D">
            <w:pPr>
              <w:pStyle w:val="TableParagraph"/>
              <w:ind w:left="0"/>
              <w:rPr>
                <w:rFonts w:ascii="Times New Roman"/>
                <w:sz w:val="20"/>
              </w:rPr>
            </w:pPr>
          </w:p>
        </w:tc>
        <w:tc>
          <w:tcPr>
            <w:tcW w:w="3005" w:type="dxa"/>
            <w:tcBorders>
              <w:top w:val="nil"/>
            </w:tcBorders>
          </w:tcPr>
          <w:p w14:paraId="6334CDC2" w14:textId="77777777" w:rsidR="00DF090D" w:rsidRDefault="00000000">
            <w:pPr>
              <w:pStyle w:val="TableParagraph"/>
              <w:tabs>
                <w:tab w:val="left" w:pos="563"/>
                <w:tab w:val="left" w:pos="1031"/>
                <w:tab w:val="left" w:pos="1388"/>
                <w:tab w:val="left" w:pos="2311"/>
                <w:tab w:val="left" w:pos="2737"/>
              </w:tabs>
              <w:spacing w:before="133" w:line="276" w:lineRule="auto"/>
              <w:ind w:right="101"/>
              <w:rPr>
                <w:sz w:val="20"/>
              </w:rPr>
            </w:pPr>
            <w:r>
              <w:rPr>
                <w:sz w:val="20"/>
              </w:rPr>
              <w:t>C :</w:t>
            </w:r>
            <w:r>
              <w:rPr>
                <w:sz w:val="20"/>
              </w:rPr>
              <w:tab/>
            </w:r>
            <w:r>
              <w:rPr>
                <w:spacing w:val="-4"/>
                <w:sz w:val="20"/>
              </w:rPr>
              <w:t>est</w:t>
            </w:r>
            <w:r>
              <w:rPr>
                <w:sz w:val="20"/>
              </w:rPr>
              <w:tab/>
            </w:r>
            <w:r>
              <w:rPr>
                <w:spacing w:val="-6"/>
                <w:sz w:val="20"/>
              </w:rPr>
              <w:t>le</w:t>
            </w:r>
            <w:r>
              <w:rPr>
                <w:sz w:val="20"/>
              </w:rPr>
              <w:tab/>
            </w:r>
            <w:r>
              <w:rPr>
                <w:spacing w:val="-2"/>
                <w:sz w:val="20"/>
              </w:rPr>
              <w:t>montant</w:t>
            </w:r>
            <w:r>
              <w:rPr>
                <w:sz w:val="20"/>
              </w:rPr>
              <w:tab/>
            </w:r>
            <w:r>
              <w:rPr>
                <w:spacing w:val="-6"/>
                <w:sz w:val="20"/>
              </w:rPr>
              <w:t>de</w:t>
            </w:r>
            <w:r>
              <w:rPr>
                <w:sz w:val="20"/>
              </w:rPr>
              <w:tab/>
            </w:r>
            <w:r>
              <w:rPr>
                <w:spacing w:val="-6"/>
                <w:sz w:val="20"/>
              </w:rPr>
              <w:t xml:space="preserve">la </w:t>
            </w:r>
            <w:r>
              <w:rPr>
                <w:sz w:val="20"/>
              </w:rPr>
              <w:t>soumission (TTC)</w:t>
            </w:r>
          </w:p>
          <w:p w14:paraId="7BC66AA2" w14:textId="77777777" w:rsidR="00DF090D" w:rsidRDefault="00000000">
            <w:pPr>
              <w:pStyle w:val="TableParagraph"/>
              <w:spacing w:line="276" w:lineRule="auto"/>
              <w:rPr>
                <w:sz w:val="20"/>
              </w:rPr>
            </w:pPr>
            <w:proofErr w:type="gramStart"/>
            <w:r>
              <w:rPr>
                <w:sz w:val="20"/>
              </w:rPr>
              <w:t>d</w:t>
            </w:r>
            <w:proofErr w:type="gramEnd"/>
            <w:r>
              <w:rPr>
                <w:spacing w:val="-5"/>
                <w:sz w:val="20"/>
              </w:rPr>
              <w:t xml:space="preserve"> </w:t>
            </w:r>
            <w:r>
              <w:rPr>
                <w:sz w:val="20"/>
              </w:rPr>
              <w:t>:</w:t>
            </w:r>
            <w:r>
              <w:rPr>
                <w:spacing w:val="35"/>
                <w:sz w:val="20"/>
              </w:rPr>
              <w:t xml:space="preserve"> </w:t>
            </w:r>
            <w:r>
              <w:rPr>
                <w:sz w:val="20"/>
              </w:rPr>
              <w:t>est</w:t>
            </w:r>
            <w:r>
              <w:rPr>
                <w:spacing w:val="33"/>
                <w:sz w:val="20"/>
              </w:rPr>
              <w:t xml:space="preserve"> </w:t>
            </w:r>
            <w:r>
              <w:rPr>
                <w:sz w:val="20"/>
              </w:rPr>
              <w:t>le</w:t>
            </w:r>
            <w:r>
              <w:rPr>
                <w:spacing w:val="35"/>
                <w:sz w:val="20"/>
              </w:rPr>
              <w:t xml:space="preserve"> </w:t>
            </w:r>
            <w:r>
              <w:rPr>
                <w:sz w:val="20"/>
              </w:rPr>
              <w:t>délai</w:t>
            </w:r>
            <w:r>
              <w:rPr>
                <w:spacing w:val="34"/>
                <w:sz w:val="20"/>
              </w:rPr>
              <w:t xml:space="preserve"> </w:t>
            </w:r>
            <w:r>
              <w:rPr>
                <w:sz w:val="20"/>
              </w:rPr>
              <w:t>d’exécution</w:t>
            </w:r>
            <w:r>
              <w:rPr>
                <w:spacing w:val="33"/>
                <w:sz w:val="20"/>
              </w:rPr>
              <w:t xml:space="preserve"> </w:t>
            </w:r>
            <w:r>
              <w:rPr>
                <w:sz w:val="20"/>
              </w:rPr>
              <w:t xml:space="preserve">en </w:t>
            </w:r>
            <w:r>
              <w:rPr>
                <w:spacing w:val="-4"/>
                <w:sz w:val="20"/>
              </w:rPr>
              <w:t>jour</w:t>
            </w:r>
          </w:p>
        </w:tc>
        <w:tc>
          <w:tcPr>
            <w:tcW w:w="3005" w:type="dxa"/>
            <w:tcBorders>
              <w:top w:val="nil"/>
            </w:tcBorders>
          </w:tcPr>
          <w:p w14:paraId="05F5BCEB" w14:textId="77777777" w:rsidR="00DF090D" w:rsidRDefault="00DF090D">
            <w:pPr>
              <w:pStyle w:val="TableParagraph"/>
              <w:ind w:left="0"/>
              <w:rPr>
                <w:rFonts w:ascii="Times New Roman"/>
                <w:sz w:val="20"/>
              </w:rPr>
            </w:pPr>
          </w:p>
        </w:tc>
      </w:tr>
    </w:tbl>
    <w:p w14:paraId="78249C72" w14:textId="77777777" w:rsidR="00DF090D" w:rsidRDefault="00DF090D">
      <w:pPr>
        <w:pStyle w:val="BodyText"/>
        <w:spacing w:before="179"/>
      </w:pPr>
    </w:p>
    <w:p w14:paraId="2F92C1EB" w14:textId="1CE3FD32" w:rsidR="00DF090D" w:rsidRDefault="00000000">
      <w:pPr>
        <w:pStyle w:val="BodyText"/>
        <w:spacing w:line="276" w:lineRule="auto"/>
        <w:ind w:left="360" w:right="1073"/>
        <w:jc w:val="both"/>
      </w:pPr>
      <w:r w:rsidRPr="008848B7">
        <w:t>Votre</w:t>
      </w:r>
      <w:r w:rsidRPr="008848B7">
        <w:rPr>
          <w:spacing w:val="-12"/>
        </w:rPr>
        <w:t xml:space="preserve"> </w:t>
      </w:r>
      <w:r w:rsidRPr="008848B7">
        <w:t>offre</w:t>
      </w:r>
      <w:r w:rsidRPr="008848B7">
        <w:rPr>
          <w:spacing w:val="-12"/>
        </w:rPr>
        <w:t xml:space="preserve"> </w:t>
      </w:r>
      <w:r w:rsidRPr="008848B7">
        <w:t>de</w:t>
      </w:r>
      <w:r w:rsidRPr="008848B7">
        <w:rPr>
          <w:spacing w:val="-12"/>
        </w:rPr>
        <w:t xml:space="preserve"> </w:t>
      </w:r>
      <w:r w:rsidRPr="008848B7">
        <w:t>prix</w:t>
      </w:r>
      <w:r w:rsidRPr="008848B7">
        <w:rPr>
          <w:spacing w:val="-11"/>
        </w:rPr>
        <w:t xml:space="preserve"> </w:t>
      </w:r>
      <w:r w:rsidRPr="008848B7">
        <w:t>sera</w:t>
      </w:r>
      <w:r w:rsidRPr="008848B7">
        <w:rPr>
          <w:spacing w:val="-12"/>
        </w:rPr>
        <w:t xml:space="preserve"> </w:t>
      </w:r>
      <w:r w:rsidRPr="008848B7">
        <w:t>prise</w:t>
      </w:r>
      <w:r w:rsidRPr="008848B7">
        <w:rPr>
          <w:spacing w:val="-12"/>
        </w:rPr>
        <w:t xml:space="preserve"> </w:t>
      </w:r>
      <w:r w:rsidRPr="008848B7">
        <w:t>en</w:t>
      </w:r>
      <w:r w:rsidRPr="008848B7">
        <w:rPr>
          <w:spacing w:val="-12"/>
        </w:rPr>
        <w:t xml:space="preserve"> </w:t>
      </w:r>
      <w:r w:rsidRPr="008848B7">
        <w:t>considération</w:t>
      </w:r>
      <w:r w:rsidRPr="008848B7">
        <w:rPr>
          <w:spacing w:val="-12"/>
        </w:rPr>
        <w:t xml:space="preserve"> </w:t>
      </w:r>
      <w:r w:rsidRPr="008848B7">
        <w:t>si</w:t>
      </w:r>
      <w:r w:rsidRPr="008848B7">
        <w:rPr>
          <w:spacing w:val="-11"/>
        </w:rPr>
        <w:t xml:space="preserve"> </w:t>
      </w:r>
      <w:r w:rsidRPr="008848B7">
        <w:t>et</w:t>
      </w:r>
      <w:r w:rsidRPr="008848B7">
        <w:rPr>
          <w:spacing w:val="-13"/>
        </w:rPr>
        <w:t xml:space="preserve"> </w:t>
      </w:r>
      <w:r w:rsidRPr="008848B7">
        <w:t>seulement</w:t>
      </w:r>
      <w:r w:rsidRPr="008848B7">
        <w:rPr>
          <w:spacing w:val="-13"/>
        </w:rPr>
        <w:t xml:space="preserve"> </w:t>
      </w:r>
      <w:r w:rsidRPr="008848B7">
        <w:t>si</w:t>
      </w:r>
      <w:r w:rsidRPr="008848B7">
        <w:rPr>
          <w:spacing w:val="-10"/>
        </w:rPr>
        <w:t xml:space="preserve"> </w:t>
      </w:r>
      <w:r w:rsidRPr="008848B7">
        <w:t>l’évaluation</w:t>
      </w:r>
      <w:r w:rsidRPr="008848B7">
        <w:rPr>
          <w:spacing w:val="-12"/>
        </w:rPr>
        <w:t xml:space="preserve"> </w:t>
      </w:r>
      <w:r w:rsidRPr="008848B7">
        <w:t>selon</w:t>
      </w:r>
      <w:r w:rsidRPr="008848B7">
        <w:rPr>
          <w:spacing w:val="-12"/>
        </w:rPr>
        <w:t xml:space="preserve"> </w:t>
      </w:r>
      <w:r w:rsidRPr="008848B7">
        <w:t>le</w:t>
      </w:r>
      <w:r w:rsidRPr="008848B7">
        <w:rPr>
          <w:spacing w:val="-12"/>
        </w:rPr>
        <w:t xml:space="preserve"> </w:t>
      </w:r>
      <w:r w:rsidRPr="008848B7">
        <w:t>tableau</w:t>
      </w:r>
      <w:r w:rsidRPr="008848B7">
        <w:rPr>
          <w:spacing w:val="-11"/>
        </w:rPr>
        <w:t xml:space="preserve"> </w:t>
      </w:r>
      <w:r w:rsidRPr="008848B7">
        <w:t>ci-dessus atteint</w:t>
      </w:r>
      <w:r w:rsidRPr="008848B7">
        <w:rPr>
          <w:spacing w:val="-7"/>
        </w:rPr>
        <w:t xml:space="preserve"> </w:t>
      </w:r>
      <w:r w:rsidRPr="008848B7">
        <w:t>un</w:t>
      </w:r>
      <w:r w:rsidRPr="008848B7">
        <w:rPr>
          <w:spacing w:val="-6"/>
        </w:rPr>
        <w:t xml:space="preserve"> </w:t>
      </w:r>
      <w:r w:rsidRPr="008848B7">
        <w:t>minimum</w:t>
      </w:r>
      <w:r w:rsidRPr="008848B7">
        <w:rPr>
          <w:spacing w:val="-5"/>
        </w:rPr>
        <w:t xml:space="preserve"> </w:t>
      </w:r>
      <w:r w:rsidRPr="008848B7">
        <w:t>de</w:t>
      </w:r>
      <w:r w:rsidRPr="008848B7">
        <w:rPr>
          <w:spacing w:val="-6"/>
        </w:rPr>
        <w:t xml:space="preserve"> </w:t>
      </w:r>
      <w:r w:rsidRPr="008848B7">
        <w:t>70</w:t>
      </w:r>
      <w:r w:rsidRPr="008848B7">
        <w:rPr>
          <w:spacing w:val="-6"/>
        </w:rPr>
        <w:t xml:space="preserve"> </w:t>
      </w:r>
      <w:r w:rsidRPr="008848B7">
        <w:t>points.</w:t>
      </w:r>
      <w:r w:rsidRPr="008848B7">
        <w:rPr>
          <w:spacing w:val="-7"/>
        </w:rPr>
        <w:t xml:space="preserve"> </w:t>
      </w:r>
      <w:r w:rsidRPr="008848B7">
        <w:t>Toute</w:t>
      </w:r>
      <w:r w:rsidRPr="008848B7">
        <w:rPr>
          <w:spacing w:val="-6"/>
        </w:rPr>
        <w:t xml:space="preserve"> </w:t>
      </w:r>
      <w:r w:rsidRPr="008848B7">
        <w:t>offre</w:t>
      </w:r>
      <w:r w:rsidRPr="008848B7">
        <w:rPr>
          <w:spacing w:val="-6"/>
        </w:rPr>
        <w:t xml:space="preserve"> </w:t>
      </w:r>
      <w:r w:rsidRPr="008848B7">
        <w:t>n’ayant</w:t>
      </w:r>
      <w:r w:rsidRPr="008848B7">
        <w:rPr>
          <w:spacing w:val="-9"/>
        </w:rPr>
        <w:t xml:space="preserve"> </w:t>
      </w:r>
      <w:r w:rsidRPr="008848B7">
        <w:t>pas</w:t>
      </w:r>
      <w:r w:rsidRPr="008848B7">
        <w:rPr>
          <w:spacing w:val="-6"/>
        </w:rPr>
        <w:t xml:space="preserve"> </w:t>
      </w:r>
      <w:r w:rsidRPr="008848B7">
        <w:t>obtenu</w:t>
      </w:r>
      <w:r w:rsidRPr="008848B7">
        <w:rPr>
          <w:spacing w:val="-6"/>
        </w:rPr>
        <w:t xml:space="preserve"> </w:t>
      </w:r>
      <w:r w:rsidRPr="008848B7">
        <w:t>le</w:t>
      </w:r>
      <w:r w:rsidRPr="008848B7">
        <w:rPr>
          <w:spacing w:val="-5"/>
        </w:rPr>
        <w:t xml:space="preserve"> </w:t>
      </w:r>
      <w:r w:rsidRPr="008848B7">
        <w:t>minimum</w:t>
      </w:r>
      <w:r w:rsidRPr="008848B7">
        <w:rPr>
          <w:spacing w:val="-5"/>
        </w:rPr>
        <w:t xml:space="preserve"> </w:t>
      </w:r>
      <w:r w:rsidRPr="008848B7">
        <w:t>des</w:t>
      </w:r>
      <w:r w:rsidRPr="008848B7">
        <w:rPr>
          <w:spacing w:val="-6"/>
        </w:rPr>
        <w:t xml:space="preserve"> </w:t>
      </w:r>
      <w:r w:rsidRPr="008848B7">
        <w:t>70/100</w:t>
      </w:r>
      <w:r w:rsidRPr="008848B7">
        <w:rPr>
          <w:spacing w:val="-6"/>
        </w:rPr>
        <w:t xml:space="preserve"> </w:t>
      </w:r>
      <w:r w:rsidRPr="008848B7">
        <w:t>points</w:t>
      </w:r>
      <w:r w:rsidRPr="008848B7">
        <w:rPr>
          <w:spacing w:val="-6"/>
        </w:rPr>
        <w:t xml:space="preserve"> </w:t>
      </w:r>
      <w:r w:rsidRPr="008848B7">
        <w:t xml:space="preserve">requis </w:t>
      </w:r>
      <w:r w:rsidR="00D85C14" w:rsidRPr="008848B7">
        <w:t>et</w:t>
      </w:r>
      <w:r w:rsidR="00936EDF" w:rsidRPr="008848B7">
        <w:t xml:space="preserve"> 70% pour l’évaluation des critères techniques,</w:t>
      </w:r>
      <w:r w:rsidR="00D85C14" w:rsidRPr="008848B7">
        <w:t xml:space="preserve"> sera rejetée</w:t>
      </w:r>
      <w:r w:rsidR="00936EDF" w:rsidRPr="008848B7">
        <w:t>.</w:t>
      </w:r>
      <w:r w:rsidR="00936EDF">
        <w:t xml:space="preserve"> </w:t>
      </w:r>
    </w:p>
    <w:p w14:paraId="2FA98DED" w14:textId="4BF6706C" w:rsidR="004D16FF" w:rsidRPr="00D85C14" w:rsidRDefault="004D16FF" w:rsidP="004D16FF">
      <w:pPr>
        <w:widowControl/>
        <w:autoSpaceDE/>
        <w:autoSpaceDN/>
        <w:spacing w:before="240" w:after="200" w:line="276" w:lineRule="auto"/>
        <w:contextualSpacing/>
        <w:rPr>
          <w:rFonts w:cs="Arial"/>
          <w:color w:val="0D0D0D"/>
        </w:rPr>
      </w:pPr>
      <w:r w:rsidRPr="00D85C14">
        <w:rPr>
          <w:rFonts w:cs="Arial"/>
          <w:color w:val="0D0D0D"/>
        </w:rPr>
        <w:t xml:space="preserve">Les propositions financières devront se trouver dans une fourchette de plus ou moins </w:t>
      </w:r>
      <w:r w:rsidR="009D27FE" w:rsidRPr="00D85C14">
        <w:rPr>
          <w:rFonts w:cs="Arial"/>
          <w:color w:val="0D0D0D"/>
        </w:rPr>
        <w:t>15</w:t>
      </w:r>
      <w:r w:rsidRPr="00D85C14">
        <w:rPr>
          <w:rFonts w:cs="Arial"/>
          <w:color w:val="0D0D0D"/>
        </w:rPr>
        <w:t> % du prix du budget confidentiel de cette prestation. Si tel est le cas, la note pour les propositions financières sera calculée comme suit :</w:t>
      </w:r>
    </w:p>
    <w:p w14:paraId="16B6930B" w14:textId="77777777" w:rsidR="004D16FF" w:rsidRPr="00D85C14" w:rsidRDefault="004D16FF" w:rsidP="004D16FF">
      <w:pPr>
        <w:spacing w:after="200" w:line="276" w:lineRule="auto"/>
        <w:ind w:left="450"/>
        <w:rPr>
          <w:rFonts w:cs="Arial"/>
          <w:color w:val="0D0D0D"/>
        </w:rPr>
      </w:pPr>
      <m:oMathPara>
        <m:oMath>
          <m:r>
            <w:rPr>
              <w:rFonts w:ascii="Cambria Math" w:hAnsi="Cambria Math" w:cs="Arial"/>
              <w:color w:val="0D0D0D"/>
            </w:rPr>
            <m:t>Note proposition financière=</m:t>
          </m:r>
          <m:f>
            <m:fPr>
              <m:ctrlPr>
                <w:rPr>
                  <w:rFonts w:ascii="Cambria Math" w:hAnsi="Cambria Math" w:cs="Arial"/>
                  <w:i/>
                  <w:color w:val="0D0D0D"/>
                </w:rPr>
              </m:ctrlPr>
            </m:fPr>
            <m:num>
              <m:r>
                <m:rPr>
                  <m:nor/>
                </m:rPr>
                <w:rPr>
                  <w:rFonts w:cs="Arial"/>
                  <w:i/>
                  <w:color w:val="0D0D0D"/>
                </w:rPr>
                <m:t>Pmin x 30</m:t>
              </m:r>
            </m:num>
            <m:den>
              <m:r>
                <m:rPr>
                  <m:nor/>
                </m:rPr>
                <w:rPr>
                  <w:rFonts w:cs="Arial"/>
                  <w:i/>
                  <w:color w:val="0D0D0D"/>
                </w:rPr>
                <m:t>P</m:t>
              </m:r>
            </m:den>
          </m:f>
        </m:oMath>
      </m:oMathPara>
    </w:p>
    <w:p w14:paraId="7533CD95" w14:textId="77777777" w:rsidR="004D16FF" w:rsidRPr="00D85C14" w:rsidRDefault="004D16FF" w:rsidP="004D16FF">
      <w:pPr>
        <w:spacing w:after="200" w:line="276" w:lineRule="auto"/>
        <w:ind w:left="450"/>
        <w:rPr>
          <w:rFonts w:cs="Arial"/>
          <w:color w:val="0D0D0D"/>
        </w:rPr>
      </w:pPr>
      <w:r w:rsidRPr="00D85C14">
        <w:rPr>
          <w:rFonts w:cs="Arial"/>
          <w:color w:val="0D0D0D"/>
        </w:rPr>
        <w:t xml:space="preserve">Où </w:t>
      </w:r>
      <w:r w:rsidRPr="00D85C14">
        <w:rPr>
          <w:rFonts w:cs="Arial"/>
          <w:color w:val="0D0D0D"/>
        </w:rPr>
        <w:tab/>
      </w:r>
      <w:proofErr w:type="spellStart"/>
      <w:r w:rsidRPr="00D85C14">
        <w:rPr>
          <w:rFonts w:cs="Arial"/>
          <w:color w:val="0D0D0D"/>
        </w:rPr>
        <w:t>Pmin</w:t>
      </w:r>
      <w:proofErr w:type="spellEnd"/>
      <w:r w:rsidRPr="00D85C14">
        <w:rPr>
          <w:rFonts w:cs="Arial"/>
          <w:color w:val="0D0D0D"/>
        </w:rPr>
        <w:t xml:space="preserve"> = prix de la proposition techniquement valide ayant le prix le plus bas dans la fourchette admissible ;</w:t>
      </w:r>
    </w:p>
    <w:p w14:paraId="5F62BCFF" w14:textId="77777777" w:rsidR="004D16FF" w:rsidRPr="00D85C14" w:rsidRDefault="004D16FF" w:rsidP="004D16FF">
      <w:pPr>
        <w:spacing w:after="200" w:line="276" w:lineRule="auto"/>
        <w:ind w:left="450"/>
        <w:rPr>
          <w:rFonts w:cs="Arial"/>
          <w:color w:val="0D0D0D"/>
        </w:rPr>
      </w:pPr>
      <w:r w:rsidRPr="00D85C14">
        <w:rPr>
          <w:rFonts w:cs="Arial"/>
          <w:color w:val="0D0D0D"/>
        </w:rPr>
        <w:t xml:space="preserve">Et </w:t>
      </w:r>
      <w:r w:rsidRPr="00D85C14">
        <w:rPr>
          <w:rFonts w:cs="Arial"/>
          <w:color w:val="0D0D0D"/>
        </w:rPr>
        <w:tab/>
        <w:t>P = prix de la proposition à évaluer.</w:t>
      </w:r>
    </w:p>
    <w:p w14:paraId="69F963D1" w14:textId="77777777" w:rsidR="004D16FF" w:rsidRPr="00D85C14" w:rsidRDefault="004D16FF" w:rsidP="004D16FF">
      <w:pPr>
        <w:widowControl/>
        <w:numPr>
          <w:ilvl w:val="0"/>
          <w:numId w:val="8"/>
        </w:numPr>
        <w:autoSpaceDE/>
        <w:autoSpaceDN/>
        <w:spacing w:before="240" w:after="200" w:line="276" w:lineRule="auto"/>
        <w:contextualSpacing/>
        <w:rPr>
          <w:rFonts w:cs="Arial"/>
          <w:color w:val="0D0D0D"/>
        </w:rPr>
      </w:pPr>
      <w:r w:rsidRPr="00D85C14">
        <w:rPr>
          <w:rFonts w:cs="Arial"/>
          <w:color w:val="0D0D0D"/>
        </w:rPr>
        <w:t xml:space="preserve">Le marché sera attribué au/ à la </w:t>
      </w:r>
      <w:proofErr w:type="spellStart"/>
      <w:r w:rsidRPr="00D85C14">
        <w:rPr>
          <w:rFonts w:cs="Arial"/>
          <w:color w:val="0D0D0D"/>
        </w:rPr>
        <w:t>Consultant.e</w:t>
      </w:r>
      <w:proofErr w:type="spellEnd"/>
      <w:r w:rsidRPr="00D85C14">
        <w:rPr>
          <w:rFonts w:cs="Arial"/>
          <w:color w:val="0D0D0D"/>
        </w:rPr>
        <w:t>. ayant obtenu la note combinée technique et financière la plus élevée (Sélection Fondée sur la Qualité et le Coût).</w:t>
      </w:r>
    </w:p>
    <w:p w14:paraId="1EBDC071" w14:textId="564F89D9" w:rsidR="004D16FF" w:rsidRPr="00D85C14" w:rsidRDefault="004D16FF" w:rsidP="00111520">
      <w:pPr>
        <w:widowControl/>
        <w:numPr>
          <w:ilvl w:val="0"/>
          <w:numId w:val="8"/>
        </w:numPr>
        <w:autoSpaceDE/>
        <w:autoSpaceDN/>
        <w:spacing w:before="240" w:after="200" w:line="276" w:lineRule="auto"/>
        <w:contextualSpacing/>
        <w:rPr>
          <w:rFonts w:cs="Arial"/>
          <w:color w:val="0D0D0D"/>
        </w:rPr>
      </w:pPr>
      <w:r w:rsidRPr="00D85C14">
        <w:rPr>
          <w:rFonts w:cs="Arial"/>
          <w:color w:val="0D0D0D"/>
        </w:rPr>
        <w:t xml:space="preserve"> </w:t>
      </w:r>
      <w:r w:rsidRPr="00D85C14">
        <w:rPr>
          <w:rFonts w:cs="Arial"/>
        </w:rPr>
        <w:t>L’Acquéreur se réserve le droit de proposer au (x) Soumissionnaire(s) des modifications dans leur offre (technique et financière) et de ne pas accepter l’offre en cas d’échec des négociations. La Soumission d’une offre n’implique pas qu’un contrat sera automatiquement proposé au(x) Soumissionnaire(s) par l’Acquéreur.</w:t>
      </w:r>
    </w:p>
    <w:p w14:paraId="2C261BA1" w14:textId="77777777" w:rsidR="00DF090D" w:rsidRDefault="00000000">
      <w:pPr>
        <w:pStyle w:val="Heading3"/>
        <w:numPr>
          <w:ilvl w:val="0"/>
          <w:numId w:val="5"/>
        </w:numPr>
        <w:tabs>
          <w:tab w:val="left" w:pos="662"/>
        </w:tabs>
        <w:spacing w:before="241"/>
        <w:ind w:left="662" w:hanging="302"/>
        <w:jc w:val="left"/>
      </w:pPr>
      <w:r>
        <w:t>Attribution</w:t>
      </w:r>
      <w:r>
        <w:rPr>
          <w:spacing w:val="-5"/>
        </w:rPr>
        <w:t xml:space="preserve"> </w:t>
      </w:r>
      <w:r>
        <w:t>du</w:t>
      </w:r>
      <w:r>
        <w:rPr>
          <w:spacing w:val="-7"/>
        </w:rPr>
        <w:t xml:space="preserve"> </w:t>
      </w:r>
      <w:r>
        <w:rPr>
          <w:spacing w:val="-2"/>
        </w:rPr>
        <w:t>Contrat</w:t>
      </w:r>
    </w:p>
    <w:p w14:paraId="4CFEBF5D" w14:textId="77777777" w:rsidR="00DF090D" w:rsidRDefault="00DF090D">
      <w:pPr>
        <w:pStyle w:val="BodyText"/>
        <w:spacing w:before="32"/>
        <w:rPr>
          <w:rFonts w:ascii="Arial"/>
          <w:b/>
        </w:rPr>
      </w:pPr>
    </w:p>
    <w:p w14:paraId="64001E63" w14:textId="6C824683" w:rsidR="00DF090D" w:rsidRDefault="00000000">
      <w:pPr>
        <w:pStyle w:val="ListParagraph"/>
        <w:numPr>
          <w:ilvl w:val="0"/>
          <w:numId w:val="4"/>
        </w:numPr>
        <w:tabs>
          <w:tab w:val="left" w:pos="718"/>
          <w:tab w:val="left" w:pos="720"/>
        </w:tabs>
        <w:spacing w:before="1"/>
        <w:ind w:right="1073"/>
        <w:jc w:val="both"/>
        <w:rPr>
          <w:sz w:val="21"/>
        </w:rPr>
      </w:pPr>
      <w:r>
        <w:rPr>
          <w:rFonts w:ascii="Arial" w:hAnsi="Arial"/>
          <w:b/>
          <w:sz w:val="21"/>
        </w:rPr>
        <w:t xml:space="preserve">Critères d’Attribution </w:t>
      </w:r>
      <w:r w:rsidR="00DD09D0">
        <w:rPr>
          <w:sz w:val="21"/>
        </w:rPr>
        <w:t>la Mairie de Jacmel</w:t>
      </w:r>
      <w:r>
        <w:rPr>
          <w:sz w:val="21"/>
        </w:rPr>
        <w:t xml:space="preserve"> émettra le Bon de Commande au Soumissionnaire qualifié</w:t>
      </w:r>
      <w:r>
        <w:rPr>
          <w:spacing w:val="-5"/>
          <w:sz w:val="21"/>
        </w:rPr>
        <w:t xml:space="preserve"> </w:t>
      </w:r>
      <w:r>
        <w:rPr>
          <w:sz w:val="21"/>
        </w:rPr>
        <w:t>techniquement</w:t>
      </w:r>
      <w:r>
        <w:rPr>
          <w:spacing w:val="-6"/>
          <w:sz w:val="21"/>
        </w:rPr>
        <w:t xml:space="preserve"> </w:t>
      </w:r>
      <w:r w:rsidRPr="002F0D19">
        <w:rPr>
          <w:sz w:val="21"/>
        </w:rPr>
        <w:t>(supérieur</w:t>
      </w:r>
      <w:r w:rsidRPr="002F0D19">
        <w:rPr>
          <w:spacing w:val="-5"/>
          <w:sz w:val="21"/>
        </w:rPr>
        <w:t xml:space="preserve"> </w:t>
      </w:r>
      <w:r w:rsidR="00111520" w:rsidRPr="002F0D19">
        <w:rPr>
          <w:spacing w:val="-5"/>
          <w:sz w:val="21"/>
        </w:rPr>
        <w:t xml:space="preserve">ou égal </w:t>
      </w:r>
      <w:r w:rsidRPr="002F0D19">
        <w:rPr>
          <w:sz w:val="21"/>
        </w:rPr>
        <w:t>à</w:t>
      </w:r>
      <w:r w:rsidRPr="002F0D19">
        <w:rPr>
          <w:spacing w:val="-5"/>
          <w:sz w:val="21"/>
        </w:rPr>
        <w:t xml:space="preserve"> </w:t>
      </w:r>
      <w:r w:rsidRPr="002F0D19">
        <w:rPr>
          <w:sz w:val="21"/>
        </w:rPr>
        <w:t>70</w:t>
      </w:r>
      <w:r w:rsidRPr="002F0D19">
        <w:rPr>
          <w:spacing w:val="-5"/>
          <w:sz w:val="21"/>
        </w:rPr>
        <w:t xml:space="preserve"> </w:t>
      </w:r>
      <w:r w:rsidRPr="002F0D19">
        <w:rPr>
          <w:sz w:val="21"/>
        </w:rPr>
        <w:t>points)</w:t>
      </w:r>
      <w:r w:rsidRPr="002F0D19">
        <w:rPr>
          <w:spacing w:val="-5"/>
          <w:sz w:val="21"/>
        </w:rPr>
        <w:t xml:space="preserve"> </w:t>
      </w:r>
      <w:r w:rsidRPr="002F0D19">
        <w:rPr>
          <w:sz w:val="21"/>
        </w:rPr>
        <w:t>et</w:t>
      </w:r>
      <w:r w:rsidRPr="002F0D19">
        <w:rPr>
          <w:spacing w:val="-6"/>
          <w:sz w:val="21"/>
        </w:rPr>
        <w:t xml:space="preserve"> </w:t>
      </w:r>
      <w:r w:rsidRPr="002F0D19">
        <w:rPr>
          <w:sz w:val="21"/>
        </w:rPr>
        <w:t>dont</w:t>
      </w:r>
      <w:r w:rsidRPr="002F0D19">
        <w:rPr>
          <w:spacing w:val="-4"/>
          <w:sz w:val="21"/>
        </w:rPr>
        <w:t xml:space="preserve"> </w:t>
      </w:r>
      <w:r w:rsidRPr="002F0D19">
        <w:rPr>
          <w:color w:val="000000"/>
          <w:sz w:val="21"/>
        </w:rPr>
        <w:t>l’offre</w:t>
      </w:r>
      <w:r w:rsidRPr="002F0D19">
        <w:rPr>
          <w:color w:val="000000"/>
          <w:spacing w:val="-5"/>
          <w:sz w:val="21"/>
        </w:rPr>
        <w:t xml:space="preserve"> </w:t>
      </w:r>
      <w:r w:rsidRPr="002F0D19">
        <w:rPr>
          <w:color w:val="000000"/>
          <w:sz w:val="21"/>
        </w:rPr>
        <w:t>de</w:t>
      </w:r>
      <w:r w:rsidRPr="002F0D19">
        <w:rPr>
          <w:color w:val="000000"/>
          <w:spacing w:val="-7"/>
          <w:sz w:val="21"/>
        </w:rPr>
        <w:t xml:space="preserve"> </w:t>
      </w:r>
      <w:r w:rsidRPr="002F0D19">
        <w:rPr>
          <w:color w:val="000000"/>
          <w:sz w:val="21"/>
        </w:rPr>
        <w:t>prix</w:t>
      </w:r>
      <w:r w:rsidRPr="002F0D19">
        <w:rPr>
          <w:color w:val="000000"/>
          <w:spacing w:val="-6"/>
          <w:sz w:val="21"/>
        </w:rPr>
        <w:t xml:space="preserve"> </w:t>
      </w:r>
      <w:r w:rsidRPr="002F0D19">
        <w:rPr>
          <w:color w:val="000000"/>
          <w:sz w:val="21"/>
        </w:rPr>
        <w:t>se</w:t>
      </w:r>
      <w:r w:rsidRPr="002F0D19">
        <w:rPr>
          <w:color w:val="000000"/>
          <w:spacing w:val="-4"/>
          <w:sz w:val="21"/>
        </w:rPr>
        <w:t xml:space="preserve"> </w:t>
      </w:r>
      <w:r w:rsidRPr="002F0D19">
        <w:rPr>
          <w:color w:val="000000"/>
          <w:sz w:val="21"/>
        </w:rPr>
        <w:t>trouvant</w:t>
      </w:r>
      <w:r w:rsidRPr="002F0D19">
        <w:rPr>
          <w:color w:val="000000"/>
          <w:spacing w:val="-8"/>
          <w:sz w:val="21"/>
        </w:rPr>
        <w:t xml:space="preserve"> </w:t>
      </w:r>
      <w:r w:rsidRPr="002F0D19">
        <w:rPr>
          <w:color w:val="000000"/>
          <w:sz w:val="21"/>
        </w:rPr>
        <w:t>dans</w:t>
      </w:r>
      <w:r w:rsidRPr="002F0D19">
        <w:rPr>
          <w:color w:val="000000"/>
          <w:spacing w:val="-7"/>
          <w:sz w:val="21"/>
        </w:rPr>
        <w:t xml:space="preserve"> </w:t>
      </w:r>
      <w:r w:rsidRPr="002F0D19">
        <w:rPr>
          <w:color w:val="000000"/>
          <w:sz w:val="21"/>
        </w:rPr>
        <w:t>la</w:t>
      </w:r>
      <w:r w:rsidRPr="002F0D19">
        <w:rPr>
          <w:color w:val="000000"/>
          <w:spacing w:val="-5"/>
          <w:sz w:val="21"/>
        </w:rPr>
        <w:t xml:space="preserve"> </w:t>
      </w:r>
      <w:r w:rsidRPr="002F0D19">
        <w:rPr>
          <w:color w:val="000000"/>
          <w:sz w:val="21"/>
        </w:rPr>
        <w:t>fourchette de plus ou moins 15% de l’estimation confidentielle, est la moins chère.</w:t>
      </w:r>
      <w:r>
        <w:rPr>
          <w:color w:val="000000"/>
          <w:sz w:val="21"/>
        </w:rPr>
        <w:t xml:space="preserve"> Si plusieurs offres techniquement qualifiées ont les mêmes prix, l’attribution se fait au soumissionnaire ayant démontré</w:t>
      </w:r>
      <w:r>
        <w:rPr>
          <w:color w:val="000000"/>
          <w:spacing w:val="-14"/>
          <w:sz w:val="21"/>
        </w:rPr>
        <w:t xml:space="preserve"> </w:t>
      </w:r>
      <w:r>
        <w:rPr>
          <w:color w:val="000000"/>
          <w:sz w:val="21"/>
        </w:rPr>
        <w:t>les</w:t>
      </w:r>
      <w:r>
        <w:rPr>
          <w:color w:val="000000"/>
          <w:spacing w:val="-14"/>
          <w:sz w:val="21"/>
        </w:rPr>
        <w:t xml:space="preserve"> </w:t>
      </w:r>
      <w:r>
        <w:rPr>
          <w:color w:val="000000"/>
          <w:sz w:val="21"/>
        </w:rPr>
        <w:t>meilleures</w:t>
      </w:r>
      <w:r>
        <w:rPr>
          <w:color w:val="000000"/>
          <w:spacing w:val="-12"/>
          <w:sz w:val="21"/>
        </w:rPr>
        <w:t xml:space="preserve"> </w:t>
      </w:r>
      <w:r>
        <w:rPr>
          <w:color w:val="000000"/>
          <w:sz w:val="21"/>
        </w:rPr>
        <w:t>capacités</w:t>
      </w:r>
      <w:r>
        <w:rPr>
          <w:color w:val="000000"/>
          <w:spacing w:val="-12"/>
          <w:sz w:val="21"/>
        </w:rPr>
        <w:t xml:space="preserve"> </w:t>
      </w:r>
      <w:r>
        <w:rPr>
          <w:color w:val="000000"/>
          <w:sz w:val="21"/>
        </w:rPr>
        <w:t>techniques,</w:t>
      </w:r>
      <w:r>
        <w:rPr>
          <w:color w:val="000000"/>
          <w:spacing w:val="-13"/>
          <w:sz w:val="21"/>
        </w:rPr>
        <w:t xml:space="preserve"> </w:t>
      </w:r>
      <w:r>
        <w:rPr>
          <w:color w:val="000000"/>
          <w:sz w:val="21"/>
        </w:rPr>
        <w:t>évaluées</w:t>
      </w:r>
      <w:r>
        <w:rPr>
          <w:color w:val="000000"/>
          <w:spacing w:val="-11"/>
          <w:sz w:val="21"/>
        </w:rPr>
        <w:t xml:space="preserve"> </w:t>
      </w:r>
      <w:r>
        <w:rPr>
          <w:color w:val="000000"/>
          <w:sz w:val="21"/>
        </w:rPr>
        <w:t>avec</w:t>
      </w:r>
      <w:r>
        <w:rPr>
          <w:color w:val="000000"/>
          <w:spacing w:val="-11"/>
          <w:sz w:val="21"/>
        </w:rPr>
        <w:t xml:space="preserve"> </w:t>
      </w:r>
      <w:r>
        <w:rPr>
          <w:color w:val="000000"/>
          <w:sz w:val="21"/>
        </w:rPr>
        <w:t>les</w:t>
      </w:r>
      <w:r>
        <w:rPr>
          <w:color w:val="000000"/>
          <w:spacing w:val="-12"/>
          <w:sz w:val="21"/>
        </w:rPr>
        <w:t xml:space="preserve"> </w:t>
      </w:r>
      <w:r>
        <w:rPr>
          <w:color w:val="000000"/>
          <w:sz w:val="21"/>
        </w:rPr>
        <w:t>critères</w:t>
      </w:r>
      <w:r>
        <w:rPr>
          <w:color w:val="000000"/>
          <w:spacing w:val="-12"/>
          <w:sz w:val="21"/>
        </w:rPr>
        <w:t xml:space="preserve"> </w:t>
      </w:r>
      <w:r>
        <w:rPr>
          <w:color w:val="000000"/>
          <w:sz w:val="21"/>
        </w:rPr>
        <w:t>(1.1.a),</w:t>
      </w:r>
      <w:r>
        <w:rPr>
          <w:color w:val="000000"/>
          <w:spacing w:val="-14"/>
          <w:sz w:val="21"/>
        </w:rPr>
        <w:t xml:space="preserve"> </w:t>
      </w:r>
      <w:r>
        <w:rPr>
          <w:color w:val="000000"/>
          <w:sz w:val="21"/>
        </w:rPr>
        <w:t>(1.1.b),</w:t>
      </w:r>
      <w:r>
        <w:rPr>
          <w:color w:val="000000"/>
          <w:spacing w:val="-13"/>
          <w:sz w:val="21"/>
        </w:rPr>
        <w:t xml:space="preserve"> </w:t>
      </w:r>
      <w:r>
        <w:rPr>
          <w:color w:val="000000"/>
          <w:sz w:val="21"/>
        </w:rPr>
        <w:t>et</w:t>
      </w:r>
      <w:r>
        <w:rPr>
          <w:color w:val="000000"/>
          <w:spacing w:val="-13"/>
          <w:sz w:val="21"/>
        </w:rPr>
        <w:t xml:space="preserve"> </w:t>
      </w:r>
      <w:r>
        <w:rPr>
          <w:color w:val="000000"/>
          <w:sz w:val="21"/>
        </w:rPr>
        <w:t>(1.1.c) du tableau présenté à l’article 21.</w:t>
      </w:r>
    </w:p>
    <w:p w14:paraId="739AA05E" w14:textId="77777777" w:rsidR="00DF090D" w:rsidRDefault="00DF090D">
      <w:pPr>
        <w:pStyle w:val="BodyText"/>
        <w:spacing w:before="1"/>
      </w:pPr>
    </w:p>
    <w:p w14:paraId="0E071F47" w14:textId="77777777" w:rsidR="00DF090D" w:rsidRDefault="00000000">
      <w:pPr>
        <w:pStyle w:val="ListParagraph"/>
        <w:numPr>
          <w:ilvl w:val="0"/>
          <w:numId w:val="4"/>
        </w:numPr>
        <w:tabs>
          <w:tab w:val="left" w:pos="718"/>
          <w:tab w:val="left" w:pos="720"/>
        </w:tabs>
        <w:ind w:right="1074"/>
        <w:jc w:val="both"/>
        <w:rPr>
          <w:sz w:val="21"/>
        </w:rPr>
      </w:pPr>
      <w:r>
        <w:rPr>
          <w:sz w:val="21"/>
        </w:rPr>
        <w:t>L’Acquéreur</w:t>
      </w:r>
      <w:r>
        <w:rPr>
          <w:spacing w:val="-13"/>
          <w:sz w:val="21"/>
        </w:rPr>
        <w:t xml:space="preserve"> </w:t>
      </w:r>
      <w:r>
        <w:rPr>
          <w:sz w:val="21"/>
        </w:rPr>
        <w:t>se</w:t>
      </w:r>
      <w:r>
        <w:rPr>
          <w:spacing w:val="-12"/>
          <w:sz w:val="21"/>
        </w:rPr>
        <w:t xml:space="preserve"> </w:t>
      </w:r>
      <w:r>
        <w:rPr>
          <w:sz w:val="21"/>
        </w:rPr>
        <w:t>réserve</w:t>
      </w:r>
      <w:r>
        <w:rPr>
          <w:spacing w:val="-12"/>
          <w:sz w:val="21"/>
        </w:rPr>
        <w:t xml:space="preserve"> </w:t>
      </w:r>
      <w:r>
        <w:rPr>
          <w:sz w:val="21"/>
        </w:rPr>
        <w:t>le</w:t>
      </w:r>
      <w:r>
        <w:rPr>
          <w:spacing w:val="-14"/>
          <w:sz w:val="21"/>
        </w:rPr>
        <w:t xml:space="preserve"> </w:t>
      </w:r>
      <w:r>
        <w:rPr>
          <w:sz w:val="21"/>
        </w:rPr>
        <w:t>droit</w:t>
      </w:r>
      <w:r>
        <w:rPr>
          <w:spacing w:val="-13"/>
          <w:sz w:val="21"/>
        </w:rPr>
        <w:t xml:space="preserve"> </w:t>
      </w:r>
      <w:r>
        <w:rPr>
          <w:sz w:val="21"/>
        </w:rPr>
        <w:t>d’accepter</w:t>
      </w:r>
      <w:r>
        <w:rPr>
          <w:spacing w:val="-12"/>
          <w:sz w:val="21"/>
        </w:rPr>
        <w:t xml:space="preserve"> </w:t>
      </w:r>
      <w:r>
        <w:rPr>
          <w:sz w:val="21"/>
        </w:rPr>
        <w:t>ou</w:t>
      </w:r>
      <w:r>
        <w:rPr>
          <w:spacing w:val="-12"/>
          <w:sz w:val="21"/>
        </w:rPr>
        <w:t xml:space="preserve"> </w:t>
      </w:r>
      <w:r>
        <w:rPr>
          <w:sz w:val="21"/>
        </w:rPr>
        <w:t>de</w:t>
      </w:r>
      <w:r>
        <w:rPr>
          <w:spacing w:val="-12"/>
          <w:sz w:val="21"/>
        </w:rPr>
        <w:t xml:space="preserve"> </w:t>
      </w:r>
      <w:r>
        <w:rPr>
          <w:sz w:val="21"/>
        </w:rPr>
        <w:t>rejeter</w:t>
      </w:r>
      <w:r>
        <w:rPr>
          <w:spacing w:val="-12"/>
          <w:sz w:val="21"/>
        </w:rPr>
        <w:t xml:space="preserve"> </w:t>
      </w:r>
      <w:r>
        <w:rPr>
          <w:sz w:val="21"/>
        </w:rPr>
        <w:t>toute</w:t>
      </w:r>
      <w:r>
        <w:rPr>
          <w:spacing w:val="-12"/>
          <w:sz w:val="21"/>
        </w:rPr>
        <w:t xml:space="preserve"> </w:t>
      </w:r>
      <w:r>
        <w:rPr>
          <w:sz w:val="21"/>
        </w:rPr>
        <w:t>Offre,</w:t>
      </w:r>
      <w:r>
        <w:rPr>
          <w:spacing w:val="-11"/>
          <w:sz w:val="21"/>
        </w:rPr>
        <w:t xml:space="preserve"> </w:t>
      </w:r>
      <w:r>
        <w:rPr>
          <w:sz w:val="21"/>
        </w:rPr>
        <w:t>d’annuler</w:t>
      </w:r>
      <w:r>
        <w:rPr>
          <w:spacing w:val="-12"/>
          <w:sz w:val="21"/>
        </w:rPr>
        <w:t xml:space="preserve"> </w:t>
      </w:r>
      <w:r>
        <w:rPr>
          <w:sz w:val="21"/>
        </w:rPr>
        <w:t>le</w:t>
      </w:r>
      <w:r>
        <w:rPr>
          <w:spacing w:val="-12"/>
          <w:sz w:val="21"/>
        </w:rPr>
        <w:t xml:space="preserve"> </w:t>
      </w:r>
      <w:r>
        <w:rPr>
          <w:sz w:val="21"/>
        </w:rPr>
        <w:t>processus</w:t>
      </w:r>
      <w:r>
        <w:rPr>
          <w:spacing w:val="-12"/>
          <w:sz w:val="21"/>
        </w:rPr>
        <w:t xml:space="preserve"> </w:t>
      </w:r>
      <w:r>
        <w:rPr>
          <w:sz w:val="21"/>
        </w:rPr>
        <w:t>d’appel d’offres</w:t>
      </w:r>
      <w:r>
        <w:rPr>
          <w:spacing w:val="-8"/>
          <w:sz w:val="21"/>
        </w:rPr>
        <w:t xml:space="preserve"> </w:t>
      </w:r>
      <w:r>
        <w:rPr>
          <w:sz w:val="21"/>
        </w:rPr>
        <w:t>et</w:t>
      </w:r>
      <w:r>
        <w:rPr>
          <w:spacing w:val="-10"/>
          <w:sz w:val="21"/>
        </w:rPr>
        <w:t xml:space="preserve"> </w:t>
      </w:r>
      <w:r>
        <w:rPr>
          <w:sz w:val="21"/>
        </w:rPr>
        <w:t>de</w:t>
      </w:r>
      <w:r>
        <w:rPr>
          <w:spacing w:val="-8"/>
          <w:sz w:val="21"/>
        </w:rPr>
        <w:t xml:space="preserve"> </w:t>
      </w:r>
      <w:r>
        <w:rPr>
          <w:sz w:val="21"/>
        </w:rPr>
        <w:t>rejeter</w:t>
      </w:r>
      <w:r>
        <w:rPr>
          <w:spacing w:val="-9"/>
          <w:sz w:val="21"/>
        </w:rPr>
        <w:t xml:space="preserve"> </w:t>
      </w:r>
      <w:r>
        <w:rPr>
          <w:sz w:val="21"/>
        </w:rPr>
        <w:t>toutes</w:t>
      </w:r>
      <w:r>
        <w:rPr>
          <w:spacing w:val="-8"/>
          <w:sz w:val="21"/>
        </w:rPr>
        <w:t xml:space="preserve"> </w:t>
      </w:r>
      <w:r>
        <w:rPr>
          <w:sz w:val="21"/>
        </w:rPr>
        <w:t>les</w:t>
      </w:r>
      <w:r>
        <w:rPr>
          <w:spacing w:val="-8"/>
          <w:sz w:val="21"/>
        </w:rPr>
        <w:t xml:space="preserve"> </w:t>
      </w:r>
      <w:r>
        <w:rPr>
          <w:sz w:val="21"/>
        </w:rPr>
        <w:t>Offres</w:t>
      </w:r>
      <w:r>
        <w:rPr>
          <w:spacing w:val="-8"/>
          <w:sz w:val="21"/>
        </w:rPr>
        <w:t xml:space="preserve"> </w:t>
      </w:r>
      <w:r>
        <w:rPr>
          <w:sz w:val="21"/>
        </w:rPr>
        <w:t>à</w:t>
      </w:r>
      <w:r>
        <w:rPr>
          <w:spacing w:val="-8"/>
          <w:sz w:val="21"/>
        </w:rPr>
        <w:t xml:space="preserve"> </w:t>
      </w:r>
      <w:r>
        <w:rPr>
          <w:sz w:val="21"/>
        </w:rPr>
        <w:t>tout</w:t>
      </w:r>
      <w:r>
        <w:rPr>
          <w:spacing w:val="-10"/>
          <w:sz w:val="21"/>
        </w:rPr>
        <w:t xml:space="preserve"> </w:t>
      </w:r>
      <w:r>
        <w:rPr>
          <w:sz w:val="21"/>
        </w:rPr>
        <w:t>moment</w:t>
      </w:r>
      <w:r>
        <w:rPr>
          <w:spacing w:val="-10"/>
          <w:sz w:val="21"/>
        </w:rPr>
        <w:t xml:space="preserve"> </w:t>
      </w:r>
      <w:r>
        <w:rPr>
          <w:sz w:val="21"/>
        </w:rPr>
        <w:t>avant</w:t>
      </w:r>
      <w:r>
        <w:rPr>
          <w:spacing w:val="-10"/>
          <w:sz w:val="21"/>
        </w:rPr>
        <w:t xml:space="preserve"> </w:t>
      </w:r>
      <w:r>
        <w:rPr>
          <w:sz w:val="21"/>
        </w:rPr>
        <w:t>l’attribution</w:t>
      </w:r>
      <w:r>
        <w:rPr>
          <w:spacing w:val="-8"/>
          <w:sz w:val="21"/>
        </w:rPr>
        <w:t xml:space="preserve"> </w:t>
      </w:r>
      <w:r>
        <w:rPr>
          <w:sz w:val="21"/>
        </w:rPr>
        <w:t>du</w:t>
      </w:r>
      <w:r>
        <w:rPr>
          <w:spacing w:val="-8"/>
          <w:sz w:val="21"/>
        </w:rPr>
        <w:t xml:space="preserve"> </w:t>
      </w:r>
      <w:r>
        <w:rPr>
          <w:sz w:val="21"/>
        </w:rPr>
        <w:t>bon</w:t>
      </w:r>
      <w:r>
        <w:rPr>
          <w:spacing w:val="-9"/>
          <w:sz w:val="21"/>
        </w:rPr>
        <w:t xml:space="preserve"> </w:t>
      </w:r>
      <w:r>
        <w:rPr>
          <w:sz w:val="21"/>
        </w:rPr>
        <w:t>de</w:t>
      </w:r>
      <w:r>
        <w:rPr>
          <w:spacing w:val="-8"/>
          <w:sz w:val="21"/>
        </w:rPr>
        <w:t xml:space="preserve"> </w:t>
      </w:r>
      <w:r>
        <w:rPr>
          <w:sz w:val="21"/>
        </w:rPr>
        <w:t>commande</w:t>
      </w:r>
      <w:r>
        <w:rPr>
          <w:spacing w:val="-8"/>
          <w:sz w:val="21"/>
        </w:rPr>
        <w:t xml:space="preserve"> </w:t>
      </w:r>
      <w:r>
        <w:rPr>
          <w:sz w:val="21"/>
        </w:rPr>
        <w:t>sans encourir</w:t>
      </w:r>
      <w:r>
        <w:rPr>
          <w:spacing w:val="-7"/>
          <w:sz w:val="21"/>
        </w:rPr>
        <w:t xml:space="preserve"> </w:t>
      </w:r>
      <w:r>
        <w:rPr>
          <w:sz w:val="21"/>
        </w:rPr>
        <w:t>de</w:t>
      </w:r>
      <w:r>
        <w:rPr>
          <w:spacing w:val="-7"/>
          <w:sz w:val="21"/>
        </w:rPr>
        <w:t xml:space="preserve"> </w:t>
      </w:r>
      <w:r>
        <w:rPr>
          <w:sz w:val="21"/>
        </w:rPr>
        <w:t>ce</w:t>
      </w:r>
      <w:r>
        <w:rPr>
          <w:spacing w:val="-7"/>
          <w:sz w:val="21"/>
        </w:rPr>
        <w:t xml:space="preserve"> </w:t>
      </w:r>
      <w:r>
        <w:rPr>
          <w:sz w:val="21"/>
        </w:rPr>
        <w:t>fait</w:t>
      </w:r>
      <w:r>
        <w:rPr>
          <w:spacing w:val="-8"/>
          <w:sz w:val="21"/>
        </w:rPr>
        <w:t xml:space="preserve"> </w:t>
      </w:r>
      <w:r>
        <w:rPr>
          <w:sz w:val="21"/>
        </w:rPr>
        <w:t>aucune</w:t>
      </w:r>
      <w:r>
        <w:rPr>
          <w:spacing w:val="-9"/>
          <w:sz w:val="21"/>
        </w:rPr>
        <w:t xml:space="preserve"> </w:t>
      </w:r>
      <w:r>
        <w:rPr>
          <w:sz w:val="21"/>
        </w:rPr>
        <w:t>responsabilité</w:t>
      </w:r>
      <w:r>
        <w:rPr>
          <w:spacing w:val="-7"/>
          <w:sz w:val="21"/>
        </w:rPr>
        <w:t xml:space="preserve"> </w:t>
      </w:r>
      <w:r>
        <w:rPr>
          <w:sz w:val="21"/>
        </w:rPr>
        <w:t>vis-à-vis</w:t>
      </w:r>
      <w:r>
        <w:rPr>
          <w:spacing w:val="-7"/>
          <w:sz w:val="21"/>
        </w:rPr>
        <w:t xml:space="preserve"> </w:t>
      </w:r>
      <w:r>
        <w:rPr>
          <w:sz w:val="21"/>
        </w:rPr>
        <w:t>du</w:t>
      </w:r>
      <w:r>
        <w:rPr>
          <w:spacing w:val="-9"/>
          <w:sz w:val="21"/>
        </w:rPr>
        <w:t xml:space="preserve"> </w:t>
      </w:r>
      <w:r>
        <w:rPr>
          <w:sz w:val="21"/>
        </w:rPr>
        <w:t>ou</w:t>
      </w:r>
      <w:r>
        <w:rPr>
          <w:spacing w:val="-7"/>
          <w:sz w:val="21"/>
        </w:rPr>
        <w:t xml:space="preserve"> </w:t>
      </w:r>
      <w:r>
        <w:rPr>
          <w:sz w:val="21"/>
        </w:rPr>
        <w:t>des</w:t>
      </w:r>
      <w:r>
        <w:rPr>
          <w:spacing w:val="-7"/>
          <w:sz w:val="21"/>
        </w:rPr>
        <w:t xml:space="preserve"> </w:t>
      </w:r>
      <w:r>
        <w:rPr>
          <w:sz w:val="21"/>
        </w:rPr>
        <w:t>Soumissionnaires</w:t>
      </w:r>
      <w:r>
        <w:rPr>
          <w:spacing w:val="-7"/>
          <w:sz w:val="21"/>
        </w:rPr>
        <w:t xml:space="preserve"> </w:t>
      </w:r>
      <w:r>
        <w:rPr>
          <w:sz w:val="21"/>
        </w:rPr>
        <w:t>concernés</w:t>
      </w:r>
      <w:r>
        <w:rPr>
          <w:spacing w:val="-7"/>
          <w:sz w:val="21"/>
        </w:rPr>
        <w:t xml:space="preserve"> </w:t>
      </w:r>
      <w:r>
        <w:rPr>
          <w:sz w:val="21"/>
        </w:rPr>
        <w:t>et</w:t>
      </w:r>
      <w:r>
        <w:rPr>
          <w:spacing w:val="-8"/>
          <w:sz w:val="21"/>
        </w:rPr>
        <w:t xml:space="preserve"> </w:t>
      </w:r>
      <w:r>
        <w:rPr>
          <w:sz w:val="21"/>
        </w:rPr>
        <w:t>sans être obligé de donner les raisons qui ont motivé son action.</w:t>
      </w:r>
    </w:p>
    <w:p w14:paraId="42479446" w14:textId="77777777" w:rsidR="00DF090D" w:rsidRDefault="00000000">
      <w:pPr>
        <w:pStyle w:val="ListParagraph"/>
        <w:numPr>
          <w:ilvl w:val="0"/>
          <w:numId w:val="4"/>
        </w:numPr>
        <w:tabs>
          <w:tab w:val="left" w:pos="718"/>
          <w:tab w:val="left" w:pos="720"/>
        </w:tabs>
        <w:spacing w:before="120"/>
        <w:ind w:right="1073"/>
        <w:jc w:val="both"/>
        <w:rPr>
          <w:sz w:val="21"/>
        </w:rPr>
      </w:pPr>
      <w:r>
        <w:rPr>
          <w:rFonts w:ascii="Arial" w:hAnsi="Arial"/>
          <w:b/>
          <w:sz w:val="21"/>
        </w:rPr>
        <w:t>Droit</w:t>
      </w:r>
      <w:r>
        <w:rPr>
          <w:rFonts w:ascii="Arial" w:hAnsi="Arial"/>
          <w:b/>
          <w:spacing w:val="-9"/>
          <w:sz w:val="21"/>
        </w:rPr>
        <w:t xml:space="preserve"> </w:t>
      </w:r>
      <w:r>
        <w:rPr>
          <w:rFonts w:ascii="Arial" w:hAnsi="Arial"/>
          <w:b/>
          <w:sz w:val="21"/>
        </w:rPr>
        <w:t>de</w:t>
      </w:r>
      <w:r>
        <w:rPr>
          <w:rFonts w:ascii="Arial" w:hAnsi="Arial"/>
          <w:b/>
          <w:spacing w:val="-8"/>
          <w:sz w:val="21"/>
        </w:rPr>
        <w:t xml:space="preserve"> </w:t>
      </w:r>
      <w:r>
        <w:rPr>
          <w:rFonts w:ascii="Arial" w:hAnsi="Arial"/>
          <w:b/>
          <w:sz w:val="21"/>
        </w:rPr>
        <w:t>l’Acquéreur</w:t>
      </w:r>
      <w:r>
        <w:rPr>
          <w:rFonts w:ascii="Arial" w:hAnsi="Arial"/>
          <w:b/>
          <w:spacing w:val="-8"/>
          <w:sz w:val="21"/>
        </w:rPr>
        <w:t xml:space="preserve"> </w:t>
      </w:r>
      <w:r>
        <w:rPr>
          <w:rFonts w:ascii="Arial" w:hAnsi="Arial"/>
          <w:b/>
          <w:sz w:val="21"/>
        </w:rPr>
        <w:t>de</w:t>
      </w:r>
      <w:r>
        <w:rPr>
          <w:rFonts w:ascii="Arial" w:hAnsi="Arial"/>
          <w:b/>
          <w:spacing w:val="-10"/>
          <w:sz w:val="21"/>
        </w:rPr>
        <w:t xml:space="preserve"> </w:t>
      </w:r>
      <w:r>
        <w:rPr>
          <w:rFonts w:ascii="Arial" w:hAnsi="Arial"/>
          <w:b/>
          <w:sz w:val="21"/>
        </w:rPr>
        <w:t>Modifier</w:t>
      </w:r>
      <w:r>
        <w:rPr>
          <w:rFonts w:ascii="Arial" w:hAnsi="Arial"/>
          <w:b/>
          <w:spacing w:val="-8"/>
          <w:sz w:val="21"/>
        </w:rPr>
        <w:t xml:space="preserve"> </w:t>
      </w:r>
      <w:r>
        <w:rPr>
          <w:rFonts w:ascii="Arial" w:hAnsi="Arial"/>
          <w:b/>
          <w:sz w:val="21"/>
        </w:rPr>
        <w:t>les</w:t>
      </w:r>
      <w:r>
        <w:rPr>
          <w:rFonts w:ascii="Arial" w:hAnsi="Arial"/>
          <w:b/>
          <w:spacing w:val="-8"/>
          <w:sz w:val="21"/>
        </w:rPr>
        <w:t xml:space="preserve"> </w:t>
      </w:r>
      <w:r>
        <w:rPr>
          <w:rFonts w:ascii="Arial" w:hAnsi="Arial"/>
          <w:b/>
          <w:sz w:val="21"/>
        </w:rPr>
        <w:t>Spécifications</w:t>
      </w:r>
      <w:r>
        <w:rPr>
          <w:rFonts w:ascii="Arial" w:hAnsi="Arial"/>
          <w:b/>
          <w:spacing w:val="-8"/>
          <w:sz w:val="21"/>
        </w:rPr>
        <w:t xml:space="preserve"> </w:t>
      </w:r>
      <w:r>
        <w:rPr>
          <w:rFonts w:ascii="Arial" w:hAnsi="Arial"/>
          <w:b/>
          <w:sz w:val="21"/>
        </w:rPr>
        <w:t>au</w:t>
      </w:r>
      <w:r>
        <w:rPr>
          <w:rFonts w:ascii="Arial" w:hAnsi="Arial"/>
          <w:b/>
          <w:spacing w:val="-8"/>
          <w:sz w:val="21"/>
        </w:rPr>
        <w:t xml:space="preserve"> </w:t>
      </w:r>
      <w:r>
        <w:rPr>
          <w:rFonts w:ascii="Arial" w:hAnsi="Arial"/>
          <w:b/>
          <w:sz w:val="21"/>
        </w:rPr>
        <w:t>Moment</w:t>
      </w:r>
      <w:r>
        <w:rPr>
          <w:rFonts w:ascii="Arial" w:hAnsi="Arial"/>
          <w:b/>
          <w:spacing w:val="-8"/>
          <w:sz w:val="21"/>
        </w:rPr>
        <w:t xml:space="preserve"> </w:t>
      </w:r>
      <w:r>
        <w:rPr>
          <w:rFonts w:ascii="Arial" w:hAnsi="Arial"/>
          <w:b/>
          <w:sz w:val="21"/>
        </w:rPr>
        <w:t>de</w:t>
      </w:r>
      <w:r>
        <w:rPr>
          <w:rFonts w:ascii="Arial" w:hAnsi="Arial"/>
          <w:b/>
          <w:spacing w:val="-8"/>
          <w:sz w:val="21"/>
        </w:rPr>
        <w:t xml:space="preserve"> </w:t>
      </w:r>
      <w:r>
        <w:rPr>
          <w:rFonts w:ascii="Arial" w:hAnsi="Arial"/>
          <w:b/>
          <w:sz w:val="21"/>
        </w:rPr>
        <w:t>l’Attribution</w:t>
      </w:r>
      <w:r>
        <w:rPr>
          <w:rFonts w:ascii="Arial" w:hAnsi="Arial"/>
          <w:b/>
          <w:spacing w:val="-3"/>
          <w:sz w:val="21"/>
        </w:rPr>
        <w:t xml:space="preserve"> </w:t>
      </w:r>
      <w:r>
        <w:rPr>
          <w:sz w:val="21"/>
        </w:rPr>
        <w:t>:</w:t>
      </w:r>
      <w:r>
        <w:rPr>
          <w:spacing w:val="-9"/>
          <w:sz w:val="21"/>
        </w:rPr>
        <w:t xml:space="preserve"> </w:t>
      </w:r>
      <w:r>
        <w:rPr>
          <w:sz w:val="21"/>
        </w:rPr>
        <w:t>L’Acquéreur se</w:t>
      </w:r>
      <w:r>
        <w:rPr>
          <w:spacing w:val="-2"/>
          <w:sz w:val="21"/>
        </w:rPr>
        <w:t xml:space="preserve"> </w:t>
      </w:r>
      <w:r>
        <w:rPr>
          <w:sz w:val="21"/>
        </w:rPr>
        <w:t>réserve</w:t>
      </w:r>
      <w:r>
        <w:rPr>
          <w:spacing w:val="-2"/>
          <w:sz w:val="21"/>
        </w:rPr>
        <w:t xml:space="preserve"> </w:t>
      </w:r>
      <w:r>
        <w:rPr>
          <w:sz w:val="21"/>
        </w:rPr>
        <w:t>le</w:t>
      </w:r>
      <w:r>
        <w:rPr>
          <w:spacing w:val="-2"/>
          <w:sz w:val="21"/>
        </w:rPr>
        <w:t xml:space="preserve"> </w:t>
      </w:r>
      <w:r>
        <w:rPr>
          <w:sz w:val="21"/>
        </w:rPr>
        <w:t>droit,</w:t>
      </w:r>
      <w:r>
        <w:rPr>
          <w:spacing w:val="-3"/>
          <w:sz w:val="21"/>
        </w:rPr>
        <w:t xml:space="preserve"> </w:t>
      </w:r>
      <w:r>
        <w:rPr>
          <w:sz w:val="21"/>
        </w:rPr>
        <w:t>au</w:t>
      </w:r>
      <w:r>
        <w:rPr>
          <w:spacing w:val="-2"/>
          <w:sz w:val="21"/>
        </w:rPr>
        <w:t xml:space="preserve"> </w:t>
      </w:r>
      <w:r>
        <w:rPr>
          <w:sz w:val="21"/>
        </w:rPr>
        <w:t>moment</w:t>
      </w:r>
      <w:r>
        <w:rPr>
          <w:spacing w:val="-3"/>
          <w:sz w:val="21"/>
        </w:rPr>
        <w:t xml:space="preserve"> </w:t>
      </w:r>
      <w:r>
        <w:rPr>
          <w:sz w:val="21"/>
        </w:rPr>
        <w:t>de</w:t>
      </w:r>
      <w:r>
        <w:rPr>
          <w:spacing w:val="-2"/>
          <w:sz w:val="21"/>
        </w:rPr>
        <w:t xml:space="preserve"> </w:t>
      </w:r>
      <w:r>
        <w:rPr>
          <w:sz w:val="21"/>
        </w:rPr>
        <w:t>l’attribution</w:t>
      </w:r>
      <w:r>
        <w:rPr>
          <w:spacing w:val="-2"/>
          <w:sz w:val="21"/>
        </w:rPr>
        <w:t xml:space="preserve"> </w:t>
      </w:r>
      <w:r>
        <w:rPr>
          <w:sz w:val="21"/>
        </w:rPr>
        <w:t>du</w:t>
      </w:r>
      <w:r>
        <w:rPr>
          <w:spacing w:val="-2"/>
          <w:sz w:val="21"/>
        </w:rPr>
        <w:t xml:space="preserve"> </w:t>
      </w:r>
      <w:r>
        <w:rPr>
          <w:sz w:val="21"/>
        </w:rPr>
        <w:t>contrat,</w:t>
      </w:r>
      <w:r>
        <w:rPr>
          <w:spacing w:val="-3"/>
          <w:sz w:val="21"/>
        </w:rPr>
        <w:t xml:space="preserve"> </w:t>
      </w:r>
      <w:r>
        <w:rPr>
          <w:sz w:val="21"/>
        </w:rPr>
        <w:t>d’augmenter</w:t>
      </w:r>
      <w:r>
        <w:rPr>
          <w:spacing w:val="-3"/>
          <w:sz w:val="21"/>
        </w:rPr>
        <w:t xml:space="preserve"> </w:t>
      </w:r>
      <w:r>
        <w:rPr>
          <w:sz w:val="21"/>
        </w:rPr>
        <w:t>ou</w:t>
      </w:r>
      <w:r>
        <w:rPr>
          <w:spacing w:val="-2"/>
          <w:sz w:val="21"/>
        </w:rPr>
        <w:t xml:space="preserve"> </w:t>
      </w:r>
      <w:r>
        <w:rPr>
          <w:sz w:val="21"/>
        </w:rPr>
        <w:t>de</w:t>
      </w:r>
      <w:r>
        <w:rPr>
          <w:spacing w:val="-2"/>
          <w:sz w:val="21"/>
        </w:rPr>
        <w:t xml:space="preserve"> </w:t>
      </w:r>
      <w:r>
        <w:rPr>
          <w:sz w:val="21"/>
        </w:rPr>
        <w:t>diminuer</w:t>
      </w:r>
      <w:r>
        <w:rPr>
          <w:spacing w:val="-3"/>
          <w:sz w:val="21"/>
        </w:rPr>
        <w:t xml:space="preserve"> </w:t>
      </w:r>
      <w:r>
        <w:rPr>
          <w:sz w:val="21"/>
        </w:rPr>
        <w:t>de</w:t>
      </w:r>
      <w:r>
        <w:rPr>
          <w:spacing w:val="-2"/>
          <w:sz w:val="21"/>
        </w:rPr>
        <w:t xml:space="preserve"> </w:t>
      </w:r>
      <w:r>
        <w:rPr>
          <w:sz w:val="21"/>
        </w:rPr>
        <w:t>15%</w:t>
      </w:r>
      <w:r>
        <w:rPr>
          <w:spacing w:val="-2"/>
          <w:sz w:val="21"/>
        </w:rPr>
        <w:t xml:space="preserve"> </w:t>
      </w:r>
      <w:r>
        <w:rPr>
          <w:sz w:val="21"/>
        </w:rPr>
        <w:t xml:space="preserve">au plus la quantité de produits et services spécifiée dans le Tableau des Spécifications techniques </w:t>
      </w:r>
      <w:r>
        <w:rPr>
          <w:sz w:val="21"/>
        </w:rPr>
        <w:lastRenderedPageBreak/>
        <w:t>particulières sans modification des coûts unitaires ou des autres termes et conditions.</w:t>
      </w:r>
    </w:p>
    <w:p w14:paraId="4F102515" w14:textId="77777777" w:rsidR="00DF090D" w:rsidRDefault="00000000">
      <w:pPr>
        <w:pStyle w:val="ListParagraph"/>
        <w:numPr>
          <w:ilvl w:val="0"/>
          <w:numId w:val="4"/>
        </w:numPr>
        <w:tabs>
          <w:tab w:val="left" w:pos="718"/>
          <w:tab w:val="left" w:pos="720"/>
        </w:tabs>
        <w:spacing w:before="121"/>
        <w:ind w:right="1073"/>
        <w:jc w:val="both"/>
        <w:rPr>
          <w:sz w:val="21"/>
        </w:rPr>
      </w:pPr>
      <w:r>
        <w:rPr>
          <w:rFonts w:ascii="Arial" w:hAnsi="Arial"/>
          <w:b/>
          <w:sz w:val="21"/>
        </w:rPr>
        <w:t>Notification de l’Attribution</w:t>
      </w:r>
      <w:r>
        <w:rPr>
          <w:rFonts w:ascii="Arial" w:hAnsi="Arial"/>
          <w:b/>
          <w:spacing w:val="-1"/>
          <w:sz w:val="21"/>
        </w:rPr>
        <w:t xml:space="preserve"> </w:t>
      </w:r>
      <w:r>
        <w:rPr>
          <w:sz w:val="21"/>
        </w:rPr>
        <w:t>: Avant la date d’expiration de la Validité des d’Offres, l’Acquéreur enverra</w:t>
      </w:r>
      <w:r>
        <w:rPr>
          <w:spacing w:val="-9"/>
          <w:sz w:val="21"/>
        </w:rPr>
        <w:t xml:space="preserve"> </w:t>
      </w:r>
      <w:r>
        <w:rPr>
          <w:sz w:val="21"/>
        </w:rPr>
        <w:t>le</w:t>
      </w:r>
      <w:r>
        <w:rPr>
          <w:spacing w:val="-9"/>
          <w:sz w:val="21"/>
        </w:rPr>
        <w:t xml:space="preserve"> </w:t>
      </w:r>
      <w:r>
        <w:rPr>
          <w:sz w:val="21"/>
        </w:rPr>
        <w:t>Bon</w:t>
      </w:r>
      <w:r>
        <w:rPr>
          <w:spacing w:val="-9"/>
          <w:sz w:val="21"/>
        </w:rPr>
        <w:t xml:space="preserve"> </w:t>
      </w:r>
      <w:r>
        <w:rPr>
          <w:sz w:val="21"/>
        </w:rPr>
        <w:t>de</w:t>
      </w:r>
      <w:r>
        <w:rPr>
          <w:spacing w:val="-9"/>
          <w:sz w:val="21"/>
        </w:rPr>
        <w:t xml:space="preserve"> </w:t>
      </w:r>
      <w:r>
        <w:rPr>
          <w:sz w:val="21"/>
        </w:rPr>
        <w:t>Commande</w:t>
      </w:r>
      <w:r>
        <w:rPr>
          <w:spacing w:val="-9"/>
          <w:sz w:val="21"/>
        </w:rPr>
        <w:t xml:space="preserve"> </w:t>
      </w:r>
      <w:r>
        <w:rPr>
          <w:sz w:val="21"/>
        </w:rPr>
        <w:t>ou</w:t>
      </w:r>
      <w:r>
        <w:rPr>
          <w:spacing w:val="-9"/>
          <w:sz w:val="21"/>
        </w:rPr>
        <w:t xml:space="preserve"> </w:t>
      </w:r>
      <w:r>
        <w:rPr>
          <w:sz w:val="21"/>
        </w:rPr>
        <w:t>contrat</w:t>
      </w:r>
      <w:r>
        <w:rPr>
          <w:spacing w:val="-10"/>
          <w:sz w:val="21"/>
        </w:rPr>
        <w:t xml:space="preserve"> </w:t>
      </w:r>
      <w:r>
        <w:rPr>
          <w:sz w:val="21"/>
        </w:rPr>
        <w:t>au</w:t>
      </w:r>
      <w:r>
        <w:rPr>
          <w:spacing w:val="-9"/>
          <w:sz w:val="21"/>
        </w:rPr>
        <w:t xml:space="preserve"> </w:t>
      </w:r>
      <w:r>
        <w:rPr>
          <w:sz w:val="21"/>
        </w:rPr>
        <w:t>Soumissionnaire</w:t>
      </w:r>
      <w:r>
        <w:rPr>
          <w:spacing w:val="-9"/>
          <w:sz w:val="21"/>
        </w:rPr>
        <w:t xml:space="preserve"> </w:t>
      </w:r>
      <w:r>
        <w:rPr>
          <w:sz w:val="21"/>
        </w:rPr>
        <w:t>sélectionné.</w:t>
      </w:r>
      <w:r>
        <w:rPr>
          <w:spacing w:val="39"/>
          <w:sz w:val="21"/>
        </w:rPr>
        <w:t xml:space="preserve"> </w:t>
      </w:r>
      <w:r>
        <w:rPr>
          <w:sz w:val="21"/>
        </w:rPr>
        <w:t>Le</w:t>
      </w:r>
      <w:r>
        <w:rPr>
          <w:spacing w:val="-7"/>
          <w:sz w:val="21"/>
        </w:rPr>
        <w:t xml:space="preserve"> </w:t>
      </w:r>
      <w:r>
        <w:rPr>
          <w:sz w:val="21"/>
        </w:rPr>
        <w:t>Bon</w:t>
      </w:r>
      <w:r>
        <w:rPr>
          <w:spacing w:val="-9"/>
          <w:sz w:val="21"/>
        </w:rPr>
        <w:t xml:space="preserve"> </w:t>
      </w:r>
      <w:r>
        <w:rPr>
          <w:sz w:val="21"/>
        </w:rPr>
        <w:t>de</w:t>
      </w:r>
      <w:r>
        <w:rPr>
          <w:spacing w:val="-12"/>
          <w:sz w:val="21"/>
        </w:rPr>
        <w:t xml:space="preserve"> </w:t>
      </w:r>
      <w:r>
        <w:rPr>
          <w:sz w:val="21"/>
        </w:rPr>
        <w:t>Commande ou contrat ne peut être accepté qu’avec la signature du Fournisseur qui renverra l’exemplaire d’acceptation</w:t>
      </w:r>
      <w:r>
        <w:rPr>
          <w:spacing w:val="-10"/>
          <w:sz w:val="21"/>
        </w:rPr>
        <w:t xml:space="preserve"> </w:t>
      </w:r>
      <w:r>
        <w:rPr>
          <w:sz w:val="21"/>
        </w:rPr>
        <w:t>ou</w:t>
      </w:r>
      <w:r>
        <w:rPr>
          <w:spacing w:val="-10"/>
          <w:sz w:val="21"/>
        </w:rPr>
        <w:t xml:space="preserve"> </w:t>
      </w:r>
      <w:r>
        <w:rPr>
          <w:sz w:val="21"/>
        </w:rPr>
        <w:t>livrera</w:t>
      </w:r>
      <w:r>
        <w:rPr>
          <w:spacing w:val="-11"/>
          <w:sz w:val="21"/>
        </w:rPr>
        <w:t xml:space="preserve"> </w:t>
      </w:r>
      <w:r>
        <w:rPr>
          <w:sz w:val="21"/>
        </w:rPr>
        <w:t>les</w:t>
      </w:r>
      <w:r>
        <w:rPr>
          <w:spacing w:val="-10"/>
          <w:sz w:val="21"/>
        </w:rPr>
        <w:t xml:space="preserve"> </w:t>
      </w:r>
      <w:r>
        <w:rPr>
          <w:sz w:val="21"/>
        </w:rPr>
        <w:t>produits</w:t>
      </w:r>
      <w:r>
        <w:rPr>
          <w:spacing w:val="-10"/>
          <w:sz w:val="21"/>
        </w:rPr>
        <w:t xml:space="preserve"> </w:t>
      </w:r>
      <w:r>
        <w:rPr>
          <w:sz w:val="21"/>
        </w:rPr>
        <w:t>conformément</w:t>
      </w:r>
      <w:r>
        <w:rPr>
          <w:spacing w:val="-14"/>
          <w:sz w:val="21"/>
        </w:rPr>
        <w:t xml:space="preserve"> </w:t>
      </w:r>
      <w:r>
        <w:rPr>
          <w:sz w:val="21"/>
        </w:rPr>
        <w:t>aux</w:t>
      </w:r>
      <w:r>
        <w:rPr>
          <w:spacing w:val="-10"/>
          <w:sz w:val="21"/>
        </w:rPr>
        <w:t xml:space="preserve"> </w:t>
      </w:r>
      <w:r>
        <w:rPr>
          <w:sz w:val="21"/>
        </w:rPr>
        <w:t>termes</w:t>
      </w:r>
      <w:r>
        <w:rPr>
          <w:spacing w:val="-10"/>
          <w:sz w:val="21"/>
        </w:rPr>
        <w:t xml:space="preserve"> </w:t>
      </w:r>
      <w:r>
        <w:rPr>
          <w:sz w:val="21"/>
        </w:rPr>
        <w:t>du</w:t>
      </w:r>
      <w:r>
        <w:rPr>
          <w:spacing w:val="-10"/>
          <w:sz w:val="21"/>
        </w:rPr>
        <w:t xml:space="preserve"> </w:t>
      </w:r>
      <w:r>
        <w:rPr>
          <w:sz w:val="21"/>
        </w:rPr>
        <w:t>présent</w:t>
      </w:r>
      <w:r>
        <w:rPr>
          <w:spacing w:val="-11"/>
          <w:sz w:val="21"/>
        </w:rPr>
        <w:t xml:space="preserve"> </w:t>
      </w:r>
      <w:r>
        <w:rPr>
          <w:sz w:val="21"/>
        </w:rPr>
        <w:t>Bon</w:t>
      </w:r>
      <w:r>
        <w:rPr>
          <w:spacing w:val="-10"/>
          <w:sz w:val="21"/>
        </w:rPr>
        <w:t xml:space="preserve"> </w:t>
      </w:r>
      <w:r>
        <w:rPr>
          <w:sz w:val="21"/>
        </w:rPr>
        <w:t>de</w:t>
      </w:r>
      <w:r>
        <w:rPr>
          <w:spacing w:val="-10"/>
          <w:sz w:val="21"/>
        </w:rPr>
        <w:t xml:space="preserve"> </w:t>
      </w:r>
      <w:r>
        <w:rPr>
          <w:sz w:val="21"/>
        </w:rPr>
        <w:t>Commande</w:t>
      </w:r>
      <w:r>
        <w:rPr>
          <w:spacing w:val="-10"/>
          <w:sz w:val="21"/>
        </w:rPr>
        <w:t xml:space="preserve"> </w:t>
      </w:r>
      <w:r>
        <w:rPr>
          <w:sz w:val="21"/>
        </w:rPr>
        <w:t>tels qu’ils y sont spécifiés.</w:t>
      </w:r>
      <w:r>
        <w:rPr>
          <w:spacing w:val="40"/>
          <w:sz w:val="21"/>
        </w:rPr>
        <w:t xml:space="preserve"> </w:t>
      </w:r>
      <w:r>
        <w:rPr>
          <w:sz w:val="21"/>
        </w:rPr>
        <w:t>L’acceptation du présent Bon de Commande ou contrat forme entre les Parties un accord dans lequel les droits et obligations des Parties sont régis exclusivement par les clauses du présent Bon de Commande ou contrat.</w:t>
      </w:r>
    </w:p>
    <w:p w14:paraId="396B86CC" w14:textId="77777777" w:rsidR="00DF090D" w:rsidRDefault="00000000">
      <w:pPr>
        <w:pStyle w:val="ListParagraph"/>
        <w:numPr>
          <w:ilvl w:val="0"/>
          <w:numId w:val="4"/>
        </w:numPr>
        <w:tabs>
          <w:tab w:val="left" w:pos="718"/>
          <w:tab w:val="left" w:pos="720"/>
        </w:tabs>
        <w:spacing w:before="119"/>
        <w:ind w:right="1075"/>
        <w:jc w:val="both"/>
        <w:rPr>
          <w:sz w:val="21"/>
        </w:rPr>
      </w:pPr>
      <w:r>
        <w:rPr>
          <w:rFonts w:ascii="Arial" w:hAnsi="Arial"/>
          <w:b/>
          <w:sz w:val="21"/>
        </w:rPr>
        <w:t>Signature</w:t>
      </w:r>
      <w:r>
        <w:rPr>
          <w:rFonts w:ascii="Arial" w:hAnsi="Arial"/>
          <w:b/>
          <w:spacing w:val="-12"/>
          <w:sz w:val="21"/>
        </w:rPr>
        <w:t xml:space="preserve"> </w:t>
      </w:r>
      <w:r>
        <w:rPr>
          <w:rFonts w:ascii="Arial" w:hAnsi="Arial"/>
          <w:b/>
          <w:sz w:val="21"/>
        </w:rPr>
        <w:t>du</w:t>
      </w:r>
      <w:r>
        <w:rPr>
          <w:rFonts w:ascii="Arial" w:hAnsi="Arial"/>
          <w:b/>
          <w:spacing w:val="-11"/>
          <w:sz w:val="21"/>
        </w:rPr>
        <w:t xml:space="preserve"> </w:t>
      </w:r>
      <w:r>
        <w:rPr>
          <w:rFonts w:ascii="Arial" w:hAnsi="Arial"/>
          <w:b/>
          <w:sz w:val="21"/>
        </w:rPr>
        <w:t>Bon</w:t>
      </w:r>
      <w:r>
        <w:rPr>
          <w:rFonts w:ascii="Arial" w:hAnsi="Arial"/>
          <w:b/>
          <w:spacing w:val="-11"/>
          <w:sz w:val="21"/>
        </w:rPr>
        <w:t xml:space="preserve"> </w:t>
      </w:r>
      <w:r>
        <w:rPr>
          <w:rFonts w:ascii="Arial" w:hAnsi="Arial"/>
          <w:b/>
          <w:sz w:val="21"/>
        </w:rPr>
        <w:t>de</w:t>
      </w:r>
      <w:r>
        <w:rPr>
          <w:rFonts w:ascii="Arial" w:hAnsi="Arial"/>
          <w:b/>
          <w:spacing w:val="-12"/>
          <w:sz w:val="21"/>
        </w:rPr>
        <w:t xml:space="preserve"> </w:t>
      </w:r>
      <w:r>
        <w:rPr>
          <w:rFonts w:ascii="Arial" w:hAnsi="Arial"/>
          <w:b/>
          <w:sz w:val="21"/>
        </w:rPr>
        <w:t>Commande</w:t>
      </w:r>
      <w:r>
        <w:rPr>
          <w:rFonts w:ascii="Arial" w:hAnsi="Arial"/>
          <w:b/>
          <w:spacing w:val="-12"/>
          <w:sz w:val="21"/>
        </w:rPr>
        <w:t xml:space="preserve"> </w:t>
      </w:r>
      <w:r>
        <w:rPr>
          <w:rFonts w:ascii="Arial" w:hAnsi="Arial"/>
          <w:b/>
          <w:sz w:val="21"/>
        </w:rPr>
        <w:t>ou</w:t>
      </w:r>
      <w:r>
        <w:rPr>
          <w:rFonts w:ascii="Arial" w:hAnsi="Arial"/>
          <w:b/>
          <w:spacing w:val="-11"/>
          <w:sz w:val="21"/>
        </w:rPr>
        <w:t xml:space="preserve"> </w:t>
      </w:r>
      <w:r>
        <w:rPr>
          <w:rFonts w:ascii="Arial" w:hAnsi="Arial"/>
          <w:b/>
          <w:sz w:val="21"/>
        </w:rPr>
        <w:t xml:space="preserve">contrat </w:t>
      </w:r>
      <w:r>
        <w:rPr>
          <w:sz w:val="21"/>
        </w:rPr>
        <w:t>:</w:t>
      </w:r>
      <w:r>
        <w:rPr>
          <w:spacing w:val="-13"/>
          <w:sz w:val="21"/>
        </w:rPr>
        <w:t xml:space="preserve"> </w:t>
      </w:r>
      <w:r>
        <w:rPr>
          <w:sz w:val="21"/>
        </w:rPr>
        <w:t>Le</w:t>
      </w:r>
      <w:r>
        <w:rPr>
          <w:spacing w:val="-12"/>
          <w:sz w:val="21"/>
        </w:rPr>
        <w:t xml:space="preserve"> </w:t>
      </w:r>
      <w:r>
        <w:rPr>
          <w:sz w:val="21"/>
        </w:rPr>
        <w:t>Soumissionnaire</w:t>
      </w:r>
      <w:r>
        <w:rPr>
          <w:spacing w:val="-12"/>
          <w:sz w:val="21"/>
        </w:rPr>
        <w:t xml:space="preserve"> </w:t>
      </w:r>
      <w:r>
        <w:rPr>
          <w:sz w:val="21"/>
        </w:rPr>
        <w:t>sélectionné</w:t>
      </w:r>
      <w:r>
        <w:rPr>
          <w:spacing w:val="-12"/>
          <w:sz w:val="21"/>
        </w:rPr>
        <w:t xml:space="preserve"> </w:t>
      </w:r>
      <w:r>
        <w:rPr>
          <w:sz w:val="21"/>
        </w:rPr>
        <w:t>doit</w:t>
      </w:r>
      <w:r>
        <w:rPr>
          <w:spacing w:val="-13"/>
          <w:sz w:val="21"/>
        </w:rPr>
        <w:t xml:space="preserve"> </w:t>
      </w:r>
      <w:r>
        <w:rPr>
          <w:sz w:val="21"/>
        </w:rPr>
        <w:t>signer,</w:t>
      </w:r>
      <w:r>
        <w:rPr>
          <w:spacing w:val="-13"/>
          <w:sz w:val="21"/>
        </w:rPr>
        <w:t xml:space="preserve"> </w:t>
      </w:r>
      <w:r>
        <w:rPr>
          <w:sz w:val="21"/>
        </w:rPr>
        <w:t>dater et</w:t>
      </w:r>
      <w:r>
        <w:rPr>
          <w:spacing w:val="-4"/>
          <w:sz w:val="21"/>
        </w:rPr>
        <w:t xml:space="preserve"> </w:t>
      </w:r>
      <w:r>
        <w:rPr>
          <w:sz w:val="21"/>
        </w:rPr>
        <w:t>renvoyer</w:t>
      </w:r>
      <w:r>
        <w:rPr>
          <w:spacing w:val="-4"/>
          <w:sz w:val="21"/>
        </w:rPr>
        <w:t xml:space="preserve"> </w:t>
      </w:r>
      <w:r>
        <w:rPr>
          <w:sz w:val="21"/>
        </w:rPr>
        <w:t>à</w:t>
      </w:r>
      <w:r>
        <w:rPr>
          <w:spacing w:val="-3"/>
          <w:sz w:val="21"/>
        </w:rPr>
        <w:t xml:space="preserve"> </w:t>
      </w:r>
      <w:r>
        <w:rPr>
          <w:sz w:val="21"/>
        </w:rPr>
        <w:t>l’acquéreur</w:t>
      </w:r>
      <w:r>
        <w:rPr>
          <w:spacing w:val="-6"/>
          <w:sz w:val="21"/>
        </w:rPr>
        <w:t xml:space="preserve"> </w:t>
      </w:r>
      <w:r>
        <w:rPr>
          <w:sz w:val="21"/>
        </w:rPr>
        <w:t>le</w:t>
      </w:r>
      <w:r>
        <w:rPr>
          <w:spacing w:val="-3"/>
          <w:sz w:val="21"/>
        </w:rPr>
        <w:t xml:space="preserve"> </w:t>
      </w:r>
      <w:r>
        <w:rPr>
          <w:sz w:val="21"/>
        </w:rPr>
        <w:t>Bon</w:t>
      </w:r>
      <w:r>
        <w:rPr>
          <w:spacing w:val="-3"/>
          <w:sz w:val="21"/>
        </w:rPr>
        <w:t xml:space="preserve"> </w:t>
      </w:r>
      <w:r>
        <w:rPr>
          <w:sz w:val="21"/>
        </w:rPr>
        <w:t>de</w:t>
      </w:r>
      <w:r>
        <w:rPr>
          <w:spacing w:val="-5"/>
          <w:sz w:val="21"/>
        </w:rPr>
        <w:t xml:space="preserve"> </w:t>
      </w:r>
      <w:r>
        <w:rPr>
          <w:sz w:val="21"/>
        </w:rPr>
        <w:t>Commande</w:t>
      </w:r>
      <w:r>
        <w:rPr>
          <w:spacing w:val="-3"/>
          <w:sz w:val="21"/>
        </w:rPr>
        <w:t xml:space="preserve"> </w:t>
      </w:r>
      <w:r>
        <w:rPr>
          <w:sz w:val="21"/>
        </w:rPr>
        <w:t>ou</w:t>
      </w:r>
      <w:r>
        <w:rPr>
          <w:spacing w:val="-3"/>
          <w:sz w:val="21"/>
        </w:rPr>
        <w:t xml:space="preserve"> </w:t>
      </w:r>
      <w:r>
        <w:rPr>
          <w:sz w:val="21"/>
        </w:rPr>
        <w:t>contrat</w:t>
      </w:r>
      <w:r>
        <w:rPr>
          <w:spacing w:val="-4"/>
          <w:sz w:val="21"/>
        </w:rPr>
        <w:t xml:space="preserve"> </w:t>
      </w:r>
      <w:r>
        <w:rPr>
          <w:sz w:val="21"/>
        </w:rPr>
        <w:t>dans</w:t>
      </w:r>
      <w:r>
        <w:rPr>
          <w:spacing w:val="-5"/>
          <w:sz w:val="21"/>
        </w:rPr>
        <w:t xml:space="preserve"> </w:t>
      </w:r>
      <w:r>
        <w:rPr>
          <w:sz w:val="21"/>
        </w:rPr>
        <w:t>les</w:t>
      </w:r>
      <w:r>
        <w:rPr>
          <w:spacing w:val="-2"/>
          <w:sz w:val="21"/>
        </w:rPr>
        <w:t xml:space="preserve"> </w:t>
      </w:r>
      <w:r w:rsidRPr="00111520">
        <w:rPr>
          <w:color w:val="000000"/>
          <w:sz w:val="21"/>
        </w:rPr>
        <w:t>10</w:t>
      </w:r>
      <w:r w:rsidRPr="00111520">
        <w:rPr>
          <w:color w:val="000000"/>
          <w:spacing w:val="-5"/>
          <w:sz w:val="21"/>
        </w:rPr>
        <w:t xml:space="preserve"> </w:t>
      </w:r>
      <w:r w:rsidRPr="00111520">
        <w:rPr>
          <w:color w:val="000000"/>
          <w:sz w:val="21"/>
        </w:rPr>
        <w:t>jours</w:t>
      </w:r>
      <w:r w:rsidRPr="00111520">
        <w:rPr>
          <w:color w:val="000000"/>
          <w:spacing w:val="-3"/>
          <w:sz w:val="21"/>
        </w:rPr>
        <w:t xml:space="preserve"> </w:t>
      </w:r>
      <w:r w:rsidRPr="00111520">
        <w:rPr>
          <w:color w:val="000000"/>
          <w:sz w:val="21"/>
        </w:rPr>
        <w:t>ouvrables</w:t>
      </w:r>
      <w:r>
        <w:rPr>
          <w:color w:val="000000"/>
          <w:spacing w:val="-5"/>
          <w:sz w:val="21"/>
        </w:rPr>
        <w:t xml:space="preserve"> </w:t>
      </w:r>
      <w:r>
        <w:rPr>
          <w:color w:val="000000"/>
          <w:sz w:val="21"/>
        </w:rPr>
        <w:t>à</w:t>
      </w:r>
      <w:r>
        <w:rPr>
          <w:color w:val="000000"/>
          <w:spacing w:val="-3"/>
          <w:sz w:val="21"/>
        </w:rPr>
        <w:t xml:space="preserve"> </w:t>
      </w:r>
      <w:r>
        <w:rPr>
          <w:color w:val="000000"/>
          <w:sz w:val="21"/>
        </w:rPr>
        <w:t>compter de sa date de réception.</w:t>
      </w:r>
    </w:p>
    <w:p w14:paraId="6D1F16B9" w14:textId="6D66596B" w:rsidR="00DF090D" w:rsidRPr="005730F5" w:rsidRDefault="00000000">
      <w:pPr>
        <w:pStyle w:val="ListParagraph"/>
        <w:numPr>
          <w:ilvl w:val="0"/>
          <w:numId w:val="4"/>
        </w:numPr>
        <w:tabs>
          <w:tab w:val="left" w:pos="718"/>
          <w:tab w:val="left" w:pos="720"/>
        </w:tabs>
        <w:spacing w:before="121"/>
        <w:ind w:right="1073"/>
        <w:jc w:val="both"/>
        <w:rPr>
          <w:sz w:val="21"/>
        </w:rPr>
      </w:pPr>
      <w:r w:rsidRPr="005730F5">
        <w:rPr>
          <w:rFonts w:ascii="Arial" w:hAnsi="Arial"/>
          <w:b/>
          <w:sz w:val="21"/>
        </w:rPr>
        <w:t>Garantie de restitution l’avance</w:t>
      </w:r>
      <w:r w:rsidRPr="005730F5">
        <w:rPr>
          <w:rFonts w:ascii="Arial" w:hAnsi="Arial"/>
          <w:b/>
          <w:spacing w:val="-3"/>
          <w:sz w:val="21"/>
        </w:rPr>
        <w:t xml:space="preserve"> </w:t>
      </w:r>
      <w:r w:rsidRPr="005730F5">
        <w:rPr>
          <w:sz w:val="21"/>
        </w:rPr>
        <w:t xml:space="preserve">: Le Soumissionnaire sélectionné fournira, dans les </w:t>
      </w:r>
      <w:r w:rsidRPr="005730F5">
        <w:rPr>
          <w:color w:val="000000"/>
          <w:sz w:val="21"/>
        </w:rPr>
        <w:t>10 jours ouvrables à compter de la date de réception du Bon de Commande ou contrat, la Garantie de restitution de l’avance, tel que spécifié dans les clauses et conditions générales du contrat.</w:t>
      </w:r>
      <w:r w:rsidR="00111520" w:rsidRPr="005730F5">
        <w:rPr>
          <w:color w:val="000000"/>
          <w:sz w:val="21"/>
        </w:rPr>
        <w:t xml:space="preserve"> Dans le cas contraire</w:t>
      </w:r>
      <w:r w:rsidR="001A141E" w:rsidRPr="005730F5">
        <w:rPr>
          <w:color w:val="000000"/>
          <w:sz w:val="21"/>
        </w:rPr>
        <w:t>, le soumissionnaire démarrera les travaux à ses propres frais et sollicitera le paiement de la première tranche du contrat après la réalisation d</w:t>
      </w:r>
      <w:r w:rsidR="00936EDF" w:rsidRPr="005730F5">
        <w:rPr>
          <w:color w:val="000000"/>
          <w:sz w:val="21"/>
        </w:rPr>
        <w:t>’au moins</w:t>
      </w:r>
      <w:r w:rsidR="001A141E" w:rsidRPr="005730F5">
        <w:rPr>
          <w:color w:val="000000"/>
          <w:sz w:val="21"/>
        </w:rPr>
        <w:t xml:space="preserve"> 30% des travaux. Dans ce cas, ce paiement se fera sous base de décompte.</w:t>
      </w:r>
    </w:p>
    <w:p w14:paraId="66172BB6" w14:textId="77777777" w:rsidR="00B851F1" w:rsidRDefault="00B851F1" w:rsidP="00B851F1">
      <w:pPr>
        <w:pStyle w:val="ListParagraph"/>
        <w:numPr>
          <w:ilvl w:val="0"/>
          <w:numId w:val="4"/>
        </w:numPr>
        <w:tabs>
          <w:tab w:val="left" w:pos="718"/>
          <w:tab w:val="left" w:pos="720"/>
        </w:tabs>
        <w:spacing w:before="80"/>
        <w:ind w:right="1075"/>
        <w:jc w:val="both"/>
        <w:rPr>
          <w:sz w:val="21"/>
        </w:rPr>
      </w:pPr>
      <w:r>
        <w:rPr>
          <w:sz w:val="21"/>
        </w:rPr>
        <w:t xml:space="preserve">Le Soumissionnaire sélectionné fournira au Maitre d’Ouvrage le </w:t>
      </w:r>
      <w:r>
        <w:rPr>
          <w:rFonts w:ascii="Arial" w:hAnsi="Arial"/>
          <w:b/>
          <w:sz w:val="21"/>
        </w:rPr>
        <w:t xml:space="preserve">dossier d’exécution </w:t>
      </w:r>
      <w:r>
        <w:rPr>
          <w:sz w:val="21"/>
        </w:rPr>
        <w:t>du projet dans les 10 jours ouvrables à compter de la date de réception de l’ordre de démarrage émis par le Maitre d’Ouvrage.</w:t>
      </w:r>
    </w:p>
    <w:p w14:paraId="21F4C6C0" w14:textId="77777777" w:rsidR="00B851F1" w:rsidRDefault="00B851F1" w:rsidP="00B851F1">
      <w:pPr>
        <w:pStyle w:val="ListParagraph"/>
        <w:numPr>
          <w:ilvl w:val="0"/>
          <w:numId w:val="4"/>
        </w:numPr>
        <w:tabs>
          <w:tab w:val="left" w:pos="718"/>
          <w:tab w:val="left" w:pos="720"/>
        </w:tabs>
        <w:spacing w:before="118"/>
        <w:ind w:right="1073"/>
        <w:jc w:val="both"/>
        <w:rPr>
          <w:sz w:val="21"/>
        </w:rPr>
      </w:pPr>
      <w:r>
        <w:rPr>
          <w:sz w:val="21"/>
        </w:rPr>
        <w:t>Une</w:t>
      </w:r>
      <w:r>
        <w:rPr>
          <w:spacing w:val="-2"/>
          <w:sz w:val="21"/>
        </w:rPr>
        <w:t xml:space="preserve"> </w:t>
      </w:r>
      <w:r>
        <w:rPr>
          <w:sz w:val="21"/>
        </w:rPr>
        <w:t>garantie</w:t>
      </w:r>
      <w:r>
        <w:rPr>
          <w:spacing w:val="-2"/>
          <w:sz w:val="21"/>
        </w:rPr>
        <w:t xml:space="preserve"> </w:t>
      </w:r>
      <w:r>
        <w:rPr>
          <w:sz w:val="21"/>
        </w:rPr>
        <w:t>de</w:t>
      </w:r>
      <w:r>
        <w:rPr>
          <w:spacing w:val="-2"/>
          <w:sz w:val="21"/>
        </w:rPr>
        <w:t xml:space="preserve"> </w:t>
      </w:r>
      <w:r>
        <w:rPr>
          <w:sz w:val="21"/>
        </w:rPr>
        <w:t>bonne</w:t>
      </w:r>
      <w:r>
        <w:rPr>
          <w:spacing w:val="-1"/>
          <w:sz w:val="21"/>
        </w:rPr>
        <w:t xml:space="preserve"> </w:t>
      </w:r>
      <w:r>
        <w:rPr>
          <w:sz w:val="21"/>
        </w:rPr>
        <w:t>exécution</w:t>
      </w:r>
      <w:r>
        <w:rPr>
          <w:spacing w:val="-2"/>
          <w:sz w:val="21"/>
        </w:rPr>
        <w:t xml:space="preserve"> </w:t>
      </w:r>
      <w:r>
        <w:rPr>
          <w:sz w:val="21"/>
        </w:rPr>
        <w:t>peut</w:t>
      </w:r>
      <w:r>
        <w:rPr>
          <w:spacing w:val="-3"/>
          <w:sz w:val="21"/>
        </w:rPr>
        <w:t xml:space="preserve"> </w:t>
      </w:r>
      <w:r>
        <w:rPr>
          <w:sz w:val="21"/>
        </w:rPr>
        <w:t>être</w:t>
      </w:r>
      <w:r>
        <w:rPr>
          <w:spacing w:val="-3"/>
          <w:sz w:val="21"/>
        </w:rPr>
        <w:t xml:space="preserve"> </w:t>
      </w:r>
      <w:r>
        <w:rPr>
          <w:sz w:val="21"/>
        </w:rPr>
        <w:t>aussi</w:t>
      </w:r>
      <w:r>
        <w:rPr>
          <w:spacing w:val="-1"/>
          <w:sz w:val="21"/>
        </w:rPr>
        <w:t xml:space="preserve"> </w:t>
      </w:r>
      <w:r>
        <w:rPr>
          <w:sz w:val="21"/>
        </w:rPr>
        <w:t>considérée</w:t>
      </w:r>
      <w:r>
        <w:rPr>
          <w:spacing w:val="-2"/>
          <w:sz w:val="21"/>
        </w:rPr>
        <w:t xml:space="preserve"> </w:t>
      </w:r>
      <w:r>
        <w:rPr>
          <w:sz w:val="21"/>
        </w:rPr>
        <w:t>sous</w:t>
      </w:r>
      <w:r>
        <w:rPr>
          <w:spacing w:val="-2"/>
          <w:sz w:val="21"/>
        </w:rPr>
        <w:t xml:space="preserve"> </w:t>
      </w:r>
      <w:r>
        <w:rPr>
          <w:sz w:val="21"/>
        </w:rPr>
        <w:t>la</w:t>
      </w:r>
      <w:r>
        <w:rPr>
          <w:spacing w:val="-2"/>
          <w:sz w:val="21"/>
        </w:rPr>
        <w:t xml:space="preserve"> </w:t>
      </w:r>
      <w:r>
        <w:rPr>
          <w:sz w:val="21"/>
        </w:rPr>
        <w:t>forme</w:t>
      </w:r>
      <w:r>
        <w:rPr>
          <w:spacing w:val="-2"/>
          <w:sz w:val="21"/>
        </w:rPr>
        <w:t xml:space="preserve"> </w:t>
      </w:r>
      <w:r>
        <w:rPr>
          <w:sz w:val="21"/>
        </w:rPr>
        <w:t>d’un</w:t>
      </w:r>
      <w:r>
        <w:rPr>
          <w:spacing w:val="-2"/>
          <w:sz w:val="21"/>
        </w:rPr>
        <w:t xml:space="preserve"> </w:t>
      </w:r>
      <w:r>
        <w:rPr>
          <w:sz w:val="21"/>
        </w:rPr>
        <w:t>retenu</w:t>
      </w:r>
      <w:r>
        <w:rPr>
          <w:spacing w:val="-1"/>
          <w:sz w:val="21"/>
        </w:rPr>
        <w:t xml:space="preserve"> </w:t>
      </w:r>
      <w:r>
        <w:rPr>
          <w:sz w:val="21"/>
        </w:rPr>
        <w:t>de</w:t>
      </w:r>
      <w:r>
        <w:rPr>
          <w:spacing w:val="-1"/>
          <w:sz w:val="21"/>
        </w:rPr>
        <w:t xml:space="preserve"> </w:t>
      </w:r>
      <w:r>
        <w:rPr>
          <w:sz w:val="21"/>
        </w:rPr>
        <w:t>5%</w:t>
      </w:r>
      <w:r>
        <w:rPr>
          <w:spacing w:val="-3"/>
          <w:sz w:val="21"/>
        </w:rPr>
        <w:t xml:space="preserve"> </w:t>
      </w:r>
      <w:r>
        <w:rPr>
          <w:sz w:val="21"/>
        </w:rPr>
        <w:t>du montant total du contrat (à prélever sur chaque versement), auquel cas, ce retenu sera versé au contractant 3 mois après la réception définitive des travaux si aucune malfaçon imputable au contractant n’est observée ou si les éventuelles malfaçons notifiées par le Maitre d’Ouvrage au contractant sont corrigées.</w:t>
      </w:r>
    </w:p>
    <w:p w14:paraId="4679813A" w14:textId="77777777" w:rsidR="00B851F1" w:rsidRDefault="00B851F1" w:rsidP="00B851F1">
      <w:pPr>
        <w:pStyle w:val="BodyText"/>
        <w:spacing w:before="122" w:line="276" w:lineRule="auto"/>
        <w:ind w:left="720" w:right="1073"/>
        <w:jc w:val="both"/>
      </w:pPr>
      <w:r>
        <w:t>Le non-respect de la Clause 26 ou de la Clause 27 ou de la Clause 28 par le Soumissionnaire sélectionné</w:t>
      </w:r>
      <w:r>
        <w:rPr>
          <w:spacing w:val="-15"/>
        </w:rPr>
        <w:t xml:space="preserve"> </w:t>
      </w:r>
      <w:r>
        <w:t>constituera</w:t>
      </w:r>
      <w:r>
        <w:rPr>
          <w:spacing w:val="-14"/>
        </w:rPr>
        <w:t xml:space="preserve"> </w:t>
      </w:r>
      <w:r>
        <w:t>une</w:t>
      </w:r>
      <w:r>
        <w:rPr>
          <w:spacing w:val="-13"/>
        </w:rPr>
        <w:t xml:space="preserve"> </w:t>
      </w:r>
      <w:r>
        <w:t>cause</w:t>
      </w:r>
      <w:r>
        <w:rPr>
          <w:spacing w:val="-13"/>
        </w:rPr>
        <w:t xml:space="preserve"> </w:t>
      </w:r>
      <w:r>
        <w:t>suffisante</w:t>
      </w:r>
      <w:r>
        <w:rPr>
          <w:spacing w:val="-13"/>
        </w:rPr>
        <w:t xml:space="preserve"> </w:t>
      </w:r>
      <w:r>
        <w:t>d’annulation</w:t>
      </w:r>
      <w:r>
        <w:rPr>
          <w:spacing w:val="-15"/>
        </w:rPr>
        <w:t xml:space="preserve"> </w:t>
      </w:r>
      <w:r>
        <w:t>du</w:t>
      </w:r>
      <w:r>
        <w:rPr>
          <w:spacing w:val="-14"/>
        </w:rPr>
        <w:t xml:space="preserve"> </w:t>
      </w:r>
      <w:r>
        <w:t>contrat</w:t>
      </w:r>
      <w:r>
        <w:rPr>
          <w:spacing w:val="-14"/>
        </w:rPr>
        <w:t xml:space="preserve"> </w:t>
      </w:r>
      <w:r>
        <w:t>et</w:t>
      </w:r>
      <w:r>
        <w:rPr>
          <w:spacing w:val="-14"/>
        </w:rPr>
        <w:t xml:space="preserve"> </w:t>
      </w:r>
      <w:r>
        <w:t>de</w:t>
      </w:r>
      <w:r>
        <w:rPr>
          <w:spacing w:val="-15"/>
        </w:rPr>
        <w:t xml:space="preserve"> </w:t>
      </w:r>
      <w:r>
        <w:t>l’invalidité</w:t>
      </w:r>
      <w:r>
        <w:rPr>
          <w:spacing w:val="-14"/>
        </w:rPr>
        <w:t xml:space="preserve"> </w:t>
      </w:r>
      <w:r>
        <w:t>des</w:t>
      </w:r>
      <w:r>
        <w:rPr>
          <w:spacing w:val="-15"/>
        </w:rPr>
        <w:t xml:space="preserve"> </w:t>
      </w:r>
      <w:r>
        <w:t>garanties spécifiées</w:t>
      </w:r>
      <w:r>
        <w:rPr>
          <w:spacing w:val="-10"/>
        </w:rPr>
        <w:t xml:space="preserve"> </w:t>
      </w:r>
      <w:r>
        <w:t>ci-dessus</w:t>
      </w:r>
      <w:r>
        <w:rPr>
          <w:spacing w:val="-10"/>
        </w:rPr>
        <w:t xml:space="preserve"> </w:t>
      </w:r>
      <w:r>
        <w:t>et</w:t>
      </w:r>
      <w:r>
        <w:rPr>
          <w:spacing w:val="-11"/>
        </w:rPr>
        <w:t xml:space="preserve"> </w:t>
      </w:r>
      <w:r>
        <w:t>l’Acquéreur</w:t>
      </w:r>
      <w:r>
        <w:rPr>
          <w:spacing w:val="-11"/>
        </w:rPr>
        <w:t xml:space="preserve"> </w:t>
      </w:r>
      <w:r>
        <w:t>pourra</w:t>
      </w:r>
      <w:r>
        <w:rPr>
          <w:spacing w:val="-13"/>
        </w:rPr>
        <w:t xml:space="preserve"> </w:t>
      </w:r>
      <w:r>
        <w:t>attribuer</w:t>
      </w:r>
      <w:r>
        <w:rPr>
          <w:spacing w:val="-13"/>
        </w:rPr>
        <w:t xml:space="preserve"> </w:t>
      </w:r>
      <w:r>
        <w:t>le</w:t>
      </w:r>
      <w:r>
        <w:rPr>
          <w:spacing w:val="-10"/>
        </w:rPr>
        <w:t xml:space="preserve"> </w:t>
      </w:r>
      <w:r>
        <w:t>contrat</w:t>
      </w:r>
      <w:r>
        <w:rPr>
          <w:spacing w:val="-11"/>
        </w:rPr>
        <w:t xml:space="preserve"> </w:t>
      </w:r>
      <w:r>
        <w:t>au</w:t>
      </w:r>
      <w:r>
        <w:rPr>
          <w:spacing w:val="-10"/>
        </w:rPr>
        <w:t xml:space="preserve"> </w:t>
      </w:r>
      <w:r>
        <w:t>second</w:t>
      </w:r>
      <w:r>
        <w:rPr>
          <w:spacing w:val="-10"/>
        </w:rPr>
        <w:t xml:space="preserve"> </w:t>
      </w:r>
      <w:r>
        <w:t>meilleur</w:t>
      </w:r>
      <w:r>
        <w:rPr>
          <w:spacing w:val="-11"/>
        </w:rPr>
        <w:t xml:space="preserve"> </w:t>
      </w:r>
      <w:r>
        <w:t>Soumissionnaire ou procéder à un nouvel Appel d’Offres.</w:t>
      </w:r>
    </w:p>
    <w:p w14:paraId="0202F20D" w14:textId="77777777" w:rsidR="00B851F1" w:rsidRDefault="00B851F1" w:rsidP="00B851F1">
      <w:pPr>
        <w:pStyle w:val="BodyText"/>
        <w:spacing w:before="34"/>
      </w:pPr>
    </w:p>
    <w:p w14:paraId="460C8FC0" w14:textId="77777777" w:rsidR="00B851F1" w:rsidRDefault="00B851F1" w:rsidP="00B851F1">
      <w:pPr>
        <w:pStyle w:val="ListParagraph"/>
        <w:numPr>
          <w:ilvl w:val="0"/>
          <w:numId w:val="5"/>
        </w:numPr>
        <w:tabs>
          <w:tab w:val="left" w:pos="637"/>
        </w:tabs>
        <w:ind w:left="637" w:hanging="277"/>
        <w:jc w:val="left"/>
        <w:rPr>
          <w:rFonts w:ascii="Arial" w:hAnsi="Arial"/>
          <w:b/>
          <w:sz w:val="21"/>
        </w:rPr>
      </w:pPr>
      <w:r>
        <w:rPr>
          <w:rFonts w:ascii="Arial" w:hAnsi="Arial"/>
          <w:b/>
          <w:sz w:val="21"/>
        </w:rPr>
        <w:t>Réception</w:t>
      </w:r>
      <w:r>
        <w:rPr>
          <w:rFonts w:ascii="Arial" w:hAnsi="Arial"/>
          <w:b/>
          <w:spacing w:val="-7"/>
          <w:sz w:val="21"/>
        </w:rPr>
        <w:t xml:space="preserve"> </w:t>
      </w:r>
      <w:r>
        <w:rPr>
          <w:rFonts w:ascii="Arial" w:hAnsi="Arial"/>
          <w:b/>
          <w:sz w:val="21"/>
        </w:rPr>
        <w:t>des</w:t>
      </w:r>
      <w:r>
        <w:rPr>
          <w:rFonts w:ascii="Arial" w:hAnsi="Arial"/>
          <w:b/>
          <w:spacing w:val="-7"/>
          <w:sz w:val="21"/>
        </w:rPr>
        <w:t xml:space="preserve"> </w:t>
      </w:r>
      <w:r>
        <w:rPr>
          <w:rFonts w:ascii="Arial" w:hAnsi="Arial"/>
          <w:b/>
          <w:spacing w:val="-2"/>
          <w:sz w:val="21"/>
        </w:rPr>
        <w:t>Travaux</w:t>
      </w:r>
    </w:p>
    <w:p w14:paraId="6AF386FA" w14:textId="77777777" w:rsidR="00B851F1" w:rsidRDefault="00B851F1" w:rsidP="00B851F1">
      <w:pPr>
        <w:pStyle w:val="ListParagraph"/>
        <w:numPr>
          <w:ilvl w:val="0"/>
          <w:numId w:val="4"/>
        </w:numPr>
        <w:tabs>
          <w:tab w:val="left" w:pos="709"/>
        </w:tabs>
        <w:spacing w:before="157"/>
        <w:ind w:left="709" w:hanging="349"/>
        <w:rPr>
          <w:rFonts w:ascii="Arial" w:hAnsi="Arial"/>
          <w:b/>
          <w:sz w:val="21"/>
        </w:rPr>
      </w:pPr>
      <w:r>
        <w:rPr>
          <w:rFonts w:ascii="Arial" w:hAnsi="Arial"/>
          <w:b/>
          <w:sz w:val="21"/>
        </w:rPr>
        <w:t>Réception</w:t>
      </w:r>
      <w:r>
        <w:rPr>
          <w:rFonts w:ascii="Arial" w:hAnsi="Arial"/>
          <w:b/>
          <w:spacing w:val="-7"/>
          <w:sz w:val="21"/>
        </w:rPr>
        <w:t xml:space="preserve"> </w:t>
      </w:r>
      <w:r>
        <w:rPr>
          <w:rFonts w:ascii="Arial" w:hAnsi="Arial"/>
          <w:b/>
          <w:sz w:val="21"/>
        </w:rPr>
        <w:t>des</w:t>
      </w:r>
      <w:r>
        <w:rPr>
          <w:rFonts w:ascii="Arial" w:hAnsi="Arial"/>
          <w:b/>
          <w:spacing w:val="-6"/>
          <w:sz w:val="21"/>
        </w:rPr>
        <w:t xml:space="preserve"> </w:t>
      </w:r>
      <w:r>
        <w:rPr>
          <w:rFonts w:ascii="Arial" w:hAnsi="Arial"/>
          <w:b/>
          <w:spacing w:val="-2"/>
          <w:sz w:val="21"/>
        </w:rPr>
        <w:t>travaux</w:t>
      </w:r>
    </w:p>
    <w:p w14:paraId="1B8E0794" w14:textId="77777777" w:rsidR="00B851F1" w:rsidRDefault="00B851F1" w:rsidP="00B851F1">
      <w:pPr>
        <w:pStyle w:val="ListParagraph"/>
        <w:numPr>
          <w:ilvl w:val="1"/>
          <w:numId w:val="4"/>
        </w:numPr>
        <w:tabs>
          <w:tab w:val="left" w:pos="826"/>
        </w:tabs>
        <w:spacing w:before="157"/>
        <w:ind w:left="826" w:hanging="466"/>
        <w:rPr>
          <w:rFonts w:ascii="Arial" w:hAnsi="Arial"/>
          <w:b/>
          <w:sz w:val="21"/>
        </w:rPr>
      </w:pPr>
      <w:r>
        <w:rPr>
          <w:rFonts w:ascii="Arial" w:hAnsi="Arial"/>
          <w:b/>
          <w:sz w:val="21"/>
        </w:rPr>
        <w:t>Réception</w:t>
      </w:r>
      <w:r>
        <w:rPr>
          <w:rFonts w:ascii="Arial" w:hAnsi="Arial"/>
          <w:b/>
          <w:spacing w:val="-11"/>
          <w:sz w:val="21"/>
        </w:rPr>
        <w:t xml:space="preserve"> </w:t>
      </w:r>
      <w:r>
        <w:rPr>
          <w:rFonts w:ascii="Arial" w:hAnsi="Arial"/>
          <w:b/>
          <w:spacing w:val="-2"/>
          <w:sz w:val="21"/>
        </w:rPr>
        <w:t>provisoire</w:t>
      </w:r>
    </w:p>
    <w:p w14:paraId="32C57BD4" w14:textId="77777777" w:rsidR="00B851F1" w:rsidRDefault="00B851F1" w:rsidP="00B851F1">
      <w:pPr>
        <w:pStyle w:val="BodyText"/>
        <w:spacing w:before="35"/>
        <w:rPr>
          <w:rFonts w:ascii="Arial"/>
          <w:b/>
        </w:rPr>
      </w:pPr>
    </w:p>
    <w:p w14:paraId="5D2C3D4B" w14:textId="77777777" w:rsidR="00B851F1" w:rsidRDefault="00B851F1" w:rsidP="00B851F1">
      <w:pPr>
        <w:pStyle w:val="BodyText"/>
        <w:spacing w:line="276" w:lineRule="auto"/>
        <w:ind w:left="631" w:right="1074"/>
        <w:jc w:val="both"/>
      </w:pPr>
      <w:r>
        <w:t>Lorsque les travaux sont exécutés dans les délais prévus et dans les dépenses programmées, l’entrepreneur</w:t>
      </w:r>
      <w:r>
        <w:rPr>
          <w:spacing w:val="-8"/>
        </w:rPr>
        <w:t xml:space="preserve"> </w:t>
      </w:r>
      <w:r>
        <w:t>présentera</w:t>
      </w:r>
      <w:r>
        <w:rPr>
          <w:spacing w:val="-11"/>
        </w:rPr>
        <w:t xml:space="preserve"> </w:t>
      </w:r>
      <w:r>
        <w:t>à</w:t>
      </w:r>
      <w:r>
        <w:rPr>
          <w:spacing w:val="-8"/>
        </w:rPr>
        <w:t xml:space="preserve"> </w:t>
      </w:r>
      <w:r>
        <w:t>l’ingénieur</w:t>
      </w:r>
      <w:r>
        <w:rPr>
          <w:spacing w:val="-7"/>
        </w:rPr>
        <w:t xml:space="preserve"> </w:t>
      </w:r>
      <w:r>
        <w:t>ou</w:t>
      </w:r>
      <w:r>
        <w:rPr>
          <w:spacing w:val="-10"/>
        </w:rPr>
        <w:t xml:space="preserve"> </w:t>
      </w:r>
      <w:r>
        <w:t>au</w:t>
      </w:r>
      <w:r>
        <w:rPr>
          <w:spacing w:val="-8"/>
        </w:rPr>
        <w:t xml:space="preserve"> </w:t>
      </w:r>
      <w:r>
        <w:t>superviseur</w:t>
      </w:r>
      <w:r>
        <w:rPr>
          <w:spacing w:val="-8"/>
        </w:rPr>
        <w:t xml:space="preserve"> </w:t>
      </w:r>
      <w:r>
        <w:t>(selon</w:t>
      </w:r>
      <w:r>
        <w:rPr>
          <w:spacing w:val="-10"/>
        </w:rPr>
        <w:t xml:space="preserve"> </w:t>
      </w:r>
      <w:r>
        <w:t>le</w:t>
      </w:r>
      <w:r>
        <w:rPr>
          <w:spacing w:val="-10"/>
        </w:rPr>
        <w:t xml:space="preserve"> </w:t>
      </w:r>
      <w:r>
        <w:t>cas)</w:t>
      </w:r>
      <w:r>
        <w:rPr>
          <w:spacing w:val="-11"/>
        </w:rPr>
        <w:t xml:space="preserve"> </w:t>
      </w:r>
      <w:r>
        <w:t>un</w:t>
      </w:r>
      <w:r>
        <w:rPr>
          <w:spacing w:val="-8"/>
        </w:rPr>
        <w:t xml:space="preserve"> </w:t>
      </w:r>
      <w:r>
        <w:t>état</w:t>
      </w:r>
      <w:r>
        <w:rPr>
          <w:spacing w:val="-11"/>
        </w:rPr>
        <w:t xml:space="preserve"> </w:t>
      </w:r>
      <w:r>
        <w:t>d’avancement</w:t>
      </w:r>
      <w:r>
        <w:rPr>
          <w:spacing w:val="-11"/>
        </w:rPr>
        <w:t xml:space="preserve"> </w:t>
      </w:r>
      <w:r>
        <w:t>dans lequel</w:t>
      </w:r>
      <w:r>
        <w:rPr>
          <w:spacing w:val="-1"/>
        </w:rPr>
        <w:t xml:space="preserve"> </w:t>
      </w:r>
      <w:r>
        <w:t>chaque poste du</w:t>
      </w:r>
      <w:r>
        <w:rPr>
          <w:spacing w:val="-2"/>
        </w:rPr>
        <w:t xml:space="preserve"> </w:t>
      </w:r>
      <w:r>
        <w:t>bordereau est</w:t>
      </w:r>
      <w:r>
        <w:rPr>
          <w:spacing w:val="-3"/>
        </w:rPr>
        <w:t xml:space="preserve"> </w:t>
      </w:r>
      <w:r>
        <w:t>achevé</w:t>
      </w:r>
      <w:r>
        <w:rPr>
          <w:spacing w:val="-2"/>
        </w:rPr>
        <w:t xml:space="preserve"> </w:t>
      </w:r>
      <w:r>
        <w:t>à 100%.</w:t>
      </w:r>
      <w:r>
        <w:rPr>
          <w:spacing w:val="-2"/>
        </w:rPr>
        <w:t xml:space="preserve"> </w:t>
      </w:r>
      <w:r>
        <w:t>Après les commentaires de</w:t>
      </w:r>
      <w:r>
        <w:rPr>
          <w:spacing w:val="-2"/>
        </w:rPr>
        <w:t xml:space="preserve"> </w:t>
      </w:r>
      <w:r>
        <w:t>ce</w:t>
      </w:r>
      <w:r>
        <w:rPr>
          <w:spacing w:val="-2"/>
        </w:rPr>
        <w:t xml:space="preserve"> </w:t>
      </w:r>
      <w:r>
        <w:t>dernier,</w:t>
      </w:r>
      <w:r>
        <w:rPr>
          <w:spacing w:val="-2"/>
        </w:rPr>
        <w:t xml:space="preserve"> </w:t>
      </w:r>
      <w:r>
        <w:t>les travaux correctifs</w:t>
      </w:r>
      <w:r>
        <w:rPr>
          <w:spacing w:val="-1"/>
        </w:rPr>
        <w:t xml:space="preserve"> </w:t>
      </w:r>
      <w:r>
        <w:t>ou</w:t>
      </w:r>
      <w:r>
        <w:rPr>
          <w:spacing w:val="-1"/>
        </w:rPr>
        <w:t xml:space="preserve"> </w:t>
      </w:r>
      <w:r>
        <w:t>complémentaires</w:t>
      </w:r>
      <w:r>
        <w:rPr>
          <w:spacing w:val="-1"/>
        </w:rPr>
        <w:t xml:space="preserve"> </w:t>
      </w:r>
      <w:r>
        <w:t>seront</w:t>
      </w:r>
      <w:r>
        <w:rPr>
          <w:spacing w:val="-2"/>
        </w:rPr>
        <w:t xml:space="preserve"> </w:t>
      </w:r>
      <w:r>
        <w:t>effectués</w:t>
      </w:r>
      <w:r>
        <w:rPr>
          <w:spacing w:val="-1"/>
        </w:rPr>
        <w:t xml:space="preserve"> </w:t>
      </w:r>
      <w:r>
        <w:t>normalement</w:t>
      </w:r>
      <w:r>
        <w:rPr>
          <w:spacing w:val="-2"/>
        </w:rPr>
        <w:t xml:space="preserve"> </w:t>
      </w:r>
      <w:r>
        <w:t>pour</w:t>
      </w:r>
      <w:r>
        <w:rPr>
          <w:spacing w:val="-1"/>
        </w:rPr>
        <w:t xml:space="preserve"> </w:t>
      </w:r>
      <w:r>
        <w:t>arriver</w:t>
      </w:r>
      <w:r>
        <w:rPr>
          <w:spacing w:val="-2"/>
        </w:rPr>
        <w:t xml:space="preserve"> </w:t>
      </w:r>
      <w:r>
        <w:t>à</w:t>
      </w:r>
      <w:r>
        <w:rPr>
          <w:spacing w:val="-1"/>
        </w:rPr>
        <w:t xml:space="preserve"> </w:t>
      </w:r>
      <w:r>
        <w:t>la</w:t>
      </w:r>
      <w:r>
        <w:rPr>
          <w:spacing w:val="-1"/>
        </w:rPr>
        <w:t xml:space="preserve"> </w:t>
      </w:r>
      <w:r>
        <w:t>remise</w:t>
      </w:r>
      <w:r>
        <w:rPr>
          <w:spacing w:val="-1"/>
        </w:rPr>
        <w:t xml:space="preserve"> </w:t>
      </w:r>
      <w:r>
        <w:t>d’un certificat de réception provisoire.</w:t>
      </w:r>
    </w:p>
    <w:p w14:paraId="17DFDBE1" w14:textId="77777777" w:rsidR="00B851F1" w:rsidRDefault="00B851F1" w:rsidP="00B851F1">
      <w:pPr>
        <w:pStyle w:val="BodyText"/>
        <w:spacing w:before="122" w:line="276" w:lineRule="auto"/>
        <w:ind w:left="720" w:right="1073"/>
        <w:jc w:val="both"/>
      </w:pPr>
    </w:p>
    <w:p w14:paraId="5CB7B682" w14:textId="77777777" w:rsidR="00DF090D" w:rsidRDefault="00DF090D">
      <w:pPr>
        <w:pStyle w:val="BodyText"/>
        <w:rPr>
          <w:sz w:val="20"/>
        </w:rPr>
      </w:pPr>
    </w:p>
    <w:p w14:paraId="0EE18A72" w14:textId="77777777" w:rsidR="00DF090D" w:rsidRDefault="00000000">
      <w:pPr>
        <w:pStyle w:val="BodyText"/>
        <w:spacing w:before="104"/>
        <w:rPr>
          <w:sz w:val="20"/>
        </w:rPr>
      </w:pPr>
      <w:r>
        <w:rPr>
          <w:noProof/>
          <w:sz w:val="20"/>
        </w:rPr>
        <mc:AlternateContent>
          <mc:Choice Requires="wps">
            <w:drawing>
              <wp:anchor distT="0" distB="0" distL="0" distR="0" simplePos="0" relativeHeight="487590400" behindDoc="1" locked="0" layoutInCell="1" allowOverlap="1" wp14:anchorId="54DD3EAE" wp14:editId="46BA6B68">
                <wp:simplePos x="0" y="0"/>
                <wp:positionH relativeFrom="page">
                  <wp:posOffset>914704</wp:posOffset>
                </wp:positionH>
                <wp:positionV relativeFrom="paragraph">
                  <wp:posOffset>227870</wp:posOffset>
                </wp:positionV>
                <wp:extent cx="182943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C37215" id="Graphic 9" o:spid="_x0000_s1026" style="position:absolute;margin-left:1in;margin-top:17.95pt;width:144.05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EKriU7eAAAACQEAAA8AAABkcnMvZG93bnJldi54bWxMj8FO&#10;wzAQRO9I/IO1SFwQddqGqg1xKoTgCkrg0KMbL0nUeB3ZbhL4epYTPc7saPZNvp9tL0b0oXOkYLlI&#10;QCDVznTUKPj8eL3fgghRk9G9I1TwjQH2xfVVrjPjJipxrGIjuIRCphW0MQ6ZlKFu0eqwcAMS376c&#10;tzqy9I00Xk9cbnu5SpKNtLoj/tDqAZ9brE/V2SrwafgZX6bD1J1G15i3qrx7H0qlbm/mp0cQEef4&#10;H4Y/fEaHgpmO7kwmiJ51mvKWqGD9sAPBgXS9WoI4srHZgSxyebmg+AUAAP//AwBQSwECLQAUAAYA&#10;CAAAACEAtoM4kv4AAADhAQAAEwAAAAAAAAAAAAAAAAAAAAAAW0NvbnRlbnRfVHlwZXNdLnhtbFBL&#10;AQItABQABgAIAAAAIQA4/SH/1gAAAJQBAAALAAAAAAAAAAAAAAAAAC8BAABfcmVscy8ucmVsc1BL&#10;AQItABQABgAIAAAAIQCIwczIIgIAAL0EAAAOAAAAAAAAAAAAAAAAAC4CAABkcnMvZTJvRG9jLnht&#10;bFBLAQItABQABgAIAAAAIQBCq4lO3gAAAAkBAAAPAAAAAAAAAAAAAAAAAHwEAABkcnMvZG93bnJl&#10;di54bWxQSwUGAAAAAAQABADzAAAAhwUAAAAA&#10;" path="m1829054,l,,,6095r1829054,l1829054,xe" fillcolor="black" stroked="f">
                <v:path arrowok="t"/>
                <w10:wrap type="topAndBottom" anchorx="page"/>
              </v:shape>
            </w:pict>
          </mc:Fallback>
        </mc:AlternateContent>
      </w:r>
    </w:p>
    <w:p w14:paraId="7D88FC7F" w14:textId="77777777" w:rsidR="00DF090D" w:rsidRDefault="00000000">
      <w:pPr>
        <w:spacing w:before="89"/>
        <w:ind w:left="360"/>
        <w:rPr>
          <w:sz w:val="18"/>
        </w:rPr>
      </w:pPr>
      <w:r>
        <w:rPr>
          <w:position w:val="6"/>
          <w:sz w:val="13"/>
        </w:rPr>
        <w:t>2</w:t>
      </w:r>
      <w:r>
        <w:rPr>
          <w:spacing w:val="16"/>
          <w:position w:val="6"/>
          <w:sz w:val="13"/>
        </w:rPr>
        <w:t xml:space="preserve"> </w:t>
      </w:r>
      <w:r>
        <w:rPr>
          <w:sz w:val="18"/>
        </w:rPr>
        <w:t>Fournir</w:t>
      </w:r>
      <w:r>
        <w:rPr>
          <w:spacing w:val="-4"/>
          <w:sz w:val="18"/>
        </w:rPr>
        <w:t xml:space="preserve"> </w:t>
      </w:r>
      <w:r>
        <w:rPr>
          <w:sz w:val="18"/>
        </w:rPr>
        <w:t xml:space="preserve">les </w:t>
      </w:r>
      <w:r>
        <w:rPr>
          <w:spacing w:val="-2"/>
          <w:sz w:val="18"/>
        </w:rPr>
        <w:t>preuves</w:t>
      </w:r>
    </w:p>
    <w:p w14:paraId="0B4B801D" w14:textId="77777777" w:rsidR="00DF090D" w:rsidRDefault="00DF090D">
      <w:pPr>
        <w:rPr>
          <w:sz w:val="18"/>
        </w:rPr>
        <w:sectPr w:rsidR="00DF090D">
          <w:pgSz w:w="12240" w:h="15840"/>
          <w:pgMar w:top="1420" w:right="360" w:bottom="1820" w:left="1080" w:header="0" w:footer="1624" w:gutter="0"/>
          <w:cols w:space="720"/>
        </w:sectPr>
      </w:pPr>
    </w:p>
    <w:p w14:paraId="08267546" w14:textId="77777777" w:rsidR="00DF090D" w:rsidRDefault="00000000">
      <w:pPr>
        <w:pStyle w:val="Heading3"/>
        <w:numPr>
          <w:ilvl w:val="1"/>
          <w:numId w:val="4"/>
        </w:numPr>
        <w:tabs>
          <w:tab w:val="left" w:pos="826"/>
        </w:tabs>
        <w:spacing w:before="239"/>
        <w:ind w:left="826" w:hanging="466"/>
      </w:pPr>
      <w:r>
        <w:lastRenderedPageBreak/>
        <w:t>Réception</w:t>
      </w:r>
      <w:r>
        <w:rPr>
          <w:spacing w:val="-11"/>
        </w:rPr>
        <w:t xml:space="preserve"> </w:t>
      </w:r>
      <w:r>
        <w:rPr>
          <w:spacing w:val="-2"/>
        </w:rPr>
        <w:t>définitive</w:t>
      </w:r>
    </w:p>
    <w:p w14:paraId="466DC5D6" w14:textId="77777777" w:rsidR="00DF090D" w:rsidRDefault="00DF090D">
      <w:pPr>
        <w:pStyle w:val="BodyText"/>
        <w:spacing w:before="36"/>
        <w:rPr>
          <w:rFonts w:ascii="Arial"/>
          <w:b/>
        </w:rPr>
      </w:pPr>
    </w:p>
    <w:p w14:paraId="7C4B808D" w14:textId="77777777" w:rsidR="00DF090D" w:rsidRDefault="00000000">
      <w:pPr>
        <w:pStyle w:val="BodyText"/>
        <w:spacing w:line="276" w:lineRule="auto"/>
        <w:ind w:left="631" w:right="1074"/>
        <w:jc w:val="both"/>
      </w:pPr>
      <w:r>
        <w:t>Un</w:t>
      </w:r>
      <w:r>
        <w:rPr>
          <w:spacing w:val="-15"/>
        </w:rPr>
        <w:t xml:space="preserve"> </w:t>
      </w:r>
      <w:r>
        <w:t>certificat</w:t>
      </w:r>
      <w:r>
        <w:rPr>
          <w:spacing w:val="-15"/>
        </w:rPr>
        <w:t xml:space="preserve"> </w:t>
      </w:r>
      <w:r>
        <w:t>de</w:t>
      </w:r>
      <w:r>
        <w:rPr>
          <w:spacing w:val="-14"/>
        </w:rPr>
        <w:t xml:space="preserve"> </w:t>
      </w:r>
      <w:r>
        <w:t>réception</w:t>
      </w:r>
      <w:r>
        <w:rPr>
          <w:spacing w:val="-15"/>
        </w:rPr>
        <w:t xml:space="preserve"> </w:t>
      </w:r>
      <w:r>
        <w:t>définitive</w:t>
      </w:r>
      <w:r>
        <w:rPr>
          <w:spacing w:val="-14"/>
        </w:rPr>
        <w:t xml:space="preserve"> </w:t>
      </w:r>
      <w:r>
        <w:t>marquant</w:t>
      </w:r>
      <w:r>
        <w:rPr>
          <w:spacing w:val="-15"/>
        </w:rPr>
        <w:t xml:space="preserve"> </w:t>
      </w:r>
      <w:r>
        <w:t>l’approbation</w:t>
      </w:r>
      <w:r>
        <w:rPr>
          <w:spacing w:val="-15"/>
        </w:rPr>
        <w:t xml:space="preserve"> </w:t>
      </w:r>
      <w:r>
        <w:t>de</w:t>
      </w:r>
      <w:r>
        <w:rPr>
          <w:spacing w:val="-14"/>
        </w:rPr>
        <w:t xml:space="preserve"> </w:t>
      </w:r>
      <w:r>
        <w:t>l’ingénieur</w:t>
      </w:r>
      <w:r>
        <w:rPr>
          <w:spacing w:val="-15"/>
        </w:rPr>
        <w:t xml:space="preserve"> </w:t>
      </w:r>
      <w:r>
        <w:t>ou</w:t>
      </w:r>
      <w:r>
        <w:rPr>
          <w:spacing w:val="-14"/>
        </w:rPr>
        <w:t xml:space="preserve"> </w:t>
      </w:r>
      <w:r>
        <w:t>superviseur</w:t>
      </w:r>
      <w:r>
        <w:rPr>
          <w:spacing w:val="-15"/>
        </w:rPr>
        <w:t xml:space="preserve"> </w:t>
      </w:r>
      <w:r>
        <w:t>et</w:t>
      </w:r>
      <w:r>
        <w:rPr>
          <w:spacing w:val="-15"/>
        </w:rPr>
        <w:t xml:space="preserve"> </w:t>
      </w:r>
      <w:r>
        <w:t>le</w:t>
      </w:r>
      <w:r>
        <w:rPr>
          <w:spacing w:val="-14"/>
        </w:rPr>
        <w:t xml:space="preserve"> </w:t>
      </w:r>
      <w:r>
        <w:t>maître de</w:t>
      </w:r>
      <w:r>
        <w:rPr>
          <w:spacing w:val="-12"/>
        </w:rPr>
        <w:t xml:space="preserve"> </w:t>
      </w:r>
      <w:r>
        <w:t>l’ouvrage,</w:t>
      </w:r>
      <w:r>
        <w:rPr>
          <w:spacing w:val="-13"/>
        </w:rPr>
        <w:t xml:space="preserve"> </w:t>
      </w:r>
      <w:r>
        <w:t>sera</w:t>
      </w:r>
      <w:r>
        <w:rPr>
          <w:spacing w:val="-12"/>
        </w:rPr>
        <w:t xml:space="preserve"> </w:t>
      </w:r>
      <w:r>
        <w:t>dressé</w:t>
      </w:r>
      <w:r>
        <w:rPr>
          <w:spacing w:val="-13"/>
        </w:rPr>
        <w:t xml:space="preserve"> </w:t>
      </w:r>
      <w:r>
        <w:t>sur</w:t>
      </w:r>
      <w:r>
        <w:rPr>
          <w:spacing w:val="-12"/>
        </w:rPr>
        <w:t xml:space="preserve"> </w:t>
      </w:r>
      <w:r>
        <w:t>la</w:t>
      </w:r>
      <w:r>
        <w:rPr>
          <w:spacing w:val="-12"/>
        </w:rPr>
        <w:t xml:space="preserve"> </w:t>
      </w:r>
      <w:r>
        <w:t>condition</w:t>
      </w:r>
      <w:r>
        <w:rPr>
          <w:spacing w:val="-12"/>
        </w:rPr>
        <w:t xml:space="preserve"> </w:t>
      </w:r>
      <w:r>
        <w:t>satisfaisante</w:t>
      </w:r>
      <w:r>
        <w:rPr>
          <w:spacing w:val="-12"/>
        </w:rPr>
        <w:t xml:space="preserve"> </w:t>
      </w:r>
      <w:r>
        <w:t>de</w:t>
      </w:r>
      <w:r>
        <w:rPr>
          <w:spacing w:val="-12"/>
        </w:rPr>
        <w:t xml:space="preserve"> </w:t>
      </w:r>
      <w:r>
        <w:t>l’exécution</w:t>
      </w:r>
      <w:r>
        <w:rPr>
          <w:spacing w:val="-12"/>
        </w:rPr>
        <w:t xml:space="preserve"> </w:t>
      </w:r>
      <w:r>
        <w:t>des</w:t>
      </w:r>
      <w:r>
        <w:rPr>
          <w:spacing w:val="-11"/>
        </w:rPr>
        <w:t xml:space="preserve"> </w:t>
      </w:r>
      <w:r>
        <w:t>travaux</w:t>
      </w:r>
      <w:r>
        <w:rPr>
          <w:spacing w:val="-12"/>
        </w:rPr>
        <w:t xml:space="preserve"> </w:t>
      </w:r>
      <w:r>
        <w:t>au</w:t>
      </w:r>
      <w:r>
        <w:rPr>
          <w:spacing w:val="-12"/>
        </w:rPr>
        <w:t xml:space="preserve"> </w:t>
      </w:r>
      <w:r>
        <w:t>terme</w:t>
      </w:r>
      <w:r>
        <w:rPr>
          <w:spacing w:val="-12"/>
        </w:rPr>
        <w:t xml:space="preserve"> </w:t>
      </w:r>
      <w:r>
        <w:t>du</w:t>
      </w:r>
      <w:r>
        <w:rPr>
          <w:spacing w:val="-12"/>
        </w:rPr>
        <w:t xml:space="preserve"> </w:t>
      </w:r>
      <w:r>
        <w:t>délai de garantie contractuel.</w:t>
      </w:r>
    </w:p>
    <w:sectPr w:rsidR="00DF090D">
      <w:pgSz w:w="12240" w:h="15840"/>
      <w:pgMar w:top="1360" w:right="360" w:bottom="1880" w:left="1080" w:header="0" w:footer="1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8B443" w14:textId="77777777" w:rsidR="0050295E" w:rsidRDefault="0050295E">
      <w:r>
        <w:separator/>
      </w:r>
    </w:p>
  </w:endnote>
  <w:endnote w:type="continuationSeparator" w:id="0">
    <w:p w14:paraId="6CB199ED" w14:textId="77777777" w:rsidR="0050295E" w:rsidRDefault="0050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79FCC" w14:textId="20566E91" w:rsidR="00DF090D" w:rsidRDefault="00ED3BF6">
    <w:pPr>
      <w:pStyle w:val="BodyText"/>
      <w:spacing w:line="14" w:lineRule="auto"/>
      <w:rPr>
        <w:sz w:val="20"/>
      </w:rPr>
    </w:pPr>
    <w:r>
      <w:rPr>
        <w:noProof/>
        <w:sz w:val="20"/>
      </w:rPr>
      <mc:AlternateContent>
        <mc:Choice Requires="wps">
          <w:drawing>
            <wp:anchor distT="0" distB="0" distL="0" distR="0" simplePos="0" relativeHeight="487299584" behindDoc="1" locked="0" layoutInCell="1" allowOverlap="1" wp14:anchorId="6A6738FF" wp14:editId="2A138D10">
              <wp:simplePos x="0" y="0"/>
              <wp:positionH relativeFrom="page">
                <wp:posOffset>899160</wp:posOffset>
              </wp:positionH>
              <wp:positionV relativeFrom="page">
                <wp:posOffset>8983980</wp:posOffset>
              </wp:positionV>
              <wp:extent cx="6233160" cy="2057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33160" cy="205740"/>
                      </a:xfrm>
                      <a:prstGeom prst="rect">
                        <a:avLst/>
                      </a:prstGeom>
                    </wps:spPr>
                    <wps:txbx>
                      <w:txbxContent>
                        <w:p w14:paraId="6EF4462C" w14:textId="4C137009" w:rsidR="00DF090D" w:rsidRPr="00ED3BF6" w:rsidRDefault="00000000">
                          <w:pPr>
                            <w:spacing w:before="14"/>
                            <w:ind w:left="20"/>
                            <w:rPr>
                              <w:rFonts w:ascii="Arial" w:hAnsi="Arial"/>
                              <w:b/>
                              <w:sz w:val="18"/>
                              <w:szCs w:val="18"/>
                            </w:rPr>
                          </w:pPr>
                          <w:r w:rsidRPr="00ED3BF6">
                            <w:rPr>
                              <w:rFonts w:ascii="Arial" w:hAnsi="Arial"/>
                              <w:b/>
                              <w:sz w:val="18"/>
                              <w:szCs w:val="18"/>
                            </w:rPr>
                            <w:t>REGLEAU</w:t>
                          </w:r>
                          <w:r w:rsidRPr="00ED3BF6">
                            <w:rPr>
                              <w:rFonts w:ascii="Arial" w:hAnsi="Arial"/>
                              <w:b/>
                              <w:spacing w:val="-7"/>
                              <w:sz w:val="18"/>
                              <w:szCs w:val="18"/>
                            </w:rPr>
                            <w:t xml:space="preserve"> </w:t>
                          </w:r>
                          <w:r w:rsidRPr="00ED3BF6">
                            <w:rPr>
                              <w:rFonts w:ascii="Arial" w:hAnsi="Arial"/>
                              <w:b/>
                              <w:sz w:val="18"/>
                              <w:szCs w:val="18"/>
                            </w:rPr>
                            <w:t>:</w:t>
                          </w:r>
                          <w:r w:rsidRPr="00ED3BF6">
                            <w:rPr>
                              <w:rFonts w:ascii="Arial" w:hAnsi="Arial"/>
                              <w:b/>
                              <w:spacing w:val="-5"/>
                              <w:sz w:val="18"/>
                              <w:szCs w:val="18"/>
                            </w:rPr>
                            <w:t xml:space="preserve"> </w:t>
                          </w:r>
                          <w:r w:rsidR="008B2CA2">
                            <w:rPr>
                              <w:rFonts w:ascii="Arial" w:hAnsi="Arial"/>
                              <w:b/>
                              <w:sz w:val="18"/>
                              <w:szCs w:val="18"/>
                            </w:rPr>
                            <w:t xml:space="preserve">Réhabilitation du SAEP </w:t>
                          </w:r>
                          <w:r w:rsidR="00FE15CC">
                            <w:rPr>
                              <w:rFonts w:ascii="Arial" w:hAnsi="Arial"/>
                              <w:b/>
                              <w:sz w:val="18"/>
                              <w:szCs w:val="18"/>
                            </w:rPr>
                            <w:t xml:space="preserve">des Sources de </w:t>
                          </w:r>
                          <w:r w:rsidR="008B2CA2">
                            <w:rPr>
                              <w:rFonts w:ascii="Arial" w:hAnsi="Arial"/>
                              <w:b/>
                              <w:sz w:val="18"/>
                              <w:szCs w:val="18"/>
                            </w:rPr>
                            <w:t>K-Laurent</w:t>
                          </w:r>
                          <w:r w:rsidR="00FE15CC">
                            <w:rPr>
                              <w:rFonts w:ascii="Arial" w:hAnsi="Arial"/>
                              <w:b/>
                              <w:sz w:val="18"/>
                              <w:szCs w:val="18"/>
                            </w:rPr>
                            <w:t xml:space="preserve"> et K-Oscar, </w:t>
                          </w:r>
                          <w:r w:rsidR="00FE15CC">
                            <w:rPr>
                              <w:rFonts w:ascii="Arial" w:hAnsi="Arial"/>
                              <w:b/>
                              <w:spacing w:val="-2"/>
                              <w:sz w:val="18"/>
                              <w:szCs w:val="18"/>
                            </w:rPr>
                            <w:t>REG</w:t>
                          </w:r>
                          <w:r w:rsidRPr="00ED3BF6">
                            <w:rPr>
                              <w:rFonts w:ascii="Arial" w:hAnsi="Arial"/>
                              <w:b/>
                              <w:sz w:val="18"/>
                              <w:szCs w:val="18"/>
                            </w:rPr>
                            <w:t>/AO-</w:t>
                          </w:r>
                          <w:r w:rsidR="009B1B86">
                            <w:rPr>
                              <w:rFonts w:ascii="Arial" w:hAnsi="Arial"/>
                              <w:b/>
                              <w:sz w:val="18"/>
                              <w:szCs w:val="18"/>
                            </w:rPr>
                            <w:t>20</w:t>
                          </w:r>
                          <w:r w:rsidR="00ED3BF6" w:rsidRPr="00ED3BF6">
                            <w:rPr>
                              <w:rFonts w:ascii="Arial" w:hAnsi="Arial"/>
                              <w:b/>
                              <w:spacing w:val="-2"/>
                              <w:sz w:val="18"/>
                              <w:szCs w:val="18"/>
                            </w:rPr>
                            <w:t>0</w:t>
                          </w:r>
                          <w:r w:rsidR="008B2CA2">
                            <w:rPr>
                              <w:rFonts w:ascii="Arial" w:hAnsi="Arial"/>
                              <w:b/>
                              <w:spacing w:val="-2"/>
                              <w:sz w:val="18"/>
                              <w:szCs w:val="18"/>
                            </w:rPr>
                            <w:t>6</w:t>
                          </w:r>
                          <w:r w:rsidRPr="00ED3BF6">
                            <w:rPr>
                              <w:rFonts w:ascii="Arial" w:hAnsi="Arial"/>
                              <w:b/>
                              <w:spacing w:val="-2"/>
                              <w:sz w:val="18"/>
                              <w:szCs w:val="18"/>
                            </w:rPr>
                            <w:t>/2</w:t>
                          </w:r>
                          <w:r w:rsidR="00ED3BF6" w:rsidRPr="00ED3BF6">
                            <w:rPr>
                              <w:rFonts w:ascii="Arial" w:hAnsi="Arial"/>
                              <w:b/>
                              <w:spacing w:val="-2"/>
                              <w:sz w:val="18"/>
                              <w:szCs w:val="18"/>
                            </w:rPr>
                            <w:t>5</w:t>
                          </w:r>
                          <w:r w:rsidR="008B2CA2">
                            <w:rPr>
                              <w:rFonts w:ascii="Arial" w:hAnsi="Arial"/>
                              <w:b/>
                              <w:spacing w:val="-2"/>
                              <w:sz w:val="18"/>
                              <w:szCs w:val="18"/>
                            </w:rPr>
                            <w:t>, phase II</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A6738FF" id="_x0000_t202" coordsize="21600,21600" o:spt="202" path="m,l,21600r21600,l21600,xe">
              <v:stroke joinstyle="miter"/>
              <v:path gradientshapeok="t" o:connecttype="rect"/>
            </v:shapetype>
            <v:shape id="Textbox 6" o:spid="_x0000_s1027" type="#_x0000_t202" style="position:absolute;margin-left:70.8pt;margin-top:707.4pt;width:490.8pt;height:16.2pt;z-index:-1601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STlAEAABsDAAAOAAAAZHJzL2Uyb0RvYy54bWysUsGO0zAQvSPxD5bv1GkXCoqaroAVCGkF&#10;SMt+gOvYTUTsMTNuk/49Y2/aIvaGuNhjz/jNe2+8uZ38II4WqYfQyOWiksIGA20f9o18/PHp1Tsp&#10;KOnQ6gGCbeTJkrzdvnyxGWNtV9DB0FoUDBKoHmMju5RirRSZznpNC4g2cNIBep34iHvVoh4Z3Q9q&#10;VVVrNQK2EcFYIr69e0rKbcF3zpr0zTmySQyNZG6prFjWXV7VdqPrPerY9Wamof+Bhdd94KYXqDud&#10;tDhg/wzK9waBwKWFAa/Aud7YooHVLKu/1Dx0Otqihc2heLGJ/h+s+Xp8iN9RpOkDTDzAIoLiPZif&#10;xN6oMVI912RPqSauzkInhz7vLEHwQ/b2dPHTTkkYvlyvbm6Wa04Zzq2qN29fF8PV9XVESp8teJGD&#10;RiLPqzDQx3tKub+uzyUzmaf+mUmadhOX5HAH7YlFjDzHRtKvg0YrxfAlsFF56OcAz8HuHGAaPkL5&#10;GllLgPeHBK4vna+4c2eeQCE0/5Y84j/Pper6p7e/AQAA//8DAFBLAwQUAAYACAAAACEAo0LB7uAA&#10;AAAOAQAADwAAAGRycy9kb3ducmV2LnhtbEyPQU+EMBCF7yb+h2ZMvLkFJKhI2WyMnkw2y+LBY6Gz&#10;0CydIu3u4r+3eNHbvJmXN98r1rMZ2Bknpy0JiFcRMKTWKk2dgI/67e4RmPOSlBwsoYBvdLAur68K&#10;mSt7oQrPe9+xEEIulwJ678ecc9f2aKRb2REp3A52MtIHOXVcTfISws3AkyjKuJGawodejvjSY3vc&#10;n4yAzSdVr/pr2+yqQ6Xr+imi9+woxO3NvHkG5nH2f2ZY8AM6lIGpsSdSjg1Bp3EWrL9DGkoslji5&#10;T4A1yy59SICXBf9fo/wBAAD//wMAUEsBAi0AFAAGAAgAAAAhALaDOJL+AAAA4QEAABMAAAAAAAAA&#10;AAAAAAAAAAAAAFtDb250ZW50X1R5cGVzXS54bWxQSwECLQAUAAYACAAAACEAOP0h/9YAAACUAQAA&#10;CwAAAAAAAAAAAAAAAAAvAQAAX3JlbHMvLnJlbHNQSwECLQAUAAYACAAAACEAJRaEk5QBAAAbAwAA&#10;DgAAAAAAAAAAAAAAAAAuAgAAZHJzL2Uyb0RvYy54bWxQSwECLQAUAAYACAAAACEAo0LB7uAAAAAO&#10;AQAADwAAAAAAAAAAAAAAAADuAwAAZHJzL2Rvd25yZXYueG1sUEsFBgAAAAAEAAQA8wAAAPsEAAAA&#10;AA==&#10;" filled="f" stroked="f">
              <v:textbox inset="0,0,0,0">
                <w:txbxContent>
                  <w:p w14:paraId="6EF4462C" w14:textId="4C137009" w:rsidR="00DF090D" w:rsidRPr="00ED3BF6" w:rsidRDefault="00000000">
                    <w:pPr>
                      <w:spacing w:before="14"/>
                      <w:ind w:left="20"/>
                      <w:rPr>
                        <w:rFonts w:ascii="Arial" w:hAnsi="Arial"/>
                        <w:b/>
                        <w:sz w:val="18"/>
                        <w:szCs w:val="18"/>
                      </w:rPr>
                    </w:pPr>
                    <w:r w:rsidRPr="00ED3BF6">
                      <w:rPr>
                        <w:rFonts w:ascii="Arial" w:hAnsi="Arial"/>
                        <w:b/>
                        <w:sz w:val="18"/>
                        <w:szCs w:val="18"/>
                      </w:rPr>
                      <w:t>REGLEAU</w:t>
                    </w:r>
                    <w:r w:rsidRPr="00ED3BF6">
                      <w:rPr>
                        <w:rFonts w:ascii="Arial" w:hAnsi="Arial"/>
                        <w:b/>
                        <w:spacing w:val="-7"/>
                        <w:sz w:val="18"/>
                        <w:szCs w:val="18"/>
                      </w:rPr>
                      <w:t xml:space="preserve"> </w:t>
                    </w:r>
                    <w:r w:rsidRPr="00ED3BF6">
                      <w:rPr>
                        <w:rFonts w:ascii="Arial" w:hAnsi="Arial"/>
                        <w:b/>
                        <w:sz w:val="18"/>
                        <w:szCs w:val="18"/>
                      </w:rPr>
                      <w:t>:</w:t>
                    </w:r>
                    <w:r w:rsidRPr="00ED3BF6">
                      <w:rPr>
                        <w:rFonts w:ascii="Arial" w:hAnsi="Arial"/>
                        <w:b/>
                        <w:spacing w:val="-5"/>
                        <w:sz w:val="18"/>
                        <w:szCs w:val="18"/>
                      </w:rPr>
                      <w:t xml:space="preserve"> </w:t>
                    </w:r>
                    <w:r w:rsidR="008B2CA2">
                      <w:rPr>
                        <w:rFonts w:ascii="Arial" w:hAnsi="Arial"/>
                        <w:b/>
                        <w:sz w:val="18"/>
                        <w:szCs w:val="18"/>
                      </w:rPr>
                      <w:t xml:space="preserve">Réhabilitation du SAEP </w:t>
                    </w:r>
                    <w:r w:rsidR="00FE15CC">
                      <w:rPr>
                        <w:rFonts w:ascii="Arial" w:hAnsi="Arial"/>
                        <w:b/>
                        <w:sz w:val="18"/>
                        <w:szCs w:val="18"/>
                      </w:rPr>
                      <w:t xml:space="preserve">des Sources de </w:t>
                    </w:r>
                    <w:r w:rsidR="008B2CA2">
                      <w:rPr>
                        <w:rFonts w:ascii="Arial" w:hAnsi="Arial"/>
                        <w:b/>
                        <w:sz w:val="18"/>
                        <w:szCs w:val="18"/>
                      </w:rPr>
                      <w:t>K-Laurent</w:t>
                    </w:r>
                    <w:r w:rsidR="00FE15CC">
                      <w:rPr>
                        <w:rFonts w:ascii="Arial" w:hAnsi="Arial"/>
                        <w:b/>
                        <w:sz w:val="18"/>
                        <w:szCs w:val="18"/>
                      </w:rPr>
                      <w:t xml:space="preserve"> et K-Oscar, </w:t>
                    </w:r>
                    <w:r w:rsidR="00FE15CC">
                      <w:rPr>
                        <w:rFonts w:ascii="Arial" w:hAnsi="Arial"/>
                        <w:b/>
                        <w:spacing w:val="-2"/>
                        <w:sz w:val="18"/>
                        <w:szCs w:val="18"/>
                      </w:rPr>
                      <w:t>REG</w:t>
                    </w:r>
                    <w:r w:rsidRPr="00ED3BF6">
                      <w:rPr>
                        <w:rFonts w:ascii="Arial" w:hAnsi="Arial"/>
                        <w:b/>
                        <w:sz w:val="18"/>
                        <w:szCs w:val="18"/>
                      </w:rPr>
                      <w:t>/AO-</w:t>
                    </w:r>
                    <w:r w:rsidR="009B1B86">
                      <w:rPr>
                        <w:rFonts w:ascii="Arial" w:hAnsi="Arial"/>
                        <w:b/>
                        <w:sz w:val="18"/>
                        <w:szCs w:val="18"/>
                      </w:rPr>
                      <w:t>20</w:t>
                    </w:r>
                    <w:r w:rsidR="00ED3BF6" w:rsidRPr="00ED3BF6">
                      <w:rPr>
                        <w:rFonts w:ascii="Arial" w:hAnsi="Arial"/>
                        <w:b/>
                        <w:spacing w:val="-2"/>
                        <w:sz w:val="18"/>
                        <w:szCs w:val="18"/>
                      </w:rPr>
                      <w:t>0</w:t>
                    </w:r>
                    <w:r w:rsidR="008B2CA2">
                      <w:rPr>
                        <w:rFonts w:ascii="Arial" w:hAnsi="Arial"/>
                        <w:b/>
                        <w:spacing w:val="-2"/>
                        <w:sz w:val="18"/>
                        <w:szCs w:val="18"/>
                      </w:rPr>
                      <w:t>6</w:t>
                    </w:r>
                    <w:r w:rsidRPr="00ED3BF6">
                      <w:rPr>
                        <w:rFonts w:ascii="Arial" w:hAnsi="Arial"/>
                        <w:b/>
                        <w:spacing w:val="-2"/>
                        <w:sz w:val="18"/>
                        <w:szCs w:val="18"/>
                      </w:rPr>
                      <w:t>/2</w:t>
                    </w:r>
                    <w:r w:rsidR="00ED3BF6" w:rsidRPr="00ED3BF6">
                      <w:rPr>
                        <w:rFonts w:ascii="Arial" w:hAnsi="Arial"/>
                        <w:b/>
                        <w:spacing w:val="-2"/>
                        <w:sz w:val="18"/>
                        <w:szCs w:val="18"/>
                      </w:rPr>
                      <w:t>5</w:t>
                    </w:r>
                    <w:r w:rsidR="008B2CA2">
                      <w:rPr>
                        <w:rFonts w:ascii="Arial" w:hAnsi="Arial"/>
                        <w:b/>
                        <w:spacing w:val="-2"/>
                        <w:sz w:val="18"/>
                        <w:szCs w:val="18"/>
                      </w:rPr>
                      <w:t>, phase II</w:t>
                    </w:r>
                  </w:p>
                </w:txbxContent>
              </v:textbox>
              <w10:wrap anchorx="page" anchory="page"/>
            </v:shape>
          </w:pict>
        </mc:Fallback>
      </mc:AlternateContent>
    </w:r>
    <w:r>
      <w:rPr>
        <w:noProof/>
        <w:sz w:val="20"/>
      </w:rPr>
      <mc:AlternateContent>
        <mc:Choice Requires="wps">
          <w:drawing>
            <wp:anchor distT="0" distB="0" distL="0" distR="0" simplePos="0" relativeHeight="487299072" behindDoc="1" locked="0" layoutInCell="1" allowOverlap="1" wp14:anchorId="37417F5D" wp14:editId="328AFFF8">
              <wp:simplePos x="0" y="0"/>
              <wp:positionH relativeFrom="page">
                <wp:posOffset>6307073</wp:posOffset>
              </wp:positionH>
              <wp:positionV relativeFrom="page">
                <wp:posOffset>8841225</wp:posOffset>
              </wp:positionV>
              <wp:extent cx="603250"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0" cy="167005"/>
                      </a:xfrm>
                      <a:prstGeom prst="rect">
                        <a:avLst/>
                      </a:prstGeom>
                    </wps:spPr>
                    <wps:txbx>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w14:anchorId="37417F5D" id="Textbox 5" o:spid="_x0000_s1028" type="#_x0000_t202" style="position:absolute;margin-left:496.6pt;margin-top:696.15pt;width:47.5pt;height:13.15pt;z-index:-16017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hxlgEAACEDAAAOAAAAZHJzL2Uyb0RvYy54bWysUsGO0zAQvSPxD5bvNGnRFhQ1XQErENIK&#10;kHb5ANexG4vYY2bcJv17xm7aIrghLvZ4Zvz83htv7ic/iKNBchBauVzUUpigoXNh38rvzx9fvZWC&#10;kgqdGiCYVp4MyfvtyxebMTZmBT0MnUHBIIGaMbayTyk2VUW6N17RAqIJXLSAXiU+4r7qUI2M7odq&#10;VdfragTsIoI2RJx9OBfltuBba3T6ai2ZJIZWMrdUVizrLq/VdqOaParYOz3TUP/AwisX+NEr1INK&#10;ShzQ/QXlnUYgsGmhwVdgrdOmaGA1y/oPNU+9iqZoYXMoXm2i/wervxyf4jcUaXoPEw+wiKD4CPoH&#10;sTfVGKmZe7Kn1BB3Z6GTRZ93liD4Int7uvpppiQ0J9f169UdVzSXlus3dX2X/a5ulyNS+mTAixy0&#10;EnlchYA6PlI6t15aZi7n5zORNO0m4brMmTtzZgfdiaWMPM1W0s+DQiPF8DmwXXn0lwAvwe4SYBo+&#10;QPkgWVGAd4cE1hUCN9yZAM+hSJj/TB707+fSdfvZ218AAAD//wMAUEsDBBQABgAIAAAAIQD+6Oe6&#10;4gAAAA4BAAAPAAAAZHJzL2Rvd25yZXYueG1sTI/BboMwEETvlfIP1kbqrbEDFQKKiaKqPVWqSuih&#10;R4MdQMFrip2E/n03p/a2uzOafVPsFjuyi5n94FDCdiOAGWydHrCT8Fm/PqTAfFCo1ejQSPgxHnbl&#10;6q5QuXZXrMzlEDpGIehzJaEPYco5921vrPIbNxkk7ehmqwKtc8f1rK4UbkceCZFwqwakD72azHNv&#10;2tPhbCXsv7B6Gb7fm4/qWA11nQl8S05S3q+X/ROwYJbwZ4YbPqFDSUyNO6P2bJSQZXFEVhLiLIqB&#10;3SwiTenW0PS4TRPgZcH/1yh/AQAA//8DAFBLAQItABQABgAIAAAAIQC2gziS/gAAAOEBAAATAAAA&#10;AAAAAAAAAAAAAAAAAABbQ29udGVudF9UeXBlc10ueG1sUEsBAi0AFAAGAAgAAAAhADj9If/WAAAA&#10;lAEAAAsAAAAAAAAAAAAAAAAALwEAAF9yZWxzLy5yZWxzUEsBAi0AFAAGAAgAAAAhAE/PyHGWAQAA&#10;IQMAAA4AAAAAAAAAAAAAAAAALgIAAGRycy9lMm9Eb2MueG1sUEsBAi0AFAAGAAgAAAAhAP7o57ri&#10;AAAADgEAAA8AAAAAAAAAAAAAAAAA8AMAAGRycy9kb3ducmV2LnhtbFBLBQYAAAAABAAEAPMAAAD/&#10;BAAAAAA=&#10;" filled="f" stroked="f">
              <v:textbox inset="0,0,0,0">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F905A" w14:textId="77777777" w:rsidR="0050295E" w:rsidRDefault="0050295E">
      <w:r>
        <w:separator/>
      </w:r>
    </w:p>
  </w:footnote>
  <w:footnote w:type="continuationSeparator" w:id="0">
    <w:p w14:paraId="7C41F322" w14:textId="77777777" w:rsidR="0050295E" w:rsidRDefault="00502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018E1" w14:textId="3429D3CC" w:rsidR="0018069A" w:rsidRDefault="00753FBC" w:rsidP="0018069A">
    <w:pPr>
      <w:pStyle w:val="Header"/>
      <w:tabs>
        <w:tab w:val="clear" w:pos="4680"/>
        <w:tab w:val="clear" w:pos="9360"/>
        <w:tab w:val="left" w:pos="1716"/>
      </w:tabs>
    </w:pPr>
    <w:r>
      <w:rPr>
        <w:noProof/>
        <w:sz w:val="20"/>
      </w:rPr>
      <w:drawing>
        <wp:anchor distT="0" distB="0" distL="0" distR="0" simplePos="0" relativeHeight="487301632" behindDoc="0" locked="0" layoutInCell="1" allowOverlap="1" wp14:anchorId="151814D5" wp14:editId="43E4C6A6">
          <wp:simplePos x="0" y="0"/>
          <wp:positionH relativeFrom="margin">
            <wp:posOffset>45720</wp:posOffset>
          </wp:positionH>
          <wp:positionV relativeFrom="paragraph">
            <wp:posOffset>157480</wp:posOffset>
          </wp:positionV>
          <wp:extent cx="979804" cy="702942"/>
          <wp:effectExtent l="0" t="0" r="0" b="2540"/>
          <wp:wrapNone/>
          <wp:docPr id="4" name="Image 4" descr="A logo of a tree with blue and red flag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A logo of a tree with blue and red flags&#10;&#10;AI-generated content may be incorrect."/>
                  <pic:cNvPicPr/>
                </pic:nvPicPr>
                <pic:blipFill>
                  <a:blip r:embed="rId1" cstate="print"/>
                  <a:stretch>
                    <a:fillRect/>
                  </a:stretch>
                </pic:blipFill>
                <pic:spPr>
                  <a:xfrm>
                    <a:off x="0" y="0"/>
                    <a:ext cx="979804" cy="702942"/>
                  </a:xfrm>
                  <a:prstGeom prst="rect">
                    <a:avLst/>
                  </a:prstGeom>
                </pic:spPr>
              </pic:pic>
            </a:graphicData>
          </a:graphic>
        </wp:anchor>
      </w:drawing>
    </w:r>
    <w:r w:rsidR="0018069A">
      <w:rPr>
        <w:rFonts w:ascii="Times New Roman"/>
        <w:noProof/>
        <w:sz w:val="20"/>
      </w:rPr>
      <w:drawing>
        <wp:anchor distT="0" distB="0" distL="114300" distR="114300" simplePos="0" relativeHeight="487303680" behindDoc="0" locked="0" layoutInCell="1" allowOverlap="1" wp14:anchorId="5F5EA987" wp14:editId="636946D6">
          <wp:simplePos x="0" y="0"/>
          <wp:positionH relativeFrom="column">
            <wp:posOffset>4884420</wp:posOffset>
          </wp:positionH>
          <wp:positionV relativeFrom="paragraph">
            <wp:posOffset>274320</wp:posOffset>
          </wp:positionV>
          <wp:extent cx="1476375" cy="571500"/>
          <wp:effectExtent l="0" t="0" r="9525" b="0"/>
          <wp:wrapNone/>
          <wp:docPr id="10153432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69A">
      <w:t xml:space="preserve">                                                              </w:t>
    </w:r>
  </w:p>
  <w:p w14:paraId="1FBE52BD" w14:textId="48911D02" w:rsidR="0018069A" w:rsidRDefault="0018069A" w:rsidP="0018069A">
    <w:pPr>
      <w:pStyle w:val="Header"/>
      <w:tabs>
        <w:tab w:val="clear" w:pos="4680"/>
        <w:tab w:val="clear" w:pos="9360"/>
        <w:tab w:val="left" w:pos="1716"/>
      </w:tabs>
    </w:pPr>
    <w:r>
      <w:t xml:space="preserve">          </w:t>
    </w:r>
    <w:r w:rsidR="00753FBC">
      <w:t xml:space="preserve">                                </w:t>
    </w:r>
    <w:r>
      <w:t xml:space="preserve"> </w:t>
    </w:r>
    <w:r w:rsidR="00753FBC">
      <w:rPr>
        <w:rFonts w:ascii="Times New Roman"/>
        <w:noProof/>
        <w:sz w:val="20"/>
      </w:rPr>
      <w:drawing>
        <wp:inline distT="0" distB="0" distL="0" distR="0" wp14:anchorId="10199056" wp14:editId="3FC2F2A2">
          <wp:extent cx="2525432" cy="621792"/>
          <wp:effectExtent l="0" t="0" r="0" b="0"/>
          <wp:docPr id="1752783758"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2783758" name="Image 1" descr="A blue text on a white background&#10;&#10;AI-generated content may be incorrect."/>
                  <pic:cNvPicPr/>
                </pic:nvPicPr>
                <pic:blipFill>
                  <a:blip r:embed="rId3" cstate="print"/>
                  <a:stretch>
                    <a:fillRect/>
                  </a:stretch>
                </pic:blipFill>
                <pic:spPr>
                  <a:xfrm>
                    <a:off x="0" y="0"/>
                    <a:ext cx="2525432" cy="621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C763C"/>
    <w:multiLevelType w:val="multilevel"/>
    <w:tmpl w:val="7D407962"/>
    <w:lvl w:ilvl="0">
      <w:start w:val="1"/>
      <w:numFmt w:val="decimal"/>
      <w:lvlText w:val="%1."/>
      <w:lvlJc w:val="left"/>
      <w:pPr>
        <w:ind w:left="720" w:hanging="360"/>
        <w:jc w:val="left"/>
      </w:pPr>
      <w:rPr>
        <w:rFonts w:hint="default"/>
        <w:spacing w:val="0"/>
        <w:w w:val="100"/>
        <w:lang w:val="fr-FR" w:eastAsia="en-US" w:bidi="ar-SA"/>
      </w:rPr>
    </w:lvl>
    <w:lvl w:ilvl="1">
      <w:start w:val="1"/>
      <w:numFmt w:val="decimal"/>
      <w:lvlText w:val="%1.%2"/>
      <w:lvlJc w:val="left"/>
      <w:pPr>
        <w:ind w:left="828" w:hanging="468"/>
        <w:jc w:val="left"/>
      </w:pPr>
      <w:rPr>
        <w:rFonts w:hint="default"/>
        <w:spacing w:val="-2"/>
        <w:w w:val="100"/>
        <w:lang w:val="fr-FR" w:eastAsia="en-US" w:bidi="ar-SA"/>
      </w:rPr>
    </w:lvl>
    <w:lvl w:ilvl="2">
      <w:numFmt w:val="bullet"/>
      <w:lvlText w:val=""/>
      <w:lvlJc w:val="left"/>
      <w:pPr>
        <w:ind w:left="1440" w:hanging="468"/>
      </w:pPr>
      <w:rPr>
        <w:rFonts w:ascii="Symbol" w:eastAsia="Symbol" w:hAnsi="Symbol" w:cs="Symbol" w:hint="default"/>
        <w:spacing w:val="0"/>
        <w:w w:val="100"/>
        <w:lang w:val="fr-FR" w:eastAsia="en-US" w:bidi="ar-SA"/>
      </w:rPr>
    </w:lvl>
    <w:lvl w:ilvl="3">
      <w:numFmt w:val="bullet"/>
      <w:lvlText w:val="•"/>
      <w:lvlJc w:val="left"/>
      <w:pPr>
        <w:ind w:left="2610" w:hanging="468"/>
      </w:pPr>
      <w:rPr>
        <w:rFonts w:hint="default"/>
        <w:lang w:val="fr-FR" w:eastAsia="en-US" w:bidi="ar-SA"/>
      </w:rPr>
    </w:lvl>
    <w:lvl w:ilvl="4">
      <w:numFmt w:val="bullet"/>
      <w:lvlText w:val="•"/>
      <w:lvlJc w:val="left"/>
      <w:pPr>
        <w:ind w:left="3780" w:hanging="468"/>
      </w:pPr>
      <w:rPr>
        <w:rFonts w:hint="default"/>
        <w:lang w:val="fr-FR" w:eastAsia="en-US" w:bidi="ar-SA"/>
      </w:rPr>
    </w:lvl>
    <w:lvl w:ilvl="5">
      <w:numFmt w:val="bullet"/>
      <w:lvlText w:val="•"/>
      <w:lvlJc w:val="left"/>
      <w:pPr>
        <w:ind w:left="4950" w:hanging="468"/>
      </w:pPr>
      <w:rPr>
        <w:rFonts w:hint="default"/>
        <w:lang w:val="fr-FR" w:eastAsia="en-US" w:bidi="ar-SA"/>
      </w:rPr>
    </w:lvl>
    <w:lvl w:ilvl="6">
      <w:numFmt w:val="bullet"/>
      <w:lvlText w:val="•"/>
      <w:lvlJc w:val="left"/>
      <w:pPr>
        <w:ind w:left="6120" w:hanging="468"/>
      </w:pPr>
      <w:rPr>
        <w:rFonts w:hint="default"/>
        <w:lang w:val="fr-FR" w:eastAsia="en-US" w:bidi="ar-SA"/>
      </w:rPr>
    </w:lvl>
    <w:lvl w:ilvl="7">
      <w:numFmt w:val="bullet"/>
      <w:lvlText w:val="•"/>
      <w:lvlJc w:val="left"/>
      <w:pPr>
        <w:ind w:left="7290" w:hanging="468"/>
      </w:pPr>
      <w:rPr>
        <w:rFonts w:hint="default"/>
        <w:lang w:val="fr-FR" w:eastAsia="en-US" w:bidi="ar-SA"/>
      </w:rPr>
    </w:lvl>
    <w:lvl w:ilvl="8">
      <w:numFmt w:val="bullet"/>
      <w:lvlText w:val="•"/>
      <w:lvlJc w:val="left"/>
      <w:pPr>
        <w:ind w:left="8460" w:hanging="468"/>
      </w:pPr>
      <w:rPr>
        <w:rFonts w:hint="default"/>
        <w:lang w:val="fr-FR" w:eastAsia="en-US" w:bidi="ar-SA"/>
      </w:rPr>
    </w:lvl>
  </w:abstractNum>
  <w:abstractNum w:abstractNumId="1" w15:restartNumberingAfterBreak="0">
    <w:nsid w:val="28D94538"/>
    <w:multiLevelType w:val="hybridMultilevel"/>
    <w:tmpl w:val="6072919E"/>
    <w:lvl w:ilvl="0" w:tplc="FC5E3A54">
      <w:numFmt w:val="bullet"/>
      <w:lvlText w:val=""/>
      <w:lvlJc w:val="left"/>
      <w:pPr>
        <w:ind w:left="1440" w:hanging="360"/>
      </w:pPr>
      <w:rPr>
        <w:rFonts w:ascii="Symbol" w:eastAsia="Symbol" w:hAnsi="Symbol" w:cs="Symbol" w:hint="default"/>
        <w:b w:val="0"/>
        <w:bCs w:val="0"/>
        <w:i w:val="0"/>
        <w:iCs w:val="0"/>
        <w:spacing w:val="0"/>
        <w:w w:val="100"/>
        <w:sz w:val="21"/>
        <w:szCs w:val="21"/>
        <w:lang w:val="fr-FR" w:eastAsia="en-US" w:bidi="ar-SA"/>
      </w:rPr>
    </w:lvl>
    <w:lvl w:ilvl="1" w:tplc="1EFE70FE">
      <w:numFmt w:val="bullet"/>
      <w:lvlText w:val="•"/>
      <w:lvlJc w:val="left"/>
      <w:pPr>
        <w:ind w:left="2376" w:hanging="360"/>
      </w:pPr>
      <w:rPr>
        <w:rFonts w:hint="default"/>
        <w:lang w:val="fr-FR" w:eastAsia="en-US" w:bidi="ar-SA"/>
      </w:rPr>
    </w:lvl>
    <w:lvl w:ilvl="2" w:tplc="38F4378A">
      <w:numFmt w:val="bullet"/>
      <w:lvlText w:val="•"/>
      <w:lvlJc w:val="left"/>
      <w:pPr>
        <w:ind w:left="3312" w:hanging="360"/>
      </w:pPr>
      <w:rPr>
        <w:rFonts w:hint="default"/>
        <w:lang w:val="fr-FR" w:eastAsia="en-US" w:bidi="ar-SA"/>
      </w:rPr>
    </w:lvl>
    <w:lvl w:ilvl="3" w:tplc="22346834">
      <w:numFmt w:val="bullet"/>
      <w:lvlText w:val="•"/>
      <w:lvlJc w:val="left"/>
      <w:pPr>
        <w:ind w:left="4248" w:hanging="360"/>
      </w:pPr>
      <w:rPr>
        <w:rFonts w:hint="default"/>
        <w:lang w:val="fr-FR" w:eastAsia="en-US" w:bidi="ar-SA"/>
      </w:rPr>
    </w:lvl>
    <w:lvl w:ilvl="4" w:tplc="F5C6354C">
      <w:numFmt w:val="bullet"/>
      <w:lvlText w:val="•"/>
      <w:lvlJc w:val="left"/>
      <w:pPr>
        <w:ind w:left="5184" w:hanging="360"/>
      </w:pPr>
      <w:rPr>
        <w:rFonts w:hint="default"/>
        <w:lang w:val="fr-FR" w:eastAsia="en-US" w:bidi="ar-SA"/>
      </w:rPr>
    </w:lvl>
    <w:lvl w:ilvl="5" w:tplc="09487BB0">
      <w:numFmt w:val="bullet"/>
      <w:lvlText w:val="•"/>
      <w:lvlJc w:val="left"/>
      <w:pPr>
        <w:ind w:left="6120" w:hanging="360"/>
      </w:pPr>
      <w:rPr>
        <w:rFonts w:hint="default"/>
        <w:lang w:val="fr-FR" w:eastAsia="en-US" w:bidi="ar-SA"/>
      </w:rPr>
    </w:lvl>
    <w:lvl w:ilvl="6" w:tplc="7D104F30">
      <w:numFmt w:val="bullet"/>
      <w:lvlText w:val="•"/>
      <w:lvlJc w:val="left"/>
      <w:pPr>
        <w:ind w:left="7056" w:hanging="360"/>
      </w:pPr>
      <w:rPr>
        <w:rFonts w:hint="default"/>
        <w:lang w:val="fr-FR" w:eastAsia="en-US" w:bidi="ar-SA"/>
      </w:rPr>
    </w:lvl>
    <w:lvl w:ilvl="7" w:tplc="470049FE">
      <w:numFmt w:val="bullet"/>
      <w:lvlText w:val="•"/>
      <w:lvlJc w:val="left"/>
      <w:pPr>
        <w:ind w:left="7992" w:hanging="360"/>
      </w:pPr>
      <w:rPr>
        <w:rFonts w:hint="default"/>
        <w:lang w:val="fr-FR" w:eastAsia="en-US" w:bidi="ar-SA"/>
      </w:rPr>
    </w:lvl>
    <w:lvl w:ilvl="8" w:tplc="0B5652DA">
      <w:numFmt w:val="bullet"/>
      <w:lvlText w:val="•"/>
      <w:lvlJc w:val="left"/>
      <w:pPr>
        <w:ind w:left="8928" w:hanging="360"/>
      </w:pPr>
      <w:rPr>
        <w:rFonts w:hint="default"/>
        <w:lang w:val="fr-FR" w:eastAsia="en-US" w:bidi="ar-SA"/>
      </w:rPr>
    </w:lvl>
  </w:abstractNum>
  <w:abstractNum w:abstractNumId="2" w15:restartNumberingAfterBreak="0">
    <w:nsid w:val="45F80DF2"/>
    <w:multiLevelType w:val="hybridMultilevel"/>
    <w:tmpl w:val="E8746D78"/>
    <w:lvl w:ilvl="0" w:tplc="F14A643E">
      <w:start w:val="1"/>
      <w:numFmt w:val="lowerLetter"/>
      <w:lvlText w:val="%1)"/>
      <w:lvlJc w:val="left"/>
      <w:pPr>
        <w:ind w:left="810" w:hanging="360"/>
      </w:pPr>
      <w:rPr>
        <w:rFonts w:ascii="Arial" w:hAnsi="Arial" w:cs="Arial" w:hint="default"/>
        <w:b/>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8963E6E"/>
    <w:multiLevelType w:val="hybridMultilevel"/>
    <w:tmpl w:val="6E82D56A"/>
    <w:lvl w:ilvl="0" w:tplc="C39A71BE">
      <w:start w:val="1"/>
      <w:numFmt w:val="upperLetter"/>
      <w:lvlText w:val="%1."/>
      <w:lvlJc w:val="left"/>
      <w:pPr>
        <w:ind w:left="1080" w:hanging="360"/>
        <w:jc w:val="right"/>
      </w:pPr>
      <w:rPr>
        <w:rFonts w:ascii="Arial" w:eastAsia="Arial" w:hAnsi="Arial" w:cs="Arial" w:hint="default"/>
        <w:b/>
        <w:bCs/>
        <w:i w:val="0"/>
        <w:iCs w:val="0"/>
        <w:spacing w:val="0"/>
        <w:w w:val="100"/>
        <w:sz w:val="21"/>
        <w:szCs w:val="21"/>
        <w:lang w:val="fr-FR" w:eastAsia="en-US" w:bidi="ar-SA"/>
      </w:rPr>
    </w:lvl>
    <w:lvl w:ilvl="1" w:tplc="1D9EC1F6">
      <w:numFmt w:val="bullet"/>
      <w:lvlText w:val="•"/>
      <w:lvlJc w:val="left"/>
      <w:pPr>
        <w:ind w:left="2052" w:hanging="360"/>
      </w:pPr>
      <w:rPr>
        <w:rFonts w:hint="default"/>
        <w:lang w:val="fr-FR" w:eastAsia="en-US" w:bidi="ar-SA"/>
      </w:rPr>
    </w:lvl>
    <w:lvl w:ilvl="2" w:tplc="865E5B80">
      <w:numFmt w:val="bullet"/>
      <w:lvlText w:val="•"/>
      <w:lvlJc w:val="left"/>
      <w:pPr>
        <w:ind w:left="3024" w:hanging="360"/>
      </w:pPr>
      <w:rPr>
        <w:rFonts w:hint="default"/>
        <w:lang w:val="fr-FR" w:eastAsia="en-US" w:bidi="ar-SA"/>
      </w:rPr>
    </w:lvl>
    <w:lvl w:ilvl="3" w:tplc="BEE63850">
      <w:numFmt w:val="bullet"/>
      <w:lvlText w:val="•"/>
      <w:lvlJc w:val="left"/>
      <w:pPr>
        <w:ind w:left="3996" w:hanging="360"/>
      </w:pPr>
      <w:rPr>
        <w:rFonts w:hint="default"/>
        <w:lang w:val="fr-FR" w:eastAsia="en-US" w:bidi="ar-SA"/>
      </w:rPr>
    </w:lvl>
    <w:lvl w:ilvl="4" w:tplc="E060492E">
      <w:numFmt w:val="bullet"/>
      <w:lvlText w:val="•"/>
      <w:lvlJc w:val="left"/>
      <w:pPr>
        <w:ind w:left="4968" w:hanging="360"/>
      </w:pPr>
      <w:rPr>
        <w:rFonts w:hint="default"/>
        <w:lang w:val="fr-FR" w:eastAsia="en-US" w:bidi="ar-SA"/>
      </w:rPr>
    </w:lvl>
    <w:lvl w:ilvl="5" w:tplc="D98C8BEE">
      <w:numFmt w:val="bullet"/>
      <w:lvlText w:val="•"/>
      <w:lvlJc w:val="left"/>
      <w:pPr>
        <w:ind w:left="5940" w:hanging="360"/>
      </w:pPr>
      <w:rPr>
        <w:rFonts w:hint="default"/>
        <w:lang w:val="fr-FR" w:eastAsia="en-US" w:bidi="ar-SA"/>
      </w:rPr>
    </w:lvl>
    <w:lvl w:ilvl="6" w:tplc="D226951A">
      <w:numFmt w:val="bullet"/>
      <w:lvlText w:val="•"/>
      <w:lvlJc w:val="left"/>
      <w:pPr>
        <w:ind w:left="6912" w:hanging="360"/>
      </w:pPr>
      <w:rPr>
        <w:rFonts w:hint="default"/>
        <w:lang w:val="fr-FR" w:eastAsia="en-US" w:bidi="ar-SA"/>
      </w:rPr>
    </w:lvl>
    <w:lvl w:ilvl="7" w:tplc="72DE0F34">
      <w:numFmt w:val="bullet"/>
      <w:lvlText w:val="•"/>
      <w:lvlJc w:val="left"/>
      <w:pPr>
        <w:ind w:left="7884" w:hanging="360"/>
      </w:pPr>
      <w:rPr>
        <w:rFonts w:hint="default"/>
        <w:lang w:val="fr-FR" w:eastAsia="en-US" w:bidi="ar-SA"/>
      </w:rPr>
    </w:lvl>
    <w:lvl w:ilvl="8" w:tplc="78C6DF6C">
      <w:numFmt w:val="bullet"/>
      <w:lvlText w:val="•"/>
      <w:lvlJc w:val="left"/>
      <w:pPr>
        <w:ind w:left="8856" w:hanging="360"/>
      </w:pPr>
      <w:rPr>
        <w:rFonts w:hint="default"/>
        <w:lang w:val="fr-FR" w:eastAsia="en-US" w:bidi="ar-SA"/>
      </w:rPr>
    </w:lvl>
  </w:abstractNum>
  <w:abstractNum w:abstractNumId="4" w15:restartNumberingAfterBreak="0">
    <w:nsid w:val="58D93C1F"/>
    <w:multiLevelType w:val="hybridMultilevel"/>
    <w:tmpl w:val="190E918C"/>
    <w:lvl w:ilvl="0" w:tplc="4086AA9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50420B1"/>
    <w:multiLevelType w:val="hybridMultilevel"/>
    <w:tmpl w:val="9E4C6634"/>
    <w:lvl w:ilvl="0" w:tplc="4F90D9AC">
      <w:start w:val="1"/>
      <w:numFmt w:val="lowerLetter"/>
      <w:lvlText w:val="%1)"/>
      <w:lvlJc w:val="left"/>
      <w:pPr>
        <w:ind w:left="410" w:hanging="245"/>
        <w:jc w:val="left"/>
      </w:pPr>
      <w:rPr>
        <w:rFonts w:ascii="Arial MT" w:eastAsia="Arial MT" w:hAnsi="Arial MT" w:cs="Arial MT" w:hint="default"/>
        <w:b w:val="0"/>
        <w:bCs w:val="0"/>
        <w:i w:val="0"/>
        <w:iCs w:val="0"/>
        <w:spacing w:val="0"/>
        <w:w w:val="100"/>
        <w:sz w:val="21"/>
        <w:szCs w:val="21"/>
        <w:lang w:val="fr-FR" w:eastAsia="en-US" w:bidi="ar-SA"/>
      </w:rPr>
    </w:lvl>
    <w:lvl w:ilvl="1" w:tplc="52F0216E">
      <w:numFmt w:val="bullet"/>
      <w:lvlText w:val="•"/>
      <w:lvlJc w:val="left"/>
      <w:pPr>
        <w:ind w:left="1280" w:hanging="245"/>
      </w:pPr>
      <w:rPr>
        <w:rFonts w:hint="default"/>
        <w:lang w:val="fr-FR" w:eastAsia="en-US" w:bidi="ar-SA"/>
      </w:rPr>
    </w:lvl>
    <w:lvl w:ilvl="2" w:tplc="DDE8A65E">
      <w:numFmt w:val="bullet"/>
      <w:lvlText w:val="•"/>
      <w:lvlJc w:val="left"/>
      <w:pPr>
        <w:ind w:left="2141" w:hanging="245"/>
      </w:pPr>
      <w:rPr>
        <w:rFonts w:hint="default"/>
        <w:lang w:val="fr-FR" w:eastAsia="en-US" w:bidi="ar-SA"/>
      </w:rPr>
    </w:lvl>
    <w:lvl w:ilvl="3" w:tplc="CF6C0FBA">
      <w:numFmt w:val="bullet"/>
      <w:lvlText w:val="•"/>
      <w:lvlJc w:val="left"/>
      <w:pPr>
        <w:ind w:left="3002" w:hanging="245"/>
      </w:pPr>
      <w:rPr>
        <w:rFonts w:hint="default"/>
        <w:lang w:val="fr-FR" w:eastAsia="en-US" w:bidi="ar-SA"/>
      </w:rPr>
    </w:lvl>
    <w:lvl w:ilvl="4" w:tplc="C644B03A">
      <w:numFmt w:val="bullet"/>
      <w:lvlText w:val="•"/>
      <w:lvlJc w:val="left"/>
      <w:pPr>
        <w:ind w:left="3862" w:hanging="245"/>
      </w:pPr>
      <w:rPr>
        <w:rFonts w:hint="default"/>
        <w:lang w:val="fr-FR" w:eastAsia="en-US" w:bidi="ar-SA"/>
      </w:rPr>
    </w:lvl>
    <w:lvl w:ilvl="5" w:tplc="4EC8BA74">
      <w:numFmt w:val="bullet"/>
      <w:lvlText w:val="•"/>
      <w:lvlJc w:val="left"/>
      <w:pPr>
        <w:ind w:left="4723" w:hanging="245"/>
      </w:pPr>
      <w:rPr>
        <w:rFonts w:hint="default"/>
        <w:lang w:val="fr-FR" w:eastAsia="en-US" w:bidi="ar-SA"/>
      </w:rPr>
    </w:lvl>
    <w:lvl w:ilvl="6" w:tplc="708E9856">
      <w:numFmt w:val="bullet"/>
      <w:lvlText w:val="•"/>
      <w:lvlJc w:val="left"/>
      <w:pPr>
        <w:ind w:left="5584" w:hanging="245"/>
      </w:pPr>
      <w:rPr>
        <w:rFonts w:hint="default"/>
        <w:lang w:val="fr-FR" w:eastAsia="en-US" w:bidi="ar-SA"/>
      </w:rPr>
    </w:lvl>
    <w:lvl w:ilvl="7" w:tplc="C4DCC7D4">
      <w:numFmt w:val="bullet"/>
      <w:lvlText w:val="•"/>
      <w:lvlJc w:val="left"/>
      <w:pPr>
        <w:ind w:left="6444" w:hanging="245"/>
      </w:pPr>
      <w:rPr>
        <w:rFonts w:hint="default"/>
        <w:lang w:val="fr-FR" w:eastAsia="en-US" w:bidi="ar-SA"/>
      </w:rPr>
    </w:lvl>
    <w:lvl w:ilvl="8" w:tplc="CCD004E6">
      <w:numFmt w:val="bullet"/>
      <w:lvlText w:val="•"/>
      <w:lvlJc w:val="left"/>
      <w:pPr>
        <w:ind w:left="7305" w:hanging="245"/>
      </w:pPr>
      <w:rPr>
        <w:rFonts w:hint="default"/>
        <w:lang w:val="fr-FR" w:eastAsia="en-US" w:bidi="ar-SA"/>
      </w:rPr>
    </w:lvl>
  </w:abstractNum>
  <w:abstractNum w:abstractNumId="6" w15:restartNumberingAfterBreak="0">
    <w:nsid w:val="7AEB49B6"/>
    <w:multiLevelType w:val="hybridMultilevel"/>
    <w:tmpl w:val="046260A8"/>
    <w:lvl w:ilvl="0" w:tplc="630C2A1A">
      <w:numFmt w:val="bullet"/>
      <w:lvlText w:val=""/>
      <w:lvlJc w:val="left"/>
      <w:pPr>
        <w:ind w:left="1152" w:hanging="360"/>
      </w:pPr>
      <w:rPr>
        <w:rFonts w:ascii="Symbol" w:eastAsia="Symbol" w:hAnsi="Symbol" w:cs="Symbol" w:hint="default"/>
        <w:b w:val="0"/>
        <w:bCs w:val="0"/>
        <w:i w:val="0"/>
        <w:iCs w:val="0"/>
        <w:spacing w:val="0"/>
        <w:w w:val="100"/>
        <w:sz w:val="21"/>
        <w:szCs w:val="21"/>
        <w:lang w:val="fr-FR" w:eastAsia="en-US" w:bidi="ar-SA"/>
      </w:rPr>
    </w:lvl>
    <w:lvl w:ilvl="1" w:tplc="A3F0C2D6">
      <w:numFmt w:val="bullet"/>
      <w:lvlText w:val="•"/>
      <w:lvlJc w:val="left"/>
      <w:pPr>
        <w:ind w:left="2124" w:hanging="360"/>
      </w:pPr>
      <w:rPr>
        <w:rFonts w:hint="default"/>
        <w:lang w:val="fr-FR" w:eastAsia="en-US" w:bidi="ar-SA"/>
      </w:rPr>
    </w:lvl>
    <w:lvl w:ilvl="2" w:tplc="198A2AB2">
      <w:numFmt w:val="bullet"/>
      <w:lvlText w:val="•"/>
      <w:lvlJc w:val="left"/>
      <w:pPr>
        <w:ind w:left="3088" w:hanging="360"/>
      </w:pPr>
      <w:rPr>
        <w:rFonts w:hint="default"/>
        <w:lang w:val="fr-FR" w:eastAsia="en-US" w:bidi="ar-SA"/>
      </w:rPr>
    </w:lvl>
    <w:lvl w:ilvl="3" w:tplc="6444ED48">
      <w:numFmt w:val="bullet"/>
      <w:lvlText w:val="•"/>
      <w:lvlJc w:val="left"/>
      <w:pPr>
        <w:ind w:left="4052" w:hanging="360"/>
      </w:pPr>
      <w:rPr>
        <w:rFonts w:hint="default"/>
        <w:lang w:val="fr-FR" w:eastAsia="en-US" w:bidi="ar-SA"/>
      </w:rPr>
    </w:lvl>
    <w:lvl w:ilvl="4" w:tplc="6316B62C">
      <w:numFmt w:val="bullet"/>
      <w:lvlText w:val="•"/>
      <w:lvlJc w:val="left"/>
      <w:pPr>
        <w:ind w:left="5016" w:hanging="360"/>
      </w:pPr>
      <w:rPr>
        <w:rFonts w:hint="default"/>
        <w:lang w:val="fr-FR" w:eastAsia="en-US" w:bidi="ar-SA"/>
      </w:rPr>
    </w:lvl>
    <w:lvl w:ilvl="5" w:tplc="6F2A143E">
      <w:numFmt w:val="bullet"/>
      <w:lvlText w:val="•"/>
      <w:lvlJc w:val="left"/>
      <w:pPr>
        <w:ind w:left="5980" w:hanging="360"/>
      </w:pPr>
      <w:rPr>
        <w:rFonts w:hint="default"/>
        <w:lang w:val="fr-FR" w:eastAsia="en-US" w:bidi="ar-SA"/>
      </w:rPr>
    </w:lvl>
    <w:lvl w:ilvl="6" w:tplc="1548A7C2">
      <w:numFmt w:val="bullet"/>
      <w:lvlText w:val="•"/>
      <w:lvlJc w:val="left"/>
      <w:pPr>
        <w:ind w:left="6944" w:hanging="360"/>
      </w:pPr>
      <w:rPr>
        <w:rFonts w:hint="default"/>
        <w:lang w:val="fr-FR" w:eastAsia="en-US" w:bidi="ar-SA"/>
      </w:rPr>
    </w:lvl>
    <w:lvl w:ilvl="7" w:tplc="26AAC5A0">
      <w:numFmt w:val="bullet"/>
      <w:lvlText w:val="•"/>
      <w:lvlJc w:val="left"/>
      <w:pPr>
        <w:ind w:left="7908" w:hanging="360"/>
      </w:pPr>
      <w:rPr>
        <w:rFonts w:hint="default"/>
        <w:lang w:val="fr-FR" w:eastAsia="en-US" w:bidi="ar-SA"/>
      </w:rPr>
    </w:lvl>
    <w:lvl w:ilvl="8" w:tplc="01AC79D0">
      <w:numFmt w:val="bullet"/>
      <w:lvlText w:val="•"/>
      <w:lvlJc w:val="left"/>
      <w:pPr>
        <w:ind w:left="8872" w:hanging="360"/>
      </w:pPr>
      <w:rPr>
        <w:rFonts w:hint="default"/>
        <w:lang w:val="fr-FR" w:eastAsia="en-US" w:bidi="ar-SA"/>
      </w:rPr>
    </w:lvl>
  </w:abstractNum>
  <w:abstractNum w:abstractNumId="7" w15:restartNumberingAfterBreak="0">
    <w:nsid w:val="7F63561D"/>
    <w:multiLevelType w:val="hybridMultilevel"/>
    <w:tmpl w:val="C1F09072"/>
    <w:lvl w:ilvl="0" w:tplc="F872C04A">
      <w:start w:val="1"/>
      <w:numFmt w:val="upperRoman"/>
      <w:lvlText w:val="%1."/>
      <w:lvlJc w:val="left"/>
      <w:pPr>
        <w:ind w:left="4001" w:hanging="471"/>
        <w:jc w:val="right"/>
      </w:pPr>
      <w:rPr>
        <w:rFonts w:ascii="Arial" w:eastAsia="Arial" w:hAnsi="Arial" w:cs="Arial" w:hint="default"/>
        <w:b/>
        <w:bCs/>
        <w:i w:val="0"/>
        <w:iCs w:val="0"/>
        <w:spacing w:val="0"/>
        <w:w w:val="82"/>
        <w:sz w:val="24"/>
        <w:szCs w:val="24"/>
        <w:lang w:val="fr-FR" w:eastAsia="en-US" w:bidi="ar-SA"/>
      </w:rPr>
    </w:lvl>
    <w:lvl w:ilvl="1" w:tplc="5E6CAEBC">
      <w:numFmt w:val="bullet"/>
      <w:lvlText w:val="•"/>
      <w:lvlJc w:val="left"/>
      <w:pPr>
        <w:ind w:left="4680" w:hanging="471"/>
      </w:pPr>
      <w:rPr>
        <w:rFonts w:hint="default"/>
        <w:lang w:val="fr-FR" w:eastAsia="en-US" w:bidi="ar-SA"/>
      </w:rPr>
    </w:lvl>
    <w:lvl w:ilvl="2" w:tplc="E8489198">
      <w:numFmt w:val="bullet"/>
      <w:lvlText w:val="•"/>
      <w:lvlJc w:val="left"/>
      <w:pPr>
        <w:ind w:left="5360" w:hanging="471"/>
      </w:pPr>
      <w:rPr>
        <w:rFonts w:hint="default"/>
        <w:lang w:val="fr-FR" w:eastAsia="en-US" w:bidi="ar-SA"/>
      </w:rPr>
    </w:lvl>
    <w:lvl w:ilvl="3" w:tplc="1690F91C">
      <w:numFmt w:val="bullet"/>
      <w:lvlText w:val="•"/>
      <w:lvlJc w:val="left"/>
      <w:pPr>
        <w:ind w:left="6040" w:hanging="471"/>
      </w:pPr>
      <w:rPr>
        <w:rFonts w:hint="default"/>
        <w:lang w:val="fr-FR" w:eastAsia="en-US" w:bidi="ar-SA"/>
      </w:rPr>
    </w:lvl>
    <w:lvl w:ilvl="4" w:tplc="4504F5AA">
      <w:numFmt w:val="bullet"/>
      <w:lvlText w:val="•"/>
      <w:lvlJc w:val="left"/>
      <w:pPr>
        <w:ind w:left="6720" w:hanging="471"/>
      </w:pPr>
      <w:rPr>
        <w:rFonts w:hint="default"/>
        <w:lang w:val="fr-FR" w:eastAsia="en-US" w:bidi="ar-SA"/>
      </w:rPr>
    </w:lvl>
    <w:lvl w:ilvl="5" w:tplc="425882A6">
      <w:numFmt w:val="bullet"/>
      <w:lvlText w:val="•"/>
      <w:lvlJc w:val="left"/>
      <w:pPr>
        <w:ind w:left="7400" w:hanging="471"/>
      </w:pPr>
      <w:rPr>
        <w:rFonts w:hint="default"/>
        <w:lang w:val="fr-FR" w:eastAsia="en-US" w:bidi="ar-SA"/>
      </w:rPr>
    </w:lvl>
    <w:lvl w:ilvl="6" w:tplc="880A4C3A">
      <w:numFmt w:val="bullet"/>
      <w:lvlText w:val="•"/>
      <w:lvlJc w:val="left"/>
      <w:pPr>
        <w:ind w:left="8080" w:hanging="471"/>
      </w:pPr>
      <w:rPr>
        <w:rFonts w:hint="default"/>
        <w:lang w:val="fr-FR" w:eastAsia="en-US" w:bidi="ar-SA"/>
      </w:rPr>
    </w:lvl>
    <w:lvl w:ilvl="7" w:tplc="C6A066E6">
      <w:numFmt w:val="bullet"/>
      <w:lvlText w:val="•"/>
      <w:lvlJc w:val="left"/>
      <w:pPr>
        <w:ind w:left="8760" w:hanging="471"/>
      </w:pPr>
      <w:rPr>
        <w:rFonts w:hint="default"/>
        <w:lang w:val="fr-FR" w:eastAsia="en-US" w:bidi="ar-SA"/>
      </w:rPr>
    </w:lvl>
    <w:lvl w:ilvl="8" w:tplc="EA6835A8">
      <w:numFmt w:val="bullet"/>
      <w:lvlText w:val="•"/>
      <w:lvlJc w:val="left"/>
      <w:pPr>
        <w:ind w:left="9440" w:hanging="471"/>
      </w:pPr>
      <w:rPr>
        <w:rFonts w:hint="default"/>
        <w:lang w:val="fr-FR" w:eastAsia="en-US" w:bidi="ar-SA"/>
      </w:rPr>
    </w:lvl>
  </w:abstractNum>
  <w:num w:numId="1" w16cid:durableId="367413290">
    <w:abstractNumId w:val="5"/>
  </w:num>
  <w:num w:numId="2" w16cid:durableId="1301839584">
    <w:abstractNumId w:val="6"/>
  </w:num>
  <w:num w:numId="3" w16cid:durableId="690885598">
    <w:abstractNumId w:val="1"/>
  </w:num>
  <w:num w:numId="4" w16cid:durableId="582374289">
    <w:abstractNumId w:val="0"/>
  </w:num>
  <w:num w:numId="5" w16cid:durableId="1114985142">
    <w:abstractNumId w:val="3"/>
  </w:num>
  <w:num w:numId="6" w16cid:durableId="195392254">
    <w:abstractNumId w:val="7"/>
  </w:num>
  <w:num w:numId="7" w16cid:durableId="1693607409">
    <w:abstractNumId w:val="4"/>
  </w:num>
  <w:num w:numId="8" w16cid:durableId="1472089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90D"/>
    <w:rsid w:val="00013F22"/>
    <w:rsid w:val="0004265A"/>
    <w:rsid w:val="000A5D3B"/>
    <w:rsid w:val="000B25FA"/>
    <w:rsid w:val="00111520"/>
    <w:rsid w:val="0018069A"/>
    <w:rsid w:val="001A141E"/>
    <w:rsid w:val="001D2996"/>
    <w:rsid w:val="002778CE"/>
    <w:rsid w:val="00280AC2"/>
    <w:rsid w:val="002A05BB"/>
    <w:rsid w:val="002A0BDD"/>
    <w:rsid w:val="002F0D19"/>
    <w:rsid w:val="00314B05"/>
    <w:rsid w:val="00323CBB"/>
    <w:rsid w:val="003378D0"/>
    <w:rsid w:val="00366B40"/>
    <w:rsid w:val="00386CBB"/>
    <w:rsid w:val="00393172"/>
    <w:rsid w:val="003B7C9A"/>
    <w:rsid w:val="00470D12"/>
    <w:rsid w:val="004C208C"/>
    <w:rsid w:val="004D16FF"/>
    <w:rsid w:val="0050295E"/>
    <w:rsid w:val="00536C11"/>
    <w:rsid w:val="005730F5"/>
    <w:rsid w:val="00574664"/>
    <w:rsid w:val="00615403"/>
    <w:rsid w:val="00656ABC"/>
    <w:rsid w:val="00663247"/>
    <w:rsid w:val="00665467"/>
    <w:rsid w:val="00672A6E"/>
    <w:rsid w:val="007027D9"/>
    <w:rsid w:val="00753FBC"/>
    <w:rsid w:val="0076779E"/>
    <w:rsid w:val="007E0F99"/>
    <w:rsid w:val="007E4642"/>
    <w:rsid w:val="007F0E2C"/>
    <w:rsid w:val="0084217C"/>
    <w:rsid w:val="0085091D"/>
    <w:rsid w:val="008848B7"/>
    <w:rsid w:val="008B2CA2"/>
    <w:rsid w:val="008D2102"/>
    <w:rsid w:val="008D533E"/>
    <w:rsid w:val="00921484"/>
    <w:rsid w:val="00936EDF"/>
    <w:rsid w:val="00965155"/>
    <w:rsid w:val="009B1B86"/>
    <w:rsid w:val="009C6D76"/>
    <w:rsid w:val="009D27FE"/>
    <w:rsid w:val="00A367CF"/>
    <w:rsid w:val="00A6195D"/>
    <w:rsid w:val="00B27217"/>
    <w:rsid w:val="00B851F1"/>
    <w:rsid w:val="00BA287B"/>
    <w:rsid w:val="00BC27F5"/>
    <w:rsid w:val="00C15BDC"/>
    <w:rsid w:val="00C7781E"/>
    <w:rsid w:val="00C84A6D"/>
    <w:rsid w:val="00CB61B9"/>
    <w:rsid w:val="00CE687F"/>
    <w:rsid w:val="00D3203B"/>
    <w:rsid w:val="00D3409D"/>
    <w:rsid w:val="00D5103B"/>
    <w:rsid w:val="00D53207"/>
    <w:rsid w:val="00D6531C"/>
    <w:rsid w:val="00D85C14"/>
    <w:rsid w:val="00D87989"/>
    <w:rsid w:val="00DB5562"/>
    <w:rsid w:val="00DD09D0"/>
    <w:rsid w:val="00DE6505"/>
    <w:rsid w:val="00DF090D"/>
    <w:rsid w:val="00E25AD1"/>
    <w:rsid w:val="00E72DB0"/>
    <w:rsid w:val="00E77612"/>
    <w:rsid w:val="00E809D6"/>
    <w:rsid w:val="00EB1561"/>
    <w:rsid w:val="00ED3BF6"/>
    <w:rsid w:val="00F15B3F"/>
    <w:rsid w:val="00F9761B"/>
    <w:rsid w:val="00FA6627"/>
    <w:rsid w:val="00FB0AE9"/>
    <w:rsid w:val="00FE1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E4C2"/>
  <w15:docId w15:val="{33B114B3-964E-43D7-9B7B-7EF0D9E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ind w:left="239" w:right="1003"/>
      <w:jc w:val="center"/>
      <w:outlineLvl w:val="0"/>
    </w:pPr>
    <w:rPr>
      <w:rFonts w:ascii="Arial" w:eastAsia="Arial" w:hAnsi="Arial" w:cs="Arial"/>
      <w:b/>
      <w:bCs/>
      <w:sz w:val="24"/>
      <w:szCs w:val="24"/>
    </w:rPr>
  </w:style>
  <w:style w:type="paragraph" w:styleId="Heading2">
    <w:name w:val="heading 2"/>
    <w:basedOn w:val="Normal"/>
    <w:uiPriority w:val="9"/>
    <w:unhideWhenUsed/>
    <w:qFormat/>
    <w:pPr>
      <w:ind w:left="949"/>
      <w:jc w:val="center"/>
      <w:outlineLvl w:val="1"/>
    </w:pPr>
    <w:rPr>
      <w:rFonts w:ascii="Arial" w:eastAsia="Arial" w:hAnsi="Arial" w:cs="Arial"/>
      <w:b/>
      <w:bCs/>
      <w:sz w:val="24"/>
      <w:szCs w:val="24"/>
    </w:rPr>
  </w:style>
  <w:style w:type="paragraph" w:styleId="Heading3">
    <w:name w:val="heading 3"/>
    <w:basedOn w:val="Normal"/>
    <w:uiPriority w:val="9"/>
    <w:unhideWhenUsed/>
    <w:qFormat/>
    <w:pPr>
      <w:ind w:left="718" w:hanging="358"/>
      <w:outlineLvl w:val="2"/>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
      <w:ind w:left="360" w:right="1063"/>
      <w:jc w:val="both"/>
    </w:pPr>
    <w:rPr>
      <w:rFonts w:ascii="Arial" w:eastAsia="Arial" w:hAnsi="Arial" w:cs="Arial"/>
      <w:b/>
      <w:bCs/>
      <w:sz w:val="32"/>
      <w:szCs w:val="32"/>
    </w:rPr>
  </w:style>
  <w:style w:type="paragraph" w:styleId="ListParagraph">
    <w:name w:val="List Paragraph"/>
    <w:basedOn w:val="Normal"/>
    <w:uiPriority w:val="1"/>
    <w:qFormat/>
    <w:pPr>
      <w:ind w:left="720" w:hanging="360"/>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D3BF6"/>
    <w:pPr>
      <w:tabs>
        <w:tab w:val="center" w:pos="4680"/>
        <w:tab w:val="right" w:pos="9360"/>
      </w:tabs>
    </w:pPr>
  </w:style>
  <w:style w:type="character" w:customStyle="1" w:styleId="HeaderChar">
    <w:name w:val="Header Char"/>
    <w:basedOn w:val="DefaultParagraphFont"/>
    <w:link w:val="Header"/>
    <w:uiPriority w:val="99"/>
    <w:rsid w:val="00ED3BF6"/>
    <w:rPr>
      <w:rFonts w:ascii="Arial MT" w:eastAsia="Arial MT" w:hAnsi="Arial MT" w:cs="Arial MT"/>
      <w:lang w:val="fr-FR"/>
    </w:rPr>
  </w:style>
  <w:style w:type="paragraph" w:styleId="Footer">
    <w:name w:val="footer"/>
    <w:basedOn w:val="Normal"/>
    <w:link w:val="FooterChar"/>
    <w:uiPriority w:val="99"/>
    <w:unhideWhenUsed/>
    <w:rsid w:val="00ED3BF6"/>
    <w:pPr>
      <w:tabs>
        <w:tab w:val="center" w:pos="4680"/>
        <w:tab w:val="right" w:pos="9360"/>
      </w:tabs>
    </w:pPr>
  </w:style>
  <w:style w:type="character" w:customStyle="1" w:styleId="FooterChar">
    <w:name w:val="Footer Char"/>
    <w:basedOn w:val="DefaultParagraphFont"/>
    <w:link w:val="Footer"/>
    <w:uiPriority w:val="99"/>
    <w:rsid w:val="00ED3BF6"/>
    <w:rPr>
      <w:rFonts w:ascii="Arial MT" w:eastAsia="Arial MT" w:hAnsi="Arial MT" w:cs="Arial MT"/>
      <w:lang w:val="fr-FR"/>
    </w:rPr>
  </w:style>
  <w:style w:type="character" w:styleId="IntenseReference">
    <w:name w:val="Intense Reference"/>
    <w:basedOn w:val="DefaultParagraphFont"/>
    <w:uiPriority w:val="32"/>
    <w:qFormat/>
    <w:rsid w:val="00013F22"/>
    <w:rPr>
      <w:b/>
      <w:bCs/>
      <w:smallCaps/>
      <w:color w:val="4F81BD" w:themeColor="accent1"/>
      <w:spacing w:val="5"/>
    </w:rPr>
  </w:style>
  <w:style w:type="paragraph" w:styleId="IntenseQuote">
    <w:name w:val="Intense Quote"/>
    <w:basedOn w:val="Normal"/>
    <w:next w:val="Normal"/>
    <w:link w:val="IntenseQuoteChar"/>
    <w:uiPriority w:val="30"/>
    <w:qFormat/>
    <w:rsid w:val="00013F2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13F22"/>
    <w:rPr>
      <w:rFonts w:ascii="Arial MT" w:eastAsia="Arial MT" w:hAnsi="Arial MT" w:cs="Arial MT"/>
      <w:i/>
      <w:iCs/>
      <w:color w:val="4F81BD" w:themeColor="accent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haiti@helvetas.or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haiti@helvetas.org"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2443</TotalTime>
  <Pages>13</Pages>
  <Words>3797</Words>
  <Characters>21648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Kesnel Monfils</cp:lastModifiedBy>
  <cp:revision>22</cp:revision>
  <dcterms:created xsi:type="dcterms:W3CDTF">2025-06-10T20:10:00Z</dcterms:created>
  <dcterms:modified xsi:type="dcterms:W3CDTF">2025-07-03T13:04:00Z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for Microsoft 365</vt:lpwstr>
  </property>
  <property fmtid="{D5CDD505-2E9C-101B-9397-08002B2CF9AE}" pid="4" name="LastSaved">
    <vt:filetime>2025-05-22T00:00:00Z</vt:filetime>
  </property>
  <property fmtid="{D5CDD505-2E9C-101B-9397-08002B2CF9AE}" pid="5" name="Producer">
    <vt:lpwstr>Microsoft® Word for Microsoft 365</vt:lpwstr>
  </property>
</Properties>
</file>