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8F4AD6">
      <w:pPr>
        <w:pStyle w:val="Heading1"/>
        <w:numPr>
          <w:ilvl w:val="0"/>
          <w:numId w:val="7"/>
        </w:numPr>
        <w:ind w:left="360"/>
        <w:rPr>
          <w:rFonts w:ascii="Cambria" w:hAnsi="Cambria"/>
          <w:sz w:val="26"/>
          <w:szCs w:val="26"/>
        </w:rPr>
      </w:pPr>
      <w:r w:rsidRPr="008F4AD6">
        <w:rPr>
          <w:rFonts w:ascii="Cambria" w:hAnsi="Cambria"/>
          <w:sz w:val="26"/>
          <w:szCs w:val="26"/>
        </w:rPr>
        <w:t xml:space="preserve">Synopsis of the </w:t>
      </w:r>
      <w:r w:rsidR="008C4DEE">
        <w:rPr>
          <w:rFonts w:ascii="Cambria" w:hAnsi="Cambria"/>
          <w:sz w:val="26"/>
          <w:szCs w:val="26"/>
        </w:rPr>
        <w:t>Request for Quotation</w:t>
      </w:r>
    </w:p>
    <w:p w14:paraId="02612767" w14:textId="4DB49CC0" w:rsidR="009954D3" w:rsidRPr="009954D3" w:rsidRDefault="009954D3" w:rsidP="009954D3">
      <w:r>
        <w:t xml:space="preserve">DAI, implementer of the USAID funded </w:t>
      </w:r>
      <w:proofErr w:type="spellStart"/>
      <w:r w:rsidR="003532F5">
        <w:t>Projet</w:t>
      </w:r>
      <w:proofErr w:type="spellEnd"/>
      <w:r w:rsidR="003532F5">
        <w:t xml:space="preserve"> </w:t>
      </w:r>
      <w:proofErr w:type="spellStart"/>
      <w:r w:rsidR="003532F5">
        <w:t>Paysages</w:t>
      </w:r>
      <w:proofErr w:type="spellEnd"/>
      <w:r w:rsidR="003532F5">
        <w:t xml:space="preserve"> </w:t>
      </w:r>
      <w:proofErr w:type="spellStart"/>
      <w:r w:rsidR="003532F5">
        <w:t>Résilient</w:t>
      </w:r>
      <w:proofErr w:type="spellEnd"/>
      <w:r w:rsidR="003532F5">
        <w:t xml:space="preserve"> Nord – PPR-Nord</w:t>
      </w:r>
      <w:r>
        <w:t xml:space="preserve">, invites qualified vendors to submit </w:t>
      </w:r>
      <w:r w:rsidR="009734C6">
        <w:t>quotations</w:t>
      </w:r>
      <w:r>
        <w:t xml:space="preserve"> to supply and deliver</w:t>
      </w:r>
      <w:r w:rsidR="00BA538C">
        <w:t xml:space="preserve"> </w:t>
      </w:r>
      <w:r w:rsidR="00F75BF8">
        <w:rPr>
          <w:b/>
          <w:bCs/>
        </w:rPr>
        <w:t xml:space="preserve">Service communication </w:t>
      </w:r>
      <w:proofErr w:type="spellStart"/>
      <w:r w:rsidR="00F75BF8">
        <w:rPr>
          <w:b/>
          <w:bCs/>
        </w:rPr>
        <w:t>telephonique</w:t>
      </w:r>
      <w:proofErr w:type="spellEnd"/>
      <w:r w:rsidR="00F75BF8">
        <w:rPr>
          <w:b/>
          <w:bCs/>
        </w:rPr>
        <w:t xml:space="preserve"> -DIGICEL for Staff </w:t>
      </w:r>
      <w:r w:rsidR="00085E45">
        <w:rPr>
          <w:b/>
          <w:bCs/>
        </w:rPr>
        <w:t>in Cap-Haitian</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51FDE346" w:rsidR="008F4AD6" w:rsidRPr="002A77BE" w:rsidRDefault="00BA538C" w:rsidP="009734C6">
            <w:pPr>
              <w:spacing w:after="0" w:line="240" w:lineRule="auto"/>
            </w:pPr>
            <w:r w:rsidRPr="00BA538C">
              <w:t>REQ-CAP-2</w:t>
            </w:r>
            <w:r w:rsidR="00F75BF8">
              <w:t>4-0011</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58E83270" w:rsidR="008F4AD6" w:rsidRPr="002A77BE" w:rsidRDefault="00852A0E" w:rsidP="009734C6">
            <w:pPr>
              <w:spacing w:after="0" w:line="240" w:lineRule="auto"/>
            </w:pPr>
            <w:r>
              <w:rPr>
                <w:rStyle w:val="Style4"/>
              </w:rPr>
              <w:t>January</w:t>
            </w:r>
            <w:r w:rsidR="00BC5C0A">
              <w:rPr>
                <w:rStyle w:val="Style4"/>
              </w:rPr>
              <w:t xml:space="preserve"> </w:t>
            </w:r>
            <w:r>
              <w:rPr>
                <w:rStyle w:val="Style4"/>
              </w:rPr>
              <w:t>24</w:t>
            </w:r>
            <w:r w:rsidR="002A77BE" w:rsidRPr="002A77BE">
              <w:rPr>
                <w:rStyle w:val="Style4"/>
              </w:rPr>
              <w:t>, 202</w:t>
            </w:r>
            <w:r>
              <w:rPr>
                <w:rStyle w:val="Style4"/>
              </w:rPr>
              <w:t>4</w:t>
            </w:r>
            <w:r w:rsidR="002A77BE" w:rsidRPr="002A77BE">
              <w:rPr>
                <w:rStyle w:val="Style4"/>
              </w:rPr>
              <w:t>.</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2F177C89" w:rsidR="008F4AD6" w:rsidRPr="00DC4E7D" w:rsidRDefault="00F75BF8" w:rsidP="009734C6">
            <w:pPr>
              <w:spacing w:after="0" w:line="240" w:lineRule="auto"/>
              <w:rPr>
                <w:highlight w:val="yellow"/>
              </w:rPr>
            </w:pPr>
            <w:r>
              <w:rPr>
                <w:b/>
                <w:bCs/>
              </w:rPr>
              <w:t xml:space="preserve">Service communication </w:t>
            </w:r>
            <w:proofErr w:type="spellStart"/>
            <w:r>
              <w:rPr>
                <w:b/>
                <w:bCs/>
              </w:rPr>
              <w:t>telephonique</w:t>
            </w:r>
            <w:proofErr w:type="spellEnd"/>
            <w:r>
              <w:rPr>
                <w:b/>
                <w:bCs/>
              </w:rPr>
              <w:t xml:space="preserve"> -DIGICEL for Staff in Cap-Haitian</w:t>
            </w:r>
          </w:p>
        </w:tc>
      </w:tr>
      <w:tr w:rsidR="008F4AD6" w:rsidRPr="00017810"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320E1F7E" w14:textId="77777777" w:rsidR="006B1E63" w:rsidRDefault="006B1E63" w:rsidP="006B1E63">
            <w:pPr>
              <w:spacing w:after="0" w:line="240" w:lineRule="auto"/>
              <w:rPr>
                <w:rStyle w:val="ui-provider"/>
                <w:lang w:val="fr-FR"/>
              </w:rPr>
            </w:pPr>
            <w:r>
              <w:rPr>
                <w:rStyle w:val="ui-provider"/>
                <w:lang w:val="fr-FR"/>
              </w:rPr>
              <w:t xml:space="preserve"># 33 </w:t>
            </w:r>
            <w:r w:rsidRPr="00B30E9F">
              <w:rPr>
                <w:rStyle w:val="ui-provider"/>
                <w:lang w:val="fr-FR"/>
              </w:rPr>
              <w:t xml:space="preserve">Ruelle </w:t>
            </w:r>
            <w:proofErr w:type="spellStart"/>
            <w:r w:rsidRPr="00B30E9F">
              <w:rPr>
                <w:rStyle w:val="ui-provider"/>
                <w:lang w:val="fr-FR"/>
              </w:rPr>
              <w:t>Dericourt</w:t>
            </w:r>
            <w:proofErr w:type="spellEnd"/>
            <w:r w:rsidRPr="00B30E9F">
              <w:rPr>
                <w:rStyle w:val="ui-provider"/>
                <w:lang w:val="fr-FR"/>
              </w:rPr>
              <w:t>,</w:t>
            </w:r>
            <w:r>
              <w:rPr>
                <w:rStyle w:val="ui-provider"/>
                <w:lang w:val="fr-FR"/>
              </w:rPr>
              <w:t xml:space="preserve"> RUE MARAKAY</w:t>
            </w:r>
            <w:r w:rsidRPr="00B30E9F">
              <w:rPr>
                <w:rStyle w:val="ui-provider"/>
                <w:lang w:val="fr-FR"/>
              </w:rPr>
              <w:t xml:space="preserve"> Vaudreuil,</w:t>
            </w:r>
            <w:r>
              <w:rPr>
                <w:rStyle w:val="ui-provider"/>
                <w:lang w:val="fr-FR"/>
              </w:rPr>
              <w:t xml:space="preserve"> 2eme rue a cote du nouveau 4VH – plus bas </w:t>
            </w:r>
            <w:proofErr w:type="spellStart"/>
            <w:r>
              <w:rPr>
                <w:rStyle w:val="ui-provider"/>
                <w:lang w:val="fr-FR"/>
              </w:rPr>
              <w:t>ecole</w:t>
            </w:r>
            <w:proofErr w:type="spellEnd"/>
            <w:r>
              <w:rPr>
                <w:rStyle w:val="ui-provider"/>
                <w:lang w:val="fr-FR"/>
              </w:rPr>
              <w:t xml:space="preserve"> LES PARENTS REUNIES.</w:t>
            </w:r>
          </w:p>
          <w:p w14:paraId="62DAEB6E" w14:textId="77777777" w:rsidR="006B1E63" w:rsidRPr="00B30E9F" w:rsidRDefault="006B1E63" w:rsidP="006B1E63">
            <w:pPr>
              <w:spacing w:after="0" w:line="240" w:lineRule="auto"/>
              <w:rPr>
                <w:highlight w:val="yellow"/>
                <w:lang w:val="fr-FR"/>
              </w:rPr>
            </w:pPr>
          </w:p>
          <w:p w14:paraId="726DF72B" w14:textId="0386BFD2" w:rsidR="004327F3" w:rsidRPr="006B1E63" w:rsidRDefault="006B1E63" w:rsidP="006B1E63">
            <w:pPr>
              <w:spacing w:after="0" w:line="240" w:lineRule="auto"/>
              <w:rPr>
                <w:highlight w:val="yellow"/>
                <w:lang w:val="fr-HT"/>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3F0A3D25" w:rsidR="008F4AD6" w:rsidRPr="00DC4E7D" w:rsidRDefault="00F75BF8" w:rsidP="001C671C">
            <w:pPr>
              <w:spacing w:after="0" w:line="240" w:lineRule="auto"/>
              <w:rPr>
                <w:highlight w:val="yellow"/>
              </w:rPr>
            </w:pPr>
            <w:r>
              <w:rPr>
                <w:rStyle w:val="Style4"/>
              </w:rPr>
              <w:t>January 31</w:t>
            </w:r>
            <w:r w:rsidR="002A77BE" w:rsidRPr="009A16C6">
              <w:rPr>
                <w:rStyle w:val="Style4"/>
              </w:rPr>
              <w:t>, 202</w:t>
            </w:r>
            <w:r w:rsidR="00852A0E">
              <w:rPr>
                <w:rStyle w:val="Style4"/>
              </w:rPr>
              <w:t>4</w:t>
            </w:r>
            <w:r w:rsidR="006E7F8F">
              <w:rPr>
                <w:rStyle w:val="Style4"/>
                <w:highlight w:val="yellow"/>
              </w:rPr>
              <w:t>.</w:t>
            </w:r>
            <w:r w:rsidR="008F4AD6" w:rsidRPr="00DC4E7D">
              <w:rPr>
                <w:rStyle w:val="Style4"/>
                <w:highlight w:val="yellow"/>
              </w:rPr>
              <w:t xml:space="preserve"> </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6C0921CB" w:rsidR="008F4AD6" w:rsidRPr="00DC4E7D" w:rsidRDefault="00000000" w:rsidP="009734C6">
            <w:pPr>
              <w:spacing w:after="0" w:line="240" w:lineRule="auto"/>
              <w:rPr>
                <w:highlight w:val="yellow"/>
              </w:rPr>
            </w:pPr>
            <w:hyperlink r:id="rId11" w:history="1">
              <w:r w:rsidR="004E28CB"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065810FE" w:rsidR="007E59B3" w:rsidRPr="00DC4E7D" w:rsidRDefault="009734C6" w:rsidP="009734C6">
            <w:pPr>
              <w:spacing w:after="0" w:line="240" w:lineRule="auto"/>
              <w:rPr>
                <w:color w:val="FF0000"/>
                <w:sz w:val="20"/>
                <w:szCs w:val="20"/>
              </w:rPr>
            </w:pPr>
            <w:r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2019089" w:rsidR="008F4AD6" w:rsidRPr="003002AF" w:rsidRDefault="00EE4D02" w:rsidP="006E7F8F">
            <w:pPr>
              <w:spacing w:after="0" w:line="240" w:lineRule="auto"/>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w:t>
      </w:r>
      <w:proofErr w:type="gramStart"/>
      <w:r w:rsidRPr="002C35A1">
        <w:t>collusion</w:t>
      </w:r>
      <w:proofErr w:type="gramEnd"/>
      <w:r w:rsidRPr="002C35A1">
        <w:t xml:space="preserve">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w:t>
      </w:r>
      <w:proofErr w:type="gramStart"/>
      <w:r w:rsidRPr="002C35A1">
        <w:t>termination</w:t>
      </w:r>
      <w:proofErr w:type="gramEnd"/>
      <w:r w:rsidRPr="002C35A1">
        <w:t xml:space="preserve">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4693EEE0" w:rsidR="007E59B3" w:rsidRPr="00DC4E7D" w:rsidRDefault="001D18B6" w:rsidP="009734C6">
            <w:pPr>
              <w:pStyle w:val="ListParagraph"/>
              <w:numPr>
                <w:ilvl w:val="0"/>
                <w:numId w:val="6"/>
              </w:numPr>
              <w:spacing w:after="0" w:line="240" w:lineRule="auto"/>
              <w:ind w:left="252" w:hanging="270"/>
            </w:pPr>
            <w:r w:rsidRPr="009A16C6">
              <w:t>The deadline for submission is</w:t>
            </w:r>
            <w:r w:rsidR="00F75BF8">
              <w:t xml:space="preserve"> </w:t>
            </w:r>
            <w:proofErr w:type="gramStart"/>
            <w:r w:rsidR="00F75BF8">
              <w:t>January  31</w:t>
            </w:r>
            <w:proofErr w:type="gramEnd"/>
            <w:r w:rsidR="00F75BF8" w:rsidRPr="00F75BF8">
              <w:rPr>
                <w:vertAlign w:val="superscript"/>
              </w:rPr>
              <w:t>st</w:t>
            </w:r>
            <w:r w:rsidR="00F75BF8">
              <w:t xml:space="preserve"> </w:t>
            </w:r>
            <w:r w:rsidRPr="009A16C6">
              <w:t>, 202</w:t>
            </w:r>
            <w:r w:rsidR="00852A0E">
              <w:t>4</w:t>
            </w:r>
            <w:r w:rsidR="007E59B3" w:rsidRPr="009A16C6">
              <w:t>.</w:t>
            </w:r>
            <w:r w:rsidR="007E59B3" w:rsidRPr="00DC4E7D">
              <w:t xml:space="preserve"> Late offers will be rejected except under extraordinary circumstances at DAI’s discretion.</w:t>
            </w:r>
          </w:p>
          <w:p w14:paraId="360B73FA" w14:textId="632DC319" w:rsidR="00445215" w:rsidRPr="004E28CB"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w:t>
            </w:r>
            <w:r w:rsidR="00F75BF8">
              <w:t>Physically.</w:t>
            </w:r>
          </w:p>
          <w:p w14:paraId="6AD11111" w14:textId="77777777" w:rsidR="00852A0E" w:rsidRDefault="00852A0E" w:rsidP="00852A0E">
            <w:pPr>
              <w:spacing w:after="0" w:line="240" w:lineRule="auto"/>
              <w:rPr>
                <w:rStyle w:val="ui-provider"/>
                <w:lang w:val="fr-FR"/>
              </w:rPr>
            </w:pPr>
            <w:r>
              <w:rPr>
                <w:rStyle w:val="ui-provider"/>
                <w:lang w:val="fr-FR"/>
              </w:rPr>
              <w:t xml:space="preserve"># 33 </w:t>
            </w:r>
            <w:r w:rsidRPr="00B30E9F">
              <w:rPr>
                <w:rStyle w:val="ui-provider"/>
                <w:lang w:val="fr-FR"/>
              </w:rPr>
              <w:t xml:space="preserve">Ruelle </w:t>
            </w:r>
            <w:proofErr w:type="spellStart"/>
            <w:r w:rsidRPr="00B30E9F">
              <w:rPr>
                <w:rStyle w:val="ui-provider"/>
                <w:lang w:val="fr-FR"/>
              </w:rPr>
              <w:t>Dericourt</w:t>
            </w:r>
            <w:proofErr w:type="spellEnd"/>
            <w:r w:rsidRPr="00B30E9F">
              <w:rPr>
                <w:rStyle w:val="ui-provider"/>
                <w:lang w:val="fr-FR"/>
              </w:rPr>
              <w:t>,</w:t>
            </w:r>
            <w:r>
              <w:rPr>
                <w:rStyle w:val="ui-provider"/>
                <w:lang w:val="fr-FR"/>
              </w:rPr>
              <w:t xml:space="preserve"> RUE MARAKAY</w:t>
            </w:r>
            <w:r w:rsidRPr="00B30E9F">
              <w:rPr>
                <w:rStyle w:val="ui-provider"/>
                <w:lang w:val="fr-FR"/>
              </w:rPr>
              <w:t xml:space="preserve"> Vaudreuil,</w:t>
            </w:r>
            <w:r>
              <w:rPr>
                <w:rStyle w:val="ui-provider"/>
                <w:lang w:val="fr-FR"/>
              </w:rPr>
              <w:t xml:space="preserve"> 2eme rue a cote du nouveau 4VH – plus bas </w:t>
            </w:r>
            <w:proofErr w:type="spellStart"/>
            <w:r>
              <w:rPr>
                <w:rStyle w:val="ui-provider"/>
                <w:lang w:val="fr-FR"/>
              </w:rPr>
              <w:t>ecole</w:t>
            </w:r>
            <w:proofErr w:type="spellEnd"/>
            <w:r>
              <w:rPr>
                <w:rStyle w:val="ui-provider"/>
                <w:lang w:val="fr-FR"/>
              </w:rPr>
              <w:t xml:space="preserve"> LES PARENTS REUNIES.</w:t>
            </w:r>
          </w:p>
          <w:p w14:paraId="7188A897" w14:textId="0748CE57" w:rsidR="00852A0E" w:rsidRPr="00852A0E" w:rsidRDefault="00852A0E" w:rsidP="00852A0E">
            <w:pPr>
              <w:spacing w:after="0" w:line="240" w:lineRule="auto"/>
            </w:pPr>
            <w:r w:rsidRPr="00852A0E">
              <w:t xml:space="preserve">Or </w:t>
            </w:r>
            <w:r w:rsidR="00F75BF8" w:rsidRPr="00852A0E">
              <w:t>electroni</w:t>
            </w:r>
            <w:r w:rsidR="00F75BF8">
              <w:t>c</w:t>
            </w:r>
            <w:r w:rsidR="00F75BF8" w:rsidRPr="00852A0E">
              <w:t>ally</w:t>
            </w:r>
            <w:r w:rsidRPr="00852A0E">
              <w:t xml:space="preserve"> by email</w:t>
            </w:r>
          </w:p>
          <w:p w14:paraId="524FDE56" w14:textId="21CFEF79" w:rsidR="009734C6" w:rsidRPr="00DC4E7D" w:rsidRDefault="00852A0E" w:rsidP="00852A0E">
            <w:pPr>
              <w:pStyle w:val="ListParagraph"/>
              <w:spacing w:after="0" w:line="240" w:lineRule="auto"/>
              <w:ind w:left="270"/>
            </w:pPr>
            <w:r w:rsidRPr="00852A0E">
              <w:rPr>
                <w:b/>
                <w:bCs/>
                <w:color w:val="00B0F0"/>
                <w:sz w:val="20"/>
                <w:szCs w:val="20"/>
              </w:rPr>
              <w:t>PPR-Nord_Procurement@dai.com</w:t>
            </w:r>
            <w:r w:rsidRPr="001D18B6">
              <w:t xml:space="preserve"> </w:t>
            </w:r>
            <w:r w:rsidR="00217E8C" w:rsidRPr="001D18B6">
              <w:t>or both</w:t>
            </w:r>
            <w:r w:rsidR="007E59B3" w:rsidRPr="001D18B6">
              <w:t>.</w:t>
            </w:r>
            <w:r w:rsidR="007E59B3" w:rsidRPr="00DC4E7D">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7D33705C" w14:textId="01D7FBDE" w:rsidR="00BC5C0A" w:rsidRPr="00DC4E7D" w:rsidRDefault="00017810" w:rsidP="00BC5C0A">
            <w:pPr>
              <w:pStyle w:val="ListParagraph"/>
              <w:numPr>
                <w:ilvl w:val="0"/>
                <w:numId w:val="23"/>
              </w:numPr>
              <w:spacing w:after="0" w:line="240" w:lineRule="auto"/>
              <w:rPr>
                <w:bCs/>
                <w:i/>
                <w:iCs/>
              </w:rPr>
            </w:pPr>
            <w:r>
              <w:rPr>
                <w:rFonts w:cs="Calibri"/>
              </w:rPr>
              <w:t>SEE SPECIFICATION ON ANNEX OU ATTACHEMENT C</w:t>
            </w: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proofErr w:type="gramStart"/>
            <w:r w:rsidR="00062AD3" w:rsidRPr="00062AD3">
              <w:t>)</w:t>
            </w:r>
            <w:r w:rsidRPr="006E7F8F">
              <w:rPr>
                <w:color w:val="000000"/>
              </w:rPr>
              <w:t>(</w:t>
            </w:r>
            <w:proofErr w:type="gramEnd"/>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lastRenderedPageBreak/>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lastRenderedPageBreak/>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w:t>
            </w:r>
            <w:proofErr w:type="gramStart"/>
            <w:r w:rsidRPr="00DC4E7D">
              <w:t>Countries:,</w:t>
            </w:r>
            <w:proofErr w:type="gramEnd"/>
            <w:r w:rsidRPr="00DC4E7D">
              <w:t xml:space="preserve"> excluding prohibited countries. A list of the "Developing Countries" as well as "Advanced Developing Countries" can be found at: </w:t>
            </w:r>
            <w:hyperlink r:id="rId14" w:history="1">
              <w:r w:rsidRPr="00DC4E7D">
                <w:t>http://www.usaid.gov/policy/ads/300/310maa.pdf</w:t>
              </w:r>
            </w:hyperlink>
            <w:r w:rsidRPr="00DC4E7D">
              <w:t xml:space="preserve"> and </w:t>
            </w:r>
            <w:hyperlink r:id="rId15"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w:t>
            </w:r>
            <w:proofErr w:type="gramStart"/>
            <w:r w:rsidRPr="00DC4E7D">
              <w:t>nationality</w:t>
            </w:r>
            <w:proofErr w:type="gramEnd"/>
            <w:r w:rsidRPr="00DC4E7D">
              <w:t xml:space="preserve"> and origin, of goods and services and ensure (to the fullest extent possible) that DAI does not procure any services from prohibited countries listed by the Office of Foreign Assets Control (OFAC) as sanctioned countries. The current list of countries under comprehensive sanctions </w:t>
            </w:r>
            <w:proofErr w:type="gramStart"/>
            <w:r w:rsidRPr="00DC4E7D">
              <w:t>include:</w:t>
            </w:r>
            <w:proofErr w:type="gramEnd"/>
            <w:r w:rsidRPr="00DC4E7D">
              <w:t xml:space="preserv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w:t>
            </w:r>
            <w:proofErr w:type="gramStart"/>
            <w:r w:rsidRPr="00DC4E7D">
              <w:t>a</w:t>
            </w:r>
            <w:r w:rsidR="00344BAE">
              <w:t>n</w:t>
            </w:r>
            <w:proofErr w:type="gramEnd"/>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 xml:space="preserve">For those required to obtain </w:t>
            </w:r>
            <w:proofErr w:type="gramStart"/>
            <w:r w:rsidRPr="00DC4E7D">
              <w:t>a</w:t>
            </w:r>
            <w:r w:rsidR="00344BAE">
              <w:t>n</w:t>
            </w:r>
            <w:proofErr w:type="gramEnd"/>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w:t>
            </w:r>
            <w:r w:rsidRPr="006B52BB">
              <w:rPr>
                <w:rFonts w:ascii="Gill Sans MT" w:hAnsi="Gill Sans MT" w:cs="TTE23879F0t00"/>
                <w:color w:val="000000"/>
              </w:rPr>
              <w:lastRenderedPageBreak/>
              <w:t xml:space="preserve">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w:t>
            </w:r>
            <w:proofErr w:type="gramStart"/>
            <w:r w:rsidRPr="006B52BB">
              <w:rPr>
                <w:rFonts w:ascii="Gill Sans MT" w:hAnsi="Gill Sans MT" w:cs="TTE23879F0t00"/>
                <w:color w:val="000000"/>
              </w:rPr>
              <w:t>mis-stating</w:t>
            </w:r>
            <w:proofErr w:type="gramEnd"/>
            <w:r w:rsidRPr="006B52BB">
              <w:rPr>
                <w:rFonts w:ascii="Gill Sans MT" w:hAnsi="Gill Sans MT" w:cs="TTE23879F0t00"/>
                <w:color w:val="000000"/>
              </w:rPr>
              <w:t xml:space="preserve">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 xml:space="preserve">offeror, </w:t>
            </w:r>
            <w:proofErr w:type="gramStart"/>
            <w:r>
              <w:rPr>
                <w:rFonts w:ascii="Gill Sans MT" w:hAnsi="Gill Sans MT" w:cs="TTE23879F0t00"/>
                <w:color w:val="000000"/>
              </w:rPr>
              <w:t>subcontractor</w:t>
            </w:r>
            <w:proofErr w:type="gramEnd"/>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6"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w:t>
            </w:r>
            <w:proofErr w:type="gramStart"/>
            <w:r w:rsidRPr="006B52BB">
              <w:rPr>
                <w:rFonts w:ascii="Gill Sans MT" w:hAnsi="Gill Sans MT" w:cs="TTE23879F0t00"/>
                <w:color w:val="000000"/>
              </w:rPr>
              <w:t>kickbacks</w:t>
            </w:r>
            <w:proofErr w:type="gramEnd"/>
            <w:r w:rsidRPr="006B52BB">
              <w:rPr>
                <w:rFonts w:ascii="Gill Sans MT" w:hAnsi="Gill Sans MT" w:cs="TTE23879F0t00"/>
                <w:color w:val="000000"/>
              </w:rPr>
              <w:t xml:space="preserve">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7"/>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F75BF8">
        <w:trPr>
          <w:trHeight w:val="1286"/>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77777777" w:rsidR="00B55833" w:rsidRPr="00DC4E7D" w:rsidRDefault="00B55833" w:rsidP="00DC4E7D">
            <w:pPr>
              <w:jc w:val="center"/>
              <w:rPr>
                <w:b/>
              </w:rPr>
            </w:pPr>
            <w:r w:rsidRPr="00DC4E7D">
              <w:rPr>
                <w:b/>
              </w:rPr>
              <w:t>Quantity</w:t>
            </w:r>
          </w:p>
        </w:tc>
        <w:tc>
          <w:tcPr>
            <w:tcW w:w="1170" w:type="dxa"/>
          </w:tcPr>
          <w:p w14:paraId="26A74E86" w14:textId="77777777" w:rsidR="00B55833" w:rsidRDefault="00B55833" w:rsidP="00DC4E7D">
            <w:pPr>
              <w:jc w:val="center"/>
              <w:rPr>
                <w:b/>
              </w:rPr>
            </w:pPr>
            <w:r w:rsidRPr="00DC4E7D">
              <w:rPr>
                <w:b/>
              </w:rPr>
              <w:t>Unit Price</w:t>
            </w:r>
          </w:p>
          <w:p w14:paraId="1395EB7A" w14:textId="39E11D03" w:rsidR="009F53B0" w:rsidRPr="00DC4E7D" w:rsidRDefault="009F53B0" w:rsidP="00DC4E7D">
            <w:pPr>
              <w:jc w:val="center"/>
              <w:rPr>
                <w:b/>
              </w:rPr>
            </w:pPr>
            <w:r>
              <w:rPr>
                <w:b/>
              </w:rPr>
              <w:t>USD</w:t>
            </w:r>
          </w:p>
        </w:tc>
        <w:tc>
          <w:tcPr>
            <w:tcW w:w="1170" w:type="dxa"/>
          </w:tcPr>
          <w:p w14:paraId="27027BC1" w14:textId="0C22BE1B" w:rsidR="00B55833" w:rsidRDefault="00B55833" w:rsidP="00DC4E7D">
            <w:pPr>
              <w:jc w:val="center"/>
              <w:rPr>
                <w:b/>
              </w:rPr>
            </w:pPr>
            <w:r w:rsidRPr="00DC4E7D">
              <w:rPr>
                <w:b/>
              </w:rPr>
              <w:t>Total Price</w:t>
            </w:r>
          </w:p>
          <w:p w14:paraId="79775985" w14:textId="10906105" w:rsidR="009F53B0" w:rsidRPr="00DC4E7D" w:rsidRDefault="009F53B0" w:rsidP="00F75BF8">
            <w:pPr>
              <w:jc w:val="center"/>
              <w:rPr>
                <w:b/>
              </w:rPr>
            </w:pPr>
            <w:r>
              <w:rPr>
                <w:b/>
              </w:rPr>
              <w:t>USD</w:t>
            </w:r>
          </w:p>
        </w:tc>
      </w:tr>
      <w:tr w:rsidR="000F2024" w:rsidRPr="00017810" w14:paraId="768F493C" w14:textId="77777777" w:rsidTr="00DC4E7D">
        <w:tc>
          <w:tcPr>
            <w:tcW w:w="1080" w:type="dxa"/>
          </w:tcPr>
          <w:p w14:paraId="3A1A6AFB" w14:textId="77777777" w:rsidR="00B55833" w:rsidRPr="00DC4E7D" w:rsidRDefault="00B55833" w:rsidP="00B55833">
            <w:r w:rsidRPr="00DC4E7D">
              <w:t>1a</w:t>
            </w:r>
          </w:p>
          <w:p w14:paraId="2286EE16" w14:textId="5B94FD05" w:rsidR="00B55833" w:rsidRDefault="00B55833" w:rsidP="00B55833"/>
          <w:p w14:paraId="7DBB9BC1" w14:textId="77777777" w:rsidR="00FD73F4" w:rsidRPr="00DC4E7D" w:rsidRDefault="00FD73F4" w:rsidP="00B55833"/>
          <w:p w14:paraId="1BC90B1E" w14:textId="1AD43F81" w:rsidR="00B55833" w:rsidRPr="00DC4E7D" w:rsidRDefault="00B55833" w:rsidP="00B55833">
            <w:r w:rsidRPr="00DC4E7D">
              <w:t>1b</w:t>
            </w:r>
          </w:p>
        </w:tc>
        <w:tc>
          <w:tcPr>
            <w:tcW w:w="2250" w:type="dxa"/>
          </w:tcPr>
          <w:p w14:paraId="455C9700" w14:textId="044430B5" w:rsidR="009F53B0" w:rsidRDefault="00F75BF8" w:rsidP="008509F5">
            <w:pPr>
              <w:rPr>
                <w:i/>
                <w:lang w:val="fr-HT"/>
              </w:rPr>
            </w:pPr>
            <w:r>
              <w:rPr>
                <w:i/>
                <w:lang w:val="fr-HT"/>
              </w:rPr>
              <w:t xml:space="preserve">Service communication téléphonique pour 20 Staff avec internet téléphonique  </w:t>
            </w:r>
          </w:p>
          <w:p w14:paraId="50277A31" w14:textId="77777777" w:rsidR="00FD73F4" w:rsidRDefault="00FD73F4" w:rsidP="008509F5">
            <w:pPr>
              <w:rPr>
                <w:i/>
                <w:lang w:val="fr-HT"/>
              </w:rPr>
            </w:pPr>
          </w:p>
          <w:p w14:paraId="1DE3890C" w14:textId="614525A5" w:rsidR="00F75BF8" w:rsidRDefault="00F75BF8" w:rsidP="00F75BF8">
            <w:pPr>
              <w:rPr>
                <w:i/>
                <w:lang w:val="fr-HT"/>
              </w:rPr>
            </w:pPr>
            <w:r>
              <w:rPr>
                <w:i/>
                <w:lang w:val="fr-HT"/>
              </w:rPr>
              <w:t xml:space="preserve">Service communication téléphonique basic pour 8 Staffs avec internet téléphonique  </w:t>
            </w:r>
          </w:p>
          <w:p w14:paraId="0ABC32BA" w14:textId="74C753B7" w:rsidR="00FD73F4" w:rsidRPr="00FD73F4" w:rsidRDefault="00FD73F4" w:rsidP="008509F5">
            <w:pPr>
              <w:rPr>
                <w:i/>
                <w:lang w:val="fr-HT"/>
              </w:rPr>
            </w:pPr>
          </w:p>
        </w:tc>
        <w:tc>
          <w:tcPr>
            <w:tcW w:w="2340" w:type="dxa"/>
          </w:tcPr>
          <w:p w14:paraId="70F2BF37" w14:textId="6C24DDE5" w:rsidR="00B55833" w:rsidRPr="00FD73F4" w:rsidRDefault="00B55833" w:rsidP="00B55833">
            <w:pPr>
              <w:rPr>
                <w:b/>
                <w:lang w:val="fr-HT"/>
              </w:rPr>
            </w:pPr>
          </w:p>
        </w:tc>
        <w:tc>
          <w:tcPr>
            <w:tcW w:w="1350" w:type="dxa"/>
          </w:tcPr>
          <w:p w14:paraId="2B9EA348" w14:textId="77777777" w:rsidR="00B55833" w:rsidRPr="00FD73F4" w:rsidRDefault="00B55833" w:rsidP="00B55833">
            <w:pPr>
              <w:rPr>
                <w:b/>
                <w:lang w:val="fr-HT"/>
              </w:rPr>
            </w:pPr>
          </w:p>
        </w:tc>
        <w:tc>
          <w:tcPr>
            <w:tcW w:w="1170" w:type="dxa"/>
          </w:tcPr>
          <w:p w14:paraId="7FEAD632" w14:textId="77777777" w:rsidR="00B55833" w:rsidRPr="00FD73F4" w:rsidRDefault="00B55833" w:rsidP="00B55833">
            <w:pPr>
              <w:rPr>
                <w:b/>
                <w:lang w:val="fr-HT"/>
              </w:rPr>
            </w:pPr>
          </w:p>
        </w:tc>
        <w:tc>
          <w:tcPr>
            <w:tcW w:w="1170" w:type="dxa"/>
          </w:tcPr>
          <w:p w14:paraId="6F284295" w14:textId="77777777" w:rsidR="00B55833" w:rsidRPr="00FD73F4" w:rsidRDefault="00B55833" w:rsidP="00B55833">
            <w:pPr>
              <w:rPr>
                <w:b/>
                <w:lang w:val="fr-HT"/>
              </w:rPr>
            </w:pPr>
          </w:p>
        </w:tc>
      </w:tr>
      <w:tr w:rsidR="000F2024" w:rsidRPr="00DC4E7D" w14:paraId="6E4FC109" w14:textId="77777777" w:rsidTr="00DC4E7D">
        <w:trPr>
          <w:trHeight w:val="710"/>
        </w:trPr>
        <w:tc>
          <w:tcPr>
            <w:tcW w:w="1080" w:type="dxa"/>
          </w:tcPr>
          <w:p w14:paraId="71F96D6B" w14:textId="77777777" w:rsidR="00B55833" w:rsidRPr="00DC4E7D" w:rsidRDefault="00C20944" w:rsidP="00B55833">
            <w:r w:rsidRPr="00DC4E7D">
              <w:t>2</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77777777" w:rsidR="00B55833" w:rsidRPr="00DC4E7D" w:rsidRDefault="00B55833" w:rsidP="00DC4E7D">
            <w:pPr>
              <w:tabs>
                <w:tab w:val="left" w:pos="8960"/>
              </w:tabs>
              <w:spacing w:before="240"/>
              <w:rPr>
                <w:b/>
              </w:rPr>
            </w:pPr>
            <w:r w:rsidRPr="00DC4E7D">
              <w:rPr>
                <w:b/>
              </w:rPr>
              <w:t>GRAND TOTAL IN UNITED STATES DOLLARS</w:t>
            </w:r>
            <w:r w:rsidRPr="00DC4E7D">
              <w:rPr>
                <w:b/>
              </w:rPr>
              <w:tab/>
            </w:r>
          </w:p>
        </w:tc>
        <w:tc>
          <w:tcPr>
            <w:tcW w:w="1170" w:type="dxa"/>
            <w:shd w:val="clear" w:color="auto" w:fill="8DB3E2"/>
          </w:tcPr>
          <w:p w14:paraId="53780CDD" w14:textId="77777777" w:rsidR="00B55833" w:rsidRPr="00DC4E7D" w:rsidRDefault="003A4067" w:rsidP="00B55833">
            <w:pPr>
              <w:rPr>
                <w:b/>
              </w:rPr>
            </w:pPr>
            <w:r w:rsidRPr="00DC4E7D">
              <w:rPr>
                <w:b/>
              </w:rPr>
              <w:t>$</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lastRenderedPageBreak/>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proofErr w:type="gramStart"/>
      <w:r w:rsidRPr="002925BA">
        <w:rPr>
          <w:rFonts w:ascii="Arial" w:hAnsi="Arial" w:cs="Arial"/>
          <w:sz w:val="18"/>
          <w:szCs w:val="18"/>
          <w:u w:val="single"/>
        </w:rPr>
        <w:t>-</w:t>
      </w:r>
      <w:r w:rsidRPr="002925BA">
        <w:rPr>
          <w:rFonts w:ascii="Arial" w:hAnsi="Arial" w:cs="Arial"/>
          <w:sz w:val="18"/>
          <w:szCs w:val="18"/>
        </w:rPr>
        <w:t xml:space="preserve">  FAR</w:t>
      </w:r>
      <w:proofErr w:type="gramEnd"/>
      <w:r w:rsidRPr="002925BA">
        <w:rPr>
          <w:rFonts w:ascii="Arial" w:hAnsi="Arial" w:cs="Arial"/>
          <w:sz w:val="18"/>
          <w:szCs w:val="18"/>
        </w:rPr>
        <w:t xml:space="preserve">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w:t>
      </w:r>
      <w:proofErr w:type="gramStart"/>
      <w:r>
        <w:rPr>
          <w:rFonts w:ascii="Arial" w:hAnsi="Arial" w:cs="Arial"/>
          <w:color w:val="000000"/>
          <w:sz w:val="18"/>
          <w:szCs w:val="18"/>
        </w:rPr>
        <w:t>individuals  and</w:t>
      </w:r>
      <w:proofErr w:type="gramEnd"/>
      <w:r>
        <w:rPr>
          <w:rFonts w:ascii="Arial" w:hAnsi="Arial" w:cs="Arial"/>
          <w:color w:val="000000"/>
          <w:sz w:val="18"/>
          <w:szCs w:val="18"/>
        </w:rPr>
        <w:t xml:space="preserve"> organizations associated with terrorism. No support or resources may be provided to individuals or entities that appear on the Specially Designated Nationals and Blocked persons List maintained by the US Treasury (online at </w:t>
      </w:r>
      <w:hyperlink r:id="rId18"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w:t>
      </w:r>
      <w:proofErr w:type="gramStart"/>
      <w:r w:rsidRPr="002925BA">
        <w:rPr>
          <w:rFonts w:ascii="Arial" w:hAnsi="Arial" w:cs="Arial"/>
          <w:sz w:val="18"/>
          <w:szCs w:val="18"/>
        </w:rPr>
        <w:t>color</w:t>
      </w:r>
      <w:proofErr w:type="gramEnd"/>
      <w:r w:rsidRPr="002925BA">
        <w:rPr>
          <w:rFonts w:ascii="Arial" w:hAnsi="Arial" w:cs="Arial"/>
          <w:sz w:val="18"/>
          <w:szCs w:val="18"/>
        </w:rPr>
        <w:t xml:space="preserve">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w:t>
      </w:r>
      <w:proofErr w:type="gramStart"/>
      <w:r w:rsidRPr="002925BA">
        <w:rPr>
          <w:rFonts w:ascii="Arial" w:hAnsi="Arial" w:cs="Arial"/>
          <w:sz w:val="18"/>
          <w:szCs w:val="18"/>
        </w:rPr>
        <w:t>is in compliance with</w:t>
      </w:r>
      <w:proofErr w:type="gramEnd"/>
      <w:r w:rsidRPr="002925BA">
        <w:rPr>
          <w:rFonts w:ascii="Arial" w:hAnsi="Arial" w:cs="Arial"/>
          <w:sz w:val="18"/>
          <w:szCs w:val="18"/>
        </w:rPr>
        <w:t xml:space="preserve">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w:t>
      </w:r>
      <w:proofErr w:type="gramStart"/>
      <w:r w:rsidRPr="002925BA">
        <w:rPr>
          <w:rFonts w:ascii="Arial" w:hAnsi="Arial" w:cs="Arial"/>
          <w:sz w:val="18"/>
          <w:szCs w:val="18"/>
        </w:rPr>
        <w:t>an</w:t>
      </w:r>
      <w:proofErr w:type="gramEnd"/>
      <w:r w:rsidRPr="002925BA">
        <w:rPr>
          <w:rFonts w:ascii="Arial" w:hAnsi="Arial" w:cs="Arial"/>
          <w:sz w:val="18"/>
          <w:szCs w:val="18"/>
        </w:rPr>
        <w:t xml:space="preserve">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 xml:space="preserve">above and all applicable U.S. federal government clauses included </w:t>
      </w:r>
      <w:proofErr w:type="gramStart"/>
      <w:r>
        <w:rPr>
          <w:rFonts w:ascii="Arial" w:hAnsi="Arial" w:cs="Arial"/>
          <w:bCs/>
          <w:iCs/>
          <w:sz w:val="18"/>
          <w:szCs w:val="18"/>
        </w:rPr>
        <w:t>herein, and</w:t>
      </w:r>
      <w:proofErr w:type="gramEnd"/>
      <w:r>
        <w:rPr>
          <w:rFonts w:ascii="Arial" w:hAnsi="Arial" w:cs="Arial"/>
          <w:bCs/>
          <w:iCs/>
          <w:sz w:val="18"/>
          <w:szCs w:val="18"/>
        </w:rPr>
        <w:t xml:space="preserve">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131777A6" w14:textId="446A926A" w:rsidR="002B5A57" w:rsidRPr="00F75BF8" w:rsidRDefault="00F75BF8" w:rsidP="00BC5C0A">
      <w:pPr>
        <w:pStyle w:val="ListParagraph"/>
        <w:numPr>
          <w:ilvl w:val="0"/>
          <w:numId w:val="23"/>
        </w:numPr>
        <w:rPr>
          <w:lang w:val="fr-HT"/>
        </w:rPr>
      </w:pPr>
      <w:r w:rsidRPr="00F75BF8">
        <w:rPr>
          <w:rFonts w:cs="Calibri"/>
          <w:lang w:val="fr-HT"/>
        </w:rPr>
        <w:t xml:space="preserve">Appel </w:t>
      </w:r>
      <w:proofErr w:type="spellStart"/>
      <w:r w:rsidRPr="00F75BF8">
        <w:rPr>
          <w:rFonts w:cs="Calibri"/>
          <w:lang w:val="fr-HT"/>
        </w:rPr>
        <w:t>Telephonique</w:t>
      </w:r>
      <w:proofErr w:type="spellEnd"/>
      <w:r w:rsidRPr="00F75BF8">
        <w:rPr>
          <w:rFonts w:cs="Calibri"/>
          <w:lang w:val="fr-HT"/>
        </w:rPr>
        <w:t xml:space="preserve"> via </w:t>
      </w:r>
      <w:proofErr w:type="spellStart"/>
      <w:r w:rsidRPr="00F75BF8">
        <w:rPr>
          <w:rFonts w:cs="Calibri"/>
          <w:lang w:val="fr-HT"/>
        </w:rPr>
        <w:t>reseau</w:t>
      </w:r>
      <w:proofErr w:type="spellEnd"/>
      <w:r w:rsidRPr="00F75BF8">
        <w:rPr>
          <w:rFonts w:cs="Calibri"/>
          <w:lang w:val="fr-HT"/>
        </w:rPr>
        <w:t xml:space="preserve"> DIGICEL p</w:t>
      </w:r>
      <w:r>
        <w:rPr>
          <w:rFonts w:cs="Calibri"/>
          <w:lang w:val="fr-HT"/>
        </w:rPr>
        <w:t xml:space="preserve">our 20 Staffs @ Haut </w:t>
      </w:r>
      <w:proofErr w:type="spellStart"/>
      <w:r>
        <w:rPr>
          <w:rFonts w:cs="Calibri"/>
          <w:lang w:val="fr-HT"/>
        </w:rPr>
        <w:t>debit</w:t>
      </w:r>
      <w:proofErr w:type="spellEnd"/>
    </w:p>
    <w:p w14:paraId="477FB6E9" w14:textId="68D8392E" w:rsidR="00F75BF8" w:rsidRPr="00F75BF8" w:rsidRDefault="00F75BF8" w:rsidP="00BC5C0A">
      <w:pPr>
        <w:pStyle w:val="ListParagraph"/>
        <w:numPr>
          <w:ilvl w:val="0"/>
          <w:numId w:val="23"/>
        </w:numPr>
        <w:rPr>
          <w:lang w:val="fr-HT"/>
        </w:rPr>
      </w:pPr>
      <w:r>
        <w:rPr>
          <w:rFonts w:cs="Calibri"/>
          <w:lang w:val="fr-HT"/>
        </w:rPr>
        <w:t xml:space="preserve">Appel téléphonique via </w:t>
      </w:r>
      <w:proofErr w:type="spellStart"/>
      <w:r>
        <w:rPr>
          <w:rFonts w:cs="Calibri"/>
          <w:lang w:val="fr-HT"/>
        </w:rPr>
        <w:t>reseau</w:t>
      </w:r>
      <w:proofErr w:type="spellEnd"/>
      <w:r>
        <w:rPr>
          <w:rFonts w:cs="Calibri"/>
          <w:lang w:val="fr-HT"/>
        </w:rPr>
        <w:t xml:space="preserve"> DIGICEL pour 8 staffs basic</w:t>
      </w:r>
    </w:p>
    <w:sectPr w:rsidR="00F75BF8" w:rsidRPr="00F75BF8"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3E33" w14:textId="77777777" w:rsidR="004627A6" w:rsidRDefault="004627A6">
      <w:r>
        <w:separator/>
      </w:r>
    </w:p>
  </w:endnote>
  <w:endnote w:type="continuationSeparator" w:id="0">
    <w:p w14:paraId="26473685" w14:textId="77777777" w:rsidR="004627A6" w:rsidRDefault="0046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CE56" w14:textId="77777777" w:rsidR="004627A6" w:rsidRDefault="004627A6">
      <w:r>
        <w:separator/>
      </w:r>
    </w:p>
  </w:footnote>
  <w:footnote w:type="continuationSeparator" w:id="0">
    <w:p w14:paraId="2A3FA2C2" w14:textId="77777777" w:rsidR="004627A6" w:rsidRDefault="0046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251447"/>
    <w:multiLevelType w:val="hybridMultilevel"/>
    <w:tmpl w:val="07C69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466531">
    <w:abstractNumId w:val="5"/>
  </w:num>
  <w:num w:numId="2" w16cid:durableId="1194030916">
    <w:abstractNumId w:val="0"/>
  </w:num>
  <w:num w:numId="3" w16cid:durableId="1252471992">
    <w:abstractNumId w:val="9"/>
  </w:num>
  <w:num w:numId="4" w16cid:durableId="177739169">
    <w:abstractNumId w:val="8"/>
  </w:num>
  <w:num w:numId="5" w16cid:durableId="1765375531">
    <w:abstractNumId w:val="13"/>
  </w:num>
  <w:num w:numId="6" w16cid:durableId="1098214938">
    <w:abstractNumId w:val="6"/>
  </w:num>
  <w:num w:numId="7" w16cid:durableId="1973050817">
    <w:abstractNumId w:val="15"/>
  </w:num>
  <w:num w:numId="8" w16cid:durableId="290550966">
    <w:abstractNumId w:val="7"/>
  </w:num>
  <w:num w:numId="9" w16cid:durableId="2049643653">
    <w:abstractNumId w:val="3"/>
  </w:num>
  <w:num w:numId="10" w16cid:durableId="1120219016">
    <w:abstractNumId w:val="10"/>
  </w:num>
  <w:num w:numId="11" w16cid:durableId="967588379">
    <w:abstractNumId w:val="11"/>
  </w:num>
  <w:num w:numId="12" w16cid:durableId="1959214317">
    <w:abstractNumId w:val="9"/>
  </w:num>
  <w:num w:numId="13" w16cid:durableId="1960601644">
    <w:abstractNumId w:val="17"/>
  </w:num>
  <w:num w:numId="14" w16cid:durableId="922026457">
    <w:abstractNumId w:val="9"/>
  </w:num>
  <w:num w:numId="15" w16cid:durableId="1431848706">
    <w:abstractNumId w:val="2"/>
  </w:num>
  <w:num w:numId="16" w16cid:durableId="1905724603">
    <w:abstractNumId w:val="1"/>
  </w:num>
  <w:num w:numId="17" w16cid:durableId="983049599">
    <w:abstractNumId w:val="9"/>
  </w:num>
  <w:num w:numId="18" w16cid:durableId="1320422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3684597">
    <w:abstractNumId w:val="9"/>
  </w:num>
  <w:num w:numId="20" w16cid:durableId="921451591">
    <w:abstractNumId w:val="4"/>
  </w:num>
  <w:num w:numId="21" w16cid:durableId="926503504">
    <w:abstractNumId w:val="14"/>
  </w:num>
  <w:num w:numId="22" w16cid:durableId="1936329241">
    <w:abstractNumId w:val="16"/>
  </w:num>
  <w:num w:numId="23" w16cid:durableId="18510666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17810"/>
    <w:rsid w:val="00022985"/>
    <w:rsid w:val="000245BC"/>
    <w:rsid w:val="00026C2C"/>
    <w:rsid w:val="00030072"/>
    <w:rsid w:val="000304A5"/>
    <w:rsid w:val="000306EB"/>
    <w:rsid w:val="00032303"/>
    <w:rsid w:val="000416E5"/>
    <w:rsid w:val="00043CD4"/>
    <w:rsid w:val="00045D80"/>
    <w:rsid w:val="000468F1"/>
    <w:rsid w:val="0004760E"/>
    <w:rsid w:val="00047694"/>
    <w:rsid w:val="0005116C"/>
    <w:rsid w:val="00051543"/>
    <w:rsid w:val="0005542B"/>
    <w:rsid w:val="00060BA8"/>
    <w:rsid w:val="00062AD3"/>
    <w:rsid w:val="00063233"/>
    <w:rsid w:val="00065EAE"/>
    <w:rsid w:val="000722C4"/>
    <w:rsid w:val="00072789"/>
    <w:rsid w:val="00081A64"/>
    <w:rsid w:val="00081FFB"/>
    <w:rsid w:val="00085E45"/>
    <w:rsid w:val="0009085C"/>
    <w:rsid w:val="000915EB"/>
    <w:rsid w:val="00091B88"/>
    <w:rsid w:val="000A21FD"/>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7D80"/>
    <w:rsid w:val="0013224B"/>
    <w:rsid w:val="001323B1"/>
    <w:rsid w:val="00134146"/>
    <w:rsid w:val="00134C3B"/>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3F79"/>
    <w:rsid w:val="001A5668"/>
    <w:rsid w:val="001A63D8"/>
    <w:rsid w:val="001B0FC5"/>
    <w:rsid w:val="001C030F"/>
    <w:rsid w:val="001C1B2F"/>
    <w:rsid w:val="001C26BE"/>
    <w:rsid w:val="001C4DAB"/>
    <w:rsid w:val="001C51FB"/>
    <w:rsid w:val="001C5AFB"/>
    <w:rsid w:val="001C671C"/>
    <w:rsid w:val="001D18B6"/>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3176"/>
    <w:rsid w:val="00384F89"/>
    <w:rsid w:val="003964CD"/>
    <w:rsid w:val="003A4067"/>
    <w:rsid w:val="003B02FC"/>
    <w:rsid w:val="003B094C"/>
    <w:rsid w:val="003B3FF2"/>
    <w:rsid w:val="003B7343"/>
    <w:rsid w:val="003C253D"/>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27A6"/>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40E"/>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B91"/>
    <w:rsid w:val="004C5F59"/>
    <w:rsid w:val="004D3AAD"/>
    <w:rsid w:val="004E28CB"/>
    <w:rsid w:val="004E4BC5"/>
    <w:rsid w:val="004F1695"/>
    <w:rsid w:val="00500A0E"/>
    <w:rsid w:val="0050241D"/>
    <w:rsid w:val="005046B5"/>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E1263"/>
    <w:rsid w:val="005E28EC"/>
    <w:rsid w:val="005E3F19"/>
    <w:rsid w:val="005E4364"/>
    <w:rsid w:val="005E7112"/>
    <w:rsid w:val="005F0242"/>
    <w:rsid w:val="005F5553"/>
    <w:rsid w:val="005F6810"/>
    <w:rsid w:val="00611911"/>
    <w:rsid w:val="00612477"/>
    <w:rsid w:val="00612C43"/>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1E63"/>
    <w:rsid w:val="006B51B2"/>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7333D"/>
    <w:rsid w:val="00774B56"/>
    <w:rsid w:val="00780E6F"/>
    <w:rsid w:val="00784940"/>
    <w:rsid w:val="0078566C"/>
    <w:rsid w:val="007926F7"/>
    <w:rsid w:val="00793070"/>
    <w:rsid w:val="00794930"/>
    <w:rsid w:val="00794F25"/>
    <w:rsid w:val="00797340"/>
    <w:rsid w:val="007A10A8"/>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5FA3"/>
    <w:rsid w:val="00846DC0"/>
    <w:rsid w:val="00847FF2"/>
    <w:rsid w:val="00850102"/>
    <w:rsid w:val="008509F5"/>
    <w:rsid w:val="008517DF"/>
    <w:rsid w:val="00852A0E"/>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4A64"/>
    <w:rsid w:val="009C708A"/>
    <w:rsid w:val="009D34AC"/>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34F4"/>
    <w:rsid w:val="00A315CB"/>
    <w:rsid w:val="00A320A8"/>
    <w:rsid w:val="00A33487"/>
    <w:rsid w:val="00A334FB"/>
    <w:rsid w:val="00A3485F"/>
    <w:rsid w:val="00A44FA6"/>
    <w:rsid w:val="00A45903"/>
    <w:rsid w:val="00A50079"/>
    <w:rsid w:val="00A5172A"/>
    <w:rsid w:val="00A54092"/>
    <w:rsid w:val="00A556F2"/>
    <w:rsid w:val="00A55D2E"/>
    <w:rsid w:val="00A5601F"/>
    <w:rsid w:val="00A60FC5"/>
    <w:rsid w:val="00A6162C"/>
    <w:rsid w:val="00A7026D"/>
    <w:rsid w:val="00A74E9E"/>
    <w:rsid w:val="00A77813"/>
    <w:rsid w:val="00A80EB9"/>
    <w:rsid w:val="00A8117C"/>
    <w:rsid w:val="00A82FEC"/>
    <w:rsid w:val="00A868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1A56"/>
    <w:rsid w:val="00B31BD3"/>
    <w:rsid w:val="00B328C1"/>
    <w:rsid w:val="00B32F77"/>
    <w:rsid w:val="00B33562"/>
    <w:rsid w:val="00B33F81"/>
    <w:rsid w:val="00B34352"/>
    <w:rsid w:val="00B416FA"/>
    <w:rsid w:val="00B54BB4"/>
    <w:rsid w:val="00B55833"/>
    <w:rsid w:val="00B56A77"/>
    <w:rsid w:val="00B56A84"/>
    <w:rsid w:val="00B576E2"/>
    <w:rsid w:val="00B60759"/>
    <w:rsid w:val="00B626C2"/>
    <w:rsid w:val="00B64219"/>
    <w:rsid w:val="00B64F94"/>
    <w:rsid w:val="00B65679"/>
    <w:rsid w:val="00B73839"/>
    <w:rsid w:val="00B81F20"/>
    <w:rsid w:val="00B85105"/>
    <w:rsid w:val="00B90C40"/>
    <w:rsid w:val="00B90D03"/>
    <w:rsid w:val="00B90D32"/>
    <w:rsid w:val="00B9419C"/>
    <w:rsid w:val="00B943CD"/>
    <w:rsid w:val="00BA19B4"/>
    <w:rsid w:val="00BA2D7C"/>
    <w:rsid w:val="00BA2F4B"/>
    <w:rsid w:val="00BA3FF5"/>
    <w:rsid w:val="00BA538C"/>
    <w:rsid w:val="00BA595E"/>
    <w:rsid w:val="00BA77A4"/>
    <w:rsid w:val="00BB1FAA"/>
    <w:rsid w:val="00BB2B72"/>
    <w:rsid w:val="00BB31CA"/>
    <w:rsid w:val="00BB7A28"/>
    <w:rsid w:val="00BC2D14"/>
    <w:rsid w:val="00BC5AAC"/>
    <w:rsid w:val="00BC5C0A"/>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5AC4"/>
    <w:rsid w:val="00D6755C"/>
    <w:rsid w:val="00D71C6A"/>
    <w:rsid w:val="00D72923"/>
    <w:rsid w:val="00D733A3"/>
    <w:rsid w:val="00D73BBF"/>
    <w:rsid w:val="00D8353A"/>
    <w:rsid w:val="00D8495D"/>
    <w:rsid w:val="00D86C73"/>
    <w:rsid w:val="00D919CB"/>
    <w:rsid w:val="00D930CE"/>
    <w:rsid w:val="00D95AAD"/>
    <w:rsid w:val="00DA04E8"/>
    <w:rsid w:val="00DA26C4"/>
    <w:rsid w:val="00DB7996"/>
    <w:rsid w:val="00DC23A5"/>
    <w:rsid w:val="00DC290C"/>
    <w:rsid w:val="00DC2AE2"/>
    <w:rsid w:val="00DC43CD"/>
    <w:rsid w:val="00DC4A02"/>
    <w:rsid w:val="00DC4E7D"/>
    <w:rsid w:val="00DC7410"/>
    <w:rsid w:val="00DD1134"/>
    <w:rsid w:val="00DD1F40"/>
    <w:rsid w:val="00DD37B8"/>
    <w:rsid w:val="00DD4257"/>
    <w:rsid w:val="00DD51F1"/>
    <w:rsid w:val="00DD7EA3"/>
    <w:rsid w:val="00DD7F5D"/>
    <w:rsid w:val="00DE364C"/>
    <w:rsid w:val="00DE3966"/>
    <w:rsid w:val="00DE643C"/>
    <w:rsid w:val="00DF75B0"/>
    <w:rsid w:val="00E03B27"/>
    <w:rsid w:val="00E05158"/>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DE9"/>
    <w:rsid w:val="00F70570"/>
    <w:rsid w:val="00F72259"/>
    <w:rsid w:val="00F72557"/>
    <w:rsid w:val="00F7297F"/>
    <w:rsid w:val="00F73D11"/>
    <w:rsid w:val="00F755E9"/>
    <w:rsid w:val="00F75BF8"/>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3F4"/>
    <w:rsid w:val="00FD7ACD"/>
    <w:rsid w:val="00FE0552"/>
    <w:rsid w:val="00FE0A68"/>
    <w:rsid w:val="00FE1665"/>
    <w:rsid w:val="00FE204F"/>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b.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id.gov/policy/ads/300/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64c00326-205e-44e0-b805-f492dee2a5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91172979A884D88A62AAFBB86A772" ma:contentTypeVersion="13" ma:contentTypeDescription="Create a new document." ma:contentTypeScope="" ma:versionID="08b514ce67f189a40294f989b8153602">
  <xsd:schema xmlns:xsd="http://www.w3.org/2001/XMLSchema" xmlns:xs="http://www.w3.org/2001/XMLSchema" xmlns:p="http://schemas.microsoft.com/office/2006/metadata/properties" xmlns:ns2="64c00326-205e-44e0-b805-f492dee2a543" xmlns:ns3="a5ef6e76-0b70-4e5a-a01b-501d28be60df" targetNamespace="http://schemas.microsoft.com/office/2006/metadata/properties" ma:root="true" ma:fieldsID="fe46ec474b8565a0b15e3b35d9ebb63b" ns2:_="" ns3:_="">
    <xsd:import namespace="64c00326-205e-44e0-b805-f492dee2a543"/>
    <xsd:import namespace="a5ef6e76-0b70-4e5a-a01b-501d28be60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_x002f_Tim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00326-205e-44e0-b805-f492dee2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f_Time" ma:index="14" nillable="true" ma:displayName="Date/Time" ma:format="DateOnly" ma:internalName="Date_x002f_Tim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f6e76-0b70-4e5a-a01b-501d28be60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64c00326-205e-44e0-b805-f492dee2a543"/>
  </ds:schemaRefs>
</ds:datastoreItem>
</file>

<file path=customXml/itemProps2.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3.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customXml/itemProps4.xml><?xml version="1.0" encoding="utf-8"?>
<ds:datastoreItem xmlns:ds="http://schemas.openxmlformats.org/officeDocument/2006/customXml" ds:itemID="{B331549D-EDC1-4BD1-A4A6-818D83AC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00326-205e-44e0-b805-f492dee2a543"/>
    <ds:schemaRef ds:uri="a5ef6e76-0b70-4e5a-a01b-501d28be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14527</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5</cp:revision>
  <cp:lastPrinted>2013-10-17T17:02:00Z</cp:lastPrinted>
  <dcterms:created xsi:type="dcterms:W3CDTF">2024-01-24T16:04:00Z</dcterms:created>
  <dcterms:modified xsi:type="dcterms:W3CDTF">2024-01-24T16:57:00Z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0x01010032491172979A884D88A62AAFBB86A772</vt:lpwstr>
  </property>
</Properties>
</file>