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BBF7C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i/>
          <w:iCs/>
          <w:color w:val="000000"/>
          <w:shd w:val="clear" w:color="auto" w:fill="FFFF00"/>
          <w:lang/>
        </w:rPr>
        <w:t>Organization’s letterhead</w:t>
      </w:r>
    </w:p>
    <w:p w14:paraId="73CDDCBF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14:paraId="3B9A9063" w14:textId="77777777" w:rsidR="004D2A93" w:rsidRPr="004D2A93" w:rsidRDefault="004D2A93" w:rsidP="004D2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RFA Appendix 7</w:t>
      </w:r>
    </w:p>
    <w:p w14:paraId="33A1E954" w14:textId="77777777" w:rsidR="004D2A93" w:rsidRPr="004D2A93" w:rsidRDefault="004D2A93" w:rsidP="004D2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CERTIFICATION OF FINANCIAL RESPONSIBILITY TEMPLATE</w:t>
      </w:r>
    </w:p>
    <w:p w14:paraId="6580FA4E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14:paraId="200F646B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confirms that the following are true:</w:t>
      </w:r>
    </w:p>
    <w:p w14:paraId="098C2DCC" w14:textId="77777777" w:rsidR="004D2A93" w:rsidRPr="004D2A93" w:rsidRDefault="004D2A93" w:rsidP="004D2A93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has adequate financial resources or the ability to obtain such resources as required during the performance of the award.</w:t>
      </w:r>
    </w:p>
    <w:p w14:paraId="61C5A52D" w14:textId="77777777" w:rsidR="004D2A93" w:rsidRPr="004D2A93" w:rsidRDefault="004D2A93" w:rsidP="004D2A93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has the ability to comply with the award conditions, taking into account all existing and currently prospective commitments of the Applicant.</w:t>
      </w:r>
    </w:p>
    <w:p w14:paraId="765EA6C8" w14:textId="77777777" w:rsidR="004D2A93" w:rsidRPr="004D2A93" w:rsidRDefault="004D2A93" w:rsidP="004D2A93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has a satisfactory record of performance.</w:t>
      </w:r>
    </w:p>
    <w:p w14:paraId="28313507" w14:textId="77777777" w:rsidR="004D2A93" w:rsidRPr="004D2A93" w:rsidRDefault="004D2A93" w:rsidP="004D2A93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has a satisfactory record of integrity and business ethics.</w:t>
      </w:r>
    </w:p>
    <w:p w14:paraId="02CC1674" w14:textId="77777777" w:rsidR="004D2A93" w:rsidRPr="004D2A93" w:rsidRDefault="004D2A93" w:rsidP="004D2A93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INSERT APPLICANT NAME</w:t>
      </w:r>
      <w:r w:rsidRPr="004D2A93">
        <w:rPr>
          <w:rFonts w:ascii="Times New Roman" w:eastAsia="Times New Roman" w:hAnsi="Times New Roman" w:cs="Times New Roman"/>
          <w:color w:val="000000"/>
          <w:lang/>
        </w:rPr>
        <w:t xml:space="preserve"> is otherwise qualified and eligible to receive an award under applicable laws and regulations.</w:t>
      </w:r>
    </w:p>
    <w:p w14:paraId="6A860980" w14:textId="77777777" w:rsidR="004D2A93" w:rsidRPr="004D2A93" w:rsidRDefault="004D2A93" w:rsidP="004D2A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14:paraId="33275788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lang/>
        </w:rPr>
        <w:t>_________________________</w:t>
      </w:r>
    </w:p>
    <w:p w14:paraId="0755D9B2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Authorized name</w:t>
      </w:r>
    </w:p>
    <w:p w14:paraId="038D3A9D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Title</w:t>
      </w:r>
    </w:p>
    <w:p w14:paraId="5C0E4E4F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Organization</w:t>
      </w:r>
    </w:p>
    <w:p w14:paraId="2BDF0C29" w14:textId="77777777" w:rsidR="004D2A93" w:rsidRPr="004D2A93" w:rsidRDefault="004D2A93" w:rsidP="004D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D2A93">
        <w:rPr>
          <w:rFonts w:ascii="Times New Roman" w:eastAsia="Times New Roman" w:hAnsi="Times New Roman" w:cs="Times New Roman"/>
          <w:color w:val="000000"/>
          <w:shd w:val="clear" w:color="auto" w:fill="FFFF00"/>
          <w:lang/>
        </w:rPr>
        <w:t>Address</w:t>
      </w:r>
    </w:p>
    <w:p w14:paraId="51CEB012" w14:textId="77777777" w:rsidR="00000000" w:rsidRDefault="00000000"/>
    <w:sectPr w:rsidR="008655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A4F8A"/>
    <w:multiLevelType w:val="multilevel"/>
    <w:tmpl w:val="3F368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833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A93"/>
    <w:rsid w:val="000E4230"/>
    <w:rsid w:val="001E148C"/>
    <w:rsid w:val="002C2CA3"/>
    <w:rsid w:val="002E5C5B"/>
    <w:rsid w:val="004D2A93"/>
    <w:rsid w:val="00D06A25"/>
    <w:rsid w:val="00FF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6A41"/>
  <w15:chartTrackingRefBased/>
  <w15:docId w15:val="{7337DB66-F235-4E23-8D5C-8AC1F780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2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7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Dasha Smith</dc:creator>
  <cp:keywords/>
  <dc:description/>
  <cp:lastModifiedBy>jsi</cp:lastModifiedBy>
  <cp:revision>2</cp:revision>
  <dcterms:created xsi:type="dcterms:W3CDTF">2023-11-09T17:16:00Z</dcterms:created>
  <dcterms:modified xsi:type="dcterms:W3CDTF">2023-11-09T17:16:00Z</dcterms:modified>
</cp:coreProperties>
</file>