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A0F595" w14:textId="77777777" w:rsidR="00B5303B" w:rsidRPr="006534EE" w:rsidRDefault="00B5303B" w:rsidP="006534EE">
      <w:pPr>
        <w:pStyle w:val="NoSpacing"/>
        <w:jc w:val="both"/>
        <w:rPr>
          <w:rFonts w:ascii="Open Sans" w:hAnsi="Open Sans" w:cs="Open Sans"/>
          <w:sz w:val="20"/>
          <w:szCs w:val="20"/>
        </w:rPr>
      </w:pPr>
      <w:r w:rsidRPr="006534EE">
        <w:rPr>
          <w:rFonts w:ascii="Open Sans" w:hAnsi="Open Sans" w:cs="Open Sans"/>
          <w:noProof/>
          <w:sz w:val="20"/>
          <w:szCs w:val="20"/>
          <w:lang w:val="en-US"/>
        </w:rPr>
        <w:drawing>
          <wp:anchor distT="0" distB="0" distL="114300" distR="114300" simplePos="0" relativeHeight="251659264" behindDoc="0" locked="0" layoutInCell="1" allowOverlap="1" wp14:anchorId="2C49A47E" wp14:editId="20383098">
            <wp:simplePos x="0" y="0"/>
            <wp:positionH relativeFrom="column">
              <wp:posOffset>2454275</wp:posOffset>
            </wp:positionH>
            <wp:positionV relativeFrom="paragraph">
              <wp:posOffset>-262255</wp:posOffset>
            </wp:positionV>
            <wp:extent cx="939800" cy="685800"/>
            <wp:effectExtent l="0" t="0" r="0" b="0"/>
            <wp:wrapNone/>
            <wp:docPr id="2" name="Picture 2" descr="haiti2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aiti2b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8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BFA2CA5" w14:textId="5E953251" w:rsidR="00B5303B" w:rsidRDefault="00B5303B" w:rsidP="006534EE">
      <w:pPr>
        <w:pStyle w:val="NoSpacing"/>
        <w:jc w:val="both"/>
        <w:rPr>
          <w:rFonts w:ascii="Open Sans" w:hAnsi="Open Sans" w:cs="Open Sans"/>
          <w:noProof/>
          <w:sz w:val="20"/>
          <w:szCs w:val="20"/>
        </w:rPr>
      </w:pPr>
    </w:p>
    <w:p w14:paraId="1CB8397A" w14:textId="77777777" w:rsidR="006534EE" w:rsidRPr="006534EE" w:rsidRDefault="006534EE" w:rsidP="006534EE">
      <w:pPr>
        <w:pStyle w:val="NoSpacing"/>
        <w:jc w:val="both"/>
        <w:rPr>
          <w:rFonts w:ascii="Open Sans" w:hAnsi="Open Sans" w:cs="Open Sans"/>
          <w:noProof/>
          <w:sz w:val="20"/>
          <w:szCs w:val="20"/>
        </w:rPr>
      </w:pPr>
    </w:p>
    <w:p w14:paraId="778F95C6" w14:textId="77777777" w:rsidR="00B5303B" w:rsidRPr="00D36F84" w:rsidRDefault="00B5303B" w:rsidP="006534EE">
      <w:pPr>
        <w:pStyle w:val="NoSpacing"/>
        <w:jc w:val="center"/>
        <w:rPr>
          <w:rFonts w:ascii="Times New Roman" w:hAnsi="Times New Roman" w:cs="Times New Roman"/>
          <w:b/>
          <w:bCs/>
          <w:sz w:val="31"/>
          <w:szCs w:val="31"/>
        </w:rPr>
      </w:pPr>
      <w:r w:rsidRPr="00D36F84">
        <w:rPr>
          <w:rFonts w:ascii="Times New Roman" w:hAnsi="Times New Roman" w:cs="Times New Roman"/>
          <w:b/>
          <w:bCs/>
          <w:sz w:val="31"/>
          <w:szCs w:val="31"/>
        </w:rPr>
        <w:t>MINISTERE DE LA SANTÉ PUBLIQUE ET DE LA POPULATION</w:t>
      </w:r>
    </w:p>
    <w:p w14:paraId="5A71B30E" w14:textId="77777777" w:rsidR="00B5303B" w:rsidRPr="00D36F84" w:rsidRDefault="00B5303B" w:rsidP="006534EE">
      <w:pPr>
        <w:pStyle w:val="NoSpacing"/>
        <w:jc w:val="center"/>
        <w:rPr>
          <w:rFonts w:ascii="Open Sans" w:hAnsi="Open Sans" w:cs="Open Sans"/>
          <w:b/>
          <w:bCs/>
          <w:sz w:val="25"/>
          <w:szCs w:val="25"/>
        </w:rPr>
      </w:pPr>
      <w:r w:rsidRPr="00D36F84">
        <w:rPr>
          <w:rFonts w:ascii="Open Sans" w:hAnsi="Open Sans" w:cs="Open Sans"/>
          <w:b/>
          <w:bCs/>
          <w:sz w:val="25"/>
          <w:szCs w:val="25"/>
        </w:rPr>
        <w:t>UNITÉ DE COORDINATION DES MALADIES INFECTUEUSES ET TRANSMISSIBLE</w:t>
      </w:r>
    </w:p>
    <w:p w14:paraId="56EF101A" w14:textId="77777777" w:rsidR="00B5303B" w:rsidRPr="00FB6762" w:rsidRDefault="00B5303B" w:rsidP="006534EE">
      <w:pPr>
        <w:pStyle w:val="NoSpacing"/>
        <w:jc w:val="center"/>
        <w:rPr>
          <w:rFonts w:ascii="Open Sans" w:hAnsi="Open Sans" w:cs="Open Sans"/>
          <w:b/>
          <w:bCs/>
          <w:sz w:val="24"/>
          <w:szCs w:val="24"/>
          <w:lang w:val="en-US"/>
        </w:rPr>
      </w:pPr>
      <w:r w:rsidRPr="00FB6762">
        <w:rPr>
          <w:rFonts w:ascii="Open Sans" w:hAnsi="Open Sans" w:cs="Open Sans"/>
          <w:b/>
          <w:bCs/>
          <w:sz w:val="24"/>
          <w:szCs w:val="24"/>
          <w:lang w:val="en-US"/>
        </w:rPr>
        <w:t>UCMIT/MSPP</w:t>
      </w:r>
    </w:p>
    <w:p w14:paraId="01A6DEE2" w14:textId="77777777" w:rsidR="00A36312" w:rsidRPr="00FB6762" w:rsidRDefault="00A36312" w:rsidP="006534EE">
      <w:pPr>
        <w:pStyle w:val="NoSpacing"/>
        <w:jc w:val="both"/>
        <w:rPr>
          <w:rFonts w:ascii="Open Sans" w:hAnsi="Open Sans" w:cs="Open Sans"/>
          <w:sz w:val="20"/>
          <w:szCs w:val="20"/>
          <w:lang w:val="en-US"/>
        </w:rPr>
      </w:pPr>
    </w:p>
    <w:p w14:paraId="4230205E" w14:textId="3EB6CD5F" w:rsidR="0002777C" w:rsidRPr="00FB6762" w:rsidRDefault="00462072" w:rsidP="006534EE">
      <w:pPr>
        <w:pStyle w:val="NoSpacing"/>
        <w:jc w:val="both"/>
        <w:rPr>
          <w:rFonts w:ascii="Open Sans" w:hAnsi="Open Sans" w:cs="Open Sans"/>
          <w:sz w:val="20"/>
          <w:szCs w:val="20"/>
          <w:lang w:val="en-US"/>
        </w:rPr>
      </w:pPr>
      <w:proofErr w:type="gramStart"/>
      <w:r w:rsidRPr="00FB6762">
        <w:rPr>
          <w:rFonts w:ascii="Open Sans" w:hAnsi="Open Sans" w:cs="Open Sans"/>
          <w:sz w:val="20"/>
          <w:szCs w:val="20"/>
          <w:lang w:val="en-US"/>
        </w:rPr>
        <w:t>RF :</w:t>
      </w:r>
      <w:proofErr w:type="gramEnd"/>
      <w:r w:rsidRPr="00FB6762">
        <w:rPr>
          <w:rFonts w:ascii="Open Sans" w:hAnsi="Open Sans" w:cs="Open Sans"/>
          <w:sz w:val="20"/>
          <w:szCs w:val="20"/>
          <w:lang w:val="en-US"/>
        </w:rPr>
        <w:t xml:space="preserve"> UCMIT/</w:t>
      </w:r>
      <w:r w:rsidR="00374A68" w:rsidRPr="00FB6762">
        <w:rPr>
          <w:rFonts w:ascii="Open Sans" w:hAnsi="Open Sans" w:cs="Open Sans"/>
          <w:sz w:val="20"/>
          <w:szCs w:val="20"/>
          <w:lang w:val="en-US"/>
        </w:rPr>
        <w:t>FM</w:t>
      </w:r>
      <w:r w:rsidR="004938AA" w:rsidRPr="00FB6762">
        <w:rPr>
          <w:rFonts w:ascii="Open Sans" w:hAnsi="Open Sans" w:cs="Open Sans"/>
          <w:sz w:val="20"/>
          <w:szCs w:val="20"/>
          <w:lang w:val="en-US"/>
        </w:rPr>
        <w:t>/23-mrs/007</w:t>
      </w:r>
    </w:p>
    <w:p w14:paraId="67F2FB74" w14:textId="77777777" w:rsidR="004938AA" w:rsidRPr="00FB6762" w:rsidRDefault="004938AA" w:rsidP="004938AA">
      <w:pPr>
        <w:pStyle w:val="NoSpacing"/>
        <w:jc w:val="center"/>
        <w:rPr>
          <w:rFonts w:ascii="Open Sans" w:hAnsi="Open Sans" w:cs="Open Sans"/>
          <w:b/>
          <w:sz w:val="28"/>
          <w:szCs w:val="28"/>
          <w:lang w:val="en-US"/>
        </w:rPr>
      </w:pPr>
    </w:p>
    <w:p w14:paraId="314536A2" w14:textId="7A856782" w:rsidR="000D59CC" w:rsidRPr="004938AA" w:rsidRDefault="00D50796" w:rsidP="004938AA">
      <w:pPr>
        <w:pStyle w:val="NoSpacing"/>
        <w:jc w:val="center"/>
        <w:rPr>
          <w:rFonts w:ascii="Open Sans" w:hAnsi="Open Sans" w:cs="Open Sans"/>
          <w:b/>
          <w:bCs/>
          <w:sz w:val="28"/>
          <w:szCs w:val="28"/>
        </w:rPr>
      </w:pPr>
      <w:r w:rsidRPr="004938AA">
        <w:rPr>
          <w:rFonts w:ascii="Open Sans" w:hAnsi="Open Sans" w:cs="Open Sans"/>
          <w:b/>
          <w:sz w:val="28"/>
          <w:szCs w:val="28"/>
        </w:rPr>
        <w:t xml:space="preserve">Appel à </w:t>
      </w:r>
      <w:r w:rsidR="0002777C" w:rsidRPr="004938AA">
        <w:rPr>
          <w:rFonts w:ascii="Open Sans" w:hAnsi="Open Sans" w:cs="Open Sans"/>
          <w:b/>
          <w:bCs/>
          <w:sz w:val="28"/>
          <w:szCs w:val="28"/>
        </w:rPr>
        <w:t xml:space="preserve">Manifestation </w:t>
      </w:r>
      <w:r w:rsidR="00923824">
        <w:rPr>
          <w:rFonts w:ascii="Open Sans" w:hAnsi="Open Sans" w:cs="Open Sans"/>
          <w:b/>
          <w:bCs/>
          <w:sz w:val="28"/>
          <w:szCs w:val="28"/>
        </w:rPr>
        <w:t>d’Intérêt</w:t>
      </w:r>
      <w:r w:rsidR="00B45075" w:rsidRPr="004938AA">
        <w:rPr>
          <w:rFonts w:ascii="Open Sans" w:hAnsi="Open Sans" w:cs="Open Sans"/>
          <w:b/>
          <w:bCs/>
          <w:sz w:val="28"/>
          <w:szCs w:val="28"/>
        </w:rPr>
        <w:t>:</w:t>
      </w:r>
      <w:r w:rsidR="0002777C" w:rsidRPr="004938AA">
        <w:rPr>
          <w:rFonts w:ascii="Open Sans" w:hAnsi="Open Sans" w:cs="Open Sans"/>
          <w:b/>
          <w:bCs/>
          <w:sz w:val="28"/>
          <w:szCs w:val="28"/>
        </w:rPr>
        <w:t xml:space="preserve"> Maison de Location</w:t>
      </w:r>
      <w:r w:rsidR="00923824">
        <w:rPr>
          <w:rFonts w:ascii="Open Sans" w:hAnsi="Open Sans" w:cs="Open Sans"/>
          <w:b/>
          <w:bCs/>
          <w:sz w:val="28"/>
          <w:szCs w:val="28"/>
        </w:rPr>
        <w:t xml:space="preserve"> de Véhicules</w:t>
      </w:r>
    </w:p>
    <w:p w14:paraId="474DB39A" w14:textId="77777777" w:rsidR="003A208C" w:rsidRDefault="003A208C" w:rsidP="006534EE">
      <w:pPr>
        <w:pStyle w:val="NoSpacing"/>
        <w:jc w:val="both"/>
        <w:rPr>
          <w:rFonts w:ascii="Open Sans" w:hAnsi="Open Sans" w:cs="Open Sans"/>
          <w:sz w:val="20"/>
          <w:szCs w:val="20"/>
        </w:rPr>
      </w:pPr>
    </w:p>
    <w:p w14:paraId="6AE0F03E" w14:textId="77777777" w:rsidR="00923824" w:rsidRPr="006534EE" w:rsidRDefault="00923824" w:rsidP="006534EE">
      <w:pPr>
        <w:pStyle w:val="NoSpacing"/>
        <w:jc w:val="both"/>
        <w:rPr>
          <w:rFonts w:ascii="Open Sans" w:hAnsi="Open Sans" w:cs="Open Sans"/>
          <w:sz w:val="20"/>
          <w:szCs w:val="20"/>
        </w:rPr>
      </w:pPr>
    </w:p>
    <w:p w14:paraId="0AEFF11E" w14:textId="77777777" w:rsidR="000D59CC" w:rsidRPr="006534EE" w:rsidRDefault="003A208C" w:rsidP="00923824">
      <w:pPr>
        <w:pStyle w:val="NoSpacing"/>
        <w:jc w:val="both"/>
        <w:rPr>
          <w:rFonts w:ascii="Open Sans" w:hAnsi="Open Sans" w:cs="Open Sans"/>
          <w:b/>
          <w:bCs/>
          <w:sz w:val="20"/>
          <w:szCs w:val="20"/>
        </w:rPr>
      </w:pPr>
      <w:r w:rsidRPr="006534EE">
        <w:rPr>
          <w:rFonts w:ascii="Open Sans" w:hAnsi="Open Sans" w:cs="Open Sans"/>
          <w:b/>
          <w:bCs/>
          <w:sz w:val="20"/>
          <w:szCs w:val="20"/>
        </w:rPr>
        <w:t>Contexte</w:t>
      </w:r>
    </w:p>
    <w:p w14:paraId="7E7951D0" w14:textId="77777777" w:rsidR="000F2D76" w:rsidRDefault="00660C8D" w:rsidP="00923824">
      <w:pPr>
        <w:pStyle w:val="NoSpacing"/>
        <w:jc w:val="both"/>
        <w:rPr>
          <w:rFonts w:ascii="Open Sans" w:hAnsi="Open Sans" w:cs="Open Sans"/>
          <w:sz w:val="20"/>
          <w:szCs w:val="20"/>
        </w:rPr>
      </w:pPr>
      <w:r w:rsidRPr="006534EE">
        <w:rPr>
          <w:rFonts w:ascii="Open Sans" w:hAnsi="Open Sans" w:cs="Open Sans"/>
          <w:sz w:val="20"/>
          <w:szCs w:val="20"/>
        </w:rPr>
        <w:t xml:space="preserve">L’Unité de Coordination des Maladies Infectieuses et Transmissibles (UCMIT), </w:t>
      </w:r>
      <w:r w:rsidR="00A44F8A" w:rsidRPr="006534EE">
        <w:rPr>
          <w:rFonts w:ascii="Open Sans" w:hAnsi="Open Sans" w:cs="Open Sans"/>
          <w:sz w:val="20"/>
          <w:szCs w:val="20"/>
        </w:rPr>
        <w:t xml:space="preserve">une entité du MSPP qui </w:t>
      </w:r>
      <w:r w:rsidRPr="006534EE">
        <w:rPr>
          <w:rFonts w:ascii="Open Sans" w:hAnsi="Open Sans" w:cs="Open Sans"/>
          <w:sz w:val="20"/>
          <w:szCs w:val="20"/>
        </w:rPr>
        <w:t xml:space="preserve">coordonne les aspects techniques, programmatiques et administratifs des trois programmes de lutte contre les maladies prioritaires : VIH, Tuberculose et Paludisme. Elle a pour mandat de faire la gestion stratégique et la coordination des trois programmes, dans une perspective d'intégration des interventions. Ce faisant, </w:t>
      </w:r>
      <w:r w:rsidR="0002777C" w:rsidRPr="006534EE">
        <w:rPr>
          <w:rFonts w:ascii="Open Sans" w:hAnsi="Open Sans" w:cs="Open Sans"/>
          <w:sz w:val="20"/>
          <w:szCs w:val="20"/>
        </w:rPr>
        <w:t>l</w:t>
      </w:r>
      <w:r w:rsidR="006F62B5" w:rsidRPr="006534EE">
        <w:rPr>
          <w:rFonts w:ascii="Open Sans" w:hAnsi="Open Sans" w:cs="Open Sans"/>
          <w:sz w:val="20"/>
          <w:szCs w:val="20"/>
        </w:rPr>
        <w:t xml:space="preserve">e levier est mis sur les </w:t>
      </w:r>
      <w:r w:rsidRPr="006534EE">
        <w:rPr>
          <w:rFonts w:ascii="Open Sans" w:hAnsi="Open Sans" w:cs="Open Sans"/>
          <w:sz w:val="20"/>
          <w:szCs w:val="20"/>
        </w:rPr>
        <w:t>structures opérationnelles (directions départementales</w:t>
      </w:r>
      <w:r w:rsidR="00B4443B" w:rsidRPr="006534EE">
        <w:rPr>
          <w:rFonts w:ascii="Open Sans" w:hAnsi="Open Sans" w:cs="Open Sans"/>
          <w:sz w:val="20"/>
          <w:szCs w:val="20"/>
        </w:rPr>
        <w:t xml:space="preserve"> sanitaires</w:t>
      </w:r>
      <w:r w:rsidRPr="006534EE">
        <w:rPr>
          <w:rFonts w:ascii="Open Sans" w:hAnsi="Open Sans" w:cs="Open Sans"/>
          <w:sz w:val="20"/>
          <w:szCs w:val="20"/>
        </w:rPr>
        <w:t xml:space="preserve">, établissements de santé et </w:t>
      </w:r>
      <w:r w:rsidR="00B4443B" w:rsidRPr="006534EE">
        <w:rPr>
          <w:rFonts w:ascii="Open Sans" w:hAnsi="Open Sans" w:cs="Open Sans"/>
          <w:sz w:val="20"/>
          <w:szCs w:val="20"/>
        </w:rPr>
        <w:t xml:space="preserve">les </w:t>
      </w:r>
      <w:r w:rsidRPr="006534EE">
        <w:rPr>
          <w:rFonts w:ascii="Open Sans" w:hAnsi="Open Sans" w:cs="Open Sans"/>
          <w:sz w:val="20"/>
          <w:szCs w:val="20"/>
        </w:rPr>
        <w:t>communautés</w:t>
      </w:r>
      <w:r w:rsidR="000F2D76" w:rsidRPr="006534EE">
        <w:rPr>
          <w:rFonts w:ascii="Open Sans" w:hAnsi="Open Sans" w:cs="Open Sans"/>
          <w:sz w:val="20"/>
          <w:szCs w:val="20"/>
        </w:rPr>
        <w:t xml:space="preserve"> des groupes cibles</w:t>
      </w:r>
      <w:r w:rsidRPr="006534EE">
        <w:rPr>
          <w:rFonts w:ascii="Open Sans" w:hAnsi="Open Sans" w:cs="Open Sans"/>
          <w:sz w:val="20"/>
          <w:szCs w:val="20"/>
        </w:rPr>
        <w:t xml:space="preserve">), tout en s’engageant dans un plaidoyer politique constant aux plus hauts niveaux du </w:t>
      </w:r>
      <w:r w:rsidR="000F2D76" w:rsidRPr="006534EE">
        <w:rPr>
          <w:rFonts w:ascii="Open Sans" w:hAnsi="Open Sans" w:cs="Open Sans"/>
          <w:sz w:val="20"/>
          <w:szCs w:val="20"/>
        </w:rPr>
        <w:t>M</w:t>
      </w:r>
      <w:r w:rsidRPr="006534EE">
        <w:rPr>
          <w:rFonts w:ascii="Open Sans" w:hAnsi="Open Sans" w:cs="Open Sans"/>
          <w:sz w:val="20"/>
          <w:szCs w:val="20"/>
        </w:rPr>
        <w:t>inistère de la Santé</w:t>
      </w:r>
      <w:r w:rsidR="000F2D76" w:rsidRPr="006534EE">
        <w:rPr>
          <w:rFonts w:ascii="Open Sans" w:hAnsi="Open Sans" w:cs="Open Sans"/>
          <w:sz w:val="20"/>
          <w:szCs w:val="20"/>
        </w:rPr>
        <w:t>.</w:t>
      </w:r>
    </w:p>
    <w:p w14:paraId="526D6AD7" w14:textId="77777777" w:rsidR="00923824" w:rsidRPr="006534EE" w:rsidRDefault="00923824" w:rsidP="00923824">
      <w:pPr>
        <w:pStyle w:val="NoSpacing"/>
        <w:jc w:val="both"/>
        <w:rPr>
          <w:rFonts w:ascii="Open Sans" w:hAnsi="Open Sans" w:cs="Open Sans"/>
          <w:sz w:val="20"/>
          <w:szCs w:val="20"/>
        </w:rPr>
      </w:pPr>
    </w:p>
    <w:p w14:paraId="4FB7327C" w14:textId="754D2801" w:rsidR="000F2D76" w:rsidRDefault="000F2D76" w:rsidP="00923824">
      <w:pPr>
        <w:pStyle w:val="NoSpacing"/>
        <w:jc w:val="both"/>
        <w:rPr>
          <w:rFonts w:ascii="Open Sans" w:hAnsi="Open Sans" w:cs="Open Sans"/>
          <w:sz w:val="20"/>
          <w:szCs w:val="20"/>
        </w:rPr>
      </w:pPr>
      <w:r w:rsidRPr="006534EE">
        <w:rPr>
          <w:rFonts w:ascii="Open Sans" w:hAnsi="Open Sans" w:cs="Open Sans"/>
          <w:sz w:val="20"/>
          <w:szCs w:val="20"/>
        </w:rPr>
        <w:t>D</w:t>
      </w:r>
      <w:r w:rsidR="00660C8D" w:rsidRPr="006534EE">
        <w:rPr>
          <w:rFonts w:ascii="Open Sans" w:hAnsi="Open Sans" w:cs="Open Sans"/>
          <w:sz w:val="20"/>
          <w:szCs w:val="20"/>
        </w:rPr>
        <w:t xml:space="preserve">ans le but de garantir un progrès durable dans la lutte contre </w:t>
      </w:r>
      <w:r w:rsidR="00B4443B" w:rsidRPr="006534EE">
        <w:rPr>
          <w:rFonts w:ascii="Open Sans" w:hAnsi="Open Sans" w:cs="Open Sans"/>
          <w:sz w:val="20"/>
          <w:szCs w:val="20"/>
        </w:rPr>
        <w:t xml:space="preserve">les </w:t>
      </w:r>
      <w:r w:rsidR="00660C8D" w:rsidRPr="006534EE">
        <w:rPr>
          <w:rFonts w:ascii="Open Sans" w:hAnsi="Open Sans" w:cs="Open Sans"/>
          <w:sz w:val="20"/>
          <w:szCs w:val="20"/>
        </w:rPr>
        <w:t>épidémie</w:t>
      </w:r>
      <w:r w:rsidR="00B4443B" w:rsidRPr="006534EE">
        <w:rPr>
          <w:rFonts w:ascii="Open Sans" w:hAnsi="Open Sans" w:cs="Open Sans"/>
          <w:sz w:val="20"/>
          <w:szCs w:val="20"/>
        </w:rPr>
        <w:t>s</w:t>
      </w:r>
      <w:r w:rsidR="00660C8D" w:rsidRPr="006534EE">
        <w:rPr>
          <w:rFonts w:ascii="Open Sans" w:hAnsi="Open Sans" w:cs="Open Sans"/>
          <w:sz w:val="20"/>
          <w:szCs w:val="20"/>
        </w:rPr>
        <w:t xml:space="preserve"> du VIH</w:t>
      </w:r>
      <w:r w:rsidR="00B4443B" w:rsidRPr="006534EE">
        <w:rPr>
          <w:rFonts w:ascii="Open Sans" w:hAnsi="Open Sans" w:cs="Open Sans"/>
          <w:sz w:val="20"/>
          <w:szCs w:val="20"/>
        </w:rPr>
        <w:t>, de la Malaria et d</w:t>
      </w:r>
      <w:r w:rsidR="007A2B85" w:rsidRPr="006534EE">
        <w:rPr>
          <w:rFonts w:ascii="Open Sans" w:hAnsi="Open Sans" w:cs="Open Sans"/>
          <w:sz w:val="20"/>
          <w:szCs w:val="20"/>
        </w:rPr>
        <w:t>e la</w:t>
      </w:r>
      <w:r w:rsidR="00B4443B" w:rsidRPr="006534EE">
        <w:rPr>
          <w:rFonts w:ascii="Open Sans" w:hAnsi="Open Sans" w:cs="Open Sans"/>
          <w:sz w:val="20"/>
          <w:szCs w:val="20"/>
        </w:rPr>
        <w:t xml:space="preserve"> Tuberculose</w:t>
      </w:r>
      <w:r w:rsidRPr="006534EE">
        <w:rPr>
          <w:rFonts w:ascii="Open Sans" w:hAnsi="Open Sans" w:cs="Open Sans"/>
          <w:sz w:val="20"/>
          <w:szCs w:val="20"/>
        </w:rPr>
        <w:t xml:space="preserve">, </w:t>
      </w:r>
      <w:r w:rsidRPr="006534EE">
        <w:rPr>
          <w:rFonts w:ascii="Open Sans" w:hAnsi="Open Sans" w:cs="Open Sans"/>
          <w:sz w:val="20"/>
          <w:szCs w:val="20"/>
          <w:shd w:val="clear" w:color="auto" w:fill="FFFFFF"/>
        </w:rPr>
        <w:t xml:space="preserve">le personnel des trois programmes effectue des déplacements fréquents dans les dix départements géographiques pour superviser et réaliser des activités dans </w:t>
      </w:r>
      <w:r w:rsidR="00660C8D" w:rsidRPr="006534EE">
        <w:rPr>
          <w:rFonts w:ascii="Open Sans" w:hAnsi="Open Sans" w:cs="Open Sans"/>
          <w:sz w:val="20"/>
          <w:szCs w:val="20"/>
        </w:rPr>
        <w:t xml:space="preserve">le cadre programmatique </w:t>
      </w:r>
      <w:r w:rsidRPr="006534EE">
        <w:rPr>
          <w:rFonts w:ascii="Open Sans" w:hAnsi="Open Sans" w:cs="Open Sans"/>
          <w:sz w:val="20"/>
          <w:szCs w:val="20"/>
        </w:rPr>
        <w:t>de</w:t>
      </w:r>
      <w:r w:rsidR="00660C8D" w:rsidRPr="006534EE">
        <w:rPr>
          <w:rFonts w:ascii="Open Sans" w:hAnsi="Open Sans" w:cs="Open Sans"/>
          <w:sz w:val="20"/>
          <w:szCs w:val="20"/>
        </w:rPr>
        <w:t xml:space="preserve"> l’UCMIT</w:t>
      </w:r>
      <w:r w:rsidRPr="006534EE">
        <w:rPr>
          <w:rFonts w:ascii="Open Sans" w:hAnsi="Open Sans" w:cs="Open Sans"/>
          <w:sz w:val="20"/>
          <w:szCs w:val="20"/>
        </w:rPr>
        <w:t>.</w:t>
      </w:r>
    </w:p>
    <w:p w14:paraId="2C049F5B" w14:textId="77777777" w:rsidR="00CD1E6A" w:rsidRPr="006534EE" w:rsidRDefault="00CD1E6A" w:rsidP="00923824">
      <w:pPr>
        <w:pStyle w:val="NoSpacing"/>
        <w:jc w:val="both"/>
        <w:rPr>
          <w:rFonts w:ascii="Open Sans" w:hAnsi="Open Sans" w:cs="Open Sans"/>
          <w:sz w:val="20"/>
          <w:szCs w:val="20"/>
        </w:rPr>
      </w:pPr>
    </w:p>
    <w:p w14:paraId="20748485" w14:textId="10475983" w:rsidR="00CD1E6A" w:rsidRPr="0033596C" w:rsidRDefault="000F2D76" w:rsidP="00923824">
      <w:pPr>
        <w:pStyle w:val="NoSpacing"/>
        <w:jc w:val="both"/>
        <w:rPr>
          <w:rFonts w:ascii="Open Sans" w:hAnsi="Open Sans" w:cs="Open Sans"/>
          <w:sz w:val="20"/>
          <w:szCs w:val="20"/>
        </w:rPr>
      </w:pPr>
      <w:r w:rsidRPr="006534EE">
        <w:rPr>
          <w:rFonts w:ascii="Open Sans" w:hAnsi="Open Sans" w:cs="Open Sans"/>
          <w:sz w:val="20"/>
          <w:szCs w:val="20"/>
        </w:rPr>
        <w:t xml:space="preserve">En vue </w:t>
      </w:r>
      <w:r w:rsidR="00BE5174" w:rsidRPr="006534EE">
        <w:rPr>
          <w:rFonts w:ascii="Open Sans" w:hAnsi="Open Sans" w:cs="Open Sans"/>
          <w:sz w:val="20"/>
          <w:szCs w:val="20"/>
        </w:rPr>
        <w:t xml:space="preserve">de permettre </w:t>
      </w:r>
      <w:r w:rsidR="00246B5D" w:rsidRPr="006534EE">
        <w:rPr>
          <w:rFonts w:ascii="Open Sans" w:hAnsi="Open Sans" w:cs="Open Sans"/>
          <w:sz w:val="20"/>
          <w:szCs w:val="20"/>
        </w:rPr>
        <w:t>aux</w:t>
      </w:r>
      <w:r w:rsidR="00BE5174" w:rsidRPr="006534EE">
        <w:rPr>
          <w:rFonts w:ascii="Open Sans" w:hAnsi="Open Sans" w:cs="Open Sans"/>
          <w:sz w:val="20"/>
          <w:szCs w:val="20"/>
        </w:rPr>
        <w:t xml:space="preserve"> cadres</w:t>
      </w:r>
      <w:r w:rsidR="00246B5D" w:rsidRPr="006534EE">
        <w:rPr>
          <w:rFonts w:ascii="Open Sans" w:hAnsi="Open Sans" w:cs="Open Sans"/>
          <w:sz w:val="20"/>
          <w:szCs w:val="20"/>
        </w:rPr>
        <w:t xml:space="preserve"> et employés</w:t>
      </w:r>
      <w:r w:rsidR="00BE5174" w:rsidRPr="006534EE">
        <w:rPr>
          <w:rFonts w:ascii="Open Sans" w:hAnsi="Open Sans" w:cs="Open Sans"/>
          <w:sz w:val="20"/>
          <w:szCs w:val="20"/>
        </w:rPr>
        <w:t>, d’être efficace</w:t>
      </w:r>
      <w:r w:rsidR="0028590A" w:rsidRPr="006534EE">
        <w:rPr>
          <w:rFonts w:ascii="Open Sans" w:hAnsi="Open Sans" w:cs="Open Sans"/>
          <w:sz w:val="20"/>
          <w:szCs w:val="20"/>
        </w:rPr>
        <w:t xml:space="preserve">s </w:t>
      </w:r>
      <w:r w:rsidR="00BE5174" w:rsidRPr="006534EE">
        <w:rPr>
          <w:rFonts w:ascii="Open Sans" w:hAnsi="Open Sans" w:cs="Open Sans"/>
          <w:sz w:val="20"/>
          <w:szCs w:val="20"/>
        </w:rPr>
        <w:t>et efficience</w:t>
      </w:r>
      <w:r w:rsidR="0028590A" w:rsidRPr="006534EE">
        <w:rPr>
          <w:rFonts w:ascii="Open Sans" w:hAnsi="Open Sans" w:cs="Open Sans"/>
          <w:sz w:val="20"/>
          <w:szCs w:val="20"/>
        </w:rPr>
        <w:t>s</w:t>
      </w:r>
      <w:r w:rsidR="00BE5174" w:rsidRPr="006534EE">
        <w:rPr>
          <w:rFonts w:ascii="Open Sans" w:hAnsi="Open Sans" w:cs="Open Sans"/>
          <w:sz w:val="20"/>
          <w:szCs w:val="20"/>
        </w:rPr>
        <w:t xml:space="preserve"> dans la réalisation des tâches </w:t>
      </w:r>
      <w:r w:rsidR="00BE5174" w:rsidRPr="0033596C">
        <w:rPr>
          <w:rFonts w:ascii="Open Sans" w:hAnsi="Open Sans" w:cs="Open Sans"/>
          <w:sz w:val="20"/>
          <w:szCs w:val="20"/>
        </w:rPr>
        <w:t>qui leurs seront confiés lors de leurs déplacement en région, l’UCMIT c</w:t>
      </w:r>
      <w:r w:rsidR="00660C8D" w:rsidRPr="0033596C">
        <w:rPr>
          <w:rFonts w:ascii="Open Sans" w:hAnsi="Open Sans" w:cs="Open Sans"/>
          <w:sz w:val="20"/>
          <w:szCs w:val="20"/>
        </w:rPr>
        <w:t>herche à recrute</w:t>
      </w:r>
      <w:r w:rsidR="00CD1E6A" w:rsidRPr="0033596C">
        <w:rPr>
          <w:rFonts w:ascii="Open Sans" w:hAnsi="Open Sans" w:cs="Open Sans"/>
          <w:sz w:val="20"/>
          <w:szCs w:val="20"/>
        </w:rPr>
        <w:t xml:space="preserve">r </w:t>
      </w:r>
      <w:proofErr w:type="gramStart"/>
      <w:r w:rsidR="00660C8D" w:rsidRPr="0033596C">
        <w:rPr>
          <w:rFonts w:ascii="Open Sans" w:hAnsi="Open Sans" w:cs="Open Sans"/>
          <w:sz w:val="20"/>
          <w:szCs w:val="20"/>
        </w:rPr>
        <w:t>une(</w:t>
      </w:r>
      <w:proofErr w:type="gramEnd"/>
      <w:r w:rsidR="00660C8D" w:rsidRPr="0033596C">
        <w:rPr>
          <w:rFonts w:ascii="Open Sans" w:hAnsi="Open Sans" w:cs="Open Sans"/>
          <w:sz w:val="20"/>
          <w:szCs w:val="20"/>
        </w:rPr>
        <w:t>des) maison(s) de location de Véhicules Tout-Terrain</w:t>
      </w:r>
      <w:r w:rsidR="00246B5D" w:rsidRPr="0033596C">
        <w:rPr>
          <w:rFonts w:ascii="Open Sans" w:hAnsi="Open Sans" w:cs="Open Sans"/>
          <w:sz w:val="20"/>
          <w:szCs w:val="20"/>
        </w:rPr>
        <w:t xml:space="preserve">, </w:t>
      </w:r>
      <w:r w:rsidR="005111C3" w:rsidRPr="0033596C">
        <w:rPr>
          <w:rFonts w:ascii="Open Sans" w:hAnsi="Open Sans" w:cs="Open Sans"/>
          <w:sz w:val="20"/>
          <w:szCs w:val="20"/>
        </w:rPr>
        <w:t>sur tout le territoire national</w:t>
      </w:r>
      <w:r w:rsidR="00246B5D" w:rsidRPr="0033596C">
        <w:rPr>
          <w:rFonts w:ascii="Open Sans" w:hAnsi="Open Sans" w:cs="Open Sans"/>
          <w:sz w:val="20"/>
          <w:szCs w:val="20"/>
        </w:rPr>
        <w:t xml:space="preserve">, </w:t>
      </w:r>
      <w:r w:rsidR="00600CFC" w:rsidRPr="0033596C">
        <w:rPr>
          <w:rFonts w:ascii="Open Sans" w:hAnsi="Open Sans" w:cs="Open Sans"/>
          <w:sz w:val="20"/>
          <w:szCs w:val="20"/>
        </w:rPr>
        <w:t>qui permettr</w:t>
      </w:r>
      <w:r w:rsidR="005111C3" w:rsidRPr="0033596C">
        <w:rPr>
          <w:rFonts w:ascii="Open Sans" w:hAnsi="Open Sans" w:cs="Open Sans"/>
          <w:sz w:val="20"/>
          <w:szCs w:val="20"/>
        </w:rPr>
        <w:t>a</w:t>
      </w:r>
      <w:r w:rsidR="00923824">
        <w:rPr>
          <w:rFonts w:ascii="Open Sans" w:hAnsi="Open Sans" w:cs="Open Sans"/>
          <w:sz w:val="20"/>
          <w:szCs w:val="20"/>
        </w:rPr>
        <w:t>(ont)</w:t>
      </w:r>
      <w:r w:rsidR="00246B5D" w:rsidRPr="0033596C">
        <w:rPr>
          <w:rFonts w:ascii="Open Sans" w:hAnsi="Open Sans" w:cs="Open Sans"/>
          <w:sz w:val="20"/>
          <w:szCs w:val="20"/>
        </w:rPr>
        <w:t xml:space="preserve"> </w:t>
      </w:r>
      <w:r w:rsidR="00600CFC" w:rsidRPr="0033596C">
        <w:rPr>
          <w:rFonts w:ascii="Open Sans" w:hAnsi="Open Sans" w:cs="Open Sans"/>
          <w:sz w:val="20"/>
          <w:szCs w:val="20"/>
        </w:rPr>
        <w:t>à ces cadres et employés la libre circulation</w:t>
      </w:r>
      <w:r w:rsidR="00CD1E6A" w:rsidRPr="0033596C">
        <w:rPr>
          <w:rFonts w:ascii="Open Sans" w:hAnsi="Open Sans" w:cs="Open Sans"/>
          <w:sz w:val="20"/>
          <w:szCs w:val="20"/>
        </w:rPr>
        <w:t>, en vue d</w:t>
      </w:r>
      <w:r w:rsidR="00A13BA8" w:rsidRPr="0033596C">
        <w:rPr>
          <w:rFonts w:ascii="Open Sans" w:hAnsi="Open Sans" w:cs="Open Sans"/>
          <w:sz w:val="20"/>
          <w:szCs w:val="20"/>
        </w:rPr>
        <w:t xml:space="preserve">’accomplir leur mandat, </w:t>
      </w:r>
      <w:r w:rsidR="00246B5D" w:rsidRPr="0033596C">
        <w:rPr>
          <w:rFonts w:ascii="Open Sans" w:hAnsi="Open Sans" w:cs="Open Sans"/>
          <w:sz w:val="20"/>
          <w:szCs w:val="20"/>
        </w:rPr>
        <w:t xml:space="preserve">lors des missions régionales </w:t>
      </w:r>
      <w:r w:rsidR="00600CFC" w:rsidRPr="0033596C">
        <w:rPr>
          <w:rFonts w:ascii="Open Sans" w:hAnsi="Open Sans" w:cs="Open Sans"/>
          <w:sz w:val="20"/>
          <w:szCs w:val="20"/>
        </w:rPr>
        <w:t>dans les dix départements du pays.</w:t>
      </w:r>
      <w:r w:rsidR="00CD1E6A" w:rsidRPr="0033596C">
        <w:rPr>
          <w:rFonts w:ascii="Open Sans" w:hAnsi="Open Sans" w:cs="Open Sans"/>
          <w:sz w:val="20"/>
          <w:szCs w:val="20"/>
        </w:rPr>
        <w:t xml:space="preserve"> </w:t>
      </w:r>
    </w:p>
    <w:p w14:paraId="40E16C34" w14:textId="73177D54" w:rsidR="00A05A11" w:rsidRDefault="00A05A11" w:rsidP="00A05A11">
      <w:pPr>
        <w:pStyle w:val="NoSpacing"/>
        <w:jc w:val="both"/>
        <w:rPr>
          <w:rFonts w:ascii="Open Sans" w:hAnsi="Open Sans" w:cs="Open Sans"/>
          <w:b/>
          <w:bCs/>
          <w:sz w:val="20"/>
          <w:szCs w:val="20"/>
        </w:rPr>
      </w:pPr>
    </w:p>
    <w:p w14:paraId="1F27D2CA" w14:textId="77777777" w:rsidR="00A05A11" w:rsidRPr="00001303" w:rsidRDefault="00A05A11" w:rsidP="00A05A11">
      <w:pPr>
        <w:pStyle w:val="NoSpacing"/>
        <w:jc w:val="both"/>
        <w:rPr>
          <w:rFonts w:ascii="Open Sans" w:hAnsi="Open Sans" w:cs="Open Sans"/>
          <w:b/>
          <w:bCs/>
          <w:sz w:val="20"/>
          <w:szCs w:val="20"/>
        </w:rPr>
      </w:pPr>
      <w:r w:rsidRPr="00001303">
        <w:rPr>
          <w:rFonts w:ascii="Open Sans" w:hAnsi="Open Sans" w:cs="Open Sans"/>
          <w:b/>
          <w:bCs/>
          <w:sz w:val="20"/>
          <w:szCs w:val="20"/>
        </w:rPr>
        <w:t xml:space="preserve">Aspects légaux et Réputation </w:t>
      </w:r>
    </w:p>
    <w:p w14:paraId="55CE6447" w14:textId="77777777" w:rsidR="00A05A11" w:rsidRPr="00001303" w:rsidRDefault="00A05A11" w:rsidP="00A05A11">
      <w:pPr>
        <w:pStyle w:val="NoSpacing"/>
        <w:jc w:val="both"/>
        <w:rPr>
          <w:rFonts w:ascii="Open Sans" w:hAnsi="Open Sans" w:cs="Open Sans"/>
          <w:sz w:val="20"/>
          <w:szCs w:val="20"/>
        </w:rPr>
      </w:pPr>
      <w:r w:rsidRPr="00001303">
        <w:rPr>
          <w:rFonts w:ascii="Open Sans" w:hAnsi="Open Sans" w:cs="Open Sans"/>
          <w:sz w:val="20"/>
          <w:szCs w:val="20"/>
        </w:rPr>
        <w:t xml:space="preserve">La maison de location devra fournir à l’UCMIT, des documents prouvant qu’elle est légalement enregistrée. De ce fait, l’UCMIT tiendra compte, des éléments d’information ci-dessous : </w:t>
      </w:r>
    </w:p>
    <w:p w14:paraId="69E9C9EA" w14:textId="77777777" w:rsidR="00A05A11" w:rsidRPr="00001303" w:rsidRDefault="00A05A11" w:rsidP="00A05A11">
      <w:pPr>
        <w:pStyle w:val="NoSpacing"/>
        <w:numPr>
          <w:ilvl w:val="0"/>
          <w:numId w:val="26"/>
        </w:numPr>
        <w:ind w:left="360" w:hanging="180"/>
        <w:jc w:val="both"/>
        <w:rPr>
          <w:rFonts w:ascii="Open Sans" w:hAnsi="Open Sans" w:cs="Open Sans"/>
          <w:sz w:val="20"/>
          <w:szCs w:val="20"/>
        </w:rPr>
      </w:pPr>
      <w:r w:rsidRPr="00001303">
        <w:rPr>
          <w:rFonts w:ascii="Open Sans" w:hAnsi="Open Sans" w:cs="Open Sans"/>
          <w:sz w:val="20"/>
          <w:szCs w:val="20"/>
        </w:rPr>
        <w:t>Les documents administratifs (enregistrement de la maison, Patente, matricule fiscale)</w:t>
      </w:r>
    </w:p>
    <w:p w14:paraId="48F3F2D8" w14:textId="77777777" w:rsidR="00A05A11" w:rsidRPr="00001303" w:rsidRDefault="00A05A11" w:rsidP="00A05A11">
      <w:pPr>
        <w:pStyle w:val="NoSpacing"/>
        <w:numPr>
          <w:ilvl w:val="0"/>
          <w:numId w:val="26"/>
        </w:numPr>
        <w:ind w:left="360" w:hanging="180"/>
        <w:jc w:val="both"/>
        <w:rPr>
          <w:rFonts w:ascii="Open Sans" w:hAnsi="Open Sans" w:cs="Open Sans"/>
          <w:sz w:val="20"/>
          <w:szCs w:val="20"/>
        </w:rPr>
      </w:pPr>
      <w:r w:rsidRPr="00001303">
        <w:rPr>
          <w:rFonts w:ascii="Open Sans" w:hAnsi="Open Sans" w:cs="Open Sans"/>
          <w:sz w:val="20"/>
          <w:szCs w:val="20"/>
        </w:rPr>
        <w:t>La maison jouit d’une bonne réputation auprès des organisations/institutions avec lesquelles elle a travaillé ou qui bénéficient de ses services ;</w:t>
      </w:r>
    </w:p>
    <w:p w14:paraId="51B82455" w14:textId="77777777" w:rsidR="00A05A11" w:rsidRPr="00001303" w:rsidRDefault="00A05A11" w:rsidP="00A05A11">
      <w:pPr>
        <w:pStyle w:val="NoSpacing"/>
        <w:numPr>
          <w:ilvl w:val="0"/>
          <w:numId w:val="26"/>
        </w:numPr>
        <w:ind w:left="360" w:hanging="180"/>
        <w:jc w:val="both"/>
        <w:rPr>
          <w:rFonts w:ascii="Open Sans" w:hAnsi="Open Sans" w:cs="Open Sans"/>
          <w:sz w:val="20"/>
          <w:szCs w:val="20"/>
        </w:rPr>
      </w:pPr>
      <w:r w:rsidRPr="00001303">
        <w:rPr>
          <w:rFonts w:ascii="Open Sans" w:hAnsi="Open Sans" w:cs="Open Sans"/>
          <w:sz w:val="20"/>
          <w:szCs w:val="20"/>
        </w:rPr>
        <w:t>La maison répond favorablement à la grille d’évaluation de prestation de services établie par l’UCMIT.</w:t>
      </w:r>
    </w:p>
    <w:p w14:paraId="20569EE2" w14:textId="77777777" w:rsidR="00A05A11" w:rsidRPr="00001303" w:rsidRDefault="00A05A11" w:rsidP="00A05A11">
      <w:pPr>
        <w:pStyle w:val="NoSpacing"/>
        <w:numPr>
          <w:ilvl w:val="0"/>
          <w:numId w:val="26"/>
        </w:numPr>
        <w:ind w:left="360" w:hanging="180"/>
        <w:jc w:val="both"/>
        <w:rPr>
          <w:rFonts w:ascii="Open Sans" w:hAnsi="Open Sans" w:cs="Open Sans"/>
          <w:bCs/>
          <w:sz w:val="20"/>
          <w:szCs w:val="20"/>
        </w:rPr>
      </w:pPr>
      <w:r w:rsidRPr="00001303">
        <w:rPr>
          <w:rFonts w:ascii="Open Sans" w:hAnsi="Open Sans" w:cs="Open Sans"/>
          <w:bCs/>
          <w:sz w:val="20"/>
          <w:szCs w:val="20"/>
        </w:rPr>
        <w:t>N’avoir jamais été impliqué ou dénoncé dans des crimes, des actes de vol de véhicule, de démolition suspecte ou de corruption.</w:t>
      </w:r>
    </w:p>
    <w:p w14:paraId="672FF1B4" w14:textId="0085DE4B" w:rsidR="00A05A11" w:rsidRDefault="00A05A11" w:rsidP="00A05A11">
      <w:pPr>
        <w:pStyle w:val="NoSpacing"/>
        <w:jc w:val="both"/>
        <w:rPr>
          <w:rFonts w:ascii="Open Sans" w:hAnsi="Open Sans" w:cs="Open Sans"/>
          <w:b/>
          <w:bCs/>
          <w:sz w:val="20"/>
          <w:szCs w:val="20"/>
        </w:rPr>
      </w:pPr>
    </w:p>
    <w:p w14:paraId="5E46C378" w14:textId="77777777" w:rsidR="00A05A11" w:rsidRPr="0033596C" w:rsidRDefault="00A05A11" w:rsidP="00A05A11">
      <w:pPr>
        <w:pStyle w:val="NoSpacing"/>
        <w:jc w:val="both"/>
        <w:rPr>
          <w:rFonts w:ascii="Open Sans" w:eastAsia="Times New Roman" w:hAnsi="Open Sans" w:cs="Open Sans"/>
          <w:b/>
          <w:bCs/>
          <w:sz w:val="20"/>
          <w:szCs w:val="20"/>
        </w:rPr>
      </w:pPr>
      <w:r w:rsidRPr="0033596C">
        <w:rPr>
          <w:rFonts w:ascii="Open Sans" w:eastAsia="Times New Roman" w:hAnsi="Open Sans" w:cs="Open Sans"/>
          <w:b/>
          <w:bCs/>
          <w:sz w:val="20"/>
          <w:szCs w:val="20"/>
        </w:rPr>
        <w:t>Responsabilités de la Maison de Location :</w:t>
      </w:r>
    </w:p>
    <w:p w14:paraId="5BC5CC20" w14:textId="77777777" w:rsidR="00A05A11" w:rsidRPr="0033596C" w:rsidRDefault="00A05A11" w:rsidP="00A05A11">
      <w:pPr>
        <w:pStyle w:val="NoSpacing"/>
        <w:numPr>
          <w:ilvl w:val="0"/>
          <w:numId w:val="26"/>
        </w:numPr>
        <w:ind w:left="360" w:hanging="180"/>
        <w:jc w:val="both"/>
        <w:rPr>
          <w:rFonts w:ascii="Open Sans" w:hAnsi="Open Sans" w:cs="Open Sans"/>
          <w:sz w:val="20"/>
          <w:szCs w:val="20"/>
        </w:rPr>
      </w:pPr>
      <w:r w:rsidRPr="0033596C">
        <w:rPr>
          <w:rFonts w:ascii="Open Sans" w:hAnsi="Open Sans" w:cs="Open Sans"/>
          <w:sz w:val="20"/>
          <w:szCs w:val="20"/>
        </w:rPr>
        <w:t>Livraison des véhicules doivent-être assurée par la maison qui récupèrent les cadres de l’UCMIT dans les aérogares à l’aller et au retour</w:t>
      </w:r>
    </w:p>
    <w:p w14:paraId="4E34D94A" w14:textId="77777777" w:rsidR="00A05A11" w:rsidRPr="0033596C" w:rsidRDefault="00A05A11" w:rsidP="00A05A11">
      <w:pPr>
        <w:pStyle w:val="NoSpacing"/>
        <w:numPr>
          <w:ilvl w:val="0"/>
          <w:numId w:val="26"/>
        </w:numPr>
        <w:ind w:left="360" w:hanging="180"/>
        <w:jc w:val="both"/>
        <w:rPr>
          <w:rFonts w:ascii="Open Sans" w:hAnsi="Open Sans" w:cs="Open Sans"/>
          <w:sz w:val="20"/>
          <w:szCs w:val="20"/>
          <w:lang w:val="fr-BE"/>
        </w:rPr>
      </w:pPr>
      <w:r w:rsidRPr="0033596C">
        <w:rPr>
          <w:rFonts w:ascii="Open Sans" w:hAnsi="Open Sans" w:cs="Open Sans"/>
          <w:sz w:val="20"/>
          <w:szCs w:val="20"/>
          <w:lang w:val="fr-BE"/>
        </w:rPr>
        <w:t>Que les véhicules qui seront remis aux cadres de l’UCMIT seront en bon état de fonctionnement et avec des accessoires de secours appropriés au véhicule.</w:t>
      </w:r>
    </w:p>
    <w:p w14:paraId="5C80DAC6" w14:textId="77777777" w:rsidR="00A05A11" w:rsidRPr="00A05A11" w:rsidRDefault="00A05A11" w:rsidP="00A05A11">
      <w:pPr>
        <w:pStyle w:val="NoSpacing"/>
        <w:numPr>
          <w:ilvl w:val="0"/>
          <w:numId w:val="26"/>
        </w:numPr>
        <w:ind w:left="360" w:hanging="180"/>
        <w:jc w:val="both"/>
        <w:rPr>
          <w:rFonts w:ascii="Open Sans" w:hAnsi="Open Sans" w:cs="Open Sans"/>
          <w:sz w:val="20"/>
          <w:szCs w:val="20"/>
          <w:lang w:val="fr-BE"/>
        </w:rPr>
      </w:pPr>
      <w:r w:rsidRPr="0033596C">
        <w:rPr>
          <w:rFonts w:ascii="Open Sans" w:hAnsi="Open Sans" w:cs="Open Sans"/>
          <w:sz w:val="20"/>
          <w:szCs w:val="20"/>
          <w:lang w:val="fr-HT"/>
        </w:rPr>
        <w:t>Que</w:t>
      </w:r>
      <w:r w:rsidRPr="0033596C">
        <w:rPr>
          <w:rFonts w:ascii="Open Sans" w:hAnsi="Open Sans" w:cs="Open Sans"/>
          <w:bCs/>
          <w:sz w:val="20"/>
          <w:szCs w:val="20"/>
        </w:rPr>
        <w:t xml:space="preserve"> la maison de location </w:t>
      </w:r>
      <w:r w:rsidRPr="0033596C">
        <w:rPr>
          <w:rFonts w:ascii="Open Sans" w:hAnsi="Open Sans" w:cs="Open Sans"/>
          <w:sz w:val="20"/>
          <w:szCs w:val="20"/>
          <w:lang w:val="fr-HT"/>
        </w:rPr>
        <w:t xml:space="preserve">dispose de moyens permettant de </w:t>
      </w:r>
      <w:r w:rsidRPr="0033596C">
        <w:rPr>
          <w:rFonts w:ascii="Open Sans" w:eastAsia="Times New Roman" w:hAnsi="Open Sans" w:cs="Open Sans"/>
          <w:sz w:val="20"/>
          <w:szCs w:val="20"/>
        </w:rPr>
        <w:t xml:space="preserve">Déléguer une équipe pour </w:t>
      </w:r>
      <w:r w:rsidRPr="0033596C">
        <w:rPr>
          <w:rFonts w:ascii="Open Sans" w:hAnsi="Open Sans" w:cs="Open Sans"/>
          <w:sz w:val="20"/>
          <w:szCs w:val="20"/>
          <w:lang w:val="fr-HT"/>
        </w:rPr>
        <w:t>remplacer sur tout l’étendu du département dont il est question, un véhicule tombé en panne au cours des missions de terrain.</w:t>
      </w:r>
    </w:p>
    <w:p w14:paraId="2EEFC5CA" w14:textId="77777777" w:rsidR="00374A68" w:rsidRDefault="00374A68" w:rsidP="00374A68">
      <w:pPr>
        <w:pStyle w:val="NoSpacing"/>
        <w:jc w:val="both"/>
        <w:rPr>
          <w:rFonts w:ascii="Open Sans" w:hAnsi="Open Sans" w:cs="Open Sans"/>
          <w:sz w:val="20"/>
          <w:szCs w:val="20"/>
        </w:rPr>
      </w:pPr>
    </w:p>
    <w:p w14:paraId="5BF3504B" w14:textId="77777777" w:rsidR="00A478E7" w:rsidRPr="0033596C" w:rsidRDefault="00A478E7" w:rsidP="006534EE">
      <w:pPr>
        <w:pStyle w:val="NoSpacing"/>
        <w:jc w:val="both"/>
        <w:rPr>
          <w:rFonts w:ascii="Open Sans" w:hAnsi="Open Sans" w:cs="Open Sans"/>
          <w:b/>
          <w:sz w:val="20"/>
          <w:szCs w:val="20"/>
          <w:shd w:val="clear" w:color="auto" w:fill="FFFFFF"/>
        </w:rPr>
      </w:pPr>
      <w:r w:rsidRPr="0033596C">
        <w:rPr>
          <w:rFonts w:ascii="Open Sans" w:hAnsi="Open Sans" w:cs="Open Sans"/>
          <w:b/>
          <w:sz w:val="20"/>
          <w:szCs w:val="20"/>
          <w:shd w:val="clear" w:color="auto" w:fill="FFFFFF"/>
        </w:rPr>
        <w:t xml:space="preserve">Conditions de Paiement </w:t>
      </w:r>
    </w:p>
    <w:p w14:paraId="617B8B3C" w14:textId="77777777" w:rsidR="0033596C" w:rsidRPr="0033596C" w:rsidRDefault="0033596C" w:rsidP="0033596C">
      <w:pPr>
        <w:pStyle w:val="NoSpacing"/>
        <w:numPr>
          <w:ilvl w:val="0"/>
          <w:numId w:val="26"/>
        </w:numPr>
        <w:ind w:left="360" w:hanging="180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33596C">
        <w:rPr>
          <w:rFonts w:ascii="Open Sans" w:hAnsi="Open Sans" w:cs="Open Sans"/>
          <w:sz w:val="20"/>
          <w:szCs w:val="20"/>
        </w:rPr>
        <w:lastRenderedPageBreak/>
        <w:t>E</w:t>
      </w:r>
      <w:r w:rsidRPr="0033596C">
        <w:rPr>
          <w:rFonts w:ascii="Open Sans" w:eastAsia="Times New Roman" w:hAnsi="Open Sans" w:cs="Open Sans"/>
          <w:sz w:val="20"/>
          <w:szCs w:val="20"/>
        </w:rPr>
        <w:t>mettre une facture détaillée à l’Administration de l’UCMIT après chaque location</w:t>
      </w:r>
    </w:p>
    <w:p w14:paraId="7408A898" w14:textId="15F91184" w:rsidR="0033596C" w:rsidRDefault="0033596C" w:rsidP="0033596C">
      <w:pPr>
        <w:pStyle w:val="NoSpacing"/>
        <w:numPr>
          <w:ilvl w:val="0"/>
          <w:numId w:val="26"/>
        </w:numPr>
        <w:ind w:left="360" w:hanging="180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33596C">
        <w:rPr>
          <w:rFonts w:ascii="Open Sans" w:hAnsi="Open Sans" w:cs="Open Sans"/>
          <w:sz w:val="20"/>
          <w:szCs w:val="20"/>
          <w:shd w:val="clear" w:color="auto" w:fill="FFFFFF"/>
        </w:rPr>
        <w:t>Les factures doivent être préparées et soumises en gourdes et le paiement se fera par chèque ou virement bancaire au profit du compte de la maison de location</w:t>
      </w:r>
    </w:p>
    <w:p w14:paraId="0F21BD69" w14:textId="1C792222" w:rsidR="007119F1" w:rsidRPr="0033596C" w:rsidRDefault="007119F1" w:rsidP="0033596C">
      <w:pPr>
        <w:pStyle w:val="NoSpacing"/>
        <w:numPr>
          <w:ilvl w:val="0"/>
          <w:numId w:val="26"/>
        </w:numPr>
        <w:ind w:left="360" w:hanging="180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>
        <w:rPr>
          <w:rFonts w:ascii="Open Sans" w:hAnsi="Open Sans" w:cs="Open Sans"/>
          <w:sz w:val="20"/>
          <w:szCs w:val="20"/>
          <w:shd w:val="clear" w:color="auto" w:fill="FFFFFF"/>
        </w:rPr>
        <w:t xml:space="preserve">Les factures doivent être émises sur des feuilles à en-tête </w:t>
      </w:r>
      <w:r w:rsidR="00462072">
        <w:rPr>
          <w:rFonts w:ascii="Open Sans" w:hAnsi="Open Sans" w:cs="Open Sans"/>
          <w:sz w:val="20"/>
          <w:szCs w:val="20"/>
          <w:shd w:val="clear" w:color="auto" w:fill="FFFFFF"/>
        </w:rPr>
        <w:t>(avec logo si possible)</w:t>
      </w:r>
    </w:p>
    <w:p w14:paraId="0685EBEE" w14:textId="26543003" w:rsidR="00E17682" w:rsidRPr="0033596C" w:rsidRDefault="00A478E7" w:rsidP="0033596C">
      <w:pPr>
        <w:pStyle w:val="NoSpacing"/>
        <w:numPr>
          <w:ilvl w:val="0"/>
          <w:numId w:val="26"/>
        </w:numPr>
        <w:ind w:left="360" w:hanging="180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33596C">
        <w:rPr>
          <w:rFonts w:ascii="Open Sans" w:hAnsi="Open Sans" w:cs="Open Sans"/>
          <w:sz w:val="20"/>
          <w:szCs w:val="20"/>
          <w:shd w:val="clear" w:color="auto" w:fill="FFFFFF"/>
        </w:rPr>
        <w:t>Le paiement sera effectué après la soumission d</w:t>
      </w:r>
      <w:r w:rsidR="00E17682" w:rsidRPr="0033596C">
        <w:rPr>
          <w:rFonts w:ascii="Open Sans" w:hAnsi="Open Sans" w:cs="Open Sans"/>
          <w:sz w:val="20"/>
          <w:szCs w:val="20"/>
          <w:shd w:val="clear" w:color="auto" w:fill="FFFFFF"/>
        </w:rPr>
        <w:t xml:space="preserve">e la </w:t>
      </w:r>
      <w:r w:rsidRPr="0033596C">
        <w:rPr>
          <w:rFonts w:ascii="Open Sans" w:hAnsi="Open Sans" w:cs="Open Sans"/>
          <w:sz w:val="20"/>
          <w:szCs w:val="20"/>
          <w:shd w:val="clear" w:color="auto" w:fill="FFFFFF"/>
        </w:rPr>
        <w:t>facture</w:t>
      </w:r>
      <w:r w:rsidR="00104746" w:rsidRPr="0033596C">
        <w:rPr>
          <w:rFonts w:ascii="Open Sans" w:hAnsi="Open Sans" w:cs="Open Sans"/>
          <w:sz w:val="20"/>
          <w:szCs w:val="20"/>
          <w:shd w:val="clear" w:color="auto" w:fill="FFFFFF"/>
        </w:rPr>
        <w:t xml:space="preserve"> ou un relevé </w:t>
      </w:r>
      <w:r w:rsidRPr="0033596C">
        <w:rPr>
          <w:rFonts w:ascii="Open Sans" w:hAnsi="Open Sans" w:cs="Open Sans"/>
          <w:sz w:val="20"/>
          <w:szCs w:val="20"/>
          <w:shd w:val="clear" w:color="auto" w:fill="FFFFFF"/>
        </w:rPr>
        <w:t xml:space="preserve">détaillant toutes informations </w:t>
      </w:r>
      <w:r w:rsidR="009C6CBE" w:rsidRPr="0033596C">
        <w:rPr>
          <w:rFonts w:ascii="Open Sans" w:hAnsi="Open Sans" w:cs="Open Sans"/>
          <w:sz w:val="20"/>
          <w:szCs w:val="20"/>
          <w:shd w:val="clear" w:color="auto" w:fill="FFFFFF"/>
        </w:rPr>
        <w:t xml:space="preserve">utiles </w:t>
      </w:r>
      <w:r w:rsidRPr="0033596C">
        <w:rPr>
          <w:rFonts w:ascii="Open Sans" w:hAnsi="Open Sans" w:cs="Open Sans"/>
          <w:sz w:val="20"/>
          <w:szCs w:val="20"/>
          <w:shd w:val="clear" w:color="auto" w:fill="FFFFFF"/>
        </w:rPr>
        <w:t>afférentes</w:t>
      </w:r>
      <w:r w:rsidR="0033596C">
        <w:rPr>
          <w:rFonts w:ascii="Open Sans" w:hAnsi="Open Sans" w:cs="Open Sans"/>
          <w:sz w:val="20"/>
          <w:szCs w:val="20"/>
          <w:shd w:val="clear" w:color="auto" w:fill="FFFFFF"/>
        </w:rPr>
        <w:t xml:space="preserve"> à</w:t>
      </w:r>
      <w:r w:rsidRPr="0033596C"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 w:rsidR="00E17682" w:rsidRPr="0033596C">
        <w:rPr>
          <w:rFonts w:ascii="Open Sans" w:hAnsi="Open Sans" w:cs="Open Sans"/>
          <w:sz w:val="20"/>
          <w:szCs w:val="20"/>
          <w:shd w:val="clear" w:color="auto" w:fill="FFFFFF"/>
        </w:rPr>
        <w:t>une location.</w:t>
      </w:r>
    </w:p>
    <w:p w14:paraId="6D325853" w14:textId="77777777" w:rsidR="0033596C" w:rsidRPr="0033596C" w:rsidRDefault="0033596C" w:rsidP="0033596C">
      <w:pPr>
        <w:pStyle w:val="NoSpacing"/>
        <w:numPr>
          <w:ilvl w:val="0"/>
          <w:numId w:val="26"/>
        </w:numPr>
        <w:ind w:left="360" w:hanging="180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33596C">
        <w:rPr>
          <w:rFonts w:ascii="Open Sans" w:hAnsi="Open Sans" w:cs="Open Sans"/>
          <w:sz w:val="20"/>
          <w:szCs w:val="20"/>
          <w:shd w:val="clear" w:color="auto" w:fill="FFFFFF"/>
        </w:rPr>
        <w:t>Le paiement des factures sera fait suivant les thèmes définissent dans le contrat</w:t>
      </w:r>
    </w:p>
    <w:p w14:paraId="440E1377" w14:textId="13F33FBC" w:rsidR="00104746" w:rsidRPr="0033596C" w:rsidRDefault="00104746" w:rsidP="0033596C">
      <w:pPr>
        <w:pStyle w:val="NoSpacing"/>
        <w:numPr>
          <w:ilvl w:val="0"/>
          <w:numId w:val="26"/>
        </w:numPr>
        <w:ind w:left="360" w:hanging="180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33596C">
        <w:rPr>
          <w:rFonts w:ascii="Open Sans" w:hAnsi="Open Sans" w:cs="Open Sans"/>
          <w:sz w:val="20"/>
          <w:szCs w:val="20"/>
          <w:shd w:val="clear" w:color="auto" w:fill="FFFFFF"/>
        </w:rPr>
        <w:t xml:space="preserve">L’entreprise </w:t>
      </w:r>
      <w:r w:rsidRPr="0033596C">
        <w:rPr>
          <w:rFonts w:ascii="Open Sans" w:hAnsi="Open Sans" w:cs="Open Sans"/>
          <w:sz w:val="20"/>
          <w:szCs w:val="20"/>
        </w:rPr>
        <w:t>doit communiquer dans l’offre le nom au profit duquel on doit émettre le chèque.</w:t>
      </w:r>
    </w:p>
    <w:p w14:paraId="47313B39" w14:textId="06C2BD28" w:rsidR="00E17682" w:rsidRPr="0033596C" w:rsidRDefault="00104746" w:rsidP="0033596C">
      <w:pPr>
        <w:pStyle w:val="NoSpacing"/>
        <w:numPr>
          <w:ilvl w:val="0"/>
          <w:numId w:val="26"/>
        </w:numPr>
        <w:ind w:left="360" w:hanging="180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33596C">
        <w:rPr>
          <w:rFonts w:ascii="Open Sans" w:hAnsi="Open Sans" w:cs="Open Sans"/>
          <w:sz w:val="20"/>
          <w:szCs w:val="20"/>
          <w:shd w:val="clear" w:color="auto" w:fill="FFFFFF"/>
        </w:rPr>
        <w:t xml:space="preserve">Aucune taxe </w:t>
      </w:r>
      <w:r w:rsidRPr="0033596C">
        <w:rPr>
          <w:rFonts w:ascii="Open Sans" w:hAnsi="Open Sans" w:cs="Open Sans"/>
          <w:bCs/>
          <w:sz w:val="20"/>
          <w:szCs w:val="20"/>
        </w:rPr>
        <w:t xml:space="preserve">(TCA ou autres) ne doit être ajoutée dans la facture. </w:t>
      </w:r>
      <w:r w:rsidRPr="0033596C">
        <w:rPr>
          <w:rFonts w:ascii="Open Sans" w:hAnsi="Open Sans" w:cs="Open Sans"/>
          <w:sz w:val="20"/>
          <w:szCs w:val="20"/>
        </w:rPr>
        <w:t>UCMIT, étant une entité étatique délivrant des services de santé à la population est exonéré de Taxe.</w:t>
      </w:r>
    </w:p>
    <w:p w14:paraId="5B4AC2F8" w14:textId="0B6F4CC8" w:rsidR="00104746" w:rsidRPr="0033596C" w:rsidRDefault="0033596C" w:rsidP="003C7668">
      <w:pPr>
        <w:pStyle w:val="NoSpacing"/>
        <w:numPr>
          <w:ilvl w:val="0"/>
          <w:numId w:val="26"/>
        </w:numPr>
        <w:ind w:left="360" w:hanging="180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33596C">
        <w:rPr>
          <w:rFonts w:ascii="Open Sans" w:hAnsi="Open Sans" w:cs="Open Sans"/>
          <w:sz w:val="20"/>
          <w:szCs w:val="20"/>
        </w:rPr>
        <w:t>C</w:t>
      </w:r>
      <w:r w:rsidR="00104746" w:rsidRPr="0033596C">
        <w:rPr>
          <w:rFonts w:ascii="Open Sans" w:hAnsi="Open Sans" w:cs="Open Sans"/>
          <w:sz w:val="20"/>
          <w:szCs w:val="20"/>
          <w:shd w:val="clear" w:color="auto" w:fill="FFFFFF"/>
        </w:rPr>
        <w:t xml:space="preserve">onformément </w:t>
      </w:r>
      <w:r w:rsidR="00104746" w:rsidRPr="0033596C">
        <w:rPr>
          <w:rFonts w:ascii="Open Sans" w:hAnsi="Open Sans" w:cs="Open Sans"/>
          <w:sz w:val="20"/>
          <w:szCs w:val="20"/>
        </w:rPr>
        <w:t>aux exigences fiscales, l’UCMIT prélèvera un acompte provisionnel de 2% sur le montant des services pour être versé à la DGI ;</w:t>
      </w:r>
    </w:p>
    <w:p w14:paraId="7798E361" w14:textId="0DA5741D" w:rsidR="00C9404F" w:rsidRPr="0033596C" w:rsidRDefault="0033596C" w:rsidP="00C963D4">
      <w:pPr>
        <w:pStyle w:val="NoSpacing"/>
        <w:numPr>
          <w:ilvl w:val="0"/>
          <w:numId w:val="26"/>
        </w:numPr>
        <w:ind w:left="360" w:hanging="180"/>
        <w:jc w:val="both"/>
        <w:rPr>
          <w:rFonts w:ascii="Open Sans" w:hAnsi="Open Sans" w:cs="Open Sans"/>
          <w:bCs/>
          <w:sz w:val="20"/>
          <w:szCs w:val="20"/>
        </w:rPr>
      </w:pPr>
      <w:r w:rsidRPr="0033596C">
        <w:rPr>
          <w:rFonts w:ascii="Open Sans" w:hAnsi="Open Sans" w:cs="Open Sans"/>
          <w:sz w:val="20"/>
          <w:szCs w:val="20"/>
        </w:rPr>
        <w:t>D</w:t>
      </w:r>
      <w:r w:rsidR="00C9404F" w:rsidRPr="0033596C">
        <w:rPr>
          <w:rFonts w:ascii="Open Sans" w:hAnsi="Open Sans" w:cs="Open Sans"/>
          <w:bCs/>
          <w:sz w:val="20"/>
          <w:szCs w:val="20"/>
        </w:rPr>
        <w:t>isposer de sceau payé pour confirmer la réception de paiement par UCMIT des factures émises</w:t>
      </w:r>
    </w:p>
    <w:p w14:paraId="6DA82E2D" w14:textId="77777777" w:rsidR="00386C25" w:rsidRPr="006534EE" w:rsidRDefault="00386C25" w:rsidP="00386C25">
      <w:pPr>
        <w:pStyle w:val="NoSpacing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68005AB3" w14:textId="77777777" w:rsidR="00386C25" w:rsidRPr="00001303" w:rsidRDefault="00386C25" w:rsidP="00386C25">
      <w:pPr>
        <w:pStyle w:val="NoSpacing"/>
        <w:jc w:val="both"/>
        <w:rPr>
          <w:rFonts w:ascii="Open Sans" w:hAnsi="Open Sans" w:cs="Open Sans"/>
          <w:b/>
          <w:bCs/>
          <w:sz w:val="20"/>
          <w:szCs w:val="20"/>
        </w:rPr>
      </w:pPr>
      <w:r w:rsidRPr="00001303">
        <w:rPr>
          <w:rFonts w:ascii="Open Sans" w:hAnsi="Open Sans" w:cs="Open Sans"/>
          <w:b/>
          <w:bCs/>
          <w:sz w:val="20"/>
          <w:szCs w:val="20"/>
        </w:rPr>
        <w:t>Composition du dossier d’application</w:t>
      </w:r>
    </w:p>
    <w:p w14:paraId="264F201C" w14:textId="77777777" w:rsidR="00923824" w:rsidRDefault="00923824" w:rsidP="00923824">
      <w:pPr>
        <w:pStyle w:val="NoSpacing"/>
        <w:numPr>
          <w:ilvl w:val="0"/>
          <w:numId w:val="26"/>
        </w:numPr>
        <w:ind w:left="360" w:hanging="180"/>
        <w:jc w:val="both"/>
        <w:rPr>
          <w:rFonts w:ascii="Open Sans" w:hAnsi="Open Sans" w:cs="Open Sans"/>
          <w:sz w:val="20"/>
          <w:szCs w:val="20"/>
        </w:rPr>
      </w:pPr>
      <w:r w:rsidRPr="00001303">
        <w:rPr>
          <w:rFonts w:ascii="Open Sans" w:hAnsi="Open Sans" w:cs="Open Sans"/>
          <w:sz w:val="20"/>
          <w:szCs w:val="20"/>
        </w:rPr>
        <w:t>Une lettre d’expression d’intérêt et de disponibilité immédiate à signer le contrat</w:t>
      </w:r>
    </w:p>
    <w:p w14:paraId="2C742481" w14:textId="6668E3B0" w:rsidR="00923824" w:rsidRPr="00001303" w:rsidRDefault="00923824" w:rsidP="00923824">
      <w:pPr>
        <w:pStyle w:val="NoSpacing"/>
        <w:numPr>
          <w:ilvl w:val="0"/>
          <w:numId w:val="26"/>
        </w:numPr>
        <w:ind w:left="360" w:hanging="180"/>
        <w:jc w:val="both"/>
        <w:rPr>
          <w:rFonts w:ascii="Open Sans" w:hAnsi="Open Sans" w:cs="Open Sans"/>
          <w:sz w:val="20"/>
          <w:szCs w:val="20"/>
        </w:rPr>
      </w:pPr>
      <w:bookmarkStart w:id="0" w:name="_GoBack"/>
      <w:bookmarkEnd w:id="0"/>
      <w:r>
        <w:rPr>
          <w:rFonts w:ascii="Open Sans" w:hAnsi="Open Sans" w:cs="Open Sans"/>
          <w:sz w:val="20"/>
          <w:szCs w:val="20"/>
        </w:rPr>
        <w:t xml:space="preserve">Une proposition technique qui tient en compte les différents points ci-haut cités </w:t>
      </w:r>
    </w:p>
    <w:p w14:paraId="6D90340A" w14:textId="77777777" w:rsidR="00386C25" w:rsidRDefault="00386C25" w:rsidP="00386C25">
      <w:pPr>
        <w:pStyle w:val="NoSpacing"/>
        <w:numPr>
          <w:ilvl w:val="0"/>
          <w:numId w:val="26"/>
        </w:numPr>
        <w:ind w:left="360" w:hanging="180"/>
        <w:jc w:val="both"/>
        <w:rPr>
          <w:rFonts w:ascii="Open Sans" w:hAnsi="Open Sans" w:cs="Open Sans"/>
          <w:sz w:val="20"/>
          <w:szCs w:val="20"/>
        </w:rPr>
      </w:pPr>
      <w:r w:rsidRPr="00001303">
        <w:rPr>
          <w:rFonts w:ascii="Open Sans" w:hAnsi="Open Sans" w:cs="Open Sans"/>
          <w:sz w:val="20"/>
          <w:szCs w:val="20"/>
        </w:rPr>
        <w:t xml:space="preserve">La présentation de la maison de location </w:t>
      </w:r>
    </w:p>
    <w:p w14:paraId="50296855" w14:textId="77777777" w:rsidR="00386C25" w:rsidRPr="00374A68" w:rsidRDefault="00386C25" w:rsidP="00386C25">
      <w:pPr>
        <w:pStyle w:val="NoSpacing"/>
        <w:numPr>
          <w:ilvl w:val="0"/>
          <w:numId w:val="26"/>
        </w:numPr>
        <w:ind w:left="360" w:hanging="180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 xml:space="preserve">Patente </w:t>
      </w:r>
      <w:r w:rsidRPr="00374A68">
        <w:rPr>
          <w:rFonts w:ascii="Open Sans" w:hAnsi="Open Sans" w:cs="Open Sans"/>
          <w:sz w:val="20"/>
          <w:szCs w:val="20"/>
        </w:rPr>
        <w:t xml:space="preserve">et Matricule fiscale </w:t>
      </w:r>
      <w:r>
        <w:rPr>
          <w:rFonts w:ascii="Open Sans" w:hAnsi="Open Sans" w:cs="Open Sans"/>
          <w:sz w:val="20"/>
          <w:szCs w:val="20"/>
        </w:rPr>
        <w:t>de la maison de location pour l’exercice en cours</w:t>
      </w:r>
    </w:p>
    <w:p w14:paraId="5F9452BA" w14:textId="77777777" w:rsidR="00386C25" w:rsidRDefault="00386C25" w:rsidP="00386C25">
      <w:pPr>
        <w:pStyle w:val="NoSpacing"/>
        <w:numPr>
          <w:ilvl w:val="0"/>
          <w:numId w:val="26"/>
        </w:numPr>
        <w:ind w:left="360" w:hanging="180"/>
        <w:jc w:val="both"/>
        <w:rPr>
          <w:rFonts w:ascii="Open Sans" w:hAnsi="Open Sans" w:cs="Open Sans"/>
          <w:sz w:val="20"/>
          <w:szCs w:val="20"/>
        </w:rPr>
      </w:pPr>
      <w:r w:rsidRPr="00374A68">
        <w:rPr>
          <w:rFonts w:ascii="Open Sans" w:hAnsi="Open Sans" w:cs="Open Sans"/>
          <w:sz w:val="20"/>
          <w:szCs w:val="20"/>
        </w:rPr>
        <w:t xml:space="preserve">Matricule fiscal et une pièce d’indentification du Propriétaire </w:t>
      </w:r>
    </w:p>
    <w:p w14:paraId="58369F35" w14:textId="32254088" w:rsidR="00386C25" w:rsidRPr="00001303" w:rsidRDefault="00386C25" w:rsidP="00386C25">
      <w:pPr>
        <w:pStyle w:val="NoSpacing"/>
        <w:numPr>
          <w:ilvl w:val="0"/>
          <w:numId w:val="26"/>
        </w:numPr>
        <w:ind w:left="360" w:hanging="180"/>
        <w:jc w:val="both"/>
        <w:rPr>
          <w:rFonts w:ascii="Open Sans" w:hAnsi="Open Sans" w:cs="Open Sans"/>
          <w:sz w:val="20"/>
          <w:szCs w:val="20"/>
        </w:rPr>
      </w:pPr>
      <w:r w:rsidRPr="00001303">
        <w:rPr>
          <w:rFonts w:ascii="Open Sans" w:hAnsi="Open Sans" w:cs="Open Sans"/>
          <w:bCs/>
          <w:sz w:val="20"/>
          <w:szCs w:val="20"/>
        </w:rPr>
        <w:t>Preuve d’existence physique de la maison </w:t>
      </w:r>
      <w:r w:rsidR="002F0BEE" w:rsidRPr="00001303">
        <w:rPr>
          <w:rFonts w:ascii="Open Sans" w:hAnsi="Open Sans" w:cs="Open Sans"/>
          <w:bCs/>
          <w:sz w:val="20"/>
          <w:szCs w:val="20"/>
        </w:rPr>
        <w:t>: document</w:t>
      </w:r>
      <w:r w:rsidRPr="00001303">
        <w:rPr>
          <w:rFonts w:ascii="Open Sans" w:hAnsi="Open Sans" w:cs="Open Sans"/>
          <w:bCs/>
          <w:sz w:val="20"/>
          <w:szCs w:val="20"/>
        </w:rPr>
        <w:t xml:space="preserve"> contentant l’adresse de la maison</w:t>
      </w:r>
    </w:p>
    <w:p w14:paraId="428694D6" w14:textId="77777777" w:rsidR="00386C25" w:rsidRPr="00001303" w:rsidRDefault="00386C25" w:rsidP="00386C25">
      <w:pPr>
        <w:pStyle w:val="NoSpacing"/>
        <w:numPr>
          <w:ilvl w:val="0"/>
          <w:numId w:val="26"/>
        </w:numPr>
        <w:ind w:left="360" w:hanging="180"/>
        <w:jc w:val="both"/>
        <w:rPr>
          <w:rFonts w:ascii="Open Sans" w:hAnsi="Open Sans" w:cs="Open Sans"/>
          <w:sz w:val="20"/>
          <w:szCs w:val="20"/>
        </w:rPr>
      </w:pPr>
      <w:r w:rsidRPr="00001303">
        <w:rPr>
          <w:rFonts w:ascii="Open Sans" w:hAnsi="Open Sans" w:cs="Open Sans"/>
          <w:sz w:val="20"/>
          <w:szCs w:val="20"/>
        </w:rPr>
        <w:t xml:space="preserve">Information sur la flotte de véhicules disponibles et leur état de fonctionnement </w:t>
      </w:r>
    </w:p>
    <w:p w14:paraId="4008B4C0" w14:textId="77777777" w:rsidR="00386C25" w:rsidRPr="00001303" w:rsidRDefault="00386C25" w:rsidP="00386C25">
      <w:pPr>
        <w:pStyle w:val="NoSpacing"/>
        <w:numPr>
          <w:ilvl w:val="0"/>
          <w:numId w:val="26"/>
        </w:numPr>
        <w:ind w:left="360" w:hanging="180"/>
        <w:jc w:val="both"/>
        <w:rPr>
          <w:rFonts w:ascii="Open Sans" w:hAnsi="Open Sans" w:cs="Open Sans"/>
          <w:bCs/>
          <w:sz w:val="20"/>
          <w:szCs w:val="20"/>
        </w:rPr>
      </w:pPr>
      <w:r w:rsidRPr="00001303">
        <w:rPr>
          <w:rFonts w:ascii="Open Sans" w:hAnsi="Open Sans" w:cs="Open Sans"/>
          <w:bCs/>
          <w:sz w:val="20"/>
          <w:szCs w:val="20"/>
        </w:rPr>
        <w:t>Photos montrant la flotte de véhicules disponibles</w:t>
      </w:r>
    </w:p>
    <w:p w14:paraId="290B0FE1" w14:textId="77777777" w:rsidR="00386C25" w:rsidRPr="00001303" w:rsidRDefault="00386C25" w:rsidP="00386C25">
      <w:pPr>
        <w:pStyle w:val="NoSpacing"/>
        <w:numPr>
          <w:ilvl w:val="0"/>
          <w:numId w:val="26"/>
        </w:numPr>
        <w:ind w:left="360" w:hanging="180"/>
        <w:jc w:val="both"/>
        <w:rPr>
          <w:rFonts w:ascii="Open Sans" w:hAnsi="Open Sans" w:cs="Open Sans"/>
          <w:bCs/>
          <w:sz w:val="20"/>
          <w:szCs w:val="20"/>
        </w:rPr>
      </w:pPr>
      <w:r w:rsidRPr="00001303">
        <w:rPr>
          <w:rFonts w:ascii="Open Sans" w:hAnsi="Open Sans" w:cs="Open Sans"/>
          <w:bCs/>
          <w:sz w:val="20"/>
          <w:szCs w:val="20"/>
        </w:rPr>
        <w:t>Li</w:t>
      </w:r>
      <w:r>
        <w:rPr>
          <w:rFonts w:ascii="Open Sans" w:hAnsi="Open Sans" w:cs="Open Sans"/>
          <w:bCs/>
          <w:sz w:val="20"/>
          <w:szCs w:val="20"/>
        </w:rPr>
        <w:t>ste d’institutions (publiques,</w:t>
      </w:r>
      <w:r w:rsidRPr="00001303">
        <w:rPr>
          <w:rFonts w:ascii="Open Sans" w:hAnsi="Open Sans" w:cs="Open Sans"/>
          <w:bCs/>
          <w:sz w:val="20"/>
          <w:szCs w:val="20"/>
        </w:rPr>
        <w:t xml:space="preserve"> privées</w:t>
      </w:r>
      <w:r>
        <w:rPr>
          <w:rFonts w:ascii="Open Sans" w:hAnsi="Open Sans" w:cs="Open Sans"/>
          <w:bCs/>
          <w:sz w:val="20"/>
          <w:szCs w:val="20"/>
        </w:rPr>
        <w:t>, ONG, OI</w:t>
      </w:r>
      <w:r w:rsidRPr="00001303">
        <w:rPr>
          <w:rFonts w:ascii="Open Sans" w:hAnsi="Open Sans" w:cs="Open Sans"/>
          <w:bCs/>
          <w:sz w:val="20"/>
          <w:szCs w:val="20"/>
        </w:rPr>
        <w:t>) ayant déjà bénéficié du service de location avec dates probables du service rendu et numéros de contact de ces institutions</w:t>
      </w:r>
    </w:p>
    <w:p w14:paraId="286CF452" w14:textId="77777777" w:rsidR="00386C25" w:rsidRDefault="00386C25" w:rsidP="00386C25">
      <w:pPr>
        <w:pStyle w:val="NoSpacing"/>
        <w:numPr>
          <w:ilvl w:val="0"/>
          <w:numId w:val="26"/>
        </w:numPr>
        <w:ind w:left="360" w:hanging="180"/>
        <w:jc w:val="both"/>
        <w:rPr>
          <w:rFonts w:ascii="Open Sans" w:hAnsi="Open Sans" w:cs="Open Sans"/>
          <w:sz w:val="20"/>
          <w:szCs w:val="20"/>
        </w:rPr>
      </w:pPr>
      <w:r w:rsidRPr="00001303">
        <w:rPr>
          <w:rFonts w:ascii="Open Sans" w:hAnsi="Open Sans" w:cs="Open Sans"/>
          <w:sz w:val="20"/>
          <w:szCs w:val="20"/>
        </w:rPr>
        <w:t xml:space="preserve">Grille de cotation par catégorie de véhicules et par département </w:t>
      </w:r>
    </w:p>
    <w:p w14:paraId="76E5AF80" w14:textId="77777777" w:rsidR="00386C25" w:rsidRPr="00386C25" w:rsidRDefault="00386C25" w:rsidP="00386C25">
      <w:pPr>
        <w:pStyle w:val="NoSpacing"/>
        <w:numPr>
          <w:ilvl w:val="0"/>
          <w:numId w:val="26"/>
        </w:numPr>
        <w:ind w:left="360" w:hanging="180"/>
        <w:jc w:val="both"/>
        <w:rPr>
          <w:rFonts w:ascii="Open Sans" w:hAnsi="Open Sans" w:cs="Open Sans"/>
          <w:sz w:val="20"/>
          <w:szCs w:val="20"/>
        </w:rPr>
      </w:pPr>
      <w:r w:rsidRPr="00386C25">
        <w:rPr>
          <w:rFonts w:ascii="Open Sans" w:hAnsi="Open Sans" w:cs="Open Sans"/>
          <w:sz w:val="20"/>
          <w:szCs w:val="20"/>
        </w:rPr>
        <w:t xml:space="preserve">Une attestation de satisfaction de service auprès d’institutions ayant déjà bénéficié </w:t>
      </w:r>
      <w:r>
        <w:rPr>
          <w:rFonts w:ascii="Open Sans" w:hAnsi="Open Sans" w:cs="Open Sans"/>
          <w:sz w:val="20"/>
          <w:szCs w:val="20"/>
        </w:rPr>
        <w:t xml:space="preserve">des services de la maison, </w:t>
      </w:r>
      <w:r w:rsidRPr="00386C25">
        <w:rPr>
          <w:rFonts w:ascii="Open Sans" w:hAnsi="Open Sans" w:cs="Open Sans"/>
          <w:sz w:val="20"/>
          <w:szCs w:val="20"/>
        </w:rPr>
        <w:t>serait un atout</w:t>
      </w:r>
    </w:p>
    <w:p w14:paraId="20A3B7B8" w14:textId="77777777" w:rsidR="00BF08AE" w:rsidRPr="006534EE" w:rsidRDefault="00BF08AE" w:rsidP="006534EE">
      <w:pPr>
        <w:pStyle w:val="NoSpacing"/>
        <w:jc w:val="both"/>
        <w:rPr>
          <w:rFonts w:ascii="Open Sans" w:hAnsi="Open Sans" w:cs="Open Sans"/>
          <w:sz w:val="20"/>
          <w:szCs w:val="20"/>
        </w:rPr>
      </w:pPr>
    </w:p>
    <w:p w14:paraId="1E662EFF" w14:textId="27C9F949" w:rsidR="000F266D" w:rsidRPr="00BA48AD" w:rsidRDefault="000F266D" w:rsidP="006534EE">
      <w:pPr>
        <w:pStyle w:val="NoSpacing"/>
        <w:jc w:val="both"/>
        <w:rPr>
          <w:rFonts w:ascii="Open Sans" w:hAnsi="Open Sans" w:cs="Open Sans"/>
          <w:b/>
          <w:bCs/>
          <w:sz w:val="20"/>
          <w:szCs w:val="20"/>
        </w:rPr>
      </w:pPr>
      <w:r w:rsidRPr="00BA48AD">
        <w:rPr>
          <w:rFonts w:ascii="Open Sans" w:hAnsi="Open Sans" w:cs="Open Sans"/>
          <w:b/>
          <w:bCs/>
          <w:sz w:val="20"/>
          <w:szCs w:val="20"/>
        </w:rPr>
        <w:t>Critères d’évaluation et de sélection des Organisations</w:t>
      </w:r>
    </w:p>
    <w:p w14:paraId="5125B624" w14:textId="26690338" w:rsidR="000F266D" w:rsidRPr="00BA48AD" w:rsidRDefault="000F266D" w:rsidP="00001303">
      <w:pPr>
        <w:pStyle w:val="NoSpacing"/>
        <w:jc w:val="both"/>
        <w:rPr>
          <w:rFonts w:ascii="Open Sans" w:hAnsi="Open Sans" w:cs="Open Sans"/>
          <w:sz w:val="20"/>
          <w:szCs w:val="20"/>
        </w:rPr>
      </w:pPr>
      <w:r w:rsidRPr="00BA48AD">
        <w:rPr>
          <w:rFonts w:ascii="Open Sans" w:hAnsi="Open Sans" w:cs="Open Sans"/>
          <w:sz w:val="20"/>
          <w:szCs w:val="20"/>
        </w:rPr>
        <w:t>Les dossiers des Organisations seront évalués suivant les critères suivants :</w:t>
      </w:r>
    </w:p>
    <w:p w14:paraId="2EC96430" w14:textId="7748DF55" w:rsidR="000F266D" w:rsidRPr="00BA48AD" w:rsidRDefault="000F266D" w:rsidP="00001303">
      <w:pPr>
        <w:pStyle w:val="NoSpacing"/>
        <w:numPr>
          <w:ilvl w:val="0"/>
          <w:numId w:val="26"/>
        </w:numPr>
        <w:ind w:left="360" w:hanging="180"/>
        <w:jc w:val="both"/>
        <w:rPr>
          <w:rFonts w:ascii="Open Sans" w:hAnsi="Open Sans" w:cs="Open Sans"/>
          <w:sz w:val="20"/>
          <w:szCs w:val="20"/>
        </w:rPr>
      </w:pPr>
      <w:r w:rsidRPr="00BA48AD">
        <w:rPr>
          <w:rFonts w:ascii="Open Sans" w:hAnsi="Open Sans" w:cs="Open Sans"/>
          <w:sz w:val="20"/>
          <w:szCs w:val="20"/>
        </w:rPr>
        <w:t xml:space="preserve">La présentation des documents requis est en conformité aux descriptions techniques </w:t>
      </w:r>
    </w:p>
    <w:p w14:paraId="7F15487F" w14:textId="6DF4329B" w:rsidR="000F266D" w:rsidRPr="00BA48AD" w:rsidRDefault="000F266D" w:rsidP="00001303">
      <w:pPr>
        <w:pStyle w:val="NoSpacing"/>
        <w:numPr>
          <w:ilvl w:val="0"/>
          <w:numId w:val="26"/>
        </w:numPr>
        <w:ind w:left="360" w:hanging="180"/>
        <w:jc w:val="both"/>
        <w:rPr>
          <w:rFonts w:ascii="Open Sans" w:hAnsi="Open Sans" w:cs="Open Sans"/>
          <w:sz w:val="20"/>
          <w:szCs w:val="20"/>
        </w:rPr>
      </w:pPr>
      <w:r w:rsidRPr="00BA48AD">
        <w:rPr>
          <w:rFonts w:ascii="Open Sans" w:hAnsi="Open Sans" w:cs="Open Sans"/>
          <w:sz w:val="20"/>
          <w:szCs w:val="20"/>
        </w:rPr>
        <w:t>La description de l</w:t>
      </w:r>
      <w:r w:rsidR="00CC75A6" w:rsidRPr="00BA48AD">
        <w:rPr>
          <w:rFonts w:ascii="Open Sans" w:hAnsi="Open Sans" w:cs="Open Sans"/>
          <w:sz w:val="20"/>
          <w:szCs w:val="20"/>
        </w:rPr>
        <w:t xml:space="preserve">a maison </w:t>
      </w:r>
      <w:r w:rsidRPr="00BA48AD">
        <w:rPr>
          <w:rFonts w:ascii="Open Sans" w:hAnsi="Open Sans" w:cs="Open Sans"/>
          <w:sz w:val="20"/>
          <w:szCs w:val="20"/>
        </w:rPr>
        <w:t>répond</w:t>
      </w:r>
      <w:r w:rsidR="00CC75A6" w:rsidRPr="00BA48AD">
        <w:rPr>
          <w:rFonts w:ascii="Open Sans" w:hAnsi="Open Sans" w:cs="Open Sans"/>
          <w:sz w:val="20"/>
          <w:szCs w:val="20"/>
        </w:rPr>
        <w:t xml:space="preserve"> </w:t>
      </w:r>
      <w:r w:rsidR="002C0B01" w:rsidRPr="00BA48AD">
        <w:rPr>
          <w:rFonts w:ascii="Open Sans" w:hAnsi="Open Sans" w:cs="Open Sans"/>
          <w:sz w:val="20"/>
          <w:szCs w:val="20"/>
        </w:rPr>
        <w:t>aux informations</w:t>
      </w:r>
      <w:r w:rsidRPr="00BA48AD">
        <w:rPr>
          <w:rFonts w:ascii="Open Sans" w:hAnsi="Open Sans" w:cs="Open Sans"/>
          <w:sz w:val="20"/>
          <w:szCs w:val="20"/>
        </w:rPr>
        <w:t xml:space="preserve"> demandées </w:t>
      </w:r>
    </w:p>
    <w:p w14:paraId="49BF8C83" w14:textId="46A6EC3C" w:rsidR="004555DD" w:rsidRPr="00BA48AD" w:rsidRDefault="00EF408F" w:rsidP="006534EE">
      <w:pPr>
        <w:pStyle w:val="NoSpacing"/>
        <w:numPr>
          <w:ilvl w:val="0"/>
          <w:numId w:val="26"/>
        </w:numPr>
        <w:ind w:left="360" w:hanging="180"/>
        <w:jc w:val="both"/>
        <w:rPr>
          <w:rFonts w:ascii="Open Sans" w:hAnsi="Open Sans" w:cs="Open Sans"/>
          <w:sz w:val="20"/>
          <w:szCs w:val="20"/>
        </w:rPr>
      </w:pPr>
      <w:r w:rsidRPr="00BA48AD">
        <w:rPr>
          <w:rFonts w:ascii="Open Sans" w:hAnsi="Open Sans" w:cs="Open Sans"/>
          <w:sz w:val="20"/>
          <w:szCs w:val="20"/>
        </w:rPr>
        <w:t>Le score de l</w:t>
      </w:r>
      <w:r w:rsidR="00001303" w:rsidRPr="00BA48AD">
        <w:rPr>
          <w:rFonts w:ascii="Open Sans" w:hAnsi="Open Sans" w:cs="Open Sans"/>
          <w:sz w:val="20"/>
          <w:szCs w:val="20"/>
        </w:rPr>
        <w:t>a maison</w:t>
      </w:r>
      <w:r w:rsidR="000F266D" w:rsidRPr="00BA48AD">
        <w:rPr>
          <w:rFonts w:ascii="Open Sans" w:hAnsi="Open Sans" w:cs="Open Sans"/>
          <w:sz w:val="20"/>
          <w:szCs w:val="20"/>
        </w:rPr>
        <w:t xml:space="preserve"> par rapport aux autres critères mentionnés dans les termes de références (constitution du dossier, </w:t>
      </w:r>
      <w:r w:rsidR="00001303" w:rsidRPr="00BA48AD">
        <w:rPr>
          <w:rFonts w:ascii="Open Sans" w:hAnsi="Open Sans" w:cs="Open Sans"/>
          <w:sz w:val="20"/>
          <w:szCs w:val="20"/>
        </w:rPr>
        <w:t xml:space="preserve">référence, </w:t>
      </w:r>
      <w:r w:rsidR="000F266D" w:rsidRPr="00BA48AD">
        <w:rPr>
          <w:rFonts w:ascii="Open Sans" w:hAnsi="Open Sans" w:cs="Open Sans"/>
          <w:sz w:val="20"/>
          <w:szCs w:val="20"/>
        </w:rPr>
        <w:t>aspects légaux, acceptation des conditions de paiement,</w:t>
      </w:r>
      <w:r w:rsidR="00D50796" w:rsidRPr="00BA48AD">
        <w:rPr>
          <w:rFonts w:ascii="Open Sans" w:hAnsi="Open Sans" w:cs="Open Sans"/>
          <w:sz w:val="20"/>
          <w:szCs w:val="20"/>
        </w:rPr>
        <w:t xml:space="preserve"> responsabilité de la maison,</w:t>
      </w:r>
      <w:r w:rsidR="000F266D" w:rsidRPr="00BA48AD">
        <w:rPr>
          <w:rFonts w:ascii="Open Sans" w:hAnsi="Open Sans" w:cs="Open Sans"/>
          <w:sz w:val="20"/>
          <w:szCs w:val="20"/>
        </w:rPr>
        <w:t xml:space="preserve"> etc.)</w:t>
      </w:r>
    </w:p>
    <w:p w14:paraId="2C0C9C24" w14:textId="1A4054F4" w:rsidR="00CC265A" w:rsidRPr="006534EE" w:rsidRDefault="00CC265A" w:rsidP="006534EE">
      <w:pPr>
        <w:pStyle w:val="NoSpacing"/>
        <w:jc w:val="both"/>
        <w:rPr>
          <w:rFonts w:ascii="Open Sans" w:hAnsi="Open Sans" w:cs="Open Sans"/>
          <w:sz w:val="20"/>
          <w:szCs w:val="20"/>
        </w:rPr>
      </w:pPr>
    </w:p>
    <w:p w14:paraId="7ACEE49F" w14:textId="77777777" w:rsidR="00CC265A" w:rsidRPr="00BA48AD" w:rsidRDefault="00CC265A" w:rsidP="006534EE">
      <w:pPr>
        <w:pStyle w:val="NoSpacing"/>
        <w:jc w:val="both"/>
        <w:rPr>
          <w:rFonts w:ascii="Open Sans" w:hAnsi="Open Sans" w:cs="Open Sans"/>
          <w:b/>
          <w:bCs/>
          <w:sz w:val="20"/>
          <w:szCs w:val="20"/>
        </w:rPr>
      </w:pPr>
      <w:r w:rsidRPr="00BA48AD">
        <w:rPr>
          <w:rFonts w:ascii="Open Sans" w:hAnsi="Open Sans" w:cs="Open Sans"/>
          <w:b/>
          <w:bCs/>
          <w:sz w:val="20"/>
          <w:szCs w:val="20"/>
        </w:rPr>
        <w:t>Date de soumission de l’offre</w:t>
      </w:r>
      <w:r w:rsidR="003943AC" w:rsidRPr="00BA48AD">
        <w:rPr>
          <w:rFonts w:ascii="Open Sans" w:hAnsi="Open Sans" w:cs="Open Sans"/>
          <w:b/>
          <w:bCs/>
          <w:sz w:val="20"/>
          <w:szCs w:val="20"/>
        </w:rPr>
        <w:t> :</w:t>
      </w:r>
    </w:p>
    <w:p w14:paraId="3B9349C4" w14:textId="244BEBE5" w:rsidR="00DC4996" w:rsidRPr="006534EE" w:rsidRDefault="002E70F3" w:rsidP="006534EE">
      <w:pPr>
        <w:pStyle w:val="NoSpacing"/>
        <w:jc w:val="both"/>
        <w:rPr>
          <w:rFonts w:ascii="Open Sans" w:hAnsi="Open Sans" w:cs="Open Sans"/>
          <w:sz w:val="20"/>
          <w:szCs w:val="20"/>
        </w:rPr>
      </w:pPr>
      <w:r w:rsidRPr="006534EE">
        <w:rPr>
          <w:rFonts w:ascii="Open Sans" w:hAnsi="Open Sans" w:cs="Open Sans"/>
          <w:bCs/>
          <w:sz w:val="20"/>
          <w:szCs w:val="20"/>
        </w:rPr>
        <w:t>Les dossiers de candidature doivent être déposés sous plis cacheté</w:t>
      </w:r>
      <w:r w:rsidR="00BA4C5E">
        <w:rPr>
          <w:rFonts w:ascii="Open Sans" w:hAnsi="Open Sans" w:cs="Open Sans"/>
          <w:bCs/>
          <w:sz w:val="20"/>
          <w:szCs w:val="20"/>
        </w:rPr>
        <w:t xml:space="preserve"> et en trois exemplaires</w:t>
      </w:r>
      <w:r w:rsidRPr="006534EE">
        <w:rPr>
          <w:rFonts w:ascii="Open Sans" w:hAnsi="Open Sans" w:cs="Open Sans"/>
          <w:bCs/>
          <w:sz w:val="20"/>
          <w:szCs w:val="20"/>
        </w:rPr>
        <w:t xml:space="preserve"> au local de l’UCMIT, sis au # 07, Rue </w:t>
      </w:r>
      <w:proofErr w:type="spellStart"/>
      <w:r w:rsidRPr="006534EE">
        <w:rPr>
          <w:rFonts w:ascii="Open Sans" w:hAnsi="Open Sans" w:cs="Open Sans"/>
          <w:bCs/>
          <w:sz w:val="20"/>
          <w:szCs w:val="20"/>
        </w:rPr>
        <w:t>Darguin</w:t>
      </w:r>
      <w:proofErr w:type="spellEnd"/>
      <w:r w:rsidRPr="006534EE">
        <w:rPr>
          <w:rFonts w:ascii="Open Sans" w:hAnsi="Open Sans" w:cs="Open Sans"/>
          <w:bCs/>
          <w:sz w:val="20"/>
          <w:szCs w:val="20"/>
        </w:rPr>
        <w:t xml:space="preserve"> </w:t>
      </w:r>
      <w:r w:rsidRPr="006534EE">
        <w:rPr>
          <w:rFonts w:ascii="Open Sans" w:hAnsi="Open Sans" w:cs="Open Sans"/>
          <w:sz w:val="20"/>
          <w:szCs w:val="20"/>
        </w:rPr>
        <w:t>Pétion-ville. L’enveloppe doit porter le nom du Soumissionnaire avec la mention :</w:t>
      </w:r>
      <w:r w:rsidRPr="00BA4C5E">
        <w:rPr>
          <w:rFonts w:ascii="Open Sans" w:hAnsi="Open Sans" w:cs="Open Sans"/>
          <w:b/>
          <w:i/>
          <w:sz w:val="20"/>
          <w:szCs w:val="20"/>
        </w:rPr>
        <w:t xml:space="preserve"> « </w:t>
      </w:r>
      <w:r w:rsidR="00BA4C5E" w:rsidRPr="00BA4C5E">
        <w:rPr>
          <w:rFonts w:ascii="Open Sans" w:hAnsi="Open Sans" w:cs="Open Sans"/>
          <w:b/>
          <w:i/>
          <w:sz w:val="20"/>
          <w:szCs w:val="20"/>
        </w:rPr>
        <w:t xml:space="preserve">RF : UCMIT/FM/23-mrs/007 : </w:t>
      </w:r>
      <w:r w:rsidRPr="00BA4C5E">
        <w:rPr>
          <w:rFonts w:ascii="Open Sans" w:hAnsi="Open Sans" w:cs="Open Sans"/>
          <w:b/>
          <w:i/>
          <w:sz w:val="20"/>
          <w:szCs w:val="20"/>
        </w:rPr>
        <w:t>Recrutement d’une Maison de Location</w:t>
      </w:r>
      <w:r w:rsidR="00BA4C5E" w:rsidRPr="00BA4C5E">
        <w:rPr>
          <w:rFonts w:ascii="Open Sans" w:hAnsi="Open Sans" w:cs="Open Sans"/>
          <w:b/>
          <w:i/>
          <w:sz w:val="20"/>
          <w:szCs w:val="20"/>
        </w:rPr>
        <w:t xml:space="preserve"> de </w:t>
      </w:r>
      <w:proofErr w:type="spellStart"/>
      <w:r w:rsidR="00BA4C5E" w:rsidRPr="00BA4C5E">
        <w:rPr>
          <w:rFonts w:ascii="Open Sans" w:hAnsi="Open Sans" w:cs="Open Sans"/>
          <w:b/>
          <w:i/>
          <w:sz w:val="20"/>
          <w:szCs w:val="20"/>
        </w:rPr>
        <w:t>Vehicules</w:t>
      </w:r>
      <w:proofErr w:type="spellEnd"/>
      <w:r w:rsidRPr="00BA4C5E">
        <w:rPr>
          <w:rFonts w:ascii="Open Sans" w:hAnsi="Open Sans" w:cs="Open Sans"/>
          <w:b/>
          <w:i/>
          <w:sz w:val="20"/>
          <w:szCs w:val="20"/>
        </w:rPr>
        <w:t> ».</w:t>
      </w:r>
      <w:r w:rsidRPr="006534EE">
        <w:rPr>
          <w:rFonts w:ascii="Open Sans" w:hAnsi="Open Sans" w:cs="Open Sans"/>
          <w:sz w:val="20"/>
          <w:szCs w:val="20"/>
        </w:rPr>
        <w:t xml:space="preserve"> </w:t>
      </w:r>
      <w:r w:rsidRPr="006534EE">
        <w:rPr>
          <w:rFonts w:ascii="Open Sans" w:hAnsi="Open Sans" w:cs="Open Sans"/>
          <w:bCs/>
          <w:sz w:val="20"/>
          <w:szCs w:val="20"/>
        </w:rPr>
        <w:t xml:space="preserve">Les dossiers seront reçus au </w:t>
      </w:r>
      <w:r w:rsidRPr="00A36312">
        <w:rPr>
          <w:rFonts w:ascii="Open Sans" w:hAnsi="Open Sans" w:cs="Open Sans"/>
          <w:bCs/>
          <w:sz w:val="20"/>
          <w:szCs w:val="20"/>
          <w:highlight w:val="yellow"/>
        </w:rPr>
        <w:t>plus tard le…………. 2022</w:t>
      </w:r>
    </w:p>
    <w:p w14:paraId="00962B0E" w14:textId="2325474C" w:rsidR="00DC4996" w:rsidRPr="00462072" w:rsidRDefault="00DC4996" w:rsidP="006534EE">
      <w:pPr>
        <w:pStyle w:val="NoSpacing"/>
        <w:jc w:val="both"/>
        <w:rPr>
          <w:rFonts w:ascii="Open Sans" w:hAnsi="Open Sans" w:cs="Open Sans"/>
          <w:sz w:val="20"/>
          <w:szCs w:val="20"/>
        </w:rPr>
      </w:pPr>
    </w:p>
    <w:sectPr w:rsidR="00DC4996" w:rsidRPr="0046207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459A27" w14:textId="77777777" w:rsidR="00006FB4" w:rsidRDefault="00006FB4" w:rsidP="00B26C3C">
      <w:pPr>
        <w:spacing w:after="0" w:line="240" w:lineRule="auto"/>
      </w:pPr>
      <w:r>
        <w:separator/>
      </w:r>
    </w:p>
  </w:endnote>
  <w:endnote w:type="continuationSeparator" w:id="0">
    <w:p w14:paraId="53A11B1E" w14:textId="77777777" w:rsidR="00006FB4" w:rsidRDefault="00006FB4" w:rsidP="00B26C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D7B57A" w14:textId="77777777" w:rsidR="00D36F84" w:rsidRDefault="00D36F8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FFB504" w14:textId="77777777" w:rsidR="00D36F84" w:rsidRDefault="00D36F8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AC3000" w14:textId="77777777" w:rsidR="00D36F84" w:rsidRDefault="00D36F8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A40296" w14:textId="77777777" w:rsidR="00006FB4" w:rsidRDefault="00006FB4" w:rsidP="00B26C3C">
      <w:pPr>
        <w:spacing w:after="0" w:line="240" w:lineRule="auto"/>
      </w:pPr>
      <w:r>
        <w:separator/>
      </w:r>
    </w:p>
  </w:footnote>
  <w:footnote w:type="continuationSeparator" w:id="0">
    <w:p w14:paraId="6728D847" w14:textId="77777777" w:rsidR="00006FB4" w:rsidRDefault="00006FB4" w:rsidP="00B26C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C3DC0F" w14:textId="77777777" w:rsidR="00D36F84" w:rsidRDefault="00D36F8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3B4583" w14:textId="4FE2DAC5" w:rsidR="00D36F84" w:rsidRDefault="00D36F8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4633ED" w14:textId="77777777" w:rsidR="00D36F84" w:rsidRDefault="00D36F8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F1336"/>
    <w:multiLevelType w:val="hybridMultilevel"/>
    <w:tmpl w:val="1F0C7BE0"/>
    <w:lvl w:ilvl="0" w:tplc="ABB257DC">
      <w:start w:val="1"/>
      <w:numFmt w:val="decimal"/>
      <w:lvlText w:val="%1-"/>
      <w:lvlJc w:val="left"/>
      <w:pPr>
        <w:ind w:left="740" w:hanging="3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7B33EF"/>
    <w:multiLevelType w:val="hybridMultilevel"/>
    <w:tmpl w:val="AB80BE7A"/>
    <w:lvl w:ilvl="0" w:tplc="1E3E7338">
      <w:numFmt w:val="bullet"/>
      <w:lvlText w:val="-"/>
      <w:lvlJc w:val="left"/>
      <w:pPr>
        <w:ind w:left="720" w:hanging="360"/>
      </w:pPr>
      <w:rPr>
        <w:rFonts w:ascii="Open Sans" w:eastAsiaTheme="minorHAnsi" w:hAnsi="Open Sans" w:cs="Open San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B36199"/>
    <w:multiLevelType w:val="hybridMultilevel"/>
    <w:tmpl w:val="4E86F7A0"/>
    <w:lvl w:ilvl="0" w:tplc="ABB257DC">
      <w:start w:val="1"/>
      <w:numFmt w:val="decimal"/>
      <w:lvlText w:val="%1-"/>
      <w:lvlJc w:val="left"/>
      <w:pPr>
        <w:ind w:left="740" w:hanging="3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161F61"/>
    <w:multiLevelType w:val="hybridMultilevel"/>
    <w:tmpl w:val="5DA87EC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7D4BB6"/>
    <w:multiLevelType w:val="hybridMultilevel"/>
    <w:tmpl w:val="A4BE7FC6"/>
    <w:lvl w:ilvl="0" w:tplc="E5D4814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4E66DF"/>
    <w:multiLevelType w:val="multilevel"/>
    <w:tmpl w:val="31D6644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  <w:rPr>
        <w:rFonts w:ascii="Cambria Math" w:eastAsia="MS Mincho" w:hAnsi="Cambria Math"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="Cambria Math" w:eastAsia="MS Mincho" w:hAnsi="Cambria Math"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1D046871"/>
    <w:multiLevelType w:val="hybridMultilevel"/>
    <w:tmpl w:val="F858D208"/>
    <w:lvl w:ilvl="0" w:tplc="A54C05A6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7">
    <w:nsid w:val="243953EE"/>
    <w:multiLevelType w:val="multilevel"/>
    <w:tmpl w:val="1DBE7D0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8">
    <w:nsid w:val="26235365"/>
    <w:multiLevelType w:val="hybridMultilevel"/>
    <w:tmpl w:val="1EFCF67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2B53A9"/>
    <w:multiLevelType w:val="hybridMultilevel"/>
    <w:tmpl w:val="646C013C"/>
    <w:lvl w:ilvl="0" w:tplc="0409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>
    <w:nsid w:val="27AE694F"/>
    <w:multiLevelType w:val="hybridMultilevel"/>
    <w:tmpl w:val="9DB8246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922AEF"/>
    <w:multiLevelType w:val="hybridMultilevel"/>
    <w:tmpl w:val="A18E369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DAA0EF6"/>
    <w:multiLevelType w:val="hybridMultilevel"/>
    <w:tmpl w:val="4464090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4FE2C76"/>
    <w:multiLevelType w:val="hybridMultilevel"/>
    <w:tmpl w:val="C5EA403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B946388"/>
    <w:multiLevelType w:val="hybridMultilevel"/>
    <w:tmpl w:val="6C705EAE"/>
    <w:lvl w:ilvl="0" w:tplc="3FA85CDA">
      <w:start w:val="1"/>
      <w:numFmt w:val="lowerLetter"/>
      <w:lvlText w:val="%1)"/>
      <w:lvlJc w:val="left"/>
      <w:pPr>
        <w:ind w:left="158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04" w:hanging="360"/>
      </w:pPr>
    </w:lvl>
    <w:lvl w:ilvl="2" w:tplc="0409001B" w:tentative="1">
      <w:start w:val="1"/>
      <w:numFmt w:val="lowerRoman"/>
      <w:lvlText w:val="%3."/>
      <w:lvlJc w:val="right"/>
      <w:pPr>
        <w:ind w:left="3024" w:hanging="180"/>
      </w:pPr>
    </w:lvl>
    <w:lvl w:ilvl="3" w:tplc="0409000F" w:tentative="1">
      <w:start w:val="1"/>
      <w:numFmt w:val="decimal"/>
      <w:lvlText w:val="%4."/>
      <w:lvlJc w:val="left"/>
      <w:pPr>
        <w:ind w:left="3744" w:hanging="360"/>
      </w:pPr>
    </w:lvl>
    <w:lvl w:ilvl="4" w:tplc="04090019" w:tentative="1">
      <w:start w:val="1"/>
      <w:numFmt w:val="lowerLetter"/>
      <w:lvlText w:val="%5."/>
      <w:lvlJc w:val="left"/>
      <w:pPr>
        <w:ind w:left="4464" w:hanging="360"/>
      </w:pPr>
    </w:lvl>
    <w:lvl w:ilvl="5" w:tplc="0409001B" w:tentative="1">
      <w:start w:val="1"/>
      <w:numFmt w:val="lowerRoman"/>
      <w:lvlText w:val="%6."/>
      <w:lvlJc w:val="right"/>
      <w:pPr>
        <w:ind w:left="5184" w:hanging="180"/>
      </w:pPr>
    </w:lvl>
    <w:lvl w:ilvl="6" w:tplc="0409000F" w:tentative="1">
      <w:start w:val="1"/>
      <w:numFmt w:val="decimal"/>
      <w:lvlText w:val="%7."/>
      <w:lvlJc w:val="left"/>
      <w:pPr>
        <w:ind w:left="5904" w:hanging="360"/>
      </w:pPr>
    </w:lvl>
    <w:lvl w:ilvl="7" w:tplc="04090019" w:tentative="1">
      <w:start w:val="1"/>
      <w:numFmt w:val="lowerLetter"/>
      <w:lvlText w:val="%8."/>
      <w:lvlJc w:val="left"/>
      <w:pPr>
        <w:ind w:left="6624" w:hanging="360"/>
      </w:pPr>
    </w:lvl>
    <w:lvl w:ilvl="8" w:tplc="0409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15">
    <w:nsid w:val="44FE7B52"/>
    <w:multiLevelType w:val="hybridMultilevel"/>
    <w:tmpl w:val="A1000092"/>
    <w:lvl w:ilvl="0" w:tplc="4EDA64F0">
      <w:start w:val="2"/>
      <w:numFmt w:val="bullet"/>
      <w:lvlText w:val="-"/>
      <w:lvlJc w:val="left"/>
      <w:pPr>
        <w:ind w:left="720" w:hanging="360"/>
      </w:pPr>
      <w:rPr>
        <w:rFonts w:ascii="Palatino Linotype" w:eastAsiaTheme="minorHAnsi" w:hAnsi="Palatino Linotyp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ADF749C"/>
    <w:multiLevelType w:val="hybridMultilevel"/>
    <w:tmpl w:val="2F5A1658"/>
    <w:lvl w:ilvl="0" w:tplc="DAB638D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BEC300F"/>
    <w:multiLevelType w:val="hybridMultilevel"/>
    <w:tmpl w:val="DC8C9C1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09C011B"/>
    <w:multiLevelType w:val="hybridMultilevel"/>
    <w:tmpl w:val="A6FECDD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180454D"/>
    <w:multiLevelType w:val="hybridMultilevel"/>
    <w:tmpl w:val="1B7241F0"/>
    <w:lvl w:ilvl="0" w:tplc="3640B47A">
      <w:numFmt w:val="bullet"/>
      <w:lvlText w:val="-"/>
      <w:lvlJc w:val="left"/>
      <w:pPr>
        <w:ind w:left="720" w:hanging="360"/>
      </w:pPr>
      <w:rPr>
        <w:rFonts w:ascii="Palatino Linotype" w:eastAsiaTheme="minorHAnsi" w:hAnsi="Palatino Linotype" w:cs="Open San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1FF3C74"/>
    <w:multiLevelType w:val="hybridMultilevel"/>
    <w:tmpl w:val="3FB8C59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48F1A03"/>
    <w:multiLevelType w:val="hybridMultilevel"/>
    <w:tmpl w:val="3C46DB0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7224F3C"/>
    <w:multiLevelType w:val="hybridMultilevel"/>
    <w:tmpl w:val="F7E8214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289375B"/>
    <w:multiLevelType w:val="hybridMultilevel"/>
    <w:tmpl w:val="A474A88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83E3E34"/>
    <w:multiLevelType w:val="hybridMultilevel"/>
    <w:tmpl w:val="C26E854A"/>
    <w:lvl w:ilvl="0" w:tplc="F7A4ECDC">
      <w:start w:val="2"/>
      <w:numFmt w:val="decimal"/>
      <w:lvlText w:val="%1-"/>
      <w:lvlJc w:val="left"/>
      <w:pPr>
        <w:ind w:left="1320" w:hanging="360"/>
      </w:pPr>
      <w:rPr>
        <w:rFonts w:hint="default"/>
      </w:rPr>
    </w:lvl>
    <w:lvl w:ilvl="1" w:tplc="D3282E0A">
      <w:start w:val="1"/>
      <w:numFmt w:val="decimal"/>
      <w:lvlText w:val="%2-"/>
      <w:lvlJc w:val="left"/>
      <w:pPr>
        <w:ind w:left="20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5">
    <w:nsid w:val="7BF12EE6"/>
    <w:multiLevelType w:val="hybridMultilevel"/>
    <w:tmpl w:val="DBF03E1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24"/>
  </w:num>
  <w:num w:numId="4">
    <w:abstractNumId w:val="25"/>
  </w:num>
  <w:num w:numId="5">
    <w:abstractNumId w:val="23"/>
  </w:num>
  <w:num w:numId="6">
    <w:abstractNumId w:val="17"/>
  </w:num>
  <w:num w:numId="7">
    <w:abstractNumId w:val="8"/>
  </w:num>
  <w:num w:numId="8">
    <w:abstractNumId w:val="5"/>
  </w:num>
  <w:num w:numId="9">
    <w:abstractNumId w:val="4"/>
  </w:num>
  <w:num w:numId="10">
    <w:abstractNumId w:val="7"/>
  </w:num>
  <w:num w:numId="11">
    <w:abstractNumId w:val="18"/>
  </w:num>
  <w:num w:numId="12">
    <w:abstractNumId w:val="11"/>
  </w:num>
  <w:num w:numId="13">
    <w:abstractNumId w:val="9"/>
  </w:num>
  <w:num w:numId="14">
    <w:abstractNumId w:val="16"/>
  </w:num>
  <w:num w:numId="15">
    <w:abstractNumId w:val="14"/>
  </w:num>
  <w:num w:numId="16">
    <w:abstractNumId w:val="6"/>
  </w:num>
  <w:num w:numId="17">
    <w:abstractNumId w:val="20"/>
  </w:num>
  <w:num w:numId="18">
    <w:abstractNumId w:val="10"/>
  </w:num>
  <w:num w:numId="19">
    <w:abstractNumId w:val="19"/>
  </w:num>
  <w:num w:numId="20">
    <w:abstractNumId w:val="21"/>
  </w:num>
  <w:num w:numId="21">
    <w:abstractNumId w:val="3"/>
  </w:num>
  <w:num w:numId="22">
    <w:abstractNumId w:val="12"/>
  </w:num>
  <w:num w:numId="23">
    <w:abstractNumId w:val="13"/>
  </w:num>
  <w:num w:numId="24">
    <w:abstractNumId w:val="22"/>
  </w:num>
  <w:num w:numId="25">
    <w:abstractNumId w:val="15"/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BDA"/>
    <w:rsid w:val="00001303"/>
    <w:rsid w:val="00006FB4"/>
    <w:rsid w:val="0002777C"/>
    <w:rsid w:val="00075D8F"/>
    <w:rsid w:val="000814C2"/>
    <w:rsid w:val="0008186E"/>
    <w:rsid w:val="000A5CAC"/>
    <w:rsid w:val="000C649B"/>
    <w:rsid w:val="000D59CC"/>
    <w:rsid w:val="000E644F"/>
    <w:rsid w:val="000E70AE"/>
    <w:rsid w:val="000F266D"/>
    <w:rsid w:val="000F2D76"/>
    <w:rsid w:val="001016A5"/>
    <w:rsid w:val="00104746"/>
    <w:rsid w:val="00140AC9"/>
    <w:rsid w:val="00147E75"/>
    <w:rsid w:val="001C74C3"/>
    <w:rsid w:val="001D68B6"/>
    <w:rsid w:val="001F602C"/>
    <w:rsid w:val="002012C5"/>
    <w:rsid w:val="00226495"/>
    <w:rsid w:val="00246B5D"/>
    <w:rsid w:val="00254666"/>
    <w:rsid w:val="002754B4"/>
    <w:rsid w:val="002815FC"/>
    <w:rsid w:val="0028590A"/>
    <w:rsid w:val="002A7F46"/>
    <w:rsid w:val="002B119E"/>
    <w:rsid w:val="002C0B01"/>
    <w:rsid w:val="002C2C84"/>
    <w:rsid w:val="002E70F3"/>
    <w:rsid w:val="002F0BEE"/>
    <w:rsid w:val="00300761"/>
    <w:rsid w:val="003008C6"/>
    <w:rsid w:val="00316E7A"/>
    <w:rsid w:val="0033596C"/>
    <w:rsid w:val="00342CF5"/>
    <w:rsid w:val="00352D18"/>
    <w:rsid w:val="00366A38"/>
    <w:rsid w:val="003745D5"/>
    <w:rsid w:val="00374A68"/>
    <w:rsid w:val="00386C25"/>
    <w:rsid w:val="003943AC"/>
    <w:rsid w:val="003A208C"/>
    <w:rsid w:val="003A671F"/>
    <w:rsid w:val="003E2BBB"/>
    <w:rsid w:val="003E63CB"/>
    <w:rsid w:val="004079E2"/>
    <w:rsid w:val="004555DD"/>
    <w:rsid w:val="00457793"/>
    <w:rsid w:val="00462072"/>
    <w:rsid w:val="004938AA"/>
    <w:rsid w:val="004A0627"/>
    <w:rsid w:val="004B4364"/>
    <w:rsid w:val="004E3B98"/>
    <w:rsid w:val="004F69E8"/>
    <w:rsid w:val="0050595C"/>
    <w:rsid w:val="005111C3"/>
    <w:rsid w:val="00511BAE"/>
    <w:rsid w:val="00526BDA"/>
    <w:rsid w:val="00527A81"/>
    <w:rsid w:val="005B254D"/>
    <w:rsid w:val="006002DA"/>
    <w:rsid w:val="00600CFC"/>
    <w:rsid w:val="00613762"/>
    <w:rsid w:val="00616C28"/>
    <w:rsid w:val="006534EE"/>
    <w:rsid w:val="00660C8D"/>
    <w:rsid w:val="00675BCA"/>
    <w:rsid w:val="0068241E"/>
    <w:rsid w:val="006E453E"/>
    <w:rsid w:val="006F62B5"/>
    <w:rsid w:val="007119F1"/>
    <w:rsid w:val="00727058"/>
    <w:rsid w:val="007A2B85"/>
    <w:rsid w:val="007D0B9A"/>
    <w:rsid w:val="007E501D"/>
    <w:rsid w:val="00821B7A"/>
    <w:rsid w:val="0086356F"/>
    <w:rsid w:val="008E1486"/>
    <w:rsid w:val="009005C0"/>
    <w:rsid w:val="00923824"/>
    <w:rsid w:val="00944DE3"/>
    <w:rsid w:val="00947531"/>
    <w:rsid w:val="00961752"/>
    <w:rsid w:val="009C6CBE"/>
    <w:rsid w:val="009D1A91"/>
    <w:rsid w:val="009D70EC"/>
    <w:rsid w:val="00A05A11"/>
    <w:rsid w:val="00A13BA8"/>
    <w:rsid w:val="00A36312"/>
    <w:rsid w:val="00A44F8A"/>
    <w:rsid w:val="00A478E7"/>
    <w:rsid w:val="00A755FA"/>
    <w:rsid w:val="00A75D82"/>
    <w:rsid w:val="00AC2059"/>
    <w:rsid w:val="00B26C3C"/>
    <w:rsid w:val="00B42EDF"/>
    <w:rsid w:val="00B4443B"/>
    <w:rsid w:val="00B45075"/>
    <w:rsid w:val="00B5303B"/>
    <w:rsid w:val="00B83FC5"/>
    <w:rsid w:val="00B90B78"/>
    <w:rsid w:val="00BA48AD"/>
    <w:rsid w:val="00BA4C5E"/>
    <w:rsid w:val="00BB7750"/>
    <w:rsid w:val="00BE5174"/>
    <w:rsid w:val="00BF08AE"/>
    <w:rsid w:val="00BF3D45"/>
    <w:rsid w:val="00C121DF"/>
    <w:rsid w:val="00C1483C"/>
    <w:rsid w:val="00C24D0D"/>
    <w:rsid w:val="00C60689"/>
    <w:rsid w:val="00C650C9"/>
    <w:rsid w:val="00C65A17"/>
    <w:rsid w:val="00C91828"/>
    <w:rsid w:val="00C9404F"/>
    <w:rsid w:val="00CC265A"/>
    <w:rsid w:val="00CC75A6"/>
    <w:rsid w:val="00CD1E6A"/>
    <w:rsid w:val="00CF35EF"/>
    <w:rsid w:val="00D36BF1"/>
    <w:rsid w:val="00D36F84"/>
    <w:rsid w:val="00D468B1"/>
    <w:rsid w:val="00D50796"/>
    <w:rsid w:val="00DB48F1"/>
    <w:rsid w:val="00DC4996"/>
    <w:rsid w:val="00DE6DE1"/>
    <w:rsid w:val="00E06846"/>
    <w:rsid w:val="00E135C9"/>
    <w:rsid w:val="00E17682"/>
    <w:rsid w:val="00E755F5"/>
    <w:rsid w:val="00E92F9A"/>
    <w:rsid w:val="00EA4F68"/>
    <w:rsid w:val="00ED31F7"/>
    <w:rsid w:val="00EF0EEA"/>
    <w:rsid w:val="00EF408F"/>
    <w:rsid w:val="00FB6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30C21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26BDA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526BDA"/>
    <w:rPr>
      <w:rFonts w:eastAsia="MS Mincho"/>
    </w:rPr>
  </w:style>
  <w:style w:type="paragraph" w:styleId="ListParagraph">
    <w:name w:val="List Paragraph"/>
    <w:basedOn w:val="Normal"/>
    <w:uiPriority w:val="34"/>
    <w:qFormat/>
    <w:rsid w:val="00B26C3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B26C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6C3C"/>
    <w:rPr>
      <w:lang w:val="fr-FR"/>
    </w:rPr>
  </w:style>
  <w:style w:type="character" w:styleId="Strong">
    <w:name w:val="Strong"/>
    <w:basedOn w:val="DefaultParagraphFont"/>
    <w:uiPriority w:val="22"/>
    <w:qFormat/>
    <w:rsid w:val="00A478E7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A478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oSpacing">
    <w:name w:val="No Spacing"/>
    <w:uiPriority w:val="1"/>
    <w:qFormat/>
    <w:rsid w:val="00D50796"/>
    <w:pPr>
      <w:spacing w:after="0" w:line="240" w:lineRule="auto"/>
    </w:pPr>
    <w:rPr>
      <w:lang w:val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26BDA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526BDA"/>
    <w:rPr>
      <w:rFonts w:eastAsia="MS Mincho"/>
    </w:rPr>
  </w:style>
  <w:style w:type="paragraph" w:styleId="ListParagraph">
    <w:name w:val="List Paragraph"/>
    <w:basedOn w:val="Normal"/>
    <w:uiPriority w:val="34"/>
    <w:qFormat/>
    <w:rsid w:val="00B26C3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B26C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6C3C"/>
    <w:rPr>
      <w:lang w:val="fr-FR"/>
    </w:rPr>
  </w:style>
  <w:style w:type="character" w:styleId="Strong">
    <w:name w:val="Strong"/>
    <w:basedOn w:val="DefaultParagraphFont"/>
    <w:uiPriority w:val="22"/>
    <w:qFormat/>
    <w:rsid w:val="00A478E7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A478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oSpacing">
    <w:name w:val="No Spacing"/>
    <w:uiPriority w:val="1"/>
    <w:qFormat/>
    <w:rsid w:val="00D50796"/>
    <w:pPr>
      <w:spacing w:after="0" w:line="240" w:lineRule="auto"/>
    </w:pPr>
    <w:rPr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746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D41A31-51E1-4AD3-AC12-C636074DD0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872</Words>
  <Characters>4974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Bernadine Virgil</dc:creator>
  <cp:lastModifiedBy>Bernadine V.Virgil</cp:lastModifiedBy>
  <cp:revision>3</cp:revision>
  <dcterms:created xsi:type="dcterms:W3CDTF">2023-03-15T18:44:00Z</dcterms:created>
  <dcterms:modified xsi:type="dcterms:W3CDTF">2023-03-15T18:48:00Z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a59cc428-4602-48f1-a1d6-1d684c0d2f3c</vt:lpwstr>
  </property>
</Properties>
</file>