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A9" w:rsidRDefault="00362BA9" w:rsidP="00362BA9">
      <w:pPr>
        <w:jc w:val="center"/>
        <w:rPr>
          <w:b/>
          <w:sz w:val="84"/>
        </w:rPr>
      </w:pPr>
    </w:p>
    <w:p w:rsidR="002B44C0" w:rsidRDefault="002B44C0" w:rsidP="00362BA9">
      <w:pPr>
        <w:jc w:val="center"/>
        <w:rPr>
          <w:b/>
          <w:sz w:val="84"/>
        </w:rPr>
      </w:pPr>
    </w:p>
    <w:p w:rsidR="002B44C0" w:rsidRDefault="002B44C0" w:rsidP="00362BA9">
      <w:pPr>
        <w:jc w:val="center"/>
        <w:rPr>
          <w:b/>
          <w:sz w:val="84"/>
        </w:rPr>
      </w:pPr>
    </w:p>
    <w:p w:rsidR="002B44C0" w:rsidRPr="008D5992" w:rsidRDefault="002B44C0" w:rsidP="00362BA9">
      <w:pPr>
        <w:jc w:val="center"/>
        <w:rPr>
          <w:b/>
          <w:sz w:val="84"/>
        </w:rPr>
      </w:pPr>
    </w:p>
    <w:p w:rsidR="00EC6753" w:rsidRPr="008D5992" w:rsidRDefault="00C93FFB" w:rsidP="00362BA9">
      <w:pPr>
        <w:jc w:val="center"/>
        <w:rPr>
          <w:b/>
          <w:sz w:val="84"/>
          <w:szCs w:val="24"/>
          <w:lang w:eastAsia="en-US"/>
        </w:rPr>
      </w:pPr>
      <w:r w:rsidRPr="008D5992">
        <w:rPr>
          <w:b/>
          <w:sz w:val="84"/>
          <w:szCs w:val="24"/>
          <w:lang w:eastAsia="en-US"/>
        </w:rPr>
        <w:t>A</w:t>
      </w:r>
      <w:r w:rsidR="00DE7293" w:rsidRPr="008D5992">
        <w:rPr>
          <w:b/>
          <w:sz w:val="84"/>
          <w:szCs w:val="24"/>
          <w:lang w:eastAsia="en-US"/>
        </w:rPr>
        <w:t>ppel d’</w:t>
      </w:r>
      <w:r w:rsidR="00EC6753" w:rsidRPr="008D5992">
        <w:rPr>
          <w:b/>
          <w:sz w:val="84"/>
          <w:szCs w:val="24"/>
          <w:lang w:eastAsia="en-US"/>
        </w:rPr>
        <w:t>offres</w:t>
      </w:r>
    </w:p>
    <w:p w:rsidR="00940BF3" w:rsidRPr="008D5992" w:rsidRDefault="00EC6753" w:rsidP="00362BA9">
      <w:pPr>
        <w:jc w:val="center"/>
        <w:rPr>
          <w:b/>
          <w:sz w:val="84"/>
          <w:szCs w:val="24"/>
          <w:lang w:eastAsia="en-US"/>
        </w:rPr>
      </w:pPr>
      <w:r w:rsidRPr="008D5992">
        <w:rPr>
          <w:b/>
          <w:sz w:val="84"/>
          <w:szCs w:val="24"/>
          <w:lang w:eastAsia="en-US"/>
        </w:rPr>
        <w:t>Fournitures</w:t>
      </w:r>
    </w:p>
    <w:p w:rsidR="00EC6753" w:rsidRPr="008D5992" w:rsidRDefault="00EC6753" w:rsidP="00362BA9">
      <w:pPr>
        <w:jc w:val="center"/>
        <w:rPr>
          <w:b/>
          <w:szCs w:val="24"/>
          <w:lang w:eastAsia="en-US"/>
        </w:rPr>
      </w:pPr>
      <w:r w:rsidRPr="008D5992">
        <w:rPr>
          <w:b/>
          <w:sz w:val="36"/>
          <w:szCs w:val="36"/>
          <w:lang w:eastAsia="en-US"/>
        </w:rPr>
        <w:t>(Procédure d’</w:t>
      </w:r>
      <w:r w:rsidR="00D63624" w:rsidRPr="008D5992">
        <w:rPr>
          <w:b/>
          <w:sz w:val="36"/>
          <w:szCs w:val="36"/>
          <w:lang w:eastAsia="en-US"/>
        </w:rPr>
        <w:t>Appel d’</w:t>
      </w:r>
      <w:r w:rsidRPr="008D5992">
        <w:rPr>
          <w:b/>
          <w:sz w:val="36"/>
          <w:szCs w:val="36"/>
          <w:lang w:eastAsia="en-US"/>
        </w:rPr>
        <w:t>offre</w:t>
      </w:r>
      <w:r w:rsidR="00D63624" w:rsidRPr="008D5992">
        <w:rPr>
          <w:b/>
          <w:sz w:val="36"/>
          <w:szCs w:val="36"/>
          <w:lang w:eastAsia="en-US"/>
        </w:rPr>
        <w:t>s</w:t>
      </w:r>
      <w:r w:rsidRPr="008D5992">
        <w:rPr>
          <w:b/>
          <w:sz w:val="36"/>
          <w:szCs w:val="36"/>
          <w:lang w:eastAsia="en-US"/>
        </w:rPr>
        <w:t xml:space="preserve"> à une enveloppe)</w:t>
      </w: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C1575B" w:rsidP="00C1188B">
      <w:pPr>
        <w:suppressAutoHyphens/>
        <w:jc w:val="center"/>
        <w:rPr>
          <w:b/>
          <w:szCs w:val="24"/>
        </w:rPr>
      </w:pPr>
    </w:p>
    <w:p w:rsidR="00C1575B" w:rsidRPr="008D5992" w:rsidRDefault="003904C2" w:rsidP="00C1188B">
      <w:pPr>
        <w:suppressAutoHyphens/>
        <w:jc w:val="center"/>
        <w:rPr>
          <w:b/>
          <w:szCs w:val="24"/>
        </w:rPr>
      </w:pPr>
      <w:r>
        <w:rPr>
          <w:noProof/>
          <w:szCs w:val="24"/>
          <w:lang w:val="en-US" w:eastAsia="en-US"/>
        </w:rPr>
        <mc:AlternateContent>
          <mc:Choice Requires="wps">
            <w:drawing>
              <wp:anchor distT="0" distB="0" distL="114300" distR="114300" simplePos="0" relativeHeight="251657216" behindDoc="0" locked="0" layoutInCell="1" allowOverlap="1">
                <wp:simplePos x="0" y="0"/>
                <wp:positionH relativeFrom="margin">
                  <wp:posOffset>4073525</wp:posOffset>
                </wp:positionH>
                <wp:positionV relativeFrom="paragraph">
                  <wp:posOffset>139065</wp:posOffset>
                </wp:positionV>
                <wp:extent cx="2057400" cy="43434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434340"/>
                        </a:xfrm>
                        <a:prstGeom prst="rect">
                          <a:avLst/>
                        </a:prstGeom>
                        <a:noFill/>
                        <a:ln w="25400" cap="flat" cmpd="sng" algn="ctr">
                          <a:noFill/>
                          <a:prstDash val="solid"/>
                        </a:ln>
                        <a:effectLst/>
                      </wps:spPr>
                      <wps:txbx>
                        <w:txbxContent>
                          <w:p w:rsidR="00112E41" w:rsidRPr="00C1575B" w:rsidRDefault="00112E41" w:rsidP="00C1575B">
                            <w:pPr>
                              <w:jc w:val="right"/>
                              <w:rPr>
                                <w:rFonts w:ascii="Andes Bold" w:hAnsi="Andes Bold"/>
                                <w:b/>
                                <w:color w:val="000000" w:themeColor="text1"/>
                              </w:rPr>
                            </w:pPr>
                            <w:r>
                              <w:rPr>
                                <w:rFonts w:ascii="Andes Bold" w:hAnsi="Andes Bold"/>
                                <w:b/>
                                <w:color w:val="000000" w:themeColor="text1"/>
                              </w:rPr>
                              <w:t>Février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20.75pt;margin-top:10.95pt;width:162pt;height:3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" filled="f" stroked="f" strokeweight="2pt">
                <v:path arrowok="t"/>
                <v:textbox>
                  <w:txbxContent>
                    <w:p w:rsidR="00112E41" w:rsidRPr="00C1575B" w:rsidRDefault="00112E41" w:rsidP="00C1575B">
                      <w:pPr>
                        <w:jc w:val="right"/>
                        <w:rPr>
                          <w:rFonts w:ascii="Andes Bold" w:hAnsi="Andes Bold"/>
                          <w:b/>
                          <w:color w:val="000000" w:themeColor="text1"/>
                        </w:rPr>
                      </w:pPr>
                      <w:r>
                        <w:rPr>
                          <w:rFonts w:ascii="Andes Bold" w:hAnsi="Andes Bold"/>
                          <w:b/>
                          <w:color w:val="000000" w:themeColor="text1"/>
                        </w:rPr>
                        <w:t>Février 2023</w:t>
                      </w:r>
                    </w:p>
                  </w:txbxContent>
                </v:textbox>
                <w10:wrap anchorx="margin"/>
              </v:rect>
            </w:pict>
          </mc:Fallback>
        </mc:AlternateContent>
      </w:r>
    </w:p>
    <w:p w:rsidR="00506226" w:rsidRPr="008D5992" w:rsidRDefault="00C1575B" w:rsidP="00506226">
      <w:pPr>
        <w:suppressAutoHyphens/>
        <w:spacing w:before="120" w:after="120"/>
        <w:ind w:left="-284"/>
        <w:rPr>
          <w:szCs w:val="24"/>
        </w:rPr>
        <w:sectPr w:rsidR="00506226" w:rsidRPr="008D5992" w:rsidSect="00362BA9">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numRestart w:val="eachSect"/>
          </w:endnotePr>
          <w:type w:val="nextColumn"/>
          <w:pgSz w:w="12240" w:h="15840" w:code="1"/>
          <w:pgMar w:top="1440" w:right="1440" w:bottom="1440" w:left="1560" w:header="720" w:footer="720" w:gutter="0"/>
          <w:pgNumType w:fmt="lowerRoman" w:start="2"/>
          <w:cols w:space="720"/>
          <w:titlePg/>
        </w:sectPr>
      </w:pPr>
      <w:r w:rsidRPr="008D5992">
        <w:rPr>
          <w:noProof/>
          <w:szCs w:val="24"/>
          <w:lang w:val="en-US" w:eastAsia="en-US"/>
        </w:rPr>
        <w:drawing>
          <wp:inline distT="0" distB="0" distL="0" distR="0">
            <wp:extent cx="2113200" cy="42093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3200" cy="420931"/>
                    </a:xfrm>
                    <a:prstGeom prst="rect">
                      <a:avLst/>
                    </a:prstGeom>
                  </pic:spPr>
                </pic:pic>
              </a:graphicData>
            </a:graphic>
          </wp:inline>
        </w:drawing>
      </w:r>
    </w:p>
    <w:p w:rsidR="00B147CC" w:rsidRPr="008D5992" w:rsidRDefault="00B147CC" w:rsidP="00686D09">
      <w:pPr>
        <w:suppressAutoHyphens/>
        <w:rPr>
          <w:szCs w:val="24"/>
        </w:rPr>
      </w:pPr>
    </w:p>
    <w:p w:rsidR="00940BF3" w:rsidRPr="008D5992" w:rsidRDefault="007A3B2A" w:rsidP="002B44C0">
      <w:pPr>
        <w:rPr>
          <w:szCs w:val="24"/>
          <w:lang w:eastAsia="en-US"/>
        </w:rPr>
      </w:pPr>
      <w:r w:rsidRPr="008D5992">
        <w:rPr>
          <w:color w:val="0000FF"/>
          <w:szCs w:val="24"/>
        </w:rPr>
        <w:br w:type="page"/>
      </w:r>
      <w:r w:rsidR="002B44C0" w:rsidRPr="008D5992">
        <w:rPr>
          <w:szCs w:val="24"/>
        </w:rPr>
        <w:lastRenderedPageBreak/>
        <w:t xml:space="preserve"> </w:t>
      </w:r>
      <w:r w:rsidR="00384CB8" w:rsidRPr="008D5992">
        <w:rPr>
          <w:szCs w:val="24"/>
          <w:lang w:eastAsia="en-US"/>
        </w:rPr>
        <w:t xml:space="preserve">Dossier de Passation des Marchés </w:t>
      </w:r>
    </w:p>
    <w:p w:rsidR="005D34D2" w:rsidRPr="008D5992" w:rsidRDefault="005D34D2" w:rsidP="005D34D2">
      <w:pPr>
        <w:pStyle w:val="Title"/>
        <w:rPr>
          <w:sz w:val="32"/>
          <w:szCs w:val="32"/>
          <w:lang w:val="fr-FR"/>
        </w:rPr>
      </w:pPr>
    </w:p>
    <w:p w:rsidR="0002622E" w:rsidRPr="008D5992" w:rsidRDefault="0002622E" w:rsidP="0002622E">
      <w:pPr>
        <w:pStyle w:val="Heading1a"/>
        <w:keepNext w:val="0"/>
        <w:keepLines w:val="0"/>
        <w:tabs>
          <w:tab w:val="clear" w:pos="-720"/>
        </w:tabs>
        <w:suppressAutoHyphens w:val="0"/>
        <w:rPr>
          <w:bCs/>
          <w:smallCaps w:val="0"/>
          <w:lang w:val="fr-FR"/>
        </w:rPr>
      </w:pPr>
    </w:p>
    <w:p w:rsidR="00500586" w:rsidRPr="008D5992" w:rsidRDefault="00757572" w:rsidP="0002622E">
      <w:pPr>
        <w:pStyle w:val="Heading1a"/>
        <w:keepNext w:val="0"/>
        <w:keepLines w:val="0"/>
        <w:tabs>
          <w:tab w:val="clear" w:pos="-720"/>
        </w:tabs>
        <w:suppressAutoHyphens w:val="0"/>
        <w:rPr>
          <w:bCs/>
          <w:smallCaps w:val="0"/>
          <w:lang w:val="fr-FR"/>
        </w:rPr>
      </w:pPr>
      <w:r w:rsidRPr="008D5992">
        <w:rPr>
          <w:bCs/>
          <w:smallCaps w:val="0"/>
          <w:lang w:val="fr-FR"/>
        </w:rPr>
        <w:t xml:space="preserve">Formulaire </w:t>
      </w:r>
      <w:r w:rsidR="00BD6DF8" w:rsidRPr="008D5992">
        <w:rPr>
          <w:bCs/>
          <w:smallCaps w:val="0"/>
          <w:lang w:val="fr-FR"/>
        </w:rPr>
        <w:br/>
      </w:r>
      <w:r w:rsidRPr="008D5992">
        <w:rPr>
          <w:bCs/>
          <w:smallCaps w:val="0"/>
          <w:lang w:val="fr-FR"/>
        </w:rPr>
        <w:t>d’</w:t>
      </w:r>
      <w:r w:rsidR="00500586" w:rsidRPr="008D5992">
        <w:rPr>
          <w:bCs/>
          <w:smallCaps w:val="0"/>
          <w:lang w:val="fr-FR"/>
        </w:rPr>
        <w:t xml:space="preserve">Avis d’Appel d’offres </w:t>
      </w:r>
    </w:p>
    <w:p w:rsidR="0002622E" w:rsidRPr="008D5992" w:rsidRDefault="0002622E" w:rsidP="0002622E">
      <w:pPr>
        <w:pStyle w:val="Heading1a"/>
        <w:keepNext w:val="0"/>
        <w:keepLines w:val="0"/>
        <w:tabs>
          <w:tab w:val="clear" w:pos="-720"/>
        </w:tabs>
        <w:suppressAutoHyphens w:val="0"/>
        <w:rPr>
          <w:bCs/>
          <w:smallCaps w:val="0"/>
          <w:lang w:val="fr-FR"/>
        </w:rPr>
      </w:pPr>
    </w:p>
    <w:p w:rsidR="00500586" w:rsidRPr="008D5992" w:rsidRDefault="00DE7293" w:rsidP="0002622E">
      <w:pPr>
        <w:pStyle w:val="Heading1a"/>
        <w:keepNext w:val="0"/>
        <w:keepLines w:val="0"/>
        <w:tabs>
          <w:tab w:val="clear" w:pos="-720"/>
        </w:tabs>
        <w:suppressAutoHyphens w:val="0"/>
        <w:rPr>
          <w:bCs/>
          <w:smallCaps w:val="0"/>
          <w:sz w:val="44"/>
          <w:szCs w:val="44"/>
          <w:lang w:val="fr-FR"/>
        </w:rPr>
      </w:pPr>
      <w:r w:rsidRPr="008D5992">
        <w:rPr>
          <w:bCs/>
          <w:smallCaps w:val="0"/>
          <w:sz w:val="44"/>
          <w:szCs w:val="44"/>
          <w:lang w:val="fr-FR"/>
        </w:rPr>
        <w:t>Appel</w:t>
      </w:r>
      <w:r w:rsidR="00500586" w:rsidRPr="008D5992">
        <w:rPr>
          <w:bCs/>
          <w:smallCaps w:val="0"/>
          <w:sz w:val="44"/>
          <w:szCs w:val="44"/>
          <w:lang w:val="fr-FR"/>
        </w:rPr>
        <w:t xml:space="preserve"> d’offres</w:t>
      </w:r>
    </w:p>
    <w:p w:rsidR="00500586" w:rsidRPr="008D5992" w:rsidRDefault="00500586" w:rsidP="0002622E">
      <w:pPr>
        <w:pStyle w:val="Heading1a"/>
        <w:keepNext w:val="0"/>
        <w:keepLines w:val="0"/>
        <w:tabs>
          <w:tab w:val="clear" w:pos="-720"/>
        </w:tabs>
        <w:suppressAutoHyphens w:val="0"/>
        <w:spacing w:before="120"/>
        <w:rPr>
          <w:bCs/>
          <w:smallCaps w:val="0"/>
          <w:sz w:val="28"/>
          <w:szCs w:val="28"/>
          <w:lang w:val="fr-FR"/>
        </w:rPr>
      </w:pPr>
      <w:r w:rsidRPr="008D5992">
        <w:rPr>
          <w:bCs/>
          <w:smallCaps w:val="0"/>
          <w:sz w:val="28"/>
          <w:szCs w:val="28"/>
          <w:lang w:val="fr-FR"/>
        </w:rPr>
        <w:t>(</w:t>
      </w:r>
      <w:r w:rsidR="00693670" w:rsidRPr="008D5992">
        <w:rPr>
          <w:bCs/>
          <w:smallCaps w:val="0"/>
          <w:sz w:val="28"/>
          <w:szCs w:val="28"/>
          <w:lang w:val="fr-FR"/>
        </w:rPr>
        <w:t>Procédure</w:t>
      </w:r>
      <w:r w:rsidRPr="008D5992">
        <w:rPr>
          <w:bCs/>
          <w:smallCaps w:val="0"/>
          <w:sz w:val="28"/>
          <w:szCs w:val="28"/>
          <w:lang w:val="fr-FR"/>
        </w:rPr>
        <w:t xml:space="preserve"> à enveloppe unique)</w:t>
      </w:r>
    </w:p>
    <w:p w:rsidR="00500586" w:rsidRPr="008D5992" w:rsidRDefault="00500586" w:rsidP="00C1188B">
      <w:pPr>
        <w:suppressAutoHyphens/>
        <w:spacing w:before="120" w:after="120"/>
        <w:rPr>
          <w:b/>
          <w:bCs/>
          <w:szCs w:val="24"/>
        </w:rPr>
      </w:pPr>
    </w:p>
    <w:p w:rsidR="002B44C0" w:rsidRPr="002C38F1" w:rsidRDefault="00186C08" w:rsidP="002B44C0">
      <w:pPr>
        <w:spacing w:before="60" w:after="60"/>
        <w:rPr>
          <w:i/>
          <w:iCs/>
        </w:rPr>
      </w:pPr>
      <w:r w:rsidRPr="008D5992">
        <w:rPr>
          <w:i/>
          <w:iCs/>
        </w:rPr>
        <w:t>Pays</w:t>
      </w:r>
      <w:r w:rsidR="0012238A">
        <w:rPr>
          <w:i/>
          <w:iCs/>
        </w:rPr>
        <w:tab/>
      </w:r>
      <w:r w:rsidR="0012238A">
        <w:rPr>
          <w:i/>
          <w:iCs/>
        </w:rPr>
        <w:tab/>
      </w:r>
      <w:r w:rsidR="0012238A">
        <w:rPr>
          <w:i/>
          <w:iCs/>
        </w:rPr>
        <w:tab/>
      </w:r>
      <w:r w:rsidR="0012238A">
        <w:rPr>
          <w:i/>
          <w:iCs/>
        </w:rPr>
        <w:tab/>
      </w:r>
      <w:r w:rsidRPr="008D5992">
        <w:rPr>
          <w:i/>
          <w:iCs/>
        </w:rPr>
        <w:t xml:space="preserve"> : </w:t>
      </w:r>
      <w:r w:rsidR="002B44C0" w:rsidRPr="002C38F1">
        <w:rPr>
          <w:b/>
          <w:bCs/>
          <w:szCs w:val="24"/>
        </w:rPr>
        <w:t>R</w:t>
      </w:r>
      <w:r w:rsidR="002B44C0" w:rsidRPr="002C38F1">
        <w:rPr>
          <w:b/>
          <w:bCs/>
          <w:spacing w:val="-1"/>
          <w:szCs w:val="24"/>
        </w:rPr>
        <w:t>é</w:t>
      </w:r>
      <w:r w:rsidR="002B44C0" w:rsidRPr="002C38F1">
        <w:rPr>
          <w:b/>
          <w:bCs/>
          <w:spacing w:val="1"/>
          <w:szCs w:val="24"/>
        </w:rPr>
        <w:t>pub</w:t>
      </w:r>
      <w:r w:rsidR="002B44C0" w:rsidRPr="002C38F1">
        <w:rPr>
          <w:b/>
          <w:bCs/>
          <w:szCs w:val="24"/>
        </w:rPr>
        <w:t>l</w:t>
      </w:r>
      <w:r w:rsidR="002B44C0" w:rsidRPr="002C38F1">
        <w:rPr>
          <w:b/>
          <w:bCs/>
          <w:spacing w:val="-1"/>
          <w:szCs w:val="24"/>
        </w:rPr>
        <w:t>i</w:t>
      </w:r>
      <w:r w:rsidR="002B44C0" w:rsidRPr="002C38F1">
        <w:rPr>
          <w:b/>
          <w:bCs/>
          <w:spacing w:val="1"/>
          <w:szCs w:val="24"/>
        </w:rPr>
        <w:t>qu</w:t>
      </w:r>
      <w:r w:rsidR="002B44C0" w:rsidRPr="002C38F1">
        <w:rPr>
          <w:b/>
          <w:bCs/>
          <w:szCs w:val="24"/>
        </w:rPr>
        <w:t>e</w:t>
      </w:r>
      <w:r w:rsidR="002B44C0" w:rsidRPr="002C38F1">
        <w:rPr>
          <w:b/>
          <w:bCs/>
          <w:spacing w:val="-1"/>
          <w:szCs w:val="24"/>
        </w:rPr>
        <w:t xml:space="preserve"> </w:t>
      </w:r>
      <w:r w:rsidR="002B44C0" w:rsidRPr="002C38F1">
        <w:rPr>
          <w:b/>
          <w:bCs/>
          <w:spacing w:val="1"/>
          <w:szCs w:val="24"/>
        </w:rPr>
        <w:t>d’</w:t>
      </w:r>
      <w:r w:rsidR="002B44C0" w:rsidRPr="002C38F1">
        <w:rPr>
          <w:b/>
          <w:bCs/>
          <w:szCs w:val="24"/>
        </w:rPr>
        <w:t>Ha</w:t>
      </w:r>
      <w:r w:rsidR="002B44C0" w:rsidRPr="002C38F1">
        <w:rPr>
          <w:b/>
          <w:bCs/>
          <w:spacing w:val="1"/>
          <w:szCs w:val="24"/>
        </w:rPr>
        <w:t>ï</w:t>
      </w:r>
      <w:r w:rsidR="002B44C0" w:rsidRPr="002C38F1">
        <w:rPr>
          <w:b/>
          <w:bCs/>
          <w:szCs w:val="24"/>
        </w:rPr>
        <w:t>ti</w:t>
      </w:r>
    </w:p>
    <w:p w:rsidR="002B44C0" w:rsidRPr="002C38F1" w:rsidRDefault="002B44C0" w:rsidP="002B44C0">
      <w:pPr>
        <w:spacing w:before="60" w:after="60"/>
        <w:rPr>
          <w:i/>
          <w:iCs/>
        </w:rPr>
      </w:pPr>
      <w:r w:rsidRPr="002C38F1">
        <w:rPr>
          <w:bCs/>
          <w:i/>
          <w:iCs/>
        </w:rPr>
        <w:t>Nom du Proj</w:t>
      </w:r>
      <w:r w:rsidR="0012238A">
        <w:rPr>
          <w:bCs/>
          <w:i/>
          <w:iCs/>
        </w:rPr>
        <w:t>e</w:t>
      </w:r>
      <w:r w:rsidRPr="002C38F1">
        <w:rPr>
          <w:bCs/>
          <w:i/>
          <w:iCs/>
        </w:rPr>
        <w:t>t </w:t>
      </w:r>
      <w:r w:rsidR="0012238A">
        <w:rPr>
          <w:bCs/>
          <w:i/>
          <w:iCs/>
        </w:rPr>
        <w:tab/>
      </w:r>
      <w:r w:rsidR="0012238A">
        <w:rPr>
          <w:bCs/>
          <w:i/>
          <w:iCs/>
        </w:rPr>
        <w:tab/>
      </w:r>
      <w:r w:rsidRPr="002C38F1">
        <w:rPr>
          <w:bCs/>
          <w:i/>
          <w:iCs/>
        </w:rPr>
        <w:t xml:space="preserve">: </w:t>
      </w:r>
      <w:r w:rsidRPr="002C38F1">
        <w:rPr>
          <w:b/>
          <w:bCs/>
          <w:spacing w:val="-3"/>
          <w:szCs w:val="24"/>
        </w:rPr>
        <w:t>P</w:t>
      </w:r>
      <w:r w:rsidRPr="002C38F1">
        <w:rPr>
          <w:b/>
          <w:bCs/>
          <w:spacing w:val="-1"/>
          <w:szCs w:val="24"/>
        </w:rPr>
        <w:t>r</w:t>
      </w:r>
      <w:r w:rsidRPr="002C38F1">
        <w:rPr>
          <w:b/>
          <w:bCs/>
          <w:spacing w:val="2"/>
          <w:szCs w:val="24"/>
        </w:rPr>
        <w:t>o</w:t>
      </w:r>
      <w:r w:rsidRPr="002C38F1">
        <w:rPr>
          <w:b/>
          <w:bCs/>
          <w:szCs w:val="24"/>
        </w:rPr>
        <w:t>j</w:t>
      </w:r>
      <w:r w:rsidRPr="002C38F1">
        <w:rPr>
          <w:b/>
          <w:bCs/>
          <w:spacing w:val="-2"/>
          <w:szCs w:val="24"/>
        </w:rPr>
        <w:t>e</w:t>
      </w:r>
      <w:r w:rsidRPr="002C38F1">
        <w:rPr>
          <w:b/>
          <w:bCs/>
          <w:szCs w:val="24"/>
        </w:rPr>
        <w:t xml:space="preserve">t de </w:t>
      </w:r>
      <w:r w:rsidRPr="002C38F1">
        <w:rPr>
          <w:b/>
          <w:bCs/>
          <w:spacing w:val="1"/>
          <w:szCs w:val="24"/>
        </w:rPr>
        <w:t>R</w:t>
      </w:r>
      <w:r w:rsidRPr="002C38F1">
        <w:rPr>
          <w:b/>
          <w:bCs/>
          <w:spacing w:val="-1"/>
          <w:szCs w:val="24"/>
        </w:rPr>
        <w:t>e</w:t>
      </w:r>
      <w:r w:rsidRPr="002C38F1">
        <w:rPr>
          <w:b/>
          <w:bCs/>
          <w:spacing w:val="1"/>
          <w:szCs w:val="24"/>
        </w:rPr>
        <w:t>nf</w:t>
      </w:r>
      <w:r w:rsidRPr="002C38F1">
        <w:rPr>
          <w:b/>
          <w:bCs/>
          <w:szCs w:val="24"/>
        </w:rPr>
        <w:t>o</w:t>
      </w:r>
      <w:r w:rsidRPr="002C38F1">
        <w:rPr>
          <w:b/>
          <w:bCs/>
          <w:spacing w:val="-1"/>
          <w:szCs w:val="24"/>
        </w:rPr>
        <w:t>rc</w:t>
      </w:r>
      <w:r w:rsidRPr="002C38F1">
        <w:rPr>
          <w:b/>
          <w:bCs/>
          <w:spacing w:val="1"/>
          <w:szCs w:val="24"/>
        </w:rPr>
        <w:t>e</w:t>
      </w:r>
      <w:r w:rsidRPr="002C38F1">
        <w:rPr>
          <w:b/>
          <w:bCs/>
          <w:spacing w:val="-1"/>
          <w:szCs w:val="24"/>
        </w:rPr>
        <w:t>m</w:t>
      </w:r>
      <w:r w:rsidRPr="002C38F1">
        <w:rPr>
          <w:b/>
          <w:bCs/>
          <w:spacing w:val="1"/>
          <w:szCs w:val="24"/>
        </w:rPr>
        <w:t>en</w:t>
      </w:r>
      <w:r w:rsidRPr="002C38F1">
        <w:rPr>
          <w:b/>
          <w:bCs/>
          <w:szCs w:val="24"/>
        </w:rPr>
        <w:t>t du</w:t>
      </w:r>
      <w:r w:rsidRPr="002C38F1">
        <w:rPr>
          <w:b/>
          <w:bCs/>
          <w:spacing w:val="1"/>
          <w:szCs w:val="24"/>
        </w:rPr>
        <w:t xml:space="preserve"> S</w:t>
      </w:r>
      <w:r w:rsidRPr="002C38F1">
        <w:rPr>
          <w:b/>
          <w:bCs/>
          <w:szCs w:val="24"/>
        </w:rPr>
        <w:t>yst</w:t>
      </w:r>
      <w:r w:rsidRPr="002C38F1">
        <w:rPr>
          <w:b/>
          <w:bCs/>
          <w:spacing w:val="-1"/>
          <w:szCs w:val="24"/>
        </w:rPr>
        <w:t>è</w:t>
      </w:r>
      <w:r w:rsidRPr="002C38F1">
        <w:rPr>
          <w:b/>
          <w:bCs/>
          <w:spacing w:val="-3"/>
          <w:szCs w:val="24"/>
        </w:rPr>
        <w:t>m</w:t>
      </w:r>
      <w:r w:rsidRPr="002C38F1">
        <w:rPr>
          <w:b/>
          <w:bCs/>
          <w:szCs w:val="24"/>
        </w:rPr>
        <w:t>e</w:t>
      </w:r>
      <w:r w:rsidRPr="002C38F1">
        <w:rPr>
          <w:b/>
          <w:bCs/>
          <w:spacing w:val="2"/>
          <w:szCs w:val="24"/>
        </w:rPr>
        <w:t xml:space="preserve"> </w:t>
      </w:r>
      <w:r w:rsidRPr="002C38F1">
        <w:rPr>
          <w:b/>
          <w:bCs/>
          <w:spacing w:val="1"/>
          <w:szCs w:val="24"/>
        </w:rPr>
        <w:t>d</w:t>
      </w:r>
      <w:r w:rsidRPr="002C38F1">
        <w:rPr>
          <w:b/>
          <w:bCs/>
          <w:szCs w:val="24"/>
        </w:rPr>
        <w:t>e</w:t>
      </w:r>
      <w:r w:rsidRPr="002C38F1">
        <w:rPr>
          <w:b/>
          <w:bCs/>
          <w:spacing w:val="-1"/>
          <w:szCs w:val="24"/>
        </w:rPr>
        <w:t xml:space="preserve"> </w:t>
      </w:r>
      <w:r w:rsidRPr="002C38F1">
        <w:rPr>
          <w:b/>
          <w:bCs/>
          <w:szCs w:val="24"/>
        </w:rPr>
        <w:t>sa</w:t>
      </w:r>
      <w:r w:rsidRPr="002C38F1">
        <w:rPr>
          <w:b/>
          <w:bCs/>
          <w:spacing w:val="1"/>
          <w:szCs w:val="24"/>
        </w:rPr>
        <w:t>n</w:t>
      </w:r>
      <w:r w:rsidRPr="002C38F1">
        <w:rPr>
          <w:b/>
          <w:bCs/>
          <w:szCs w:val="24"/>
        </w:rPr>
        <w:t>té</w:t>
      </w:r>
      <w:r w:rsidRPr="002C38F1">
        <w:rPr>
          <w:b/>
          <w:bCs/>
          <w:spacing w:val="1"/>
          <w:szCs w:val="24"/>
        </w:rPr>
        <w:t xml:space="preserve"> </w:t>
      </w:r>
      <w:r w:rsidRPr="002C38F1">
        <w:rPr>
          <w:b/>
          <w:bCs/>
          <w:spacing w:val="-1"/>
          <w:szCs w:val="24"/>
        </w:rPr>
        <w:t>e</w:t>
      </w:r>
      <w:r w:rsidRPr="002C38F1">
        <w:rPr>
          <w:b/>
          <w:bCs/>
          <w:szCs w:val="24"/>
        </w:rPr>
        <w:t>n</w:t>
      </w:r>
      <w:r w:rsidRPr="002C38F1">
        <w:rPr>
          <w:b/>
          <w:bCs/>
          <w:spacing w:val="1"/>
          <w:szCs w:val="24"/>
        </w:rPr>
        <w:t xml:space="preserve"> </w:t>
      </w:r>
      <w:r w:rsidRPr="002C38F1">
        <w:rPr>
          <w:b/>
          <w:bCs/>
          <w:szCs w:val="24"/>
        </w:rPr>
        <w:t>Ha</w:t>
      </w:r>
      <w:r w:rsidRPr="002C38F1">
        <w:rPr>
          <w:b/>
          <w:bCs/>
          <w:spacing w:val="1"/>
          <w:szCs w:val="24"/>
        </w:rPr>
        <w:t>ï</w:t>
      </w:r>
      <w:r w:rsidRPr="002C38F1">
        <w:rPr>
          <w:b/>
          <w:bCs/>
          <w:szCs w:val="24"/>
        </w:rPr>
        <w:t>ti RS</w:t>
      </w:r>
      <w:r w:rsidRPr="002C38F1">
        <w:rPr>
          <w:b/>
          <w:bCs/>
          <w:spacing w:val="1"/>
          <w:szCs w:val="24"/>
        </w:rPr>
        <w:t>S</w:t>
      </w:r>
      <w:r w:rsidRPr="002C38F1">
        <w:rPr>
          <w:b/>
          <w:bCs/>
          <w:szCs w:val="24"/>
        </w:rPr>
        <w:t>H</w:t>
      </w:r>
    </w:p>
    <w:p w:rsidR="002B44C0" w:rsidRPr="002C38F1" w:rsidRDefault="00186C08" w:rsidP="002B44C0">
      <w:pPr>
        <w:widowControl w:val="0"/>
        <w:autoSpaceDE w:val="0"/>
        <w:autoSpaceDN w:val="0"/>
        <w:adjustRightInd w:val="0"/>
        <w:spacing w:before="60"/>
        <w:rPr>
          <w:szCs w:val="24"/>
        </w:rPr>
      </w:pPr>
      <w:r w:rsidRPr="002C38F1">
        <w:rPr>
          <w:bCs/>
          <w:i/>
          <w:iCs/>
        </w:rPr>
        <w:t>Numéro du Prêt/Crédit </w:t>
      </w:r>
      <w:r w:rsidR="0012238A">
        <w:rPr>
          <w:bCs/>
          <w:i/>
          <w:iCs/>
        </w:rPr>
        <w:tab/>
      </w:r>
      <w:r w:rsidRPr="002C38F1">
        <w:rPr>
          <w:bCs/>
          <w:i/>
          <w:iCs/>
        </w:rPr>
        <w:t xml:space="preserve">: </w:t>
      </w:r>
      <w:r w:rsidR="001E6CD6" w:rsidRPr="002C38F1">
        <w:rPr>
          <w:b/>
          <w:bCs/>
          <w:spacing w:val="-3"/>
          <w:szCs w:val="24"/>
        </w:rPr>
        <w:t>CO</w:t>
      </w:r>
      <w:r w:rsidR="002B44C0" w:rsidRPr="002C38F1">
        <w:rPr>
          <w:b/>
          <w:bCs/>
          <w:spacing w:val="-3"/>
          <w:szCs w:val="24"/>
        </w:rPr>
        <w:t>FN-C1930</w:t>
      </w:r>
    </w:p>
    <w:p w:rsidR="0012238A" w:rsidRDefault="00186C08" w:rsidP="00186C08">
      <w:pPr>
        <w:spacing w:before="60" w:line="360" w:lineRule="auto"/>
        <w:rPr>
          <w:b/>
          <w:szCs w:val="24"/>
          <w:shd w:val="clear" w:color="auto" w:fill="FFFFFF"/>
        </w:rPr>
      </w:pPr>
      <w:r w:rsidRPr="002C38F1">
        <w:rPr>
          <w:bCs/>
          <w:i/>
          <w:iCs/>
        </w:rPr>
        <w:t>Intitulé du Marché</w:t>
      </w:r>
      <w:r w:rsidR="0012238A">
        <w:rPr>
          <w:bCs/>
          <w:i/>
          <w:iCs/>
        </w:rPr>
        <w:tab/>
      </w:r>
      <w:r w:rsidR="0012238A">
        <w:rPr>
          <w:bCs/>
          <w:i/>
          <w:iCs/>
        </w:rPr>
        <w:tab/>
      </w:r>
      <w:r w:rsidRPr="002C38F1">
        <w:rPr>
          <w:bCs/>
          <w:i/>
          <w:iCs/>
        </w:rPr>
        <w:t xml:space="preserve"> : </w:t>
      </w:r>
      <w:r w:rsidR="002B44C0" w:rsidRPr="002C38F1">
        <w:rPr>
          <w:b/>
          <w:szCs w:val="24"/>
          <w:shd w:val="clear" w:color="auto" w:fill="FFFFFF"/>
        </w:rPr>
        <w:t>Acquisition de deux (2) lo</w:t>
      </w:r>
      <w:r w:rsidR="001E6CD6" w:rsidRPr="002C38F1">
        <w:rPr>
          <w:b/>
          <w:szCs w:val="24"/>
          <w:shd w:val="clear" w:color="auto" w:fill="FFFFFF"/>
        </w:rPr>
        <w:t>ts de matériels informatiques ;</w:t>
      </w:r>
      <w:r w:rsidR="002B44C0" w:rsidRPr="002C38F1">
        <w:rPr>
          <w:b/>
          <w:szCs w:val="24"/>
          <w:shd w:val="clear" w:color="auto" w:fill="FFFFFF"/>
        </w:rPr>
        <w:t xml:space="preserve"> </w:t>
      </w:r>
    </w:p>
    <w:p w:rsidR="0012238A" w:rsidRPr="00112E41" w:rsidRDefault="002B44C0" w:rsidP="00112E41">
      <w:pPr>
        <w:spacing w:before="60" w:line="360" w:lineRule="auto"/>
        <w:ind w:left="2880"/>
        <w:rPr>
          <w:b/>
          <w:szCs w:val="24"/>
          <w:shd w:val="clear" w:color="auto" w:fill="FFFFFF"/>
        </w:rPr>
      </w:pPr>
      <w:r w:rsidRPr="00112E41">
        <w:rPr>
          <w:b/>
          <w:szCs w:val="24"/>
          <w:shd w:val="clear" w:color="auto" w:fill="FFFFFF"/>
        </w:rPr>
        <w:t xml:space="preserve">Lot 1 : 428 </w:t>
      </w:r>
      <w:r w:rsidR="00112E41" w:rsidRPr="00112E41">
        <w:rPr>
          <w:b/>
          <w:i/>
          <w:iCs/>
          <w:szCs w:val="24"/>
        </w:rPr>
        <w:t>ordinateurs portables (laptops) avec backpack, logiciels inclus ;</w:t>
      </w:r>
    </w:p>
    <w:p w:rsidR="00186C08" w:rsidRPr="002C38F1" w:rsidRDefault="002B44C0" w:rsidP="00112E41">
      <w:pPr>
        <w:spacing w:before="60" w:line="360" w:lineRule="auto"/>
        <w:ind w:left="2880"/>
        <w:rPr>
          <w:bCs/>
          <w:i/>
          <w:iCs/>
        </w:rPr>
      </w:pPr>
      <w:r w:rsidRPr="002C38F1">
        <w:rPr>
          <w:b/>
          <w:szCs w:val="24"/>
          <w:shd w:val="clear" w:color="auto" w:fill="FFFFFF"/>
        </w:rPr>
        <w:t xml:space="preserve">Lot 2 : 763 Tablettes, </w:t>
      </w:r>
      <w:r w:rsidR="00066024" w:rsidRPr="00066024">
        <w:rPr>
          <w:b/>
          <w:szCs w:val="24"/>
          <w:shd w:val="clear" w:color="auto" w:fill="FFFFFF"/>
        </w:rPr>
        <w:t xml:space="preserve">avec coque protectrice et screen protector </w:t>
      </w:r>
      <w:r w:rsidR="00066024">
        <w:rPr>
          <w:b/>
          <w:szCs w:val="24"/>
          <w:shd w:val="clear" w:color="auto" w:fill="FFFFFF"/>
        </w:rPr>
        <w:t xml:space="preserve"> tous </w:t>
      </w:r>
      <w:r w:rsidRPr="002C38F1">
        <w:rPr>
          <w:b/>
          <w:szCs w:val="24"/>
          <w:shd w:val="clear" w:color="auto" w:fill="FFFFFF"/>
        </w:rPr>
        <w:t>logiciels et accessoires compris.</w:t>
      </w:r>
    </w:p>
    <w:p w:rsidR="00186C08" w:rsidRPr="002C38F1" w:rsidRDefault="00186C08" w:rsidP="00186C08">
      <w:pPr>
        <w:spacing w:before="60"/>
        <w:rPr>
          <w:b/>
          <w:szCs w:val="24"/>
          <w:shd w:val="clear" w:color="auto" w:fill="FFFFFF"/>
          <w:lang w:val="en-US"/>
        </w:rPr>
      </w:pPr>
      <w:r w:rsidRPr="002C38F1">
        <w:rPr>
          <w:bCs/>
          <w:i/>
          <w:iCs/>
          <w:lang w:val="en-US"/>
        </w:rPr>
        <w:t xml:space="preserve">Référence DAO </w:t>
      </w:r>
      <w:r w:rsidR="002B44C0" w:rsidRPr="002C38F1">
        <w:rPr>
          <w:bCs/>
          <w:i/>
          <w:iCs/>
          <w:lang w:val="en-US"/>
        </w:rPr>
        <w:t>No</w:t>
      </w:r>
      <w:r w:rsidR="0012238A">
        <w:rPr>
          <w:bCs/>
          <w:i/>
          <w:iCs/>
          <w:lang w:val="en-US"/>
        </w:rPr>
        <w:tab/>
      </w:r>
      <w:r w:rsidR="0012238A">
        <w:rPr>
          <w:bCs/>
          <w:i/>
          <w:iCs/>
          <w:lang w:val="en-US"/>
        </w:rPr>
        <w:tab/>
      </w:r>
      <w:r w:rsidR="002B44C0" w:rsidRPr="002C38F1">
        <w:rPr>
          <w:bCs/>
          <w:i/>
          <w:iCs/>
          <w:lang w:val="en-US"/>
        </w:rPr>
        <w:t>:</w:t>
      </w:r>
      <w:r w:rsidRPr="002C38F1">
        <w:rPr>
          <w:bCs/>
          <w:i/>
          <w:iCs/>
          <w:lang w:val="en-US"/>
        </w:rPr>
        <w:t xml:space="preserve"> </w:t>
      </w:r>
      <w:r w:rsidR="002B44C0" w:rsidRPr="002C38F1">
        <w:rPr>
          <w:b/>
          <w:szCs w:val="24"/>
          <w:shd w:val="clear" w:color="auto" w:fill="FFFFFF"/>
          <w:lang w:val="en-US"/>
        </w:rPr>
        <w:t>HT-UGP-327080-GO-RFQ</w:t>
      </w:r>
    </w:p>
    <w:p w:rsidR="0012238A" w:rsidRDefault="0012238A" w:rsidP="00186C08">
      <w:pPr>
        <w:spacing w:before="60"/>
        <w:rPr>
          <w:i/>
          <w:szCs w:val="24"/>
          <w:shd w:val="clear" w:color="auto" w:fill="FFFFFF"/>
          <w:lang w:val="en-US"/>
        </w:rPr>
      </w:pPr>
    </w:p>
    <w:p w:rsidR="002B44C0" w:rsidRPr="00F5596E" w:rsidRDefault="002B44C0" w:rsidP="00186C08">
      <w:pPr>
        <w:spacing w:before="60"/>
        <w:rPr>
          <w:bCs/>
          <w:i/>
          <w:iCs/>
          <w:color w:val="FF0000"/>
        </w:rPr>
      </w:pPr>
      <w:r w:rsidRPr="00F5596E">
        <w:rPr>
          <w:i/>
          <w:szCs w:val="24"/>
          <w:shd w:val="clear" w:color="auto" w:fill="FFFFFF"/>
        </w:rPr>
        <w:t>Emis le</w:t>
      </w:r>
      <w:r w:rsidR="00F5596E" w:rsidRPr="00F5596E">
        <w:rPr>
          <w:i/>
          <w:szCs w:val="24"/>
          <w:shd w:val="clear" w:color="auto" w:fill="FFFFFF"/>
        </w:rPr>
        <w:tab/>
      </w:r>
      <w:r w:rsidR="00F5596E" w:rsidRPr="00F5596E">
        <w:rPr>
          <w:i/>
          <w:szCs w:val="24"/>
          <w:shd w:val="clear" w:color="auto" w:fill="FFFFFF"/>
        </w:rPr>
        <w:tab/>
      </w:r>
      <w:r w:rsidR="00F5596E">
        <w:rPr>
          <w:i/>
          <w:szCs w:val="24"/>
          <w:shd w:val="clear" w:color="auto" w:fill="FFFFFF"/>
        </w:rPr>
        <w:tab/>
      </w:r>
      <w:r w:rsidR="00F5596E">
        <w:rPr>
          <w:i/>
          <w:szCs w:val="24"/>
          <w:shd w:val="clear" w:color="auto" w:fill="FFFFFF"/>
        </w:rPr>
        <w:tab/>
      </w:r>
      <w:r w:rsidR="00F5596E" w:rsidRPr="00F5596E">
        <w:rPr>
          <w:i/>
          <w:szCs w:val="24"/>
          <w:shd w:val="clear" w:color="auto" w:fill="FFFFFF"/>
        </w:rPr>
        <w:t xml:space="preserve">: </w:t>
      </w:r>
      <w:r w:rsidR="005A1C39" w:rsidRPr="005A1C39">
        <w:rPr>
          <w:i/>
          <w:szCs w:val="24"/>
          <w:shd w:val="clear" w:color="auto" w:fill="FFFFFF"/>
        </w:rPr>
        <w:t>16</w:t>
      </w:r>
      <w:r w:rsidR="00F5596E" w:rsidRPr="005A1C39">
        <w:rPr>
          <w:i/>
          <w:szCs w:val="24"/>
          <w:shd w:val="clear" w:color="auto" w:fill="FFFFFF"/>
        </w:rPr>
        <w:t xml:space="preserve"> février 2023</w:t>
      </w:r>
    </w:p>
    <w:p w:rsidR="0002622E" w:rsidRPr="00F5596E" w:rsidRDefault="0002622E" w:rsidP="00B206EB">
      <w:pPr>
        <w:suppressAutoHyphens/>
        <w:rPr>
          <w:i/>
          <w:iCs/>
          <w:szCs w:val="24"/>
        </w:rPr>
      </w:pPr>
    </w:p>
    <w:p w:rsidR="00006407" w:rsidRPr="00006407" w:rsidRDefault="00DD65DC" w:rsidP="00540787">
      <w:pPr>
        <w:numPr>
          <w:ilvl w:val="0"/>
          <w:numId w:val="45"/>
        </w:numPr>
        <w:suppressAutoHyphens/>
        <w:spacing w:before="240" w:after="120"/>
        <w:ind w:left="567" w:hanging="567"/>
        <w:jc w:val="both"/>
        <w:rPr>
          <w:szCs w:val="24"/>
        </w:rPr>
      </w:pPr>
      <w:r w:rsidRPr="008C1CFE">
        <w:rPr>
          <w:spacing w:val="-4"/>
          <w:sz w:val="23"/>
          <w:szCs w:val="23"/>
        </w:rPr>
        <w:t>L</w:t>
      </w:r>
      <w:r w:rsidRPr="008C1CFE">
        <w:rPr>
          <w:sz w:val="23"/>
          <w:szCs w:val="23"/>
        </w:rPr>
        <w:t>e</w:t>
      </w:r>
      <w:r w:rsidRPr="008C1CFE">
        <w:rPr>
          <w:spacing w:val="10"/>
          <w:sz w:val="23"/>
          <w:szCs w:val="23"/>
        </w:rPr>
        <w:t xml:space="preserve"> </w:t>
      </w:r>
      <w:r w:rsidRPr="008C1CFE">
        <w:rPr>
          <w:spacing w:val="-1"/>
          <w:sz w:val="23"/>
          <w:szCs w:val="23"/>
        </w:rPr>
        <w:t>G</w:t>
      </w:r>
      <w:r w:rsidRPr="008C1CFE">
        <w:rPr>
          <w:sz w:val="23"/>
          <w:szCs w:val="23"/>
        </w:rPr>
        <w:t>o</w:t>
      </w:r>
      <w:r w:rsidRPr="008C1CFE">
        <w:rPr>
          <w:spacing w:val="2"/>
          <w:sz w:val="23"/>
          <w:szCs w:val="23"/>
        </w:rPr>
        <w:t>u</w:t>
      </w:r>
      <w:r w:rsidRPr="008C1CFE">
        <w:rPr>
          <w:spacing w:val="-2"/>
          <w:sz w:val="23"/>
          <w:szCs w:val="23"/>
        </w:rPr>
        <w:t>v</w:t>
      </w:r>
      <w:r w:rsidRPr="008C1CFE">
        <w:rPr>
          <w:spacing w:val="1"/>
          <w:sz w:val="23"/>
          <w:szCs w:val="23"/>
        </w:rPr>
        <w:t>e</w:t>
      </w:r>
      <w:r w:rsidRPr="008C1CFE">
        <w:rPr>
          <w:sz w:val="23"/>
          <w:szCs w:val="23"/>
        </w:rPr>
        <w:t>rn</w:t>
      </w:r>
      <w:r w:rsidRPr="008C1CFE">
        <w:rPr>
          <w:spacing w:val="1"/>
          <w:sz w:val="23"/>
          <w:szCs w:val="23"/>
        </w:rPr>
        <w:t>e</w:t>
      </w:r>
      <w:r w:rsidRPr="008C1CFE">
        <w:rPr>
          <w:sz w:val="23"/>
          <w:szCs w:val="23"/>
        </w:rPr>
        <w:t>m</w:t>
      </w:r>
      <w:r w:rsidRPr="008C1CFE">
        <w:rPr>
          <w:spacing w:val="1"/>
          <w:sz w:val="23"/>
          <w:szCs w:val="23"/>
        </w:rPr>
        <w:t>e</w:t>
      </w:r>
      <w:r w:rsidRPr="008C1CFE">
        <w:rPr>
          <w:sz w:val="23"/>
          <w:szCs w:val="23"/>
        </w:rPr>
        <w:t>nt</w:t>
      </w:r>
      <w:r w:rsidRPr="008C1CFE">
        <w:rPr>
          <w:spacing w:val="10"/>
          <w:sz w:val="23"/>
          <w:szCs w:val="23"/>
        </w:rPr>
        <w:t xml:space="preserve"> </w:t>
      </w:r>
      <w:r w:rsidRPr="008C1CFE">
        <w:rPr>
          <w:spacing w:val="-2"/>
          <w:sz w:val="23"/>
          <w:szCs w:val="23"/>
        </w:rPr>
        <w:t>d</w:t>
      </w:r>
      <w:r w:rsidRPr="008C1CFE">
        <w:rPr>
          <w:sz w:val="23"/>
          <w:szCs w:val="23"/>
        </w:rPr>
        <w:t>e</w:t>
      </w:r>
      <w:r w:rsidRPr="008C1CFE">
        <w:rPr>
          <w:spacing w:val="10"/>
          <w:sz w:val="23"/>
          <w:szCs w:val="23"/>
        </w:rPr>
        <w:t xml:space="preserve"> </w:t>
      </w:r>
      <w:r w:rsidRPr="008C1CFE">
        <w:rPr>
          <w:spacing w:val="-2"/>
          <w:sz w:val="23"/>
          <w:szCs w:val="23"/>
        </w:rPr>
        <w:t>l</w:t>
      </w:r>
      <w:r w:rsidRPr="008C1CFE">
        <w:rPr>
          <w:sz w:val="23"/>
          <w:szCs w:val="23"/>
        </w:rPr>
        <w:t>a</w:t>
      </w:r>
      <w:r w:rsidRPr="008C1CFE">
        <w:rPr>
          <w:spacing w:val="10"/>
          <w:sz w:val="23"/>
          <w:szCs w:val="23"/>
        </w:rPr>
        <w:t xml:space="preserve"> </w:t>
      </w:r>
      <w:r w:rsidRPr="008C1CFE">
        <w:rPr>
          <w:spacing w:val="-3"/>
          <w:sz w:val="23"/>
          <w:szCs w:val="23"/>
        </w:rPr>
        <w:t>R</w:t>
      </w:r>
      <w:r w:rsidRPr="008C1CFE">
        <w:rPr>
          <w:spacing w:val="1"/>
          <w:sz w:val="23"/>
          <w:szCs w:val="23"/>
        </w:rPr>
        <w:t>é</w:t>
      </w:r>
      <w:r w:rsidRPr="008C1CFE">
        <w:rPr>
          <w:sz w:val="23"/>
          <w:szCs w:val="23"/>
        </w:rPr>
        <w:t>publ</w:t>
      </w:r>
      <w:r w:rsidRPr="008C1CFE">
        <w:rPr>
          <w:spacing w:val="-2"/>
          <w:sz w:val="23"/>
          <w:szCs w:val="23"/>
        </w:rPr>
        <w:t>i</w:t>
      </w:r>
      <w:r w:rsidRPr="008C1CFE">
        <w:rPr>
          <w:sz w:val="23"/>
          <w:szCs w:val="23"/>
        </w:rPr>
        <w:t>que</w:t>
      </w:r>
      <w:r w:rsidRPr="008C1CFE">
        <w:rPr>
          <w:spacing w:val="10"/>
          <w:sz w:val="23"/>
          <w:szCs w:val="23"/>
        </w:rPr>
        <w:t xml:space="preserve"> </w:t>
      </w:r>
      <w:r w:rsidRPr="008C1CFE">
        <w:rPr>
          <w:sz w:val="23"/>
          <w:szCs w:val="23"/>
        </w:rPr>
        <w:t>d’H</w:t>
      </w:r>
      <w:r w:rsidRPr="008C1CFE">
        <w:rPr>
          <w:spacing w:val="-2"/>
          <w:sz w:val="23"/>
          <w:szCs w:val="23"/>
        </w:rPr>
        <w:t>a</w:t>
      </w:r>
      <w:r w:rsidRPr="008C1CFE">
        <w:rPr>
          <w:sz w:val="23"/>
          <w:szCs w:val="23"/>
        </w:rPr>
        <w:t>ï</w:t>
      </w:r>
      <w:r w:rsidRPr="008C1CFE">
        <w:rPr>
          <w:spacing w:val="-2"/>
          <w:sz w:val="23"/>
          <w:szCs w:val="23"/>
        </w:rPr>
        <w:t>t</w:t>
      </w:r>
      <w:r w:rsidRPr="008C1CFE">
        <w:rPr>
          <w:sz w:val="23"/>
          <w:szCs w:val="23"/>
        </w:rPr>
        <w:t>i</w:t>
      </w:r>
      <w:r w:rsidRPr="008C1CFE">
        <w:rPr>
          <w:spacing w:val="10"/>
          <w:sz w:val="23"/>
          <w:szCs w:val="23"/>
        </w:rPr>
        <w:t xml:space="preserve"> </w:t>
      </w:r>
      <w:r w:rsidRPr="008C1CFE">
        <w:rPr>
          <w:sz w:val="23"/>
          <w:szCs w:val="23"/>
        </w:rPr>
        <w:t>a</w:t>
      </w:r>
      <w:r w:rsidRPr="008C1CFE">
        <w:rPr>
          <w:spacing w:val="10"/>
          <w:sz w:val="23"/>
          <w:szCs w:val="23"/>
        </w:rPr>
        <w:t xml:space="preserve"> </w:t>
      </w:r>
      <w:r w:rsidRPr="008C1CFE">
        <w:rPr>
          <w:spacing w:val="-2"/>
          <w:sz w:val="23"/>
          <w:szCs w:val="23"/>
        </w:rPr>
        <w:t>r</w:t>
      </w:r>
      <w:r w:rsidRPr="008C1CFE">
        <w:rPr>
          <w:spacing w:val="1"/>
          <w:sz w:val="23"/>
          <w:szCs w:val="23"/>
        </w:rPr>
        <w:t>eç</w:t>
      </w:r>
      <w:r w:rsidRPr="008C1CFE">
        <w:rPr>
          <w:sz w:val="23"/>
          <w:szCs w:val="23"/>
        </w:rPr>
        <w:t>u</w:t>
      </w:r>
      <w:r w:rsidRPr="008C1CFE">
        <w:rPr>
          <w:spacing w:val="10"/>
          <w:sz w:val="23"/>
          <w:szCs w:val="23"/>
        </w:rPr>
        <w:t xml:space="preserve"> </w:t>
      </w:r>
      <w:r w:rsidRPr="008C1CFE">
        <w:rPr>
          <w:spacing w:val="-2"/>
          <w:sz w:val="23"/>
          <w:szCs w:val="23"/>
        </w:rPr>
        <w:t>u</w:t>
      </w:r>
      <w:r w:rsidRPr="008C1CFE">
        <w:rPr>
          <w:sz w:val="23"/>
          <w:szCs w:val="23"/>
        </w:rPr>
        <w:t>n</w:t>
      </w:r>
      <w:r w:rsidRPr="008C1CFE">
        <w:rPr>
          <w:spacing w:val="10"/>
          <w:sz w:val="23"/>
          <w:szCs w:val="23"/>
        </w:rPr>
        <w:t xml:space="preserve"> </w:t>
      </w:r>
      <w:r w:rsidRPr="008C1CFE">
        <w:rPr>
          <w:spacing w:val="-1"/>
          <w:sz w:val="23"/>
          <w:szCs w:val="23"/>
        </w:rPr>
        <w:t>D</w:t>
      </w:r>
      <w:r w:rsidRPr="008C1CFE">
        <w:rPr>
          <w:sz w:val="23"/>
          <w:szCs w:val="23"/>
        </w:rPr>
        <w:t>on</w:t>
      </w:r>
      <w:r w:rsidRPr="008C1CFE">
        <w:rPr>
          <w:spacing w:val="10"/>
          <w:sz w:val="23"/>
          <w:szCs w:val="23"/>
        </w:rPr>
        <w:t xml:space="preserve"> </w:t>
      </w:r>
      <w:r w:rsidRPr="008C1CFE">
        <w:rPr>
          <w:sz w:val="23"/>
          <w:szCs w:val="23"/>
        </w:rPr>
        <w:t>de</w:t>
      </w:r>
      <w:r w:rsidRPr="008C1CFE">
        <w:rPr>
          <w:spacing w:val="10"/>
          <w:sz w:val="23"/>
          <w:szCs w:val="23"/>
        </w:rPr>
        <w:t xml:space="preserve"> </w:t>
      </w:r>
      <w:r w:rsidRPr="008C1CFE">
        <w:rPr>
          <w:sz w:val="23"/>
          <w:szCs w:val="23"/>
        </w:rPr>
        <w:t>l’A</w:t>
      </w:r>
      <w:r w:rsidRPr="008C1CFE">
        <w:rPr>
          <w:spacing w:val="-2"/>
          <w:sz w:val="23"/>
          <w:szCs w:val="23"/>
        </w:rPr>
        <w:t>s</w:t>
      </w:r>
      <w:r w:rsidRPr="008C1CFE">
        <w:rPr>
          <w:spacing w:val="-1"/>
          <w:sz w:val="23"/>
          <w:szCs w:val="23"/>
        </w:rPr>
        <w:t>s</w:t>
      </w:r>
      <w:r w:rsidRPr="008C1CFE">
        <w:rPr>
          <w:sz w:val="23"/>
          <w:szCs w:val="23"/>
        </w:rPr>
        <w:t>o</w:t>
      </w:r>
      <w:r w:rsidRPr="008C1CFE">
        <w:rPr>
          <w:spacing w:val="1"/>
          <w:sz w:val="23"/>
          <w:szCs w:val="23"/>
        </w:rPr>
        <w:t>c</w:t>
      </w:r>
      <w:r w:rsidRPr="008C1CFE">
        <w:rPr>
          <w:spacing w:val="-2"/>
          <w:sz w:val="23"/>
          <w:szCs w:val="23"/>
        </w:rPr>
        <w:t>i</w:t>
      </w:r>
      <w:r w:rsidRPr="008C1CFE">
        <w:rPr>
          <w:spacing w:val="1"/>
          <w:sz w:val="23"/>
          <w:szCs w:val="23"/>
        </w:rPr>
        <w:t>a</w:t>
      </w:r>
      <w:r w:rsidRPr="008C1CFE">
        <w:rPr>
          <w:sz w:val="23"/>
          <w:szCs w:val="23"/>
        </w:rPr>
        <w:t>tion</w:t>
      </w:r>
      <w:r w:rsidRPr="008C1CFE">
        <w:rPr>
          <w:spacing w:val="10"/>
          <w:sz w:val="23"/>
          <w:szCs w:val="23"/>
        </w:rPr>
        <w:t xml:space="preserve"> </w:t>
      </w:r>
      <w:r w:rsidRPr="008C1CFE">
        <w:rPr>
          <w:spacing w:val="-2"/>
          <w:sz w:val="23"/>
          <w:szCs w:val="23"/>
        </w:rPr>
        <w:t>In</w:t>
      </w:r>
      <w:r w:rsidRPr="008C1CFE">
        <w:rPr>
          <w:sz w:val="23"/>
          <w:szCs w:val="23"/>
        </w:rPr>
        <w:t>t</w:t>
      </w:r>
      <w:r w:rsidRPr="008C1CFE">
        <w:rPr>
          <w:spacing w:val="1"/>
          <w:sz w:val="23"/>
          <w:szCs w:val="23"/>
        </w:rPr>
        <w:t>e</w:t>
      </w:r>
      <w:r w:rsidRPr="008C1CFE">
        <w:rPr>
          <w:sz w:val="23"/>
          <w:szCs w:val="23"/>
        </w:rPr>
        <w:t>rn</w:t>
      </w:r>
      <w:r w:rsidRPr="008C1CFE">
        <w:rPr>
          <w:spacing w:val="-1"/>
          <w:sz w:val="23"/>
          <w:szCs w:val="23"/>
        </w:rPr>
        <w:t>a</w:t>
      </w:r>
      <w:r w:rsidRPr="008C1CFE">
        <w:rPr>
          <w:sz w:val="23"/>
          <w:szCs w:val="23"/>
        </w:rPr>
        <w:t>ti</w:t>
      </w:r>
      <w:r w:rsidRPr="008C1CFE">
        <w:rPr>
          <w:spacing w:val="10"/>
          <w:sz w:val="23"/>
          <w:szCs w:val="23"/>
        </w:rPr>
        <w:t>o</w:t>
      </w:r>
      <w:r w:rsidRPr="008C1CFE">
        <w:rPr>
          <w:spacing w:val="-2"/>
          <w:sz w:val="23"/>
          <w:szCs w:val="23"/>
        </w:rPr>
        <w:t>n</w:t>
      </w:r>
      <w:r w:rsidRPr="008C1CFE">
        <w:rPr>
          <w:spacing w:val="1"/>
          <w:sz w:val="23"/>
          <w:szCs w:val="23"/>
        </w:rPr>
        <w:t>a</w:t>
      </w:r>
      <w:r w:rsidRPr="008C1CFE">
        <w:rPr>
          <w:spacing w:val="-2"/>
          <w:sz w:val="23"/>
          <w:szCs w:val="23"/>
        </w:rPr>
        <w:t>l</w:t>
      </w:r>
      <w:r w:rsidRPr="008C1CFE">
        <w:rPr>
          <w:sz w:val="23"/>
          <w:szCs w:val="23"/>
        </w:rPr>
        <w:t>e</w:t>
      </w:r>
      <w:r w:rsidRPr="008C1CFE">
        <w:rPr>
          <w:spacing w:val="10"/>
          <w:sz w:val="23"/>
          <w:szCs w:val="23"/>
        </w:rPr>
        <w:t xml:space="preserve"> </w:t>
      </w:r>
      <w:r w:rsidRPr="008C1CFE">
        <w:rPr>
          <w:sz w:val="23"/>
          <w:szCs w:val="23"/>
        </w:rPr>
        <w:t xml:space="preserve">de </w:t>
      </w:r>
      <w:r w:rsidRPr="008C1CFE">
        <w:rPr>
          <w:spacing w:val="-1"/>
          <w:sz w:val="23"/>
          <w:szCs w:val="23"/>
        </w:rPr>
        <w:t>D</w:t>
      </w:r>
      <w:r w:rsidRPr="008C1CFE">
        <w:rPr>
          <w:spacing w:val="1"/>
          <w:sz w:val="23"/>
          <w:szCs w:val="23"/>
        </w:rPr>
        <w:t>é</w:t>
      </w:r>
      <w:r w:rsidRPr="008C1CFE">
        <w:rPr>
          <w:spacing w:val="-2"/>
          <w:sz w:val="23"/>
          <w:szCs w:val="23"/>
        </w:rPr>
        <w:t>v</w:t>
      </w:r>
      <w:r w:rsidRPr="008C1CFE">
        <w:rPr>
          <w:spacing w:val="1"/>
          <w:sz w:val="23"/>
          <w:szCs w:val="23"/>
        </w:rPr>
        <w:t>e</w:t>
      </w:r>
      <w:r w:rsidRPr="008C1CFE">
        <w:rPr>
          <w:sz w:val="23"/>
          <w:szCs w:val="23"/>
        </w:rPr>
        <w:t>lopp</w:t>
      </w:r>
      <w:r w:rsidRPr="008C1CFE">
        <w:rPr>
          <w:spacing w:val="1"/>
          <w:sz w:val="23"/>
          <w:szCs w:val="23"/>
        </w:rPr>
        <w:t>e</w:t>
      </w:r>
      <w:r w:rsidRPr="008C1CFE">
        <w:rPr>
          <w:spacing w:val="-2"/>
          <w:sz w:val="23"/>
          <w:szCs w:val="23"/>
        </w:rPr>
        <w:t>m</w:t>
      </w:r>
      <w:r w:rsidRPr="008C1CFE">
        <w:rPr>
          <w:spacing w:val="1"/>
          <w:sz w:val="23"/>
          <w:szCs w:val="23"/>
        </w:rPr>
        <w:t>e</w:t>
      </w:r>
      <w:r w:rsidRPr="008C1CFE">
        <w:rPr>
          <w:sz w:val="23"/>
          <w:szCs w:val="23"/>
        </w:rPr>
        <w:t>nt</w:t>
      </w:r>
      <w:r w:rsidRPr="008C1CFE">
        <w:rPr>
          <w:spacing w:val="1"/>
          <w:sz w:val="23"/>
          <w:szCs w:val="23"/>
        </w:rPr>
        <w:t xml:space="preserve"> </w:t>
      </w:r>
      <w:r w:rsidRPr="008C1CFE">
        <w:rPr>
          <w:sz w:val="23"/>
          <w:szCs w:val="23"/>
        </w:rPr>
        <w:t>(</w:t>
      </w:r>
      <w:r w:rsidRPr="008C1CFE">
        <w:rPr>
          <w:spacing w:val="-2"/>
          <w:sz w:val="23"/>
          <w:szCs w:val="23"/>
        </w:rPr>
        <w:t>I</w:t>
      </w:r>
      <w:r w:rsidRPr="008C1CFE">
        <w:rPr>
          <w:spacing w:val="-1"/>
          <w:sz w:val="23"/>
          <w:szCs w:val="23"/>
        </w:rPr>
        <w:t>D</w:t>
      </w:r>
      <w:r w:rsidRPr="008C1CFE">
        <w:rPr>
          <w:spacing w:val="1"/>
          <w:sz w:val="23"/>
          <w:szCs w:val="23"/>
        </w:rPr>
        <w:t>A</w:t>
      </w:r>
      <w:r w:rsidRPr="008C1CFE">
        <w:rPr>
          <w:sz w:val="23"/>
          <w:szCs w:val="23"/>
        </w:rPr>
        <w:t>)</w:t>
      </w:r>
      <w:r w:rsidRPr="008C1CFE">
        <w:rPr>
          <w:spacing w:val="1"/>
          <w:sz w:val="23"/>
          <w:szCs w:val="23"/>
        </w:rPr>
        <w:t xml:space="preserve"> </w:t>
      </w:r>
      <w:r w:rsidRPr="008C1CFE">
        <w:rPr>
          <w:sz w:val="23"/>
          <w:szCs w:val="23"/>
        </w:rPr>
        <w:t>pour</w:t>
      </w:r>
      <w:r w:rsidRPr="008C1CFE">
        <w:rPr>
          <w:spacing w:val="1"/>
          <w:sz w:val="23"/>
          <w:szCs w:val="23"/>
        </w:rPr>
        <w:t xml:space="preserve"> </w:t>
      </w:r>
      <w:r w:rsidRPr="008C1CFE">
        <w:rPr>
          <w:spacing w:val="-2"/>
          <w:sz w:val="23"/>
          <w:szCs w:val="23"/>
        </w:rPr>
        <w:t>f</w:t>
      </w:r>
      <w:r w:rsidRPr="008C1CFE">
        <w:rPr>
          <w:sz w:val="23"/>
          <w:szCs w:val="23"/>
        </w:rPr>
        <w:t>in</w:t>
      </w:r>
      <w:r w:rsidRPr="008C1CFE">
        <w:rPr>
          <w:spacing w:val="1"/>
          <w:sz w:val="23"/>
          <w:szCs w:val="23"/>
        </w:rPr>
        <w:t>a</w:t>
      </w:r>
      <w:r w:rsidRPr="008C1CFE">
        <w:rPr>
          <w:sz w:val="23"/>
          <w:szCs w:val="23"/>
        </w:rPr>
        <w:t>n</w:t>
      </w:r>
      <w:r w:rsidRPr="008C1CFE">
        <w:rPr>
          <w:spacing w:val="1"/>
          <w:sz w:val="23"/>
          <w:szCs w:val="23"/>
        </w:rPr>
        <w:t>ce</w:t>
      </w:r>
      <w:r w:rsidRPr="008C1CFE">
        <w:rPr>
          <w:sz w:val="23"/>
          <w:szCs w:val="23"/>
        </w:rPr>
        <w:t>r</w:t>
      </w:r>
      <w:r w:rsidRPr="008C1CFE">
        <w:rPr>
          <w:spacing w:val="1"/>
          <w:sz w:val="23"/>
          <w:szCs w:val="23"/>
        </w:rPr>
        <w:t xml:space="preserve"> </w:t>
      </w:r>
      <w:r w:rsidRPr="008C1CFE">
        <w:rPr>
          <w:spacing w:val="-2"/>
          <w:sz w:val="23"/>
          <w:szCs w:val="23"/>
        </w:rPr>
        <w:t>l</w:t>
      </w:r>
      <w:r w:rsidRPr="008C1CFE">
        <w:rPr>
          <w:spacing w:val="1"/>
          <w:sz w:val="23"/>
          <w:szCs w:val="23"/>
        </w:rPr>
        <w:t>e</w:t>
      </w:r>
      <w:r w:rsidRPr="008C1CFE">
        <w:rPr>
          <w:sz w:val="23"/>
          <w:szCs w:val="23"/>
        </w:rPr>
        <w:t xml:space="preserve">s </w:t>
      </w:r>
      <w:r w:rsidRPr="008C1CFE">
        <w:rPr>
          <w:spacing w:val="1"/>
          <w:sz w:val="23"/>
          <w:szCs w:val="23"/>
        </w:rPr>
        <w:t>ac</w:t>
      </w:r>
      <w:r w:rsidRPr="008C1CFE">
        <w:rPr>
          <w:spacing w:val="-2"/>
          <w:sz w:val="23"/>
          <w:szCs w:val="23"/>
        </w:rPr>
        <w:t>t</w:t>
      </w:r>
      <w:r w:rsidRPr="008C1CFE">
        <w:rPr>
          <w:sz w:val="23"/>
          <w:szCs w:val="23"/>
        </w:rPr>
        <w:t>i</w:t>
      </w:r>
      <w:r w:rsidRPr="008C1CFE">
        <w:rPr>
          <w:spacing w:val="-2"/>
          <w:sz w:val="23"/>
          <w:szCs w:val="23"/>
        </w:rPr>
        <w:t>v</w:t>
      </w:r>
      <w:r w:rsidRPr="008C1CFE">
        <w:rPr>
          <w:sz w:val="23"/>
          <w:szCs w:val="23"/>
        </w:rPr>
        <w:t>it</w:t>
      </w:r>
      <w:r w:rsidRPr="008C1CFE">
        <w:rPr>
          <w:spacing w:val="1"/>
          <w:sz w:val="23"/>
          <w:szCs w:val="23"/>
        </w:rPr>
        <w:t>é</w:t>
      </w:r>
      <w:r w:rsidRPr="008C1CFE">
        <w:rPr>
          <w:sz w:val="23"/>
          <w:szCs w:val="23"/>
        </w:rPr>
        <w:t>s d</w:t>
      </w:r>
      <w:r w:rsidRPr="008C1CFE">
        <w:rPr>
          <w:spacing w:val="-2"/>
          <w:sz w:val="23"/>
          <w:szCs w:val="23"/>
        </w:rPr>
        <w:t>e</w:t>
      </w:r>
      <w:r w:rsidRPr="008C1CFE">
        <w:rPr>
          <w:sz w:val="23"/>
          <w:szCs w:val="23"/>
        </w:rPr>
        <w:t>s</w:t>
      </w:r>
      <w:r w:rsidRPr="008C1CFE">
        <w:rPr>
          <w:spacing w:val="5"/>
          <w:sz w:val="23"/>
          <w:szCs w:val="23"/>
        </w:rPr>
        <w:t xml:space="preserve"> </w:t>
      </w:r>
      <w:r w:rsidRPr="008C1CFE">
        <w:rPr>
          <w:spacing w:val="-1"/>
          <w:sz w:val="23"/>
          <w:szCs w:val="23"/>
        </w:rPr>
        <w:t>P</w:t>
      </w:r>
      <w:r w:rsidRPr="008C1CFE">
        <w:rPr>
          <w:sz w:val="23"/>
          <w:szCs w:val="23"/>
        </w:rPr>
        <w:t>ro</w:t>
      </w:r>
      <w:r w:rsidRPr="008C1CFE">
        <w:rPr>
          <w:spacing w:val="1"/>
          <w:sz w:val="23"/>
          <w:szCs w:val="23"/>
        </w:rPr>
        <w:t>jet</w:t>
      </w:r>
      <w:r w:rsidRPr="008C1CFE">
        <w:rPr>
          <w:sz w:val="23"/>
          <w:szCs w:val="23"/>
        </w:rPr>
        <w:t>s R</w:t>
      </w:r>
      <w:r w:rsidRPr="008C1CFE">
        <w:rPr>
          <w:spacing w:val="1"/>
          <w:sz w:val="23"/>
          <w:szCs w:val="23"/>
        </w:rPr>
        <w:t>e</w:t>
      </w:r>
      <w:r w:rsidRPr="008C1CFE">
        <w:rPr>
          <w:sz w:val="23"/>
          <w:szCs w:val="23"/>
        </w:rPr>
        <w:t>n</w:t>
      </w:r>
      <w:r w:rsidRPr="008C1CFE">
        <w:rPr>
          <w:spacing w:val="-2"/>
          <w:sz w:val="23"/>
          <w:szCs w:val="23"/>
        </w:rPr>
        <w:t>f</w:t>
      </w:r>
      <w:r w:rsidRPr="008C1CFE">
        <w:rPr>
          <w:sz w:val="23"/>
          <w:szCs w:val="23"/>
        </w:rPr>
        <w:t>or</w:t>
      </w:r>
      <w:r w:rsidRPr="008C1CFE">
        <w:rPr>
          <w:spacing w:val="1"/>
          <w:sz w:val="23"/>
          <w:szCs w:val="23"/>
        </w:rPr>
        <w:t>ce</w:t>
      </w:r>
      <w:r w:rsidRPr="008C1CFE">
        <w:rPr>
          <w:spacing w:val="-2"/>
          <w:sz w:val="23"/>
          <w:szCs w:val="23"/>
        </w:rPr>
        <w:t>m</w:t>
      </w:r>
      <w:r w:rsidRPr="008C1CFE">
        <w:rPr>
          <w:spacing w:val="1"/>
          <w:sz w:val="23"/>
          <w:szCs w:val="23"/>
        </w:rPr>
        <w:t>e</w:t>
      </w:r>
      <w:r w:rsidRPr="008C1CFE">
        <w:rPr>
          <w:sz w:val="23"/>
          <w:szCs w:val="23"/>
        </w:rPr>
        <w:t>nt</w:t>
      </w:r>
      <w:r w:rsidRPr="008C1CFE">
        <w:rPr>
          <w:spacing w:val="1"/>
          <w:sz w:val="23"/>
          <w:szCs w:val="23"/>
        </w:rPr>
        <w:t xml:space="preserve"> </w:t>
      </w:r>
      <w:r w:rsidRPr="008C1CFE">
        <w:rPr>
          <w:spacing w:val="-2"/>
          <w:sz w:val="23"/>
          <w:szCs w:val="23"/>
        </w:rPr>
        <w:t>de</w:t>
      </w:r>
      <w:r w:rsidRPr="008C1CFE">
        <w:rPr>
          <w:sz w:val="23"/>
          <w:szCs w:val="23"/>
        </w:rPr>
        <w:t xml:space="preserve">s </w:t>
      </w:r>
      <w:r w:rsidRPr="008C1CFE">
        <w:rPr>
          <w:spacing w:val="-1"/>
          <w:sz w:val="23"/>
          <w:szCs w:val="23"/>
        </w:rPr>
        <w:t>S</w:t>
      </w:r>
      <w:r w:rsidRPr="008C1CFE">
        <w:rPr>
          <w:sz w:val="23"/>
          <w:szCs w:val="23"/>
        </w:rPr>
        <w:t>oins de</w:t>
      </w:r>
      <w:r w:rsidRPr="008C1CFE">
        <w:rPr>
          <w:spacing w:val="2"/>
          <w:sz w:val="23"/>
          <w:szCs w:val="23"/>
        </w:rPr>
        <w:t xml:space="preserve"> </w:t>
      </w:r>
      <w:r w:rsidRPr="008C1CFE">
        <w:rPr>
          <w:spacing w:val="-1"/>
          <w:sz w:val="23"/>
          <w:szCs w:val="23"/>
        </w:rPr>
        <w:t>S</w:t>
      </w:r>
      <w:r w:rsidRPr="008C1CFE">
        <w:rPr>
          <w:spacing w:val="1"/>
          <w:sz w:val="23"/>
          <w:szCs w:val="23"/>
        </w:rPr>
        <w:t>a</w:t>
      </w:r>
      <w:r w:rsidRPr="008C1CFE">
        <w:rPr>
          <w:sz w:val="23"/>
          <w:szCs w:val="23"/>
        </w:rPr>
        <w:t>nté pr</w:t>
      </w:r>
      <w:r w:rsidRPr="008C1CFE">
        <w:rPr>
          <w:spacing w:val="1"/>
          <w:sz w:val="23"/>
          <w:szCs w:val="23"/>
        </w:rPr>
        <w:t>i</w:t>
      </w:r>
      <w:r w:rsidRPr="008C1CFE">
        <w:rPr>
          <w:sz w:val="23"/>
          <w:szCs w:val="23"/>
        </w:rPr>
        <w:t>m</w:t>
      </w:r>
      <w:r w:rsidRPr="008C1CFE">
        <w:rPr>
          <w:spacing w:val="-2"/>
          <w:sz w:val="23"/>
          <w:szCs w:val="23"/>
        </w:rPr>
        <w:t>a</w:t>
      </w:r>
      <w:r w:rsidRPr="008C1CFE">
        <w:rPr>
          <w:sz w:val="23"/>
          <w:szCs w:val="23"/>
        </w:rPr>
        <w:t>ir</w:t>
      </w:r>
      <w:r w:rsidRPr="008C1CFE">
        <w:rPr>
          <w:spacing w:val="1"/>
          <w:sz w:val="23"/>
          <w:szCs w:val="23"/>
        </w:rPr>
        <w:t>e</w:t>
      </w:r>
      <w:r w:rsidRPr="008C1CFE">
        <w:rPr>
          <w:sz w:val="23"/>
          <w:szCs w:val="23"/>
        </w:rPr>
        <w:t xml:space="preserve">s </w:t>
      </w:r>
      <w:r w:rsidRPr="008C1CFE">
        <w:rPr>
          <w:spacing w:val="1"/>
          <w:sz w:val="23"/>
          <w:szCs w:val="23"/>
        </w:rPr>
        <w:t>e</w:t>
      </w:r>
      <w:r w:rsidRPr="008C1CFE">
        <w:rPr>
          <w:sz w:val="23"/>
          <w:szCs w:val="23"/>
        </w:rPr>
        <w:t>t</w:t>
      </w:r>
      <w:r w:rsidRPr="008C1CFE">
        <w:rPr>
          <w:spacing w:val="4"/>
          <w:sz w:val="23"/>
          <w:szCs w:val="23"/>
        </w:rPr>
        <w:t xml:space="preserve"> </w:t>
      </w:r>
      <w:r w:rsidRPr="008C1CFE">
        <w:rPr>
          <w:spacing w:val="-2"/>
          <w:sz w:val="23"/>
          <w:szCs w:val="23"/>
        </w:rPr>
        <w:t>d</w:t>
      </w:r>
      <w:r w:rsidRPr="008C1CFE">
        <w:rPr>
          <w:sz w:val="23"/>
          <w:szCs w:val="23"/>
        </w:rPr>
        <w:t>e</w:t>
      </w:r>
      <w:r w:rsidRPr="008C1CFE">
        <w:rPr>
          <w:spacing w:val="5"/>
          <w:sz w:val="23"/>
          <w:szCs w:val="23"/>
        </w:rPr>
        <w:t xml:space="preserve"> </w:t>
      </w:r>
      <w:r w:rsidRPr="008C1CFE">
        <w:rPr>
          <w:spacing w:val="-2"/>
          <w:sz w:val="23"/>
          <w:szCs w:val="23"/>
        </w:rPr>
        <w:t>l</w:t>
      </w:r>
      <w:r w:rsidRPr="008C1CFE">
        <w:rPr>
          <w:sz w:val="23"/>
          <w:szCs w:val="23"/>
        </w:rPr>
        <w:t>a</w:t>
      </w:r>
      <w:r w:rsidRPr="008C1CFE">
        <w:rPr>
          <w:spacing w:val="5"/>
          <w:sz w:val="23"/>
          <w:szCs w:val="23"/>
        </w:rPr>
        <w:t xml:space="preserve"> </w:t>
      </w:r>
      <w:r w:rsidRPr="008C1CFE">
        <w:rPr>
          <w:spacing w:val="-1"/>
          <w:sz w:val="23"/>
          <w:szCs w:val="23"/>
        </w:rPr>
        <w:t>S</w:t>
      </w:r>
      <w:r w:rsidRPr="008C1CFE">
        <w:rPr>
          <w:sz w:val="23"/>
          <w:szCs w:val="23"/>
        </w:rPr>
        <w:t>ur</w:t>
      </w:r>
      <w:r w:rsidRPr="008C1CFE">
        <w:rPr>
          <w:spacing w:val="-2"/>
          <w:sz w:val="23"/>
          <w:szCs w:val="23"/>
        </w:rPr>
        <w:t>v</w:t>
      </w:r>
      <w:r w:rsidRPr="008C1CFE">
        <w:rPr>
          <w:spacing w:val="1"/>
          <w:sz w:val="23"/>
          <w:szCs w:val="23"/>
        </w:rPr>
        <w:t>e</w:t>
      </w:r>
      <w:r w:rsidRPr="008C1CFE">
        <w:rPr>
          <w:spacing w:val="-2"/>
          <w:sz w:val="23"/>
          <w:szCs w:val="23"/>
        </w:rPr>
        <w:t>i</w:t>
      </w:r>
      <w:r w:rsidRPr="008C1CFE">
        <w:rPr>
          <w:sz w:val="23"/>
          <w:szCs w:val="23"/>
        </w:rPr>
        <w:t>ll</w:t>
      </w:r>
      <w:r w:rsidRPr="008C1CFE">
        <w:rPr>
          <w:spacing w:val="1"/>
          <w:sz w:val="23"/>
          <w:szCs w:val="23"/>
        </w:rPr>
        <w:t>a</w:t>
      </w:r>
      <w:r w:rsidRPr="008C1CFE">
        <w:rPr>
          <w:spacing w:val="-2"/>
          <w:sz w:val="23"/>
          <w:szCs w:val="23"/>
        </w:rPr>
        <w:t>n</w:t>
      </w:r>
      <w:r w:rsidRPr="008C1CFE">
        <w:rPr>
          <w:spacing w:val="1"/>
          <w:sz w:val="23"/>
          <w:szCs w:val="23"/>
        </w:rPr>
        <w:t>c</w:t>
      </w:r>
      <w:r w:rsidRPr="008C1CFE">
        <w:rPr>
          <w:sz w:val="23"/>
          <w:szCs w:val="23"/>
        </w:rPr>
        <w:t>e</w:t>
      </w:r>
      <w:r w:rsidRPr="008C1CFE">
        <w:rPr>
          <w:spacing w:val="2"/>
          <w:sz w:val="23"/>
          <w:szCs w:val="23"/>
        </w:rPr>
        <w:t xml:space="preserve"> </w:t>
      </w:r>
      <w:r w:rsidRPr="008C1CFE">
        <w:rPr>
          <w:sz w:val="23"/>
          <w:szCs w:val="23"/>
        </w:rPr>
        <w:t>(</w:t>
      </w:r>
      <w:r w:rsidRPr="008C1CFE">
        <w:rPr>
          <w:spacing w:val="-1"/>
          <w:sz w:val="23"/>
          <w:szCs w:val="23"/>
        </w:rPr>
        <w:t>P</w:t>
      </w:r>
      <w:r w:rsidRPr="008C1CFE">
        <w:rPr>
          <w:sz w:val="23"/>
          <w:szCs w:val="23"/>
        </w:rPr>
        <w:t>R</w:t>
      </w:r>
      <w:r w:rsidRPr="008C1CFE">
        <w:rPr>
          <w:spacing w:val="-1"/>
          <w:sz w:val="23"/>
          <w:szCs w:val="23"/>
        </w:rPr>
        <w:t>OSYS</w:t>
      </w:r>
      <w:r w:rsidRPr="008C1CFE">
        <w:rPr>
          <w:sz w:val="23"/>
          <w:szCs w:val="23"/>
        </w:rPr>
        <w:t>)</w:t>
      </w:r>
      <w:r w:rsidRPr="008C1CFE">
        <w:rPr>
          <w:spacing w:val="9"/>
          <w:sz w:val="23"/>
          <w:szCs w:val="23"/>
        </w:rPr>
        <w:t xml:space="preserve"> </w:t>
      </w:r>
      <w:r w:rsidRPr="008C1CFE">
        <w:rPr>
          <w:spacing w:val="1"/>
          <w:sz w:val="23"/>
          <w:szCs w:val="23"/>
        </w:rPr>
        <w:t>e</w:t>
      </w:r>
      <w:r w:rsidRPr="008C1CFE">
        <w:rPr>
          <w:sz w:val="23"/>
          <w:szCs w:val="23"/>
        </w:rPr>
        <w:t>t</w:t>
      </w:r>
      <w:r w:rsidRPr="008C1CFE">
        <w:rPr>
          <w:spacing w:val="5"/>
          <w:sz w:val="23"/>
          <w:szCs w:val="23"/>
        </w:rPr>
        <w:t xml:space="preserve"> </w:t>
      </w:r>
      <w:r w:rsidRPr="008C1CFE">
        <w:rPr>
          <w:sz w:val="23"/>
          <w:szCs w:val="23"/>
        </w:rPr>
        <w:t>R</w:t>
      </w:r>
      <w:r w:rsidRPr="008C1CFE">
        <w:rPr>
          <w:spacing w:val="1"/>
          <w:sz w:val="23"/>
          <w:szCs w:val="23"/>
        </w:rPr>
        <w:t>e</w:t>
      </w:r>
      <w:r w:rsidRPr="008C1CFE">
        <w:rPr>
          <w:spacing w:val="-2"/>
          <w:sz w:val="23"/>
          <w:szCs w:val="23"/>
        </w:rPr>
        <w:t>nf</w:t>
      </w:r>
      <w:r w:rsidRPr="008C1CFE">
        <w:rPr>
          <w:sz w:val="23"/>
          <w:szCs w:val="23"/>
        </w:rPr>
        <w:t>or</w:t>
      </w:r>
      <w:r w:rsidRPr="008C1CFE">
        <w:rPr>
          <w:spacing w:val="1"/>
          <w:sz w:val="23"/>
          <w:szCs w:val="23"/>
        </w:rPr>
        <w:t>ce</w:t>
      </w:r>
      <w:r w:rsidRPr="008C1CFE">
        <w:rPr>
          <w:sz w:val="23"/>
          <w:szCs w:val="23"/>
        </w:rPr>
        <w:t>m</w:t>
      </w:r>
      <w:r w:rsidRPr="008C1CFE">
        <w:rPr>
          <w:spacing w:val="1"/>
          <w:sz w:val="23"/>
          <w:szCs w:val="23"/>
        </w:rPr>
        <w:t>e</w:t>
      </w:r>
      <w:r w:rsidRPr="008C1CFE">
        <w:rPr>
          <w:spacing w:val="-2"/>
          <w:sz w:val="23"/>
          <w:szCs w:val="23"/>
        </w:rPr>
        <w:t>n</w:t>
      </w:r>
      <w:r w:rsidRPr="008C1CFE">
        <w:rPr>
          <w:sz w:val="23"/>
          <w:szCs w:val="23"/>
        </w:rPr>
        <w:t>t</w:t>
      </w:r>
      <w:r w:rsidRPr="008C1CFE">
        <w:rPr>
          <w:spacing w:val="4"/>
          <w:sz w:val="23"/>
          <w:szCs w:val="23"/>
        </w:rPr>
        <w:t xml:space="preserve"> </w:t>
      </w:r>
      <w:r w:rsidRPr="008C1CFE">
        <w:rPr>
          <w:sz w:val="23"/>
          <w:szCs w:val="23"/>
        </w:rPr>
        <w:t>du</w:t>
      </w:r>
      <w:r w:rsidRPr="008C1CFE">
        <w:rPr>
          <w:spacing w:val="4"/>
          <w:sz w:val="23"/>
          <w:szCs w:val="23"/>
        </w:rPr>
        <w:t xml:space="preserve"> </w:t>
      </w:r>
      <w:r w:rsidRPr="008C1CFE">
        <w:rPr>
          <w:spacing w:val="-1"/>
          <w:sz w:val="23"/>
          <w:szCs w:val="23"/>
        </w:rPr>
        <w:t>s</w:t>
      </w:r>
      <w:r w:rsidRPr="008C1CFE">
        <w:rPr>
          <w:spacing w:val="-5"/>
          <w:sz w:val="23"/>
          <w:szCs w:val="23"/>
        </w:rPr>
        <w:t>y</w:t>
      </w:r>
      <w:r w:rsidRPr="008C1CFE">
        <w:rPr>
          <w:spacing w:val="-1"/>
          <w:sz w:val="23"/>
          <w:szCs w:val="23"/>
        </w:rPr>
        <w:t>s</w:t>
      </w:r>
      <w:r w:rsidRPr="008C1CFE">
        <w:rPr>
          <w:sz w:val="23"/>
          <w:szCs w:val="23"/>
        </w:rPr>
        <w:t>t</w:t>
      </w:r>
      <w:r w:rsidRPr="008C1CFE">
        <w:rPr>
          <w:spacing w:val="1"/>
          <w:sz w:val="23"/>
          <w:szCs w:val="23"/>
        </w:rPr>
        <w:t>è</w:t>
      </w:r>
      <w:r w:rsidRPr="008C1CFE">
        <w:rPr>
          <w:sz w:val="23"/>
          <w:szCs w:val="23"/>
        </w:rPr>
        <w:t>me</w:t>
      </w:r>
      <w:r w:rsidRPr="008C1CFE">
        <w:rPr>
          <w:spacing w:val="5"/>
          <w:sz w:val="23"/>
          <w:szCs w:val="23"/>
        </w:rPr>
        <w:t xml:space="preserve"> </w:t>
      </w:r>
      <w:r w:rsidRPr="008C1CFE">
        <w:rPr>
          <w:sz w:val="23"/>
          <w:szCs w:val="23"/>
        </w:rPr>
        <w:t>de</w:t>
      </w:r>
      <w:r w:rsidRPr="008C1CFE">
        <w:rPr>
          <w:spacing w:val="2"/>
          <w:sz w:val="23"/>
          <w:szCs w:val="23"/>
        </w:rPr>
        <w:t xml:space="preserve"> </w:t>
      </w:r>
      <w:r w:rsidRPr="008C1CFE">
        <w:rPr>
          <w:spacing w:val="-1"/>
          <w:sz w:val="23"/>
          <w:szCs w:val="23"/>
        </w:rPr>
        <w:t>s</w:t>
      </w:r>
      <w:r w:rsidRPr="008C1CFE">
        <w:rPr>
          <w:spacing w:val="1"/>
          <w:sz w:val="23"/>
          <w:szCs w:val="23"/>
        </w:rPr>
        <w:t>a</w:t>
      </w:r>
      <w:r w:rsidRPr="008C1CFE">
        <w:rPr>
          <w:sz w:val="23"/>
          <w:szCs w:val="23"/>
        </w:rPr>
        <w:t>nté</w:t>
      </w:r>
      <w:r w:rsidRPr="008C1CFE">
        <w:rPr>
          <w:spacing w:val="2"/>
          <w:sz w:val="23"/>
          <w:szCs w:val="23"/>
        </w:rPr>
        <w:t xml:space="preserve"> </w:t>
      </w:r>
      <w:r w:rsidRPr="008C1CFE">
        <w:rPr>
          <w:spacing w:val="1"/>
          <w:sz w:val="23"/>
          <w:szCs w:val="23"/>
        </w:rPr>
        <w:t>e</w:t>
      </w:r>
      <w:r w:rsidRPr="008C1CFE">
        <w:rPr>
          <w:sz w:val="23"/>
          <w:szCs w:val="23"/>
        </w:rPr>
        <w:t>n</w:t>
      </w:r>
      <w:r w:rsidRPr="008C1CFE">
        <w:rPr>
          <w:spacing w:val="4"/>
          <w:sz w:val="23"/>
          <w:szCs w:val="23"/>
        </w:rPr>
        <w:t xml:space="preserve"> </w:t>
      </w:r>
      <w:r w:rsidRPr="008C1CFE">
        <w:rPr>
          <w:spacing w:val="2"/>
          <w:sz w:val="23"/>
          <w:szCs w:val="23"/>
        </w:rPr>
        <w:t>H</w:t>
      </w:r>
      <w:r w:rsidRPr="008C1CFE">
        <w:rPr>
          <w:spacing w:val="1"/>
          <w:sz w:val="23"/>
          <w:szCs w:val="23"/>
        </w:rPr>
        <w:t>a</w:t>
      </w:r>
      <w:r w:rsidRPr="008C1CFE">
        <w:rPr>
          <w:sz w:val="23"/>
          <w:szCs w:val="23"/>
        </w:rPr>
        <w:t>ï</w:t>
      </w:r>
      <w:r w:rsidRPr="008C1CFE">
        <w:rPr>
          <w:spacing w:val="-2"/>
          <w:sz w:val="23"/>
          <w:szCs w:val="23"/>
        </w:rPr>
        <w:t>t</w:t>
      </w:r>
      <w:r w:rsidRPr="008C1CFE">
        <w:rPr>
          <w:sz w:val="23"/>
          <w:szCs w:val="23"/>
        </w:rPr>
        <w:t>i (R</w:t>
      </w:r>
      <w:r w:rsidRPr="008C1CFE">
        <w:rPr>
          <w:spacing w:val="-1"/>
          <w:sz w:val="23"/>
          <w:szCs w:val="23"/>
        </w:rPr>
        <w:t>SSH</w:t>
      </w:r>
      <w:r w:rsidRPr="008C1CFE">
        <w:rPr>
          <w:sz w:val="23"/>
          <w:szCs w:val="23"/>
        </w:rPr>
        <w:t>),</w:t>
      </w:r>
      <w:r w:rsidRPr="008C1CFE">
        <w:rPr>
          <w:spacing w:val="4"/>
          <w:sz w:val="23"/>
          <w:szCs w:val="23"/>
        </w:rPr>
        <w:t xml:space="preserve"> </w:t>
      </w:r>
      <w:r w:rsidRPr="008C1CFE">
        <w:rPr>
          <w:spacing w:val="-1"/>
          <w:sz w:val="23"/>
          <w:szCs w:val="23"/>
        </w:rPr>
        <w:t>P</w:t>
      </w:r>
      <w:r w:rsidRPr="008C1CFE">
        <w:rPr>
          <w:sz w:val="23"/>
          <w:szCs w:val="23"/>
        </w:rPr>
        <w:t>ro</w:t>
      </w:r>
      <w:r w:rsidRPr="008C1CFE">
        <w:rPr>
          <w:spacing w:val="1"/>
          <w:sz w:val="23"/>
          <w:szCs w:val="23"/>
        </w:rPr>
        <w:t>jet</w:t>
      </w:r>
      <w:r w:rsidRPr="008C1CFE">
        <w:rPr>
          <w:sz w:val="23"/>
          <w:szCs w:val="23"/>
        </w:rPr>
        <w:t>s</w:t>
      </w:r>
      <w:r w:rsidRPr="008C1CFE">
        <w:rPr>
          <w:spacing w:val="3"/>
          <w:sz w:val="23"/>
          <w:szCs w:val="23"/>
        </w:rPr>
        <w:t xml:space="preserve"> </w:t>
      </w:r>
      <w:r w:rsidRPr="008C1CFE">
        <w:rPr>
          <w:sz w:val="23"/>
          <w:szCs w:val="23"/>
        </w:rPr>
        <w:t>du</w:t>
      </w:r>
      <w:r w:rsidRPr="008C1CFE">
        <w:rPr>
          <w:spacing w:val="4"/>
          <w:sz w:val="23"/>
          <w:szCs w:val="23"/>
        </w:rPr>
        <w:t xml:space="preserve"> </w:t>
      </w:r>
      <w:r w:rsidRPr="008C1CFE">
        <w:rPr>
          <w:spacing w:val="-3"/>
          <w:sz w:val="23"/>
          <w:szCs w:val="23"/>
        </w:rPr>
        <w:t>M</w:t>
      </w:r>
      <w:r w:rsidRPr="008C1CFE">
        <w:rPr>
          <w:sz w:val="23"/>
          <w:szCs w:val="23"/>
        </w:rPr>
        <w:t>ini</w:t>
      </w:r>
      <w:r w:rsidRPr="008C1CFE">
        <w:rPr>
          <w:spacing w:val="-3"/>
          <w:sz w:val="23"/>
          <w:szCs w:val="23"/>
        </w:rPr>
        <w:t>s</w:t>
      </w:r>
      <w:r w:rsidRPr="008C1CFE">
        <w:rPr>
          <w:sz w:val="23"/>
          <w:szCs w:val="23"/>
        </w:rPr>
        <w:t>t</w:t>
      </w:r>
      <w:r w:rsidRPr="008C1CFE">
        <w:rPr>
          <w:spacing w:val="1"/>
          <w:sz w:val="23"/>
          <w:szCs w:val="23"/>
        </w:rPr>
        <w:t>è</w:t>
      </w:r>
      <w:r w:rsidRPr="008C1CFE">
        <w:rPr>
          <w:sz w:val="23"/>
          <w:szCs w:val="23"/>
        </w:rPr>
        <w:t>re</w:t>
      </w:r>
      <w:r w:rsidRPr="008C1CFE">
        <w:rPr>
          <w:spacing w:val="2"/>
          <w:sz w:val="23"/>
          <w:szCs w:val="23"/>
        </w:rPr>
        <w:t xml:space="preserve"> </w:t>
      </w:r>
      <w:r w:rsidRPr="008C1CFE">
        <w:rPr>
          <w:sz w:val="23"/>
          <w:szCs w:val="23"/>
        </w:rPr>
        <w:t>de</w:t>
      </w:r>
      <w:r w:rsidRPr="008C1CFE">
        <w:rPr>
          <w:spacing w:val="2"/>
          <w:sz w:val="23"/>
          <w:szCs w:val="23"/>
        </w:rPr>
        <w:t xml:space="preserve"> </w:t>
      </w:r>
      <w:r w:rsidRPr="008C1CFE">
        <w:rPr>
          <w:sz w:val="23"/>
          <w:szCs w:val="23"/>
        </w:rPr>
        <w:t>la</w:t>
      </w:r>
      <w:r w:rsidRPr="008C1CFE">
        <w:rPr>
          <w:spacing w:val="2"/>
          <w:sz w:val="23"/>
          <w:szCs w:val="23"/>
        </w:rPr>
        <w:t xml:space="preserve"> </w:t>
      </w:r>
      <w:r w:rsidRPr="008C1CFE">
        <w:rPr>
          <w:spacing w:val="-1"/>
          <w:sz w:val="23"/>
          <w:szCs w:val="23"/>
        </w:rPr>
        <w:t>S</w:t>
      </w:r>
      <w:r w:rsidRPr="008C1CFE">
        <w:rPr>
          <w:spacing w:val="1"/>
          <w:sz w:val="23"/>
          <w:szCs w:val="23"/>
        </w:rPr>
        <w:t>a</w:t>
      </w:r>
      <w:r w:rsidRPr="008C1CFE">
        <w:rPr>
          <w:sz w:val="23"/>
          <w:szCs w:val="23"/>
        </w:rPr>
        <w:t>n</w:t>
      </w:r>
      <w:r w:rsidRPr="008C1CFE">
        <w:rPr>
          <w:spacing w:val="-2"/>
          <w:sz w:val="23"/>
          <w:szCs w:val="23"/>
        </w:rPr>
        <w:t>t</w:t>
      </w:r>
      <w:r w:rsidRPr="008C1CFE">
        <w:rPr>
          <w:sz w:val="23"/>
          <w:szCs w:val="23"/>
        </w:rPr>
        <w:t>é</w:t>
      </w:r>
      <w:r w:rsidRPr="008C1CFE">
        <w:rPr>
          <w:spacing w:val="5"/>
          <w:sz w:val="23"/>
          <w:szCs w:val="23"/>
        </w:rPr>
        <w:t xml:space="preserve"> </w:t>
      </w:r>
      <w:r w:rsidRPr="008C1CFE">
        <w:rPr>
          <w:spacing w:val="-1"/>
          <w:sz w:val="23"/>
          <w:szCs w:val="23"/>
        </w:rPr>
        <w:t>P</w:t>
      </w:r>
      <w:r w:rsidRPr="008C1CFE">
        <w:rPr>
          <w:sz w:val="23"/>
          <w:szCs w:val="23"/>
        </w:rPr>
        <w:t>ub</w:t>
      </w:r>
      <w:r w:rsidRPr="008C1CFE">
        <w:rPr>
          <w:spacing w:val="-2"/>
          <w:sz w:val="23"/>
          <w:szCs w:val="23"/>
        </w:rPr>
        <w:t>l</w:t>
      </w:r>
      <w:r w:rsidRPr="008C1CFE">
        <w:rPr>
          <w:sz w:val="23"/>
          <w:szCs w:val="23"/>
        </w:rPr>
        <w:t xml:space="preserve">ique </w:t>
      </w:r>
      <w:r w:rsidRPr="008C1CFE">
        <w:rPr>
          <w:spacing w:val="1"/>
          <w:sz w:val="23"/>
          <w:szCs w:val="23"/>
        </w:rPr>
        <w:t>e</w:t>
      </w:r>
      <w:r w:rsidRPr="008C1CFE">
        <w:rPr>
          <w:sz w:val="23"/>
          <w:szCs w:val="23"/>
        </w:rPr>
        <w:t>t</w:t>
      </w:r>
      <w:r w:rsidRPr="008C1CFE">
        <w:rPr>
          <w:spacing w:val="4"/>
          <w:sz w:val="23"/>
          <w:szCs w:val="23"/>
        </w:rPr>
        <w:t xml:space="preserve"> </w:t>
      </w:r>
      <w:r w:rsidRPr="008C1CFE">
        <w:rPr>
          <w:spacing w:val="-2"/>
          <w:sz w:val="23"/>
          <w:szCs w:val="23"/>
        </w:rPr>
        <w:t>d</w:t>
      </w:r>
      <w:r w:rsidRPr="008C1CFE">
        <w:rPr>
          <w:sz w:val="23"/>
          <w:szCs w:val="23"/>
        </w:rPr>
        <w:t>e</w:t>
      </w:r>
      <w:r w:rsidRPr="008C1CFE">
        <w:rPr>
          <w:spacing w:val="5"/>
          <w:sz w:val="23"/>
          <w:szCs w:val="23"/>
        </w:rPr>
        <w:t xml:space="preserve"> </w:t>
      </w:r>
      <w:r w:rsidRPr="008C1CFE">
        <w:rPr>
          <w:spacing w:val="-2"/>
          <w:sz w:val="23"/>
          <w:szCs w:val="23"/>
        </w:rPr>
        <w:t>l</w:t>
      </w:r>
      <w:r w:rsidRPr="008C1CFE">
        <w:rPr>
          <w:sz w:val="23"/>
          <w:szCs w:val="23"/>
        </w:rPr>
        <w:t>a</w:t>
      </w:r>
      <w:r w:rsidRPr="008C1CFE">
        <w:rPr>
          <w:spacing w:val="5"/>
          <w:sz w:val="23"/>
          <w:szCs w:val="23"/>
        </w:rPr>
        <w:t xml:space="preserve"> </w:t>
      </w:r>
      <w:r w:rsidRPr="008C1CFE">
        <w:rPr>
          <w:spacing w:val="-1"/>
          <w:sz w:val="23"/>
          <w:szCs w:val="23"/>
        </w:rPr>
        <w:t>P</w:t>
      </w:r>
      <w:r w:rsidRPr="008C1CFE">
        <w:rPr>
          <w:sz w:val="23"/>
          <w:szCs w:val="23"/>
        </w:rPr>
        <w:t>op</w:t>
      </w:r>
      <w:r w:rsidRPr="008C1CFE">
        <w:rPr>
          <w:spacing w:val="-2"/>
          <w:sz w:val="23"/>
          <w:szCs w:val="23"/>
        </w:rPr>
        <w:t>u</w:t>
      </w:r>
      <w:r w:rsidRPr="008C1CFE">
        <w:rPr>
          <w:sz w:val="23"/>
          <w:szCs w:val="23"/>
        </w:rPr>
        <w:t>l</w:t>
      </w:r>
      <w:r w:rsidRPr="008C1CFE">
        <w:rPr>
          <w:spacing w:val="1"/>
          <w:sz w:val="23"/>
          <w:szCs w:val="23"/>
        </w:rPr>
        <w:t>a</w:t>
      </w:r>
      <w:r w:rsidRPr="008C1CFE">
        <w:rPr>
          <w:spacing w:val="-2"/>
          <w:sz w:val="23"/>
          <w:szCs w:val="23"/>
        </w:rPr>
        <w:t>t</w:t>
      </w:r>
      <w:r w:rsidRPr="008C1CFE">
        <w:rPr>
          <w:sz w:val="23"/>
          <w:szCs w:val="23"/>
        </w:rPr>
        <w:t>ion</w:t>
      </w:r>
      <w:r w:rsidRPr="008C1CFE">
        <w:rPr>
          <w:spacing w:val="11"/>
          <w:sz w:val="23"/>
          <w:szCs w:val="23"/>
        </w:rPr>
        <w:t xml:space="preserve"> </w:t>
      </w:r>
      <w:r w:rsidRPr="008C1CFE">
        <w:rPr>
          <w:sz w:val="23"/>
          <w:szCs w:val="23"/>
        </w:rPr>
        <w:t>(</w:t>
      </w:r>
      <w:r w:rsidRPr="008C1CFE">
        <w:rPr>
          <w:spacing w:val="-1"/>
          <w:sz w:val="23"/>
          <w:szCs w:val="23"/>
        </w:rPr>
        <w:t>MS</w:t>
      </w:r>
      <w:r w:rsidRPr="008C1CFE">
        <w:rPr>
          <w:spacing w:val="-3"/>
          <w:sz w:val="23"/>
          <w:szCs w:val="23"/>
        </w:rPr>
        <w:t>P</w:t>
      </w:r>
      <w:r w:rsidRPr="008C1CFE">
        <w:rPr>
          <w:spacing w:val="-1"/>
          <w:sz w:val="23"/>
          <w:szCs w:val="23"/>
        </w:rPr>
        <w:t>P</w:t>
      </w:r>
      <w:r w:rsidRPr="008C1CFE">
        <w:rPr>
          <w:sz w:val="23"/>
          <w:szCs w:val="23"/>
        </w:rPr>
        <w:t>)</w:t>
      </w:r>
      <w:r w:rsidRPr="008C1CFE">
        <w:rPr>
          <w:spacing w:val="4"/>
          <w:sz w:val="23"/>
          <w:szCs w:val="23"/>
        </w:rPr>
        <w:t xml:space="preserve"> </w:t>
      </w:r>
      <w:r w:rsidRPr="008C1CFE">
        <w:rPr>
          <w:spacing w:val="1"/>
          <w:sz w:val="23"/>
          <w:szCs w:val="23"/>
        </w:rPr>
        <w:t>e</w:t>
      </w:r>
      <w:r w:rsidRPr="008C1CFE">
        <w:rPr>
          <w:sz w:val="23"/>
          <w:szCs w:val="23"/>
        </w:rPr>
        <w:t>t</w:t>
      </w:r>
      <w:r w:rsidRPr="008C1CFE">
        <w:rPr>
          <w:spacing w:val="2"/>
          <w:sz w:val="23"/>
          <w:szCs w:val="23"/>
        </w:rPr>
        <w:t xml:space="preserve"> </w:t>
      </w:r>
      <w:r w:rsidRPr="008C1CFE">
        <w:rPr>
          <w:sz w:val="23"/>
          <w:szCs w:val="23"/>
        </w:rPr>
        <w:t>a</w:t>
      </w:r>
      <w:r w:rsidRPr="008C1CFE">
        <w:rPr>
          <w:spacing w:val="2"/>
          <w:sz w:val="23"/>
          <w:szCs w:val="23"/>
        </w:rPr>
        <w:t xml:space="preserve"> </w:t>
      </w:r>
      <w:r w:rsidRPr="008C1CFE">
        <w:rPr>
          <w:sz w:val="23"/>
          <w:szCs w:val="23"/>
        </w:rPr>
        <w:t>l’</w:t>
      </w:r>
      <w:r w:rsidRPr="008C1CFE">
        <w:rPr>
          <w:spacing w:val="1"/>
          <w:sz w:val="23"/>
          <w:szCs w:val="23"/>
        </w:rPr>
        <w:t>i</w:t>
      </w:r>
      <w:r w:rsidRPr="008C1CFE">
        <w:rPr>
          <w:sz w:val="23"/>
          <w:szCs w:val="23"/>
        </w:rPr>
        <w:t>n</w:t>
      </w:r>
      <w:r w:rsidRPr="008C1CFE">
        <w:rPr>
          <w:spacing w:val="-2"/>
          <w:sz w:val="23"/>
          <w:szCs w:val="23"/>
        </w:rPr>
        <w:t>t</w:t>
      </w:r>
      <w:r w:rsidRPr="008C1CFE">
        <w:rPr>
          <w:spacing w:val="1"/>
          <w:sz w:val="23"/>
          <w:szCs w:val="23"/>
        </w:rPr>
        <w:t>e</w:t>
      </w:r>
      <w:r w:rsidRPr="008C1CFE">
        <w:rPr>
          <w:sz w:val="23"/>
          <w:szCs w:val="23"/>
        </w:rPr>
        <w:t>n</w:t>
      </w:r>
      <w:r w:rsidRPr="008C1CFE">
        <w:rPr>
          <w:spacing w:val="-2"/>
          <w:sz w:val="23"/>
          <w:szCs w:val="23"/>
        </w:rPr>
        <w:t>t</w:t>
      </w:r>
      <w:r w:rsidRPr="008C1CFE">
        <w:rPr>
          <w:sz w:val="23"/>
          <w:szCs w:val="23"/>
        </w:rPr>
        <w:t>ion d’u</w:t>
      </w:r>
      <w:r w:rsidRPr="008C1CFE">
        <w:rPr>
          <w:spacing w:val="1"/>
          <w:sz w:val="23"/>
          <w:szCs w:val="23"/>
        </w:rPr>
        <w:t>t</w:t>
      </w:r>
      <w:r w:rsidRPr="008C1CFE">
        <w:rPr>
          <w:sz w:val="23"/>
          <w:szCs w:val="23"/>
        </w:rPr>
        <w:t>i</w:t>
      </w:r>
      <w:r w:rsidRPr="008C1CFE">
        <w:rPr>
          <w:spacing w:val="-2"/>
          <w:sz w:val="23"/>
          <w:szCs w:val="23"/>
        </w:rPr>
        <w:t>l</w:t>
      </w:r>
      <w:r w:rsidRPr="008C1CFE">
        <w:rPr>
          <w:sz w:val="23"/>
          <w:szCs w:val="23"/>
        </w:rPr>
        <w:t>i</w:t>
      </w:r>
      <w:r w:rsidRPr="008C1CFE">
        <w:rPr>
          <w:spacing w:val="-1"/>
          <w:sz w:val="23"/>
          <w:szCs w:val="23"/>
        </w:rPr>
        <w:t>s</w:t>
      </w:r>
      <w:r w:rsidRPr="008C1CFE">
        <w:rPr>
          <w:spacing w:val="1"/>
          <w:sz w:val="23"/>
          <w:szCs w:val="23"/>
        </w:rPr>
        <w:t>e</w:t>
      </w:r>
      <w:r w:rsidRPr="008C1CFE">
        <w:rPr>
          <w:sz w:val="23"/>
          <w:szCs w:val="23"/>
        </w:rPr>
        <w:t>r</w:t>
      </w:r>
      <w:r w:rsidRPr="008C1CFE">
        <w:rPr>
          <w:spacing w:val="2"/>
          <w:sz w:val="23"/>
          <w:szCs w:val="23"/>
        </w:rPr>
        <w:t xml:space="preserve"> </w:t>
      </w:r>
      <w:r w:rsidRPr="008C1CFE">
        <w:rPr>
          <w:sz w:val="23"/>
          <w:szCs w:val="23"/>
        </w:rPr>
        <w:t>u</w:t>
      </w:r>
      <w:r w:rsidRPr="008C1CFE">
        <w:rPr>
          <w:spacing w:val="-2"/>
          <w:sz w:val="23"/>
          <w:szCs w:val="23"/>
        </w:rPr>
        <w:t>n</w:t>
      </w:r>
      <w:r w:rsidRPr="008C1CFE">
        <w:rPr>
          <w:sz w:val="23"/>
          <w:szCs w:val="23"/>
        </w:rPr>
        <w:t>e</w:t>
      </w:r>
      <w:r w:rsidRPr="008C1CFE">
        <w:rPr>
          <w:spacing w:val="2"/>
          <w:sz w:val="23"/>
          <w:szCs w:val="23"/>
        </w:rPr>
        <w:t xml:space="preserve"> </w:t>
      </w:r>
      <w:r w:rsidRPr="008C1CFE">
        <w:rPr>
          <w:sz w:val="23"/>
          <w:szCs w:val="23"/>
        </w:rPr>
        <w:t>p</w:t>
      </w:r>
      <w:r w:rsidRPr="008C1CFE">
        <w:rPr>
          <w:spacing w:val="1"/>
          <w:sz w:val="23"/>
          <w:szCs w:val="23"/>
        </w:rPr>
        <w:t>a</w:t>
      </w:r>
      <w:r w:rsidRPr="008C1CFE">
        <w:rPr>
          <w:sz w:val="23"/>
          <w:szCs w:val="23"/>
        </w:rPr>
        <w:t>r</w:t>
      </w:r>
      <w:r w:rsidRPr="008C1CFE">
        <w:rPr>
          <w:spacing w:val="-2"/>
          <w:sz w:val="23"/>
          <w:szCs w:val="23"/>
        </w:rPr>
        <w:t>t</w:t>
      </w:r>
      <w:r w:rsidRPr="008C1CFE">
        <w:rPr>
          <w:sz w:val="23"/>
          <w:szCs w:val="23"/>
        </w:rPr>
        <w:t>ie</w:t>
      </w:r>
      <w:r w:rsidRPr="008C1CFE">
        <w:rPr>
          <w:spacing w:val="2"/>
          <w:sz w:val="23"/>
          <w:szCs w:val="23"/>
        </w:rPr>
        <w:t xml:space="preserve"> </w:t>
      </w:r>
      <w:r w:rsidRPr="008C1CFE">
        <w:rPr>
          <w:spacing w:val="-2"/>
          <w:sz w:val="23"/>
          <w:szCs w:val="23"/>
        </w:rPr>
        <w:t>d</w:t>
      </w:r>
      <w:r w:rsidRPr="008C1CFE">
        <w:rPr>
          <w:sz w:val="23"/>
          <w:szCs w:val="23"/>
        </w:rPr>
        <w:t>e</w:t>
      </w:r>
      <w:r w:rsidRPr="008C1CFE">
        <w:rPr>
          <w:spacing w:val="2"/>
          <w:sz w:val="23"/>
          <w:szCs w:val="23"/>
        </w:rPr>
        <w:t xml:space="preserve"> </w:t>
      </w:r>
      <w:r w:rsidRPr="008C1CFE">
        <w:rPr>
          <w:spacing w:val="-2"/>
          <w:sz w:val="23"/>
          <w:szCs w:val="23"/>
        </w:rPr>
        <w:t>c</w:t>
      </w:r>
      <w:r w:rsidRPr="008C1CFE">
        <w:rPr>
          <w:sz w:val="23"/>
          <w:szCs w:val="23"/>
        </w:rPr>
        <w:t>e don</w:t>
      </w:r>
      <w:r w:rsidRPr="008C1CFE">
        <w:rPr>
          <w:spacing w:val="2"/>
          <w:sz w:val="23"/>
          <w:szCs w:val="23"/>
        </w:rPr>
        <w:t xml:space="preserve"> </w:t>
      </w:r>
      <w:r w:rsidRPr="008C1CFE">
        <w:rPr>
          <w:sz w:val="23"/>
          <w:szCs w:val="23"/>
        </w:rPr>
        <w:t>pour</w:t>
      </w:r>
      <w:r w:rsidRPr="008C1CFE">
        <w:rPr>
          <w:spacing w:val="2"/>
          <w:sz w:val="23"/>
          <w:szCs w:val="23"/>
        </w:rPr>
        <w:t xml:space="preserve"> </w:t>
      </w:r>
      <w:r w:rsidRPr="008C1CFE">
        <w:rPr>
          <w:spacing w:val="1"/>
          <w:sz w:val="23"/>
          <w:szCs w:val="23"/>
        </w:rPr>
        <w:t>e</w:t>
      </w:r>
      <w:r w:rsidRPr="008C1CFE">
        <w:rPr>
          <w:spacing w:val="-2"/>
          <w:sz w:val="23"/>
          <w:szCs w:val="23"/>
        </w:rPr>
        <w:t>ff</w:t>
      </w:r>
      <w:r w:rsidRPr="008C1CFE">
        <w:rPr>
          <w:spacing w:val="1"/>
          <w:sz w:val="23"/>
          <w:szCs w:val="23"/>
        </w:rPr>
        <w:t>ec</w:t>
      </w:r>
      <w:r w:rsidRPr="008C1CFE">
        <w:rPr>
          <w:sz w:val="23"/>
          <w:szCs w:val="23"/>
        </w:rPr>
        <w:t>tu</w:t>
      </w:r>
      <w:r w:rsidRPr="008C1CFE">
        <w:rPr>
          <w:spacing w:val="1"/>
          <w:sz w:val="23"/>
          <w:szCs w:val="23"/>
        </w:rPr>
        <w:t>e</w:t>
      </w:r>
      <w:r w:rsidRPr="008C1CFE">
        <w:rPr>
          <w:sz w:val="23"/>
          <w:szCs w:val="23"/>
        </w:rPr>
        <w:t>r</w:t>
      </w:r>
      <w:r w:rsidRPr="008C1CFE">
        <w:rPr>
          <w:spacing w:val="2"/>
          <w:sz w:val="23"/>
          <w:szCs w:val="23"/>
        </w:rPr>
        <w:t xml:space="preserve"> </w:t>
      </w:r>
      <w:r w:rsidRPr="008C1CFE">
        <w:rPr>
          <w:spacing w:val="-2"/>
          <w:sz w:val="23"/>
          <w:szCs w:val="23"/>
        </w:rPr>
        <w:t>l</w:t>
      </w:r>
      <w:r w:rsidRPr="008C1CFE">
        <w:rPr>
          <w:spacing w:val="1"/>
          <w:sz w:val="23"/>
          <w:szCs w:val="23"/>
        </w:rPr>
        <w:t>e</w:t>
      </w:r>
      <w:r w:rsidRPr="008C1CFE">
        <w:rPr>
          <w:sz w:val="23"/>
          <w:szCs w:val="23"/>
        </w:rPr>
        <w:t>s</w:t>
      </w:r>
      <w:r w:rsidRPr="008C1CFE">
        <w:rPr>
          <w:spacing w:val="1"/>
          <w:sz w:val="23"/>
          <w:szCs w:val="23"/>
        </w:rPr>
        <w:t xml:space="preserve"> </w:t>
      </w:r>
      <w:r w:rsidRPr="008C1CFE">
        <w:rPr>
          <w:sz w:val="23"/>
          <w:szCs w:val="23"/>
        </w:rPr>
        <w:t>p</w:t>
      </w:r>
      <w:r w:rsidRPr="008C1CFE">
        <w:rPr>
          <w:spacing w:val="1"/>
          <w:sz w:val="23"/>
          <w:szCs w:val="23"/>
        </w:rPr>
        <w:t>a</w:t>
      </w:r>
      <w:r w:rsidRPr="008C1CFE">
        <w:rPr>
          <w:spacing w:val="-2"/>
          <w:sz w:val="23"/>
          <w:szCs w:val="23"/>
        </w:rPr>
        <w:t>i</w:t>
      </w:r>
      <w:r w:rsidRPr="008C1CFE">
        <w:rPr>
          <w:spacing w:val="1"/>
          <w:sz w:val="23"/>
          <w:szCs w:val="23"/>
        </w:rPr>
        <w:t>e</w:t>
      </w:r>
      <w:r w:rsidRPr="008C1CFE">
        <w:rPr>
          <w:sz w:val="23"/>
          <w:szCs w:val="23"/>
        </w:rPr>
        <w:t>m</w:t>
      </w:r>
      <w:r w:rsidRPr="008C1CFE">
        <w:rPr>
          <w:spacing w:val="1"/>
          <w:sz w:val="23"/>
          <w:szCs w:val="23"/>
        </w:rPr>
        <w:t>e</w:t>
      </w:r>
      <w:r w:rsidRPr="008C1CFE">
        <w:rPr>
          <w:spacing w:val="-2"/>
          <w:sz w:val="23"/>
          <w:szCs w:val="23"/>
        </w:rPr>
        <w:t>n</w:t>
      </w:r>
      <w:r w:rsidRPr="008C1CFE">
        <w:rPr>
          <w:sz w:val="23"/>
          <w:szCs w:val="23"/>
        </w:rPr>
        <w:t>ts</w:t>
      </w:r>
      <w:r w:rsidRPr="008C1CFE">
        <w:rPr>
          <w:spacing w:val="1"/>
          <w:sz w:val="23"/>
          <w:szCs w:val="23"/>
        </w:rPr>
        <w:t xml:space="preserve"> a</w:t>
      </w:r>
      <w:r w:rsidRPr="008C1CFE">
        <w:rPr>
          <w:sz w:val="23"/>
          <w:szCs w:val="23"/>
        </w:rPr>
        <w:t>u</w:t>
      </w:r>
      <w:r w:rsidRPr="008C1CFE">
        <w:rPr>
          <w:spacing w:val="2"/>
          <w:sz w:val="23"/>
          <w:szCs w:val="23"/>
        </w:rPr>
        <w:t xml:space="preserve"> </w:t>
      </w:r>
      <w:r w:rsidRPr="008C1CFE">
        <w:rPr>
          <w:spacing w:val="-2"/>
          <w:sz w:val="23"/>
          <w:szCs w:val="23"/>
        </w:rPr>
        <w:t>t</w:t>
      </w:r>
      <w:r w:rsidRPr="008C1CFE">
        <w:rPr>
          <w:sz w:val="23"/>
          <w:szCs w:val="23"/>
        </w:rPr>
        <w:t>it</w:t>
      </w:r>
      <w:r w:rsidRPr="008C1CFE">
        <w:rPr>
          <w:spacing w:val="-2"/>
          <w:sz w:val="23"/>
          <w:szCs w:val="23"/>
        </w:rPr>
        <w:t>r</w:t>
      </w:r>
      <w:r w:rsidRPr="008C1CFE">
        <w:rPr>
          <w:sz w:val="23"/>
          <w:szCs w:val="23"/>
        </w:rPr>
        <w:t>e</w:t>
      </w:r>
      <w:r w:rsidRPr="008C1CFE">
        <w:rPr>
          <w:spacing w:val="2"/>
          <w:sz w:val="23"/>
          <w:szCs w:val="23"/>
        </w:rPr>
        <w:t xml:space="preserve"> </w:t>
      </w:r>
      <w:r w:rsidRPr="008C1CFE">
        <w:rPr>
          <w:sz w:val="23"/>
          <w:szCs w:val="23"/>
        </w:rPr>
        <w:t>du</w:t>
      </w:r>
      <w:r w:rsidRPr="008C1CFE">
        <w:rPr>
          <w:spacing w:val="2"/>
          <w:sz w:val="23"/>
          <w:szCs w:val="23"/>
        </w:rPr>
        <w:t xml:space="preserve"> </w:t>
      </w:r>
      <w:r w:rsidRPr="008C1CFE">
        <w:rPr>
          <w:spacing w:val="-2"/>
          <w:sz w:val="23"/>
          <w:szCs w:val="23"/>
        </w:rPr>
        <w:t>m</w:t>
      </w:r>
      <w:r w:rsidRPr="008C1CFE">
        <w:rPr>
          <w:spacing w:val="1"/>
          <w:sz w:val="23"/>
          <w:szCs w:val="23"/>
        </w:rPr>
        <w:t>a</w:t>
      </w:r>
      <w:r w:rsidRPr="008C1CFE">
        <w:rPr>
          <w:sz w:val="23"/>
          <w:szCs w:val="23"/>
        </w:rPr>
        <w:t>r</w:t>
      </w:r>
      <w:r w:rsidRPr="008C1CFE">
        <w:rPr>
          <w:spacing w:val="1"/>
          <w:sz w:val="23"/>
          <w:szCs w:val="23"/>
        </w:rPr>
        <w:t>c</w:t>
      </w:r>
      <w:r w:rsidRPr="008C1CFE">
        <w:rPr>
          <w:spacing w:val="-2"/>
          <w:sz w:val="23"/>
          <w:szCs w:val="23"/>
        </w:rPr>
        <w:t>h</w:t>
      </w:r>
      <w:r w:rsidRPr="008C1CFE">
        <w:rPr>
          <w:sz w:val="23"/>
          <w:szCs w:val="23"/>
        </w:rPr>
        <w:t>é d’Acqu</w:t>
      </w:r>
      <w:r w:rsidRPr="008C1CFE">
        <w:rPr>
          <w:spacing w:val="1"/>
          <w:sz w:val="23"/>
          <w:szCs w:val="23"/>
        </w:rPr>
        <w:t>i</w:t>
      </w:r>
      <w:r w:rsidRPr="008C1CFE">
        <w:rPr>
          <w:spacing w:val="-1"/>
          <w:sz w:val="23"/>
          <w:szCs w:val="23"/>
        </w:rPr>
        <w:t>s</w:t>
      </w:r>
      <w:r w:rsidRPr="008C1CFE">
        <w:rPr>
          <w:sz w:val="23"/>
          <w:szCs w:val="23"/>
        </w:rPr>
        <w:t>i</w:t>
      </w:r>
      <w:r w:rsidRPr="008C1CFE">
        <w:rPr>
          <w:spacing w:val="-2"/>
          <w:sz w:val="23"/>
          <w:szCs w:val="23"/>
        </w:rPr>
        <w:t>t</w:t>
      </w:r>
      <w:r w:rsidRPr="008C1CFE">
        <w:rPr>
          <w:sz w:val="23"/>
          <w:szCs w:val="23"/>
        </w:rPr>
        <w:t>ion</w:t>
      </w:r>
      <w:r w:rsidRPr="008C1CFE">
        <w:rPr>
          <w:spacing w:val="2"/>
          <w:sz w:val="23"/>
          <w:szCs w:val="23"/>
        </w:rPr>
        <w:t xml:space="preserve"> </w:t>
      </w:r>
      <w:r w:rsidRPr="008C1CFE">
        <w:rPr>
          <w:sz w:val="23"/>
          <w:szCs w:val="23"/>
        </w:rPr>
        <w:t>de m</w:t>
      </w:r>
      <w:r w:rsidRPr="008C1CFE">
        <w:rPr>
          <w:spacing w:val="1"/>
          <w:sz w:val="23"/>
          <w:szCs w:val="23"/>
        </w:rPr>
        <w:t>a</w:t>
      </w:r>
      <w:r w:rsidRPr="008C1CFE">
        <w:rPr>
          <w:spacing w:val="-2"/>
          <w:sz w:val="23"/>
          <w:szCs w:val="23"/>
        </w:rPr>
        <w:t>t</w:t>
      </w:r>
      <w:r w:rsidRPr="008C1CFE">
        <w:rPr>
          <w:spacing w:val="1"/>
          <w:sz w:val="23"/>
          <w:szCs w:val="23"/>
        </w:rPr>
        <w:t>é</w:t>
      </w:r>
      <w:r w:rsidRPr="008C1CFE">
        <w:rPr>
          <w:sz w:val="23"/>
          <w:szCs w:val="23"/>
        </w:rPr>
        <w:t>r</w:t>
      </w:r>
      <w:r w:rsidRPr="008C1CFE">
        <w:rPr>
          <w:spacing w:val="-2"/>
          <w:sz w:val="23"/>
          <w:szCs w:val="23"/>
        </w:rPr>
        <w:t>i</w:t>
      </w:r>
      <w:r w:rsidRPr="008C1CFE">
        <w:rPr>
          <w:spacing w:val="1"/>
          <w:sz w:val="23"/>
          <w:szCs w:val="23"/>
        </w:rPr>
        <w:t>e</w:t>
      </w:r>
      <w:r w:rsidRPr="008C1CFE">
        <w:rPr>
          <w:sz w:val="23"/>
          <w:szCs w:val="23"/>
        </w:rPr>
        <w:t>ls in</w:t>
      </w:r>
      <w:r w:rsidRPr="008C1CFE">
        <w:rPr>
          <w:spacing w:val="-2"/>
          <w:sz w:val="23"/>
          <w:szCs w:val="23"/>
        </w:rPr>
        <w:t>f</w:t>
      </w:r>
      <w:r w:rsidRPr="008C1CFE">
        <w:rPr>
          <w:sz w:val="23"/>
          <w:szCs w:val="23"/>
        </w:rPr>
        <w:t>or</w:t>
      </w:r>
      <w:r w:rsidRPr="008C1CFE">
        <w:rPr>
          <w:spacing w:val="1"/>
          <w:sz w:val="23"/>
          <w:szCs w:val="23"/>
        </w:rPr>
        <w:t>ma</w:t>
      </w:r>
      <w:r w:rsidRPr="008C1CFE">
        <w:rPr>
          <w:spacing w:val="-2"/>
          <w:sz w:val="23"/>
          <w:szCs w:val="23"/>
        </w:rPr>
        <w:t>t</w:t>
      </w:r>
      <w:r w:rsidRPr="008C1CFE">
        <w:rPr>
          <w:sz w:val="23"/>
          <w:szCs w:val="23"/>
        </w:rPr>
        <w:t>iqu</w:t>
      </w:r>
      <w:r w:rsidRPr="008C1CFE">
        <w:rPr>
          <w:spacing w:val="1"/>
          <w:sz w:val="23"/>
          <w:szCs w:val="23"/>
        </w:rPr>
        <w:t>e</w:t>
      </w:r>
      <w:r w:rsidRPr="008C1CFE">
        <w:rPr>
          <w:sz w:val="23"/>
          <w:szCs w:val="23"/>
        </w:rPr>
        <w:t xml:space="preserve">s </w:t>
      </w:r>
      <w:r w:rsidRPr="008C1CFE">
        <w:rPr>
          <w:spacing w:val="-2"/>
          <w:sz w:val="23"/>
          <w:szCs w:val="23"/>
        </w:rPr>
        <w:t>p</w:t>
      </w:r>
      <w:r w:rsidRPr="008C1CFE">
        <w:rPr>
          <w:sz w:val="23"/>
          <w:szCs w:val="23"/>
        </w:rPr>
        <w:t>our</w:t>
      </w:r>
      <w:r w:rsidRPr="008C1CFE">
        <w:rPr>
          <w:spacing w:val="1"/>
          <w:sz w:val="23"/>
          <w:szCs w:val="23"/>
        </w:rPr>
        <w:t xml:space="preserve"> </w:t>
      </w:r>
      <w:r w:rsidRPr="008C1CFE">
        <w:rPr>
          <w:sz w:val="23"/>
          <w:szCs w:val="23"/>
        </w:rPr>
        <w:t>l</w:t>
      </w:r>
      <w:r w:rsidRPr="008C1CFE">
        <w:rPr>
          <w:spacing w:val="1"/>
          <w:sz w:val="23"/>
          <w:szCs w:val="23"/>
        </w:rPr>
        <w:t>e</w:t>
      </w:r>
      <w:r w:rsidRPr="008C1CFE">
        <w:rPr>
          <w:sz w:val="23"/>
          <w:szCs w:val="23"/>
        </w:rPr>
        <w:t>s dir</w:t>
      </w:r>
      <w:r w:rsidRPr="008C1CFE">
        <w:rPr>
          <w:spacing w:val="-1"/>
          <w:sz w:val="23"/>
          <w:szCs w:val="23"/>
        </w:rPr>
        <w:t>e</w:t>
      </w:r>
      <w:r w:rsidRPr="008C1CFE">
        <w:rPr>
          <w:spacing w:val="1"/>
          <w:sz w:val="23"/>
          <w:szCs w:val="23"/>
        </w:rPr>
        <w:t>c</w:t>
      </w:r>
      <w:r w:rsidRPr="008C1CFE">
        <w:rPr>
          <w:sz w:val="23"/>
          <w:szCs w:val="23"/>
        </w:rPr>
        <w:t>ti</w:t>
      </w:r>
      <w:r w:rsidRPr="008C1CFE">
        <w:rPr>
          <w:spacing w:val="-2"/>
          <w:sz w:val="23"/>
          <w:szCs w:val="23"/>
        </w:rPr>
        <w:t>o</w:t>
      </w:r>
      <w:r w:rsidRPr="008C1CFE">
        <w:rPr>
          <w:sz w:val="23"/>
          <w:szCs w:val="23"/>
        </w:rPr>
        <w:t>ns</w:t>
      </w:r>
      <w:r w:rsidRPr="008C1CFE">
        <w:rPr>
          <w:spacing w:val="6"/>
          <w:sz w:val="23"/>
          <w:szCs w:val="23"/>
        </w:rPr>
        <w:t xml:space="preserve"> </w:t>
      </w:r>
      <w:r w:rsidRPr="008C1CFE">
        <w:rPr>
          <w:sz w:val="23"/>
          <w:szCs w:val="23"/>
        </w:rPr>
        <w:t>t</w:t>
      </w:r>
      <w:r w:rsidRPr="008C1CFE">
        <w:rPr>
          <w:spacing w:val="1"/>
          <w:sz w:val="23"/>
          <w:szCs w:val="23"/>
        </w:rPr>
        <w:t>ec</w:t>
      </w:r>
      <w:r w:rsidRPr="008C1CFE">
        <w:rPr>
          <w:sz w:val="23"/>
          <w:szCs w:val="23"/>
        </w:rPr>
        <w:t>h</w:t>
      </w:r>
      <w:r w:rsidRPr="008C1CFE">
        <w:rPr>
          <w:spacing w:val="-2"/>
          <w:sz w:val="23"/>
          <w:szCs w:val="23"/>
        </w:rPr>
        <w:t>n</w:t>
      </w:r>
      <w:r w:rsidRPr="008C1CFE">
        <w:rPr>
          <w:sz w:val="23"/>
          <w:szCs w:val="23"/>
        </w:rPr>
        <w:t>i</w:t>
      </w:r>
      <w:r w:rsidRPr="008C1CFE">
        <w:rPr>
          <w:spacing w:val="-2"/>
          <w:sz w:val="23"/>
          <w:szCs w:val="23"/>
        </w:rPr>
        <w:t>q</w:t>
      </w:r>
      <w:r w:rsidRPr="008C1CFE">
        <w:rPr>
          <w:sz w:val="23"/>
          <w:szCs w:val="23"/>
        </w:rPr>
        <w:t>u</w:t>
      </w:r>
      <w:r w:rsidRPr="008C1CFE">
        <w:rPr>
          <w:spacing w:val="1"/>
          <w:sz w:val="23"/>
          <w:szCs w:val="23"/>
        </w:rPr>
        <w:t>e</w:t>
      </w:r>
      <w:r w:rsidRPr="008C1CFE">
        <w:rPr>
          <w:sz w:val="23"/>
          <w:szCs w:val="23"/>
        </w:rPr>
        <w:t>s du</w:t>
      </w:r>
      <w:r w:rsidRPr="008C1CFE">
        <w:rPr>
          <w:spacing w:val="1"/>
          <w:sz w:val="23"/>
          <w:szCs w:val="23"/>
        </w:rPr>
        <w:t xml:space="preserve"> </w:t>
      </w:r>
      <w:r w:rsidRPr="008C1CFE">
        <w:rPr>
          <w:spacing w:val="-1"/>
          <w:sz w:val="23"/>
          <w:szCs w:val="23"/>
        </w:rPr>
        <w:t>MSP</w:t>
      </w:r>
      <w:r w:rsidRPr="008C1CFE">
        <w:rPr>
          <w:sz w:val="23"/>
          <w:szCs w:val="23"/>
        </w:rPr>
        <w:t>P</w:t>
      </w:r>
      <w:r w:rsidRPr="008C1CFE">
        <w:rPr>
          <w:spacing w:val="5"/>
          <w:sz w:val="23"/>
          <w:szCs w:val="23"/>
        </w:rPr>
        <w:t xml:space="preserve"> </w:t>
      </w:r>
      <w:r w:rsidRPr="008C1CFE">
        <w:rPr>
          <w:spacing w:val="-1"/>
          <w:sz w:val="23"/>
          <w:szCs w:val="23"/>
        </w:rPr>
        <w:t>s</w:t>
      </w:r>
      <w:r w:rsidRPr="008C1CFE">
        <w:rPr>
          <w:sz w:val="23"/>
          <w:szCs w:val="23"/>
        </w:rPr>
        <w:t>p</w:t>
      </w:r>
      <w:r w:rsidRPr="008C1CFE">
        <w:rPr>
          <w:spacing w:val="1"/>
          <w:sz w:val="23"/>
          <w:szCs w:val="23"/>
        </w:rPr>
        <w:t>éc</w:t>
      </w:r>
      <w:r w:rsidRPr="008C1CFE">
        <w:rPr>
          <w:sz w:val="23"/>
          <w:szCs w:val="23"/>
        </w:rPr>
        <w:t>i</w:t>
      </w:r>
      <w:r w:rsidRPr="008C1CFE">
        <w:rPr>
          <w:spacing w:val="1"/>
          <w:sz w:val="23"/>
          <w:szCs w:val="23"/>
        </w:rPr>
        <w:t>a</w:t>
      </w:r>
      <w:r w:rsidRPr="008C1CFE">
        <w:rPr>
          <w:spacing w:val="-2"/>
          <w:sz w:val="23"/>
          <w:szCs w:val="23"/>
        </w:rPr>
        <w:t>l</w:t>
      </w:r>
      <w:r w:rsidRPr="008C1CFE">
        <w:rPr>
          <w:spacing w:val="1"/>
          <w:sz w:val="23"/>
          <w:szCs w:val="23"/>
        </w:rPr>
        <w:t>e</w:t>
      </w:r>
      <w:r w:rsidRPr="008C1CFE">
        <w:rPr>
          <w:spacing w:val="-2"/>
          <w:sz w:val="23"/>
          <w:szCs w:val="23"/>
        </w:rPr>
        <w:t>me</w:t>
      </w:r>
      <w:r w:rsidRPr="008C1CFE">
        <w:rPr>
          <w:sz w:val="23"/>
          <w:szCs w:val="23"/>
        </w:rPr>
        <w:t>nt</w:t>
      </w:r>
      <w:r w:rsidRPr="008C1CFE">
        <w:rPr>
          <w:spacing w:val="4"/>
          <w:sz w:val="23"/>
          <w:szCs w:val="23"/>
        </w:rPr>
        <w:t xml:space="preserve"> </w:t>
      </w:r>
      <w:r w:rsidRPr="008C1CFE">
        <w:rPr>
          <w:sz w:val="23"/>
          <w:szCs w:val="23"/>
        </w:rPr>
        <w:t>imp</w:t>
      </w:r>
      <w:r w:rsidRPr="008C1CFE">
        <w:rPr>
          <w:spacing w:val="-2"/>
          <w:sz w:val="23"/>
          <w:szCs w:val="23"/>
        </w:rPr>
        <w:t>l</w:t>
      </w:r>
      <w:r w:rsidRPr="008C1CFE">
        <w:rPr>
          <w:sz w:val="23"/>
          <w:szCs w:val="23"/>
        </w:rPr>
        <w:t>iqu</w:t>
      </w:r>
      <w:r w:rsidRPr="008C1CFE">
        <w:rPr>
          <w:spacing w:val="-2"/>
          <w:sz w:val="23"/>
          <w:szCs w:val="23"/>
        </w:rPr>
        <w:t>é</w:t>
      </w:r>
      <w:r w:rsidRPr="008C1CFE">
        <w:rPr>
          <w:spacing w:val="1"/>
          <w:sz w:val="23"/>
          <w:szCs w:val="23"/>
        </w:rPr>
        <w:t>e</w:t>
      </w:r>
      <w:r w:rsidRPr="008C1CFE">
        <w:rPr>
          <w:sz w:val="23"/>
          <w:szCs w:val="23"/>
        </w:rPr>
        <w:t>s d</w:t>
      </w:r>
      <w:r w:rsidRPr="008C1CFE">
        <w:rPr>
          <w:spacing w:val="1"/>
          <w:sz w:val="23"/>
          <w:szCs w:val="23"/>
        </w:rPr>
        <w:t>a</w:t>
      </w:r>
      <w:r w:rsidRPr="008C1CFE">
        <w:rPr>
          <w:sz w:val="23"/>
          <w:szCs w:val="23"/>
        </w:rPr>
        <w:t>ns la</w:t>
      </w:r>
      <w:r w:rsidRPr="008C1CFE">
        <w:rPr>
          <w:spacing w:val="1"/>
          <w:sz w:val="23"/>
          <w:szCs w:val="23"/>
        </w:rPr>
        <w:t xml:space="preserve"> </w:t>
      </w:r>
      <w:r w:rsidRPr="008C1CFE">
        <w:rPr>
          <w:spacing w:val="-2"/>
          <w:sz w:val="23"/>
          <w:szCs w:val="23"/>
        </w:rPr>
        <w:t>m</w:t>
      </w:r>
      <w:r w:rsidRPr="008C1CFE">
        <w:rPr>
          <w:sz w:val="23"/>
          <w:szCs w:val="23"/>
        </w:rPr>
        <w:t>i</w:t>
      </w:r>
      <w:r w:rsidRPr="008C1CFE">
        <w:rPr>
          <w:spacing w:val="-1"/>
          <w:sz w:val="23"/>
          <w:szCs w:val="23"/>
        </w:rPr>
        <w:t>s</w:t>
      </w:r>
      <w:r w:rsidRPr="008C1CFE">
        <w:rPr>
          <w:sz w:val="23"/>
          <w:szCs w:val="23"/>
        </w:rPr>
        <w:t>e</w:t>
      </w:r>
      <w:r w:rsidRPr="008C1CFE">
        <w:rPr>
          <w:spacing w:val="1"/>
          <w:sz w:val="23"/>
          <w:szCs w:val="23"/>
        </w:rPr>
        <w:t xml:space="preserve"> e</w:t>
      </w:r>
      <w:r w:rsidRPr="008C1CFE">
        <w:rPr>
          <w:sz w:val="23"/>
          <w:szCs w:val="23"/>
        </w:rPr>
        <w:t xml:space="preserve">n </w:t>
      </w:r>
      <w:r w:rsidRPr="008C1CFE">
        <w:rPr>
          <w:spacing w:val="-1"/>
          <w:sz w:val="23"/>
          <w:szCs w:val="23"/>
        </w:rPr>
        <w:t>œ</w:t>
      </w:r>
      <w:r w:rsidRPr="008C1CFE">
        <w:rPr>
          <w:sz w:val="23"/>
          <w:szCs w:val="23"/>
        </w:rPr>
        <w:t>u</w:t>
      </w:r>
      <w:r w:rsidRPr="008C1CFE">
        <w:rPr>
          <w:spacing w:val="-2"/>
          <w:sz w:val="23"/>
          <w:szCs w:val="23"/>
        </w:rPr>
        <w:t>v</w:t>
      </w:r>
      <w:r w:rsidRPr="008C1CFE">
        <w:rPr>
          <w:sz w:val="23"/>
          <w:szCs w:val="23"/>
        </w:rPr>
        <w:t>re</w:t>
      </w:r>
      <w:r w:rsidRPr="008C1CFE">
        <w:rPr>
          <w:spacing w:val="1"/>
          <w:sz w:val="23"/>
          <w:szCs w:val="23"/>
        </w:rPr>
        <w:t xml:space="preserve"> </w:t>
      </w:r>
      <w:r w:rsidRPr="008C1CFE">
        <w:rPr>
          <w:sz w:val="23"/>
          <w:szCs w:val="23"/>
        </w:rPr>
        <w:t>du pr</w:t>
      </w:r>
      <w:r w:rsidRPr="008C1CFE">
        <w:rPr>
          <w:spacing w:val="-2"/>
          <w:sz w:val="23"/>
          <w:szCs w:val="23"/>
        </w:rPr>
        <w:t>o</w:t>
      </w:r>
      <w:r w:rsidRPr="008C1CFE">
        <w:rPr>
          <w:sz w:val="23"/>
          <w:szCs w:val="23"/>
        </w:rPr>
        <w:t>j</w:t>
      </w:r>
      <w:r w:rsidRPr="008C1CFE">
        <w:rPr>
          <w:spacing w:val="-2"/>
          <w:sz w:val="23"/>
          <w:szCs w:val="23"/>
        </w:rPr>
        <w:t>e</w:t>
      </w:r>
      <w:r w:rsidRPr="008C1CFE">
        <w:rPr>
          <w:sz w:val="23"/>
          <w:szCs w:val="23"/>
        </w:rPr>
        <w:t>t</w:t>
      </w:r>
      <w:r w:rsidRPr="008C1CFE">
        <w:rPr>
          <w:spacing w:val="-2"/>
          <w:sz w:val="23"/>
          <w:szCs w:val="23"/>
        </w:rPr>
        <w:t xml:space="preserve"> </w:t>
      </w:r>
      <w:r w:rsidRPr="008C1CFE">
        <w:rPr>
          <w:sz w:val="23"/>
          <w:szCs w:val="23"/>
        </w:rPr>
        <w:t>R</w:t>
      </w:r>
      <w:r w:rsidRPr="008C1CFE">
        <w:rPr>
          <w:spacing w:val="-1"/>
          <w:sz w:val="23"/>
          <w:szCs w:val="23"/>
        </w:rPr>
        <w:t>SSH</w:t>
      </w:r>
      <w:r w:rsidRPr="008C1CFE">
        <w:rPr>
          <w:sz w:val="23"/>
          <w:szCs w:val="23"/>
        </w:rPr>
        <w:t>.</w:t>
      </w:r>
      <w:r w:rsidR="00006407">
        <w:rPr>
          <w:sz w:val="23"/>
          <w:szCs w:val="23"/>
        </w:rPr>
        <w:t xml:space="preserve"> </w:t>
      </w:r>
    </w:p>
    <w:p w:rsidR="00006407" w:rsidRPr="00B72476" w:rsidRDefault="00006407" w:rsidP="00736622">
      <w:pPr>
        <w:pStyle w:val="ListParagraph"/>
        <w:widowControl w:val="0"/>
        <w:numPr>
          <w:ilvl w:val="0"/>
          <w:numId w:val="45"/>
        </w:numPr>
        <w:tabs>
          <w:tab w:val="clear" w:pos="720"/>
          <w:tab w:val="num" w:pos="540"/>
          <w:tab w:val="left" w:pos="630"/>
        </w:tabs>
        <w:spacing w:line="238" w:lineRule="auto"/>
        <w:ind w:left="540" w:right="80"/>
        <w:rPr>
          <w:b/>
          <w:sz w:val="23"/>
          <w:szCs w:val="23"/>
        </w:rPr>
      </w:pPr>
      <w:r w:rsidRPr="00006407">
        <w:rPr>
          <w:sz w:val="23"/>
          <w:szCs w:val="23"/>
        </w:rPr>
        <w:t xml:space="preserve">L’Unité de Gestion des Projets du </w:t>
      </w:r>
      <w:r w:rsidRPr="00006407">
        <w:rPr>
          <w:spacing w:val="-1"/>
          <w:sz w:val="23"/>
          <w:szCs w:val="23"/>
        </w:rPr>
        <w:t>M</w:t>
      </w:r>
      <w:r w:rsidRPr="00006407">
        <w:rPr>
          <w:sz w:val="23"/>
          <w:szCs w:val="23"/>
        </w:rPr>
        <w:t>ini</w:t>
      </w:r>
      <w:r w:rsidRPr="00006407">
        <w:rPr>
          <w:spacing w:val="-1"/>
          <w:sz w:val="23"/>
          <w:szCs w:val="23"/>
        </w:rPr>
        <w:t>s</w:t>
      </w:r>
      <w:r w:rsidRPr="00006407">
        <w:rPr>
          <w:spacing w:val="-2"/>
          <w:sz w:val="23"/>
          <w:szCs w:val="23"/>
        </w:rPr>
        <w:t>t</w:t>
      </w:r>
      <w:r w:rsidRPr="00006407">
        <w:rPr>
          <w:spacing w:val="1"/>
          <w:sz w:val="23"/>
          <w:szCs w:val="23"/>
        </w:rPr>
        <w:t>è</w:t>
      </w:r>
      <w:r w:rsidRPr="00006407">
        <w:rPr>
          <w:sz w:val="23"/>
          <w:szCs w:val="23"/>
        </w:rPr>
        <w:t>re</w:t>
      </w:r>
      <w:r w:rsidRPr="00006407">
        <w:rPr>
          <w:spacing w:val="49"/>
          <w:sz w:val="23"/>
          <w:szCs w:val="23"/>
        </w:rPr>
        <w:t xml:space="preserve"> </w:t>
      </w:r>
      <w:r w:rsidRPr="00006407">
        <w:rPr>
          <w:spacing w:val="-2"/>
          <w:sz w:val="23"/>
          <w:szCs w:val="23"/>
        </w:rPr>
        <w:t>d</w:t>
      </w:r>
      <w:r w:rsidRPr="00006407">
        <w:rPr>
          <w:sz w:val="23"/>
          <w:szCs w:val="23"/>
        </w:rPr>
        <w:t>e</w:t>
      </w:r>
      <w:r w:rsidRPr="00006407">
        <w:rPr>
          <w:spacing w:val="49"/>
          <w:sz w:val="23"/>
          <w:szCs w:val="23"/>
        </w:rPr>
        <w:t xml:space="preserve"> </w:t>
      </w:r>
      <w:r w:rsidRPr="00006407">
        <w:rPr>
          <w:spacing w:val="-2"/>
          <w:sz w:val="23"/>
          <w:szCs w:val="23"/>
        </w:rPr>
        <w:t>l</w:t>
      </w:r>
      <w:r w:rsidRPr="00006407">
        <w:rPr>
          <w:sz w:val="23"/>
          <w:szCs w:val="23"/>
        </w:rPr>
        <w:t>a</w:t>
      </w:r>
      <w:r w:rsidRPr="00006407">
        <w:rPr>
          <w:spacing w:val="49"/>
          <w:sz w:val="23"/>
          <w:szCs w:val="23"/>
        </w:rPr>
        <w:t xml:space="preserve"> </w:t>
      </w:r>
      <w:r w:rsidRPr="00006407">
        <w:rPr>
          <w:spacing w:val="-1"/>
          <w:sz w:val="23"/>
          <w:szCs w:val="23"/>
        </w:rPr>
        <w:t>S</w:t>
      </w:r>
      <w:r w:rsidRPr="00006407">
        <w:rPr>
          <w:spacing w:val="1"/>
          <w:sz w:val="23"/>
          <w:szCs w:val="23"/>
        </w:rPr>
        <w:t>a</w:t>
      </w:r>
      <w:r w:rsidRPr="00006407">
        <w:rPr>
          <w:sz w:val="23"/>
          <w:szCs w:val="23"/>
        </w:rPr>
        <w:t>nté</w:t>
      </w:r>
      <w:r w:rsidRPr="00006407">
        <w:rPr>
          <w:spacing w:val="49"/>
          <w:sz w:val="23"/>
          <w:szCs w:val="23"/>
        </w:rPr>
        <w:t xml:space="preserve"> </w:t>
      </w:r>
      <w:r w:rsidRPr="00006407">
        <w:rPr>
          <w:spacing w:val="-1"/>
          <w:sz w:val="23"/>
          <w:szCs w:val="23"/>
        </w:rPr>
        <w:t>P</w:t>
      </w:r>
      <w:r w:rsidRPr="00006407">
        <w:rPr>
          <w:sz w:val="23"/>
          <w:szCs w:val="23"/>
        </w:rPr>
        <w:t>u</w:t>
      </w:r>
      <w:r w:rsidRPr="00006407">
        <w:rPr>
          <w:spacing w:val="-2"/>
          <w:sz w:val="23"/>
          <w:szCs w:val="23"/>
        </w:rPr>
        <w:t>b</w:t>
      </w:r>
      <w:r w:rsidRPr="00006407">
        <w:rPr>
          <w:sz w:val="23"/>
          <w:szCs w:val="23"/>
        </w:rPr>
        <w:t>liq</w:t>
      </w:r>
      <w:r w:rsidRPr="00006407">
        <w:rPr>
          <w:spacing w:val="-2"/>
          <w:sz w:val="23"/>
          <w:szCs w:val="23"/>
        </w:rPr>
        <w:t>u</w:t>
      </w:r>
      <w:r w:rsidRPr="00006407">
        <w:rPr>
          <w:sz w:val="23"/>
          <w:szCs w:val="23"/>
        </w:rPr>
        <w:t>e</w:t>
      </w:r>
      <w:r w:rsidRPr="00006407">
        <w:rPr>
          <w:spacing w:val="49"/>
          <w:sz w:val="23"/>
          <w:szCs w:val="23"/>
        </w:rPr>
        <w:t xml:space="preserve"> </w:t>
      </w:r>
      <w:r w:rsidRPr="00006407">
        <w:rPr>
          <w:spacing w:val="1"/>
          <w:sz w:val="23"/>
          <w:szCs w:val="23"/>
        </w:rPr>
        <w:t>e</w:t>
      </w:r>
      <w:r w:rsidRPr="00006407">
        <w:rPr>
          <w:sz w:val="23"/>
          <w:szCs w:val="23"/>
        </w:rPr>
        <w:t>t</w:t>
      </w:r>
      <w:r w:rsidRPr="00006407">
        <w:rPr>
          <w:spacing w:val="49"/>
          <w:sz w:val="23"/>
          <w:szCs w:val="23"/>
        </w:rPr>
        <w:t xml:space="preserve"> </w:t>
      </w:r>
      <w:r w:rsidRPr="00006407">
        <w:rPr>
          <w:spacing w:val="-2"/>
          <w:sz w:val="23"/>
          <w:szCs w:val="23"/>
        </w:rPr>
        <w:t>d</w:t>
      </w:r>
      <w:r w:rsidRPr="00006407">
        <w:rPr>
          <w:sz w:val="23"/>
          <w:szCs w:val="23"/>
        </w:rPr>
        <w:t>e</w:t>
      </w:r>
      <w:r w:rsidRPr="00006407">
        <w:rPr>
          <w:spacing w:val="49"/>
          <w:sz w:val="23"/>
          <w:szCs w:val="23"/>
        </w:rPr>
        <w:t xml:space="preserve"> </w:t>
      </w:r>
      <w:r w:rsidRPr="00006407">
        <w:rPr>
          <w:spacing w:val="-2"/>
          <w:sz w:val="23"/>
          <w:szCs w:val="23"/>
        </w:rPr>
        <w:t>l</w:t>
      </w:r>
      <w:r w:rsidRPr="00006407">
        <w:rPr>
          <w:sz w:val="23"/>
          <w:szCs w:val="23"/>
        </w:rPr>
        <w:t>a</w:t>
      </w:r>
      <w:r w:rsidRPr="00006407">
        <w:rPr>
          <w:spacing w:val="49"/>
          <w:sz w:val="23"/>
          <w:szCs w:val="23"/>
        </w:rPr>
        <w:t xml:space="preserve"> </w:t>
      </w:r>
      <w:r w:rsidRPr="00006407">
        <w:rPr>
          <w:spacing w:val="-1"/>
          <w:sz w:val="23"/>
          <w:szCs w:val="23"/>
        </w:rPr>
        <w:t>P</w:t>
      </w:r>
      <w:r w:rsidRPr="00006407">
        <w:rPr>
          <w:sz w:val="23"/>
          <w:szCs w:val="23"/>
        </w:rPr>
        <w:t>opul</w:t>
      </w:r>
      <w:r w:rsidRPr="00006407">
        <w:rPr>
          <w:spacing w:val="1"/>
          <w:sz w:val="23"/>
          <w:szCs w:val="23"/>
        </w:rPr>
        <w:t>a</w:t>
      </w:r>
      <w:r w:rsidRPr="00006407">
        <w:rPr>
          <w:spacing w:val="-2"/>
          <w:sz w:val="23"/>
          <w:szCs w:val="23"/>
        </w:rPr>
        <w:t>t</w:t>
      </w:r>
      <w:r w:rsidRPr="00006407">
        <w:rPr>
          <w:sz w:val="23"/>
          <w:szCs w:val="23"/>
        </w:rPr>
        <w:t>ion</w:t>
      </w:r>
      <w:r w:rsidRPr="00006407">
        <w:rPr>
          <w:spacing w:val="48"/>
          <w:sz w:val="23"/>
          <w:szCs w:val="23"/>
        </w:rPr>
        <w:t xml:space="preserve"> </w:t>
      </w:r>
      <w:r w:rsidRPr="00006407">
        <w:rPr>
          <w:sz w:val="23"/>
          <w:szCs w:val="23"/>
        </w:rPr>
        <w:t>(UGP/</w:t>
      </w:r>
      <w:r w:rsidRPr="00006407">
        <w:rPr>
          <w:spacing w:val="-1"/>
          <w:sz w:val="23"/>
          <w:szCs w:val="23"/>
        </w:rPr>
        <w:t>MSPP</w:t>
      </w:r>
      <w:r w:rsidRPr="00006407">
        <w:rPr>
          <w:sz w:val="23"/>
          <w:szCs w:val="23"/>
        </w:rPr>
        <w:t xml:space="preserve">) </w:t>
      </w:r>
      <w:r w:rsidR="00500586" w:rsidRPr="00006407">
        <w:rPr>
          <w:sz w:val="23"/>
          <w:szCs w:val="23"/>
        </w:rPr>
        <w:t xml:space="preserve">sollicite des offres fermées de la part de soumissionnaires éligibles et répondant aux qualifications requises pour fournir </w:t>
      </w:r>
      <w:r w:rsidRPr="00B72476">
        <w:rPr>
          <w:b/>
          <w:sz w:val="23"/>
          <w:szCs w:val="23"/>
        </w:rPr>
        <w:t>les mat</w:t>
      </w:r>
      <w:r w:rsidRPr="00B72476">
        <w:rPr>
          <w:b/>
          <w:spacing w:val="1"/>
          <w:sz w:val="23"/>
          <w:szCs w:val="23"/>
        </w:rPr>
        <w:t>é</w:t>
      </w:r>
      <w:r w:rsidRPr="00B72476">
        <w:rPr>
          <w:b/>
          <w:sz w:val="23"/>
          <w:szCs w:val="23"/>
        </w:rPr>
        <w:t>ri</w:t>
      </w:r>
      <w:r w:rsidRPr="00B72476">
        <w:rPr>
          <w:b/>
          <w:spacing w:val="-1"/>
          <w:sz w:val="23"/>
          <w:szCs w:val="23"/>
        </w:rPr>
        <w:t>e</w:t>
      </w:r>
      <w:r w:rsidRPr="00B72476">
        <w:rPr>
          <w:b/>
          <w:sz w:val="23"/>
          <w:szCs w:val="23"/>
        </w:rPr>
        <w:t>ls</w:t>
      </w:r>
      <w:r w:rsidRPr="00B72476">
        <w:rPr>
          <w:b/>
          <w:spacing w:val="1"/>
          <w:sz w:val="23"/>
          <w:szCs w:val="23"/>
        </w:rPr>
        <w:t xml:space="preserve"> </w:t>
      </w:r>
      <w:r w:rsidRPr="00B72476">
        <w:rPr>
          <w:b/>
          <w:sz w:val="23"/>
          <w:szCs w:val="23"/>
        </w:rPr>
        <w:t>info</w:t>
      </w:r>
      <w:r w:rsidRPr="00B72476">
        <w:rPr>
          <w:b/>
          <w:spacing w:val="-1"/>
          <w:sz w:val="23"/>
          <w:szCs w:val="23"/>
        </w:rPr>
        <w:t>r</w:t>
      </w:r>
      <w:r w:rsidRPr="00B72476">
        <w:rPr>
          <w:b/>
          <w:spacing w:val="3"/>
          <w:sz w:val="23"/>
          <w:szCs w:val="23"/>
        </w:rPr>
        <w:t>m</w:t>
      </w:r>
      <w:r w:rsidRPr="00B72476">
        <w:rPr>
          <w:b/>
          <w:spacing w:val="-1"/>
          <w:sz w:val="23"/>
          <w:szCs w:val="23"/>
        </w:rPr>
        <w:t>a</w:t>
      </w:r>
      <w:r w:rsidRPr="00B72476">
        <w:rPr>
          <w:b/>
          <w:sz w:val="23"/>
          <w:szCs w:val="23"/>
        </w:rPr>
        <w:t>t</w:t>
      </w:r>
      <w:r w:rsidRPr="00B72476">
        <w:rPr>
          <w:b/>
          <w:spacing w:val="1"/>
          <w:sz w:val="23"/>
          <w:szCs w:val="23"/>
        </w:rPr>
        <w:t>i</w:t>
      </w:r>
      <w:r w:rsidRPr="00B72476">
        <w:rPr>
          <w:b/>
          <w:sz w:val="23"/>
          <w:szCs w:val="23"/>
        </w:rPr>
        <w:t>qu</w:t>
      </w:r>
      <w:r w:rsidRPr="00B72476">
        <w:rPr>
          <w:b/>
          <w:spacing w:val="-1"/>
          <w:sz w:val="23"/>
          <w:szCs w:val="23"/>
        </w:rPr>
        <w:t>e</w:t>
      </w:r>
      <w:r w:rsidRPr="00B72476">
        <w:rPr>
          <w:b/>
          <w:sz w:val="23"/>
          <w:szCs w:val="23"/>
        </w:rPr>
        <w:t>s</w:t>
      </w:r>
      <w:r w:rsidRPr="00B72476">
        <w:rPr>
          <w:b/>
          <w:spacing w:val="2"/>
          <w:sz w:val="23"/>
          <w:szCs w:val="23"/>
        </w:rPr>
        <w:t xml:space="preserve"> </w:t>
      </w:r>
      <w:r w:rsidRPr="00B72476">
        <w:rPr>
          <w:b/>
          <w:sz w:val="23"/>
          <w:szCs w:val="23"/>
        </w:rPr>
        <w:t>lesqu</w:t>
      </w:r>
      <w:r w:rsidRPr="00B72476">
        <w:rPr>
          <w:b/>
          <w:spacing w:val="-1"/>
          <w:sz w:val="23"/>
          <w:szCs w:val="23"/>
        </w:rPr>
        <w:t>e</w:t>
      </w:r>
      <w:r w:rsidRPr="00B72476">
        <w:rPr>
          <w:b/>
          <w:sz w:val="23"/>
          <w:szCs w:val="23"/>
        </w:rPr>
        <w:t>ls</w:t>
      </w:r>
      <w:r w:rsidRPr="00B72476">
        <w:rPr>
          <w:b/>
          <w:spacing w:val="1"/>
          <w:sz w:val="23"/>
          <w:szCs w:val="23"/>
        </w:rPr>
        <w:t xml:space="preserve"> </w:t>
      </w:r>
      <w:r w:rsidRPr="00B72476">
        <w:rPr>
          <w:b/>
          <w:sz w:val="23"/>
          <w:szCs w:val="23"/>
        </w:rPr>
        <w:t xml:space="preserve">sont </w:t>
      </w:r>
      <w:r w:rsidRPr="00B72476">
        <w:rPr>
          <w:b/>
          <w:spacing w:val="-1"/>
          <w:sz w:val="23"/>
          <w:szCs w:val="23"/>
        </w:rPr>
        <w:t>re</w:t>
      </w:r>
      <w:r w:rsidRPr="00B72476">
        <w:rPr>
          <w:b/>
          <w:sz w:val="23"/>
          <w:szCs w:val="23"/>
        </w:rPr>
        <w:t>p</w:t>
      </w:r>
      <w:r w:rsidRPr="00B72476">
        <w:rPr>
          <w:b/>
          <w:spacing w:val="-1"/>
          <w:sz w:val="23"/>
          <w:szCs w:val="23"/>
        </w:rPr>
        <w:t>a</w:t>
      </w:r>
      <w:r w:rsidRPr="00B72476">
        <w:rPr>
          <w:b/>
          <w:sz w:val="23"/>
          <w:szCs w:val="23"/>
        </w:rPr>
        <w:t xml:space="preserve">rtis en deux </w:t>
      </w:r>
      <w:r w:rsidRPr="00B72476">
        <w:rPr>
          <w:b/>
          <w:spacing w:val="-1"/>
          <w:sz w:val="23"/>
          <w:szCs w:val="23"/>
        </w:rPr>
        <w:t>(2</w:t>
      </w:r>
      <w:r w:rsidRPr="00B72476">
        <w:rPr>
          <w:b/>
          <w:sz w:val="23"/>
          <w:szCs w:val="23"/>
        </w:rPr>
        <w:t>) lots:</w:t>
      </w:r>
    </w:p>
    <w:p w:rsidR="00006407" w:rsidRPr="00006407" w:rsidRDefault="00006407" w:rsidP="00006407">
      <w:pPr>
        <w:widowControl w:val="0"/>
        <w:autoSpaceDE w:val="0"/>
        <w:autoSpaceDN w:val="0"/>
        <w:adjustRightInd w:val="0"/>
        <w:spacing w:line="240" w:lineRule="exact"/>
        <w:rPr>
          <w:sz w:val="23"/>
          <w:szCs w:val="23"/>
        </w:rPr>
      </w:pPr>
    </w:p>
    <w:p w:rsidR="00112E41" w:rsidRPr="00112E41" w:rsidRDefault="00112E41" w:rsidP="00112E41">
      <w:pPr>
        <w:spacing w:before="60" w:line="360" w:lineRule="auto"/>
        <w:ind w:left="2880"/>
        <w:rPr>
          <w:b/>
          <w:szCs w:val="24"/>
          <w:shd w:val="clear" w:color="auto" w:fill="FFFFFF"/>
        </w:rPr>
      </w:pPr>
      <w:r w:rsidRPr="00112E41">
        <w:rPr>
          <w:b/>
          <w:szCs w:val="24"/>
          <w:shd w:val="clear" w:color="auto" w:fill="FFFFFF"/>
        </w:rPr>
        <w:t xml:space="preserve">Lot 1 : 428 </w:t>
      </w:r>
      <w:r w:rsidRPr="00112E41">
        <w:rPr>
          <w:b/>
          <w:i/>
          <w:iCs/>
          <w:szCs w:val="24"/>
        </w:rPr>
        <w:t>ordinateurs portables (laptops) avec backpack, logiciels inclus ;</w:t>
      </w:r>
    </w:p>
    <w:p w:rsidR="00112E41" w:rsidRPr="002C38F1" w:rsidRDefault="00112E41" w:rsidP="00112E41">
      <w:pPr>
        <w:spacing w:before="60" w:line="360" w:lineRule="auto"/>
        <w:ind w:left="2880"/>
        <w:rPr>
          <w:bCs/>
          <w:i/>
          <w:iCs/>
        </w:rPr>
      </w:pPr>
      <w:r w:rsidRPr="002C38F1">
        <w:rPr>
          <w:b/>
          <w:szCs w:val="24"/>
          <w:shd w:val="clear" w:color="auto" w:fill="FFFFFF"/>
        </w:rPr>
        <w:t xml:space="preserve">Lot 2 : 763 Tablettes, </w:t>
      </w:r>
      <w:r w:rsidRPr="00066024">
        <w:rPr>
          <w:b/>
          <w:szCs w:val="24"/>
          <w:shd w:val="clear" w:color="auto" w:fill="FFFFFF"/>
        </w:rPr>
        <w:t xml:space="preserve">avec coque protectrice et screen protector </w:t>
      </w:r>
      <w:r>
        <w:rPr>
          <w:b/>
          <w:szCs w:val="24"/>
          <w:shd w:val="clear" w:color="auto" w:fill="FFFFFF"/>
        </w:rPr>
        <w:t xml:space="preserve"> tous </w:t>
      </w:r>
      <w:r w:rsidRPr="002C38F1">
        <w:rPr>
          <w:b/>
          <w:szCs w:val="24"/>
          <w:shd w:val="clear" w:color="auto" w:fill="FFFFFF"/>
        </w:rPr>
        <w:t>logiciels et accessoires compris.</w:t>
      </w:r>
    </w:p>
    <w:p w:rsidR="00736622" w:rsidRPr="008C1CFE" w:rsidRDefault="00736622" w:rsidP="00006407">
      <w:pPr>
        <w:widowControl w:val="0"/>
        <w:autoSpaceDE w:val="0"/>
        <w:autoSpaceDN w:val="0"/>
        <w:adjustRightInd w:val="0"/>
        <w:ind w:left="667"/>
        <w:rPr>
          <w:szCs w:val="24"/>
        </w:rPr>
      </w:pPr>
    </w:p>
    <w:p w:rsidR="00736622" w:rsidRPr="00736622" w:rsidRDefault="00736622" w:rsidP="00736622">
      <w:pPr>
        <w:pStyle w:val="ListParagraph"/>
        <w:widowControl w:val="0"/>
        <w:numPr>
          <w:ilvl w:val="0"/>
          <w:numId w:val="45"/>
        </w:numPr>
        <w:tabs>
          <w:tab w:val="clear" w:pos="720"/>
          <w:tab w:val="num" w:pos="540"/>
        </w:tabs>
        <w:spacing w:before="8"/>
        <w:ind w:left="540"/>
        <w:rPr>
          <w:szCs w:val="24"/>
        </w:rPr>
      </w:pPr>
      <w:r w:rsidRPr="00736622">
        <w:rPr>
          <w:spacing w:val="-3"/>
          <w:szCs w:val="24"/>
        </w:rPr>
        <w:lastRenderedPageBreak/>
        <w:t>L</w:t>
      </w:r>
      <w:r w:rsidRPr="00736622">
        <w:rPr>
          <w:spacing w:val="-1"/>
          <w:szCs w:val="24"/>
        </w:rPr>
        <w:t>e</w:t>
      </w:r>
      <w:r w:rsidRPr="00736622">
        <w:rPr>
          <w:szCs w:val="24"/>
        </w:rPr>
        <w:t>s</w:t>
      </w:r>
      <w:r w:rsidRPr="00736622">
        <w:rPr>
          <w:spacing w:val="24"/>
          <w:szCs w:val="24"/>
        </w:rPr>
        <w:t xml:space="preserve"> </w:t>
      </w:r>
      <w:r w:rsidRPr="00736622">
        <w:rPr>
          <w:spacing w:val="1"/>
          <w:szCs w:val="24"/>
        </w:rPr>
        <w:t>S</w:t>
      </w:r>
      <w:r w:rsidRPr="00736622">
        <w:rPr>
          <w:szCs w:val="24"/>
        </w:rPr>
        <w:t>oum</w:t>
      </w:r>
      <w:r w:rsidRPr="00736622">
        <w:rPr>
          <w:spacing w:val="1"/>
          <w:szCs w:val="24"/>
        </w:rPr>
        <w:t>i</w:t>
      </w:r>
      <w:r w:rsidRPr="00736622">
        <w:rPr>
          <w:szCs w:val="24"/>
        </w:rPr>
        <w:t>ss</w:t>
      </w:r>
      <w:r w:rsidRPr="00736622">
        <w:rPr>
          <w:spacing w:val="1"/>
          <w:szCs w:val="24"/>
        </w:rPr>
        <w:t>i</w:t>
      </w:r>
      <w:r w:rsidRPr="00736622">
        <w:rPr>
          <w:szCs w:val="24"/>
        </w:rPr>
        <w:t>onn</w:t>
      </w:r>
      <w:r w:rsidRPr="00736622">
        <w:rPr>
          <w:spacing w:val="-1"/>
          <w:szCs w:val="24"/>
        </w:rPr>
        <w:t>a</w:t>
      </w:r>
      <w:r w:rsidRPr="00736622">
        <w:rPr>
          <w:szCs w:val="24"/>
        </w:rPr>
        <w:t>ir</w:t>
      </w:r>
      <w:r w:rsidRPr="00736622">
        <w:rPr>
          <w:spacing w:val="-1"/>
          <w:szCs w:val="24"/>
        </w:rPr>
        <w:t>e</w:t>
      </w:r>
      <w:r w:rsidRPr="00736622">
        <w:rPr>
          <w:szCs w:val="24"/>
        </w:rPr>
        <w:t>s</w:t>
      </w:r>
      <w:r w:rsidRPr="00736622">
        <w:rPr>
          <w:spacing w:val="24"/>
          <w:szCs w:val="24"/>
        </w:rPr>
        <w:t xml:space="preserve"> </w:t>
      </w:r>
      <w:r w:rsidRPr="00736622">
        <w:rPr>
          <w:szCs w:val="24"/>
        </w:rPr>
        <w:t>i</w:t>
      </w:r>
      <w:r w:rsidRPr="00736622">
        <w:rPr>
          <w:spacing w:val="3"/>
          <w:szCs w:val="24"/>
        </w:rPr>
        <w:t>n</w:t>
      </w:r>
      <w:r w:rsidRPr="00736622">
        <w:rPr>
          <w:szCs w:val="24"/>
        </w:rPr>
        <w:t>té</w:t>
      </w:r>
      <w:r w:rsidRPr="00736622">
        <w:rPr>
          <w:spacing w:val="-1"/>
          <w:szCs w:val="24"/>
        </w:rPr>
        <w:t>re</w:t>
      </w:r>
      <w:r w:rsidRPr="00736622">
        <w:rPr>
          <w:szCs w:val="24"/>
        </w:rPr>
        <w:t>ssés</w:t>
      </w:r>
      <w:r w:rsidRPr="00736622">
        <w:rPr>
          <w:spacing w:val="24"/>
          <w:szCs w:val="24"/>
        </w:rPr>
        <w:t xml:space="preserve"> </w:t>
      </w:r>
      <w:r w:rsidRPr="00736622">
        <w:rPr>
          <w:spacing w:val="-1"/>
          <w:szCs w:val="24"/>
        </w:rPr>
        <w:t>e</w:t>
      </w:r>
      <w:r w:rsidRPr="00736622">
        <w:rPr>
          <w:szCs w:val="24"/>
        </w:rPr>
        <w:t>t</w:t>
      </w:r>
      <w:r w:rsidRPr="00736622">
        <w:rPr>
          <w:spacing w:val="27"/>
          <w:szCs w:val="24"/>
        </w:rPr>
        <w:t xml:space="preserve"> </w:t>
      </w:r>
      <w:r w:rsidRPr="00736622">
        <w:rPr>
          <w:spacing w:val="-1"/>
          <w:szCs w:val="24"/>
        </w:rPr>
        <w:t>é</w:t>
      </w:r>
      <w:r w:rsidRPr="00736622">
        <w:rPr>
          <w:szCs w:val="24"/>
        </w:rPr>
        <w:t>l</w:t>
      </w:r>
      <w:r w:rsidRPr="00736622">
        <w:rPr>
          <w:spacing w:val="1"/>
          <w:szCs w:val="24"/>
        </w:rPr>
        <w:t>i</w:t>
      </w:r>
      <w:r w:rsidRPr="00736622">
        <w:rPr>
          <w:spacing w:val="-2"/>
          <w:szCs w:val="24"/>
        </w:rPr>
        <w:t>g</w:t>
      </w:r>
      <w:r w:rsidRPr="00736622">
        <w:rPr>
          <w:szCs w:val="24"/>
        </w:rPr>
        <w:t>ib</w:t>
      </w:r>
      <w:r w:rsidRPr="00736622">
        <w:rPr>
          <w:spacing w:val="1"/>
          <w:szCs w:val="24"/>
        </w:rPr>
        <w:t>l</w:t>
      </w:r>
      <w:r w:rsidRPr="00736622">
        <w:rPr>
          <w:spacing w:val="-1"/>
          <w:szCs w:val="24"/>
        </w:rPr>
        <w:t>e</w:t>
      </w:r>
      <w:r w:rsidRPr="00736622">
        <w:rPr>
          <w:szCs w:val="24"/>
        </w:rPr>
        <w:t>s</w:t>
      </w:r>
      <w:r w:rsidRPr="00736622">
        <w:rPr>
          <w:spacing w:val="24"/>
          <w:szCs w:val="24"/>
        </w:rPr>
        <w:t xml:space="preserve"> </w:t>
      </w:r>
      <w:r w:rsidRPr="00736622">
        <w:rPr>
          <w:spacing w:val="2"/>
          <w:szCs w:val="24"/>
        </w:rPr>
        <w:t>p</w:t>
      </w:r>
      <w:r w:rsidRPr="00736622">
        <w:rPr>
          <w:spacing w:val="-1"/>
          <w:szCs w:val="24"/>
        </w:rPr>
        <w:t>e</w:t>
      </w:r>
      <w:r w:rsidRPr="00736622">
        <w:rPr>
          <w:szCs w:val="24"/>
        </w:rPr>
        <w:t>u</w:t>
      </w:r>
      <w:r w:rsidRPr="00736622">
        <w:rPr>
          <w:spacing w:val="2"/>
          <w:szCs w:val="24"/>
        </w:rPr>
        <w:t>v</w:t>
      </w:r>
      <w:r w:rsidRPr="00736622">
        <w:rPr>
          <w:spacing w:val="-1"/>
          <w:szCs w:val="24"/>
        </w:rPr>
        <w:t>e</w:t>
      </w:r>
      <w:r w:rsidRPr="00736622">
        <w:rPr>
          <w:szCs w:val="24"/>
        </w:rPr>
        <w:t>nt</w:t>
      </w:r>
      <w:r w:rsidRPr="00736622">
        <w:rPr>
          <w:spacing w:val="24"/>
          <w:szCs w:val="24"/>
        </w:rPr>
        <w:t xml:space="preserve"> </w:t>
      </w:r>
      <w:r w:rsidRPr="00736622">
        <w:rPr>
          <w:szCs w:val="24"/>
        </w:rPr>
        <w:t>obt</w:t>
      </w:r>
      <w:r w:rsidRPr="00736622">
        <w:rPr>
          <w:spacing w:val="4"/>
          <w:szCs w:val="24"/>
        </w:rPr>
        <w:t>e</w:t>
      </w:r>
      <w:r w:rsidRPr="00736622">
        <w:rPr>
          <w:szCs w:val="24"/>
        </w:rPr>
        <w:t>nir</w:t>
      </w:r>
      <w:r w:rsidRPr="00736622">
        <w:rPr>
          <w:spacing w:val="24"/>
          <w:szCs w:val="24"/>
        </w:rPr>
        <w:t xml:space="preserve"> </w:t>
      </w:r>
      <w:r w:rsidRPr="00736622">
        <w:rPr>
          <w:szCs w:val="24"/>
        </w:rPr>
        <w:t>d</w:t>
      </w:r>
      <w:r w:rsidRPr="00736622">
        <w:rPr>
          <w:spacing w:val="-1"/>
          <w:szCs w:val="24"/>
        </w:rPr>
        <w:t>e</w:t>
      </w:r>
      <w:r w:rsidRPr="00736622">
        <w:rPr>
          <w:szCs w:val="24"/>
        </w:rPr>
        <w:t>s</w:t>
      </w:r>
      <w:r w:rsidRPr="00736622">
        <w:rPr>
          <w:spacing w:val="24"/>
          <w:szCs w:val="24"/>
        </w:rPr>
        <w:t xml:space="preserve"> </w:t>
      </w:r>
      <w:r w:rsidRPr="00736622">
        <w:rPr>
          <w:szCs w:val="24"/>
        </w:rPr>
        <w:t>info</w:t>
      </w:r>
      <w:r w:rsidRPr="00736622">
        <w:rPr>
          <w:spacing w:val="-1"/>
          <w:szCs w:val="24"/>
        </w:rPr>
        <w:t>r</w:t>
      </w:r>
      <w:r w:rsidRPr="00736622">
        <w:rPr>
          <w:spacing w:val="3"/>
          <w:szCs w:val="24"/>
        </w:rPr>
        <w:t>m</w:t>
      </w:r>
      <w:r w:rsidRPr="00736622">
        <w:rPr>
          <w:spacing w:val="-1"/>
          <w:szCs w:val="24"/>
        </w:rPr>
        <w:t>a</w:t>
      </w:r>
      <w:r w:rsidRPr="00736622">
        <w:rPr>
          <w:szCs w:val="24"/>
        </w:rPr>
        <w:t>t</w:t>
      </w:r>
      <w:r w:rsidRPr="00736622">
        <w:rPr>
          <w:spacing w:val="1"/>
          <w:szCs w:val="24"/>
        </w:rPr>
        <w:t>i</w:t>
      </w:r>
      <w:r w:rsidRPr="00736622">
        <w:rPr>
          <w:szCs w:val="24"/>
        </w:rPr>
        <w:t>ons</w:t>
      </w:r>
      <w:r w:rsidRPr="00736622">
        <w:rPr>
          <w:spacing w:val="24"/>
          <w:szCs w:val="24"/>
        </w:rPr>
        <w:t xml:space="preserve"> </w:t>
      </w:r>
      <w:r w:rsidRPr="00736622">
        <w:rPr>
          <w:spacing w:val="-1"/>
          <w:szCs w:val="24"/>
        </w:rPr>
        <w:t>a</w:t>
      </w:r>
      <w:r w:rsidRPr="00736622">
        <w:rPr>
          <w:szCs w:val="24"/>
        </w:rPr>
        <w:t>upr</w:t>
      </w:r>
      <w:r w:rsidRPr="00736622">
        <w:rPr>
          <w:spacing w:val="-2"/>
          <w:szCs w:val="24"/>
        </w:rPr>
        <w:t>è</w:t>
      </w:r>
      <w:r w:rsidRPr="00736622">
        <w:rPr>
          <w:szCs w:val="24"/>
        </w:rPr>
        <w:t>s</w:t>
      </w:r>
      <w:r w:rsidRPr="00736622">
        <w:rPr>
          <w:spacing w:val="26"/>
          <w:szCs w:val="24"/>
        </w:rPr>
        <w:t xml:space="preserve"> </w:t>
      </w:r>
      <w:r w:rsidRPr="00736622">
        <w:rPr>
          <w:szCs w:val="24"/>
        </w:rPr>
        <w:t>de</w:t>
      </w:r>
      <w:r>
        <w:rPr>
          <w:szCs w:val="24"/>
        </w:rPr>
        <w:t xml:space="preserve"> </w:t>
      </w:r>
      <w:r w:rsidRPr="00736622">
        <w:rPr>
          <w:szCs w:val="24"/>
        </w:rPr>
        <w:t>l’Unité</w:t>
      </w:r>
      <w:r w:rsidRPr="00736622">
        <w:rPr>
          <w:spacing w:val="9"/>
          <w:szCs w:val="24"/>
        </w:rPr>
        <w:t xml:space="preserve"> </w:t>
      </w:r>
      <w:r w:rsidRPr="00736622">
        <w:rPr>
          <w:szCs w:val="24"/>
        </w:rPr>
        <w:t>de</w:t>
      </w:r>
      <w:r w:rsidRPr="00736622">
        <w:rPr>
          <w:spacing w:val="8"/>
          <w:szCs w:val="24"/>
        </w:rPr>
        <w:t xml:space="preserve"> </w:t>
      </w:r>
      <w:r w:rsidRPr="00736622">
        <w:rPr>
          <w:spacing w:val="2"/>
          <w:szCs w:val="24"/>
        </w:rPr>
        <w:t>G</w:t>
      </w:r>
      <w:r w:rsidRPr="00736622">
        <w:rPr>
          <w:spacing w:val="-1"/>
          <w:szCs w:val="24"/>
        </w:rPr>
        <w:t>e</w:t>
      </w:r>
      <w:r w:rsidRPr="00736622">
        <w:rPr>
          <w:szCs w:val="24"/>
        </w:rPr>
        <w:t>st</w:t>
      </w:r>
      <w:r w:rsidRPr="00736622">
        <w:rPr>
          <w:spacing w:val="1"/>
          <w:szCs w:val="24"/>
        </w:rPr>
        <w:t>i</w:t>
      </w:r>
      <w:r w:rsidRPr="00736622">
        <w:rPr>
          <w:szCs w:val="24"/>
        </w:rPr>
        <w:t>on</w:t>
      </w:r>
      <w:r w:rsidRPr="00736622">
        <w:rPr>
          <w:spacing w:val="9"/>
          <w:szCs w:val="24"/>
        </w:rPr>
        <w:t xml:space="preserve"> </w:t>
      </w:r>
      <w:r w:rsidRPr="00736622">
        <w:rPr>
          <w:szCs w:val="24"/>
        </w:rPr>
        <w:t>d</w:t>
      </w:r>
      <w:r w:rsidRPr="00736622">
        <w:rPr>
          <w:spacing w:val="-1"/>
          <w:szCs w:val="24"/>
        </w:rPr>
        <w:t>e</w:t>
      </w:r>
      <w:r w:rsidRPr="00736622">
        <w:rPr>
          <w:szCs w:val="24"/>
        </w:rPr>
        <w:t>s</w:t>
      </w:r>
      <w:r w:rsidRPr="00736622">
        <w:rPr>
          <w:spacing w:val="10"/>
          <w:szCs w:val="24"/>
        </w:rPr>
        <w:t xml:space="preserve"> </w:t>
      </w:r>
      <w:r w:rsidRPr="00736622">
        <w:rPr>
          <w:spacing w:val="3"/>
          <w:szCs w:val="24"/>
        </w:rPr>
        <w:t>P</w:t>
      </w:r>
      <w:r w:rsidRPr="00736622">
        <w:rPr>
          <w:szCs w:val="24"/>
        </w:rPr>
        <w:t>roj</w:t>
      </w:r>
      <w:r w:rsidRPr="00736622">
        <w:rPr>
          <w:spacing w:val="-1"/>
          <w:szCs w:val="24"/>
        </w:rPr>
        <w:t>e</w:t>
      </w:r>
      <w:r w:rsidRPr="00736622">
        <w:rPr>
          <w:szCs w:val="24"/>
        </w:rPr>
        <w:t>ts</w:t>
      </w:r>
      <w:r w:rsidRPr="00736622">
        <w:rPr>
          <w:spacing w:val="13"/>
          <w:szCs w:val="24"/>
        </w:rPr>
        <w:t xml:space="preserve"> </w:t>
      </w:r>
      <w:r w:rsidRPr="00736622">
        <w:rPr>
          <w:szCs w:val="24"/>
        </w:rPr>
        <w:t>(</w:t>
      </w:r>
      <w:r w:rsidRPr="00736622">
        <w:rPr>
          <w:spacing w:val="-1"/>
          <w:szCs w:val="24"/>
        </w:rPr>
        <w:t>U</w:t>
      </w:r>
      <w:r w:rsidRPr="00736622">
        <w:rPr>
          <w:szCs w:val="24"/>
        </w:rPr>
        <w:t>GP/M</w:t>
      </w:r>
      <w:r w:rsidRPr="00736622">
        <w:rPr>
          <w:spacing w:val="1"/>
          <w:szCs w:val="24"/>
        </w:rPr>
        <w:t>SP</w:t>
      </w:r>
      <w:r w:rsidRPr="00736622">
        <w:rPr>
          <w:spacing w:val="2"/>
          <w:szCs w:val="24"/>
        </w:rPr>
        <w:t>P</w:t>
      </w:r>
      <w:r w:rsidRPr="00736622">
        <w:rPr>
          <w:szCs w:val="24"/>
        </w:rPr>
        <w:t>)</w:t>
      </w:r>
      <w:r w:rsidRPr="00736622">
        <w:rPr>
          <w:spacing w:val="9"/>
          <w:szCs w:val="24"/>
        </w:rPr>
        <w:t xml:space="preserve"> </w:t>
      </w:r>
      <w:r w:rsidRPr="00736622">
        <w:rPr>
          <w:spacing w:val="-1"/>
          <w:szCs w:val="24"/>
        </w:rPr>
        <w:t>e</w:t>
      </w:r>
      <w:r w:rsidRPr="00736622">
        <w:rPr>
          <w:szCs w:val="24"/>
        </w:rPr>
        <w:t>t</w:t>
      </w:r>
      <w:r w:rsidRPr="00736622">
        <w:rPr>
          <w:spacing w:val="10"/>
          <w:szCs w:val="24"/>
        </w:rPr>
        <w:t xml:space="preserve"> </w:t>
      </w:r>
      <w:r w:rsidRPr="00736622">
        <w:rPr>
          <w:szCs w:val="24"/>
        </w:rPr>
        <w:t>p</w:t>
      </w:r>
      <w:r w:rsidRPr="00736622">
        <w:rPr>
          <w:spacing w:val="1"/>
          <w:szCs w:val="24"/>
        </w:rPr>
        <w:t>r</w:t>
      </w:r>
      <w:r w:rsidRPr="00736622">
        <w:rPr>
          <w:spacing w:val="-1"/>
          <w:szCs w:val="24"/>
        </w:rPr>
        <w:t>e</w:t>
      </w:r>
      <w:r w:rsidRPr="00736622">
        <w:rPr>
          <w:szCs w:val="24"/>
        </w:rPr>
        <w:t>ndre</w:t>
      </w:r>
      <w:r w:rsidRPr="00736622">
        <w:rPr>
          <w:spacing w:val="10"/>
          <w:szCs w:val="24"/>
        </w:rPr>
        <w:t xml:space="preserve"> </w:t>
      </w:r>
      <w:r w:rsidRPr="00736622">
        <w:rPr>
          <w:spacing w:val="-1"/>
          <w:szCs w:val="24"/>
        </w:rPr>
        <w:t>c</w:t>
      </w:r>
      <w:r w:rsidRPr="00736622">
        <w:rPr>
          <w:szCs w:val="24"/>
        </w:rPr>
        <w:t>onn</w:t>
      </w:r>
      <w:r w:rsidRPr="00736622">
        <w:rPr>
          <w:spacing w:val="-1"/>
          <w:szCs w:val="24"/>
        </w:rPr>
        <w:t>a</w:t>
      </w:r>
      <w:r w:rsidRPr="00736622">
        <w:rPr>
          <w:szCs w:val="24"/>
        </w:rPr>
        <w:t>is</w:t>
      </w:r>
      <w:r w:rsidRPr="00736622">
        <w:rPr>
          <w:spacing w:val="1"/>
          <w:szCs w:val="24"/>
        </w:rPr>
        <w:t>s</w:t>
      </w:r>
      <w:r w:rsidRPr="00736622">
        <w:rPr>
          <w:spacing w:val="-1"/>
          <w:szCs w:val="24"/>
        </w:rPr>
        <w:t>a</w:t>
      </w:r>
      <w:r w:rsidRPr="00736622">
        <w:rPr>
          <w:spacing w:val="2"/>
          <w:szCs w:val="24"/>
        </w:rPr>
        <w:t>n</w:t>
      </w:r>
      <w:r w:rsidRPr="00736622">
        <w:rPr>
          <w:spacing w:val="-1"/>
          <w:szCs w:val="24"/>
        </w:rPr>
        <w:t>c</w:t>
      </w:r>
      <w:r w:rsidRPr="00736622">
        <w:rPr>
          <w:szCs w:val="24"/>
        </w:rPr>
        <w:t>e</w:t>
      </w:r>
      <w:r w:rsidRPr="00736622">
        <w:rPr>
          <w:spacing w:val="10"/>
          <w:szCs w:val="24"/>
        </w:rPr>
        <w:t xml:space="preserve"> </w:t>
      </w:r>
      <w:r w:rsidRPr="00736622">
        <w:rPr>
          <w:spacing w:val="1"/>
          <w:sz w:val="23"/>
          <w:szCs w:val="23"/>
        </w:rPr>
        <w:t>e</w:t>
      </w:r>
      <w:r w:rsidRPr="00736622">
        <w:rPr>
          <w:sz w:val="23"/>
          <w:szCs w:val="23"/>
        </w:rPr>
        <w:t>t/ou</w:t>
      </w:r>
      <w:r w:rsidRPr="00736622">
        <w:rPr>
          <w:spacing w:val="10"/>
          <w:sz w:val="23"/>
          <w:szCs w:val="23"/>
        </w:rPr>
        <w:t xml:space="preserve"> </w:t>
      </w:r>
      <w:r w:rsidRPr="00736622">
        <w:rPr>
          <w:sz w:val="23"/>
          <w:szCs w:val="23"/>
        </w:rPr>
        <w:t>r</w:t>
      </w:r>
      <w:r w:rsidRPr="00736622">
        <w:rPr>
          <w:spacing w:val="1"/>
          <w:sz w:val="23"/>
          <w:szCs w:val="23"/>
        </w:rPr>
        <w:t>e</w:t>
      </w:r>
      <w:r w:rsidRPr="00736622">
        <w:rPr>
          <w:sz w:val="23"/>
          <w:szCs w:val="23"/>
        </w:rPr>
        <w:t>ti</w:t>
      </w:r>
      <w:r w:rsidRPr="00736622">
        <w:rPr>
          <w:spacing w:val="-2"/>
          <w:sz w:val="23"/>
          <w:szCs w:val="23"/>
        </w:rPr>
        <w:t>r</w:t>
      </w:r>
      <w:r w:rsidRPr="00736622">
        <w:rPr>
          <w:spacing w:val="1"/>
          <w:sz w:val="23"/>
          <w:szCs w:val="23"/>
        </w:rPr>
        <w:t>e</w:t>
      </w:r>
      <w:r w:rsidRPr="00736622">
        <w:rPr>
          <w:sz w:val="23"/>
          <w:szCs w:val="23"/>
        </w:rPr>
        <w:t>r</w:t>
      </w:r>
      <w:r w:rsidRPr="00736622">
        <w:rPr>
          <w:spacing w:val="10"/>
          <w:sz w:val="23"/>
          <w:szCs w:val="23"/>
        </w:rPr>
        <w:t xml:space="preserve"> </w:t>
      </w:r>
      <w:r w:rsidRPr="00736622">
        <w:rPr>
          <w:spacing w:val="-1"/>
          <w:sz w:val="23"/>
          <w:szCs w:val="23"/>
        </w:rPr>
        <w:t>s</w:t>
      </w:r>
      <w:r w:rsidRPr="00736622">
        <w:rPr>
          <w:spacing w:val="1"/>
          <w:sz w:val="23"/>
          <w:szCs w:val="23"/>
        </w:rPr>
        <w:t>a</w:t>
      </w:r>
      <w:r w:rsidRPr="00736622">
        <w:rPr>
          <w:sz w:val="23"/>
          <w:szCs w:val="23"/>
        </w:rPr>
        <w:t>ns</w:t>
      </w:r>
      <w:r w:rsidRPr="00736622">
        <w:rPr>
          <w:spacing w:val="9"/>
          <w:sz w:val="23"/>
          <w:szCs w:val="23"/>
        </w:rPr>
        <w:t xml:space="preserve"> </w:t>
      </w:r>
      <w:r w:rsidRPr="00736622">
        <w:rPr>
          <w:spacing w:val="-2"/>
          <w:sz w:val="23"/>
          <w:szCs w:val="23"/>
        </w:rPr>
        <w:t>f</w:t>
      </w:r>
      <w:r w:rsidRPr="00736622">
        <w:rPr>
          <w:sz w:val="23"/>
          <w:szCs w:val="23"/>
        </w:rPr>
        <w:t>r</w:t>
      </w:r>
      <w:r w:rsidRPr="00736622">
        <w:rPr>
          <w:spacing w:val="1"/>
          <w:sz w:val="23"/>
          <w:szCs w:val="23"/>
        </w:rPr>
        <w:t>a</w:t>
      </w:r>
      <w:r w:rsidRPr="00736622">
        <w:rPr>
          <w:sz w:val="23"/>
          <w:szCs w:val="23"/>
        </w:rPr>
        <w:t>is</w:t>
      </w:r>
    </w:p>
    <w:p w:rsidR="00736622" w:rsidRPr="008C1CFE" w:rsidRDefault="00736622" w:rsidP="00736622">
      <w:pPr>
        <w:widowControl w:val="0"/>
        <w:autoSpaceDE w:val="0"/>
        <w:autoSpaceDN w:val="0"/>
        <w:adjustRightInd w:val="0"/>
        <w:ind w:left="667"/>
        <w:rPr>
          <w:sz w:val="23"/>
          <w:szCs w:val="23"/>
        </w:rPr>
        <w:sectPr w:rsidR="00736622" w:rsidRPr="008C1CFE">
          <w:pgSz w:w="12240" w:h="15840"/>
          <w:pgMar w:top="640" w:right="1320" w:bottom="280" w:left="1340" w:header="720" w:footer="720" w:gutter="0"/>
          <w:cols w:space="720"/>
          <w:noEndnote/>
        </w:sectPr>
      </w:pPr>
    </w:p>
    <w:p w:rsidR="00736622" w:rsidRPr="008C1CFE" w:rsidRDefault="00736622" w:rsidP="00736622">
      <w:pPr>
        <w:widowControl w:val="0"/>
        <w:autoSpaceDE w:val="0"/>
        <w:autoSpaceDN w:val="0"/>
        <w:adjustRightInd w:val="0"/>
        <w:spacing w:line="200" w:lineRule="exact"/>
        <w:rPr>
          <w:sz w:val="20"/>
        </w:rPr>
      </w:pPr>
    </w:p>
    <w:p w:rsidR="00736622" w:rsidRPr="008C1CFE" w:rsidRDefault="00736622" w:rsidP="00736622">
      <w:pPr>
        <w:widowControl w:val="0"/>
        <w:autoSpaceDE w:val="0"/>
        <w:autoSpaceDN w:val="0"/>
        <w:adjustRightInd w:val="0"/>
        <w:spacing w:before="2" w:line="260" w:lineRule="exact"/>
        <w:rPr>
          <w:sz w:val="26"/>
          <w:szCs w:val="26"/>
        </w:rPr>
      </w:pPr>
    </w:p>
    <w:p w:rsidR="00736622" w:rsidRPr="008C1CFE" w:rsidRDefault="003904C2" w:rsidP="00736622">
      <w:pPr>
        <w:widowControl w:val="0"/>
        <w:autoSpaceDE w:val="0"/>
        <w:autoSpaceDN w:val="0"/>
        <w:adjustRightInd w:val="0"/>
        <w:spacing w:before="29" w:line="243" w:lineRule="auto"/>
        <w:ind w:left="707" w:right="78"/>
        <w:jc w:val="both"/>
        <w:rPr>
          <w:sz w:val="23"/>
          <w:szCs w:val="23"/>
        </w:rPr>
      </w:pPr>
      <w:r>
        <w:rPr>
          <w:noProof/>
          <w:lang w:val="en-US" w:eastAsia="en-US"/>
        </w:rPr>
        <mc:AlternateContent>
          <mc:Choice Requires="wpg">
            <w:drawing>
              <wp:anchor distT="0" distB="0" distL="114300" distR="114300" simplePos="0" relativeHeight="251660288" behindDoc="1" locked="0" layoutInCell="0" allowOverlap="1">
                <wp:simplePos x="0" y="0"/>
                <wp:positionH relativeFrom="page">
                  <wp:posOffset>892175</wp:posOffset>
                </wp:positionH>
                <wp:positionV relativeFrom="page">
                  <wp:posOffset>614680</wp:posOffset>
                </wp:positionV>
                <wp:extent cx="5944235" cy="8890"/>
                <wp:effectExtent l="6350" t="5080" r="2540" b="508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8890"/>
                          <a:chOff x="1405" y="968"/>
                          <a:chExt cx="9361" cy="14"/>
                        </a:xfrm>
                      </wpg:grpSpPr>
                      <wps:wsp>
                        <wps:cNvPr id="3" name="Freeform 5"/>
                        <wps:cNvSpPr>
                          <a:spLocks/>
                        </wps:cNvSpPr>
                        <wps:spPr bwMode="auto">
                          <a:xfrm>
                            <a:off x="1411" y="974"/>
                            <a:ext cx="9350" cy="0"/>
                          </a:xfrm>
                          <a:custGeom>
                            <a:avLst/>
                            <a:gdLst>
                              <a:gd name="T0" fmla="*/ 0 w 9350"/>
                              <a:gd name="T1" fmla="*/ 9349 w 9350"/>
                            </a:gdLst>
                            <a:ahLst/>
                            <a:cxnLst>
                              <a:cxn ang="0">
                                <a:pos x="T0" y="0"/>
                              </a:cxn>
                              <a:cxn ang="0">
                                <a:pos x="T1" y="0"/>
                              </a:cxn>
                            </a:cxnLst>
                            <a:rect l="0" t="0" r="r" b="b"/>
                            <a:pathLst>
                              <a:path w="9350">
                                <a:moveTo>
                                  <a:pt x="0" y="0"/>
                                </a:moveTo>
                                <a:lnTo>
                                  <a:pt x="93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6"/>
                        <wpg:cNvGrpSpPr>
                          <a:grpSpLocks/>
                        </wpg:cNvGrpSpPr>
                        <wpg:grpSpPr bwMode="auto">
                          <a:xfrm>
                            <a:off x="1411" y="976"/>
                            <a:ext cx="171" cy="0"/>
                            <a:chOff x="1411" y="976"/>
                            <a:chExt cx="171" cy="0"/>
                          </a:xfrm>
                        </wpg:grpSpPr>
                        <wps:wsp>
                          <wps:cNvPr id="5" name="Freeform 7"/>
                          <wps:cNvSpPr>
                            <a:spLocks/>
                          </wps:cNvSpPr>
                          <wps:spPr bwMode="auto">
                            <a:xfrm>
                              <a:off x="1411" y="976"/>
                              <a:ext cx="171" cy="0"/>
                            </a:xfrm>
                            <a:custGeom>
                              <a:avLst/>
                              <a:gdLst>
                                <a:gd name="T0" fmla="*/ 141 w 171"/>
                                <a:gd name="T1" fmla="*/ 28 w 171"/>
                              </a:gdLst>
                              <a:ahLst/>
                              <a:cxnLst>
                                <a:cxn ang="0">
                                  <a:pos x="T0" y="0"/>
                                </a:cxn>
                                <a:cxn ang="0">
                                  <a:pos x="T1" y="0"/>
                                </a:cxn>
                              </a:cxnLst>
                              <a:rect l="0" t="0" r="r" b="b"/>
                              <a:pathLst>
                                <a:path w="171">
                                  <a:moveTo>
                                    <a:pt x="141" y="0"/>
                                  </a:moveTo>
                                  <a:lnTo>
                                    <a:pt x="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1411" y="976"/>
                              <a:ext cx="171" cy="0"/>
                            </a:xfrm>
                            <a:custGeom>
                              <a:avLst/>
                              <a:gdLst>
                                <a:gd name="T0" fmla="*/ 28 w 171"/>
                                <a:gd name="T1" fmla="*/ 141 w 171"/>
                              </a:gdLst>
                              <a:ahLst/>
                              <a:cxnLst>
                                <a:cxn ang="0">
                                  <a:pos x="T0" y="0"/>
                                </a:cxn>
                                <a:cxn ang="0">
                                  <a:pos x="T1" y="0"/>
                                </a:cxn>
                              </a:cxnLst>
                              <a:rect l="0" t="0" r="r" b="b"/>
                              <a:pathLst>
                                <a:path w="171">
                                  <a:moveTo>
                                    <a:pt x="28" y="0"/>
                                  </a:moveTo>
                                  <a:lnTo>
                                    <a:pt x="1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7D4249" id="Group 4" o:spid="_x0000_s1026" style="position:absolute;margin-left:70.25pt;margin-top:48.4pt;width:468.05pt;height:.7pt;z-index:-251656192;mso-position-horizontal-relative:page;mso-position-vertical-relative:page" coordorigin="1405,968" coordsize="93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" o:allowincell="f">
                <v:shape id="Freeform 5" o:spid="_x0000_s1027" style="position:absolute;left:1411;top:974;width:9350;height:0;visibility:visible;mso-wrap-style:square;v-text-anchor:top" coordsize="9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tkxMIA&#10;AADaAAAADwAAAGRycy9kb3ducmV2LnhtbESPS6vCMBSE9xf8D+EI7q6pCl6pRhEfoKALHwuXx+bY&#10;FpuT0sRa/70RLrgcZuYbZjJrTCFqqlxuWUGvG4EgTqzOOVVwPq1/RyCcR9ZYWCYFL3Iwm7Z+Jhhr&#10;++QD1UefigBhF6OCzPsyltIlGRl0XVsSB+9mK4M+yCqVusJngJtC9qNoKA3mHBYyLGmRUXI/PoyC&#10;K27ydX0b7f8Wu8sq2Q+3y7pfKtVpN/MxCE+N/4b/2xutYACfK+EG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2TEwgAAANoAAAAPAAAAAAAAAAAAAAAAAJgCAABkcnMvZG93&#10;bnJldi54bWxQSwUGAAAAAAQABAD1AAAAhwMAAAAA&#10;" path="m,l9349,e" filled="f" strokeweight=".58pt">
                  <v:path arrowok="t" o:connecttype="custom" o:connectlocs="0,0;9349,0" o:connectangles="0,0"/>
                </v:shape>
                <v:group id="Group 6" o:spid="_x0000_s1028" style="position:absolute;left:1411;top:976;width:171;height:0" coordorigin="1411,976" coordsize="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29" style="position:absolute;left:1411;top:976;width:171;height: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t4sQA&#10;AADaAAAADwAAAGRycy9kb3ducmV2LnhtbESP0WrCQBRE3wv9h+UW+iK6sWJto6uoINVCINV+wCV7&#10;zUazd0N21fTvuwWhj8PMnGFmi87W4kqtrxwrGA4SEMSF0xWXCr4Pm/4bCB+QNdaOScEPeVjMHx9m&#10;mGp34y+67kMpIoR9igpMCE0qpS8MWfQD1xBH7+haiyHKtpS6xVuE21q+JMmrtFhxXDDY0NpQcd5f&#10;rILJQWbZeLc1o94qpw93yj/P77lSz0/dcgoiUBf+w/f2VisYw9+Ve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7eLEAAAA2gAAAA8AAAAAAAAAAAAAAAAAmAIAAGRycy9k&#10;b3ducmV2LnhtbFBLBQYAAAAABAAEAPUAAACJAwAAAAA=&#10;" path="m141,l28,e" filled="f" strokeweight=".58pt">
                    <v:path arrowok="t" o:connecttype="custom" o:connectlocs="141,0;28,0" o:connectangles="0,0"/>
                  </v:shape>
                  <v:shape id="Freeform 8" o:spid="_x0000_s1030" style="position:absolute;left:1411;top:976;width:171;height: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zlcUA&#10;AADaAAAADwAAAGRycy9kb3ducmV2LnhtbESP3WrCQBSE7wt9h+UUvCm6qVJ/oqu0BakKgfjzAIfs&#10;MZuaPRuyW03fvlsoeDnMzDfMYtXZWlyp9ZVjBS+DBARx4XTFpYLTcd2fgvABWWPtmBT8kIfV8vFh&#10;gal2N97T9RBKESHsU1RgQmhSKX1hyKIfuIY4emfXWgxRtqXULd4i3NZymCRjabHiuGCwoQ9DxeXw&#10;bRVMjjLLXrcbM3p+z+nTfeW7yyxXqvfUvc1BBOrCPfzf3mgFY/i7Em+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3OVxQAAANoAAAAPAAAAAAAAAAAAAAAAAJgCAABkcnMv&#10;ZG93bnJldi54bWxQSwUGAAAAAAQABAD1AAAAigMAAAAA&#10;" path="m28,l141,e" filled="f" strokeweight=".58pt">
                    <v:path arrowok="t" o:connecttype="custom" o:connectlocs="28,0;141,0" o:connectangles="0,0"/>
                  </v:shape>
                </v:group>
                <w10:wrap anchorx="page" anchory="page"/>
              </v:group>
            </w:pict>
          </mc:Fallback>
        </mc:AlternateContent>
      </w:r>
      <w:r w:rsidR="00736622" w:rsidRPr="008C1CFE">
        <w:rPr>
          <w:sz w:val="23"/>
          <w:szCs w:val="23"/>
        </w:rPr>
        <w:t>le</w:t>
      </w:r>
      <w:r w:rsidR="00736622" w:rsidRPr="008C1CFE">
        <w:rPr>
          <w:spacing w:val="2"/>
          <w:sz w:val="23"/>
          <w:szCs w:val="23"/>
        </w:rPr>
        <w:t xml:space="preserve"> </w:t>
      </w:r>
      <w:r w:rsidR="00736622" w:rsidRPr="008C1CFE">
        <w:rPr>
          <w:spacing w:val="-1"/>
          <w:sz w:val="23"/>
          <w:szCs w:val="23"/>
        </w:rPr>
        <w:t>D</w:t>
      </w:r>
      <w:r w:rsidR="00736622" w:rsidRPr="008C1CFE">
        <w:rPr>
          <w:sz w:val="23"/>
          <w:szCs w:val="23"/>
        </w:rPr>
        <w:t>o</w:t>
      </w:r>
      <w:r w:rsidR="00736622" w:rsidRPr="008C1CFE">
        <w:rPr>
          <w:spacing w:val="-1"/>
          <w:sz w:val="23"/>
          <w:szCs w:val="23"/>
        </w:rPr>
        <w:t>ss</w:t>
      </w:r>
      <w:r w:rsidR="00736622" w:rsidRPr="008C1CFE">
        <w:rPr>
          <w:sz w:val="23"/>
          <w:szCs w:val="23"/>
        </w:rPr>
        <w:t>i</w:t>
      </w:r>
      <w:r w:rsidR="00736622" w:rsidRPr="008C1CFE">
        <w:rPr>
          <w:spacing w:val="1"/>
          <w:sz w:val="23"/>
          <w:szCs w:val="23"/>
        </w:rPr>
        <w:t>e</w:t>
      </w:r>
      <w:r w:rsidR="00736622" w:rsidRPr="008C1CFE">
        <w:rPr>
          <w:sz w:val="23"/>
          <w:szCs w:val="23"/>
        </w:rPr>
        <w:t>r</w:t>
      </w:r>
      <w:r w:rsidR="00736622" w:rsidRPr="008C1CFE">
        <w:rPr>
          <w:spacing w:val="2"/>
          <w:sz w:val="23"/>
          <w:szCs w:val="23"/>
        </w:rPr>
        <w:t xml:space="preserve"> </w:t>
      </w:r>
      <w:r w:rsidR="00736622" w:rsidRPr="008C1CFE">
        <w:rPr>
          <w:sz w:val="23"/>
          <w:szCs w:val="23"/>
        </w:rPr>
        <w:t>d'</w:t>
      </w:r>
      <w:r w:rsidR="00736622" w:rsidRPr="008C1CFE">
        <w:rPr>
          <w:spacing w:val="-1"/>
          <w:sz w:val="23"/>
          <w:szCs w:val="23"/>
        </w:rPr>
        <w:t>A</w:t>
      </w:r>
      <w:r w:rsidR="00736622" w:rsidRPr="008C1CFE">
        <w:rPr>
          <w:sz w:val="23"/>
          <w:szCs w:val="23"/>
        </w:rPr>
        <w:t>pp</w:t>
      </w:r>
      <w:r w:rsidR="00736622" w:rsidRPr="008C1CFE">
        <w:rPr>
          <w:spacing w:val="1"/>
          <w:sz w:val="23"/>
          <w:szCs w:val="23"/>
        </w:rPr>
        <w:t>e</w:t>
      </w:r>
      <w:r w:rsidR="00736622" w:rsidRPr="008C1CFE">
        <w:rPr>
          <w:sz w:val="23"/>
          <w:szCs w:val="23"/>
        </w:rPr>
        <w:t>l</w:t>
      </w:r>
      <w:r w:rsidR="00736622" w:rsidRPr="008C1CFE">
        <w:rPr>
          <w:spacing w:val="2"/>
          <w:sz w:val="23"/>
          <w:szCs w:val="23"/>
        </w:rPr>
        <w:t xml:space="preserve"> </w:t>
      </w:r>
      <w:r w:rsidR="00736622" w:rsidRPr="008C1CFE">
        <w:rPr>
          <w:sz w:val="23"/>
          <w:szCs w:val="23"/>
        </w:rPr>
        <w:t>d'</w:t>
      </w:r>
      <w:r w:rsidR="00736622" w:rsidRPr="008C1CFE">
        <w:rPr>
          <w:spacing w:val="-1"/>
          <w:sz w:val="23"/>
          <w:szCs w:val="23"/>
        </w:rPr>
        <w:t>O</w:t>
      </w:r>
      <w:r w:rsidR="00736622" w:rsidRPr="008C1CFE">
        <w:rPr>
          <w:spacing w:val="-2"/>
          <w:sz w:val="23"/>
          <w:szCs w:val="23"/>
        </w:rPr>
        <w:t>ff</w:t>
      </w:r>
      <w:r w:rsidR="00736622" w:rsidRPr="008C1CFE">
        <w:rPr>
          <w:spacing w:val="2"/>
          <w:sz w:val="23"/>
          <w:szCs w:val="23"/>
        </w:rPr>
        <w:t>r</w:t>
      </w:r>
      <w:r w:rsidR="00736622" w:rsidRPr="008C1CFE">
        <w:rPr>
          <w:spacing w:val="1"/>
          <w:sz w:val="23"/>
          <w:szCs w:val="23"/>
        </w:rPr>
        <w:t>e</w:t>
      </w:r>
      <w:r w:rsidR="00736622" w:rsidRPr="008C1CFE">
        <w:rPr>
          <w:sz w:val="23"/>
          <w:szCs w:val="23"/>
        </w:rPr>
        <w:t>s qui</w:t>
      </w:r>
      <w:r w:rsidR="00736622" w:rsidRPr="008C1CFE">
        <w:rPr>
          <w:spacing w:val="2"/>
          <w:sz w:val="23"/>
          <w:szCs w:val="23"/>
        </w:rPr>
        <w:t xml:space="preserve"> </w:t>
      </w:r>
      <w:r w:rsidR="00736622" w:rsidRPr="008C1CFE">
        <w:rPr>
          <w:spacing w:val="1"/>
          <w:sz w:val="23"/>
          <w:szCs w:val="23"/>
        </w:rPr>
        <w:t>e</w:t>
      </w:r>
      <w:r w:rsidR="00736622" w:rsidRPr="008C1CFE">
        <w:rPr>
          <w:spacing w:val="-1"/>
          <w:sz w:val="23"/>
          <w:szCs w:val="23"/>
        </w:rPr>
        <w:t>s</w:t>
      </w:r>
      <w:r w:rsidR="00736622" w:rsidRPr="008C1CFE">
        <w:rPr>
          <w:sz w:val="23"/>
          <w:szCs w:val="23"/>
        </w:rPr>
        <w:t>t</w:t>
      </w:r>
      <w:r w:rsidR="00736622" w:rsidRPr="008C1CFE">
        <w:rPr>
          <w:spacing w:val="2"/>
          <w:sz w:val="23"/>
          <w:szCs w:val="23"/>
        </w:rPr>
        <w:t xml:space="preserve"> </w:t>
      </w:r>
      <w:r w:rsidR="00736622" w:rsidRPr="008C1CFE">
        <w:rPr>
          <w:sz w:val="23"/>
          <w:szCs w:val="23"/>
        </w:rPr>
        <w:t>mis à</w:t>
      </w:r>
      <w:r w:rsidR="00736622" w:rsidRPr="008C1CFE">
        <w:rPr>
          <w:spacing w:val="2"/>
          <w:sz w:val="23"/>
          <w:szCs w:val="23"/>
        </w:rPr>
        <w:t xml:space="preserve"> </w:t>
      </w:r>
      <w:r w:rsidR="00736622" w:rsidRPr="008C1CFE">
        <w:rPr>
          <w:spacing w:val="-2"/>
          <w:sz w:val="23"/>
          <w:szCs w:val="23"/>
        </w:rPr>
        <w:t>d</w:t>
      </w:r>
      <w:r w:rsidR="00736622" w:rsidRPr="008C1CFE">
        <w:rPr>
          <w:sz w:val="23"/>
          <w:szCs w:val="23"/>
        </w:rPr>
        <w:t>i</w:t>
      </w:r>
      <w:r w:rsidR="00736622" w:rsidRPr="008C1CFE">
        <w:rPr>
          <w:spacing w:val="-1"/>
          <w:sz w:val="23"/>
          <w:szCs w:val="23"/>
        </w:rPr>
        <w:t>s</w:t>
      </w:r>
      <w:r w:rsidR="00736622" w:rsidRPr="008C1CFE">
        <w:rPr>
          <w:sz w:val="23"/>
          <w:szCs w:val="23"/>
        </w:rPr>
        <w:t>po</w:t>
      </w:r>
      <w:r w:rsidR="00736622" w:rsidRPr="008C1CFE">
        <w:rPr>
          <w:spacing w:val="-1"/>
          <w:sz w:val="23"/>
          <w:szCs w:val="23"/>
        </w:rPr>
        <w:t>s</w:t>
      </w:r>
      <w:r w:rsidR="00736622" w:rsidRPr="008C1CFE">
        <w:rPr>
          <w:sz w:val="23"/>
          <w:szCs w:val="23"/>
        </w:rPr>
        <w:t>it</w:t>
      </w:r>
      <w:r w:rsidR="00736622" w:rsidRPr="008C1CFE">
        <w:rPr>
          <w:spacing w:val="-2"/>
          <w:sz w:val="23"/>
          <w:szCs w:val="23"/>
        </w:rPr>
        <w:t>i</w:t>
      </w:r>
      <w:r w:rsidR="00736622" w:rsidRPr="008C1CFE">
        <w:rPr>
          <w:sz w:val="23"/>
          <w:szCs w:val="23"/>
        </w:rPr>
        <w:t>on</w:t>
      </w:r>
      <w:r w:rsidR="00736622" w:rsidRPr="008C1CFE">
        <w:rPr>
          <w:spacing w:val="1"/>
          <w:sz w:val="23"/>
          <w:szCs w:val="23"/>
        </w:rPr>
        <w:t xml:space="preserve"> </w:t>
      </w:r>
      <w:r w:rsidR="00736622" w:rsidRPr="008C1CFE">
        <w:rPr>
          <w:sz w:val="23"/>
          <w:szCs w:val="23"/>
        </w:rPr>
        <w:t>dur</w:t>
      </w:r>
      <w:r w:rsidR="00736622" w:rsidRPr="008C1CFE">
        <w:rPr>
          <w:spacing w:val="1"/>
          <w:sz w:val="23"/>
          <w:szCs w:val="23"/>
        </w:rPr>
        <w:t>a</w:t>
      </w:r>
      <w:r w:rsidR="00736622" w:rsidRPr="008C1CFE">
        <w:rPr>
          <w:sz w:val="23"/>
          <w:szCs w:val="23"/>
        </w:rPr>
        <w:t>nt</w:t>
      </w:r>
      <w:r w:rsidR="00736622" w:rsidRPr="008C1CFE">
        <w:rPr>
          <w:spacing w:val="2"/>
          <w:sz w:val="23"/>
          <w:szCs w:val="23"/>
        </w:rPr>
        <w:t xml:space="preserve"> </w:t>
      </w:r>
      <w:r w:rsidR="00736622" w:rsidRPr="008C1CFE">
        <w:rPr>
          <w:spacing w:val="-2"/>
          <w:sz w:val="23"/>
          <w:szCs w:val="23"/>
        </w:rPr>
        <w:t>l</w:t>
      </w:r>
      <w:r w:rsidR="00736622" w:rsidRPr="008C1CFE">
        <w:rPr>
          <w:spacing w:val="1"/>
          <w:sz w:val="23"/>
          <w:szCs w:val="23"/>
        </w:rPr>
        <w:t>e</w:t>
      </w:r>
      <w:r w:rsidR="00736622" w:rsidRPr="008C1CFE">
        <w:rPr>
          <w:sz w:val="23"/>
          <w:szCs w:val="23"/>
        </w:rPr>
        <w:t>s jours</w:t>
      </w:r>
      <w:r w:rsidR="00736622" w:rsidRPr="008C1CFE">
        <w:rPr>
          <w:spacing w:val="1"/>
          <w:sz w:val="23"/>
          <w:szCs w:val="23"/>
        </w:rPr>
        <w:t xml:space="preserve"> </w:t>
      </w:r>
      <w:r w:rsidR="00736622" w:rsidRPr="008C1CFE">
        <w:rPr>
          <w:sz w:val="23"/>
          <w:szCs w:val="23"/>
        </w:rPr>
        <w:t>ou</w:t>
      </w:r>
      <w:r w:rsidR="00736622" w:rsidRPr="008C1CFE">
        <w:rPr>
          <w:spacing w:val="-2"/>
          <w:sz w:val="23"/>
          <w:szCs w:val="23"/>
        </w:rPr>
        <w:t>v</w:t>
      </w:r>
      <w:r w:rsidR="00736622" w:rsidRPr="008C1CFE">
        <w:rPr>
          <w:sz w:val="23"/>
          <w:szCs w:val="23"/>
        </w:rPr>
        <w:t>r</w:t>
      </w:r>
      <w:r w:rsidR="00736622" w:rsidRPr="008C1CFE">
        <w:rPr>
          <w:spacing w:val="1"/>
          <w:sz w:val="23"/>
          <w:szCs w:val="23"/>
        </w:rPr>
        <w:t>é</w:t>
      </w:r>
      <w:r w:rsidR="00736622" w:rsidRPr="008C1CFE">
        <w:rPr>
          <w:spacing w:val="-1"/>
          <w:sz w:val="23"/>
          <w:szCs w:val="23"/>
        </w:rPr>
        <w:t>s</w:t>
      </w:r>
      <w:r w:rsidR="00736622" w:rsidRPr="008C1CFE">
        <w:rPr>
          <w:sz w:val="23"/>
          <w:szCs w:val="23"/>
        </w:rPr>
        <w:t>,</w:t>
      </w:r>
      <w:r w:rsidR="00736622" w:rsidRPr="008C1CFE">
        <w:rPr>
          <w:spacing w:val="13"/>
          <w:sz w:val="23"/>
          <w:szCs w:val="23"/>
        </w:rPr>
        <w:t xml:space="preserve"> </w:t>
      </w:r>
      <w:r w:rsidR="00736622" w:rsidRPr="008C1CFE">
        <w:rPr>
          <w:szCs w:val="24"/>
        </w:rPr>
        <w:t xml:space="preserve">à </w:t>
      </w:r>
      <w:r w:rsidR="00736622" w:rsidRPr="008C1CFE">
        <w:rPr>
          <w:sz w:val="23"/>
          <w:szCs w:val="23"/>
        </w:rPr>
        <w:t>p</w:t>
      </w:r>
      <w:r w:rsidR="00736622" w:rsidRPr="008C1CFE">
        <w:rPr>
          <w:spacing w:val="1"/>
          <w:sz w:val="23"/>
          <w:szCs w:val="23"/>
        </w:rPr>
        <w:t>a</w:t>
      </w:r>
      <w:r w:rsidR="00736622" w:rsidRPr="008C1CFE">
        <w:rPr>
          <w:sz w:val="23"/>
          <w:szCs w:val="23"/>
        </w:rPr>
        <w:t>r</w:t>
      </w:r>
      <w:r w:rsidR="00736622" w:rsidRPr="008C1CFE">
        <w:rPr>
          <w:spacing w:val="1"/>
          <w:sz w:val="23"/>
          <w:szCs w:val="23"/>
        </w:rPr>
        <w:t>t</w:t>
      </w:r>
      <w:r w:rsidR="00736622" w:rsidRPr="008C1CFE">
        <w:rPr>
          <w:sz w:val="23"/>
          <w:szCs w:val="23"/>
        </w:rPr>
        <w:t>ir</w:t>
      </w:r>
      <w:r w:rsidR="00736622" w:rsidRPr="008C1CFE">
        <w:rPr>
          <w:spacing w:val="2"/>
          <w:sz w:val="23"/>
          <w:szCs w:val="23"/>
        </w:rPr>
        <w:t xml:space="preserve"> </w:t>
      </w:r>
      <w:r w:rsidR="00736622" w:rsidRPr="008C1CFE">
        <w:rPr>
          <w:sz w:val="23"/>
          <w:szCs w:val="23"/>
        </w:rPr>
        <w:t>de</w:t>
      </w:r>
      <w:r w:rsidR="00736622" w:rsidRPr="008C1CFE">
        <w:rPr>
          <w:spacing w:val="2"/>
          <w:sz w:val="23"/>
          <w:szCs w:val="23"/>
        </w:rPr>
        <w:t xml:space="preserve"> </w:t>
      </w:r>
      <w:r w:rsidR="00736622" w:rsidRPr="008C1CFE">
        <w:rPr>
          <w:spacing w:val="-2"/>
          <w:sz w:val="23"/>
          <w:szCs w:val="23"/>
        </w:rPr>
        <w:t>l</w:t>
      </w:r>
      <w:r w:rsidR="00736622" w:rsidRPr="008C1CFE">
        <w:rPr>
          <w:sz w:val="23"/>
          <w:szCs w:val="23"/>
        </w:rPr>
        <w:t>a publi</w:t>
      </w:r>
      <w:r w:rsidR="00736622" w:rsidRPr="008C1CFE">
        <w:rPr>
          <w:spacing w:val="-2"/>
          <w:sz w:val="23"/>
          <w:szCs w:val="23"/>
        </w:rPr>
        <w:t>c</w:t>
      </w:r>
      <w:r w:rsidR="00736622" w:rsidRPr="008C1CFE">
        <w:rPr>
          <w:spacing w:val="1"/>
          <w:sz w:val="23"/>
          <w:szCs w:val="23"/>
        </w:rPr>
        <w:t>a</w:t>
      </w:r>
      <w:r w:rsidR="00736622" w:rsidRPr="008C1CFE">
        <w:rPr>
          <w:spacing w:val="-2"/>
          <w:sz w:val="23"/>
          <w:szCs w:val="23"/>
        </w:rPr>
        <w:t>t</w:t>
      </w:r>
      <w:r w:rsidR="00736622" w:rsidRPr="008C1CFE">
        <w:rPr>
          <w:sz w:val="23"/>
          <w:szCs w:val="23"/>
        </w:rPr>
        <w:t>ion d</w:t>
      </w:r>
      <w:r w:rsidR="00736622" w:rsidRPr="008C1CFE">
        <w:rPr>
          <w:spacing w:val="1"/>
          <w:sz w:val="23"/>
          <w:szCs w:val="23"/>
        </w:rPr>
        <w:t>e</w:t>
      </w:r>
      <w:r w:rsidR="00736622" w:rsidRPr="008C1CFE">
        <w:rPr>
          <w:sz w:val="23"/>
          <w:szCs w:val="23"/>
        </w:rPr>
        <w:t>s</w:t>
      </w:r>
      <w:r w:rsidR="00736622" w:rsidRPr="008C1CFE">
        <w:rPr>
          <w:spacing w:val="-1"/>
          <w:sz w:val="23"/>
          <w:szCs w:val="23"/>
        </w:rPr>
        <w:t xml:space="preserve"> </w:t>
      </w:r>
      <w:r w:rsidR="00736622" w:rsidRPr="008C1CFE">
        <w:rPr>
          <w:sz w:val="23"/>
          <w:szCs w:val="23"/>
        </w:rPr>
        <w:t>p</w:t>
      </w:r>
      <w:r w:rsidR="00736622" w:rsidRPr="008C1CFE">
        <w:rPr>
          <w:spacing w:val="-2"/>
          <w:sz w:val="23"/>
          <w:szCs w:val="23"/>
        </w:rPr>
        <w:t>r</w:t>
      </w:r>
      <w:r w:rsidR="00736622" w:rsidRPr="008C1CFE">
        <w:rPr>
          <w:spacing w:val="1"/>
          <w:sz w:val="23"/>
          <w:szCs w:val="23"/>
        </w:rPr>
        <w:t>é</w:t>
      </w:r>
      <w:r w:rsidR="00736622" w:rsidRPr="008C1CFE">
        <w:rPr>
          <w:spacing w:val="-1"/>
          <w:sz w:val="23"/>
          <w:szCs w:val="23"/>
        </w:rPr>
        <w:t>s</w:t>
      </w:r>
      <w:r w:rsidR="00736622" w:rsidRPr="008C1CFE">
        <w:rPr>
          <w:spacing w:val="1"/>
          <w:sz w:val="23"/>
          <w:szCs w:val="23"/>
        </w:rPr>
        <w:t>e</w:t>
      </w:r>
      <w:r w:rsidR="00736622" w:rsidRPr="008C1CFE">
        <w:rPr>
          <w:sz w:val="23"/>
          <w:szCs w:val="23"/>
        </w:rPr>
        <w:t>n</w:t>
      </w:r>
      <w:r w:rsidR="00736622" w:rsidRPr="008C1CFE">
        <w:rPr>
          <w:spacing w:val="-2"/>
          <w:sz w:val="23"/>
          <w:szCs w:val="23"/>
        </w:rPr>
        <w:t>t</w:t>
      </w:r>
      <w:r w:rsidR="00736622" w:rsidRPr="008C1CFE">
        <w:rPr>
          <w:spacing w:val="1"/>
          <w:sz w:val="23"/>
          <w:szCs w:val="23"/>
        </w:rPr>
        <w:t>e</w:t>
      </w:r>
      <w:r w:rsidR="00736622" w:rsidRPr="008C1CFE">
        <w:rPr>
          <w:sz w:val="23"/>
          <w:szCs w:val="23"/>
        </w:rPr>
        <w:t>s</w:t>
      </w:r>
      <w:r w:rsidR="00736622" w:rsidRPr="008C1CFE">
        <w:rPr>
          <w:spacing w:val="-1"/>
          <w:sz w:val="23"/>
          <w:szCs w:val="23"/>
        </w:rPr>
        <w:t xml:space="preserve"> </w:t>
      </w:r>
      <w:r w:rsidR="00736622" w:rsidRPr="008C1CFE">
        <w:rPr>
          <w:sz w:val="23"/>
          <w:szCs w:val="23"/>
        </w:rPr>
        <w:t>à</w:t>
      </w:r>
      <w:r w:rsidR="00736622" w:rsidRPr="008C1CFE">
        <w:rPr>
          <w:spacing w:val="1"/>
          <w:sz w:val="23"/>
          <w:szCs w:val="23"/>
        </w:rPr>
        <w:t xml:space="preserve"> </w:t>
      </w:r>
      <w:r w:rsidR="00736622" w:rsidRPr="008C1CFE">
        <w:rPr>
          <w:sz w:val="23"/>
          <w:szCs w:val="23"/>
        </w:rPr>
        <w:t>l'ad</w:t>
      </w:r>
      <w:r w:rsidR="00736622" w:rsidRPr="008C1CFE">
        <w:rPr>
          <w:spacing w:val="-2"/>
          <w:sz w:val="23"/>
          <w:szCs w:val="23"/>
        </w:rPr>
        <w:t>r</w:t>
      </w:r>
      <w:r w:rsidR="00736622" w:rsidRPr="008C1CFE">
        <w:rPr>
          <w:spacing w:val="1"/>
          <w:sz w:val="23"/>
          <w:szCs w:val="23"/>
        </w:rPr>
        <w:t>e</w:t>
      </w:r>
      <w:r w:rsidR="00736622" w:rsidRPr="008C1CFE">
        <w:rPr>
          <w:spacing w:val="-1"/>
          <w:sz w:val="23"/>
          <w:szCs w:val="23"/>
        </w:rPr>
        <w:t>ss</w:t>
      </w:r>
      <w:r w:rsidR="00736622" w:rsidRPr="008C1CFE">
        <w:rPr>
          <w:sz w:val="23"/>
          <w:szCs w:val="23"/>
        </w:rPr>
        <w:t>e</w:t>
      </w:r>
      <w:r w:rsidR="00736622" w:rsidRPr="008C1CFE">
        <w:rPr>
          <w:spacing w:val="1"/>
          <w:sz w:val="23"/>
          <w:szCs w:val="23"/>
        </w:rPr>
        <w:t xml:space="preserve"> </w:t>
      </w:r>
      <w:r w:rsidR="00736622" w:rsidRPr="008C1CFE">
        <w:rPr>
          <w:spacing w:val="-1"/>
          <w:sz w:val="23"/>
          <w:szCs w:val="23"/>
        </w:rPr>
        <w:t>s</w:t>
      </w:r>
      <w:r w:rsidR="00736622" w:rsidRPr="008C1CFE">
        <w:rPr>
          <w:spacing w:val="4"/>
          <w:sz w:val="23"/>
          <w:szCs w:val="23"/>
        </w:rPr>
        <w:t>u</w:t>
      </w:r>
      <w:r w:rsidR="00736622" w:rsidRPr="008C1CFE">
        <w:rPr>
          <w:sz w:val="23"/>
          <w:szCs w:val="23"/>
        </w:rPr>
        <w:t>i</w:t>
      </w:r>
      <w:r w:rsidR="00736622" w:rsidRPr="008C1CFE">
        <w:rPr>
          <w:spacing w:val="-2"/>
          <w:sz w:val="23"/>
          <w:szCs w:val="23"/>
        </w:rPr>
        <w:t>v</w:t>
      </w:r>
      <w:r w:rsidR="00736622" w:rsidRPr="008C1CFE">
        <w:rPr>
          <w:spacing w:val="1"/>
          <w:sz w:val="23"/>
          <w:szCs w:val="23"/>
        </w:rPr>
        <w:t>a</w:t>
      </w:r>
      <w:r w:rsidR="00736622" w:rsidRPr="008C1CFE">
        <w:rPr>
          <w:sz w:val="23"/>
          <w:szCs w:val="23"/>
        </w:rPr>
        <w:t>nt</w:t>
      </w:r>
      <w:r w:rsidR="00736622" w:rsidRPr="008C1CFE">
        <w:rPr>
          <w:spacing w:val="-2"/>
          <w:sz w:val="23"/>
          <w:szCs w:val="23"/>
        </w:rPr>
        <w:t>e</w:t>
      </w:r>
      <w:r w:rsidR="00736622" w:rsidRPr="008C1CFE">
        <w:rPr>
          <w:sz w:val="23"/>
          <w:szCs w:val="23"/>
        </w:rPr>
        <w:t>:</w:t>
      </w:r>
      <w:r w:rsidR="00736622" w:rsidRPr="008C1CFE">
        <w:rPr>
          <w:spacing w:val="2"/>
          <w:sz w:val="23"/>
          <w:szCs w:val="23"/>
        </w:rPr>
        <w:t xml:space="preserve"> </w:t>
      </w:r>
      <w:r w:rsidR="00736622" w:rsidRPr="008C1CFE">
        <w:rPr>
          <w:b/>
          <w:bCs/>
          <w:i/>
          <w:iCs/>
          <w:spacing w:val="-2"/>
          <w:sz w:val="23"/>
          <w:szCs w:val="23"/>
        </w:rPr>
        <w:t>#</w:t>
      </w:r>
      <w:r w:rsidR="00736622" w:rsidRPr="008C1CFE">
        <w:rPr>
          <w:b/>
          <w:bCs/>
          <w:i/>
          <w:iCs/>
          <w:sz w:val="23"/>
          <w:szCs w:val="23"/>
        </w:rPr>
        <w:t xml:space="preserve">10, </w:t>
      </w:r>
      <w:r w:rsidR="00736622" w:rsidRPr="008C1CFE">
        <w:rPr>
          <w:b/>
          <w:bCs/>
          <w:i/>
          <w:iCs/>
          <w:spacing w:val="-1"/>
          <w:sz w:val="23"/>
          <w:szCs w:val="23"/>
        </w:rPr>
        <w:t>D</w:t>
      </w:r>
      <w:r w:rsidR="00736622" w:rsidRPr="008C1CFE">
        <w:rPr>
          <w:b/>
          <w:bCs/>
          <w:i/>
          <w:iCs/>
          <w:spacing w:val="1"/>
          <w:sz w:val="23"/>
          <w:szCs w:val="23"/>
        </w:rPr>
        <w:t>e</w:t>
      </w:r>
      <w:r w:rsidR="00736622" w:rsidRPr="008C1CFE">
        <w:rPr>
          <w:b/>
          <w:bCs/>
          <w:i/>
          <w:iCs/>
          <w:sz w:val="23"/>
          <w:szCs w:val="23"/>
        </w:rPr>
        <w:t>lmas</w:t>
      </w:r>
      <w:r w:rsidR="00736622" w:rsidRPr="008C1CFE">
        <w:rPr>
          <w:b/>
          <w:bCs/>
          <w:i/>
          <w:iCs/>
          <w:spacing w:val="-1"/>
          <w:sz w:val="23"/>
          <w:szCs w:val="23"/>
        </w:rPr>
        <w:t xml:space="preserve"> </w:t>
      </w:r>
      <w:r w:rsidR="00736622" w:rsidRPr="008C1CFE">
        <w:rPr>
          <w:b/>
          <w:bCs/>
          <w:i/>
          <w:iCs/>
          <w:sz w:val="23"/>
          <w:szCs w:val="23"/>
        </w:rPr>
        <w:t>81,</w:t>
      </w:r>
      <w:r w:rsidR="00736622" w:rsidRPr="008C1CFE">
        <w:rPr>
          <w:b/>
          <w:bCs/>
          <w:i/>
          <w:iCs/>
          <w:spacing w:val="1"/>
          <w:sz w:val="23"/>
          <w:szCs w:val="23"/>
        </w:rPr>
        <w:t xml:space="preserve"> </w:t>
      </w:r>
      <w:r w:rsidR="00736622" w:rsidRPr="008C1CFE">
        <w:rPr>
          <w:b/>
          <w:bCs/>
          <w:i/>
          <w:iCs/>
          <w:spacing w:val="-1"/>
          <w:sz w:val="23"/>
          <w:szCs w:val="23"/>
        </w:rPr>
        <w:t>UG</w:t>
      </w:r>
      <w:r w:rsidR="00736622" w:rsidRPr="008C1CFE">
        <w:rPr>
          <w:b/>
          <w:bCs/>
          <w:i/>
          <w:iCs/>
          <w:spacing w:val="1"/>
          <w:sz w:val="23"/>
          <w:szCs w:val="23"/>
        </w:rPr>
        <w:t>P</w:t>
      </w:r>
      <w:r w:rsidR="00736622" w:rsidRPr="008C1CFE">
        <w:rPr>
          <w:b/>
          <w:bCs/>
          <w:i/>
          <w:iCs/>
          <w:sz w:val="23"/>
          <w:szCs w:val="23"/>
        </w:rPr>
        <w:t>/</w:t>
      </w:r>
      <w:r w:rsidR="00736622" w:rsidRPr="008C1CFE">
        <w:rPr>
          <w:b/>
          <w:bCs/>
          <w:i/>
          <w:iCs/>
          <w:spacing w:val="-1"/>
          <w:sz w:val="23"/>
          <w:szCs w:val="23"/>
        </w:rPr>
        <w:t>MS</w:t>
      </w:r>
      <w:r w:rsidR="00736622" w:rsidRPr="008C1CFE">
        <w:rPr>
          <w:b/>
          <w:bCs/>
          <w:i/>
          <w:iCs/>
          <w:spacing w:val="-2"/>
          <w:sz w:val="23"/>
          <w:szCs w:val="23"/>
        </w:rPr>
        <w:t>P</w:t>
      </w:r>
      <w:r w:rsidR="00736622" w:rsidRPr="008C1CFE">
        <w:rPr>
          <w:b/>
          <w:bCs/>
          <w:i/>
          <w:iCs/>
          <w:sz w:val="23"/>
          <w:szCs w:val="23"/>
        </w:rPr>
        <w:t>P</w:t>
      </w:r>
      <w:r w:rsidR="00736622" w:rsidRPr="008C1CFE">
        <w:rPr>
          <w:b/>
          <w:bCs/>
          <w:i/>
          <w:iCs/>
          <w:spacing w:val="1"/>
          <w:sz w:val="23"/>
          <w:szCs w:val="23"/>
        </w:rPr>
        <w:t xml:space="preserve"> </w:t>
      </w:r>
      <w:r w:rsidR="00736622" w:rsidRPr="008C1CFE">
        <w:rPr>
          <w:spacing w:val="-2"/>
          <w:sz w:val="23"/>
          <w:szCs w:val="23"/>
        </w:rPr>
        <w:t>o</w:t>
      </w:r>
      <w:r w:rsidR="00736622" w:rsidRPr="008C1CFE">
        <w:rPr>
          <w:sz w:val="23"/>
          <w:szCs w:val="23"/>
        </w:rPr>
        <w:t>u p</w:t>
      </w:r>
      <w:r w:rsidR="00736622" w:rsidRPr="008C1CFE">
        <w:rPr>
          <w:spacing w:val="1"/>
          <w:sz w:val="23"/>
          <w:szCs w:val="23"/>
        </w:rPr>
        <w:t>a</w:t>
      </w:r>
      <w:r w:rsidR="00736622" w:rsidRPr="008C1CFE">
        <w:rPr>
          <w:sz w:val="23"/>
          <w:szCs w:val="23"/>
        </w:rPr>
        <w:t xml:space="preserve">r </w:t>
      </w:r>
      <w:r w:rsidR="00736622" w:rsidRPr="008C1CFE">
        <w:rPr>
          <w:spacing w:val="1"/>
          <w:sz w:val="23"/>
          <w:szCs w:val="23"/>
        </w:rPr>
        <w:t>c</w:t>
      </w:r>
      <w:r w:rsidR="00736622" w:rsidRPr="008C1CFE">
        <w:rPr>
          <w:sz w:val="23"/>
          <w:szCs w:val="23"/>
        </w:rPr>
        <w:t>ou</w:t>
      </w:r>
      <w:r w:rsidR="00736622" w:rsidRPr="008C1CFE">
        <w:rPr>
          <w:spacing w:val="-2"/>
          <w:sz w:val="23"/>
          <w:szCs w:val="23"/>
        </w:rPr>
        <w:t>r</w:t>
      </w:r>
      <w:r w:rsidR="00736622" w:rsidRPr="008C1CFE">
        <w:rPr>
          <w:sz w:val="23"/>
          <w:szCs w:val="23"/>
        </w:rPr>
        <w:t>r</w:t>
      </w:r>
      <w:r w:rsidR="00736622" w:rsidRPr="008C1CFE">
        <w:rPr>
          <w:spacing w:val="1"/>
          <w:sz w:val="23"/>
          <w:szCs w:val="23"/>
        </w:rPr>
        <w:t>i</w:t>
      </w:r>
      <w:r w:rsidR="00736622" w:rsidRPr="008C1CFE">
        <w:rPr>
          <w:spacing w:val="-2"/>
          <w:sz w:val="23"/>
          <w:szCs w:val="23"/>
        </w:rPr>
        <w:t>e</w:t>
      </w:r>
      <w:r w:rsidR="00736622" w:rsidRPr="008C1CFE">
        <w:rPr>
          <w:sz w:val="23"/>
          <w:szCs w:val="23"/>
        </w:rPr>
        <w:t xml:space="preserve">l </w:t>
      </w:r>
      <w:r w:rsidR="00736622" w:rsidRPr="008C1CFE">
        <w:rPr>
          <w:spacing w:val="1"/>
          <w:sz w:val="23"/>
          <w:szCs w:val="23"/>
        </w:rPr>
        <w:t>a</w:t>
      </w:r>
      <w:r w:rsidR="00736622" w:rsidRPr="008C1CFE">
        <w:rPr>
          <w:sz w:val="23"/>
          <w:szCs w:val="23"/>
        </w:rPr>
        <w:t>u</w:t>
      </w:r>
      <w:r w:rsidR="00736622" w:rsidRPr="008C1CFE">
        <w:rPr>
          <w:spacing w:val="-2"/>
          <w:sz w:val="23"/>
          <w:szCs w:val="23"/>
        </w:rPr>
        <w:t xml:space="preserve"> </w:t>
      </w:r>
      <w:r w:rsidR="00736622" w:rsidRPr="008C1CFE">
        <w:rPr>
          <w:sz w:val="23"/>
          <w:szCs w:val="23"/>
        </w:rPr>
        <w:t xml:space="preserve">: </w:t>
      </w:r>
      <w:hyperlink r:id="rId15" w:history="1">
        <w:r w:rsidR="00736622" w:rsidRPr="008C1CFE">
          <w:rPr>
            <w:b/>
            <w:bCs/>
            <w:i/>
            <w:iCs/>
            <w:sz w:val="23"/>
            <w:szCs w:val="23"/>
            <w:u w:val="thick"/>
          </w:rPr>
          <w:t>p</w:t>
        </w:r>
        <w:r w:rsidR="00736622" w:rsidRPr="008C1CFE">
          <w:rPr>
            <w:b/>
            <w:bCs/>
            <w:i/>
            <w:iCs/>
            <w:spacing w:val="-1"/>
            <w:sz w:val="23"/>
            <w:szCs w:val="23"/>
            <w:u w:val="thick"/>
          </w:rPr>
          <w:t>r</w:t>
        </w:r>
        <w:r w:rsidR="00736622" w:rsidRPr="008C1CFE">
          <w:rPr>
            <w:b/>
            <w:bCs/>
            <w:i/>
            <w:iCs/>
            <w:sz w:val="23"/>
            <w:szCs w:val="23"/>
            <w:u w:val="thick"/>
          </w:rPr>
          <w:t>o</w:t>
        </w:r>
        <w:r w:rsidR="00736622" w:rsidRPr="008C1CFE">
          <w:rPr>
            <w:b/>
            <w:bCs/>
            <w:i/>
            <w:iCs/>
            <w:spacing w:val="-1"/>
            <w:sz w:val="23"/>
            <w:szCs w:val="23"/>
            <w:u w:val="thick"/>
          </w:rPr>
          <w:t>s</w:t>
        </w:r>
        <w:r w:rsidR="00736622" w:rsidRPr="008C1CFE">
          <w:rPr>
            <w:b/>
            <w:bCs/>
            <w:i/>
            <w:iCs/>
            <w:spacing w:val="1"/>
            <w:sz w:val="23"/>
            <w:szCs w:val="23"/>
            <w:u w:val="thick"/>
          </w:rPr>
          <w:t>y</w:t>
        </w:r>
        <w:r w:rsidR="00736622" w:rsidRPr="008C1CFE">
          <w:rPr>
            <w:b/>
            <w:bCs/>
            <w:i/>
            <w:iCs/>
            <w:spacing w:val="-1"/>
            <w:sz w:val="23"/>
            <w:szCs w:val="23"/>
            <w:u w:val="thick"/>
          </w:rPr>
          <w:t>s</w:t>
        </w:r>
        <w:r w:rsidR="00736622" w:rsidRPr="008C1CFE">
          <w:rPr>
            <w:b/>
            <w:bCs/>
            <w:i/>
            <w:iCs/>
            <w:sz w:val="23"/>
            <w:szCs w:val="23"/>
            <w:u w:val="thick"/>
          </w:rPr>
          <w:t>.p</w:t>
        </w:r>
        <w:r w:rsidR="00736622" w:rsidRPr="008C1CFE">
          <w:rPr>
            <w:b/>
            <w:bCs/>
            <w:i/>
            <w:iCs/>
            <w:spacing w:val="-1"/>
            <w:sz w:val="23"/>
            <w:szCs w:val="23"/>
            <w:u w:val="thick"/>
          </w:rPr>
          <w:t>r</w:t>
        </w:r>
        <w:r w:rsidR="00736622" w:rsidRPr="008C1CFE">
          <w:rPr>
            <w:b/>
            <w:bCs/>
            <w:i/>
            <w:iCs/>
            <w:sz w:val="23"/>
            <w:szCs w:val="23"/>
            <w:u w:val="thick"/>
          </w:rPr>
          <w:t>o</w:t>
        </w:r>
        <w:r w:rsidR="00736622" w:rsidRPr="008C1CFE">
          <w:rPr>
            <w:b/>
            <w:bCs/>
            <w:i/>
            <w:iCs/>
            <w:spacing w:val="1"/>
            <w:sz w:val="23"/>
            <w:szCs w:val="23"/>
            <w:u w:val="thick"/>
          </w:rPr>
          <w:t>c</w:t>
        </w:r>
        <w:r w:rsidR="00736622" w:rsidRPr="008C1CFE">
          <w:rPr>
            <w:b/>
            <w:bCs/>
            <w:i/>
            <w:iCs/>
            <w:spacing w:val="-1"/>
            <w:sz w:val="23"/>
            <w:szCs w:val="23"/>
            <w:u w:val="thick"/>
          </w:rPr>
          <w:t>ur</w:t>
        </w:r>
        <w:r w:rsidR="00736622" w:rsidRPr="008C1CFE">
          <w:rPr>
            <w:b/>
            <w:bCs/>
            <w:i/>
            <w:iCs/>
            <w:spacing w:val="1"/>
            <w:sz w:val="23"/>
            <w:szCs w:val="23"/>
            <w:u w:val="thick"/>
          </w:rPr>
          <w:t>e</w:t>
        </w:r>
        <w:r w:rsidR="00736622" w:rsidRPr="008C1CFE">
          <w:rPr>
            <w:b/>
            <w:bCs/>
            <w:i/>
            <w:iCs/>
            <w:sz w:val="23"/>
            <w:szCs w:val="23"/>
            <w:u w:val="thick"/>
          </w:rPr>
          <w:t>m</w:t>
        </w:r>
        <w:r w:rsidR="00736622" w:rsidRPr="008C1CFE">
          <w:rPr>
            <w:b/>
            <w:bCs/>
            <w:i/>
            <w:iCs/>
            <w:spacing w:val="1"/>
            <w:sz w:val="23"/>
            <w:szCs w:val="23"/>
            <w:u w:val="thick"/>
          </w:rPr>
          <w:t>e</w:t>
        </w:r>
        <w:r w:rsidR="00736622" w:rsidRPr="008C1CFE">
          <w:rPr>
            <w:b/>
            <w:bCs/>
            <w:i/>
            <w:iCs/>
            <w:spacing w:val="-1"/>
            <w:sz w:val="23"/>
            <w:szCs w:val="23"/>
            <w:u w:val="thick"/>
          </w:rPr>
          <w:t>n</w:t>
        </w:r>
        <w:r w:rsidR="00736622" w:rsidRPr="008C1CFE">
          <w:rPr>
            <w:b/>
            <w:bCs/>
            <w:i/>
            <w:iCs/>
            <w:sz w:val="23"/>
            <w:szCs w:val="23"/>
            <w:u w:val="thick"/>
          </w:rPr>
          <w:t>t@</w:t>
        </w:r>
        <w:r w:rsidR="00736622" w:rsidRPr="008C1CFE">
          <w:rPr>
            <w:b/>
            <w:bCs/>
            <w:i/>
            <w:iCs/>
            <w:spacing w:val="-2"/>
            <w:sz w:val="23"/>
            <w:szCs w:val="23"/>
            <w:u w:val="thick"/>
          </w:rPr>
          <w:t>gm</w:t>
        </w:r>
        <w:r w:rsidR="00736622" w:rsidRPr="008C1CFE">
          <w:rPr>
            <w:b/>
            <w:bCs/>
            <w:i/>
            <w:iCs/>
            <w:sz w:val="23"/>
            <w:szCs w:val="23"/>
            <w:u w:val="thick"/>
          </w:rPr>
          <w:t>ail.</w:t>
        </w:r>
        <w:r w:rsidR="00736622" w:rsidRPr="008C1CFE">
          <w:rPr>
            <w:b/>
            <w:bCs/>
            <w:i/>
            <w:iCs/>
            <w:spacing w:val="1"/>
            <w:sz w:val="23"/>
            <w:szCs w:val="23"/>
            <w:u w:val="thick"/>
          </w:rPr>
          <w:t>c</w:t>
        </w:r>
        <w:r w:rsidR="00736622" w:rsidRPr="008C1CFE">
          <w:rPr>
            <w:b/>
            <w:bCs/>
            <w:i/>
            <w:iCs/>
            <w:spacing w:val="-2"/>
            <w:sz w:val="23"/>
            <w:szCs w:val="23"/>
            <w:u w:val="thick"/>
          </w:rPr>
          <w:t>o</w:t>
        </w:r>
        <w:r w:rsidR="00736622" w:rsidRPr="008C1CFE">
          <w:rPr>
            <w:b/>
            <w:bCs/>
            <w:i/>
            <w:iCs/>
            <w:sz w:val="23"/>
            <w:szCs w:val="23"/>
            <w:u w:val="thick"/>
          </w:rPr>
          <w:t>m</w:t>
        </w:r>
        <w:r w:rsidR="00736622" w:rsidRPr="008C1CFE">
          <w:rPr>
            <w:b/>
            <w:bCs/>
            <w:i/>
            <w:iCs/>
            <w:spacing w:val="4"/>
            <w:sz w:val="23"/>
            <w:szCs w:val="23"/>
          </w:rPr>
          <w:t xml:space="preserve"> </w:t>
        </w:r>
        <w:r w:rsidR="00736622" w:rsidRPr="008C1CFE">
          <w:rPr>
            <w:b/>
            <w:bCs/>
            <w:i/>
            <w:iCs/>
            <w:sz w:val="23"/>
            <w:szCs w:val="23"/>
          </w:rPr>
          <w:t>.</w:t>
        </w:r>
      </w:hyperlink>
    </w:p>
    <w:p w:rsidR="00736622" w:rsidRPr="00736622" w:rsidRDefault="00736622" w:rsidP="00540787">
      <w:pPr>
        <w:numPr>
          <w:ilvl w:val="0"/>
          <w:numId w:val="45"/>
        </w:numPr>
        <w:suppressAutoHyphens/>
        <w:spacing w:before="240" w:after="120"/>
        <w:ind w:left="567" w:hanging="567"/>
        <w:jc w:val="both"/>
        <w:rPr>
          <w:szCs w:val="24"/>
        </w:rPr>
      </w:pPr>
      <w:r w:rsidRPr="008C1CFE">
        <w:rPr>
          <w:spacing w:val="-3"/>
          <w:szCs w:val="24"/>
        </w:rPr>
        <w:t>L</w:t>
      </w:r>
      <w:r w:rsidRPr="008C1CFE">
        <w:rPr>
          <w:spacing w:val="-1"/>
          <w:szCs w:val="24"/>
        </w:rPr>
        <w:t>e</w:t>
      </w:r>
      <w:r w:rsidRPr="008C1CFE">
        <w:rPr>
          <w:szCs w:val="24"/>
        </w:rPr>
        <w:t xml:space="preserve">s </w:t>
      </w:r>
      <w:r w:rsidRPr="008C1CFE">
        <w:rPr>
          <w:spacing w:val="5"/>
          <w:szCs w:val="24"/>
        </w:rPr>
        <w:t xml:space="preserve"> </w:t>
      </w:r>
      <w:r w:rsidRPr="008C1CFE">
        <w:rPr>
          <w:szCs w:val="24"/>
        </w:rPr>
        <w:t>o</w:t>
      </w:r>
      <w:r w:rsidRPr="008C1CFE">
        <w:rPr>
          <w:spacing w:val="-1"/>
          <w:szCs w:val="24"/>
        </w:rPr>
        <w:t>f</w:t>
      </w:r>
      <w:r w:rsidRPr="008C1CFE">
        <w:rPr>
          <w:szCs w:val="24"/>
        </w:rPr>
        <w:t>f</w:t>
      </w:r>
      <w:r w:rsidRPr="008C1CFE">
        <w:rPr>
          <w:spacing w:val="1"/>
          <w:szCs w:val="24"/>
        </w:rPr>
        <w:t>r</w:t>
      </w:r>
      <w:r w:rsidRPr="008C1CFE">
        <w:rPr>
          <w:spacing w:val="-1"/>
          <w:szCs w:val="24"/>
        </w:rPr>
        <w:t>e</w:t>
      </w:r>
      <w:r w:rsidRPr="008C1CFE">
        <w:rPr>
          <w:szCs w:val="24"/>
        </w:rPr>
        <w:t xml:space="preserve">s </w:t>
      </w:r>
      <w:r w:rsidRPr="008C1CFE">
        <w:rPr>
          <w:spacing w:val="2"/>
          <w:szCs w:val="24"/>
        </w:rPr>
        <w:t xml:space="preserve"> </w:t>
      </w:r>
      <w:r w:rsidRPr="008C1CFE">
        <w:rPr>
          <w:szCs w:val="24"/>
        </w:rPr>
        <w:t>d</w:t>
      </w:r>
      <w:r w:rsidRPr="008C1CFE">
        <w:rPr>
          <w:spacing w:val="-1"/>
          <w:szCs w:val="24"/>
        </w:rPr>
        <w:t>e</w:t>
      </w:r>
      <w:r w:rsidRPr="008C1CFE">
        <w:rPr>
          <w:spacing w:val="2"/>
          <w:szCs w:val="24"/>
        </w:rPr>
        <w:t>v</w:t>
      </w:r>
      <w:r w:rsidRPr="008C1CFE">
        <w:rPr>
          <w:szCs w:val="24"/>
        </w:rPr>
        <w:t xml:space="preserve">ront </w:t>
      </w:r>
      <w:r w:rsidRPr="008C1CFE">
        <w:rPr>
          <w:spacing w:val="2"/>
          <w:szCs w:val="24"/>
        </w:rPr>
        <w:t xml:space="preserve"> </w:t>
      </w:r>
      <w:r w:rsidRPr="008C1CFE">
        <w:rPr>
          <w:spacing w:val="-1"/>
          <w:szCs w:val="24"/>
        </w:rPr>
        <w:t>ê</w:t>
      </w:r>
      <w:r w:rsidRPr="008C1CFE">
        <w:rPr>
          <w:szCs w:val="24"/>
        </w:rPr>
        <w:t xml:space="preserve">tre </w:t>
      </w:r>
      <w:r w:rsidRPr="008C1CFE">
        <w:rPr>
          <w:spacing w:val="3"/>
          <w:szCs w:val="24"/>
        </w:rPr>
        <w:t xml:space="preserve"> </w:t>
      </w:r>
      <w:r w:rsidRPr="008C1CFE">
        <w:rPr>
          <w:szCs w:val="24"/>
        </w:rPr>
        <w:t>r</w:t>
      </w:r>
      <w:r w:rsidRPr="008C1CFE">
        <w:rPr>
          <w:spacing w:val="-2"/>
          <w:szCs w:val="24"/>
        </w:rPr>
        <w:t>e</w:t>
      </w:r>
      <w:r w:rsidRPr="008C1CFE">
        <w:rPr>
          <w:szCs w:val="24"/>
        </w:rPr>
        <w:t>m</w:t>
      </w:r>
      <w:r w:rsidRPr="008C1CFE">
        <w:rPr>
          <w:spacing w:val="1"/>
          <w:szCs w:val="24"/>
        </w:rPr>
        <w:t>i</w:t>
      </w:r>
      <w:r w:rsidRPr="008C1CFE">
        <w:rPr>
          <w:szCs w:val="24"/>
        </w:rPr>
        <w:t>s</w:t>
      </w:r>
      <w:r w:rsidRPr="008C1CFE">
        <w:rPr>
          <w:spacing w:val="-1"/>
          <w:szCs w:val="24"/>
        </w:rPr>
        <w:t>e</w:t>
      </w:r>
      <w:r w:rsidRPr="008C1CFE">
        <w:rPr>
          <w:szCs w:val="24"/>
        </w:rPr>
        <w:t xml:space="preserve">s </w:t>
      </w:r>
      <w:r w:rsidRPr="008C1CFE">
        <w:rPr>
          <w:spacing w:val="2"/>
          <w:szCs w:val="24"/>
        </w:rPr>
        <w:t xml:space="preserve"> </w:t>
      </w:r>
      <w:r w:rsidRPr="008C1CFE">
        <w:rPr>
          <w:szCs w:val="24"/>
        </w:rPr>
        <w:t xml:space="preserve">à </w:t>
      </w:r>
      <w:r w:rsidRPr="008C1CFE">
        <w:rPr>
          <w:spacing w:val="1"/>
          <w:szCs w:val="24"/>
        </w:rPr>
        <w:t xml:space="preserve"> </w:t>
      </w:r>
      <w:r w:rsidRPr="008C1CFE">
        <w:rPr>
          <w:szCs w:val="24"/>
        </w:rPr>
        <w:t>l</w:t>
      </w:r>
      <w:r w:rsidRPr="008C1CFE">
        <w:rPr>
          <w:spacing w:val="2"/>
          <w:szCs w:val="24"/>
        </w:rPr>
        <w:t>’</w:t>
      </w:r>
      <w:r w:rsidRPr="008C1CFE">
        <w:rPr>
          <w:spacing w:val="-1"/>
          <w:szCs w:val="24"/>
        </w:rPr>
        <w:t>a</w:t>
      </w:r>
      <w:r w:rsidRPr="008C1CFE">
        <w:rPr>
          <w:szCs w:val="24"/>
        </w:rPr>
        <w:t>d</w:t>
      </w:r>
      <w:r w:rsidRPr="008C1CFE">
        <w:rPr>
          <w:spacing w:val="1"/>
          <w:szCs w:val="24"/>
        </w:rPr>
        <w:t>r</w:t>
      </w:r>
      <w:r w:rsidRPr="008C1CFE">
        <w:rPr>
          <w:spacing w:val="-1"/>
          <w:szCs w:val="24"/>
        </w:rPr>
        <w:t>e</w:t>
      </w:r>
      <w:r w:rsidRPr="008C1CFE">
        <w:rPr>
          <w:szCs w:val="24"/>
        </w:rPr>
        <w:t xml:space="preserve">sse </w:t>
      </w:r>
      <w:r w:rsidRPr="008C1CFE">
        <w:rPr>
          <w:spacing w:val="8"/>
          <w:szCs w:val="24"/>
        </w:rPr>
        <w:t xml:space="preserve"> </w:t>
      </w:r>
      <w:r w:rsidRPr="008C1CFE">
        <w:rPr>
          <w:b/>
          <w:bCs/>
          <w:i/>
          <w:iCs/>
          <w:spacing w:val="-2"/>
          <w:sz w:val="23"/>
          <w:szCs w:val="23"/>
        </w:rPr>
        <w:t>#</w:t>
      </w:r>
      <w:r w:rsidRPr="008C1CFE">
        <w:rPr>
          <w:b/>
          <w:bCs/>
          <w:i/>
          <w:iCs/>
          <w:spacing w:val="2"/>
          <w:sz w:val="23"/>
          <w:szCs w:val="23"/>
        </w:rPr>
        <w:t>1</w:t>
      </w:r>
      <w:r w:rsidRPr="008C1CFE">
        <w:rPr>
          <w:b/>
          <w:bCs/>
          <w:i/>
          <w:iCs/>
          <w:sz w:val="23"/>
          <w:szCs w:val="23"/>
        </w:rPr>
        <w:t xml:space="preserve">0, </w:t>
      </w:r>
      <w:r w:rsidRPr="008C1CFE">
        <w:rPr>
          <w:b/>
          <w:bCs/>
          <w:i/>
          <w:iCs/>
          <w:spacing w:val="5"/>
          <w:sz w:val="23"/>
          <w:szCs w:val="23"/>
        </w:rPr>
        <w:t xml:space="preserve"> </w:t>
      </w:r>
      <w:r w:rsidRPr="008C1CFE">
        <w:rPr>
          <w:b/>
          <w:bCs/>
          <w:i/>
          <w:iCs/>
          <w:spacing w:val="-1"/>
          <w:sz w:val="23"/>
          <w:szCs w:val="23"/>
        </w:rPr>
        <w:t>D</w:t>
      </w:r>
      <w:r w:rsidRPr="008C1CFE">
        <w:rPr>
          <w:b/>
          <w:bCs/>
          <w:i/>
          <w:iCs/>
          <w:spacing w:val="1"/>
          <w:sz w:val="23"/>
          <w:szCs w:val="23"/>
        </w:rPr>
        <w:t>e</w:t>
      </w:r>
      <w:r w:rsidRPr="008C1CFE">
        <w:rPr>
          <w:b/>
          <w:bCs/>
          <w:i/>
          <w:iCs/>
          <w:sz w:val="23"/>
          <w:szCs w:val="23"/>
        </w:rPr>
        <w:t xml:space="preserve">lmas </w:t>
      </w:r>
      <w:r w:rsidRPr="008C1CFE">
        <w:rPr>
          <w:b/>
          <w:bCs/>
          <w:i/>
          <w:iCs/>
          <w:spacing w:val="4"/>
          <w:sz w:val="23"/>
          <w:szCs w:val="23"/>
        </w:rPr>
        <w:t xml:space="preserve"> </w:t>
      </w:r>
      <w:r w:rsidRPr="008C1CFE">
        <w:rPr>
          <w:b/>
          <w:bCs/>
          <w:i/>
          <w:iCs/>
          <w:sz w:val="23"/>
          <w:szCs w:val="23"/>
        </w:rPr>
        <w:t xml:space="preserve">81, </w:t>
      </w:r>
      <w:r w:rsidRPr="008C1CFE">
        <w:rPr>
          <w:b/>
          <w:bCs/>
          <w:i/>
          <w:iCs/>
          <w:spacing w:val="5"/>
          <w:sz w:val="23"/>
          <w:szCs w:val="23"/>
        </w:rPr>
        <w:t xml:space="preserve"> </w:t>
      </w:r>
      <w:r w:rsidRPr="008C1CFE">
        <w:rPr>
          <w:b/>
          <w:bCs/>
          <w:i/>
          <w:iCs/>
          <w:spacing w:val="-1"/>
          <w:sz w:val="23"/>
          <w:szCs w:val="23"/>
        </w:rPr>
        <w:t>UG</w:t>
      </w:r>
      <w:r w:rsidRPr="008C1CFE">
        <w:rPr>
          <w:b/>
          <w:bCs/>
          <w:i/>
          <w:iCs/>
          <w:spacing w:val="1"/>
          <w:sz w:val="23"/>
          <w:szCs w:val="23"/>
        </w:rPr>
        <w:t>P</w:t>
      </w:r>
      <w:r w:rsidRPr="008C1CFE">
        <w:rPr>
          <w:b/>
          <w:bCs/>
          <w:i/>
          <w:iCs/>
          <w:sz w:val="23"/>
          <w:szCs w:val="23"/>
        </w:rPr>
        <w:t>/</w:t>
      </w:r>
      <w:r w:rsidRPr="008C1CFE">
        <w:rPr>
          <w:b/>
          <w:bCs/>
          <w:i/>
          <w:iCs/>
          <w:spacing w:val="-1"/>
          <w:sz w:val="23"/>
          <w:szCs w:val="23"/>
        </w:rPr>
        <w:t>M</w:t>
      </w:r>
      <w:r w:rsidRPr="008C1CFE">
        <w:rPr>
          <w:b/>
          <w:bCs/>
          <w:i/>
          <w:iCs/>
          <w:spacing w:val="-3"/>
          <w:sz w:val="23"/>
          <w:szCs w:val="23"/>
        </w:rPr>
        <w:t>S</w:t>
      </w:r>
      <w:r w:rsidRPr="008C1CFE">
        <w:rPr>
          <w:b/>
          <w:bCs/>
          <w:i/>
          <w:iCs/>
          <w:spacing w:val="1"/>
          <w:sz w:val="23"/>
          <w:szCs w:val="23"/>
        </w:rPr>
        <w:t>PP</w:t>
      </w:r>
      <w:r w:rsidRPr="008C1CFE">
        <w:rPr>
          <w:b/>
          <w:bCs/>
          <w:i/>
          <w:iCs/>
          <w:sz w:val="23"/>
          <w:szCs w:val="23"/>
        </w:rPr>
        <w:t xml:space="preserve">, </w:t>
      </w:r>
      <w:r w:rsidRPr="008C1CFE">
        <w:rPr>
          <w:b/>
          <w:bCs/>
          <w:i/>
          <w:iCs/>
          <w:spacing w:val="8"/>
          <w:sz w:val="23"/>
          <w:szCs w:val="23"/>
        </w:rPr>
        <w:t xml:space="preserve"> </w:t>
      </w:r>
      <w:r w:rsidRPr="008C1CFE">
        <w:rPr>
          <w:b/>
          <w:bCs/>
          <w:spacing w:val="1"/>
          <w:sz w:val="23"/>
          <w:szCs w:val="23"/>
        </w:rPr>
        <w:t>e</w:t>
      </w:r>
      <w:r w:rsidRPr="008C1CFE">
        <w:rPr>
          <w:b/>
          <w:bCs/>
          <w:sz w:val="23"/>
          <w:szCs w:val="23"/>
        </w:rPr>
        <w:t xml:space="preserve">n </w:t>
      </w:r>
      <w:r w:rsidRPr="008C1CFE">
        <w:rPr>
          <w:b/>
          <w:bCs/>
          <w:spacing w:val="4"/>
          <w:sz w:val="23"/>
          <w:szCs w:val="23"/>
        </w:rPr>
        <w:t xml:space="preserve"> </w:t>
      </w:r>
      <w:r w:rsidRPr="008C1CFE">
        <w:rPr>
          <w:b/>
          <w:bCs/>
          <w:spacing w:val="-1"/>
          <w:sz w:val="23"/>
          <w:szCs w:val="23"/>
        </w:rPr>
        <w:t>u</w:t>
      </w:r>
      <w:r w:rsidRPr="008C1CFE">
        <w:rPr>
          <w:b/>
          <w:bCs/>
          <w:sz w:val="23"/>
          <w:szCs w:val="23"/>
        </w:rPr>
        <w:t xml:space="preserve">n </w:t>
      </w:r>
      <w:r w:rsidRPr="008C1CFE">
        <w:rPr>
          <w:b/>
          <w:bCs/>
          <w:spacing w:val="4"/>
          <w:sz w:val="23"/>
          <w:szCs w:val="23"/>
        </w:rPr>
        <w:t xml:space="preserve"> </w:t>
      </w:r>
      <w:r w:rsidRPr="008C1CFE">
        <w:rPr>
          <w:b/>
          <w:bCs/>
          <w:sz w:val="23"/>
          <w:szCs w:val="23"/>
        </w:rPr>
        <w:t>(1) o</w:t>
      </w:r>
      <w:r w:rsidRPr="008C1CFE">
        <w:rPr>
          <w:b/>
          <w:bCs/>
          <w:spacing w:val="1"/>
          <w:sz w:val="23"/>
          <w:szCs w:val="23"/>
        </w:rPr>
        <w:t>r</w:t>
      </w:r>
      <w:r w:rsidRPr="008C1CFE">
        <w:rPr>
          <w:b/>
          <w:bCs/>
          <w:sz w:val="23"/>
          <w:szCs w:val="23"/>
        </w:rPr>
        <w:t>igi</w:t>
      </w:r>
      <w:r w:rsidRPr="008C1CFE">
        <w:rPr>
          <w:b/>
          <w:bCs/>
          <w:spacing w:val="-1"/>
          <w:sz w:val="23"/>
          <w:szCs w:val="23"/>
        </w:rPr>
        <w:t>n</w:t>
      </w:r>
      <w:r w:rsidRPr="008C1CFE">
        <w:rPr>
          <w:b/>
          <w:bCs/>
          <w:spacing w:val="-2"/>
          <w:sz w:val="23"/>
          <w:szCs w:val="23"/>
        </w:rPr>
        <w:t>a</w:t>
      </w:r>
      <w:r w:rsidRPr="008C1CFE">
        <w:rPr>
          <w:b/>
          <w:bCs/>
          <w:sz w:val="23"/>
          <w:szCs w:val="23"/>
        </w:rPr>
        <w:t>l</w:t>
      </w:r>
      <w:r w:rsidRPr="008C1CFE">
        <w:rPr>
          <w:b/>
          <w:bCs/>
          <w:spacing w:val="3"/>
          <w:sz w:val="23"/>
          <w:szCs w:val="23"/>
        </w:rPr>
        <w:t xml:space="preserve"> </w:t>
      </w:r>
      <w:r w:rsidRPr="008C1CFE">
        <w:rPr>
          <w:b/>
          <w:bCs/>
          <w:spacing w:val="1"/>
          <w:sz w:val="23"/>
          <w:szCs w:val="23"/>
        </w:rPr>
        <w:t>e</w:t>
      </w:r>
      <w:r w:rsidRPr="008C1CFE">
        <w:rPr>
          <w:b/>
          <w:bCs/>
          <w:sz w:val="23"/>
          <w:szCs w:val="23"/>
        </w:rPr>
        <w:t xml:space="preserve">t </w:t>
      </w:r>
      <w:r w:rsidRPr="008C1CFE">
        <w:rPr>
          <w:b/>
          <w:bCs/>
          <w:spacing w:val="-1"/>
          <w:sz w:val="23"/>
          <w:szCs w:val="23"/>
        </w:rPr>
        <w:t>d</w:t>
      </w:r>
      <w:r w:rsidRPr="008C1CFE">
        <w:rPr>
          <w:b/>
          <w:bCs/>
          <w:spacing w:val="1"/>
          <w:sz w:val="23"/>
          <w:szCs w:val="23"/>
        </w:rPr>
        <w:t>e</w:t>
      </w:r>
      <w:r w:rsidRPr="008C1CFE">
        <w:rPr>
          <w:b/>
          <w:bCs/>
          <w:spacing w:val="-1"/>
          <w:sz w:val="23"/>
          <w:szCs w:val="23"/>
        </w:rPr>
        <w:t>u</w:t>
      </w:r>
      <w:r w:rsidRPr="008C1CFE">
        <w:rPr>
          <w:b/>
          <w:bCs/>
          <w:sz w:val="23"/>
          <w:szCs w:val="23"/>
        </w:rPr>
        <w:t>x</w:t>
      </w:r>
      <w:r w:rsidRPr="008C1CFE">
        <w:rPr>
          <w:b/>
          <w:bCs/>
          <w:spacing w:val="3"/>
          <w:sz w:val="23"/>
          <w:szCs w:val="23"/>
        </w:rPr>
        <w:t xml:space="preserve"> </w:t>
      </w:r>
      <w:r w:rsidRPr="008C1CFE">
        <w:rPr>
          <w:b/>
          <w:bCs/>
          <w:sz w:val="23"/>
          <w:szCs w:val="23"/>
        </w:rPr>
        <w:t xml:space="preserve">(2) </w:t>
      </w:r>
      <w:r w:rsidRPr="008C1CFE">
        <w:rPr>
          <w:b/>
          <w:bCs/>
          <w:spacing w:val="1"/>
          <w:sz w:val="23"/>
          <w:szCs w:val="23"/>
        </w:rPr>
        <w:t>c</w:t>
      </w:r>
      <w:r w:rsidRPr="008C1CFE">
        <w:rPr>
          <w:b/>
          <w:bCs/>
          <w:sz w:val="23"/>
          <w:szCs w:val="23"/>
        </w:rPr>
        <w:t>o</w:t>
      </w:r>
      <w:r w:rsidRPr="008C1CFE">
        <w:rPr>
          <w:b/>
          <w:bCs/>
          <w:spacing w:val="-1"/>
          <w:sz w:val="23"/>
          <w:szCs w:val="23"/>
        </w:rPr>
        <w:t>p</w:t>
      </w:r>
      <w:r w:rsidRPr="008C1CFE">
        <w:rPr>
          <w:b/>
          <w:bCs/>
          <w:spacing w:val="-2"/>
          <w:sz w:val="23"/>
          <w:szCs w:val="23"/>
        </w:rPr>
        <w:t>i</w:t>
      </w:r>
      <w:r w:rsidRPr="008C1CFE">
        <w:rPr>
          <w:b/>
          <w:bCs/>
          <w:spacing w:val="1"/>
          <w:sz w:val="23"/>
          <w:szCs w:val="23"/>
        </w:rPr>
        <w:t>e</w:t>
      </w:r>
      <w:r w:rsidRPr="008C1CFE">
        <w:rPr>
          <w:b/>
          <w:bCs/>
          <w:spacing w:val="-1"/>
          <w:sz w:val="23"/>
          <w:szCs w:val="23"/>
        </w:rPr>
        <w:t>s</w:t>
      </w:r>
      <w:r w:rsidRPr="008C1CFE">
        <w:rPr>
          <w:b/>
          <w:bCs/>
          <w:sz w:val="23"/>
          <w:szCs w:val="23"/>
        </w:rPr>
        <w:t>,</w:t>
      </w:r>
      <w:r w:rsidRPr="008C1CFE">
        <w:rPr>
          <w:b/>
          <w:bCs/>
          <w:spacing w:val="6"/>
          <w:sz w:val="23"/>
          <w:szCs w:val="23"/>
        </w:rPr>
        <w:t xml:space="preserve"> </w:t>
      </w:r>
      <w:r w:rsidRPr="008C1CFE">
        <w:rPr>
          <w:spacing w:val="-1"/>
          <w:szCs w:val="24"/>
        </w:rPr>
        <w:t>a</w:t>
      </w:r>
      <w:r w:rsidRPr="008C1CFE">
        <w:rPr>
          <w:szCs w:val="24"/>
        </w:rPr>
        <w:t>u</w:t>
      </w:r>
      <w:r w:rsidRPr="008C1CFE">
        <w:rPr>
          <w:spacing w:val="2"/>
          <w:szCs w:val="24"/>
        </w:rPr>
        <w:t xml:space="preserve"> </w:t>
      </w:r>
      <w:r w:rsidRPr="008C1CFE">
        <w:rPr>
          <w:szCs w:val="24"/>
        </w:rPr>
        <w:t>plus</w:t>
      </w:r>
      <w:r w:rsidRPr="008C1CFE">
        <w:rPr>
          <w:spacing w:val="3"/>
          <w:szCs w:val="24"/>
        </w:rPr>
        <w:t xml:space="preserve"> </w:t>
      </w:r>
      <w:r w:rsidRPr="008C1CFE">
        <w:rPr>
          <w:szCs w:val="24"/>
        </w:rPr>
        <w:t>ta</w:t>
      </w:r>
      <w:r w:rsidRPr="008C1CFE">
        <w:rPr>
          <w:spacing w:val="-1"/>
          <w:szCs w:val="24"/>
        </w:rPr>
        <w:t>r</w:t>
      </w:r>
      <w:r w:rsidRPr="008C1CFE">
        <w:rPr>
          <w:szCs w:val="24"/>
        </w:rPr>
        <w:t>d</w:t>
      </w:r>
      <w:r w:rsidRPr="008C1CFE">
        <w:rPr>
          <w:spacing w:val="3"/>
          <w:szCs w:val="24"/>
        </w:rPr>
        <w:t xml:space="preserve"> </w:t>
      </w:r>
      <w:r w:rsidRPr="005A1C39">
        <w:rPr>
          <w:szCs w:val="24"/>
        </w:rPr>
        <w:t>le</w:t>
      </w:r>
      <w:r w:rsidRPr="005A1C39">
        <w:rPr>
          <w:spacing w:val="2"/>
          <w:szCs w:val="24"/>
        </w:rPr>
        <w:t xml:space="preserve"> </w:t>
      </w:r>
      <w:r w:rsidR="005A1C39" w:rsidRPr="005A1C39">
        <w:rPr>
          <w:spacing w:val="2"/>
          <w:szCs w:val="24"/>
        </w:rPr>
        <w:t xml:space="preserve">14 </w:t>
      </w:r>
      <w:r w:rsidR="00F5596E" w:rsidRPr="005A1C39">
        <w:rPr>
          <w:spacing w:val="2"/>
          <w:szCs w:val="24"/>
        </w:rPr>
        <w:t xml:space="preserve">mars 2023. </w:t>
      </w:r>
      <w:r w:rsidRPr="008C1CFE">
        <w:rPr>
          <w:spacing w:val="-3"/>
          <w:szCs w:val="24"/>
        </w:rPr>
        <w:t>L</w:t>
      </w:r>
      <w:r w:rsidRPr="008C1CFE">
        <w:rPr>
          <w:szCs w:val="24"/>
        </w:rPr>
        <w:t>a</w:t>
      </w:r>
      <w:r w:rsidRPr="008C1CFE">
        <w:rPr>
          <w:spacing w:val="1"/>
          <w:szCs w:val="24"/>
        </w:rPr>
        <w:t xml:space="preserve"> </w:t>
      </w:r>
      <w:r w:rsidRPr="008C1CFE">
        <w:rPr>
          <w:szCs w:val="24"/>
        </w:rPr>
        <w:t>soumis</w:t>
      </w:r>
      <w:r w:rsidRPr="008C1CFE">
        <w:rPr>
          <w:spacing w:val="1"/>
          <w:szCs w:val="24"/>
        </w:rPr>
        <w:t>s</w:t>
      </w:r>
      <w:r w:rsidRPr="008C1CFE">
        <w:rPr>
          <w:szCs w:val="24"/>
        </w:rPr>
        <w:t>ion</w:t>
      </w:r>
      <w:r w:rsidRPr="008C1CFE">
        <w:rPr>
          <w:spacing w:val="3"/>
          <w:szCs w:val="24"/>
        </w:rPr>
        <w:t xml:space="preserve"> </w:t>
      </w:r>
      <w:r w:rsidRPr="008C1CFE">
        <w:rPr>
          <w:spacing w:val="-2"/>
          <w:szCs w:val="24"/>
        </w:rPr>
        <w:t>d</w:t>
      </w:r>
      <w:r w:rsidRPr="008C1CFE">
        <w:rPr>
          <w:spacing w:val="-1"/>
          <w:szCs w:val="24"/>
        </w:rPr>
        <w:t>e</w:t>
      </w:r>
      <w:r w:rsidRPr="008C1CFE">
        <w:rPr>
          <w:szCs w:val="24"/>
        </w:rPr>
        <w:t>s</w:t>
      </w:r>
      <w:r w:rsidRPr="008C1CFE">
        <w:rPr>
          <w:spacing w:val="3"/>
          <w:szCs w:val="24"/>
        </w:rPr>
        <w:t xml:space="preserve"> </w:t>
      </w:r>
      <w:r w:rsidRPr="008C1CFE">
        <w:rPr>
          <w:szCs w:val="24"/>
        </w:rPr>
        <w:t>o</w:t>
      </w:r>
      <w:r w:rsidRPr="008C1CFE">
        <w:rPr>
          <w:spacing w:val="-1"/>
          <w:szCs w:val="24"/>
        </w:rPr>
        <w:t>f</w:t>
      </w:r>
      <w:r w:rsidRPr="008C1CFE">
        <w:rPr>
          <w:szCs w:val="24"/>
        </w:rPr>
        <w:t>f</w:t>
      </w:r>
      <w:r w:rsidRPr="008C1CFE">
        <w:rPr>
          <w:spacing w:val="-1"/>
          <w:szCs w:val="24"/>
        </w:rPr>
        <w:t>re</w:t>
      </w:r>
      <w:r w:rsidRPr="008C1CFE">
        <w:rPr>
          <w:szCs w:val="24"/>
        </w:rPr>
        <w:t>s</w:t>
      </w:r>
      <w:r w:rsidRPr="008C1CFE">
        <w:rPr>
          <w:spacing w:val="3"/>
          <w:szCs w:val="24"/>
        </w:rPr>
        <w:t xml:space="preserve"> </w:t>
      </w:r>
      <w:r w:rsidRPr="008C1CFE">
        <w:rPr>
          <w:spacing w:val="2"/>
          <w:szCs w:val="24"/>
        </w:rPr>
        <w:t>p</w:t>
      </w:r>
      <w:r w:rsidRPr="008C1CFE">
        <w:rPr>
          <w:spacing w:val="-1"/>
          <w:szCs w:val="24"/>
        </w:rPr>
        <w:t>a</w:t>
      </w:r>
      <w:r w:rsidRPr="008C1CFE">
        <w:rPr>
          <w:szCs w:val="24"/>
        </w:rPr>
        <w:t>r</w:t>
      </w:r>
      <w:r w:rsidRPr="008C1CFE">
        <w:rPr>
          <w:spacing w:val="2"/>
          <w:szCs w:val="24"/>
        </w:rPr>
        <w:t xml:space="preserve"> </w:t>
      </w:r>
      <w:r w:rsidRPr="008C1CFE">
        <w:rPr>
          <w:szCs w:val="24"/>
        </w:rPr>
        <w:t xml:space="preserve">voie </w:t>
      </w:r>
      <w:r w:rsidRPr="008C1CFE">
        <w:rPr>
          <w:spacing w:val="-1"/>
          <w:szCs w:val="24"/>
        </w:rPr>
        <w:t>é</w:t>
      </w:r>
      <w:r w:rsidRPr="008C1CFE">
        <w:rPr>
          <w:szCs w:val="24"/>
        </w:rPr>
        <w:t>le</w:t>
      </w:r>
      <w:r w:rsidRPr="008C1CFE">
        <w:rPr>
          <w:spacing w:val="-1"/>
          <w:szCs w:val="24"/>
        </w:rPr>
        <w:t>c</w:t>
      </w:r>
      <w:r w:rsidRPr="008C1CFE">
        <w:rPr>
          <w:szCs w:val="24"/>
        </w:rPr>
        <w:t xml:space="preserve">tronique </w:t>
      </w:r>
      <w:r w:rsidRPr="008C1CFE">
        <w:rPr>
          <w:spacing w:val="2"/>
          <w:szCs w:val="24"/>
        </w:rPr>
        <w:t>s</w:t>
      </w:r>
      <w:r w:rsidRPr="008C1CFE">
        <w:rPr>
          <w:spacing w:val="-1"/>
          <w:szCs w:val="24"/>
        </w:rPr>
        <w:t>e</w:t>
      </w:r>
      <w:r w:rsidRPr="008C1CFE">
        <w:rPr>
          <w:szCs w:val="24"/>
        </w:rPr>
        <w:t>ra</w:t>
      </w:r>
      <w:r w:rsidRPr="008C1CFE">
        <w:rPr>
          <w:spacing w:val="2"/>
          <w:szCs w:val="24"/>
        </w:rPr>
        <w:t xml:space="preserve"> </w:t>
      </w:r>
      <w:r w:rsidRPr="008C1CFE">
        <w:rPr>
          <w:spacing w:val="-1"/>
          <w:szCs w:val="24"/>
        </w:rPr>
        <w:t>a</w:t>
      </w:r>
      <w:r w:rsidRPr="008C1CFE">
        <w:rPr>
          <w:szCs w:val="24"/>
        </w:rPr>
        <w:t>utori</w:t>
      </w:r>
      <w:r w:rsidRPr="008C1CFE">
        <w:rPr>
          <w:spacing w:val="3"/>
          <w:szCs w:val="24"/>
        </w:rPr>
        <w:t>s</w:t>
      </w:r>
      <w:r w:rsidRPr="008C1CFE">
        <w:rPr>
          <w:spacing w:val="-1"/>
          <w:szCs w:val="24"/>
        </w:rPr>
        <w:t>ée</w:t>
      </w:r>
      <w:r w:rsidRPr="008C1CFE">
        <w:rPr>
          <w:szCs w:val="24"/>
        </w:rPr>
        <w:t>.</w:t>
      </w:r>
      <w:r w:rsidRPr="008C1CFE">
        <w:rPr>
          <w:spacing w:val="3"/>
          <w:szCs w:val="24"/>
        </w:rPr>
        <w:t xml:space="preserve"> </w:t>
      </w:r>
      <w:r w:rsidRPr="008C1CFE">
        <w:rPr>
          <w:spacing w:val="-3"/>
          <w:szCs w:val="24"/>
        </w:rPr>
        <w:t>L</w:t>
      </w:r>
      <w:r w:rsidRPr="008C1CFE">
        <w:rPr>
          <w:spacing w:val="-1"/>
          <w:szCs w:val="24"/>
        </w:rPr>
        <w:t>e</w:t>
      </w:r>
      <w:r w:rsidRPr="008C1CFE">
        <w:rPr>
          <w:szCs w:val="24"/>
        </w:rPr>
        <w:t>s</w:t>
      </w:r>
      <w:r w:rsidRPr="008C1CFE">
        <w:rPr>
          <w:spacing w:val="3"/>
          <w:szCs w:val="24"/>
        </w:rPr>
        <w:t xml:space="preserve"> </w:t>
      </w:r>
      <w:r w:rsidRPr="008C1CFE">
        <w:rPr>
          <w:szCs w:val="24"/>
        </w:rPr>
        <w:t>o</w:t>
      </w:r>
      <w:r w:rsidRPr="008C1CFE">
        <w:rPr>
          <w:spacing w:val="-1"/>
          <w:szCs w:val="24"/>
        </w:rPr>
        <w:t>f</w:t>
      </w:r>
      <w:r w:rsidRPr="008C1CFE">
        <w:rPr>
          <w:spacing w:val="1"/>
          <w:szCs w:val="24"/>
        </w:rPr>
        <w:t>f</w:t>
      </w:r>
      <w:r w:rsidRPr="008C1CFE">
        <w:rPr>
          <w:szCs w:val="24"/>
        </w:rPr>
        <w:t>r</w:t>
      </w:r>
      <w:r w:rsidRPr="008C1CFE">
        <w:rPr>
          <w:spacing w:val="-2"/>
          <w:szCs w:val="24"/>
        </w:rPr>
        <w:t>e</w:t>
      </w:r>
      <w:r w:rsidRPr="008C1CFE">
        <w:rPr>
          <w:szCs w:val="24"/>
        </w:rPr>
        <w:t>s</w:t>
      </w:r>
      <w:r w:rsidRPr="008C1CFE">
        <w:rPr>
          <w:spacing w:val="1"/>
          <w:szCs w:val="24"/>
        </w:rPr>
        <w:t xml:space="preserve"> r</w:t>
      </w:r>
      <w:r w:rsidRPr="008C1CFE">
        <w:rPr>
          <w:spacing w:val="-1"/>
          <w:szCs w:val="24"/>
        </w:rPr>
        <w:t>e</w:t>
      </w:r>
      <w:r w:rsidRPr="008C1CFE">
        <w:rPr>
          <w:szCs w:val="24"/>
        </w:rPr>
        <w:t>m</w:t>
      </w:r>
      <w:r w:rsidRPr="008C1CFE">
        <w:rPr>
          <w:spacing w:val="1"/>
          <w:szCs w:val="24"/>
        </w:rPr>
        <w:t>i</w:t>
      </w:r>
      <w:r w:rsidRPr="008C1CFE">
        <w:rPr>
          <w:szCs w:val="24"/>
        </w:rPr>
        <w:t>s</w:t>
      </w:r>
      <w:r w:rsidRPr="008C1CFE">
        <w:rPr>
          <w:spacing w:val="-1"/>
          <w:szCs w:val="24"/>
        </w:rPr>
        <w:t>e</w:t>
      </w:r>
      <w:r w:rsidRPr="008C1CFE">
        <w:rPr>
          <w:szCs w:val="24"/>
        </w:rPr>
        <w:t>s</w:t>
      </w:r>
      <w:r w:rsidRPr="008C1CFE">
        <w:rPr>
          <w:spacing w:val="1"/>
          <w:szCs w:val="24"/>
        </w:rPr>
        <w:t xml:space="preserve"> </w:t>
      </w:r>
      <w:r w:rsidRPr="008C1CFE">
        <w:rPr>
          <w:spacing w:val="-1"/>
          <w:szCs w:val="24"/>
        </w:rPr>
        <w:t>e</w:t>
      </w:r>
      <w:r w:rsidRPr="008C1CFE">
        <w:rPr>
          <w:szCs w:val="24"/>
        </w:rPr>
        <w:t>n</w:t>
      </w:r>
      <w:r w:rsidRPr="008C1CFE">
        <w:rPr>
          <w:spacing w:val="3"/>
          <w:szCs w:val="24"/>
        </w:rPr>
        <w:t xml:space="preserve"> </w:t>
      </w:r>
      <w:r w:rsidRPr="008C1CFE">
        <w:rPr>
          <w:szCs w:val="24"/>
        </w:rPr>
        <w:t>r</w:t>
      </w:r>
      <w:r w:rsidRPr="008C1CFE">
        <w:rPr>
          <w:spacing w:val="-2"/>
          <w:szCs w:val="24"/>
        </w:rPr>
        <w:t>e</w:t>
      </w:r>
      <w:r w:rsidRPr="008C1CFE">
        <w:rPr>
          <w:szCs w:val="24"/>
        </w:rPr>
        <w:t>ta</w:t>
      </w:r>
      <w:r w:rsidRPr="008C1CFE">
        <w:rPr>
          <w:spacing w:val="-1"/>
          <w:szCs w:val="24"/>
        </w:rPr>
        <w:t>r</w:t>
      </w:r>
      <w:r w:rsidRPr="008C1CFE">
        <w:rPr>
          <w:szCs w:val="24"/>
        </w:rPr>
        <w:t>d</w:t>
      </w:r>
      <w:r w:rsidRPr="008C1CFE">
        <w:rPr>
          <w:spacing w:val="3"/>
          <w:szCs w:val="24"/>
        </w:rPr>
        <w:t xml:space="preserve"> </w:t>
      </w:r>
      <w:r w:rsidRPr="008C1CFE">
        <w:rPr>
          <w:szCs w:val="24"/>
        </w:rPr>
        <w:t xml:space="preserve">ne </w:t>
      </w:r>
      <w:r w:rsidRPr="008C1CFE">
        <w:rPr>
          <w:spacing w:val="2"/>
          <w:szCs w:val="24"/>
        </w:rPr>
        <w:t>s</w:t>
      </w:r>
      <w:r w:rsidRPr="008C1CFE">
        <w:rPr>
          <w:spacing w:val="-1"/>
          <w:szCs w:val="24"/>
        </w:rPr>
        <w:t>e</w:t>
      </w:r>
      <w:r w:rsidRPr="008C1CFE">
        <w:rPr>
          <w:szCs w:val="24"/>
        </w:rPr>
        <w:t>ront p</w:t>
      </w:r>
      <w:r w:rsidRPr="008C1CFE">
        <w:rPr>
          <w:spacing w:val="-1"/>
          <w:szCs w:val="24"/>
        </w:rPr>
        <w:t>a</w:t>
      </w:r>
      <w:r w:rsidRPr="008C1CFE">
        <w:rPr>
          <w:szCs w:val="24"/>
        </w:rPr>
        <w:t>s</w:t>
      </w:r>
      <w:r w:rsidRPr="008C1CFE">
        <w:rPr>
          <w:spacing w:val="3"/>
          <w:szCs w:val="24"/>
        </w:rPr>
        <w:t xml:space="preserve"> </w:t>
      </w:r>
      <w:r w:rsidRPr="008C1CFE">
        <w:rPr>
          <w:spacing w:val="-1"/>
          <w:szCs w:val="24"/>
        </w:rPr>
        <w:t>a</w:t>
      </w:r>
      <w:r w:rsidRPr="008C1CFE">
        <w:rPr>
          <w:spacing w:val="1"/>
          <w:szCs w:val="24"/>
        </w:rPr>
        <w:t>c</w:t>
      </w:r>
      <w:r w:rsidRPr="008C1CFE">
        <w:rPr>
          <w:spacing w:val="-1"/>
          <w:szCs w:val="24"/>
        </w:rPr>
        <w:t>c</w:t>
      </w:r>
      <w:r w:rsidRPr="008C1CFE">
        <w:rPr>
          <w:spacing w:val="1"/>
          <w:szCs w:val="24"/>
        </w:rPr>
        <w:t>e</w:t>
      </w:r>
      <w:r w:rsidRPr="008C1CFE">
        <w:rPr>
          <w:szCs w:val="24"/>
        </w:rPr>
        <w:t>pté</w:t>
      </w:r>
      <w:r w:rsidRPr="008C1CFE">
        <w:rPr>
          <w:spacing w:val="-1"/>
          <w:szCs w:val="24"/>
        </w:rPr>
        <w:t>e</w:t>
      </w:r>
      <w:r w:rsidRPr="008C1CFE">
        <w:rPr>
          <w:szCs w:val="24"/>
        </w:rPr>
        <w:t>s.</w:t>
      </w:r>
      <w:r w:rsidRPr="008C1CFE">
        <w:rPr>
          <w:spacing w:val="3"/>
          <w:szCs w:val="24"/>
        </w:rPr>
        <w:t xml:space="preserve"> </w:t>
      </w:r>
      <w:r w:rsidRPr="008C1CFE">
        <w:rPr>
          <w:spacing w:val="-3"/>
          <w:szCs w:val="24"/>
        </w:rPr>
        <w:t>L</w:t>
      </w:r>
      <w:r w:rsidRPr="008C1CFE">
        <w:rPr>
          <w:spacing w:val="-1"/>
          <w:szCs w:val="24"/>
        </w:rPr>
        <w:t>e</w:t>
      </w:r>
      <w:r w:rsidRPr="008C1CFE">
        <w:rPr>
          <w:szCs w:val="24"/>
        </w:rPr>
        <w:t>s</w:t>
      </w:r>
      <w:r w:rsidRPr="008C1CFE">
        <w:rPr>
          <w:spacing w:val="1"/>
          <w:szCs w:val="24"/>
        </w:rPr>
        <w:t xml:space="preserve"> </w:t>
      </w:r>
      <w:r w:rsidRPr="008C1CFE">
        <w:rPr>
          <w:spacing w:val="2"/>
          <w:szCs w:val="24"/>
        </w:rPr>
        <w:t>o</w:t>
      </w:r>
      <w:r w:rsidRPr="008C1CFE">
        <w:rPr>
          <w:szCs w:val="24"/>
        </w:rPr>
        <w:t>f</w:t>
      </w:r>
      <w:r w:rsidRPr="008C1CFE">
        <w:rPr>
          <w:spacing w:val="-1"/>
          <w:szCs w:val="24"/>
        </w:rPr>
        <w:t>f</w:t>
      </w:r>
      <w:r w:rsidRPr="008C1CFE">
        <w:rPr>
          <w:spacing w:val="1"/>
          <w:szCs w:val="24"/>
        </w:rPr>
        <w:t>r</w:t>
      </w:r>
      <w:r w:rsidRPr="008C1CFE">
        <w:rPr>
          <w:spacing w:val="-1"/>
          <w:szCs w:val="24"/>
        </w:rPr>
        <w:t>e</w:t>
      </w:r>
      <w:r w:rsidRPr="008C1CFE">
        <w:rPr>
          <w:szCs w:val="24"/>
        </w:rPr>
        <w:t>s s</w:t>
      </w:r>
      <w:r w:rsidRPr="008C1CFE">
        <w:rPr>
          <w:spacing w:val="-1"/>
          <w:szCs w:val="24"/>
        </w:rPr>
        <w:t>e</w:t>
      </w:r>
      <w:r w:rsidRPr="008C1CFE">
        <w:rPr>
          <w:szCs w:val="24"/>
        </w:rPr>
        <w:t>ront</w:t>
      </w:r>
      <w:r w:rsidRPr="008C1CFE">
        <w:rPr>
          <w:spacing w:val="1"/>
          <w:szCs w:val="24"/>
        </w:rPr>
        <w:t xml:space="preserve"> </w:t>
      </w:r>
      <w:r w:rsidRPr="008C1CFE">
        <w:rPr>
          <w:szCs w:val="24"/>
        </w:rPr>
        <w:t>ouv</w:t>
      </w:r>
      <w:r w:rsidRPr="008C1CFE">
        <w:rPr>
          <w:spacing w:val="-1"/>
          <w:szCs w:val="24"/>
        </w:rPr>
        <w:t>e</w:t>
      </w:r>
      <w:r w:rsidRPr="008C1CFE">
        <w:rPr>
          <w:szCs w:val="24"/>
        </w:rPr>
        <w:t>rt</w:t>
      </w:r>
      <w:r w:rsidRPr="008C1CFE">
        <w:rPr>
          <w:spacing w:val="-1"/>
          <w:szCs w:val="24"/>
        </w:rPr>
        <w:t>e</w:t>
      </w:r>
      <w:r w:rsidRPr="008C1CFE">
        <w:rPr>
          <w:szCs w:val="24"/>
        </w:rPr>
        <w:t>s</w:t>
      </w:r>
      <w:r w:rsidRPr="008C1CFE">
        <w:rPr>
          <w:spacing w:val="1"/>
          <w:szCs w:val="24"/>
        </w:rPr>
        <w:t xml:space="preserve"> </w:t>
      </w:r>
      <w:r w:rsidRPr="008C1CFE">
        <w:rPr>
          <w:spacing w:val="-1"/>
          <w:szCs w:val="24"/>
        </w:rPr>
        <w:t>e</w:t>
      </w:r>
      <w:r w:rsidRPr="008C1CFE">
        <w:rPr>
          <w:szCs w:val="24"/>
        </w:rPr>
        <w:t>n</w:t>
      </w:r>
      <w:r w:rsidRPr="008C1CFE">
        <w:rPr>
          <w:spacing w:val="1"/>
          <w:szCs w:val="24"/>
        </w:rPr>
        <w:t xml:space="preserve"> </w:t>
      </w:r>
      <w:r w:rsidRPr="008C1CFE">
        <w:rPr>
          <w:szCs w:val="24"/>
        </w:rPr>
        <w:t>p</w:t>
      </w:r>
      <w:r w:rsidRPr="008C1CFE">
        <w:rPr>
          <w:spacing w:val="1"/>
          <w:szCs w:val="24"/>
        </w:rPr>
        <w:t>r</w:t>
      </w:r>
      <w:r w:rsidRPr="008C1CFE">
        <w:rPr>
          <w:spacing w:val="-1"/>
          <w:szCs w:val="24"/>
        </w:rPr>
        <w:t>é</w:t>
      </w:r>
      <w:r w:rsidRPr="008C1CFE">
        <w:rPr>
          <w:spacing w:val="2"/>
          <w:szCs w:val="24"/>
        </w:rPr>
        <w:t>s</w:t>
      </w:r>
      <w:r w:rsidRPr="008C1CFE">
        <w:rPr>
          <w:spacing w:val="-1"/>
          <w:szCs w:val="24"/>
        </w:rPr>
        <w:t>e</w:t>
      </w:r>
      <w:r w:rsidRPr="008C1CFE">
        <w:rPr>
          <w:szCs w:val="24"/>
        </w:rPr>
        <w:t>n</w:t>
      </w:r>
      <w:r w:rsidRPr="008C1CFE">
        <w:rPr>
          <w:spacing w:val="-1"/>
          <w:szCs w:val="24"/>
        </w:rPr>
        <w:t>c</w:t>
      </w:r>
      <w:r w:rsidRPr="008C1CFE">
        <w:rPr>
          <w:szCs w:val="24"/>
        </w:rPr>
        <w:t>e d</w:t>
      </w:r>
      <w:r w:rsidRPr="008C1CFE">
        <w:rPr>
          <w:spacing w:val="-1"/>
          <w:szCs w:val="24"/>
        </w:rPr>
        <w:t>e</w:t>
      </w:r>
      <w:r w:rsidRPr="008C1CFE">
        <w:rPr>
          <w:szCs w:val="24"/>
        </w:rPr>
        <w:t>s</w:t>
      </w:r>
      <w:r w:rsidRPr="008C1CFE">
        <w:rPr>
          <w:spacing w:val="1"/>
          <w:szCs w:val="24"/>
        </w:rPr>
        <w:t xml:space="preserve"> r</w:t>
      </w:r>
      <w:r w:rsidRPr="008C1CFE">
        <w:rPr>
          <w:spacing w:val="-1"/>
          <w:szCs w:val="24"/>
        </w:rPr>
        <w:t>e</w:t>
      </w:r>
      <w:r w:rsidRPr="008C1CFE">
        <w:rPr>
          <w:szCs w:val="24"/>
        </w:rPr>
        <w:t>p</w:t>
      </w:r>
      <w:r w:rsidRPr="008C1CFE">
        <w:rPr>
          <w:spacing w:val="-1"/>
          <w:szCs w:val="24"/>
        </w:rPr>
        <w:t>ré</w:t>
      </w:r>
      <w:r w:rsidRPr="008C1CFE">
        <w:rPr>
          <w:spacing w:val="2"/>
          <w:szCs w:val="24"/>
        </w:rPr>
        <w:t>s</w:t>
      </w:r>
      <w:r w:rsidRPr="008C1CFE">
        <w:rPr>
          <w:spacing w:val="-1"/>
          <w:szCs w:val="24"/>
        </w:rPr>
        <w:t>e</w:t>
      </w:r>
      <w:r w:rsidRPr="008C1CFE">
        <w:rPr>
          <w:szCs w:val="24"/>
        </w:rPr>
        <w:t>ntants</w:t>
      </w:r>
      <w:r w:rsidRPr="008C1CFE">
        <w:rPr>
          <w:spacing w:val="1"/>
          <w:szCs w:val="24"/>
        </w:rPr>
        <w:t xml:space="preserve"> </w:t>
      </w:r>
      <w:r w:rsidRPr="008C1CFE">
        <w:rPr>
          <w:szCs w:val="24"/>
        </w:rPr>
        <w:t>d</w:t>
      </w:r>
      <w:r w:rsidRPr="008C1CFE">
        <w:rPr>
          <w:spacing w:val="-1"/>
          <w:szCs w:val="24"/>
        </w:rPr>
        <w:t>e</w:t>
      </w:r>
      <w:r w:rsidRPr="008C1CFE">
        <w:rPr>
          <w:szCs w:val="24"/>
        </w:rPr>
        <w:t>s</w:t>
      </w:r>
      <w:r w:rsidRPr="008C1CFE">
        <w:rPr>
          <w:spacing w:val="1"/>
          <w:szCs w:val="24"/>
        </w:rPr>
        <w:t xml:space="preserve"> </w:t>
      </w:r>
      <w:r w:rsidRPr="008C1CFE">
        <w:rPr>
          <w:szCs w:val="24"/>
        </w:rPr>
        <w:t>soumis</w:t>
      </w:r>
      <w:r w:rsidRPr="008C1CFE">
        <w:rPr>
          <w:spacing w:val="1"/>
          <w:szCs w:val="24"/>
        </w:rPr>
        <w:t>s</w:t>
      </w:r>
      <w:r w:rsidRPr="008C1CFE">
        <w:rPr>
          <w:szCs w:val="24"/>
        </w:rPr>
        <w:t>ionnai</w:t>
      </w:r>
      <w:r w:rsidRPr="008C1CFE">
        <w:rPr>
          <w:spacing w:val="-1"/>
          <w:szCs w:val="24"/>
        </w:rPr>
        <w:t>re</w:t>
      </w:r>
      <w:r w:rsidRPr="008C1CFE">
        <w:rPr>
          <w:szCs w:val="24"/>
        </w:rPr>
        <w:t>s</w:t>
      </w:r>
      <w:r w:rsidRPr="008C1CFE">
        <w:rPr>
          <w:spacing w:val="1"/>
          <w:szCs w:val="24"/>
        </w:rPr>
        <w:t xml:space="preserve"> </w:t>
      </w:r>
      <w:r w:rsidRPr="008C1CFE">
        <w:rPr>
          <w:spacing w:val="-1"/>
          <w:szCs w:val="24"/>
        </w:rPr>
        <w:t>e</w:t>
      </w:r>
      <w:r w:rsidRPr="008C1CFE">
        <w:rPr>
          <w:szCs w:val="24"/>
        </w:rPr>
        <w:t>t</w:t>
      </w:r>
      <w:r w:rsidRPr="008C1CFE">
        <w:rPr>
          <w:spacing w:val="1"/>
          <w:szCs w:val="24"/>
        </w:rPr>
        <w:t xml:space="preserve"> </w:t>
      </w:r>
      <w:r w:rsidRPr="008C1CFE">
        <w:rPr>
          <w:szCs w:val="24"/>
        </w:rPr>
        <w:t>d</w:t>
      </w:r>
      <w:r w:rsidRPr="008C1CFE">
        <w:rPr>
          <w:spacing w:val="-1"/>
          <w:szCs w:val="24"/>
        </w:rPr>
        <w:t>e</w:t>
      </w:r>
      <w:r w:rsidRPr="008C1CFE">
        <w:rPr>
          <w:szCs w:val="24"/>
        </w:rPr>
        <w:t>s</w:t>
      </w:r>
      <w:r w:rsidRPr="008C1CFE">
        <w:rPr>
          <w:spacing w:val="1"/>
          <w:szCs w:val="24"/>
        </w:rPr>
        <w:t xml:space="preserve"> </w:t>
      </w:r>
      <w:r w:rsidRPr="008C1CFE">
        <w:rPr>
          <w:szCs w:val="24"/>
        </w:rPr>
        <w:t>p</w:t>
      </w:r>
      <w:r w:rsidRPr="008C1CFE">
        <w:rPr>
          <w:spacing w:val="-1"/>
          <w:szCs w:val="24"/>
        </w:rPr>
        <w:t>e</w:t>
      </w:r>
      <w:r w:rsidRPr="008C1CFE">
        <w:rPr>
          <w:szCs w:val="24"/>
        </w:rPr>
        <w:t>rson</w:t>
      </w:r>
      <w:r w:rsidRPr="008C1CFE">
        <w:rPr>
          <w:spacing w:val="5"/>
          <w:szCs w:val="24"/>
        </w:rPr>
        <w:t>n</w:t>
      </w:r>
      <w:r w:rsidRPr="008C1CFE">
        <w:rPr>
          <w:spacing w:val="-1"/>
          <w:szCs w:val="24"/>
        </w:rPr>
        <w:t>e</w:t>
      </w:r>
      <w:r w:rsidRPr="008C1CFE">
        <w:rPr>
          <w:szCs w:val="24"/>
        </w:rPr>
        <w:t>s p</w:t>
      </w:r>
      <w:r w:rsidRPr="008C1CFE">
        <w:rPr>
          <w:spacing w:val="-1"/>
          <w:szCs w:val="24"/>
        </w:rPr>
        <w:t>ré</w:t>
      </w:r>
      <w:r w:rsidRPr="008C1CFE">
        <w:rPr>
          <w:szCs w:val="24"/>
        </w:rPr>
        <w:t>s</w:t>
      </w:r>
      <w:r w:rsidRPr="008C1CFE">
        <w:rPr>
          <w:spacing w:val="-1"/>
          <w:szCs w:val="24"/>
        </w:rPr>
        <w:t>e</w:t>
      </w:r>
      <w:r w:rsidRPr="008C1CFE">
        <w:rPr>
          <w:szCs w:val="24"/>
        </w:rPr>
        <w:t>ntes à</w:t>
      </w:r>
      <w:r w:rsidRPr="008C1CFE">
        <w:rPr>
          <w:spacing w:val="-1"/>
          <w:szCs w:val="24"/>
        </w:rPr>
        <w:t xml:space="preserve"> </w:t>
      </w:r>
      <w:r w:rsidRPr="008C1CFE">
        <w:rPr>
          <w:spacing w:val="3"/>
          <w:szCs w:val="24"/>
        </w:rPr>
        <w:t>l</w:t>
      </w:r>
      <w:r w:rsidRPr="008C1CFE">
        <w:rPr>
          <w:szCs w:val="24"/>
        </w:rPr>
        <w:t>’</w:t>
      </w:r>
      <w:r w:rsidRPr="008C1CFE">
        <w:rPr>
          <w:spacing w:val="-2"/>
          <w:szCs w:val="24"/>
        </w:rPr>
        <w:t>a</w:t>
      </w:r>
      <w:r w:rsidRPr="008C1CFE">
        <w:rPr>
          <w:szCs w:val="24"/>
        </w:rPr>
        <w:t>d</w:t>
      </w:r>
      <w:r w:rsidRPr="008C1CFE">
        <w:rPr>
          <w:spacing w:val="1"/>
          <w:szCs w:val="24"/>
        </w:rPr>
        <w:t>r</w:t>
      </w:r>
      <w:r w:rsidRPr="008C1CFE">
        <w:rPr>
          <w:spacing w:val="-1"/>
          <w:szCs w:val="24"/>
        </w:rPr>
        <w:t>e</w:t>
      </w:r>
      <w:r w:rsidRPr="008C1CFE">
        <w:rPr>
          <w:szCs w:val="24"/>
        </w:rPr>
        <w:t>sse me</w:t>
      </w:r>
      <w:r w:rsidRPr="008C1CFE">
        <w:rPr>
          <w:spacing w:val="2"/>
          <w:szCs w:val="24"/>
        </w:rPr>
        <w:t>n</w:t>
      </w:r>
      <w:r w:rsidRPr="008C1CFE">
        <w:rPr>
          <w:spacing w:val="1"/>
          <w:szCs w:val="24"/>
        </w:rPr>
        <w:t>t</w:t>
      </w:r>
      <w:r w:rsidRPr="008C1CFE">
        <w:rPr>
          <w:szCs w:val="24"/>
        </w:rPr>
        <w:t>ionnée</w:t>
      </w:r>
      <w:r w:rsidRPr="008C1CFE">
        <w:rPr>
          <w:spacing w:val="-1"/>
          <w:szCs w:val="24"/>
        </w:rPr>
        <w:t xml:space="preserve"> c</w:t>
      </w:r>
      <w:r w:rsidRPr="008C1CFE">
        <w:rPr>
          <w:szCs w:val="24"/>
        </w:rPr>
        <w:t>i</w:t>
      </w:r>
      <w:r w:rsidRPr="008C1CFE">
        <w:rPr>
          <w:spacing w:val="-1"/>
          <w:szCs w:val="24"/>
        </w:rPr>
        <w:t>-</w:t>
      </w:r>
      <w:r w:rsidRPr="008C1CFE">
        <w:rPr>
          <w:szCs w:val="24"/>
        </w:rPr>
        <w:t>d</w:t>
      </w:r>
      <w:r w:rsidRPr="008C1CFE">
        <w:rPr>
          <w:spacing w:val="-1"/>
          <w:szCs w:val="24"/>
        </w:rPr>
        <w:t>e</w:t>
      </w:r>
      <w:r>
        <w:rPr>
          <w:szCs w:val="24"/>
        </w:rPr>
        <w:t xml:space="preserve">ssus </w:t>
      </w:r>
      <w:r w:rsidR="00F5596E" w:rsidRPr="005A1C39">
        <w:rPr>
          <w:szCs w:val="24"/>
        </w:rPr>
        <w:t>le</w:t>
      </w:r>
      <w:r w:rsidR="00F5596E" w:rsidRPr="005A1C39">
        <w:rPr>
          <w:spacing w:val="2"/>
          <w:szCs w:val="24"/>
        </w:rPr>
        <w:t xml:space="preserve"> </w:t>
      </w:r>
      <w:r w:rsidR="005A1C39" w:rsidRPr="005A1C39">
        <w:rPr>
          <w:spacing w:val="2"/>
          <w:szCs w:val="24"/>
        </w:rPr>
        <w:t xml:space="preserve">14 </w:t>
      </w:r>
      <w:r w:rsidR="00F5596E" w:rsidRPr="005A1C39">
        <w:rPr>
          <w:spacing w:val="2"/>
          <w:szCs w:val="24"/>
        </w:rPr>
        <w:t xml:space="preserve">mars 2023 </w:t>
      </w:r>
      <w:r w:rsidRPr="005A1C39">
        <w:rPr>
          <w:b/>
          <w:bCs/>
          <w:i/>
          <w:iCs/>
          <w:szCs w:val="24"/>
        </w:rPr>
        <w:t xml:space="preserve">à </w:t>
      </w:r>
      <w:r w:rsidR="00F5596E" w:rsidRPr="005A1C39">
        <w:rPr>
          <w:b/>
          <w:bCs/>
          <w:i/>
          <w:iCs/>
          <w:szCs w:val="24"/>
        </w:rPr>
        <w:t>15h15</w:t>
      </w:r>
    </w:p>
    <w:p w:rsidR="00500586" w:rsidRPr="008D5992" w:rsidRDefault="00500586" w:rsidP="00540787">
      <w:pPr>
        <w:numPr>
          <w:ilvl w:val="0"/>
          <w:numId w:val="45"/>
        </w:numPr>
        <w:suppressAutoHyphens/>
        <w:spacing w:before="240" w:after="120"/>
        <w:ind w:left="567" w:hanging="567"/>
        <w:jc w:val="both"/>
        <w:rPr>
          <w:szCs w:val="24"/>
        </w:rPr>
      </w:pPr>
      <w:r w:rsidRPr="008D5992">
        <w:rPr>
          <w:szCs w:val="24"/>
        </w:rPr>
        <w:t xml:space="preserve">Les offres doivent </w:t>
      </w:r>
      <w:r w:rsidR="00BC3CB3" w:rsidRPr="008D5992">
        <w:rPr>
          <w:szCs w:val="24"/>
        </w:rPr>
        <w:t xml:space="preserve">être accompagnées </w:t>
      </w:r>
      <w:r w:rsidR="00BC3CB3" w:rsidRPr="00736622">
        <w:rPr>
          <w:szCs w:val="24"/>
        </w:rPr>
        <w:t>d’</w:t>
      </w:r>
      <w:r w:rsidR="00736622" w:rsidRPr="00736622">
        <w:rPr>
          <w:iCs/>
          <w:szCs w:val="24"/>
        </w:rPr>
        <w:t xml:space="preserve">une </w:t>
      </w:r>
      <w:r w:rsidR="00736622" w:rsidRPr="00736622">
        <w:rPr>
          <w:b/>
          <w:iCs/>
          <w:szCs w:val="24"/>
        </w:rPr>
        <w:t>Déclaration</w:t>
      </w:r>
      <w:r w:rsidR="00736622" w:rsidRPr="00736622">
        <w:rPr>
          <w:b/>
          <w:i/>
          <w:iCs/>
          <w:szCs w:val="24"/>
        </w:rPr>
        <w:t xml:space="preserve"> </w:t>
      </w:r>
      <w:r w:rsidR="00736622" w:rsidRPr="00736622">
        <w:rPr>
          <w:b/>
          <w:szCs w:val="24"/>
        </w:rPr>
        <w:t>de</w:t>
      </w:r>
      <w:r w:rsidR="00736622" w:rsidRPr="00736622">
        <w:rPr>
          <w:b/>
          <w:spacing w:val="-1"/>
          <w:szCs w:val="24"/>
        </w:rPr>
        <w:t xml:space="preserve"> </w:t>
      </w:r>
      <w:r w:rsidR="00736622" w:rsidRPr="00736622">
        <w:rPr>
          <w:b/>
          <w:szCs w:val="24"/>
        </w:rPr>
        <w:t>G</w:t>
      </w:r>
      <w:r w:rsidR="00736622" w:rsidRPr="00736622">
        <w:rPr>
          <w:b/>
          <w:spacing w:val="1"/>
          <w:szCs w:val="24"/>
        </w:rPr>
        <w:t>a</w:t>
      </w:r>
      <w:r w:rsidR="00736622" w:rsidRPr="00736622">
        <w:rPr>
          <w:b/>
          <w:szCs w:val="24"/>
        </w:rPr>
        <w:t>r</w:t>
      </w:r>
      <w:r w:rsidR="00736622" w:rsidRPr="00736622">
        <w:rPr>
          <w:b/>
          <w:spacing w:val="-2"/>
          <w:szCs w:val="24"/>
        </w:rPr>
        <w:t>a</w:t>
      </w:r>
      <w:r w:rsidR="00736622" w:rsidRPr="00736622">
        <w:rPr>
          <w:b/>
          <w:szCs w:val="24"/>
        </w:rPr>
        <w:t>nt</w:t>
      </w:r>
      <w:r w:rsidR="00736622" w:rsidRPr="00736622">
        <w:rPr>
          <w:b/>
          <w:spacing w:val="1"/>
          <w:szCs w:val="24"/>
        </w:rPr>
        <w:t>i</w:t>
      </w:r>
      <w:r w:rsidR="00736622" w:rsidRPr="00736622">
        <w:rPr>
          <w:b/>
          <w:szCs w:val="24"/>
        </w:rPr>
        <w:t>e</w:t>
      </w:r>
      <w:r w:rsidR="00736622" w:rsidRPr="00736622">
        <w:rPr>
          <w:b/>
          <w:spacing w:val="1"/>
          <w:szCs w:val="24"/>
        </w:rPr>
        <w:t xml:space="preserve"> </w:t>
      </w:r>
      <w:r w:rsidR="00736622" w:rsidRPr="00736622">
        <w:rPr>
          <w:b/>
          <w:szCs w:val="24"/>
        </w:rPr>
        <w:t>de</w:t>
      </w:r>
      <w:r w:rsidR="00736622" w:rsidRPr="00736622">
        <w:rPr>
          <w:b/>
          <w:spacing w:val="-1"/>
          <w:szCs w:val="24"/>
        </w:rPr>
        <w:t xml:space="preserve"> </w:t>
      </w:r>
      <w:r w:rsidR="00736622" w:rsidRPr="00736622">
        <w:rPr>
          <w:b/>
          <w:szCs w:val="24"/>
        </w:rPr>
        <w:t>so</w:t>
      </w:r>
      <w:r w:rsidR="00736622" w:rsidRPr="00736622">
        <w:rPr>
          <w:b/>
          <w:spacing w:val="2"/>
          <w:szCs w:val="24"/>
        </w:rPr>
        <w:t>u</w:t>
      </w:r>
      <w:r w:rsidR="00736622" w:rsidRPr="00736622">
        <w:rPr>
          <w:b/>
          <w:szCs w:val="24"/>
        </w:rPr>
        <w:t>m</w:t>
      </w:r>
      <w:r w:rsidR="00736622" w:rsidRPr="00736622">
        <w:rPr>
          <w:b/>
          <w:spacing w:val="1"/>
          <w:szCs w:val="24"/>
        </w:rPr>
        <w:t>i</w:t>
      </w:r>
      <w:r w:rsidR="00736622" w:rsidRPr="00736622">
        <w:rPr>
          <w:b/>
          <w:szCs w:val="24"/>
        </w:rPr>
        <w:t>ss</w:t>
      </w:r>
      <w:r w:rsidR="00736622" w:rsidRPr="00736622">
        <w:rPr>
          <w:b/>
          <w:spacing w:val="1"/>
          <w:szCs w:val="24"/>
        </w:rPr>
        <w:t>i</w:t>
      </w:r>
      <w:r w:rsidR="00736622" w:rsidRPr="00736622">
        <w:rPr>
          <w:b/>
          <w:szCs w:val="24"/>
        </w:rPr>
        <w:t>on</w:t>
      </w:r>
      <w:r w:rsidR="00736622">
        <w:rPr>
          <w:b/>
          <w:szCs w:val="24"/>
        </w:rPr>
        <w:t>.</w:t>
      </w:r>
      <w:r w:rsidRPr="008D5992">
        <w:rPr>
          <w:i/>
          <w:iCs/>
          <w:szCs w:val="24"/>
        </w:rPr>
        <w:t xml:space="preserve"> </w:t>
      </w:r>
    </w:p>
    <w:p w:rsidR="00736622" w:rsidRDefault="00736622" w:rsidP="00540787">
      <w:pPr>
        <w:numPr>
          <w:ilvl w:val="0"/>
          <w:numId w:val="45"/>
        </w:numPr>
        <w:suppressAutoHyphens/>
        <w:spacing w:before="240" w:after="120"/>
        <w:ind w:left="567" w:hanging="567"/>
        <w:jc w:val="both"/>
        <w:rPr>
          <w:szCs w:val="24"/>
        </w:rPr>
      </w:pPr>
      <w:r w:rsidRPr="008C1CFE">
        <w:rPr>
          <w:szCs w:val="24"/>
        </w:rPr>
        <w:t>V</w:t>
      </w:r>
      <w:r w:rsidRPr="008C1CFE">
        <w:rPr>
          <w:spacing w:val="-1"/>
          <w:szCs w:val="24"/>
        </w:rPr>
        <w:t>e</w:t>
      </w:r>
      <w:r w:rsidRPr="008C1CFE">
        <w:rPr>
          <w:szCs w:val="24"/>
        </w:rPr>
        <w:t>ui</w:t>
      </w:r>
      <w:r w:rsidRPr="008C1CFE">
        <w:rPr>
          <w:spacing w:val="1"/>
          <w:szCs w:val="24"/>
        </w:rPr>
        <w:t>l</w:t>
      </w:r>
      <w:r w:rsidRPr="008C1CFE">
        <w:rPr>
          <w:szCs w:val="24"/>
        </w:rPr>
        <w:t xml:space="preserve">lez </w:t>
      </w:r>
      <w:r w:rsidRPr="008C1CFE">
        <w:rPr>
          <w:spacing w:val="3"/>
          <w:szCs w:val="24"/>
        </w:rPr>
        <w:t xml:space="preserve"> </w:t>
      </w:r>
      <w:r w:rsidRPr="008C1CFE">
        <w:rPr>
          <w:szCs w:val="24"/>
        </w:rPr>
        <w:t xml:space="preserve">noter </w:t>
      </w:r>
      <w:r w:rsidRPr="008C1CFE">
        <w:rPr>
          <w:spacing w:val="1"/>
          <w:szCs w:val="24"/>
        </w:rPr>
        <w:t xml:space="preserve"> </w:t>
      </w:r>
      <w:r w:rsidRPr="008C1CFE">
        <w:rPr>
          <w:szCs w:val="24"/>
        </w:rPr>
        <w:t xml:space="preserve">que </w:t>
      </w:r>
      <w:r w:rsidRPr="008C1CFE">
        <w:rPr>
          <w:spacing w:val="1"/>
          <w:szCs w:val="24"/>
        </w:rPr>
        <w:t xml:space="preserve"> </w:t>
      </w:r>
      <w:r w:rsidRPr="008C1CFE">
        <w:rPr>
          <w:szCs w:val="24"/>
        </w:rPr>
        <w:t>le</w:t>
      </w:r>
      <w:r w:rsidRPr="008C1CFE">
        <w:rPr>
          <w:spacing w:val="59"/>
          <w:szCs w:val="24"/>
        </w:rPr>
        <w:t xml:space="preserve"> </w:t>
      </w:r>
      <w:r w:rsidRPr="008C1CFE">
        <w:rPr>
          <w:szCs w:val="24"/>
        </w:rPr>
        <w:t>R</w:t>
      </w:r>
      <w:r w:rsidRPr="008C1CFE">
        <w:rPr>
          <w:spacing w:val="-1"/>
          <w:szCs w:val="24"/>
        </w:rPr>
        <w:t>è</w:t>
      </w:r>
      <w:r w:rsidRPr="008C1CFE">
        <w:rPr>
          <w:spacing w:val="-2"/>
          <w:szCs w:val="24"/>
        </w:rPr>
        <w:t>g</w:t>
      </w:r>
      <w:r w:rsidRPr="008C1CFE">
        <w:rPr>
          <w:szCs w:val="24"/>
        </w:rPr>
        <w:t>lem</w:t>
      </w:r>
      <w:r w:rsidRPr="008C1CFE">
        <w:rPr>
          <w:spacing w:val="-1"/>
          <w:szCs w:val="24"/>
        </w:rPr>
        <w:t>e</w:t>
      </w:r>
      <w:r w:rsidRPr="008C1CFE">
        <w:rPr>
          <w:szCs w:val="24"/>
        </w:rPr>
        <w:t xml:space="preserve">nt </w:t>
      </w:r>
      <w:r w:rsidRPr="008C1CFE">
        <w:rPr>
          <w:spacing w:val="3"/>
          <w:szCs w:val="24"/>
        </w:rPr>
        <w:t xml:space="preserve"> </w:t>
      </w:r>
      <w:r w:rsidRPr="008C1CFE">
        <w:rPr>
          <w:szCs w:val="24"/>
        </w:rPr>
        <w:t xml:space="preserve">de </w:t>
      </w:r>
      <w:r w:rsidRPr="008C1CFE">
        <w:rPr>
          <w:spacing w:val="1"/>
          <w:szCs w:val="24"/>
        </w:rPr>
        <w:t xml:space="preserve"> P</w:t>
      </w:r>
      <w:r w:rsidRPr="008C1CFE">
        <w:rPr>
          <w:spacing w:val="-1"/>
          <w:szCs w:val="24"/>
        </w:rPr>
        <w:t>a</w:t>
      </w:r>
      <w:r w:rsidRPr="008C1CFE">
        <w:rPr>
          <w:szCs w:val="24"/>
        </w:rPr>
        <w:t xml:space="preserve">ssation </w:t>
      </w:r>
      <w:r w:rsidRPr="008C1CFE">
        <w:rPr>
          <w:spacing w:val="5"/>
          <w:szCs w:val="24"/>
        </w:rPr>
        <w:t xml:space="preserve"> </w:t>
      </w:r>
      <w:r w:rsidRPr="008C1CFE">
        <w:rPr>
          <w:szCs w:val="24"/>
        </w:rPr>
        <w:t>d</w:t>
      </w:r>
      <w:r w:rsidRPr="008C1CFE">
        <w:rPr>
          <w:spacing w:val="-1"/>
          <w:szCs w:val="24"/>
        </w:rPr>
        <w:t>e</w:t>
      </w:r>
      <w:r w:rsidRPr="008C1CFE">
        <w:rPr>
          <w:szCs w:val="24"/>
        </w:rPr>
        <w:t xml:space="preserve">s </w:t>
      </w:r>
      <w:r w:rsidRPr="008C1CFE">
        <w:rPr>
          <w:spacing w:val="2"/>
          <w:szCs w:val="24"/>
        </w:rPr>
        <w:t xml:space="preserve"> </w:t>
      </w:r>
      <w:r w:rsidRPr="008C1CFE">
        <w:rPr>
          <w:szCs w:val="24"/>
        </w:rPr>
        <w:t>Ma</w:t>
      </w:r>
      <w:r w:rsidRPr="008C1CFE">
        <w:rPr>
          <w:spacing w:val="-1"/>
          <w:szCs w:val="24"/>
        </w:rPr>
        <w:t>rc</w:t>
      </w:r>
      <w:r w:rsidRPr="008C1CFE">
        <w:rPr>
          <w:szCs w:val="24"/>
        </w:rPr>
        <w:t>h</w:t>
      </w:r>
      <w:r w:rsidRPr="008C1CFE">
        <w:rPr>
          <w:spacing w:val="-1"/>
          <w:szCs w:val="24"/>
        </w:rPr>
        <w:t>é</w:t>
      </w:r>
      <w:r w:rsidRPr="008C1CFE">
        <w:rPr>
          <w:szCs w:val="24"/>
        </w:rPr>
        <w:t xml:space="preserve">s </w:t>
      </w:r>
      <w:r w:rsidRPr="008C1CFE">
        <w:rPr>
          <w:spacing w:val="2"/>
          <w:szCs w:val="24"/>
        </w:rPr>
        <w:t xml:space="preserve"> </w:t>
      </w:r>
      <w:r w:rsidRPr="008C1CFE">
        <w:rPr>
          <w:spacing w:val="-1"/>
          <w:szCs w:val="24"/>
        </w:rPr>
        <w:t>e</w:t>
      </w:r>
      <w:r w:rsidRPr="008C1CFE">
        <w:rPr>
          <w:spacing w:val="2"/>
          <w:szCs w:val="24"/>
        </w:rPr>
        <w:t>x</w:t>
      </w:r>
      <w:r w:rsidRPr="008C1CFE">
        <w:rPr>
          <w:szCs w:val="24"/>
        </w:rPr>
        <w:t>i</w:t>
      </w:r>
      <w:r w:rsidRPr="008C1CFE">
        <w:rPr>
          <w:spacing w:val="-2"/>
          <w:szCs w:val="24"/>
        </w:rPr>
        <w:t>g</w:t>
      </w:r>
      <w:r w:rsidRPr="008C1CFE">
        <w:rPr>
          <w:szCs w:val="24"/>
        </w:rPr>
        <w:t xml:space="preserve">e </w:t>
      </w:r>
      <w:r w:rsidRPr="008C1CFE">
        <w:rPr>
          <w:spacing w:val="1"/>
          <w:szCs w:val="24"/>
        </w:rPr>
        <w:t xml:space="preserve"> </w:t>
      </w:r>
      <w:r w:rsidRPr="008C1CFE">
        <w:rPr>
          <w:szCs w:val="24"/>
        </w:rPr>
        <w:t>q</w:t>
      </w:r>
      <w:r w:rsidRPr="008C1CFE">
        <w:rPr>
          <w:spacing w:val="2"/>
          <w:szCs w:val="24"/>
        </w:rPr>
        <w:t>u</w:t>
      </w:r>
      <w:r w:rsidRPr="008C1CFE">
        <w:rPr>
          <w:szCs w:val="24"/>
        </w:rPr>
        <w:t xml:space="preserve">e </w:t>
      </w:r>
      <w:r w:rsidRPr="008C1CFE">
        <w:rPr>
          <w:spacing w:val="1"/>
          <w:szCs w:val="24"/>
        </w:rPr>
        <w:t xml:space="preserve"> </w:t>
      </w:r>
      <w:r w:rsidRPr="008C1CFE">
        <w:rPr>
          <w:szCs w:val="24"/>
        </w:rPr>
        <w:t>l’Emp</w:t>
      </w:r>
      <w:r w:rsidRPr="008C1CFE">
        <w:rPr>
          <w:spacing w:val="-1"/>
          <w:szCs w:val="24"/>
        </w:rPr>
        <w:t>r</w:t>
      </w:r>
      <w:r w:rsidRPr="008C1CFE">
        <w:rPr>
          <w:szCs w:val="24"/>
        </w:rPr>
        <w:t>unteur divu</w:t>
      </w:r>
      <w:r w:rsidRPr="008C1CFE">
        <w:rPr>
          <w:spacing w:val="1"/>
          <w:szCs w:val="24"/>
        </w:rPr>
        <w:t>l</w:t>
      </w:r>
      <w:r w:rsidRPr="008C1CFE">
        <w:rPr>
          <w:spacing w:val="-2"/>
          <w:szCs w:val="24"/>
        </w:rPr>
        <w:t>g</w:t>
      </w:r>
      <w:r w:rsidRPr="008C1CFE">
        <w:rPr>
          <w:szCs w:val="24"/>
        </w:rPr>
        <w:t>ue</w:t>
      </w:r>
      <w:r w:rsidRPr="008C1CFE">
        <w:rPr>
          <w:spacing w:val="44"/>
          <w:szCs w:val="24"/>
        </w:rPr>
        <w:t xml:space="preserve"> </w:t>
      </w:r>
      <w:r w:rsidRPr="008C1CFE">
        <w:rPr>
          <w:szCs w:val="24"/>
        </w:rPr>
        <w:t>les</w:t>
      </w:r>
      <w:r w:rsidRPr="008C1CFE">
        <w:rPr>
          <w:spacing w:val="45"/>
          <w:szCs w:val="24"/>
        </w:rPr>
        <w:t xml:space="preserve"> </w:t>
      </w:r>
      <w:r w:rsidRPr="008C1CFE">
        <w:rPr>
          <w:szCs w:val="24"/>
        </w:rPr>
        <w:t>info</w:t>
      </w:r>
      <w:r w:rsidRPr="008C1CFE">
        <w:rPr>
          <w:spacing w:val="-1"/>
          <w:szCs w:val="24"/>
        </w:rPr>
        <w:t>r</w:t>
      </w:r>
      <w:r w:rsidRPr="008C1CFE">
        <w:rPr>
          <w:szCs w:val="24"/>
        </w:rPr>
        <w:t>matio</w:t>
      </w:r>
      <w:r w:rsidRPr="008C1CFE">
        <w:rPr>
          <w:spacing w:val="3"/>
          <w:szCs w:val="24"/>
        </w:rPr>
        <w:t>n</w:t>
      </w:r>
      <w:r w:rsidRPr="008C1CFE">
        <w:rPr>
          <w:szCs w:val="24"/>
        </w:rPr>
        <w:t>s</w:t>
      </w:r>
      <w:r w:rsidRPr="008C1CFE">
        <w:rPr>
          <w:spacing w:val="46"/>
          <w:szCs w:val="24"/>
        </w:rPr>
        <w:t xml:space="preserve"> </w:t>
      </w:r>
      <w:r w:rsidRPr="008C1CFE">
        <w:rPr>
          <w:szCs w:val="24"/>
        </w:rPr>
        <w:t>sur</w:t>
      </w:r>
      <w:r w:rsidRPr="008C1CFE">
        <w:rPr>
          <w:spacing w:val="45"/>
          <w:szCs w:val="24"/>
        </w:rPr>
        <w:t xml:space="preserve"> </w:t>
      </w:r>
      <w:r w:rsidRPr="008C1CFE">
        <w:rPr>
          <w:szCs w:val="24"/>
        </w:rPr>
        <w:t>les</w:t>
      </w:r>
      <w:r w:rsidRPr="008C1CFE">
        <w:rPr>
          <w:spacing w:val="47"/>
          <w:szCs w:val="24"/>
        </w:rPr>
        <w:t xml:space="preserve"> </w:t>
      </w:r>
      <w:hyperlink r:id="rId16" w:history="1">
        <w:r w:rsidRPr="008C1CFE">
          <w:rPr>
            <w:szCs w:val="24"/>
          </w:rPr>
          <w:t>p</w:t>
        </w:r>
        <w:r w:rsidRPr="008C1CFE">
          <w:rPr>
            <w:spacing w:val="-1"/>
            <w:szCs w:val="24"/>
          </w:rPr>
          <w:t>r</w:t>
        </w:r>
        <w:r w:rsidRPr="008C1CFE">
          <w:rPr>
            <w:szCs w:val="24"/>
          </w:rPr>
          <w:t>opri</w:t>
        </w:r>
        <w:r w:rsidRPr="008C1CFE">
          <w:rPr>
            <w:spacing w:val="-1"/>
            <w:szCs w:val="24"/>
          </w:rPr>
          <w:t>é</w:t>
        </w:r>
        <w:r w:rsidRPr="008C1CFE">
          <w:rPr>
            <w:szCs w:val="24"/>
          </w:rPr>
          <w:t>t</w:t>
        </w:r>
        <w:r w:rsidRPr="008C1CFE">
          <w:rPr>
            <w:spacing w:val="-1"/>
            <w:szCs w:val="24"/>
          </w:rPr>
          <w:t>a</w:t>
        </w:r>
        <w:r w:rsidRPr="008C1CFE">
          <w:rPr>
            <w:szCs w:val="24"/>
          </w:rPr>
          <w:t>ir</w:t>
        </w:r>
        <w:r w:rsidRPr="008C1CFE">
          <w:rPr>
            <w:spacing w:val="-1"/>
            <w:szCs w:val="24"/>
          </w:rPr>
          <w:t>e</w:t>
        </w:r>
        <w:r w:rsidRPr="008C1CFE">
          <w:rPr>
            <w:szCs w:val="24"/>
          </w:rPr>
          <w:t>s</w:t>
        </w:r>
        <w:r w:rsidRPr="008C1CFE">
          <w:rPr>
            <w:spacing w:val="48"/>
            <w:szCs w:val="24"/>
          </w:rPr>
          <w:t xml:space="preserve"> </w:t>
        </w:r>
        <w:r w:rsidRPr="008C1CFE">
          <w:rPr>
            <w:spacing w:val="1"/>
            <w:szCs w:val="24"/>
          </w:rPr>
          <w:t>e</w:t>
        </w:r>
        <w:r w:rsidRPr="008C1CFE">
          <w:rPr>
            <w:szCs w:val="24"/>
          </w:rPr>
          <w:t>f</w:t>
        </w:r>
        <w:r w:rsidRPr="008C1CFE">
          <w:rPr>
            <w:spacing w:val="-1"/>
            <w:szCs w:val="24"/>
          </w:rPr>
          <w:t>fec</w:t>
        </w:r>
        <w:r w:rsidRPr="008C1CFE">
          <w:rPr>
            <w:szCs w:val="24"/>
          </w:rPr>
          <w:t>t</w:t>
        </w:r>
        <w:r w:rsidRPr="008C1CFE">
          <w:rPr>
            <w:spacing w:val="1"/>
            <w:szCs w:val="24"/>
          </w:rPr>
          <w:t>i</w:t>
        </w:r>
        <w:r w:rsidRPr="008C1CFE">
          <w:rPr>
            <w:szCs w:val="24"/>
          </w:rPr>
          <w:t>fs</w:t>
        </w:r>
        <w:r w:rsidRPr="008C1CFE">
          <w:rPr>
            <w:spacing w:val="46"/>
            <w:szCs w:val="24"/>
          </w:rPr>
          <w:t xml:space="preserve"> </w:t>
        </w:r>
        <w:r w:rsidRPr="008C1CFE">
          <w:rPr>
            <w:szCs w:val="24"/>
          </w:rPr>
          <w:t>du</w:t>
        </w:r>
      </w:hyperlink>
      <w:r w:rsidRPr="008C1CFE">
        <w:rPr>
          <w:spacing w:val="45"/>
          <w:szCs w:val="24"/>
        </w:rPr>
        <w:t xml:space="preserve"> </w:t>
      </w:r>
      <w:r w:rsidRPr="008C1CFE">
        <w:rPr>
          <w:spacing w:val="1"/>
          <w:szCs w:val="24"/>
        </w:rPr>
        <w:t>S</w:t>
      </w:r>
      <w:r w:rsidRPr="008C1CFE">
        <w:rPr>
          <w:szCs w:val="24"/>
        </w:rPr>
        <w:t>oum</w:t>
      </w:r>
      <w:r w:rsidRPr="008C1CFE">
        <w:rPr>
          <w:spacing w:val="1"/>
          <w:szCs w:val="24"/>
        </w:rPr>
        <w:t>i</w:t>
      </w:r>
      <w:r w:rsidRPr="008C1CFE">
        <w:rPr>
          <w:szCs w:val="24"/>
        </w:rPr>
        <w:t>ss</w:t>
      </w:r>
      <w:r w:rsidRPr="008C1CFE">
        <w:rPr>
          <w:spacing w:val="1"/>
          <w:szCs w:val="24"/>
        </w:rPr>
        <w:t>i</w:t>
      </w:r>
      <w:r w:rsidRPr="008C1CFE">
        <w:rPr>
          <w:szCs w:val="24"/>
        </w:rPr>
        <w:t>onn</w:t>
      </w:r>
      <w:r w:rsidRPr="008C1CFE">
        <w:rPr>
          <w:spacing w:val="-1"/>
          <w:szCs w:val="24"/>
        </w:rPr>
        <w:t>a</w:t>
      </w:r>
      <w:r w:rsidRPr="008C1CFE">
        <w:rPr>
          <w:szCs w:val="24"/>
        </w:rPr>
        <w:t>ire</w:t>
      </w:r>
      <w:r w:rsidRPr="008C1CFE">
        <w:rPr>
          <w:spacing w:val="44"/>
          <w:szCs w:val="24"/>
        </w:rPr>
        <w:t xml:space="preserve"> </w:t>
      </w:r>
      <w:r w:rsidRPr="008C1CFE">
        <w:rPr>
          <w:spacing w:val="-1"/>
          <w:szCs w:val="24"/>
        </w:rPr>
        <w:t>a</w:t>
      </w:r>
      <w:r w:rsidRPr="008C1CFE">
        <w:rPr>
          <w:szCs w:val="24"/>
        </w:rPr>
        <w:t>t</w:t>
      </w:r>
      <w:r w:rsidRPr="008C1CFE">
        <w:rPr>
          <w:spacing w:val="1"/>
          <w:szCs w:val="24"/>
        </w:rPr>
        <w:t>t</w:t>
      </w:r>
      <w:r w:rsidRPr="008C1CFE">
        <w:rPr>
          <w:szCs w:val="24"/>
        </w:rPr>
        <w:t>ribut</w:t>
      </w:r>
      <w:r w:rsidRPr="008C1CFE">
        <w:rPr>
          <w:spacing w:val="-1"/>
          <w:szCs w:val="24"/>
        </w:rPr>
        <w:t>a</w:t>
      </w:r>
      <w:r w:rsidRPr="008C1CFE">
        <w:rPr>
          <w:szCs w:val="24"/>
        </w:rPr>
        <w:t>ir</w:t>
      </w:r>
      <w:r w:rsidRPr="008C1CFE">
        <w:rPr>
          <w:spacing w:val="-1"/>
          <w:szCs w:val="24"/>
        </w:rPr>
        <w:t>e</w:t>
      </w:r>
      <w:r w:rsidRPr="008C1CFE">
        <w:rPr>
          <w:szCs w:val="24"/>
        </w:rPr>
        <w:t>, d</w:t>
      </w:r>
      <w:r w:rsidRPr="008C1CFE">
        <w:rPr>
          <w:spacing w:val="-1"/>
          <w:szCs w:val="24"/>
        </w:rPr>
        <w:t>a</w:t>
      </w:r>
      <w:r w:rsidRPr="008C1CFE">
        <w:rPr>
          <w:szCs w:val="24"/>
        </w:rPr>
        <w:t>ns</w:t>
      </w:r>
      <w:r w:rsidRPr="008C1CFE">
        <w:rPr>
          <w:spacing w:val="1"/>
          <w:szCs w:val="24"/>
        </w:rPr>
        <w:t xml:space="preserve"> </w:t>
      </w:r>
      <w:r w:rsidRPr="008C1CFE">
        <w:rPr>
          <w:szCs w:val="24"/>
        </w:rPr>
        <w:t xml:space="preserve">le </w:t>
      </w:r>
      <w:r w:rsidRPr="008C1CFE">
        <w:rPr>
          <w:spacing w:val="-1"/>
          <w:szCs w:val="24"/>
        </w:rPr>
        <w:t>ca</w:t>
      </w:r>
      <w:r w:rsidRPr="008C1CFE">
        <w:rPr>
          <w:szCs w:val="24"/>
        </w:rPr>
        <w:t>d</w:t>
      </w:r>
      <w:r w:rsidRPr="008C1CFE">
        <w:rPr>
          <w:spacing w:val="1"/>
          <w:szCs w:val="24"/>
        </w:rPr>
        <w:t>r</w:t>
      </w:r>
      <w:r w:rsidRPr="008C1CFE">
        <w:rPr>
          <w:szCs w:val="24"/>
        </w:rPr>
        <w:t>e de l’</w:t>
      </w:r>
      <w:r w:rsidRPr="008C1CFE">
        <w:rPr>
          <w:spacing w:val="-1"/>
          <w:szCs w:val="24"/>
        </w:rPr>
        <w:t>a</w:t>
      </w:r>
      <w:r w:rsidRPr="008C1CFE">
        <w:rPr>
          <w:szCs w:val="24"/>
        </w:rPr>
        <w:t>v</w:t>
      </w:r>
      <w:r w:rsidRPr="008C1CFE">
        <w:rPr>
          <w:spacing w:val="3"/>
          <w:szCs w:val="24"/>
        </w:rPr>
        <w:t>i</w:t>
      </w:r>
      <w:r w:rsidRPr="008C1CFE">
        <w:rPr>
          <w:szCs w:val="24"/>
        </w:rPr>
        <w:t>s</w:t>
      </w:r>
      <w:r w:rsidRPr="008C1CFE">
        <w:rPr>
          <w:spacing w:val="1"/>
          <w:szCs w:val="24"/>
        </w:rPr>
        <w:t xml:space="preserve"> </w:t>
      </w:r>
      <w:r w:rsidRPr="008C1CFE">
        <w:rPr>
          <w:szCs w:val="24"/>
        </w:rPr>
        <w:t>de Notifi</w:t>
      </w:r>
      <w:r w:rsidRPr="008C1CFE">
        <w:rPr>
          <w:spacing w:val="-1"/>
          <w:szCs w:val="24"/>
        </w:rPr>
        <w:t>ca</w:t>
      </w:r>
      <w:r w:rsidRPr="008C1CFE">
        <w:rPr>
          <w:szCs w:val="24"/>
        </w:rPr>
        <w:t>t</w:t>
      </w:r>
      <w:r w:rsidRPr="008C1CFE">
        <w:rPr>
          <w:spacing w:val="1"/>
          <w:szCs w:val="24"/>
        </w:rPr>
        <w:t>i</w:t>
      </w:r>
      <w:r w:rsidRPr="008C1CFE">
        <w:rPr>
          <w:szCs w:val="24"/>
        </w:rPr>
        <w:t>on</w:t>
      </w:r>
      <w:r w:rsidRPr="008C1CFE">
        <w:rPr>
          <w:spacing w:val="1"/>
          <w:szCs w:val="24"/>
        </w:rPr>
        <w:t xml:space="preserve"> </w:t>
      </w:r>
      <w:r w:rsidRPr="008C1CFE">
        <w:rPr>
          <w:szCs w:val="24"/>
        </w:rPr>
        <w:t>d</w:t>
      </w:r>
      <w:r w:rsidRPr="008C1CFE">
        <w:rPr>
          <w:spacing w:val="-1"/>
          <w:szCs w:val="24"/>
        </w:rPr>
        <w:t>’</w:t>
      </w:r>
      <w:r w:rsidRPr="008C1CFE">
        <w:rPr>
          <w:szCs w:val="24"/>
        </w:rPr>
        <w:t>Attribution</w:t>
      </w:r>
      <w:r w:rsidRPr="008C1CFE">
        <w:rPr>
          <w:spacing w:val="1"/>
          <w:szCs w:val="24"/>
        </w:rPr>
        <w:t xml:space="preserve"> </w:t>
      </w:r>
      <w:r w:rsidRPr="008C1CFE">
        <w:rPr>
          <w:szCs w:val="24"/>
        </w:rPr>
        <w:t>de Ma</w:t>
      </w:r>
      <w:r w:rsidRPr="008C1CFE">
        <w:rPr>
          <w:spacing w:val="-1"/>
          <w:szCs w:val="24"/>
        </w:rPr>
        <w:t>rc</w:t>
      </w:r>
      <w:r w:rsidRPr="008C1CFE">
        <w:rPr>
          <w:szCs w:val="24"/>
        </w:rPr>
        <w:t>h</w:t>
      </w:r>
      <w:r w:rsidRPr="008C1CFE">
        <w:rPr>
          <w:spacing w:val="-1"/>
          <w:szCs w:val="24"/>
        </w:rPr>
        <w:t>é</w:t>
      </w:r>
      <w:r w:rsidRPr="008C1CFE">
        <w:rPr>
          <w:szCs w:val="24"/>
        </w:rPr>
        <w:t>,</w:t>
      </w:r>
      <w:r w:rsidRPr="008C1CFE">
        <w:rPr>
          <w:spacing w:val="1"/>
          <w:szCs w:val="24"/>
        </w:rPr>
        <w:t xml:space="preserve"> </w:t>
      </w:r>
      <w:r w:rsidRPr="008C1CFE">
        <w:rPr>
          <w:spacing w:val="-1"/>
          <w:szCs w:val="24"/>
        </w:rPr>
        <w:t>e</w:t>
      </w:r>
      <w:r w:rsidRPr="008C1CFE">
        <w:rPr>
          <w:szCs w:val="24"/>
        </w:rPr>
        <w:t>n</w:t>
      </w:r>
      <w:r w:rsidRPr="008C1CFE">
        <w:rPr>
          <w:spacing w:val="3"/>
          <w:szCs w:val="24"/>
        </w:rPr>
        <w:t xml:space="preserve"> </w:t>
      </w:r>
      <w:r w:rsidRPr="008C1CFE">
        <w:rPr>
          <w:szCs w:val="24"/>
        </w:rPr>
        <w:t>r</w:t>
      </w:r>
      <w:r w:rsidRPr="008C1CFE">
        <w:rPr>
          <w:spacing w:val="-2"/>
          <w:szCs w:val="24"/>
        </w:rPr>
        <w:t>e</w:t>
      </w:r>
      <w:r w:rsidRPr="008C1CFE">
        <w:rPr>
          <w:szCs w:val="24"/>
        </w:rPr>
        <w:t>nse</w:t>
      </w:r>
      <w:r w:rsidRPr="008C1CFE">
        <w:rPr>
          <w:spacing w:val="2"/>
          <w:szCs w:val="24"/>
        </w:rPr>
        <w:t>i</w:t>
      </w:r>
      <w:r w:rsidRPr="008C1CFE">
        <w:rPr>
          <w:spacing w:val="-2"/>
          <w:szCs w:val="24"/>
        </w:rPr>
        <w:t>g</w:t>
      </w:r>
      <w:r w:rsidRPr="008C1CFE">
        <w:rPr>
          <w:szCs w:val="24"/>
        </w:rPr>
        <w:t>n</w:t>
      </w:r>
      <w:r w:rsidRPr="008C1CFE">
        <w:rPr>
          <w:spacing w:val="-1"/>
          <w:szCs w:val="24"/>
        </w:rPr>
        <w:t>a</w:t>
      </w:r>
      <w:r w:rsidRPr="008C1CFE">
        <w:rPr>
          <w:szCs w:val="24"/>
        </w:rPr>
        <w:t>nt</w:t>
      </w:r>
      <w:r w:rsidRPr="008C1CFE">
        <w:rPr>
          <w:spacing w:val="1"/>
          <w:szCs w:val="24"/>
        </w:rPr>
        <w:t xml:space="preserve"> </w:t>
      </w:r>
      <w:r w:rsidRPr="008C1CFE">
        <w:rPr>
          <w:szCs w:val="24"/>
        </w:rPr>
        <w:t xml:space="preserve">le </w:t>
      </w:r>
      <w:r w:rsidRPr="008C1CFE">
        <w:rPr>
          <w:spacing w:val="-1"/>
          <w:szCs w:val="24"/>
        </w:rPr>
        <w:t>F</w:t>
      </w:r>
      <w:r w:rsidRPr="008C1CFE">
        <w:rPr>
          <w:szCs w:val="24"/>
        </w:rPr>
        <w:t>o</w:t>
      </w:r>
      <w:r w:rsidRPr="008C1CFE">
        <w:rPr>
          <w:spacing w:val="-1"/>
          <w:szCs w:val="24"/>
        </w:rPr>
        <w:t>r</w:t>
      </w:r>
      <w:r w:rsidRPr="008C1CFE">
        <w:rPr>
          <w:szCs w:val="24"/>
        </w:rPr>
        <w:t>mu</w:t>
      </w:r>
      <w:r w:rsidRPr="008C1CFE">
        <w:rPr>
          <w:spacing w:val="1"/>
          <w:szCs w:val="24"/>
        </w:rPr>
        <w:t>l</w:t>
      </w:r>
      <w:r w:rsidRPr="008C1CFE">
        <w:rPr>
          <w:spacing w:val="-1"/>
          <w:szCs w:val="24"/>
        </w:rPr>
        <w:t>a</w:t>
      </w:r>
      <w:r w:rsidRPr="008C1CFE">
        <w:rPr>
          <w:szCs w:val="24"/>
        </w:rPr>
        <w:t xml:space="preserve">ire </w:t>
      </w:r>
      <w:r w:rsidRPr="008C1CFE">
        <w:rPr>
          <w:spacing w:val="37"/>
          <w:szCs w:val="24"/>
        </w:rPr>
        <w:t xml:space="preserve"> </w:t>
      </w:r>
      <w:r w:rsidRPr="008C1CFE">
        <w:rPr>
          <w:szCs w:val="24"/>
        </w:rPr>
        <w:t xml:space="preserve">de </w:t>
      </w:r>
      <w:r w:rsidRPr="008C1CFE">
        <w:rPr>
          <w:spacing w:val="36"/>
          <w:szCs w:val="24"/>
        </w:rPr>
        <w:t xml:space="preserve"> </w:t>
      </w:r>
      <w:r w:rsidRPr="008C1CFE">
        <w:rPr>
          <w:szCs w:val="24"/>
        </w:rPr>
        <w:t>divu</w:t>
      </w:r>
      <w:r w:rsidRPr="008C1CFE">
        <w:rPr>
          <w:spacing w:val="3"/>
          <w:szCs w:val="24"/>
        </w:rPr>
        <w:t>l</w:t>
      </w:r>
      <w:r w:rsidRPr="008C1CFE">
        <w:rPr>
          <w:spacing w:val="-2"/>
          <w:szCs w:val="24"/>
        </w:rPr>
        <w:t>g</w:t>
      </w:r>
      <w:r w:rsidRPr="008C1CFE">
        <w:rPr>
          <w:spacing w:val="-1"/>
          <w:szCs w:val="24"/>
        </w:rPr>
        <w:t>a</w:t>
      </w:r>
      <w:r w:rsidRPr="008C1CFE">
        <w:rPr>
          <w:spacing w:val="3"/>
          <w:szCs w:val="24"/>
        </w:rPr>
        <w:t>t</w:t>
      </w:r>
      <w:r w:rsidRPr="008C1CFE">
        <w:rPr>
          <w:szCs w:val="24"/>
        </w:rPr>
        <w:t xml:space="preserve">ion </w:t>
      </w:r>
      <w:hyperlink r:id="rId17" w:history="1">
        <w:r w:rsidRPr="008C1CFE">
          <w:rPr>
            <w:szCs w:val="24"/>
          </w:rPr>
          <w:t>d</w:t>
        </w:r>
        <w:r w:rsidRPr="008C1CFE">
          <w:rPr>
            <w:spacing w:val="-1"/>
            <w:szCs w:val="24"/>
          </w:rPr>
          <w:t>e</w:t>
        </w:r>
        <w:r w:rsidRPr="008C1CFE">
          <w:rPr>
            <w:szCs w:val="24"/>
          </w:rPr>
          <w:t xml:space="preserve">s </w:t>
        </w:r>
        <w:r w:rsidRPr="008C1CFE">
          <w:rPr>
            <w:spacing w:val="36"/>
            <w:szCs w:val="24"/>
          </w:rPr>
          <w:t xml:space="preserve"> </w:t>
        </w:r>
        <w:r w:rsidRPr="008C1CFE">
          <w:rPr>
            <w:szCs w:val="24"/>
          </w:rPr>
          <w:t>b</w:t>
        </w:r>
        <w:r w:rsidRPr="008C1CFE">
          <w:rPr>
            <w:spacing w:val="-1"/>
            <w:szCs w:val="24"/>
          </w:rPr>
          <w:t>é</w:t>
        </w:r>
        <w:r w:rsidRPr="008C1CFE">
          <w:rPr>
            <w:szCs w:val="24"/>
          </w:rPr>
          <w:t>n</w:t>
        </w:r>
        <w:r w:rsidRPr="008C1CFE">
          <w:rPr>
            <w:spacing w:val="-1"/>
            <w:szCs w:val="24"/>
          </w:rPr>
          <w:t>é</w:t>
        </w:r>
        <w:r w:rsidRPr="008C1CFE">
          <w:rPr>
            <w:szCs w:val="24"/>
          </w:rPr>
          <w:t>f</w:t>
        </w:r>
        <w:r w:rsidRPr="008C1CFE">
          <w:rPr>
            <w:spacing w:val="2"/>
            <w:szCs w:val="24"/>
          </w:rPr>
          <w:t>i</w:t>
        </w:r>
        <w:r w:rsidRPr="008C1CFE">
          <w:rPr>
            <w:spacing w:val="-1"/>
            <w:szCs w:val="24"/>
          </w:rPr>
          <w:t>c</w:t>
        </w:r>
        <w:r w:rsidRPr="008C1CFE">
          <w:rPr>
            <w:szCs w:val="24"/>
          </w:rPr>
          <w:t>iair</w:t>
        </w:r>
        <w:r w:rsidRPr="008C1CFE">
          <w:rPr>
            <w:spacing w:val="-2"/>
            <w:szCs w:val="24"/>
          </w:rPr>
          <w:t>e</w:t>
        </w:r>
        <w:r w:rsidRPr="008C1CFE">
          <w:rPr>
            <w:szCs w:val="24"/>
          </w:rPr>
          <w:t xml:space="preserve">s </w:t>
        </w:r>
        <w:r w:rsidRPr="008C1CFE">
          <w:rPr>
            <w:spacing w:val="39"/>
            <w:szCs w:val="24"/>
          </w:rPr>
          <w:t xml:space="preserve"> </w:t>
        </w:r>
        <w:r w:rsidRPr="008C1CFE">
          <w:rPr>
            <w:spacing w:val="-1"/>
            <w:szCs w:val="24"/>
          </w:rPr>
          <w:t>e</w:t>
        </w:r>
        <w:r w:rsidRPr="008C1CFE">
          <w:rPr>
            <w:spacing w:val="1"/>
            <w:szCs w:val="24"/>
          </w:rPr>
          <w:t>f</w:t>
        </w:r>
        <w:r w:rsidRPr="008C1CFE">
          <w:rPr>
            <w:szCs w:val="24"/>
          </w:rPr>
          <w:t>f</w:t>
        </w:r>
        <w:r w:rsidRPr="008C1CFE">
          <w:rPr>
            <w:spacing w:val="-2"/>
            <w:szCs w:val="24"/>
          </w:rPr>
          <w:t>e</w:t>
        </w:r>
        <w:r w:rsidRPr="008C1CFE">
          <w:rPr>
            <w:spacing w:val="-1"/>
            <w:szCs w:val="24"/>
          </w:rPr>
          <w:t>c</w:t>
        </w:r>
        <w:r w:rsidRPr="008C1CFE">
          <w:rPr>
            <w:szCs w:val="24"/>
          </w:rPr>
          <w:t>t</w:t>
        </w:r>
        <w:r w:rsidRPr="008C1CFE">
          <w:rPr>
            <w:spacing w:val="1"/>
            <w:szCs w:val="24"/>
          </w:rPr>
          <w:t>i</w:t>
        </w:r>
        <w:r w:rsidRPr="008C1CFE">
          <w:rPr>
            <w:szCs w:val="24"/>
          </w:rPr>
          <w:t xml:space="preserve">fs </w:t>
        </w:r>
        <w:r w:rsidRPr="008C1CFE">
          <w:rPr>
            <w:spacing w:val="38"/>
            <w:szCs w:val="24"/>
          </w:rPr>
          <w:t xml:space="preserve"> </w:t>
        </w:r>
        <w:r w:rsidRPr="008C1CFE">
          <w:rPr>
            <w:szCs w:val="24"/>
          </w:rPr>
          <w:t>inclus</w:t>
        </w:r>
      </w:hyperlink>
      <w:r w:rsidRPr="008C1CFE">
        <w:rPr>
          <w:szCs w:val="24"/>
        </w:rPr>
        <w:t xml:space="preserve"> </w:t>
      </w:r>
      <w:r w:rsidRPr="008C1CFE">
        <w:rPr>
          <w:spacing w:val="36"/>
          <w:szCs w:val="24"/>
        </w:rPr>
        <w:t xml:space="preserve"> </w:t>
      </w:r>
      <w:r w:rsidRPr="008C1CFE">
        <w:rPr>
          <w:szCs w:val="24"/>
        </w:rPr>
        <w:t>d</w:t>
      </w:r>
      <w:r w:rsidRPr="008C1CFE">
        <w:rPr>
          <w:spacing w:val="-1"/>
          <w:szCs w:val="24"/>
        </w:rPr>
        <w:t>a</w:t>
      </w:r>
      <w:r w:rsidRPr="008C1CFE">
        <w:rPr>
          <w:szCs w:val="24"/>
        </w:rPr>
        <w:t xml:space="preserve">ns </w:t>
      </w:r>
      <w:r w:rsidRPr="008C1CFE">
        <w:rPr>
          <w:spacing w:val="39"/>
          <w:szCs w:val="24"/>
        </w:rPr>
        <w:t xml:space="preserve"> </w:t>
      </w:r>
      <w:r w:rsidRPr="008C1CFE">
        <w:rPr>
          <w:szCs w:val="24"/>
        </w:rPr>
        <w:t xml:space="preserve">le </w:t>
      </w:r>
      <w:r w:rsidRPr="008C1CFE">
        <w:rPr>
          <w:spacing w:val="38"/>
          <w:szCs w:val="24"/>
        </w:rPr>
        <w:t xml:space="preserve"> </w:t>
      </w:r>
      <w:r w:rsidRPr="008C1CFE">
        <w:rPr>
          <w:szCs w:val="24"/>
        </w:rPr>
        <w:t>doss</w:t>
      </w:r>
      <w:r w:rsidRPr="008C1CFE">
        <w:rPr>
          <w:spacing w:val="1"/>
          <w:szCs w:val="24"/>
        </w:rPr>
        <w:t>i</w:t>
      </w:r>
      <w:r w:rsidRPr="008C1CFE">
        <w:rPr>
          <w:spacing w:val="-1"/>
          <w:szCs w:val="24"/>
        </w:rPr>
        <w:t>e</w:t>
      </w:r>
      <w:r w:rsidRPr="008C1CFE">
        <w:rPr>
          <w:szCs w:val="24"/>
        </w:rPr>
        <w:t xml:space="preserve">r </w:t>
      </w:r>
      <w:r w:rsidRPr="008C1CFE">
        <w:rPr>
          <w:spacing w:val="35"/>
          <w:szCs w:val="24"/>
        </w:rPr>
        <w:t xml:space="preserve"> </w:t>
      </w:r>
      <w:r w:rsidRPr="008C1CFE">
        <w:rPr>
          <w:szCs w:val="24"/>
        </w:rPr>
        <w:t>d</w:t>
      </w:r>
      <w:r w:rsidRPr="008C1CFE">
        <w:rPr>
          <w:spacing w:val="-1"/>
          <w:szCs w:val="24"/>
        </w:rPr>
        <w:t>’a</w:t>
      </w:r>
      <w:r w:rsidRPr="008C1CFE">
        <w:rPr>
          <w:szCs w:val="24"/>
        </w:rPr>
        <w:t>p</w:t>
      </w:r>
      <w:r w:rsidRPr="008C1CFE">
        <w:rPr>
          <w:spacing w:val="2"/>
          <w:szCs w:val="24"/>
        </w:rPr>
        <w:t>p</w:t>
      </w:r>
      <w:r w:rsidRPr="008C1CFE">
        <w:rPr>
          <w:spacing w:val="-1"/>
          <w:szCs w:val="24"/>
        </w:rPr>
        <w:t>e</w:t>
      </w:r>
      <w:r w:rsidRPr="008C1CFE">
        <w:rPr>
          <w:szCs w:val="24"/>
        </w:rPr>
        <w:t>l d</w:t>
      </w:r>
      <w:r w:rsidRPr="008C1CFE">
        <w:rPr>
          <w:spacing w:val="-1"/>
          <w:szCs w:val="24"/>
        </w:rPr>
        <w:t>’</w:t>
      </w:r>
      <w:r w:rsidRPr="008C1CFE">
        <w:rPr>
          <w:szCs w:val="24"/>
        </w:rPr>
        <w:t>o</w:t>
      </w:r>
      <w:r w:rsidRPr="008C1CFE">
        <w:rPr>
          <w:spacing w:val="-1"/>
          <w:szCs w:val="24"/>
        </w:rPr>
        <w:t>f</w:t>
      </w:r>
      <w:r w:rsidRPr="008C1CFE">
        <w:rPr>
          <w:szCs w:val="24"/>
        </w:rPr>
        <w:t>f</w:t>
      </w:r>
      <w:r w:rsidRPr="008C1CFE">
        <w:rPr>
          <w:spacing w:val="1"/>
          <w:szCs w:val="24"/>
        </w:rPr>
        <w:t>r</w:t>
      </w:r>
      <w:r w:rsidRPr="008C1CFE">
        <w:rPr>
          <w:spacing w:val="-1"/>
          <w:szCs w:val="24"/>
        </w:rPr>
        <w:t>e</w:t>
      </w:r>
      <w:r w:rsidRPr="008C1CFE">
        <w:rPr>
          <w:szCs w:val="24"/>
        </w:rPr>
        <w:t xml:space="preserve">s </w:t>
      </w:r>
    </w:p>
    <w:p w:rsidR="00755BB3" w:rsidRPr="00755BB3" w:rsidRDefault="00755BB3" w:rsidP="00755BB3">
      <w:pPr>
        <w:pStyle w:val="ListParagraph"/>
        <w:widowControl w:val="0"/>
        <w:numPr>
          <w:ilvl w:val="0"/>
          <w:numId w:val="45"/>
        </w:numPr>
        <w:tabs>
          <w:tab w:val="left" w:pos="860"/>
        </w:tabs>
        <w:ind w:right="74"/>
        <w:rPr>
          <w:szCs w:val="24"/>
        </w:rPr>
      </w:pPr>
      <w:r w:rsidRPr="00755BB3">
        <w:rPr>
          <w:spacing w:val="-3"/>
          <w:szCs w:val="24"/>
        </w:rPr>
        <w:t>L</w:t>
      </w:r>
      <w:r w:rsidRPr="00755BB3">
        <w:rPr>
          <w:spacing w:val="-1"/>
          <w:szCs w:val="24"/>
        </w:rPr>
        <w:t>e</w:t>
      </w:r>
      <w:r w:rsidRPr="00755BB3">
        <w:rPr>
          <w:szCs w:val="24"/>
        </w:rPr>
        <w:t>s</w:t>
      </w:r>
      <w:r w:rsidRPr="00755BB3">
        <w:rPr>
          <w:spacing w:val="48"/>
          <w:szCs w:val="24"/>
        </w:rPr>
        <w:t xml:space="preserve"> </w:t>
      </w:r>
      <w:r w:rsidRPr="00755BB3">
        <w:rPr>
          <w:spacing w:val="2"/>
          <w:szCs w:val="24"/>
        </w:rPr>
        <w:t>o</w:t>
      </w:r>
      <w:r w:rsidRPr="00755BB3">
        <w:rPr>
          <w:szCs w:val="24"/>
        </w:rPr>
        <w:t>f</w:t>
      </w:r>
      <w:r w:rsidRPr="00755BB3">
        <w:rPr>
          <w:spacing w:val="-1"/>
          <w:szCs w:val="24"/>
        </w:rPr>
        <w:t>f</w:t>
      </w:r>
      <w:r w:rsidRPr="00755BB3">
        <w:rPr>
          <w:spacing w:val="1"/>
          <w:szCs w:val="24"/>
        </w:rPr>
        <w:t>r</w:t>
      </w:r>
      <w:r w:rsidRPr="00755BB3">
        <w:rPr>
          <w:spacing w:val="-1"/>
          <w:szCs w:val="24"/>
        </w:rPr>
        <w:t>e</w:t>
      </w:r>
      <w:r w:rsidRPr="00755BB3">
        <w:rPr>
          <w:szCs w:val="24"/>
        </w:rPr>
        <w:t>s</w:t>
      </w:r>
      <w:r w:rsidRPr="00755BB3">
        <w:rPr>
          <w:spacing w:val="48"/>
          <w:szCs w:val="24"/>
        </w:rPr>
        <w:t xml:space="preserve"> </w:t>
      </w:r>
      <w:r w:rsidRPr="00755BB3">
        <w:rPr>
          <w:szCs w:val="24"/>
        </w:rPr>
        <w:t>d</w:t>
      </w:r>
      <w:r w:rsidRPr="00755BB3">
        <w:rPr>
          <w:spacing w:val="-1"/>
          <w:szCs w:val="24"/>
        </w:rPr>
        <w:t>e</w:t>
      </w:r>
      <w:r w:rsidRPr="00755BB3">
        <w:rPr>
          <w:szCs w:val="24"/>
        </w:rPr>
        <w:t>v</w:t>
      </w:r>
      <w:r w:rsidRPr="00755BB3">
        <w:rPr>
          <w:spacing w:val="-1"/>
          <w:szCs w:val="24"/>
        </w:rPr>
        <w:t>r</w:t>
      </w:r>
      <w:r w:rsidRPr="00755BB3">
        <w:rPr>
          <w:szCs w:val="24"/>
        </w:rPr>
        <w:t>ont</w:t>
      </w:r>
      <w:r w:rsidRPr="00755BB3">
        <w:rPr>
          <w:spacing w:val="51"/>
          <w:szCs w:val="24"/>
        </w:rPr>
        <w:t xml:space="preserve"> </w:t>
      </w:r>
      <w:r w:rsidRPr="00755BB3">
        <w:rPr>
          <w:spacing w:val="-1"/>
          <w:szCs w:val="24"/>
        </w:rPr>
        <w:t>ê</w:t>
      </w:r>
      <w:r w:rsidRPr="00755BB3">
        <w:rPr>
          <w:szCs w:val="24"/>
        </w:rPr>
        <w:t>tre</w:t>
      </w:r>
      <w:r w:rsidRPr="00755BB3">
        <w:rPr>
          <w:spacing w:val="49"/>
          <w:szCs w:val="24"/>
        </w:rPr>
        <w:t xml:space="preserve"> </w:t>
      </w:r>
      <w:r w:rsidRPr="00755BB3">
        <w:rPr>
          <w:szCs w:val="24"/>
        </w:rPr>
        <w:t>soumises</w:t>
      </w:r>
      <w:r w:rsidRPr="00755BB3">
        <w:rPr>
          <w:spacing w:val="50"/>
          <w:szCs w:val="24"/>
        </w:rPr>
        <w:t xml:space="preserve"> </w:t>
      </w:r>
      <w:r w:rsidRPr="00755BB3">
        <w:rPr>
          <w:szCs w:val="24"/>
        </w:rPr>
        <w:t>de</w:t>
      </w:r>
      <w:r w:rsidRPr="00755BB3">
        <w:rPr>
          <w:spacing w:val="47"/>
          <w:szCs w:val="24"/>
        </w:rPr>
        <w:t xml:space="preserve"> </w:t>
      </w:r>
      <w:r w:rsidRPr="00755BB3">
        <w:rPr>
          <w:szCs w:val="24"/>
        </w:rPr>
        <w:t>mani</w:t>
      </w:r>
      <w:r w:rsidRPr="00755BB3">
        <w:rPr>
          <w:spacing w:val="-1"/>
          <w:szCs w:val="24"/>
        </w:rPr>
        <w:t>è</w:t>
      </w:r>
      <w:r w:rsidRPr="00755BB3">
        <w:rPr>
          <w:szCs w:val="24"/>
        </w:rPr>
        <w:t>re</w:t>
      </w:r>
      <w:r w:rsidRPr="00755BB3">
        <w:rPr>
          <w:spacing w:val="46"/>
          <w:szCs w:val="24"/>
        </w:rPr>
        <w:t xml:space="preserve"> </w:t>
      </w:r>
      <w:r w:rsidRPr="00755BB3">
        <w:rPr>
          <w:szCs w:val="24"/>
        </w:rPr>
        <w:t>p</w:t>
      </w:r>
      <w:r w:rsidRPr="00755BB3">
        <w:rPr>
          <w:spacing w:val="2"/>
          <w:szCs w:val="24"/>
        </w:rPr>
        <w:t>h</w:t>
      </w:r>
      <w:r w:rsidRPr="00755BB3">
        <w:rPr>
          <w:spacing w:val="-5"/>
          <w:szCs w:val="24"/>
        </w:rPr>
        <w:t>y</w:t>
      </w:r>
      <w:r w:rsidRPr="00755BB3">
        <w:rPr>
          <w:spacing w:val="2"/>
          <w:szCs w:val="24"/>
        </w:rPr>
        <w:t>s</w:t>
      </w:r>
      <w:r w:rsidRPr="00755BB3">
        <w:rPr>
          <w:szCs w:val="24"/>
        </w:rPr>
        <w:t>ique</w:t>
      </w:r>
      <w:r w:rsidRPr="00755BB3">
        <w:rPr>
          <w:spacing w:val="47"/>
          <w:szCs w:val="24"/>
        </w:rPr>
        <w:t xml:space="preserve"> </w:t>
      </w:r>
      <w:r w:rsidRPr="00755BB3">
        <w:rPr>
          <w:szCs w:val="24"/>
        </w:rPr>
        <w:t>ou</w:t>
      </w:r>
      <w:r w:rsidRPr="00755BB3">
        <w:rPr>
          <w:spacing w:val="50"/>
          <w:szCs w:val="24"/>
        </w:rPr>
        <w:t xml:space="preserve"> </w:t>
      </w:r>
      <w:r w:rsidRPr="00755BB3">
        <w:rPr>
          <w:spacing w:val="2"/>
          <w:szCs w:val="24"/>
        </w:rPr>
        <w:t>p</w:t>
      </w:r>
      <w:r w:rsidRPr="00755BB3">
        <w:rPr>
          <w:spacing w:val="-1"/>
          <w:szCs w:val="24"/>
        </w:rPr>
        <w:t>a</w:t>
      </w:r>
      <w:r w:rsidRPr="00755BB3">
        <w:rPr>
          <w:szCs w:val="24"/>
        </w:rPr>
        <w:t>r</w:t>
      </w:r>
      <w:r w:rsidRPr="00755BB3">
        <w:rPr>
          <w:spacing w:val="47"/>
          <w:szCs w:val="24"/>
        </w:rPr>
        <w:t xml:space="preserve"> </w:t>
      </w:r>
      <w:r w:rsidRPr="00755BB3">
        <w:rPr>
          <w:spacing w:val="-1"/>
          <w:szCs w:val="24"/>
        </w:rPr>
        <w:t>c</w:t>
      </w:r>
      <w:r w:rsidRPr="00755BB3">
        <w:rPr>
          <w:szCs w:val="24"/>
        </w:rPr>
        <w:t>o</w:t>
      </w:r>
      <w:r w:rsidRPr="00755BB3">
        <w:rPr>
          <w:spacing w:val="2"/>
          <w:szCs w:val="24"/>
        </w:rPr>
        <w:t>u</w:t>
      </w:r>
      <w:r w:rsidRPr="00755BB3">
        <w:rPr>
          <w:szCs w:val="24"/>
        </w:rPr>
        <w:t>r</w:t>
      </w:r>
      <w:r w:rsidRPr="00755BB3">
        <w:rPr>
          <w:spacing w:val="-1"/>
          <w:szCs w:val="24"/>
        </w:rPr>
        <w:t>r</w:t>
      </w:r>
      <w:r w:rsidRPr="00755BB3">
        <w:rPr>
          <w:szCs w:val="24"/>
        </w:rPr>
        <w:t>ier</w:t>
      </w:r>
      <w:r w:rsidRPr="00755BB3">
        <w:rPr>
          <w:spacing w:val="49"/>
          <w:szCs w:val="24"/>
        </w:rPr>
        <w:t xml:space="preserve"> </w:t>
      </w:r>
      <w:r w:rsidRPr="00755BB3">
        <w:rPr>
          <w:spacing w:val="-1"/>
          <w:szCs w:val="24"/>
        </w:rPr>
        <w:t>é</w:t>
      </w:r>
      <w:r w:rsidRPr="00755BB3">
        <w:rPr>
          <w:szCs w:val="24"/>
        </w:rPr>
        <w:t>le</w:t>
      </w:r>
      <w:r w:rsidRPr="00755BB3">
        <w:rPr>
          <w:spacing w:val="-1"/>
          <w:szCs w:val="24"/>
        </w:rPr>
        <w:t>c</w:t>
      </w:r>
      <w:r w:rsidRPr="00755BB3">
        <w:rPr>
          <w:szCs w:val="24"/>
        </w:rPr>
        <w:t>troni</w:t>
      </w:r>
      <w:r w:rsidRPr="00755BB3">
        <w:rPr>
          <w:spacing w:val="2"/>
          <w:szCs w:val="24"/>
        </w:rPr>
        <w:t>q</w:t>
      </w:r>
      <w:r w:rsidRPr="00755BB3">
        <w:rPr>
          <w:szCs w:val="24"/>
        </w:rPr>
        <w:t>ue</w:t>
      </w:r>
      <w:r w:rsidRPr="00755BB3">
        <w:rPr>
          <w:spacing w:val="49"/>
          <w:szCs w:val="24"/>
        </w:rPr>
        <w:t xml:space="preserve"> </w:t>
      </w:r>
      <w:r w:rsidRPr="00755BB3">
        <w:rPr>
          <w:szCs w:val="24"/>
        </w:rPr>
        <w:t>à l’</w:t>
      </w:r>
      <w:r w:rsidRPr="00755BB3">
        <w:rPr>
          <w:spacing w:val="-1"/>
          <w:szCs w:val="24"/>
        </w:rPr>
        <w:t>a</w:t>
      </w:r>
      <w:r w:rsidRPr="00755BB3">
        <w:rPr>
          <w:szCs w:val="24"/>
        </w:rPr>
        <w:t>d</w:t>
      </w:r>
      <w:r w:rsidRPr="00755BB3">
        <w:rPr>
          <w:spacing w:val="-1"/>
          <w:szCs w:val="24"/>
        </w:rPr>
        <w:t>re</w:t>
      </w:r>
      <w:r w:rsidRPr="00755BB3">
        <w:rPr>
          <w:szCs w:val="24"/>
        </w:rPr>
        <w:t>sse</w:t>
      </w:r>
      <w:r w:rsidRPr="00755BB3">
        <w:rPr>
          <w:spacing w:val="16"/>
          <w:szCs w:val="24"/>
        </w:rPr>
        <w:t xml:space="preserve"> </w:t>
      </w:r>
      <w:r w:rsidRPr="00755BB3">
        <w:rPr>
          <w:szCs w:val="24"/>
        </w:rPr>
        <w:t>sui</w:t>
      </w:r>
      <w:r w:rsidRPr="00755BB3">
        <w:rPr>
          <w:spacing w:val="3"/>
          <w:szCs w:val="24"/>
        </w:rPr>
        <w:t>v</w:t>
      </w:r>
      <w:r w:rsidRPr="00755BB3">
        <w:rPr>
          <w:spacing w:val="-1"/>
          <w:szCs w:val="24"/>
        </w:rPr>
        <w:t>a</w:t>
      </w:r>
      <w:r w:rsidRPr="00755BB3">
        <w:rPr>
          <w:szCs w:val="24"/>
        </w:rPr>
        <w:t>nte :</w:t>
      </w:r>
      <w:r w:rsidRPr="00755BB3">
        <w:rPr>
          <w:spacing w:val="17"/>
          <w:szCs w:val="24"/>
        </w:rPr>
        <w:t xml:space="preserve"> </w:t>
      </w:r>
      <w:hyperlink r:id="rId18" w:history="1">
        <w:r w:rsidRPr="00755BB3">
          <w:rPr>
            <w:szCs w:val="24"/>
            <w:u w:val="single"/>
          </w:rPr>
          <w:t>p</w:t>
        </w:r>
        <w:r w:rsidRPr="002C38F1">
          <w:rPr>
            <w:b/>
            <w:spacing w:val="-1"/>
            <w:szCs w:val="24"/>
            <w:u w:val="single"/>
          </w:rPr>
          <w:t>r</w:t>
        </w:r>
        <w:r w:rsidRPr="002C38F1">
          <w:rPr>
            <w:b/>
            <w:szCs w:val="24"/>
            <w:u w:val="single"/>
          </w:rPr>
          <w:t>o</w:t>
        </w:r>
        <w:r w:rsidRPr="002C38F1">
          <w:rPr>
            <w:b/>
            <w:spacing w:val="2"/>
            <w:szCs w:val="24"/>
            <w:u w:val="single"/>
          </w:rPr>
          <w:t>s</w:t>
        </w:r>
        <w:r w:rsidRPr="002C38F1">
          <w:rPr>
            <w:b/>
            <w:spacing w:val="-5"/>
            <w:szCs w:val="24"/>
            <w:u w:val="single"/>
          </w:rPr>
          <w:t>y</w:t>
        </w:r>
        <w:r w:rsidRPr="002C38F1">
          <w:rPr>
            <w:b/>
            <w:spacing w:val="2"/>
            <w:szCs w:val="24"/>
            <w:u w:val="single"/>
          </w:rPr>
          <w:t>s</w:t>
        </w:r>
        <w:r w:rsidRPr="002C38F1">
          <w:rPr>
            <w:b/>
            <w:szCs w:val="24"/>
            <w:u w:val="single"/>
          </w:rPr>
          <w:t>.pr</w:t>
        </w:r>
        <w:r w:rsidRPr="002C38F1">
          <w:rPr>
            <w:b/>
            <w:spacing w:val="1"/>
            <w:szCs w:val="24"/>
            <w:u w:val="single"/>
          </w:rPr>
          <w:t>o</w:t>
        </w:r>
        <w:r w:rsidRPr="002C38F1">
          <w:rPr>
            <w:b/>
            <w:spacing w:val="-1"/>
            <w:szCs w:val="24"/>
            <w:u w:val="single"/>
          </w:rPr>
          <w:t>c</w:t>
        </w:r>
        <w:r w:rsidRPr="002C38F1">
          <w:rPr>
            <w:b/>
            <w:szCs w:val="24"/>
            <w:u w:val="single"/>
          </w:rPr>
          <w:t>u</w:t>
        </w:r>
        <w:r w:rsidRPr="002C38F1">
          <w:rPr>
            <w:b/>
            <w:spacing w:val="-1"/>
            <w:szCs w:val="24"/>
            <w:u w:val="single"/>
          </w:rPr>
          <w:t>re</w:t>
        </w:r>
        <w:r w:rsidRPr="002C38F1">
          <w:rPr>
            <w:b/>
            <w:szCs w:val="24"/>
            <w:u w:val="single"/>
          </w:rPr>
          <w:t>m</w:t>
        </w:r>
        <w:r w:rsidRPr="002C38F1">
          <w:rPr>
            <w:b/>
            <w:spacing w:val="2"/>
            <w:szCs w:val="24"/>
            <w:u w:val="single"/>
          </w:rPr>
          <w:t>e</w:t>
        </w:r>
        <w:r w:rsidRPr="002C38F1">
          <w:rPr>
            <w:b/>
            <w:szCs w:val="24"/>
            <w:u w:val="single"/>
          </w:rPr>
          <w:t>nt@</w:t>
        </w:r>
        <w:r w:rsidRPr="002C38F1">
          <w:rPr>
            <w:b/>
            <w:spacing w:val="-2"/>
            <w:szCs w:val="24"/>
            <w:u w:val="single"/>
          </w:rPr>
          <w:t>g</w:t>
        </w:r>
        <w:r w:rsidRPr="002C38F1">
          <w:rPr>
            <w:b/>
            <w:spacing w:val="3"/>
            <w:szCs w:val="24"/>
            <w:u w:val="single"/>
          </w:rPr>
          <w:t>m</w:t>
        </w:r>
        <w:r w:rsidRPr="002C38F1">
          <w:rPr>
            <w:b/>
            <w:spacing w:val="-1"/>
            <w:szCs w:val="24"/>
            <w:u w:val="single"/>
          </w:rPr>
          <w:t>a</w:t>
        </w:r>
        <w:r w:rsidRPr="002C38F1">
          <w:rPr>
            <w:b/>
            <w:szCs w:val="24"/>
            <w:u w:val="single"/>
          </w:rPr>
          <w:t>i</w:t>
        </w:r>
        <w:r w:rsidRPr="002C38F1">
          <w:rPr>
            <w:b/>
            <w:spacing w:val="1"/>
            <w:szCs w:val="24"/>
            <w:u w:val="single"/>
          </w:rPr>
          <w:t>l</w:t>
        </w:r>
        <w:r w:rsidRPr="002C38F1">
          <w:rPr>
            <w:b/>
            <w:szCs w:val="24"/>
            <w:u w:val="single"/>
          </w:rPr>
          <w:t>.</w:t>
        </w:r>
        <w:r w:rsidRPr="002C38F1">
          <w:rPr>
            <w:b/>
            <w:spacing w:val="1"/>
            <w:szCs w:val="24"/>
            <w:u w:val="single"/>
          </w:rPr>
          <w:t>c</w:t>
        </w:r>
        <w:r w:rsidRPr="002C38F1">
          <w:rPr>
            <w:b/>
            <w:szCs w:val="24"/>
            <w:u w:val="single"/>
          </w:rPr>
          <w:t>om</w:t>
        </w:r>
        <w:r w:rsidRPr="00755BB3">
          <w:rPr>
            <w:spacing w:val="20"/>
            <w:szCs w:val="24"/>
          </w:rPr>
          <w:t xml:space="preserve"> </w:t>
        </w:r>
        <w:r w:rsidRPr="00755BB3">
          <w:rPr>
            <w:spacing w:val="-1"/>
            <w:szCs w:val="24"/>
          </w:rPr>
          <w:t>a</w:t>
        </w:r>
      </w:hyperlink>
      <w:r w:rsidRPr="00755BB3">
        <w:rPr>
          <w:szCs w:val="24"/>
        </w:rPr>
        <w:t>u</w:t>
      </w:r>
      <w:r w:rsidRPr="00755BB3">
        <w:rPr>
          <w:spacing w:val="17"/>
          <w:szCs w:val="24"/>
        </w:rPr>
        <w:t xml:space="preserve"> </w:t>
      </w:r>
      <w:r w:rsidRPr="00755BB3">
        <w:rPr>
          <w:szCs w:val="24"/>
        </w:rPr>
        <w:t>plus</w:t>
      </w:r>
      <w:r w:rsidRPr="00755BB3">
        <w:rPr>
          <w:spacing w:val="17"/>
          <w:szCs w:val="24"/>
        </w:rPr>
        <w:t xml:space="preserve"> </w:t>
      </w:r>
      <w:r w:rsidRPr="00755BB3">
        <w:rPr>
          <w:szCs w:val="24"/>
        </w:rPr>
        <w:t>ta</w:t>
      </w:r>
      <w:r w:rsidRPr="00755BB3">
        <w:rPr>
          <w:spacing w:val="-1"/>
          <w:szCs w:val="24"/>
        </w:rPr>
        <w:t>r</w:t>
      </w:r>
      <w:r w:rsidRPr="00755BB3">
        <w:rPr>
          <w:szCs w:val="24"/>
        </w:rPr>
        <w:t>d</w:t>
      </w:r>
      <w:r w:rsidRPr="00755BB3">
        <w:rPr>
          <w:spacing w:val="17"/>
          <w:szCs w:val="24"/>
        </w:rPr>
        <w:t xml:space="preserve"> </w:t>
      </w:r>
      <w:r w:rsidR="00F5596E" w:rsidRPr="005A1C39">
        <w:rPr>
          <w:szCs w:val="24"/>
        </w:rPr>
        <w:t>le</w:t>
      </w:r>
      <w:r w:rsidR="00F5596E" w:rsidRPr="005A1C39">
        <w:rPr>
          <w:spacing w:val="2"/>
          <w:szCs w:val="24"/>
        </w:rPr>
        <w:t xml:space="preserve"> </w:t>
      </w:r>
      <w:r w:rsidR="005A1C39" w:rsidRPr="005A1C39">
        <w:rPr>
          <w:spacing w:val="2"/>
          <w:szCs w:val="24"/>
        </w:rPr>
        <w:t xml:space="preserve">14 </w:t>
      </w:r>
      <w:r w:rsidR="00F5596E" w:rsidRPr="005A1C39">
        <w:rPr>
          <w:spacing w:val="2"/>
          <w:szCs w:val="24"/>
        </w:rPr>
        <w:t>mars 2023</w:t>
      </w:r>
      <w:r w:rsidR="00F5596E">
        <w:rPr>
          <w:color w:val="FF0000"/>
          <w:spacing w:val="2"/>
          <w:szCs w:val="24"/>
        </w:rPr>
        <w:t xml:space="preserve"> </w:t>
      </w:r>
      <w:r w:rsidR="00F5596E" w:rsidRPr="008C1CFE">
        <w:rPr>
          <w:b/>
          <w:bCs/>
          <w:i/>
          <w:iCs/>
          <w:szCs w:val="24"/>
        </w:rPr>
        <w:t xml:space="preserve">à </w:t>
      </w:r>
      <w:r w:rsidR="00F5596E" w:rsidRPr="005A1C39">
        <w:rPr>
          <w:b/>
          <w:bCs/>
          <w:i/>
          <w:iCs/>
          <w:szCs w:val="24"/>
        </w:rPr>
        <w:t>15h00</w:t>
      </w:r>
      <w:r w:rsidRPr="005A1C39">
        <w:rPr>
          <w:b/>
          <w:bCs/>
          <w:i/>
          <w:iCs/>
          <w:szCs w:val="24"/>
        </w:rPr>
        <w:t xml:space="preserve"> </w:t>
      </w:r>
      <w:r w:rsidRPr="00755BB3">
        <w:rPr>
          <w:szCs w:val="24"/>
        </w:rPr>
        <w:t>(h</w:t>
      </w:r>
      <w:r w:rsidRPr="00755BB3">
        <w:rPr>
          <w:spacing w:val="-2"/>
          <w:szCs w:val="24"/>
        </w:rPr>
        <w:t>e</w:t>
      </w:r>
      <w:r w:rsidRPr="00755BB3">
        <w:rPr>
          <w:szCs w:val="24"/>
        </w:rPr>
        <w:t>u</w:t>
      </w:r>
      <w:r w:rsidRPr="00755BB3">
        <w:rPr>
          <w:spacing w:val="-1"/>
          <w:szCs w:val="24"/>
        </w:rPr>
        <w:t>r</w:t>
      </w:r>
      <w:r w:rsidRPr="00755BB3">
        <w:rPr>
          <w:szCs w:val="24"/>
        </w:rPr>
        <w:t>e</w:t>
      </w:r>
      <w:r w:rsidRPr="00755BB3">
        <w:rPr>
          <w:spacing w:val="-1"/>
          <w:szCs w:val="24"/>
        </w:rPr>
        <w:t xml:space="preserve"> </w:t>
      </w:r>
      <w:r w:rsidRPr="00755BB3">
        <w:rPr>
          <w:szCs w:val="24"/>
        </w:rPr>
        <w:t>l</w:t>
      </w:r>
      <w:r w:rsidRPr="00755BB3">
        <w:rPr>
          <w:spacing w:val="3"/>
          <w:szCs w:val="24"/>
        </w:rPr>
        <w:t>o</w:t>
      </w:r>
      <w:r w:rsidRPr="00755BB3">
        <w:rPr>
          <w:spacing w:val="-1"/>
          <w:szCs w:val="24"/>
        </w:rPr>
        <w:t>ca</w:t>
      </w:r>
      <w:r w:rsidRPr="00755BB3">
        <w:rPr>
          <w:szCs w:val="24"/>
        </w:rPr>
        <w:t>le d</w:t>
      </w:r>
      <w:r w:rsidRPr="00755BB3">
        <w:rPr>
          <w:spacing w:val="1"/>
          <w:szCs w:val="24"/>
        </w:rPr>
        <w:t>’</w:t>
      </w:r>
      <w:r w:rsidRPr="00755BB3">
        <w:rPr>
          <w:szCs w:val="24"/>
        </w:rPr>
        <w:t>H</w:t>
      </w:r>
      <w:r w:rsidRPr="00755BB3">
        <w:rPr>
          <w:spacing w:val="-1"/>
          <w:szCs w:val="24"/>
        </w:rPr>
        <w:t>a</w:t>
      </w:r>
      <w:r w:rsidRPr="00755BB3">
        <w:rPr>
          <w:szCs w:val="24"/>
        </w:rPr>
        <w:t>ï</w:t>
      </w:r>
      <w:r w:rsidRPr="00755BB3">
        <w:rPr>
          <w:spacing w:val="1"/>
          <w:szCs w:val="24"/>
        </w:rPr>
        <w:t>t</w:t>
      </w:r>
      <w:r w:rsidRPr="00755BB3">
        <w:rPr>
          <w:szCs w:val="24"/>
        </w:rPr>
        <w:t>i).</w:t>
      </w:r>
    </w:p>
    <w:p w:rsidR="00755BB3" w:rsidRPr="008C1CFE" w:rsidRDefault="00755BB3" w:rsidP="00755BB3">
      <w:pPr>
        <w:widowControl w:val="0"/>
        <w:autoSpaceDE w:val="0"/>
        <w:autoSpaceDN w:val="0"/>
        <w:adjustRightInd w:val="0"/>
        <w:spacing w:line="240" w:lineRule="exact"/>
        <w:rPr>
          <w:szCs w:val="24"/>
        </w:rPr>
      </w:pPr>
    </w:p>
    <w:p w:rsidR="00755BB3" w:rsidRPr="008C1CFE" w:rsidRDefault="00755BB3" w:rsidP="00755BB3">
      <w:pPr>
        <w:widowControl w:val="0"/>
        <w:autoSpaceDE w:val="0"/>
        <w:autoSpaceDN w:val="0"/>
        <w:adjustRightInd w:val="0"/>
        <w:ind w:left="707" w:right="77"/>
        <w:jc w:val="both"/>
        <w:rPr>
          <w:szCs w:val="24"/>
        </w:rPr>
      </w:pPr>
      <w:r w:rsidRPr="008C1CFE">
        <w:rPr>
          <w:spacing w:val="-3"/>
          <w:szCs w:val="24"/>
        </w:rPr>
        <w:t>L</w:t>
      </w:r>
      <w:r w:rsidRPr="008C1CFE">
        <w:rPr>
          <w:szCs w:val="24"/>
        </w:rPr>
        <w:t>a</w:t>
      </w:r>
      <w:r w:rsidRPr="008C1CFE">
        <w:rPr>
          <w:spacing w:val="18"/>
          <w:szCs w:val="24"/>
        </w:rPr>
        <w:t xml:space="preserve"> </w:t>
      </w:r>
      <w:r w:rsidRPr="008C1CFE">
        <w:rPr>
          <w:szCs w:val="24"/>
        </w:rPr>
        <w:t>soumis</w:t>
      </w:r>
      <w:r w:rsidRPr="008C1CFE">
        <w:rPr>
          <w:spacing w:val="1"/>
          <w:szCs w:val="24"/>
        </w:rPr>
        <w:t>s</w:t>
      </w:r>
      <w:r w:rsidRPr="008C1CFE">
        <w:rPr>
          <w:szCs w:val="24"/>
        </w:rPr>
        <w:t>ion</w:t>
      </w:r>
      <w:r w:rsidRPr="008C1CFE">
        <w:rPr>
          <w:spacing w:val="17"/>
          <w:szCs w:val="24"/>
        </w:rPr>
        <w:t xml:space="preserve"> </w:t>
      </w:r>
      <w:r w:rsidRPr="008C1CFE">
        <w:rPr>
          <w:szCs w:val="24"/>
        </w:rPr>
        <w:t>d</w:t>
      </w:r>
      <w:r w:rsidRPr="008C1CFE">
        <w:rPr>
          <w:spacing w:val="-1"/>
          <w:szCs w:val="24"/>
        </w:rPr>
        <w:t>e</w:t>
      </w:r>
      <w:r w:rsidRPr="008C1CFE">
        <w:rPr>
          <w:szCs w:val="24"/>
        </w:rPr>
        <w:t>s</w:t>
      </w:r>
      <w:r w:rsidRPr="008C1CFE">
        <w:rPr>
          <w:spacing w:val="17"/>
          <w:szCs w:val="24"/>
        </w:rPr>
        <w:t xml:space="preserve"> </w:t>
      </w:r>
      <w:r w:rsidRPr="008C1CFE">
        <w:rPr>
          <w:szCs w:val="24"/>
        </w:rPr>
        <w:t>o</w:t>
      </w:r>
      <w:r w:rsidRPr="008C1CFE">
        <w:rPr>
          <w:spacing w:val="-1"/>
          <w:szCs w:val="24"/>
        </w:rPr>
        <w:t>f</w:t>
      </w:r>
      <w:r w:rsidRPr="008C1CFE">
        <w:rPr>
          <w:szCs w:val="24"/>
        </w:rPr>
        <w:t>f</w:t>
      </w:r>
      <w:r w:rsidRPr="008C1CFE">
        <w:rPr>
          <w:spacing w:val="-1"/>
          <w:szCs w:val="24"/>
        </w:rPr>
        <w:t>re</w:t>
      </w:r>
      <w:r w:rsidRPr="008C1CFE">
        <w:rPr>
          <w:szCs w:val="24"/>
        </w:rPr>
        <w:t>s</w:t>
      </w:r>
      <w:r w:rsidRPr="008C1CFE">
        <w:rPr>
          <w:spacing w:val="21"/>
          <w:szCs w:val="24"/>
        </w:rPr>
        <w:t xml:space="preserve"> </w:t>
      </w:r>
      <w:r w:rsidRPr="008C1CFE">
        <w:rPr>
          <w:spacing w:val="-1"/>
          <w:szCs w:val="24"/>
        </w:rPr>
        <w:t>é</w:t>
      </w:r>
      <w:r w:rsidRPr="008C1CFE">
        <w:rPr>
          <w:szCs w:val="24"/>
        </w:rPr>
        <w:t>le</w:t>
      </w:r>
      <w:r w:rsidRPr="008C1CFE">
        <w:rPr>
          <w:spacing w:val="-1"/>
          <w:szCs w:val="24"/>
        </w:rPr>
        <w:t>c</w:t>
      </w:r>
      <w:r w:rsidRPr="008C1CFE">
        <w:rPr>
          <w:szCs w:val="24"/>
        </w:rPr>
        <w:t>troniqu</w:t>
      </w:r>
      <w:r w:rsidRPr="008C1CFE">
        <w:rPr>
          <w:spacing w:val="-1"/>
          <w:szCs w:val="24"/>
        </w:rPr>
        <w:t>e</w:t>
      </w:r>
      <w:r w:rsidRPr="008C1CFE">
        <w:rPr>
          <w:szCs w:val="24"/>
        </w:rPr>
        <w:t>s</w:t>
      </w:r>
      <w:r w:rsidRPr="008C1CFE">
        <w:rPr>
          <w:spacing w:val="17"/>
          <w:szCs w:val="24"/>
        </w:rPr>
        <w:t xml:space="preserve"> </w:t>
      </w:r>
      <w:r w:rsidRPr="008C1CFE">
        <w:rPr>
          <w:szCs w:val="24"/>
        </w:rPr>
        <w:t>doit</w:t>
      </w:r>
      <w:r w:rsidRPr="008C1CFE">
        <w:rPr>
          <w:spacing w:val="17"/>
          <w:szCs w:val="24"/>
        </w:rPr>
        <w:t xml:space="preserve"> </w:t>
      </w:r>
      <w:r w:rsidRPr="008C1CFE">
        <w:rPr>
          <w:spacing w:val="-1"/>
          <w:szCs w:val="24"/>
        </w:rPr>
        <w:t>ê</w:t>
      </w:r>
      <w:r w:rsidRPr="008C1CFE">
        <w:rPr>
          <w:szCs w:val="24"/>
        </w:rPr>
        <w:t>t</w:t>
      </w:r>
      <w:r w:rsidRPr="008C1CFE">
        <w:rPr>
          <w:spacing w:val="2"/>
          <w:szCs w:val="24"/>
        </w:rPr>
        <w:t>r</w:t>
      </w:r>
      <w:r w:rsidRPr="008C1CFE">
        <w:rPr>
          <w:szCs w:val="24"/>
        </w:rPr>
        <w:t>e</w:t>
      </w:r>
      <w:r w:rsidRPr="008C1CFE">
        <w:rPr>
          <w:spacing w:val="16"/>
          <w:szCs w:val="24"/>
        </w:rPr>
        <w:t xml:space="preserve"> </w:t>
      </w:r>
      <w:r w:rsidRPr="008C1CFE">
        <w:rPr>
          <w:spacing w:val="1"/>
          <w:szCs w:val="24"/>
        </w:rPr>
        <w:t>a</w:t>
      </w:r>
      <w:r w:rsidRPr="008C1CFE">
        <w:rPr>
          <w:spacing w:val="-1"/>
          <w:szCs w:val="24"/>
        </w:rPr>
        <w:t>c</w:t>
      </w:r>
      <w:r w:rsidRPr="008C1CFE">
        <w:rPr>
          <w:szCs w:val="24"/>
        </w:rPr>
        <w:t>h</w:t>
      </w:r>
      <w:r w:rsidRPr="008C1CFE">
        <w:rPr>
          <w:spacing w:val="-1"/>
          <w:szCs w:val="24"/>
        </w:rPr>
        <w:t>e</w:t>
      </w:r>
      <w:r w:rsidRPr="008C1CFE">
        <w:rPr>
          <w:szCs w:val="24"/>
        </w:rPr>
        <w:t>m</w:t>
      </w:r>
      <w:r w:rsidRPr="008C1CFE">
        <w:rPr>
          <w:spacing w:val="1"/>
          <w:szCs w:val="24"/>
        </w:rPr>
        <w:t>i</w:t>
      </w:r>
      <w:r w:rsidRPr="008C1CFE">
        <w:rPr>
          <w:szCs w:val="24"/>
        </w:rPr>
        <w:t>n</w:t>
      </w:r>
      <w:r w:rsidRPr="008C1CFE">
        <w:rPr>
          <w:spacing w:val="-1"/>
          <w:szCs w:val="24"/>
        </w:rPr>
        <w:t>é</w:t>
      </w:r>
      <w:r w:rsidRPr="008C1CFE">
        <w:rPr>
          <w:szCs w:val="24"/>
        </w:rPr>
        <w:t>e</w:t>
      </w:r>
      <w:r w:rsidRPr="008C1CFE">
        <w:rPr>
          <w:spacing w:val="20"/>
          <w:szCs w:val="24"/>
        </w:rPr>
        <w:t xml:space="preserve"> </w:t>
      </w:r>
      <w:r w:rsidRPr="008C1CFE">
        <w:rPr>
          <w:spacing w:val="-1"/>
          <w:szCs w:val="24"/>
        </w:rPr>
        <w:t>e</w:t>
      </w:r>
      <w:r w:rsidRPr="008C1CFE">
        <w:rPr>
          <w:szCs w:val="24"/>
        </w:rPr>
        <w:t>n</w:t>
      </w:r>
      <w:r w:rsidRPr="008C1CFE">
        <w:rPr>
          <w:spacing w:val="17"/>
          <w:szCs w:val="24"/>
        </w:rPr>
        <w:t xml:space="preserve"> </w:t>
      </w:r>
      <w:r w:rsidRPr="008C1CFE">
        <w:rPr>
          <w:szCs w:val="24"/>
        </w:rPr>
        <w:t>v</w:t>
      </w:r>
      <w:r w:rsidRPr="008C1CFE">
        <w:rPr>
          <w:spacing w:val="-1"/>
          <w:szCs w:val="24"/>
        </w:rPr>
        <w:t>e</w:t>
      </w:r>
      <w:r w:rsidRPr="008C1CFE">
        <w:rPr>
          <w:szCs w:val="24"/>
        </w:rPr>
        <w:t>rsion</w:t>
      </w:r>
      <w:r w:rsidRPr="008C1CFE">
        <w:rPr>
          <w:spacing w:val="17"/>
          <w:szCs w:val="24"/>
        </w:rPr>
        <w:t xml:space="preserve"> </w:t>
      </w:r>
      <w:r w:rsidRPr="008C1CFE">
        <w:rPr>
          <w:spacing w:val="1"/>
          <w:szCs w:val="24"/>
        </w:rPr>
        <w:t>P</w:t>
      </w:r>
      <w:r w:rsidRPr="008C1CFE">
        <w:rPr>
          <w:spacing w:val="2"/>
          <w:szCs w:val="24"/>
        </w:rPr>
        <w:t>D</w:t>
      </w:r>
      <w:r w:rsidRPr="008C1CFE">
        <w:rPr>
          <w:spacing w:val="-1"/>
          <w:szCs w:val="24"/>
        </w:rPr>
        <w:t>F</w:t>
      </w:r>
      <w:r w:rsidRPr="008C1CFE">
        <w:rPr>
          <w:szCs w:val="24"/>
        </w:rPr>
        <w:t>,</w:t>
      </w:r>
      <w:r w:rsidRPr="008C1CFE">
        <w:rPr>
          <w:spacing w:val="17"/>
          <w:szCs w:val="24"/>
        </w:rPr>
        <w:t xml:space="preserve"> </w:t>
      </w:r>
      <w:r w:rsidRPr="008C1CFE">
        <w:rPr>
          <w:szCs w:val="24"/>
        </w:rPr>
        <w:t>s</w:t>
      </w:r>
      <w:r w:rsidRPr="008C1CFE">
        <w:rPr>
          <w:spacing w:val="-1"/>
          <w:szCs w:val="24"/>
        </w:rPr>
        <w:t>éc</w:t>
      </w:r>
      <w:r w:rsidRPr="008C1CFE">
        <w:rPr>
          <w:spacing w:val="2"/>
          <w:szCs w:val="24"/>
        </w:rPr>
        <w:t>u</w:t>
      </w:r>
      <w:r w:rsidRPr="008C1CFE">
        <w:rPr>
          <w:szCs w:val="24"/>
        </w:rPr>
        <w:t>ris</w:t>
      </w:r>
      <w:r w:rsidRPr="008C1CFE">
        <w:rPr>
          <w:spacing w:val="1"/>
          <w:szCs w:val="24"/>
        </w:rPr>
        <w:t>é</w:t>
      </w:r>
      <w:r w:rsidRPr="008C1CFE">
        <w:rPr>
          <w:szCs w:val="24"/>
        </w:rPr>
        <w:t>e</w:t>
      </w:r>
      <w:r w:rsidRPr="008C1CFE">
        <w:rPr>
          <w:spacing w:val="16"/>
          <w:szCs w:val="24"/>
        </w:rPr>
        <w:t xml:space="preserve"> </w:t>
      </w:r>
      <w:r w:rsidRPr="008C1CFE">
        <w:rPr>
          <w:spacing w:val="2"/>
          <w:szCs w:val="24"/>
        </w:rPr>
        <w:t>p</w:t>
      </w:r>
      <w:r w:rsidRPr="008C1CFE">
        <w:rPr>
          <w:spacing w:val="-1"/>
          <w:szCs w:val="24"/>
        </w:rPr>
        <w:t>a</w:t>
      </w:r>
      <w:r w:rsidRPr="008C1CFE">
        <w:rPr>
          <w:szCs w:val="24"/>
        </w:rPr>
        <w:t xml:space="preserve">r un </w:t>
      </w:r>
      <w:r w:rsidRPr="008C1CFE">
        <w:rPr>
          <w:spacing w:val="1"/>
          <w:szCs w:val="24"/>
        </w:rPr>
        <w:t xml:space="preserve"> </w:t>
      </w:r>
      <w:r w:rsidRPr="008C1CFE">
        <w:rPr>
          <w:szCs w:val="24"/>
        </w:rPr>
        <w:t xml:space="preserve">mot </w:t>
      </w:r>
      <w:r w:rsidRPr="008C1CFE">
        <w:rPr>
          <w:spacing w:val="1"/>
          <w:szCs w:val="24"/>
        </w:rPr>
        <w:t xml:space="preserve"> </w:t>
      </w:r>
      <w:r w:rsidRPr="008C1CFE">
        <w:rPr>
          <w:szCs w:val="24"/>
        </w:rPr>
        <w:t>de  p</w:t>
      </w:r>
      <w:r w:rsidRPr="008C1CFE">
        <w:rPr>
          <w:spacing w:val="-1"/>
          <w:szCs w:val="24"/>
        </w:rPr>
        <w:t>a</w:t>
      </w:r>
      <w:r w:rsidRPr="008C1CFE">
        <w:rPr>
          <w:szCs w:val="24"/>
        </w:rPr>
        <w:t xml:space="preserve">sse. </w:t>
      </w:r>
      <w:r w:rsidRPr="008C1CFE">
        <w:rPr>
          <w:spacing w:val="4"/>
          <w:szCs w:val="24"/>
        </w:rPr>
        <w:t xml:space="preserve"> </w:t>
      </w:r>
      <w:r w:rsidRPr="008C1CFE">
        <w:rPr>
          <w:spacing w:val="-5"/>
          <w:szCs w:val="24"/>
        </w:rPr>
        <w:t>L</w:t>
      </w:r>
      <w:r w:rsidRPr="008C1CFE">
        <w:rPr>
          <w:szCs w:val="24"/>
        </w:rPr>
        <w:t>’</w:t>
      </w:r>
      <w:r w:rsidRPr="008C1CFE">
        <w:rPr>
          <w:spacing w:val="1"/>
          <w:szCs w:val="24"/>
        </w:rPr>
        <w:t>o</w:t>
      </w:r>
      <w:r w:rsidRPr="008C1CFE">
        <w:rPr>
          <w:szCs w:val="24"/>
        </w:rPr>
        <w:t>uv</w:t>
      </w:r>
      <w:r w:rsidRPr="008C1CFE">
        <w:rPr>
          <w:spacing w:val="-1"/>
          <w:szCs w:val="24"/>
        </w:rPr>
        <w:t>e</w:t>
      </w:r>
      <w:r w:rsidRPr="008C1CFE">
        <w:rPr>
          <w:szCs w:val="24"/>
        </w:rPr>
        <w:t>rtu</w:t>
      </w:r>
      <w:r w:rsidRPr="008C1CFE">
        <w:rPr>
          <w:spacing w:val="-1"/>
          <w:szCs w:val="24"/>
        </w:rPr>
        <w:t>r</w:t>
      </w:r>
      <w:r w:rsidRPr="008C1CFE">
        <w:rPr>
          <w:szCs w:val="24"/>
        </w:rPr>
        <w:t>e  d</w:t>
      </w:r>
      <w:r w:rsidRPr="008C1CFE">
        <w:rPr>
          <w:spacing w:val="-1"/>
          <w:szCs w:val="24"/>
        </w:rPr>
        <w:t>e</w:t>
      </w:r>
      <w:r w:rsidRPr="008C1CFE">
        <w:rPr>
          <w:szCs w:val="24"/>
        </w:rPr>
        <w:t xml:space="preserve">s </w:t>
      </w:r>
      <w:r w:rsidRPr="008C1CFE">
        <w:rPr>
          <w:spacing w:val="1"/>
          <w:szCs w:val="24"/>
        </w:rPr>
        <w:t xml:space="preserve"> </w:t>
      </w:r>
      <w:r w:rsidRPr="008C1CFE">
        <w:rPr>
          <w:szCs w:val="24"/>
        </w:rPr>
        <w:t>o</w:t>
      </w:r>
      <w:r w:rsidRPr="008C1CFE">
        <w:rPr>
          <w:spacing w:val="1"/>
          <w:szCs w:val="24"/>
        </w:rPr>
        <w:t>f</w:t>
      </w:r>
      <w:r w:rsidRPr="008C1CFE">
        <w:rPr>
          <w:szCs w:val="24"/>
        </w:rPr>
        <w:t>f</w:t>
      </w:r>
      <w:r w:rsidRPr="008C1CFE">
        <w:rPr>
          <w:spacing w:val="-1"/>
          <w:szCs w:val="24"/>
        </w:rPr>
        <w:t>re</w:t>
      </w:r>
      <w:r w:rsidRPr="008C1CFE">
        <w:rPr>
          <w:szCs w:val="24"/>
        </w:rPr>
        <w:t xml:space="preserve">s </w:t>
      </w:r>
      <w:r w:rsidRPr="008C1CFE">
        <w:rPr>
          <w:spacing w:val="1"/>
          <w:szCs w:val="24"/>
        </w:rPr>
        <w:t xml:space="preserve"> </w:t>
      </w:r>
      <w:r w:rsidRPr="008C1CFE">
        <w:rPr>
          <w:szCs w:val="24"/>
        </w:rPr>
        <w:t>s</w:t>
      </w:r>
      <w:r w:rsidRPr="008C1CFE">
        <w:rPr>
          <w:spacing w:val="1"/>
          <w:szCs w:val="24"/>
        </w:rPr>
        <w:t>er</w:t>
      </w:r>
      <w:r w:rsidRPr="008C1CFE">
        <w:rPr>
          <w:szCs w:val="24"/>
        </w:rPr>
        <w:t xml:space="preserve">a  </w:t>
      </w:r>
      <w:r w:rsidRPr="008C1CFE">
        <w:rPr>
          <w:spacing w:val="1"/>
          <w:szCs w:val="24"/>
        </w:rPr>
        <w:t>é</w:t>
      </w:r>
      <w:r w:rsidRPr="008C1CFE">
        <w:rPr>
          <w:spacing w:val="-2"/>
          <w:szCs w:val="24"/>
        </w:rPr>
        <w:t>g</w:t>
      </w:r>
      <w:r w:rsidRPr="008C1CFE">
        <w:rPr>
          <w:spacing w:val="-1"/>
          <w:szCs w:val="24"/>
        </w:rPr>
        <w:t>a</w:t>
      </w:r>
      <w:r w:rsidRPr="008C1CFE">
        <w:rPr>
          <w:szCs w:val="24"/>
        </w:rPr>
        <w:t>lem</w:t>
      </w:r>
      <w:r w:rsidRPr="008C1CFE">
        <w:rPr>
          <w:spacing w:val="-1"/>
          <w:szCs w:val="24"/>
        </w:rPr>
        <w:t>e</w:t>
      </w:r>
      <w:r w:rsidRPr="008C1CFE">
        <w:rPr>
          <w:szCs w:val="24"/>
        </w:rPr>
        <w:t xml:space="preserve">nt </w:t>
      </w:r>
      <w:r w:rsidRPr="008C1CFE">
        <w:rPr>
          <w:spacing w:val="1"/>
          <w:szCs w:val="24"/>
        </w:rPr>
        <w:t xml:space="preserve"> a</w:t>
      </w:r>
      <w:r w:rsidRPr="008C1CFE">
        <w:rPr>
          <w:spacing w:val="-1"/>
          <w:szCs w:val="24"/>
        </w:rPr>
        <w:t>cc</w:t>
      </w:r>
      <w:r w:rsidRPr="008C1CFE">
        <w:rPr>
          <w:szCs w:val="24"/>
        </w:rPr>
        <w:t>omp</w:t>
      </w:r>
      <w:r w:rsidRPr="008C1CFE">
        <w:rPr>
          <w:spacing w:val="1"/>
          <w:szCs w:val="24"/>
        </w:rPr>
        <w:t>l</w:t>
      </w:r>
      <w:r w:rsidRPr="008C1CFE">
        <w:rPr>
          <w:szCs w:val="24"/>
        </w:rPr>
        <w:t xml:space="preserve">ie </w:t>
      </w:r>
      <w:r w:rsidRPr="008C1CFE">
        <w:rPr>
          <w:spacing w:val="2"/>
          <w:szCs w:val="24"/>
        </w:rPr>
        <w:t xml:space="preserve"> </w:t>
      </w:r>
      <w:r w:rsidRPr="008C1CFE">
        <w:rPr>
          <w:spacing w:val="-1"/>
          <w:szCs w:val="24"/>
        </w:rPr>
        <w:t>e</w:t>
      </w:r>
      <w:r w:rsidRPr="008C1CFE">
        <w:rPr>
          <w:szCs w:val="24"/>
        </w:rPr>
        <w:t xml:space="preserve">n </w:t>
      </w:r>
      <w:r w:rsidRPr="008C1CFE">
        <w:rPr>
          <w:spacing w:val="1"/>
          <w:szCs w:val="24"/>
        </w:rPr>
        <w:t xml:space="preserve"> </w:t>
      </w:r>
      <w:r w:rsidRPr="008C1CFE">
        <w:rPr>
          <w:szCs w:val="24"/>
        </w:rPr>
        <w:t>ut</w:t>
      </w:r>
      <w:r w:rsidRPr="008C1CFE">
        <w:rPr>
          <w:spacing w:val="1"/>
          <w:szCs w:val="24"/>
        </w:rPr>
        <w:t>i</w:t>
      </w:r>
      <w:r w:rsidRPr="008C1CFE">
        <w:rPr>
          <w:szCs w:val="24"/>
        </w:rPr>
        <w:t>l</w:t>
      </w:r>
      <w:r w:rsidRPr="008C1CFE">
        <w:rPr>
          <w:spacing w:val="1"/>
          <w:szCs w:val="24"/>
        </w:rPr>
        <w:t>i</w:t>
      </w:r>
      <w:r w:rsidRPr="008C1CFE">
        <w:rPr>
          <w:szCs w:val="24"/>
        </w:rPr>
        <w:t>s</w:t>
      </w:r>
      <w:r w:rsidRPr="008C1CFE">
        <w:rPr>
          <w:spacing w:val="-1"/>
          <w:szCs w:val="24"/>
        </w:rPr>
        <w:t>a</w:t>
      </w:r>
      <w:r w:rsidRPr="008C1CFE">
        <w:rPr>
          <w:szCs w:val="24"/>
        </w:rPr>
        <w:t xml:space="preserve">nt </w:t>
      </w:r>
      <w:r w:rsidRPr="008C1CFE">
        <w:rPr>
          <w:spacing w:val="1"/>
          <w:szCs w:val="24"/>
        </w:rPr>
        <w:t xml:space="preserve"> </w:t>
      </w:r>
      <w:r w:rsidRPr="008C1CFE">
        <w:rPr>
          <w:szCs w:val="24"/>
        </w:rPr>
        <w:t>les p</w:t>
      </w:r>
      <w:r w:rsidRPr="008C1CFE">
        <w:rPr>
          <w:spacing w:val="-1"/>
          <w:szCs w:val="24"/>
        </w:rPr>
        <w:t>r</w:t>
      </w:r>
      <w:r w:rsidRPr="008C1CFE">
        <w:rPr>
          <w:szCs w:val="24"/>
        </w:rPr>
        <w:t>o</w:t>
      </w:r>
      <w:r w:rsidRPr="008C1CFE">
        <w:rPr>
          <w:spacing w:val="-1"/>
          <w:szCs w:val="24"/>
        </w:rPr>
        <w:t>cé</w:t>
      </w:r>
      <w:r w:rsidRPr="008C1CFE">
        <w:rPr>
          <w:szCs w:val="24"/>
        </w:rPr>
        <w:t>du</w:t>
      </w:r>
      <w:r w:rsidRPr="008C1CFE">
        <w:rPr>
          <w:spacing w:val="1"/>
          <w:szCs w:val="24"/>
        </w:rPr>
        <w:t>r</w:t>
      </w:r>
      <w:r w:rsidRPr="008C1CFE">
        <w:rPr>
          <w:spacing w:val="-1"/>
          <w:szCs w:val="24"/>
        </w:rPr>
        <w:t>e</w:t>
      </w:r>
      <w:r w:rsidRPr="008C1CFE">
        <w:rPr>
          <w:szCs w:val="24"/>
        </w:rPr>
        <w:t>s</w:t>
      </w:r>
      <w:r w:rsidRPr="008C1CFE">
        <w:rPr>
          <w:spacing w:val="2"/>
          <w:szCs w:val="24"/>
        </w:rPr>
        <w:t xml:space="preserve"> </w:t>
      </w:r>
      <w:r w:rsidRPr="008C1CFE">
        <w:rPr>
          <w:spacing w:val="-1"/>
          <w:szCs w:val="24"/>
        </w:rPr>
        <w:t>é</w:t>
      </w:r>
      <w:r w:rsidRPr="008C1CFE">
        <w:rPr>
          <w:szCs w:val="24"/>
        </w:rPr>
        <w:t>le</w:t>
      </w:r>
      <w:r w:rsidRPr="008C1CFE">
        <w:rPr>
          <w:spacing w:val="-1"/>
          <w:szCs w:val="24"/>
        </w:rPr>
        <w:t>c</w:t>
      </w:r>
      <w:r w:rsidRPr="008C1CFE">
        <w:rPr>
          <w:spacing w:val="3"/>
          <w:szCs w:val="24"/>
        </w:rPr>
        <w:t>t</w:t>
      </w:r>
      <w:r w:rsidRPr="008C1CFE">
        <w:rPr>
          <w:szCs w:val="24"/>
        </w:rPr>
        <w:t>roniqu</w:t>
      </w:r>
      <w:r w:rsidRPr="008C1CFE">
        <w:rPr>
          <w:spacing w:val="-1"/>
          <w:szCs w:val="24"/>
        </w:rPr>
        <w:t>e</w:t>
      </w:r>
      <w:r w:rsidRPr="008C1CFE">
        <w:rPr>
          <w:spacing w:val="2"/>
          <w:szCs w:val="24"/>
        </w:rPr>
        <w:t>s</w:t>
      </w:r>
      <w:r w:rsidRPr="008C1CFE">
        <w:rPr>
          <w:szCs w:val="24"/>
        </w:rPr>
        <w:t>.</w:t>
      </w:r>
      <w:r w:rsidRPr="008C1CFE">
        <w:rPr>
          <w:spacing w:val="5"/>
          <w:szCs w:val="24"/>
        </w:rPr>
        <w:t xml:space="preserve"> </w:t>
      </w:r>
      <w:r w:rsidRPr="008C1CFE">
        <w:rPr>
          <w:spacing w:val="-5"/>
          <w:szCs w:val="24"/>
        </w:rPr>
        <w:t>L</w:t>
      </w:r>
      <w:r w:rsidRPr="008C1CFE">
        <w:rPr>
          <w:szCs w:val="24"/>
        </w:rPr>
        <w:t>’ou</w:t>
      </w:r>
      <w:r w:rsidRPr="008C1CFE">
        <w:rPr>
          <w:spacing w:val="1"/>
          <w:szCs w:val="24"/>
        </w:rPr>
        <w:t>v</w:t>
      </w:r>
      <w:r w:rsidRPr="008C1CFE">
        <w:rPr>
          <w:spacing w:val="-1"/>
          <w:szCs w:val="24"/>
        </w:rPr>
        <w:t>e</w:t>
      </w:r>
      <w:r w:rsidRPr="008C1CFE">
        <w:rPr>
          <w:szCs w:val="24"/>
        </w:rPr>
        <w:t>rtu</w:t>
      </w:r>
      <w:r w:rsidRPr="008C1CFE">
        <w:rPr>
          <w:spacing w:val="-1"/>
          <w:szCs w:val="24"/>
        </w:rPr>
        <w:t>r</w:t>
      </w:r>
      <w:r w:rsidRPr="008C1CFE">
        <w:rPr>
          <w:szCs w:val="24"/>
        </w:rPr>
        <w:t>e</w:t>
      </w:r>
      <w:r w:rsidRPr="008C1CFE">
        <w:rPr>
          <w:spacing w:val="1"/>
          <w:szCs w:val="24"/>
        </w:rPr>
        <w:t xml:space="preserve"> </w:t>
      </w:r>
      <w:r w:rsidRPr="008C1CFE">
        <w:rPr>
          <w:spacing w:val="-1"/>
          <w:szCs w:val="24"/>
        </w:rPr>
        <w:t>a</w:t>
      </w:r>
      <w:r w:rsidRPr="008C1CFE">
        <w:rPr>
          <w:spacing w:val="2"/>
          <w:szCs w:val="24"/>
        </w:rPr>
        <w:t>u</w:t>
      </w:r>
      <w:r w:rsidRPr="008C1CFE">
        <w:rPr>
          <w:szCs w:val="24"/>
        </w:rPr>
        <w:t>ra l</w:t>
      </w:r>
      <w:r w:rsidRPr="008C1CFE">
        <w:rPr>
          <w:spacing w:val="1"/>
          <w:szCs w:val="24"/>
        </w:rPr>
        <w:t>i</w:t>
      </w:r>
      <w:r w:rsidRPr="008C1CFE">
        <w:rPr>
          <w:spacing w:val="-1"/>
          <w:szCs w:val="24"/>
        </w:rPr>
        <w:t>e</w:t>
      </w:r>
      <w:r w:rsidRPr="008C1CFE">
        <w:rPr>
          <w:szCs w:val="24"/>
        </w:rPr>
        <w:t>u</w:t>
      </w:r>
      <w:r w:rsidRPr="008C1CFE">
        <w:rPr>
          <w:spacing w:val="6"/>
          <w:szCs w:val="24"/>
        </w:rPr>
        <w:t xml:space="preserve"> </w:t>
      </w:r>
      <w:r w:rsidRPr="008C1CFE">
        <w:rPr>
          <w:spacing w:val="1"/>
          <w:szCs w:val="24"/>
        </w:rPr>
        <w:t>e</w:t>
      </w:r>
      <w:r w:rsidRPr="008C1CFE">
        <w:rPr>
          <w:szCs w:val="24"/>
        </w:rPr>
        <w:t>n</w:t>
      </w:r>
      <w:r w:rsidRPr="008C1CFE">
        <w:rPr>
          <w:spacing w:val="2"/>
          <w:szCs w:val="24"/>
        </w:rPr>
        <w:t xml:space="preserve"> </w:t>
      </w:r>
      <w:r w:rsidRPr="008C1CFE">
        <w:rPr>
          <w:szCs w:val="24"/>
        </w:rPr>
        <w:t>p</w:t>
      </w:r>
      <w:r w:rsidRPr="008C1CFE">
        <w:rPr>
          <w:spacing w:val="-1"/>
          <w:szCs w:val="24"/>
        </w:rPr>
        <w:t>ré</w:t>
      </w:r>
      <w:r w:rsidRPr="008C1CFE">
        <w:rPr>
          <w:szCs w:val="24"/>
        </w:rPr>
        <w:t>s</w:t>
      </w:r>
      <w:r w:rsidRPr="008C1CFE">
        <w:rPr>
          <w:spacing w:val="-1"/>
          <w:szCs w:val="24"/>
        </w:rPr>
        <w:t>e</w:t>
      </w:r>
      <w:r w:rsidRPr="008C1CFE">
        <w:rPr>
          <w:szCs w:val="24"/>
        </w:rPr>
        <w:t>nt</w:t>
      </w:r>
      <w:r w:rsidRPr="008C1CFE">
        <w:rPr>
          <w:spacing w:val="1"/>
          <w:szCs w:val="24"/>
        </w:rPr>
        <w:t>i</w:t>
      </w:r>
      <w:r w:rsidRPr="008C1CFE">
        <w:rPr>
          <w:spacing w:val="-1"/>
          <w:szCs w:val="24"/>
        </w:rPr>
        <w:t>e</w:t>
      </w:r>
      <w:r w:rsidRPr="008C1CFE">
        <w:rPr>
          <w:szCs w:val="24"/>
        </w:rPr>
        <w:t>l</w:t>
      </w:r>
      <w:r w:rsidRPr="008C1CFE">
        <w:rPr>
          <w:spacing w:val="3"/>
          <w:szCs w:val="24"/>
        </w:rPr>
        <w:t xml:space="preserve"> </w:t>
      </w:r>
      <w:r w:rsidRPr="008C1CFE">
        <w:rPr>
          <w:spacing w:val="-1"/>
          <w:szCs w:val="24"/>
        </w:rPr>
        <w:t>e</w:t>
      </w:r>
      <w:r w:rsidRPr="008C1CFE">
        <w:rPr>
          <w:szCs w:val="24"/>
        </w:rPr>
        <w:t>t</w:t>
      </w:r>
      <w:r w:rsidRPr="008C1CFE">
        <w:rPr>
          <w:spacing w:val="4"/>
          <w:szCs w:val="24"/>
        </w:rPr>
        <w:t xml:space="preserve"> </w:t>
      </w:r>
      <w:r w:rsidRPr="008C1CFE">
        <w:rPr>
          <w:szCs w:val="24"/>
        </w:rPr>
        <w:t>p</w:t>
      </w:r>
      <w:r w:rsidRPr="008C1CFE">
        <w:rPr>
          <w:spacing w:val="-1"/>
          <w:szCs w:val="24"/>
        </w:rPr>
        <w:t>a</w:t>
      </w:r>
      <w:r w:rsidRPr="008C1CFE">
        <w:rPr>
          <w:szCs w:val="24"/>
        </w:rPr>
        <w:t>r</w:t>
      </w:r>
      <w:r w:rsidRPr="008C1CFE">
        <w:rPr>
          <w:spacing w:val="1"/>
          <w:szCs w:val="24"/>
        </w:rPr>
        <w:t xml:space="preserve"> </w:t>
      </w:r>
      <w:r w:rsidRPr="008C1CFE">
        <w:rPr>
          <w:szCs w:val="24"/>
        </w:rPr>
        <w:t>vidéo</w:t>
      </w:r>
      <w:r w:rsidRPr="008C1CFE">
        <w:rPr>
          <w:spacing w:val="4"/>
          <w:szCs w:val="24"/>
        </w:rPr>
        <w:t xml:space="preserve"> </w:t>
      </w:r>
      <w:r w:rsidRPr="008C1CFE">
        <w:rPr>
          <w:spacing w:val="-1"/>
          <w:szCs w:val="24"/>
        </w:rPr>
        <w:t>c</w:t>
      </w:r>
      <w:r w:rsidRPr="008C1CFE">
        <w:rPr>
          <w:szCs w:val="24"/>
        </w:rPr>
        <w:t>onf</w:t>
      </w:r>
      <w:r w:rsidRPr="008C1CFE">
        <w:rPr>
          <w:spacing w:val="-2"/>
          <w:szCs w:val="24"/>
        </w:rPr>
        <w:t>é</w:t>
      </w:r>
      <w:r w:rsidRPr="008C1CFE">
        <w:rPr>
          <w:spacing w:val="1"/>
          <w:szCs w:val="24"/>
        </w:rPr>
        <w:t>r</w:t>
      </w:r>
      <w:r w:rsidRPr="008C1CFE">
        <w:rPr>
          <w:spacing w:val="-1"/>
          <w:szCs w:val="24"/>
        </w:rPr>
        <w:t>e</w:t>
      </w:r>
      <w:r w:rsidRPr="008C1CFE">
        <w:rPr>
          <w:szCs w:val="24"/>
        </w:rPr>
        <w:t>n</w:t>
      </w:r>
      <w:r w:rsidRPr="008C1CFE">
        <w:rPr>
          <w:spacing w:val="-1"/>
          <w:szCs w:val="24"/>
        </w:rPr>
        <w:t>ce</w:t>
      </w:r>
      <w:r w:rsidRPr="008C1CFE">
        <w:rPr>
          <w:szCs w:val="24"/>
        </w:rPr>
        <w:t>.</w:t>
      </w:r>
      <w:r w:rsidRPr="008C1CFE">
        <w:rPr>
          <w:spacing w:val="5"/>
          <w:szCs w:val="24"/>
        </w:rPr>
        <w:t xml:space="preserve"> </w:t>
      </w:r>
      <w:r w:rsidRPr="008C1CFE">
        <w:rPr>
          <w:spacing w:val="-3"/>
          <w:szCs w:val="24"/>
        </w:rPr>
        <w:t>L</w:t>
      </w:r>
      <w:r w:rsidRPr="008C1CFE">
        <w:rPr>
          <w:szCs w:val="24"/>
        </w:rPr>
        <w:t>e l</w:t>
      </w:r>
      <w:r w:rsidRPr="008C1CFE">
        <w:rPr>
          <w:spacing w:val="1"/>
          <w:szCs w:val="24"/>
        </w:rPr>
        <w:t>i</w:t>
      </w:r>
      <w:r w:rsidRPr="008C1CFE">
        <w:rPr>
          <w:spacing w:val="-1"/>
          <w:szCs w:val="24"/>
        </w:rPr>
        <w:t>e</w:t>
      </w:r>
      <w:r w:rsidRPr="008C1CFE">
        <w:rPr>
          <w:szCs w:val="24"/>
        </w:rPr>
        <w:t>n</w:t>
      </w:r>
      <w:r w:rsidRPr="008C1CFE">
        <w:rPr>
          <w:spacing w:val="1"/>
          <w:szCs w:val="24"/>
        </w:rPr>
        <w:t xml:space="preserve"> </w:t>
      </w:r>
      <w:r w:rsidRPr="008C1CFE">
        <w:rPr>
          <w:szCs w:val="24"/>
        </w:rPr>
        <w:t>pour p</w:t>
      </w:r>
      <w:r w:rsidRPr="008C1CFE">
        <w:rPr>
          <w:spacing w:val="-1"/>
          <w:szCs w:val="24"/>
        </w:rPr>
        <w:t>a</w:t>
      </w:r>
      <w:r w:rsidRPr="008C1CFE">
        <w:rPr>
          <w:szCs w:val="24"/>
        </w:rPr>
        <w:t>rticip</w:t>
      </w:r>
      <w:r w:rsidRPr="008C1CFE">
        <w:rPr>
          <w:spacing w:val="1"/>
          <w:szCs w:val="24"/>
        </w:rPr>
        <w:t>e</w:t>
      </w:r>
      <w:r w:rsidRPr="008C1CFE">
        <w:rPr>
          <w:szCs w:val="24"/>
        </w:rPr>
        <w:t>r à la</w:t>
      </w:r>
      <w:r w:rsidRPr="008C1CFE">
        <w:rPr>
          <w:spacing w:val="3"/>
          <w:szCs w:val="24"/>
        </w:rPr>
        <w:t xml:space="preserve"> </w:t>
      </w:r>
      <w:r w:rsidRPr="008C1CFE">
        <w:rPr>
          <w:szCs w:val="24"/>
        </w:rPr>
        <w:t>r</w:t>
      </w:r>
      <w:r w:rsidRPr="008C1CFE">
        <w:rPr>
          <w:spacing w:val="-2"/>
          <w:szCs w:val="24"/>
        </w:rPr>
        <w:t>é</w:t>
      </w:r>
      <w:r w:rsidRPr="008C1CFE">
        <w:rPr>
          <w:szCs w:val="24"/>
        </w:rPr>
        <w:t>union</w:t>
      </w:r>
      <w:r w:rsidRPr="008C1CFE">
        <w:rPr>
          <w:spacing w:val="1"/>
          <w:szCs w:val="24"/>
        </w:rPr>
        <w:t xml:space="preserve"> </w:t>
      </w:r>
      <w:r w:rsidRPr="008C1CFE">
        <w:rPr>
          <w:szCs w:val="24"/>
        </w:rPr>
        <w:t>s</w:t>
      </w:r>
      <w:r w:rsidRPr="008C1CFE">
        <w:rPr>
          <w:spacing w:val="-1"/>
          <w:szCs w:val="24"/>
        </w:rPr>
        <w:t>e</w:t>
      </w:r>
      <w:r w:rsidRPr="008C1CFE">
        <w:rPr>
          <w:spacing w:val="1"/>
          <w:szCs w:val="24"/>
        </w:rPr>
        <w:t>r</w:t>
      </w:r>
      <w:r w:rsidRPr="008C1CFE">
        <w:rPr>
          <w:szCs w:val="24"/>
        </w:rPr>
        <w:t xml:space="preserve">a </w:t>
      </w:r>
      <w:r w:rsidRPr="008C1CFE">
        <w:rPr>
          <w:spacing w:val="-1"/>
          <w:szCs w:val="24"/>
        </w:rPr>
        <w:t>e</w:t>
      </w:r>
      <w:r w:rsidRPr="008C1CFE">
        <w:rPr>
          <w:szCs w:val="24"/>
        </w:rPr>
        <w:t>nv</w:t>
      </w:r>
      <w:r w:rsidRPr="008C1CFE">
        <w:rPr>
          <w:spacing w:val="5"/>
          <w:szCs w:val="24"/>
        </w:rPr>
        <w:t>o</w:t>
      </w:r>
      <w:r w:rsidRPr="008C1CFE">
        <w:rPr>
          <w:spacing w:val="-5"/>
          <w:szCs w:val="24"/>
        </w:rPr>
        <w:t>y</w:t>
      </w:r>
      <w:r w:rsidRPr="008C1CFE">
        <w:rPr>
          <w:spacing w:val="-1"/>
          <w:szCs w:val="24"/>
        </w:rPr>
        <w:t>é</w:t>
      </w:r>
      <w:r w:rsidRPr="008C1CFE">
        <w:rPr>
          <w:szCs w:val="24"/>
        </w:rPr>
        <w:t>,</w:t>
      </w:r>
      <w:r w:rsidRPr="008C1CFE">
        <w:rPr>
          <w:spacing w:val="3"/>
          <w:szCs w:val="24"/>
        </w:rPr>
        <w:t xml:space="preserve"> </w:t>
      </w:r>
      <w:r w:rsidRPr="008C1CFE">
        <w:rPr>
          <w:spacing w:val="1"/>
          <w:szCs w:val="24"/>
        </w:rPr>
        <w:t>a</w:t>
      </w:r>
      <w:r w:rsidRPr="008C1CFE">
        <w:rPr>
          <w:szCs w:val="24"/>
        </w:rPr>
        <w:t>v</w:t>
      </w:r>
      <w:r w:rsidRPr="008C1CFE">
        <w:rPr>
          <w:spacing w:val="-1"/>
          <w:szCs w:val="24"/>
        </w:rPr>
        <w:t>a</w:t>
      </w:r>
      <w:r w:rsidRPr="008C1CFE">
        <w:rPr>
          <w:szCs w:val="24"/>
        </w:rPr>
        <w:t>nt</w:t>
      </w:r>
      <w:r w:rsidRPr="008C1CFE">
        <w:rPr>
          <w:spacing w:val="1"/>
          <w:szCs w:val="24"/>
        </w:rPr>
        <w:t xml:space="preserve"> </w:t>
      </w:r>
      <w:r w:rsidRPr="008C1CFE">
        <w:rPr>
          <w:szCs w:val="24"/>
        </w:rPr>
        <w:t xml:space="preserve">la </w:t>
      </w:r>
      <w:r w:rsidRPr="008C1CFE">
        <w:rPr>
          <w:spacing w:val="5"/>
          <w:szCs w:val="24"/>
        </w:rPr>
        <w:t>s</w:t>
      </w:r>
      <w:r w:rsidRPr="008C1CFE">
        <w:rPr>
          <w:spacing w:val="-1"/>
          <w:szCs w:val="24"/>
        </w:rPr>
        <w:t>éa</w:t>
      </w:r>
      <w:r w:rsidRPr="008C1CFE">
        <w:rPr>
          <w:spacing w:val="2"/>
          <w:szCs w:val="24"/>
        </w:rPr>
        <w:t>n</w:t>
      </w:r>
      <w:r w:rsidRPr="008C1CFE">
        <w:rPr>
          <w:spacing w:val="-1"/>
          <w:szCs w:val="24"/>
        </w:rPr>
        <w:t>c</w:t>
      </w:r>
      <w:r w:rsidRPr="008C1CFE">
        <w:rPr>
          <w:szCs w:val="24"/>
        </w:rPr>
        <w:t>e d</w:t>
      </w:r>
      <w:r w:rsidRPr="008C1CFE">
        <w:rPr>
          <w:spacing w:val="-1"/>
          <w:szCs w:val="24"/>
        </w:rPr>
        <w:t>’</w:t>
      </w:r>
      <w:r w:rsidRPr="008C1CFE">
        <w:rPr>
          <w:szCs w:val="24"/>
        </w:rPr>
        <w:t>ou</w:t>
      </w:r>
      <w:r w:rsidRPr="008C1CFE">
        <w:rPr>
          <w:spacing w:val="2"/>
          <w:szCs w:val="24"/>
        </w:rPr>
        <w:t>v</w:t>
      </w:r>
      <w:r w:rsidRPr="008C1CFE">
        <w:rPr>
          <w:spacing w:val="-1"/>
          <w:szCs w:val="24"/>
        </w:rPr>
        <w:t>e</w:t>
      </w:r>
      <w:r w:rsidRPr="008C1CFE">
        <w:rPr>
          <w:szCs w:val="24"/>
        </w:rPr>
        <w:t>r</w:t>
      </w:r>
      <w:r w:rsidRPr="008C1CFE">
        <w:rPr>
          <w:spacing w:val="2"/>
          <w:szCs w:val="24"/>
        </w:rPr>
        <w:t>t</w:t>
      </w:r>
      <w:r w:rsidRPr="008C1CFE">
        <w:rPr>
          <w:szCs w:val="24"/>
        </w:rPr>
        <w:t>u</w:t>
      </w:r>
      <w:r w:rsidRPr="008C1CFE">
        <w:rPr>
          <w:spacing w:val="-1"/>
          <w:szCs w:val="24"/>
        </w:rPr>
        <w:t>re</w:t>
      </w:r>
      <w:r w:rsidRPr="008C1CFE">
        <w:rPr>
          <w:szCs w:val="24"/>
        </w:rPr>
        <w:t>,</w:t>
      </w:r>
      <w:r w:rsidRPr="008C1CFE">
        <w:rPr>
          <w:spacing w:val="1"/>
          <w:szCs w:val="24"/>
        </w:rPr>
        <w:t xml:space="preserve"> </w:t>
      </w:r>
      <w:r w:rsidRPr="008C1CFE">
        <w:rPr>
          <w:szCs w:val="24"/>
        </w:rPr>
        <w:t>p</w:t>
      </w:r>
      <w:r w:rsidRPr="008C1CFE">
        <w:rPr>
          <w:spacing w:val="-1"/>
          <w:szCs w:val="24"/>
        </w:rPr>
        <w:t>a</w:t>
      </w:r>
      <w:r w:rsidRPr="008C1CFE">
        <w:rPr>
          <w:szCs w:val="24"/>
        </w:rPr>
        <w:t>r</w:t>
      </w:r>
      <w:r w:rsidRPr="008C1CFE">
        <w:rPr>
          <w:spacing w:val="2"/>
          <w:szCs w:val="24"/>
        </w:rPr>
        <w:t xml:space="preserve"> </w:t>
      </w:r>
      <w:r w:rsidRPr="008C1CFE">
        <w:rPr>
          <w:spacing w:val="-1"/>
          <w:szCs w:val="24"/>
        </w:rPr>
        <w:t>c</w:t>
      </w:r>
      <w:r w:rsidRPr="008C1CFE">
        <w:rPr>
          <w:szCs w:val="24"/>
        </w:rPr>
        <w:t>ou</w:t>
      </w:r>
      <w:r w:rsidRPr="008C1CFE">
        <w:rPr>
          <w:spacing w:val="4"/>
          <w:szCs w:val="24"/>
        </w:rPr>
        <w:t>r</w:t>
      </w:r>
      <w:r w:rsidRPr="008C1CFE">
        <w:rPr>
          <w:szCs w:val="24"/>
        </w:rPr>
        <w:t>ri</w:t>
      </w:r>
      <w:r w:rsidRPr="008C1CFE">
        <w:rPr>
          <w:spacing w:val="-1"/>
          <w:szCs w:val="24"/>
        </w:rPr>
        <w:t>e</w:t>
      </w:r>
      <w:r w:rsidRPr="008C1CFE">
        <w:rPr>
          <w:szCs w:val="24"/>
        </w:rPr>
        <w:t xml:space="preserve">r </w:t>
      </w:r>
      <w:r w:rsidRPr="008C1CFE">
        <w:rPr>
          <w:spacing w:val="-1"/>
          <w:szCs w:val="24"/>
        </w:rPr>
        <w:t>é</w:t>
      </w:r>
      <w:r w:rsidRPr="008C1CFE">
        <w:rPr>
          <w:szCs w:val="24"/>
        </w:rPr>
        <w:t>le</w:t>
      </w:r>
      <w:r w:rsidRPr="008C1CFE">
        <w:rPr>
          <w:spacing w:val="-1"/>
          <w:szCs w:val="24"/>
        </w:rPr>
        <w:t>c</w:t>
      </w:r>
      <w:r w:rsidRPr="008C1CFE">
        <w:rPr>
          <w:szCs w:val="24"/>
        </w:rPr>
        <w:t>tronique</w:t>
      </w:r>
      <w:r w:rsidRPr="008C1CFE">
        <w:rPr>
          <w:spacing w:val="3"/>
          <w:szCs w:val="24"/>
        </w:rPr>
        <w:t xml:space="preserve"> </w:t>
      </w:r>
      <w:r w:rsidRPr="008C1CFE">
        <w:rPr>
          <w:szCs w:val="24"/>
        </w:rPr>
        <w:t>à</w:t>
      </w:r>
      <w:r w:rsidRPr="008C1CFE">
        <w:rPr>
          <w:spacing w:val="1"/>
          <w:szCs w:val="24"/>
        </w:rPr>
        <w:t xml:space="preserve"> </w:t>
      </w:r>
      <w:r w:rsidRPr="008C1CFE">
        <w:rPr>
          <w:szCs w:val="24"/>
        </w:rPr>
        <w:t>tous</w:t>
      </w:r>
      <w:r w:rsidRPr="008C1CFE">
        <w:rPr>
          <w:spacing w:val="2"/>
          <w:szCs w:val="24"/>
        </w:rPr>
        <w:t xml:space="preserve"> </w:t>
      </w:r>
      <w:r w:rsidRPr="008C1CFE">
        <w:rPr>
          <w:szCs w:val="24"/>
        </w:rPr>
        <w:t>les</w:t>
      </w:r>
      <w:r w:rsidRPr="008C1CFE">
        <w:rPr>
          <w:spacing w:val="1"/>
          <w:szCs w:val="24"/>
        </w:rPr>
        <w:t xml:space="preserve"> </w:t>
      </w:r>
      <w:r w:rsidRPr="008C1CFE">
        <w:rPr>
          <w:szCs w:val="24"/>
        </w:rPr>
        <w:t>soumis</w:t>
      </w:r>
      <w:r w:rsidRPr="008C1CFE">
        <w:rPr>
          <w:spacing w:val="1"/>
          <w:szCs w:val="24"/>
        </w:rPr>
        <w:t>s</w:t>
      </w:r>
      <w:r w:rsidRPr="008C1CFE">
        <w:rPr>
          <w:szCs w:val="24"/>
        </w:rPr>
        <w:t>ionnai</w:t>
      </w:r>
      <w:r w:rsidRPr="008C1CFE">
        <w:rPr>
          <w:spacing w:val="-1"/>
          <w:szCs w:val="24"/>
        </w:rPr>
        <w:t>re</w:t>
      </w:r>
      <w:r w:rsidRPr="008C1CFE">
        <w:rPr>
          <w:szCs w:val="24"/>
        </w:rPr>
        <w:t>s</w:t>
      </w:r>
      <w:r w:rsidRPr="008C1CFE">
        <w:rPr>
          <w:spacing w:val="2"/>
          <w:szCs w:val="24"/>
        </w:rPr>
        <w:t xml:space="preserve"> </w:t>
      </w:r>
      <w:r w:rsidRPr="008C1CFE">
        <w:rPr>
          <w:szCs w:val="24"/>
        </w:rPr>
        <w:t>qui</w:t>
      </w:r>
      <w:r w:rsidRPr="008C1CFE">
        <w:rPr>
          <w:spacing w:val="2"/>
          <w:szCs w:val="24"/>
        </w:rPr>
        <w:t xml:space="preserve"> </w:t>
      </w:r>
      <w:r w:rsidRPr="008C1CFE">
        <w:rPr>
          <w:spacing w:val="-1"/>
          <w:szCs w:val="24"/>
        </w:rPr>
        <w:t>a</w:t>
      </w:r>
      <w:r w:rsidRPr="008C1CFE">
        <w:rPr>
          <w:szCs w:val="24"/>
        </w:rPr>
        <w:t>u</w:t>
      </w:r>
      <w:r w:rsidRPr="008C1CFE">
        <w:rPr>
          <w:spacing w:val="-1"/>
          <w:szCs w:val="24"/>
        </w:rPr>
        <w:t>r</w:t>
      </w:r>
      <w:r w:rsidRPr="008C1CFE">
        <w:rPr>
          <w:szCs w:val="24"/>
        </w:rPr>
        <w:t>ont</w:t>
      </w:r>
      <w:r w:rsidRPr="008C1CFE">
        <w:rPr>
          <w:spacing w:val="2"/>
          <w:szCs w:val="24"/>
        </w:rPr>
        <w:t xml:space="preserve"> </w:t>
      </w:r>
      <w:r w:rsidRPr="008C1CFE">
        <w:rPr>
          <w:szCs w:val="24"/>
        </w:rPr>
        <w:t>soumis</w:t>
      </w:r>
      <w:r w:rsidRPr="008C1CFE">
        <w:rPr>
          <w:spacing w:val="2"/>
          <w:szCs w:val="24"/>
        </w:rPr>
        <w:t xml:space="preserve"> </w:t>
      </w:r>
      <w:r w:rsidRPr="008C1CFE">
        <w:rPr>
          <w:szCs w:val="24"/>
        </w:rPr>
        <w:t>leu</w:t>
      </w:r>
      <w:r w:rsidRPr="008C1CFE">
        <w:rPr>
          <w:spacing w:val="-1"/>
          <w:szCs w:val="24"/>
        </w:rPr>
        <w:t>r</w:t>
      </w:r>
      <w:r w:rsidRPr="008C1CFE">
        <w:rPr>
          <w:szCs w:val="24"/>
        </w:rPr>
        <w:t>s</w:t>
      </w:r>
      <w:r w:rsidRPr="008C1CFE">
        <w:rPr>
          <w:spacing w:val="2"/>
          <w:szCs w:val="24"/>
        </w:rPr>
        <w:t xml:space="preserve"> </w:t>
      </w:r>
      <w:r w:rsidRPr="008C1CFE">
        <w:rPr>
          <w:szCs w:val="24"/>
        </w:rPr>
        <w:t>o</w:t>
      </w:r>
      <w:r w:rsidRPr="008C1CFE">
        <w:rPr>
          <w:spacing w:val="-1"/>
          <w:szCs w:val="24"/>
        </w:rPr>
        <w:t>f</w:t>
      </w:r>
      <w:r w:rsidRPr="008C1CFE">
        <w:rPr>
          <w:szCs w:val="24"/>
        </w:rPr>
        <w:t>f</w:t>
      </w:r>
      <w:r w:rsidRPr="008C1CFE">
        <w:rPr>
          <w:spacing w:val="-1"/>
          <w:szCs w:val="24"/>
        </w:rPr>
        <w:t>re</w:t>
      </w:r>
      <w:r w:rsidRPr="008C1CFE">
        <w:rPr>
          <w:szCs w:val="24"/>
        </w:rPr>
        <w:t>s.</w:t>
      </w:r>
      <w:r w:rsidRPr="008C1CFE">
        <w:rPr>
          <w:spacing w:val="8"/>
          <w:szCs w:val="24"/>
        </w:rPr>
        <w:t xml:space="preserve"> </w:t>
      </w:r>
      <w:r w:rsidRPr="008C1CFE">
        <w:rPr>
          <w:spacing w:val="-3"/>
          <w:szCs w:val="24"/>
        </w:rPr>
        <w:t>L</w:t>
      </w:r>
      <w:r w:rsidRPr="008C1CFE">
        <w:rPr>
          <w:szCs w:val="24"/>
        </w:rPr>
        <w:t>’ou</w:t>
      </w:r>
      <w:r w:rsidRPr="008C1CFE">
        <w:rPr>
          <w:spacing w:val="1"/>
          <w:szCs w:val="24"/>
        </w:rPr>
        <w:t>v</w:t>
      </w:r>
      <w:r w:rsidRPr="008C1CFE">
        <w:rPr>
          <w:spacing w:val="-1"/>
          <w:szCs w:val="24"/>
        </w:rPr>
        <w:t>e</w:t>
      </w:r>
      <w:r w:rsidRPr="008C1CFE">
        <w:rPr>
          <w:szCs w:val="24"/>
        </w:rPr>
        <w:t>rtu</w:t>
      </w:r>
      <w:r w:rsidRPr="008C1CFE">
        <w:rPr>
          <w:spacing w:val="1"/>
          <w:szCs w:val="24"/>
        </w:rPr>
        <w:t>r</w:t>
      </w:r>
      <w:r w:rsidRPr="008C1CFE">
        <w:rPr>
          <w:szCs w:val="24"/>
        </w:rPr>
        <w:t>e d</w:t>
      </w:r>
      <w:r w:rsidRPr="008C1CFE">
        <w:rPr>
          <w:spacing w:val="-1"/>
          <w:szCs w:val="24"/>
        </w:rPr>
        <w:t>e</w:t>
      </w:r>
      <w:r w:rsidRPr="008C1CFE">
        <w:rPr>
          <w:szCs w:val="24"/>
        </w:rPr>
        <w:t>s o</w:t>
      </w:r>
      <w:r w:rsidRPr="008C1CFE">
        <w:rPr>
          <w:spacing w:val="-1"/>
          <w:szCs w:val="24"/>
        </w:rPr>
        <w:t>f</w:t>
      </w:r>
      <w:r w:rsidRPr="008C1CFE">
        <w:rPr>
          <w:szCs w:val="24"/>
        </w:rPr>
        <w:t>f</w:t>
      </w:r>
      <w:r w:rsidRPr="008C1CFE">
        <w:rPr>
          <w:spacing w:val="-1"/>
          <w:szCs w:val="24"/>
        </w:rPr>
        <w:t>re</w:t>
      </w:r>
      <w:r w:rsidRPr="008C1CFE">
        <w:rPr>
          <w:szCs w:val="24"/>
        </w:rPr>
        <w:t>s</w:t>
      </w:r>
      <w:r w:rsidRPr="008C1CFE">
        <w:rPr>
          <w:spacing w:val="1"/>
          <w:szCs w:val="24"/>
        </w:rPr>
        <w:t xml:space="preserve"> </w:t>
      </w:r>
      <w:r w:rsidRPr="008C1CFE">
        <w:rPr>
          <w:spacing w:val="-1"/>
          <w:szCs w:val="24"/>
        </w:rPr>
        <w:t>c</w:t>
      </w:r>
      <w:r w:rsidRPr="008C1CFE">
        <w:rPr>
          <w:szCs w:val="24"/>
        </w:rPr>
        <w:t>om</w:t>
      </w:r>
      <w:r w:rsidRPr="008C1CFE">
        <w:rPr>
          <w:spacing w:val="1"/>
          <w:szCs w:val="24"/>
        </w:rPr>
        <w:t>m</w:t>
      </w:r>
      <w:r w:rsidRPr="008C1CFE">
        <w:rPr>
          <w:spacing w:val="-1"/>
          <w:szCs w:val="24"/>
        </w:rPr>
        <w:t>e</w:t>
      </w:r>
      <w:r w:rsidRPr="008C1CFE">
        <w:rPr>
          <w:spacing w:val="2"/>
          <w:szCs w:val="24"/>
        </w:rPr>
        <w:t>n</w:t>
      </w:r>
      <w:r w:rsidRPr="008C1CFE">
        <w:rPr>
          <w:spacing w:val="-1"/>
          <w:szCs w:val="24"/>
        </w:rPr>
        <w:t>ce</w:t>
      </w:r>
      <w:r w:rsidRPr="008C1CFE">
        <w:rPr>
          <w:spacing w:val="1"/>
          <w:szCs w:val="24"/>
        </w:rPr>
        <w:t>r</w:t>
      </w:r>
      <w:r w:rsidRPr="008C1CFE">
        <w:rPr>
          <w:szCs w:val="24"/>
        </w:rPr>
        <w:t>a à la sui</w:t>
      </w:r>
      <w:r w:rsidRPr="008C1CFE">
        <w:rPr>
          <w:spacing w:val="1"/>
          <w:szCs w:val="24"/>
        </w:rPr>
        <w:t>t</w:t>
      </w:r>
      <w:r w:rsidRPr="008C1CFE">
        <w:rPr>
          <w:szCs w:val="24"/>
        </w:rPr>
        <w:t>e de la r</w:t>
      </w:r>
      <w:r w:rsidRPr="008C1CFE">
        <w:rPr>
          <w:spacing w:val="-2"/>
          <w:szCs w:val="24"/>
        </w:rPr>
        <w:t>é</w:t>
      </w:r>
      <w:r w:rsidRPr="008C1CFE">
        <w:rPr>
          <w:spacing w:val="-1"/>
          <w:szCs w:val="24"/>
        </w:rPr>
        <w:t>ce</w:t>
      </w:r>
      <w:r w:rsidRPr="008C1CFE">
        <w:rPr>
          <w:szCs w:val="24"/>
        </w:rPr>
        <w:t>pt</w:t>
      </w:r>
      <w:r w:rsidRPr="008C1CFE">
        <w:rPr>
          <w:spacing w:val="1"/>
          <w:szCs w:val="24"/>
        </w:rPr>
        <w:t>i</w:t>
      </w:r>
      <w:r w:rsidRPr="008C1CFE">
        <w:rPr>
          <w:szCs w:val="24"/>
        </w:rPr>
        <w:t>on</w:t>
      </w:r>
      <w:r w:rsidRPr="008C1CFE">
        <w:rPr>
          <w:spacing w:val="1"/>
          <w:szCs w:val="24"/>
        </w:rPr>
        <w:t xml:space="preserve"> </w:t>
      </w:r>
      <w:r w:rsidRPr="008C1CFE">
        <w:rPr>
          <w:szCs w:val="24"/>
        </w:rPr>
        <w:t>d</w:t>
      </w:r>
      <w:r w:rsidRPr="008C1CFE">
        <w:rPr>
          <w:spacing w:val="-1"/>
          <w:szCs w:val="24"/>
        </w:rPr>
        <w:t>e</w:t>
      </w:r>
      <w:r w:rsidRPr="008C1CFE">
        <w:rPr>
          <w:szCs w:val="24"/>
        </w:rPr>
        <w:t>s</w:t>
      </w:r>
      <w:r w:rsidRPr="008C1CFE">
        <w:rPr>
          <w:spacing w:val="3"/>
          <w:szCs w:val="24"/>
        </w:rPr>
        <w:t xml:space="preserve"> </w:t>
      </w:r>
      <w:r w:rsidRPr="008C1CFE">
        <w:rPr>
          <w:szCs w:val="24"/>
        </w:rPr>
        <w:t>mo</w:t>
      </w:r>
      <w:r w:rsidRPr="008C1CFE">
        <w:rPr>
          <w:spacing w:val="1"/>
          <w:szCs w:val="24"/>
        </w:rPr>
        <w:t>t</w:t>
      </w:r>
      <w:r w:rsidRPr="008C1CFE">
        <w:rPr>
          <w:szCs w:val="24"/>
        </w:rPr>
        <w:t>s</w:t>
      </w:r>
      <w:r w:rsidRPr="008C1CFE">
        <w:rPr>
          <w:spacing w:val="1"/>
          <w:szCs w:val="24"/>
        </w:rPr>
        <w:t xml:space="preserve"> </w:t>
      </w:r>
      <w:r w:rsidRPr="008C1CFE">
        <w:rPr>
          <w:szCs w:val="24"/>
        </w:rPr>
        <w:t>de p</w:t>
      </w:r>
      <w:r w:rsidRPr="008C1CFE">
        <w:rPr>
          <w:spacing w:val="-1"/>
          <w:szCs w:val="24"/>
        </w:rPr>
        <w:t>a</w:t>
      </w:r>
      <w:r w:rsidRPr="008C1CFE">
        <w:rPr>
          <w:szCs w:val="24"/>
        </w:rPr>
        <w:t>sse r</w:t>
      </w:r>
      <w:r w:rsidRPr="008C1CFE">
        <w:rPr>
          <w:spacing w:val="-2"/>
          <w:szCs w:val="24"/>
        </w:rPr>
        <w:t>e</w:t>
      </w:r>
      <w:r w:rsidRPr="008C1CFE">
        <w:rPr>
          <w:spacing w:val="-1"/>
          <w:szCs w:val="24"/>
        </w:rPr>
        <w:t>ç</w:t>
      </w:r>
      <w:r w:rsidRPr="008C1CFE">
        <w:rPr>
          <w:szCs w:val="24"/>
        </w:rPr>
        <w:t>u</w:t>
      </w:r>
      <w:r w:rsidRPr="008C1CFE">
        <w:rPr>
          <w:spacing w:val="1"/>
          <w:szCs w:val="24"/>
        </w:rPr>
        <w:t xml:space="preserve"> </w:t>
      </w:r>
      <w:r w:rsidRPr="008C1CFE">
        <w:rPr>
          <w:szCs w:val="24"/>
        </w:rPr>
        <w:t>p</w:t>
      </w:r>
      <w:r w:rsidRPr="008C1CFE">
        <w:rPr>
          <w:spacing w:val="-1"/>
          <w:szCs w:val="24"/>
        </w:rPr>
        <w:t>a</w:t>
      </w:r>
      <w:r w:rsidRPr="008C1CFE">
        <w:rPr>
          <w:szCs w:val="24"/>
        </w:rPr>
        <w:t xml:space="preserve">r </w:t>
      </w:r>
      <w:r w:rsidRPr="008C1CFE">
        <w:rPr>
          <w:spacing w:val="2"/>
          <w:szCs w:val="24"/>
        </w:rPr>
        <w:t>v</w:t>
      </w:r>
      <w:r w:rsidRPr="008C1CFE">
        <w:rPr>
          <w:szCs w:val="24"/>
        </w:rPr>
        <w:t xml:space="preserve">oie </w:t>
      </w:r>
      <w:r w:rsidRPr="008C1CFE">
        <w:rPr>
          <w:spacing w:val="-1"/>
          <w:szCs w:val="24"/>
        </w:rPr>
        <w:t>é</w:t>
      </w:r>
      <w:r w:rsidRPr="008C1CFE">
        <w:rPr>
          <w:szCs w:val="24"/>
        </w:rPr>
        <w:t>le</w:t>
      </w:r>
      <w:r w:rsidRPr="008C1CFE">
        <w:rPr>
          <w:spacing w:val="-1"/>
          <w:szCs w:val="24"/>
        </w:rPr>
        <w:t>c</w:t>
      </w:r>
      <w:r w:rsidRPr="008C1CFE">
        <w:rPr>
          <w:szCs w:val="24"/>
        </w:rPr>
        <w:t>troniqu</w:t>
      </w:r>
      <w:r w:rsidRPr="008C1CFE">
        <w:rPr>
          <w:spacing w:val="-1"/>
          <w:szCs w:val="24"/>
        </w:rPr>
        <w:t>e</w:t>
      </w:r>
      <w:r w:rsidRPr="008C1CFE">
        <w:rPr>
          <w:szCs w:val="24"/>
        </w:rPr>
        <w:t xml:space="preserve">. </w:t>
      </w:r>
      <w:r w:rsidRPr="008C1CFE">
        <w:rPr>
          <w:spacing w:val="-3"/>
          <w:szCs w:val="24"/>
        </w:rPr>
        <w:t>L</w:t>
      </w:r>
      <w:r w:rsidRPr="008C1CFE">
        <w:rPr>
          <w:szCs w:val="24"/>
        </w:rPr>
        <w:t>e</w:t>
      </w:r>
      <w:r w:rsidRPr="008C1CFE">
        <w:rPr>
          <w:spacing w:val="2"/>
          <w:szCs w:val="24"/>
        </w:rPr>
        <w:t xml:space="preserve"> </w:t>
      </w:r>
      <w:r w:rsidRPr="008C1CFE">
        <w:rPr>
          <w:szCs w:val="24"/>
        </w:rPr>
        <w:t>Mait</w:t>
      </w:r>
      <w:r w:rsidRPr="008C1CFE">
        <w:rPr>
          <w:spacing w:val="2"/>
          <w:szCs w:val="24"/>
        </w:rPr>
        <w:t>r</w:t>
      </w:r>
      <w:r w:rsidRPr="008C1CFE">
        <w:rPr>
          <w:szCs w:val="24"/>
        </w:rPr>
        <w:t>e d</w:t>
      </w:r>
      <w:r w:rsidRPr="008C1CFE">
        <w:rPr>
          <w:spacing w:val="1"/>
          <w:szCs w:val="24"/>
        </w:rPr>
        <w:t>’</w:t>
      </w:r>
      <w:r w:rsidRPr="008C1CFE">
        <w:rPr>
          <w:szCs w:val="24"/>
        </w:rPr>
        <w:t>Ouv</w:t>
      </w:r>
      <w:r w:rsidRPr="008C1CFE">
        <w:rPr>
          <w:spacing w:val="-1"/>
          <w:szCs w:val="24"/>
        </w:rPr>
        <w:t>r</w:t>
      </w:r>
      <w:r w:rsidRPr="008C1CFE">
        <w:rPr>
          <w:spacing w:val="1"/>
          <w:szCs w:val="24"/>
        </w:rPr>
        <w:t>a</w:t>
      </w:r>
      <w:r w:rsidRPr="008C1CFE">
        <w:rPr>
          <w:szCs w:val="24"/>
        </w:rPr>
        <w:t xml:space="preserve">ge </w:t>
      </w:r>
      <w:r w:rsidRPr="008C1CFE">
        <w:rPr>
          <w:spacing w:val="2"/>
          <w:szCs w:val="24"/>
        </w:rPr>
        <w:t>n</w:t>
      </w:r>
      <w:r w:rsidRPr="008C1CFE">
        <w:rPr>
          <w:szCs w:val="24"/>
        </w:rPr>
        <w:t>e</w:t>
      </w:r>
      <w:r w:rsidRPr="008C1CFE">
        <w:rPr>
          <w:spacing w:val="2"/>
          <w:szCs w:val="24"/>
        </w:rPr>
        <w:t xml:space="preserve"> </w:t>
      </w:r>
      <w:r w:rsidRPr="008C1CFE">
        <w:rPr>
          <w:szCs w:val="24"/>
        </w:rPr>
        <w:t>s</w:t>
      </w:r>
      <w:r w:rsidRPr="008C1CFE">
        <w:rPr>
          <w:spacing w:val="-1"/>
          <w:szCs w:val="24"/>
        </w:rPr>
        <w:t>e</w:t>
      </w:r>
      <w:r w:rsidRPr="008C1CFE">
        <w:rPr>
          <w:szCs w:val="24"/>
        </w:rPr>
        <w:t>ra</w:t>
      </w:r>
      <w:r w:rsidRPr="008C1CFE">
        <w:rPr>
          <w:spacing w:val="1"/>
          <w:szCs w:val="24"/>
        </w:rPr>
        <w:t xml:space="preserve"> </w:t>
      </w:r>
      <w:r w:rsidRPr="008C1CFE">
        <w:rPr>
          <w:szCs w:val="24"/>
        </w:rPr>
        <w:t>p</w:t>
      </w:r>
      <w:r w:rsidRPr="008C1CFE">
        <w:rPr>
          <w:spacing w:val="-1"/>
          <w:szCs w:val="24"/>
        </w:rPr>
        <w:t>a</w:t>
      </w:r>
      <w:r w:rsidRPr="008C1CFE">
        <w:rPr>
          <w:szCs w:val="24"/>
        </w:rPr>
        <w:t>s</w:t>
      </w:r>
      <w:r w:rsidRPr="008C1CFE">
        <w:rPr>
          <w:spacing w:val="3"/>
          <w:szCs w:val="24"/>
        </w:rPr>
        <w:t xml:space="preserve"> </w:t>
      </w:r>
      <w:r w:rsidRPr="008C1CFE">
        <w:rPr>
          <w:szCs w:val="24"/>
        </w:rPr>
        <w:t>r</w:t>
      </w:r>
      <w:r w:rsidRPr="008C1CFE">
        <w:rPr>
          <w:spacing w:val="-2"/>
          <w:szCs w:val="24"/>
        </w:rPr>
        <w:t>e</w:t>
      </w:r>
      <w:r w:rsidRPr="008C1CFE">
        <w:rPr>
          <w:szCs w:val="24"/>
        </w:rPr>
        <w:t>spon</w:t>
      </w:r>
      <w:r w:rsidRPr="008C1CFE">
        <w:rPr>
          <w:spacing w:val="3"/>
          <w:szCs w:val="24"/>
        </w:rPr>
        <w:t>s</w:t>
      </w:r>
      <w:r w:rsidRPr="008C1CFE">
        <w:rPr>
          <w:spacing w:val="-1"/>
          <w:szCs w:val="24"/>
        </w:rPr>
        <w:t>a</w:t>
      </w:r>
      <w:r w:rsidRPr="008C1CFE">
        <w:rPr>
          <w:szCs w:val="24"/>
        </w:rPr>
        <w:t>ble p</w:t>
      </w:r>
      <w:r w:rsidRPr="008C1CFE">
        <w:rPr>
          <w:spacing w:val="2"/>
          <w:szCs w:val="24"/>
        </w:rPr>
        <w:t>o</w:t>
      </w:r>
      <w:r w:rsidRPr="008C1CFE">
        <w:rPr>
          <w:szCs w:val="24"/>
        </w:rPr>
        <w:t>ur les mo</w:t>
      </w:r>
      <w:r w:rsidRPr="008C1CFE">
        <w:rPr>
          <w:spacing w:val="1"/>
          <w:szCs w:val="24"/>
        </w:rPr>
        <w:t>t</w:t>
      </w:r>
      <w:r w:rsidRPr="008C1CFE">
        <w:rPr>
          <w:szCs w:val="24"/>
        </w:rPr>
        <w:t>s</w:t>
      </w:r>
      <w:r w:rsidRPr="008C1CFE">
        <w:rPr>
          <w:spacing w:val="1"/>
          <w:szCs w:val="24"/>
        </w:rPr>
        <w:t xml:space="preserve"> </w:t>
      </w:r>
      <w:r w:rsidRPr="008C1CFE">
        <w:rPr>
          <w:spacing w:val="2"/>
          <w:szCs w:val="24"/>
        </w:rPr>
        <w:t>d</w:t>
      </w:r>
      <w:r w:rsidRPr="008C1CFE">
        <w:rPr>
          <w:szCs w:val="24"/>
        </w:rPr>
        <w:t xml:space="preserve">e </w:t>
      </w:r>
      <w:r w:rsidRPr="008C1CFE">
        <w:rPr>
          <w:spacing w:val="2"/>
          <w:szCs w:val="24"/>
        </w:rPr>
        <w:t>p</w:t>
      </w:r>
      <w:r w:rsidRPr="008C1CFE">
        <w:rPr>
          <w:spacing w:val="-1"/>
          <w:szCs w:val="24"/>
        </w:rPr>
        <w:t>a</w:t>
      </w:r>
      <w:r w:rsidRPr="008C1CFE">
        <w:rPr>
          <w:szCs w:val="24"/>
        </w:rPr>
        <w:t>sse qui</w:t>
      </w:r>
      <w:r w:rsidRPr="008C1CFE">
        <w:rPr>
          <w:spacing w:val="13"/>
          <w:szCs w:val="24"/>
        </w:rPr>
        <w:t xml:space="preserve"> </w:t>
      </w:r>
      <w:r w:rsidRPr="008C1CFE">
        <w:rPr>
          <w:szCs w:val="24"/>
        </w:rPr>
        <w:t>n</w:t>
      </w:r>
      <w:r w:rsidRPr="008C1CFE">
        <w:rPr>
          <w:spacing w:val="-1"/>
          <w:szCs w:val="24"/>
        </w:rPr>
        <w:t>’a</w:t>
      </w:r>
      <w:r w:rsidRPr="008C1CFE">
        <w:rPr>
          <w:szCs w:val="24"/>
        </w:rPr>
        <w:t>u</w:t>
      </w:r>
      <w:r w:rsidRPr="008C1CFE">
        <w:rPr>
          <w:spacing w:val="-1"/>
          <w:szCs w:val="24"/>
        </w:rPr>
        <w:t>r</w:t>
      </w:r>
      <w:r w:rsidRPr="008C1CFE">
        <w:rPr>
          <w:szCs w:val="24"/>
        </w:rPr>
        <w:t>ont</w:t>
      </w:r>
      <w:r w:rsidRPr="008C1CFE">
        <w:rPr>
          <w:spacing w:val="1"/>
          <w:szCs w:val="24"/>
        </w:rPr>
        <w:t xml:space="preserve"> </w:t>
      </w:r>
      <w:r w:rsidRPr="008C1CFE">
        <w:rPr>
          <w:spacing w:val="2"/>
          <w:szCs w:val="24"/>
        </w:rPr>
        <w:t>p</w:t>
      </w:r>
      <w:r w:rsidRPr="008C1CFE">
        <w:rPr>
          <w:spacing w:val="-1"/>
          <w:szCs w:val="24"/>
        </w:rPr>
        <w:t>a</w:t>
      </w:r>
      <w:r w:rsidRPr="008C1CFE">
        <w:rPr>
          <w:szCs w:val="24"/>
        </w:rPr>
        <w:t>s</w:t>
      </w:r>
      <w:r w:rsidRPr="008C1CFE">
        <w:rPr>
          <w:spacing w:val="1"/>
          <w:szCs w:val="24"/>
        </w:rPr>
        <w:t xml:space="preserve"> </w:t>
      </w:r>
      <w:r w:rsidRPr="008C1CFE">
        <w:rPr>
          <w:spacing w:val="-1"/>
          <w:szCs w:val="24"/>
        </w:rPr>
        <w:t>é</w:t>
      </w:r>
      <w:r w:rsidRPr="008C1CFE">
        <w:rPr>
          <w:spacing w:val="3"/>
          <w:szCs w:val="24"/>
        </w:rPr>
        <w:t>t</w:t>
      </w:r>
      <w:r w:rsidRPr="008C1CFE">
        <w:rPr>
          <w:szCs w:val="24"/>
        </w:rPr>
        <w:t xml:space="preserve">é soumis au plus </w:t>
      </w:r>
      <w:r w:rsidRPr="008C1CFE">
        <w:rPr>
          <w:spacing w:val="1"/>
          <w:szCs w:val="24"/>
        </w:rPr>
        <w:t>t</w:t>
      </w:r>
      <w:r w:rsidRPr="008C1CFE">
        <w:rPr>
          <w:spacing w:val="-1"/>
          <w:szCs w:val="24"/>
        </w:rPr>
        <w:t>a</w:t>
      </w:r>
      <w:r w:rsidRPr="008C1CFE">
        <w:rPr>
          <w:szCs w:val="24"/>
        </w:rPr>
        <w:t>rd 30</w:t>
      </w:r>
      <w:r w:rsidRPr="008C1CFE">
        <w:rPr>
          <w:spacing w:val="-1"/>
          <w:szCs w:val="24"/>
        </w:rPr>
        <w:t xml:space="preserve"> </w:t>
      </w:r>
      <w:r w:rsidRPr="008C1CFE">
        <w:rPr>
          <w:szCs w:val="24"/>
        </w:rPr>
        <w:t>m</w:t>
      </w:r>
      <w:r w:rsidRPr="008C1CFE">
        <w:rPr>
          <w:spacing w:val="1"/>
          <w:szCs w:val="24"/>
        </w:rPr>
        <w:t>i</w:t>
      </w:r>
      <w:r w:rsidRPr="008C1CFE">
        <w:rPr>
          <w:szCs w:val="24"/>
        </w:rPr>
        <w:t xml:space="preserve">nutes </w:t>
      </w:r>
      <w:r w:rsidRPr="008C1CFE">
        <w:rPr>
          <w:spacing w:val="-1"/>
          <w:szCs w:val="24"/>
        </w:rPr>
        <w:t>a</w:t>
      </w:r>
      <w:r w:rsidRPr="008C1CFE">
        <w:rPr>
          <w:szCs w:val="24"/>
        </w:rPr>
        <w:t>p</w:t>
      </w:r>
      <w:r w:rsidRPr="008C1CFE">
        <w:rPr>
          <w:spacing w:val="-1"/>
          <w:szCs w:val="24"/>
        </w:rPr>
        <w:t>rè</w:t>
      </w:r>
      <w:r w:rsidRPr="008C1CFE">
        <w:rPr>
          <w:szCs w:val="24"/>
        </w:rPr>
        <w:t xml:space="preserve">s le </w:t>
      </w:r>
      <w:r w:rsidRPr="008C1CFE">
        <w:rPr>
          <w:spacing w:val="-1"/>
          <w:szCs w:val="24"/>
        </w:rPr>
        <w:t>c</w:t>
      </w:r>
      <w:r w:rsidRPr="008C1CFE">
        <w:rPr>
          <w:szCs w:val="24"/>
        </w:rPr>
        <w:t>om</w:t>
      </w:r>
      <w:r w:rsidRPr="008C1CFE">
        <w:rPr>
          <w:spacing w:val="1"/>
          <w:szCs w:val="24"/>
        </w:rPr>
        <w:t>m</w:t>
      </w:r>
      <w:r w:rsidRPr="008C1CFE">
        <w:rPr>
          <w:spacing w:val="-1"/>
          <w:szCs w:val="24"/>
        </w:rPr>
        <w:t>e</w:t>
      </w:r>
      <w:r w:rsidRPr="008C1CFE">
        <w:rPr>
          <w:spacing w:val="2"/>
          <w:szCs w:val="24"/>
        </w:rPr>
        <w:t>n</w:t>
      </w:r>
      <w:r w:rsidRPr="008C1CFE">
        <w:rPr>
          <w:spacing w:val="1"/>
          <w:szCs w:val="24"/>
        </w:rPr>
        <w:t>c</w:t>
      </w:r>
      <w:r w:rsidRPr="008C1CFE">
        <w:rPr>
          <w:spacing w:val="-1"/>
          <w:szCs w:val="24"/>
        </w:rPr>
        <w:t>e</w:t>
      </w:r>
      <w:r w:rsidRPr="008C1CFE">
        <w:rPr>
          <w:szCs w:val="24"/>
        </w:rPr>
        <w:t>ment de</w:t>
      </w:r>
      <w:r w:rsidRPr="008C1CFE">
        <w:rPr>
          <w:spacing w:val="-1"/>
          <w:szCs w:val="24"/>
        </w:rPr>
        <w:t xml:space="preserve"> </w:t>
      </w:r>
      <w:r w:rsidRPr="008C1CFE">
        <w:rPr>
          <w:szCs w:val="24"/>
        </w:rPr>
        <w:t>l’ouv</w:t>
      </w:r>
      <w:r w:rsidRPr="008C1CFE">
        <w:rPr>
          <w:spacing w:val="1"/>
          <w:szCs w:val="24"/>
        </w:rPr>
        <w:t>e</w:t>
      </w:r>
      <w:r w:rsidRPr="008C1CFE">
        <w:rPr>
          <w:szCs w:val="24"/>
        </w:rPr>
        <w:t>rtu</w:t>
      </w:r>
      <w:r w:rsidRPr="008C1CFE">
        <w:rPr>
          <w:spacing w:val="-1"/>
          <w:szCs w:val="24"/>
        </w:rPr>
        <w:t>r</w:t>
      </w:r>
      <w:r w:rsidRPr="008C1CFE">
        <w:rPr>
          <w:szCs w:val="24"/>
        </w:rPr>
        <w:t>e</w:t>
      </w:r>
      <w:r w:rsidRPr="008C1CFE">
        <w:rPr>
          <w:spacing w:val="-1"/>
          <w:szCs w:val="24"/>
        </w:rPr>
        <w:t xml:space="preserve"> </w:t>
      </w:r>
      <w:r w:rsidRPr="008C1CFE">
        <w:rPr>
          <w:szCs w:val="24"/>
        </w:rPr>
        <w:t>d</w:t>
      </w:r>
      <w:r w:rsidRPr="008C1CFE">
        <w:rPr>
          <w:spacing w:val="-1"/>
          <w:szCs w:val="24"/>
        </w:rPr>
        <w:t>e</w:t>
      </w:r>
      <w:r w:rsidRPr="008C1CFE">
        <w:rPr>
          <w:szCs w:val="24"/>
        </w:rPr>
        <w:t>s</w:t>
      </w:r>
      <w:r w:rsidRPr="008C1CFE">
        <w:rPr>
          <w:spacing w:val="2"/>
          <w:szCs w:val="24"/>
        </w:rPr>
        <w:t xml:space="preserve"> </w:t>
      </w:r>
      <w:r w:rsidRPr="008C1CFE">
        <w:rPr>
          <w:szCs w:val="24"/>
        </w:rPr>
        <w:t>o</w:t>
      </w:r>
      <w:r w:rsidRPr="008C1CFE">
        <w:rPr>
          <w:spacing w:val="-1"/>
          <w:szCs w:val="24"/>
        </w:rPr>
        <w:t>f</w:t>
      </w:r>
      <w:r w:rsidRPr="008C1CFE">
        <w:rPr>
          <w:szCs w:val="24"/>
        </w:rPr>
        <w:t>f</w:t>
      </w:r>
      <w:r w:rsidRPr="008C1CFE">
        <w:rPr>
          <w:spacing w:val="-1"/>
          <w:szCs w:val="24"/>
        </w:rPr>
        <w:t>re</w:t>
      </w:r>
      <w:r w:rsidRPr="008C1CFE">
        <w:rPr>
          <w:szCs w:val="24"/>
        </w:rPr>
        <w:t>s.</w:t>
      </w:r>
    </w:p>
    <w:p w:rsidR="00755BB3" w:rsidRPr="008C1CFE" w:rsidRDefault="00755BB3" w:rsidP="00755BB3">
      <w:pPr>
        <w:widowControl w:val="0"/>
        <w:autoSpaceDE w:val="0"/>
        <w:autoSpaceDN w:val="0"/>
        <w:adjustRightInd w:val="0"/>
        <w:spacing w:before="6" w:line="150" w:lineRule="exact"/>
        <w:rPr>
          <w:sz w:val="15"/>
          <w:szCs w:val="15"/>
        </w:rPr>
      </w:pPr>
    </w:p>
    <w:p w:rsidR="00755BB3" w:rsidRPr="008C1CFE" w:rsidRDefault="00755BB3" w:rsidP="00755BB3">
      <w:pPr>
        <w:widowControl w:val="0"/>
        <w:autoSpaceDE w:val="0"/>
        <w:autoSpaceDN w:val="0"/>
        <w:adjustRightInd w:val="0"/>
        <w:spacing w:line="200" w:lineRule="exact"/>
        <w:rPr>
          <w:sz w:val="20"/>
        </w:rPr>
      </w:pPr>
    </w:p>
    <w:p w:rsidR="00755BB3" w:rsidRPr="008C1CFE" w:rsidRDefault="00755BB3" w:rsidP="00755BB3">
      <w:pPr>
        <w:widowControl w:val="0"/>
        <w:autoSpaceDE w:val="0"/>
        <w:autoSpaceDN w:val="0"/>
        <w:adjustRightInd w:val="0"/>
        <w:spacing w:line="200" w:lineRule="exact"/>
        <w:rPr>
          <w:sz w:val="20"/>
        </w:rPr>
      </w:pPr>
    </w:p>
    <w:p w:rsidR="00755BB3" w:rsidRPr="008C1CFE" w:rsidRDefault="00755BB3" w:rsidP="00755BB3">
      <w:pPr>
        <w:widowControl w:val="0"/>
        <w:autoSpaceDE w:val="0"/>
        <w:autoSpaceDN w:val="0"/>
        <w:adjustRightInd w:val="0"/>
        <w:spacing w:line="200" w:lineRule="exact"/>
        <w:rPr>
          <w:sz w:val="20"/>
        </w:rPr>
      </w:pPr>
    </w:p>
    <w:p w:rsidR="00755BB3" w:rsidRPr="005126F2" w:rsidRDefault="00755BB3" w:rsidP="005126F2">
      <w:pPr>
        <w:widowControl w:val="0"/>
        <w:autoSpaceDE w:val="0"/>
        <w:autoSpaceDN w:val="0"/>
        <w:adjustRightInd w:val="0"/>
        <w:spacing w:line="276" w:lineRule="auto"/>
        <w:ind w:left="707" w:right="4410"/>
        <w:jc w:val="both"/>
        <w:rPr>
          <w:b/>
          <w:szCs w:val="24"/>
        </w:rPr>
      </w:pPr>
      <w:r w:rsidRPr="005126F2">
        <w:rPr>
          <w:b/>
          <w:szCs w:val="24"/>
        </w:rPr>
        <w:t>D</w:t>
      </w:r>
      <w:r w:rsidRPr="005126F2">
        <w:rPr>
          <w:b/>
          <w:spacing w:val="-1"/>
          <w:szCs w:val="24"/>
        </w:rPr>
        <w:t>r</w:t>
      </w:r>
      <w:r w:rsidRPr="005126F2">
        <w:rPr>
          <w:b/>
          <w:szCs w:val="24"/>
        </w:rPr>
        <w:t>. Yv</w:t>
      </w:r>
      <w:r w:rsidRPr="005126F2">
        <w:rPr>
          <w:b/>
          <w:spacing w:val="-1"/>
          <w:szCs w:val="24"/>
        </w:rPr>
        <w:t>e</w:t>
      </w:r>
      <w:r w:rsidRPr="005126F2">
        <w:rPr>
          <w:b/>
          <w:szCs w:val="24"/>
        </w:rPr>
        <w:t xml:space="preserve">s </w:t>
      </w:r>
      <w:r w:rsidRPr="005126F2">
        <w:rPr>
          <w:b/>
          <w:spacing w:val="2"/>
          <w:szCs w:val="24"/>
        </w:rPr>
        <w:t>G</w:t>
      </w:r>
      <w:r w:rsidRPr="005126F2">
        <w:rPr>
          <w:b/>
          <w:spacing w:val="-1"/>
          <w:szCs w:val="24"/>
        </w:rPr>
        <w:t>é</w:t>
      </w:r>
      <w:r w:rsidRPr="005126F2">
        <w:rPr>
          <w:b/>
          <w:szCs w:val="24"/>
        </w:rPr>
        <w:t xml:space="preserve">rard </w:t>
      </w:r>
      <w:r w:rsidRPr="005126F2">
        <w:rPr>
          <w:b/>
          <w:spacing w:val="2"/>
          <w:szCs w:val="24"/>
        </w:rPr>
        <w:t>J</w:t>
      </w:r>
      <w:r w:rsidRPr="005126F2">
        <w:rPr>
          <w:b/>
          <w:szCs w:val="24"/>
        </w:rPr>
        <w:t>oseph</w:t>
      </w:r>
      <w:r w:rsidRPr="005126F2">
        <w:rPr>
          <w:b/>
          <w:spacing w:val="-1"/>
          <w:szCs w:val="24"/>
        </w:rPr>
        <w:t xml:space="preserve"> </w:t>
      </w:r>
      <w:r w:rsidRPr="005126F2">
        <w:rPr>
          <w:b/>
          <w:spacing w:val="1"/>
          <w:szCs w:val="24"/>
        </w:rPr>
        <w:t>P</w:t>
      </w:r>
      <w:r w:rsidRPr="005126F2">
        <w:rPr>
          <w:b/>
          <w:szCs w:val="24"/>
        </w:rPr>
        <w:t>ie</w:t>
      </w:r>
      <w:r w:rsidRPr="005126F2">
        <w:rPr>
          <w:b/>
          <w:spacing w:val="-1"/>
          <w:szCs w:val="24"/>
        </w:rPr>
        <w:t>r</w:t>
      </w:r>
      <w:r w:rsidRPr="005126F2">
        <w:rPr>
          <w:b/>
          <w:szCs w:val="24"/>
        </w:rPr>
        <w:t>re</w:t>
      </w:r>
      <w:r w:rsidRPr="005126F2">
        <w:rPr>
          <w:b/>
          <w:spacing w:val="2"/>
          <w:szCs w:val="24"/>
        </w:rPr>
        <w:t>-</w:t>
      </w:r>
      <w:r w:rsidR="005126F2" w:rsidRPr="005126F2">
        <w:rPr>
          <w:b/>
          <w:spacing w:val="2"/>
          <w:szCs w:val="24"/>
        </w:rPr>
        <w:t>L</w:t>
      </w:r>
      <w:r w:rsidRPr="005126F2">
        <w:rPr>
          <w:b/>
          <w:szCs w:val="24"/>
        </w:rPr>
        <w:t>ouis.</w:t>
      </w:r>
    </w:p>
    <w:p w:rsidR="00755BB3" w:rsidRPr="008C1CFE" w:rsidRDefault="00755BB3" w:rsidP="005126F2">
      <w:pPr>
        <w:widowControl w:val="0"/>
        <w:autoSpaceDE w:val="0"/>
        <w:autoSpaceDN w:val="0"/>
        <w:adjustRightInd w:val="0"/>
        <w:spacing w:line="276" w:lineRule="auto"/>
        <w:ind w:left="707" w:right="3238"/>
        <w:rPr>
          <w:szCs w:val="24"/>
        </w:rPr>
      </w:pPr>
      <w:r w:rsidRPr="008C1CFE">
        <w:rPr>
          <w:szCs w:val="24"/>
        </w:rPr>
        <w:t>Dir</w:t>
      </w:r>
      <w:r w:rsidRPr="008C1CFE">
        <w:rPr>
          <w:spacing w:val="-2"/>
          <w:szCs w:val="24"/>
        </w:rPr>
        <w:t>e</w:t>
      </w:r>
      <w:r w:rsidRPr="008C1CFE">
        <w:rPr>
          <w:spacing w:val="-1"/>
          <w:szCs w:val="24"/>
        </w:rPr>
        <w:t>c</w:t>
      </w:r>
      <w:r w:rsidRPr="008C1CFE">
        <w:rPr>
          <w:szCs w:val="24"/>
        </w:rPr>
        <w:t>te</w:t>
      </w:r>
      <w:r w:rsidRPr="008C1CFE">
        <w:rPr>
          <w:spacing w:val="2"/>
          <w:szCs w:val="24"/>
        </w:rPr>
        <w:t>u</w:t>
      </w:r>
      <w:r w:rsidRPr="008C1CFE">
        <w:rPr>
          <w:szCs w:val="24"/>
        </w:rPr>
        <w:t xml:space="preserve">r </w:t>
      </w:r>
      <w:r w:rsidRPr="008C1CFE">
        <w:rPr>
          <w:spacing w:val="-1"/>
          <w:szCs w:val="24"/>
        </w:rPr>
        <w:t>E</w:t>
      </w:r>
      <w:r w:rsidRPr="008C1CFE">
        <w:rPr>
          <w:spacing w:val="2"/>
          <w:szCs w:val="24"/>
        </w:rPr>
        <w:t>x</w:t>
      </w:r>
      <w:r w:rsidRPr="008C1CFE">
        <w:rPr>
          <w:spacing w:val="-1"/>
          <w:szCs w:val="24"/>
        </w:rPr>
        <w:t>éc</w:t>
      </w:r>
      <w:r w:rsidRPr="008C1CFE">
        <w:rPr>
          <w:szCs w:val="24"/>
        </w:rPr>
        <w:t>ut</w:t>
      </w:r>
      <w:r w:rsidRPr="008C1CFE">
        <w:rPr>
          <w:spacing w:val="1"/>
          <w:szCs w:val="24"/>
        </w:rPr>
        <w:t>i</w:t>
      </w:r>
      <w:r w:rsidRPr="008C1CFE">
        <w:rPr>
          <w:szCs w:val="24"/>
        </w:rPr>
        <w:t xml:space="preserve">f </w:t>
      </w:r>
      <w:r w:rsidRPr="008C1CFE">
        <w:rPr>
          <w:spacing w:val="-1"/>
          <w:szCs w:val="24"/>
        </w:rPr>
        <w:t>U</w:t>
      </w:r>
      <w:r w:rsidRPr="008C1CFE">
        <w:rPr>
          <w:szCs w:val="24"/>
        </w:rPr>
        <w:t>ni</w:t>
      </w:r>
      <w:r w:rsidRPr="008C1CFE">
        <w:rPr>
          <w:spacing w:val="1"/>
          <w:szCs w:val="24"/>
        </w:rPr>
        <w:t>t</w:t>
      </w:r>
      <w:r w:rsidRPr="008C1CFE">
        <w:rPr>
          <w:szCs w:val="24"/>
        </w:rPr>
        <w:t>é</w:t>
      </w:r>
      <w:r w:rsidRPr="008C1CFE">
        <w:rPr>
          <w:spacing w:val="1"/>
          <w:szCs w:val="24"/>
        </w:rPr>
        <w:t xml:space="preserve"> </w:t>
      </w:r>
      <w:r w:rsidRPr="008C1CFE">
        <w:rPr>
          <w:szCs w:val="24"/>
        </w:rPr>
        <w:t>de</w:t>
      </w:r>
      <w:r w:rsidRPr="008C1CFE">
        <w:rPr>
          <w:spacing w:val="-1"/>
          <w:szCs w:val="24"/>
        </w:rPr>
        <w:t xml:space="preserve"> </w:t>
      </w:r>
      <w:r w:rsidRPr="008C1CFE">
        <w:rPr>
          <w:szCs w:val="24"/>
        </w:rPr>
        <w:t>G</w:t>
      </w:r>
      <w:r w:rsidRPr="008C1CFE">
        <w:rPr>
          <w:spacing w:val="-1"/>
          <w:szCs w:val="24"/>
        </w:rPr>
        <w:t>e</w:t>
      </w:r>
      <w:r w:rsidRPr="008C1CFE">
        <w:rPr>
          <w:szCs w:val="24"/>
        </w:rPr>
        <w:t>st</w:t>
      </w:r>
      <w:r w:rsidRPr="008C1CFE">
        <w:rPr>
          <w:spacing w:val="1"/>
          <w:szCs w:val="24"/>
        </w:rPr>
        <w:t>i</w:t>
      </w:r>
      <w:r w:rsidRPr="008C1CFE">
        <w:rPr>
          <w:szCs w:val="24"/>
        </w:rPr>
        <w:t>on d</w:t>
      </w:r>
      <w:r w:rsidRPr="008C1CFE">
        <w:rPr>
          <w:spacing w:val="-1"/>
          <w:szCs w:val="24"/>
        </w:rPr>
        <w:t>e</w:t>
      </w:r>
      <w:r w:rsidRPr="008C1CFE">
        <w:rPr>
          <w:szCs w:val="24"/>
        </w:rPr>
        <w:t xml:space="preserve">s </w:t>
      </w:r>
      <w:r w:rsidRPr="008C1CFE">
        <w:rPr>
          <w:spacing w:val="1"/>
          <w:szCs w:val="24"/>
        </w:rPr>
        <w:t>P</w:t>
      </w:r>
      <w:r w:rsidRPr="008C1CFE">
        <w:rPr>
          <w:szCs w:val="24"/>
        </w:rPr>
        <w:t>roj</w:t>
      </w:r>
      <w:r w:rsidRPr="008C1CFE">
        <w:rPr>
          <w:spacing w:val="-1"/>
          <w:szCs w:val="24"/>
        </w:rPr>
        <w:t>e</w:t>
      </w:r>
      <w:r w:rsidRPr="008C1CFE">
        <w:rPr>
          <w:szCs w:val="24"/>
        </w:rPr>
        <w:t>ts (</w:t>
      </w:r>
      <w:r w:rsidRPr="008C1CFE">
        <w:rPr>
          <w:spacing w:val="2"/>
          <w:szCs w:val="24"/>
        </w:rPr>
        <w:t>U</w:t>
      </w:r>
      <w:r w:rsidRPr="008C1CFE">
        <w:rPr>
          <w:szCs w:val="24"/>
        </w:rPr>
        <w:t>GP) Minis</w:t>
      </w:r>
      <w:r w:rsidRPr="008C1CFE">
        <w:rPr>
          <w:spacing w:val="1"/>
          <w:szCs w:val="24"/>
        </w:rPr>
        <w:t>t</w:t>
      </w:r>
      <w:r w:rsidRPr="008C1CFE">
        <w:rPr>
          <w:spacing w:val="-1"/>
          <w:szCs w:val="24"/>
        </w:rPr>
        <w:t>è</w:t>
      </w:r>
      <w:r w:rsidRPr="008C1CFE">
        <w:rPr>
          <w:szCs w:val="24"/>
        </w:rPr>
        <w:t>re</w:t>
      </w:r>
      <w:r w:rsidRPr="008C1CFE">
        <w:rPr>
          <w:spacing w:val="-2"/>
          <w:szCs w:val="24"/>
        </w:rPr>
        <w:t xml:space="preserve"> </w:t>
      </w:r>
      <w:r w:rsidRPr="008C1CFE">
        <w:rPr>
          <w:szCs w:val="24"/>
        </w:rPr>
        <w:t>de</w:t>
      </w:r>
      <w:r w:rsidRPr="008C1CFE">
        <w:rPr>
          <w:spacing w:val="-1"/>
          <w:szCs w:val="24"/>
        </w:rPr>
        <w:t xml:space="preserve"> </w:t>
      </w:r>
      <w:r w:rsidRPr="008C1CFE">
        <w:rPr>
          <w:szCs w:val="24"/>
        </w:rPr>
        <w:t>la Santé</w:t>
      </w:r>
      <w:r w:rsidRPr="008C1CFE">
        <w:rPr>
          <w:spacing w:val="-1"/>
          <w:szCs w:val="24"/>
        </w:rPr>
        <w:t xml:space="preserve"> </w:t>
      </w:r>
      <w:r w:rsidRPr="008C1CFE">
        <w:rPr>
          <w:spacing w:val="1"/>
          <w:szCs w:val="24"/>
        </w:rPr>
        <w:t>P</w:t>
      </w:r>
      <w:r w:rsidRPr="008C1CFE">
        <w:rPr>
          <w:spacing w:val="2"/>
          <w:szCs w:val="24"/>
        </w:rPr>
        <w:t>u</w:t>
      </w:r>
      <w:r w:rsidRPr="008C1CFE">
        <w:rPr>
          <w:szCs w:val="24"/>
        </w:rPr>
        <w:t>bl</w:t>
      </w:r>
      <w:r w:rsidRPr="008C1CFE">
        <w:rPr>
          <w:spacing w:val="1"/>
          <w:szCs w:val="24"/>
        </w:rPr>
        <w:t>i</w:t>
      </w:r>
      <w:r w:rsidRPr="008C1CFE">
        <w:rPr>
          <w:szCs w:val="24"/>
        </w:rPr>
        <w:t>que</w:t>
      </w:r>
      <w:r w:rsidRPr="008C1CFE">
        <w:rPr>
          <w:spacing w:val="-1"/>
          <w:szCs w:val="24"/>
        </w:rPr>
        <w:t xml:space="preserve"> e</w:t>
      </w:r>
      <w:r w:rsidRPr="008C1CFE">
        <w:rPr>
          <w:szCs w:val="24"/>
        </w:rPr>
        <w:t>t de la</w:t>
      </w:r>
      <w:r w:rsidRPr="008C1CFE">
        <w:rPr>
          <w:spacing w:val="-1"/>
          <w:szCs w:val="24"/>
        </w:rPr>
        <w:t xml:space="preserve"> </w:t>
      </w:r>
      <w:r w:rsidRPr="008C1CFE">
        <w:rPr>
          <w:spacing w:val="1"/>
          <w:szCs w:val="24"/>
        </w:rPr>
        <w:t>P</w:t>
      </w:r>
      <w:r w:rsidRPr="008C1CFE">
        <w:rPr>
          <w:szCs w:val="24"/>
        </w:rPr>
        <w:t>opulation (M</w:t>
      </w:r>
      <w:r w:rsidRPr="008C1CFE">
        <w:rPr>
          <w:spacing w:val="1"/>
          <w:szCs w:val="24"/>
        </w:rPr>
        <w:t>SPP</w:t>
      </w:r>
      <w:r w:rsidRPr="008C1CFE">
        <w:rPr>
          <w:szCs w:val="24"/>
        </w:rPr>
        <w:t>)</w:t>
      </w:r>
    </w:p>
    <w:p w:rsidR="00186C08" w:rsidRPr="008D5992" w:rsidRDefault="00186C08" w:rsidP="00BE1DA6">
      <w:pPr>
        <w:rPr>
          <w:i/>
          <w:highlight w:val="yellow"/>
        </w:rPr>
      </w:pPr>
    </w:p>
    <w:p w:rsidR="00940BF3" w:rsidRPr="008B060E" w:rsidRDefault="00940BF3" w:rsidP="00C1188B">
      <w:pPr>
        <w:suppressAutoHyphens/>
        <w:spacing w:before="120" w:after="120"/>
        <w:rPr>
          <w:szCs w:val="24"/>
        </w:rPr>
        <w:sectPr w:rsidR="00940BF3" w:rsidRPr="008B060E" w:rsidSect="00B91C59">
          <w:headerReference w:type="even" r:id="rId19"/>
          <w:headerReference w:type="default" r:id="rId20"/>
          <w:headerReference w:type="first" r:id="rId21"/>
          <w:footerReference w:type="first" r:id="rId22"/>
          <w:footnotePr>
            <w:numRestart w:val="eachSect"/>
          </w:footnotePr>
          <w:endnotePr>
            <w:numFmt w:val="decimal"/>
            <w:numRestart w:val="eachSect"/>
          </w:endnotePr>
          <w:pgSz w:w="12240" w:h="15840" w:code="1"/>
          <w:pgMar w:top="1440" w:right="1440" w:bottom="1440" w:left="1440" w:header="720" w:footer="720" w:gutter="0"/>
          <w:pgNumType w:fmt="lowerRoman"/>
          <w:cols w:space="720"/>
          <w:titlePg/>
        </w:sectPr>
      </w:pPr>
    </w:p>
    <w:p w:rsidR="00940BF3" w:rsidRPr="008D5992" w:rsidRDefault="00DE7293" w:rsidP="00CE5595">
      <w:pPr>
        <w:jc w:val="center"/>
        <w:rPr>
          <w:b/>
          <w:sz w:val="72"/>
          <w:szCs w:val="24"/>
          <w:lang w:eastAsia="en-US"/>
        </w:rPr>
      </w:pPr>
      <w:r w:rsidRPr="008D5992">
        <w:rPr>
          <w:b/>
          <w:sz w:val="72"/>
          <w:szCs w:val="24"/>
          <w:lang w:eastAsia="en-US"/>
        </w:rPr>
        <w:lastRenderedPageBreak/>
        <w:t>Appel d’</w:t>
      </w:r>
      <w:r w:rsidR="00C839C0" w:rsidRPr="008D5992">
        <w:rPr>
          <w:b/>
          <w:sz w:val="72"/>
          <w:szCs w:val="24"/>
          <w:lang w:eastAsia="en-US"/>
        </w:rPr>
        <w:t>Offres</w:t>
      </w:r>
    </w:p>
    <w:p w:rsidR="00940BF3" w:rsidRPr="008D5992" w:rsidRDefault="00F40D6B" w:rsidP="00CE5595">
      <w:pPr>
        <w:jc w:val="center"/>
        <w:rPr>
          <w:b/>
          <w:sz w:val="72"/>
          <w:szCs w:val="24"/>
          <w:lang w:eastAsia="en-US"/>
        </w:rPr>
      </w:pPr>
      <w:r w:rsidRPr="008D5992">
        <w:rPr>
          <w:b/>
          <w:sz w:val="72"/>
          <w:szCs w:val="24"/>
          <w:lang w:eastAsia="en-US"/>
        </w:rPr>
        <w:t xml:space="preserve">de </w:t>
      </w:r>
      <w:r w:rsidR="00C839C0" w:rsidRPr="008D5992">
        <w:rPr>
          <w:b/>
          <w:sz w:val="72"/>
          <w:szCs w:val="24"/>
          <w:lang w:eastAsia="en-US"/>
        </w:rPr>
        <w:t>Fournitures</w:t>
      </w:r>
    </w:p>
    <w:p w:rsidR="00C839C0" w:rsidRPr="008D5992" w:rsidRDefault="00C839C0" w:rsidP="00CE5595">
      <w:pPr>
        <w:jc w:val="center"/>
        <w:rPr>
          <w:b/>
          <w:sz w:val="32"/>
          <w:szCs w:val="32"/>
          <w:lang w:eastAsia="en-US"/>
        </w:rPr>
      </w:pPr>
      <w:r w:rsidRPr="008D5992">
        <w:rPr>
          <w:b/>
          <w:sz w:val="32"/>
          <w:szCs w:val="32"/>
          <w:lang w:eastAsia="en-US"/>
        </w:rPr>
        <w:t>(</w:t>
      </w:r>
      <w:r w:rsidR="00200C3A" w:rsidRPr="008D5992">
        <w:rPr>
          <w:b/>
          <w:sz w:val="32"/>
          <w:szCs w:val="32"/>
          <w:lang w:eastAsia="en-US"/>
        </w:rPr>
        <w:t>Procédure</w:t>
      </w:r>
      <w:r w:rsidRPr="008D5992">
        <w:rPr>
          <w:b/>
          <w:sz w:val="32"/>
          <w:szCs w:val="32"/>
          <w:lang w:eastAsia="en-US"/>
        </w:rPr>
        <w:t xml:space="preserve"> à envelope unique)</w:t>
      </w:r>
    </w:p>
    <w:p w:rsidR="00CE5595" w:rsidRPr="008D5992" w:rsidRDefault="00CE5595" w:rsidP="00CE5595">
      <w:pPr>
        <w:jc w:val="center"/>
        <w:rPr>
          <w:b/>
          <w:sz w:val="40"/>
        </w:rPr>
      </w:pPr>
    </w:p>
    <w:p w:rsidR="00CE5595" w:rsidRPr="008D5992" w:rsidRDefault="00CE5595" w:rsidP="00CE5595">
      <w:pPr>
        <w:jc w:val="center"/>
        <w:rPr>
          <w:b/>
          <w:sz w:val="40"/>
        </w:rPr>
      </w:pPr>
    </w:p>
    <w:p w:rsidR="00CE5595" w:rsidRPr="008D5992" w:rsidRDefault="00CE5595" w:rsidP="00CE5595">
      <w:pPr>
        <w:jc w:val="center"/>
        <w:rPr>
          <w:b/>
          <w:sz w:val="40"/>
        </w:rPr>
      </w:pPr>
    </w:p>
    <w:p w:rsidR="00CE5595" w:rsidRPr="008D5992" w:rsidRDefault="00CE5595" w:rsidP="00CE5595">
      <w:pPr>
        <w:jc w:val="center"/>
        <w:rPr>
          <w:b/>
          <w:sz w:val="40"/>
        </w:rPr>
      </w:pPr>
    </w:p>
    <w:p w:rsidR="001E6CD6" w:rsidRPr="005A1C39" w:rsidRDefault="001E6CD6" w:rsidP="00CE5595">
      <w:pPr>
        <w:pStyle w:val="Title"/>
        <w:rPr>
          <w:sz w:val="40"/>
          <w:szCs w:val="24"/>
          <w:shd w:val="clear" w:color="auto" w:fill="FFFFFF"/>
        </w:rPr>
      </w:pPr>
      <w:r w:rsidRPr="005A1C39">
        <w:rPr>
          <w:sz w:val="40"/>
          <w:szCs w:val="24"/>
          <w:shd w:val="clear" w:color="auto" w:fill="FFFFFF"/>
        </w:rPr>
        <w:t>Acquisition de matériels informatiques</w:t>
      </w:r>
      <w:r w:rsidR="00CD244C" w:rsidRPr="005A1C39">
        <w:rPr>
          <w:sz w:val="40"/>
          <w:szCs w:val="24"/>
          <w:shd w:val="clear" w:color="auto" w:fill="FFFFFF"/>
        </w:rPr>
        <w:t xml:space="preserve"> pour les directions techniques du MSPP impliquées dans la mise en oeuvre du projet FM-RSSH</w:t>
      </w:r>
    </w:p>
    <w:p w:rsidR="00112E41" w:rsidRPr="00112E41" w:rsidRDefault="00112E41" w:rsidP="00DB3FC4">
      <w:pPr>
        <w:spacing w:before="60" w:line="360" w:lineRule="auto"/>
        <w:jc w:val="center"/>
        <w:rPr>
          <w:b/>
          <w:szCs w:val="24"/>
          <w:shd w:val="clear" w:color="auto" w:fill="FFFFFF"/>
        </w:rPr>
      </w:pPr>
      <w:r w:rsidRPr="00112E41">
        <w:rPr>
          <w:b/>
          <w:szCs w:val="24"/>
          <w:shd w:val="clear" w:color="auto" w:fill="FFFFFF"/>
        </w:rPr>
        <w:t xml:space="preserve">Lot 1 : 428 </w:t>
      </w:r>
      <w:r w:rsidRPr="00112E41">
        <w:rPr>
          <w:b/>
          <w:i/>
          <w:iCs/>
          <w:szCs w:val="24"/>
        </w:rPr>
        <w:t>ordinateurs portables (laptops) avec backpack, logiciels inclus ;</w:t>
      </w:r>
    </w:p>
    <w:p w:rsidR="00112E41" w:rsidRPr="002C38F1" w:rsidRDefault="00112E41" w:rsidP="00DB3FC4">
      <w:pPr>
        <w:spacing w:before="60" w:line="360" w:lineRule="auto"/>
        <w:jc w:val="center"/>
        <w:rPr>
          <w:bCs/>
          <w:i/>
          <w:iCs/>
        </w:rPr>
      </w:pPr>
      <w:r w:rsidRPr="002C38F1">
        <w:rPr>
          <w:b/>
          <w:szCs w:val="24"/>
          <w:shd w:val="clear" w:color="auto" w:fill="FFFFFF"/>
        </w:rPr>
        <w:t xml:space="preserve">Lot 2 : 763 Tablettes, </w:t>
      </w:r>
      <w:r w:rsidRPr="00066024">
        <w:rPr>
          <w:b/>
          <w:szCs w:val="24"/>
          <w:shd w:val="clear" w:color="auto" w:fill="FFFFFF"/>
        </w:rPr>
        <w:t xml:space="preserve">avec coque protectrice et screen protector </w:t>
      </w:r>
      <w:r>
        <w:rPr>
          <w:b/>
          <w:szCs w:val="24"/>
          <w:shd w:val="clear" w:color="auto" w:fill="FFFFFF"/>
        </w:rPr>
        <w:t xml:space="preserve"> tous </w:t>
      </w:r>
      <w:r w:rsidRPr="002C38F1">
        <w:rPr>
          <w:b/>
          <w:szCs w:val="24"/>
          <w:shd w:val="clear" w:color="auto" w:fill="FFFFFF"/>
        </w:rPr>
        <w:t>logiciels et accessoires compris.</w:t>
      </w:r>
    </w:p>
    <w:p w:rsidR="00CE5595" w:rsidRPr="008D5992" w:rsidRDefault="00CE5595" w:rsidP="00CE5595">
      <w:pPr>
        <w:suppressAutoHyphens/>
        <w:spacing w:before="120" w:after="120"/>
        <w:rPr>
          <w:b/>
          <w:sz w:val="28"/>
          <w:szCs w:val="24"/>
        </w:rPr>
      </w:pPr>
    </w:p>
    <w:p w:rsidR="00940BF3" w:rsidRPr="008D5992" w:rsidRDefault="00DE7293" w:rsidP="00CE5595">
      <w:pPr>
        <w:suppressAutoHyphens/>
        <w:spacing w:before="120" w:after="120"/>
        <w:rPr>
          <w:b/>
          <w:szCs w:val="24"/>
        </w:rPr>
      </w:pPr>
      <w:r w:rsidRPr="008D5992">
        <w:rPr>
          <w:b/>
          <w:sz w:val="28"/>
          <w:szCs w:val="24"/>
        </w:rPr>
        <w:t>Appel d’</w:t>
      </w:r>
      <w:r w:rsidR="00C839C0" w:rsidRPr="008D5992">
        <w:rPr>
          <w:b/>
          <w:sz w:val="28"/>
          <w:szCs w:val="24"/>
        </w:rPr>
        <w:t>Offres</w:t>
      </w:r>
      <w:r w:rsidR="00940BF3" w:rsidRPr="008D5992">
        <w:rPr>
          <w:b/>
          <w:sz w:val="28"/>
          <w:szCs w:val="24"/>
        </w:rPr>
        <w:t xml:space="preserve"> No</w:t>
      </w:r>
      <w:r w:rsidR="00402F3E" w:rsidRPr="008D5992">
        <w:rPr>
          <w:b/>
          <w:sz w:val="28"/>
          <w:szCs w:val="24"/>
        </w:rPr>
        <w:t> :</w:t>
      </w:r>
      <w:r w:rsidR="001E6CD6">
        <w:rPr>
          <w:i/>
          <w:sz w:val="28"/>
          <w:szCs w:val="24"/>
        </w:rPr>
        <w:t xml:space="preserve"> </w:t>
      </w:r>
      <w:r w:rsidR="001E6CD6" w:rsidRPr="005A1C39">
        <w:rPr>
          <w:b/>
          <w:szCs w:val="24"/>
          <w:shd w:val="clear" w:color="auto" w:fill="FFFFFF"/>
        </w:rPr>
        <w:t>HT-UGP-327080-GO-RFQ</w:t>
      </w:r>
    </w:p>
    <w:p w:rsidR="00940BF3" w:rsidRPr="008D5992" w:rsidRDefault="00940BF3" w:rsidP="00C1188B">
      <w:pPr>
        <w:pStyle w:val="BankNormal"/>
        <w:suppressAutoHyphens/>
        <w:spacing w:before="120" w:after="120"/>
        <w:rPr>
          <w:sz w:val="28"/>
          <w:szCs w:val="24"/>
          <w:lang w:val="fr-FR"/>
        </w:rPr>
      </w:pPr>
      <w:r w:rsidRPr="008D5992">
        <w:rPr>
          <w:b/>
          <w:sz w:val="28"/>
          <w:szCs w:val="24"/>
          <w:lang w:val="fr-FR"/>
        </w:rPr>
        <w:t>Projet</w:t>
      </w:r>
      <w:r w:rsidR="001E6CD6">
        <w:rPr>
          <w:b/>
          <w:sz w:val="28"/>
          <w:szCs w:val="24"/>
          <w:lang w:val="fr-FR"/>
        </w:rPr>
        <w:t> </w:t>
      </w:r>
      <w:r w:rsidR="00CD244C">
        <w:rPr>
          <w:b/>
          <w:sz w:val="28"/>
          <w:szCs w:val="24"/>
          <w:lang w:val="fr-FR"/>
        </w:rPr>
        <w:tab/>
      </w:r>
      <w:r w:rsidR="00CD244C">
        <w:rPr>
          <w:b/>
          <w:sz w:val="28"/>
          <w:szCs w:val="24"/>
          <w:lang w:val="fr-FR"/>
        </w:rPr>
        <w:tab/>
        <w:t xml:space="preserve"> </w:t>
      </w:r>
      <w:r w:rsidR="001E6CD6">
        <w:rPr>
          <w:b/>
          <w:sz w:val="28"/>
          <w:szCs w:val="24"/>
          <w:lang w:val="fr-FR"/>
        </w:rPr>
        <w:t xml:space="preserve">: </w:t>
      </w:r>
      <w:r w:rsidR="00F56654" w:rsidRPr="008C1CFE">
        <w:rPr>
          <w:b/>
          <w:bCs/>
          <w:spacing w:val="-3"/>
          <w:szCs w:val="24"/>
          <w:lang w:val="fr-FR"/>
        </w:rPr>
        <w:t>P</w:t>
      </w:r>
      <w:r w:rsidR="00F56654" w:rsidRPr="008C1CFE">
        <w:rPr>
          <w:b/>
          <w:bCs/>
          <w:spacing w:val="-1"/>
          <w:szCs w:val="24"/>
          <w:lang w:val="fr-FR"/>
        </w:rPr>
        <w:t>r</w:t>
      </w:r>
      <w:r w:rsidR="00F56654" w:rsidRPr="008C1CFE">
        <w:rPr>
          <w:b/>
          <w:bCs/>
          <w:szCs w:val="24"/>
          <w:lang w:val="fr-FR"/>
        </w:rPr>
        <w:t>o</w:t>
      </w:r>
      <w:r w:rsidR="00F56654" w:rsidRPr="008C1CFE">
        <w:rPr>
          <w:b/>
          <w:bCs/>
          <w:spacing w:val="-1"/>
          <w:szCs w:val="24"/>
          <w:lang w:val="fr-FR"/>
        </w:rPr>
        <w:t>j</w:t>
      </w:r>
      <w:r w:rsidR="00F56654" w:rsidRPr="008C1CFE">
        <w:rPr>
          <w:b/>
          <w:bCs/>
          <w:spacing w:val="1"/>
          <w:szCs w:val="24"/>
          <w:lang w:val="fr-FR"/>
        </w:rPr>
        <w:t>e</w:t>
      </w:r>
      <w:r w:rsidR="00F56654" w:rsidRPr="008C1CFE">
        <w:rPr>
          <w:b/>
          <w:bCs/>
          <w:szCs w:val="24"/>
          <w:lang w:val="fr-FR"/>
        </w:rPr>
        <w:t xml:space="preserve">t de </w:t>
      </w:r>
      <w:r w:rsidR="00F56654" w:rsidRPr="008C1CFE">
        <w:rPr>
          <w:b/>
          <w:bCs/>
          <w:spacing w:val="-1"/>
          <w:szCs w:val="24"/>
          <w:lang w:val="fr-FR"/>
        </w:rPr>
        <w:t>Re</w:t>
      </w:r>
      <w:r w:rsidR="00F56654" w:rsidRPr="008C1CFE">
        <w:rPr>
          <w:b/>
          <w:bCs/>
          <w:spacing w:val="3"/>
          <w:szCs w:val="24"/>
          <w:lang w:val="fr-FR"/>
        </w:rPr>
        <w:t>n</w:t>
      </w:r>
      <w:r w:rsidR="00F56654" w:rsidRPr="008C1CFE">
        <w:rPr>
          <w:b/>
          <w:bCs/>
          <w:spacing w:val="1"/>
          <w:szCs w:val="24"/>
          <w:lang w:val="fr-FR"/>
        </w:rPr>
        <w:t>f</w:t>
      </w:r>
      <w:r w:rsidR="00F56654" w:rsidRPr="008C1CFE">
        <w:rPr>
          <w:b/>
          <w:bCs/>
          <w:szCs w:val="24"/>
          <w:lang w:val="fr-FR"/>
        </w:rPr>
        <w:t>o</w:t>
      </w:r>
      <w:r w:rsidR="00F56654" w:rsidRPr="008C1CFE">
        <w:rPr>
          <w:b/>
          <w:bCs/>
          <w:spacing w:val="-1"/>
          <w:szCs w:val="24"/>
          <w:lang w:val="fr-FR"/>
        </w:rPr>
        <w:t>rc</w:t>
      </w:r>
      <w:r w:rsidR="00F56654" w:rsidRPr="008C1CFE">
        <w:rPr>
          <w:b/>
          <w:bCs/>
          <w:spacing w:val="1"/>
          <w:szCs w:val="24"/>
          <w:lang w:val="fr-FR"/>
        </w:rPr>
        <w:t>e</w:t>
      </w:r>
      <w:r w:rsidR="00F56654" w:rsidRPr="008C1CFE">
        <w:rPr>
          <w:b/>
          <w:bCs/>
          <w:spacing w:val="-3"/>
          <w:szCs w:val="24"/>
          <w:lang w:val="fr-FR"/>
        </w:rPr>
        <w:t>m</w:t>
      </w:r>
      <w:r w:rsidR="00F56654" w:rsidRPr="008C1CFE">
        <w:rPr>
          <w:b/>
          <w:bCs/>
          <w:spacing w:val="-1"/>
          <w:szCs w:val="24"/>
          <w:lang w:val="fr-FR"/>
        </w:rPr>
        <w:t>e</w:t>
      </w:r>
      <w:r w:rsidR="00F56654" w:rsidRPr="008C1CFE">
        <w:rPr>
          <w:b/>
          <w:bCs/>
          <w:spacing w:val="1"/>
          <w:szCs w:val="24"/>
          <w:lang w:val="fr-FR"/>
        </w:rPr>
        <w:t>n</w:t>
      </w:r>
      <w:r w:rsidR="00F56654" w:rsidRPr="008C1CFE">
        <w:rPr>
          <w:b/>
          <w:bCs/>
          <w:szCs w:val="24"/>
          <w:lang w:val="fr-FR"/>
        </w:rPr>
        <w:t>t du</w:t>
      </w:r>
      <w:r w:rsidR="00F56654" w:rsidRPr="008C1CFE">
        <w:rPr>
          <w:b/>
          <w:bCs/>
          <w:spacing w:val="1"/>
          <w:szCs w:val="24"/>
          <w:lang w:val="fr-FR"/>
        </w:rPr>
        <w:t xml:space="preserve"> S</w:t>
      </w:r>
      <w:r w:rsidR="00F56654" w:rsidRPr="008C1CFE">
        <w:rPr>
          <w:b/>
          <w:bCs/>
          <w:szCs w:val="24"/>
          <w:lang w:val="fr-FR"/>
        </w:rPr>
        <w:t>yst</w:t>
      </w:r>
      <w:r w:rsidR="00F56654" w:rsidRPr="008C1CFE">
        <w:rPr>
          <w:b/>
          <w:bCs/>
          <w:spacing w:val="1"/>
          <w:szCs w:val="24"/>
          <w:lang w:val="fr-FR"/>
        </w:rPr>
        <w:t>è</w:t>
      </w:r>
      <w:r w:rsidR="00F56654" w:rsidRPr="008C1CFE">
        <w:rPr>
          <w:b/>
          <w:bCs/>
          <w:spacing w:val="-3"/>
          <w:szCs w:val="24"/>
          <w:lang w:val="fr-FR"/>
        </w:rPr>
        <w:t>m</w:t>
      </w:r>
      <w:r w:rsidR="00F56654" w:rsidRPr="008C1CFE">
        <w:rPr>
          <w:b/>
          <w:bCs/>
          <w:szCs w:val="24"/>
          <w:lang w:val="fr-FR"/>
        </w:rPr>
        <w:t>e</w:t>
      </w:r>
      <w:r w:rsidR="00F56654" w:rsidRPr="008C1CFE">
        <w:rPr>
          <w:b/>
          <w:bCs/>
          <w:spacing w:val="4"/>
          <w:szCs w:val="24"/>
          <w:lang w:val="fr-FR"/>
        </w:rPr>
        <w:t xml:space="preserve"> </w:t>
      </w:r>
      <w:r w:rsidR="00F56654" w:rsidRPr="008C1CFE">
        <w:rPr>
          <w:b/>
          <w:bCs/>
          <w:spacing w:val="1"/>
          <w:szCs w:val="24"/>
          <w:lang w:val="fr-FR"/>
        </w:rPr>
        <w:t>d</w:t>
      </w:r>
      <w:r w:rsidR="00F56654" w:rsidRPr="008C1CFE">
        <w:rPr>
          <w:b/>
          <w:bCs/>
          <w:szCs w:val="24"/>
          <w:lang w:val="fr-FR"/>
        </w:rPr>
        <w:t>e</w:t>
      </w:r>
      <w:r w:rsidR="00F56654" w:rsidRPr="008C1CFE">
        <w:rPr>
          <w:b/>
          <w:bCs/>
          <w:spacing w:val="-1"/>
          <w:szCs w:val="24"/>
          <w:lang w:val="fr-FR"/>
        </w:rPr>
        <w:t xml:space="preserve"> </w:t>
      </w:r>
      <w:r w:rsidR="00F56654" w:rsidRPr="008C1CFE">
        <w:rPr>
          <w:b/>
          <w:bCs/>
          <w:szCs w:val="24"/>
          <w:lang w:val="fr-FR"/>
        </w:rPr>
        <w:t>sa</w:t>
      </w:r>
      <w:r w:rsidR="00F56654" w:rsidRPr="008C1CFE">
        <w:rPr>
          <w:b/>
          <w:bCs/>
          <w:spacing w:val="1"/>
          <w:szCs w:val="24"/>
          <w:lang w:val="fr-FR"/>
        </w:rPr>
        <w:t>n</w:t>
      </w:r>
      <w:r w:rsidR="00F56654" w:rsidRPr="008C1CFE">
        <w:rPr>
          <w:b/>
          <w:bCs/>
          <w:szCs w:val="24"/>
          <w:lang w:val="fr-FR"/>
        </w:rPr>
        <w:t>té</w:t>
      </w:r>
      <w:r w:rsidR="00F56654" w:rsidRPr="008C1CFE">
        <w:rPr>
          <w:b/>
          <w:bCs/>
          <w:spacing w:val="-1"/>
          <w:szCs w:val="24"/>
          <w:lang w:val="fr-FR"/>
        </w:rPr>
        <w:t xml:space="preserve"> e</w:t>
      </w:r>
      <w:r w:rsidR="00F56654" w:rsidRPr="008C1CFE">
        <w:rPr>
          <w:b/>
          <w:bCs/>
          <w:szCs w:val="24"/>
          <w:lang w:val="fr-FR"/>
        </w:rPr>
        <w:t>n</w:t>
      </w:r>
      <w:r w:rsidR="00F56654" w:rsidRPr="008C1CFE">
        <w:rPr>
          <w:b/>
          <w:bCs/>
          <w:spacing w:val="1"/>
          <w:szCs w:val="24"/>
          <w:lang w:val="fr-FR"/>
        </w:rPr>
        <w:t xml:space="preserve"> </w:t>
      </w:r>
      <w:r w:rsidR="00F56654" w:rsidRPr="008C1CFE">
        <w:rPr>
          <w:b/>
          <w:bCs/>
          <w:szCs w:val="24"/>
          <w:lang w:val="fr-FR"/>
        </w:rPr>
        <w:t>Ha</w:t>
      </w:r>
      <w:r w:rsidR="00F56654" w:rsidRPr="008C1CFE">
        <w:rPr>
          <w:b/>
          <w:bCs/>
          <w:spacing w:val="1"/>
          <w:szCs w:val="24"/>
          <w:lang w:val="fr-FR"/>
        </w:rPr>
        <w:t>ï</w:t>
      </w:r>
      <w:r w:rsidR="00F56654" w:rsidRPr="008C1CFE">
        <w:rPr>
          <w:b/>
          <w:bCs/>
          <w:szCs w:val="24"/>
          <w:lang w:val="fr-FR"/>
        </w:rPr>
        <w:t xml:space="preserve">ti </w:t>
      </w:r>
      <w:r w:rsidR="00F56654" w:rsidRPr="008C1CFE">
        <w:rPr>
          <w:b/>
          <w:bCs/>
          <w:spacing w:val="-1"/>
          <w:szCs w:val="24"/>
          <w:lang w:val="fr-FR"/>
        </w:rPr>
        <w:t>(</w:t>
      </w:r>
      <w:r w:rsidR="00F56654" w:rsidRPr="008C1CFE">
        <w:rPr>
          <w:b/>
          <w:bCs/>
          <w:szCs w:val="24"/>
          <w:lang w:val="fr-FR"/>
        </w:rPr>
        <w:t>RS</w:t>
      </w:r>
      <w:r w:rsidR="00F56654" w:rsidRPr="008C1CFE">
        <w:rPr>
          <w:b/>
          <w:bCs/>
          <w:spacing w:val="1"/>
          <w:szCs w:val="24"/>
          <w:lang w:val="fr-FR"/>
        </w:rPr>
        <w:t>S</w:t>
      </w:r>
      <w:r w:rsidR="00F56654" w:rsidRPr="008C1CFE">
        <w:rPr>
          <w:b/>
          <w:bCs/>
          <w:szCs w:val="24"/>
          <w:lang w:val="fr-FR"/>
        </w:rPr>
        <w:t>H)</w:t>
      </w:r>
    </w:p>
    <w:p w:rsidR="00F56654" w:rsidRDefault="00940BF3" w:rsidP="00C1188B">
      <w:pPr>
        <w:pStyle w:val="BankNormal"/>
        <w:suppressAutoHyphens/>
        <w:spacing w:before="120" w:after="120"/>
        <w:rPr>
          <w:sz w:val="28"/>
          <w:szCs w:val="28"/>
          <w:lang w:val="fr-FR"/>
        </w:rPr>
      </w:pPr>
      <w:r w:rsidRPr="008D5992">
        <w:rPr>
          <w:b/>
          <w:sz w:val="28"/>
          <w:szCs w:val="24"/>
          <w:lang w:val="fr-FR"/>
        </w:rPr>
        <w:t>Acheteur</w:t>
      </w:r>
      <w:r w:rsidR="00402F3E" w:rsidRPr="008D5992">
        <w:rPr>
          <w:b/>
          <w:sz w:val="28"/>
          <w:szCs w:val="24"/>
          <w:lang w:val="fr-FR"/>
        </w:rPr>
        <w:t> </w:t>
      </w:r>
      <w:r w:rsidR="00CD244C">
        <w:rPr>
          <w:b/>
          <w:sz w:val="28"/>
          <w:szCs w:val="24"/>
          <w:lang w:val="fr-FR"/>
        </w:rPr>
        <w:tab/>
      </w:r>
      <w:r w:rsidR="00CD244C">
        <w:rPr>
          <w:b/>
          <w:sz w:val="28"/>
          <w:szCs w:val="24"/>
          <w:lang w:val="fr-FR"/>
        </w:rPr>
        <w:tab/>
        <w:t xml:space="preserve"> </w:t>
      </w:r>
      <w:r w:rsidR="00402F3E" w:rsidRPr="008D5992">
        <w:rPr>
          <w:b/>
          <w:sz w:val="28"/>
          <w:szCs w:val="24"/>
          <w:lang w:val="fr-FR"/>
        </w:rPr>
        <w:t>:</w:t>
      </w:r>
      <w:r w:rsidR="00F56654">
        <w:rPr>
          <w:i/>
          <w:sz w:val="28"/>
          <w:szCs w:val="24"/>
          <w:lang w:val="fr-FR"/>
        </w:rPr>
        <w:t xml:space="preserve"> </w:t>
      </w:r>
      <w:r w:rsidR="00F56654" w:rsidRPr="005126F2">
        <w:rPr>
          <w:b/>
          <w:spacing w:val="-3"/>
          <w:sz w:val="28"/>
          <w:szCs w:val="28"/>
          <w:lang w:val="fr-FR"/>
        </w:rPr>
        <w:t>M</w:t>
      </w:r>
      <w:r w:rsidR="00F56654" w:rsidRPr="005126F2">
        <w:rPr>
          <w:b/>
          <w:spacing w:val="1"/>
          <w:sz w:val="28"/>
          <w:szCs w:val="28"/>
          <w:lang w:val="fr-FR"/>
        </w:rPr>
        <w:t>i</w:t>
      </w:r>
      <w:r w:rsidR="00F56654" w:rsidRPr="005126F2">
        <w:rPr>
          <w:b/>
          <w:spacing w:val="-1"/>
          <w:sz w:val="28"/>
          <w:szCs w:val="28"/>
          <w:lang w:val="fr-FR"/>
        </w:rPr>
        <w:t>n</w:t>
      </w:r>
      <w:r w:rsidR="00F56654" w:rsidRPr="005126F2">
        <w:rPr>
          <w:b/>
          <w:spacing w:val="1"/>
          <w:sz w:val="28"/>
          <w:szCs w:val="28"/>
          <w:lang w:val="fr-FR"/>
        </w:rPr>
        <w:t>i</w:t>
      </w:r>
      <w:r w:rsidR="00F56654" w:rsidRPr="005126F2">
        <w:rPr>
          <w:b/>
          <w:spacing w:val="-1"/>
          <w:sz w:val="28"/>
          <w:szCs w:val="28"/>
          <w:lang w:val="fr-FR"/>
        </w:rPr>
        <w:t>s</w:t>
      </w:r>
      <w:r w:rsidR="00F56654" w:rsidRPr="005126F2">
        <w:rPr>
          <w:b/>
          <w:spacing w:val="1"/>
          <w:sz w:val="28"/>
          <w:szCs w:val="28"/>
          <w:lang w:val="fr-FR"/>
        </w:rPr>
        <w:t>t</w:t>
      </w:r>
      <w:r w:rsidR="00F56654" w:rsidRPr="005126F2">
        <w:rPr>
          <w:b/>
          <w:sz w:val="28"/>
          <w:szCs w:val="28"/>
          <w:lang w:val="fr-FR"/>
        </w:rPr>
        <w:t>è</w:t>
      </w:r>
      <w:r w:rsidR="00F56654" w:rsidRPr="005126F2">
        <w:rPr>
          <w:b/>
          <w:spacing w:val="-2"/>
          <w:sz w:val="28"/>
          <w:szCs w:val="28"/>
          <w:lang w:val="fr-FR"/>
        </w:rPr>
        <w:t>r</w:t>
      </w:r>
      <w:r w:rsidR="00F56654" w:rsidRPr="005126F2">
        <w:rPr>
          <w:b/>
          <w:sz w:val="28"/>
          <w:szCs w:val="28"/>
          <w:lang w:val="fr-FR"/>
        </w:rPr>
        <w:t>e</w:t>
      </w:r>
      <w:r w:rsidR="00F56654" w:rsidRPr="005126F2">
        <w:rPr>
          <w:b/>
          <w:spacing w:val="-2"/>
          <w:sz w:val="28"/>
          <w:szCs w:val="28"/>
          <w:lang w:val="fr-FR"/>
        </w:rPr>
        <w:t xml:space="preserve"> </w:t>
      </w:r>
      <w:r w:rsidR="00F56654" w:rsidRPr="005126F2">
        <w:rPr>
          <w:b/>
          <w:sz w:val="28"/>
          <w:szCs w:val="28"/>
          <w:lang w:val="fr-FR"/>
        </w:rPr>
        <w:t xml:space="preserve">de </w:t>
      </w:r>
      <w:r w:rsidR="00F56654" w:rsidRPr="005126F2">
        <w:rPr>
          <w:b/>
          <w:spacing w:val="1"/>
          <w:sz w:val="28"/>
          <w:szCs w:val="28"/>
          <w:lang w:val="fr-FR"/>
        </w:rPr>
        <w:t>l</w:t>
      </w:r>
      <w:r w:rsidR="00F56654" w:rsidRPr="005126F2">
        <w:rPr>
          <w:b/>
          <w:sz w:val="28"/>
          <w:szCs w:val="28"/>
          <w:lang w:val="fr-FR"/>
        </w:rPr>
        <w:t>a S</w:t>
      </w:r>
      <w:r w:rsidR="00F56654" w:rsidRPr="005126F2">
        <w:rPr>
          <w:b/>
          <w:spacing w:val="-3"/>
          <w:sz w:val="28"/>
          <w:szCs w:val="28"/>
          <w:lang w:val="fr-FR"/>
        </w:rPr>
        <w:t>a</w:t>
      </w:r>
      <w:r w:rsidR="00F56654" w:rsidRPr="005126F2">
        <w:rPr>
          <w:b/>
          <w:spacing w:val="-1"/>
          <w:sz w:val="28"/>
          <w:szCs w:val="28"/>
          <w:lang w:val="fr-FR"/>
        </w:rPr>
        <w:t>n</w:t>
      </w:r>
      <w:r w:rsidR="00F56654" w:rsidRPr="005126F2">
        <w:rPr>
          <w:b/>
          <w:spacing w:val="1"/>
          <w:sz w:val="28"/>
          <w:szCs w:val="28"/>
          <w:lang w:val="fr-FR"/>
        </w:rPr>
        <w:t>t</w:t>
      </w:r>
      <w:r w:rsidR="00F56654" w:rsidRPr="005126F2">
        <w:rPr>
          <w:b/>
          <w:sz w:val="28"/>
          <w:szCs w:val="28"/>
          <w:lang w:val="fr-FR"/>
        </w:rPr>
        <w:t xml:space="preserve">é </w:t>
      </w:r>
      <w:r w:rsidR="00F56654" w:rsidRPr="005126F2">
        <w:rPr>
          <w:b/>
          <w:spacing w:val="-3"/>
          <w:sz w:val="28"/>
          <w:szCs w:val="28"/>
          <w:lang w:val="fr-FR"/>
        </w:rPr>
        <w:t>P</w:t>
      </w:r>
      <w:r w:rsidR="00F56654" w:rsidRPr="005126F2">
        <w:rPr>
          <w:b/>
          <w:spacing w:val="1"/>
          <w:sz w:val="28"/>
          <w:szCs w:val="28"/>
          <w:lang w:val="fr-FR"/>
        </w:rPr>
        <w:t>u</w:t>
      </w:r>
      <w:r w:rsidR="00F56654" w:rsidRPr="005126F2">
        <w:rPr>
          <w:b/>
          <w:spacing w:val="-1"/>
          <w:sz w:val="28"/>
          <w:szCs w:val="28"/>
          <w:lang w:val="fr-FR"/>
        </w:rPr>
        <w:t>b</w:t>
      </w:r>
      <w:r w:rsidR="00F56654" w:rsidRPr="005126F2">
        <w:rPr>
          <w:b/>
          <w:spacing w:val="1"/>
          <w:sz w:val="28"/>
          <w:szCs w:val="28"/>
          <w:lang w:val="fr-FR"/>
        </w:rPr>
        <w:t>l</w:t>
      </w:r>
      <w:r w:rsidR="00F56654" w:rsidRPr="005126F2">
        <w:rPr>
          <w:b/>
          <w:spacing w:val="-1"/>
          <w:sz w:val="28"/>
          <w:szCs w:val="28"/>
          <w:lang w:val="fr-FR"/>
        </w:rPr>
        <w:t>iq</w:t>
      </w:r>
      <w:r w:rsidR="00F56654" w:rsidRPr="005126F2">
        <w:rPr>
          <w:b/>
          <w:spacing w:val="1"/>
          <w:sz w:val="28"/>
          <w:szCs w:val="28"/>
          <w:lang w:val="fr-FR"/>
        </w:rPr>
        <w:t>u</w:t>
      </w:r>
      <w:r w:rsidR="00F56654" w:rsidRPr="005126F2">
        <w:rPr>
          <w:b/>
          <w:sz w:val="28"/>
          <w:szCs w:val="28"/>
          <w:lang w:val="fr-FR"/>
        </w:rPr>
        <w:t>e</w:t>
      </w:r>
      <w:r w:rsidR="00F56654" w:rsidRPr="005126F2">
        <w:rPr>
          <w:b/>
          <w:spacing w:val="-3"/>
          <w:sz w:val="28"/>
          <w:szCs w:val="28"/>
          <w:lang w:val="fr-FR"/>
        </w:rPr>
        <w:t xml:space="preserve"> </w:t>
      </w:r>
      <w:r w:rsidR="00F56654" w:rsidRPr="005126F2">
        <w:rPr>
          <w:b/>
          <w:sz w:val="28"/>
          <w:szCs w:val="28"/>
          <w:lang w:val="fr-FR"/>
        </w:rPr>
        <w:t>et</w:t>
      </w:r>
      <w:r w:rsidR="00F56654" w:rsidRPr="005126F2">
        <w:rPr>
          <w:b/>
          <w:spacing w:val="1"/>
          <w:sz w:val="28"/>
          <w:szCs w:val="28"/>
          <w:lang w:val="fr-FR"/>
        </w:rPr>
        <w:t xml:space="preserve"> </w:t>
      </w:r>
      <w:r w:rsidR="00F56654" w:rsidRPr="005126F2">
        <w:rPr>
          <w:b/>
          <w:spacing w:val="-2"/>
          <w:sz w:val="28"/>
          <w:szCs w:val="28"/>
          <w:lang w:val="fr-FR"/>
        </w:rPr>
        <w:t>d</w:t>
      </w:r>
      <w:r w:rsidR="00F56654" w:rsidRPr="005126F2">
        <w:rPr>
          <w:b/>
          <w:sz w:val="28"/>
          <w:szCs w:val="28"/>
          <w:lang w:val="fr-FR"/>
        </w:rPr>
        <w:t xml:space="preserve">e la </w:t>
      </w:r>
      <w:r w:rsidR="00F56654" w:rsidRPr="005126F2">
        <w:rPr>
          <w:b/>
          <w:spacing w:val="-2"/>
          <w:sz w:val="28"/>
          <w:szCs w:val="28"/>
          <w:lang w:val="fr-FR"/>
        </w:rPr>
        <w:t>P</w:t>
      </w:r>
      <w:r w:rsidR="00F56654" w:rsidRPr="005126F2">
        <w:rPr>
          <w:b/>
          <w:spacing w:val="1"/>
          <w:sz w:val="28"/>
          <w:szCs w:val="28"/>
          <w:lang w:val="fr-FR"/>
        </w:rPr>
        <w:t>o</w:t>
      </w:r>
      <w:r w:rsidR="00F56654" w:rsidRPr="005126F2">
        <w:rPr>
          <w:b/>
          <w:spacing w:val="-1"/>
          <w:sz w:val="28"/>
          <w:szCs w:val="28"/>
          <w:lang w:val="fr-FR"/>
        </w:rPr>
        <w:t>pu</w:t>
      </w:r>
      <w:r w:rsidR="00F56654" w:rsidRPr="005126F2">
        <w:rPr>
          <w:b/>
          <w:spacing w:val="1"/>
          <w:sz w:val="28"/>
          <w:szCs w:val="28"/>
          <w:lang w:val="fr-FR"/>
        </w:rPr>
        <w:t>l</w:t>
      </w:r>
      <w:r w:rsidR="00F56654" w:rsidRPr="005126F2">
        <w:rPr>
          <w:b/>
          <w:sz w:val="28"/>
          <w:szCs w:val="28"/>
          <w:lang w:val="fr-FR"/>
        </w:rPr>
        <w:t>a</w:t>
      </w:r>
      <w:r w:rsidR="00F56654" w:rsidRPr="005126F2">
        <w:rPr>
          <w:b/>
          <w:spacing w:val="-1"/>
          <w:sz w:val="28"/>
          <w:szCs w:val="28"/>
          <w:lang w:val="fr-FR"/>
        </w:rPr>
        <w:t>ti</w:t>
      </w:r>
      <w:r w:rsidR="00F56654" w:rsidRPr="005126F2">
        <w:rPr>
          <w:b/>
          <w:spacing w:val="1"/>
          <w:sz w:val="28"/>
          <w:szCs w:val="28"/>
          <w:lang w:val="fr-FR"/>
        </w:rPr>
        <w:t>o</w:t>
      </w:r>
      <w:r w:rsidR="00F56654" w:rsidRPr="005126F2">
        <w:rPr>
          <w:b/>
          <w:sz w:val="28"/>
          <w:szCs w:val="28"/>
          <w:lang w:val="fr-FR"/>
        </w:rPr>
        <w:t>n</w:t>
      </w:r>
    </w:p>
    <w:p w:rsidR="00216C72" w:rsidRPr="008D5992" w:rsidRDefault="00216C72" w:rsidP="00C1188B">
      <w:pPr>
        <w:pStyle w:val="BankNormal"/>
        <w:suppressAutoHyphens/>
        <w:spacing w:before="120" w:after="120"/>
        <w:rPr>
          <w:b/>
          <w:sz w:val="28"/>
          <w:szCs w:val="24"/>
          <w:lang w:val="fr-FR"/>
        </w:rPr>
      </w:pPr>
      <w:r w:rsidRPr="008D5992">
        <w:rPr>
          <w:b/>
          <w:sz w:val="28"/>
          <w:szCs w:val="24"/>
          <w:lang w:val="fr-FR"/>
        </w:rPr>
        <w:t>Pays</w:t>
      </w:r>
      <w:r w:rsidR="00F56654">
        <w:rPr>
          <w:b/>
          <w:sz w:val="28"/>
          <w:szCs w:val="24"/>
          <w:lang w:val="fr-FR"/>
        </w:rPr>
        <w:t> </w:t>
      </w:r>
      <w:r w:rsidR="00CD244C">
        <w:rPr>
          <w:b/>
          <w:sz w:val="28"/>
          <w:szCs w:val="24"/>
          <w:lang w:val="fr-FR"/>
        </w:rPr>
        <w:tab/>
      </w:r>
      <w:r w:rsidR="00CD244C">
        <w:rPr>
          <w:b/>
          <w:sz w:val="28"/>
          <w:szCs w:val="24"/>
          <w:lang w:val="fr-FR"/>
        </w:rPr>
        <w:tab/>
      </w:r>
      <w:r w:rsidR="00CD244C">
        <w:rPr>
          <w:b/>
          <w:sz w:val="28"/>
          <w:szCs w:val="24"/>
          <w:lang w:val="fr-FR"/>
        </w:rPr>
        <w:tab/>
        <w:t xml:space="preserve"> </w:t>
      </w:r>
      <w:r w:rsidR="00F56654">
        <w:rPr>
          <w:b/>
          <w:sz w:val="28"/>
          <w:szCs w:val="24"/>
          <w:lang w:val="fr-FR"/>
        </w:rPr>
        <w:t xml:space="preserve">: Haïti </w:t>
      </w:r>
    </w:p>
    <w:p w:rsidR="00216C72" w:rsidRPr="005A1C39" w:rsidRDefault="00216C72" w:rsidP="00C1188B">
      <w:pPr>
        <w:pStyle w:val="BankNormal"/>
        <w:suppressAutoHyphens/>
        <w:spacing w:before="120" w:after="120"/>
        <w:rPr>
          <w:b/>
          <w:sz w:val="28"/>
          <w:szCs w:val="24"/>
          <w:lang w:val="fr-FR"/>
        </w:rPr>
      </w:pPr>
      <w:r w:rsidRPr="008D5992">
        <w:rPr>
          <w:b/>
          <w:sz w:val="28"/>
          <w:szCs w:val="24"/>
          <w:lang w:val="fr-FR"/>
        </w:rPr>
        <w:t>Émis le</w:t>
      </w:r>
      <w:r w:rsidR="00402F3E" w:rsidRPr="008D5992">
        <w:rPr>
          <w:b/>
          <w:sz w:val="28"/>
          <w:szCs w:val="24"/>
          <w:lang w:val="fr-FR"/>
        </w:rPr>
        <w:t> </w:t>
      </w:r>
      <w:r w:rsidR="00CD244C">
        <w:rPr>
          <w:b/>
          <w:sz w:val="28"/>
          <w:szCs w:val="24"/>
          <w:lang w:val="fr-FR"/>
        </w:rPr>
        <w:tab/>
      </w:r>
      <w:r w:rsidR="00CD244C">
        <w:rPr>
          <w:b/>
          <w:sz w:val="28"/>
          <w:szCs w:val="24"/>
          <w:lang w:val="fr-FR"/>
        </w:rPr>
        <w:tab/>
        <w:t xml:space="preserve"> </w:t>
      </w:r>
      <w:r w:rsidR="00402F3E" w:rsidRPr="008D5992">
        <w:rPr>
          <w:b/>
          <w:sz w:val="28"/>
          <w:szCs w:val="24"/>
          <w:lang w:val="fr-FR"/>
        </w:rPr>
        <w:t>:</w:t>
      </w:r>
      <w:r w:rsidR="005A1C39">
        <w:rPr>
          <w:b/>
          <w:sz w:val="28"/>
          <w:szCs w:val="24"/>
          <w:lang w:val="fr-FR"/>
        </w:rPr>
        <w:t xml:space="preserve"> 16</w:t>
      </w:r>
      <w:r w:rsidR="00F5596E">
        <w:rPr>
          <w:i/>
          <w:sz w:val="28"/>
          <w:szCs w:val="24"/>
          <w:lang w:val="fr-FR"/>
        </w:rPr>
        <w:t xml:space="preserve"> </w:t>
      </w:r>
      <w:r w:rsidR="00F5596E" w:rsidRPr="005A1C39">
        <w:rPr>
          <w:b/>
          <w:sz w:val="28"/>
          <w:szCs w:val="24"/>
          <w:lang w:val="fr-FR"/>
        </w:rPr>
        <w:t>février 2023</w:t>
      </w:r>
    </w:p>
    <w:p w:rsidR="00CD244C" w:rsidRDefault="00CD244C" w:rsidP="00C1188B">
      <w:pPr>
        <w:pStyle w:val="BankNormal"/>
        <w:suppressAutoHyphens/>
        <w:spacing w:before="120" w:after="120"/>
        <w:rPr>
          <w:i/>
          <w:sz w:val="28"/>
          <w:szCs w:val="24"/>
          <w:lang w:val="fr-FR"/>
        </w:rPr>
      </w:pPr>
    </w:p>
    <w:p w:rsidR="00CD244C" w:rsidRDefault="00CD244C" w:rsidP="00C1188B">
      <w:pPr>
        <w:pStyle w:val="BankNormal"/>
        <w:suppressAutoHyphens/>
        <w:spacing w:before="120" w:after="120"/>
        <w:rPr>
          <w:i/>
          <w:sz w:val="28"/>
          <w:szCs w:val="24"/>
          <w:lang w:val="fr-FR"/>
        </w:rPr>
      </w:pPr>
    </w:p>
    <w:p w:rsidR="00CD244C" w:rsidRDefault="00CD244C" w:rsidP="00C1188B">
      <w:pPr>
        <w:pStyle w:val="BankNormal"/>
        <w:suppressAutoHyphens/>
        <w:spacing w:before="120" w:after="120"/>
        <w:rPr>
          <w:i/>
          <w:sz w:val="28"/>
          <w:szCs w:val="24"/>
          <w:lang w:val="fr-FR"/>
        </w:rPr>
      </w:pPr>
    </w:p>
    <w:p w:rsidR="00CD244C" w:rsidRPr="00CD244C" w:rsidRDefault="00CD244C" w:rsidP="00C1188B">
      <w:pPr>
        <w:pStyle w:val="BankNormal"/>
        <w:suppressAutoHyphens/>
        <w:spacing w:before="120" w:after="120"/>
        <w:rPr>
          <w:b/>
          <w:sz w:val="28"/>
          <w:szCs w:val="24"/>
          <w:lang w:val="fr-FR"/>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sectPr w:rsidR="00940BF3" w:rsidRPr="008D5992" w:rsidSect="00592B1B">
          <w:headerReference w:type="even" r:id="rId23"/>
          <w:headerReference w:type="default" r:id="rId24"/>
          <w:headerReference w:type="first" r:id="rId25"/>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rsidR="00CE5595" w:rsidRPr="008D5992" w:rsidRDefault="00CE5595" w:rsidP="00CE5595">
      <w:pPr>
        <w:pStyle w:val="Subtitle2"/>
        <w:rPr>
          <w:sz w:val="28"/>
        </w:rPr>
      </w:pPr>
      <w:bookmarkStart w:id="0" w:name="_Toc494778669"/>
    </w:p>
    <w:p w:rsidR="00940BF3" w:rsidRPr="008D5992" w:rsidRDefault="00940BF3" w:rsidP="00CE5595">
      <w:pPr>
        <w:pStyle w:val="Subtitle2"/>
      </w:pPr>
      <w:r w:rsidRPr="008D5992">
        <w:t>Table des matières</w:t>
      </w:r>
      <w:bookmarkEnd w:id="0"/>
    </w:p>
    <w:p w:rsidR="008B060E" w:rsidRDefault="003D4494">
      <w:pPr>
        <w:pStyle w:val="TOC1"/>
        <w:rPr>
          <w:rFonts w:asciiTheme="minorHAnsi" w:eastAsiaTheme="minorEastAsia" w:hAnsiTheme="minorHAnsi" w:cstheme="minorBidi"/>
          <w:b w:val="0"/>
          <w:bCs w:val="0"/>
          <w:sz w:val="22"/>
          <w:szCs w:val="22"/>
          <w:lang w:val="en-US" w:eastAsia="en-US"/>
        </w:rPr>
      </w:pPr>
      <w:r w:rsidRPr="008D5992">
        <w:fldChar w:fldCharType="begin"/>
      </w:r>
      <w:r w:rsidR="00CE5595" w:rsidRPr="008D5992">
        <w:instrText xml:space="preserve"> TOC \h \z \t "Part 1,1,Section Heading,2" </w:instrText>
      </w:r>
      <w:r w:rsidRPr="008D5992">
        <w:fldChar w:fldCharType="separate"/>
      </w:r>
      <w:hyperlink w:anchor="_Toc505171769" w:history="1">
        <w:r w:rsidR="008B060E" w:rsidRPr="00527CCE">
          <w:rPr>
            <w:rStyle w:val="Hyperlink"/>
          </w:rPr>
          <w:t>PARTIE 1- Procédures d’appel d’offres</w:t>
        </w:r>
        <w:r w:rsidR="008B060E">
          <w:rPr>
            <w:webHidden/>
          </w:rPr>
          <w:tab/>
        </w:r>
        <w:r>
          <w:rPr>
            <w:webHidden/>
          </w:rPr>
          <w:fldChar w:fldCharType="begin"/>
        </w:r>
        <w:r w:rsidR="008B060E">
          <w:rPr>
            <w:webHidden/>
          </w:rPr>
          <w:instrText xml:space="preserve"> PAGEREF _Toc505171769 \h </w:instrText>
        </w:r>
        <w:r>
          <w:rPr>
            <w:webHidden/>
          </w:rPr>
        </w:r>
        <w:r>
          <w:rPr>
            <w:webHidden/>
          </w:rPr>
          <w:fldChar w:fldCharType="separate"/>
        </w:r>
        <w:r w:rsidR="00954387">
          <w:rPr>
            <w:webHidden/>
          </w:rPr>
          <w:t>2</w:t>
        </w:r>
        <w:r>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70" w:history="1">
        <w:r w:rsidR="008B060E" w:rsidRPr="00527CCE">
          <w:rPr>
            <w:rStyle w:val="Hyperlink"/>
          </w:rPr>
          <w:t>Section I. Instructions aux soumissionnaires (IS)</w:t>
        </w:r>
        <w:r w:rsidR="008B060E">
          <w:rPr>
            <w:webHidden/>
          </w:rPr>
          <w:tab/>
        </w:r>
        <w:r w:rsidR="003D4494">
          <w:rPr>
            <w:webHidden/>
          </w:rPr>
          <w:fldChar w:fldCharType="begin"/>
        </w:r>
        <w:r w:rsidR="008B060E">
          <w:rPr>
            <w:webHidden/>
          </w:rPr>
          <w:instrText xml:space="preserve"> PAGEREF _Toc505171770 \h </w:instrText>
        </w:r>
        <w:r w:rsidR="003D4494">
          <w:rPr>
            <w:webHidden/>
          </w:rPr>
        </w:r>
        <w:r w:rsidR="003D4494">
          <w:rPr>
            <w:webHidden/>
          </w:rPr>
          <w:fldChar w:fldCharType="separate"/>
        </w:r>
        <w:r w:rsidR="00954387">
          <w:rPr>
            <w:webHidden/>
          </w:rPr>
          <w:t>3</w:t>
        </w:r>
        <w:r w:rsidR="003D4494">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71" w:history="1">
        <w:r w:rsidR="008B060E" w:rsidRPr="00527CCE">
          <w:rPr>
            <w:rStyle w:val="Hyperlink"/>
          </w:rPr>
          <w:t>Section II. Données particulières de l’appel d’offres (DPAO)</w:t>
        </w:r>
        <w:r w:rsidR="008B060E">
          <w:rPr>
            <w:webHidden/>
          </w:rPr>
          <w:tab/>
        </w:r>
        <w:r w:rsidR="003D4494">
          <w:rPr>
            <w:webHidden/>
          </w:rPr>
          <w:fldChar w:fldCharType="begin"/>
        </w:r>
        <w:r w:rsidR="008B060E">
          <w:rPr>
            <w:webHidden/>
          </w:rPr>
          <w:instrText xml:space="preserve"> PAGEREF _Toc505171771 \h </w:instrText>
        </w:r>
        <w:r w:rsidR="003D4494">
          <w:rPr>
            <w:webHidden/>
          </w:rPr>
        </w:r>
        <w:r w:rsidR="003D4494">
          <w:rPr>
            <w:webHidden/>
          </w:rPr>
          <w:fldChar w:fldCharType="separate"/>
        </w:r>
        <w:r w:rsidR="00954387">
          <w:rPr>
            <w:webHidden/>
          </w:rPr>
          <w:t>35</w:t>
        </w:r>
        <w:r w:rsidR="003D4494">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72" w:history="1">
        <w:r w:rsidR="008B060E" w:rsidRPr="00527CCE">
          <w:rPr>
            <w:rStyle w:val="Hyperlink"/>
          </w:rPr>
          <w:t>Section III. Critères d’évaluation et de qualification</w:t>
        </w:r>
        <w:r w:rsidR="008B060E">
          <w:rPr>
            <w:webHidden/>
          </w:rPr>
          <w:tab/>
        </w:r>
        <w:r w:rsidR="003D4494">
          <w:rPr>
            <w:webHidden/>
          </w:rPr>
          <w:fldChar w:fldCharType="begin"/>
        </w:r>
        <w:r w:rsidR="008B060E">
          <w:rPr>
            <w:webHidden/>
          </w:rPr>
          <w:instrText xml:space="preserve"> PAGEREF _Toc505171772 \h </w:instrText>
        </w:r>
        <w:r w:rsidR="003D4494">
          <w:rPr>
            <w:webHidden/>
          </w:rPr>
        </w:r>
        <w:r w:rsidR="003D4494">
          <w:rPr>
            <w:webHidden/>
          </w:rPr>
          <w:fldChar w:fldCharType="separate"/>
        </w:r>
        <w:r w:rsidR="00954387">
          <w:rPr>
            <w:webHidden/>
          </w:rPr>
          <w:t>44</w:t>
        </w:r>
        <w:r w:rsidR="003D4494">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73" w:history="1">
        <w:r w:rsidR="008B060E" w:rsidRPr="00527CCE">
          <w:rPr>
            <w:rStyle w:val="Hyperlink"/>
          </w:rPr>
          <w:t>Section IV. Formulaires de soumission</w:t>
        </w:r>
        <w:r w:rsidR="008B060E">
          <w:rPr>
            <w:webHidden/>
          </w:rPr>
          <w:tab/>
        </w:r>
        <w:r w:rsidR="003D4494">
          <w:rPr>
            <w:webHidden/>
          </w:rPr>
          <w:fldChar w:fldCharType="begin"/>
        </w:r>
        <w:r w:rsidR="008B060E">
          <w:rPr>
            <w:webHidden/>
          </w:rPr>
          <w:instrText xml:space="preserve"> PAGEREF _Toc505171773 \h </w:instrText>
        </w:r>
        <w:r w:rsidR="003D4494">
          <w:rPr>
            <w:webHidden/>
          </w:rPr>
        </w:r>
        <w:r w:rsidR="003D4494">
          <w:rPr>
            <w:webHidden/>
          </w:rPr>
          <w:fldChar w:fldCharType="separate"/>
        </w:r>
        <w:r w:rsidR="00954387">
          <w:rPr>
            <w:webHidden/>
          </w:rPr>
          <w:t>51</w:t>
        </w:r>
        <w:r w:rsidR="003D4494">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74" w:history="1">
        <w:r w:rsidR="008B060E" w:rsidRPr="00527CCE">
          <w:rPr>
            <w:rStyle w:val="Hyperlink"/>
          </w:rPr>
          <w:t>Section V. Pays éligibles</w:t>
        </w:r>
        <w:r w:rsidR="008B060E">
          <w:rPr>
            <w:webHidden/>
          </w:rPr>
          <w:tab/>
        </w:r>
        <w:r w:rsidR="003D4494">
          <w:rPr>
            <w:webHidden/>
          </w:rPr>
          <w:fldChar w:fldCharType="begin"/>
        </w:r>
        <w:r w:rsidR="008B060E">
          <w:rPr>
            <w:webHidden/>
          </w:rPr>
          <w:instrText xml:space="preserve"> PAGEREF _Toc505171774 \h </w:instrText>
        </w:r>
        <w:r w:rsidR="003D4494">
          <w:rPr>
            <w:webHidden/>
          </w:rPr>
        </w:r>
        <w:r w:rsidR="003D4494">
          <w:rPr>
            <w:webHidden/>
          </w:rPr>
          <w:fldChar w:fldCharType="separate"/>
        </w:r>
        <w:r w:rsidR="00954387">
          <w:rPr>
            <w:webHidden/>
          </w:rPr>
          <w:t>70</w:t>
        </w:r>
        <w:r w:rsidR="003D4494">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75" w:history="1">
        <w:r w:rsidR="008B060E" w:rsidRPr="00527CCE">
          <w:rPr>
            <w:rStyle w:val="Hyperlink"/>
          </w:rPr>
          <w:t>Section VI. Fraude et Corruption</w:t>
        </w:r>
        <w:r w:rsidR="008B060E">
          <w:rPr>
            <w:webHidden/>
          </w:rPr>
          <w:tab/>
        </w:r>
        <w:r w:rsidR="003D4494">
          <w:rPr>
            <w:webHidden/>
          </w:rPr>
          <w:fldChar w:fldCharType="begin"/>
        </w:r>
        <w:r w:rsidR="008B060E">
          <w:rPr>
            <w:webHidden/>
          </w:rPr>
          <w:instrText xml:space="preserve"> PAGEREF _Toc505171775 \h </w:instrText>
        </w:r>
        <w:r w:rsidR="003D4494">
          <w:rPr>
            <w:webHidden/>
          </w:rPr>
        </w:r>
        <w:r w:rsidR="003D4494">
          <w:rPr>
            <w:webHidden/>
          </w:rPr>
          <w:fldChar w:fldCharType="separate"/>
        </w:r>
        <w:r w:rsidR="00954387">
          <w:rPr>
            <w:webHidden/>
          </w:rPr>
          <w:t>71</w:t>
        </w:r>
        <w:r w:rsidR="003D4494">
          <w:rPr>
            <w:webHidden/>
          </w:rPr>
          <w:fldChar w:fldCharType="end"/>
        </w:r>
      </w:hyperlink>
    </w:p>
    <w:p w:rsidR="008B060E" w:rsidRDefault="006B779C">
      <w:pPr>
        <w:pStyle w:val="TOC1"/>
        <w:rPr>
          <w:rFonts w:asciiTheme="minorHAnsi" w:eastAsiaTheme="minorEastAsia" w:hAnsiTheme="minorHAnsi" w:cstheme="minorBidi"/>
          <w:b w:val="0"/>
          <w:bCs w:val="0"/>
          <w:sz w:val="22"/>
          <w:szCs w:val="22"/>
          <w:lang w:val="en-US" w:eastAsia="en-US"/>
        </w:rPr>
      </w:pPr>
      <w:hyperlink w:anchor="_Toc505171776" w:history="1">
        <w:r w:rsidR="008B060E" w:rsidRPr="00527CCE">
          <w:rPr>
            <w:rStyle w:val="Hyperlink"/>
          </w:rPr>
          <w:t>PARTIE 2- Conditions d’Approvisionnement des Fournitures</w:t>
        </w:r>
        <w:r w:rsidR="008B060E">
          <w:rPr>
            <w:webHidden/>
          </w:rPr>
          <w:tab/>
        </w:r>
        <w:r w:rsidR="003D4494">
          <w:rPr>
            <w:webHidden/>
          </w:rPr>
          <w:fldChar w:fldCharType="begin"/>
        </w:r>
        <w:r w:rsidR="008B060E">
          <w:rPr>
            <w:webHidden/>
          </w:rPr>
          <w:instrText xml:space="preserve"> PAGEREF _Toc505171776 \h </w:instrText>
        </w:r>
        <w:r w:rsidR="003D4494">
          <w:rPr>
            <w:webHidden/>
          </w:rPr>
        </w:r>
        <w:r w:rsidR="003D4494">
          <w:rPr>
            <w:webHidden/>
          </w:rPr>
          <w:fldChar w:fldCharType="separate"/>
        </w:r>
        <w:r w:rsidR="00954387">
          <w:rPr>
            <w:webHidden/>
          </w:rPr>
          <w:t>74</w:t>
        </w:r>
        <w:r w:rsidR="003D4494">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77" w:history="1">
        <w:r w:rsidR="008B060E" w:rsidRPr="00527CCE">
          <w:rPr>
            <w:rStyle w:val="Hyperlink"/>
          </w:rPr>
          <w:t>Section VII. Liste des fournitures, Calendrier de livraison, Spécifications techniques et Plans</w:t>
        </w:r>
        <w:r w:rsidR="008B060E">
          <w:rPr>
            <w:webHidden/>
          </w:rPr>
          <w:tab/>
        </w:r>
        <w:r w:rsidR="003D4494">
          <w:rPr>
            <w:webHidden/>
          </w:rPr>
          <w:fldChar w:fldCharType="begin"/>
        </w:r>
        <w:r w:rsidR="008B060E">
          <w:rPr>
            <w:webHidden/>
          </w:rPr>
          <w:instrText xml:space="preserve"> PAGEREF _Toc505171777 \h </w:instrText>
        </w:r>
        <w:r w:rsidR="003D4494">
          <w:rPr>
            <w:webHidden/>
          </w:rPr>
        </w:r>
        <w:r w:rsidR="003D4494">
          <w:rPr>
            <w:webHidden/>
          </w:rPr>
          <w:fldChar w:fldCharType="separate"/>
        </w:r>
        <w:r w:rsidR="00954387">
          <w:rPr>
            <w:webHidden/>
          </w:rPr>
          <w:t>75</w:t>
        </w:r>
        <w:r w:rsidR="003D4494">
          <w:rPr>
            <w:webHidden/>
          </w:rPr>
          <w:fldChar w:fldCharType="end"/>
        </w:r>
      </w:hyperlink>
    </w:p>
    <w:p w:rsidR="008B060E" w:rsidRDefault="006B779C">
      <w:pPr>
        <w:pStyle w:val="TOC1"/>
        <w:rPr>
          <w:rFonts w:asciiTheme="minorHAnsi" w:eastAsiaTheme="minorEastAsia" w:hAnsiTheme="minorHAnsi" w:cstheme="minorBidi"/>
          <w:b w:val="0"/>
          <w:bCs w:val="0"/>
          <w:sz w:val="22"/>
          <w:szCs w:val="22"/>
          <w:lang w:val="en-US" w:eastAsia="en-US"/>
        </w:rPr>
      </w:pPr>
      <w:hyperlink w:anchor="_Toc505171778" w:history="1">
        <w:r w:rsidR="008B060E" w:rsidRPr="00527CCE">
          <w:rPr>
            <w:rStyle w:val="Hyperlink"/>
          </w:rPr>
          <w:t>PARTIE 3- Marché</w:t>
        </w:r>
        <w:r w:rsidR="008B060E">
          <w:rPr>
            <w:webHidden/>
          </w:rPr>
          <w:tab/>
        </w:r>
        <w:r w:rsidR="003D4494">
          <w:rPr>
            <w:webHidden/>
          </w:rPr>
          <w:fldChar w:fldCharType="begin"/>
        </w:r>
        <w:r w:rsidR="008B060E">
          <w:rPr>
            <w:webHidden/>
          </w:rPr>
          <w:instrText xml:space="preserve"> PAGEREF _Toc505171778 \h </w:instrText>
        </w:r>
        <w:r w:rsidR="003D4494">
          <w:rPr>
            <w:webHidden/>
          </w:rPr>
        </w:r>
        <w:r w:rsidR="003D4494">
          <w:rPr>
            <w:webHidden/>
          </w:rPr>
          <w:fldChar w:fldCharType="separate"/>
        </w:r>
        <w:r w:rsidR="00954387">
          <w:rPr>
            <w:webHidden/>
          </w:rPr>
          <w:t>84</w:t>
        </w:r>
        <w:r w:rsidR="003D4494">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79" w:history="1">
        <w:r w:rsidR="008B060E" w:rsidRPr="00527CCE">
          <w:rPr>
            <w:rStyle w:val="Hyperlink"/>
          </w:rPr>
          <w:t>Section VIII. Cahier des Clauses administratives générales(CCAG)</w:t>
        </w:r>
        <w:r w:rsidR="008B060E">
          <w:rPr>
            <w:webHidden/>
          </w:rPr>
          <w:tab/>
        </w:r>
        <w:r w:rsidR="003D4494">
          <w:rPr>
            <w:webHidden/>
          </w:rPr>
          <w:fldChar w:fldCharType="begin"/>
        </w:r>
        <w:r w:rsidR="008B060E">
          <w:rPr>
            <w:webHidden/>
          </w:rPr>
          <w:instrText xml:space="preserve"> PAGEREF _Toc505171779 \h </w:instrText>
        </w:r>
        <w:r w:rsidR="003D4494">
          <w:rPr>
            <w:webHidden/>
          </w:rPr>
        </w:r>
        <w:r w:rsidR="003D4494">
          <w:rPr>
            <w:webHidden/>
          </w:rPr>
          <w:fldChar w:fldCharType="separate"/>
        </w:r>
        <w:r w:rsidR="00954387">
          <w:rPr>
            <w:webHidden/>
          </w:rPr>
          <w:t>85</w:t>
        </w:r>
        <w:r w:rsidR="003D4494">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80" w:history="1">
        <w:r w:rsidR="008B060E" w:rsidRPr="00527CCE">
          <w:rPr>
            <w:rStyle w:val="Hyperlink"/>
          </w:rPr>
          <w:t>Section IX. Cahier des clauses administratives particulières (CCAP)</w:t>
        </w:r>
        <w:r w:rsidR="008B060E">
          <w:rPr>
            <w:webHidden/>
          </w:rPr>
          <w:tab/>
        </w:r>
        <w:r w:rsidR="003D4494">
          <w:rPr>
            <w:webHidden/>
          </w:rPr>
          <w:fldChar w:fldCharType="begin"/>
        </w:r>
        <w:r w:rsidR="008B060E">
          <w:rPr>
            <w:webHidden/>
          </w:rPr>
          <w:instrText xml:space="preserve"> PAGEREF _Toc505171780 \h </w:instrText>
        </w:r>
        <w:r w:rsidR="003D4494">
          <w:rPr>
            <w:webHidden/>
          </w:rPr>
        </w:r>
        <w:r w:rsidR="003D4494">
          <w:rPr>
            <w:webHidden/>
          </w:rPr>
          <w:fldChar w:fldCharType="separate"/>
        </w:r>
        <w:r w:rsidR="00954387">
          <w:rPr>
            <w:webHidden/>
          </w:rPr>
          <w:t>110</w:t>
        </w:r>
        <w:r w:rsidR="003D4494">
          <w:rPr>
            <w:webHidden/>
          </w:rPr>
          <w:fldChar w:fldCharType="end"/>
        </w:r>
      </w:hyperlink>
    </w:p>
    <w:p w:rsidR="008B060E" w:rsidRDefault="006B779C">
      <w:pPr>
        <w:pStyle w:val="TOC2"/>
        <w:rPr>
          <w:rFonts w:asciiTheme="minorHAnsi" w:eastAsiaTheme="minorEastAsia" w:hAnsiTheme="minorHAnsi" w:cstheme="minorBidi"/>
          <w:iCs w:val="0"/>
          <w:sz w:val="22"/>
          <w:szCs w:val="22"/>
          <w:lang w:val="en-US" w:eastAsia="en-US"/>
        </w:rPr>
      </w:pPr>
      <w:hyperlink w:anchor="_Toc505171781" w:history="1">
        <w:r w:rsidR="008B060E" w:rsidRPr="00527CCE">
          <w:rPr>
            <w:rStyle w:val="Hyperlink"/>
          </w:rPr>
          <w:t>Section X. Formulaires du Marché</w:t>
        </w:r>
        <w:r w:rsidR="008B060E">
          <w:rPr>
            <w:webHidden/>
          </w:rPr>
          <w:tab/>
        </w:r>
        <w:r w:rsidR="003D4494">
          <w:rPr>
            <w:webHidden/>
          </w:rPr>
          <w:fldChar w:fldCharType="begin"/>
        </w:r>
        <w:r w:rsidR="008B060E">
          <w:rPr>
            <w:webHidden/>
          </w:rPr>
          <w:instrText xml:space="preserve"> PAGEREF _Toc505171781 \h </w:instrText>
        </w:r>
        <w:r w:rsidR="003D4494">
          <w:rPr>
            <w:webHidden/>
          </w:rPr>
        </w:r>
        <w:r w:rsidR="003D4494">
          <w:rPr>
            <w:webHidden/>
          </w:rPr>
          <w:fldChar w:fldCharType="separate"/>
        </w:r>
        <w:r w:rsidR="00954387">
          <w:rPr>
            <w:webHidden/>
          </w:rPr>
          <w:t>119</w:t>
        </w:r>
        <w:r w:rsidR="003D4494">
          <w:rPr>
            <w:webHidden/>
          </w:rPr>
          <w:fldChar w:fldCharType="end"/>
        </w:r>
      </w:hyperlink>
    </w:p>
    <w:p w:rsidR="00CE5595" w:rsidRPr="008D5992" w:rsidRDefault="003D4494" w:rsidP="00CE5595">
      <w:pPr>
        <w:pStyle w:val="Subtitle2"/>
        <w:rPr>
          <w:szCs w:val="24"/>
        </w:rPr>
      </w:pPr>
      <w:r w:rsidRPr="008D5992">
        <w:fldChar w:fldCharType="end"/>
      </w:r>
    </w:p>
    <w:p w:rsidR="00940BF3" w:rsidRPr="008D5992" w:rsidRDefault="00940BF3" w:rsidP="00C1188B">
      <w:pPr>
        <w:suppressAutoHyphens/>
        <w:spacing w:before="120" w:after="120"/>
        <w:rPr>
          <w:i/>
          <w:szCs w:val="24"/>
        </w:rPr>
      </w:pPr>
    </w:p>
    <w:p w:rsidR="002057B2" w:rsidRPr="008D5992" w:rsidRDefault="002057B2" w:rsidP="00C1188B">
      <w:pPr>
        <w:suppressAutoHyphens/>
        <w:spacing w:before="120" w:after="120"/>
        <w:rPr>
          <w:szCs w:val="24"/>
        </w:rPr>
        <w:sectPr w:rsidR="002057B2" w:rsidRPr="008D5992" w:rsidSect="00592B1B">
          <w:headerReference w:type="even" r:id="rId26"/>
          <w:headerReference w:type="default" r:id="rId27"/>
          <w:headerReference w:type="first" r:id="rId28"/>
          <w:footnotePr>
            <w:numRestart w:val="eachSect"/>
          </w:footnotePr>
          <w:endnotePr>
            <w:numFmt w:val="decimal"/>
            <w:numRestart w:val="eachSect"/>
          </w:endnotePr>
          <w:type w:val="nextColumn"/>
          <w:pgSz w:w="12240" w:h="15840" w:code="1"/>
          <w:pgMar w:top="1440" w:right="1440" w:bottom="1440" w:left="1440" w:header="720" w:footer="720" w:gutter="0"/>
          <w:pgNumType w:start="1"/>
          <w:cols w:space="720"/>
          <w:titlePg/>
          <w:docGrid w:linePitch="326"/>
        </w:sect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E5595">
      <w:pPr>
        <w:pStyle w:val="Part1"/>
        <w:rPr>
          <w:lang w:val="fr-FR"/>
        </w:rPr>
      </w:pPr>
      <w:bookmarkStart w:id="1" w:name="_Toc494778682"/>
      <w:bookmarkStart w:id="2" w:name="_Toc499607136"/>
      <w:bookmarkStart w:id="3" w:name="_Toc499608189"/>
      <w:bookmarkStart w:id="4" w:name="_Toc438529596"/>
      <w:bookmarkStart w:id="5" w:name="_Toc438725752"/>
      <w:bookmarkStart w:id="6" w:name="_Toc438817747"/>
      <w:bookmarkStart w:id="7" w:name="_Toc438954441"/>
      <w:bookmarkStart w:id="8" w:name="_Toc461939615"/>
      <w:bookmarkStart w:id="9" w:name="_Toc434945759"/>
      <w:bookmarkStart w:id="10" w:name="_Toc485990365"/>
      <w:bookmarkStart w:id="11" w:name="_Toc485990647"/>
      <w:bookmarkStart w:id="12" w:name="_Toc505171769"/>
      <w:r w:rsidRPr="008D5992">
        <w:rPr>
          <w:lang w:val="fr-FR"/>
        </w:rPr>
        <w:t>PARTIE</w:t>
      </w:r>
      <w:bookmarkStart w:id="13" w:name="_Toc494778683"/>
      <w:bookmarkStart w:id="14" w:name="_Toc499607137"/>
      <w:bookmarkStart w:id="15" w:name="_Toc499608190"/>
      <w:bookmarkEnd w:id="1"/>
      <w:bookmarkEnd w:id="2"/>
      <w:bookmarkEnd w:id="3"/>
      <w:r w:rsidR="00CD244C">
        <w:rPr>
          <w:lang w:val="fr-FR"/>
        </w:rPr>
        <w:t xml:space="preserve"> </w:t>
      </w:r>
      <w:r w:rsidR="00C839C0" w:rsidRPr="008D5992">
        <w:rPr>
          <w:lang w:val="fr-FR"/>
        </w:rPr>
        <w:t>1</w:t>
      </w:r>
      <w:r w:rsidRPr="008D5992">
        <w:rPr>
          <w:lang w:val="fr-FR"/>
        </w:rPr>
        <w:t>- Procédures</w:t>
      </w:r>
      <w:bookmarkEnd w:id="4"/>
      <w:bookmarkEnd w:id="5"/>
      <w:bookmarkEnd w:id="6"/>
      <w:bookmarkEnd w:id="7"/>
      <w:bookmarkEnd w:id="8"/>
      <w:r w:rsidRPr="008D5992">
        <w:rPr>
          <w:lang w:val="fr-FR"/>
        </w:rPr>
        <w:t xml:space="preserve"> d’appel d’offres</w:t>
      </w:r>
      <w:bookmarkEnd w:id="9"/>
      <w:bookmarkEnd w:id="10"/>
      <w:bookmarkEnd w:id="11"/>
      <w:bookmarkEnd w:id="12"/>
      <w:bookmarkEnd w:id="13"/>
      <w:bookmarkEnd w:id="14"/>
      <w:bookmarkEnd w:id="15"/>
    </w:p>
    <w:p w:rsidR="00940BF3" w:rsidRPr="008D5992" w:rsidRDefault="00940BF3" w:rsidP="00C70B57">
      <w:pPr>
        <w:pStyle w:val="SectionHeading"/>
        <w:rPr>
          <w:lang w:val="fr-FR"/>
        </w:rPr>
      </w:pPr>
    </w:p>
    <w:p w:rsidR="00940BF3" w:rsidRPr="008D5992" w:rsidRDefault="00940BF3" w:rsidP="00C70B57">
      <w:pPr>
        <w:pStyle w:val="SectionHeading"/>
        <w:rPr>
          <w:lang w:val="fr-FR"/>
        </w:rPr>
        <w:sectPr w:rsidR="00940BF3" w:rsidRPr="008D5992"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940BF3" w:rsidRPr="008D5992">
        <w:trPr>
          <w:trHeight w:val="801"/>
        </w:trPr>
        <w:tc>
          <w:tcPr>
            <w:tcW w:w="9198" w:type="dxa"/>
            <w:vAlign w:val="center"/>
          </w:tcPr>
          <w:p w:rsidR="00940BF3" w:rsidRPr="008D5992" w:rsidRDefault="00940BF3" w:rsidP="00CE5595">
            <w:pPr>
              <w:pStyle w:val="SectionHeading"/>
              <w:rPr>
                <w:lang w:val="fr-FR"/>
              </w:rPr>
            </w:pPr>
            <w:bookmarkStart w:id="16" w:name="_Toc77392467"/>
            <w:bookmarkStart w:id="17" w:name="_Toc505171770"/>
            <w:r w:rsidRPr="008D5992">
              <w:rPr>
                <w:lang w:val="fr-FR"/>
              </w:rPr>
              <w:lastRenderedPageBreak/>
              <w:t>Section I. Instructions aux soumissionnaires (IS)</w:t>
            </w:r>
            <w:bookmarkEnd w:id="16"/>
            <w:bookmarkEnd w:id="17"/>
          </w:p>
        </w:tc>
      </w:tr>
    </w:tbl>
    <w:p w:rsidR="00940BF3" w:rsidRPr="008D5992" w:rsidRDefault="00940BF3" w:rsidP="00C1188B">
      <w:pPr>
        <w:suppressAutoHyphens/>
        <w:spacing w:before="120" w:after="120"/>
        <w:rPr>
          <w:szCs w:val="24"/>
        </w:rPr>
      </w:pPr>
    </w:p>
    <w:p w:rsidR="00940BF3" w:rsidRPr="008D5992" w:rsidRDefault="00940BF3" w:rsidP="00F40030">
      <w:pPr>
        <w:suppressAutoHyphens/>
        <w:spacing w:before="120" w:after="120"/>
        <w:jc w:val="center"/>
        <w:rPr>
          <w:b/>
          <w:sz w:val="32"/>
          <w:szCs w:val="32"/>
        </w:rPr>
      </w:pPr>
      <w:r w:rsidRPr="008D5992">
        <w:rPr>
          <w:b/>
          <w:sz w:val="32"/>
          <w:szCs w:val="32"/>
        </w:rPr>
        <w:t>Table des matières</w:t>
      </w:r>
    </w:p>
    <w:p w:rsidR="00982648" w:rsidRPr="008D5992" w:rsidRDefault="003D4494">
      <w:pPr>
        <w:pStyle w:val="TOC1"/>
        <w:rPr>
          <w:rFonts w:asciiTheme="minorHAnsi" w:eastAsiaTheme="minorEastAsia" w:hAnsiTheme="minorHAnsi" w:cstheme="minorBidi"/>
          <w:b w:val="0"/>
          <w:bCs w:val="0"/>
          <w:sz w:val="22"/>
          <w:szCs w:val="22"/>
          <w:lang w:eastAsia="zh-CN"/>
        </w:rPr>
      </w:pPr>
      <w:r w:rsidRPr="008D5992">
        <w:fldChar w:fldCharType="begin"/>
      </w:r>
      <w:r w:rsidR="00F40030" w:rsidRPr="008D5992">
        <w:instrText xml:space="preserve"> TOC \h \z \t "Body Text 2,1,Sec1-Clauses + After:  10 pt1,2" </w:instrText>
      </w:r>
      <w:r w:rsidRPr="008D5992">
        <w:fldChar w:fldCharType="separate"/>
      </w:r>
      <w:hyperlink w:anchor="_Toc486345204" w:history="1">
        <w:r w:rsidR="00982648" w:rsidRPr="008D5992">
          <w:rPr>
            <w:rStyle w:val="Hyperlink"/>
          </w:rPr>
          <w:t>A.</w:t>
        </w:r>
        <w:r w:rsidR="00982648" w:rsidRPr="008D5992">
          <w:rPr>
            <w:rFonts w:asciiTheme="minorHAnsi" w:eastAsiaTheme="minorEastAsia" w:hAnsiTheme="minorHAnsi" w:cstheme="minorBidi"/>
            <w:b w:val="0"/>
            <w:bCs w:val="0"/>
            <w:sz w:val="22"/>
            <w:szCs w:val="22"/>
            <w:lang w:eastAsia="zh-CN"/>
          </w:rPr>
          <w:tab/>
        </w:r>
        <w:r w:rsidR="00982648" w:rsidRPr="008D5992">
          <w:rPr>
            <w:rStyle w:val="Hyperlink"/>
            <w:lang w:eastAsia="en-US"/>
          </w:rPr>
          <w:t>Généralités</w:t>
        </w:r>
        <w:r w:rsidR="00982648" w:rsidRPr="008D5992">
          <w:rPr>
            <w:webHidden/>
          </w:rPr>
          <w:tab/>
        </w:r>
        <w:r w:rsidRPr="008D5992">
          <w:rPr>
            <w:webHidden/>
          </w:rPr>
          <w:fldChar w:fldCharType="begin"/>
        </w:r>
        <w:r w:rsidR="00982648" w:rsidRPr="008D5992">
          <w:rPr>
            <w:webHidden/>
          </w:rPr>
          <w:instrText xml:space="preserve"> PAGEREF _Toc486345204 \h </w:instrText>
        </w:r>
        <w:r w:rsidRPr="008D5992">
          <w:rPr>
            <w:webHidden/>
          </w:rPr>
        </w:r>
        <w:r w:rsidRPr="008D5992">
          <w:rPr>
            <w:webHidden/>
          </w:rPr>
          <w:fldChar w:fldCharType="separate"/>
        </w:r>
        <w:r w:rsidR="00954387">
          <w:rPr>
            <w:webHidden/>
          </w:rPr>
          <w:t>5</w:t>
        </w:r>
        <w:r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05" w:history="1">
        <w:r w:rsidR="00982648" w:rsidRPr="008D5992">
          <w:rPr>
            <w:rStyle w:val="Hyperlink"/>
          </w:rPr>
          <w:t>1.</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Objet du Marché</w:t>
        </w:r>
        <w:r w:rsidR="00982648" w:rsidRPr="008D5992">
          <w:rPr>
            <w:webHidden/>
          </w:rPr>
          <w:tab/>
        </w:r>
        <w:r w:rsidR="003D4494" w:rsidRPr="008D5992">
          <w:rPr>
            <w:webHidden/>
          </w:rPr>
          <w:fldChar w:fldCharType="begin"/>
        </w:r>
        <w:r w:rsidR="00982648" w:rsidRPr="008D5992">
          <w:rPr>
            <w:webHidden/>
          </w:rPr>
          <w:instrText xml:space="preserve"> PAGEREF _Toc486345205 \h </w:instrText>
        </w:r>
        <w:r w:rsidR="003D4494" w:rsidRPr="008D5992">
          <w:rPr>
            <w:webHidden/>
          </w:rPr>
        </w:r>
        <w:r w:rsidR="003D4494" w:rsidRPr="008D5992">
          <w:rPr>
            <w:webHidden/>
          </w:rPr>
          <w:fldChar w:fldCharType="separate"/>
        </w:r>
        <w:r w:rsidR="00954387">
          <w:rPr>
            <w:webHidden/>
          </w:rPr>
          <w:t>5</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06" w:history="1">
        <w:r w:rsidR="00982648" w:rsidRPr="008D5992">
          <w:rPr>
            <w:rStyle w:val="Hyperlink"/>
          </w:rPr>
          <w:t>2.</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Origine des fonds</w:t>
        </w:r>
        <w:r w:rsidR="00982648" w:rsidRPr="008D5992">
          <w:rPr>
            <w:webHidden/>
          </w:rPr>
          <w:tab/>
        </w:r>
        <w:r w:rsidR="003D4494" w:rsidRPr="008D5992">
          <w:rPr>
            <w:webHidden/>
          </w:rPr>
          <w:fldChar w:fldCharType="begin"/>
        </w:r>
        <w:r w:rsidR="00982648" w:rsidRPr="008D5992">
          <w:rPr>
            <w:webHidden/>
          </w:rPr>
          <w:instrText xml:space="preserve"> PAGEREF _Toc486345206 \h </w:instrText>
        </w:r>
        <w:r w:rsidR="003D4494" w:rsidRPr="008D5992">
          <w:rPr>
            <w:webHidden/>
          </w:rPr>
        </w:r>
        <w:r w:rsidR="003D4494" w:rsidRPr="008D5992">
          <w:rPr>
            <w:webHidden/>
          </w:rPr>
          <w:fldChar w:fldCharType="separate"/>
        </w:r>
        <w:r w:rsidR="00954387">
          <w:rPr>
            <w:webHidden/>
          </w:rPr>
          <w:t>5</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07" w:history="1">
        <w:r w:rsidR="00982648" w:rsidRPr="008D5992">
          <w:rPr>
            <w:rStyle w:val="Hyperlink"/>
          </w:rPr>
          <w:t>3.</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Fraude et Corruption</w:t>
        </w:r>
        <w:r w:rsidR="00982648" w:rsidRPr="008D5992">
          <w:rPr>
            <w:webHidden/>
          </w:rPr>
          <w:tab/>
        </w:r>
        <w:r w:rsidR="003D4494" w:rsidRPr="008D5992">
          <w:rPr>
            <w:webHidden/>
          </w:rPr>
          <w:fldChar w:fldCharType="begin"/>
        </w:r>
        <w:r w:rsidR="00982648" w:rsidRPr="008D5992">
          <w:rPr>
            <w:webHidden/>
          </w:rPr>
          <w:instrText xml:space="preserve"> PAGEREF _Toc486345207 \h </w:instrText>
        </w:r>
        <w:r w:rsidR="003D4494" w:rsidRPr="008D5992">
          <w:rPr>
            <w:webHidden/>
          </w:rPr>
        </w:r>
        <w:r w:rsidR="003D4494" w:rsidRPr="008D5992">
          <w:rPr>
            <w:webHidden/>
          </w:rPr>
          <w:fldChar w:fldCharType="separate"/>
        </w:r>
        <w:r w:rsidR="00954387">
          <w:rPr>
            <w:webHidden/>
          </w:rPr>
          <w:t>6</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08" w:history="1">
        <w:r w:rsidR="00982648" w:rsidRPr="008D5992">
          <w:rPr>
            <w:rStyle w:val="Hyperlink"/>
          </w:rPr>
          <w:t>4.</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Candidats admis à concourir</w:t>
        </w:r>
        <w:r w:rsidR="00982648" w:rsidRPr="008D5992">
          <w:rPr>
            <w:webHidden/>
          </w:rPr>
          <w:tab/>
        </w:r>
        <w:r w:rsidR="003D4494" w:rsidRPr="008D5992">
          <w:rPr>
            <w:webHidden/>
          </w:rPr>
          <w:fldChar w:fldCharType="begin"/>
        </w:r>
        <w:r w:rsidR="00982648" w:rsidRPr="008D5992">
          <w:rPr>
            <w:webHidden/>
          </w:rPr>
          <w:instrText xml:space="preserve"> PAGEREF _Toc486345208 \h </w:instrText>
        </w:r>
        <w:r w:rsidR="003D4494" w:rsidRPr="008D5992">
          <w:rPr>
            <w:webHidden/>
          </w:rPr>
        </w:r>
        <w:r w:rsidR="003D4494" w:rsidRPr="008D5992">
          <w:rPr>
            <w:webHidden/>
          </w:rPr>
          <w:fldChar w:fldCharType="separate"/>
        </w:r>
        <w:r w:rsidR="00954387">
          <w:rPr>
            <w:webHidden/>
          </w:rPr>
          <w:t>6</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09" w:history="1">
        <w:r w:rsidR="00982648" w:rsidRPr="008D5992">
          <w:rPr>
            <w:rStyle w:val="Hyperlink"/>
          </w:rPr>
          <w:t>5.</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Fournitures et Services connexes répondant aux critères d’origine</w:t>
        </w:r>
        <w:r w:rsidR="00982648" w:rsidRPr="008D5992">
          <w:rPr>
            <w:webHidden/>
          </w:rPr>
          <w:tab/>
        </w:r>
        <w:r w:rsidR="003D4494" w:rsidRPr="008D5992">
          <w:rPr>
            <w:webHidden/>
          </w:rPr>
          <w:fldChar w:fldCharType="begin"/>
        </w:r>
        <w:r w:rsidR="00982648" w:rsidRPr="008D5992">
          <w:rPr>
            <w:webHidden/>
          </w:rPr>
          <w:instrText xml:space="preserve"> PAGEREF _Toc486345209 \h </w:instrText>
        </w:r>
        <w:r w:rsidR="003D4494" w:rsidRPr="008D5992">
          <w:rPr>
            <w:webHidden/>
          </w:rPr>
        </w:r>
        <w:r w:rsidR="003D4494" w:rsidRPr="008D5992">
          <w:rPr>
            <w:webHidden/>
          </w:rPr>
          <w:fldChar w:fldCharType="separate"/>
        </w:r>
        <w:r w:rsidR="00954387">
          <w:rPr>
            <w:webHidden/>
          </w:rPr>
          <w:t>9</w:t>
        </w:r>
        <w:r w:rsidR="003D4494" w:rsidRPr="008D5992">
          <w:rPr>
            <w:webHidden/>
          </w:rPr>
          <w:fldChar w:fldCharType="end"/>
        </w:r>
      </w:hyperlink>
    </w:p>
    <w:p w:rsidR="00982648" w:rsidRPr="008D5992" w:rsidRDefault="006B779C">
      <w:pPr>
        <w:pStyle w:val="TOC1"/>
        <w:rPr>
          <w:rFonts w:asciiTheme="minorHAnsi" w:eastAsiaTheme="minorEastAsia" w:hAnsiTheme="minorHAnsi" w:cstheme="minorBidi"/>
          <w:b w:val="0"/>
          <w:bCs w:val="0"/>
          <w:sz w:val="22"/>
          <w:szCs w:val="22"/>
          <w:lang w:eastAsia="zh-CN"/>
        </w:rPr>
      </w:pPr>
      <w:hyperlink w:anchor="_Toc486345210" w:history="1">
        <w:r w:rsidR="00982648" w:rsidRPr="008D5992">
          <w:rPr>
            <w:rStyle w:val="Hyperlink"/>
          </w:rPr>
          <w:t>B.</w:t>
        </w:r>
        <w:r w:rsidR="00982648" w:rsidRPr="008D5992">
          <w:rPr>
            <w:rFonts w:asciiTheme="minorHAnsi" w:eastAsiaTheme="minorEastAsia" w:hAnsiTheme="minorHAnsi" w:cstheme="minorBidi"/>
            <w:b w:val="0"/>
            <w:bCs w:val="0"/>
            <w:sz w:val="22"/>
            <w:szCs w:val="22"/>
            <w:lang w:eastAsia="zh-CN"/>
          </w:rPr>
          <w:tab/>
        </w:r>
        <w:r w:rsidR="00982648" w:rsidRPr="008D5992">
          <w:rPr>
            <w:rStyle w:val="Hyperlink"/>
          </w:rPr>
          <w:t xml:space="preserve">Contenu du </w:t>
        </w:r>
        <w:r w:rsidR="00982648" w:rsidRPr="008D5992">
          <w:rPr>
            <w:rStyle w:val="Hyperlink"/>
            <w:lang w:eastAsia="en-US"/>
          </w:rPr>
          <w:t>Dossier</w:t>
        </w:r>
        <w:r w:rsidR="00982648" w:rsidRPr="008D5992">
          <w:rPr>
            <w:rStyle w:val="Hyperlink"/>
          </w:rPr>
          <w:t xml:space="preserve"> d’appel d’offres</w:t>
        </w:r>
        <w:r w:rsidR="00982648" w:rsidRPr="008D5992">
          <w:rPr>
            <w:webHidden/>
          </w:rPr>
          <w:tab/>
        </w:r>
        <w:r w:rsidR="003D4494" w:rsidRPr="008D5992">
          <w:rPr>
            <w:webHidden/>
          </w:rPr>
          <w:fldChar w:fldCharType="begin"/>
        </w:r>
        <w:r w:rsidR="00982648" w:rsidRPr="008D5992">
          <w:rPr>
            <w:webHidden/>
          </w:rPr>
          <w:instrText xml:space="preserve"> PAGEREF _Toc486345210 \h </w:instrText>
        </w:r>
        <w:r w:rsidR="003D4494" w:rsidRPr="008D5992">
          <w:rPr>
            <w:webHidden/>
          </w:rPr>
        </w:r>
        <w:r w:rsidR="003D4494" w:rsidRPr="008D5992">
          <w:rPr>
            <w:webHidden/>
          </w:rPr>
          <w:fldChar w:fldCharType="separate"/>
        </w:r>
        <w:r w:rsidR="00954387">
          <w:rPr>
            <w:webHidden/>
          </w:rPr>
          <w:t>10</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11" w:history="1">
        <w:r w:rsidR="00982648" w:rsidRPr="008D5992">
          <w:rPr>
            <w:rStyle w:val="Hyperlink"/>
          </w:rPr>
          <w:t>6.</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Sections du Dossier d’appel d’offres</w:t>
        </w:r>
        <w:r w:rsidR="00982648" w:rsidRPr="008D5992">
          <w:rPr>
            <w:webHidden/>
          </w:rPr>
          <w:tab/>
        </w:r>
        <w:r w:rsidR="003D4494" w:rsidRPr="008D5992">
          <w:rPr>
            <w:webHidden/>
          </w:rPr>
          <w:fldChar w:fldCharType="begin"/>
        </w:r>
        <w:r w:rsidR="00982648" w:rsidRPr="008D5992">
          <w:rPr>
            <w:webHidden/>
          </w:rPr>
          <w:instrText xml:space="preserve"> PAGEREF _Toc486345211 \h </w:instrText>
        </w:r>
        <w:r w:rsidR="003D4494" w:rsidRPr="008D5992">
          <w:rPr>
            <w:webHidden/>
          </w:rPr>
        </w:r>
        <w:r w:rsidR="003D4494" w:rsidRPr="008D5992">
          <w:rPr>
            <w:webHidden/>
          </w:rPr>
          <w:fldChar w:fldCharType="separate"/>
        </w:r>
        <w:r w:rsidR="00954387">
          <w:rPr>
            <w:webHidden/>
          </w:rPr>
          <w:t>10</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12" w:history="1">
        <w:r w:rsidR="00982648" w:rsidRPr="008D5992">
          <w:rPr>
            <w:rStyle w:val="Hyperlink"/>
          </w:rPr>
          <w:t>7.</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Éclaircissements apportés au Dossier d’appel d’offres</w:t>
        </w:r>
        <w:r w:rsidR="00982648" w:rsidRPr="008D5992">
          <w:rPr>
            <w:webHidden/>
          </w:rPr>
          <w:tab/>
        </w:r>
        <w:r w:rsidR="003D4494" w:rsidRPr="008D5992">
          <w:rPr>
            <w:webHidden/>
          </w:rPr>
          <w:fldChar w:fldCharType="begin"/>
        </w:r>
        <w:r w:rsidR="00982648" w:rsidRPr="008D5992">
          <w:rPr>
            <w:webHidden/>
          </w:rPr>
          <w:instrText xml:space="preserve"> PAGEREF _Toc486345212 \h </w:instrText>
        </w:r>
        <w:r w:rsidR="003D4494" w:rsidRPr="008D5992">
          <w:rPr>
            <w:webHidden/>
          </w:rPr>
        </w:r>
        <w:r w:rsidR="003D4494" w:rsidRPr="008D5992">
          <w:rPr>
            <w:webHidden/>
          </w:rPr>
          <w:fldChar w:fldCharType="separate"/>
        </w:r>
        <w:r w:rsidR="00954387">
          <w:rPr>
            <w:webHidden/>
          </w:rPr>
          <w:t>11</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13" w:history="1">
        <w:r w:rsidR="00982648" w:rsidRPr="008D5992">
          <w:rPr>
            <w:rStyle w:val="Hyperlink"/>
          </w:rPr>
          <w:t>8.</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Modifications apportées au Dossier d’appel d’offres</w:t>
        </w:r>
        <w:r w:rsidR="00982648" w:rsidRPr="008D5992">
          <w:rPr>
            <w:webHidden/>
          </w:rPr>
          <w:tab/>
        </w:r>
        <w:r w:rsidR="003D4494" w:rsidRPr="008D5992">
          <w:rPr>
            <w:webHidden/>
          </w:rPr>
          <w:fldChar w:fldCharType="begin"/>
        </w:r>
        <w:r w:rsidR="00982648" w:rsidRPr="008D5992">
          <w:rPr>
            <w:webHidden/>
          </w:rPr>
          <w:instrText xml:space="preserve"> PAGEREF _Toc486345213 \h </w:instrText>
        </w:r>
        <w:r w:rsidR="003D4494" w:rsidRPr="008D5992">
          <w:rPr>
            <w:webHidden/>
          </w:rPr>
        </w:r>
        <w:r w:rsidR="003D4494" w:rsidRPr="008D5992">
          <w:rPr>
            <w:webHidden/>
          </w:rPr>
          <w:fldChar w:fldCharType="separate"/>
        </w:r>
        <w:r w:rsidR="00954387">
          <w:rPr>
            <w:webHidden/>
          </w:rPr>
          <w:t>11</w:t>
        </w:r>
        <w:r w:rsidR="003D4494" w:rsidRPr="008D5992">
          <w:rPr>
            <w:webHidden/>
          </w:rPr>
          <w:fldChar w:fldCharType="end"/>
        </w:r>
      </w:hyperlink>
    </w:p>
    <w:p w:rsidR="00982648" w:rsidRPr="008D5992" w:rsidRDefault="006B779C">
      <w:pPr>
        <w:pStyle w:val="TOC1"/>
        <w:rPr>
          <w:rFonts w:asciiTheme="minorHAnsi" w:eastAsiaTheme="minorEastAsia" w:hAnsiTheme="minorHAnsi" w:cstheme="minorBidi"/>
          <w:b w:val="0"/>
          <w:bCs w:val="0"/>
          <w:sz w:val="22"/>
          <w:szCs w:val="22"/>
          <w:lang w:eastAsia="zh-CN"/>
        </w:rPr>
      </w:pPr>
      <w:hyperlink w:anchor="_Toc486345214" w:history="1">
        <w:r w:rsidR="00982648" w:rsidRPr="008D5992">
          <w:rPr>
            <w:rStyle w:val="Hyperlink"/>
          </w:rPr>
          <w:t>C.</w:t>
        </w:r>
        <w:r w:rsidR="00982648" w:rsidRPr="008D5992">
          <w:rPr>
            <w:rFonts w:asciiTheme="minorHAnsi" w:eastAsiaTheme="minorEastAsia" w:hAnsiTheme="minorHAnsi" w:cstheme="minorBidi"/>
            <w:b w:val="0"/>
            <w:bCs w:val="0"/>
            <w:sz w:val="22"/>
            <w:szCs w:val="22"/>
            <w:lang w:eastAsia="zh-CN"/>
          </w:rPr>
          <w:tab/>
        </w:r>
        <w:r w:rsidR="00982648" w:rsidRPr="008D5992">
          <w:rPr>
            <w:rStyle w:val="Hyperlink"/>
          </w:rPr>
          <w:t>Préparation des offres</w:t>
        </w:r>
        <w:r w:rsidR="00982648" w:rsidRPr="008D5992">
          <w:rPr>
            <w:webHidden/>
          </w:rPr>
          <w:tab/>
        </w:r>
        <w:r w:rsidR="003D4494" w:rsidRPr="008D5992">
          <w:rPr>
            <w:webHidden/>
          </w:rPr>
          <w:fldChar w:fldCharType="begin"/>
        </w:r>
        <w:r w:rsidR="00982648" w:rsidRPr="008D5992">
          <w:rPr>
            <w:webHidden/>
          </w:rPr>
          <w:instrText xml:space="preserve"> PAGEREF _Toc486345214 \h </w:instrText>
        </w:r>
        <w:r w:rsidR="003D4494" w:rsidRPr="008D5992">
          <w:rPr>
            <w:webHidden/>
          </w:rPr>
        </w:r>
        <w:r w:rsidR="003D4494" w:rsidRPr="008D5992">
          <w:rPr>
            <w:webHidden/>
          </w:rPr>
          <w:fldChar w:fldCharType="separate"/>
        </w:r>
        <w:r w:rsidR="00954387">
          <w:rPr>
            <w:webHidden/>
          </w:rPr>
          <w:t>11</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15" w:history="1">
        <w:r w:rsidR="00982648" w:rsidRPr="008D5992">
          <w:rPr>
            <w:rStyle w:val="Hyperlink"/>
          </w:rPr>
          <w:t>9.</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Frais de soumission</w:t>
        </w:r>
        <w:r w:rsidR="00982648" w:rsidRPr="008D5992">
          <w:rPr>
            <w:webHidden/>
          </w:rPr>
          <w:tab/>
        </w:r>
        <w:r w:rsidR="003D4494" w:rsidRPr="008D5992">
          <w:rPr>
            <w:webHidden/>
          </w:rPr>
          <w:fldChar w:fldCharType="begin"/>
        </w:r>
        <w:r w:rsidR="00982648" w:rsidRPr="008D5992">
          <w:rPr>
            <w:webHidden/>
          </w:rPr>
          <w:instrText xml:space="preserve"> PAGEREF _Toc486345215 \h </w:instrText>
        </w:r>
        <w:r w:rsidR="003D4494" w:rsidRPr="008D5992">
          <w:rPr>
            <w:webHidden/>
          </w:rPr>
        </w:r>
        <w:r w:rsidR="003D4494" w:rsidRPr="008D5992">
          <w:rPr>
            <w:webHidden/>
          </w:rPr>
          <w:fldChar w:fldCharType="separate"/>
        </w:r>
        <w:r w:rsidR="00954387">
          <w:rPr>
            <w:webHidden/>
          </w:rPr>
          <w:t>11</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16" w:history="1">
        <w:r w:rsidR="00982648" w:rsidRPr="008D5992">
          <w:rPr>
            <w:rStyle w:val="Hyperlink"/>
          </w:rPr>
          <w:t>10.</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Langue de l’offre</w:t>
        </w:r>
        <w:r w:rsidR="00982648" w:rsidRPr="008D5992">
          <w:rPr>
            <w:webHidden/>
          </w:rPr>
          <w:tab/>
        </w:r>
        <w:r w:rsidR="003D4494" w:rsidRPr="008D5992">
          <w:rPr>
            <w:webHidden/>
          </w:rPr>
          <w:fldChar w:fldCharType="begin"/>
        </w:r>
        <w:r w:rsidR="00982648" w:rsidRPr="008D5992">
          <w:rPr>
            <w:webHidden/>
          </w:rPr>
          <w:instrText xml:space="preserve"> PAGEREF _Toc486345216 \h </w:instrText>
        </w:r>
        <w:r w:rsidR="003D4494" w:rsidRPr="008D5992">
          <w:rPr>
            <w:webHidden/>
          </w:rPr>
        </w:r>
        <w:r w:rsidR="003D4494" w:rsidRPr="008D5992">
          <w:rPr>
            <w:webHidden/>
          </w:rPr>
          <w:fldChar w:fldCharType="separate"/>
        </w:r>
        <w:r w:rsidR="00954387">
          <w:rPr>
            <w:webHidden/>
          </w:rPr>
          <w:t>11</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17" w:history="1">
        <w:r w:rsidR="00982648" w:rsidRPr="008D5992">
          <w:rPr>
            <w:rStyle w:val="Hyperlink"/>
          </w:rPr>
          <w:t>11.</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Documents constitutifs de l’offre</w:t>
        </w:r>
        <w:r w:rsidR="00982648" w:rsidRPr="008D5992">
          <w:rPr>
            <w:webHidden/>
          </w:rPr>
          <w:tab/>
        </w:r>
        <w:r w:rsidR="003D4494" w:rsidRPr="008D5992">
          <w:rPr>
            <w:webHidden/>
          </w:rPr>
          <w:fldChar w:fldCharType="begin"/>
        </w:r>
        <w:r w:rsidR="00982648" w:rsidRPr="008D5992">
          <w:rPr>
            <w:webHidden/>
          </w:rPr>
          <w:instrText xml:space="preserve"> PAGEREF _Toc486345217 \h </w:instrText>
        </w:r>
        <w:r w:rsidR="003D4494" w:rsidRPr="008D5992">
          <w:rPr>
            <w:webHidden/>
          </w:rPr>
        </w:r>
        <w:r w:rsidR="003D4494" w:rsidRPr="008D5992">
          <w:rPr>
            <w:webHidden/>
          </w:rPr>
          <w:fldChar w:fldCharType="separate"/>
        </w:r>
        <w:r w:rsidR="00954387">
          <w:rPr>
            <w:webHidden/>
          </w:rPr>
          <w:t>12</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18" w:history="1">
        <w:r w:rsidR="00982648" w:rsidRPr="008D5992">
          <w:rPr>
            <w:rStyle w:val="Hyperlink"/>
          </w:rPr>
          <w:t>12.</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Lettre de soumission et Bordereaux des prix</w:t>
        </w:r>
        <w:r w:rsidR="00982648" w:rsidRPr="008D5992">
          <w:rPr>
            <w:webHidden/>
          </w:rPr>
          <w:tab/>
        </w:r>
        <w:r w:rsidR="003D4494" w:rsidRPr="008D5992">
          <w:rPr>
            <w:webHidden/>
          </w:rPr>
          <w:fldChar w:fldCharType="begin"/>
        </w:r>
        <w:r w:rsidR="00982648" w:rsidRPr="008D5992">
          <w:rPr>
            <w:webHidden/>
          </w:rPr>
          <w:instrText xml:space="preserve"> PAGEREF _Toc486345218 \h </w:instrText>
        </w:r>
        <w:r w:rsidR="003D4494" w:rsidRPr="008D5992">
          <w:rPr>
            <w:webHidden/>
          </w:rPr>
        </w:r>
        <w:r w:rsidR="003D4494" w:rsidRPr="008D5992">
          <w:rPr>
            <w:webHidden/>
          </w:rPr>
          <w:fldChar w:fldCharType="separate"/>
        </w:r>
        <w:r w:rsidR="00954387">
          <w:rPr>
            <w:webHidden/>
          </w:rPr>
          <w:t>13</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19" w:history="1">
        <w:r w:rsidR="00982648" w:rsidRPr="008D5992">
          <w:rPr>
            <w:rStyle w:val="Hyperlink"/>
          </w:rPr>
          <w:t>13.</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Variantes</w:t>
        </w:r>
        <w:r w:rsidR="00982648" w:rsidRPr="008D5992">
          <w:rPr>
            <w:webHidden/>
          </w:rPr>
          <w:tab/>
        </w:r>
        <w:r w:rsidR="003D4494" w:rsidRPr="008D5992">
          <w:rPr>
            <w:webHidden/>
          </w:rPr>
          <w:fldChar w:fldCharType="begin"/>
        </w:r>
        <w:r w:rsidR="00982648" w:rsidRPr="008D5992">
          <w:rPr>
            <w:webHidden/>
          </w:rPr>
          <w:instrText xml:space="preserve"> PAGEREF _Toc486345219 \h </w:instrText>
        </w:r>
        <w:r w:rsidR="003D4494" w:rsidRPr="008D5992">
          <w:rPr>
            <w:webHidden/>
          </w:rPr>
        </w:r>
        <w:r w:rsidR="003D4494" w:rsidRPr="008D5992">
          <w:rPr>
            <w:webHidden/>
          </w:rPr>
          <w:fldChar w:fldCharType="separate"/>
        </w:r>
        <w:r w:rsidR="00954387">
          <w:rPr>
            <w:webHidden/>
          </w:rPr>
          <w:t>13</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20" w:history="1">
        <w:r w:rsidR="00982648" w:rsidRPr="008D5992">
          <w:rPr>
            <w:rStyle w:val="Hyperlink"/>
          </w:rPr>
          <w:t>14.</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Prix de l’offre et rabais</w:t>
        </w:r>
        <w:r w:rsidR="00982648" w:rsidRPr="008D5992">
          <w:rPr>
            <w:webHidden/>
          </w:rPr>
          <w:tab/>
        </w:r>
        <w:r w:rsidR="003D4494" w:rsidRPr="008D5992">
          <w:rPr>
            <w:webHidden/>
          </w:rPr>
          <w:fldChar w:fldCharType="begin"/>
        </w:r>
        <w:r w:rsidR="00982648" w:rsidRPr="008D5992">
          <w:rPr>
            <w:webHidden/>
          </w:rPr>
          <w:instrText xml:space="preserve"> PAGEREF _Toc486345220 \h </w:instrText>
        </w:r>
        <w:r w:rsidR="003D4494" w:rsidRPr="008D5992">
          <w:rPr>
            <w:webHidden/>
          </w:rPr>
        </w:r>
        <w:r w:rsidR="003D4494" w:rsidRPr="008D5992">
          <w:rPr>
            <w:webHidden/>
          </w:rPr>
          <w:fldChar w:fldCharType="separate"/>
        </w:r>
        <w:r w:rsidR="00954387">
          <w:rPr>
            <w:webHidden/>
          </w:rPr>
          <w:t>13</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21" w:history="1">
        <w:r w:rsidR="00982648" w:rsidRPr="008D5992">
          <w:rPr>
            <w:rStyle w:val="Hyperlink"/>
          </w:rPr>
          <w:t>15.</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Monnaies de l’offre et de règlement</w:t>
        </w:r>
        <w:r w:rsidR="00982648" w:rsidRPr="008D5992">
          <w:rPr>
            <w:webHidden/>
          </w:rPr>
          <w:tab/>
        </w:r>
        <w:r w:rsidR="003D4494" w:rsidRPr="008D5992">
          <w:rPr>
            <w:webHidden/>
          </w:rPr>
          <w:fldChar w:fldCharType="begin"/>
        </w:r>
        <w:r w:rsidR="00982648" w:rsidRPr="008D5992">
          <w:rPr>
            <w:webHidden/>
          </w:rPr>
          <w:instrText xml:space="preserve"> PAGEREF _Toc486345221 \h </w:instrText>
        </w:r>
        <w:r w:rsidR="003D4494" w:rsidRPr="008D5992">
          <w:rPr>
            <w:webHidden/>
          </w:rPr>
        </w:r>
        <w:r w:rsidR="003D4494" w:rsidRPr="008D5992">
          <w:rPr>
            <w:webHidden/>
          </w:rPr>
          <w:fldChar w:fldCharType="separate"/>
        </w:r>
        <w:r w:rsidR="00954387">
          <w:rPr>
            <w:webHidden/>
          </w:rPr>
          <w:t>16</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22" w:history="1">
        <w:r w:rsidR="00982648" w:rsidRPr="008D5992">
          <w:rPr>
            <w:rStyle w:val="Hyperlink"/>
          </w:rPr>
          <w:t>16.</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Documents attestant que les Fournitures et Services connexes répondent aux critères d’origine et sont conformes</w:t>
        </w:r>
        <w:r w:rsidR="00982648" w:rsidRPr="008D5992">
          <w:rPr>
            <w:webHidden/>
          </w:rPr>
          <w:tab/>
        </w:r>
        <w:r w:rsidR="003D4494" w:rsidRPr="008D5992">
          <w:rPr>
            <w:webHidden/>
          </w:rPr>
          <w:fldChar w:fldCharType="begin"/>
        </w:r>
        <w:r w:rsidR="00982648" w:rsidRPr="008D5992">
          <w:rPr>
            <w:webHidden/>
          </w:rPr>
          <w:instrText xml:space="preserve"> PAGEREF _Toc486345222 \h </w:instrText>
        </w:r>
        <w:r w:rsidR="003D4494" w:rsidRPr="008D5992">
          <w:rPr>
            <w:webHidden/>
          </w:rPr>
        </w:r>
        <w:r w:rsidR="003D4494" w:rsidRPr="008D5992">
          <w:rPr>
            <w:webHidden/>
          </w:rPr>
          <w:fldChar w:fldCharType="separate"/>
        </w:r>
        <w:r w:rsidR="00954387">
          <w:rPr>
            <w:webHidden/>
          </w:rPr>
          <w:t>16</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23" w:history="1">
        <w:r w:rsidR="00982648" w:rsidRPr="008D5992">
          <w:rPr>
            <w:rStyle w:val="Hyperlink"/>
          </w:rPr>
          <w:t>17.</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Documents attestant de l’éligibilité et des qualifications du Soumissionnaire</w:t>
        </w:r>
        <w:r w:rsidR="00982648" w:rsidRPr="008D5992">
          <w:rPr>
            <w:webHidden/>
          </w:rPr>
          <w:tab/>
        </w:r>
        <w:r w:rsidR="003D4494" w:rsidRPr="008D5992">
          <w:rPr>
            <w:webHidden/>
          </w:rPr>
          <w:fldChar w:fldCharType="begin"/>
        </w:r>
        <w:r w:rsidR="00982648" w:rsidRPr="008D5992">
          <w:rPr>
            <w:webHidden/>
          </w:rPr>
          <w:instrText xml:space="preserve"> PAGEREF _Toc486345223 \h </w:instrText>
        </w:r>
        <w:r w:rsidR="003D4494" w:rsidRPr="008D5992">
          <w:rPr>
            <w:webHidden/>
          </w:rPr>
        </w:r>
        <w:r w:rsidR="003D4494" w:rsidRPr="008D5992">
          <w:rPr>
            <w:webHidden/>
          </w:rPr>
          <w:fldChar w:fldCharType="separate"/>
        </w:r>
        <w:r w:rsidR="00954387">
          <w:rPr>
            <w:webHidden/>
          </w:rPr>
          <w:t>17</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24" w:history="1">
        <w:r w:rsidR="00982648" w:rsidRPr="008D5992">
          <w:rPr>
            <w:rStyle w:val="Hyperlink"/>
          </w:rPr>
          <w:t>18.</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Période de validité des offres</w:t>
        </w:r>
        <w:r w:rsidR="00982648" w:rsidRPr="008D5992">
          <w:rPr>
            <w:webHidden/>
          </w:rPr>
          <w:tab/>
        </w:r>
        <w:r w:rsidR="003D4494" w:rsidRPr="008D5992">
          <w:rPr>
            <w:webHidden/>
          </w:rPr>
          <w:fldChar w:fldCharType="begin"/>
        </w:r>
        <w:r w:rsidR="00982648" w:rsidRPr="008D5992">
          <w:rPr>
            <w:webHidden/>
          </w:rPr>
          <w:instrText xml:space="preserve"> PAGEREF _Toc486345224 \h </w:instrText>
        </w:r>
        <w:r w:rsidR="003D4494" w:rsidRPr="008D5992">
          <w:rPr>
            <w:webHidden/>
          </w:rPr>
        </w:r>
        <w:r w:rsidR="003D4494" w:rsidRPr="008D5992">
          <w:rPr>
            <w:webHidden/>
          </w:rPr>
          <w:fldChar w:fldCharType="separate"/>
        </w:r>
        <w:r w:rsidR="00954387">
          <w:rPr>
            <w:webHidden/>
          </w:rPr>
          <w:t>17</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25" w:history="1">
        <w:r w:rsidR="00982648" w:rsidRPr="008D5992">
          <w:rPr>
            <w:rStyle w:val="Hyperlink"/>
          </w:rPr>
          <w:t>19.</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Garantie d’offre</w:t>
        </w:r>
        <w:r w:rsidR="00982648" w:rsidRPr="008D5992">
          <w:rPr>
            <w:webHidden/>
          </w:rPr>
          <w:tab/>
        </w:r>
        <w:r w:rsidR="003D4494" w:rsidRPr="008D5992">
          <w:rPr>
            <w:webHidden/>
          </w:rPr>
          <w:fldChar w:fldCharType="begin"/>
        </w:r>
        <w:r w:rsidR="00982648" w:rsidRPr="008D5992">
          <w:rPr>
            <w:webHidden/>
          </w:rPr>
          <w:instrText xml:space="preserve"> PAGEREF _Toc486345225 \h </w:instrText>
        </w:r>
        <w:r w:rsidR="003D4494" w:rsidRPr="008D5992">
          <w:rPr>
            <w:webHidden/>
          </w:rPr>
        </w:r>
        <w:r w:rsidR="003D4494" w:rsidRPr="008D5992">
          <w:rPr>
            <w:webHidden/>
          </w:rPr>
          <w:fldChar w:fldCharType="separate"/>
        </w:r>
        <w:r w:rsidR="00954387">
          <w:rPr>
            <w:webHidden/>
          </w:rPr>
          <w:t>18</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26" w:history="1">
        <w:r w:rsidR="00982648" w:rsidRPr="008D5992">
          <w:rPr>
            <w:rStyle w:val="Hyperlink"/>
          </w:rPr>
          <w:t>20.</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Forme et signature de l’offre</w:t>
        </w:r>
        <w:r w:rsidR="00982648" w:rsidRPr="008D5992">
          <w:rPr>
            <w:webHidden/>
          </w:rPr>
          <w:tab/>
        </w:r>
        <w:r w:rsidR="003D4494" w:rsidRPr="008D5992">
          <w:rPr>
            <w:webHidden/>
          </w:rPr>
          <w:fldChar w:fldCharType="begin"/>
        </w:r>
        <w:r w:rsidR="00982648" w:rsidRPr="008D5992">
          <w:rPr>
            <w:webHidden/>
          </w:rPr>
          <w:instrText xml:space="preserve"> PAGEREF _Toc486345226 \h </w:instrText>
        </w:r>
        <w:r w:rsidR="003D4494" w:rsidRPr="008D5992">
          <w:rPr>
            <w:webHidden/>
          </w:rPr>
        </w:r>
        <w:r w:rsidR="003D4494" w:rsidRPr="008D5992">
          <w:rPr>
            <w:webHidden/>
          </w:rPr>
          <w:fldChar w:fldCharType="separate"/>
        </w:r>
        <w:r w:rsidR="00954387">
          <w:rPr>
            <w:webHidden/>
          </w:rPr>
          <w:t>20</w:t>
        </w:r>
        <w:r w:rsidR="003D4494" w:rsidRPr="008D5992">
          <w:rPr>
            <w:webHidden/>
          </w:rPr>
          <w:fldChar w:fldCharType="end"/>
        </w:r>
      </w:hyperlink>
    </w:p>
    <w:p w:rsidR="00982648" w:rsidRPr="008D5992" w:rsidRDefault="006B779C">
      <w:pPr>
        <w:pStyle w:val="TOC1"/>
        <w:rPr>
          <w:rFonts w:asciiTheme="minorHAnsi" w:eastAsiaTheme="minorEastAsia" w:hAnsiTheme="minorHAnsi" w:cstheme="minorBidi"/>
          <w:b w:val="0"/>
          <w:bCs w:val="0"/>
          <w:sz w:val="22"/>
          <w:szCs w:val="22"/>
          <w:lang w:eastAsia="zh-CN"/>
        </w:rPr>
      </w:pPr>
      <w:hyperlink w:anchor="_Toc486345227" w:history="1">
        <w:r w:rsidR="00982648" w:rsidRPr="008D5992">
          <w:rPr>
            <w:rStyle w:val="Hyperlink"/>
          </w:rPr>
          <w:t>D.</w:t>
        </w:r>
        <w:r w:rsidR="00982648" w:rsidRPr="008D5992">
          <w:rPr>
            <w:rFonts w:asciiTheme="minorHAnsi" w:eastAsiaTheme="minorEastAsia" w:hAnsiTheme="minorHAnsi" w:cstheme="minorBidi"/>
            <w:b w:val="0"/>
            <w:bCs w:val="0"/>
            <w:sz w:val="22"/>
            <w:szCs w:val="22"/>
            <w:lang w:eastAsia="zh-CN"/>
          </w:rPr>
          <w:tab/>
        </w:r>
        <w:r w:rsidR="00982648" w:rsidRPr="008D5992">
          <w:rPr>
            <w:rStyle w:val="Hyperlink"/>
          </w:rPr>
          <w:t>Remise des Offres et Ouverture des plis</w:t>
        </w:r>
        <w:r w:rsidR="00982648" w:rsidRPr="008D5992">
          <w:rPr>
            <w:webHidden/>
          </w:rPr>
          <w:tab/>
        </w:r>
        <w:r w:rsidR="003D4494" w:rsidRPr="008D5992">
          <w:rPr>
            <w:webHidden/>
          </w:rPr>
          <w:fldChar w:fldCharType="begin"/>
        </w:r>
        <w:r w:rsidR="00982648" w:rsidRPr="008D5992">
          <w:rPr>
            <w:webHidden/>
          </w:rPr>
          <w:instrText xml:space="preserve"> PAGEREF _Toc486345227 \h </w:instrText>
        </w:r>
        <w:r w:rsidR="003D4494" w:rsidRPr="008D5992">
          <w:rPr>
            <w:webHidden/>
          </w:rPr>
        </w:r>
        <w:r w:rsidR="003D4494" w:rsidRPr="008D5992">
          <w:rPr>
            <w:webHidden/>
          </w:rPr>
          <w:fldChar w:fldCharType="separate"/>
        </w:r>
        <w:r w:rsidR="00954387">
          <w:rPr>
            <w:webHidden/>
          </w:rPr>
          <w:t>21</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28" w:history="1">
        <w:r w:rsidR="00982648" w:rsidRPr="008D5992">
          <w:rPr>
            <w:rStyle w:val="Hyperlink"/>
          </w:rPr>
          <w:t>21.</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Cachetage et marquage des offres</w:t>
        </w:r>
        <w:r w:rsidR="00982648" w:rsidRPr="008D5992">
          <w:rPr>
            <w:webHidden/>
          </w:rPr>
          <w:tab/>
        </w:r>
        <w:r w:rsidR="003D4494" w:rsidRPr="008D5992">
          <w:rPr>
            <w:webHidden/>
          </w:rPr>
          <w:fldChar w:fldCharType="begin"/>
        </w:r>
        <w:r w:rsidR="00982648" w:rsidRPr="008D5992">
          <w:rPr>
            <w:webHidden/>
          </w:rPr>
          <w:instrText xml:space="preserve"> PAGEREF _Toc486345228 \h </w:instrText>
        </w:r>
        <w:r w:rsidR="003D4494" w:rsidRPr="008D5992">
          <w:rPr>
            <w:webHidden/>
          </w:rPr>
        </w:r>
        <w:r w:rsidR="003D4494" w:rsidRPr="008D5992">
          <w:rPr>
            <w:webHidden/>
          </w:rPr>
          <w:fldChar w:fldCharType="separate"/>
        </w:r>
        <w:r w:rsidR="00954387">
          <w:rPr>
            <w:webHidden/>
          </w:rPr>
          <w:t>21</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29" w:history="1">
        <w:r w:rsidR="00982648" w:rsidRPr="008D5992">
          <w:rPr>
            <w:rStyle w:val="Hyperlink"/>
          </w:rPr>
          <w:t>22.</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Date et heure limite de remise des offres</w:t>
        </w:r>
        <w:r w:rsidR="00982648" w:rsidRPr="008D5992">
          <w:rPr>
            <w:webHidden/>
          </w:rPr>
          <w:tab/>
        </w:r>
        <w:r w:rsidR="003D4494" w:rsidRPr="008D5992">
          <w:rPr>
            <w:webHidden/>
          </w:rPr>
          <w:fldChar w:fldCharType="begin"/>
        </w:r>
        <w:r w:rsidR="00982648" w:rsidRPr="008D5992">
          <w:rPr>
            <w:webHidden/>
          </w:rPr>
          <w:instrText xml:space="preserve"> PAGEREF _Toc486345229 \h </w:instrText>
        </w:r>
        <w:r w:rsidR="003D4494" w:rsidRPr="008D5992">
          <w:rPr>
            <w:webHidden/>
          </w:rPr>
        </w:r>
        <w:r w:rsidR="003D4494" w:rsidRPr="008D5992">
          <w:rPr>
            <w:webHidden/>
          </w:rPr>
          <w:fldChar w:fldCharType="separate"/>
        </w:r>
        <w:r w:rsidR="00954387">
          <w:rPr>
            <w:webHidden/>
          </w:rPr>
          <w:t>22</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30" w:history="1">
        <w:r w:rsidR="00982648" w:rsidRPr="008D5992">
          <w:rPr>
            <w:rStyle w:val="Hyperlink"/>
          </w:rPr>
          <w:t>23.</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Offres hors délai</w:t>
        </w:r>
        <w:r w:rsidR="00982648" w:rsidRPr="008D5992">
          <w:rPr>
            <w:webHidden/>
          </w:rPr>
          <w:tab/>
        </w:r>
        <w:r w:rsidR="003D4494" w:rsidRPr="008D5992">
          <w:rPr>
            <w:webHidden/>
          </w:rPr>
          <w:fldChar w:fldCharType="begin"/>
        </w:r>
        <w:r w:rsidR="00982648" w:rsidRPr="008D5992">
          <w:rPr>
            <w:webHidden/>
          </w:rPr>
          <w:instrText xml:space="preserve"> PAGEREF _Toc486345230 \h </w:instrText>
        </w:r>
        <w:r w:rsidR="003D4494" w:rsidRPr="008D5992">
          <w:rPr>
            <w:webHidden/>
          </w:rPr>
        </w:r>
        <w:r w:rsidR="003D4494" w:rsidRPr="008D5992">
          <w:rPr>
            <w:webHidden/>
          </w:rPr>
          <w:fldChar w:fldCharType="separate"/>
        </w:r>
        <w:r w:rsidR="00954387">
          <w:rPr>
            <w:webHidden/>
          </w:rPr>
          <w:t>22</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31" w:history="1">
        <w:r w:rsidR="00982648" w:rsidRPr="008D5992">
          <w:rPr>
            <w:rStyle w:val="Hyperlink"/>
          </w:rPr>
          <w:t>24.</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Retrait, substitution et modification des offres</w:t>
        </w:r>
        <w:r w:rsidR="00982648" w:rsidRPr="008D5992">
          <w:rPr>
            <w:webHidden/>
          </w:rPr>
          <w:tab/>
        </w:r>
        <w:r w:rsidR="003D4494" w:rsidRPr="008D5992">
          <w:rPr>
            <w:webHidden/>
          </w:rPr>
          <w:fldChar w:fldCharType="begin"/>
        </w:r>
        <w:r w:rsidR="00982648" w:rsidRPr="008D5992">
          <w:rPr>
            <w:webHidden/>
          </w:rPr>
          <w:instrText xml:space="preserve"> PAGEREF _Toc486345231 \h </w:instrText>
        </w:r>
        <w:r w:rsidR="003D4494" w:rsidRPr="008D5992">
          <w:rPr>
            <w:webHidden/>
          </w:rPr>
        </w:r>
        <w:r w:rsidR="003D4494" w:rsidRPr="008D5992">
          <w:rPr>
            <w:webHidden/>
          </w:rPr>
          <w:fldChar w:fldCharType="separate"/>
        </w:r>
        <w:r w:rsidR="00954387">
          <w:rPr>
            <w:webHidden/>
          </w:rPr>
          <w:t>22</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32" w:history="1">
        <w:r w:rsidR="00982648" w:rsidRPr="008D5992">
          <w:rPr>
            <w:rStyle w:val="Hyperlink"/>
          </w:rPr>
          <w:t>25.</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Ouverture des plis</w:t>
        </w:r>
        <w:r w:rsidR="00982648" w:rsidRPr="008D5992">
          <w:rPr>
            <w:webHidden/>
          </w:rPr>
          <w:tab/>
        </w:r>
        <w:r w:rsidR="003D4494" w:rsidRPr="008D5992">
          <w:rPr>
            <w:webHidden/>
          </w:rPr>
          <w:fldChar w:fldCharType="begin"/>
        </w:r>
        <w:r w:rsidR="00982648" w:rsidRPr="008D5992">
          <w:rPr>
            <w:webHidden/>
          </w:rPr>
          <w:instrText xml:space="preserve"> PAGEREF _Toc486345232 \h </w:instrText>
        </w:r>
        <w:r w:rsidR="003D4494" w:rsidRPr="008D5992">
          <w:rPr>
            <w:webHidden/>
          </w:rPr>
        </w:r>
        <w:r w:rsidR="003D4494" w:rsidRPr="008D5992">
          <w:rPr>
            <w:webHidden/>
          </w:rPr>
          <w:fldChar w:fldCharType="separate"/>
        </w:r>
        <w:r w:rsidR="00954387">
          <w:rPr>
            <w:webHidden/>
          </w:rPr>
          <w:t>23</w:t>
        </w:r>
        <w:r w:rsidR="003D4494" w:rsidRPr="008D5992">
          <w:rPr>
            <w:webHidden/>
          </w:rPr>
          <w:fldChar w:fldCharType="end"/>
        </w:r>
      </w:hyperlink>
    </w:p>
    <w:p w:rsidR="00982648" w:rsidRPr="008D5992" w:rsidRDefault="006B779C" w:rsidP="00982648">
      <w:pPr>
        <w:pStyle w:val="TOC1"/>
        <w:keepNext/>
        <w:rPr>
          <w:rFonts w:asciiTheme="minorHAnsi" w:eastAsiaTheme="minorEastAsia" w:hAnsiTheme="minorHAnsi" w:cstheme="minorBidi"/>
          <w:b w:val="0"/>
          <w:bCs w:val="0"/>
          <w:sz w:val="22"/>
          <w:szCs w:val="22"/>
          <w:lang w:eastAsia="zh-CN"/>
        </w:rPr>
      </w:pPr>
      <w:hyperlink w:anchor="_Toc486345233" w:history="1">
        <w:r w:rsidR="00982648" w:rsidRPr="008D5992">
          <w:rPr>
            <w:rStyle w:val="Hyperlink"/>
          </w:rPr>
          <w:t>E.</w:t>
        </w:r>
        <w:r w:rsidR="00982648" w:rsidRPr="008D5992">
          <w:rPr>
            <w:rFonts w:asciiTheme="minorHAnsi" w:eastAsiaTheme="minorEastAsia" w:hAnsiTheme="minorHAnsi" w:cstheme="minorBidi"/>
            <w:b w:val="0"/>
            <w:bCs w:val="0"/>
            <w:sz w:val="22"/>
            <w:szCs w:val="22"/>
            <w:lang w:eastAsia="zh-CN"/>
          </w:rPr>
          <w:tab/>
        </w:r>
        <w:r w:rsidR="00982648" w:rsidRPr="008D5992">
          <w:rPr>
            <w:rStyle w:val="Hyperlink"/>
          </w:rPr>
          <w:t>Évaluation et comparaison des offres</w:t>
        </w:r>
        <w:r w:rsidR="00982648" w:rsidRPr="008D5992">
          <w:rPr>
            <w:webHidden/>
          </w:rPr>
          <w:tab/>
        </w:r>
        <w:r w:rsidR="003D4494" w:rsidRPr="008D5992">
          <w:rPr>
            <w:webHidden/>
          </w:rPr>
          <w:fldChar w:fldCharType="begin"/>
        </w:r>
        <w:r w:rsidR="00982648" w:rsidRPr="008D5992">
          <w:rPr>
            <w:webHidden/>
          </w:rPr>
          <w:instrText xml:space="preserve"> PAGEREF _Toc486345233 \h </w:instrText>
        </w:r>
        <w:r w:rsidR="003D4494" w:rsidRPr="008D5992">
          <w:rPr>
            <w:webHidden/>
          </w:rPr>
        </w:r>
        <w:r w:rsidR="003D4494" w:rsidRPr="008D5992">
          <w:rPr>
            <w:webHidden/>
          </w:rPr>
          <w:fldChar w:fldCharType="separate"/>
        </w:r>
        <w:r w:rsidR="00954387">
          <w:rPr>
            <w:webHidden/>
          </w:rPr>
          <w:t>24</w:t>
        </w:r>
        <w:r w:rsidR="003D4494" w:rsidRPr="008D5992">
          <w:rPr>
            <w:webHidden/>
          </w:rPr>
          <w:fldChar w:fldCharType="end"/>
        </w:r>
      </w:hyperlink>
    </w:p>
    <w:p w:rsidR="00982648" w:rsidRPr="008D5992" w:rsidRDefault="006B779C" w:rsidP="00982648">
      <w:pPr>
        <w:pStyle w:val="TOC2"/>
        <w:keepNext/>
        <w:rPr>
          <w:rFonts w:asciiTheme="minorHAnsi" w:eastAsiaTheme="minorEastAsia" w:hAnsiTheme="minorHAnsi" w:cstheme="minorBidi"/>
          <w:iCs w:val="0"/>
          <w:sz w:val="22"/>
          <w:szCs w:val="22"/>
          <w:lang w:eastAsia="zh-CN"/>
        </w:rPr>
      </w:pPr>
      <w:hyperlink w:anchor="_Toc486345234" w:history="1">
        <w:r w:rsidR="00982648" w:rsidRPr="008D5992">
          <w:rPr>
            <w:rStyle w:val="Hyperlink"/>
          </w:rPr>
          <w:t>26.</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Confidentialité</w:t>
        </w:r>
        <w:r w:rsidR="00982648" w:rsidRPr="008D5992">
          <w:rPr>
            <w:webHidden/>
          </w:rPr>
          <w:tab/>
        </w:r>
        <w:r w:rsidR="003D4494" w:rsidRPr="008D5992">
          <w:rPr>
            <w:webHidden/>
          </w:rPr>
          <w:fldChar w:fldCharType="begin"/>
        </w:r>
        <w:r w:rsidR="00982648" w:rsidRPr="008D5992">
          <w:rPr>
            <w:webHidden/>
          </w:rPr>
          <w:instrText xml:space="preserve"> PAGEREF _Toc486345234 \h </w:instrText>
        </w:r>
        <w:r w:rsidR="003D4494" w:rsidRPr="008D5992">
          <w:rPr>
            <w:webHidden/>
          </w:rPr>
        </w:r>
        <w:r w:rsidR="003D4494" w:rsidRPr="008D5992">
          <w:rPr>
            <w:webHidden/>
          </w:rPr>
          <w:fldChar w:fldCharType="separate"/>
        </w:r>
        <w:r w:rsidR="00954387">
          <w:rPr>
            <w:webHidden/>
          </w:rPr>
          <w:t>24</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35" w:history="1">
        <w:r w:rsidR="00982648" w:rsidRPr="008D5992">
          <w:rPr>
            <w:rStyle w:val="Hyperlink"/>
          </w:rPr>
          <w:t>27.</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Éclaircissements concernant les Offres</w:t>
        </w:r>
        <w:r w:rsidR="00982648" w:rsidRPr="008D5992">
          <w:rPr>
            <w:webHidden/>
          </w:rPr>
          <w:tab/>
        </w:r>
        <w:r w:rsidR="003D4494" w:rsidRPr="008D5992">
          <w:rPr>
            <w:webHidden/>
          </w:rPr>
          <w:fldChar w:fldCharType="begin"/>
        </w:r>
        <w:r w:rsidR="00982648" w:rsidRPr="008D5992">
          <w:rPr>
            <w:webHidden/>
          </w:rPr>
          <w:instrText xml:space="preserve"> PAGEREF _Toc486345235 \h </w:instrText>
        </w:r>
        <w:r w:rsidR="003D4494" w:rsidRPr="008D5992">
          <w:rPr>
            <w:webHidden/>
          </w:rPr>
        </w:r>
        <w:r w:rsidR="003D4494" w:rsidRPr="008D5992">
          <w:rPr>
            <w:webHidden/>
          </w:rPr>
          <w:fldChar w:fldCharType="separate"/>
        </w:r>
        <w:r w:rsidR="00954387">
          <w:rPr>
            <w:webHidden/>
          </w:rPr>
          <w:t>25</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36" w:history="1">
        <w:r w:rsidR="00982648" w:rsidRPr="008D5992">
          <w:rPr>
            <w:rStyle w:val="Hyperlink"/>
          </w:rPr>
          <w:t>28</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Divergences, réserves ou omissions</w:t>
        </w:r>
        <w:r w:rsidR="00982648" w:rsidRPr="008D5992">
          <w:rPr>
            <w:webHidden/>
          </w:rPr>
          <w:tab/>
        </w:r>
        <w:r w:rsidR="003D4494" w:rsidRPr="008D5992">
          <w:rPr>
            <w:webHidden/>
          </w:rPr>
          <w:fldChar w:fldCharType="begin"/>
        </w:r>
        <w:r w:rsidR="00982648" w:rsidRPr="008D5992">
          <w:rPr>
            <w:webHidden/>
          </w:rPr>
          <w:instrText xml:space="preserve"> PAGEREF _Toc486345236 \h </w:instrText>
        </w:r>
        <w:r w:rsidR="003D4494" w:rsidRPr="008D5992">
          <w:rPr>
            <w:webHidden/>
          </w:rPr>
        </w:r>
        <w:r w:rsidR="003D4494" w:rsidRPr="008D5992">
          <w:rPr>
            <w:webHidden/>
          </w:rPr>
          <w:fldChar w:fldCharType="separate"/>
        </w:r>
        <w:r w:rsidR="00954387">
          <w:rPr>
            <w:webHidden/>
          </w:rPr>
          <w:t>25</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37" w:history="1">
        <w:r w:rsidR="00982648" w:rsidRPr="008D5992">
          <w:rPr>
            <w:rStyle w:val="Hyperlink"/>
          </w:rPr>
          <w:t>29.</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Conformité des offres</w:t>
        </w:r>
        <w:r w:rsidR="00982648" w:rsidRPr="008D5992">
          <w:rPr>
            <w:webHidden/>
          </w:rPr>
          <w:tab/>
        </w:r>
        <w:r w:rsidR="003D4494" w:rsidRPr="008D5992">
          <w:rPr>
            <w:webHidden/>
          </w:rPr>
          <w:fldChar w:fldCharType="begin"/>
        </w:r>
        <w:r w:rsidR="00982648" w:rsidRPr="008D5992">
          <w:rPr>
            <w:webHidden/>
          </w:rPr>
          <w:instrText xml:space="preserve"> PAGEREF _Toc486345237 \h </w:instrText>
        </w:r>
        <w:r w:rsidR="003D4494" w:rsidRPr="008D5992">
          <w:rPr>
            <w:webHidden/>
          </w:rPr>
        </w:r>
        <w:r w:rsidR="003D4494" w:rsidRPr="008D5992">
          <w:rPr>
            <w:webHidden/>
          </w:rPr>
          <w:fldChar w:fldCharType="separate"/>
        </w:r>
        <w:r w:rsidR="00954387">
          <w:rPr>
            <w:webHidden/>
          </w:rPr>
          <w:t>25</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38" w:history="1">
        <w:r w:rsidR="00982648" w:rsidRPr="008D5992">
          <w:rPr>
            <w:rStyle w:val="Hyperlink"/>
          </w:rPr>
          <w:t>30.</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Non-conformité, erreurs et omissions</w:t>
        </w:r>
        <w:r w:rsidR="00982648" w:rsidRPr="008D5992">
          <w:rPr>
            <w:webHidden/>
          </w:rPr>
          <w:tab/>
        </w:r>
        <w:r w:rsidR="003D4494" w:rsidRPr="008D5992">
          <w:rPr>
            <w:webHidden/>
          </w:rPr>
          <w:fldChar w:fldCharType="begin"/>
        </w:r>
        <w:r w:rsidR="00982648" w:rsidRPr="008D5992">
          <w:rPr>
            <w:webHidden/>
          </w:rPr>
          <w:instrText xml:space="preserve"> PAGEREF _Toc486345238 \h </w:instrText>
        </w:r>
        <w:r w:rsidR="003D4494" w:rsidRPr="008D5992">
          <w:rPr>
            <w:webHidden/>
          </w:rPr>
        </w:r>
        <w:r w:rsidR="003D4494" w:rsidRPr="008D5992">
          <w:rPr>
            <w:webHidden/>
          </w:rPr>
          <w:fldChar w:fldCharType="separate"/>
        </w:r>
        <w:r w:rsidR="00954387">
          <w:rPr>
            <w:webHidden/>
          </w:rPr>
          <w:t>26</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39" w:history="1">
        <w:r w:rsidR="00982648" w:rsidRPr="008D5992">
          <w:rPr>
            <w:rStyle w:val="Hyperlink"/>
          </w:rPr>
          <w:t>31.</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Correction des erreurs arithmétiques</w:t>
        </w:r>
        <w:r w:rsidR="00982648" w:rsidRPr="008D5992">
          <w:rPr>
            <w:webHidden/>
          </w:rPr>
          <w:tab/>
        </w:r>
        <w:r w:rsidR="003D4494" w:rsidRPr="008D5992">
          <w:rPr>
            <w:webHidden/>
          </w:rPr>
          <w:fldChar w:fldCharType="begin"/>
        </w:r>
        <w:r w:rsidR="00982648" w:rsidRPr="008D5992">
          <w:rPr>
            <w:webHidden/>
          </w:rPr>
          <w:instrText xml:space="preserve"> PAGEREF _Toc486345239 \h </w:instrText>
        </w:r>
        <w:r w:rsidR="003D4494" w:rsidRPr="008D5992">
          <w:rPr>
            <w:webHidden/>
          </w:rPr>
        </w:r>
        <w:r w:rsidR="003D4494" w:rsidRPr="008D5992">
          <w:rPr>
            <w:webHidden/>
          </w:rPr>
          <w:fldChar w:fldCharType="separate"/>
        </w:r>
        <w:r w:rsidR="00954387">
          <w:rPr>
            <w:webHidden/>
          </w:rPr>
          <w:t>27</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40" w:history="1">
        <w:r w:rsidR="00982648" w:rsidRPr="008D5992">
          <w:rPr>
            <w:rStyle w:val="Hyperlink"/>
          </w:rPr>
          <w:t>32.</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Conversion en une seule monnaie</w:t>
        </w:r>
        <w:r w:rsidR="00982648" w:rsidRPr="008D5992">
          <w:rPr>
            <w:webHidden/>
          </w:rPr>
          <w:tab/>
        </w:r>
        <w:r w:rsidR="003D4494" w:rsidRPr="008D5992">
          <w:rPr>
            <w:webHidden/>
          </w:rPr>
          <w:fldChar w:fldCharType="begin"/>
        </w:r>
        <w:r w:rsidR="00982648" w:rsidRPr="008D5992">
          <w:rPr>
            <w:webHidden/>
          </w:rPr>
          <w:instrText xml:space="preserve"> PAGEREF _Toc486345240 \h </w:instrText>
        </w:r>
        <w:r w:rsidR="003D4494" w:rsidRPr="008D5992">
          <w:rPr>
            <w:webHidden/>
          </w:rPr>
        </w:r>
        <w:r w:rsidR="003D4494" w:rsidRPr="008D5992">
          <w:rPr>
            <w:webHidden/>
          </w:rPr>
          <w:fldChar w:fldCharType="separate"/>
        </w:r>
        <w:r w:rsidR="00954387">
          <w:rPr>
            <w:webHidden/>
          </w:rPr>
          <w:t>27</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41" w:history="1">
        <w:r w:rsidR="00982648" w:rsidRPr="008D5992">
          <w:rPr>
            <w:rStyle w:val="Hyperlink"/>
          </w:rPr>
          <w:t>33.</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Marge de préférence</w:t>
        </w:r>
        <w:r w:rsidR="00982648" w:rsidRPr="008D5992">
          <w:rPr>
            <w:webHidden/>
          </w:rPr>
          <w:tab/>
        </w:r>
        <w:r w:rsidR="003D4494" w:rsidRPr="008D5992">
          <w:rPr>
            <w:webHidden/>
          </w:rPr>
          <w:fldChar w:fldCharType="begin"/>
        </w:r>
        <w:r w:rsidR="00982648" w:rsidRPr="008D5992">
          <w:rPr>
            <w:webHidden/>
          </w:rPr>
          <w:instrText xml:space="preserve"> PAGEREF _Toc486345241 \h </w:instrText>
        </w:r>
        <w:r w:rsidR="003D4494" w:rsidRPr="008D5992">
          <w:rPr>
            <w:webHidden/>
          </w:rPr>
        </w:r>
        <w:r w:rsidR="003D4494" w:rsidRPr="008D5992">
          <w:rPr>
            <w:webHidden/>
          </w:rPr>
          <w:fldChar w:fldCharType="separate"/>
        </w:r>
        <w:r w:rsidR="00954387">
          <w:rPr>
            <w:webHidden/>
          </w:rPr>
          <w:t>27</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42" w:history="1">
        <w:r w:rsidR="00982648" w:rsidRPr="008D5992">
          <w:rPr>
            <w:rStyle w:val="Hyperlink"/>
          </w:rPr>
          <w:t>34.</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Évaluation des Offres</w:t>
        </w:r>
        <w:r w:rsidR="00982648" w:rsidRPr="008D5992">
          <w:rPr>
            <w:webHidden/>
          </w:rPr>
          <w:tab/>
        </w:r>
        <w:r w:rsidR="003D4494" w:rsidRPr="008D5992">
          <w:rPr>
            <w:webHidden/>
          </w:rPr>
          <w:fldChar w:fldCharType="begin"/>
        </w:r>
        <w:r w:rsidR="00982648" w:rsidRPr="008D5992">
          <w:rPr>
            <w:webHidden/>
          </w:rPr>
          <w:instrText xml:space="preserve"> PAGEREF _Toc486345242 \h </w:instrText>
        </w:r>
        <w:r w:rsidR="003D4494" w:rsidRPr="008D5992">
          <w:rPr>
            <w:webHidden/>
          </w:rPr>
        </w:r>
        <w:r w:rsidR="003D4494" w:rsidRPr="008D5992">
          <w:rPr>
            <w:webHidden/>
          </w:rPr>
          <w:fldChar w:fldCharType="separate"/>
        </w:r>
        <w:r w:rsidR="00954387">
          <w:rPr>
            <w:webHidden/>
          </w:rPr>
          <w:t>27</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43" w:history="1">
        <w:r w:rsidR="00982648" w:rsidRPr="008D5992">
          <w:rPr>
            <w:rStyle w:val="Hyperlink"/>
          </w:rPr>
          <w:t>35.</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Comparaison des offres</w:t>
        </w:r>
        <w:r w:rsidR="00982648" w:rsidRPr="008D5992">
          <w:rPr>
            <w:webHidden/>
          </w:rPr>
          <w:tab/>
        </w:r>
        <w:r w:rsidR="003D4494" w:rsidRPr="008D5992">
          <w:rPr>
            <w:webHidden/>
          </w:rPr>
          <w:fldChar w:fldCharType="begin"/>
        </w:r>
        <w:r w:rsidR="00982648" w:rsidRPr="008D5992">
          <w:rPr>
            <w:webHidden/>
          </w:rPr>
          <w:instrText xml:space="preserve"> PAGEREF _Toc486345243 \h </w:instrText>
        </w:r>
        <w:r w:rsidR="003D4494" w:rsidRPr="008D5992">
          <w:rPr>
            <w:webHidden/>
          </w:rPr>
        </w:r>
        <w:r w:rsidR="003D4494" w:rsidRPr="008D5992">
          <w:rPr>
            <w:webHidden/>
          </w:rPr>
          <w:fldChar w:fldCharType="separate"/>
        </w:r>
        <w:r w:rsidR="00954387">
          <w:rPr>
            <w:webHidden/>
          </w:rPr>
          <w:t>29</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44" w:history="1">
        <w:r w:rsidR="00982648" w:rsidRPr="008D5992">
          <w:rPr>
            <w:rStyle w:val="Hyperlink"/>
          </w:rPr>
          <w:t>36.</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Offres anormalement basses</w:t>
        </w:r>
        <w:r w:rsidR="00982648" w:rsidRPr="008D5992">
          <w:rPr>
            <w:webHidden/>
          </w:rPr>
          <w:tab/>
        </w:r>
        <w:r w:rsidR="003D4494" w:rsidRPr="008D5992">
          <w:rPr>
            <w:webHidden/>
          </w:rPr>
          <w:fldChar w:fldCharType="begin"/>
        </w:r>
        <w:r w:rsidR="00982648" w:rsidRPr="008D5992">
          <w:rPr>
            <w:webHidden/>
          </w:rPr>
          <w:instrText xml:space="preserve"> PAGEREF _Toc486345244 \h </w:instrText>
        </w:r>
        <w:r w:rsidR="003D4494" w:rsidRPr="008D5992">
          <w:rPr>
            <w:webHidden/>
          </w:rPr>
        </w:r>
        <w:r w:rsidR="003D4494" w:rsidRPr="008D5992">
          <w:rPr>
            <w:webHidden/>
          </w:rPr>
          <w:fldChar w:fldCharType="separate"/>
        </w:r>
        <w:r w:rsidR="00954387">
          <w:rPr>
            <w:webHidden/>
          </w:rPr>
          <w:t>29</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45" w:history="1">
        <w:r w:rsidR="00982648" w:rsidRPr="008D5992">
          <w:rPr>
            <w:rStyle w:val="Hyperlink"/>
          </w:rPr>
          <w:t>37.</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Vérification a posteriori des qualifications du soumissionnaire</w:t>
        </w:r>
        <w:r w:rsidR="00982648" w:rsidRPr="008D5992">
          <w:rPr>
            <w:webHidden/>
          </w:rPr>
          <w:tab/>
        </w:r>
        <w:r w:rsidR="003D4494" w:rsidRPr="008D5992">
          <w:rPr>
            <w:webHidden/>
          </w:rPr>
          <w:fldChar w:fldCharType="begin"/>
        </w:r>
        <w:r w:rsidR="00982648" w:rsidRPr="008D5992">
          <w:rPr>
            <w:webHidden/>
          </w:rPr>
          <w:instrText xml:space="preserve"> PAGEREF _Toc486345245 \h </w:instrText>
        </w:r>
        <w:r w:rsidR="003D4494" w:rsidRPr="008D5992">
          <w:rPr>
            <w:webHidden/>
          </w:rPr>
        </w:r>
        <w:r w:rsidR="003D4494" w:rsidRPr="008D5992">
          <w:rPr>
            <w:webHidden/>
          </w:rPr>
          <w:fldChar w:fldCharType="separate"/>
        </w:r>
        <w:r w:rsidR="00954387">
          <w:rPr>
            <w:webHidden/>
          </w:rPr>
          <w:t>30</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46" w:history="1">
        <w:r w:rsidR="00982648" w:rsidRPr="008D5992">
          <w:rPr>
            <w:rStyle w:val="Hyperlink"/>
          </w:rPr>
          <w:t>38.</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 xml:space="preserve">Droit de l’Acheteur d’accepter l’une quelconque des offres et de rejeter une ou toutes </w:t>
        </w:r>
        <w:r w:rsidR="00982648" w:rsidRPr="008D5992">
          <w:rPr>
            <w:rStyle w:val="Hyperlink"/>
          </w:rPr>
          <w:br/>
          <w:t>les offres</w:t>
        </w:r>
        <w:r w:rsidR="00982648" w:rsidRPr="008D5992">
          <w:rPr>
            <w:webHidden/>
          </w:rPr>
          <w:tab/>
        </w:r>
        <w:r w:rsidR="003D4494" w:rsidRPr="008D5992">
          <w:rPr>
            <w:webHidden/>
          </w:rPr>
          <w:fldChar w:fldCharType="begin"/>
        </w:r>
        <w:r w:rsidR="00982648" w:rsidRPr="008D5992">
          <w:rPr>
            <w:webHidden/>
          </w:rPr>
          <w:instrText xml:space="preserve"> PAGEREF _Toc486345246 \h </w:instrText>
        </w:r>
        <w:r w:rsidR="003D4494" w:rsidRPr="008D5992">
          <w:rPr>
            <w:webHidden/>
          </w:rPr>
        </w:r>
        <w:r w:rsidR="003D4494" w:rsidRPr="008D5992">
          <w:rPr>
            <w:webHidden/>
          </w:rPr>
          <w:fldChar w:fldCharType="separate"/>
        </w:r>
        <w:r w:rsidR="00954387">
          <w:rPr>
            <w:webHidden/>
          </w:rPr>
          <w:t>30</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47" w:history="1">
        <w:r w:rsidR="00982648" w:rsidRPr="008D5992">
          <w:rPr>
            <w:rStyle w:val="Hyperlink"/>
          </w:rPr>
          <w:t>39.</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Période d’attente</w:t>
        </w:r>
        <w:r w:rsidR="00982648" w:rsidRPr="008D5992">
          <w:rPr>
            <w:webHidden/>
          </w:rPr>
          <w:tab/>
        </w:r>
        <w:r w:rsidR="003D4494" w:rsidRPr="008D5992">
          <w:rPr>
            <w:webHidden/>
          </w:rPr>
          <w:fldChar w:fldCharType="begin"/>
        </w:r>
        <w:r w:rsidR="00982648" w:rsidRPr="008D5992">
          <w:rPr>
            <w:webHidden/>
          </w:rPr>
          <w:instrText xml:space="preserve"> PAGEREF _Toc486345247 \h </w:instrText>
        </w:r>
        <w:r w:rsidR="003D4494" w:rsidRPr="008D5992">
          <w:rPr>
            <w:webHidden/>
          </w:rPr>
        </w:r>
        <w:r w:rsidR="003D4494" w:rsidRPr="008D5992">
          <w:rPr>
            <w:webHidden/>
          </w:rPr>
          <w:fldChar w:fldCharType="separate"/>
        </w:r>
        <w:r w:rsidR="00954387">
          <w:rPr>
            <w:webHidden/>
          </w:rPr>
          <w:t>30</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48" w:history="1">
        <w:r w:rsidR="00982648" w:rsidRPr="008D5992">
          <w:rPr>
            <w:rStyle w:val="Hyperlink"/>
          </w:rPr>
          <w:t>40.</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Notification de l’intention d’attribution</w:t>
        </w:r>
        <w:r w:rsidR="00982648" w:rsidRPr="008D5992">
          <w:rPr>
            <w:webHidden/>
          </w:rPr>
          <w:tab/>
        </w:r>
        <w:r w:rsidR="003D4494" w:rsidRPr="008D5992">
          <w:rPr>
            <w:webHidden/>
          </w:rPr>
          <w:fldChar w:fldCharType="begin"/>
        </w:r>
        <w:r w:rsidR="00982648" w:rsidRPr="008D5992">
          <w:rPr>
            <w:webHidden/>
          </w:rPr>
          <w:instrText xml:space="preserve"> PAGEREF _Toc486345248 \h </w:instrText>
        </w:r>
        <w:r w:rsidR="003D4494" w:rsidRPr="008D5992">
          <w:rPr>
            <w:webHidden/>
          </w:rPr>
        </w:r>
        <w:r w:rsidR="003D4494" w:rsidRPr="008D5992">
          <w:rPr>
            <w:webHidden/>
          </w:rPr>
          <w:fldChar w:fldCharType="separate"/>
        </w:r>
        <w:r w:rsidR="00954387">
          <w:rPr>
            <w:webHidden/>
          </w:rPr>
          <w:t>31</w:t>
        </w:r>
        <w:r w:rsidR="003D4494" w:rsidRPr="008D5992">
          <w:rPr>
            <w:webHidden/>
          </w:rPr>
          <w:fldChar w:fldCharType="end"/>
        </w:r>
      </w:hyperlink>
    </w:p>
    <w:p w:rsidR="00982648" w:rsidRPr="008D5992" w:rsidRDefault="006B779C">
      <w:pPr>
        <w:pStyle w:val="TOC1"/>
        <w:rPr>
          <w:rFonts w:asciiTheme="minorHAnsi" w:eastAsiaTheme="minorEastAsia" w:hAnsiTheme="minorHAnsi" w:cstheme="minorBidi"/>
          <w:b w:val="0"/>
          <w:bCs w:val="0"/>
          <w:sz w:val="22"/>
          <w:szCs w:val="22"/>
          <w:lang w:eastAsia="zh-CN"/>
        </w:rPr>
      </w:pPr>
      <w:hyperlink w:anchor="_Toc486345249" w:history="1">
        <w:r w:rsidR="00982648" w:rsidRPr="008D5992">
          <w:rPr>
            <w:rStyle w:val="Hyperlink"/>
          </w:rPr>
          <w:t>F.</w:t>
        </w:r>
        <w:r w:rsidR="00982648" w:rsidRPr="008D5992">
          <w:rPr>
            <w:rFonts w:asciiTheme="minorHAnsi" w:eastAsiaTheme="minorEastAsia" w:hAnsiTheme="minorHAnsi" w:cstheme="minorBidi"/>
            <w:b w:val="0"/>
            <w:bCs w:val="0"/>
            <w:sz w:val="22"/>
            <w:szCs w:val="22"/>
            <w:lang w:eastAsia="zh-CN"/>
          </w:rPr>
          <w:tab/>
        </w:r>
        <w:r w:rsidR="00982648" w:rsidRPr="008D5992">
          <w:rPr>
            <w:rStyle w:val="Hyperlink"/>
          </w:rPr>
          <w:t>Attribution du Marché</w:t>
        </w:r>
        <w:r w:rsidR="00982648" w:rsidRPr="008D5992">
          <w:rPr>
            <w:webHidden/>
          </w:rPr>
          <w:tab/>
        </w:r>
        <w:r w:rsidR="003D4494" w:rsidRPr="008D5992">
          <w:rPr>
            <w:webHidden/>
          </w:rPr>
          <w:fldChar w:fldCharType="begin"/>
        </w:r>
        <w:r w:rsidR="00982648" w:rsidRPr="008D5992">
          <w:rPr>
            <w:webHidden/>
          </w:rPr>
          <w:instrText xml:space="preserve"> PAGEREF _Toc486345249 \h </w:instrText>
        </w:r>
        <w:r w:rsidR="003D4494" w:rsidRPr="008D5992">
          <w:rPr>
            <w:webHidden/>
          </w:rPr>
        </w:r>
        <w:r w:rsidR="003D4494" w:rsidRPr="008D5992">
          <w:rPr>
            <w:webHidden/>
          </w:rPr>
          <w:fldChar w:fldCharType="separate"/>
        </w:r>
        <w:r w:rsidR="00954387">
          <w:rPr>
            <w:webHidden/>
          </w:rPr>
          <w:t>31</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50" w:history="1">
        <w:r w:rsidR="00982648" w:rsidRPr="008D5992">
          <w:rPr>
            <w:rStyle w:val="Hyperlink"/>
          </w:rPr>
          <w:t>41. Critères d’attribution</w:t>
        </w:r>
        <w:r w:rsidR="00982648" w:rsidRPr="008D5992">
          <w:rPr>
            <w:webHidden/>
          </w:rPr>
          <w:tab/>
        </w:r>
        <w:r w:rsidR="003D4494" w:rsidRPr="008D5992">
          <w:rPr>
            <w:webHidden/>
          </w:rPr>
          <w:fldChar w:fldCharType="begin"/>
        </w:r>
        <w:r w:rsidR="00982648" w:rsidRPr="008D5992">
          <w:rPr>
            <w:webHidden/>
          </w:rPr>
          <w:instrText xml:space="preserve"> PAGEREF _Toc486345250 \h </w:instrText>
        </w:r>
        <w:r w:rsidR="003D4494" w:rsidRPr="008D5992">
          <w:rPr>
            <w:webHidden/>
          </w:rPr>
        </w:r>
        <w:r w:rsidR="003D4494" w:rsidRPr="008D5992">
          <w:rPr>
            <w:webHidden/>
          </w:rPr>
          <w:fldChar w:fldCharType="separate"/>
        </w:r>
        <w:r w:rsidR="00954387">
          <w:rPr>
            <w:webHidden/>
          </w:rPr>
          <w:t>31</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51" w:history="1">
        <w:r w:rsidR="00982648" w:rsidRPr="008D5992">
          <w:rPr>
            <w:rStyle w:val="Hyperlink"/>
          </w:rPr>
          <w:t>42.</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Droit de l’Acheteur de modifier les quantités au moment de l’attribution du Marché</w:t>
        </w:r>
        <w:r w:rsidR="00982648" w:rsidRPr="008D5992">
          <w:rPr>
            <w:webHidden/>
          </w:rPr>
          <w:tab/>
        </w:r>
        <w:r w:rsidR="003D4494" w:rsidRPr="008D5992">
          <w:rPr>
            <w:webHidden/>
          </w:rPr>
          <w:fldChar w:fldCharType="begin"/>
        </w:r>
        <w:r w:rsidR="00982648" w:rsidRPr="008D5992">
          <w:rPr>
            <w:webHidden/>
          </w:rPr>
          <w:instrText xml:space="preserve"> PAGEREF _Toc486345251 \h </w:instrText>
        </w:r>
        <w:r w:rsidR="003D4494" w:rsidRPr="008D5992">
          <w:rPr>
            <w:webHidden/>
          </w:rPr>
        </w:r>
        <w:r w:rsidR="003D4494" w:rsidRPr="008D5992">
          <w:rPr>
            <w:webHidden/>
          </w:rPr>
          <w:fldChar w:fldCharType="separate"/>
        </w:r>
        <w:r w:rsidR="00954387">
          <w:rPr>
            <w:webHidden/>
          </w:rPr>
          <w:t>31</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52" w:history="1">
        <w:r w:rsidR="00982648" w:rsidRPr="008D5992">
          <w:rPr>
            <w:rStyle w:val="Hyperlink"/>
          </w:rPr>
          <w:t>43.</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Notification de l’attribution du Marché</w:t>
        </w:r>
        <w:r w:rsidR="00982648" w:rsidRPr="008D5992">
          <w:rPr>
            <w:webHidden/>
          </w:rPr>
          <w:tab/>
        </w:r>
        <w:r w:rsidR="003D4494" w:rsidRPr="008D5992">
          <w:rPr>
            <w:webHidden/>
          </w:rPr>
          <w:fldChar w:fldCharType="begin"/>
        </w:r>
        <w:r w:rsidR="00982648" w:rsidRPr="008D5992">
          <w:rPr>
            <w:webHidden/>
          </w:rPr>
          <w:instrText xml:space="preserve"> PAGEREF _Toc486345252 \h </w:instrText>
        </w:r>
        <w:r w:rsidR="003D4494" w:rsidRPr="008D5992">
          <w:rPr>
            <w:webHidden/>
          </w:rPr>
        </w:r>
        <w:r w:rsidR="003D4494" w:rsidRPr="008D5992">
          <w:rPr>
            <w:webHidden/>
          </w:rPr>
          <w:fldChar w:fldCharType="separate"/>
        </w:r>
        <w:r w:rsidR="00954387">
          <w:rPr>
            <w:webHidden/>
          </w:rPr>
          <w:t>32</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53" w:history="1">
        <w:r w:rsidR="00982648" w:rsidRPr="008D5992">
          <w:rPr>
            <w:rStyle w:val="Hyperlink"/>
          </w:rPr>
          <w:t>44.</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Debriefing par l’Acheteur</w:t>
        </w:r>
        <w:r w:rsidR="00982648" w:rsidRPr="008D5992">
          <w:rPr>
            <w:webHidden/>
          </w:rPr>
          <w:tab/>
        </w:r>
        <w:r w:rsidR="003D4494" w:rsidRPr="008D5992">
          <w:rPr>
            <w:webHidden/>
          </w:rPr>
          <w:fldChar w:fldCharType="begin"/>
        </w:r>
        <w:r w:rsidR="00982648" w:rsidRPr="008D5992">
          <w:rPr>
            <w:webHidden/>
          </w:rPr>
          <w:instrText xml:space="preserve"> PAGEREF _Toc486345253 \h </w:instrText>
        </w:r>
        <w:r w:rsidR="003D4494" w:rsidRPr="008D5992">
          <w:rPr>
            <w:webHidden/>
          </w:rPr>
        </w:r>
        <w:r w:rsidR="003D4494" w:rsidRPr="008D5992">
          <w:rPr>
            <w:webHidden/>
          </w:rPr>
          <w:fldChar w:fldCharType="separate"/>
        </w:r>
        <w:r w:rsidR="00954387">
          <w:rPr>
            <w:webHidden/>
          </w:rPr>
          <w:t>33</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54" w:history="1">
        <w:r w:rsidR="00982648" w:rsidRPr="008D5992">
          <w:rPr>
            <w:rStyle w:val="Hyperlink"/>
          </w:rPr>
          <w:t>45.</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Signature du Marché</w:t>
        </w:r>
        <w:r w:rsidR="00982648" w:rsidRPr="008D5992">
          <w:rPr>
            <w:webHidden/>
          </w:rPr>
          <w:tab/>
        </w:r>
        <w:r w:rsidR="003D4494" w:rsidRPr="008D5992">
          <w:rPr>
            <w:webHidden/>
          </w:rPr>
          <w:fldChar w:fldCharType="begin"/>
        </w:r>
        <w:r w:rsidR="00982648" w:rsidRPr="008D5992">
          <w:rPr>
            <w:webHidden/>
          </w:rPr>
          <w:instrText xml:space="preserve"> PAGEREF _Toc486345254 \h </w:instrText>
        </w:r>
        <w:r w:rsidR="003D4494" w:rsidRPr="008D5992">
          <w:rPr>
            <w:webHidden/>
          </w:rPr>
        </w:r>
        <w:r w:rsidR="003D4494" w:rsidRPr="008D5992">
          <w:rPr>
            <w:webHidden/>
          </w:rPr>
          <w:fldChar w:fldCharType="separate"/>
        </w:r>
        <w:r w:rsidR="00954387">
          <w:rPr>
            <w:webHidden/>
          </w:rPr>
          <w:t>33</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55" w:history="1">
        <w:r w:rsidR="00982648" w:rsidRPr="008D5992">
          <w:rPr>
            <w:rStyle w:val="Hyperlink"/>
          </w:rPr>
          <w:t>46.</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Garantie de bonne exécution</w:t>
        </w:r>
        <w:r w:rsidR="00982648" w:rsidRPr="008D5992">
          <w:rPr>
            <w:webHidden/>
          </w:rPr>
          <w:tab/>
        </w:r>
        <w:r w:rsidR="003D4494" w:rsidRPr="008D5992">
          <w:rPr>
            <w:webHidden/>
          </w:rPr>
          <w:fldChar w:fldCharType="begin"/>
        </w:r>
        <w:r w:rsidR="00982648" w:rsidRPr="008D5992">
          <w:rPr>
            <w:webHidden/>
          </w:rPr>
          <w:instrText xml:space="preserve"> PAGEREF _Toc486345255 \h </w:instrText>
        </w:r>
        <w:r w:rsidR="003D4494" w:rsidRPr="008D5992">
          <w:rPr>
            <w:webHidden/>
          </w:rPr>
        </w:r>
        <w:r w:rsidR="003D4494" w:rsidRPr="008D5992">
          <w:rPr>
            <w:webHidden/>
          </w:rPr>
          <w:fldChar w:fldCharType="separate"/>
        </w:r>
        <w:r w:rsidR="00954387">
          <w:rPr>
            <w:webHidden/>
          </w:rPr>
          <w:t>34</w:t>
        </w:r>
        <w:r w:rsidR="003D4494" w:rsidRPr="008D5992">
          <w:rPr>
            <w:webHidden/>
          </w:rPr>
          <w:fldChar w:fldCharType="end"/>
        </w:r>
      </w:hyperlink>
    </w:p>
    <w:p w:rsidR="00982648" w:rsidRPr="008D5992" w:rsidRDefault="006B779C">
      <w:pPr>
        <w:pStyle w:val="TOC2"/>
        <w:rPr>
          <w:rFonts w:asciiTheme="minorHAnsi" w:eastAsiaTheme="minorEastAsia" w:hAnsiTheme="minorHAnsi" w:cstheme="minorBidi"/>
          <w:iCs w:val="0"/>
          <w:sz w:val="22"/>
          <w:szCs w:val="22"/>
          <w:lang w:eastAsia="zh-CN"/>
        </w:rPr>
      </w:pPr>
      <w:hyperlink w:anchor="_Toc486345256" w:history="1">
        <w:r w:rsidR="00982648" w:rsidRPr="008D5992">
          <w:rPr>
            <w:rStyle w:val="Hyperlink"/>
          </w:rPr>
          <w:t>47.</w:t>
        </w:r>
        <w:r w:rsidR="00982648" w:rsidRPr="008D5992">
          <w:rPr>
            <w:rFonts w:asciiTheme="minorHAnsi" w:eastAsiaTheme="minorEastAsia" w:hAnsiTheme="minorHAnsi" w:cstheme="minorBidi"/>
            <w:iCs w:val="0"/>
            <w:sz w:val="22"/>
            <w:szCs w:val="22"/>
            <w:lang w:eastAsia="zh-CN"/>
          </w:rPr>
          <w:tab/>
        </w:r>
        <w:r w:rsidR="00982648" w:rsidRPr="008D5992">
          <w:rPr>
            <w:rStyle w:val="Hyperlink"/>
          </w:rPr>
          <w:t>Réclamation concernant la Passation des Marchés</w:t>
        </w:r>
        <w:r w:rsidR="00982648" w:rsidRPr="008D5992">
          <w:rPr>
            <w:webHidden/>
          </w:rPr>
          <w:tab/>
        </w:r>
        <w:r w:rsidR="003D4494" w:rsidRPr="008D5992">
          <w:rPr>
            <w:webHidden/>
          </w:rPr>
          <w:fldChar w:fldCharType="begin"/>
        </w:r>
        <w:r w:rsidR="00982648" w:rsidRPr="008D5992">
          <w:rPr>
            <w:webHidden/>
          </w:rPr>
          <w:instrText xml:space="preserve"> PAGEREF _Toc486345256 \h </w:instrText>
        </w:r>
        <w:r w:rsidR="003D4494" w:rsidRPr="008D5992">
          <w:rPr>
            <w:webHidden/>
          </w:rPr>
        </w:r>
        <w:r w:rsidR="003D4494" w:rsidRPr="008D5992">
          <w:rPr>
            <w:webHidden/>
          </w:rPr>
          <w:fldChar w:fldCharType="separate"/>
        </w:r>
        <w:r w:rsidR="00954387">
          <w:rPr>
            <w:webHidden/>
          </w:rPr>
          <w:t>34</w:t>
        </w:r>
        <w:r w:rsidR="003D4494" w:rsidRPr="008D5992">
          <w:rPr>
            <w:webHidden/>
          </w:rPr>
          <w:fldChar w:fldCharType="end"/>
        </w:r>
      </w:hyperlink>
    </w:p>
    <w:p w:rsidR="00F40030" w:rsidRPr="008D5992" w:rsidRDefault="003D4494" w:rsidP="00F40030">
      <w:r w:rsidRPr="008D5992">
        <w:fldChar w:fldCharType="end"/>
      </w:r>
    </w:p>
    <w:p w:rsidR="00940BF3" w:rsidRPr="008D5992" w:rsidRDefault="00940BF3" w:rsidP="00C1188B">
      <w:pPr>
        <w:suppressAutoHyphens/>
        <w:spacing w:before="120" w:after="120"/>
        <w:rPr>
          <w:szCs w:val="24"/>
        </w:rPr>
      </w:pPr>
      <w:r w:rsidRPr="008D5992">
        <w:rPr>
          <w:szCs w:val="24"/>
        </w:rPr>
        <w:br w:type="page"/>
      </w:r>
    </w:p>
    <w:tbl>
      <w:tblPr>
        <w:tblW w:w="9090" w:type="dxa"/>
        <w:tblInd w:w="108" w:type="dxa"/>
        <w:tblLayout w:type="fixed"/>
        <w:tblLook w:val="0000" w:firstRow="0" w:lastRow="0" w:firstColumn="0" w:lastColumn="0" w:noHBand="0" w:noVBand="0"/>
      </w:tblPr>
      <w:tblGrid>
        <w:gridCol w:w="2552"/>
        <w:gridCol w:w="6538"/>
      </w:tblGrid>
      <w:tr w:rsidR="00940BF3" w:rsidRPr="008D5992" w:rsidTr="00A50FF8">
        <w:tc>
          <w:tcPr>
            <w:tcW w:w="9090" w:type="dxa"/>
            <w:gridSpan w:val="2"/>
            <w:vAlign w:val="center"/>
          </w:tcPr>
          <w:p w:rsidR="00940BF3" w:rsidRPr="008D5992" w:rsidRDefault="00940BF3" w:rsidP="00CE5595">
            <w:pPr>
              <w:ind w:left="-108" w:right="-479"/>
              <w:jc w:val="center"/>
              <w:rPr>
                <w:b/>
                <w:bCs/>
                <w:sz w:val="36"/>
                <w:szCs w:val="24"/>
                <w:lang w:eastAsia="en-US"/>
              </w:rPr>
            </w:pPr>
            <w:r w:rsidRPr="008D5992">
              <w:rPr>
                <w:szCs w:val="24"/>
                <w:u w:val="single"/>
              </w:rPr>
              <w:lastRenderedPageBreak/>
              <w:br w:type="page"/>
            </w:r>
            <w:r w:rsidRPr="008D5992">
              <w:rPr>
                <w:szCs w:val="24"/>
              </w:rPr>
              <w:br w:type="page"/>
            </w:r>
            <w:bookmarkStart w:id="18" w:name="_Hlt438532663"/>
            <w:bookmarkStart w:id="19" w:name="_Toc438266923"/>
            <w:bookmarkStart w:id="20" w:name="_Toc438267877"/>
            <w:bookmarkStart w:id="21" w:name="_Toc438366664"/>
            <w:bookmarkStart w:id="22" w:name="_Toc434945760"/>
            <w:bookmarkEnd w:id="18"/>
            <w:r w:rsidRPr="008D5992">
              <w:rPr>
                <w:b/>
                <w:bCs/>
                <w:sz w:val="36"/>
                <w:szCs w:val="24"/>
                <w:lang w:eastAsia="en-US"/>
              </w:rPr>
              <w:t>Section I. Instructions aux soumissionnaires</w:t>
            </w:r>
            <w:bookmarkEnd w:id="19"/>
            <w:bookmarkEnd w:id="20"/>
            <w:bookmarkEnd w:id="21"/>
            <w:r w:rsidRPr="008D5992">
              <w:rPr>
                <w:b/>
                <w:bCs/>
                <w:sz w:val="36"/>
                <w:szCs w:val="24"/>
                <w:lang w:eastAsia="en-US"/>
              </w:rPr>
              <w:t xml:space="preserve"> (IS)</w:t>
            </w:r>
            <w:bookmarkEnd w:id="22"/>
          </w:p>
          <w:p w:rsidR="00AE5978" w:rsidRPr="008D5992" w:rsidRDefault="00AE5978" w:rsidP="00CE5595">
            <w:pPr>
              <w:ind w:left="-108" w:right="-479"/>
              <w:jc w:val="center"/>
              <w:rPr>
                <w:szCs w:val="24"/>
              </w:rPr>
            </w:pPr>
          </w:p>
        </w:tc>
      </w:tr>
      <w:tr w:rsidR="00022FA3" w:rsidRPr="008D5992" w:rsidTr="00A50FF8">
        <w:tc>
          <w:tcPr>
            <w:tcW w:w="9090" w:type="dxa"/>
            <w:gridSpan w:val="2"/>
            <w:vAlign w:val="center"/>
          </w:tcPr>
          <w:p w:rsidR="00022FA3" w:rsidRPr="008D5992" w:rsidRDefault="00022FA3" w:rsidP="00022FA3">
            <w:pPr>
              <w:pStyle w:val="BodyText2"/>
              <w:numPr>
                <w:ilvl w:val="0"/>
                <w:numId w:val="6"/>
              </w:numPr>
              <w:tabs>
                <w:tab w:val="clear" w:pos="648"/>
              </w:tabs>
              <w:spacing w:before="80" w:after="80"/>
              <w:ind w:left="340" w:hanging="357"/>
              <w:rPr>
                <w:sz w:val="24"/>
                <w:szCs w:val="24"/>
                <w:lang w:val="fr-FR"/>
              </w:rPr>
            </w:pPr>
            <w:bookmarkStart w:id="23" w:name="_Toc438438819"/>
            <w:bookmarkStart w:id="24" w:name="_Toc438532553"/>
            <w:bookmarkStart w:id="25" w:name="_Toc438733963"/>
            <w:bookmarkStart w:id="26" w:name="_Toc438962045"/>
            <w:bookmarkStart w:id="27" w:name="_Toc461939616"/>
            <w:bookmarkStart w:id="28" w:name="_Toc479814508"/>
            <w:bookmarkStart w:id="29" w:name="_Toc485990954"/>
            <w:bookmarkStart w:id="30" w:name="_Toc486345204"/>
            <w:r w:rsidRPr="008D5992">
              <w:rPr>
                <w:szCs w:val="24"/>
                <w:lang w:val="fr-FR" w:eastAsia="en-US"/>
              </w:rPr>
              <w:t>Général</w:t>
            </w:r>
            <w:bookmarkEnd w:id="23"/>
            <w:bookmarkEnd w:id="24"/>
            <w:bookmarkEnd w:id="25"/>
            <w:bookmarkEnd w:id="26"/>
            <w:bookmarkEnd w:id="27"/>
            <w:r w:rsidRPr="008D5992">
              <w:rPr>
                <w:szCs w:val="24"/>
                <w:lang w:val="fr-FR" w:eastAsia="en-US"/>
              </w:rPr>
              <w:t>ités</w:t>
            </w:r>
            <w:bookmarkEnd w:id="28"/>
            <w:bookmarkEnd w:id="29"/>
            <w:bookmarkEnd w:id="30"/>
          </w:p>
        </w:tc>
      </w:tr>
      <w:tr w:rsidR="0024229A" w:rsidRPr="008D5992" w:rsidTr="00A50FF8">
        <w:tc>
          <w:tcPr>
            <w:tcW w:w="2552" w:type="dxa"/>
          </w:tcPr>
          <w:p w:rsidR="0024229A" w:rsidRPr="008D5992" w:rsidRDefault="0024229A" w:rsidP="00F40030">
            <w:pPr>
              <w:pStyle w:val="Sec1-ClausesAfter10pt1"/>
              <w:ind w:left="321" w:hanging="321"/>
              <w:rPr>
                <w:szCs w:val="24"/>
                <w:lang w:val="fr-FR"/>
              </w:rPr>
            </w:pPr>
            <w:bookmarkStart w:id="31" w:name="_Toc479814509"/>
            <w:bookmarkStart w:id="32" w:name="_Toc485990955"/>
            <w:bookmarkStart w:id="33" w:name="_Toc486345205"/>
            <w:r w:rsidRPr="008D5992">
              <w:rPr>
                <w:szCs w:val="24"/>
                <w:lang w:val="fr-FR"/>
              </w:rPr>
              <w:t>1.</w:t>
            </w:r>
            <w:r w:rsidRPr="008D5992">
              <w:rPr>
                <w:szCs w:val="24"/>
                <w:lang w:val="fr-FR"/>
              </w:rPr>
              <w:tab/>
              <w:t>Objet du Marché</w:t>
            </w:r>
            <w:bookmarkEnd w:id="31"/>
            <w:bookmarkEnd w:id="32"/>
            <w:bookmarkEnd w:id="33"/>
          </w:p>
        </w:tc>
        <w:tc>
          <w:tcPr>
            <w:tcW w:w="6538" w:type="dxa"/>
          </w:tcPr>
          <w:p w:rsidR="0024229A" w:rsidRPr="008D5992" w:rsidRDefault="0024229A" w:rsidP="00B55E00">
            <w:pPr>
              <w:pStyle w:val="Header2-SubClauses"/>
              <w:tabs>
                <w:tab w:val="clear" w:pos="619"/>
              </w:tabs>
              <w:suppressAutoHyphens/>
              <w:spacing w:after="120"/>
              <w:ind w:left="612" w:hanging="612"/>
              <w:rPr>
                <w:szCs w:val="24"/>
                <w:lang w:val="fr-FR"/>
              </w:rPr>
            </w:pPr>
            <w:r w:rsidRPr="008D5992">
              <w:rPr>
                <w:szCs w:val="24"/>
                <w:lang w:val="fr-FR"/>
              </w:rPr>
              <w:t>1.1</w:t>
            </w:r>
            <w:r w:rsidRPr="008D5992">
              <w:rPr>
                <w:szCs w:val="24"/>
                <w:lang w:val="fr-FR"/>
              </w:rPr>
              <w:tab/>
              <w:t xml:space="preserve">Faisant suite à l’Avis d’Appel d’Offres indiqué dans les Données particulières de l’appel d’offres </w:t>
            </w:r>
            <w:r w:rsidRPr="008D5992">
              <w:rPr>
                <w:b/>
                <w:bCs/>
                <w:szCs w:val="24"/>
                <w:lang w:val="fr-FR"/>
              </w:rPr>
              <w:t>(DPAO),</w:t>
            </w:r>
            <w:r w:rsidRPr="008D5992">
              <w:rPr>
                <w:szCs w:val="24"/>
                <w:lang w:val="fr-FR"/>
              </w:rPr>
              <w:t xml:space="preserve"> l’Acheteur, tel qu’indiqué </w:t>
            </w:r>
            <w:r w:rsidR="00930273" w:rsidRPr="008D5992">
              <w:rPr>
                <w:b/>
                <w:szCs w:val="24"/>
                <w:lang w:val="fr-FR"/>
              </w:rPr>
              <w:t>dans les DPAO</w:t>
            </w:r>
            <w:r w:rsidRPr="008D5992">
              <w:rPr>
                <w:szCs w:val="24"/>
                <w:lang w:val="fr-FR"/>
              </w:rPr>
              <w:t xml:space="preserve">, publie le présent Dossier d’appel d’offres en vue de l’obtention des Fournitures et, le cas échéant, tousServices connexes spécifiés à la Section VII, Liste des Fournitures, calendriers de livraison, spécifications techniques et plans. Le nom, le numéro d’identification et le nombre de lots faisant l’objet de l’appel d’offres (AO) </w:t>
            </w:r>
            <w:r w:rsidRPr="008D5992">
              <w:rPr>
                <w:b/>
                <w:szCs w:val="24"/>
                <w:lang w:val="fr-FR"/>
              </w:rPr>
              <w:t>figurent</w:t>
            </w:r>
            <w:r w:rsidR="00930273" w:rsidRPr="008D5992">
              <w:rPr>
                <w:b/>
                <w:szCs w:val="24"/>
                <w:lang w:val="fr-FR"/>
              </w:rPr>
              <w:t>dans les DPAO</w:t>
            </w:r>
            <w:r w:rsidRPr="008D5992">
              <w:rPr>
                <w:szCs w:val="24"/>
                <w:lang w:val="fr-FR"/>
              </w:rPr>
              <w:t>.</w:t>
            </w:r>
          </w:p>
          <w:p w:rsidR="0024229A" w:rsidRPr="008D5992" w:rsidRDefault="0024229A" w:rsidP="00B55E00">
            <w:pPr>
              <w:pStyle w:val="Header2-SubClauses"/>
              <w:suppressAutoHyphens/>
              <w:spacing w:after="120"/>
              <w:ind w:left="612" w:hanging="612"/>
              <w:rPr>
                <w:szCs w:val="24"/>
                <w:lang w:val="fr-FR"/>
              </w:rPr>
            </w:pPr>
            <w:r w:rsidRPr="008D5992">
              <w:rPr>
                <w:szCs w:val="24"/>
                <w:lang w:val="fr-FR"/>
              </w:rPr>
              <w:t>1.2</w:t>
            </w:r>
            <w:r w:rsidRPr="008D5992">
              <w:rPr>
                <w:szCs w:val="24"/>
                <w:lang w:val="fr-FR"/>
              </w:rPr>
              <w:tab/>
              <w:t>Tout au long du présent Dossier d’appel d’offres :</w:t>
            </w:r>
          </w:p>
          <w:p w:rsidR="0024229A" w:rsidRPr="008D5992" w:rsidRDefault="0024229A" w:rsidP="00540787">
            <w:pPr>
              <w:pStyle w:val="Header3-Paragraph"/>
              <w:numPr>
                <w:ilvl w:val="0"/>
                <w:numId w:val="10"/>
              </w:numPr>
              <w:suppressAutoHyphens/>
              <w:spacing w:after="120"/>
              <w:ind w:left="1152" w:hanging="540"/>
              <w:rPr>
                <w:szCs w:val="24"/>
                <w:lang w:val="fr-FR"/>
              </w:rPr>
            </w:pPr>
            <w:r w:rsidRPr="008D5992">
              <w:rPr>
                <w:szCs w:val="24"/>
                <w:lang w:val="fr-FR"/>
              </w:rPr>
              <w:t xml:space="preserve">Le terme « par écrit » signifie communiqué sous forme écrite (par courrier postal, couriel, télécopie, télex, incluant si cela est </w:t>
            </w:r>
            <w:r w:rsidRPr="008D5992">
              <w:rPr>
                <w:b/>
                <w:szCs w:val="24"/>
                <w:lang w:val="fr-FR"/>
              </w:rPr>
              <w:t>indiqué</w:t>
            </w:r>
            <w:r w:rsidR="00930273" w:rsidRPr="008D5992">
              <w:rPr>
                <w:b/>
                <w:szCs w:val="24"/>
                <w:lang w:val="fr-FR"/>
              </w:rPr>
              <w:t>dans les DPAO</w:t>
            </w:r>
            <w:r w:rsidRPr="008D5992">
              <w:rPr>
                <w:szCs w:val="24"/>
                <w:lang w:val="fr-FR"/>
              </w:rPr>
              <w:t>, distribué ou reçu par le canal du système d’achat électronique utilisé par l’Acheteur) avec accusé de réception ;</w:t>
            </w:r>
          </w:p>
          <w:p w:rsidR="0024229A" w:rsidRPr="008D5992" w:rsidRDefault="0024229A" w:rsidP="00540787">
            <w:pPr>
              <w:numPr>
                <w:ilvl w:val="0"/>
                <w:numId w:val="10"/>
              </w:numPr>
              <w:suppressAutoHyphens/>
              <w:spacing w:after="120"/>
              <w:ind w:left="1152" w:hanging="540"/>
              <w:jc w:val="both"/>
              <w:rPr>
                <w:szCs w:val="24"/>
              </w:rPr>
            </w:pPr>
            <w:r w:rsidRPr="008D5992">
              <w:rPr>
                <w:szCs w:val="24"/>
              </w:rPr>
              <w:t>Si le contexte l’exige, le singulier désigne le pluriel, et vice versa ; et</w:t>
            </w:r>
          </w:p>
          <w:p w:rsidR="0024229A" w:rsidRPr="008D5992" w:rsidRDefault="0024229A" w:rsidP="00540787">
            <w:pPr>
              <w:numPr>
                <w:ilvl w:val="0"/>
                <w:numId w:val="10"/>
              </w:numPr>
              <w:suppressAutoHyphens/>
              <w:spacing w:after="120"/>
              <w:ind w:left="1152" w:hanging="540"/>
              <w:jc w:val="both"/>
              <w:rPr>
                <w:szCs w:val="24"/>
              </w:rPr>
            </w:pPr>
            <w:r w:rsidRPr="008D5992">
              <w:rPr>
                <w:szCs w:val="24"/>
              </w:rPr>
              <w:t>Le terme « jour » désigne un jour calendaire, sauf s’il est indiqué qu’il s’agit de « jour ouvrable ». Un jour ouvrable est un jour de travail officiel de l’Emprunteur, à l’exclusion des jours fériés officiels de l’Emprunteur.</w:t>
            </w:r>
          </w:p>
        </w:tc>
      </w:tr>
      <w:tr w:rsidR="00A70C63" w:rsidRPr="008D5992" w:rsidTr="00A50FF8">
        <w:tc>
          <w:tcPr>
            <w:tcW w:w="2552" w:type="dxa"/>
          </w:tcPr>
          <w:p w:rsidR="00A70C63" w:rsidRPr="008D5992" w:rsidRDefault="00A70C63" w:rsidP="00F40030">
            <w:pPr>
              <w:pStyle w:val="Sec1-ClausesAfter10pt1"/>
              <w:ind w:left="321" w:hanging="321"/>
              <w:rPr>
                <w:szCs w:val="24"/>
                <w:lang w:val="fr-FR"/>
              </w:rPr>
            </w:pPr>
            <w:bookmarkStart w:id="34" w:name="_Toc438438821"/>
            <w:bookmarkStart w:id="35" w:name="_Toc438532556"/>
            <w:bookmarkStart w:id="36" w:name="_Toc438733965"/>
            <w:bookmarkStart w:id="37" w:name="_Toc438907006"/>
            <w:bookmarkStart w:id="38" w:name="_Toc438907205"/>
            <w:bookmarkStart w:id="39" w:name="_Toc479814510"/>
            <w:bookmarkStart w:id="40" w:name="_Toc485990956"/>
            <w:bookmarkStart w:id="41" w:name="_Toc486345206"/>
            <w:r w:rsidRPr="008D5992">
              <w:rPr>
                <w:szCs w:val="24"/>
                <w:lang w:val="fr-FR"/>
              </w:rPr>
              <w:t>2.</w:t>
            </w:r>
            <w:r w:rsidRPr="008D5992">
              <w:rPr>
                <w:szCs w:val="24"/>
                <w:lang w:val="fr-FR"/>
              </w:rPr>
              <w:tab/>
              <w:t>Origine des fonds</w:t>
            </w:r>
            <w:bookmarkEnd w:id="34"/>
            <w:bookmarkEnd w:id="35"/>
            <w:bookmarkEnd w:id="36"/>
            <w:bookmarkEnd w:id="37"/>
            <w:bookmarkEnd w:id="38"/>
            <w:bookmarkEnd w:id="39"/>
            <w:bookmarkEnd w:id="40"/>
            <w:bookmarkEnd w:id="41"/>
          </w:p>
        </w:tc>
        <w:tc>
          <w:tcPr>
            <w:tcW w:w="6538" w:type="dxa"/>
          </w:tcPr>
          <w:p w:rsidR="00A70C63" w:rsidRPr="008D5992" w:rsidRDefault="00A70C63" w:rsidP="00B55E00">
            <w:pPr>
              <w:suppressAutoHyphens/>
              <w:spacing w:after="120"/>
              <w:ind w:left="612" w:hanging="612"/>
              <w:jc w:val="both"/>
              <w:rPr>
                <w:szCs w:val="24"/>
              </w:rPr>
            </w:pPr>
            <w:r w:rsidRPr="008D5992">
              <w:rPr>
                <w:szCs w:val="24"/>
              </w:rPr>
              <w:t>2.1</w:t>
            </w:r>
            <w:r w:rsidRPr="008D5992">
              <w:rPr>
                <w:szCs w:val="24"/>
              </w:rPr>
              <w:tab/>
              <w:t xml:space="preserve">L’Emprunteur ou le bénéficiaire (ci-après dénommé « l’Emprunteur ») dont le nom </w:t>
            </w:r>
            <w:r w:rsidRPr="008D5992">
              <w:rPr>
                <w:b/>
                <w:szCs w:val="24"/>
              </w:rPr>
              <w:t xml:space="preserve">figure </w:t>
            </w:r>
            <w:r w:rsidR="00930273" w:rsidRPr="008D5992">
              <w:rPr>
                <w:b/>
                <w:szCs w:val="24"/>
              </w:rPr>
              <w:t>dans les DPAO</w:t>
            </w:r>
            <w:r w:rsidRPr="008D5992">
              <w:rPr>
                <w:szCs w:val="24"/>
              </w:rPr>
              <w:t xml:space="preserve"> a sollicité ou obtenu un financement (ci-après dénommé « les fonds » de la Banque Internationale pour la Reconstruction et le Développement ou de l’Association internationale de développement (ci-après dénommée la « Banque »), du montant </w:t>
            </w:r>
            <w:r w:rsidRPr="008D5992">
              <w:rPr>
                <w:b/>
                <w:szCs w:val="24"/>
              </w:rPr>
              <w:t>indiqué</w:t>
            </w:r>
            <w:r w:rsidR="00930273" w:rsidRPr="008D5992">
              <w:rPr>
                <w:b/>
                <w:szCs w:val="24"/>
              </w:rPr>
              <w:t>dans les DPAO</w:t>
            </w:r>
            <w:r w:rsidRPr="008D5992">
              <w:rPr>
                <w:szCs w:val="24"/>
              </w:rPr>
              <w:t xml:space="preserve">, en vue de financer le projet décrit </w:t>
            </w:r>
            <w:r w:rsidR="00930273" w:rsidRPr="008D5992">
              <w:rPr>
                <w:b/>
                <w:szCs w:val="24"/>
              </w:rPr>
              <w:t>dans les DPAO</w:t>
            </w:r>
            <w:r w:rsidRPr="008D5992">
              <w:rPr>
                <w:szCs w:val="24"/>
              </w:rPr>
              <w:t>. L’Emprunteur a l’intention d’utiliser une partie des fonds pour effectuer des paiements autorisés au titre du Marché pour lequel le présent appel d’offres est lancé.</w:t>
            </w:r>
          </w:p>
          <w:p w:rsidR="00A70C63" w:rsidRPr="008D5992" w:rsidRDefault="00A70C63" w:rsidP="00B55E00">
            <w:pPr>
              <w:suppressAutoHyphens/>
              <w:spacing w:after="120"/>
              <w:ind w:left="612" w:hanging="612"/>
              <w:jc w:val="both"/>
              <w:rPr>
                <w:szCs w:val="24"/>
              </w:rPr>
            </w:pPr>
            <w:r w:rsidRPr="008D5992">
              <w:rPr>
                <w:szCs w:val="24"/>
              </w:rPr>
              <w:t>2.2</w:t>
            </w:r>
            <w:r w:rsidRPr="008D5992">
              <w:rPr>
                <w:szCs w:val="24"/>
              </w:rPr>
              <w:tab/>
              <w:t xml:space="preserve">La Banque n’effectuera les paiements qu’à la demande de l’Emprunteur, après avoir approuvé lesdits paiements, conformément aux articles et conditions de l’accord de financement intervenu entre l’Emprunteur et la Banque. L’accord de financement interdit tout retrait du Compte de prêt destiné au paiement de toute personne physique ou </w:t>
            </w:r>
            <w:r w:rsidRPr="008D5992">
              <w:rPr>
                <w:szCs w:val="24"/>
              </w:rPr>
              <w:lastRenderedPageBreak/>
              <w:t>morale, ou de toute importation de fournitures lorsque, à la connaissance de la Banque,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financement ni prétendre détenir une créance sur les fonds provenant du prêt.</w:t>
            </w:r>
          </w:p>
        </w:tc>
      </w:tr>
      <w:tr w:rsidR="00B55E00" w:rsidRPr="008D5992" w:rsidTr="00A50FF8">
        <w:tc>
          <w:tcPr>
            <w:tcW w:w="2552" w:type="dxa"/>
          </w:tcPr>
          <w:p w:rsidR="00B55E00" w:rsidRPr="008D5992" w:rsidRDefault="00B55E00" w:rsidP="00F40030">
            <w:pPr>
              <w:pStyle w:val="Sec1-ClausesAfter10pt1"/>
              <w:ind w:left="321" w:hanging="321"/>
              <w:rPr>
                <w:szCs w:val="24"/>
                <w:lang w:val="fr-FR"/>
              </w:rPr>
            </w:pPr>
            <w:bookmarkStart w:id="42" w:name="_Toc438532558"/>
            <w:bookmarkStart w:id="43" w:name="_Toc438002631"/>
            <w:bookmarkEnd w:id="42"/>
            <w:r w:rsidRPr="008D5992">
              <w:rPr>
                <w:szCs w:val="24"/>
                <w:lang w:val="fr-FR"/>
              </w:rPr>
              <w:lastRenderedPageBreak/>
              <w:br w:type="page"/>
            </w:r>
            <w:r w:rsidRPr="008D5992">
              <w:rPr>
                <w:szCs w:val="24"/>
                <w:lang w:val="fr-FR"/>
              </w:rPr>
              <w:br w:type="page"/>
            </w:r>
            <w:bookmarkStart w:id="44" w:name="_Toc438438822"/>
            <w:bookmarkStart w:id="45" w:name="_Toc438532559"/>
            <w:bookmarkStart w:id="46" w:name="_Toc438733966"/>
            <w:bookmarkStart w:id="47" w:name="_Toc438907007"/>
            <w:bookmarkStart w:id="48" w:name="_Toc438907206"/>
            <w:bookmarkStart w:id="49" w:name="_Toc479814511"/>
            <w:bookmarkStart w:id="50" w:name="_Toc485990957"/>
            <w:bookmarkStart w:id="51" w:name="_Toc486345207"/>
            <w:r w:rsidRPr="008D5992">
              <w:rPr>
                <w:szCs w:val="24"/>
                <w:lang w:val="fr-FR"/>
              </w:rPr>
              <w:t>3.</w:t>
            </w:r>
            <w:r w:rsidRPr="008D5992">
              <w:rPr>
                <w:szCs w:val="24"/>
                <w:lang w:val="fr-FR"/>
              </w:rPr>
              <w:tab/>
              <w:t xml:space="preserve">Fraude et </w:t>
            </w:r>
            <w:bookmarkEnd w:id="43"/>
            <w:bookmarkEnd w:id="44"/>
            <w:bookmarkEnd w:id="45"/>
            <w:bookmarkEnd w:id="46"/>
            <w:bookmarkEnd w:id="47"/>
            <w:bookmarkEnd w:id="48"/>
            <w:r w:rsidRPr="008D5992">
              <w:rPr>
                <w:lang w:val="fr-FR"/>
              </w:rPr>
              <w:t>Corruption</w:t>
            </w:r>
            <w:bookmarkEnd w:id="49"/>
            <w:bookmarkEnd w:id="50"/>
            <w:bookmarkEnd w:id="51"/>
          </w:p>
        </w:tc>
        <w:tc>
          <w:tcPr>
            <w:tcW w:w="6538" w:type="dxa"/>
          </w:tcPr>
          <w:p w:rsidR="00B55E00" w:rsidRPr="008D5992" w:rsidRDefault="00B55E00" w:rsidP="00540787">
            <w:pPr>
              <w:numPr>
                <w:ilvl w:val="1"/>
                <w:numId w:val="37"/>
              </w:numPr>
              <w:suppressAutoHyphens/>
              <w:spacing w:after="120"/>
              <w:jc w:val="both"/>
              <w:rPr>
                <w:szCs w:val="24"/>
              </w:rPr>
            </w:pPr>
            <w:r w:rsidRPr="008D5992">
              <w:rPr>
                <w:szCs w:val="24"/>
              </w:rPr>
              <w:t>La Banque exige le respect de ses Directives en matière de lutte contre la Fraude et la Corruption et des règles et procédures de sanctions applicables, telles qu’établies par le régime de Sanctions du Groupe Banque mondiale, comme indiqué dans la Section VI.</w:t>
            </w:r>
          </w:p>
          <w:p w:rsidR="00B55E00" w:rsidRPr="008D5992" w:rsidRDefault="00B55E00" w:rsidP="00B55E00">
            <w:pPr>
              <w:suppressAutoHyphens/>
              <w:spacing w:after="120"/>
              <w:ind w:left="576" w:hanging="576"/>
              <w:jc w:val="both"/>
              <w:rPr>
                <w:szCs w:val="24"/>
              </w:rPr>
            </w:pPr>
            <w:r w:rsidRPr="008D5992">
              <w:rPr>
                <w:szCs w:val="24"/>
              </w:rPr>
              <w:t>3.2</w:t>
            </w:r>
            <w:r w:rsidRPr="008D5992">
              <w:rPr>
                <w:szCs w:val="24"/>
              </w:rPr>
              <w:tab/>
              <w:t>Aux fins d’application de ces dispositions, les Soumissionnaires devront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de sélection initiale, de pré-qualification, de remise des offres, remise de proposition, et d’exécution des marchés (en cas d’attribution), et de les soumettre pour vérification à des auditeurs désignés par la Banque.</w:t>
            </w:r>
          </w:p>
        </w:tc>
      </w:tr>
      <w:tr w:rsidR="002D7112" w:rsidRPr="008D5992" w:rsidTr="00A50FF8">
        <w:tc>
          <w:tcPr>
            <w:tcW w:w="2552" w:type="dxa"/>
          </w:tcPr>
          <w:p w:rsidR="002D7112" w:rsidRPr="008D5992" w:rsidRDefault="002D7112" w:rsidP="00F40030">
            <w:pPr>
              <w:pStyle w:val="Sec1-ClausesAfter10pt1"/>
              <w:ind w:left="321" w:hanging="321"/>
              <w:rPr>
                <w:szCs w:val="24"/>
                <w:lang w:val="fr-FR"/>
              </w:rPr>
            </w:pPr>
            <w:bookmarkStart w:id="52" w:name="_Toc438532561"/>
            <w:bookmarkStart w:id="53" w:name="_Toc479814512"/>
            <w:bookmarkStart w:id="54" w:name="_Toc486345208"/>
            <w:bookmarkEnd w:id="52"/>
            <w:r w:rsidRPr="008D5992">
              <w:rPr>
                <w:szCs w:val="24"/>
                <w:lang w:val="fr-FR"/>
              </w:rPr>
              <w:t>4.</w:t>
            </w:r>
            <w:r w:rsidRPr="008D5992">
              <w:rPr>
                <w:szCs w:val="24"/>
                <w:lang w:val="fr-FR"/>
              </w:rPr>
              <w:tab/>
              <w:t>Candidats admis à concourir</w:t>
            </w:r>
            <w:bookmarkEnd w:id="53"/>
            <w:bookmarkEnd w:id="54"/>
          </w:p>
        </w:tc>
        <w:tc>
          <w:tcPr>
            <w:tcW w:w="6538" w:type="dxa"/>
          </w:tcPr>
          <w:p w:rsidR="002D7112" w:rsidRPr="008D5992" w:rsidRDefault="002D7112" w:rsidP="002D7112">
            <w:pPr>
              <w:suppressAutoHyphens/>
              <w:spacing w:after="120"/>
              <w:ind w:left="619" w:hanging="619"/>
              <w:jc w:val="both"/>
              <w:rPr>
                <w:szCs w:val="24"/>
              </w:rPr>
            </w:pPr>
            <w:r w:rsidRPr="008D5992">
              <w:rPr>
                <w:szCs w:val="24"/>
              </w:rPr>
              <w:t xml:space="preserve">4.1 </w:t>
            </w:r>
            <w:r w:rsidRPr="008D5992">
              <w:rPr>
                <w:szCs w:val="24"/>
              </w:rPr>
              <w:tab/>
              <w:t xml:space="preserve">Un Soumissionnaire peut être une entreprise privée ou publique (sous réserve des dispositions de l’article 4.6 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de la totalité du Marché conformément à ses termes. Le groupement désignera un Mandataire avec pouvoir de représenter valablement tous ses membres durant l’appel d’offres, et en cas d’attribution du Marché à ce groupement, durant l’exécution du Marché. A moins </w:t>
            </w:r>
            <w:r w:rsidRPr="008D5992">
              <w:rPr>
                <w:b/>
                <w:szCs w:val="24"/>
              </w:rPr>
              <w:t>que lesDPAO</w:t>
            </w:r>
            <w:r w:rsidRPr="008D5992">
              <w:rPr>
                <w:szCs w:val="24"/>
              </w:rPr>
              <w:t xml:space="preserve"> n’en disposent autrement, le nombre des participants au groupement n’est pas limité.</w:t>
            </w:r>
          </w:p>
          <w:p w:rsidR="002D7112" w:rsidRPr="008D5992" w:rsidRDefault="002D7112" w:rsidP="002D7112">
            <w:pPr>
              <w:pStyle w:val="BodyText"/>
              <w:tabs>
                <w:tab w:val="left" w:pos="657"/>
              </w:tabs>
              <w:suppressAutoHyphens/>
              <w:spacing w:after="120"/>
              <w:ind w:left="612" w:hanging="612"/>
              <w:rPr>
                <w:color w:val="000000"/>
                <w:szCs w:val="24"/>
                <w:lang w:val="fr-FR"/>
              </w:rPr>
            </w:pPr>
            <w:r w:rsidRPr="008D5992">
              <w:rPr>
                <w:szCs w:val="24"/>
                <w:lang w:val="fr-FR"/>
              </w:rPr>
              <w:t xml:space="preserve">4.2 </w:t>
            </w:r>
            <w:r w:rsidRPr="008D5992">
              <w:rPr>
                <w:szCs w:val="24"/>
                <w:lang w:val="fr-FR"/>
              </w:rPr>
              <w:tab/>
              <w:t xml:space="preserve">Un Soumissionnaire ne peut être en situation de conflit d’intérêt. Tout soumissionnaire dans une telle situation sera disqualifié. Est considéré comme pouvant avoir un tel conflit dans le cadre de ce processus d’Appel d’offres un Soumissionnaire se trouvant dans les situations suivantes : </w:t>
            </w:r>
          </w:p>
          <w:p w:rsidR="002D7112" w:rsidRPr="008D5992" w:rsidRDefault="002D7112" w:rsidP="00540787">
            <w:pPr>
              <w:pStyle w:val="ListParagraph"/>
              <w:numPr>
                <w:ilvl w:val="0"/>
                <w:numId w:val="47"/>
              </w:numPr>
              <w:tabs>
                <w:tab w:val="left" w:pos="1031"/>
              </w:tabs>
              <w:spacing w:after="120"/>
              <w:ind w:left="1031" w:hanging="424"/>
              <w:contextualSpacing w:val="0"/>
              <w:rPr>
                <w:b/>
                <w:szCs w:val="24"/>
              </w:rPr>
            </w:pPr>
            <w:r w:rsidRPr="008D5992">
              <w:rPr>
                <w:szCs w:val="24"/>
              </w:rPr>
              <w:lastRenderedPageBreak/>
              <w:t>Il contrôle directement ou indirectement un autre Soumissionnaire, est sous le contrôle d’un autre Soumissionnaire, ou est placé sous un contrôle commun avec un autre Soumissionnaire ; ou</w:t>
            </w:r>
          </w:p>
          <w:p w:rsidR="002D7112" w:rsidRPr="008D5992" w:rsidRDefault="002D7112" w:rsidP="00540787">
            <w:pPr>
              <w:pStyle w:val="ListParagraph"/>
              <w:numPr>
                <w:ilvl w:val="0"/>
                <w:numId w:val="47"/>
              </w:numPr>
              <w:tabs>
                <w:tab w:val="left" w:pos="1031"/>
              </w:tabs>
              <w:spacing w:after="120"/>
              <w:ind w:left="1031" w:hanging="424"/>
              <w:contextualSpacing w:val="0"/>
              <w:rPr>
                <w:b/>
                <w:szCs w:val="24"/>
              </w:rPr>
            </w:pPr>
            <w:r w:rsidRPr="008D5992">
              <w:rPr>
                <w:szCs w:val="24"/>
              </w:rPr>
              <w:t xml:space="preserve"> Il reçoit ou a déjà reçu directement ou indirectement des subventions d’un autre Soumissionnaire ; ou </w:t>
            </w:r>
          </w:p>
          <w:p w:rsidR="002D7112" w:rsidRPr="008D5992" w:rsidRDefault="002D7112" w:rsidP="00540787">
            <w:pPr>
              <w:pStyle w:val="ListParagraph"/>
              <w:numPr>
                <w:ilvl w:val="0"/>
                <w:numId w:val="47"/>
              </w:numPr>
              <w:tabs>
                <w:tab w:val="left" w:pos="1031"/>
              </w:tabs>
              <w:spacing w:after="120"/>
              <w:ind w:left="1031" w:hanging="424"/>
              <w:contextualSpacing w:val="0"/>
              <w:rPr>
                <w:b/>
                <w:szCs w:val="24"/>
              </w:rPr>
            </w:pPr>
            <w:r w:rsidRPr="008D5992">
              <w:rPr>
                <w:szCs w:val="24"/>
              </w:rPr>
              <w:t>Il a le même représentant légal qu’un autre Soumissionnaire dans le cadre du présent Appel d’offres ; ou</w:t>
            </w:r>
          </w:p>
          <w:p w:rsidR="002D7112" w:rsidRPr="008D5992" w:rsidRDefault="002D7112" w:rsidP="00540787">
            <w:pPr>
              <w:pStyle w:val="ListParagraph"/>
              <w:numPr>
                <w:ilvl w:val="0"/>
                <w:numId w:val="47"/>
              </w:numPr>
              <w:tabs>
                <w:tab w:val="left" w:pos="1031"/>
              </w:tabs>
              <w:spacing w:after="120"/>
              <w:ind w:left="1031" w:hanging="424"/>
              <w:contextualSpacing w:val="0"/>
              <w:rPr>
                <w:b/>
                <w:szCs w:val="24"/>
              </w:rPr>
            </w:pPr>
            <w:r w:rsidRPr="008D5992">
              <w:rPr>
                <w:szCs w:val="24"/>
              </w:rPr>
              <w:t>Il entretient avec un autre Soumissionnaire directement ou par l’intermédiaire d’un tiers, des relations qui font qu’il est dans une position d’influencer l’offre d’un autre soumissionnaire ou d’influencer les décisions de l’Acheteur dans le cadre du présent appel d’offres ; ou</w:t>
            </w:r>
          </w:p>
          <w:p w:rsidR="002D7112" w:rsidRPr="008D5992" w:rsidRDefault="002D7112" w:rsidP="00540787">
            <w:pPr>
              <w:pStyle w:val="ListParagraph"/>
              <w:numPr>
                <w:ilvl w:val="0"/>
                <w:numId w:val="47"/>
              </w:numPr>
              <w:tabs>
                <w:tab w:val="left" w:pos="1031"/>
              </w:tabs>
              <w:spacing w:after="120"/>
              <w:ind w:left="1031" w:hanging="424"/>
              <w:contextualSpacing w:val="0"/>
              <w:rPr>
                <w:b/>
                <w:szCs w:val="24"/>
              </w:rPr>
            </w:pPr>
            <w:r w:rsidRPr="008D5992">
              <w:rPr>
                <w:szCs w:val="24"/>
              </w:rPr>
              <w:t>Le Soumissionnaire ou l’une des firmes auxquelles ils est affilié a fourni des services de conseil pour la préparation des spécifications, plans, calculs et autres documents pour les fournitures ou services qui font l’objet du présent Appel d’offres; ou</w:t>
            </w:r>
          </w:p>
          <w:p w:rsidR="002D7112" w:rsidRPr="008D5992" w:rsidRDefault="002D7112" w:rsidP="00540787">
            <w:pPr>
              <w:pStyle w:val="ListParagraph"/>
              <w:numPr>
                <w:ilvl w:val="0"/>
                <w:numId w:val="47"/>
              </w:numPr>
              <w:tabs>
                <w:tab w:val="left" w:pos="1031"/>
              </w:tabs>
              <w:spacing w:after="120"/>
              <w:ind w:left="1031" w:hanging="424"/>
              <w:contextualSpacing w:val="0"/>
              <w:rPr>
                <w:b/>
                <w:szCs w:val="24"/>
              </w:rPr>
            </w:pPr>
            <w:r w:rsidRPr="008D5992">
              <w:rPr>
                <w:color w:val="000000"/>
                <w:szCs w:val="24"/>
              </w:rPr>
              <w:t xml:space="preserve">Le Soumissionnaire a lui-même, ou l’une des firmes auxquelles il </w:t>
            </w:r>
            <w:r w:rsidRPr="008D5992">
              <w:rPr>
                <w:szCs w:val="24"/>
              </w:rPr>
              <w:t>est affilié, a été recruté ou doit l’être par l’Emprunteur ou l’Acheteur,pour effectuer la supervision ou le contrôle des fournitures ou services dans le cadre du Marché; ou</w:t>
            </w:r>
          </w:p>
          <w:p w:rsidR="002D7112" w:rsidRPr="008D5992" w:rsidRDefault="002D7112" w:rsidP="00540787">
            <w:pPr>
              <w:pStyle w:val="ListParagraph"/>
              <w:numPr>
                <w:ilvl w:val="0"/>
                <w:numId w:val="47"/>
              </w:numPr>
              <w:tabs>
                <w:tab w:val="left" w:pos="1031"/>
              </w:tabs>
              <w:spacing w:after="120"/>
              <w:ind w:left="1031" w:hanging="424"/>
              <w:contextualSpacing w:val="0"/>
              <w:rPr>
                <w:b/>
                <w:szCs w:val="24"/>
              </w:rPr>
            </w:pPr>
            <w:r w:rsidRPr="008D5992">
              <w:rPr>
                <w:szCs w:val="24"/>
              </w:rPr>
              <w:t>Le Soumissionnaire fournit des biens, des travaux ou des services autres que des services de consultants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 ; ou</w:t>
            </w:r>
          </w:p>
          <w:p w:rsidR="002D7112" w:rsidRPr="008D5992" w:rsidRDefault="002D7112" w:rsidP="00540787">
            <w:pPr>
              <w:pStyle w:val="ListParagraph"/>
              <w:numPr>
                <w:ilvl w:val="0"/>
                <w:numId w:val="47"/>
              </w:numPr>
              <w:tabs>
                <w:tab w:val="left" w:pos="1031"/>
              </w:tabs>
              <w:spacing w:after="120"/>
              <w:ind w:left="1031" w:hanging="424"/>
              <w:rPr>
                <w:szCs w:val="24"/>
              </w:rPr>
            </w:pPr>
            <w:r w:rsidRPr="008D5992">
              <w:rPr>
                <w:szCs w:val="24"/>
              </w:rPr>
              <w:t xml:space="preserve">Le Soumissionnaire entretient une étroite relation d’affaires ou de famille avec un membre du personnel de l’Emprunteur (ou du personnel de l’entité d’exécution du Projet ou d’un bénéficiaire d’une partie du Prêt)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w:t>
            </w:r>
            <w:r w:rsidRPr="008D5992">
              <w:rPr>
                <w:szCs w:val="24"/>
              </w:rPr>
              <w:lastRenderedPageBreak/>
              <w:t>d’une manière satisfaisante pour la Banque pendant le processus de sélection et l’exécution du marché.</w:t>
            </w:r>
          </w:p>
          <w:p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4.3</w:t>
            </w:r>
            <w:r w:rsidRPr="008D5992">
              <w:rPr>
                <w:szCs w:val="24"/>
                <w:lang w:val="fr-FR"/>
              </w:rPr>
              <w:tab/>
              <w:t>Une entreprise soumissionnaire (à titre individuel ou en tant que partenaire d’un Groupement) ne doit pas participer dans plus d’une Offre (à l’exception de variantes éventuellement permises), y compris en tant que sous-traitant</w:t>
            </w:r>
            <w:r w:rsidRPr="008D5992">
              <w:rPr>
                <w:color w:val="000000"/>
                <w:szCs w:val="24"/>
                <w:lang w:val="fr-FR"/>
              </w:rPr>
              <w:t>. La participation d’un Soumissionnaire à plusieurs offres provoquera la disqualification de toutes les offres auxquelles il aura participé. Une entreprise qui n’est pas un Soumissionnaire ou un partenaire de Groupement peut figurer en tant que sous-traitant dans plusieurs offres. </w:t>
            </w:r>
          </w:p>
          <w:p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4.4</w:t>
            </w:r>
            <w:r w:rsidRPr="008D5992">
              <w:rPr>
                <w:szCs w:val="24"/>
                <w:lang w:val="fr-FR"/>
              </w:rPr>
              <w:tab/>
              <w:t>Sous réserve des dispositions de l’article 4.8 des IS,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 y compris les Services connexes.</w:t>
            </w:r>
          </w:p>
          <w:p w:rsidR="002D7112" w:rsidRPr="008D5992" w:rsidRDefault="002D7112" w:rsidP="002D7112">
            <w:pPr>
              <w:pStyle w:val="2AutoList1"/>
              <w:numPr>
                <w:ilvl w:val="0"/>
                <w:numId w:val="0"/>
              </w:numPr>
              <w:suppressAutoHyphens/>
              <w:spacing w:after="120"/>
              <w:ind w:left="578" w:hanging="578"/>
              <w:rPr>
                <w:b/>
                <w:szCs w:val="24"/>
                <w:lang w:val="fr-FR"/>
              </w:rPr>
            </w:pPr>
            <w:r w:rsidRPr="008D5992">
              <w:rPr>
                <w:szCs w:val="24"/>
                <w:lang w:val="fr-FR"/>
              </w:rPr>
              <w:t>4.5</w:t>
            </w:r>
            <w:r w:rsidRPr="008D5992">
              <w:rPr>
                <w:szCs w:val="24"/>
                <w:lang w:val="fr-FR"/>
              </w:rPr>
              <w:tab/>
              <w:t>Un soumissionnaire ayant fait l’objet d’une sanction prononcée par la Banque, en vertu des Directives de la Banque en matière de lutte contre la Fraude et la Corruption, en conformité avec les politiques et sanctions applicables telles que prévues dans le régime de Sanctions du Groupe Banque mondiale, - comme décrites dans la Section VI, paragraphe 2.2 d - sera inéligible pour être pré-qualifié, présélectionné, soumettre une offre ou une proposition, ou se voir attribuer un contrat financé par la Banque, ou recevoir un bénéfice quelconque (qu’il soit d’ordre financier ou autre) d’un tel contrat, pour la période que la Banque aura déterminée. La liste des entreprises et individus déclarés inéligibles est disponible à l’adresse électronique mentionnée aux DPAO.</w:t>
            </w:r>
          </w:p>
          <w:p w:rsidR="002D7112" w:rsidRPr="008D5992" w:rsidRDefault="002D7112" w:rsidP="00864D44">
            <w:pPr>
              <w:suppressAutoHyphens/>
              <w:spacing w:after="360"/>
              <w:ind w:left="578" w:hanging="578"/>
              <w:jc w:val="both"/>
              <w:rPr>
                <w:szCs w:val="24"/>
              </w:rPr>
            </w:pPr>
            <w:r w:rsidRPr="008D5992">
              <w:rPr>
                <w:szCs w:val="24"/>
              </w:rPr>
              <w:t xml:space="preserve">4.6 </w:t>
            </w:r>
            <w:r w:rsidRPr="008D5992">
              <w:rPr>
                <w:szCs w:val="24"/>
              </w:rPr>
              <w:tab/>
              <w:t xml:space="preserve">Les établissements publics du pays de l’Acheteur sont admis à participer à la condition qu‘ils puissent établir à la satisfaction de la Banque (i) qu’ils jouissent de l’autonomie juridique et financière, (ii) qu’ils sont régis par les règles du droit commercial, et (iii) qu’ils ne se trouvent pas sous la supervision ou la tutelle de l’Acheteur. </w:t>
            </w:r>
          </w:p>
          <w:p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t>4.7</w:t>
            </w:r>
            <w:r w:rsidRPr="008D5992">
              <w:rPr>
                <w:rFonts w:ascii="Times New Roman" w:hAnsi="Times New Roman"/>
                <w:szCs w:val="24"/>
                <w:lang w:val="fr-FR"/>
              </w:rPr>
              <w:tab/>
              <w:t>Le Soumissionnaire ne devra pas faire l’objet d’une exclusion temporaire au titre d’une Déclaration de garantie d’offre ou de proposition.</w:t>
            </w:r>
          </w:p>
          <w:p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lastRenderedPageBreak/>
              <w:t>4.8</w:t>
            </w:r>
            <w:r w:rsidRPr="008D5992">
              <w:rPr>
                <w:rFonts w:ascii="Times New Roman" w:hAnsi="Times New Roman"/>
                <w:szCs w:val="24"/>
                <w:lang w:val="fr-FR"/>
              </w:rPr>
              <w:tab/>
              <w:t>Les entreprises et les individus en provenance des pays énumérés à la Section V sont inéligibles à la condition que (a) la loi ou la réglementation du pays de l’Emprunteur interdise les relations commerciales avec le pays de l’entreprise, sous réserve qu’il soit établi à la satisfaction de la Banque que cette exclusion n’empêche pas le jeu efficace de la concurrence pour les founitures et services connexes objet du présent Appel d’offres;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p>
          <w:p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t>4.9</w:t>
            </w:r>
            <w:r w:rsidRPr="008D5992">
              <w:rPr>
                <w:rFonts w:ascii="Times New Roman" w:hAnsi="Times New Roman"/>
                <w:szCs w:val="24"/>
                <w:lang w:val="fr-FR"/>
              </w:rPr>
              <w:tab/>
              <w:t>Le Soumissionnaire doit fournir tout document que l’Acheteur peut raisonnablement exiger, établissant à la satisfaction de l’Acheteur qu’il continue d’être admis à concourir.</w:t>
            </w:r>
          </w:p>
          <w:p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t>4.10</w:t>
            </w:r>
            <w:r w:rsidRPr="008D5992">
              <w:rPr>
                <w:rFonts w:ascii="Times New Roman" w:hAnsi="Times New Roman"/>
                <w:szCs w:val="24"/>
                <w:lang w:val="fr-FR"/>
              </w:rPr>
              <w:tab/>
              <w:t xml:space="preserve">Une entreprise tombant sous le coup d’une sanction par l’Emprunteur l’excluant de ses marchés sera admise à participer au présent processus, à moins que, à la demande de l’Emprunteur, la Banque ne détermine que l’exclusion : </w:t>
            </w:r>
          </w:p>
          <w:p w:rsidR="002D7112" w:rsidRPr="008D5992" w:rsidRDefault="002D7112" w:rsidP="005241C3">
            <w:pPr>
              <w:pStyle w:val="Sub-ClauseText"/>
              <w:tabs>
                <w:tab w:val="left" w:pos="889"/>
              </w:tabs>
              <w:spacing w:before="0" w:after="240"/>
              <w:ind w:left="986" w:hanging="360"/>
              <w:rPr>
                <w:bCs/>
                <w:szCs w:val="24"/>
                <w:lang w:val="fr-FR"/>
              </w:rPr>
            </w:pPr>
            <w:r w:rsidRPr="008D5992">
              <w:rPr>
                <w:bCs/>
                <w:szCs w:val="24"/>
                <w:lang w:val="fr-FR"/>
              </w:rPr>
              <w:t xml:space="preserve">(a) </w:t>
            </w:r>
            <w:r w:rsidR="005241C3" w:rsidRPr="008D5992">
              <w:rPr>
                <w:bCs/>
                <w:szCs w:val="24"/>
                <w:lang w:val="fr-FR"/>
              </w:rPr>
              <w:tab/>
            </w:r>
            <w:r w:rsidRPr="008D5992">
              <w:rPr>
                <w:bCs/>
                <w:szCs w:val="24"/>
                <w:lang w:val="fr-FR"/>
              </w:rPr>
              <w:t xml:space="preserve">est en relation avec la fraude et la corruption, et </w:t>
            </w:r>
          </w:p>
          <w:p w:rsidR="002D7112" w:rsidRPr="008D5992" w:rsidRDefault="002D7112" w:rsidP="005241C3">
            <w:pPr>
              <w:pStyle w:val="Sub-ClauseText"/>
              <w:tabs>
                <w:tab w:val="left" w:pos="889"/>
              </w:tabs>
              <w:spacing w:before="0" w:after="240"/>
              <w:ind w:left="986" w:hanging="360"/>
              <w:rPr>
                <w:szCs w:val="24"/>
                <w:lang w:val="fr-FR"/>
              </w:rPr>
            </w:pPr>
            <w:r w:rsidRPr="008D5992">
              <w:rPr>
                <w:bCs/>
                <w:szCs w:val="24"/>
                <w:lang w:val="fr-FR"/>
              </w:rPr>
              <w:t xml:space="preserve">(b) </w:t>
            </w:r>
            <w:r w:rsidR="005241C3" w:rsidRPr="008D5992">
              <w:rPr>
                <w:bCs/>
                <w:szCs w:val="24"/>
                <w:lang w:val="fr-FR"/>
              </w:rPr>
              <w:tab/>
            </w:r>
            <w:r w:rsidRPr="008D5992">
              <w:rPr>
                <w:bCs/>
                <w:szCs w:val="24"/>
                <w:lang w:val="fr-FR"/>
              </w:rPr>
              <w:t>ait été prononcée dans le cadre d’une procédure judiciaire ou administrative équitable à l’égard de l’entreprise.</w:t>
            </w:r>
          </w:p>
        </w:tc>
      </w:tr>
      <w:tr w:rsidR="00930273" w:rsidRPr="008D5992" w:rsidTr="00A50FF8">
        <w:tc>
          <w:tcPr>
            <w:tcW w:w="2552" w:type="dxa"/>
          </w:tcPr>
          <w:p w:rsidR="00930273" w:rsidRPr="008D5992" w:rsidRDefault="00930273" w:rsidP="0058012D">
            <w:pPr>
              <w:pStyle w:val="Sec1-ClausesAfter10pt1"/>
              <w:ind w:left="321" w:hanging="321"/>
              <w:rPr>
                <w:szCs w:val="24"/>
                <w:lang w:val="fr-FR"/>
              </w:rPr>
            </w:pPr>
            <w:bookmarkStart w:id="55" w:name="_Toc438532567"/>
            <w:bookmarkStart w:id="56" w:name="_Toc438438824"/>
            <w:bookmarkStart w:id="57" w:name="_Toc438532568"/>
            <w:bookmarkStart w:id="58" w:name="_Toc438733968"/>
            <w:bookmarkStart w:id="59" w:name="_Toc438907009"/>
            <w:bookmarkStart w:id="60" w:name="_Toc438907208"/>
            <w:bookmarkStart w:id="61" w:name="_Toc461953561"/>
            <w:bookmarkStart w:id="62" w:name="_Toc479814513"/>
            <w:bookmarkStart w:id="63" w:name="_Toc486345209"/>
            <w:bookmarkEnd w:id="55"/>
            <w:r w:rsidRPr="008D5992">
              <w:rPr>
                <w:szCs w:val="24"/>
                <w:lang w:val="fr-FR"/>
              </w:rPr>
              <w:lastRenderedPageBreak/>
              <w:t>5.</w:t>
            </w:r>
            <w:r w:rsidRPr="008D5992">
              <w:rPr>
                <w:szCs w:val="24"/>
                <w:lang w:val="fr-FR"/>
              </w:rPr>
              <w:tab/>
              <w:t>Fournitures et Services connexes répondant aux critères d’origine</w:t>
            </w:r>
            <w:bookmarkEnd w:id="56"/>
            <w:bookmarkEnd w:id="57"/>
            <w:bookmarkEnd w:id="58"/>
            <w:bookmarkEnd w:id="59"/>
            <w:bookmarkEnd w:id="60"/>
            <w:bookmarkEnd w:id="61"/>
            <w:bookmarkEnd w:id="62"/>
            <w:bookmarkEnd w:id="63"/>
          </w:p>
        </w:tc>
        <w:tc>
          <w:tcPr>
            <w:tcW w:w="6538" w:type="dxa"/>
          </w:tcPr>
          <w:p w:rsidR="00930273" w:rsidRPr="008D5992" w:rsidRDefault="00930273" w:rsidP="00B55E00">
            <w:pPr>
              <w:suppressAutoHyphens/>
              <w:spacing w:after="120"/>
              <w:ind w:left="612" w:hanging="612"/>
              <w:jc w:val="both"/>
              <w:rPr>
                <w:szCs w:val="24"/>
              </w:rPr>
            </w:pPr>
            <w:r w:rsidRPr="008D5992">
              <w:rPr>
                <w:szCs w:val="24"/>
              </w:rPr>
              <w:t>5.1</w:t>
            </w:r>
            <w:r w:rsidRPr="008D5992">
              <w:rPr>
                <w:szCs w:val="24"/>
              </w:rPr>
              <w:tab/>
              <w:t>Toutes les fournitures et tous les services connexes faisant l’objet du présent marché et financés par la Banque peuvent provenir de tout pays conformément à la Section V, Pays éligibles.</w:t>
            </w:r>
          </w:p>
          <w:p w:rsidR="00930273" w:rsidRPr="008D5992" w:rsidRDefault="00930273" w:rsidP="00B55E00">
            <w:pPr>
              <w:suppressAutoHyphens/>
              <w:spacing w:after="120"/>
              <w:ind w:left="612" w:hanging="612"/>
              <w:jc w:val="both"/>
              <w:rPr>
                <w:szCs w:val="24"/>
              </w:rPr>
            </w:pPr>
            <w:r w:rsidRPr="008D5992">
              <w:rPr>
                <w:szCs w:val="24"/>
              </w:rPr>
              <w:t>5.2</w:t>
            </w:r>
            <w:r w:rsidRPr="008D5992">
              <w:rPr>
                <w:szCs w:val="24"/>
              </w:rPr>
              <w:tab/>
              <w:t>Aux fins de la présente clause, le terme « fournitures » désigne produits, matières premières, machines, équipements et installations industrielles ; et le terme « services connexes » désigne notamment des services tels que l’assurance, l’installation, la formation et la maintenance initiale.</w:t>
            </w:r>
          </w:p>
          <w:p w:rsidR="00930273" w:rsidRPr="008D5992" w:rsidRDefault="00930273" w:rsidP="00B55E00">
            <w:pPr>
              <w:suppressAutoHyphens/>
              <w:spacing w:after="120"/>
              <w:ind w:left="576" w:hanging="576"/>
              <w:jc w:val="both"/>
              <w:rPr>
                <w:szCs w:val="24"/>
              </w:rPr>
            </w:pPr>
            <w:r w:rsidRPr="008D5992">
              <w:rPr>
                <w:szCs w:val="24"/>
              </w:rPr>
              <w:t>5.3</w:t>
            </w:r>
            <w:r w:rsidRPr="008D5992">
              <w:rPr>
                <w:szCs w:val="24"/>
              </w:rPr>
              <w:tab/>
              <w:t>Le terme « provenir » se réfère au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01144B" w:rsidRPr="008D5992" w:rsidTr="00A50FF8">
        <w:tc>
          <w:tcPr>
            <w:tcW w:w="9090" w:type="dxa"/>
            <w:gridSpan w:val="2"/>
          </w:tcPr>
          <w:p w:rsidR="0001144B" w:rsidRPr="008D5992" w:rsidRDefault="0001144B" w:rsidP="00022FA3">
            <w:pPr>
              <w:pStyle w:val="BodyText2"/>
              <w:numPr>
                <w:ilvl w:val="0"/>
                <w:numId w:val="6"/>
              </w:numPr>
              <w:tabs>
                <w:tab w:val="clear" w:pos="648"/>
              </w:tabs>
              <w:spacing w:before="80" w:after="80"/>
              <w:ind w:left="340" w:hanging="357"/>
              <w:rPr>
                <w:lang w:val="fr-FR"/>
              </w:rPr>
            </w:pPr>
            <w:bookmarkStart w:id="64" w:name="_Toc438532572"/>
            <w:bookmarkStart w:id="65" w:name="_Toc438438825"/>
            <w:bookmarkStart w:id="66" w:name="_Toc438532573"/>
            <w:bookmarkStart w:id="67" w:name="_Toc438733969"/>
            <w:bookmarkStart w:id="68" w:name="_Toc438962051"/>
            <w:bookmarkStart w:id="69" w:name="_Toc461939617"/>
            <w:bookmarkStart w:id="70" w:name="_Toc479814514"/>
            <w:bookmarkStart w:id="71" w:name="_Toc485990958"/>
            <w:bookmarkStart w:id="72" w:name="_Toc486345210"/>
            <w:bookmarkEnd w:id="64"/>
            <w:r w:rsidRPr="008D5992">
              <w:rPr>
                <w:lang w:val="fr-FR"/>
              </w:rPr>
              <w:lastRenderedPageBreak/>
              <w:t xml:space="preserve">Contenu du </w:t>
            </w:r>
            <w:r w:rsidRPr="008D5992">
              <w:rPr>
                <w:szCs w:val="24"/>
                <w:lang w:val="fr-FR" w:eastAsia="en-US"/>
              </w:rPr>
              <w:t>Dossier</w:t>
            </w:r>
            <w:r w:rsidRPr="008D5992">
              <w:rPr>
                <w:lang w:val="fr-FR"/>
              </w:rPr>
              <w:t xml:space="preserve"> d’appel d’offres</w:t>
            </w:r>
            <w:bookmarkEnd w:id="65"/>
            <w:bookmarkEnd w:id="66"/>
            <w:bookmarkEnd w:id="67"/>
            <w:bookmarkEnd w:id="68"/>
            <w:bookmarkEnd w:id="69"/>
            <w:bookmarkEnd w:id="70"/>
            <w:bookmarkEnd w:id="71"/>
            <w:bookmarkEnd w:id="72"/>
          </w:p>
        </w:tc>
      </w:tr>
      <w:tr w:rsidR="0001144B" w:rsidRPr="008D5992" w:rsidTr="00A50FF8">
        <w:tc>
          <w:tcPr>
            <w:tcW w:w="2552" w:type="dxa"/>
          </w:tcPr>
          <w:p w:rsidR="0001144B" w:rsidRPr="008D5992" w:rsidRDefault="0001144B" w:rsidP="0058012D">
            <w:pPr>
              <w:pStyle w:val="Sec1-ClausesAfter10pt1"/>
              <w:ind w:left="321" w:hanging="321"/>
              <w:rPr>
                <w:szCs w:val="24"/>
                <w:lang w:val="fr-FR"/>
              </w:rPr>
            </w:pPr>
            <w:bookmarkStart w:id="73" w:name="_Toc438438826"/>
            <w:bookmarkStart w:id="74" w:name="_Toc438532574"/>
            <w:bookmarkStart w:id="75" w:name="_Toc438733970"/>
            <w:bookmarkStart w:id="76" w:name="_Toc438907010"/>
            <w:bookmarkStart w:id="77" w:name="_Toc438907209"/>
            <w:bookmarkStart w:id="78" w:name="_Toc479814515"/>
            <w:bookmarkStart w:id="79" w:name="_Toc486345211"/>
            <w:r w:rsidRPr="008D5992">
              <w:rPr>
                <w:szCs w:val="24"/>
                <w:lang w:val="fr-FR"/>
              </w:rPr>
              <w:t>6.</w:t>
            </w:r>
            <w:r w:rsidRPr="008D5992">
              <w:rPr>
                <w:szCs w:val="24"/>
                <w:lang w:val="fr-FR"/>
              </w:rPr>
              <w:tab/>
              <w:t>Sections du Dossier d’appel d’offres</w:t>
            </w:r>
            <w:bookmarkEnd w:id="73"/>
            <w:bookmarkEnd w:id="74"/>
            <w:bookmarkEnd w:id="75"/>
            <w:bookmarkEnd w:id="76"/>
            <w:bookmarkEnd w:id="77"/>
            <w:bookmarkEnd w:id="78"/>
            <w:bookmarkEnd w:id="79"/>
          </w:p>
        </w:tc>
        <w:tc>
          <w:tcPr>
            <w:tcW w:w="6538" w:type="dxa"/>
          </w:tcPr>
          <w:p w:rsidR="0001144B" w:rsidRPr="008D5992" w:rsidRDefault="0001144B" w:rsidP="00540787">
            <w:pPr>
              <w:numPr>
                <w:ilvl w:val="1"/>
                <w:numId w:val="32"/>
              </w:numPr>
              <w:tabs>
                <w:tab w:val="num" w:pos="72"/>
                <w:tab w:val="left" w:pos="162"/>
              </w:tabs>
              <w:suppressAutoHyphens/>
              <w:spacing w:after="120"/>
              <w:ind w:left="576" w:hanging="576"/>
              <w:jc w:val="both"/>
              <w:rPr>
                <w:szCs w:val="24"/>
              </w:rPr>
            </w:pPr>
            <w:r w:rsidRPr="008D5992">
              <w:rPr>
                <w:szCs w:val="24"/>
              </w:rPr>
              <w:t xml:space="preserve">Le Dossier d’appel d’offres comprend toutes les sections dont la liste figure ci-après. Il doit être lu en conjonction avec tout additif éventuel, émis conformément à l’Article 8 des IS. </w:t>
            </w:r>
          </w:p>
          <w:p w:rsidR="0001144B" w:rsidRPr="008D5992" w:rsidRDefault="0001144B" w:rsidP="00B55E00">
            <w:pPr>
              <w:tabs>
                <w:tab w:val="left" w:pos="612"/>
                <w:tab w:val="left" w:pos="2502"/>
              </w:tabs>
              <w:suppressAutoHyphens/>
              <w:spacing w:after="120"/>
              <w:ind w:left="-14"/>
              <w:jc w:val="both"/>
              <w:rPr>
                <w:b/>
                <w:szCs w:val="24"/>
              </w:rPr>
            </w:pPr>
            <w:r w:rsidRPr="008D5992">
              <w:rPr>
                <w:b/>
                <w:szCs w:val="24"/>
              </w:rPr>
              <w:tab/>
              <w:t>PARTIE 1 : Procédures d’appel d’offres</w:t>
            </w:r>
          </w:p>
          <w:p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 Instructions aux soumissionnaires (IS)</w:t>
            </w:r>
          </w:p>
          <w:p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 Données particulières de l’appel d’offres (DPAO)</w:t>
            </w:r>
          </w:p>
          <w:p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III. Critères d’évaluation et de qualification</w:t>
            </w:r>
          </w:p>
          <w:p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IV. Formulaires de soumission</w:t>
            </w:r>
          </w:p>
          <w:p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V. Pays éligibles</w:t>
            </w:r>
          </w:p>
          <w:p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VI. Fraude et Corruption</w:t>
            </w:r>
          </w:p>
          <w:p w:rsidR="0001144B" w:rsidRPr="008D5992" w:rsidRDefault="0001144B" w:rsidP="00B55E00">
            <w:pPr>
              <w:suppressAutoHyphens/>
              <w:spacing w:after="120"/>
              <w:ind w:left="619"/>
              <w:jc w:val="both"/>
              <w:rPr>
                <w:szCs w:val="24"/>
              </w:rPr>
            </w:pPr>
            <w:r w:rsidRPr="008D5992">
              <w:rPr>
                <w:b/>
                <w:szCs w:val="24"/>
              </w:rPr>
              <w:t>PARTIE 2 : Conditions d’Approvisionnement des Fournitures</w:t>
            </w:r>
          </w:p>
          <w:p w:rsidR="0001144B" w:rsidRPr="008D5992" w:rsidRDefault="0001144B" w:rsidP="00540787">
            <w:pPr>
              <w:numPr>
                <w:ilvl w:val="0"/>
                <w:numId w:val="44"/>
              </w:numPr>
              <w:tabs>
                <w:tab w:val="clear" w:pos="972"/>
                <w:tab w:val="num" w:pos="432"/>
                <w:tab w:val="left" w:pos="1602"/>
                <w:tab w:val="left" w:pos="2502"/>
              </w:tabs>
              <w:spacing w:after="120"/>
              <w:ind w:left="1598" w:hanging="446"/>
              <w:rPr>
                <w:szCs w:val="24"/>
                <w:lang w:eastAsia="en-US"/>
              </w:rPr>
            </w:pPr>
            <w:r w:rsidRPr="008D5992">
              <w:rPr>
                <w:szCs w:val="24"/>
                <w:lang w:eastAsia="en-US"/>
              </w:rPr>
              <w:t xml:space="preserve">Section VII. Liste des Fournitures, Calendrier de livraison, Spécifications techniques et Plans </w:t>
            </w:r>
          </w:p>
          <w:p w:rsidR="0001144B" w:rsidRPr="008D5992" w:rsidRDefault="0001144B" w:rsidP="00B55E00">
            <w:pPr>
              <w:pStyle w:val="Footer"/>
              <w:tabs>
                <w:tab w:val="left" w:pos="1152"/>
                <w:tab w:val="left" w:pos="1692"/>
                <w:tab w:val="left" w:pos="2502"/>
              </w:tabs>
              <w:suppressAutoHyphens/>
              <w:spacing w:before="0" w:after="120"/>
              <w:ind w:left="619"/>
              <w:jc w:val="both"/>
              <w:rPr>
                <w:b/>
                <w:szCs w:val="24"/>
                <w:lang w:val="fr-FR"/>
              </w:rPr>
            </w:pPr>
            <w:r w:rsidRPr="008D5992">
              <w:rPr>
                <w:b/>
                <w:szCs w:val="24"/>
                <w:lang w:val="fr-FR"/>
              </w:rPr>
              <w:t>PARTIE 3 : Marché</w:t>
            </w:r>
          </w:p>
          <w:p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VIII. Cahier des clauses administratives générales (CCAG)</w:t>
            </w:r>
          </w:p>
          <w:p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IX. Cahier des clauses administratives particulières (CCAP)</w:t>
            </w:r>
          </w:p>
          <w:p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X. Formulaires du Marché.</w:t>
            </w:r>
          </w:p>
          <w:p w:rsidR="0001144B" w:rsidRPr="008D5992" w:rsidRDefault="0001144B" w:rsidP="00B55E00">
            <w:pPr>
              <w:tabs>
                <w:tab w:val="left" w:pos="162"/>
              </w:tabs>
              <w:suppressAutoHyphens/>
              <w:spacing w:after="120"/>
              <w:ind w:left="576" w:hanging="576"/>
              <w:jc w:val="both"/>
              <w:rPr>
                <w:szCs w:val="24"/>
              </w:rPr>
            </w:pPr>
            <w:r w:rsidRPr="008D5992">
              <w:rPr>
                <w:szCs w:val="24"/>
              </w:rPr>
              <w:t>6.2</w:t>
            </w:r>
            <w:r w:rsidRPr="008D5992">
              <w:rPr>
                <w:szCs w:val="24"/>
              </w:rPr>
              <w:tab/>
              <w:t>L’Avis d’Appel d’Offres publié par l’Acheteur ne fait pas partie du Dossier d’appel d’offres.</w:t>
            </w:r>
          </w:p>
          <w:p w:rsidR="0001144B" w:rsidRPr="008D5992" w:rsidRDefault="0001144B" w:rsidP="00B55E00">
            <w:pPr>
              <w:suppressAutoHyphens/>
              <w:spacing w:after="120"/>
              <w:ind w:left="576" w:hanging="576"/>
              <w:jc w:val="both"/>
              <w:rPr>
                <w:szCs w:val="24"/>
              </w:rPr>
            </w:pPr>
            <w:r w:rsidRPr="008D5992">
              <w:rPr>
                <w:szCs w:val="24"/>
              </w:rPr>
              <w:t>6.3</w:t>
            </w:r>
            <w:r w:rsidRPr="008D5992">
              <w:rPr>
                <w:szCs w:val="24"/>
              </w:rPr>
              <w:tab/>
              <w:t>L’Acheteur ne peut être tenu responsable vis-à-vis des Soumissionnaires de l’intégrité du Dossier d’Appel d’offres, des réponses aux demandes de clarifications et des additifs au Dossier d’Appel d’Offres conformément à l’Article 8 des IS, s’ils n’ont pas été obtenus directement auprès de l’Acheteur. En cas de contradiction, les documents directement issus par l’Acheteur prévaudront.</w:t>
            </w:r>
          </w:p>
          <w:p w:rsidR="0001144B" w:rsidRPr="008D5992" w:rsidRDefault="0001144B" w:rsidP="00B55E00">
            <w:pPr>
              <w:tabs>
                <w:tab w:val="left" w:pos="720"/>
              </w:tabs>
              <w:suppressAutoHyphens/>
              <w:spacing w:after="120"/>
              <w:ind w:left="576" w:hanging="576"/>
              <w:jc w:val="both"/>
              <w:rPr>
                <w:szCs w:val="24"/>
              </w:rPr>
            </w:pPr>
            <w:r w:rsidRPr="008D5992">
              <w:rPr>
                <w:szCs w:val="24"/>
              </w:rPr>
              <w:t>6.4</w:t>
            </w:r>
            <w:r w:rsidRPr="008D5992">
              <w:rPr>
                <w:szCs w:val="24"/>
              </w:rPr>
              <w:tab/>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8D5992" w:rsidTr="00A50FF8">
        <w:tc>
          <w:tcPr>
            <w:tcW w:w="2552" w:type="dxa"/>
          </w:tcPr>
          <w:p w:rsidR="00940BF3" w:rsidRPr="008D5992" w:rsidRDefault="00E91D8D" w:rsidP="0058012D">
            <w:pPr>
              <w:pStyle w:val="Sec1-ClausesAfter10pt1"/>
              <w:ind w:left="321" w:hanging="321"/>
              <w:rPr>
                <w:szCs w:val="24"/>
                <w:lang w:val="fr-FR"/>
              </w:rPr>
            </w:pPr>
            <w:bookmarkStart w:id="80" w:name="_Toc479814516"/>
            <w:bookmarkStart w:id="81" w:name="_Toc486345212"/>
            <w:r w:rsidRPr="008D5992">
              <w:rPr>
                <w:szCs w:val="24"/>
                <w:lang w:val="fr-FR"/>
              </w:rPr>
              <w:lastRenderedPageBreak/>
              <w:t>7.</w:t>
            </w:r>
            <w:r w:rsidR="0058012D" w:rsidRPr="008D5992">
              <w:rPr>
                <w:szCs w:val="24"/>
                <w:lang w:val="fr-FR"/>
              </w:rPr>
              <w:tab/>
            </w:r>
            <w:r w:rsidR="00940BF3" w:rsidRPr="008D5992">
              <w:rPr>
                <w:szCs w:val="24"/>
                <w:lang w:val="fr-FR"/>
              </w:rPr>
              <w:t>Éclaircissements apportés au Dossier d’appel d’offres</w:t>
            </w:r>
            <w:bookmarkEnd w:id="80"/>
            <w:bookmarkEnd w:id="81"/>
          </w:p>
        </w:tc>
        <w:tc>
          <w:tcPr>
            <w:tcW w:w="6538" w:type="dxa"/>
          </w:tcPr>
          <w:p w:rsidR="00940BF3" w:rsidRPr="008D5992" w:rsidRDefault="00940BF3" w:rsidP="00B55E00">
            <w:pPr>
              <w:suppressAutoHyphens/>
              <w:spacing w:after="120"/>
              <w:ind w:left="576" w:hanging="576"/>
              <w:jc w:val="both"/>
              <w:rPr>
                <w:szCs w:val="24"/>
              </w:rPr>
            </w:pPr>
            <w:r w:rsidRPr="008D5992">
              <w:rPr>
                <w:szCs w:val="24"/>
              </w:rPr>
              <w:t>7.1</w:t>
            </w:r>
            <w:r w:rsidRPr="008D5992">
              <w:rPr>
                <w:szCs w:val="24"/>
              </w:rPr>
              <w:tab/>
              <w:t xml:space="preserve">Un </w:t>
            </w:r>
            <w:r w:rsidR="00C32A5E" w:rsidRPr="008D5992">
              <w:rPr>
                <w:szCs w:val="24"/>
              </w:rPr>
              <w:t xml:space="preserve">Soumissionnaire </w:t>
            </w:r>
            <w:r w:rsidR="00D04732" w:rsidRPr="008D5992">
              <w:rPr>
                <w:szCs w:val="24"/>
              </w:rPr>
              <w:t xml:space="preserve">souhaitant obtenir </w:t>
            </w:r>
            <w:r w:rsidRPr="008D5992">
              <w:rPr>
                <w:szCs w:val="24"/>
              </w:rPr>
              <w:t xml:space="preserve">des éclaircissements sur les documents devra contacter l’Acheteur par écrit, à l’adresse de l’Acheteur indiquée </w:t>
            </w:r>
            <w:r w:rsidR="00930273" w:rsidRPr="008D5992">
              <w:rPr>
                <w:b/>
                <w:szCs w:val="24"/>
              </w:rPr>
              <w:t>dans les DPAO</w:t>
            </w:r>
            <w:r w:rsidRPr="008D5992">
              <w:rPr>
                <w:szCs w:val="24"/>
              </w:rPr>
              <w:t xml:space="preserve">. L’Acheteur répondra par écrit à toute demande d’éclaircissements reçue au plus tard </w:t>
            </w:r>
            <w:r w:rsidR="007B446B" w:rsidRPr="008D5992">
              <w:rPr>
                <w:szCs w:val="24"/>
              </w:rPr>
              <w:t xml:space="preserve">dans le délai indiqué </w:t>
            </w:r>
            <w:r w:rsidR="007B446B" w:rsidRPr="008D5992">
              <w:rPr>
                <w:b/>
                <w:szCs w:val="24"/>
              </w:rPr>
              <w:t>aux DPAO</w:t>
            </w:r>
            <w:r w:rsidRPr="008D5992">
              <w:rPr>
                <w:szCs w:val="24"/>
              </w:rPr>
              <w:t xml:space="preserve"> avant la date limite de dépôt des offres. Il adressera une copie de sa réponse (indiquant la question posée mais sans en identifier l’auteur) à tous les </w:t>
            </w:r>
            <w:r w:rsidR="00D04732" w:rsidRPr="008D5992">
              <w:rPr>
                <w:szCs w:val="24"/>
              </w:rPr>
              <w:t>soumissionnaire</w:t>
            </w:r>
            <w:r w:rsidRPr="008D5992">
              <w:rPr>
                <w:szCs w:val="24"/>
              </w:rPr>
              <w:t xml:space="preserve">s qui auront obtenu le Dossier d’appel d’offres </w:t>
            </w:r>
            <w:r w:rsidR="001E6DAF" w:rsidRPr="008D5992">
              <w:rPr>
                <w:szCs w:val="24"/>
              </w:rPr>
              <w:t>en conformité avec l’article 6.3 des IS</w:t>
            </w:r>
            <w:r w:rsidRPr="008D5992">
              <w:rPr>
                <w:szCs w:val="24"/>
              </w:rPr>
              <w:t xml:space="preserve">. </w:t>
            </w:r>
            <w:r w:rsidR="001E6DAF" w:rsidRPr="008D5992">
              <w:rPr>
                <w:szCs w:val="24"/>
              </w:rPr>
              <w:t xml:space="preserve">Si les DPAO le prévoient, l’Acheteur publiera également sa réponse sur le site internet identifié </w:t>
            </w:r>
            <w:r w:rsidR="00930273" w:rsidRPr="008D5992">
              <w:rPr>
                <w:b/>
                <w:szCs w:val="24"/>
              </w:rPr>
              <w:t>dans les DPAO</w:t>
            </w:r>
            <w:r w:rsidR="001E6DAF" w:rsidRPr="008D5992">
              <w:rPr>
                <w:szCs w:val="24"/>
              </w:rPr>
              <w:t xml:space="preserve">. </w:t>
            </w:r>
            <w:r w:rsidRPr="008D5992">
              <w:rPr>
                <w:szCs w:val="24"/>
              </w:rPr>
              <w:t xml:space="preserve">Au cas où l’Acheteur jugerait nécessaire de modifier le Dossier d’appel d’offres suite aux demandes d’éclaircissements, il le fera conformément à la procédure stipulée </w:t>
            </w:r>
            <w:r w:rsidR="001E6DAF" w:rsidRPr="008D5992">
              <w:rPr>
                <w:szCs w:val="24"/>
              </w:rPr>
              <w:t xml:space="preserve">aux articles </w:t>
            </w:r>
            <w:r w:rsidRPr="008D5992">
              <w:rPr>
                <w:szCs w:val="24"/>
              </w:rPr>
              <w:t xml:space="preserve">8 et </w:t>
            </w:r>
            <w:r w:rsidR="001E6DAF" w:rsidRPr="008D5992">
              <w:rPr>
                <w:szCs w:val="24"/>
              </w:rPr>
              <w:t>22</w:t>
            </w:r>
            <w:r w:rsidRPr="008D5992">
              <w:rPr>
                <w:szCs w:val="24"/>
              </w:rPr>
              <w:t xml:space="preserve">.2 des IS. </w:t>
            </w:r>
          </w:p>
        </w:tc>
      </w:tr>
      <w:tr w:rsidR="00940BF3" w:rsidRPr="008D5992" w:rsidTr="00A50FF8">
        <w:tc>
          <w:tcPr>
            <w:tcW w:w="2552" w:type="dxa"/>
          </w:tcPr>
          <w:p w:rsidR="00940BF3" w:rsidRPr="008D5992" w:rsidRDefault="00940BF3" w:rsidP="00F40030">
            <w:pPr>
              <w:pStyle w:val="Sec1-ClausesAfter10pt1"/>
              <w:ind w:left="321" w:hanging="321"/>
              <w:rPr>
                <w:szCs w:val="24"/>
                <w:lang w:val="fr-FR"/>
              </w:rPr>
            </w:pPr>
            <w:bookmarkStart w:id="82" w:name="_Toc479814517"/>
            <w:bookmarkStart w:id="83" w:name="_Toc486345213"/>
            <w:r w:rsidRPr="008D5992">
              <w:rPr>
                <w:szCs w:val="24"/>
                <w:lang w:val="fr-FR"/>
              </w:rPr>
              <w:t>8.</w:t>
            </w:r>
            <w:r w:rsidR="0058012D" w:rsidRPr="008D5992">
              <w:rPr>
                <w:szCs w:val="24"/>
                <w:lang w:val="fr-FR"/>
              </w:rPr>
              <w:tab/>
            </w:r>
            <w:r w:rsidRPr="008D5992">
              <w:rPr>
                <w:szCs w:val="24"/>
                <w:lang w:val="fr-FR"/>
              </w:rPr>
              <w:t>Modifications apportées au Dossier d’appel d’offres</w:t>
            </w:r>
            <w:bookmarkEnd w:id="82"/>
            <w:bookmarkEnd w:id="83"/>
          </w:p>
        </w:tc>
        <w:tc>
          <w:tcPr>
            <w:tcW w:w="6538" w:type="dxa"/>
          </w:tcPr>
          <w:p w:rsidR="00940BF3" w:rsidRPr="008D5992" w:rsidRDefault="00940BF3" w:rsidP="00B55E00">
            <w:pPr>
              <w:suppressAutoHyphens/>
              <w:spacing w:after="120"/>
              <w:ind w:left="576" w:hanging="576"/>
              <w:jc w:val="both"/>
              <w:rPr>
                <w:szCs w:val="24"/>
              </w:rPr>
            </w:pPr>
            <w:r w:rsidRPr="008D5992">
              <w:rPr>
                <w:szCs w:val="24"/>
              </w:rPr>
              <w:t>8.1</w:t>
            </w:r>
            <w:r w:rsidRPr="008D5992">
              <w:rPr>
                <w:szCs w:val="24"/>
              </w:rPr>
              <w:tab/>
              <w:t xml:space="preserve">L’Acheteur peut, à tout moment, avant la date limite de remise des offres, modifier le Dossier d’appel d’offres en publiant un </w:t>
            </w:r>
            <w:r w:rsidR="001E6DAF" w:rsidRPr="008D5992">
              <w:rPr>
                <w:szCs w:val="24"/>
              </w:rPr>
              <w:t>additif</w:t>
            </w:r>
            <w:r w:rsidRPr="008D5992">
              <w:rPr>
                <w:szCs w:val="24"/>
              </w:rPr>
              <w:t xml:space="preserve">. </w:t>
            </w:r>
          </w:p>
          <w:p w:rsidR="00940BF3" w:rsidRPr="008D5992" w:rsidRDefault="00940BF3" w:rsidP="00B55E00">
            <w:pPr>
              <w:tabs>
                <w:tab w:val="left" w:pos="522"/>
              </w:tabs>
              <w:suppressAutoHyphens/>
              <w:spacing w:after="120"/>
              <w:ind w:left="576" w:hanging="576"/>
              <w:jc w:val="both"/>
              <w:rPr>
                <w:szCs w:val="24"/>
              </w:rPr>
            </w:pPr>
            <w:r w:rsidRPr="008D5992">
              <w:rPr>
                <w:szCs w:val="24"/>
              </w:rPr>
              <w:t>8.2</w:t>
            </w:r>
            <w:r w:rsidRPr="008D5992">
              <w:rPr>
                <w:szCs w:val="24"/>
              </w:rPr>
              <w:tab/>
              <w:t xml:space="preserve">Tout </w:t>
            </w:r>
            <w:r w:rsidR="001E6DAF" w:rsidRPr="008D5992">
              <w:rPr>
                <w:szCs w:val="24"/>
              </w:rPr>
              <w:t>additif</w:t>
            </w:r>
            <w:r w:rsidRPr="008D5992">
              <w:rPr>
                <w:szCs w:val="24"/>
              </w:rPr>
              <w:t xml:space="preserve"> publié sera considéré comme faisant partie intégrante du Dossier d’appel d’offres et sera communiqué par écrit à tous ceux qui ont obtenu le Dossier d’appel d’offres directement de l’Acheteur. </w:t>
            </w:r>
            <w:r w:rsidR="001E6DAF" w:rsidRPr="008D5992">
              <w:rPr>
                <w:szCs w:val="24"/>
              </w:rPr>
              <w:t>L’Acheteur publiera immédiatement l’additif sur le site internet identifié à l’article 7.1 des IS.</w:t>
            </w:r>
          </w:p>
          <w:p w:rsidR="00940BF3" w:rsidRPr="008D5992" w:rsidRDefault="00940BF3" w:rsidP="00B55E00">
            <w:pPr>
              <w:tabs>
                <w:tab w:val="left" w:pos="612"/>
              </w:tabs>
              <w:suppressAutoHyphens/>
              <w:spacing w:after="120"/>
              <w:ind w:left="576" w:hanging="576"/>
              <w:jc w:val="both"/>
              <w:rPr>
                <w:szCs w:val="24"/>
              </w:rPr>
            </w:pPr>
            <w:r w:rsidRPr="008D5992">
              <w:rPr>
                <w:szCs w:val="24"/>
              </w:rPr>
              <w:t>8.3</w:t>
            </w:r>
            <w:r w:rsidRPr="008D5992">
              <w:rPr>
                <w:szCs w:val="24"/>
              </w:rPr>
              <w:tab/>
              <w:t xml:space="preserve">Afin de laisser aux soumissionnaires un délai raisonnable pour prendre en compte </w:t>
            </w:r>
            <w:r w:rsidR="00C32A5E" w:rsidRPr="008D5992">
              <w:rPr>
                <w:szCs w:val="24"/>
              </w:rPr>
              <w:t>l’additif lors</w:t>
            </w:r>
            <w:r w:rsidR="00401C8A" w:rsidRPr="008D5992">
              <w:rPr>
                <w:szCs w:val="24"/>
              </w:rPr>
              <w:t xml:space="preserve">de </w:t>
            </w:r>
            <w:r w:rsidRPr="008D5992">
              <w:rPr>
                <w:szCs w:val="24"/>
              </w:rPr>
              <w:t xml:space="preserve">la préparation de leurs offres, l’Acheteur peut, à sa discrétion, reporter la date limite de remise des offres conformément à </w:t>
            </w:r>
            <w:r w:rsidR="00F1248D" w:rsidRPr="008D5992">
              <w:rPr>
                <w:szCs w:val="24"/>
              </w:rPr>
              <w:t>l’article</w:t>
            </w:r>
            <w:r w:rsidRPr="008D5992">
              <w:rPr>
                <w:szCs w:val="24"/>
              </w:rPr>
              <w:t xml:space="preserve"> 2</w:t>
            </w:r>
            <w:r w:rsidR="004C5CC6" w:rsidRPr="008D5992">
              <w:rPr>
                <w:szCs w:val="24"/>
              </w:rPr>
              <w:t>2</w:t>
            </w:r>
            <w:r w:rsidRPr="008D5992">
              <w:rPr>
                <w:szCs w:val="24"/>
              </w:rPr>
              <w:t xml:space="preserve">.2 des IS. </w:t>
            </w:r>
          </w:p>
        </w:tc>
      </w:tr>
      <w:tr w:rsidR="0001144B" w:rsidRPr="008D5992" w:rsidTr="00A50FF8">
        <w:tc>
          <w:tcPr>
            <w:tcW w:w="9090" w:type="dxa"/>
            <w:gridSpan w:val="2"/>
          </w:tcPr>
          <w:p w:rsidR="0001144B" w:rsidRPr="008D5992" w:rsidRDefault="0001144B" w:rsidP="00022FA3">
            <w:pPr>
              <w:pStyle w:val="BodyText2"/>
              <w:numPr>
                <w:ilvl w:val="0"/>
                <w:numId w:val="6"/>
              </w:numPr>
              <w:tabs>
                <w:tab w:val="clear" w:pos="648"/>
              </w:tabs>
              <w:spacing w:before="80" w:after="80"/>
              <w:ind w:left="340" w:hanging="357"/>
              <w:rPr>
                <w:lang w:val="fr-FR"/>
              </w:rPr>
            </w:pPr>
            <w:bookmarkStart w:id="84" w:name="_Toc438438829"/>
            <w:bookmarkStart w:id="85" w:name="_Toc438532577"/>
            <w:bookmarkStart w:id="86" w:name="_Toc438733973"/>
            <w:bookmarkStart w:id="87" w:name="_Toc438962055"/>
            <w:bookmarkStart w:id="88" w:name="_Toc461939618"/>
            <w:bookmarkStart w:id="89" w:name="_Toc479814518"/>
            <w:bookmarkStart w:id="90" w:name="_Toc486345214"/>
            <w:r w:rsidRPr="008D5992">
              <w:rPr>
                <w:lang w:val="fr-FR"/>
              </w:rPr>
              <w:t>Préparation des offres</w:t>
            </w:r>
            <w:bookmarkEnd w:id="84"/>
            <w:bookmarkEnd w:id="85"/>
            <w:bookmarkEnd w:id="86"/>
            <w:bookmarkEnd w:id="87"/>
            <w:bookmarkEnd w:id="88"/>
            <w:bookmarkEnd w:id="89"/>
            <w:bookmarkEnd w:id="90"/>
          </w:p>
        </w:tc>
      </w:tr>
      <w:tr w:rsidR="00940BF3" w:rsidRPr="008D5992" w:rsidTr="00A50FF8">
        <w:tc>
          <w:tcPr>
            <w:tcW w:w="2552" w:type="dxa"/>
          </w:tcPr>
          <w:p w:rsidR="00940BF3" w:rsidRPr="008D5992" w:rsidRDefault="00E91D8D" w:rsidP="0058012D">
            <w:pPr>
              <w:pStyle w:val="Sec1-ClausesAfter10pt1"/>
              <w:ind w:left="321" w:hanging="321"/>
              <w:rPr>
                <w:szCs w:val="24"/>
                <w:lang w:val="fr-FR"/>
              </w:rPr>
            </w:pPr>
            <w:bookmarkStart w:id="91" w:name="_Toc479814519"/>
            <w:bookmarkStart w:id="92" w:name="_Toc486345215"/>
            <w:bookmarkStart w:id="93" w:name="_Toc438438830"/>
            <w:bookmarkStart w:id="94" w:name="_Toc438532578"/>
            <w:bookmarkStart w:id="95" w:name="_Toc438733974"/>
            <w:bookmarkStart w:id="96" w:name="_Toc438907013"/>
            <w:bookmarkStart w:id="97" w:name="_Toc438907212"/>
            <w:r w:rsidRPr="008D5992">
              <w:rPr>
                <w:szCs w:val="24"/>
                <w:lang w:val="fr-FR"/>
              </w:rPr>
              <w:t>9.</w:t>
            </w:r>
            <w:r w:rsidR="0058012D" w:rsidRPr="008D5992">
              <w:rPr>
                <w:szCs w:val="24"/>
                <w:lang w:val="fr-FR"/>
              </w:rPr>
              <w:tab/>
            </w:r>
            <w:r w:rsidR="00940BF3" w:rsidRPr="008D5992">
              <w:rPr>
                <w:szCs w:val="24"/>
                <w:lang w:val="fr-FR"/>
              </w:rPr>
              <w:t>Frais de soumission</w:t>
            </w:r>
            <w:bookmarkEnd w:id="91"/>
            <w:bookmarkEnd w:id="92"/>
            <w:bookmarkEnd w:id="93"/>
            <w:bookmarkEnd w:id="94"/>
            <w:bookmarkEnd w:id="95"/>
            <w:bookmarkEnd w:id="96"/>
            <w:bookmarkEnd w:id="97"/>
          </w:p>
        </w:tc>
        <w:tc>
          <w:tcPr>
            <w:tcW w:w="6538" w:type="dxa"/>
          </w:tcPr>
          <w:p w:rsidR="00940BF3" w:rsidRPr="008D5992" w:rsidRDefault="00940BF3" w:rsidP="00B55E00">
            <w:pPr>
              <w:suppressAutoHyphens/>
              <w:spacing w:after="120"/>
              <w:ind w:left="576" w:hanging="576"/>
              <w:jc w:val="both"/>
              <w:rPr>
                <w:szCs w:val="24"/>
              </w:rPr>
            </w:pPr>
            <w:r w:rsidRPr="008D5992">
              <w:rPr>
                <w:szCs w:val="24"/>
              </w:rPr>
              <w:t>9.1</w:t>
            </w:r>
            <w:r w:rsidRPr="008D5992">
              <w:rPr>
                <w:szCs w:val="24"/>
              </w:rPr>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940BF3" w:rsidRPr="008D5992" w:rsidTr="00A50FF8">
        <w:tc>
          <w:tcPr>
            <w:tcW w:w="2552" w:type="dxa"/>
          </w:tcPr>
          <w:p w:rsidR="00940BF3" w:rsidRPr="008D5992" w:rsidRDefault="00E91D8D" w:rsidP="0058012D">
            <w:pPr>
              <w:pStyle w:val="Sec1-ClausesAfter10pt1"/>
              <w:ind w:left="321" w:hanging="321"/>
              <w:rPr>
                <w:szCs w:val="24"/>
                <w:lang w:val="fr-FR"/>
              </w:rPr>
            </w:pPr>
            <w:bookmarkStart w:id="98" w:name="_Toc438438831"/>
            <w:bookmarkStart w:id="99" w:name="_Toc438532579"/>
            <w:bookmarkStart w:id="100" w:name="_Toc438733975"/>
            <w:bookmarkStart w:id="101" w:name="_Toc438907014"/>
            <w:bookmarkStart w:id="102" w:name="_Toc438907213"/>
            <w:bookmarkStart w:id="103" w:name="_Toc479814520"/>
            <w:bookmarkStart w:id="104" w:name="_Toc486345216"/>
            <w:r w:rsidRPr="008D5992">
              <w:rPr>
                <w:szCs w:val="24"/>
                <w:lang w:val="fr-FR"/>
              </w:rPr>
              <w:t>10.</w:t>
            </w:r>
            <w:r w:rsidR="0058012D" w:rsidRPr="008D5992">
              <w:rPr>
                <w:szCs w:val="24"/>
                <w:lang w:val="fr-FR"/>
              </w:rPr>
              <w:tab/>
            </w:r>
            <w:r w:rsidRPr="008D5992">
              <w:rPr>
                <w:szCs w:val="24"/>
                <w:lang w:val="fr-FR"/>
              </w:rPr>
              <w:t>Langue</w:t>
            </w:r>
            <w:r w:rsidR="00940BF3" w:rsidRPr="008D5992">
              <w:rPr>
                <w:szCs w:val="24"/>
                <w:lang w:val="fr-FR"/>
              </w:rPr>
              <w:t xml:space="preserve"> de l’offre</w:t>
            </w:r>
            <w:bookmarkEnd w:id="98"/>
            <w:bookmarkEnd w:id="99"/>
            <w:bookmarkEnd w:id="100"/>
            <w:bookmarkEnd w:id="101"/>
            <w:bookmarkEnd w:id="102"/>
            <w:bookmarkEnd w:id="103"/>
            <w:bookmarkEnd w:id="104"/>
          </w:p>
        </w:tc>
        <w:tc>
          <w:tcPr>
            <w:tcW w:w="6538" w:type="dxa"/>
          </w:tcPr>
          <w:p w:rsidR="00940BF3" w:rsidRPr="008D5992" w:rsidRDefault="00940BF3" w:rsidP="00540787">
            <w:pPr>
              <w:pStyle w:val="Header3-Paragraph"/>
              <w:numPr>
                <w:ilvl w:val="1"/>
                <w:numId w:val="31"/>
              </w:numPr>
              <w:tabs>
                <w:tab w:val="clear" w:pos="504"/>
              </w:tabs>
              <w:suppressAutoHyphens/>
              <w:spacing w:after="120"/>
              <w:ind w:left="612" w:hanging="612"/>
              <w:rPr>
                <w:szCs w:val="24"/>
                <w:lang w:val="fr-FR"/>
              </w:rPr>
            </w:pPr>
            <w:r w:rsidRPr="008D5992">
              <w:rPr>
                <w:szCs w:val="24"/>
                <w:lang w:val="fr-FR"/>
              </w:rPr>
              <w:t xml:space="preserve">L’offre ainsi que toute la correspondance et tous les documentsconcernant la soumission, échangés entre le Soumissionnaire et l’Acheteur seront rédigés dans la langue stipulée </w:t>
            </w:r>
            <w:r w:rsidRPr="008D5992">
              <w:rPr>
                <w:b/>
                <w:szCs w:val="24"/>
                <w:lang w:val="fr-FR"/>
              </w:rPr>
              <w:t xml:space="preserve">aux </w:t>
            </w:r>
            <w:r w:rsidRPr="008D5992">
              <w:rPr>
                <w:b/>
                <w:bCs/>
                <w:szCs w:val="24"/>
                <w:lang w:val="fr-FR"/>
              </w:rPr>
              <w:t>DPAO</w:t>
            </w:r>
            <w:r w:rsidRPr="008D5992">
              <w:rPr>
                <w:szCs w:val="24"/>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8D5992">
              <w:rPr>
                <w:szCs w:val="24"/>
                <w:lang w:val="fr-FR"/>
              </w:rPr>
              <w:t xml:space="preserve">pertinents à l’offre </w:t>
            </w:r>
            <w:r w:rsidRPr="008D5992">
              <w:rPr>
                <w:szCs w:val="24"/>
                <w:lang w:val="fr-FR"/>
              </w:rPr>
              <w:t xml:space="preserve">dans la langue stipulée </w:t>
            </w:r>
            <w:r w:rsidRPr="008D5992">
              <w:rPr>
                <w:b/>
                <w:szCs w:val="24"/>
                <w:lang w:val="fr-FR"/>
              </w:rPr>
              <w:t xml:space="preserve">aux </w:t>
            </w:r>
            <w:r w:rsidRPr="008D5992">
              <w:rPr>
                <w:b/>
                <w:bCs/>
                <w:szCs w:val="24"/>
                <w:lang w:val="fr-FR"/>
              </w:rPr>
              <w:t>DPAO</w:t>
            </w:r>
            <w:r w:rsidRPr="008D5992">
              <w:rPr>
                <w:szCs w:val="24"/>
                <w:lang w:val="fr-FR"/>
              </w:rPr>
              <w:t xml:space="preserve">, </w:t>
            </w:r>
            <w:r w:rsidRPr="008D5992">
              <w:rPr>
                <w:szCs w:val="24"/>
                <w:lang w:val="fr-FR"/>
              </w:rPr>
              <w:lastRenderedPageBreak/>
              <w:t>auquel cas, aux fins d’interprétation de l’offre, la traduction fera foi.</w:t>
            </w:r>
          </w:p>
        </w:tc>
      </w:tr>
      <w:tr w:rsidR="0001144B" w:rsidRPr="008D5992" w:rsidTr="00A50FF8">
        <w:tc>
          <w:tcPr>
            <w:tcW w:w="2552" w:type="dxa"/>
          </w:tcPr>
          <w:p w:rsidR="0001144B" w:rsidRPr="008D5992" w:rsidRDefault="0001144B" w:rsidP="00930273">
            <w:pPr>
              <w:pStyle w:val="Sec1-ClausesAfter10pt1"/>
              <w:ind w:left="321" w:hanging="321"/>
              <w:rPr>
                <w:szCs w:val="24"/>
                <w:lang w:val="fr-FR"/>
              </w:rPr>
            </w:pPr>
            <w:bookmarkStart w:id="105" w:name="_Toc438438832"/>
            <w:bookmarkStart w:id="106" w:name="_Toc438532580"/>
            <w:bookmarkStart w:id="107" w:name="_Toc438733976"/>
            <w:bookmarkStart w:id="108" w:name="_Toc438907015"/>
            <w:bookmarkStart w:id="109" w:name="_Toc438907214"/>
            <w:bookmarkStart w:id="110" w:name="_Toc479814521"/>
            <w:bookmarkStart w:id="111" w:name="_Toc486345217"/>
            <w:r w:rsidRPr="008D5992">
              <w:rPr>
                <w:szCs w:val="24"/>
                <w:lang w:val="fr-FR"/>
              </w:rPr>
              <w:lastRenderedPageBreak/>
              <w:t>11.</w:t>
            </w:r>
            <w:r w:rsidRPr="008D5992">
              <w:rPr>
                <w:szCs w:val="24"/>
                <w:lang w:val="fr-FR"/>
              </w:rPr>
              <w:tab/>
              <w:t>Documents constitutifs de</w:t>
            </w:r>
            <w:r w:rsidR="00930273" w:rsidRPr="008D5992">
              <w:rPr>
                <w:szCs w:val="24"/>
                <w:lang w:val="fr-FR"/>
              </w:rPr>
              <w:t> </w:t>
            </w:r>
            <w:r w:rsidRPr="008D5992">
              <w:rPr>
                <w:szCs w:val="24"/>
                <w:lang w:val="fr-FR"/>
              </w:rPr>
              <w:t>l’offre</w:t>
            </w:r>
            <w:bookmarkEnd w:id="105"/>
            <w:bookmarkEnd w:id="106"/>
            <w:bookmarkEnd w:id="107"/>
            <w:bookmarkEnd w:id="108"/>
            <w:bookmarkEnd w:id="109"/>
            <w:bookmarkEnd w:id="110"/>
            <w:bookmarkEnd w:id="111"/>
          </w:p>
        </w:tc>
        <w:tc>
          <w:tcPr>
            <w:tcW w:w="6538" w:type="dxa"/>
          </w:tcPr>
          <w:p w:rsidR="0001144B" w:rsidRPr="008D5992" w:rsidRDefault="0001144B" w:rsidP="00B55E00">
            <w:pPr>
              <w:pStyle w:val="Header3-Paragraph"/>
              <w:suppressAutoHyphens/>
              <w:spacing w:after="120"/>
              <w:rPr>
                <w:szCs w:val="24"/>
                <w:lang w:val="fr-FR"/>
              </w:rPr>
            </w:pPr>
            <w:r w:rsidRPr="008D5992">
              <w:rPr>
                <w:szCs w:val="24"/>
                <w:lang w:val="fr-FR"/>
              </w:rPr>
              <w:t>11.1</w:t>
            </w:r>
            <w:r w:rsidRPr="008D5992">
              <w:rPr>
                <w:szCs w:val="24"/>
                <w:lang w:val="fr-FR"/>
              </w:rPr>
              <w:tab/>
              <w:t>L’offre comprendra les documents suivants :</w:t>
            </w:r>
          </w:p>
          <w:p w:rsidR="0001144B" w:rsidRPr="008D5992" w:rsidRDefault="0001144B" w:rsidP="00540787">
            <w:pPr>
              <w:numPr>
                <w:ilvl w:val="0"/>
                <w:numId w:val="16"/>
              </w:numPr>
              <w:suppressAutoHyphens/>
              <w:spacing w:after="120"/>
              <w:ind w:left="1166" w:hanging="547"/>
              <w:jc w:val="both"/>
              <w:rPr>
                <w:szCs w:val="24"/>
              </w:rPr>
            </w:pPr>
            <w:r w:rsidRPr="008D5992">
              <w:rPr>
                <w:szCs w:val="24"/>
              </w:rPr>
              <w:t xml:space="preserve">La </w:t>
            </w:r>
            <w:r w:rsidRPr="008D5992">
              <w:rPr>
                <w:b/>
                <w:szCs w:val="24"/>
              </w:rPr>
              <w:t>lettre de soumission</w:t>
            </w:r>
            <w:r w:rsidRPr="008D5992">
              <w:rPr>
                <w:szCs w:val="24"/>
              </w:rPr>
              <w:t> préparée conformément aux dispositions de l’Article 12 des IS ;</w:t>
            </w:r>
          </w:p>
          <w:p w:rsidR="0001144B" w:rsidRPr="008D5992" w:rsidRDefault="0001144B" w:rsidP="00540787">
            <w:pPr>
              <w:numPr>
                <w:ilvl w:val="0"/>
                <w:numId w:val="16"/>
              </w:numPr>
              <w:suppressAutoHyphens/>
              <w:spacing w:after="120"/>
              <w:ind w:left="1166" w:hanging="547"/>
              <w:jc w:val="both"/>
              <w:rPr>
                <w:szCs w:val="24"/>
              </w:rPr>
            </w:pPr>
            <w:r w:rsidRPr="008D5992">
              <w:rPr>
                <w:b/>
                <w:szCs w:val="24"/>
              </w:rPr>
              <w:t>Bordereaux de prix</w:t>
            </w:r>
            <w:r w:rsidRPr="008D5992">
              <w:rPr>
                <w:szCs w:val="24"/>
              </w:rPr>
              <w:t> : les bordereaux de prix applicables, remplis conformément aux dispositions des Articles 12 et 14des IS ;</w:t>
            </w:r>
          </w:p>
          <w:p w:rsidR="0001144B" w:rsidRPr="008D5992" w:rsidRDefault="0001144B" w:rsidP="00540787">
            <w:pPr>
              <w:pStyle w:val="Outline1"/>
              <w:keepNext w:val="0"/>
              <w:numPr>
                <w:ilvl w:val="0"/>
                <w:numId w:val="16"/>
              </w:numPr>
              <w:suppressAutoHyphens/>
              <w:spacing w:before="0" w:after="120"/>
              <w:ind w:left="1166" w:hanging="547"/>
              <w:jc w:val="both"/>
              <w:rPr>
                <w:kern w:val="0"/>
                <w:szCs w:val="24"/>
              </w:rPr>
            </w:pPr>
            <w:r w:rsidRPr="008D5992">
              <w:rPr>
                <w:kern w:val="0"/>
                <w:szCs w:val="24"/>
              </w:rPr>
              <w:t xml:space="preserve">la </w:t>
            </w:r>
            <w:r w:rsidRPr="008D5992">
              <w:rPr>
                <w:b/>
                <w:kern w:val="0"/>
                <w:szCs w:val="24"/>
              </w:rPr>
              <w:t>garantie de l’offre</w:t>
            </w:r>
            <w:r w:rsidRPr="008D5992">
              <w:rPr>
                <w:kern w:val="0"/>
                <w:szCs w:val="24"/>
              </w:rPr>
              <w:t xml:space="preserve"> ou la </w:t>
            </w:r>
            <w:r w:rsidRPr="008D5992">
              <w:rPr>
                <w:b/>
                <w:kern w:val="0"/>
                <w:szCs w:val="24"/>
              </w:rPr>
              <w:t>déclaration de garantie de l’offre</w:t>
            </w:r>
            <w:r w:rsidRPr="008D5992">
              <w:rPr>
                <w:kern w:val="0"/>
                <w:szCs w:val="24"/>
              </w:rPr>
              <w:t xml:space="preserve"> établie conformément aux dispositions de l’article 19.1 des IS</w:t>
            </w:r>
            <w:r w:rsidR="005241C3" w:rsidRPr="008D5992">
              <w:rPr>
                <w:kern w:val="0"/>
                <w:szCs w:val="24"/>
              </w:rPr>
              <w:t> </w:t>
            </w:r>
            <w:r w:rsidRPr="008D5992">
              <w:rPr>
                <w:kern w:val="0"/>
                <w:szCs w:val="24"/>
              </w:rPr>
              <w:t>;</w:t>
            </w:r>
          </w:p>
          <w:p w:rsidR="0001144B" w:rsidRPr="008D5992" w:rsidRDefault="0001144B" w:rsidP="00540787">
            <w:pPr>
              <w:pStyle w:val="Outline1"/>
              <w:keepNext w:val="0"/>
              <w:numPr>
                <w:ilvl w:val="0"/>
                <w:numId w:val="16"/>
              </w:numPr>
              <w:suppressAutoHyphens/>
              <w:spacing w:before="0" w:after="120"/>
              <w:ind w:left="1166" w:hanging="547"/>
              <w:jc w:val="both"/>
              <w:rPr>
                <w:szCs w:val="24"/>
              </w:rPr>
            </w:pPr>
            <w:r w:rsidRPr="008D5992">
              <w:rPr>
                <w:b/>
                <w:kern w:val="0"/>
                <w:szCs w:val="24"/>
              </w:rPr>
              <w:t>Offres Variantes</w:t>
            </w:r>
            <w:r w:rsidRPr="008D5992">
              <w:rPr>
                <w:kern w:val="0"/>
                <w:szCs w:val="24"/>
              </w:rPr>
              <w:t> : des</w:t>
            </w:r>
            <w:r w:rsidRPr="008D5992">
              <w:rPr>
                <w:szCs w:val="24"/>
              </w:rPr>
              <w:t xml:space="preserve"> variantes, si leur présentation est autorisée, conformément aux dispositions de l’Article 13 des IS ;</w:t>
            </w:r>
          </w:p>
          <w:p w:rsidR="0001144B" w:rsidRPr="008D5992" w:rsidRDefault="0001144B" w:rsidP="00540787">
            <w:pPr>
              <w:numPr>
                <w:ilvl w:val="0"/>
                <w:numId w:val="16"/>
              </w:numPr>
              <w:suppressAutoHyphens/>
              <w:spacing w:after="120"/>
              <w:ind w:left="1166" w:hanging="547"/>
              <w:jc w:val="both"/>
              <w:rPr>
                <w:szCs w:val="24"/>
              </w:rPr>
            </w:pPr>
            <w:r w:rsidRPr="008D5992">
              <w:rPr>
                <w:b/>
                <w:szCs w:val="24"/>
              </w:rPr>
              <w:t>Pouvoir :</w:t>
            </w:r>
            <w:r w:rsidRPr="008D5992">
              <w:rPr>
                <w:szCs w:val="24"/>
              </w:rPr>
              <w:t xml:space="preserve"> la confirmation écrite habilitant le signataire de l’offre à engager le Soumissionnaire, conformément aux dispositions de l’article 20.2 des IS ; </w:t>
            </w:r>
          </w:p>
          <w:p w:rsidR="0001144B" w:rsidRPr="008D5992" w:rsidRDefault="0001144B" w:rsidP="00540787">
            <w:pPr>
              <w:numPr>
                <w:ilvl w:val="0"/>
                <w:numId w:val="16"/>
              </w:numPr>
              <w:suppressAutoHyphens/>
              <w:spacing w:after="120"/>
              <w:ind w:left="1166" w:hanging="547"/>
              <w:jc w:val="both"/>
              <w:rPr>
                <w:szCs w:val="24"/>
              </w:rPr>
            </w:pPr>
            <w:r w:rsidRPr="008D5992">
              <w:rPr>
                <w:b/>
                <w:szCs w:val="24"/>
              </w:rPr>
              <w:t>Qualifications</w:t>
            </w:r>
            <w:r w:rsidRPr="008D5992">
              <w:rPr>
                <w:szCs w:val="24"/>
              </w:rPr>
              <w:t> : les documents attestant, conformément aux dispositions de l’Article 17 des IS, que le Soumissionnaire possède les qualifications requises pour exécuter le Marché si son offre est retenue</w:t>
            </w:r>
            <w:r w:rsidR="005241C3" w:rsidRPr="008D5992">
              <w:rPr>
                <w:szCs w:val="24"/>
              </w:rPr>
              <w:t> </w:t>
            </w:r>
            <w:r w:rsidRPr="008D5992">
              <w:rPr>
                <w:szCs w:val="24"/>
              </w:rPr>
              <w:t>;</w:t>
            </w:r>
          </w:p>
          <w:p w:rsidR="0001144B" w:rsidRPr="008D5992" w:rsidRDefault="0001144B" w:rsidP="00540787">
            <w:pPr>
              <w:numPr>
                <w:ilvl w:val="0"/>
                <w:numId w:val="16"/>
              </w:numPr>
              <w:suppressAutoHyphens/>
              <w:spacing w:after="120"/>
              <w:ind w:left="1166" w:hanging="547"/>
              <w:jc w:val="both"/>
              <w:rPr>
                <w:szCs w:val="24"/>
              </w:rPr>
            </w:pPr>
            <w:r w:rsidRPr="008D5992">
              <w:rPr>
                <w:b/>
                <w:szCs w:val="24"/>
              </w:rPr>
              <w:t>Admissibilité :</w:t>
            </w:r>
            <w:r w:rsidRPr="008D5992">
              <w:rPr>
                <w:szCs w:val="24"/>
              </w:rPr>
              <w:t xml:space="preserve"> Les documents attestant, conformément aux dispositions de l’Article 17 des IS, que le Soumissionnaire est admis à concourir</w:t>
            </w:r>
            <w:r w:rsidR="005241C3" w:rsidRPr="008D5992">
              <w:rPr>
                <w:szCs w:val="24"/>
              </w:rPr>
              <w:t> ;</w:t>
            </w:r>
          </w:p>
          <w:p w:rsidR="0001144B" w:rsidRPr="008D5992" w:rsidRDefault="0001144B" w:rsidP="00540787">
            <w:pPr>
              <w:numPr>
                <w:ilvl w:val="0"/>
                <w:numId w:val="16"/>
              </w:numPr>
              <w:suppressAutoHyphens/>
              <w:spacing w:after="120"/>
              <w:ind w:left="1166" w:hanging="547"/>
              <w:jc w:val="both"/>
              <w:rPr>
                <w:szCs w:val="24"/>
              </w:rPr>
            </w:pPr>
            <w:r w:rsidRPr="008D5992">
              <w:rPr>
                <w:b/>
                <w:szCs w:val="24"/>
              </w:rPr>
              <w:t>Admissibilité des Biens et Services connexes</w:t>
            </w:r>
            <w:r w:rsidRPr="008D5992">
              <w:rPr>
                <w:szCs w:val="24"/>
              </w:rPr>
              <w:t> : les documents attestant, conformément aux dispositions de l’Article 16 des IS, que les Fournitures et Services connexes devant être fournis par le Soumissionnaire répondent aux critères d’origine</w:t>
            </w:r>
            <w:r w:rsidR="005241C3" w:rsidRPr="008D5992">
              <w:rPr>
                <w:szCs w:val="24"/>
              </w:rPr>
              <w:t> </w:t>
            </w:r>
            <w:r w:rsidRPr="008D5992">
              <w:rPr>
                <w:szCs w:val="24"/>
              </w:rPr>
              <w:t>;</w:t>
            </w:r>
          </w:p>
          <w:p w:rsidR="0001144B" w:rsidRPr="008D5992" w:rsidRDefault="0001144B" w:rsidP="00540787">
            <w:pPr>
              <w:numPr>
                <w:ilvl w:val="0"/>
                <w:numId w:val="16"/>
              </w:numPr>
              <w:suppressAutoHyphens/>
              <w:spacing w:after="120"/>
              <w:ind w:left="1166" w:hanging="547"/>
              <w:jc w:val="both"/>
              <w:rPr>
                <w:szCs w:val="24"/>
              </w:rPr>
            </w:pPr>
            <w:r w:rsidRPr="008D5992">
              <w:rPr>
                <w:b/>
                <w:szCs w:val="24"/>
              </w:rPr>
              <w:t>Conformité :</w:t>
            </w:r>
            <w:r w:rsidRPr="008D5992">
              <w:rPr>
                <w:szCs w:val="24"/>
              </w:rPr>
              <w:t xml:space="preserve"> les documents attestant, conformément aux dispositions des articles 16 et 30 des IS, que les Fournitures et Services connexes sont conformes aux exigences du Dossier d’appel d’offres ; et </w:t>
            </w:r>
          </w:p>
          <w:p w:rsidR="0001144B" w:rsidRPr="008D5992" w:rsidRDefault="0001144B" w:rsidP="00864D44">
            <w:pPr>
              <w:numPr>
                <w:ilvl w:val="0"/>
                <w:numId w:val="16"/>
              </w:numPr>
              <w:suppressAutoHyphens/>
              <w:spacing w:after="360"/>
              <w:ind w:left="1166" w:hanging="547"/>
              <w:jc w:val="both"/>
              <w:rPr>
                <w:szCs w:val="24"/>
              </w:rPr>
            </w:pPr>
            <w:r w:rsidRPr="008D5992">
              <w:rPr>
                <w:szCs w:val="24"/>
              </w:rPr>
              <w:t xml:space="preserve">tout autre document stipulé </w:t>
            </w:r>
            <w:r w:rsidR="00930273" w:rsidRPr="008D5992">
              <w:rPr>
                <w:b/>
                <w:szCs w:val="24"/>
              </w:rPr>
              <w:t>dans les DPAO</w:t>
            </w:r>
            <w:r w:rsidRPr="008D5992">
              <w:rPr>
                <w:szCs w:val="24"/>
              </w:rPr>
              <w:t>.</w:t>
            </w:r>
          </w:p>
          <w:p w:rsidR="0001144B" w:rsidRPr="008D5992" w:rsidRDefault="0001144B" w:rsidP="00B55E00">
            <w:pPr>
              <w:tabs>
                <w:tab w:val="left" w:pos="612"/>
              </w:tabs>
              <w:suppressAutoHyphens/>
              <w:spacing w:after="120"/>
              <w:ind w:left="576" w:hanging="576"/>
              <w:jc w:val="both"/>
              <w:rPr>
                <w:szCs w:val="24"/>
              </w:rPr>
            </w:pPr>
            <w:r w:rsidRPr="008D5992">
              <w:rPr>
                <w:szCs w:val="24"/>
              </w:rPr>
              <w:t>11.2</w:t>
            </w:r>
            <w:r w:rsidRPr="008D5992">
              <w:rPr>
                <w:szCs w:val="24"/>
              </w:rPr>
              <w:tab/>
              <w:t xml:space="preserve">En sus des documents requis à l’article 11.1 des IS, l’Offre présentée par un Groupement d’entreprises devra inclure soit une copie de l’accord de Groupement liant tous les membres du Groupement, soit une lettre d’intention de </w:t>
            </w:r>
            <w:r w:rsidRPr="008D5992">
              <w:rPr>
                <w:szCs w:val="24"/>
              </w:rPr>
              <w:lastRenderedPageBreak/>
              <w:t>constituer un tel Groupement signée par tous les membres du Groupement et assortie d’un projet d’accord.</w:t>
            </w:r>
          </w:p>
          <w:p w:rsidR="0001144B" w:rsidRPr="008D5992" w:rsidRDefault="0001144B" w:rsidP="00B55E00">
            <w:pPr>
              <w:tabs>
                <w:tab w:val="left" w:pos="612"/>
              </w:tabs>
              <w:suppressAutoHyphens/>
              <w:spacing w:after="120"/>
              <w:ind w:left="576" w:hanging="576"/>
              <w:jc w:val="both"/>
              <w:rPr>
                <w:szCs w:val="24"/>
              </w:rPr>
            </w:pPr>
            <w:r w:rsidRPr="008D5992">
              <w:rPr>
                <w:szCs w:val="24"/>
              </w:rPr>
              <w:t>11.3</w:t>
            </w:r>
            <w:r w:rsidRPr="008D5992">
              <w:rPr>
                <w:szCs w:val="24"/>
              </w:rPr>
              <w:tab/>
              <w:t>Dans la Lettre de Soumission, le Soumissionnaire fournira les informations relatives aux commissions et indemnités versées en relation avec son Offre.</w:t>
            </w:r>
          </w:p>
        </w:tc>
      </w:tr>
      <w:tr w:rsidR="00940BF3" w:rsidRPr="008D5992" w:rsidTr="00A50FF8">
        <w:tc>
          <w:tcPr>
            <w:tcW w:w="2552" w:type="dxa"/>
          </w:tcPr>
          <w:p w:rsidR="00940BF3" w:rsidRPr="008D5992" w:rsidRDefault="00E91D8D" w:rsidP="0058012D">
            <w:pPr>
              <w:pStyle w:val="Sec1-ClausesAfter10pt1"/>
              <w:ind w:left="321" w:hanging="321"/>
              <w:rPr>
                <w:szCs w:val="24"/>
                <w:lang w:val="fr-FR"/>
              </w:rPr>
            </w:pPr>
            <w:bookmarkStart w:id="112" w:name="_Toc479814522"/>
            <w:bookmarkStart w:id="113" w:name="_Toc486345218"/>
            <w:bookmarkStart w:id="114" w:name="_Toc438438833"/>
            <w:bookmarkStart w:id="115" w:name="_Toc438532583"/>
            <w:bookmarkStart w:id="116" w:name="_Toc438733977"/>
            <w:bookmarkStart w:id="117" w:name="_Toc438907016"/>
            <w:bookmarkStart w:id="118" w:name="_Toc438907215"/>
            <w:r w:rsidRPr="008D5992">
              <w:rPr>
                <w:szCs w:val="24"/>
                <w:lang w:val="fr-FR"/>
              </w:rPr>
              <w:lastRenderedPageBreak/>
              <w:t>12.</w:t>
            </w:r>
            <w:r w:rsidR="0058012D" w:rsidRPr="008D5992">
              <w:rPr>
                <w:szCs w:val="24"/>
                <w:lang w:val="fr-FR"/>
              </w:rPr>
              <w:tab/>
            </w:r>
            <w:r w:rsidRPr="008D5992">
              <w:rPr>
                <w:szCs w:val="24"/>
                <w:lang w:val="fr-FR"/>
              </w:rPr>
              <w:t>Lettre</w:t>
            </w:r>
            <w:r w:rsidR="00940BF3" w:rsidRPr="008D5992">
              <w:rPr>
                <w:szCs w:val="24"/>
                <w:lang w:val="fr-FR"/>
              </w:rPr>
              <w:t xml:space="preserve"> de soumission et </w:t>
            </w:r>
            <w:r w:rsidR="008576DB" w:rsidRPr="008D5992">
              <w:rPr>
                <w:szCs w:val="24"/>
                <w:lang w:val="fr-FR"/>
              </w:rPr>
              <w:t>B</w:t>
            </w:r>
            <w:r w:rsidR="00940BF3" w:rsidRPr="008D5992">
              <w:rPr>
                <w:szCs w:val="24"/>
                <w:lang w:val="fr-FR"/>
              </w:rPr>
              <w:t>ordereaux des prix</w:t>
            </w:r>
            <w:bookmarkEnd w:id="112"/>
            <w:bookmarkEnd w:id="113"/>
            <w:bookmarkEnd w:id="114"/>
            <w:bookmarkEnd w:id="115"/>
            <w:bookmarkEnd w:id="116"/>
            <w:bookmarkEnd w:id="117"/>
            <w:bookmarkEnd w:id="118"/>
          </w:p>
        </w:tc>
        <w:tc>
          <w:tcPr>
            <w:tcW w:w="6538" w:type="dxa"/>
          </w:tcPr>
          <w:p w:rsidR="00940BF3" w:rsidRPr="008D5992" w:rsidRDefault="00AC4891" w:rsidP="00B55E00">
            <w:pPr>
              <w:tabs>
                <w:tab w:val="left" w:pos="612"/>
              </w:tabs>
              <w:suppressAutoHyphens/>
              <w:spacing w:after="120"/>
              <w:ind w:left="576" w:hanging="576"/>
              <w:jc w:val="both"/>
              <w:rPr>
                <w:szCs w:val="24"/>
              </w:rPr>
            </w:pPr>
            <w:r w:rsidRPr="008D5992">
              <w:rPr>
                <w:szCs w:val="24"/>
              </w:rPr>
              <w:t>12.1</w:t>
            </w:r>
            <w:r w:rsidRPr="008D5992">
              <w:rPr>
                <w:szCs w:val="24"/>
              </w:rPr>
              <w:tab/>
            </w:r>
            <w:r w:rsidR="00940BF3" w:rsidRPr="008D5992">
              <w:rPr>
                <w:szCs w:val="24"/>
              </w:rPr>
              <w:t xml:space="preserve">Le Soumissionnaire soumettra </w:t>
            </w:r>
            <w:r w:rsidR="008576DB" w:rsidRPr="008D5992">
              <w:rPr>
                <w:szCs w:val="24"/>
              </w:rPr>
              <w:t xml:space="preserve">sa Lettre de soumissionet les Bordereaux de prix </w:t>
            </w:r>
            <w:r w:rsidR="00940BF3" w:rsidRPr="008D5992">
              <w:rPr>
                <w:szCs w:val="24"/>
              </w:rPr>
              <w:t>en remplissant le</w:t>
            </w:r>
            <w:r w:rsidR="008576DB" w:rsidRPr="008D5992">
              <w:rPr>
                <w:szCs w:val="24"/>
              </w:rPr>
              <w:t>s</w:t>
            </w:r>
            <w:r w:rsidR="00940BF3" w:rsidRPr="008D5992">
              <w:rPr>
                <w:szCs w:val="24"/>
              </w:rPr>
              <w:t xml:space="preserve"> formulaire</w:t>
            </w:r>
            <w:r w:rsidR="008576DB" w:rsidRPr="008D5992">
              <w:rPr>
                <w:szCs w:val="24"/>
              </w:rPr>
              <w:t>s</w:t>
            </w:r>
            <w:r w:rsidR="00940BF3" w:rsidRPr="008D5992">
              <w:rPr>
                <w:szCs w:val="24"/>
              </w:rPr>
              <w:t xml:space="preserve"> fourni</w:t>
            </w:r>
            <w:r w:rsidR="008576DB" w:rsidRPr="008D5992">
              <w:rPr>
                <w:szCs w:val="24"/>
              </w:rPr>
              <w:t>s</w:t>
            </w:r>
            <w:r w:rsidR="00940BF3" w:rsidRPr="008D5992">
              <w:rPr>
                <w:szCs w:val="24"/>
              </w:rPr>
              <w:t xml:space="preserve"> à la Section IV, Formulaires de soumission, sans apporter aucune modification à sa présentation, et aucun autre format </w:t>
            </w:r>
            <w:r w:rsidR="008576DB" w:rsidRPr="008D5992">
              <w:rPr>
                <w:szCs w:val="24"/>
              </w:rPr>
              <w:t xml:space="preserve">de remplacement </w:t>
            </w:r>
            <w:r w:rsidR="00940BF3" w:rsidRPr="008D5992">
              <w:rPr>
                <w:szCs w:val="24"/>
              </w:rPr>
              <w:t>ne sera accepté</w:t>
            </w:r>
            <w:r w:rsidR="008576DB" w:rsidRPr="008D5992">
              <w:rPr>
                <w:szCs w:val="24"/>
              </w:rPr>
              <w:t>, sous réserves des dispositions de l’article 20.</w:t>
            </w:r>
            <w:r w:rsidR="00853FDB" w:rsidRPr="008D5992">
              <w:rPr>
                <w:szCs w:val="24"/>
              </w:rPr>
              <w:t>3</w:t>
            </w:r>
            <w:r w:rsidR="008576DB" w:rsidRPr="008D5992">
              <w:rPr>
                <w:szCs w:val="24"/>
              </w:rPr>
              <w:t xml:space="preserve"> des IS</w:t>
            </w:r>
            <w:r w:rsidR="00940BF3" w:rsidRPr="008D5992">
              <w:rPr>
                <w:szCs w:val="24"/>
              </w:rPr>
              <w:t>. Toutes les rubriques doivent être remplies de manière à fournir les renseignements demandés.</w:t>
            </w:r>
          </w:p>
        </w:tc>
      </w:tr>
      <w:tr w:rsidR="00940BF3" w:rsidRPr="008D5992" w:rsidTr="00A50FF8">
        <w:tc>
          <w:tcPr>
            <w:tcW w:w="2552" w:type="dxa"/>
          </w:tcPr>
          <w:p w:rsidR="00940BF3" w:rsidRPr="008D5992" w:rsidRDefault="003573A4" w:rsidP="0058012D">
            <w:pPr>
              <w:pStyle w:val="Sec1-ClausesAfter10pt1"/>
              <w:ind w:left="321" w:hanging="321"/>
              <w:rPr>
                <w:szCs w:val="24"/>
                <w:lang w:val="fr-FR"/>
              </w:rPr>
            </w:pPr>
            <w:bookmarkStart w:id="119" w:name="_Toc438532584"/>
            <w:bookmarkStart w:id="120" w:name="_Toc438438834"/>
            <w:bookmarkStart w:id="121" w:name="_Toc438532587"/>
            <w:bookmarkStart w:id="122" w:name="_Toc438733978"/>
            <w:bookmarkStart w:id="123" w:name="_Toc438907017"/>
            <w:bookmarkStart w:id="124" w:name="_Toc438907216"/>
            <w:bookmarkStart w:id="125" w:name="_Toc479814523"/>
            <w:bookmarkStart w:id="126" w:name="_Toc486345219"/>
            <w:bookmarkEnd w:id="119"/>
            <w:r w:rsidRPr="008D5992">
              <w:rPr>
                <w:szCs w:val="24"/>
                <w:lang w:val="fr-FR"/>
              </w:rPr>
              <w:t>13.</w:t>
            </w:r>
            <w:r w:rsidR="0058012D" w:rsidRPr="008D5992">
              <w:rPr>
                <w:szCs w:val="24"/>
                <w:lang w:val="fr-FR"/>
              </w:rPr>
              <w:tab/>
            </w:r>
            <w:r w:rsidR="00940BF3" w:rsidRPr="008D5992">
              <w:rPr>
                <w:szCs w:val="24"/>
                <w:lang w:val="fr-FR"/>
              </w:rPr>
              <w:t>Variantes</w:t>
            </w:r>
            <w:bookmarkEnd w:id="120"/>
            <w:bookmarkEnd w:id="121"/>
            <w:bookmarkEnd w:id="122"/>
            <w:bookmarkEnd w:id="123"/>
            <w:bookmarkEnd w:id="124"/>
            <w:bookmarkEnd w:id="125"/>
            <w:bookmarkEnd w:id="126"/>
          </w:p>
        </w:tc>
        <w:tc>
          <w:tcPr>
            <w:tcW w:w="6538" w:type="dxa"/>
          </w:tcPr>
          <w:p w:rsidR="00940BF3" w:rsidRPr="008D5992" w:rsidRDefault="00940BF3" w:rsidP="00B55E00">
            <w:pPr>
              <w:suppressAutoHyphens/>
              <w:spacing w:after="120"/>
              <w:ind w:left="612" w:hanging="612"/>
              <w:jc w:val="both"/>
              <w:rPr>
                <w:szCs w:val="24"/>
              </w:rPr>
            </w:pPr>
            <w:r w:rsidRPr="008D5992">
              <w:rPr>
                <w:szCs w:val="24"/>
              </w:rPr>
              <w:t>13.1</w:t>
            </w:r>
            <w:r w:rsidRPr="008D5992">
              <w:rPr>
                <w:szCs w:val="24"/>
              </w:rPr>
              <w:tab/>
              <w:t xml:space="preserve">Sauf indication contraire </w:t>
            </w:r>
            <w:r w:rsidR="00930273" w:rsidRPr="008D5992">
              <w:rPr>
                <w:b/>
                <w:szCs w:val="24"/>
              </w:rPr>
              <w:t>dans les DPAO</w:t>
            </w:r>
            <w:r w:rsidRPr="008D5992">
              <w:rPr>
                <w:szCs w:val="24"/>
              </w:rPr>
              <w:t xml:space="preserve">, les </w:t>
            </w:r>
            <w:r w:rsidR="006B5DA3" w:rsidRPr="008D5992">
              <w:rPr>
                <w:szCs w:val="24"/>
              </w:rPr>
              <w:t xml:space="preserve">offres </w:t>
            </w:r>
            <w:r w:rsidRPr="008D5992">
              <w:rPr>
                <w:szCs w:val="24"/>
              </w:rPr>
              <w:t xml:space="preserve">variantes ne seront pas </w:t>
            </w:r>
            <w:r w:rsidR="008576DB" w:rsidRPr="008D5992">
              <w:rPr>
                <w:szCs w:val="24"/>
              </w:rPr>
              <w:t>pris</w:t>
            </w:r>
            <w:r w:rsidRPr="008D5992">
              <w:rPr>
                <w:szCs w:val="24"/>
              </w:rPr>
              <w:t>es</w:t>
            </w:r>
            <w:r w:rsidR="008576DB" w:rsidRPr="008D5992">
              <w:rPr>
                <w:szCs w:val="24"/>
              </w:rPr>
              <w:t xml:space="preserve"> en compte</w:t>
            </w:r>
            <w:r w:rsidRPr="008D5992">
              <w:rPr>
                <w:szCs w:val="24"/>
              </w:rPr>
              <w:t>.</w:t>
            </w:r>
          </w:p>
        </w:tc>
      </w:tr>
      <w:tr w:rsidR="0001144B" w:rsidRPr="008D5992" w:rsidTr="00A50FF8">
        <w:tc>
          <w:tcPr>
            <w:tcW w:w="2552" w:type="dxa"/>
          </w:tcPr>
          <w:p w:rsidR="0001144B" w:rsidRPr="008D5992" w:rsidRDefault="0001144B" w:rsidP="0058012D">
            <w:pPr>
              <w:pStyle w:val="Sec1-ClausesAfter10pt1"/>
              <w:ind w:left="321" w:hanging="321"/>
              <w:rPr>
                <w:szCs w:val="24"/>
                <w:lang w:val="fr-FR"/>
              </w:rPr>
            </w:pPr>
            <w:bookmarkStart w:id="127" w:name="_Toc438438835"/>
            <w:bookmarkStart w:id="128" w:name="_Toc438532588"/>
            <w:bookmarkStart w:id="129" w:name="_Toc438733979"/>
            <w:bookmarkStart w:id="130" w:name="_Toc438907018"/>
            <w:bookmarkStart w:id="131" w:name="_Toc438907217"/>
            <w:bookmarkStart w:id="132" w:name="_Toc479814524"/>
            <w:bookmarkStart w:id="133" w:name="_Toc486345220"/>
            <w:r w:rsidRPr="008D5992">
              <w:rPr>
                <w:szCs w:val="24"/>
                <w:lang w:val="fr-FR"/>
              </w:rPr>
              <w:t>14.</w:t>
            </w:r>
            <w:r w:rsidRPr="008D5992">
              <w:rPr>
                <w:szCs w:val="24"/>
                <w:lang w:val="fr-FR"/>
              </w:rPr>
              <w:tab/>
              <w:t>Prix de l’offre et rabais</w:t>
            </w:r>
            <w:bookmarkEnd w:id="127"/>
            <w:bookmarkEnd w:id="128"/>
            <w:bookmarkEnd w:id="129"/>
            <w:bookmarkEnd w:id="130"/>
            <w:bookmarkEnd w:id="131"/>
            <w:bookmarkEnd w:id="132"/>
            <w:bookmarkEnd w:id="133"/>
          </w:p>
        </w:tc>
        <w:tc>
          <w:tcPr>
            <w:tcW w:w="6538" w:type="dxa"/>
          </w:tcPr>
          <w:p w:rsidR="0001144B" w:rsidRPr="008D5992" w:rsidRDefault="0001144B" w:rsidP="00B55E00">
            <w:pPr>
              <w:suppressAutoHyphens/>
              <w:spacing w:after="120"/>
              <w:ind w:left="612" w:hanging="612"/>
              <w:jc w:val="both"/>
              <w:rPr>
                <w:szCs w:val="24"/>
              </w:rPr>
            </w:pPr>
            <w:r w:rsidRPr="008D5992">
              <w:rPr>
                <w:szCs w:val="24"/>
              </w:rPr>
              <w:t>14.1</w:t>
            </w:r>
            <w:r w:rsidRPr="008D5992">
              <w:rPr>
                <w:szCs w:val="24"/>
              </w:rPr>
              <w:tab/>
              <w:t xml:space="preserve">Les prix et rabais indiqués par le Soumissionnaire dans la Lettre de soumission et les Bordereaux de prix seront conformes aux stipulations ci-après. </w:t>
            </w:r>
          </w:p>
          <w:p w:rsidR="0001144B" w:rsidRPr="008D5992" w:rsidRDefault="0001144B" w:rsidP="00B55E00">
            <w:pPr>
              <w:suppressAutoHyphens/>
              <w:spacing w:after="120"/>
              <w:ind w:left="612" w:hanging="612"/>
              <w:jc w:val="both"/>
              <w:rPr>
                <w:szCs w:val="24"/>
              </w:rPr>
            </w:pPr>
            <w:r w:rsidRPr="008D5992">
              <w:rPr>
                <w:szCs w:val="24"/>
              </w:rPr>
              <w:t>14.2</w:t>
            </w:r>
            <w:r w:rsidRPr="008D5992">
              <w:rPr>
                <w:szCs w:val="24"/>
              </w:rPr>
              <w:tab/>
              <w:t xml:space="preserve">Tous les lots et articles figurant sur la liste des Fournitures et Services connexes devront être énumérés et leur prix devra figurer séparément sur les Bordereaux de prix. </w:t>
            </w:r>
          </w:p>
          <w:p w:rsidR="0001144B" w:rsidRPr="008D5992" w:rsidRDefault="0001144B" w:rsidP="00B55E00">
            <w:pPr>
              <w:suppressAutoHyphens/>
              <w:spacing w:after="120"/>
              <w:ind w:left="576" w:hanging="576"/>
              <w:jc w:val="both"/>
              <w:rPr>
                <w:szCs w:val="24"/>
              </w:rPr>
            </w:pPr>
            <w:r w:rsidRPr="008D5992">
              <w:rPr>
                <w:szCs w:val="24"/>
              </w:rPr>
              <w:t>14.3</w:t>
            </w:r>
            <w:r w:rsidRPr="008D5992">
              <w:rPr>
                <w:szCs w:val="24"/>
              </w:rPr>
              <w:tab/>
              <w:t xml:space="preserve">Le prix à indiquer dans la Lettre de soumission en conformité avec l’article 12.1 des IS sera le prix total de l’offre, hors tout rabais éventuel. </w:t>
            </w:r>
          </w:p>
          <w:p w:rsidR="0001144B" w:rsidRPr="008D5992" w:rsidRDefault="0001144B" w:rsidP="00B55E00">
            <w:pPr>
              <w:suppressAutoHyphens/>
              <w:spacing w:after="120"/>
              <w:ind w:left="576" w:hanging="576"/>
              <w:jc w:val="both"/>
              <w:rPr>
                <w:szCs w:val="24"/>
              </w:rPr>
            </w:pPr>
            <w:r w:rsidRPr="008D5992">
              <w:rPr>
                <w:szCs w:val="24"/>
              </w:rPr>
              <w:t>14.4</w:t>
            </w:r>
            <w:r w:rsidRPr="008D5992">
              <w:rPr>
                <w:szCs w:val="24"/>
              </w:rPr>
              <w:tab/>
              <w:t>Le Soumissionnaire indiquera tout rabais inconditionnel et la méthode d’application dudit rabais dans la Lettre de soumission en conformité avec l’article 12.1 des IS.</w:t>
            </w:r>
          </w:p>
          <w:p w:rsidR="0001144B" w:rsidRPr="008D5992" w:rsidRDefault="0001144B" w:rsidP="00864D44">
            <w:pPr>
              <w:suppressAutoHyphens/>
              <w:spacing w:after="240"/>
              <w:ind w:left="576" w:hanging="576"/>
              <w:jc w:val="both"/>
              <w:rPr>
                <w:szCs w:val="24"/>
              </w:rPr>
            </w:pPr>
            <w:r w:rsidRPr="008D5992">
              <w:rPr>
                <w:szCs w:val="24"/>
              </w:rPr>
              <w:t>14.5</w:t>
            </w:r>
            <w:r w:rsidRPr="008D5992">
              <w:rPr>
                <w:szCs w:val="24"/>
              </w:rPr>
              <w:tab/>
              <w:t xml:space="preserve">Les prix offerts par le Soumissionnaire seront fermes pendant toute la durée d’exécution du Marché par le Soumissionnaire et ne pourront varier en aucune manière, sauf stipulation contraire figurant </w:t>
            </w:r>
            <w:r w:rsidR="00930273" w:rsidRPr="008D5992">
              <w:rPr>
                <w:b/>
                <w:szCs w:val="24"/>
              </w:rPr>
              <w:t>dans les DPAO</w:t>
            </w:r>
            <w:r w:rsidRPr="008D5992">
              <w:rPr>
                <w:szCs w:val="24"/>
              </w:rPr>
              <w:t xml:space="preserve">. Une offre assortie d’une clause de révision des prix sera considérée comme non conforme et sera écartée, en application de l’Article 29 des IS. Cependant, si </w:t>
            </w:r>
            <w:r w:rsidRPr="008D5992">
              <w:rPr>
                <w:b/>
                <w:szCs w:val="24"/>
              </w:rPr>
              <w:t xml:space="preserve">les </w:t>
            </w:r>
            <w:r w:rsidRPr="008D5992">
              <w:rPr>
                <w:b/>
                <w:bCs/>
                <w:szCs w:val="24"/>
              </w:rPr>
              <w:t>DPAO</w:t>
            </w:r>
            <w:r w:rsidRPr="008D5992">
              <w:rPr>
                <w:szCs w:val="24"/>
              </w:rPr>
              <w:t xml:space="preserve"> prévoient que les prix seront révisables pendant la période d’exécution du Marché, une offre à prix ferme ne sera pas rejetée, mais le coefficient de révision considéré comme égal à zéro.</w:t>
            </w:r>
          </w:p>
          <w:p w:rsidR="0001144B" w:rsidRPr="008D5992" w:rsidRDefault="0001144B" w:rsidP="00B55E00">
            <w:pPr>
              <w:suppressAutoHyphens/>
              <w:spacing w:after="120"/>
              <w:ind w:left="576" w:hanging="576"/>
              <w:jc w:val="both"/>
              <w:rPr>
                <w:szCs w:val="24"/>
              </w:rPr>
            </w:pPr>
            <w:r w:rsidRPr="008D5992">
              <w:rPr>
                <w:szCs w:val="24"/>
              </w:rPr>
              <w:t>14.6</w:t>
            </w:r>
            <w:r w:rsidRPr="008D5992">
              <w:rPr>
                <w:szCs w:val="24"/>
              </w:rPr>
              <w:tab/>
              <w:t xml:space="preserve">L’article 1.1 peut prévoir que l’appel d’offres soit lancé pour des lots individuels (marchés séparés) ou pour un groupe de lots (marché unique). Sauf indication contraire </w:t>
            </w:r>
            <w:r w:rsidR="00930273" w:rsidRPr="008D5992">
              <w:rPr>
                <w:b/>
                <w:szCs w:val="24"/>
              </w:rPr>
              <w:t>dans les DPAO</w:t>
            </w:r>
            <w:r w:rsidRPr="008D5992">
              <w:rPr>
                <w:szCs w:val="24"/>
              </w:rPr>
              <w:t xml:space="preserve">, les prix indiqués devront correspondre à la totalité des articles de chaque lot, et à la totalité de la quantité </w:t>
            </w:r>
            <w:r w:rsidRPr="008D5992">
              <w:rPr>
                <w:szCs w:val="24"/>
              </w:rPr>
              <w:lastRenderedPageBreak/>
              <w:t>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l’article 14.4, à la condition toutefois que les offres pour tous les lots soient soumises et ouvertes en même temps.</w:t>
            </w:r>
          </w:p>
          <w:p w:rsidR="0001144B" w:rsidRPr="008D5992" w:rsidRDefault="0001144B" w:rsidP="00B55E00">
            <w:pPr>
              <w:suppressAutoHyphens/>
              <w:spacing w:after="120"/>
              <w:ind w:left="576" w:hanging="576"/>
              <w:jc w:val="both"/>
              <w:rPr>
                <w:szCs w:val="24"/>
              </w:rPr>
            </w:pPr>
            <w:r w:rsidRPr="008D5992">
              <w:rPr>
                <w:szCs w:val="24"/>
              </w:rPr>
              <w:t>14.7</w:t>
            </w:r>
            <w:r w:rsidRPr="008D5992">
              <w:rPr>
                <w:szCs w:val="24"/>
              </w:rPr>
              <w:tab/>
              <w:t>Les termes « </w:t>
            </w:r>
            <w:r w:rsidRPr="008D5992">
              <w:rPr>
                <w:snapToGrid w:val="0"/>
                <w:color w:val="000000"/>
                <w:szCs w:val="24"/>
                <w:lang w:eastAsia="en-US"/>
              </w:rPr>
              <w:t xml:space="preserve">EXW, CIP » et autres termes analogues seront régis par les règles prescrites dans la dernière édition d’Incoterms publiée par la Chambre de commerce internationale à la date de l’appel d’offres comme spécifié </w:t>
            </w:r>
            <w:r w:rsidR="00930273" w:rsidRPr="008D5992">
              <w:rPr>
                <w:b/>
                <w:snapToGrid w:val="0"/>
                <w:color w:val="000000"/>
                <w:szCs w:val="24"/>
                <w:lang w:eastAsia="en-US"/>
              </w:rPr>
              <w:t>dans les DPAO</w:t>
            </w:r>
            <w:r w:rsidRPr="008D5992">
              <w:rPr>
                <w:snapToGrid w:val="0"/>
                <w:color w:val="000000"/>
                <w:szCs w:val="24"/>
                <w:lang w:eastAsia="en-US"/>
              </w:rPr>
              <w:t>.</w:t>
            </w:r>
          </w:p>
          <w:p w:rsidR="0001144B" w:rsidRPr="008D5992" w:rsidRDefault="0001144B" w:rsidP="00B55E00">
            <w:pPr>
              <w:suppressAutoHyphens/>
              <w:spacing w:after="120"/>
              <w:ind w:left="576" w:hanging="576"/>
              <w:jc w:val="both"/>
              <w:rPr>
                <w:szCs w:val="24"/>
              </w:rPr>
            </w:pPr>
            <w:r w:rsidRPr="008D5992">
              <w:rPr>
                <w:szCs w:val="24"/>
              </w:rPr>
              <w:t>14.8</w:t>
            </w:r>
            <w:r w:rsidRPr="008D5992">
              <w:rPr>
                <w:szCs w:val="24"/>
              </w:rPr>
              <w:tab/>
              <w:t>Les prix seront indiqués comme requis dans chacun des bordereaux des prix fournis à la Section IV, Formulaires de soumission. La décomposition du prix entre ses différentes composantes n’aura pour but que de faciliter la comparaison des offres par l’Acheteur. Elle ne limitera en aucune façon le droit de l’Acheteur de passer le marché sur la base de l’une quelconque des conditions offertes par le Soumissionnaire. Le Fournisseur est libre, en indiquant le prix, de recourir à un transporteur et d’obtenir des prestations d’assurance en provenance de tout pays, en accord avec la Section V, Pays éligibles. Les prix proposés dans les formulaires de bordereaux des prix pour les Fournitures et Services connexes, seront présentés de la manière suivante :</w:t>
            </w:r>
          </w:p>
          <w:p w:rsidR="0001144B" w:rsidRPr="008D5992" w:rsidRDefault="0001144B" w:rsidP="00540787">
            <w:pPr>
              <w:numPr>
                <w:ilvl w:val="1"/>
                <w:numId w:val="38"/>
              </w:numPr>
              <w:tabs>
                <w:tab w:val="clear" w:pos="504"/>
              </w:tabs>
              <w:suppressAutoHyphens/>
              <w:spacing w:after="120"/>
              <w:ind w:left="1152" w:hanging="540"/>
              <w:jc w:val="both"/>
              <w:rPr>
                <w:i/>
                <w:szCs w:val="24"/>
              </w:rPr>
            </w:pPr>
            <w:r w:rsidRPr="008D5992">
              <w:rPr>
                <w:szCs w:val="24"/>
              </w:rPr>
              <w:t>Pour les Fournitures fabriquées dans le pays de l’Acheteur :</w:t>
            </w:r>
          </w:p>
          <w:p w:rsidR="0001144B" w:rsidRPr="008D5992" w:rsidRDefault="00426289" w:rsidP="00426289">
            <w:pPr>
              <w:pStyle w:val="ListParagraph"/>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rPr>
              <w:t>(</w:t>
            </w:r>
            <w:r w:rsidR="0001144B" w:rsidRPr="008D5992">
              <w:rPr>
                <w:szCs w:val="24"/>
              </w:rPr>
              <w:t>i)</w:t>
            </w:r>
            <w:r w:rsidR="0001144B" w:rsidRPr="008D5992">
              <w:rPr>
                <w:szCs w:val="24"/>
              </w:rPr>
              <w:tab/>
            </w:r>
            <w:r w:rsidR="0001144B" w:rsidRPr="008D5992">
              <w:rPr>
                <w:szCs w:val="24"/>
                <w:lang w:eastAsia="en-US"/>
              </w:rPr>
              <w:t>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Fournitures</w:t>
            </w:r>
            <w:r w:rsidR="005241C3" w:rsidRPr="008D5992">
              <w:rPr>
                <w:szCs w:val="24"/>
                <w:lang w:eastAsia="en-US"/>
              </w:rPr>
              <w:t> </w:t>
            </w:r>
            <w:r w:rsidR="0001144B" w:rsidRPr="008D5992">
              <w:rPr>
                <w:szCs w:val="24"/>
                <w:lang w:eastAsia="en-US"/>
              </w:rPr>
              <w:t xml:space="preserve">; </w:t>
            </w:r>
          </w:p>
          <w:p w:rsidR="0001144B" w:rsidRPr="008D5992" w:rsidRDefault="00613CB5" w:rsidP="00426289">
            <w:pPr>
              <w:pStyle w:val="ListParagraph"/>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lang w:eastAsia="en-US"/>
              </w:rPr>
              <w:t>(</w:t>
            </w:r>
            <w:r w:rsidR="0001144B" w:rsidRPr="008D5992">
              <w:rPr>
                <w:szCs w:val="24"/>
                <w:lang w:eastAsia="en-US"/>
              </w:rPr>
              <w:t>ii)</w:t>
            </w:r>
            <w:r w:rsidR="0001144B" w:rsidRPr="008D5992">
              <w:rPr>
                <w:szCs w:val="24"/>
                <w:lang w:eastAsia="en-US"/>
              </w:rPr>
              <w:tab/>
              <w:t>les taxes sur les ventes et autres taxes perçues sur les Fournitures qui seront dues dans le pays de l’Acheteur si le Marché est attribué</w:t>
            </w:r>
            <w:r w:rsidR="005241C3" w:rsidRPr="008D5992">
              <w:rPr>
                <w:szCs w:val="24"/>
                <w:lang w:eastAsia="en-US"/>
              </w:rPr>
              <w:t> </w:t>
            </w:r>
            <w:r w:rsidR="0001144B" w:rsidRPr="008D5992">
              <w:rPr>
                <w:szCs w:val="24"/>
                <w:lang w:eastAsia="en-US"/>
              </w:rPr>
              <w:t>; et</w:t>
            </w:r>
          </w:p>
          <w:p w:rsidR="0001144B" w:rsidRPr="008D5992" w:rsidRDefault="00613CB5" w:rsidP="00426289">
            <w:pPr>
              <w:pStyle w:val="ListParagraph"/>
              <w:tabs>
                <w:tab w:val="num" w:pos="1872"/>
              </w:tabs>
              <w:suppressAutoHyphens w:val="0"/>
              <w:overflowPunct/>
              <w:autoSpaceDE/>
              <w:autoSpaceDN/>
              <w:adjustRightInd/>
              <w:spacing w:after="160"/>
              <w:ind w:left="1656" w:hanging="504"/>
              <w:contextualSpacing w:val="0"/>
              <w:textAlignment w:val="auto"/>
              <w:rPr>
                <w:szCs w:val="24"/>
              </w:rPr>
            </w:pPr>
            <w:r w:rsidRPr="008D5992">
              <w:rPr>
                <w:szCs w:val="24"/>
                <w:lang w:eastAsia="en-US"/>
              </w:rPr>
              <w:t>(</w:t>
            </w:r>
            <w:r w:rsidR="0001144B" w:rsidRPr="008D5992">
              <w:rPr>
                <w:szCs w:val="24"/>
                <w:lang w:eastAsia="en-US"/>
              </w:rPr>
              <w:t>iii)</w:t>
            </w:r>
            <w:r w:rsidR="0001144B" w:rsidRPr="008D5992">
              <w:rPr>
                <w:szCs w:val="24"/>
                <w:lang w:eastAsia="en-US"/>
              </w:rPr>
              <w:tab/>
              <w:t>le prix des transports intérieurs, assurance et autres services locaux afférents à la livraison des Fournitures jusqu’à leur destination finale</w:t>
            </w:r>
            <w:r w:rsidR="0001144B" w:rsidRPr="008D5992">
              <w:rPr>
                <w:szCs w:val="24"/>
              </w:rPr>
              <w:t xml:space="preserve"> (site du Projet) spécifiée </w:t>
            </w:r>
            <w:r w:rsidR="00930273" w:rsidRPr="008D5992">
              <w:rPr>
                <w:b/>
                <w:szCs w:val="24"/>
              </w:rPr>
              <w:t>dans les DPAO</w:t>
            </w:r>
            <w:r w:rsidR="0001144B" w:rsidRPr="008D5992">
              <w:rPr>
                <w:szCs w:val="24"/>
              </w:rPr>
              <w:t>.</w:t>
            </w:r>
          </w:p>
          <w:p w:rsidR="0001144B" w:rsidRPr="008D5992" w:rsidRDefault="0001144B" w:rsidP="00540787">
            <w:pPr>
              <w:numPr>
                <w:ilvl w:val="1"/>
                <w:numId w:val="38"/>
              </w:numPr>
              <w:suppressAutoHyphens/>
              <w:spacing w:after="120"/>
              <w:ind w:left="1152" w:hanging="540"/>
              <w:jc w:val="both"/>
              <w:rPr>
                <w:i/>
                <w:szCs w:val="24"/>
              </w:rPr>
            </w:pPr>
            <w:r w:rsidRPr="008D5992">
              <w:rPr>
                <w:szCs w:val="24"/>
              </w:rPr>
              <w:lastRenderedPageBreak/>
              <w:t>Pour les Fournitures fabriquées en dehors du pays de l’Acheteur, devant être importées :</w:t>
            </w:r>
          </w:p>
          <w:p w:rsidR="0001144B" w:rsidRPr="008D5992" w:rsidRDefault="00613CB5" w:rsidP="00B55E00">
            <w:pPr>
              <w:suppressAutoHyphens/>
              <w:spacing w:after="120"/>
              <w:ind w:left="1692" w:hanging="540"/>
              <w:jc w:val="both"/>
              <w:rPr>
                <w:i/>
                <w:szCs w:val="24"/>
              </w:rPr>
            </w:pPr>
            <w:r w:rsidRPr="008D5992">
              <w:rPr>
                <w:szCs w:val="24"/>
              </w:rPr>
              <w:t>(</w:t>
            </w:r>
            <w:r w:rsidR="0001144B" w:rsidRPr="008D5992">
              <w:rPr>
                <w:szCs w:val="24"/>
              </w:rPr>
              <w:t>i)</w:t>
            </w:r>
            <w:r w:rsidR="0001144B" w:rsidRPr="008D5992">
              <w:rPr>
                <w:szCs w:val="24"/>
              </w:rPr>
              <w:tab/>
              <w:t xml:space="preserve">le prix des fournitures CIP-lieu de destination, dans le pays de l’Acheteur, tel que stipulé </w:t>
            </w:r>
            <w:r w:rsidR="0001144B" w:rsidRPr="008D5992">
              <w:rPr>
                <w:b/>
                <w:szCs w:val="24"/>
              </w:rPr>
              <w:t>aux</w:t>
            </w:r>
            <w:r w:rsidR="0001144B" w:rsidRPr="008D5992">
              <w:rPr>
                <w:b/>
                <w:bCs/>
                <w:szCs w:val="24"/>
              </w:rPr>
              <w:t>DPAO</w:t>
            </w:r>
            <w:r w:rsidR="005241C3" w:rsidRPr="008D5992">
              <w:rPr>
                <w:b/>
                <w:bCs/>
                <w:szCs w:val="24"/>
              </w:rPr>
              <w:t> </w:t>
            </w:r>
            <w:r w:rsidR="0001144B" w:rsidRPr="008D5992">
              <w:rPr>
                <w:szCs w:val="24"/>
              </w:rPr>
              <w:t xml:space="preserve">; </w:t>
            </w:r>
          </w:p>
          <w:p w:rsidR="0001144B" w:rsidRPr="008D5992" w:rsidRDefault="00613CB5" w:rsidP="00B55E00">
            <w:pPr>
              <w:suppressAutoHyphens/>
              <w:spacing w:after="120"/>
              <w:ind w:left="1692" w:hanging="540"/>
              <w:jc w:val="both"/>
              <w:rPr>
                <w:szCs w:val="24"/>
              </w:rPr>
            </w:pPr>
            <w:r w:rsidRPr="008D5992">
              <w:rPr>
                <w:szCs w:val="24"/>
              </w:rPr>
              <w:t>(</w:t>
            </w:r>
            <w:r w:rsidR="0001144B" w:rsidRPr="008D5992">
              <w:rPr>
                <w:szCs w:val="24"/>
              </w:rPr>
              <w:t>ii)</w:t>
            </w:r>
            <w:r w:rsidR="0001144B" w:rsidRPr="008D5992">
              <w:rPr>
                <w:szCs w:val="24"/>
              </w:rPr>
              <w:tab/>
              <w:t xml:space="preserve">le prix des transports intérieurs, assurance et autres services locaux afférents à la livraison des fournitures du lieu de destination indiqué (CIP) à leur destination finale (site du Projet) spécifiée </w:t>
            </w:r>
            <w:r w:rsidR="0001144B" w:rsidRPr="008D5992">
              <w:rPr>
                <w:b/>
                <w:szCs w:val="24"/>
              </w:rPr>
              <w:t xml:space="preserve">aux </w:t>
            </w:r>
            <w:r w:rsidR="0001144B" w:rsidRPr="008D5992">
              <w:rPr>
                <w:b/>
                <w:bCs/>
                <w:szCs w:val="24"/>
              </w:rPr>
              <w:t>DPAO</w:t>
            </w:r>
            <w:r w:rsidR="0001144B" w:rsidRPr="008D5992">
              <w:rPr>
                <w:szCs w:val="24"/>
              </w:rPr>
              <w:t xml:space="preserve">. </w:t>
            </w:r>
          </w:p>
          <w:p w:rsidR="0001144B" w:rsidRPr="008D5992" w:rsidRDefault="0001144B" w:rsidP="00540787">
            <w:pPr>
              <w:numPr>
                <w:ilvl w:val="1"/>
                <w:numId w:val="38"/>
              </w:numPr>
              <w:suppressAutoHyphens/>
              <w:spacing w:after="120"/>
              <w:ind w:left="1152" w:hanging="547"/>
              <w:jc w:val="both"/>
              <w:rPr>
                <w:i/>
                <w:szCs w:val="24"/>
              </w:rPr>
            </w:pPr>
            <w:r w:rsidRPr="008D5992">
              <w:rPr>
                <w:szCs w:val="24"/>
              </w:rPr>
              <w:t>Pour les Fournitures fabriquées en dehors du pays de l’Acheteur, ayant déjà été importées :</w:t>
            </w:r>
          </w:p>
          <w:p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w:t>
            </w:r>
            <w:r w:rsidR="0001144B" w:rsidRPr="008D5992">
              <w:rPr>
                <w:szCs w:val="24"/>
              </w:rPr>
              <w:tab/>
              <w:t>le prix des Fournitures, incluant la valeur d’importation initiale des fournitures, et la marge (ou réduction) éventuelle, ainsi que les autres coûts associés, et les droits de douanes et autres taxes d’importation déjà payés ou à payer sur les fournitures déjà importées ;</w:t>
            </w:r>
          </w:p>
          <w:p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ii)</w:t>
            </w:r>
            <w:r w:rsidR="0001144B" w:rsidRPr="008D5992">
              <w:rPr>
                <w:szCs w:val="24"/>
              </w:rPr>
              <w:tab/>
              <w:t>les droits de douanes et autres taxes d’importation déjà payés (justifiés par des documents) ou à payer sur les Fournitures déjà importées ;</w:t>
            </w:r>
          </w:p>
          <w:p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 xml:space="preserve">iii) </w:t>
            </w:r>
            <w:r w:rsidR="0001144B" w:rsidRPr="008D5992">
              <w:rPr>
                <w:szCs w:val="24"/>
              </w:rPr>
              <w:tab/>
              <w:t>le prix des Fournitures obtenu par dif</w:t>
            </w:r>
            <w:r w:rsidR="005241C3" w:rsidRPr="008D5992">
              <w:rPr>
                <w:szCs w:val="24"/>
              </w:rPr>
              <w:t>férence de (i) et (ii) ci avant ;</w:t>
            </w:r>
          </w:p>
          <w:p w:rsidR="0001144B" w:rsidRPr="008D5992" w:rsidRDefault="00613CB5" w:rsidP="00B55E00">
            <w:pPr>
              <w:suppressAutoHyphens/>
              <w:spacing w:after="120"/>
              <w:ind w:left="1692" w:hanging="547"/>
              <w:jc w:val="both"/>
              <w:rPr>
                <w:i/>
                <w:szCs w:val="24"/>
              </w:rPr>
            </w:pPr>
            <w:r w:rsidRPr="008D5992">
              <w:rPr>
                <w:szCs w:val="24"/>
              </w:rPr>
              <w:t>(</w:t>
            </w:r>
            <w:r w:rsidR="0001144B" w:rsidRPr="008D5992">
              <w:rPr>
                <w:szCs w:val="24"/>
              </w:rPr>
              <w:t>iv)</w:t>
            </w:r>
            <w:r w:rsidR="0001144B" w:rsidRPr="008D5992">
              <w:rPr>
                <w:szCs w:val="24"/>
              </w:rPr>
              <w:tab/>
              <w:t>les taxes sur les ventes et autres taxes perçues sur les Fournitures qui seront dues dans le pays de l’Acheteur si le Marché est attribué</w:t>
            </w:r>
            <w:r w:rsidR="005241C3" w:rsidRPr="008D5992">
              <w:rPr>
                <w:szCs w:val="24"/>
              </w:rPr>
              <w:t> </w:t>
            </w:r>
            <w:r w:rsidR="0001144B" w:rsidRPr="008D5992">
              <w:rPr>
                <w:szCs w:val="24"/>
              </w:rPr>
              <w:t>; et</w:t>
            </w:r>
          </w:p>
          <w:p w:rsidR="0001144B" w:rsidRPr="008D5992" w:rsidRDefault="00613CB5" w:rsidP="00B55E00">
            <w:pPr>
              <w:suppressAutoHyphens/>
              <w:spacing w:after="120"/>
              <w:ind w:left="1692" w:hanging="547"/>
              <w:jc w:val="both"/>
              <w:rPr>
                <w:b/>
                <w:szCs w:val="24"/>
              </w:rPr>
            </w:pPr>
            <w:r w:rsidRPr="008D5992">
              <w:rPr>
                <w:szCs w:val="24"/>
              </w:rPr>
              <w:t>(</w:t>
            </w:r>
            <w:r w:rsidR="0001144B" w:rsidRPr="008D5992">
              <w:rPr>
                <w:szCs w:val="24"/>
              </w:rPr>
              <w:t>v)</w:t>
            </w:r>
            <w:r w:rsidR="0001144B" w:rsidRPr="008D5992">
              <w:rPr>
                <w:szCs w:val="24"/>
              </w:rPr>
              <w:tab/>
              <w:t xml:space="preserve">le prix des transports intérieurs, assurance et autres services locaux afférents à l’acheminement des Fournitures jusqu’à leur destination finale (site du projet) spécifiée </w:t>
            </w:r>
            <w:r w:rsidR="00930273" w:rsidRPr="008D5992">
              <w:rPr>
                <w:b/>
                <w:szCs w:val="24"/>
              </w:rPr>
              <w:t>dans les DPAO</w:t>
            </w:r>
            <w:r w:rsidR="0001144B" w:rsidRPr="008D5992">
              <w:rPr>
                <w:b/>
                <w:bCs/>
                <w:szCs w:val="24"/>
              </w:rPr>
              <w:t>.</w:t>
            </w:r>
          </w:p>
          <w:p w:rsidR="0001144B" w:rsidRPr="008D5992" w:rsidRDefault="0001144B" w:rsidP="00540787">
            <w:pPr>
              <w:numPr>
                <w:ilvl w:val="1"/>
                <w:numId w:val="38"/>
              </w:numPr>
              <w:suppressAutoHyphens/>
              <w:spacing w:after="120"/>
              <w:ind w:left="1152" w:hanging="547"/>
              <w:jc w:val="both"/>
              <w:rPr>
                <w:szCs w:val="24"/>
              </w:rPr>
            </w:pPr>
            <w:r w:rsidRPr="008D5992">
              <w:rPr>
                <w:szCs w:val="24"/>
              </w:rPr>
              <w:t>Pour les Services connexes, autres que transports intérieurs et autre services nécessaires pour acheminer les Fournitures à leur lieu de destination finale, lorsque de tels Services connexes sont requis dans la Section VII : Liste des fournitures, Calendrier de livraison, Spécifications techniques et plans : le prix de chaque élément faisant partie des Services connexes (taxes applicables comprises).</w:t>
            </w:r>
          </w:p>
        </w:tc>
      </w:tr>
      <w:tr w:rsidR="00940BF3" w:rsidRPr="008D5992" w:rsidTr="00A50FF8">
        <w:tc>
          <w:tcPr>
            <w:tcW w:w="2552" w:type="dxa"/>
          </w:tcPr>
          <w:p w:rsidR="00940BF3" w:rsidRPr="008D5992" w:rsidRDefault="003573A4" w:rsidP="0058012D">
            <w:pPr>
              <w:pStyle w:val="Sec1-ClausesAfter10pt1"/>
              <w:ind w:left="321" w:hanging="321"/>
              <w:rPr>
                <w:szCs w:val="24"/>
                <w:lang w:val="fr-FR"/>
              </w:rPr>
            </w:pPr>
            <w:bookmarkStart w:id="134" w:name="_Toc438532592"/>
            <w:bookmarkStart w:id="135" w:name="_Toc438532594"/>
            <w:bookmarkStart w:id="136" w:name="_Toc438532595"/>
            <w:bookmarkStart w:id="137" w:name="_Toc438438836"/>
            <w:bookmarkStart w:id="138" w:name="_Toc438532597"/>
            <w:bookmarkStart w:id="139" w:name="_Toc438733980"/>
            <w:bookmarkStart w:id="140" w:name="_Toc438907019"/>
            <w:bookmarkStart w:id="141" w:name="_Toc438907218"/>
            <w:bookmarkStart w:id="142" w:name="_Toc479814525"/>
            <w:bookmarkStart w:id="143" w:name="_Toc486345221"/>
            <w:bookmarkEnd w:id="134"/>
            <w:bookmarkEnd w:id="135"/>
            <w:bookmarkEnd w:id="136"/>
            <w:r w:rsidRPr="008D5992">
              <w:rPr>
                <w:szCs w:val="24"/>
                <w:lang w:val="fr-FR"/>
              </w:rPr>
              <w:lastRenderedPageBreak/>
              <w:t>15.</w:t>
            </w:r>
            <w:r w:rsidR="0058012D" w:rsidRPr="008D5992">
              <w:rPr>
                <w:szCs w:val="24"/>
                <w:lang w:val="fr-FR"/>
              </w:rPr>
              <w:tab/>
            </w:r>
            <w:r w:rsidR="00940BF3" w:rsidRPr="008D5992">
              <w:rPr>
                <w:szCs w:val="24"/>
                <w:lang w:val="fr-FR"/>
              </w:rPr>
              <w:t>Monnaies de l’offre</w:t>
            </w:r>
            <w:bookmarkEnd w:id="137"/>
            <w:bookmarkEnd w:id="138"/>
            <w:bookmarkEnd w:id="139"/>
            <w:bookmarkEnd w:id="140"/>
            <w:bookmarkEnd w:id="141"/>
            <w:r w:rsidR="008D0C02" w:rsidRPr="008D5992">
              <w:rPr>
                <w:szCs w:val="24"/>
                <w:lang w:val="fr-FR"/>
              </w:rPr>
              <w:t xml:space="preserve"> et de règlement</w:t>
            </w:r>
            <w:bookmarkEnd w:id="142"/>
            <w:bookmarkEnd w:id="143"/>
          </w:p>
        </w:tc>
        <w:tc>
          <w:tcPr>
            <w:tcW w:w="6538" w:type="dxa"/>
          </w:tcPr>
          <w:p w:rsidR="00940BF3" w:rsidRPr="008D5992" w:rsidRDefault="00AC4891" w:rsidP="00B55E00">
            <w:pPr>
              <w:tabs>
                <w:tab w:val="left" w:pos="612"/>
              </w:tabs>
              <w:suppressAutoHyphens/>
              <w:spacing w:after="120"/>
              <w:ind w:left="576" w:hanging="576"/>
              <w:jc w:val="both"/>
              <w:rPr>
                <w:szCs w:val="24"/>
              </w:rPr>
            </w:pPr>
            <w:r w:rsidRPr="008D5992">
              <w:rPr>
                <w:szCs w:val="24"/>
              </w:rPr>
              <w:t>15.1</w:t>
            </w:r>
            <w:r w:rsidRPr="008D5992">
              <w:rPr>
                <w:szCs w:val="24"/>
              </w:rPr>
              <w:tab/>
            </w:r>
            <w:r w:rsidR="008D0C02" w:rsidRPr="008D5992">
              <w:rPr>
                <w:szCs w:val="24"/>
              </w:rPr>
              <w:t xml:space="preserve">La(les) monnaie(s) de l’Offre et la(les) monnaie(s) de règlement seront </w:t>
            </w:r>
            <w:r w:rsidR="00853FDB" w:rsidRPr="008D5992">
              <w:rPr>
                <w:szCs w:val="24"/>
              </w:rPr>
              <w:t>identiques</w:t>
            </w:r>
            <w:r w:rsidR="008D0C02" w:rsidRPr="008D5992">
              <w:rPr>
                <w:szCs w:val="24"/>
              </w:rPr>
              <w:t xml:space="preserve">. </w:t>
            </w:r>
            <w:r w:rsidR="00940BF3" w:rsidRPr="008D5992">
              <w:rPr>
                <w:szCs w:val="24"/>
              </w:rPr>
              <w:t xml:space="preserve">Le Soumissionnaire indiquera la part du prix de son offre correspondant aux dépenses encourues dans le pays de l’Acheteur, dans la monnaie du pays de l’Acheteur, sauf spécification contraire </w:t>
            </w:r>
            <w:r w:rsidR="00940BF3" w:rsidRPr="008D5992">
              <w:rPr>
                <w:b/>
                <w:szCs w:val="24"/>
              </w:rPr>
              <w:t>dans les</w:t>
            </w:r>
            <w:r w:rsidR="00940BF3" w:rsidRPr="008D5992">
              <w:rPr>
                <w:b/>
                <w:bCs/>
                <w:szCs w:val="24"/>
              </w:rPr>
              <w:t>DPAO</w:t>
            </w:r>
            <w:r w:rsidR="00940BF3" w:rsidRPr="008D5992">
              <w:rPr>
                <w:szCs w:val="24"/>
              </w:rPr>
              <w:t>.</w:t>
            </w:r>
          </w:p>
          <w:p w:rsidR="00940BF3" w:rsidRPr="008D5992" w:rsidRDefault="00AC4891" w:rsidP="00B55E00">
            <w:pPr>
              <w:tabs>
                <w:tab w:val="left" w:pos="612"/>
              </w:tabs>
              <w:suppressAutoHyphens/>
              <w:spacing w:after="120"/>
              <w:ind w:left="576" w:hanging="576"/>
              <w:jc w:val="both"/>
              <w:rPr>
                <w:szCs w:val="24"/>
              </w:rPr>
            </w:pPr>
            <w:r w:rsidRPr="008D5992">
              <w:rPr>
                <w:szCs w:val="24"/>
              </w:rPr>
              <w:t>15.2</w:t>
            </w:r>
            <w:r w:rsidRPr="008D5992">
              <w:rPr>
                <w:szCs w:val="24"/>
              </w:rPr>
              <w:tab/>
            </w:r>
            <w:r w:rsidR="00940BF3" w:rsidRPr="008D5992">
              <w:rPr>
                <w:szCs w:val="24"/>
              </w:rPr>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pays de l’Acheteur. </w:t>
            </w:r>
          </w:p>
        </w:tc>
      </w:tr>
      <w:tr w:rsidR="00257600" w:rsidRPr="008D5992" w:rsidTr="00A50FF8">
        <w:tc>
          <w:tcPr>
            <w:tcW w:w="2552" w:type="dxa"/>
          </w:tcPr>
          <w:p w:rsidR="00257600" w:rsidRPr="008D5992" w:rsidRDefault="00257600" w:rsidP="0058012D">
            <w:pPr>
              <w:pStyle w:val="Sec1-ClausesAfter10pt1"/>
              <w:ind w:left="321" w:hanging="321"/>
              <w:rPr>
                <w:szCs w:val="24"/>
                <w:lang w:val="fr-FR"/>
              </w:rPr>
            </w:pPr>
            <w:bookmarkStart w:id="144" w:name="_Toc438438838"/>
            <w:bookmarkStart w:id="145" w:name="_Toc438532599"/>
            <w:bookmarkStart w:id="146" w:name="_Toc438733982"/>
            <w:bookmarkStart w:id="147" w:name="_Toc438907021"/>
            <w:bookmarkStart w:id="148" w:name="_Toc438907220"/>
            <w:bookmarkStart w:id="149" w:name="_Toc479814526"/>
            <w:bookmarkStart w:id="150" w:name="_Toc486345222"/>
            <w:r w:rsidRPr="008D5992">
              <w:rPr>
                <w:szCs w:val="24"/>
                <w:lang w:val="fr-FR"/>
              </w:rPr>
              <w:t>16.</w:t>
            </w:r>
            <w:r w:rsidRPr="008D5992">
              <w:rPr>
                <w:szCs w:val="24"/>
                <w:lang w:val="fr-FR"/>
              </w:rPr>
              <w:tab/>
              <w:t xml:space="preserve">Documents attestant que les Fournitures et Services connexes répondent aux critères d’origine </w:t>
            </w:r>
            <w:bookmarkEnd w:id="144"/>
            <w:bookmarkEnd w:id="145"/>
            <w:bookmarkEnd w:id="146"/>
            <w:bookmarkEnd w:id="147"/>
            <w:bookmarkEnd w:id="148"/>
            <w:r w:rsidRPr="008D5992">
              <w:rPr>
                <w:szCs w:val="24"/>
                <w:lang w:val="fr-FR"/>
              </w:rPr>
              <w:t>et sont conformes</w:t>
            </w:r>
            <w:bookmarkEnd w:id="149"/>
            <w:bookmarkEnd w:id="150"/>
          </w:p>
        </w:tc>
        <w:tc>
          <w:tcPr>
            <w:tcW w:w="6538" w:type="dxa"/>
          </w:tcPr>
          <w:p w:rsidR="00257600" w:rsidRPr="008D5992" w:rsidRDefault="00257600" w:rsidP="00B55E00">
            <w:pPr>
              <w:tabs>
                <w:tab w:val="left" w:pos="612"/>
              </w:tabs>
              <w:suppressAutoHyphens/>
              <w:spacing w:after="120"/>
              <w:ind w:left="576" w:hanging="576"/>
              <w:jc w:val="both"/>
              <w:rPr>
                <w:szCs w:val="24"/>
              </w:rPr>
            </w:pPr>
            <w:r w:rsidRPr="008D5992">
              <w:rPr>
                <w:szCs w:val="24"/>
              </w:rPr>
              <w:t>16.1</w:t>
            </w:r>
            <w:r w:rsidRPr="008D5992">
              <w:rPr>
                <w:szCs w:val="24"/>
              </w:rPr>
              <w:tab/>
              <w:t xml:space="preserve">Pour établir que les Fournitures et Services connexes répondent aux critères d’origine, en application des dispositions de l’Article 5 des IS, un Soumissionnaire devra remplir les déclarations indiquant le pays d’origine figurant dans les bordereaux de prix, inclus à la Section IV, Formulaires de soumission. </w:t>
            </w:r>
          </w:p>
          <w:p w:rsidR="00257600" w:rsidRPr="008D5992" w:rsidRDefault="00257600" w:rsidP="00B55E00">
            <w:pPr>
              <w:tabs>
                <w:tab w:val="left" w:pos="612"/>
              </w:tabs>
              <w:suppressAutoHyphens/>
              <w:spacing w:after="120"/>
              <w:ind w:left="576" w:hanging="576"/>
              <w:jc w:val="both"/>
              <w:rPr>
                <w:szCs w:val="24"/>
              </w:rPr>
            </w:pPr>
            <w:r w:rsidRPr="008D5992">
              <w:rPr>
                <w:szCs w:val="24"/>
              </w:rPr>
              <w:t>16.2</w:t>
            </w:r>
            <w:r w:rsidRPr="008D5992">
              <w:rPr>
                <w:szCs w:val="24"/>
              </w:rPr>
              <w:tab/>
              <w:t>Pour établir la conformité des Fournitures et Services connexes au Dossier d’appel d’offre, le Soumissionnaire fournira dans le cadre de son offre les preuves écrites que les fournitures se conforment aux spécifications techniques et normes spécifiées à la Section VII, Liste des fournitures, calendrier de livraison, spécifications techniques et plans.</w:t>
            </w:r>
          </w:p>
          <w:p w:rsidR="00257600" w:rsidRPr="008D5992" w:rsidRDefault="00257600" w:rsidP="00B55E00">
            <w:pPr>
              <w:tabs>
                <w:tab w:val="left" w:pos="612"/>
              </w:tabs>
              <w:suppressAutoHyphens/>
              <w:spacing w:after="120"/>
              <w:ind w:left="576" w:hanging="576"/>
              <w:jc w:val="both"/>
              <w:rPr>
                <w:szCs w:val="24"/>
              </w:rPr>
            </w:pPr>
            <w:r w:rsidRPr="008D5992">
              <w:rPr>
                <w:szCs w:val="24"/>
              </w:rPr>
              <w:t>16.3</w:t>
            </w:r>
            <w:r w:rsidRPr="008D5992">
              <w:rPr>
                <w:szCs w:val="24"/>
              </w:rPr>
              <w:tab/>
              <w:t>Les preuves écrites 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et réserves par rapport aux dispositions de la Section VII, Liste des fournitures, calendrier de livraison, spécifications techniques et plans.</w:t>
            </w:r>
          </w:p>
          <w:p w:rsidR="00257600" w:rsidRPr="008D5992" w:rsidRDefault="00257600" w:rsidP="00B55E00">
            <w:pPr>
              <w:tabs>
                <w:tab w:val="left" w:pos="612"/>
              </w:tabs>
              <w:suppressAutoHyphens/>
              <w:spacing w:after="120"/>
              <w:ind w:left="576" w:hanging="576"/>
              <w:jc w:val="both"/>
              <w:rPr>
                <w:szCs w:val="24"/>
              </w:rPr>
            </w:pPr>
            <w:r w:rsidRPr="008D5992">
              <w:rPr>
                <w:szCs w:val="24"/>
              </w:rPr>
              <w:t>16.4</w:t>
            </w:r>
            <w:r w:rsidRPr="008D5992">
              <w:rPr>
                <w:szCs w:val="24"/>
              </w:rPr>
              <w:tab/>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w:t>
            </w:r>
            <w:r w:rsidRPr="008D5992">
              <w:rPr>
                <w:b/>
                <w:szCs w:val="24"/>
              </w:rPr>
              <w:t xml:space="preserve">aux </w:t>
            </w:r>
            <w:r w:rsidRPr="008D5992">
              <w:rPr>
                <w:b/>
                <w:bCs/>
                <w:szCs w:val="24"/>
              </w:rPr>
              <w:t>DPAO.</w:t>
            </w:r>
          </w:p>
          <w:p w:rsidR="00257600" w:rsidRPr="008D5992" w:rsidRDefault="00257600" w:rsidP="005241C3">
            <w:pPr>
              <w:tabs>
                <w:tab w:val="left" w:pos="612"/>
              </w:tabs>
              <w:suppressAutoHyphens/>
              <w:spacing w:after="120"/>
              <w:ind w:left="576" w:hanging="576"/>
              <w:jc w:val="both"/>
              <w:rPr>
                <w:szCs w:val="24"/>
              </w:rPr>
            </w:pPr>
            <w:r w:rsidRPr="008D5992">
              <w:rPr>
                <w:szCs w:val="24"/>
              </w:rPr>
              <w:t>16.5</w:t>
            </w:r>
            <w:r w:rsidRPr="008D5992">
              <w:rPr>
                <w:szCs w:val="24"/>
              </w:rPr>
              <w:tab/>
            </w:r>
            <w:r w:rsidRPr="008D5992">
              <w:rPr>
                <w:spacing w:val="-4"/>
                <w:szCs w:val="24"/>
              </w:rPr>
              <w:t xml:space="preserve">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w:t>
            </w:r>
            <w:r w:rsidRPr="008D5992">
              <w:rPr>
                <w:spacing w:val="-4"/>
                <w:szCs w:val="24"/>
              </w:rPr>
              <w:lastRenderedPageBreak/>
              <w:t>ne sont mentionnés qu’a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 de la Section</w:t>
            </w:r>
            <w:r w:rsidR="005241C3" w:rsidRPr="008D5992">
              <w:rPr>
                <w:spacing w:val="-4"/>
                <w:szCs w:val="24"/>
              </w:rPr>
              <w:t> </w:t>
            </w:r>
            <w:r w:rsidRPr="008D5992">
              <w:rPr>
                <w:spacing w:val="-4"/>
                <w:szCs w:val="24"/>
              </w:rPr>
              <w:t>VII.</w:t>
            </w:r>
          </w:p>
        </w:tc>
      </w:tr>
      <w:tr w:rsidR="00940BF3" w:rsidRPr="008D5992" w:rsidTr="00A50FF8">
        <w:tc>
          <w:tcPr>
            <w:tcW w:w="2552" w:type="dxa"/>
          </w:tcPr>
          <w:p w:rsidR="00940BF3" w:rsidRPr="008D5992" w:rsidRDefault="003573A4" w:rsidP="0058012D">
            <w:pPr>
              <w:pStyle w:val="Sec1-ClausesAfter10pt1"/>
              <w:ind w:left="321" w:hanging="321"/>
              <w:rPr>
                <w:szCs w:val="24"/>
                <w:lang w:val="fr-FR"/>
              </w:rPr>
            </w:pPr>
            <w:bookmarkStart w:id="151" w:name="_Toc438532601"/>
            <w:bookmarkStart w:id="152" w:name="_Toc438532602"/>
            <w:bookmarkStart w:id="153" w:name="_Toc438438840"/>
            <w:bookmarkStart w:id="154" w:name="_Toc438532603"/>
            <w:bookmarkStart w:id="155" w:name="_Toc438733984"/>
            <w:bookmarkStart w:id="156" w:name="_Toc438907023"/>
            <w:bookmarkStart w:id="157" w:name="_Toc438907222"/>
            <w:bookmarkStart w:id="158" w:name="_Toc479814527"/>
            <w:bookmarkStart w:id="159" w:name="_Toc486345223"/>
            <w:bookmarkEnd w:id="151"/>
            <w:bookmarkEnd w:id="152"/>
            <w:r w:rsidRPr="008D5992">
              <w:rPr>
                <w:szCs w:val="24"/>
                <w:lang w:val="fr-FR"/>
              </w:rPr>
              <w:lastRenderedPageBreak/>
              <w:t>17.</w:t>
            </w:r>
            <w:r w:rsidR="0058012D" w:rsidRPr="008D5992">
              <w:rPr>
                <w:szCs w:val="24"/>
                <w:lang w:val="fr-FR"/>
              </w:rPr>
              <w:tab/>
            </w:r>
            <w:r w:rsidR="00940BF3" w:rsidRPr="008D5992">
              <w:rPr>
                <w:szCs w:val="24"/>
                <w:lang w:val="fr-FR"/>
              </w:rPr>
              <w:t xml:space="preserve">Documents attestant </w:t>
            </w:r>
            <w:r w:rsidR="00A03AE4" w:rsidRPr="008D5992">
              <w:rPr>
                <w:szCs w:val="24"/>
                <w:lang w:val="fr-FR"/>
              </w:rPr>
              <w:t xml:space="preserve">de l’éligibilité et </w:t>
            </w:r>
            <w:r w:rsidR="00940BF3" w:rsidRPr="008D5992">
              <w:rPr>
                <w:szCs w:val="24"/>
                <w:lang w:val="fr-FR"/>
              </w:rPr>
              <w:t>des qualifications du Soumission</w:t>
            </w:r>
            <w:r w:rsidR="00940BF3" w:rsidRPr="008D5992">
              <w:rPr>
                <w:szCs w:val="24"/>
                <w:lang w:val="fr-FR"/>
              </w:rPr>
              <w:softHyphen/>
              <w:t>naire</w:t>
            </w:r>
            <w:bookmarkEnd w:id="153"/>
            <w:bookmarkEnd w:id="154"/>
            <w:bookmarkEnd w:id="155"/>
            <w:bookmarkEnd w:id="156"/>
            <w:bookmarkEnd w:id="157"/>
            <w:bookmarkEnd w:id="158"/>
            <w:bookmarkEnd w:id="159"/>
          </w:p>
        </w:tc>
        <w:tc>
          <w:tcPr>
            <w:tcW w:w="6538" w:type="dxa"/>
          </w:tcPr>
          <w:p w:rsidR="00A03AE4" w:rsidRPr="008D5992" w:rsidRDefault="00AC4891" w:rsidP="00B55E00">
            <w:pPr>
              <w:tabs>
                <w:tab w:val="left" w:pos="612"/>
              </w:tabs>
              <w:suppressAutoHyphens/>
              <w:spacing w:after="120"/>
              <w:ind w:left="576" w:hanging="576"/>
              <w:jc w:val="both"/>
              <w:rPr>
                <w:spacing w:val="-4"/>
                <w:szCs w:val="24"/>
              </w:rPr>
            </w:pPr>
            <w:r w:rsidRPr="008D5992">
              <w:rPr>
                <w:szCs w:val="24"/>
              </w:rPr>
              <w:t>17.1</w:t>
            </w:r>
            <w:r w:rsidRPr="008D5992">
              <w:rPr>
                <w:szCs w:val="24"/>
              </w:rPr>
              <w:tab/>
            </w:r>
            <w:r w:rsidR="00F52B48" w:rsidRPr="008D5992">
              <w:rPr>
                <w:spacing w:val="-4"/>
                <w:szCs w:val="24"/>
              </w:rPr>
              <w:t xml:space="preserve">Pour établir que le Soumissionnaire répond aux critères d’origine, en application des dispositions de </w:t>
            </w:r>
            <w:r w:rsidR="00F1248D" w:rsidRPr="008D5992">
              <w:rPr>
                <w:spacing w:val="-4"/>
                <w:szCs w:val="24"/>
              </w:rPr>
              <w:t>l’Article</w:t>
            </w:r>
            <w:r w:rsidR="00F52B48" w:rsidRPr="008D5992">
              <w:rPr>
                <w:spacing w:val="-4"/>
                <w:szCs w:val="24"/>
              </w:rPr>
              <w:t xml:space="preserve"> 4 des IS, le Soumissionnaire devra remplir la Lettre de soumission, inclue à la Section IV, Formulaires de soumission.</w:t>
            </w:r>
          </w:p>
          <w:p w:rsidR="00940BF3" w:rsidRPr="008D5992" w:rsidRDefault="00AC4891" w:rsidP="00B55E00">
            <w:pPr>
              <w:tabs>
                <w:tab w:val="left" w:pos="612"/>
              </w:tabs>
              <w:suppressAutoHyphens/>
              <w:spacing w:after="120"/>
              <w:ind w:left="576" w:hanging="576"/>
              <w:jc w:val="both"/>
              <w:rPr>
                <w:szCs w:val="24"/>
              </w:rPr>
            </w:pPr>
            <w:r w:rsidRPr="008D5992">
              <w:rPr>
                <w:szCs w:val="24"/>
              </w:rPr>
              <w:t>17.2</w:t>
            </w:r>
            <w:r w:rsidRPr="008D5992">
              <w:rPr>
                <w:szCs w:val="24"/>
              </w:rPr>
              <w:tab/>
            </w:r>
            <w:r w:rsidR="00940BF3" w:rsidRPr="008D5992">
              <w:rPr>
                <w:szCs w:val="24"/>
              </w:rPr>
              <w:t>Les documents que le Soumissionnaire fournira pour établir qu’il possède les qualifications requises pour exécuter le Marché si son offre est acceptée, établiront, à la satisfaction de l’Acheteur, que</w:t>
            </w:r>
            <w:r w:rsidR="00402F3E" w:rsidRPr="008D5992">
              <w:rPr>
                <w:szCs w:val="24"/>
              </w:rPr>
              <w:t> :</w:t>
            </w:r>
          </w:p>
          <w:p w:rsidR="00940BF3" w:rsidRPr="008D5992" w:rsidRDefault="00257600" w:rsidP="00B55E00">
            <w:pPr>
              <w:pStyle w:val="i"/>
              <w:spacing w:after="120"/>
              <w:ind w:left="1224" w:hanging="619"/>
              <w:rPr>
                <w:rFonts w:ascii="Times New Roman" w:hAnsi="Times New Roman"/>
                <w:szCs w:val="24"/>
                <w:lang w:val="fr-FR"/>
              </w:rPr>
            </w:pPr>
            <w:r w:rsidRPr="008D5992">
              <w:rPr>
                <w:rFonts w:ascii="Times New Roman" w:hAnsi="Times New Roman"/>
                <w:szCs w:val="24"/>
                <w:lang w:val="fr-FR"/>
              </w:rPr>
              <w:t>(</w:t>
            </w:r>
            <w:r w:rsidR="00940BF3" w:rsidRPr="008D5992">
              <w:rPr>
                <w:rFonts w:ascii="Times New Roman" w:hAnsi="Times New Roman"/>
                <w:szCs w:val="24"/>
                <w:lang w:val="fr-FR"/>
              </w:rPr>
              <w:t xml:space="preserve">a) </w:t>
            </w:r>
            <w:r w:rsidR="00940BF3" w:rsidRPr="008D5992">
              <w:rPr>
                <w:rFonts w:ascii="Times New Roman" w:hAnsi="Times New Roman"/>
                <w:szCs w:val="24"/>
                <w:lang w:val="fr-FR"/>
              </w:rPr>
              <w:tab/>
              <w:t xml:space="preserve">si requis </w:t>
            </w:r>
            <w:r w:rsidR="00940BF3" w:rsidRPr="008D5992">
              <w:rPr>
                <w:rFonts w:ascii="Times New Roman" w:hAnsi="Times New Roman"/>
                <w:b/>
                <w:szCs w:val="24"/>
                <w:lang w:val="fr-FR"/>
              </w:rPr>
              <w:t>par les</w:t>
            </w:r>
            <w:r w:rsidR="00940BF3" w:rsidRPr="008D5992">
              <w:rPr>
                <w:rFonts w:ascii="Times New Roman" w:hAnsi="Times New Roman"/>
                <w:b/>
                <w:bCs/>
                <w:szCs w:val="24"/>
                <w:lang w:val="fr-FR"/>
              </w:rPr>
              <w:t>DPAO</w:t>
            </w:r>
            <w:r w:rsidR="00940BF3" w:rsidRPr="008D5992">
              <w:rPr>
                <w:rFonts w:ascii="Times New Roman" w:hAnsi="Times New Roman"/>
                <w:szCs w:val="24"/>
                <w:lang w:val="fr-FR"/>
              </w:rPr>
              <w:t>, le Soumissionnaire qui ne fabrique ou ne produit pas les Fournitures qu’il offre, soumettra une Autorisation du Fabriquant, en utilisant à cet effet le formulaire type inclus dans la Section IV, Formulaires de soumission, pour attester du fait qu’il a été dument autorisé par le fabriquant ou le producteur des Fournitures pour fournir ces dernières dans le pays de l’Acheteur</w:t>
            </w:r>
            <w:r w:rsidR="006825A1" w:rsidRPr="008D5992">
              <w:rPr>
                <w:rFonts w:ascii="Times New Roman" w:hAnsi="Times New Roman"/>
                <w:szCs w:val="24"/>
                <w:lang w:val="fr-FR"/>
              </w:rPr>
              <w:t> </w:t>
            </w:r>
            <w:r w:rsidR="00940BF3" w:rsidRPr="008D5992">
              <w:rPr>
                <w:rFonts w:ascii="Times New Roman" w:hAnsi="Times New Roman"/>
                <w:szCs w:val="24"/>
                <w:lang w:val="fr-FR"/>
              </w:rPr>
              <w:t xml:space="preserve">; </w:t>
            </w:r>
          </w:p>
          <w:p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b) </w:t>
            </w:r>
            <w:r w:rsidR="00940BF3" w:rsidRPr="008D5992">
              <w:rPr>
                <w:szCs w:val="24"/>
              </w:rPr>
              <w:tab/>
              <w:t xml:space="preserve">si requis </w:t>
            </w:r>
            <w:r w:rsidR="00940BF3" w:rsidRPr="008D5992">
              <w:rPr>
                <w:b/>
                <w:szCs w:val="24"/>
              </w:rPr>
              <w:t>par les</w:t>
            </w:r>
            <w:r w:rsidR="00940BF3" w:rsidRPr="008D5992">
              <w:rPr>
                <w:b/>
                <w:bCs/>
                <w:szCs w:val="24"/>
              </w:rPr>
              <w:t>DPAO</w:t>
            </w:r>
            <w:r w:rsidR="00940BF3" w:rsidRPr="008D5992">
              <w:rPr>
                <w:szCs w:val="24"/>
              </w:rPr>
              <w:t xml:space="preserve">, au cas </w:t>
            </w:r>
            <w:r w:rsidR="00222DE7" w:rsidRPr="008D5992">
              <w:rPr>
                <w:szCs w:val="24"/>
              </w:rPr>
              <w:t>où</w:t>
            </w:r>
            <w:r w:rsidR="00940BF3" w:rsidRPr="008D5992">
              <w:rPr>
                <w:szCs w:val="24"/>
              </w:rPr>
              <w:t xml:space="preserve"> il n’est pas présent dans le pays de l’Acheteur, le Soumissionnaire est ou sera (si son offre est acceptée) repr</w:t>
            </w:r>
            <w:r w:rsidR="00222DE7" w:rsidRPr="008D5992">
              <w:rPr>
                <w:szCs w:val="24"/>
              </w:rPr>
              <w:t>é</w:t>
            </w:r>
            <w:r w:rsidR="00940BF3" w:rsidRPr="008D5992">
              <w:rPr>
                <w:szCs w:val="24"/>
              </w:rPr>
              <w:t xml:space="preserve">senté par un agent </w:t>
            </w:r>
            <w:r w:rsidR="00222DE7" w:rsidRPr="008D5992">
              <w:rPr>
                <w:szCs w:val="24"/>
              </w:rPr>
              <w:t>é</w:t>
            </w:r>
            <w:r w:rsidR="00940BF3" w:rsidRPr="008D5992">
              <w:rPr>
                <w:szCs w:val="24"/>
              </w:rPr>
              <w:t>quipé et en mesure de répondre aux obligations contra</w:t>
            </w:r>
            <w:r w:rsidR="00222DE7" w:rsidRPr="008D5992">
              <w:rPr>
                <w:szCs w:val="24"/>
              </w:rPr>
              <w:t>c</w:t>
            </w:r>
            <w:r w:rsidR="00940BF3" w:rsidRPr="008D5992">
              <w:rPr>
                <w:szCs w:val="24"/>
              </w:rPr>
              <w:t>tuelles du fournisseur en matière de spécifications techniques, d’entretien, de réparations et de fournitures de pièces détachées.</w:t>
            </w:r>
          </w:p>
          <w:p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c) </w:t>
            </w:r>
            <w:r w:rsidR="00940BF3" w:rsidRPr="008D5992">
              <w:rPr>
                <w:szCs w:val="24"/>
              </w:rPr>
              <w:tab/>
              <w:t>le Soumissionnaire remplit chacun des critères de qualification sp</w:t>
            </w:r>
            <w:r w:rsidR="00222DE7" w:rsidRPr="008D5992">
              <w:rPr>
                <w:szCs w:val="24"/>
              </w:rPr>
              <w:t>é</w:t>
            </w:r>
            <w:r w:rsidR="00940BF3" w:rsidRPr="008D5992">
              <w:rPr>
                <w:szCs w:val="24"/>
              </w:rPr>
              <w:t>cifié à la Section III, Critères d’Évaluation et de Qualif</w:t>
            </w:r>
            <w:r w:rsidR="00222DE7" w:rsidRPr="008D5992">
              <w:rPr>
                <w:szCs w:val="24"/>
              </w:rPr>
              <w:t>i</w:t>
            </w:r>
            <w:r w:rsidR="00940BF3" w:rsidRPr="008D5992">
              <w:rPr>
                <w:szCs w:val="24"/>
              </w:rPr>
              <w:t xml:space="preserve">cation </w:t>
            </w:r>
          </w:p>
        </w:tc>
      </w:tr>
      <w:tr w:rsidR="00257600" w:rsidRPr="008D5992" w:rsidTr="00A50FF8">
        <w:tc>
          <w:tcPr>
            <w:tcW w:w="2552" w:type="dxa"/>
          </w:tcPr>
          <w:p w:rsidR="00257600" w:rsidRPr="008D5992" w:rsidRDefault="00257600" w:rsidP="0058012D">
            <w:pPr>
              <w:pStyle w:val="Sec1-ClausesAfter10pt1"/>
              <w:ind w:left="321" w:hanging="321"/>
              <w:rPr>
                <w:szCs w:val="24"/>
                <w:lang w:val="fr-FR"/>
              </w:rPr>
            </w:pPr>
            <w:bookmarkStart w:id="160" w:name="_Toc438438841"/>
            <w:bookmarkStart w:id="161" w:name="_Toc438532604"/>
            <w:bookmarkStart w:id="162" w:name="_Toc438733985"/>
            <w:bookmarkStart w:id="163" w:name="_Toc438907024"/>
            <w:bookmarkStart w:id="164" w:name="_Toc438907223"/>
            <w:bookmarkStart w:id="165" w:name="_Toc479814528"/>
            <w:bookmarkStart w:id="166" w:name="_Toc486345224"/>
            <w:r w:rsidRPr="008D5992">
              <w:rPr>
                <w:szCs w:val="24"/>
                <w:lang w:val="fr-FR"/>
              </w:rPr>
              <w:t>18.</w:t>
            </w:r>
            <w:r w:rsidRPr="008D5992">
              <w:rPr>
                <w:szCs w:val="24"/>
                <w:lang w:val="fr-FR"/>
              </w:rPr>
              <w:tab/>
              <w:t>Période de validité des offres</w:t>
            </w:r>
            <w:bookmarkEnd w:id="160"/>
            <w:bookmarkEnd w:id="161"/>
            <w:bookmarkEnd w:id="162"/>
            <w:bookmarkEnd w:id="163"/>
            <w:bookmarkEnd w:id="164"/>
            <w:bookmarkEnd w:id="165"/>
            <w:bookmarkEnd w:id="166"/>
          </w:p>
        </w:tc>
        <w:tc>
          <w:tcPr>
            <w:tcW w:w="6538" w:type="dxa"/>
          </w:tcPr>
          <w:p w:rsidR="00257600" w:rsidRPr="008D5992" w:rsidRDefault="00257600" w:rsidP="00B55E00">
            <w:pPr>
              <w:suppressAutoHyphens/>
              <w:spacing w:after="120"/>
              <w:ind w:left="576" w:hanging="576"/>
              <w:jc w:val="both"/>
              <w:rPr>
                <w:szCs w:val="24"/>
              </w:rPr>
            </w:pPr>
            <w:r w:rsidRPr="008D5992">
              <w:rPr>
                <w:szCs w:val="24"/>
              </w:rPr>
              <w:t>18.1</w:t>
            </w:r>
            <w:r w:rsidRPr="008D5992">
              <w:rPr>
                <w:szCs w:val="24"/>
              </w:rPr>
              <w:tab/>
              <w:t xml:space="preserve">Les offres demeureront valables pendant la période spécifiée </w:t>
            </w:r>
            <w:r w:rsidRPr="008D5992">
              <w:rPr>
                <w:b/>
                <w:szCs w:val="24"/>
              </w:rPr>
              <w:t>dans les</w:t>
            </w:r>
            <w:r w:rsidRPr="008D5992">
              <w:rPr>
                <w:b/>
                <w:bCs/>
                <w:szCs w:val="24"/>
              </w:rPr>
              <w:t>DPAO</w:t>
            </w:r>
            <w:r w:rsidRPr="008D5992">
              <w:rPr>
                <w:szCs w:val="24"/>
              </w:rPr>
              <w:t xml:space="preserve"> à compter de la date limite de soumission fixée par l’Acheteur en conformité avec l’article 22.1 des IS. Une offre valable pour une période plus courte sera considérée comme non conforme et sera rejetée par l’Acheteur.</w:t>
            </w:r>
          </w:p>
          <w:p w:rsidR="00257600" w:rsidRPr="008D5992" w:rsidRDefault="00257600" w:rsidP="00B55E00">
            <w:pPr>
              <w:tabs>
                <w:tab w:val="left" w:pos="612"/>
              </w:tabs>
              <w:suppressAutoHyphens/>
              <w:spacing w:after="120"/>
              <w:ind w:left="576" w:hanging="576"/>
              <w:jc w:val="both"/>
              <w:rPr>
                <w:szCs w:val="24"/>
              </w:rPr>
            </w:pPr>
            <w:r w:rsidRPr="008D5992">
              <w:rPr>
                <w:szCs w:val="24"/>
              </w:rPr>
              <w:t>18.2</w:t>
            </w:r>
            <w:r w:rsidRPr="008D5992">
              <w:rPr>
                <w:szCs w:val="24"/>
              </w:rPr>
              <w:tab/>
              <w:t xml:space="preserve">Exceptionnellement, avant l’expiration de la période de validité des offres, l’Acheteur peut demander aux soumissionnaires de proroger la durée de validité de leur offre. La demande et les réponses seront formulées par écrit. </w:t>
            </w:r>
            <w:r w:rsidRPr="008D5992">
              <w:rPr>
                <w:szCs w:val="24"/>
              </w:rPr>
              <w:lastRenderedPageBreak/>
              <w:t xml:space="preserve">S’il est demandé une garantie d’offre ou une Déclaration de garantie de l’offre en application de l’Article 19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p w:rsidR="00257600" w:rsidRPr="008D5992" w:rsidRDefault="00257600" w:rsidP="00B55E00">
            <w:pPr>
              <w:suppressAutoHyphens/>
              <w:spacing w:after="120"/>
              <w:ind w:left="576" w:hanging="576"/>
              <w:jc w:val="both"/>
              <w:rPr>
                <w:szCs w:val="24"/>
              </w:rPr>
            </w:pPr>
            <w:r w:rsidRPr="008D5992">
              <w:rPr>
                <w:szCs w:val="24"/>
              </w:rPr>
              <w:t>18.3</w:t>
            </w:r>
            <w:r w:rsidRPr="008D5992">
              <w:rPr>
                <w:szCs w:val="24"/>
              </w:rPr>
              <w:tab/>
              <w:t xml:space="preserve">Si l’attribution est retardée de plus de cinquante-six (56) jours au-delà du délai initial de validité de l’Offre, le prix du Marché sera déterminé comme suit : </w:t>
            </w:r>
          </w:p>
          <w:p w:rsidR="00257600" w:rsidRPr="008D5992" w:rsidRDefault="00257600" w:rsidP="00B55E00">
            <w:pPr>
              <w:tabs>
                <w:tab w:val="left" w:pos="576"/>
                <w:tab w:val="left" w:pos="1152"/>
              </w:tabs>
              <w:suppressAutoHyphens/>
              <w:spacing w:after="120"/>
              <w:ind w:left="1152" w:hanging="576"/>
              <w:jc w:val="both"/>
              <w:rPr>
                <w:b/>
                <w:szCs w:val="24"/>
              </w:rPr>
            </w:pPr>
            <w:r w:rsidRPr="008D5992">
              <w:rPr>
                <w:szCs w:val="24"/>
              </w:rPr>
              <w:t>(a)</w:t>
            </w:r>
            <w:r w:rsidRPr="008D5992">
              <w:rPr>
                <w:szCs w:val="24"/>
              </w:rPr>
              <w:tab/>
              <w:t xml:space="preserve">dans le cas d’un marché à prix ferme, le Montant du Marché sera égal au Montant de l’Offre actualisé par le facteur figurant </w:t>
            </w:r>
            <w:r w:rsidRPr="008D5992">
              <w:rPr>
                <w:b/>
                <w:szCs w:val="24"/>
              </w:rPr>
              <w:t>auxDPAO</w:t>
            </w:r>
            <w:r w:rsidR="006825A1" w:rsidRPr="008D5992">
              <w:rPr>
                <w:b/>
                <w:szCs w:val="24"/>
              </w:rPr>
              <w:t> </w:t>
            </w:r>
            <w:r w:rsidRPr="008D5992">
              <w:rPr>
                <w:szCs w:val="24"/>
              </w:rPr>
              <w:t xml:space="preserve">; </w:t>
            </w:r>
          </w:p>
          <w:p w:rsidR="00257600" w:rsidRPr="008D5992" w:rsidRDefault="00257600" w:rsidP="00B55E00">
            <w:pPr>
              <w:tabs>
                <w:tab w:val="left" w:pos="576"/>
                <w:tab w:val="left" w:pos="1152"/>
              </w:tabs>
              <w:suppressAutoHyphens/>
              <w:spacing w:after="120"/>
              <w:ind w:left="1152" w:hanging="576"/>
              <w:jc w:val="both"/>
              <w:rPr>
                <w:i/>
                <w:szCs w:val="24"/>
              </w:rPr>
            </w:pPr>
            <w:r w:rsidRPr="008D5992">
              <w:rPr>
                <w:szCs w:val="24"/>
              </w:rPr>
              <w:t>(b)</w:t>
            </w:r>
            <w:r w:rsidRPr="008D5992">
              <w:rPr>
                <w:szCs w:val="24"/>
              </w:rPr>
              <w:tab/>
              <w:t xml:space="preserve">dans le cas d’un marché à prix révisable, le Montant du Marché sera le Montant de l’Offre. </w:t>
            </w:r>
          </w:p>
          <w:p w:rsidR="00257600" w:rsidRPr="008D5992" w:rsidRDefault="00257600" w:rsidP="00B55E00">
            <w:pPr>
              <w:tabs>
                <w:tab w:val="left" w:pos="576"/>
                <w:tab w:val="left" w:pos="1152"/>
              </w:tabs>
              <w:suppressAutoHyphens/>
              <w:spacing w:after="120"/>
              <w:ind w:left="1152" w:hanging="576"/>
              <w:jc w:val="both"/>
              <w:rPr>
                <w:szCs w:val="24"/>
              </w:rPr>
            </w:pPr>
            <w:r w:rsidRPr="008D5992">
              <w:rPr>
                <w:szCs w:val="24"/>
              </w:rPr>
              <w:t>(c)</w:t>
            </w:r>
            <w:r w:rsidRPr="008D5992">
              <w:rPr>
                <w:szCs w:val="24"/>
              </w:rPr>
              <w:tab/>
              <w:t>dans tous les cas, les offres seront évaluées sur la base du Montant de l’Offre sans prendre en considération l’actualisation susmentionnée.</w:t>
            </w:r>
          </w:p>
        </w:tc>
      </w:tr>
      <w:tr w:rsidR="00257600" w:rsidRPr="008D5992" w:rsidTr="00A50FF8">
        <w:tc>
          <w:tcPr>
            <w:tcW w:w="2552" w:type="dxa"/>
          </w:tcPr>
          <w:p w:rsidR="00257600" w:rsidRPr="008D5992" w:rsidRDefault="00257600" w:rsidP="0058012D">
            <w:pPr>
              <w:pStyle w:val="Sec1-ClausesAfter10pt1"/>
              <w:ind w:left="321" w:hanging="321"/>
              <w:rPr>
                <w:szCs w:val="24"/>
                <w:lang w:val="fr-FR"/>
              </w:rPr>
            </w:pPr>
            <w:bookmarkStart w:id="167" w:name="_Toc479814529"/>
            <w:bookmarkStart w:id="168" w:name="_Toc486345225"/>
            <w:r w:rsidRPr="008D5992">
              <w:rPr>
                <w:szCs w:val="24"/>
                <w:lang w:val="fr-FR"/>
              </w:rPr>
              <w:lastRenderedPageBreak/>
              <w:t>19.</w:t>
            </w:r>
            <w:r w:rsidRPr="008D5992">
              <w:rPr>
                <w:szCs w:val="24"/>
                <w:lang w:val="fr-FR"/>
              </w:rPr>
              <w:tab/>
              <w:t>Garantie d’offre</w:t>
            </w:r>
            <w:bookmarkEnd w:id="167"/>
            <w:bookmarkEnd w:id="168"/>
          </w:p>
        </w:tc>
        <w:tc>
          <w:tcPr>
            <w:tcW w:w="6538" w:type="dxa"/>
          </w:tcPr>
          <w:p w:rsidR="00257600" w:rsidRPr="008D5992" w:rsidRDefault="00257600" w:rsidP="00B55E00">
            <w:pPr>
              <w:tabs>
                <w:tab w:val="left" w:pos="612"/>
              </w:tabs>
              <w:suppressAutoHyphens/>
              <w:spacing w:after="120"/>
              <w:ind w:left="576" w:hanging="576"/>
              <w:jc w:val="both"/>
              <w:rPr>
                <w:szCs w:val="24"/>
              </w:rPr>
            </w:pPr>
            <w:r w:rsidRPr="008D5992">
              <w:rPr>
                <w:szCs w:val="24"/>
              </w:rPr>
              <w:t>19.1</w:t>
            </w:r>
            <w:r w:rsidRPr="008D5992">
              <w:rPr>
                <w:szCs w:val="24"/>
              </w:rPr>
              <w:tab/>
              <w:t xml:space="preserve">Si cela est requis </w:t>
            </w:r>
            <w:r w:rsidRPr="008D5992">
              <w:rPr>
                <w:b/>
                <w:szCs w:val="24"/>
              </w:rPr>
              <w:t xml:space="preserve">dans les </w:t>
            </w:r>
            <w:r w:rsidRPr="008D5992">
              <w:rPr>
                <w:b/>
                <w:bCs/>
                <w:szCs w:val="24"/>
              </w:rPr>
              <w:t>DPAO</w:t>
            </w:r>
            <w:r w:rsidRPr="008D5992">
              <w:rPr>
                <w:szCs w:val="24"/>
              </w:rPr>
              <w:t xml:space="preserve">, le Soumissionnaire fournira l’original d’une garantie d’offre ou d’une déclaration de garantie de l’offre qui fera partie intégrante de son offre. Lorsqu’une garantie d’offre est exigée, le montant et la monnaie dans laquelle elle doit être libellée seront indiqués </w:t>
            </w:r>
            <w:r w:rsidRPr="008D5992">
              <w:rPr>
                <w:b/>
                <w:szCs w:val="24"/>
              </w:rPr>
              <w:t>dans les</w:t>
            </w:r>
            <w:r w:rsidRPr="008D5992">
              <w:rPr>
                <w:b/>
                <w:bCs/>
                <w:szCs w:val="24"/>
              </w:rPr>
              <w:t>DPAO</w:t>
            </w:r>
            <w:r w:rsidRPr="008D5992">
              <w:rPr>
                <w:szCs w:val="24"/>
              </w:rPr>
              <w:t xml:space="preserve">. </w:t>
            </w:r>
          </w:p>
          <w:p w:rsidR="00257600" w:rsidRPr="008D5992" w:rsidRDefault="00257600" w:rsidP="00B55E00">
            <w:pPr>
              <w:tabs>
                <w:tab w:val="left" w:pos="612"/>
              </w:tabs>
              <w:suppressAutoHyphens/>
              <w:spacing w:after="120"/>
              <w:ind w:left="576" w:hanging="576"/>
              <w:jc w:val="both"/>
              <w:rPr>
                <w:szCs w:val="24"/>
              </w:rPr>
            </w:pPr>
            <w:r w:rsidRPr="008D5992">
              <w:rPr>
                <w:szCs w:val="24"/>
              </w:rPr>
              <w:t>19.2</w:t>
            </w:r>
            <w:r w:rsidRPr="008D5992">
              <w:rPr>
                <w:szCs w:val="24"/>
              </w:rPr>
              <w:tab/>
              <w:t>La Déclaration de garantie d’offre se présentera selon le modèle présenté à la Section IV – Formulaires de soumission.</w:t>
            </w:r>
          </w:p>
          <w:p w:rsidR="00257600" w:rsidRPr="008D5992" w:rsidRDefault="00257600" w:rsidP="00B55E00">
            <w:pPr>
              <w:tabs>
                <w:tab w:val="left" w:pos="612"/>
              </w:tabs>
              <w:suppressAutoHyphens/>
              <w:spacing w:after="120"/>
              <w:ind w:left="576" w:hanging="576"/>
              <w:jc w:val="both"/>
              <w:rPr>
                <w:szCs w:val="24"/>
              </w:rPr>
            </w:pPr>
            <w:r w:rsidRPr="008D5992">
              <w:rPr>
                <w:szCs w:val="24"/>
              </w:rPr>
              <w:t>19.3</w:t>
            </w:r>
            <w:r w:rsidRPr="008D5992">
              <w:rPr>
                <w:szCs w:val="24"/>
              </w:rPr>
              <w:tab/>
              <w:t>Lorsqu’elle est requise par le présent article, la Garantie d’offre sera une garantie à première demande et se présentera sous l’une des formes ci-après, au choix du Soumissionnaire :</w:t>
            </w:r>
          </w:p>
          <w:p w:rsidR="00257600" w:rsidRPr="008D5992" w:rsidRDefault="00257600" w:rsidP="00540787">
            <w:pPr>
              <w:pStyle w:val="Heading3"/>
              <w:numPr>
                <w:ilvl w:val="0"/>
                <w:numId w:val="48"/>
              </w:numPr>
              <w:tabs>
                <w:tab w:val="num" w:pos="1152"/>
              </w:tabs>
              <w:spacing w:after="220"/>
              <w:ind w:left="1152" w:hanging="547"/>
              <w:rPr>
                <w:szCs w:val="24"/>
                <w:lang w:val="fr-FR" w:eastAsia="en-US"/>
              </w:rPr>
            </w:pPr>
            <w:r w:rsidRPr="008D5992">
              <w:rPr>
                <w:szCs w:val="24"/>
                <w:lang w:val="fr-FR" w:eastAsia="en-US"/>
              </w:rPr>
              <w:t xml:space="preserve">une garantie bancaire inconditionnelle émise par une banque ou une institution financière autre qu’une banque (telle une compagnie d’assurances ou un organisme de caution); </w:t>
            </w:r>
          </w:p>
          <w:p w:rsidR="00257600" w:rsidRPr="008D5992" w:rsidRDefault="00257600" w:rsidP="00540787">
            <w:pPr>
              <w:numPr>
                <w:ilvl w:val="0"/>
                <w:numId w:val="48"/>
              </w:numPr>
              <w:tabs>
                <w:tab w:val="left" w:pos="576"/>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 crédit documentaire irrévocable ; ou</w:t>
            </w:r>
          </w:p>
          <w:p w:rsidR="00257600" w:rsidRPr="008D5992" w:rsidRDefault="00257600" w:rsidP="00540787">
            <w:pPr>
              <w:numPr>
                <w:ilvl w:val="0"/>
                <w:numId w:val="48"/>
              </w:numPr>
              <w:tabs>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 chèque de banque ou un chèque certifié ; ou</w:t>
            </w:r>
          </w:p>
          <w:p w:rsidR="00257600" w:rsidRPr="008D5992" w:rsidRDefault="00257600" w:rsidP="00540787">
            <w:pPr>
              <w:numPr>
                <w:ilvl w:val="0"/>
                <w:numId w:val="48"/>
              </w:numPr>
              <w:tabs>
                <w:tab w:val="left" w:pos="657"/>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 xml:space="preserve">toute autre garantie mentionnée, le cas échéant, </w:t>
            </w:r>
            <w:r w:rsidRPr="008D5992">
              <w:rPr>
                <w:b/>
                <w:szCs w:val="24"/>
              </w:rPr>
              <w:t>dans les DPAO</w:t>
            </w:r>
          </w:p>
          <w:p w:rsidR="00257600" w:rsidRPr="008D5992" w:rsidRDefault="00257600" w:rsidP="00B55E00">
            <w:pPr>
              <w:tabs>
                <w:tab w:val="left" w:pos="612"/>
              </w:tabs>
              <w:suppressAutoHyphens/>
              <w:spacing w:after="120"/>
              <w:ind w:left="576" w:hanging="576"/>
              <w:jc w:val="both"/>
              <w:rPr>
                <w:szCs w:val="24"/>
              </w:rPr>
            </w:pPr>
            <w:r w:rsidRPr="008D5992">
              <w:rPr>
                <w:szCs w:val="24"/>
              </w:rPr>
              <w:lastRenderedPageBreak/>
              <w:tab/>
              <w:t>en provenance d’une source reconnue, établie dans un pays satisfaisant aux critères d’origine. Si une garantie inconditionnelle est émise par une institution financière autre qu’une banque située en dehors du pays de l’Acheteur, l’institution financière émettrice devra avoir une institution financière correspondante dans le pays de l’Acheteur afin d’en permettre l’exécution, le cas échéant, à moins que l’Acheteur n’ait donné son accord par écrit, avant le dépôt de l’Offre, pour qu’une institution financière correspondante dans le pays de l’Acheteur ne soit pas requise. Dans le cas d’une garantie bancaire, la garantie d’offre sera établie conformément au formulaire figurant à la Section IV- Formulaires de Soumission, ou dans une autre forme similaire pour l’essentiel et approuvée par l’Acheteur avant le dépôt de l’Offre. La Garantie d’offre devra demeurer valide pour une période excédant vingt-huit jours (28) la durée initiale de validité de l’Offre et, le cas échéant toute autre date suite à une prorogation selon les dispositions de l’article 18.2 des IS.</w:t>
            </w:r>
          </w:p>
          <w:p w:rsidR="00257600" w:rsidRPr="008D5992" w:rsidRDefault="00257600" w:rsidP="00B55E00">
            <w:pPr>
              <w:tabs>
                <w:tab w:val="left" w:pos="612"/>
              </w:tabs>
              <w:suppressAutoHyphens/>
              <w:spacing w:after="120"/>
              <w:ind w:left="576" w:hanging="576"/>
              <w:jc w:val="both"/>
              <w:rPr>
                <w:szCs w:val="24"/>
              </w:rPr>
            </w:pPr>
            <w:r w:rsidRPr="008D5992">
              <w:rPr>
                <w:szCs w:val="24"/>
              </w:rPr>
              <w:t>19.4</w:t>
            </w:r>
            <w:r w:rsidRPr="008D5992">
              <w:rPr>
                <w:szCs w:val="24"/>
              </w:rPr>
              <w:tab/>
              <w:t>Si une garantie d’offre est requise en application de l’article 19.1 des IS, toute offre non accompagnée d’une garantie d’offre conforme pour l’essentiel sera écartée par l’Acheteur comme étant non conforme.</w:t>
            </w:r>
          </w:p>
          <w:p w:rsidR="00257600" w:rsidRPr="008D5992" w:rsidRDefault="00257600" w:rsidP="00B55E00">
            <w:pPr>
              <w:tabs>
                <w:tab w:val="left" w:pos="612"/>
              </w:tabs>
              <w:suppressAutoHyphens/>
              <w:spacing w:after="120"/>
              <w:ind w:left="576" w:hanging="576"/>
              <w:jc w:val="both"/>
              <w:rPr>
                <w:szCs w:val="24"/>
              </w:rPr>
            </w:pPr>
            <w:r w:rsidRPr="008D5992">
              <w:rPr>
                <w:szCs w:val="24"/>
              </w:rPr>
              <w:t>19.5</w:t>
            </w:r>
            <w:r w:rsidRPr="008D5992">
              <w:rPr>
                <w:szCs w:val="24"/>
              </w:rPr>
              <w:tab/>
              <w:t>Si une garantie d’offre est requise en application de l’article 19.1 des IS, les garanties d’offre des soumissionnaires non retenus leur seront restituées le plus rapidement possible après que le Soumissionnaire retenu aura signé le Marché et fourni la garantie de bonne exécution prescrite à l’Article 46 des IS.</w:t>
            </w:r>
          </w:p>
          <w:p w:rsidR="00257600" w:rsidRPr="008D5992" w:rsidRDefault="00257600" w:rsidP="00B55E00">
            <w:pPr>
              <w:tabs>
                <w:tab w:val="left" w:pos="612"/>
              </w:tabs>
              <w:suppressAutoHyphens/>
              <w:spacing w:after="120"/>
              <w:ind w:left="576" w:hanging="576"/>
              <w:jc w:val="both"/>
              <w:rPr>
                <w:szCs w:val="24"/>
              </w:rPr>
            </w:pPr>
            <w:r w:rsidRPr="008D5992">
              <w:rPr>
                <w:szCs w:val="24"/>
              </w:rPr>
              <w:t>19.6</w:t>
            </w:r>
            <w:r w:rsidRPr="008D5992">
              <w:rPr>
                <w:szCs w:val="24"/>
              </w:rPr>
              <w:tab/>
              <w:t>La Garantie d’offre du Soumissionnaire retenu lui sera restituée dans les meilleurs délais après la signature du Marché, contre remise de la Garantie de bonne exécution requise.</w:t>
            </w:r>
          </w:p>
          <w:p w:rsidR="00257600" w:rsidRPr="008D5992" w:rsidRDefault="00257600" w:rsidP="00B55E00">
            <w:pPr>
              <w:tabs>
                <w:tab w:val="left" w:pos="612"/>
              </w:tabs>
              <w:suppressAutoHyphens/>
              <w:spacing w:after="120"/>
              <w:ind w:left="576" w:hanging="576"/>
              <w:jc w:val="both"/>
              <w:rPr>
                <w:szCs w:val="24"/>
              </w:rPr>
            </w:pPr>
            <w:r w:rsidRPr="008D5992">
              <w:rPr>
                <w:szCs w:val="24"/>
              </w:rPr>
              <w:t>19.7</w:t>
            </w:r>
            <w:r w:rsidRPr="008D5992">
              <w:rPr>
                <w:szCs w:val="24"/>
              </w:rPr>
              <w:tab/>
              <w:t>La garantie d’offre peut être saisie ou la déclaration de garantie de l’offre suivie d’effet :</w:t>
            </w:r>
          </w:p>
          <w:p w:rsidR="00257600" w:rsidRPr="008D5992" w:rsidRDefault="00257600" w:rsidP="00540787">
            <w:pPr>
              <w:pStyle w:val="BodyTextIndent"/>
              <w:numPr>
                <w:ilvl w:val="0"/>
                <w:numId w:val="11"/>
              </w:numPr>
              <w:suppressAutoHyphens/>
              <w:spacing w:after="120"/>
              <w:ind w:left="1152" w:hanging="576"/>
              <w:rPr>
                <w:szCs w:val="24"/>
                <w:lang w:val="fr-FR"/>
              </w:rPr>
            </w:pPr>
            <w:r w:rsidRPr="008D5992">
              <w:rPr>
                <w:szCs w:val="24"/>
                <w:lang w:val="fr-FR"/>
              </w:rPr>
              <w:t>si le Soumissionnaire retire son offre pendant le délai de validité qu’il aura spécifié dans la Lettre de soumission, le cas échéant prorogé par le Soumissionnaire; ou</w:t>
            </w:r>
          </w:p>
          <w:p w:rsidR="00257600" w:rsidRPr="008D5992" w:rsidRDefault="00257600" w:rsidP="00540787">
            <w:pPr>
              <w:numPr>
                <w:ilvl w:val="0"/>
                <w:numId w:val="11"/>
              </w:numPr>
              <w:suppressAutoHyphens/>
              <w:spacing w:after="120"/>
              <w:ind w:left="1152" w:hanging="576"/>
              <w:jc w:val="both"/>
              <w:rPr>
                <w:szCs w:val="24"/>
              </w:rPr>
            </w:pPr>
            <w:r w:rsidRPr="008D5992">
              <w:rPr>
                <w:szCs w:val="24"/>
              </w:rPr>
              <w:t>s’agissant du Soumissionnaire retenu, si ce dernier :</w:t>
            </w:r>
          </w:p>
          <w:p w:rsidR="00257600" w:rsidRPr="008D5992" w:rsidRDefault="00257600" w:rsidP="00540787">
            <w:pPr>
              <w:numPr>
                <w:ilvl w:val="2"/>
                <w:numId w:val="59"/>
              </w:numPr>
              <w:tabs>
                <w:tab w:val="left" w:pos="1602"/>
              </w:tabs>
              <w:suppressAutoHyphens/>
              <w:spacing w:after="120"/>
              <w:jc w:val="both"/>
              <w:rPr>
                <w:szCs w:val="24"/>
              </w:rPr>
            </w:pPr>
            <w:r w:rsidRPr="008D5992">
              <w:rPr>
                <w:szCs w:val="24"/>
              </w:rPr>
              <w:t>manque à son obligation de signer le Marché en application de l’Article 45 des IS ; ou</w:t>
            </w:r>
          </w:p>
          <w:p w:rsidR="00257600" w:rsidRPr="008D5992" w:rsidRDefault="00257600" w:rsidP="00540787">
            <w:pPr>
              <w:numPr>
                <w:ilvl w:val="2"/>
                <w:numId w:val="59"/>
              </w:numPr>
              <w:tabs>
                <w:tab w:val="left" w:pos="1602"/>
              </w:tabs>
              <w:suppressAutoHyphens/>
              <w:spacing w:after="120"/>
              <w:jc w:val="both"/>
              <w:rPr>
                <w:szCs w:val="24"/>
              </w:rPr>
            </w:pPr>
            <w:r w:rsidRPr="008D5992">
              <w:rPr>
                <w:szCs w:val="24"/>
              </w:rPr>
              <w:lastRenderedPageBreak/>
              <w:t>manque à son obligation de fournir la garantie de bonne exécution en application de l’Article 46 des IS.</w:t>
            </w:r>
          </w:p>
          <w:p w:rsidR="00257600" w:rsidRPr="008D5992" w:rsidRDefault="00257600" w:rsidP="00B55E00">
            <w:pPr>
              <w:tabs>
                <w:tab w:val="left" w:pos="612"/>
              </w:tabs>
              <w:suppressAutoHyphens/>
              <w:spacing w:after="120"/>
              <w:ind w:left="576" w:hanging="576"/>
              <w:jc w:val="both"/>
              <w:rPr>
                <w:szCs w:val="24"/>
              </w:rPr>
            </w:pPr>
            <w:r w:rsidRPr="008D5992">
              <w:rPr>
                <w:szCs w:val="24"/>
              </w:rPr>
              <w:t>19.8</w:t>
            </w:r>
            <w:r w:rsidRPr="008D5992">
              <w:rPr>
                <w:szCs w:val="24"/>
              </w:rPr>
              <w:tab/>
              <w:t xml:space="preserve">La garantie d’offre ou la déclaration de garantie de l’offre d’un groupement d’entreprises doit être au nom du groupement qui a soumis l’offre. Si un groupement n’a pas été formellement constitué lors du dépôt de l’offre, la garantie d’offre ou la déclaration de garantie de l’offre d’un groupement d’entreprises doit être au nom de tous les futurs membres du groupement, conformément au libellé de la lettre d’intention mentionnée aux articles 4.1 et 11.2 des IS. </w:t>
            </w:r>
          </w:p>
          <w:p w:rsidR="00257600" w:rsidRPr="008D5992" w:rsidRDefault="00257600" w:rsidP="00B55E00">
            <w:pPr>
              <w:tabs>
                <w:tab w:val="left" w:pos="612"/>
              </w:tabs>
              <w:suppressAutoHyphens/>
              <w:spacing w:after="120"/>
              <w:ind w:left="576" w:hanging="576"/>
              <w:jc w:val="both"/>
              <w:rPr>
                <w:szCs w:val="24"/>
              </w:rPr>
            </w:pPr>
            <w:r w:rsidRPr="008D5992">
              <w:rPr>
                <w:szCs w:val="24"/>
              </w:rPr>
              <w:t>19.9</w:t>
            </w:r>
            <w:r w:rsidRPr="008D5992">
              <w:rPr>
                <w:szCs w:val="24"/>
              </w:rPr>
              <w:tab/>
              <w:t>Lorsqu’en application de l’article 19.1 des IS, aucune garantie d’offre n’est exigée et si :</w:t>
            </w:r>
          </w:p>
          <w:p w:rsidR="00257600" w:rsidRPr="008D5992" w:rsidRDefault="00257600" w:rsidP="00B55E00">
            <w:pPr>
              <w:tabs>
                <w:tab w:val="left" w:pos="1152"/>
              </w:tabs>
              <w:suppressAutoHyphens/>
              <w:spacing w:after="120"/>
              <w:ind w:left="1152" w:hanging="524"/>
              <w:rPr>
                <w:szCs w:val="24"/>
              </w:rPr>
            </w:pPr>
            <w:r w:rsidRPr="008D5992">
              <w:rPr>
                <w:szCs w:val="24"/>
              </w:rPr>
              <w:t>(a)</w:t>
            </w:r>
            <w:r w:rsidRPr="008D5992">
              <w:rPr>
                <w:szCs w:val="24"/>
              </w:rPr>
              <w:tab/>
              <w:t>le Soumissionnaire retire son Offre pendant le délai de validité mentionné dans la Lettre de soumission</w:t>
            </w:r>
            <w:r w:rsidR="00807463" w:rsidRPr="008D5992">
              <w:rPr>
                <w:szCs w:val="24"/>
              </w:rPr>
              <w:t> </w:t>
            </w:r>
            <w:r w:rsidRPr="008D5992">
              <w:rPr>
                <w:szCs w:val="24"/>
              </w:rPr>
              <w:t xml:space="preserve">; ou </w:t>
            </w:r>
          </w:p>
          <w:p w:rsidR="00257600" w:rsidRPr="008D5992" w:rsidRDefault="00257600" w:rsidP="00B55E00">
            <w:pPr>
              <w:tabs>
                <w:tab w:val="left" w:pos="1152"/>
              </w:tabs>
              <w:suppressAutoHyphens/>
              <w:spacing w:after="120"/>
              <w:ind w:left="1152" w:hanging="524"/>
              <w:rPr>
                <w:szCs w:val="24"/>
              </w:rPr>
            </w:pPr>
            <w:r w:rsidRPr="008D5992">
              <w:rPr>
                <w:szCs w:val="24"/>
              </w:rPr>
              <w:t>(b)</w:t>
            </w:r>
            <w:r w:rsidRPr="008D5992">
              <w:rPr>
                <w:szCs w:val="24"/>
              </w:rPr>
              <w:tab/>
              <w:t>le Soumissionnaire retenu manque à son obligation de signer le Marché conformément à l’Article 44 des IS, ou de fournir la Garantie de bonne exécution conformément à l’Article 45 des IS,</w:t>
            </w:r>
          </w:p>
          <w:p w:rsidR="00257600" w:rsidRPr="008D5992" w:rsidRDefault="00257600" w:rsidP="00B55E00">
            <w:pPr>
              <w:suppressAutoHyphens/>
              <w:spacing w:after="120"/>
              <w:ind w:left="504"/>
              <w:jc w:val="both"/>
              <w:rPr>
                <w:szCs w:val="24"/>
              </w:rPr>
            </w:pPr>
            <w:r w:rsidRPr="008D5992">
              <w:rPr>
                <w:szCs w:val="24"/>
              </w:rPr>
              <w:t xml:space="preserve">l’Acheteur pourra disqualifier le Soumissionnaire de toute attribution de marché par l’Acheteur pour la période de temps stipulée </w:t>
            </w:r>
            <w:r w:rsidRPr="008D5992">
              <w:rPr>
                <w:b/>
                <w:szCs w:val="24"/>
              </w:rPr>
              <w:t>dans lesDPAO</w:t>
            </w:r>
            <w:r w:rsidRPr="008D5992">
              <w:rPr>
                <w:szCs w:val="24"/>
              </w:rPr>
              <w:t>.</w:t>
            </w:r>
          </w:p>
        </w:tc>
      </w:tr>
      <w:tr w:rsidR="00257600" w:rsidRPr="008D5992" w:rsidTr="00A50FF8">
        <w:tc>
          <w:tcPr>
            <w:tcW w:w="2552" w:type="dxa"/>
          </w:tcPr>
          <w:p w:rsidR="00257600" w:rsidRPr="008D5992" w:rsidRDefault="00257600" w:rsidP="0058012D">
            <w:pPr>
              <w:pStyle w:val="Sec1-ClausesAfter10pt1"/>
              <w:ind w:left="321" w:hanging="321"/>
              <w:rPr>
                <w:szCs w:val="24"/>
                <w:lang w:val="fr-FR"/>
              </w:rPr>
            </w:pPr>
            <w:bookmarkStart w:id="169" w:name="_Toc438438843"/>
            <w:bookmarkStart w:id="170" w:name="_Toc438532612"/>
            <w:bookmarkStart w:id="171" w:name="_Toc438733987"/>
            <w:bookmarkStart w:id="172" w:name="_Toc438907026"/>
            <w:bookmarkStart w:id="173" w:name="_Toc438907225"/>
            <w:bookmarkStart w:id="174" w:name="_Toc479814530"/>
            <w:bookmarkStart w:id="175" w:name="_Toc486345226"/>
            <w:r w:rsidRPr="008D5992">
              <w:rPr>
                <w:szCs w:val="24"/>
                <w:lang w:val="fr-FR"/>
              </w:rPr>
              <w:lastRenderedPageBreak/>
              <w:t>20.</w:t>
            </w:r>
            <w:r w:rsidRPr="008D5992">
              <w:rPr>
                <w:szCs w:val="24"/>
                <w:lang w:val="fr-FR"/>
              </w:rPr>
              <w:tab/>
              <w:t>Forme et signature de l’offre</w:t>
            </w:r>
            <w:bookmarkEnd w:id="169"/>
            <w:bookmarkEnd w:id="170"/>
            <w:bookmarkEnd w:id="171"/>
            <w:bookmarkEnd w:id="172"/>
            <w:bookmarkEnd w:id="173"/>
            <w:bookmarkEnd w:id="174"/>
            <w:bookmarkEnd w:id="175"/>
          </w:p>
        </w:tc>
        <w:tc>
          <w:tcPr>
            <w:tcW w:w="6538" w:type="dxa"/>
          </w:tcPr>
          <w:p w:rsidR="00257600" w:rsidRPr="008D5992" w:rsidRDefault="00257600" w:rsidP="00B55E00">
            <w:pPr>
              <w:tabs>
                <w:tab w:val="left" w:pos="612"/>
              </w:tabs>
              <w:suppressAutoHyphens/>
              <w:spacing w:after="120"/>
              <w:ind w:left="576" w:hanging="576"/>
              <w:jc w:val="both"/>
              <w:rPr>
                <w:szCs w:val="24"/>
              </w:rPr>
            </w:pPr>
            <w:r w:rsidRPr="008D5992">
              <w:rPr>
                <w:szCs w:val="24"/>
              </w:rPr>
              <w:t>20.1</w:t>
            </w:r>
            <w:r w:rsidRPr="008D5992">
              <w:rPr>
                <w:szCs w:val="24"/>
              </w:rPr>
              <w:tab/>
              <w:t>Le Soumissionnaire préparera un original des documents constitutifs de l’offre tels que décrits à l’Article 11 des IS, en indiquant clairement la mention « </w:t>
            </w:r>
            <w:r w:rsidR="00165848" w:rsidRPr="008D5992">
              <w:rPr>
                <w:smallCaps/>
                <w:szCs w:val="24"/>
              </w:rPr>
              <w:t>Original</w:t>
            </w:r>
            <w:r w:rsidRPr="008D5992">
              <w:rPr>
                <w:szCs w:val="24"/>
              </w:rPr>
              <w:t xml:space="preserve"> ». Une offre variante, </w:t>
            </w:r>
            <w:r w:rsidR="00807463" w:rsidRPr="008D5992">
              <w:rPr>
                <w:szCs w:val="24"/>
              </w:rPr>
              <w:t>lorsqu'elle</w:t>
            </w:r>
            <w:r w:rsidRPr="008D5992">
              <w:rPr>
                <w:szCs w:val="24"/>
              </w:rPr>
              <w:t xml:space="preserve"> est recevable, en application de l’Article 13 des IS portera clairement la mention « </w:t>
            </w:r>
            <w:r w:rsidR="00165848" w:rsidRPr="008D5992">
              <w:rPr>
                <w:smallCaps/>
                <w:szCs w:val="24"/>
              </w:rPr>
              <w:t>Variante</w:t>
            </w:r>
            <w:r w:rsidRPr="008D5992">
              <w:rPr>
                <w:szCs w:val="24"/>
              </w:rPr>
              <w:t xml:space="preserve"> ». Par ailleurs, il soumettra le nombre de copies de l’offre indiqué </w:t>
            </w:r>
            <w:r w:rsidRPr="008D5992">
              <w:rPr>
                <w:b/>
                <w:szCs w:val="24"/>
              </w:rPr>
              <w:t>dans les</w:t>
            </w:r>
            <w:r w:rsidRPr="008D5992">
              <w:rPr>
                <w:b/>
                <w:bCs/>
                <w:szCs w:val="24"/>
              </w:rPr>
              <w:t>DPAO</w:t>
            </w:r>
            <w:r w:rsidRPr="008D5992">
              <w:rPr>
                <w:szCs w:val="24"/>
              </w:rPr>
              <w:t>, en mentionnant clairement sur ces exemplaires « </w:t>
            </w:r>
            <w:r w:rsidRPr="008D5992">
              <w:rPr>
                <w:smallCaps/>
                <w:szCs w:val="24"/>
              </w:rPr>
              <w:t>C</w:t>
            </w:r>
            <w:r w:rsidR="00165848" w:rsidRPr="008D5992">
              <w:rPr>
                <w:smallCaps/>
                <w:szCs w:val="24"/>
              </w:rPr>
              <w:t>opie</w:t>
            </w:r>
            <w:r w:rsidRPr="008D5992">
              <w:rPr>
                <w:szCs w:val="24"/>
              </w:rPr>
              <w:t xml:space="preserve"> ». En cas de différences entre les copies et l’original, l’original fera foi. </w:t>
            </w:r>
          </w:p>
          <w:p w:rsidR="00257600" w:rsidRPr="008D5992" w:rsidRDefault="00257600" w:rsidP="00B55E00">
            <w:pPr>
              <w:tabs>
                <w:tab w:val="left" w:pos="612"/>
              </w:tabs>
              <w:suppressAutoHyphens/>
              <w:spacing w:after="120"/>
              <w:ind w:left="576" w:hanging="576"/>
              <w:jc w:val="both"/>
              <w:rPr>
                <w:szCs w:val="24"/>
              </w:rPr>
            </w:pPr>
            <w:r w:rsidRPr="008D5992">
              <w:rPr>
                <w:szCs w:val="24"/>
              </w:rPr>
              <w:t>20.2</w:t>
            </w:r>
            <w:r w:rsidRPr="008D5992">
              <w:rPr>
                <w:szCs w:val="24"/>
              </w:rPr>
              <w:tab/>
              <w:t>Le Soumissionnaire devra marquer « CONFIDENTIEL » tout renseignement à caractère confidentiel ou d’exclusivité commerciale. Cela peut se rapporter à un secret commercial, un processus ou une technique de fabrication ou toute autre information commerciale ou financière confidentielle.</w:t>
            </w:r>
          </w:p>
          <w:p w:rsidR="00257600" w:rsidRPr="008D5992" w:rsidRDefault="00257600" w:rsidP="00B55E00">
            <w:pPr>
              <w:suppressAutoHyphens/>
              <w:spacing w:after="120"/>
              <w:ind w:left="576" w:hanging="576"/>
              <w:jc w:val="both"/>
              <w:rPr>
                <w:szCs w:val="24"/>
              </w:rPr>
            </w:pPr>
            <w:r w:rsidRPr="008D5992">
              <w:rPr>
                <w:szCs w:val="24"/>
              </w:rPr>
              <w:t>20.3</w:t>
            </w:r>
            <w:r w:rsidRPr="008D5992">
              <w:rPr>
                <w:szCs w:val="24"/>
              </w:rPr>
              <w:tab/>
              <w:t xml:space="preserve">L’original et toutes copies de l’offre seront dactylographiés ou écrits à l’encre indélébile ; ils seront signés par une personne dûment habilitée à signer au nom du Soumissionnaire. Cette habilitation sera établie dans la forme spécifiée </w:t>
            </w:r>
            <w:r w:rsidRPr="008D5992">
              <w:rPr>
                <w:b/>
                <w:szCs w:val="24"/>
              </w:rPr>
              <w:t>dans lesDPAO</w:t>
            </w:r>
            <w:r w:rsidRPr="008D5992">
              <w:rPr>
                <w:szCs w:val="24"/>
              </w:rPr>
              <w:t xml:space="preserve">, et jointe à la Soumission. Le nom et le titre de chaque personne signataire de </w:t>
            </w:r>
            <w:r w:rsidRPr="008D5992">
              <w:rPr>
                <w:szCs w:val="24"/>
              </w:rPr>
              <w:lastRenderedPageBreak/>
              <w:t>l’habilitation devront être dactylographiés ou imprimés sous la signature. Toutes les pages de l’offre, à l’exception des publications non modifiées, seront paraphées par la personne signataire de l’offre.</w:t>
            </w:r>
          </w:p>
          <w:p w:rsidR="00257600" w:rsidRPr="008D5992" w:rsidRDefault="00257600" w:rsidP="00B55E00">
            <w:pPr>
              <w:suppressAutoHyphens/>
              <w:spacing w:after="120"/>
              <w:ind w:left="576" w:hanging="576"/>
              <w:jc w:val="both"/>
              <w:rPr>
                <w:szCs w:val="24"/>
              </w:rPr>
            </w:pPr>
            <w:r w:rsidRPr="008D5992">
              <w:rPr>
                <w:szCs w:val="24"/>
              </w:rPr>
              <w:t>20.4</w:t>
            </w:r>
            <w:r w:rsidRPr="008D5992">
              <w:rPr>
                <w:szCs w:val="24"/>
              </w:rPr>
              <w:tab/>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p>
          <w:p w:rsidR="00257600" w:rsidRPr="008D5992" w:rsidRDefault="00257600" w:rsidP="00B55E00">
            <w:pPr>
              <w:suppressAutoHyphens/>
              <w:spacing w:after="120"/>
              <w:ind w:left="576" w:hanging="576"/>
              <w:jc w:val="both"/>
              <w:rPr>
                <w:szCs w:val="24"/>
              </w:rPr>
            </w:pPr>
            <w:r w:rsidRPr="008D5992">
              <w:rPr>
                <w:szCs w:val="24"/>
              </w:rPr>
              <w:t>20.5</w:t>
            </w:r>
            <w:r w:rsidRPr="008D5992">
              <w:rPr>
                <w:szCs w:val="24"/>
              </w:rPr>
              <w:tab/>
              <w:t>Tout ajout entre les lignes, rature ou surcharge, pour être valable, devra être signé ou paraphé par la personne signataire de l’offre.</w:t>
            </w:r>
          </w:p>
        </w:tc>
      </w:tr>
      <w:tr w:rsidR="00257600" w:rsidRPr="008D5992" w:rsidTr="00A50FF8">
        <w:tc>
          <w:tcPr>
            <w:tcW w:w="9090" w:type="dxa"/>
            <w:gridSpan w:val="2"/>
          </w:tcPr>
          <w:p w:rsidR="00257600" w:rsidRPr="008D5992" w:rsidRDefault="00257600" w:rsidP="00022FA3">
            <w:pPr>
              <w:pStyle w:val="BodyText2"/>
              <w:numPr>
                <w:ilvl w:val="0"/>
                <w:numId w:val="6"/>
              </w:numPr>
              <w:tabs>
                <w:tab w:val="clear" w:pos="648"/>
              </w:tabs>
              <w:spacing w:before="80" w:after="80"/>
              <w:ind w:left="340" w:hanging="357"/>
              <w:rPr>
                <w:lang w:val="fr-FR"/>
              </w:rPr>
            </w:pPr>
            <w:bookmarkStart w:id="176" w:name="_Toc438438844"/>
            <w:bookmarkStart w:id="177" w:name="_Toc438532613"/>
            <w:bookmarkStart w:id="178" w:name="_Toc438733988"/>
            <w:bookmarkStart w:id="179" w:name="_Toc438962070"/>
            <w:bookmarkStart w:id="180" w:name="_Toc461939619"/>
            <w:bookmarkStart w:id="181" w:name="_Toc479814531"/>
            <w:bookmarkStart w:id="182" w:name="_Toc486345227"/>
            <w:r w:rsidRPr="008D5992">
              <w:rPr>
                <w:lang w:val="fr-FR"/>
              </w:rPr>
              <w:lastRenderedPageBreak/>
              <w:t>Remise des Offres et Ouverture des plis</w:t>
            </w:r>
            <w:bookmarkEnd w:id="176"/>
            <w:bookmarkEnd w:id="177"/>
            <w:bookmarkEnd w:id="178"/>
            <w:bookmarkEnd w:id="179"/>
            <w:bookmarkEnd w:id="180"/>
            <w:bookmarkEnd w:id="181"/>
            <w:bookmarkEnd w:id="182"/>
          </w:p>
        </w:tc>
      </w:tr>
      <w:tr w:rsidR="005B725D" w:rsidRPr="008D5992" w:rsidTr="005B725D">
        <w:tc>
          <w:tcPr>
            <w:tcW w:w="2552" w:type="dxa"/>
          </w:tcPr>
          <w:p w:rsidR="005B725D" w:rsidRPr="008D5992" w:rsidRDefault="005B725D" w:rsidP="0058012D">
            <w:pPr>
              <w:pStyle w:val="Sec1-ClausesAfter10pt1"/>
              <w:ind w:left="321" w:hanging="321"/>
              <w:rPr>
                <w:szCs w:val="24"/>
                <w:lang w:val="fr-FR"/>
              </w:rPr>
            </w:pPr>
            <w:bookmarkStart w:id="183" w:name="_Toc479814532"/>
            <w:bookmarkStart w:id="184" w:name="_Toc486345228"/>
            <w:bookmarkStart w:id="185" w:name="_Toc438438845"/>
            <w:bookmarkStart w:id="186" w:name="_Toc438532614"/>
            <w:bookmarkStart w:id="187" w:name="_Toc438733989"/>
            <w:bookmarkStart w:id="188" w:name="_Toc438907027"/>
            <w:bookmarkStart w:id="189" w:name="_Toc438907226"/>
            <w:r w:rsidRPr="008D5992">
              <w:rPr>
                <w:szCs w:val="24"/>
                <w:lang w:val="fr-FR"/>
              </w:rPr>
              <w:t>21.</w:t>
            </w:r>
            <w:r w:rsidRPr="008D5992">
              <w:rPr>
                <w:szCs w:val="24"/>
                <w:lang w:val="fr-FR"/>
              </w:rPr>
              <w:tab/>
              <w:t>Cachetage et marquage des offres</w:t>
            </w:r>
            <w:bookmarkEnd w:id="183"/>
            <w:bookmarkEnd w:id="184"/>
            <w:bookmarkEnd w:id="185"/>
            <w:bookmarkEnd w:id="186"/>
            <w:bookmarkEnd w:id="187"/>
            <w:bookmarkEnd w:id="188"/>
            <w:bookmarkEnd w:id="189"/>
          </w:p>
        </w:tc>
        <w:tc>
          <w:tcPr>
            <w:tcW w:w="6538" w:type="dxa"/>
          </w:tcPr>
          <w:p w:rsidR="005B725D" w:rsidRPr="008D5992" w:rsidRDefault="005B725D" w:rsidP="00B55E00">
            <w:pPr>
              <w:tabs>
                <w:tab w:val="left" w:pos="702"/>
              </w:tabs>
              <w:suppressAutoHyphens/>
              <w:spacing w:after="120"/>
              <w:ind w:left="576" w:hanging="576"/>
              <w:jc w:val="both"/>
              <w:rPr>
                <w:szCs w:val="24"/>
              </w:rPr>
            </w:pPr>
            <w:r w:rsidRPr="008D5992">
              <w:rPr>
                <w:szCs w:val="24"/>
              </w:rPr>
              <w:t>21.1</w:t>
            </w:r>
            <w:r w:rsidRPr="008D5992">
              <w:rPr>
                <w:szCs w:val="24"/>
              </w:rPr>
              <w:tab/>
              <w:t>Le Soumissionnaire devra déposer son offre dans une enveloppe unique (procédure à une seule enveloppe), et cachetée. Dans l’unique enveloppe, le Soumissionnaire placera les enveloppes distinctes et cachetées ci-après :</w:t>
            </w:r>
          </w:p>
          <w:p w:rsidR="005B725D" w:rsidRPr="008D5992" w:rsidRDefault="005B725D" w:rsidP="00B55E00">
            <w:pPr>
              <w:tabs>
                <w:tab w:val="left" w:pos="702"/>
              </w:tabs>
              <w:suppressAutoHyphens/>
              <w:spacing w:after="120"/>
              <w:ind w:left="1200" w:hanging="576"/>
              <w:jc w:val="both"/>
              <w:rPr>
                <w:szCs w:val="24"/>
              </w:rPr>
            </w:pPr>
            <w:r w:rsidRPr="008D5992">
              <w:rPr>
                <w:szCs w:val="24"/>
              </w:rPr>
              <w:t>(a)</w:t>
            </w:r>
            <w:r w:rsidRPr="008D5992">
              <w:rPr>
                <w:szCs w:val="24"/>
              </w:rPr>
              <w:tab/>
              <w:t xml:space="preserve"> une enveloppe portant la mention « ORIGINAL », contenant tous les documents constitutifs de l’Offre, tels que décrits à l’Article 11 des IS, et</w:t>
            </w:r>
          </w:p>
          <w:p w:rsidR="005B725D" w:rsidRPr="008D5992" w:rsidRDefault="005B725D" w:rsidP="00B55E00">
            <w:pPr>
              <w:tabs>
                <w:tab w:val="left" w:pos="702"/>
              </w:tabs>
              <w:suppressAutoHyphens/>
              <w:spacing w:after="120"/>
              <w:ind w:left="1200" w:hanging="576"/>
              <w:jc w:val="both"/>
              <w:rPr>
                <w:szCs w:val="24"/>
              </w:rPr>
            </w:pPr>
            <w:r w:rsidRPr="008D5992">
              <w:rPr>
                <w:szCs w:val="24"/>
              </w:rPr>
              <w:t>(b)</w:t>
            </w:r>
            <w:r w:rsidRPr="008D5992">
              <w:rPr>
                <w:szCs w:val="24"/>
              </w:rPr>
              <w:tab/>
              <w:t>une enveloppe portant la mention « COPIES », contenant toutes les copies de l’Offre demandées ; et</w:t>
            </w:r>
          </w:p>
          <w:p w:rsidR="005B725D" w:rsidRPr="008D5992" w:rsidRDefault="005B725D" w:rsidP="00B55E00">
            <w:pPr>
              <w:tabs>
                <w:tab w:val="left" w:pos="702"/>
              </w:tabs>
              <w:suppressAutoHyphens/>
              <w:spacing w:after="120"/>
              <w:ind w:left="1200" w:hanging="576"/>
              <w:jc w:val="both"/>
              <w:rPr>
                <w:szCs w:val="24"/>
              </w:rPr>
            </w:pPr>
            <w:r w:rsidRPr="008D5992">
              <w:rPr>
                <w:szCs w:val="24"/>
              </w:rPr>
              <w:t>(c)</w:t>
            </w:r>
            <w:r w:rsidRPr="008D5992">
              <w:rPr>
                <w:szCs w:val="24"/>
              </w:rPr>
              <w:tab/>
              <w:t>si des offres variantes sont autorisées en application de l’Article 13 des IS, le cas échéant :</w:t>
            </w:r>
          </w:p>
          <w:p w:rsidR="005B725D" w:rsidRPr="008D5992" w:rsidRDefault="005B725D" w:rsidP="00B55E00">
            <w:pPr>
              <w:tabs>
                <w:tab w:val="left" w:pos="702"/>
              </w:tabs>
              <w:suppressAutoHyphens/>
              <w:spacing w:after="120"/>
              <w:ind w:left="1767" w:hanging="576"/>
              <w:jc w:val="both"/>
              <w:rPr>
                <w:spacing w:val="-4"/>
                <w:szCs w:val="24"/>
              </w:rPr>
            </w:pPr>
            <w:r w:rsidRPr="008D5992">
              <w:rPr>
                <w:szCs w:val="24"/>
              </w:rPr>
              <w:t>i.</w:t>
            </w:r>
            <w:r w:rsidRPr="008D5992">
              <w:rPr>
                <w:szCs w:val="24"/>
              </w:rPr>
              <w:tab/>
            </w:r>
            <w:r w:rsidRPr="008D5992">
              <w:rPr>
                <w:spacing w:val="-4"/>
                <w:szCs w:val="24"/>
              </w:rPr>
              <w:t>une enveloppe portant la mention « VARIANTE », contenant l’Offre variante ; et</w:t>
            </w:r>
          </w:p>
          <w:p w:rsidR="005B725D" w:rsidRPr="008D5992" w:rsidRDefault="005B725D" w:rsidP="00B55E00">
            <w:pPr>
              <w:tabs>
                <w:tab w:val="left" w:pos="702"/>
              </w:tabs>
              <w:suppressAutoHyphens/>
              <w:spacing w:after="120"/>
              <w:ind w:left="1767" w:hanging="576"/>
              <w:jc w:val="both"/>
              <w:rPr>
                <w:szCs w:val="24"/>
              </w:rPr>
            </w:pPr>
            <w:r w:rsidRPr="008D5992">
              <w:rPr>
                <w:szCs w:val="24"/>
              </w:rPr>
              <w:t>ii.</w:t>
            </w:r>
            <w:r w:rsidRPr="008D5992">
              <w:rPr>
                <w:szCs w:val="24"/>
              </w:rPr>
              <w:tab/>
              <w:t xml:space="preserve">les copies demandées de l’Offre variante dans l’enveloppe portant la mention « COPIES - VARIANTE » </w:t>
            </w:r>
          </w:p>
          <w:p w:rsidR="005B725D" w:rsidRPr="008D5992" w:rsidRDefault="005B725D" w:rsidP="00B55E00">
            <w:pPr>
              <w:tabs>
                <w:tab w:val="left" w:pos="702"/>
              </w:tabs>
              <w:suppressAutoHyphens/>
              <w:spacing w:after="120"/>
              <w:ind w:left="576" w:hanging="576"/>
              <w:jc w:val="both"/>
              <w:rPr>
                <w:szCs w:val="24"/>
              </w:rPr>
            </w:pPr>
            <w:r w:rsidRPr="008D5992">
              <w:rPr>
                <w:szCs w:val="24"/>
              </w:rPr>
              <w:t>21.2</w:t>
            </w:r>
            <w:r w:rsidRPr="008D5992">
              <w:rPr>
                <w:szCs w:val="24"/>
              </w:rPr>
              <w:tab/>
              <w:t>Les enveloppes intérieure et extérieure devront :</w:t>
            </w:r>
          </w:p>
          <w:p w:rsidR="005B725D" w:rsidRPr="008D5992" w:rsidRDefault="005B725D" w:rsidP="00540787">
            <w:pPr>
              <w:numPr>
                <w:ilvl w:val="0"/>
                <w:numId w:val="13"/>
              </w:numPr>
              <w:suppressAutoHyphens/>
              <w:spacing w:after="120"/>
              <w:ind w:left="1152" w:hanging="546"/>
              <w:jc w:val="both"/>
              <w:rPr>
                <w:szCs w:val="24"/>
              </w:rPr>
            </w:pPr>
            <w:r w:rsidRPr="008D5992">
              <w:rPr>
                <w:szCs w:val="24"/>
              </w:rPr>
              <w:t>comporter le nom et l’adresse du Soumissionnaire ;</w:t>
            </w:r>
          </w:p>
          <w:p w:rsidR="005B725D" w:rsidRPr="008D5992" w:rsidRDefault="005B725D" w:rsidP="00540787">
            <w:pPr>
              <w:numPr>
                <w:ilvl w:val="0"/>
                <w:numId w:val="13"/>
              </w:numPr>
              <w:suppressAutoHyphens/>
              <w:spacing w:after="120"/>
              <w:ind w:left="1152" w:hanging="546"/>
              <w:jc w:val="both"/>
              <w:rPr>
                <w:szCs w:val="24"/>
              </w:rPr>
            </w:pPr>
            <w:r w:rsidRPr="008D5992">
              <w:rPr>
                <w:szCs w:val="24"/>
              </w:rPr>
              <w:t>être adressées à l’Acheteur conformément à l’article 22.1 des IS</w:t>
            </w:r>
            <w:r w:rsidR="00356FD7" w:rsidRPr="008D5992">
              <w:rPr>
                <w:szCs w:val="24"/>
              </w:rPr>
              <w:t> </w:t>
            </w:r>
            <w:r w:rsidRPr="008D5992">
              <w:rPr>
                <w:szCs w:val="24"/>
              </w:rPr>
              <w:t>;</w:t>
            </w:r>
          </w:p>
          <w:p w:rsidR="005B725D" w:rsidRPr="008D5992" w:rsidRDefault="005B725D" w:rsidP="00540787">
            <w:pPr>
              <w:pStyle w:val="2AutoList1"/>
              <w:numPr>
                <w:ilvl w:val="0"/>
                <w:numId w:val="13"/>
              </w:numPr>
              <w:suppressAutoHyphens/>
              <w:spacing w:after="120"/>
              <w:ind w:left="1152" w:hanging="546"/>
              <w:rPr>
                <w:szCs w:val="24"/>
                <w:lang w:val="fr-FR"/>
              </w:rPr>
            </w:pPr>
            <w:r w:rsidRPr="008D5992">
              <w:rPr>
                <w:szCs w:val="24"/>
                <w:lang w:val="fr-FR"/>
              </w:rPr>
              <w:t>comporter l’identification de l’appel d’offres indiqué à l’article 1.1 des IS</w:t>
            </w:r>
            <w:r w:rsidR="00356FD7" w:rsidRPr="008D5992">
              <w:rPr>
                <w:szCs w:val="24"/>
                <w:lang w:val="fr-FR"/>
              </w:rPr>
              <w:t> </w:t>
            </w:r>
            <w:r w:rsidRPr="008D5992">
              <w:rPr>
                <w:szCs w:val="24"/>
                <w:lang w:val="fr-FR"/>
              </w:rPr>
              <w:t>;</w:t>
            </w:r>
          </w:p>
          <w:p w:rsidR="005B725D" w:rsidRPr="008D5992" w:rsidRDefault="005B725D" w:rsidP="00540787">
            <w:pPr>
              <w:pStyle w:val="2AutoList1"/>
              <w:numPr>
                <w:ilvl w:val="0"/>
                <w:numId w:val="13"/>
              </w:numPr>
              <w:suppressAutoHyphens/>
              <w:spacing w:after="120"/>
              <w:ind w:left="1152" w:hanging="546"/>
              <w:rPr>
                <w:szCs w:val="24"/>
                <w:lang w:val="fr-FR"/>
              </w:rPr>
            </w:pPr>
            <w:r w:rsidRPr="008D5992">
              <w:rPr>
                <w:szCs w:val="24"/>
                <w:lang w:val="fr-FR"/>
              </w:rPr>
              <w:t>comporter la mention de ne pas les ouvrir avant la date et l’heure fixées pour l’ouverture des plis.</w:t>
            </w:r>
          </w:p>
          <w:p w:rsidR="005B725D" w:rsidRPr="008D5992" w:rsidRDefault="005B725D" w:rsidP="00B55E00">
            <w:pPr>
              <w:tabs>
                <w:tab w:val="left" w:pos="702"/>
              </w:tabs>
              <w:suppressAutoHyphens/>
              <w:spacing w:after="120"/>
              <w:ind w:left="576" w:hanging="576"/>
              <w:jc w:val="both"/>
              <w:rPr>
                <w:szCs w:val="24"/>
              </w:rPr>
            </w:pPr>
            <w:r w:rsidRPr="008D5992">
              <w:rPr>
                <w:szCs w:val="24"/>
              </w:rPr>
              <w:lastRenderedPageBreak/>
              <w:t>21.3</w:t>
            </w:r>
            <w:r w:rsidRPr="008D5992">
              <w:rPr>
                <w:szCs w:val="24"/>
              </w:rPr>
              <w:tab/>
              <w:t>Si les enveloppes ne sont pas cachetées et marquées comme stipulé, l’Acheteur ne sera nullement responsable si l’offre est égarée ou ouverte prématurément.</w:t>
            </w:r>
          </w:p>
        </w:tc>
      </w:tr>
      <w:tr w:rsidR="00940BF3" w:rsidRPr="008D5992" w:rsidTr="00A50FF8">
        <w:tc>
          <w:tcPr>
            <w:tcW w:w="2552" w:type="dxa"/>
          </w:tcPr>
          <w:p w:rsidR="00940BF3" w:rsidRPr="008D5992" w:rsidRDefault="003573A4" w:rsidP="0058012D">
            <w:pPr>
              <w:pStyle w:val="Sec1-ClausesAfter10pt1"/>
              <w:ind w:left="321" w:hanging="321"/>
              <w:rPr>
                <w:szCs w:val="24"/>
                <w:lang w:val="fr-FR"/>
              </w:rPr>
            </w:pPr>
            <w:bookmarkStart w:id="190" w:name="_Toc438532616"/>
            <w:bookmarkStart w:id="191" w:name="_Toc438532617"/>
            <w:bookmarkStart w:id="192" w:name="_Toc479814533"/>
            <w:bookmarkStart w:id="193" w:name="_Toc486345229"/>
            <w:bookmarkStart w:id="194" w:name="_Toc424009124"/>
            <w:bookmarkStart w:id="195" w:name="_Toc438438846"/>
            <w:bookmarkStart w:id="196" w:name="_Toc438532618"/>
            <w:bookmarkStart w:id="197" w:name="_Toc438733990"/>
            <w:bookmarkStart w:id="198" w:name="_Toc438907028"/>
            <w:bookmarkStart w:id="199" w:name="_Toc438907227"/>
            <w:bookmarkEnd w:id="190"/>
            <w:bookmarkEnd w:id="191"/>
            <w:r w:rsidRPr="008D5992">
              <w:rPr>
                <w:szCs w:val="24"/>
                <w:lang w:val="fr-FR"/>
              </w:rPr>
              <w:lastRenderedPageBreak/>
              <w:t>22.</w:t>
            </w:r>
            <w:r w:rsidR="0058012D" w:rsidRPr="008D5992">
              <w:rPr>
                <w:szCs w:val="24"/>
                <w:lang w:val="fr-FR"/>
              </w:rPr>
              <w:tab/>
            </w:r>
            <w:r w:rsidR="00940BF3" w:rsidRPr="008D5992">
              <w:rPr>
                <w:szCs w:val="24"/>
                <w:lang w:val="fr-FR"/>
              </w:rPr>
              <w:t>Date et heure limite de remise des offres</w:t>
            </w:r>
            <w:bookmarkEnd w:id="192"/>
            <w:bookmarkEnd w:id="193"/>
            <w:bookmarkEnd w:id="194"/>
            <w:bookmarkEnd w:id="195"/>
            <w:bookmarkEnd w:id="196"/>
            <w:bookmarkEnd w:id="197"/>
            <w:bookmarkEnd w:id="198"/>
            <w:bookmarkEnd w:id="199"/>
          </w:p>
        </w:tc>
        <w:tc>
          <w:tcPr>
            <w:tcW w:w="6538" w:type="dxa"/>
          </w:tcPr>
          <w:p w:rsidR="00940BF3" w:rsidRPr="008D5992" w:rsidRDefault="00AC4891" w:rsidP="00B55E00">
            <w:pPr>
              <w:tabs>
                <w:tab w:val="left" w:pos="702"/>
              </w:tabs>
              <w:suppressAutoHyphens/>
              <w:spacing w:after="120"/>
              <w:ind w:left="576" w:hanging="576"/>
              <w:jc w:val="both"/>
              <w:rPr>
                <w:szCs w:val="24"/>
              </w:rPr>
            </w:pPr>
            <w:r w:rsidRPr="008D5992">
              <w:rPr>
                <w:szCs w:val="24"/>
              </w:rPr>
              <w:t>22.1</w:t>
            </w:r>
            <w:r w:rsidRPr="008D5992">
              <w:rPr>
                <w:szCs w:val="24"/>
              </w:rPr>
              <w:tab/>
            </w:r>
            <w:r w:rsidR="00364878" w:rsidRPr="008D5992">
              <w:rPr>
                <w:szCs w:val="24"/>
              </w:rPr>
              <w:t xml:space="preserve">Les offres doivent être reçues par l’Acheteur à l’adresse indiquée </w:t>
            </w:r>
            <w:r w:rsidR="00364878" w:rsidRPr="008D5992">
              <w:rPr>
                <w:b/>
                <w:szCs w:val="24"/>
              </w:rPr>
              <w:t>dans lesDPAO</w:t>
            </w:r>
            <w:r w:rsidR="00364878" w:rsidRPr="008D5992">
              <w:rPr>
                <w:szCs w:val="24"/>
              </w:rPr>
              <w:t xml:space="preserve"> et au plus tard à la date et à l’heure qui y sont spécifiées. </w:t>
            </w:r>
            <w:r w:rsidR="00364878" w:rsidRPr="008D5992">
              <w:rPr>
                <w:b/>
                <w:szCs w:val="24"/>
              </w:rPr>
              <w:t>Lorsque lesDPAO</w:t>
            </w:r>
            <w:r w:rsidR="00364878" w:rsidRPr="008D5992">
              <w:rPr>
                <w:szCs w:val="24"/>
              </w:rPr>
              <w:t xml:space="preserve"> le prévoient, les Soumissionnaires devront avoir la possibilité de soumettre leur offre par voie électronique. Dans un tel cas, les Soumissionnaires devront suivre la procédure prévue </w:t>
            </w:r>
            <w:r w:rsidR="00364878" w:rsidRPr="008D5992">
              <w:rPr>
                <w:b/>
                <w:szCs w:val="24"/>
              </w:rPr>
              <w:t>auxDPAO</w:t>
            </w:r>
            <w:r w:rsidR="00940BF3" w:rsidRPr="008D5992">
              <w:rPr>
                <w:szCs w:val="24"/>
              </w:rPr>
              <w:t xml:space="preserve">. </w:t>
            </w:r>
          </w:p>
          <w:p w:rsidR="00940BF3" w:rsidRPr="008D5992" w:rsidRDefault="00AC4891" w:rsidP="00B55E00">
            <w:pPr>
              <w:tabs>
                <w:tab w:val="left" w:pos="702"/>
              </w:tabs>
              <w:suppressAutoHyphens/>
              <w:spacing w:after="120"/>
              <w:ind w:left="576" w:hanging="576"/>
              <w:jc w:val="both"/>
              <w:rPr>
                <w:szCs w:val="24"/>
              </w:rPr>
            </w:pPr>
            <w:r w:rsidRPr="008D5992">
              <w:rPr>
                <w:szCs w:val="24"/>
              </w:rPr>
              <w:t>22.2</w:t>
            </w:r>
            <w:r w:rsidRPr="008D5992">
              <w:rPr>
                <w:szCs w:val="24"/>
              </w:rPr>
              <w:tab/>
            </w:r>
            <w:r w:rsidR="00940BF3" w:rsidRPr="008D5992">
              <w:rPr>
                <w:szCs w:val="24"/>
              </w:rPr>
              <w:t xml:space="preserve">L’Acheteur peut, </w:t>
            </w:r>
            <w:r w:rsidR="00322F29" w:rsidRPr="008D5992">
              <w:rPr>
                <w:szCs w:val="24"/>
              </w:rPr>
              <w:t>à sa discrétion</w:t>
            </w:r>
            <w:r w:rsidR="00940BF3" w:rsidRPr="008D5992">
              <w:rPr>
                <w:szCs w:val="24"/>
              </w:rPr>
              <w:t xml:space="preserve">, reporter la date limite de remise des offres en modifiant le Dossier d’appel d’offres en application de </w:t>
            </w:r>
            <w:r w:rsidR="00F1248D" w:rsidRPr="008D5992">
              <w:rPr>
                <w:szCs w:val="24"/>
              </w:rPr>
              <w:t>l’Article</w:t>
            </w:r>
            <w:r w:rsidR="00940BF3" w:rsidRPr="008D5992">
              <w:rPr>
                <w:szCs w:val="24"/>
              </w:rPr>
              <w:t xml:space="preserve"> 8 des IS, auquel cas, tous les droits et obligations de l’Acheteur et des soumissionnaires régis par la date limite antérieure seront régis par la nouvelle date limite.</w:t>
            </w:r>
          </w:p>
        </w:tc>
      </w:tr>
      <w:tr w:rsidR="00940BF3" w:rsidRPr="008D5992" w:rsidTr="00A50FF8">
        <w:tc>
          <w:tcPr>
            <w:tcW w:w="2552" w:type="dxa"/>
          </w:tcPr>
          <w:p w:rsidR="00940BF3" w:rsidRPr="008D5992" w:rsidRDefault="003573A4" w:rsidP="0058012D">
            <w:pPr>
              <w:pStyle w:val="Sec1-ClausesAfter10pt1"/>
              <w:ind w:left="321" w:hanging="321"/>
              <w:rPr>
                <w:szCs w:val="24"/>
                <w:lang w:val="fr-FR"/>
              </w:rPr>
            </w:pPr>
            <w:bookmarkStart w:id="200" w:name="_Toc438438847"/>
            <w:bookmarkStart w:id="201" w:name="_Toc438532619"/>
            <w:bookmarkStart w:id="202" w:name="_Toc438733991"/>
            <w:bookmarkStart w:id="203" w:name="_Toc438907029"/>
            <w:bookmarkStart w:id="204" w:name="_Toc438907228"/>
            <w:bookmarkStart w:id="205" w:name="_Toc479814534"/>
            <w:bookmarkStart w:id="206" w:name="_Toc486345230"/>
            <w:r w:rsidRPr="008D5992">
              <w:rPr>
                <w:szCs w:val="24"/>
                <w:lang w:val="fr-FR"/>
              </w:rPr>
              <w:t>23.</w:t>
            </w:r>
            <w:r w:rsidR="0058012D" w:rsidRPr="008D5992">
              <w:rPr>
                <w:szCs w:val="24"/>
                <w:lang w:val="fr-FR"/>
              </w:rPr>
              <w:tab/>
            </w:r>
            <w:r w:rsidR="00940BF3" w:rsidRPr="008D5992">
              <w:rPr>
                <w:szCs w:val="24"/>
                <w:lang w:val="fr-FR"/>
              </w:rPr>
              <w:t>Offres hors délai</w:t>
            </w:r>
            <w:bookmarkEnd w:id="200"/>
            <w:bookmarkEnd w:id="201"/>
            <w:bookmarkEnd w:id="202"/>
            <w:bookmarkEnd w:id="203"/>
            <w:bookmarkEnd w:id="204"/>
            <w:bookmarkEnd w:id="205"/>
            <w:bookmarkEnd w:id="206"/>
          </w:p>
        </w:tc>
        <w:tc>
          <w:tcPr>
            <w:tcW w:w="6538" w:type="dxa"/>
          </w:tcPr>
          <w:p w:rsidR="00940BF3" w:rsidRPr="008D5992" w:rsidRDefault="00AC4891" w:rsidP="00B55E00">
            <w:pPr>
              <w:tabs>
                <w:tab w:val="left" w:pos="702"/>
              </w:tabs>
              <w:suppressAutoHyphens/>
              <w:spacing w:after="120"/>
              <w:ind w:left="576" w:hanging="576"/>
              <w:jc w:val="both"/>
              <w:rPr>
                <w:szCs w:val="24"/>
              </w:rPr>
            </w:pPr>
            <w:r w:rsidRPr="008D5992">
              <w:rPr>
                <w:szCs w:val="24"/>
              </w:rPr>
              <w:t>23.1</w:t>
            </w:r>
            <w:r w:rsidRPr="008D5992">
              <w:rPr>
                <w:szCs w:val="24"/>
              </w:rPr>
              <w:tab/>
            </w:r>
            <w:r w:rsidR="00940BF3" w:rsidRPr="008D5992">
              <w:rPr>
                <w:szCs w:val="24"/>
              </w:rPr>
              <w:t xml:space="preserve">L’Acheteur n’examinera aucune offre arrivée après l’expiration du délai de remise des offres, conformément à </w:t>
            </w:r>
            <w:r w:rsidR="00F1248D" w:rsidRPr="008D5992">
              <w:rPr>
                <w:szCs w:val="24"/>
              </w:rPr>
              <w:t>l’Article</w:t>
            </w:r>
            <w:r w:rsidR="00940BF3" w:rsidRPr="008D5992">
              <w:rPr>
                <w:szCs w:val="24"/>
              </w:rPr>
              <w:t xml:space="preserve"> 2</w:t>
            </w:r>
            <w:r w:rsidR="00364878" w:rsidRPr="008D5992">
              <w:rPr>
                <w:szCs w:val="24"/>
              </w:rPr>
              <w:t>2</w:t>
            </w:r>
            <w:r w:rsidR="00940BF3" w:rsidRPr="008D5992">
              <w:rPr>
                <w:szCs w:val="24"/>
              </w:rPr>
              <w:t xml:space="preserve"> des IS. Toute offre reçue par l’Acheteur après la date et l’heure limites de dépôt des offres sera déclarée hors délai, écartée et renvoyée au Soumissionnaire sans avoir été ouverte.</w:t>
            </w:r>
          </w:p>
        </w:tc>
      </w:tr>
      <w:tr w:rsidR="00724F4D" w:rsidRPr="008D5992" w:rsidTr="00A50FF8">
        <w:tc>
          <w:tcPr>
            <w:tcW w:w="2552" w:type="dxa"/>
          </w:tcPr>
          <w:p w:rsidR="00724F4D" w:rsidRPr="008D5992" w:rsidRDefault="00724F4D" w:rsidP="0058012D">
            <w:pPr>
              <w:pStyle w:val="Sec1-ClausesAfter10pt1"/>
              <w:ind w:left="321" w:hanging="321"/>
              <w:rPr>
                <w:szCs w:val="24"/>
                <w:lang w:val="fr-FR"/>
              </w:rPr>
            </w:pPr>
            <w:bookmarkStart w:id="207" w:name="_Toc424009126"/>
            <w:bookmarkStart w:id="208" w:name="_Toc438438848"/>
            <w:bookmarkStart w:id="209" w:name="_Toc438532620"/>
            <w:bookmarkStart w:id="210" w:name="_Toc438733992"/>
            <w:bookmarkStart w:id="211" w:name="_Toc438907030"/>
            <w:bookmarkStart w:id="212" w:name="_Toc438907229"/>
            <w:bookmarkStart w:id="213" w:name="_Toc479814535"/>
            <w:bookmarkStart w:id="214" w:name="_Toc486345231"/>
            <w:r w:rsidRPr="008D5992">
              <w:rPr>
                <w:szCs w:val="24"/>
                <w:lang w:val="fr-FR"/>
              </w:rPr>
              <w:t>24.</w:t>
            </w:r>
            <w:r w:rsidRPr="008D5992">
              <w:rPr>
                <w:szCs w:val="24"/>
                <w:lang w:val="fr-FR"/>
              </w:rPr>
              <w:tab/>
              <w:t>Retrait, substitution et modification des offres</w:t>
            </w:r>
            <w:bookmarkEnd w:id="207"/>
            <w:bookmarkEnd w:id="208"/>
            <w:bookmarkEnd w:id="209"/>
            <w:bookmarkEnd w:id="210"/>
            <w:bookmarkEnd w:id="211"/>
            <w:bookmarkEnd w:id="212"/>
            <w:bookmarkEnd w:id="213"/>
            <w:bookmarkEnd w:id="214"/>
          </w:p>
        </w:tc>
        <w:tc>
          <w:tcPr>
            <w:tcW w:w="6538" w:type="dxa"/>
          </w:tcPr>
          <w:p w:rsidR="00724F4D" w:rsidRPr="008D5992" w:rsidRDefault="00724F4D" w:rsidP="00B55E00">
            <w:pPr>
              <w:tabs>
                <w:tab w:val="left" w:pos="702"/>
              </w:tabs>
              <w:suppressAutoHyphens/>
              <w:spacing w:after="120"/>
              <w:ind w:left="576" w:hanging="576"/>
              <w:jc w:val="both"/>
              <w:rPr>
                <w:szCs w:val="24"/>
              </w:rPr>
            </w:pPr>
            <w:r w:rsidRPr="008D5992">
              <w:rPr>
                <w:szCs w:val="24"/>
              </w:rPr>
              <w:t>24.1</w:t>
            </w:r>
            <w:r w:rsidRPr="008D5992">
              <w:rPr>
                <w:szCs w:val="24"/>
              </w:rPr>
              <w:tab/>
              <w:t>Un Soumissionnaire peut retirer, remplacer, ou modifier son offre après l’avoir remise, par voie de notification écrite, dûment signée par un représentant habilité, assortie d’une copie de l’habilitation en application de l’article 20.3 des IS. La modification ou l’offre de remplacement correspondante doit être jointe à la notification écrite. Toutes les notifications devront être :</w:t>
            </w:r>
          </w:p>
          <w:p w:rsidR="00724F4D" w:rsidRPr="008D5992" w:rsidRDefault="00724F4D" w:rsidP="00540787">
            <w:pPr>
              <w:numPr>
                <w:ilvl w:val="0"/>
                <w:numId w:val="49"/>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r w:rsidRPr="008D5992">
              <w:rPr>
                <w:szCs w:val="24"/>
              </w:rPr>
              <w:t>préparées et délivrées en application des articles 20 et 21 des IS (sauf pour ce qui est des notifications de retrait qui ne nécessitent pas de copies). Par ailleurs, les enveloppes doivent porter clairement, selon le cas, la mention « </w:t>
            </w:r>
            <w:r w:rsidRPr="008D5992">
              <w:rPr>
                <w:smallCaps/>
                <w:szCs w:val="24"/>
              </w:rPr>
              <w:t>Retrait</w:t>
            </w:r>
            <w:r w:rsidRPr="008D5992">
              <w:rPr>
                <w:szCs w:val="24"/>
              </w:rPr>
              <w:t> », « </w:t>
            </w:r>
            <w:r w:rsidRPr="008D5992">
              <w:rPr>
                <w:smallCaps/>
                <w:szCs w:val="24"/>
              </w:rPr>
              <w:t>Offre de Remplacement</w:t>
            </w:r>
            <w:r w:rsidRPr="008D5992">
              <w:rPr>
                <w:szCs w:val="24"/>
              </w:rPr>
              <w:t> » ou « </w:t>
            </w:r>
            <w:r w:rsidRPr="008D5992">
              <w:rPr>
                <w:smallCaps/>
                <w:szCs w:val="24"/>
              </w:rPr>
              <w:t>Modification</w:t>
            </w:r>
            <w:r w:rsidRPr="008D5992">
              <w:rPr>
                <w:szCs w:val="24"/>
              </w:rPr>
              <w:t xml:space="preserve"> » ; et </w:t>
            </w:r>
          </w:p>
          <w:p w:rsidR="00724F4D" w:rsidRPr="008D5992" w:rsidRDefault="00724F4D" w:rsidP="00540787">
            <w:pPr>
              <w:numPr>
                <w:ilvl w:val="0"/>
                <w:numId w:val="49"/>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r w:rsidRPr="008D5992">
              <w:rPr>
                <w:szCs w:val="24"/>
              </w:rPr>
              <w:t>reçues par l’Acheteur avant la date et l’heure limites de remise des offres conformément à l’Article 22 des IS.</w:t>
            </w:r>
          </w:p>
          <w:p w:rsidR="00724F4D" w:rsidRPr="008D5992" w:rsidRDefault="00724F4D" w:rsidP="00B55E00">
            <w:pPr>
              <w:tabs>
                <w:tab w:val="left" w:pos="702"/>
              </w:tabs>
              <w:suppressAutoHyphens/>
              <w:spacing w:after="120"/>
              <w:ind w:left="576" w:hanging="576"/>
              <w:jc w:val="both"/>
              <w:rPr>
                <w:szCs w:val="24"/>
              </w:rPr>
            </w:pPr>
            <w:r w:rsidRPr="008D5992">
              <w:rPr>
                <w:szCs w:val="24"/>
              </w:rPr>
              <w:t>24.2</w:t>
            </w:r>
            <w:r w:rsidRPr="008D5992">
              <w:rPr>
                <w:szCs w:val="24"/>
              </w:rPr>
              <w:tab/>
              <w:t>Les offres dont les soumissionnaires demandent le retrait en application de l’article 24.1 leur seront renvoyées sans avoir être ouvertes.</w:t>
            </w:r>
          </w:p>
          <w:p w:rsidR="00724F4D" w:rsidRPr="008D5992" w:rsidRDefault="00724F4D" w:rsidP="00B55E00">
            <w:pPr>
              <w:tabs>
                <w:tab w:val="left" w:pos="702"/>
              </w:tabs>
              <w:suppressAutoHyphens/>
              <w:spacing w:after="120"/>
              <w:ind w:left="576" w:hanging="576"/>
              <w:jc w:val="both"/>
              <w:rPr>
                <w:szCs w:val="24"/>
              </w:rPr>
            </w:pPr>
            <w:r w:rsidRPr="008D5992">
              <w:rPr>
                <w:szCs w:val="24"/>
              </w:rPr>
              <w:t>24.3</w:t>
            </w:r>
            <w:r w:rsidRPr="008D5992">
              <w:rPr>
                <w:szCs w:val="24"/>
              </w:rPr>
              <w:tab/>
              <w:t xml:space="preserve">Aucune offre ne peut être retirée, remplacée ou modifiée entre la date et l’heure limites de dépôt des offres et la date </w:t>
            </w:r>
            <w:r w:rsidRPr="008D5992">
              <w:rPr>
                <w:szCs w:val="24"/>
              </w:rPr>
              <w:lastRenderedPageBreak/>
              <w:t xml:space="preserve">d’expiration de la validité spécifiée par le Soumissionnaire sur le formulaire d’offre, ou d’expiration de toute période de prorogation. </w:t>
            </w:r>
          </w:p>
        </w:tc>
      </w:tr>
      <w:tr w:rsidR="00724F4D" w:rsidRPr="008D5992" w:rsidTr="00A50FF8">
        <w:tc>
          <w:tcPr>
            <w:tcW w:w="2552" w:type="dxa"/>
          </w:tcPr>
          <w:p w:rsidR="00724F4D" w:rsidRPr="008D5992" w:rsidRDefault="00724F4D" w:rsidP="0058012D">
            <w:pPr>
              <w:pStyle w:val="Sec1-ClausesAfter10pt1"/>
              <w:ind w:left="321" w:hanging="321"/>
              <w:rPr>
                <w:szCs w:val="24"/>
                <w:lang w:val="fr-FR"/>
              </w:rPr>
            </w:pPr>
            <w:bookmarkStart w:id="215" w:name="_Toc479814536"/>
            <w:bookmarkStart w:id="216" w:name="_Toc486345232"/>
            <w:r w:rsidRPr="008D5992">
              <w:rPr>
                <w:szCs w:val="24"/>
                <w:lang w:val="fr-FR"/>
              </w:rPr>
              <w:lastRenderedPageBreak/>
              <w:t>25.</w:t>
            </w:r>
            <w:r w:rsidRPr="008D5992">
              <w:rPr>
                <w:szCs w:val="24"/>
                <w:lang w:val="fr-FR"/>
              </w:rPr>
              <w:tab/>
              <w:t>Ouverture des plis</w:t>
            </w:r>
            <w:bookmarkEnd w:id="215"/>
            <w:bookmarkEnd w:id="216"/>
          </w:p>
        </w:tc>
        <w:tc>
          <w:tcPr>
            <w:tcW w:w="6538" w:type="dxa"/>
          </w:tcPr>
          <w:p w:rsidR="00724F4D" w:rsidRPr="008D5992" w:rsidRDefault="00724F4D" w:rsidP="00B55E00">
            <w:pPr>
              <w:tabs>
                <w:tab w:val="left" w:pos="702"/>
              </w:tabs>
              <w:suppressAutoHyphens/>
              <w:spacing w:after="120"/>
              <w:ind w:left="576" w:hanging="576"/>
              <w:jc w:val="both"/>
              <w:rPr>
                <w:szCs w:val="24"/>
              </w:rPr>
            </w:pPr>
            <w:r w:rsidRPr="008D5992">
              <w:rPr>
                <w:szCs w:val="24"/>
              </w:rPr>
              <w:t>25.1</w:t>
            </w:r>
            <w:r w:rsidRPr="008D5992">
              <w:rPr>
                <w:szCs w:val="24"/>
              </w:rPr>
              <w:tab/>
              <w:t xml:space="preserve">Sous réserve des dispositions des Articles 23 et 24.2 des IS, l’Acheteur procédera à l’ouverture des plis en public de toutes les offres reçues avant la date et l’heure limites (quel que soit le nombre d’offres reçues) en présence des représentants des Soumissionnaires et de toute autre personne qui souhaite être présente à la date, à l’heure et à l’adresse indiquées </w:t>
            </w:r>
            <w:r w:rsidRPr="008D5992">
              <w:rPr>
                <w:b/>
                <w:szCs w:val="24"/>
              </w:rPr>
              <w:t>dans les</w:t>
            </w:r>
            <w:r w:rsidRPr="008D5992">
              <w:rPr>
                <w:b/>
                <w:bCs/>
                <w:szCs w:val="24"/>
              </w:rPr>
              <w:t>DPAO</w:t>
            </w:r>
            <w:r w:rsidRPr="008D5992">
              <w:rPr>
                <w:szCs w:val="24"/>
              </w:rPr>
              <w:t xml:space="preserve">. Les procédures spécifiques à l’ouverture d’offres électroniques si de telles offres sont prévues à l’article 22.1 des IS seront détaillées </w:t>
            </w:r>
            <w:r w:rsidRPr="008D5992">
              <w:rPr>
                <w:b/>
                <w:szCs w:val="24"/>
              </w:rPr>
              <w:t>dans les</w:t>
            </w:r>
            <w:r w:rsidRPr="008D5992">
              <w:rPr>
                <w:b/>
                <w:bCs/>
                <w:szCs w:val="24"/>
              </w:rPr>
              <w:t xml:space="preserve">DPAO. </w:t>
            </w:r>
          </w:p>
          <w:p w:rsidR="00724F4D" w:rsidRPr="008D5992" w:rsidRDefault="00724F4D" w:rsidP="00B55E00">
            <w:pPr>
              <w:suppressAutoHyphens/>
              <w:spacing w:after="120"/>
              <w:ind w:left="576" w:hanging="576"/>
              <w:jc w:val="both"/>
              <w:rPr>
                <w:szCs w:val="24"/>
              </w:rPr>
            </w:pPr>
            <w:r w:rsidRPr="008D5992">
              <w:rPr>
                <w:szCs w:val="24"/>
              </w:rPr>
              <w:t>25.2</w:t>
            </w:r>
            <w:r w:rsidRPr="008D5992">
              <w:rPr>
                <w:szCs w:val="24"/>
              </w:rPr>
              <w:tab/>
              <w:t>Dans un premier temps, les enveloppes marquées « </w:t>
            </w:r>
            <w:r w:rsidRPr="008D5992">
              <w:rPr>
                <w:smallCaps/>
                <w:szCs w:val="24"/>
              </w:rPr>
              <w:t>R</w:t>
            </w:r>
            <w:r w:rsidR="00EC15C4" w:rsidRPr="008D5992">
              <w:rPr>
                <w:smallCaps/>
                <w:szCs w:val="24"/>
              </w:rPr>
              <w:t>etrait</w:t>
            </w:r>
            <w:r w:rsidRPr="008D5992">
              <w:rPr>
                <w:szCs w:val="24"/>
              </w:rPr>
              <w:t> » seront ouvertes et leur contenu annoncé à haute voix, tandis que l’enveloppe contenant l’offre correspondante sera renvoyée au Soumissionnaire sans avoir été ouverte. Si l’enveloppe marquée « </w:t>
            </w:r>
            <w:r w:rsidR="00EC15C4" w:rsidRPr="008D5992">
              <w:rPr>
                <w:smallCaps/>
                <w:szCs w:val="24"/>
              </w:rPr>
              <w:t>Retrait</w:t>
            </w:r>
            <w:r w:rsidRPr="008D5992">
              <w:rPr>
                <w:szCs w:val="24"/>
              </w:rPr>
              <w:t xml:space="preserve"> » ne contient pas le pouvoir confirmant que la signature est celle d’une personne autorisée à représenter le Soumissionnaire, l’offre correspondante sera ouverte. Le retrait d’une offre ne sera autorisé que si la notification correspondante contient une habilitation valide du signataire à demander le retrait et est lue à haute voix en séance. </w:t>
            </w:r>
          </w:p>
          <w:p w:rsidR="00724F4D" w:rsidRPr="008D5992" w:rsidRDefault="00724F4D" w:rsidP="00B55E00">
            <w:pPr>
              <w:suppressAutoHyphens/>
              <w:spacing w:after="120"/>
              <w:ind w:left="576" w:hanging="576"/>
              <w:jc w:val="both"/>
              <w:rPr>
                <w:szCs w:val="24"/>
              </w:rPr>
            </w:pPr>
            <w:r w:rsidRPr="008D5992">
              <w:rPr>
                <w:szCs w:val="24"/>
              </w:rPr>
              <w:t>25.3</w:t>
            </w:r>
            <w:r w:rsidRPr="008D5992">
              <w:rPr>
                <w:szCs w:val="24"/>
              </w:rPr>
              <w:tab/>
              <w:t>Ensuite, les enveloppes marquées « </w:t>
            </w:r>
            <w:r w:rsidRPr="008D5992">
              <w:rPr>
                <w:smallCaps/>
                <w:szCs w:val="24"/>
              </w:rPr>
              <w:t>O</w:t>
            </w:r>
            <w:r w:rsidR="00EC15C4" w:rsidRPr="008D5992">
              <w:rPr>
                <w:smallCaps/>
                <w:szCs w:val="24"/>
              </w:rPr>
              <w:t>ffre de remplacement</w:t>
            </w:r>
            <w:r w:rsidRPr="008D5992">
              <w:rPr>
                <w:szCs w:val="24"/>
              </w:rPr>
              <w:t xml:space="preserve">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w:t>
            </w:r>
          </w:p>
          <w:p w:rsidR="00724F4D" w:rsidRPr="008D5992" w:rsidRDefault="00724F4D" w:rsidP="00B55E00">
            <w:pPr>
              <w:suppressAutoHyphens/>
              <w:spacing w:after="120"/>
              <w:ind w:left="576" w:hanging="576"/>
              <w:jc w:val="both"/>
              <w:rPr>
                <w:szCs w:val="24"/>
              </w:rPr>
            </w:pPr>
            <w:r w:rsidRPr="008D5992">
              <w:rPr>
                <w:szCs w:val="24"/>
              </w:rPr>
              <w:t>25.4</w:t>
            </w:r>
            <w:r w:rsidRPr="008D5992">
              <w:rPr>
                <w:szCs w:val="24"/>
              </w:rPr>
              <w:tab/>
              <w:t>Puis, les enveloppes marquées « </w:t>
            </w:r>
            <w:r w:rsidRPr="008D5992">
              <w:rPr>
                <w:smallCaps/>
                <w:szCs w:val="24"/>
              </w:rPr>
              <w:t>M</w:t>
            </w:r>
            <w:r w:rsidR="00EC15C4" w:rsidRPr="008D5992">
              <w:rPr>
                <w:smallCaps/>
                <w:szCs w:val="24"/>
              </w:rPr>
              <w:t>odification</w:t>
            </w:r>
            <w:r w:rsidRPr="008D5992">
              <w:rPr>
                <w:szCs w:val="24"/>
              </w:rPr>
              <w:t>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rsidR="00724F4D" w:rsidRPr="008D5992" w:rsidRDefault="00724F4D" w:rsidP="00B55E00">
            <w:pPr>
              <w:tabs>
                <w:tab w:val="left" w:pos="702"/>
              </w:tabs>
              <w:suppressAutoHyphens/>
              <w:spacing w:after="120"/>
              <w:ind w:left="662" w:hanging="576"/>
              <w:jc w:val="both"/>
              <w:rPr>
                <w:szCs w:val="24"/>
              </w:rPr>
            </w:pPr>
            <w:r w:rsidRPr="008D5992">
              <w:rPr>
                <w:szCs w:val="24"/>
              </w:rPr>
              <w:t>25.5</w:t>
            </w:r>
            <w:r w:rsidRPr="008D5992">
              <w:rPr>
                <w:szCs w:val="24"/>
              </w:rPr>
              <w:tab/>
              <w:t xml:space="preserve">Toutes les enveloppes restantes seront ouvertes l’une après l’autre et le nom du Soumissionnaire annoncé à haute voix, ainsi que la mention éventuelle d’une modification, le prix de l’offre, par lot le cas échéant, y compris tout rabais et </w:t>
            </w:r>
            <w:r w:rsidRPr="008D5992">
              <w:rPr>
                <w:szCs w:val="24"/>
              </w:rPr>
              <w:lastRenderedPageBreak/>
              <w:t xml:space="preserve">toutes variantes éventuelles, l’existence d’une garantie d’offre si elle est exigée, et tout autre détail que l’Acheteur peut juger utile de mentionner. </w:t>
            </w:r>
          </w:p>
          <w:p w:rsidR="00724F4D" w:rsidRPr="008D5992" w:rsidRDefault="00724F4D" w:rsidP="00B55E00">
            <w:pPr>
              <w:tabs>
                <w:tab w:val="left" w:pos="702"/>
              </w:tabs>
              <w:suppressAutoHyphens/>
              <w:spacing w:after="120"/>
              <w:ind w:left="662" w:hanging="576"/>
              <w:jc w:val="both"/>
              <w:rPr>
                <w:b/>
                <w:szCs w:val="24"/>
              </w:rPr>
            </w:pPr>
            <w:r w:rsidRPr="008D5992">
              <w:rPr>
                <w:szCs w:val="24"/>
              </w:rPr>
              <w:t>25.6</w:t>
            </w:r>
            <w:r w:rsidRPr="008D5992">
              <w:rPr>
                <w:szCs w:val="24"/>
              </w:rPr>
              <w:tab/>
              <w:t xml:space="preserve">Seuls les rabais et variantes de l’offre annoncés à haute voix lors de l’ouverture des plis seront soumis à évaluation. La Lettre de Soumission et les Bordereaux des prix seront paraphées par les représentants de l’Acheteur présents à la cérémonie d’ouverture des plis de la manière précisée </w:t>
            </w:r>
            <w:r w:rsidRPr="008D5992">
              <w:rPr>
                <w:b/>
                <w:szCs w:val="24"/>
              </w:rPr>
              <w:t xml:space="preserve">dans lesDPAO. </w:t>
            </w:r>
          </w:p>
          <w:p w:rsidR="00724F4D" w:rsidRPr="008D5992" w:rsidRDefault="00724F4D" w:rsidP="00B55E00">
            <w:pPr>
              <w:tabs>
                <w:tab w:val="left" w:pos="702"/>
              </w:tabs>
              <w:suppressAutoHyphens/>
              <w:spacing w:after="120"/>
              <w:ind w:left="662" w:hanging="576"/>
              <w:jc w:val="both"/>
              <w:rPr>
                <w:spacing w:val="-4"/>
                <w:szCs w:val="24"/>
              </w:rPr>
            </w:pPr>
            <w:r w:rsidRPr="008D5992">
              <w:rPr>
                <w:szCs w:val="24"/>
              </w:rPr>
              <w:t>25.7</w:t>
            </w:r>
            <w:r w:rsidRPr="008D5992">
              <w:rPr>
                <w:szCs w:val="24"/>
              </w:rPr>
              <w:tab/>
            </w:r>
            <w:r w:rsidRPr="008D5992">
              <w:rPr>
                <w:spacing w:val="-4"/>
                <w:szCs w:val="24"/>
              </w:rPr>
              <w:t>L’Acheteur ne doit ni se prononcer sur les mérites des offres ni rejeter aucune des offres (à l’exception des offres reçues hors délais et en conformité avec l’article 23.1 des IS).</w:t>
            </w:r>
          </w:p>
          <w:p w:rsidR="00724F4D" w:rsidRPr="008D5992" w:rsidRDefault="00724F4D" w:rsidP="00B55E00">
            <w:pPr>
              <w:suppressAutoHyphens/>
              <w:spacing w:after="120"/>
              <w:ind w:left="612" w:hanging="612"/>
              <w:jc w:val="both"/>
              <w:rPr>
                <w:szCs w:val="24"/>
              </w:rPr>
            </w:pPr>
            <w:r w:rsidRPr="008D5992">
              <w:rPr>
                <w:szCs w:val="24"/>
              </w:rPr>
              <w:t xml:space="preserve">25.8 </w:t>
            </w:r>
            <w:r w:rsidRPr="008D5992">
              <w:rPr>
                <w:szCs w:val="24"/>
              </w:rPr>
              <w:tab/>
              <w:t xml:space="preserve">L’Acheteur établira un procès-verbal de la séance d’ouverture des plis, qui comportera au minimum : </w:t>
            </w:r>
          </w:p>
          <w:p w:rsidR="00724F4D" w:rsidRPr="008D5992" w:rsidRDefault="00724F4D" w:rsidP="002D00C8">
            <w:pPr>
              <w:tabs>
                <w:tab w:val="left" w:pos="702"/>
              </w:tabs>
              <w:suppressAutoHyphens/>
              <w:spacing w:after="120"/>
              <w:ind w:left="1200" w:hanging="576"/>
              <w:jc w:val="both"/>
              <w:rPr>
                <w:szCs w:val="24"/>
              </w:rPr>
            </w:pPr>
            <w:r w:rsidRPr="008D5992">
              <w:rPr>
                <w:szCs w:val="24"/>
              </w:rPr>
              <w:t>(a)</w:t>
            </w:r>
            <w:r w:rsidRPr="008D5992">
              <w:rPr>
                <w:szCs w:val="24"/>
              </w:rPr>
              <w:tab/>
              <w:t xml:space="preserve">le nom du Soumissionnaire et s’il y a retrait, remplacement de l’offre ou modification, </w:t>
            </w:r>
          </w:p>
          <w:p w:rsidR="00724F4D" w:rsidRPr="008D5992" w:rsidRDefault="00724F4D" w:rsidP="002D00C8">
            <w:pPr>
              <w:tabs>
                <w:tab w:val="left" w:pos="702"/>
              </w:tabs>
              <w:suppressAutoHyphens/>
              <w:spacing w:after="120"/>
              <w:ind w:left="1200" w:hanging="576"/>
              <w:jc w:val="both"/>
              <w:rPr>
                <w:szCs w:val="24"/>
              </w:rPr>
            </w:pPr>
            <w:r w:rsidRPr="008D5992">
              <w:rPr>
                <w:szCs w:val="24"/>
              </w:rPr>
              <w:t>(b)</w:t>
            </w:r>
            <w:r w:rsidRPr="008D5992">
              <w:rPr>
                <w:szCs w:val="24"/>
              </w:rPr>
              <w:tab/>
              <w:t>le prix de l’offre, par lot le cas échéant, y compris tous rabais,</w:t>
            </w:r>
          </w:p>
          <w:p w:rsidR="00724F4D" w:rsidRPr="008D5992" w:rsidRDefault="00724F4D" w:rsidP="002D00C8">
            <w:pPr>
              <w:tabs>
                <w:tab w:val="left" w:pos="702"/>
              </w:tabs>
              <w:suppressAutoHyphens/>
              <w:spacing w:after="120"/>
              <w:ind w:left="1200" w:hanging="576"/>
              <w:jc w:val="both"/>
              <w:rPr>
                <w:szCs w:val="24"/>
              </w:rPr>
            </w:pPr>
            <w:r w:rsidRPr="008D5992">
              <w:rPr>
                <w:szCs w:val="24"/>
              </w:rPr>
              <w:t>(c)</w:t>
            </w:r>
            <w:r w:rsidRPr="008D5992">
              <w:rPr>
                <w:szCs w:val="24"/>
              </w:rPr>
              <w:tab/>
              <w:t xml:space="preserve">toute variante proposée, et </w:t>
            </w:r>
          </w:p>
          <w:p w:rsidR="00724F4D" w:rsidRPr="008D5992" w:rsidRDefault="00724F4D" w:rsidP="002D00C8">
            <w:pPr>
              <w:suppressAutoHyphens/>
              <w:spacing w:after="120"/>
              <w:ind w:left="1200" w:hanging="576"/>
              <w:jc w:val="both"/>
              <w:rPr>
                <w:szCs w:val="24"/>
              </w:rPr>
            </w:pPr>
            <w:r w:rsidRPr="008D5992">
              <w:rPr>
                <w:szCs w:val="24"/>
              </w:rPr>
              <w:t>(d)</w:t>
            </w:r>
            <w:r w:rsidRPr="008D5992">
              <w:rPr>
                <w:szCs w:val="24"/>
              </w:rPr>
              <w:tab/>
              <w:t xml:space="preserve">l’existence ou l’absence d’une garantie d’offre si elle est exigée. </w:t>
            </w:r>
          </w:p>
          <w:p w:rsidR="00724F4D" w:rsidRPr="008D5992" w:rsidRDefault="00724F4D" w:rsidP="00B55E00">
            <w:pPr>
              <w:suppressAutoHyphens/>
              <w:spacing w:after="120"/>
              <w:ind w:left="612" w:hanging="612"/>
              <w:jc w:val="both"/>
              <w:rPr>
                <w:szCs w:val="24"/>
              </w:rPr>
            </w:pPr>
            <w:r w:rsidRPr="008D5992">
              <w:rPr>
                <w:szCs w:val="24"/>
              </w:rPr>
              <w:t>25.9</w:t>
            </w:r>
            <w:r w:rsidRPr="008D5992">
              <w:rPr>
                <w:szCs w:val="24"/>
              </w:rPr>
              <w:tab/>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tc>
      </w:tr>
      <w:tr w:rsidR="00724F4D" w:rsidRPr="008D5992" w:rsidTr="00A50FF8">
        <w:tc>
          <w:tcPr>
            <w:tcW w:w="9090" w:type="dxa"/>
            <w:gridSpan w:val="2"/>
          </w:tcPr>
          <w:p w:rsidR="00724F4D" w:rsidRPr="008D5992" w:rsidRDefault="00724F4D" w:rsidP="00022FA3">
            <w:pPr>
              <w:pStyle w:val="BodyText2"/>
              <w:numPr>
                <w:ilvl w:val="0"/>
                <w:numId w:val="6"/>
              </w:numPr>
              <w:tabs>
                <w:tab w:val="clear" w:pos="648"/>
              </w:tabs>
              <w:spacing w:before="80" w:after="80"/>
              <w:ind w:left="340" w:hanging="357"/>
              <w:rPr>
                <w:lang w:val="fr-FR"/>
              </w:rPr>
            </w:pPr>
            <w:bookmarkStart w:id="217" w:name="_Toc438438850"/>
            <w:bookmarkStart w:id="218" w:name="_Toc438532629"/>
            <w:bookmarkStart w:id="219" w:name="_Toc438733994"/>
            <w:bookmarkStart w:id="220" w:name="_Toc438962076"/>
            <w:bookmarkStart w:id="221" w:name="_Toc461939620"/>
            <w:bookmarkStart w:id="222" w:name="_Toc479814537"/>
            <w:bookmarkStart w:id="223" w:name="_Toc486345233"/>
            <w:r w:rsidRPr="008D5992">
              <w:rPr>
                <w:lang w:val="fr-FR"/>
              </w:rPr>
              <w:lastRenderedPageBreak/>
              <w:t>Évaluation et comparaison des offres</w:t>
            </w:r>
            <w:bookmarkEnd w:id="217"/>
            <w:bookmarkEnd w:id="218"/>
            <w:bookmarkEnd w:id="219"/>
            <w:bookmarkEnd w:id="220"/>
            <w:bookmarkEnd w:id="221"/>
            <w:bookmarkEnd w:id="222"/>
            <w:bookmarkEnd w:id="223"/>
          </w:p>
        </w:tc>
      </w:tr>
      <w:tr w:rsidR="004A064E" w:rsidRPr="008D5992" w:rsidTr="00A50FF8">
        <w:tc>
          <w:tcPr>
            <w:tcW w:w="2552" w:type="dxa"/>
          </w:tcPr>
          <w:p w:rsidR="004A064E" w:rsidRPr="008D5992" w:rsidRDefault="004A064E" w:rsidP="0058012D">
            <w:pPr>
              <w:pStyle w:val="Sec1-ClausesAfter10pt1"/>
              <w:ind w:left="321" w:hanging="321"/>
              <w:rPr>
                <w:szCs w:val="24"/>
                <w:lang w:val="fr-FR"/>
              </w:rPr>
            </w:pPr>
            <w:bookmarkStart w:id="224" w:name="_Toc438532628"/>
            <w:bookmarkStart w:id="225" w:name="_Toc438438851"/>
            <w:bookmarkStart w:id="226" w:name="_Toc438532630"/>
            <w:bookmarkStart w:id="227" w:name="_Toc438733995"/>
            <w:bookmarkStart w:id="228" w:name="_Toc438907032"/>
            <w:bookmarkStart w:id="229" w:name="_Toc438907231"/>
            <w:bookmarkStart w:id="230" w:name="_Toc479814538"/>
            <w:bookmarkStart w:id="231" w:name="_Toc486345234"/>
            <w:bookmarkEnd w:id="224"/>
            <w:r w:rsidRPr="008D5992">
              <w:rPr>
                <w:szCs w:val="24"/>
                <w:lang w:val="fr-FR"/>
              </w:rPr>
              <w:t>26.</w:t>
            </w:r>
            <w:r w:rsidRPr="008D5992">
              <w:rPr>
                <w:szCs w:val="24"/>
                <w:lang w:val="fr-FR"/>
              </w:rPr>
              <w:tab/>
              <w:t>Confidentialité</w:t>
            </w:r>
            <w:bookmarkEnd w:id="225"/>
            <w:bookmarkEnd w:id="226"/>
            <w:bookmarkEnd w:id="227"/>
            <w:bookmarkEnd w:id="228"/>
            <w:bookmarkEnd w:id="229"/>
            <w:bookmarkEnd w:id="230"/>
            <w:bookmarkEnd w:id="231"/>
          </w:p>
        </w:tc>
        <w:tc>
          <w:tcPr>
            <w:tcW w:w="6538" w:type="dxa"/>
          </w:tcPr>
          <w:p w:rsidR="004A064E" w:rsidRPr="008D5992" w:rsidRDefault="004A064E" w:rsidP="00B55E00">
            <w:pPr>
              <w:suppressAutoHyphens/>
              <w:spacing w:after="120"/>
              <w:ind w:left="576" w:hanging="576"/>
              <w:jc w:val="both"/>
              <w:rPr>
                <w:szCs w:val="24"/>
              </w:rPr>
            </w:pPr>
            <w:r w:rsidRPr="008D5992">
              <w:rPr>
                <w:szCs w:val="24"/>
              </w:rPr>
              <w:t>26.1</w:t>
            </w:r>
            <w:r w:rsidRPr="008D5992">
              <w:rPr>
                <w:szCs w:val="24"/>
              </w:rPr>
              <w:tab/>
              <w:t xml:space="preserve">Aucune information relative à l’évaluation des offres et à la recommandation d’attribution du Marché ne sera donnée aux soumissionnaires ni à toute autre personne non concernée par ladite procédure tant que la Notification de l’intention d’attribution du Marché n’aura pas été transmise à tous les Soumissionnaires conformément à l’Article 40 des IS. </w:t>
            </w:r>
          </w:p>
          <w:p w:rsidR="004A064E" w:rsidRPr="008D5992" w:rsidRDefault="004A064E" w:rsidP="00B55E00">
            <w:pPr>
              <w:suppressAutoHyphens/>
              <w:spacing w:after="120"/>
              <w:ind w:left="576" w:hanging="576"/>
              <w:jc w:val="both"/>
              <w:rPr>
                <w:szCs w:val="24"/>
              </w:rPr>
            </w:pPr>
            <w:r w:rsidRPr="008D5992">
              <w:rPr>
                <w:szCs w:val="24"/>
              </w:rPr>
              <w:t>26.2</w:t>
            </w:r>
            <w:r w:rsidRPr="008D5992">
              <w:rPr>
                <w:szCs w:val="24"/>
              </w:rPr>
              <w:tab/>
              <w:t>Toute tentative faite par un Soumissionnaire pour influencer l’Acheteur lors de l’évaluation des offres ou lors de la décision d’attribution peut entraîner le rejet de son offre.</w:t>
            </w:r>
          </w:p>
          <w:p w:rsidR="004A064E" w:rsidRPr="008D5992" w:rsidRDefault="004A064E" w:rsidP="00B55E00">
            <w:pPr>
              <w:tabs>
                <w:tab w:val="left" w:pos="720"/>
              </w:tabs>
              <w:suppressAutoHyphens/>
              <w:spacing w:after="120"/>
              <w:ind w:left="576" w:hanging="576"/>
              <w:jc w:val="both"/>
              <w:rPr>
                <w:szCs w:val="24"/>
              </w:rPr>
            </w:pPr>
            <w:r w:rsidRPr="008D5992">
              <w:rPr>
                <w:szCs w:val="24"/>
              </w:rPr>
              <w:t>26.3</w:t>
            </w:r>
            <w:r w:rsidRPr="008D5992">
              <w:rPr>
                <w:szCs w:val="24"/>
              </w:rPr>
              <w:tab/>
              <w:t xml:space="preserve">Nonobstant les dispositions de l’article 26.2, entre le moment où les plis seront ouverts et celui où le Marché sera attribué, si un Soumissionnaire souhaite entrer en contact </w:t>
            </w:r>
            <w:r w:rsidRPr="008D5992">
              <w:rPr>
                <w:szCs w:val="24"/>
              </w:rPr>
              <w:lastRenderedPageBreak/>
              <w:t>avec l’Acheteur pour des motifs ayant trait à la procédure d’appel d’offres, il devra le faire par écrit.</w:t>
            </w:r>
          </w:p>
        </w:tc>
      </w:tr>
      <w:tr w:rsidR="00940BF3" w:rsidRPr="008D5992" w:rsidTr="00A50FF8">
        <w:tc>
          <w:tcPr>
            <w:tcW w:w="2552" w:type="dxa"/>
          </w:tcPr>
          <w:p w:rsidR="00940BF3" w:rsidRPr="008D5992" w:rsidRDefault="003573A4" w:rsidP="00175596">
            <w:pPr>
              <w:pStyle w:val="Sec1-ClausesAfter10pt1"/>
              <w:ind w:left="321" w:hanging="321"/>
              <w:rPr>
                <w:szCs w:val="24"/>
                <w:lang w:val="fr-FR"/>
              </w:rPr>
            </w:pPr>
            <w:bookmarkStart w:id="232" w:name="_Toc424009129"/>
            <w:bookmarkStart w:id="233" w:name="_Toc438438852"/>
            <w:bookmarkStart w:id="234" w:name="_Toc438532631"/>
            <w:bookmarkStart w:id="235" w:name="_Toc438733996"/>
            <w:bookmarkStart w:id="236" w:name="_Toc438907033"/>
            <w:bookmarkStart w:id="237" w:name="_Toc438907232"/>
            <w:bookmarkStart w:id="238" w:name="_Toc479814539"/>
            <w:bookmarkStart w:id="239" w:name="_Toc486345235"/>
            <w:r w:rsidRPr="008D5992">
              <w:rPr>
                <w:szCs w:val="24"/>
                <w:lang w:val="fr-FR"/>
              </w:rPr>
              <w:lastRenderedPageBreak/>
              <w:t>27.</w:t>
            </w:r>
            <w:r w:rsidR="00175596" w:rsidRPr="008D5992">
              <w:rPr>
                <w:szCs w:val="24"/>
                <w:lang w:val="fr-FR"/>
              </w:rPr>
              <w:tab/>
            </w:r>
            <w:r w:rsidR="00940BF3" w:rsidRPr="008D5992">
              <w:rPr>
                <w:szCs w:val="24"/>
                <w:lang w:val="fr-FR"/>
              </w:rPr>
              <w:t>Éclaircissements concernant les Offres</w:t>
            </w:r>
            <w:bookmarkEnd w:id="232"/>
            <w:bookmarkEnd w:id="233"/>
            <w:bookmarkEnd w:id="234"/>
            <w:bookmarkEnd w:id="235"/>
            <w:bookmarkEnd w:id="236"/>
            <w:bookmarkEnd w:id="237"/>
            <w:bookmarkEnd w:id="238"/>
            <w:bookmarkEnd w:id="239"/>
          </w:p>
        </w:tc>
        <w:tc>
          <w:tcPr>
            <w:tcW w:w="6538" w:type="dxa"/>
          </w:tcPr>
          <w:p w:rsidR="00940BF3" w:rsidRPr="008D5992" w:rsidRDefault="00293D96" w:rsidP="00B55E00">
            <w:pPr>
              <w:tabs>
                <w:tab w:val="left" w:pos="522"/>
              </w:tabs>
              <w:suppressAutoHyphens/>
              <w:spacing w:after="120"/>
              <w:ind w:left="576" w:hanging="576"/>
              <w:jc w:val="both"/>
              <w:rPr>
                <w:szCs w:val="24"/>
              </w:rPr>
            </w:pPr>
            <w:r w:rsidRPr="008D5992">
              <w:rPr>
                <w:szCs w:val="24"/>
              </w:rPr>
              <w:t>27</w:t>
            </w:r>
            <w:r w:rsidR="00940BF3" w:rsidRPr="008D5992">
              <w:rPr>
                <w:szCs w:val="24"/>
              </w:rPr>
              <w:t>.1</w:t>
            </w:r>
            <w:r w:rsidR="00940BF3" w:rsidRPr="008D5992">
              <w:rPr>
                <w:szCs w:val="24"/>
              </w:rPr>
              <w:tab/>
              <w:t>Pour faciliter l’examen, l’évaluation, la comparaison des offres et la vérification de la qualification des soumissionnaires, l’Acheteur a toute latitude pour demander à un Soumissionnaire des éclaircissements sur son offre. Aucun éclaircissement apporté par un Soumissionnaire autrement qu’en réponse à une demande de l’Acheteur ne sera pris en compte. La demande d’éclaircissement de l’Acheteur, comme la réponse apportée, seront formulées par écrit. Aucune modification de prix</w:t>
            </w:r>
            <w:r w:rsidRPr="008D5992">
              <w:rPr>
                <w:szCs w:val="24"/>
              </w:rPr>
              <w:t>,</w:t>
            </w:r>
            <w:r w:rsidR="00940BF3" w:rsidRPr="008D5992">
              <w:rPr>
                <w:szCs w:val="24"/>
              </w:rPr>
              <w:t xml:space="preserve"> ni aucun changement substantiel de l’offre </w:t>
            </w:r>
            <w:r w:rsidRPr="008D5992">
              <w:rPr>
                <w:szCs w:val="24"/>
              </w:rPr>
              <w:t xml:space="preserve">(y compris un changement dans le Montant de son Offre fait à l’initiative du Soumissionnaire) </w:t>
            </w:r>
            <w:r w:rsidR="00940BF3" w:rsidRPr="008D5992">
              <w:rPr>
                <w:szCs w:val="24"/>
              </w:rPr>
              <w:t xml:space="preserve">ne seront demandés, offerts ou autorisés, si ce n’est pour confirmer la correction des erreurs arithmétiques découvertes par l’Acheteur lors de l’évaluation des offres en application de </w:t>
            </w:r>
            <w:r w:rsidR="00F1248D" w:rsidRPr="008D5992">
              <w:rPr>
                <w:szCs w:val="24"/>
              </w:rPr>
              <w:t>l’Article</w:t>
            </w:r>
            <w:r w:rsidR="00940BF3" w:rsidRPr="008D5992">
              <w:rPr>
                <w:szCs w:val="24"/>
              </w:rPr>
              <w:t xml:space="preserve"> 31 des IS.</w:t>
            </w:r>
          </w:p>
          <w:p w:rsidR="00293D96" w:rsidRPr="008D5992" w:rsidRDefault="00293D96" w:rsidP="00B55E00">
            <w:pPr>
              <w:tabs>
                <w:tab w:val="left" w:pos="522"/>
              </w:tabs>
              <w:suppressAutoHyphens/>
              <w:spacing w:after="120"/>
              <w:ind w:left="576" w:hanging="576"/>
              <w:jc w:val="both"/>
              <w:rPr>
                <w:szCs w:val="24"/>
              </w:rPr>
            </w:pPr>
            <w:r w:rsidRPr="008D5992">
              <w:rPr>
                <w:szCs w:val="24"/>
              </w:rPr>
              <w:t>27.2</w:t>
            </w:r>
            <w:r w:rsidRPr="008D5992">
              <w:rPr>
                <w:szCs w:val="24"/>
              </w:rPr>
              <w:tab/>
              <w:t>L’offre d’un soumissionnaire qui ne fournit pas les éclaircissements sur son Offre avant la date et l’heure spécifiée par l’Acheteur dans sa demande d’éclaircissement sera susceptible d’être rejetée.</w:t>
            </w:r>
          </w:p>
        </w:tc>
      </w:tr>
      <w:tr w:rsidR="00293D96" w:rsidRPr="008D5992" w:rsidTr="00A50FF8">
        <w:tc>
          <w:tcPr>
            <w:tcW w:w="2552" w:type="dxa"/>
          </w:tcPr>
          <w:p w:rsidR="00293D96" w:rsidRPr="008D5992" w:rsidRDefault="00175596" w:rsidP="00F40030">
            <w:pPr>
              <w:pStyle w:val="Sec1-ClausesAfter10pt1"/>
              <w:ind w:left="321" w:hanging="321"/>
              <w:rPr>
                <w:szCs w:val="24"/>
                <w:lang w:val="fr-FR"/>
              </w:rPr>
            </w:pPr>
            <w:bookmarkStart w:id="240" w:name="_Toc479814540"/>
            <w:bookmarkStart w:id="241" w:name="_Toc486345236"/>
            <w:r w:rsidRPr="008D5992">
              <w:rPr>
                <w:szCs w:val="24"/>
                <w:lang w:val="fr-FR"/>
              </w:rPr>
              <w:t>28</w:t>
            </w:r>
            <w:r w:rsidRPr="008D5992">
              <w:rPr>
                <w:szCs w:val="24"/>
                <w:lang w:val="fr-FR"/>
              </w:rPr>
              <w:tab/>
            </w:r>
            <w:r w:rsidR="003573A4" w:rsidRPr="008D5992">
              <w:rPr>
                <w:szCs w:val="24"/>
                <w:lang w:val="fr-FR"/>
              </w:rPr>
              <w:t>Divergences</w:t>
            </w:r>
            <w:r w:rsidR="00293D96" w:rsidRPr="008D5992">
              <w:rPr>
                <w:szCs w:val="24"/>
                <w:lang w:val="fr-FR"/>
              </w:rPr>
              <w:t>, réserves ou omissions</w:t>
            </w:r>
            <w:bookmarkEnd w:id="240"/>
            <w:bookmarkEnd w:id="241"/>
          </w:p>
        </w:tc>
        <w:tc>
          <w:tcPr>
            <w:tcW w:w="6538" w:type="dxa"/>
          </w:tcPr>
          <w:p w:rsidR="00293D96" w:rsidRPr="008D5992" w:rsidRDefault="00293D96" w:rsidP="00B55E00">
            <w:pPr>
              <w:tabs>
                <w:tab w:val="left" w:pos="576"/>
                <w:tab w:val="left" w:pos="1152"/>
              </w:tabs>
              <w:suppressAutoHyphens/>
              <w:spacing w:after="120"/>
              <w:ind w:left="662" w:hanging="662"/>
              <w:rPr>
                <w:szCs w:val="24"/>
              </w:rPr>
            </w:pPr>
            <w:r w:rsidRPr="008D5992">
              <w:rPr>
                <w:szCs w:val="24"/>
              </w:rPr>
              <w:t>28.1</w:t>
            </w:r>
            <w:r w:rsidRPr="008D5992">
              <w:rPr>
                <w:szCs w:val="24"/>
              </w:rPr>
              <w:tab/>
              <w:t>Aux fins de l’évaluation des Offres, les définitions suivantes s’appliqueront</w:t>
            </w:r>
            <w:r w:rsidR="00402F3E" w:rsidRPr="008D5992">
              <w:rPr>
                <w:szCs w:val="24"/>
              </w:rPr>
              <w:t> :</w:t>
            </w:r>
          </w:p>
          <w:p w:rsidR="00293D96" w:rsidRPr="008D5992" w:rsidRDefault="00293D96" w:rsidP="00540787">
            <w:pPr>
              <w:numPr>
                <w:ilvl w:val="0"/>
                <w:numId w:val="60"/>
              </w:numPr>
              <w:tabs>
                <w:tab w:val="left" w:pos="1173"/>
              </w:tabs>
              <w:suppressAutoHyphens/>
              <w:overflowPunct w:val="0"/>
              <w:autoSpaceDE w:val="0"/>
              <w:autoSpaceDN w:val="0"/>
              <w:adjustRightInd w:val="0"/>
              <w:spacing w:after="120"/>
              <w:ind w:left="1173" w:hanging="473"/>
              <w:jc w:val="both"/>
              <w:textAlignment w:val="baseline"/>
              <w:rPr>
                <w:szCs w:val="24"/>
              </w:rPr>
            </w:pPr>
            <w:r w:rsidRPr="008D5992">
              <w:rPr>
                <w:szCs w:val="24"/>
              </w:rPr>
              <w:t xml:space="preserve">Une </w:t>
            </w:r>
            <w:r w:rsidR="00402F3E" w:rsidRPr="008D5992">
              <w:rPr>
                <w:szCs w:val="24"/>
              </w:rPr>
              <w:t>« </w:t>
            </w:r>
            <w:r w:rsidRPr="008D5992">
              <w:rPr>
                <w:szCs w:val="24"/>
              </w:rPr>
              <w:t>divergence</w:t>
            </w:r>
            <w:r w:rsidR="00402F3E" w:rsidRPr="008D5992">
              <w:rPr>
                <w:szCs w:val="24"/>
              </w:rPr>
              <w:t> »</w:t>
            </w:r>
            <w:r w:rsidRPr="008D5992">
              <w:rPr>
                <w:szCs w:val="24"/>
              </w:rPr>
              <w:t xml:space="preserve"> est un écart par rapport aux stipulations du Dossier d’Appel d’Offres</w:t>
            </w:r>
            <w:r w:rsidR="002D00C8" w:rsidRPr="008D5992">
              <w:rPr>
                <w:szCs w:val="24"/>
              </w:rPr>
              <w:t> </w:t>
            </w:r>
            <w:r w:rsidRPr="008D5992">
              <w:rPr>
                <w:szCs w:val="24"/>
              </w:rPr>
              <w:t>;</w:t>
            </w:r>
          </w:p>
          <w:p w:rsidR="00293D96" w:rsidRPr="008D5992" w:rsidRDefault="00293D96" w:rsidP="00540787">
            <w:pPr>
              <w:pStyle w:val="ListParagraph"/>
              <w:numPr>
                <w:ilvl w:val="0"/>
                <w:numId w:val="60"/>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réserve</w:t>
            </w:r>
            <w:r w:rsidR="00402F3E" w:rsidRPr="008D5992">
              <w:rPr>
                <w:szCs w:val="24"/>
              </w:rPr>
              <w:t> »</w:t>
            </w:r>
            <w:r w:rsidRPr="008D5992">
              <w:rPr>
                <w:szCs w:val="24"/>
              </w:rPr>
              <w:t xml:space="preserve"> est la formulation d’une conditionnalité restrictive, ou la non acceptation d’une disposition requise par le Dossier d’Appel d’Offres ; et </w:t>
            </w:r>
          </w:p>
          <w:p w:rsidR="00293D96" w:rsidRPr="008D5992" w:rsidRDefault="00293D96" w:rsidP="00540787">
            <w:pPr>
              <w:pStyle w:val="ListParagraph"/>
              <w:numPr>
                <w:ilvl w:val="0"/>
                <w:numId w:val="60"/>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omission</w:t>
            </w:r>
            <w:r w:rsidR="00402F3E" w:rsidRPr="008D5992">
              <w:rPr>
                <w:szCs w:val="24"/>
              </w:rPr>
              <w:t> »</w:t>
            </w:r>
            <w:r w:rsidRPr="008D5992">
              <w:rPr>
                <w:szCs w:val="24"/>
              </w:rPr>
              <w:t xml:space="preserve"> est l’absence totale ou partielle des renseignements et documents exigés par le Dossier d’Appel d’Offres.</w:t>
            </w:r>
          </w:p>
        </w:tc>
      </w:tr>
      <w:tr w:rsidR="004A064E" w:rsidRPr="008D5992" w:rsidTr="00A50FF8">
        <w:tc>
          <w:tcPr>
            <w:tcW w:w="2552" w:type="dxa"/>
          </w:tcPr>
          <w:p w:rsidR="004A064E" w:rsidRPr="008D5992" w:rsidRDefault="004A064E" w:rsidP="00175596">
            <w:pPr>
              <w:pStyle w:val="Sec1-ClausesAfter10pt1"/>
              <w:ind w:left="321" w:hanging="321"/>
              <w:rPr>
                <w:szCs w:val="24"/>
                <w:lang w:val="fr-FR"/>
              </w:rPr>
            </w:pPr>
            <w:bookmarkStart w:id="242" w:name="_Toc424009130"/>
            <w:bookmarkStart w:id="243" w:name="_Toc479814541"/>
            <w:bookmarkStart w:id="244" w:name="_Toc486345237"/>
            <w:bookmarkStart w:id="245" w:name="_Toc438438853"/>
            <w:bookmarkStart w:id="246" w:name="_Toc438532632"/>
            <w:bookmarkStart w:id="247" w:name="_Toc438733997"/>
            <w:bookmarkStart w:id="248" w:name="_Toc438907034"/>
            <w:bookmarkStart w:id="249" w:name="_Toc438907233"/>
            <w:r w:rsidRPr="008D5992">
              <w:rPr>
                <w:szCs w:val="24"/>
                <w:lang w:val="fr-FR"/>
              </w:rPr>
              <w:t>29.</w:t>
            </w:r>
            <w:r w:rsidRPr="008D5992">
              <w:rPr>
                <w:szCs w:val="24"/>
                <w:lang w:val="fr-FR"/>
              </w:rPr>
              <w:tab/>
              <w:t>Conformité des offres</w:t>
            </w:r>
            <w:bookmarkEnd w:id="242"/>
            <w:bookmarkEnd w:id="243"/>
            <w:bookmarkEnd w:id="244"/>
            <w:bookmarkEnd w:id="245"/>
            <w:bookmarkEnd w:id="246"/>
            <w:bookmarkEnd w:id="247"/>
            <w:bookmarkEnd w:id="248"/>
            <w:bookmarkEnd w:id="249"/>
          </w:p>
        </w:tc>
        <w:tc>
          <w:tcPr>
            <w:tcW w:w="6538" w:type="dxa"/>
          </w:tcPr>
          <w:p w:rsidR="004A064E" w:rsidRPr="008D5992" w:rsidRDefault="004A064E" w:rsidP="00B55E00">
            <w:pPr>
              <w:suppressAutoHyphens/>
              <w:spacing w:after="120"/>
              <w:ind w:left="576" w:hanging="576"/>
              <w:jc w:val="both"/>
              <w:rPr>
                <w:szCs w:val="24"/>
              </w:rPr>
            </w:pPr>
            <w:r w:rsidRPr="008D5992">
              <w:rPr>
                <w:szCs w:val="24"/>
              </w:rPr>
              <w:t>29.1</w:t>
            </w:r>
            <w:r w:rsidRPr="008D5992">
              <w:rPr>
                <w:szCs w:val="24"/>
              </w:rPr>
              <w:tab/>
              <w:t xml:space="preserve">L’Acheteur établira la conformité de l’Offre sur la base de son seul contenu, tel que défini à l’Article 11 des IS. </w:t>
            </w:r>
          </w:p>
          <w:p w:rsidR="004A064E" w:rsidRPr="008D5992" w:rsidRDefault="004A064E" w:rsidP="002D00C8">
            <w:pPr>
              <w:suppressAutoHyphens/>
              <w:spacing w:after="240"/>
              <w:ind w:left="576" w:hanging="576"/>
              <w:jc w:val="both"/>
              <w:rPr>
                <w:szCs w:val="24"/>
              </w:rPr>
            </w:pPr>
            <w:r w:rsidRPr="008D5992">
              <w:rPr>
                <w:szCs w:val="24"/>
              </w:rPr>
              <w:t>29.2</w:t>
            </w:r>
            <w:r w:rsidRPr="008D5992">
              <w:rPr>
                <w:szCs w:val="24"/>
              </w:rPr>
              <w:tab/>
              <w:t>Une offre conforme pour l’essentiel est une offre conforme à toutes les stipulations, spécifications et conditions du Dossier d’appel d’offres, sans divergence, réserve ou omission importante. Les divergences ou omission importantes sont celles :</w:t>
            </w:r>
          </w:p>
          <w:p w:rsidR="004A064E" w:rsidRPr="008D5992" w:rsidRDefault="004A064E" w:rsidP="00540787">
            <w:pPr>
              <w:numPr>
                <w:ilvl w:val="0"/>
                <w:numId w:val="51"/>
              </w:numPr>
              <w:tabs>
                <w:tab w:val="left" w:pos="576"/>
                <w:tab w:val="left" w:pos="1152"/>
              </w:tabs>
              <w:suppressAutoHyphens/>
              <w:overflowPunct w:val="0"/>
              <w:autoSpaceDE w:val="0"/>
              <w:autoSpaceDN w:val="0"/>
              <w:adjustRightInd w:val="0"/>
              <w:spacing w:after="120"/>
              <w:ind w:left="1152" w:hanging="540"/>
              <w:textAlignment w:val="baseline"/>
              <w:rPr>
                <w:szCs w:val="24"/>
              </w:rPr>
            </w:pPr>
            <w:r w:rsidRPr="008D5992">
              <w:rPr>
                <w:szCs w:val="24"/>
              </w:rPr>
              <w:t xml:space="preserve">si elles étaient acceptées, </w:t>
            </w:r>
          </w:p>
          <w:p w:rsidR="004A064E" w:rsidRPr="008D5992" w:rsidRDefault="004A064E" w:rsidP="00540787">
            <w:pPr>
              <w:numPr>
                <w:ilvl w:val="0"/>
                <w:numId w:val="50"/>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r w:rsidRPr="008D5992">
              <w:rPr>
                <w:szCs w:val="24"/>
              </w:rPr>
              <w:lastRenderedPageBreak/>
              <w:t xml:space="preserve">limiteraient de manière importante la portée, la qualité ou les performances des Fournitures et Services connexes spécifiés dans le Marché ; ou </w:t>
            </w:r>
          </w:p>
          <w:p w:rsidR="004A064E" w:rsidRPr="008D5992" w:rsidRDefault="004A064E" w:rsidP="00540787">
            <w:pPr>
              <w:numPr>
                <w:ilvl w:val="0"/>
                <w:numId w:val="50"/>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r w:rsidRPr="008D5992">
              <w:rPr>
                <w:szCs w:val="24"/>
              </w:rPr>
              <w:t xml:space="preserve">limiteraient, d’une manière importante et non conforme au Dossier d’Appel d’Offres, les droits de l’Acheteur ou les obligations du Soumissionnaire au titre du Marché ; ou </w:t>
            </w:r>
          </w:p>
          <w:p w:rsidR="004A064E" w:rsidRPr="008D5992" w:rsidRDefault="004A064E" w:rsidP="00540787">
            <w:pPr>
              <w:numPr>
                <w:ilvl w:val="0"/>
                <w:numId w:val="51"/>
              </w:numPr>
              <w:tabs>
                <w:tab w:val="left" w:pos="576"/>
                <w:tab w:val="left" w:pos="1152"/>
              </w:tabs>
              <w:suppressAutoHyphens/>
              <w:overflowPunct w:val="0"/>
              <w:autoSpaceDE w:val="0"/>
              <w:autoSpaceDN w:val="0"/>
              <w:adjustRightInd w:val="0"/>
              <w:spacing w:after="120"/>
              <w:ind w:left="1152" w:hanging="540"/>
              <w:jc w:val="both"/>
              <w:textAlignment w:val="baseline"/>
              <w:rPr>
                <w:szCs w:val="24"/>
              </w:rPr>
            </w:pPr>
            <w:r w:rsidRPr="008D5992">
              <w:rPr>
                <w:szCs w:val="24"/>
              </w:rPr>
              <w:t>si elles étaient rectifiées, seraient préjudiciable aux autres Soumissionnaires ayant présenté des offres conformes pour l’essentiel.</w:t>
            </w:r>
          </w:p>
          <w:p w:rsidR="004A064E" w:rsidRPr="008D5992" w:rsidRDefault="004A064E" w:rsidP="00B55E00">
            <w:pPr>
              <w:suppressAutoHyphens/>
              <w:spacing w:after="120"/>
              <w:ind w:left="576" w:hanging="576"/>
              <w:jc w:val="both"/>
              <w:rPr>
                <w:szCs w:val="24"/>
              </w:rPr>
            </w:pPr>
            <w:r w:rsidRPr="008D5992">
              <w:rPr>
                <w:szCs w:val="24"/>
              </w:rPr>
              <w:t>29.3</w:t>
            </w:r>
            <w:r w:rsidRPr="008D5992">
              <w:rPr>
                <w:szCs w:val="24"/>
              </w:rPr>
              <w:tab/>
              <w:t>L’Acheteur examinera les aspects techniques de l’offre en application des Articles 16 et 17 des IS, notamment pour s’assurer que toutes les exigences de la Section VII (Spécifications techniques et plans) ont été satisfaites sans divergence, réserve ou omission importante.</w:t>
            </w:r>
          </w:p>
          <w:p w:rsidR="004A064E" w:rsidRPr="008D5992" w:rsidRDefault="004A064E" w:rsidP="00B55E00">
            <w:pPr>
              <w:suppressAutoHyphens/>
              <w:spacing w:after="120"/>
              <w:ind w:left="576" w:hanging="576"/>
              <w:jc w:val="both"/>
              <w:rPr>
                <w:szCs w:val="24"/>
              </w:rPr>
            </w:pPr>
            <w:r w:rsidRPr="008D5992">
              <w:rPr>
                <w:szCs w:val="24"/>
              </w:rPr>
              <w:t>29.4</w:t>
            </w:r>
            <w:r w:rsidRPr="008D5992">
              <w:rPr>
                <w:szCs w:val="24"/>
              </w:rPr>
              <w:tab/>
              <w:t xml:space="preserve">L’Acheteur écartera toute offre qui n’est pas conforme pour l’essentiel au Dossier d’appel d’offres et le Soumissionnaire ne pourra pas par la suite la rendre conforme en apportant des corrections à la divergence, réserve ou omission importante constatée. </w:t>
            </w:r>
          </w:p>
        </w:tc>
      </w:tr>
      <w:tr w:rsidR="004A064E" w:rsidRPr="008D5992" w:rsidTr="00A50FF8">
        <w:tc>
          <w:tcPr>
            <w:tcW w:w="2552" w:type="dxa"/>
          </w:tcPr>
          <w:p w:rsidR="004A064E" w:rsidRPr="008D5992" w:rsidRDefault="004A064E" w:rsidP="00175596">
            <w:pPr>
              <w:pStyle w:val="Sec1-ClausesAfter10pt1"/>
              <w:ind w:left="321" w:hanging="321"/>
              <w:rPr>
                <w:szCs w:val="24"/>
                <w:lang w:val="fr-FR"/>
              </w:rPr>
            </w:pPr>
            <w:bookmarkStart w:id="250" w:name="_Toc438438854"/>
            <w:bookmarkStart w:id="251" w:name="_Toc438532636"/>
            <w:bookmarkStart w:id="252" w:name="_Toc438733998"/>
            <w:bookmarkStart w:id="253" w:name="_Toc438907035"/>
            <w:bookmarkStart w:id="254" w:name="_Toc438907234"/>
            <w:bookmarkStart w:id="255" w:name="_Toc479814542"/>
            <w:bookmarkStart w:id="256" w:name="_Toc486345238"/>
            <w:r w:rsidRPr="008D5992">
              <w:rPr>
                <w:szCs w:val="24"/>
                <w:lang w:val="fr-FR"/>
              </w:rPr>
              <w:lastRenderedPageBreak/>
              <w:t>30.</w:t>
            </w:r>
            <w:r w:rsidRPr="008D5992">
              <w:rPr>
                <w:szCs w:val="24"/>
                <w:lang w:val="fr-FR"/>
              </w:rPr>
              <w:tab/>
              <w:t>Non-conformité, erreurs et omissions</w:t>
            </w:r>
            <w:bookmarkStart w:id="257" w:name="_Hlt438533232"/>
            <w:bookmarkEnd w:id="250"/>
            <w:bookmarkEnd w:id="251"/>
            <w:bookmarkEnd w:id="252"/>
            <w:bookmarkEnd w:id="253"/>
            <w:bookmarkEnd w:id="254"/>
            <w:bookmarkEnd w:id="255"/>
            <w:bookmarkEnd w:id="256"/>
            <w:bookmarkEnd w:id="257"/>
          </w:p>
        </w:tc>
        <w:tc>
          <w:tcPr>
            <w:tcW w:w="6538" w:type="dxa"/>
          </w:tcPr>
          <w:p w:rsidR="004A064E" w:rsidRPr="008D5992" w:rsidRDefault="004A064E" w:rsidP="00B55E00">
            <w:pPr>
              <w:tabs>
                <w:tab w:val="left" w:pos="720"/>
              </w:tabs>
              <w:suppressAutoHyphens/>
              <w:spacing w:after="120"/>
              <w:ind w:left="576" w:hanging="576"/>
              <w:jc w:val="both"/>
              <w:rPr>
                <w:szCs w:val="24"/>
              </w:rPr>
            </w:pPr>
            <w:r w:rsidRPr="008D5992">
              <w:rPr>
                <w:szCs w:val="24"/>
              </w:rPr>
              <w:t>30.1</w:t>
            </w:r>
            <w:r w:rsidRPr="008D5992">
              <w:rPr>
                <w:szCs w:val="24"/>
              </w:rPr>
              <w:tab/>
              <w:t>Si une offre est conforme pour l’essentiel, l’Acheteur peut tolérer toute non-conformité ou omission qui ne constitue pas une divergence importante par rapport aux conditions de l’appel d’offres.</w:t>
            </w:r>
          </w:p>
          <w:p w:rsidR="004A064E" w:rsidRPr="008D5992" w:rsidRDefault="004A064E" w:rsidP="00B55E00">
            <w:pPr>
              <w:suppressAutoHyphens/>
              <w:spacing w:after="120"/>
              <w:ind w:left="576" w:hanging="576"/>
              <w:jc w:val="both"/>
              <w:rPr>
                <w:szCs w:val="24"/>
              </w:rPr>
            </w:pPr>
            <w:r w:rsidRPr="008D5992">
              <w:rPr>
                <w:szCs w:val="24"/>
              </w:rPr>
              <w:t>30.2</w:t>
            </w:r>
            <w:r w:rsidRPr="008D5992">
              <w:rPr>
                <w:szCs w:val="24"/>
              </w:rPr>
              <w:tab/>
              <w:t xml:space="preserve">Si une offre est conforme pour l’essentiel, l’Acheteur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se conformerait pas à cette demande peut voir son offre écartée. </w:t>
            </w:r>
          </w:p>
          <w:p w:rsidR="004A064E" w:rsidRPr="008D5992" w:rsidRDefault="004A064E" w:rsidP="00B55E00">
            <w:pPr>
              <w:suppressAutoHyphens/>
              <w:spacing w:after="120"/>
              <w:ind w:left="576" w:hanging="576"/>
              <w:jc w:val="both"/>
              <w:rPr>
                <w:szCs w:val="24"/>
              </w:rPr>
            </w:pPr>
            <w:r w:rsidRPr="008D5992">
              <w:rPr>
                <w:szCs w:val="24"/>
              </w:rPr>
              <w:t>30.3</w:t>
            </w:r>
            <w:r w:rsidRPr="008D5992">
              <w:rPr>
                <w:szCs w:val="24"/>
              </w:rPr>
              <w:tab/>
              <w:t xml:space="preserve">Lorsqu’une offre est conforme pour l’essentiel aux dispositions du Dossier d’Appel d’Offres, l’Acheteur rectifiera les non-conformités ou omissions mineures qui affectent le Montant de l’Offre. A cet effet, le Montant de l’Offre sera ajusté, uniquement aux fins de l’évaluation, pour tenir compte de l’élément ou composant manquant ou non conforme de la manière indiquée </w:t>
            </w:r>
            <w:r w:rsidRPr="008D5992">
              <w:rPr>
                <w:b/>
                <w:szCs w:val="24"/>
              </w:rPr>
              <w:t>dans lesDPAO</w:t>
            </w:r>
            <w:r w:rsidRPr="008D5992">
              <w:rPr>
                <w:szCs w:val="24"/>
              </w:rPr>
              <w:t xml:space="preserve">. </w:t>
            </w:r>
          </w:p>
        </w:tc>
      </w:tr>
      <w:tr w:rsidR="00940BF3" w:rsidRPr="008D5992" w:rsidTr="00A50FF8">
        <w:tc>
          <w:tcPr>
            <w:tcW w:w="2552" w:type="dxa"/>
          </w:tcPr>
          <w:p w:rsidR="00940BF3" w:rsidRPr="008D5992" w:rsidRDefault="00175596" w:rsidP="00A724CF">
            <w:pPr>
              <w:pStyle w:val="Sec1-ClausesAfter10pt1"/>
              <w:keepNext/>
              <w:ind w:left="321" w:hanging="321"/>
              <w:rPr>
                <w:szCs w:val="24"/>
                <w:lang w:val="fr-FR"/>
              </w:rPr>
            </w:pPr>
            <w:bookmarkStart w:id="258" w:name="_Toc438532638"/>
            <w:bookmarkStart w:id="259" w:name="_Toc438532639"/>
            <w:bookmarkStart w:id="260" w:name="_Toc479814543"/>
            <w:bookmarkStart w:id="261" w:name="_Toc486345239"/>
            <w:bookmarkEnd w:id="258"/>
            <w:bookmarkEnd w:id="259"/>
            <w:r w:rsidRPr="008D5992">
              <w:rPr>
                <w:szCs w:val="24"/>
                <w:lang w:val="fr-FR"/>
              </w:rPr>
              <w:lastRenderedPageBreak/>
              <w:t>31.</w:t>
            </w:r>
            <w:r w:rsidRPr="008D5992">
              <w:rPr>
                <w:szCs w:val="24"/>
                <w:lang w:val="fr-FR"/>
              </w:rPr>
              <w:tab/>
            </w:r>
            <w:r w:rsidR="00A134AA" w:rsidRPr="008D5992">
              <w:rPr>
                <w:szCs w:val="24"/>
                <w:lang w:val="fr-FR"/>
              </w:rPr>
              <w:t>Correction des erreurs arithmétiques</w:t>
            </w:r>
            <w:bookmarkEnd w:id="260"/>
            <w:bookmarkEnd w:id="261"/>
          </w:p>
        </w:tc>
        <w:tc>
          <w:tcPr>
            <w:tcW w:w="6538" w:type="dxa"/>
          </w:tcPr>
          <w:p w:rsidR="00940BF3" w:rsidRPr="008D5992" w:rsidRDefault="00A134AA" w:rsidP="00A724CF">
            <w:pPr>
              <w:keepNext/>
              <w:suppressAutoHyphens/>
              <w:spacing w:after="120"/>
              <w:ind w:left="576" w:hanging="576"/>
              <w:jc w:val="both"/>
              <w:rPr>
                <w:szCs w:val="24"/>
              </w:rPr>
            </w:pPr>
            <w:r w:rsidRPr="008D5992">
              <w:rPr>
                <w:szCs w:val="24"/>
              </w:rPr>
              <w:t>31.1</w:t>
            </w:r>
            <w:r w:rsidR="00940BF3" w:rsidRPr="008D5992">
              <w:rPr>
                <w:szCs w:val="24"/>
              </w:rPr>
              <w:tab/>
              <w:t>Si une offre est conforme pour l’essentiel, l’Acheteur rectifiera les erreurs arithmétiques sur la base suivante</w:t>
            </w:r>
            <w:r w:rsidR="00402F3E" w:rsidRPr="008D5992">
              <w:rPr>
                <w:szCs w:val="24"/>
              </w:rPr>
              <w:t> :</w:t>
            </w:r>
          </w:p>
          <w:p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S’il y a contradiction entre le prix unitaire et le prix total obtenu en multipliant le prix unitaire par </w:t>
            </w:r>
            <w:r w:rsidR="00E22EA0" w:rsidRPr="008D5992">
              <w:rPr>
                <w:szCs w:val="24"/>
              </w:rPr>
              <w:t xml:space="preserve">la </w:t>
            </w:r>
            <w:r w:rsidRPr="008D5992">
              <w:rPr>
                <w:szCs w:val="24"/>
              </w:rPr>
              <w:t>quantité</w:t>
            </w:r>
            <w:r w:rsidR="00E22EA0" w:rsidRPr="008D5992">
              <w:rPr>
                <w:szCs w:val="24"/>
              </w:rPr>
              <w:t xml:space="preserve"> correspondante</w:t>
            </w:r>
            <w:r w:rsidRPr="008D5992">
              <w:rPr>
                <w:szCs w:val="24"/>
              </w:rPr>
              <w:t xml:space="preserve">, le prix unitaire fera foi et le prix total sera </w:t>
            </w:r>
            <w:r w:rsidR="00E22EA0" w:rsidRPr="008D5992">
              <w:rPr>
                <w:szCs w:val="24"/>
              </w:rPr>
              <w:t>rectifié</w:t>
            </w:r>
            <w:r w:rsidRPr="008D5992">
              <w:rPr>
                <w:szCs w:val="24"/>
              </w:rPr>
              <w:t xml:space="preserve">, à moins que, de l’avis de l’Acheteur, la virgule des décimales du prix unitaire soit manifestement mal placée, auquel cas le prix total indiqué prévaudra et le prix unitaire sera corrigé ; </w:t>
            </w:r>
          </w:p>
          <w:p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 le total obtenu par addition ou soustraction des sous totaux n’est pas exact, les sous totaux feront foi et le total sera </w:t>
            </w:r>
            <w:r w:rsidR="00545E9B" w:rsidRPr="008D5992">
              <w:rPr>
                <w:szCs w:val="24"/>
              </w:rPr>
              <w:t>rectifié </w:t>
            </w:r>
            <w:r w:rsidRPr="008D5992">
              <w:rPr>
                <w:szCs w:val="24"/>
              </w:rPr>
              <w:t>; et</w:t>
            </w:r>
          </w:p>
          <w:p w:rsidR="004A064E" w:rsidRPr="008D5992" w:rsidRDefault="00940BF3" w:rsidP="00A724CF">
            <w:pPr>
              <w:keepNext/>
              <w:numPr>
                <w:ilvl w:val="0"/>
                <w:numId w:val="12"/>
              </w:numPr>
              <w:suppressAutoHyphens/>
              <w:spacing w:after="120"/>
              <w:ind w:left="1152" w:hanging="576"/>
              <w:jc w:val="both"/>
              <w:rPr>
                <w:szCs w:val="24"/>
              </w:rPr>
            </w:pPr>
            <w:r w:rsidRPr="008D5992">
              <w:rPr>
                <w:szCs w:val="24"/>
              </w:rPr>
              <w:t>S’il y a contradiction entre le prix indiqué en lettres et en chiffres, le montant en lettres fera foi, à moins que ce montant soit lié à une erreur arithmétique, auquel cas le montant en chiffres prévaudra sous réserve des alinéas (a) et (b) ci-dessus.</w:t>
            </w:r>
          </w:p>
          <w:p w:rsidR="004A064E" w:rsidRPr="008D5992" w:rsidRDefault="004A064E" w:rsidP="00A724CF">
            <w:pPr>
              <w:keepNext/>
              <w:suppressAutoHyphens/>
              <w:spacing w:after="120"/>
              <w:ind w:left="576" w:hanging="576"/>
              <w:jc w:val="both"/>
              <w:rPr>
                <w:szCs w:val="24"/>
              </w:rPr>
            </w:pPr>
            <w:r w:rsidRPr="008D5992">
              <w:rPr>
                <w:szCs w:val="24"/>
              </w:rPr>
              <w:t>31.2</w:t>
            </w:r>
            <w:r w:rsidRPr="008D5992">
              <w:rPr>
                <w:szCs w:val="24"/>
              </w:rPr>
              <w:tab/>
              <w:t>Il sera demandé au Soumissionnaire d’accepter la correction des erreurs arithmétiques. Si le Soumissionnaire n’accepte pas les corrections apportées en conformité avec l’article 31.1, son offre sera écartée.</w:t>
            </w:r>
          </w:p>
        </w:tc>
      </w:tr>
      <w:tr w:rsidR="00A134AA" w:rsidRPr="008D5992" w:rsidTr="00A50FF8">
        <w:tc>
          <w:tcPr>
            <w:tcW w:w="2552" w:type="dxa"/>
          </w:tcPr>
          <w:p w:rsidR="00A134AA" w:rsidRPr="008D5992" w:rsidRDefault="003573A4" w:rsidP="00175596">
            <w:pPr>
              <w:pStyle w:val="Sec1-ClausesAfter10pt1"/>
              <w:ind w:left="321" w:hanging="321"/>
              <w:rPr>
                <w:szCs w:val="24"/>
                <w:lang w:val="fr-FR"/>
              </w:rPr>
            </w:pPr>
            <w:bookmarkStart w:id="262" w:name="_Toc438532640"/>
            <w:bookmarkStart w:id="263" w:name="_Toc438532641"/>
            <w:bookmarkStart w:id="264" w:name="_Toc438438857"/>
            <w:bookmarkStart w:id="265" w:name="_Toc438532646"/>
            <w:bookmarkStart w:id="266" w:name="_Toc438734001"/>
            <w:bookmarkStart w:id="267" w:name="_Toc438907038"/>
            <w:bookmarkStart w:id="268" w:name="_Toc438907237"/>
            <w:bookmarkStart w:id="269" w:name="_Toc479814544"/>
            <w:bookmarkStart w:id="270" w:name="_Toc486345240"/>
            <w:bookmarkEnd w:id="262"/>
            <w:bookmarkEnd w:id="263"/>
            <w:r w:rsidRPr="008D5992">
              <w:rPr>
                <w:szCs w:val="24"/>
                <w:lang w:val="fr-FR"/>
              </w:rPr>
              <w:t>32.</w:t>
            </w:r>
            <w:r w:rsidR="00175596" w:rsidRPr="008D5992">
              <w:rPr>
                <w:szCs w:val="24"/>
                <w:lang w:val="fr-FR"/>
              </w:rPr>
              <w:tab/>
            </w:r>
            <w:r w:rsidR="00A134AA" w:rsidRPr="008D5992">
              <w:rPr>
                <w:szCs w:val="24"/>
                <w:lang w:val="fr-FR"/>
              </w:rPr>
              <w:t>Conversion en une seule monnaie</w:t>
            </w:r>
            <w:bookmarkEnd w:id="264"/>
            <w:bookmarkEnd w:id="265"/>
            <w:bookmarkEnd w:id="266"/>
            <w:bookmarkEnd w:id="267"/>
            <w:bookmarkEnd w:id="268"/>
            <w:bookmarkEnd w:id="269"/>
            <w:bookmarkEnd w:id="270"/>
          </w:p>
        </w:tc>
        <w:tc>
          <w:tcPr>
            <w:tcW w:w="6538" w:type="dxa"/>
          </w:tcPr>
          <w:p w:rsidR="00A134AA" w:rsidRPr="008D5992" w:rsidRDefault="00A134AA" w:rsidP="00B55E00">
            <w:pPr>
              <w:suppressAutoHyphens/>
              <w:spacing w:after="120"/>
              <w:ind w:left="576" w:hanging="576"/>
              <w:jc w:val="both"/>
              <w:rPr>
                <w:szCs w:val="24"/>
              </w:rPr>
            </w:pPr>
            <w:r w:rsidRPr="008D5992">
              <w:rPr>
                <w:szCs w:val="24"/>
              </w:rPr>
              <w:t>32.1</w:t>
            </w:r>
            <w:r w:rsidRPr="008D5992">
              <w:rPr>
                <w:szCs w:val="24"/>
              </w:rPr>
              <w:tab/>
              <w:t xml:space="preserve">Aux fins d’évaluation et de comparaison, l’Acheteur convertira tous les prix des offres exprimés dans diverses monnaies en une seule monnaie, comme indiqué </w:t>
            </w:r>
            <w:r w:rsidRPr="008D5992">
              <w:rPr>
                <w:b/>
                <w:szCs w:val="24"/>
              </w:rPr>
              <w:t xml:space="preserve">dans les </w:t>
            </w:r>
            <w:r w:rsidRPr="008D5992">
              <w:rPr>
                <w:b/>
                <w:bCs/>
                <w:szCs w:val="24"/>
              </w:rPr>
              <w:t>DPAO</w:t>
            </w:r>
            <w:r w:rsidRPr="008D5992">
              <w:rPr>
                <w:b/>
                <w:szCs w:val="24"/>
              </w:rPr>
              <w:t>.</w:t>
            </w:r>
          </w:p>
        </w:tc>
      </w:tr>
      <w:tr w:rsidR="00C52FA7" w:rsidRPr="008D5992" w:rsidTr="00A50FF8">
        <w:tc>
          <w:tcPr>
            <w:tcW w:w="2552" w:type="dxa"/>
          </w:tcPr>
          <w:p w:rsidR="00C52FA7" w:rsidRPr="008D5992" w:rsidRDefault="003573A4" w:rsidP="00175596">
            <w:pPr>
              <w:pStyle w:val="Sec1-ClausesAfter10pt1"/>
              <w:ind w:left="321" w:hanging="321"/>
              <w:rPr>
                <w:szCs w:val="24"/>
                <w:lang w:val="fr-FR"/>
              </w:rPr>
            </w:pPr>
            <w:bookmarkStart w:id="271" w:name="_Toc438438858"/>
            <w:bookmarkStart w:id="272" w:name="_Toc438532647"/>
            <w:bookmarkStart w:id="273" w:name="_Toc438734002"/>
            <w:bookmarkStart w:id="274" w:name="_Toc438907039"/>
            <w:bookmarkStart w:id="275" w:name="_Toc438907238"/>
            <w:bookmarkStart w:id="276" w:name="_Toc479814545"/>
            <w:bookmarkStart w:id="277" w:name="_Toc486345241"/>
            <w:r w:rsidRPr="008D5992">
              <w:rPr>
                <w:szCs w:val="24"/>
                <w:lang w:val="fr-FR"/>
              </w:rPr>
              <w:t>33.</w:t>
            </w:r>
            <w:r w:rsidR="00175596" w:rsidRPr="008D5992">
              <w:rPr>
                <w:szCs w:val="24"/>
                <w:lang w:val="fr-FR"/>
              </w:rPr>
              <w:tab/>
            </w:r>
            <w:r w:rsidR="00C52FA7" w:rsidRPr="008D5992">
              <w:rPr>
                <w:szCs w:val="24"/>
                <w:lang w:val="fr-FR"/>
              </w:rPr>
              <w:t xml:space="preserve">Marge de </w:t>
            </w:r>
            <w:bookmarkEnd w:id="271"/>
            <w:bookmarkEnd w:id="272"/>
            <w:bookmarkEnd w:id="273"/>
            <w:bookmarkEnd w:id="274"/>
            <w:bookmarkEnd w:id="275"/>
            <w:r w:rsidR="00C52FA7" w:rsidRPr="008D5992">
              <w:rPr>
                <w:szCs w:val="24"/>
                <w:lang w:val="fr-FR"/>
              </w:rPr>
              <w:t>préférence</w:t>
            </w:r>
            <w:bookmarkEnd w:id="276"/>
            <w:bookmarkEnd w:id="277"/>
          </w:p>
        </w:tc>
        <w:tc>
          <w:tcPr>
            <w:tcW w:w="6538" w:type="dxa"/>
          </w:tcPr>
          <w:p w:rsidR="00C52FA7" w:rsidRPr="008D5992" w:rsidRDefault="00C52FA7" w:rsidP="00B55E00">
            <w:pPr>
              <w:suppressAutoHyphens/>
              <w:spacing w:after="120"/>
              <w:ind w:left="576" w:hanging="576"/>
              <w:jc w:val="both"/>
              <w:rPr>
                <w:szCs w:val="24"/>
              </w:rPr>
            </w:pPr>
            <w:r w:rsidRPr="008D5992">
              <w:rPr>
                <w:szCs w:val="24"/>
              </w:rPr>
              <w:t>33.1</w:t>
            </w:r>
            <w:r w:rsidRPr="008D5992">
              <w:rPr>
                <w:szCs w:val="24"/>
              </w:rPr>
              <w:tab/>
              <w:t xml:space="preserve">Sauf spécification contraire </w:t>
            </w:r>
            <w:r w:rsidRPr="008D5992">
              <w:rPr>
                <w:b/>
                <w:szCs w:val="24"/>
              </w:rPr>
              <w:t>dans les</w:t>
            </w:r>
            <w:r w:rsidRPr="008D5992">
              <w:rPr>
                <w:b/>
                <w:bCs/>
                <w:szCs w:val="24"/>
              </w:rPr>
              <w:t>DPAO</w:t>
            </w:r>
            <w:r w:rsidRPr="008D5992">
              <w:rPr>
                <w:szCs w:val="24"/>
              </w:rPr>
              <w:t xml:space="preserve"> aucune marge de préférence ne sera accordée.</w:t>
            </w:r>
          </w:p>
        </w:tc>
      </w:tr>
      <w:tr w:rsidR="004A064E" w:rsidRPr="008D5992" w:rsidTr="00A50FF8">
        <w:tc>
          <w:tcPr>
            <w:tcW w:w="2552" w:type="dxa"/>
          </w:tcPr>
          <w:p w:rsidR="004A064E" w:rsidRPr="008D5992" w:rsidRDefault="004A064E" w:rsidP="00F40030">
            <w:pPr>
              <w:pStyle w:val="Sec1-ClausesAfter10pt1"/>
              <w:ind w:left="321" w:hanging="321"/>
              <w:rPr>
                <w:szCs w:val="24"/>
                <w:lang w:val="fr-FR"/>
              </w:rPr>
            </w:pPr>
            <w:bookmarkStart w:id="278" w:name="_Toc438532644"/>
            <w:bookmarkStart w:id="279" w:name="_Toc438438859"/>
            <w:bookmarkStart w:id="280" w:name="_Toc438532648"/>
            <w:bookmarkStart w:id="281" w:name="_Toc438734003"/>
            <w:bookmarkStart w:id="282" w:name="_Toc438907040"/>
            <w:bookmarkStart w:id="283" w:name="_Toc438907239"/>
            <w:bookmarkStart w:id="284" w:name="_Toc479814546"/>
            <w:bookmarkStart w:id="285" w:name="_Toc486345242"/>
            <w:bookmarkEnd w:id="278"/>
            <w:r w:rsidRPr="008D5992">
              <w:rPr>
                <w:szCs w:val="24"/>
                <w:lang w:val="fr-FR"/>
              </w:rPr>
              <w:t>34.</w:t>
            </w:r>
            <w:r w:rsidRPr="008D5992">
              <w:rPr>
                <w:szCs w:val="24"/>
                <w:lang w:val="fr-FR"/>
              </w:rPr>
              <w:tab/>
              <w:t>Évaluation des Offres</w:t>
            </w:r>
            <w:bookmarkStart w:id="286" w:name="_Hlt438533055"/>
            <w:bookmarkEnd w:id="279"/>
            <w:bookmarkEnd w:id="280"/>
            <w:bookmarkEnd w:id="281"/>
            <w:bookmarkEnd w:id="282"/>
            <w:bookmarkEnd w:id="283"/>
            <w:bookmarkEnd w:id="284"/>
            <w:bookmarkEnd w:id="285"/>
            <w:bookmarkEnd w:id="286"/>
          </w:p>
        </w:tc>
        <w:tc>
          <w:tcPr>
            <w:tcW w:w="6538" w:type="dxa"/>
          </w:tcPr>
          <w:p w:rsidR="004A064E" w:rsidRPr="008D5992" w:rsidRDefault="004A064E" w:rsidP="00B55E00">
            <w:pPr>
              <w:suppressAutoHyphens/>
              <w:spacing w:after="120"/>
              <w:ind w:left="576" w:hanging="576"/>
              <w:jc w:val="both"/>
              <w:rPr>
                <w:szCs w:val="24"/>
              </w:rPr>
            </w:pPr>
            <w:r w:rsidRPr="008D5992">
              <w:rPr>
                <w:szCs w:val="24"/>
              </w:rPr>
              <w:t>34.1</w:t>
            </w:r>
            <w:r w:rsidRPr="008D5992">
              <w:rPr>
                <w:szCs w:val="24"/>
              </w:rPr>
              <w:tab/>
              <w:t xml:space="preserve">Pour évaluer une offre, l’Acheteur n’utilisera que les critères et méthodes définis dans la présente clause et dans la Section III, Critères d’évaluation et de qualification. Si cela est indiqué </w:t>
            </w:r>
            <w:r w:rsidRPr="008D5992">
              <w:rPr>
                <w:b/>
                <w:szCs w:val="24"/>
              </w:rPr>
              <w:t>dans lesDPAO</w:t>
            </w:r>
            <w:r w:rsidRPr="008D5992">
              <w:rPr>
                <w:szCs w:val="24"/>
              </w:rPr>
              <w:t xml:space="preserve"> et/ou la Section III, Critères d’évaluation et de qualification, des exigences d’acquisition durable seront également applicables. L’usage de tous autre critères et/ou méthodes ne sera pas permis. Par le moyen de l’usage de ces critères et méthodes, l’Acheteur déterminera l’Offre la plus avantageuse. Il s’agit de l’Offre présentée par le Soumissionnaire satisfaisant aux critères de qualification et</w:t>
            </w:r>
          </w:p>
          <w:p w:rsidR="004A064E" w:rsidRPr="008D5992" w:rsidRDefault="004A064E" w:rsidP="00540787">
            <w:pPr>
              <w:numPr>
                <w:ilvl w:val="0"/>
                <w:numId w:val="14"/>
              </w:numPr>
              <w:suppressAutoHyphens/>
              <w:spacing w:after="120"/>
              <w:ind w:left="1152" w:hanging="576"/>
              <w:jc w:val="both"/>
              <w:rPr>
                <w:szCs w:val="24"/>
              </w:rPr>
            </w:pPr>
            <w:r w:rsidRPr="008D5992">
              <w:rPr>
                <w:szCs w:val="24"/>
              </w:rPr>
              <w:t>qui est conforme pour l’essentiel au Dossier d’Appel d’Offres et</w:t>
            </w:r>
          </w:p>
          <w:p w:rsidR="004A064E" w:rsidRPr="008D5992" w:rsidRDefault="004A064E" w:rsidP="00540787">
            <w:pPr>
              <w:numPr>
                <w:ilvl w:val="0"/>
                <w:numId w:val="14"/>
              </w:numPr>
              <w:suppressAutoHyphens/>
              <w:spacing w:after="120"/>
              <w:ind w:left="1152" w:hanging="576"/>
              <w:jc w:val="both"/>
              <w:rPr>
                <w:szCs w:val="24"/>
              </w:rPr>
            </w:pPr>
            <w:r w:rsidRPr="008D5992">
              <w:rPr>
                <w:szCs w:val="24"/>
              </w:rPr>
              <w:t>dont le coût évalué est le plus bas.</w:t>
            </w:r>
          </w:p>
          <w:p w:rsidR="004A064E" w:rsidRPr="008D5992" w:rsidRDefault="004A064E" w:rsidP="00B55E00">
            <w:pPr>
              <w:suppressAutoHyphens/>
              <w:spacing w:after="120"/>
              <w:ind w:left="576" w:hanging="576"/>
              <w:jc w:val="both"/>
              <w:rPr>
                <w:szCs w:val="24"/>
              </w:rPr>
            </w:pPr>
            <w:r w:rsidRPr="008D5992">
              <w:rPr>
                <w:szCs w:val="24"/>
              </w:rPr>
              <w:lastRenderedPageBreak/>
              <w:t>34.2</w:t>
            </w:r>
            <w:r w:rsidRPr="008D5992">
              <w:rPr>
                <w:szCs w:val="24"/>
              </w:rPr>
              <w:tab/>
              <w:t>Pour évaluer l’offre, l’Acheteur prendra en compte les éléments ci-après :</w:t>
            </w:r>
          </w:p>
          <w:p w:rsidR="004A064E" w:rsidRPr="008D5992" w:rsidRDefault="004A064E" w:rsidP="004A064E">
            <w:pPr>
              <w:suppressAutoHyphens/>
              <w:spacing w:after="120"/>
              <w:ind w:left="576"/>
              <w:rPr>
                <w:szCs w:val="24"/>
              </w:rPr>
            </w:pPr>
            <w:r w:rsidRPr="008D5992">
              <w:rPr>
                <w:szCs w:val="24"/>
              </w:rPr>
              <w:t xml:space="preserve">Le mode d’évaluation, par article ou par lot, comme indiqué </w:t>
            </w:r>
            <w:r w:rsidRPr="008D5992">
              <w:rPr>
                <w:b/>
                <w:szCs w:val="24"/>
              </w:rPr>
              <w:t>dans les</w:t>
            </w:r>
            <w:r w:rsidRPr="008D5992">
              <w:rPr>
                <w:b/>
                <w:bCs/>
                <w:szCs w:val="24"/>
              </w:rPr>
              <w:t xml:space="preserve">DPAO, et </w:t>
            </w:r>
            <w:r w:rsidRPr="008D5992">
              <w:rPr>
                <w:szCs w:val="24"/>
              </w:rPr>
              <w:t>le prix de l’offre indiqué suivant les dispositions de l’Article 14 des IS;</w:t>
            </w:r>
          </w:p>
          <w:p w:rsidR="004A064E" w:rsidRPr="008D5992" w:rsidRDefault="004A064E" w:rsidP="00540787">
            <w:pPr>
              <w:numPr>
                <w:ilvl w:val="0"/>
                <w:numId w:val="61"/>
              </w:numPr>
              <w:suppressAutoHyphens/>
              <w:spacing w:after="120"/>
              <w:ind w:hanging="474"/>
              <w:jc w:val="both"/>
              <w:rPr>
                <w:szCs w:val="24"/>
              </w:rPr>
            </w:pPr>
            <w:r w:rsidRPr="008D5992">
              <w:rPr>
                <w:szCs w:val="24"/>
              </w:rPr>
              <w:t>les ajustements apportés au prix pour corriger les erreurs arithmétiques en application de l’article 31.1 des IS :</w:t>
            </w:r>
          </w:p>
          <w:p w:rsidR="004A064E" w:rsidRPr="008D5992" w:rsidRDefault="004A064E" w:rsidP="00540787">
            <w:pPr>
              <w:numPr>
                <w:ilvl w:val="0"/>
                <w:numId w:val="61"/>
              </w:numPr>
              <w:suppressAutoHyphens/>
              <w:spacing w:after="120"/>
              <w:ind w:left="1152" w:hanging="576"/>
              <w:jc w:val="both"/>
              <w:rPr>
                <w:szCs w:val="24"/>
              </w:rPr>
            </w:pPr>
            <w:r w:rsidRPr="008D5992">
              <w:rPr>
                <w:szCs w:val="24"/>
              </w:rPr>
              <w:t>les ajustements du prix imputables aux rabais offerts en application de l’article 14.4 des IS;</w:t>
            </w:r>
          </w:p>
          <w:p w:rsidR="004A064E" w:rsidRPr="008D5992" w:rsidRDefault="004A064E" w:rsidP="00540787">
            <w:pPr>
              <w:numPr>
                <w:ilvl w:val="0"/>
                <w:numId w:val="61"/>
              </w:numPr>
              <w:suppressAutoHyphens/>
              <w:spacing w:after="120"/>
              <w:ind w:left="1152" w:hanging="576"/>
              <w:jc w:val="both"/>
              <w:rPr>
                <w:szCs w:val="24"/>
              </w:rPr>
            </w:pPr>
            <w:r w:rsidRPr="008D5992">
              <w:rPr>
                <w:szCs w:val="24"/>
              </w:rPr>
              <w:t>la conversion en une seule monnaie des montants résultant des opérations a), b) et c) ci-dessus, conformément aux dispositions de l’Article 32 des IS;</w:t>
            </w:r>
          </w:p>
          <w:p w:rsidR="004A064E" w:rsidRPr="008D5992" w:rsidRDefault="004A064E" w:rsidP="00540787">
            <w:pPr>
              <w:numPr>
                <w:ilvl w:val="0"/>
                <w:numId w:val="61"/>
              </w:numPr>
              <w:suppressAutoHyphens/>
              <w:spacing w:after="120"/>
              <w:ind w:left="1152" w:hanging="576"/>
              <w:jc w:val="both"/>
              <w:rPr>
                <w:szCs w:val="24"/>
              </w:rPr>
            </w:pPr>
            <w:r w:rsidRPr="008D5992">
              <w:rPr>
                <w:szCs w:val="24"/>
              </w:rPr>
              <w:t>les ajustements résultant de toute autre modification, divergence ou réserve quantifiable calculés conformément à l’article 30.3 des IS;</w:t>
            </w:r>
          </w:p>
          <w:p w:rsidR="004A064E" w:rsidRPr="008D5992" w:rsidRDefault="004A064E" w:rsidP="00540787">
            <w:pPr>
              <w:numPr>
                <w:ilvl w:val="0"/>
                <w:numId w:val="61"/>
              </w:numPr>
              <w:suppressAutoHyphens/>
              <w:spacing w:after="120"/>
              <w:ind w:left="1152" w:hanging="576"/>
              <w:jc w:val="both"/>
              <w:rPr>
                <w:szCs w:val="24"/>
              </w:rPr>
            </w:pPr>
            <w:r w:rsidRPr="008D5992">
              <w:rPr>
                <w:szCs w:val="24"/>
              </w:rPr>
              <w:t>les ajustements résultant de l’utilisation des facteurs d’évaluation additionnels figurant à la Section III, Critères d’évaluation et de qualification</w:t>
            </w:r>
            <w:r w:rsidRPr="008D5992">
              <w:rPr>
                <w:i/>
                <w:szCs w:val="24"/>
              </w:rPr>
              <w:t>.</w:t>
            </w:r>
          </w:p>
          <w:p w:rsidR="004A064E" w:rsidRPr="008D5992" w:rsidRDefault="004A064E" w:rsidP="00B55E00">
            <w:pPr>
              <w:suppressAutoHyphens/>
              <w:spacing w:after="120"/>
              <w:ind w:left="576" w:hanging="576"/>
              <w:jc w:val="both"/>
              <w:rPr>
                <w:szCs w:val="24"/>
              </w:rPr>
            </w:pPr>
            <w:r w:rsidRPr="008D5992">
              <w:rPr>
                <w:szCs w:val="24"/>
              </w:rPr>
              <w:t>34.3</w:t>
            </w:r>
            <w:r w:rsidRPr="008D5992">
              <w:rPr>
                <w:szCs w:val="24"/>
              </w:rPr>
              <w:tab/>
              <w:t>L’effet éventuel des formules de révision des prix figurant dans les CCAP qui seront appliquées durant la période d’exécution du Marché, ne sera pas pris en considération lors de l’évaluation des offres.</w:t>
            </w:r>
          </w:p>
          <w:p w:rsidR="004A064E" w:rsidRPr="008D5992" w:rsidRDefault="004A064E" w:rsidP="00B55E00">
            <w:pPr>
              <w:suppressAutoHyphens/>
              <w:spacing w:after="120"/>
              <w:ind w:left="576" w:hanging="576"/>
              <w:jc w:val="both"/>
              <w:rPr>
                <w:szCs w:val="24"/>
              </w:rPr>
            </w:pPr>
            <w:r w:rsidRPr="008D5992">
              <w:rPr>
                <w:szCs w:val="24"/>
              </w:rPr>
              <w:t>34.4</w:t>
            </w:r>
            <w:r w:rsidRPr="008D5992">
              <w:rPr>
                <w:szCs w:val="24"/>
              </w:rPr>
              <w:tab/>
              <w:t>Si le Dossier d’appel d’offres autorise les soumissionnaires à indiquer séparément leurs prix pour différents lots, et permet à l’Acheteur d’attribuer un ou plusieurs lots à un plus d’un soumissionnaire, la méthode d’évaluation pour déterminer la combinaison d’offres la moins-disante, compte tenu de tous rabais offerts dans la lettre de soumission de l’offre, sera précisée dans la Section III, Critères d’évaluation et de qualification.</w:t>
            </w:r>
          </w:p>
          <w:p w:rsidR="004A064E" w:rsidRPr="008D5992" w:rsidRDefault="004A064E" w:rsidP="00B55E00">
            <w:pPr>
              <w:suppressAutoHyphens/>
              <w:spacing w:after="120"/>
              <w:ind w:left="576" w:hanging="576"/>
              <w:jc w:val="both"/>
              <w:rPr>
                <w:i/>
                <w:szCs w:val="24"/>
              </w:rPr>
            </w:pPr>
            <w:r w:rsidRPr="008D5992">
              <w:rPr>
                <w:szCs w:val="24"/>
              </w:rPr>
              <w:t>34.5</w:t>
            </w:r>
            <w:r w:rsidRPr="008D5992">
              <w:rPr>
                <w:szCs w:val="24"/>
              </w:rPr>
              <w:tab/>
              <w:t>Lors de l’évaluation du montant des offres, l’Acheteur exclura et ne prendra pas en compte :</w:t>
            </w:r>
            <w:r w:rsidRPr="008D5992">
              <w:rPr>
                <w:i/>
                <w:szCs w:val="24"/>
              </w:rPr>
              <w:t> </w:t>
            </w:r>
          </w:p>
          <w:p w:rsidR="004A064E" w:rsidRPr="008D5992" w:rsidRDefault="004A064E" w:rsidP="00540787">
            <w:pPr>
              <w:numPr>
                <w:ilvl w:val="0"/>
                <w:numId w:val="15"/>
              </w:numPr>
              <w:suppressAutoHyphens/>
              <w:spacing w:after="120"/>
              <w:ind w:left="1152" w:hanging="576"/>
              <w:jc w:val="both"/>
              <w:rPr>
                <w:i/>
                <w:szCs w:val="24"/>
              </w:rPr>
            </w:pPr>
            <w:r w:rsidRPr="008D5992">
              <w:rPr>
                <w:szCs w:val="24"/>
              </w:rPr>
              <w:t>dans le cas de Fournitures fabriquées dans le pays de l’Acheteur, des taxes sur les ventes ou autres taxes du même type dues sur le montant des Fournitures en cas d’attribution du Marché au Soumissionnaire;</w:t>
            </w:r>
          </w:p>
          <w:p w:rsidR="004A064E" w:rsidRPr="008D5992" w:rsidRDefault="004A064E" w:rsidP="00540787">
            <w:pPr>
              <w:numPr>
                <w:ilvl w:val="0"/>
                <w:numId w:val="15"/>
              </w:numPr>
              <w:suppressAutoHyphens/>
              <w:spacing w:after="120"/>
              <w:ind w:left="1152" w:hanging="576"/>
              <w:jc w:val="both"/>
              <w:rPr>
                <w:i/>
                <w:szCs w:val="24"/>
              </w:rPr>
            </w:pPr>
            <w:r w:rsidRPr="008D5992">
              <w:rPr>
                <w:szCs w:val="24"/>
              </w:rPr>
              <w:t xml:space="preserve">dans le cas de Fournitures fabriquées en dehors du pays de l’Acheteur, déjà importées ou à importer, des droits de douane et autres droits d’entrée, des taxes sur les ventes ou autres taxes du même type dues sur le </w:t>
            </w:r>
            <w:r w:rsidRPr="008D5992">
              <w:rPr>
                <w:szCs w:val="24"/>
              </w:rPr>
              <w:lastRenderedPageBreak/>
              <w:t xml:space="preserve">montant des Fournitures en cas d’attribution du Marché au Soumissionnaire; </w:t>
            </w:r>
          </w:p>
          <w:p w:rsidR="004A064E" w:rsidRPr="008D5992" w:rsidRDefault="004A064E" w:rsidP="00540787">
            <w:pPr>
              <w:numPr>
                <w:ilvl w:val="0"/>
                <w:numId w:val="15"/>
              </w:numPr>
              <w:tabs>
                <w:tab w:val="num" w:pos="504"/>
              </w:tabs>
              <w:suppressAutoHyphens/>
              <w:spacing w:after="120"/>
              <w:ind w:left="1152" w:hanging="576"/>
              <w:jc w:val="both"/>
              <w:rPr>
                <w:szCs w:val="24"/>
              </w:rPr>
            </w:pPr>
            <w:r w:rsidRPr="008D5992">
              <w:rPr>
                <w:szCs w:val="24"/>
              </w:rPr>
              <w:t>de toute provision éventuelle pour révision des prix pendant la période d’exécution du Marché, lorsqu’elle est prévue dans l’offre.</w:t>
            </w:r>
          </w:p>
          <w:p w:rsidR="004A064E" w:rsidRPr="008D5992" w:rsidRDefault="004A064E" w:rsidP="00B55E00">
            <w:pPr>
              <w:suppressAutoHyphens/>
              <w:spacing w:after="120"/>
              <w:ind w:left="576" w:hanging="576"/>
              <w:jc w:val="both"/>
              <w:rPr>
                <w:szCs w:val="24"/>
              </w:rPr>
            </w:pPr>
            <w:r w:rsidRPr="008D5992">
              <w:rPr>
                <w:szCs w:val="24"/>
              </w:rPr>
              <w:t>34.6</w:t>
            </w:r>
            <w:r w:rsidRPr="008D5992">
              <w:rPr>
                <w:szCs w:val="24"/>
              </w:rPr>
              <w:tab/>
              <w:t xml:space="preserve">Pour évaluer l’offre, l’Acheteur peut devoir prendre également en considération des facteurs autres que le prix de l’offre indiqué en application de l’Article 14 des IS, dont les caractéristiques, la performance des Fournitures et Services connexes et leurs conditions d’achat. Les facteurs retenus, le cas échéant, seront exprimés en termes monétaires de manière à faciliter la comparaison des offres, sauf spécification contraire dans la Section III, Critères d’évaluation et de qualification. Les facteurs à utiliser et la méthode d’application seront comme indiqué à l’article 34.2 (f) des IS. </w:t>
            </w:r>
          </w:p>
        </w:tc>
      </w:tr>
      <w:tr w:rsidR="00940BF3" w:rsidRPr="008D5992" w:rsidTr="00A50FF8">
        <w:tc>
          <w:tcPr>
            <w:tcW w:w="2552" w:type="dxa"/>
          </w:tcPr>
          <w:p w:rsidR="00940BF3" w:rsidRPr="008D5992" w:rsidRDefault="003573A4" w:rsidP="0058012D">
            <w:pPr>
              <w:pStyle w:val="Sec1-ClausesAfter10pt1"/>
              <w:ind w:left="321" w:hanging="321"/>
              <w:rPr>
                <w:szCs w:val="24"/>
                <w:lang w:val="fr-FR"/>
              </w:rPr>
            </w:pPr>
            <w:bookmarkStart w:id="287" w:name="_Toc438532653"/>
            <w:bookmarkStart w:id="288" w:name="_Toc438438860"/>
            <w:bookmarkStart w:id="289" w:name="_Toc438532654"/>
            <w:bookmarkStart w:id="290" w:name="_Toc438734004"/>
            <w:bookmarkStart w:id="291" w:name="_Toc438907041"/>
            <w:bookmarkStart w:id="292" w:name="_Toc438907240"/>
            <w:bookmarkStart w:id="293" w:name="_Toc479814547"/>
            <w:bookmarkStart w:id="294" w:name="_Toc486345243"/>
            <w:bookmarkEnd w:id="287"/>
            <w:r w:rsidRPr="008D5992">
              <w:rPr>
                <w:szCs w:val="24"/>
                <w:lang w:val="fr-FR"/>
              </w:rPr>
              <w:lastRenderedPageBreak/>
              <w:t>35</w:t>
            </w:r>
            <w:r w:rsidR="00175596" w:rsidRPr="008D5992">
              <w:rPr>
                <w:szCs w:val="24"/>
                <w:lang w:val="fr-FR"/>
              </w:rPr>
              <w:t>.</w:t>
            </w:r>
            <w:r w:rsidR="00175596" w:rsidRPr="008D5992">
              <w:rPr>
                <w:szCs w:val="24"/>
                <w:lang w:val="fr-FR"/>
              </w:rPr>
              <w:tab/>
            </w:r>
            <w:r w:rsidR="00940BF3" w:rsidRPr="008D5992">
              <w:rPr>
                <w:szCs w:val="24"/>
                <w:lang w:val="fr-FR"/>
              </w:rPr>
              <w:t>Comparaison des</w:t>
            </w:r>
            <w:r w:rsidR="0058012D" w:rsidRPr="008D5992">
              <w:rPr>
                <w:szCs w:val="24"/>
                <w:lang w:val="fr-FR"/>
              </w:rPr>
              <w:t> </w:t>
            </w:r>
            <w:r w:rsidR="00940BF3" w:rsidRPr="008D5992">
              <w:rPr>
                <w:szCs w:val="24"/>
                <w:lang w:val="fr-FR"/>
              </w:rPr>
              <w:t>offres</w:t>
            </w:r>
            <w:bookmarkEnd w:id="288"/>
            <w:bookmarkEnd w:id="289"/>
            <w:bookmarkEnd w:id="290"/>
            <w:bookmarkEnd w:id="291"/>
            <w:bookmarkEnd w:id="292"/>
            <w:bookmarkEnd w:id="293"/>
            <w:bookmarkEnd w:id="294"/>
          </w:p>
        </w:tc>
        <w:tc>
          <w:tcPr>
            <w:tcW w:w="6538" w:type="dxa"/>
          </w:tcPr>
          <w:p w:rsidR="001109CD" w:rsidRPr="008D5992" w:rsidRDefault="003415A6" w:rsidP="00B55E00">
            <w:pPr>
              <w:tabs>
                <w:tab w:val="left" w:pos="702"/>
              </w:tabs>
              <w:suppressAutoHyphens/>
              <w:spacing w:after="120"/>
              <w:ind w:left="576" w:hanging="576"/>
              <w:jc w:val="both"/>
              <w:rPr>
                <w:szCs w:val="24"/>
              </w:rPr>
            </w:pPr>
            <w:r w:rsidRPr="008D5992">
              <w:rPr>
                <w:szCs w:val="24"/>
              </w:rPr>
              <w:t>35</w:t>
            </w:r>
            <w:r w:rsidR="00940BF3" w:rsidRPr="008D5992">
              <w:rPr>
                <w:szCs w:val="24"/>
              </w:rPr>
              <w:t>.1</w:t>
            </w:r>
            <w:r w:rsidR="00940BF3" w:rsidRPr="008D5992">
              <w:rPr>
                <w:szCs w:val="24"/>
              </w:rPr>
              <w:tab/>
              <w:t xml:space="preserve">L’Acheteur comparera toutes les offres substantiellement conformes pour déterminer l’offre évaluée la moins-disante, en application de </w:t>
            </w:r>
            <w:r w:rsidR="00F1248D" w:rsidRPr="008D5992">
              <w:rPr>
                <w:szCs w:val="24"/>
              </w:rPr>
              <w:t>l’article</w:t>
            </w:r>
            <w:r w:rsidR="00940BF3" w:rsidRPr="008D5992">
              <w:rPr>
                <w:szCs w:val="24"/>
              </w:rPr>
              <w:t xml:space="preserve"> 3</w:t>
            </w:r>
            <w:r w:rsidRPr="008D5992">
              <w:rPr>
                <w:szCs w:val="24"/>
              </w:rPr>
              <w:t>4.2</w:t>
            </w:r>
            <w:r w:rsidR="00940BF3" w:rsidRPr="008D5992">
              <w:rPr>
                <w:szCs w:val="24"/>
              </w:rPr>
              <w:t xml:space="preserve"> des IS</w:t>
            </w:r>
            <w:r w:rsidR="00940BF3" w:rsidRPr="008D5992">
              <w:rPr>
                <w:i/>
                <w:szCs w:val="24"/>
              </w:rPr>
              <w:t>.</w:t>
            </w:r>
            <w:r w:rsidR="001109CD" w:rsidRPr="008D5992">
              <w:rPr>
                <w:szCs w:val="24"/>
              </w:rPr>
              <w:t>La comparaison des offres doit s’effectuer sur la base du prix CIP (lieu de destination) pour les fournitures importées, et sur celle du prix EXW, plus le coût du transport intérieur et de l’assurance jusqu’au lieu de destination pour les fournitures fabriquées dans le pays de l’Emprunteur, et tenir compte des prix de tous services demandés d’installation, de formation, de mise en service et autres services. L’évaluation du prix ne tiendra pas compte des droits de douane et autres taxes prélevées sur des fournitures importées sur la base de prix CIP et des taxes sur les ventes et autres taxes similaires perçues en relation avec la vente ou la livraison de fournitures.</w:t>
            </w:r>
          </w:p>
        </w:tc>
      </w:tr>
      <w:tr w:rsidR="008151BF" w:rsidRPr="008D5992" w:rsidTr="00A50FF8">
        <w:tc>
          <w:tcPr>
            <w:tcW w:w="2552" w:type="dxa"/>
          </w:tcPr>
          <w:p w:rsidR="008151BF" w:rsidRPr="008D5992" w:rsidRDefault="00175596" w:rsidP="00175596">
            <w:pPr>
              <w:pStyle w:val="Sec1-ClausesAfter10pt1"/>
              <w:ind w:left="321" w:hanging="321"/>
              <w:rPr>
                <w:szCs w:val="24"/>
                <w:lang w:val="fr-FR"/>
              </w:rPr>
            </w:pPr>
            <w:bookmarkStart w:id="295" w:name="_Toc479814548"/>
            <w:bookmarkStart w:id="296" w:name="_Toc486345244"/>
            <w:r w:rsidRPr="008D5992">
              <w:rPr>
                <w:szCs w:val="24"/>
                <w:lang w:val="fr-FR"/>
              </w:rPr>
              <w:t>36.</w:t>
            </w:r>
            <w:r w:rsidRPr="008D5992">
              <w:rPr>
                <w:szCs w:val="24"/>
                <w:lang w:val="fr-FR"/>
              </w:rPr>
              <w:tab/>
            </w:r>
            <w:r w:rsidR="008151BF" w:rsidRPr="008D5992">
              <w:rPr>
                <w:szCs w:val="24"/>
                <w:lang w:val="fr-FR"/>
              </w:rPr>
              <w:t>Offres anormalement basse</w:t>
            </w:r>
            <w:r w:rsidR="00425C16" w:rsidRPr="008D5992">
              <w:rPr>
                <w:szCs w:val="24"/>
                <w:lang w:val="fr-FR"/>
              </w:rPr>
              <w:t>s</w:t>
            </w:r>
            <w:bookmarkEnd w:id="295"/>
            <w:bookmarkEnd w:id="296"/>
          </w:p>
        </w:tc>
        <w:tc>
          <w:tcPr>
            <w:tcW w:w="6538" w:type="dxa"/>
          </w:tcPr>
          <w:p w:rsidR="008151BF" w:rsidRPr="008D5992" w:rsidRDefault="008151BF" w:rsidP="00B55E00">
            <w:pPr>
              <w:tabs>
                <w:tab w:val="left" w:pos="702"/>
              </w:tabs>
              <w:suppressAutoHyphens/>
              <w:spacing w:after="120"/>
              <w:ind w:left="576" w:hanging="576"/>
              <w:jc w:val="both"/>
              <w:rPr>
                <w:szCs w:val="24"/>
              </w:rPr>
            </w:pPr>
            <w:r w:rsidRPr="008D5992">
              <w:rPr>
                <w:szCs w:val="24"/>
              </w:rPr>
              <w:t>36.1</w:t>
            </w:r>
            <w:r w:rsidRPr="008D5992">
              <w:rPr>
                <w:szCs w:val="24"/>
              </w:rPr>
              <w:tab/>
            </w:r>
            <w:r w:rsidR="00BD735F" w:rsidRPr="008D5992">
              <w:rPr>
                <w:szCs w:val="24"/>
              </w:rPr>
              <w:t xml:space="preserve">Une offre anormalement basse est une offre qui, en tenant compte de sa portée, </w:t>
            </w:r>
            <w:r w:rsidR="00F15A8B" w:rsidRPr="008D5992">
              <w:rPr>
                <w:szCs w:val="24"/>
              </w:rPr>
              <w:t>du</w:t>
            </w:r>
            <w:r w:rsidR="00BD735F" w:rsidRPr="008D5992">
              <w:rPr>
                <w:szCs w:val="24"/>
              </w:rPr>
              <w:t xml:space="preserve"> mode de fabrication des produits, </w:t>
            </w:r>
            <w:r w:rsidR="00F15A8B" w:rsidRPr="008D5992">
              <w:rPr>
                <w:szCs w:val="24"/>
              </w:rPr>
              <w:t xml:space="preserve">de </w:t>
            </w:r>
            <w:r w:rsidR="00BD735F" w:rsidRPr="008D5992">
              <w:rPr>
                <w:szCs w:val="24"/>
              </w:rPr>
              <w:t xml:space="preserve">la solution technique et </w:t>
            </w:r>
            <w:r w:rsidR="00F15A8B" w:rsidRPr="008D5992">
              <w:rPr>
                <w:szCs w:val="24"/>
              </w:rPr>
              <w:t>du</w:t>
            </w:r>
            <w:r w:rsidR="00BD735F" w:rsidRPr="008D5992">
              <w:rPr>
                <w:szCs w:val="24"/>
              </w:rPr>
              <w:t xml:space="preserve"> calendrier de réalisation, apparait si basse qu’elle soulève des préoccupations chez l’Acheteur quant à la capacité du Soumissionnaire à </w:t>
            </w:r>
            <w:r w:rsidR="000F3103" w:rsidRPr="008D5992">
              <w:rPr>
                <w:szCs w:val="24"/>
              </w:rPr>
              <w:t>réalis</w:t>
            </w:r>
            <w:r w:rsidR="00BD735F" w:rsidRPr="008D5992">
              <w:rPr>
                <w:szCs w:val="24"/>
              </w:rPr>
              <w:t xml:space="preserve">er le Marché </w:t>
            </w:r>
            <w:r w:rsidR="000F3103" w:rsidRPr="008D5992">
              <w:rPr>
                <w:szCs w:val="24"/>
              </w:rPr>
              <w:t>pour le prix proposé</w:t>
            </w:r>
            <w:r w:rsidR="00BD735F" w:rsidRPr="008D5992">
              <w:rPr>
                <w:szCs w:val="24"/>
              </w:rPr>
              <w:t>.</w:t>
            </w:r>
          </w:p>
          <w:p w:rsidR="00BD735F" w:rsidRPr="008D5992" w:rsidRDefault="00BD735F" w:rsidP="00B55E00">
            <w:pPr>
              <w:tabs>
                <w:tab w:val="left" w:pos="702"/>
              </w:tabs>
              <w:suppressAutoHyphens/>
              <w:spacing w:after="120"/>
              <w:ind w:left="576" w:hanging="576"/>
              <w:jc w:val="both"/>
              <w:rPr>
                <w:szCs w:val="24"/>
              </w:rPr>
            </w:pPr>
            <w:r w:rsidRPr="008D5992">
              <w:rPr>
                <w:szCs w:val="24"/>
              </w:rPr>
              <w:t>36.2</w:t>
            </w:r>
            <w:r w:rsidRPr="008D5992">
              <w:rPr>
                <w:szCs w:val="24"/>
              </w:rPr>
              <w:tab/>
              <w:t>S</w:t>
            </w:r>
            <w:r w:rsidR="00F15A8B" w:rsidRPr="008D5992">
              <w:rPr>
                <w:szCs w:val="24"/>
              </w:rPr>
              <w:t>’ilconsidère que l’</w:t>
            </w:r>
            <w:r w:rsidRPr="008D5992">
              <w:rPr>
                <w:szCs w:val="24"/>
              </w:rPr>
              <w:t>offre est anormalement basse, l’Acheteur devra demander au Soumissionnaire des clarifications par écrit</w:t>
            </w:r>
            <w:r w:rsidR="00F15A8B" w:rsidRPr="008D5992">
              <w:rPr>
                <w:szCs w:val="24"/>
              </w:rPr>
              <w:t>, y compris une analyse détaillée du prix</w:t>
            </w:r>
            <w:r w:rsidR="000F3103" w:rsidRPr="008D5992">
              <w:rPr>
                <w:szCs w:val="24"/>
              </w:rPr>
              <w:t xml:space="preserve"> en relation avec l’objet du Marché</w:t>
            </w:r>
            <w:r w:rsidRPr="008D5992">
              <w:rPr>
                <w:szCs w:val="24"/>
              </w:rPr>
              <w:t xml:space="preserve">, </w:t>
            </w:r>
            <w:r w:rsidR="000F3103" w:rsidRPr="008D5992">
              <w:rPr>
                <w:szCs w:val="24"/>
              </w:rPr>
              <w:t>s</w:t>
            </w:r>
            <w:r w:rsidR="00F15A8B" w:rsidRPr="008D5992">
              <w:rPr>
                <w:szCs w:val="24"/>
              </w:rPr>
              <w:t xml:space="preserve">a portée, </w:t>
            </w:r>
            <w:r w:rsidRPr="008D5992">
              <w:rPr>
                <w:szCs w:val="24"/>
              </w:rPr>
              <w:t>le calendrier de réalisation</w:t>
            </w:r>
            <w:r w:rsidR="00F15A8B" w:rsidRPr="008D5992">
              <w:rPr>
                <w:szCs w:val="24"/>
              </w:rPr>
              <w:t>, l’allocation des risques et responsabilités, et toute autre exigence contenue dans le Dossier d’Appel d’Offres.</w:t>
            </w:r>
          </w:p>
          <w:p w:rsidR="008151BF" w:rsidRPr="008D5992" w:rsidRDefault="00F15A8B" w:rsidP="00B55E00">
            <w:pPr>
              <w:tabs>
                <w:tab w:val="left" w:pos="702"/>
              </w:tabs>
              <w:suppressAutoHyphens/>
              <w:spacing w:after="120"/>
              <w:ind w:left="576" w:hanging="576"/>
              <w:jc w:val="both"/>
              <w:rPr>
                <w:szCs w:val="24"/>
              </w:rPr>
            </w:pPr>
            <w:r w:rsidRPr="008D5992">
              <w:rPr>
                <w:szCs w:val="24"/>
              </w:rPr>
              <w:lastRenderedPageBreak/>
              <w:t>36.3</w:t>
            </w:r>
            <w:r w:rsidRPr="008D5992">
              <w:rPr>
                <w:szCs w:val="24"/>
              </w:rPr>
              <w:tab/>
            </w:r>
            <w:r w:rsidRPr="008D5992">
              <w:rPr>
                <w:spacing w:val="-2"/>
                <w:szCs w:val="24"/>
              </w:rPr>
              <w:t xml:space="preserve">Après avoir vérifié les informations et le détail du prix fournis par le Soumissionnaire, </w:t>
            </w:r>
            <w:r w:rsidR="000F3103" w:rsidRPr="008D5992">
              <w:rPr>
                <w:spacing w:val="-2"/>
                <w:szCs w:val="24"/>
              </w:rPr>
              <w:t xml:space="preserve">dans le cas où </w:t>
            </w:r>
            <w:r w:rsidRPr="008D5992">
              <w:rPr>
                <w:spacing w:val="-2"/>
                <w:szCs w:val="24"/>
              </w:rPr>
              <w:t xml:space="preserve">l’Acheteur </w:t>
            </w:r>
            <w:r w:rsidR="000F3103" w:rsidRPr="008D5992">
              <w:rPr>
                <w:spacing w:val="-2"/>
                <w:szCs w:val="24"/>
              </w:rPr>
              <w:t xml:space="preserve">établit que le Soumissionnaire n’a pas démontré sa capacité à réaliser la Marché pour le prix proposé, il </w:t>
            </w:r>
            <w:r w:rsidRPr="008D5992">
              <w:rPr>
                <w:spacing w:val="-2"/>
                <w:szCs w:val="24"/>
              </w:rPr>
              <w:t>écarter</w:t>
            </w:r>
            <w:r w:rsidR="000F3103" w:rsidRPr="008D5992">
              <w:rPr>
                <w:spacing w:val="-2"/>
                <w:szCs w:val="24"/>
              </w:rPr>
              <w:t>a</w:t>
            </w:r>
            <w:r w:rsidRPr="008D5992">
              <w:rPr>
                <w:spacing w:val="-2"/>
                <w:szCs w:val="24"/>
              </w:rPr>
              <w:t xml:space="preserve"> l’Offre.</w:t>
            </w:r>
          </w:p>
        </w:tc>
      </w:tr>
      <w:tr w:rsidR="004A064E" w:rsidRPr="008D5992" w:rsidTr="00A50FF8">
        <w:tc>
          <w:tcPr>
            <w:tcW w:w="2552" w:type="dxa"/>
          </w:tcPr>
          <w:p w:rsidR="004A064E" w:rsidRPr="008D5992" w:rsidRDefault="004A064E" w:rsidP="000E0957">
            <w:pPr>
              <w:pStyle w:val="Sec1-ClausesAfter10pt1"/>
              <w:ind w:left="321" w:hanging="321"/>
              <w:rPr>
                <w:szCs w:val="24"/>
                <w:lang w:val="fr-FR"/>
              </w:rPr>
            </w:pPr>
            <w:bookmarkStart w:id="297" w:name="_Toc438438861"/>
            <w:bookmarkStart w:id="298" w:name="_Toc438532655"/>
            <w:bookmarkStart w:id="299" w:name="_Toc438734005"/>
            <w:bookmarkStart w:id="300" w:name="_Toc438907042"/>
            <w:bookmarkStart w:id="301" w:name="_Toc438907241"/>
            <w:bookmarkStart w:id="302" w:name="_Toc479814549"/>
            <w:bookmarkStart w:id="303" w:name="_Toc486345245"/>
            <w:r w:rsidRPr="008D5992">
              <w:rPr>
                <w:szCs w:val="24"/>
                <w:lang w:val="fr-FR"/>
              </w:rPr>
              <w:lastRenderedPageBreak/>
              <w:t>37.</w:t>
            </w:r>
            <w:r w:rsidRPr="008D5992">
              <w:rPr>
                <w:szCs w:val="24"/>
                <w:lang w:val="fr-FR"/>
              </w:rPr>
              <w:tab/>
              <w:t>Vérification a posteriori des qualifications du soumissionnaire</w:t>
            </w:r>
            <w:bookmarkEnd w:id="297"/>
            <w:bookmarkEnd w:id="298"/>
            <w:bookmarkEnd w:id="299"/>
            <w:bookmarkEnd w:id="300"/>
            <w:bookmarkEnd w:id="301"/>
            <w:bookmarkEnd w:id="302"/>
            <w:bookmarkEnd w:id="303"/>
          </w:p>
        </w:tc>
        <w:tc>
          <w:tcPr>
            <w:tcW w:w="6538" w:type="dxa"/>
          </w:tcPr>
          <w:p w:rsidR="004A064E" w:rsidRPr="008D5992" w:rsidRDefault="004A064E" w:rsidP="00B55E00">
            <w:pPr>
              <w:tabs>
                <w:tab w:val="left" w:pos="702"/>
              </w:tabs>
              <w:suppressAutoHyphens/>
              <w:spacing w:after="120"/>
              <w:ind w:left="576" w:hanging="576"/>
              <w:jc w:val="both"/>
              <w:rPr>
                <w:szCs w:val="24"/>
              </w:rPr>
            </w:pPr>
            <w:r w:rsidRPr="008D5992">
              <w:rPr>
                <w:szCs w:val="24"/>
              </w:rPr>
              <w:t>37.1</w:t>
            </w:r>
            <w:r w:rsidRPr="008D5992">
              <w:rPr>
                <w:szCs w:val="24"/>
              </w:rPr>
              <w:tab/>
              <w:t>L’Acheteur s’assurera que le Soumissionnaire retenu pour avoir soumis l’offre évaluée la moins-disante et conforme pour l’essentiel aux dispositions du dossier d’appel d’offres, possède bien les qualifications requises stipulées dans la Section III, Critères d’évaluation et de qualification.</w:t>
            </w:r>
          </w:p>
          <w:p w:rsidR="004A064E" w:rsidRPr="008D5992" w:rsidRDefault="004A064E" w:rsidP="00B55E00">
            <w:pPr>
              <w:tabs>
                <w:tab w:val="left" w:pos="702"/>
              </w:tabs>
              <w:suppressAutoHyphens/>
              <w:spacing w:after="120"/>
              <w:ind w:left="576" w:hanging="576"/>
              <w:jc w:val="both"/>
              <w:rPr>
                <w:szCs w:val="24"/>
              </w:rPr>
            </w:pPr>
            <w:r w:rsidRPr="008D5992">
              <w:rPr>
                <w:szCs w:val="24"/>
              </w:rPr>
              <w:t>37.2</w:t>
            </w:r>
            <w:r w:rsidRPr="008D5992">
              <w:rPr>
                <w:szCs w:val="24"/>
              </w:rPr>
              <w:tab/>
              <w:t>Cette détermination sera fondée sur l’examen des pièces attestant les qualifications du Soumissionnaire et soumises par lui en application de l’Article 17 des IS. 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p w:rsidR="004A064E" w:rsidRPr="008D5992" w:rsidRDefault="004A064E" w:rsidP="00B55E00">
            <w:pPr>
              <w:tabs>
                <w:tab w:val="left" w:pos="702"/>
              </w:tabs>
              <w:suppressAutoHyphens/>
              <w:spacing w:after="120"/>
              <w:ind w:left="576" w:hanging="576"/>
              <w:jc w:val="both"/>
              <w:rPr>
                <w:szCs w:val="24"/>
              </w:rPr>
            </w:pPr>
            <w:r w:rsidRPr="008D5992">
              <w:rPr>
                <w:szCs w:val="24"/>
              </w:rPr>
              <w:t>37.3</w:t>
            </w:r>
            <w:r w:rsidRPr="008D5992">
              <w:rPr>
                <w:szCs w:val="24"/>
              </w:rPr>
              <w:tab/>
              <w:t xml:space="preserve">L’attribution du Marché au Soumissionnaire est subordonnée à l’issue positive de cette détermination. Au cas contraire, l’offre sera rejetée et l’Acheteur procédera à l’examen de la seconde offre évaluée la moins-disante afin d’établir de la même manière si le Soumissionnaire est capable d’exécuter le Marché de façon satisfaisante. </w:t>
            </w:r>
          </w:p>
        </w:tc>
      </w:tr>
      <w:tr w:rsidR="00940BF3" w:rsidRPr="008D5992" w:rsidTr="00A50FF8">
        <w:tc>
          <w:tcPr>
            <w:tcW w:w="2552" w:type="dxa"/>
          </w:tcPr>
          <w:p w:rsidR="00940BF3" w:rsidRPr="008D5992" w:rsidRDefault="003573A4" w:rsidP="00F40030">
            <w:pPr>
              <w:pStyle w:val="Sec1-ClausesAfter10pt1"/>
              <w:ind w:left="321" w:hanging="321"/>
              <w:rPr>
                <w:szCs w:val="24"/>
                <w:lang w:val="fr-FR"/>
              </w:rPr>
            </w:pPr>
            <w:bookmarkStart w:id="304" w:name="_Toc479814550"/>
            <w:bookmarkStart w:id="305" w:name="_Toc486345246"/>
            <w:bookmarkStart w:id="306" w:name="_Toc438438862"/>
            <w:bookmarkStart w:id="307" w:name="_Toc438532656"/>
            <w:bookmarkStart w:id="308" w:name="_Toc438734006"/>
            <w:bookmarkStart w:id="309" w:name="_Toc438907043"/>
            <w:bookmarkStart w:id="310" w:name="_Toc438907242"/>
            <w:r w:rsidRPr="008D5992">
              <w:rPr>
                <w:szCs w:val="24"/>
                <w:lang w:val="fr-FR"/>
              </w:rPr>
              <w:t>3</w:t>
            </w:r>
            <w:r w:rsidR="008F4E74" w:rsidRPr="008D5992">
              <w:rPr>
                <w:szCs w:val="24"/>
                <w:lang w:val="fr-FR"/>
              </w:rPr>
              <w:t>8</w:t>
            </w:r>
            <w:r w:rsidR="00F40030" w:rsidRPr="008D5992">
              <w:rPr>
                <w:szCs w:val="24"/>
                <w:lang w:val="fr-FR"/>
              </w:rPr>
              <w:t>.</w:t>
            </w:r>
            <w:r w:rsidR="00F40030" w:rsidRPr="008D5992">
              <w:rPr>
                <w:szCs w:val="24"/>
                <w:lang w:val="fr-FR"/>
              </w:rPr>
              <w:tab/>
            </w:r>
            <w:r w:rsidR="00940BF3" w:rsidRPr="008D5992">
              <w:rPr>
                <w:szCs w:val="24"/>
                <w:lang w:val="fr-FR"/>
              </w:rPr>
              <w:t>Droit de l’Acheteur d’accepter l’une quelconque des offres et de rejeter une ou toutes les offres</w:t>
            </w:r>
            <w:bookmarkEnd w:id="304"/>
            <w:bookmarkEnd w:id="305"/>
            <w:bookmarkEnd w:id="306"/>
            <w:bookmarkEnd w:id="307"/>
            <w:bookmarkEnd w:id="308"/>
            <w:bookmarkEnd w:id="309"/>
            <w:bookmarkEnd w:id="310"/>
          </w:p>
        </w:tc>
        <w:tc>
          <w:tcPr>
            <w:tcW w:w="6538" w:type="dxa"/>
          </w:tcPr>
          <w:p w:rsidR="00940BF3" w:rsidRPr="008D5992" w:rsidRDefault="002F61D9" w:rsidP="00B55E00">
            <w:pPr>
              <w:suppressAutoHyphens/>
              <w:spacing w:after="120"/>
              <w:ind w:left="576" w:hanging="576"/>
              <w:jc w:val="both"/>
              <w:rPr>
                <w:szCs w:val="24"/>
              </w:rPr>
            </w:pPr>
            <w:r w:rsidRPr="008D5992">
              <w:rPr>
                <w:szCs w:val="24"/>
              </w:rPr>
              <w:t>3</w:t>
            </w:r>
            <w:r w:rsidR="008F4E74" w:rsidRPr="008D5992">
              <w:rPr>
                <w:szCs w:val="24"/>
              </w:rPr>
              <w:t>8</w:t>
            </w:r>
            <w:r w:rsidR="00940BF3" w:rsidRPr="008D5992">
              <w:rPr>
                <w:szCs w:val="24"/>
              </w:rPr>
              <w:t>.1</w:t>
            </w:r>
            <w:r w:rsidR="00940BF3" w:rsidRPr="008D5992">
              <w:rPr>
                <w:szCs w:val="24"/>
              </w:rPr>
              <w:tab/>
              <w:t>L’Acheteur se réserve le droit d’accepter ou d’écarter toute offre, et d’annuler la procédure d’appel d’offres et d’écarter toutes les offres à tout moment avant l’attribution du Marché, sans encourir de ce fait une responsabilité quelconque vis-à-vis des soumissionnaires.</w:t>
            </w:r>
            <w:r w:rsidRPr="008D5992">
              <w:rPr>
                <w:szCs w:val="24"/>
              </w:rPr>
              <w:t xml:space="preserve"> En cas d’annulation, les Offres et les Garanties de soumission seront renvoyées sans délai aux Soumissionnaires.</w:t>
            </w:r>
          </w:p>
        </w:tc>
      </w:tr>
      <w:tr w:rsidR="008E147D" w:rsidRPr="008D5992" w:rsidTr="00A50FF8">
        <w:tc>
          <w:tcPr>
            <w:tcW w:w="2552" w:type="dxa"/>
          </w:tcPr>
          <w:p w:rsidR="008E147D" w:rsidRPr="008D5992" w:rsidRDefault="00F40030" w:rsidP="00F40030">
            <w:pPr>
              <w:pStyle w:val="Sec1-ClausesAfter10pt1"/>
              <w:ind w:left="321" w:hanging="321"/>
              <w:rPr>
                <w:szCs w:val="24"/>
                <w:lang w:val="fr-FR"/>
              </w:rPr>
            </w:pPr>
            <w:bookmarkStart w:id="311" w:name="_Toc479814551"/>
            <w:bookmarkStart w:id="312" w:name="_Toc486345247"/>
            <w:r w:rsidRPr="008D5992">
              <w:rPr>
                <w:szCs w:val="24"/>
                <w:lang w:val="fr-FR"/>
              </w:rPr>
              <w:t>39.</w:t>
            </w:r>
            <w:r w:rsidRPr="008D5992">
              <w:rPr>
                <w:szCs w:val="24"/>
                <w:lang w:val="fr-FR"/>
              </w:rPr>
              <w:tab/>
            </w:r>
            <w:r w:rsidR="008E147D" w:rsidRPr="008D5992">
              <w:rPr>
                <w:szCs w:val="24"/>
                <w:lang w:val="fr-FR"/>
              </w:rPr>
              <w:t>Période d’attente</w:t>
            </w:r>
            <w:bookmarkEnd w:id="311"/>
            <w:bookmarkEnd w:id="312"/>
          </w:p>
        </w:tc>
        <w:tc>
          <w:tcPr>
            <w:tcW w:w="6538" w:type="dxa"/>
          </w:tcPr>
          <w:p w:rsidR="008E147D" w:rsidRPr="008D5992" w:rsidRDefault="008E147D" w:rsidP="00977ABC">
            <w:pPr>
              <w:suppressAutoHyphens/>
              <w:spacing w:after="120"/>
              <w:ind w:left="576" w:hanging="576"/>
              <w:jc w:val="both"/>
              <w:rPr>
                <w:szCs w:val="24"/>
              </w:rPr>
            </w:pPr>
            <w:r w:rsidRPr="008D5992">
              <w:rPr>
                <w:szCs w:val="24"/>
              </w:rPr>
              <w:t>39.1</w:t>
            </w:r>
            <w:r w:rsidRPr="008D5992">
              <w:rPr>
                <w:szCs w:val="24"/>
              </w:rPr>
              <w:tab/>
              <w:t xml:space="preserve">Le Marché ne sera pas attribué avant l’achèvement de la période d’attente.La période d’attente </w:t>
            </w:r>
            <w:r w:rsidR="00977ABC">
              <w:t>sera de dix (jours) ouvrables sous réserve de prorogation en conformité à l’article 44 des IS. La période d’attente commence le lendemain du jour auquel l’Emprunteur aura transmis à chacun des Soumissionnaires la Notification de l’intention</w:t>
            </w:r>
            <w:r w:rsidR="0042520B">
              <w:t xml:space="preserve"> d’ attribution du Marché</w:t>
            </w:r>
            <w:r w:rsidRPr="008D5992">
              <w:rPr>
                <w:szCs w:val="24"/>
              </w:rPr>
              <w:t xml:space="preserve">.Lorsqu’une seule offre a été déposée, </w:t>
            </w:r>
            <w:r w:rsidR="00977ABC">
              <w:t xml:space="preserve">ou si le marché est en réponse à une situation d’urgence reconnue par la Banque, </w:t>
            </w:r>
            <w:r w:rsidRPr="008D5992">
              <w:rPr>
                <w:szCs w:val="24"/>
              </w:rPr>
              <w:t>la période d’attente ne sera pas applicable.</w:t>
            </w:r>
          </w:p>
        </w:tc>
      </w:tr>
      <w:tr w:rsidR="008F4E74" w:rsidRPr="008D5992" w:rsidTr="00A50FF8">
        <w:tc>
          <w:tcPr>
            <w:tcW w:w="2552" w:type="dxa"/>
          </w:tcPr>
          <w:p w:rsidR="008F4E74" w:rsidRPr="008D5992" w:rsidRDefault="008E147D" w:rsidP="00F40030">
            <w:pPr>
              <w:pStyle w:val="Sec1-ClausesAfter10pt1"/>
              <w:ind w:left="321" w:hanging="321"/>
              <w:rPr>
                <w:szCs w:val="24"/>
                <w:lang w:val="fr-FR"/>
              </w:rPr>
            </w:pPr>
            <w:bookmarkStart w:id="313" w:name="_Toc479814552"/>
            <w:bookmarkStart w:id="314" w:name="_Toc486345248"/>
            <w:r w:rsidRPr="008D5992">
              <w:rPr>
                <w:szCs w:val="24"/>
                <w:lang w:val="fr-FR"/>
              </w:rPr>
              <w:lastRenderedPageBreak/>
              <w:t>40</w:t>
            </w:r>
            <w:r w:rsidR="00F40030" w:rsidRPr="008D5992">
              <w:rPr>
                <w:szCs w:val="24"/>
                <w:lang w:val="fr-FR"/>
              </w:rPr>
              <w:t>.</w:t>
            </w:r>
            <w:r w:rsidR="00F40030" w:rsidRPr="008D5992">
              <w:rPr>
                <w:szCs w:val="24"/>
                <w:lang w:val="fr-FR"/>
              </w:rPr>
              <w:tab/>
            </w:r>
            <w:r w:rsidR="008F4E74" w:rsidRPr="008D5992">
              <w:rPr>
                <w:szCs w:val="24"/>
                <w:lang w:val="fr-FR"/>
              </w:rPr>
              <w:t>Notification de l’intention d’attribution</w:t>
            </w:r>
            <w:bookmarkEnd w:id="313"/>
            <w:bookmarkEnd w:id="314"/>
          </w:p>
        </w:tc>
        <w:tc>
          <w:tcPr>
            <w:tcW w:w="6538" w:type="dxa"/>
          </w:tcPr>
          <w:p w:rsidR="000067AF" w:rsidRPr="008D5992" w:rsidRDefault="000067AF" w:rsidP="00B55E00">
            <w:pPr>
              <w:suppressAutoHyphens/>
              <w:spacing w:after="120"/>
              <w:ind w:left="576" w:hanging="576"/>
              <w:jc w:val="both"/>
              <w:rPr>
                <w:szCs w:val="24"/>
              </w:rPr>
            </w:pPr>
            <w:r w:rsidRPr="008D5992">
              <w:rPr>
                <w:szCs w:val="24"/>
              </w:rPr>
              <w:t>40.1</w:t>
            </w:r>
            <w:r w:rsidR="002552A1" w:rsidRPr="008D5992">
              <w:rPr>
                <w:szCs w:val="24"/>
              </w:rPr>
              <w:tab/>
            </w:r>
            <w:r w:rsidRPr="008D5992">
              <w:rPr>
                <w:szCs w:val="24"/>
              </w:rPr>
              <w:t>Lorsque la période d’attente est applicable, elle commence lorsque l’Acheteur aura transmis à tous les Soumissionnaires, la Notification de son intention d’attribution du Marché au soumissionnaire retenu. La Notification de l’intention d’attribution du Marché doit au minimum contenir les renseignements ci-après</w:t>
            </w:r>
            <w:r w:rsidR="00402F3E" w:rsidRPr="008D5992">
              <w:rPr>
                <w:szCs w:val="24"/>
              </w:rPr>
              <w:t> :</w:t>
            </w:r>
          </w:p>
          <w:p w:rsidR="000067AF"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a)</w:t>
            </w:r>
            <w:r w:rsidR="000067AF" w:rsidRPr="008D5992">
              <w:rPr>
                <w:szCs w:val="24"/>
              </w:rPr>
              <w:tab/>
              <w:t xml:space="preserve">le nom et l’adresse du Soumissionnaire dont l’offre est retenue ; </w:t>
            </w:r>
          </w:p>
          <w:p w:rsidR="000067AF"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b)</w:t>
            </w:r>
            <w:r w:rsidR="000067AF" w:rsidRPr="008D5992">
              <w:rPr>
                <w:szCs w:val="24"/>
              </w:rPr>
              <w:tab/>
              <w:t>le Montant du Marché de ce Soumissionnaire ;</w:t>
            </w:r>
          </w:p>
          <w:p w:rsidR="000067AF"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c)</w:t>
            </w:r>
            <w:r w:rsidR="000067AF" w:rsidRPr="008D5992">
              <w:rPr>
                <w:szCs w:val="24"/>
              </w:rPr>
              <w:tab/>
              <w:t>le nom de tous les Soumissionnaires ayant remis une offre, le prix de leurs offres tel qu’annoncé lors de l’ouverture des plis et le coût évalué de chacune des offres ;</w:t>
            </w:r>
          </w:p>
          <w:p w:rsidR="000067AF"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d)</w:t>
            </w:r>
            <w:r w:rsidR="000067AF" w:rsidRPr="008D5992">
              <w:rPr>
                <w:szCs w:val="24"/>
              </w:rPr>
              <w:tab/>
              <w:t xml:space="preserve">une déclaration indiquant le(s) motif(s) pour le(s)quel(s) l’Offre du Soumissionnaire non retenu, destinataire de la notification, n’a pas été retenue, sauf si l’information en (c) ci-dessus ne révèle le motif; </w:t>
            </w:r>
          </w:p>
          <w:p w:rsidR="000067AF"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e)</w:t>
            </w:r>
            <w:r w:rsidR="000067AF" w:rsidRPr="008D5992">
              <w:rPr>
                <w:szCs w:val="24"/>
              </w:rPr>
              <w:tab/>
              <w:t>la date d’expiration de la période d’attente ; et</w:t>
            </w:r>
          </w:p>
          <w:p w:rsidR="002552A1"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f)</w:t>
            </w:r>
            <w:r w:rsidR="000067AF" w:rsidRPr="008D5992">
              <w:rPr>
                <w:szCs w:val="24"/>
              </w:rPr>
              <w:tab/>
              <w:t>les instructions concernant la présentation d’une demande de débriefing et/ou d’un recours durant la période d’attente.</w:t>
            </w:r>
          </w:p>
        </w:tc>
      </w:tr>
      <w:tr w:rsidR="004A064E" w:rsidRPr="008D5992" w:rsidTr="00A50FF8">
        <w:tc>
          <w:tcPr>
            <w:tcW w:w="9090" w:type="dxa"/>
            <w:gridSpan w:val="2"/>
          </w:tcPr>
          <w:p w:rsidR="004A064E" w:rsidRPr="008D5992" w:rsidRDefault="004A064E" w:rsidP="00022FA3">
            <w:pPr>
              <w:pStyle w:val="BodyText2"/>
              <w:numPr>
                <w:ilvl w:val="0"/>
                <w:numId w:val="6"/>
              </w:numPr>
              <w:tabs>
                <w:tab w:val="clear" w:pos="648"/>
              </w:tabs>
              <w:spacing w:before="80" w:after="80"/>
              <w:ind w:left="340" w:hanging="357"/>
              <w:rPr>
                <w:sz w:val="24"/>
                <w:szCs w:val="24"/>
                <w:lang w:val="fr-FR"/>
              </w:rPr>
            </w:pPr>
            <w:bookmarkStart w:id="315" w:name="_Toc438438863"/>
            <w:bookmarkStart w:id="316" w:name="_Toc438532657"/>
            <w:bookmarkStart w:id="317" w:name="_Toc438734007"/>
            <w:bookmarkStart w:id="318" w:name="_Toc438962089"/>
            <w:bookmarkStart w:id="319" w:name="_Toc461939621"/>
            <w:bookmarkStart w:id="320" w:name="_Toc479814553"/>
            <w:bookmarkStart w:id="321" w:name="_Toc486345249"/>
            <w:r w:rsidRPr="008D5992">
              <w:rPr>
                <w:lang w:val="fr-FR"/>
              </w:rPr>
              <w:t>Attribution du Marché</w:t>
            </w:r>
            <w:bookmarkEnd w:id="315"/>
            <w:bookmarkEnd w:id="316"/>
            <w:bookmarkEnd w:id="317"/>
            <w:bookmarkEnd w:id="318"/>
            <w:bookmarkEnd w:id="319"/>
            <w:bookmarkEnd w:id="320"/>
            <w:bookmarkEnd w:id="321"/>
          </w:p>
        </w:tc>
      </w:tr>
      <w:tr w:rsidR="00940BF3" w:rsidRPr="008D5992" w:rsidTr="00A50FF8">
        <w:tc>
          <w:tcPr>
            <w:tcW w:w="2552" w:type="dxa"/>
          </w:tcPr>
          <w:p w:rsidR="00940BF3" w:rsidRPr="008D5992" w:rsidRDefault="009765E7" w:rsidP="00F40030">
            <w:pPr>
              <w:pStyle w:val="Sec1-ClausesAfter10pt1"/>
              <w:ind w:left="321" w:hanging="321"/>
              <w:rPr>
                <w:szCs w:val="24"/>
                <w:lang w:val="fr-FR"/>
              </w:rPr>
            </w:pPr>
            <w:bookmarkStart w:id="322" w:name="_Toc438438864"/>
            <w:bookmarkStart w:id="323" w:name="_Toc438532658"/>
            <w:bookmarkStart w:id="324" w:name="_Toc438734008"/>
            <w:bookmarkStart w:id="325" w:name="_Toc438907044"/>
            <w:bookmarkStart w:id="326" w:name="_Toc438907243"/>
            <w:bookmarkStart w:id="327" w:name="_Toc479814554"/>
            <w:bookmarkStart w:id="328" w:name="_Toc486345250"/>
            <w:r w:rsidRPr="008D5992">
              <w:rPr>
                <w:szCs w:val="24"/>
                <w:lang w:val="fr-FR"/>
              </w:rPr>
              <w:t>4</w:t>
            </w:r>
            <w:r w:rsidR="000067AF" w:rsidRPr="008D5992">
              <w:rPr>
                <w:szCs w:val="24"/>
                <w:lang w:val="fr-FR"/>
              </w:rPr>
              <w:t>1</w:t>
            </w:r>
            <w:r w:rsidR="003573A4" w:rsidRPr="008D5992">
              <w:rPr>
                <w:szCs w:val="24"/>
                <w:lang w:val="fr-FR"/>
              </w:rPr>
              <w:t xml:space="preserve">. </w:t>
            </w:r>
            <w:r w:rsidR="00940BF3" w:rsidRPr="008D5992">
              <w:rPr>
                <w:szCs w:val="24"/>
                <w:lang w:val="fr-FR"/>
              </w:rPr>
              <w:t>Critères d’attribution</w:t>
            </w:r>
            <w:bookmarkEnd w:id="322"/>
            <w:bookmarkEnd w:id="323"/>
            <w:bookmarkEnd w:id="324"/>
            <w:bookmarkEnd w:id="325"/>
            <w:bookmarkEnd w:id="326"/>
            <w:bookmarkEnd w:id="327"/>
            <w:bookmarkEnd w:id="328"/>
          </w:p>
        </w:tc>
        <w:tc>
          <w:tcPr>
            <w:tcW w:w="6538" w:type="dxa"/>
          </w:tcPr>
          <w:p w:rsidR="009765E7" w:rsidRPr="008D5992" w:rsidRDefault="009765E7" w:rsidP="00B55E00">
            <w:pPr>
              <w:suppressAutoHyphens/>
              <w:spacing w:after="120"/>
              <w:ind w:left="576" w:hanging="576"/>
              <w:jc w:val="both"/>
              <w:rPr>
                <w:szCs w:val="24"/>
              </w:rPr>
            </w:pPr>
            <w:r w:rsidRPr="008D5992">
              <w:rPr>
                <w:szCs w:val="24"/>
              </w:rPr>
              <w:t>4</w:t>
            </w:r>
            <w:r w:rsidR="000067AF" w:rsidRPr="008D5992">
              <w:rPr>
                <w:szCs w:val="24"/>
              </w:rPr>
              <w:t>1</w:t>
            </w:r>
            <w:r w:rsidR="00940BF3" w:rsidRPr="008D5992">
              <w:rPr>
                <w:szCs w:val="24"/>
              </w:rPr>
              <w:t xml:space="preserve">.1 </w:t>
            </w:r>
            <w:r w:rsidR="00940BF3" w:rsidRPr="008D5992">
              <w:rPr>
                <w:szCs w:val="24"/>
              </w:rPr>
              <w:tab/>
            </w:r>
            <w:r w:rsidR="002F61D9" w:rsidRPr="008D5992">
              <w:rPr>
                <w:szCs w:val="24"/>
              </w:rPr>
              <w:t>Sous réserve des dispositions de l’article 38 des IS, l</w:t>
            </w:r>
            <w:r w:rsidR="00940BF3" w:rsidRPr="008D5992">
              <w:rPr>
                <w:szCs w:val="24"/>
              </w:rPr>
              <w:t xml:space="preserve">’Acheteur attribuera le Marché au Soumissionnaire dont l’offre aura été évaluée la </w:t>
            </w:r>
            <w:r w:rsidRPr="008D5992">
              <w:rPr>
                <w:szCs w:val="24"/>
              </w:rPr>
              <w:t>plus avantageuse.Il s’agit de l’Offre présentée par le Soumissionnaire satisfaisant aux critères de qualification et</w:t>
            </w:r>
          </w:p>
          <w:p w:rsidR="009765E7" w:rsidRPr="008D5992" w:rsidRDefault="009765E7" w:rsidP="00A724CF">
            <w:pPr>
              <w:suppressAutoHyphens/>
              <w:spacing w:after="120"/>
              <w:ind w:left="1083" w:hanging="345"/>
              <w:jc w:val="both"/>
              <w:rPr>
                <w:szCs w:val="24"/>
                <w:lang w:eastAsia="en-US"/>
              </w:rPr>
            </w:pPr>
            <w:r w:rsidRPr="008D5992">
              <w:rPr>
                <w:szCs w:val="24"/>
                <w:lang w:eastAsia="en-US"/>
              </w:rPr>
              <w:t>(a) qui est conforme pour l’essentiel au Dossier d’Appel d’Offres et</w:t>
            </w:r>
          </w:p>
          <w:p w:rsidR="00940BF3" w:rsidRPr="008D5992" w:rsidRDefault="009765E7" w:rsidP="00A724CF">
            <w:pPr>
              <w:pStyle w:val="Sub-ClauseText"/>
              <w:suppressAutoHyphens/>
              <w:spacing w:before="0"/>
              <w:ind w:left="1083" w:hanging="345"/>
              <w:rPr>
                <w:spacing w:val="0"/>
                <w:szCs w:val="24"/>
                <w:lang w:val="fr-FR"/>
              </w:rPr>
            </w:pPr>
            <w:r w:rsidRPr="008D5992">
              <w:rPr>
                <w:spacing w:val="0"/>
                <w:szCs w:val="24"/>
                <w:lang w:val="fr-FR"/>
              </w:rPr>
              <w:t>(b) dont le coût évalué est le plus bas.</w:t>
            </w:r>
          </w:p>
        </w:tc>
      </w:tr>
      <w:tr w:rsidR="00940BF3" w:rsidRPr="008D5992" w:rsidTr="00A50FF8">
        <w:tc>
          <w:tcPr>
            <w:tcW w:w="2552" w:type="dxa"/>
          </w:tcPr>
          <w:p w:rsidR="00940BF3" w:rsidRPr="008D5992" w:rsidRDefault="009765E7" w:rsidP="00F40030">
            <w:pPr>
              <w:pStyle w:val="Sec1-ClausesAfter10pt1"/>
              <w:ind w:left="321" w:hanging="321"/>
              <w:rPr>
                <w:szCs w:val="24"/>
                <w:lang w:val="fr-FR"/>
              </w:rPr>
            </w:pPr>
            <w:bookmarkStart w:id="329" w:name="_Toc438438865"/>
            <w:bookmarkStart w:id="330" w:name="_Toc438532659"/>
            <w:bookmarkStart w:id="331" w:name="_Toc438734009"/>
            <w:bookmarkStart w:id="332" w:name="_Toc438907045"/>
            <w:bookmarkStart w:id="333" w:name="_Toc438907244"/>
            <w:bookmarkStart w:id="334" w:name="_Toc479814555"/>
            <w:bookmarkStart w:id="335" w:name="_Toc486345251"/>
            <w:r w:rsidRPr="008D5992">
              <w:rPr>
                <w:szCs w:val="24"/>
                <w:lang w:val="fr-FR"/>
              </w:rPr>
              <w:t>4</w:t>
            </w:r>
            <w:r w:rsidR="000067AF" w:rsidRPr="008D5992">
              <w:rPr>
                <w:szCs w:val="24"/>
                <w:lang w:val="fr-FR"/>
              </w:rPr>
              <w:t>2</w:t>
            </w:r>
            <w:r w:rsidR="003573A4" w:rsidRPr="008D5992">
              <w:rPr>
                <w:szCs w:val="24"/>
                <w:lang w:val="fr-FR"/>
              </w:rPr>
              <w:t>.</w:t>
            </w:r>
            <w:r w:rsidR="00F40030" w:rsidRPr="008D5992">
              <w:rPr>
                <w:szCs w:val="24"/>
                <w:lang w:val="fr-FR"/>
              </w:rPr>
              <w:tab/>
            </w:r>
            <w:r w:rsidR="00940BF3" w:rsidRPr="008D5992">
              <w:rPr>
                <w:szCs w:val="24"/>
                <w:lang w:val="fr-FR"/>
              </w:rPr>
              <w:t xml:space="preserve">Droit de l’Acheteur de modifier les quantités au moment de l’attribution </w:t>
            </w:r>
            <w:bookmarkEnd w:id="329"/>
            <w:bookmarkEnd w:id="330"/>
            <w:bookmarkEnd w:id="331"/>
            <w:bookmarkEnd w:id="332"/>
            <w:bookmarkEnd w:id="333"/>
            <w:r w:rsidR="00940BF3" w:rsidRPr="008D5992">
              <w:rPr>
                <w:szCs w:val="24"/>
                <w:lang w:val="fr-FR"/>
              </w:rPr>
              <w:t>du Marché</w:t>
            </w:r>
            <w:bookmarkEnd w:id="334"/>
            <w:bookmarkEnd w:id="335"/>
          </w:p>
        </w:tc>
        <w:tc>
          <w:tcPr>
            <w:tcW w:w="6538" w:type="dxa"/>
          </w:tcPr>
          <w:p w:rsidR="00940BF3" w:rsidRPr="008D5992" w:rsidRDefault="009765E7" w:rsidP="00B55E00">
            <w:pPr>
              <w:suppressAutoHyphens/>
              <w:spacing w:after="120"/>
              <w:ind w:left="576" w:hanging="576"/>
              <w:jc w:val="both"/>
              <w:rPr>
                <w:szCs w:val="24"/>
              </w:rPr>
            </w:pPr>
            <w:r w:rsidRPr="008D5992">
              <w:rPr>
                <w:szCs w:val="24"/>
              </w:rPr>
              <w:t>4</w:t>
            </w:r>
            <w:r w:rsidR="000067AF" w:rsidRPr="008D5992">
              <w:rPr>
                <w:szCs w:val="24"/>
              </w:rPr>
              <w:t>2</w:t>
            </w:r>
            <w:r w:rsidR="00940BF3" w:rsidRPr="008D5992">
              <w:rPr>
                <w:szCs w:val="24"/>
              </w:rPr>
              <w:t>.1</w:t>
            </w:r>
            <w:r w:rsidR="00940BF3" w:rsidRPr="008D5992">
              <w:rPr>
                <w:szCs w:val="24"/>
              </w:rPr>
              <w:tab/>
              <w:t xml:space="preserve">Au moment de l’attribution du Marché, l’Acheteur se réserve le droit d’augmenter ou de diminuer la quantité de </w:t>
            </w:r>
            <w:r w:rsidR="002F61D9" w:rsidRPr="008D5992">
              <w:rPr>
                <w:szCs w:val="24"/>
              </w:rPr>
              <w:t>F</w:t>
            </w:r>
            <w:r w:rsidR="00940BF3" w:rsidRPr="008D5992">
              <w:rPr>
                <w:szCs w:val="24"/>
              </w:rPr>
              <w:t xml:space="preserve">ournitures et de </w:t>
            </w:r>
            <w:r w:rsidR="002F61D9" w:rsidRPr="008D5992">
              <w:rPr>
                <w:szCs w:val="24"/>
              </w:rPr>
              <w:t>S</w:t>
            </w:r>
            <w:r w:rsidR="00940BF3" w:rsidRPr="008D5992">
              <w:rPr>
                <w:szCs w:val="24"/>
              </w:rPr>
              <w:t>ervices connexes initialement spécifiée à la Section VI</w:t>
            </w:r>
            <w:r w:rsidR="002F61D9" w:rsidRPr="008D5992">
              <w:rPr>
                <w:szCs w:val="24"/>
              </w:rPr>
              <w:t>I</w:t>
            </w:r>
            <w:r w:rsidR="00940BF3" w:rsidRPr="008D5992">
              <w:rPr>
                <w:szCs w:val="24"/>
              </w:rPr>
              <w:t xml:space="preserve">, pour autant que ce changement n’excède pas les pourcentages indiqués </w:t>
            </w:r>
            <w:r w:rsidR="00930273" w:rsidRPr="008D5992">
              <w:rPr>
                <w:b/>
                <w:szCs w:val="24"/>
              </w:rPr>
              <w:t>dans les DPAO</w:t>
            </w:r>
            <w:r w:rsidR="00940BF3" w:rsidRPr="008D5992">
              <w:rPr>
                <w:szCs w:val="24"/>
              </w:rPr>
              <w:t>, et sans aucune modification des prix unitaires ou autres conditions de l’offre et du Dossier d’appel d’offres.</w:t>
            </w:r>
          </w:p>
        </w:tc>
      </w:tr>
      <w:tr w:rsidR="00940BF3" w:rsidRPr="008D5992" w:rsidTr="00A50FF8">
        <w:tc>
          <w:tcPr>
            <w:tcW w:w="2552" w:type="dxa"/>
          </w:tcPr>
          <w:p w:rsidR="00940BF3" w:rsidRPr="008D5992" w:rsidRDefault="003573A4" w:rsidP="00F40030">
            <w:pPr>
              <w:pStyle w:val="Sec1-ClausesAfter10pt1"/>
              <w:ind w:left="321" w:hanging="321"/>
              <w:rPr>
                <w:szCs w:val="24"/>
                <w:lang w:val="fr-FR"/>
              </w:rPr>
            </w:pPr>
            <w:bookmarkStart w:id="336" w:name="_Toc438438866"/>
            <w:bookmarkStart w:id="337" w:name="_Toc438532660"/>
            <w:bookmarkStart w:id="338" w:name="_Toc438734010"/>
            <w:bookmarkStart w:id="339" w:name="_Toc438907046"/>
            <w:bookmarkStart w:id="340" w:name="_Toc438907245"/>
            <w:bookmarkStart w:id="341" w:name="_Toc479814556"/>
            <w:bookmarkStart w:id="342" w:name="_Toc486345252"/>
            <w:r w:rsidRPr="008D5992">
              <w:rPr>
                <w:szCs w:val="24"/>
                <w:lang w:val="fr-FR"/>
              </w:rPr>
              <w:lastRenderedPageBreak/>
              <w:t>4</w:t>
            </w:r>
            <w:r w:rsidR="000067AF" w:rsidRPr="008D5992">
              <w:rPr>
                <w:szCs w:val="24"/>
                <w:lang w:val="fr-FR"/>
              </w:rPr>
              <w:t>3</w:t>
            </w:r>
            <w:r w:rsidRPr="008D5992">
              <w:rPr>
                <w:szCs w:val="24"/>
                <w:lang w:val="fr-FR"/>
              </w:rPr>
              <w:t>.</w:t>
            </w:r>
            <w:r w:rsidR="00F40030" w:rsidRPr="008D5992">
              <w:rPr>
                <w:szCs w:val="24"/>
                <w:lang w:val="fr-FR"/>
              </w:rPr>
              <w:tab/>
            </w:r>
            <w:r w:rsidR="00940BF3" w:rsidRPr="008D5992">
              <w:rPr>
                <w:szCs w:val="24"/>
                <w:lang w:val="fr-FR"/>
              </w:rPr>
              <w:t>Notification de l’attribution du Marché</w:t>
            </w:r>
            <w:bookmarkEnd w:id="336"/>
            <w:bookmarkEnd w:id="337"/>
            <w:bookmarkEnd w:id="338"/>
            <w:bookmarkEnd w:id="339"/>
            <w:bookmarkEnd w:id="340"/>
            <w:bookmarkEnd w:id="341"/>
            <w:bookmarkEnd w:id="342"/>
          </w:p>
        </w:tc>
        <w:tc>
          <w:tcPr>
            <w:tcW w:w="6538" w:type="dxa"/>
          </w:tcPr>
          <w:p w:rsidR="00940BF3" w:rsidRPr="008D5992" w:rsidRDefault="00D26A91" w:rsidP="00B55E00">
            <w:pPr>
              <w:suppressAutoHyphens/>
              <w:spacing w:after="120"/>
              <w:ind w:left="576" w:hanging="576"/>
              <w:jc w:val="both"/>
              <w:rPr>
                <w:szCs w:val="24"/>
              </w:rPr>
            </w:pPr>
            <w:r w:rsidRPr="008D5992">
              <w:rPr>
                <w:szCs w:val="24"/>
              </w:rPr>
              <w:t>4</w:t>
            </w:r>
            <w:r w:rsidR="000067AF" w:rsidRPr="008D5992">
              <w:rPr>
                <w:szCs w:val="24"/>
              </w:rPr>
              <w:t>3</w:t>
            </w:r>
            <w:r w:rsidRPr="008D5992">
              <w:rPr>
                <w:szCs w:val="24"/>
              </w:rPr>
              <w:t>.1</w:t>
            </w:r>
            <w:r w:rsidRPr="008D5992">
              <w:rPr>
                <w:szCs w:val="24"/>
              </w:rPr>
              <w:tab/>
            </w:r>
            <w:r w:rsidR="004F692E" w:rsidRPr="008D5992">
              <w:rPr>
                <w:szCs w:val="24"/>
              </w:rPr>
              <w:t xml:space="preserve">Avant l’expiration du délai de validité des offres, et à l’issue de la période d’attente stipulée </w:t>
            </w:r>
            <w:r w:rsidR="00930273" w:rsidRPr="008D5992">
              <w:rPr>
                <w:b/>
                <w:szCs w:val="24"/>
              </w:rPr>
              <w:t>dans les DPAO</w:t>
            </w:r>
            <w:r w:rsidR="004F692E" w:rsidRPr="008D5992">
              <w:rPr>
                <w:szCs w:val="24"/>
              </w:rPr>
              <w:t xml:space="preserve"> – IS 39.1 ou de toute prorogation de cette période, ou après le traitement satisfaisant de tous recours déposé durant la période d’attente, </w:t>
            </w:r>
            <w:r w:rsidR="009765E7" w:rsidRPr="008D5992">
              <w:rPr>
                <w:szCs w:val="24"/>
              </w:rPr>
              <w:t xml:space="preserve">et après le traitement satisfaisant de tous recours déposé durant </w:t>
            </w:r>
            <w:r w:rsidR="000067AF" w:rsidRPr="008D5992">
              <w:rPr>
                <w:szCs w:val="24"/>
              </w:rPr>
              <w:t>la période d’attente</w:t>
            </w:r>
            <w:r w:rsidR="00794184" w:rsidRPr="008D5992">
              <w:rPr>
                <w:szCs w:val="24"/>
              </w:rPr>
              <w:t>,</w:t>
            </w:r>
            <w:r w:rsidR="00940BF3" w:rsidRPr="008D5992">
              <w:rPr>
                <w:szCs w:val="24"/>
              </w:rPr>
              <w:t xml:space="preserve">l’Acheteur </w:t>
            </w:r>
            <w:r w:rsidR="00794184" w:rsidRPr="008D5992">
              <w:rPr>
                <w:szCs w:val="24"/>
              </w:rPr>
              <w:t xml:space="preserve">adressera </w:t>
            </w:r>
            <w:r w:rsidR="00940BF3" w:rsidRPr="008D5992">
              <w:rPr>
                <w:szCs w:val="24"/>
              </w:rPr>
              <w:t xml:space="preserve">au Soumissionnaire retenu, </w:t>
            </w:r>
            <w:r w:rsidR="00794184" w:rsidRPr="008D5992">
              <w:rPr>
                <w:szCs w:val="24"/>
              </w:rPr>
              <w:t>la lettre de notification de l’attribution</w:t>
            </w:r>
            <w:r w:rsidR="002F61D9" w:rsidRPr="008D5992">
              <w:rPr>
                <w:szCs w:val="24"/>
              </w:rPr>
              <w:t xml:space="preserve">. La lettre de notification à laquelle il est fait référence ci-après et dans le Marché sous l’intitulé </w:t>
            </w:r>
            <w:r w:rsidR="00402F3E" w:rsidRPr="008D5992">
              <w:rPr>
                <w:szCs w:val="24"/>
              </w:rPr>
              <w:t>« </w:t>
            </w:r>
            <w:r w:rsidR="002F61D9" w:rsidRPr="008D5992">
              <w:rPr>
                <w:szCs w:val="24"/>
              </w:rPr>
              <w:t>Lettre de Marché</w:t>
            </w:r>
            <w:r w:rsidR="00402F3E" w:rsidRPr="008D5992">
              <w:rPr>
                <w:szCs w:val="24"/>
              </w:rPr>
              <w:t> »</w:t>
            </w:r>
            <w:r w:rsidR="002F61D9" w:rsidRPr="008D5992">
              <w:rPr>
                <w:szCs w:val="24"/>
              </w:rPr>
              <w:t xml:space="preserve"> comportera le montant que l’Acheteur devra régler ou Fournisseur pour l’exécution du Marché, montant auquel il est fait référence ci-après et dans les documents contractuels sous le</w:t>
            </w:r>
            <w:r w:rsidR="000067AF" w:rsidRPr="008D5992">
              <w:rPr>
                <w:szCs w:val="24"/>
              </w:rPr>
              <w:t xml:space="preserve"> terme de </w:t>
            </w:r>
            <w:r w:rsidR="00402F3E" w:rsidRPr="008D5992">
              <w:rPr>
                <w:szCs w:val="24"/>
              </w:rPr>
              <w:t>« </w:t>
            </w:r>
            <w:r w:rsidR="000067AF" w:rsidRPr="008D5992">
              <w:rPr>
                <w:szCs w:val="24"/>
              </w:rPr>
              <w:t>Montant du</w:t>
            </w:r>
            <w:r w:rsidR="004B28E1" w:rsidRPr="008D5992">
              <w:rPr>
                <w:szCs w:val="24"/>
              </w:rPr>
              <w:t> </w:t>
            </w:r>
            <w:r w:rsidR="000067AF" w:rsidRPr="008D5992">
              <w:rPr>
                <w:szCs w:val="24"/>
              </w:rPr>
              <w:t>Marché</w:t>
            </w:r>
            <w:r w:rsidR="00402F3E" w:rsidRPr="008D5992">
              <w:rPr>
                <w:szCs w:val="24"/>
              </w:rPr>
              <w:t> »</w:t>
            </w:r>
            <w:r w:rsidRPr="008D5992">
              <w:rPr>
                <w:szCs w:val="24"/>
              </w:rPr>
              <w:t>.</w:t>
            </w:r>
            <w:r w:rsidR="002F61D9" w:rsidRPr="008D5992">
              <w:rPr>
                <w:szCs w:val="24"/>
              </w:rPr>
              <w:t> </w:t>
            </w:r>
          </w:p>
          <w:p w:rsidR="000067AF" w:rsidRPr="008D5992" w:rsidRDefault="00D26A91"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.2</w:t>
            </w:r>
            <w:r w:rsidRPr="008D5992">
              <w:rPr>
                <w:szCs w:val="24"/>
              </w:rPr>
              <w:tab/>
            </w:r>
            <w:r w:rsidR="00794184" w:rsidRPr="008D5992">
              <w:rPr>
                <w:szCs w:val="24"/>
              </w:rPr>
              <w:t xml:space="preserve">Simultanément, l’Acheteur publiera la notification d’attribution qui devra contenir, au minimum, les renseignements </w:t>
            </w:r>
            <w:r w:rsidR="000067AF" w:rsidRPr="008D5992">
              <w:rPr>
                <w:szCs w:val="24"/>
              </w:rPr>
              <w:t>ci-après</w:t>
            </w:r>
            <w:r w:rsidR="00402F3E" w:rsidRPr="008D5992">
              <w:rPr>
                <w:szCs w:val="24"/>
              </w:rPr>
              <w:t> :</w:t>
            </w:r>
          </w:p>
          <w:p w:rsidR="000067AF" w:rsidRPr="008D5992" w:rsidRDefault="004A064E" w:rsidP="004A064E">
            <w:pPr>
              <w:pStyle w:val="ListParagraph"/>
              <w:suppressAutoHyphens w:val="0"/>
              <w:overflowPunct/>
              <w:autoSpaceDE/>
              <w:autoSpaceDN/>
              <w:adjustRightInd/>
              <w:spacing w:after="120"/>
              <w:ind w:left="1166" w:hanging="540"/>
              <w:contextualSpacing w:val="0"/>
              <w:jc w:val="left"/>
              <w:textAlignment w:val="auto"/>
              <w:rPr>
                <w:rFonts w:eastAsia="Calibri"/>
                <w:szCs w:val="24"/>
                <w:lang w:eastAsia="en-US"/>
              </w:rPr>
            </w:pPr>
            <w:r w:rsidRPr="008D5992">
              <w:rPr>
                <w:szCs w:val="24"/>
              </w:rPr>
              <w:t>(</w:t>
            </w:r>
            <w:r w:rsidR="000067AF" w:rsidRPr="008D5992">
              <w:rPr>
                <w:szCs w:val="24"/>
              </w:rPr>
              <w:t>a)</w:t>
            </w:r>
            <w:r w:rsidR="000067AF" w:rsidRPr="008D5992">
              <w:rPr>
                <w:rFonts w:eastAsia="Calibri"/>
                <w:szCs w:val="24"/>
                <w:lang w:eastAsia="en-US"/>
              </w:rPr>
              <w:tab/>
              <w:t xml:space="preserve">le nom et l’adresse de l’Acheteur; </w:t>
            </w:r>
          </w:p>
          <w:p w:rsidR="000067AF" w:rsidRPr="008D5992" w:rsidRDefault="004A064E" w:rsidP="004A064E">
            <w:pPr>
              <w:pStyle w:val="ListParagraph"/>
              <w:suppressAutoHyphens w:val="0"/>
              <w:overflowPunct/>
              <w:autoSpaceDE/>
              <w:autoSpaceDN/>
              <w:adjustRightInd/>
              <w:spacing w:after="120"/>
              <w:ind w:left="1166" w:hanging="540"/>
              <w:contextualSpacing w:val="0"/>
              <w:jc w:val="left"/>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b)</w:t>
            </w:r>
            <w:r w:rsidR="000067AF" w:rsidRPr="008D5992">
              <w:rPr>
                <w:rFonts w:eastAsia="Calibri"/>
                <w:szCs w:val="24"/>
                <w:lang w:eastAsia="en-US"/>
              </w:rPr>
              <w:tab/>
              <w:t>l’intitulé et la référence du marché faisant l’objet de l’attribution, ainsi que la méthode d’attribution utilisée ;</w:t>
            </w:r>
          </w:p>
          <w:p w:rsidR="000067AF" w:rsidRPr="008D5992" w:rsidRDefault="004A064E" w:rsidP="004A064E">
            <w:pPr>
              <w:pStyle w:val="ListParagraph"/>
              <w:suppressAutoHyphens w:val="0"/>
              <w:overflowPunct/>
              <w:autoSpaceDE/>
              <w:autoSpaceDN/>
              <w:adjustRightInd/>
              <w:spacing w:after="120"/>
              <w:ind w:left="1166" w:hanging="540"/>
              <w:contextualSpacing w:val="0"/>
              <w:jc w:val="left"/>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c)</w:t>
            </w:r>
            <w:r w:rsidR="000067AF" w:rsidRPr="008D5992">
              <w:rPr>
                <w:rFonts w:eastAsia="Calibri"/>
                <w:szCs w:val="24"/>
                <w:lang w:eastAsia="en-US"/>
              </w:rPr>
              <w:tab/>
              <w:t>le nom de tous les Soumissionnaires ayant remis une offre, le prix de leurs offres tel qu’annoncé lors de l’ouverture des plis et le coût évalué de chacune des offres ;</w:t>
            </w:r>
          </w:p>
          <w:p w:rsidR="000067AF" w:rsidRPr="008D5992" w:rsidRDefault="004A064E" w:rsidP="004A064E">
            <w:pPr>
              <w:pStyle w:val="ListParagraph"/>
              <w:suppressAutoHyphens w:val="0"/>
              <w:overflowPunct/>
              <w:autoSpaceDE/>
              <w:autoSpaceDN/>
              <w:adjustRightInd/>
              <w:spacing w:after="120"/>
              <w:ind w:left="1166" w:hanging="540"/>
              <w:contextualSpacing w:val="0"/>
              <w:jc w:val="left"/>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d)</w:t>
            </w:r>
            <w:r w:rsidR="000067AF" w:rsidRPr="008D5992">
              <w:rPr>
                <w:rFonts w:eastAsia="Calibri"/>
                <w:szCs w:val="24"/>
                <w:lang w:eastAsia="en-US"/>
              </w:rPr>
              <w:tab/>
              <w:t xml:space="preserve">les noms des soumissionnaires dont l’offre a été écartée pour non-conformité ou n’ayant pas satisfait aux conditions de qualification, ou dont l’offre n’a pas été évaluée et le motif correspondant ; </w:t>
            </w:r>
          </w:p>
          <w:p w:rsidR="00977ABC" w:rsidRDefault="004A064E" w:rsidP="00977ABC">
            <w:pPr>
              <w:tabs>
                <w:tab w:val="left" w:pos="1224"/>
              </w:tabs>
              <w:spacing w:before="60" w:after="60"/>
              <w:ind w:left="1224" w:hanging="567"/>
            </w:pPr>
            <w:r w:rsidRPr="008D5992">
              <w:rPr>
                <w:rFonts w:eastAsia="Calibri"/>
                <w:szCs w:val="24"/>
                <w:lang w:eastAsia="en-US"/>
              </w:rPr>
              <w:t>(</w:t>
            </w:r>
            <w:r w:rsidR="000067AF" w:rsidRPr="008D5992">
              <w:rPr>
                <w:rFonts w:eastAsia="Calibri"/>
                <w:szCs w:val="24"/>
                <w:lang w:eastAsia="en-US"/>
              </w:rPr>
              <w:t>e)</w:t>
            </w:r>
            <w:r w:rsidR="000067AF" w:rsidRPr="008D5992">
              <w:rPr>
                <w:rFonts w:eastAsia="Calibri"/>
                <w:szCs w:val="24"/>
                <w:lang w:eastAsia="en-US"/>
              </w:rPr>
              <w:tab/>
              <w:t>le nom et l’adresse du Soumissionnaire dont l’offre est retenue, le montant total final du Marché, la durée d’exécution et un résumé de l’objet du Marché</w:t>
            </w:r>
            <w:r w:rsidR="00977ABC">
              <w:t>; et</w:t>
            </w:r>
          </w:p>
          <w:p w:rsidR="000067AF" w:rsidRPr="008D5992" w:rsidRDefault="00977ABC" w:rsidP="00977ABC">
            <w:pPr>
              <w:pStyle w:val="ListParagraph"/>
              <w:suppressAutoHyphens w:val="0"/>
              <w:overflowPunct/>
              <w:autoSpaceDE/>
              <w:autoSpaceDN/>
              <w:adjustRightInd/>
              <w:spacing w:after="120"/>
              <w:ind w:left="1166" w:hanging="540"/>
              <w:contextualSpacing w:val="0"/>
              <w:jc w:val="left"/>
              <w:textAlignment w:val="auto"/>
              <w:rPr>
                <w:rFonts w:eastAsia="Calibri"/>
                <w:szCs w:val="24"/>
                <w:lang w:eastAsia="en-US"/>
              </w:rPr>
            </w:pPr>
            <w:r>
              <w:t>(f)</w:t>
            </w:r>
            <w:r>
              <w:tab/>
              <w:t>le Formulaire de divulgation</w:t>
            </w:r>
            <w:r w:rsidRPr="00E645A8">
              <w:rPr>
                <w:szCs w:val="24"/>
              </w:rPr>
              <w:t> </w:t>
            </w:r>
            <w:hyperlink r:id="rId29" w:history="1">
              <w:r w:rsidRPr="00E645A8">
                <w:rPr>
                  <w:szCs w:val="24"/>
                </w:rPr>
                <w:t>des bénéficiaires effectifs</w:t>
              </w:r>
            </w:hyperlink>
            <w:r>
              <w:rPr>
                <w:szCs w:val="24"/>
              </w:rPr>
              <w:t xml:space="preserve">si cela est indiqué dans les </w:t>
            </w:r>
            <w:r w:rsidRPr="00927596">
              <w:rPr>
                <w:szCs w:val="24"/>
              </w:rPr>
              <w:t>DPAO</w:t>
            </w:r>
            <w:r>
              <w:rPr>
                <w:szCs w:val="24"/>
              </w:rPr>
              <w:t xml:space="preserve"> IS 45.1</w:t>
            </w:r>
            <w:r w:rsidR="000067AF" w:rsidRPr="008D5992">
              <w:rPr>
                <w:rFonts w:eastAsia="Calibri"/>
                <w:szCs w:val="24"/>
                <w:lang w:eastAsia="en-US"/>
              </w:rPr>
              <w:t>.</w:t>
            </w:r>
          </w:p>
          <w:p w:rsidR="00794184"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.3</w:t>
            </w:r>
            <w:r w:rsidRPr="008D5992">
              <w:rPr>
                <w:szCs w:val="24"/>
              </w:rPr>
              <w:tab/>
              <w:t xml:space="preserve">La notification d’attribution </w:t>
            </w:r>
            <w:r w:rsidR="00BC5354" w:rsidRPr="008D5992">
              <w:rPr>
                <w:szCs w:val="24"/>
              </w:rPr>
              <w:t xml:space="preserve">sera publiée </w:t>
            </w:r>
            <w:r w:rsidRPr="008D5992">
              <w:rPr>
                <w:szCs w:val="24"/>
              </w:rPr>
              <w:t xml:space="preserve">sur le site de l’Acheteur d’accès libre s’il existe, ou au minimum </w:t>
            </w:r>
            <w:r w:rsidR="002F0C8E" w:rsidRPr="008D5992">
              <w:rPr>
                <w:szCs w:val="24"/>
              </w:rPr>
              <w:t xml:space="preserve">dans </w:t>
            </w:r>
            <w:r w:rsidRPr="008D5992">
              <w:rPr>
                <w:szCs w:val="24"/>
              </w:rPr>
              <w:t>un journal national de grande diffusion dans le pays de l’Acheteur, ou dans le journal officiel.L’Acheteur publiera la notification d’attribution dans UNDB en ligne.</w:t>
            </w:r>
          </w:p>
          <w:p w:rsidR="00940BF3"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BC5354" w:rsidRPr="008D5992">
              <w:rPr>
                <w:szCs w:val="24"/>
              </w:rPr>
              <w:t>3</w:t>
            </w:r>
            <w:r w:rsidRPr="008D5992">
              <w:rPr>
                <w:szCs w:val="24"/>
              </w:rPr>
              <w:t>.4</w:t>
            </w:r>
            <w:r w:rsidRPr="008D5992">
              <w:rPr>
                <w:szCs w:val="24"/>
              </w:rPr>
              <w:tab/>
            </w:r>
            <w:r w:rsidR="00D26A91" w:rsidRPr="008D5992">
              <w:rPr>
                <w:szCs w:val="24"/>
              </w:rPr>
              <w:t xml:space="preserve">Jusqu’à la </w:t>
            </w:r>
            <w:r w:rsidR="00BC5354" w:rsidRPr="008D5992">
              <w:rPr>
                <w:szCs w:val="24"/>
              </w:rPr>
              <w:t xml:space="preserve">préparation </w:t>
            </w:r>
            <w:r w:rsidR="00D26A91" w:rsidRPr="008D5992">
              <w:rPr>
                <w:szCs w:val="24"/>
              </w:rPr>
              <w:t>et l’approbation du Marché, la Notification d’attribution constituera l’engagement réciproque de l’Acheteur et de l’Attributaire.</w:t>
            </w:r>
          </w:p>
        </w:tc>
      </w:tr>
      <w:tr w:rsidR="00794184" w:rsidRPr="008D5992" w:rsidTr="00A50FF8">
        <w:tc>
          <w:tcPr>
            <w:tcW w:w="2552" w:type="dxa"/>
          </w:tcPr>
          <w:p w:rsidR="00794184" w:rsidRPr="008D5992" w:rsidRDefault="00794184" w:rsidP="00F40030">
            <w:pPr>
              <w:pStyle w:val="Sec1-ClausesAfter10pt1"/>
              <w:ind w:left="321" w:hanging="321"/>
              <w:rPr>
                <w:szCs w:val="24"/>
                <w:lang w:val="fr-FR"/>
              </w:rPr>
            </w:pPr>
            <w:bookmarkStart w:id="343" w:name="_Toc479814557"/>
            <w:bookmarkStart w:id="344" w:name="_Toc486345253"/>
            <w:r w:rsidRPr="008D5992">
              <w:rPr>
                <w:szCs w:val="24"/>
                <w:lang w:val="fr-FR"/>
              </w:rPr>
              <w:lastRenderedPageBreak/>
              <w:t>4</w:t>
            </w:r>
            <w:r w:rsidR="00BC5354" w:rsidRPr="008D5992">
              <w:rPr>
                <w:szCs w:val="24"/>
                <w:lang w:val="fr-FR"/>
              </w:rPr>
              <w:t>4</w:t>
            </w:r>
            <w:r w:rsidRPr="008D5992">
              <w:rPr>
                <w:szCs w:val="24"/>
                <w:lang w:val="fr-FR"/>
              </w:rPr>
              <w:t>.</w:t>
            </w:r>
            <w:r w:rsidR="00F40030" w:rsidRPr="008D5992">
              <w:rPr>
                <w:szCs w:val="24"/>
                <w:lang w:val="fr-FR"/>
              </w:rPr>
              <w:tab/>
            </w:r>
            <w:r w:rsidRPr="008D5992">
              <w:rPr>
                <w:szCs w:val="24"/>
                <w:lang w:val="fr-FR"/>
              </w:rPr>
              <w:t>Debriefing par l’Acheteur</w:t>
            </w:r>
            <w:bookmarkEnd w:id="343"/>
            <w:bookmarkEnd w:id="344"/>
          </w:p>
        </w:tc>
        <w:tc>
          <w:tcPr>
            <w:tcW w:w="6538" w:type="dxa"/>
          </w:tcPr>
          <w:p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44.1</w:t>
            </w:r>
            <w:r w:rsidR="00794184" w:rsidRPr="008D5992">
              <w:rPr>
                <w:szCs w:val="24"/>
              </w:rPr>
              <w:tab/>
            </w:r>
            <w:r w:rsidRPr="008D5992">
              <w:rPr>
                <w:szCs w:val="24"/>
              </w:rPr>
              <w:t xml:space="preserve">Après avoir reçu de l’Acheteur, la Notification de l’intention d’attribution du Marché mentionnée à l’article 40.1 des IS, tout soumissionnaire non retenu dispose de trois (3) jours ouvrablespour solliciter un débriefing, par demande écrite adressée </w:t>
            </w:r>
            <w:r w:rsidR="006F1EFB" w:rsidRPr="008D5992">
              <w:rPr>
                <w:szCs w:val="24"/>
              </w:rPr>
              <w:t>à l’Acheteur</w:t>
            </w:r>
            <w:r w:rsidRPr="008D5992">
              <w:rPr>
                <w:szCs w:val="24"/>
              </w:rPr>
              <w:t>L’Acheteur devra accorder un débriefing à tout soumissionnaire non retenu qui en aura fait la demande dans ce délai.</w:t>
            </w:r>
          </w:p>
          <w:p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44.2</w:t>
            </w:r>
            <w:r w:rsidRPr="008D5992">
              <w:rPr>
                <w:szCs w:val="24"/>
              </w:rPr>
              <w:tab/>
              <w:t xml:space="preserve">Lorsqu’une demande de débriefing aura été présentée dans le délai prescrit, l’Acheteur accordera le débriefing dans le délai de cinq (5) jours ouvrables à moins que l’Acheteur ne décide d’accorder le débriefing plus tard, pour un motif justifié. Dans un tel cas, la période d’attente sera automatiquement prorogé jusqu’à cinq (5) jours ouvrables après que le débriefing aura eu lieu.Si plusieurs débriefings sont ainsi retardés, la période d’attente sera prolongé jusqu’à cinq (5) jours ouvrables après que le dernier débriefing aura eu lieu. L’Acheteur informera tous les soumissionnaires par le moyen le plus rapide de la prolongation de la période d’attente. </w:t>
            </w:r>
          </w:p>
          <w:p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44.3</w:t>
            </w:r>
            <w:r w:rsidRPr="008D5992">
              <w:rPr>
                <w:szCs w:val="24"/>
              </w:rPr>
              <w:tab/>
              <w:t>Lorsque la demande de débriefing par écrit est reçue par l’Acheteur après le délai de trois (3) jours ouvrables, l’Acheteur devra accorder le débriefing dès que possible, et normalement au plus tard dans le délai de quinze (15) jours ouvrables suivant la publication de la notification d’attribution du Marché.Une demande de débriefing reçue après le délai de (3) jours ouvrables ne donnera pas lieu à une prorogation de la période d’attente.</w:t>
            </w:r>
          </w:p>
          <w:p w:rsidR="00794184" w:rsidRPr="008D5992" w:rsidRDefault="00BC5354" w:rsidP="00B55E00">
            <w:pPr>
              <w:suppressAutoHyphens/>
              <w:spacing w:after="120"/>
              <w:ind w:left="576" w:hanging="576"/>
              <w:jc w:val="both"/>
              <w:rPr>
                <w:szCs w:val="24"/>
              </w:rPr>
            </w:pPr>
            <w:r w:rsidRPr="008D5992">
              <w:rPr>
                <w:szCs w:val="24"/>
              </w:rPr>
              <w:t>44.4</w:t>
            </w:r>
            <w:r w:rsidRPr="008D5992">
              <w:rPr>
                <w:szCs w:val="24"/>
              </w:rPr>
              <w:tab/>
              <w:t>Le débriefing d’un soumissionnaire non retenu peut être oral ou par écrit.Un soumissionnaire réclamant un débriefing devra prendre à sa charge toute dépense y afférente.</w:t>
            </w:r>
          </w:p>
        </w:tc>
      </w:tr>
      <w:tr w:rsidR="00940BF3" w:rsidRPr="008D5992" w:rsidTr="00A50FF8">
        <w:tc>
          <w:tcPr>
            <w:tcW w:w="2552" w:type="dxa"/>
          </w:tcPr>
          <w:p w:rsidR="00940BF3" w:rsidRPr="008D5992" w:rsidRDefault="003573A4" w:rsidP="00F40030">
            <w:pPr>
              <w:pStyle w:val="Sec1-ClausesAfter10pt1"/>
              <w:ind w:left="321" w:hanging="321"/>
              <w:rPr>
                <w:szCs w:val="24"/>
                <w:lang w:val="fr-FR"/>
              </w:rPr>
            </w:pPr>
            <w:bookmarkStart w:id="345" w:name="_Toc438438867"/>
            <w:bookmarkStart w:id="346" w:name="_Toc438532661"/>
            <w:bookmarkStart w:id="347" w:name="_Toc438734011"/>
            <w:bookmarkStart w:id="348" w:name="_Toc438907047"/>
            <w:bookmarkStart w:id="349" w:name="_Toc438907246"/>
            <w:bookmarkStart w:id="350" w:name="_Toc479814558"/>
            <w:bookmarkStart w:id="351" w:name="_Toc486345254"/>
            <w:r w:rsidRPr="008D5992">
              <w:rPr>
                <w:szCs w:val="24"/>
                <w:lang w:val="fr-FR"/>
              </w:rPr>
              <w:t>4</w:t>
            </w:r>
            <w:r w:rsidR="00BC5354" w:rsidRPr="008D5992">
              <w:rPr>
                <w:szCs w:val="24"/>
                <w:lang w:val="fr-FR"/>
              </w:rPr>
              <w:t>5</w:t>
            </w:r>
            <w:r w:rsidRPr="008D5992">
              <w:rPr>
                <w:szCs w:val="24"/>
                <w:lang w:val="fr-FR"/>
              </w:rPr>
              <w:t>.</w:t>
            </w:r>
            <w:r w:rsidR="00F40030" w:rsidRPr="008D5992">
              <w:rPr>
                <w:szCs w:val="24"/>
                <w:lang w:val="fr-FR"/>
              </w:rPr>
              <w:tab/>
            </w:r>
            <w:r w:rsidR="00940BF3" w:rsidRPr="008D5992">
              <w:rPr>
                <w:szCs w:val="24"/>
                <w:lang w:val="fr-FR"/>
              </w:rPr>
              <w:t>Signature du Marché</w:t>
            </w:r>
            <w:bookmarkEnd w:id="345"/>
            <w:bookmarkEnd w:id="346"/>
            <w:bookmarkEnd w:id="347"/>
            <w:bookmarkEnd w:id="348"/>
            <w:bookmarkEnd w:id="349"/>
            <w:bookmarkEnd w:id="350"/>
            <w:bookmarkEnd w:id="351"/>
          </w:p>
        </w:tc>
        <w:tc>
          <w:tcPr>
            <w:tcW w:w="6538" w:type="dxa"/>
          </w:tcPr>
          <w:p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.1</w:t>
            </w:r>
            <w:r w:rsidRPr="008D5992">
              <w:rPr>
                <w:szCs w:val="24"/>
              </w:rPr>
              <w:tab/>
            </w:r>
            <w:r w:rsidR="00977ABC">
              <w:rPr>
                <w:szCs w:val="24"/>
              </w:rPr>
              <w:t>L</w:t>
            </w:r>
            <w:r w:rsidR="00940BF3" w:rsidRPr="008D5992">
              <w:rPr>
                <w:szCs w:val="24"/>
              </w:rPr>
              <w:t xml:space="preserve">’Acheteur enverra au Soumissionnaire retenu </w:t>
            </w:r>
            <w:r w:rsidR="00977ABC">
              <w:t xml:space="preserve">la lettre de notification d’attribution et </w:t>
            </w:r>
            <w:r w:rsidR="00977ABC" w:rsidRPr="00E0339C">
              <w:t>l’Acte d’Engagement</w:t>
            </w:r>
            <w:r w:rsidR="00977ABC">
              <w:t xml:space="preserve">, et si cela est indiqué dans les </w:t>
            </w:r>
            <w:r w:rsidR="00977ABC" w:rsidRPr="00927596">
              <w:rPr>
                <w:b/>
              </w:rPr>
              <w:t>DPAO</w:t>
            </w:r>
            <w:r w:rsidR="00977ABC">
              <w:t>, la demande de fourniture du Formulaire de divulgation</w:t>
            </w:r>
            <w:r w:rsidR="00977ABC" w:rsidRPr="00E645A8">
              <w:rPr>
                <w:szCs w:val="24"/>
              </w:rPr>
              <w:t> </w:t>
            </w:r>
            <w:hyperlink r:id="rId30" w:history="1">
              <w:r w:rsidR="00977ABC" w:rsidRPr="00E645A8">
                <w:rPr>
                  <w:szCs w:val="24"/>
                </w:rPr>
                <w:t>des bénéficiaires effectifs</w:t>
              </w:r>
            </w:hyperlink>
            <w:r w:rsidR="00977ABC">
              <w:rPr>
                <w:szCs w:val="24"/>
              </w:rPr>
              <w:t xml:space="preserve"> fournissant les renseignements additionnels sur ses propriétaires effectifs</w:t>
            </w:r>
            <w:r w:rsidR="00977ABC" w:rsidRPr="00E0339C">
              <w:t>.</w:t>
            </w:r>
            <w:r w:rsidR="00977ABC">
              <w:t>Le Formulaire de divulgation</w:t>
            </w:r>
            <w:r w:rsidR="00977ABC" w:rsidRPr="00E645A8">
              <w:rPr>
                <w:szCs w:val="24"/>
              </w:rPr>
              <w:t> </w:t>
            </w:r>
            <w:hyperlink r:id="rId31" w:history="1">
              <w:r w:rsidR="00977ABC" w:rsidRPr="00E645A8">
                <w:rPr>
                  <w:szCs w:val="24"/>
                </w:rPr>
                <w:t>des bénéficiaires effectifs</w:t>
              </w:r>
            </w:hyperlink>
            <w:r w:rsidR="00977ABC">
              <w:rPr>
                <w:szCs w:val="24"/>
              </w:rPr>
              <w:t>, si cela est demandé, devra être soumis dans le délai de huit (8) j</w:t>
            </w:r>
            <w:r w:rsidR="0042520B">
              <w:rPr>
                <w:szCs w:val="24"/>
              </w:rPr>
              <w:t>o</w:t>
            </w:r>
            <w:r w:rsidR="00977ABC">
              <w:rPr>
                <w:szCs w:val="24"/>
              </w:rPr>
              <w:t>urs ouvrables à compter de la réception de la demande</w:t>
            </w:r>
            <w:r w:rsidRPr="008D5992">
              <w:rPr>
                <w:szCs w:val="24"/>
              </w:rPr>
              <w:t>.</w:t>
            </w:r>
          </w:p>
          <w:p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00940BF3" w:rsidRPr="008D5992">
              <w:rPr>
                <w:szCs w:val="24"/>
              </w:rPr>
              <w:t>.2</w:t>
            </w:r>
            <w:r w:rsidR="00940BF3" w:rsidRPr="008D5992">
              <w:rPr>
                <w:szCs w:val="24"/>
              </w:rPr>
              <w:tab/>
            </w:r>
            <w:r w:rsidR="00977ABC">
              <w:rPr>
                <w:szCs w:val="24"/>
              </w:rPr>
              <w:t>L</w:t>
            </w:r>
            <w:r w:rsidR="00940BF3" w:rsidRPr="008D5992">
              <w:rPr>
                <w:szCs w:val="24"/>
              </w:rPr>
              <w:t xml:space="preserve">e Soumissionnaire retenu renverra </w:t>
            </w:r>
            <w:r w:rsidR="00977ABC" w:rsidRPr="00E0339C">
              <w:t xml:space="preserve">l’Acte d’Engagement </w:t>
            </w:r>
            <w:r w:rsidR="00940BF3" w:rsidRPr="008D5992">
              <w:rPr>
                <w:szCs w:val="24"/>
              </w:rPr>
              <w:t>à l’Acheteur</w:t>
            </w:r>
            <w:r w:rsidR="00977ABC" w:rsidRPr="00E0339C">
              <w:t xml:space="preserve"> après l’avoir daté et signé</w:t>
            </w:r>
            <w:r w:rsidR="00977ABC">
              <w:t xml:space="preserve"> d</w:t>
            </w:r>
            <w:r w:rsidR="00977ABC" w:rsidRPr="00E0339C">
              <w:t>ans les</w:t>
            </w:r>
            <w:r w:rsidR="00977ABC">
              <w:t xml:space="preserve"> vingt-huit (28) jours suivant s</w:t>
            </w:r>
            <w:r w:rsidR="00977ABC" w:rsidRPr="00E0339C">
              <w:t>a réception</w:t>
            </w:r>
            <w:r w:rsidR="00940BF3" w:rsidRPr="008D5992">
              <w:rPr>
                <w:szCs w:val="24"/>
              </w:rPr>
              <w:t>.</w:t>
            </w:r>
          </w:p>
          <w:p w:rsidR="00D26A91"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.3</w:t>
            </w:r>
            <w:r w:rsidRPr="008D5992">
              <w:rPr>
                <w:szCs w:val="24"/>
              </w:rPr>
              <w:tab/>
              <w:t xml:space="preserve">Nonobstant les dispositions de </w:t>
            </w:r>
            <w:r w:rsidR="00F1248D" w:rsidRPr="008D5992">
              <w:rPr>
                <w:szCs w:val="24"/>
              </w:rPr>
              <w:t>l’article</w:t>
            </w:r>
            <w:r w:rsidRPr="008D5992">
              <w:rPr>
                <w:szCs w:val="24"/>
              </w:rPr>
              <w:t xml:space="preserve"> 4</w:t>
            </w:r>
            <w:r w:rsidR="00BC5354" w:rsidRPr="008D5992">
              <w:rPr>
                <w:szCs w:val="24"/>
              </w:rPr>
              <w:t>5</w:t>
            </w:r>
            <w:r w:rsidRPr="008D5992">
              <w:rPr>
                <w:szCs w:val="24"/>
              </w:rPr>
              <w:t xml:space="preserve">.2 ci-dessus, si la signature du Contrat est </w:t>
            </w:r>
            <w:r w:rsidR="00F76F58" w:rsidRPr="008D5992">
              <w:rPr>
                <w:szCs w:val="24"/>
              </w:rPr>
              <w:t>entravée</w:t>
            </w:r>
            <w:r w:rsidR="00336CEB" w:rsidRPr="008D5992">
              <w:rPr>
                <w:szCs w:val="24"/>
              </w:rPr>
              <w:t xml:space="preserve"> par</w:t>
            </w:r>
            <w:r w:rsidRPr="008D5992">
              <w:rPr>
                <w:szCs w:val="24"/>
              </w:rPr>
              <w:t xml:space="preserve"> des restrictions sur les </w:t>
            </w:r>
            <w:r w:rsidRPr="008D5992">
              <w:rPr>
                <w:szCs w:val="24"/>
              </w:rPr>
              <w:lastRenderedPageBreak/>
              <w:t xml:space="preserve">importations imputables à l’Acheteur, au pays de l’Acheteur ou à l’utilisation des produits/biens, systèmes ou services devant être fournis, et si lesdites restrictions à l’importation sont régies par des règlements commerciaux du pays du Fournisseur des produits/biens, systèmes ou services, le soumissionnaire ne sera pas lié par son offre. Cette disposition prendra effet dans les seuls cas où le soumissionnaire démontrera de manière satisfaisante pour la Banque et l’Acheteur, que la signature du Contrat 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w:t>
            </w:r>
            <w:r w:rsidR="00336CEB" w:rsidRPr="008D5992">
              <w:rPr>
                <w:szCs w:val="24"/>
              </w:rPr>
              <w:t>Marché.</w:t>
            </w:r>
          </w:p>
        </w:tc>
      </w:tr>
      <w:tr w:rsidR="00940BF3" w:rsidRPr="008D5992" w:rsidTr="00A50FF8">
        <w:tc>
          <w:tcPr>
            <w:tcW w:w="2552" w:type="dxa"/>
          </w:tcPr>
          <w:p w:rsidR="00940BF3" w:rsidRPr="008D5992" w:rsidRDefault="003573A4" w:rsidP="00F40030">
            <w:pPr>
              <w:pStyle w:val="Sec1-ClausesAfter10pt1"/>
              <w:ind w:left="321" w:hanging="321"/>
              <w:rPr>
                <w:szCs w:val="24"/>
                <w:lang w:val="fr-FR"/>
              </w:rPr>
            </w:pPr>
            <w:bookmarkStart w:id="352" w:name="_Toc438438868"/>
            <w:bookmarkStart w:id="353" w:name="_Toc438532662"/>
            <w:bookmarkStart w:id="354" w:name="_Toc438734012"/>
            <w:bookmarkStart w:id="355" w:name="_Toc438907048"/>
            <w:bookmarkStart w:id="356" w:name="_Toc438907247"/>
            <w:bookmarkStart w:id="357" w:name="_Toc479814559"/>
            <w:bookmarkStart w:id="358" w:name="_Toc486345255"/>
            <w:r w:rsidRPr="008D5992">
              <w:rPr>
                <w:szCs w:val="24"/>
                <w:lang w:val="fr-FR"/>
              </w:rPr>
              <w:lastRenderedPageBreak/>
              <w:t>4</w:t>
            </w:r>
            <w:r w:rsidR="00BC5354" w:rsidRPr="008D5992">
              <w:rPr>
                <w:szCs w:val="24"/>
                <w:lang w:val="fr-FR"/>
              </w:rPr>
              <w:t>6</w:t>
            </w:r>
            <w:r w:rsidR="00F40030" w:rsidRPr="008D5992">
              <w:rPr>
                <w:szCs w:val="24"/>
                <w:lang w:val="fr-FR"/>
              </w:rPr>
              <w:t>.</w:t>
            </w:r>
            <w:r w:rsidR="00F40030" w:rsidRPr="008D5992">
              <w:rPr>
                <w:szCs w:val="24"/>
                <w:lang w:val="fr-FR"/>
              </w:rPr>
              <w:tab/>
            </w:r>
            <w:r w:rsidR="00940BF3" w:rsidRPr="008D5992">
              <w:rPr>
                <w:szCs w:val="24"/>
                <w:lang w:val="fr-FR"/>
              </w:rPr>
              <w:t>Garantie de</w:t>
            </w:r>
            <w:r w:rsidR="00F40030" w:rsidRPr="008D5992">
              <w:rPr>
                <w:szCs w:val="24"/>
                <w:lang w:val="fr-FR"/>
              </w:rPr>
              <w:t> </w:t>
            </w:r>
            <w:r w:rsidR="00940BF3" w:rsidRPr="008D5992">
              <w:rPr>
                <w:szCs w:val="24"/>
                <w:lang w:val="fr-FR"/>
              </w:rPr>
              <w:t>bonne exécution</w:t>
            </w:r>
            <w:bookmarkEnd w:id="352"/>
            <w:bookmarkEnd w:id="353"/>
            <w:bookmarkEnd w:id="354"/>
            <w:bookmarkEnd w:id="355"/>
            <w:bookmarkEnd w:id="356"/>
            <w:bookmarkEnd w:id="357"/>
            <w:bookmarkEnd w:id="358"/>
          </w:p>
        </w:tc>
        <w:tc>
          <w:tcPr>
            <w:tcW w:w="6538" w:type="dxa"/>
          </w:tcPr>
          <w:p w:rsidR="00940BF3" w:rsidRPr="008D5992" w:rsidRDefault="00336CEB" w:rsidP="00B55E00">
            <w:pPr>
              <w:suppressAutoHyphens/>
              <w:spacing w:after="120"/>
              <w:ind w:left="576" w:hanging="576"/>
              <w:jc w:val="both"/>
              <w:rPr>
                <w:szCs w:val="24"/>
              </w:rPr>
            </w:pPr>
            <w:r w:rsidRPr="008D5992">
              <w:rPr>
                <w:szCs w:val="24"/>
              </w:rPr>
              <w:t>4</w:t>
            </w:r>
            <w:r w:rsidR="00BC5354" w:rsidRPr="008D5992">
              <w:rPr>
                <w:szCs w:val="24"/>
              </w:rPr>
              <w:t>6</w:t>
            </w:r>
            <w:r w:rsidR="00940BF3" w:rsidRPr="008D5992">
              <w:rPr>
                <w:szCs w:val="24"/>
              </w:rPr>
              <w:t>.1</w:t>
            </w:r>
            <w:r w:rsidR="00940BF3" w:rsidRPr="008D5992">
              <w:rPr>
                <w:szCs w:val="24"/>
              </w:rPr>
              <w:tab/>
              <w:t>Dans les vingt-huit (28) jours suivant la réception de la notification par l’Acheteur de l’attribution du Marché, le Soumissionnaire retenu fournira la garantie de bonne exécution, conformément au CCAG (Cahier des clauses administratives générales), en utilisant le Formulaire de garantie de bonne exécution figurant à la Section X, Formulaires du Marché ou tout autre modèle jugé acceptable par l’Acheteur.</w:t>
            </w:r>
            <w:r w:rsidRPr="008D5992">
              <w:rPr>
                <w:szCs w:val="24"/>
              </w:rPr>
              <w:t xml:space="preserve"> Si la Garantie de bonne exécution fournie par le Soumissionnaire retenu est sous la forme d’une caution, cette dernière devra être émise par un organisme de caution ou une compagnie d’assurance acceptable </w:t>
            </w:r>
            <w:r w:rsidR="00F76F58" w:rsidRPr="008D5992">
              <w:rPr>
                <w:szCs w:val="24"/>
              </w:rPr>
              <w:t>pour</w:t>
            </w:r>
            <w:r w:rsidRPr="008D5992">
              <w:rPr>
                <w:szCs w:val="24"/>
              </w:rPr>
              <w:t>l’Acheteur.Un organisme de caution ou une compagnie d’assurance situé</w:t>
            </w:r>
            <w:r w:rsidR="00DD4AF3" w:rsidRPr="008D5992">
              <w:rPr>
                <w:szCs w:val="24"/>
              </w:rPr>
              <w:t>/e</w:t>
            </w:r>
            <w:r w:rsidRPr="008D5992">
              <w:rPr>
                <w:szCs w:val="24"/>
              </w:rPr>
              <w:t xml:space="preserve"> en dehors du Pays de l’Acheteur devra avoir un correspondant dans le Pays de l’Acheteur</w:t>
            </w:r>
            <w:r w:rsidR="00B40AD5" w:rsidRPr="008D5992">
              <w:rPr>
                <w:szCs w:val="24"/>
              </w:rPr>
              <w:t>, à moins que l’Acheteur n’ait donné son accord par écrit pour que le correspondant ne soit pas exigé</w:t>
            </w:r>
            <w:r w:rsidRPr="008D5992">
              <w:rPr>
                <w:szCs w:val="24"/>
              </w:rPr>
              <w:t>.</w:t>
            </w:r>
          </w:p>
        </w:tc>
      </w:tr>
      <w:tr w:rsidR="00940BF3" w:rsidRPr="008D5992" w:rsidTr="00A50FF8">
        <w:tc>
          <w:tcPr>
            <w:tcW w:w="2552" w:type="dxa"/>
          </w:tcPr>
          <w:p w:rsidR="00940BF3" w:rsidRPr="008D5992" w:rsidRDefault="00940BF3" w:rsidP="00F40030">
            <w:pPr>
              <w:pStyle w:val="Sec1-ClausesAfter10pt1"/>
              <w:ind w:left="321" w:hanging="321"/>
              <w:rPr>
                <w:szCs w:val="24"/>
                <w:lang w:val="fr-FR"/>
              </w:rPr>
            </w:pPr>
          </w:p>
        </w:tc>
        <w:tc>
          <w:tcPr>
            <w:tcW w:w="6538" w:type="dxa"/>
          </w:tcPr>
          <w:p w:rsidR="00940BF3" w:rsidRPr="008D5992" w:rsidRDefault="00BC5354" w:rsidP="00B55E00">
            <w:pPr>
              <w:tabs>
                <w:tab w:val="left" w:pos="720"/>
              </w:tabs>
              <w:suppressAutoHyphens/>
              <w:spacing w:after="120"/>
              <w:ind w:left="576" w:hanging="576"/>
              <w:jc w:val="both"/>
              <w:rPr>
                <w:szCs w:val="24"/>
              </w:rPr>
            </w:pPr>
            <w:r w:rsidRPr="008D5992">
              <w:rPr>
                <w:szCs w:val="24"/>
              </w:rPr>
              <w:t>46</w:t>
            </w:r>
            <w:r w:rsidR="00336CEB" w:rsidRPr="008D5992">
              <w:rPr>
                <w:szCs w:val="24"/>
              </w:rPr>
              <w:t>.2</w:t>
            </w:r>
            <w:r w:rsidR="00336CEB" w:rsidRPr="008D5992">
              <w:rPr>
                <w:szCs w:val="24"/>
              </w:rPr>
              <w:tab/>
              <w:t xml:space="preserve">Le défaut de soumission </w:t>
            </w:r>
            <w:r w:rsidR="00940BF3" w:rsidRPr="008D5992">
              <w:rPr>
                <w:szCs w:val="24"/>
              </w:rPr>
              <w:t xml:space="preserve">par le Soumissionnaire retenu, de la garantie de bonne exécution susmentionnée, ou le fait qu’il ne signe pas </w:t>
            </w:r>
            <w:r w:rsidR="00336CEB" w:rsidRPr="008D5992">
              <w:rPr>
                <w:szCs w:val="24"/>
              </w:rPr>
              <w:t>l’Acte d’Engagement</w:t>
            </w:r>
            <w:r w:rsidR="00940BF3" w:rsidRPr="008D5992">
              <w:rPr>
                <w:szCs w:val="24"/>
              </w:rPr>
              <w:t xml:space="preserve">, constituera un motif suffisant d’annulation de l’attribution du Marché et de saisie de la garantie d’offre, auquel cas l’Acheteur pourra attribuer le Marché au Soumissionnaire dont l’offre est jugée conforme </w:t>
            </w:r>
            <w:r w:rsidR="00336CEB" w:rsidRPr="008D5992">
              <w:rPr>
                <w:szCs w:val="24"/>
              </w:rPr>
              <w:t xml:space="preserve">pour l’essentiel </w:t>
            </w:r>
            <w:r w:rsidR="00940BF3" w:rsidRPr="008D5992">
              <w:rPr>
                <w:szCs w:val="24"/>
              </w:rPr>
              <w:t xml:space="preserve">au dossier d’appel d’offres et classée la deuxième </w:t>
            </w:r>
            <w:r w:rsidR="00B40AD5" w:rsidRPr="008D5992">
              <w:rPr>
                <w:szCs w:val="24"/>
              </w:rPr>
              <w:t>plus avantageuse</w:t>
            </w:r>
            <w:r w:rsidR="00940BF3" w:rsidRPr="008D5992">
              <w:rPr>
                <w:szCs w:val="24"/>
              </w:rPr>
              <w:t>.</w:t>
            </w:r>
          </w:p>
          <w:p w:rsidR="00940BF3" w:rsidRPr="008D5992" w:rsidRDefault="00940BF3" w:rsidP="00B55E00">
            <w:pPr>
              <w:suppressAutoHyphens/>
              <w:spacing w:after="120"/>
              <w:rPr>
                <w:szCs w:val="24"/>
              </w:rPr>
            </w:pPr>
          </w:p>
        </w:tc>
      </w:tr>
      <w:tr w:rsidR="00B214A5" w:rsidRPr="008D5992" w:rsidTr="00A50FF8">
        <w:tc>
          <w:tcPr>
            <w:tcW w:w="2552" w:type="dxa"/>
          </w:tcPr>
          <w:p w:rsidR="00B214A5" w:rsidRPr="008D5992" w:rsidRDefault="00F40030" w:rsidP="00F40030">
            <w:pPr>
              <w:pStyle w:val="Sec1-ClausesAfter10pt1"/>
              <w:ind w:left="321" w:hanging="321"/>
              <w:rPr>
                <w:szCs w:val="24"/>
                <w:lang w:val="fr-FR"/>
              </w:rPr>
            </w:pPr>
            <w:bookmarkStart w:id="359" w:name="_Toc478573852"/>
            <w:bookmarkStart w:id="360" w:name="_Toc479814560"/>
            <w:bookmarkStart w:id="361" w:name="_Toc486345256"/>
            <w:r w:rsidRPr="008D5992">
              <w:rPr>
                <w:szCs w:val="24"/>
                <w:lang w:val="fr-FR"/>
              </w:rPr>
              <w:t>47.</w:t>
            </w:r>
            <w:r w:rsidRPr="008D5992">
              <w:rPr>
                <w:szCs w:val="24"/>
                <w:lang w:val="fr-FR"/>
              </w:rPr>
              <w:tab/>
            </w:r>
            <w:r w:rsidR="00B214A5" w:rsidRPr="008D5992">
              <w:rPr>
                <w:szCs w:val="24"/>
                <w:lang w:val="fr-FR"/>
              </w:rPr>
              <w:t>Réclamation concernant la Passation des Marchés</w:t>
            </w:r>
            <w:bookmarkEnd w:id="359"/>
            <w:bookmarkEnd w:id="360"/>
            <w:bookmarkEnd w:id="361"/>
          </w:p>
        </w:tc>
        <w:tc>
          <w:tcPr>
            <w:tcW w:w="6538" w:type="dxa"/>
          </w:tcPr>
          <w:p w:rsidR="00B214A5" w:rsidRPr="008D5992" w:rsidRDefault="00B214A5" w:rsidP="00B55E00">
            <w:pPr>
              <w:tabs>
                <w:tab w:val="left" w:pos="720"/>
              </w:tabs>
              <w:suppressAutoHyphens/>
              <w:spacing w:after="120"/>
              <w:ind w:left="576" w:hanging="576"/>
              <w:jc w:val="both"/>
              <w:rPr>
                <w:szCs w:val="24"/>
              </w:rPr>
            </w:pPr>
            <w:r w:rsidRPr="008D5992">
              <w:rPr>
                <w:szCs w:val="24"/>
              </w:rPr>
              <w:t>4</w:t>
            </w:r>
            <w:r w:rsidR="00C66ED2" w:rsidRPr="008D5992">
              <w:rPr>
                <w:szCs w:val="24"/>
              </w:rPr>
              <w:t>7</w:t>
            </w:r>
            <w:r w:rsidRPr="008D5992">
              <w:rPr>
                <w:szCs w:val="24"/>
              </w:rPr>
              <w:t>.1</w:t>
            </w:r>
            <w:r w:rsidRPr="008D5992">
              <w:rPr>
                <w:szCs w:val="24"/>
              </w:rPr>
              <w:tab/>
              <w:t xml:space="preserve">Les procédures applicables pour formuler une réclamation relative à la passation de marché sont indiquées </w:t>
            </w:r>
            <w:r w:rsidR="00930273" w:rsidRPr="008D5992">
              <w:rPr>
                <w:b/>
                <w:szCs w:val="24"/>
              </w:rPr>
              <w:t>dans les DPAO</w:t>
            </w:r>
            <w:r w:rsidRPr="008D5992">
              <w:rPr>
                <w:szCs w:val="24"/>
              </w:rPr>
              <w:t>.</w:t>
            </w:r>
          </w:p>
        </w:tc>
      </w:tr>
    </w:tbl>
    <w:p w:rsidR="00940BF3" w:rsidRPr="008D5992" w:rsidRDefault="00940BF3" w:rsidP="00C1188B">
      <w:pPr>
        <w:suppressAutoHyphens/>
        <w:spacing w:before="120" w:after="120"/>
        <w:ind w:left="180"/>
        <w:rPr>
          <w:szCs w:val="24"/>
        </w:rPr>
        <w:sectPr w:rsidR="00940BF3" w:rsidRPr="008D5992" w:rsidSect="00592B1B">
          <w:headerReference w:type="even" r:id="rId32"/>
          <w:headerReference w:type="default" r:id="rId33"/>
          <w:headerReference w:type="first" r:id="rId34"/>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38"/>
        <w:gridCol w:w="7452"/>
      </w:tblGrid>
      <w:tr w:rsidR="00940BF3" w:rsidRPr="008D5992" w:rsidTr="0085009C">
        <w:trPr>
          <w:cantSplit/>
        </w:trPr>
        <w:tc>
          <w:tcPr>
            <w:tcW w:w="9090" w:type="dxa"/>
            <w:gridSpan w:val="2"/>
            <w:tcBorders>
              <w:top w:val="nil"/>
              <w:left w:val="nil"/>
              <w:bottom w:val="single" w:sz="12" w:space="0" w:color="000000"/>
              <w:right w:val="nil"/>
            </w:tcBorders>
            <w:vAlign w:val="center"/>
          </w:tcPr>
          <w:p w:rsidR="00940BF3" w:rsidRPr="008D5992" w:rsidRDefault="00940BF3" w:rsidP="00D625CD">
            <w:pPr>
              <w:pStyle w:val="SectionHeading"/>
              <w:rPr>
                <w:sz w:val="24"/>
                <w:lang w:val="fr-FR"/>
              </w:rPr>
            </w:pPr>
            <w:r w:rsidRPr="008D5992">
              <w:rPr>
                <w:sz w:val="24"/>
                <w:lang w:val="fr-FR"/>
              </w:rPr>
              <w:lastRenderedPageBreak/>
              <w:br w:type="page"/>
            </w:r>
            <w:bookmarkStart w:id="362" w:name="_Toc438366665"/>
            <w:bookmarkStart w:id="363" w:name="_Toc77392468"/>
            <w:bookmarkStart w:id="364" w:name="_Toc434945761"/>
            <w:bookmarkStart w:id="365" w:name="_Toc505171771"/>
            <w:r w:rsidRPr="008D5992">
              <w:rPr>
                <w:lang w:val="fr-FR"/>
              </w:rPr>
              <w:t>Section II. Données particulières de l’appel d’offres</w:t>
            </w:r>
            <w:bookmarkEnd w:id="362"/>
            <w:r w:rsidRPr="008D5992">
              <w:rPr>
                <w:lang w:val="fr-FR"/>
              </w:rPr>
              <w:t xml:space="preserve"> (DPAO)</w:t>
            </w:r>
            <w:bookmarkEnd w:id="363"/>
            <w:bookmarkEnd w:id="364"/>
            <w:bookmarkEnd w:id="365"/>
          </w:p>
          <w:p w:rsidR="00940BF3" w:rsidRPr="008D5992" w:rsidRDefault="00940BF3" w:rsidP="00C1188B">
            <w:pPr>
              <w:suppressAutoHyphens/>
              <w:spacing w:before="120" w:after="120"/>
              <w:jc w:val="both"/>
              <w:rPr>
                <w:szCs w:val="24"/>
              </w:rPr>
            </w:pPr>
            <w:r w:rsidRPr="008D5992">
              <w:rPr>
                <w:szCs w:val="24"/>
              </w:rPr>
              <w:t>Les données particulières qui suivent</w:t>
            </w:r>
            <w:r w:rsidR="00EF0548" w:rsidRPr="008D5992">
              <w:rPr>
                <w:szCs w:val="24"/>
              </w:rPr>
              <w:t>,</w:t>
            </w:r>
            <w:r w:rsidR="00F56654">
              <w:rPr>
                <w:szCs w:val="24"/>
              </w:rPr>
              <w:t xml:space="preserve"> </w:t>
            </w:r>
            <w:r w:rsidR="00EF0548" w:rsidRPr="008D5992">
              <w:rPr>
                <w:szCs w:val="24"/>
              </w:rPr>
              <w:t xml:space="preserve">relatives à l’acquisition des fournitures, </w:t>
            </w:r>
            <w:r w:rsidRPr="008D5992">
              <w:rPr>
                <w:szCs w:val="24"/>
              </w:rPr>
              <w:t xml:space="preserve">complètent, précisent, ou amendent </w:t>
            </w:r>
            <w:r w:rsidR="00F1248D" w:rsidRPr="008D5992">
              <w:rPr>
                <w:szCs w:val="24"/>
              </w:rPr>
              <w:t>les articles</w:t>
            </w:r>
            <w:r w:rsidRPr="008D5992">
              <w:rPr>
                <w:szCs w:val="24"/>
              </w:rPr>
              <w:t xml:space="preserve"> des Instructions aux Soumissionnaires (IS). En cas de conflit, les clauses ci-dessous prévalent sur celles des IS.</w:t>
            </w:r>
          </w:p>
          <w:p w:rsidR="00940BF3" w:rsidRPr="008D5992" w:rsidRDefault="00940BF3" w:rsidP="00C1188B">
            <w:pPr>
              <w:suppressAutoHyphens/>
              <w:spacing w:before="120" w:after="120"/>
              <w:jc w:val="both"/>
              <w:rPr>
                <w:i/>
                <w:iCs/>
                <w:szCs w:val="24"/>
              </w:rPr>
            </w:pPr>
            <w:r w:rsidRPr="008D5992">
              <w:rPr>
                <w:i/>
                <w:iCs/>
                <w:szCs w:val="24"/>
              </w:rPr>
              <w:t xml:space="preserve"> </w:t>
            </w:r>
          </w:p>
        </w:tc>
      </w:tr>
      <w:tr w:rsidR="00CD7F98" w:rsidRPr="008D5992" w:rsidTr="0085009C">
        <w:tc>
          <w:tcPr>
            <w:tcW w:w="1638" w:type="dxa"/>
            <w:tcBorders>
              <w:top w:val="single" w:sz="12" w:space="0" w:color="000000"/>
              <w:bottom w:val="single" w:sz="12" w:space="0" w:color="000000"/>
              <w:right w:val="single" w:sz="4" w:space="0" w:color="auto"/>
            </w:tcBorders>
            <w:vAlign w:val="center"/>
          </w:tcPr>
          <w:p w:rsidR="00CD7F98" w:rsidRPr="008D5992" w:rsidRDefault="00CD7F98" w:rsidP="00CD7F98">
            <w:pPr>
              <w:suppressAutoHyphens/>
              <w:spacing w:before="60" w:after="60"/>
              <w:rPr>
                <w:b/>
                <w:szCs w:val="24"/>
                <w:highlight w:val="yellow"/>
              </w:rPr>
            </w:pPr>
          </w:p>
        </w:tc>
        <w:tc>
          <w:tcPr>
            <w:tcW w:w="7452" w:type="dxa"/>
            <w:tcBorders>
              <w:top w:val="single" w:sz="12" w:space="0" w:color="000000"/>
              <w:bottom w:val="single" w:sz="12" w:space="0" w:color="000000"/>
              <w:right w:val="single" w:sz="12" w:space="0" w:color="000000"/>
            </w:tcBorders>
            <w:vAlign w:val="center"/>
          </w:tcPr>
          <w:p w:rsidR="00CD7F98" w:rsidRPr="008D5992" w:rsidRDefault="00CD7F98" w:rsidP="00FD55F3">
            <w:pPr>
              <w:spacing w:before="120" w:after="120"/>
              <w:jc w:val="center"/>
              <w:rPr>
                <w:b/>
                <w:szCs w:val="24"/>
              </w:rPr>
            </w:pPr>
            <w:r w:rsidRPr="008D5992">
              <w:rPr>
                <w:b/>
                <w:bCs/>
                <w:sz w:val="28"/>
                <w:szCs w:val="24"/>
                <w:lang w:eastAsia="en-US"/>
              </w:rPr>
              <w:t>A. Généralités</w:t>
            </w:r>
          </w:p>
        </w:tc>
      </w:tr>
      <w:tr w:rsidR="001A1FFC" w:rsidRPr="008D5992" w:rsidTr="0085009C">
        <w:trPr>
          <w:trHeight w:val="2163"/>
        </w:trPr>
        <w:tc>
          <w:tcPr>
            <w:tcW w:w="1638" w:type="dxa"/>
            <w:tcBorders>
              <w:top w:val="single" w:sz="12" w:space="0" w:color="000000"/>
              <w:bottom w:val="single" w:sz="12" w:space="0" w:color="000000"/>
            </w:tcBorders>
          </w:tcPr>
          <w:p w:rsidR="001A1FFC" w:rsidRPr="008D5992" w:rsidRDefault="001A1FFC" w:rsidP="00C1188B">
            <w:pPr>
              <w:suppressAutoHyphens/>
              <w:spacing w:before="60" w:after="60"/>
              <w:rPr>
                <w:b/>
                <w:szCs w:val="24"/>
              </w:rPr>
            </w:pPr>
            <w:r w:rsidRPr="008D5992">
              <w:rPr>
                <w:b/>
                <w:szCs w:val="24"/>
              </w:rPr>
              <w:t>IS 1.1</w:t>
            </w:r>
          </w:p>
          <w:p w:rsidR="001A1FFC" w:rsidRPr="008D5992" w:rsidRDefault="001A1FFC" w:rsidP="00C1188B">
            <w:pPr>
              <w:suppressAutoHyphens/>
              <w:spacing w:before="60" w:after="60"/>
              <w:rPr>
                <w:b/>
                <w:szCs w:val="24"/>
              </w:rPr>
            </w:pPr>
          </w:p>
        </w:tc>
        <w:tc>
          <w:tcPr>
            <w:tcW w:w="7452" w:type="dxa"/>
            <w:tcBorders>
              <w:top w:val="single" w:sz="12" w:space="0" w:color="000000"/>
              <w:bottom w:val="single" w:sz="12" w:space="0" w:color="000000"/>
            </w:tcBorders>
          </w:tcPr>
          <w:p w:rsidR="001A1FFC" w:rsidRPr="005A1C39" w:rsidRDefault="001A1FFC" w:rsidP="006C609B">
            <w:pPr>
              <w:tabs>
                <w:tab w:val="right" w:pos="7272"/>
              </w:tabs>
              <w:suppressAutoHyphens/>
              <w:spacing w:before="60" w:after="120"/>
              <w:rPr>
                <w:szCs w:val="24"/>
                <w:u w:val="single"/>
              </w:rPr>
            </w:pPr>
            <w:r w:rsidRPr="008D5992">
              <w:rPr>
                <w:szCs w:val="24"/>
              </w:rPr>
              <w:t xml:space="preserve">Numéro d’identification de l’appel </w:t>
            </w:r>
            <w:r w:rsidRPr="005A1C39">
              <w:rPr>
                <w:szCs w:val="24"/>
              </w:rPr>
              <w:t>d’offres</w:t>
            </w:r>
            <w:r w:rsidR="00402F3E" w:rsidRPr="005A1C39">
              <w:rPr>
                <w:szCs w:val="24"/>
              </w:rPr>
              <w:t> :</w:t>
            </w:r>
            <w:r w:rsidR="00B72476" w:rsidRPr="005A1C39">
              <w:t xml:space="preserve"> </w:t>
            </w:r>
            <w:r w:rsidR="00B72476" w:rsidRPr="005A1C39">
              <w:rPr>
                <w:b/>
                <w:szCs w:val="24"/>
              </w:rPr>
              <w:t>HT-UGP-327080-GO-RFQ</w:t>
            </w:r>
          </w:p>
          <w:p w:rsidR="001A1FFC" w:rsidRPr="005A1C39" w:rsidRDefault="001A1FFC" w:rsidP="006C609B">
            <w:pPr>
              <w:tabs>
                <w:tab w:val="right" w:pos="7272"/>
              </w:tabs>
              <w:suppressAutoHyphens/>
              <w:spacing w:before="60" w:after="120"/>
              <w:rPr>
                <w:szCs w:val="24"/>
              </w:rPr>
            </w:pPr>
            <w:r w:rsidRPr="005A1C39">
              <w:rPr>
                <w:szCs w:val="24"/>
              </w:rPr>
              <w:t>Nom de l’Acheteur</w:t>
            </w:r>
            <w:r w:rsidR="00402F3E" w:rsidRPr="005A1C39">
              <w:rPr>
                <w:szCs w:val="24"/>
              </w:rPr>
              <w:t> </w:t>
            </w:r>
            <w:r w:rsidR="00F56654" w:rsidRPr="005A1C39">
              <w:rPr>
                <w:b/>
                <w:bCs/>
                <w:spacing w:val="-1"/>
                <w:szCs w:val="24"/>
              </w:rPr>
              <w:t>M</w:t>
            </w:r>
            <w:r w:rsidR="00F56654" w:rsidRPr="005A1C39">
              <w:rPr>
                <w:b/>
                <w:bCs/>
                <w:spacing w:val="3"/>
                <w:szCs w:val="24"/>
              </w:rPr>
              <w:t>i</w:t>
            </w:r>
            <w:r w:rsidR="00F56654" w:rsidRPr="005A1C39">
              <w:rPr>
                <w:b/>
                <w:bCs/>
                <w:spacing w:val="1"/>
                <w:szCs w:val="24"/>
              </w:rPr>
              <w:t>n</w:t>
            </w:r>
            <w:r w:rsidR="00F56654" w:rsidRPr="005A1C39">
              <w:rPr>
                <w:b/>
                <w:bCs/>
                <w:szCs w:val="24"/>
              </w:rPr>
              <w:t>ist</w:t>
            </w:r>
            <w:r w:rsidR="00F56654" w:rsidRPr="005A1C39">
              <w:rPr>
                <w:b/>
                <w:bCs/>
                <w:spacing w:val="-1"/>
                <w:szCs w:val="24"/>
              </w:rPr>
              <w:t>èr</w:t>
            </w:r>
            <w:r w:rsidR="00F56654" w:rsidRPr="005A1C39">
              <w:rPr>
                <w:b/>
                <w:bCs/>
                <w:szCs w:val="24"/>
              </w:rPr>
              <w:t>e</w:t>
            </w:r>
            <w:r w:rsidR="00F56654" w:rsidRPr="005A1C39">
              <w:rPr>
                <w:b/>
                <w:bCs/>
                <w:spacing w:val="-1"/>
                <w:szCs w:val="24"/>
              </w:rPr>
              <w:t xml:space="preserve"> </w:t>
            </w:r>
            <w:r w:rsidR="00F56654" w:rsidRPr="005A1C39">
              <w:rPr>
                <w:b/>
                <w:bCs/>
                <w:spacing w:val="1"/>
                <w:szCs w:val="24"/>
              </w:rPr>
              <w:t>d</w:t>
            </w:r>
            <w:r w:rsidR="00F56654" w:rsidRPr="005A1C39">
              <w:rPr>
                <w:b/>
                <w:bCs/>
                <w:szCs w:val="24"/>
              </w:rPr>
              <w:t>e</w:t>
            </w:r>
            <w:r w:rsidR="00F56654" w:rsidRPr="005A1C39">
              <w:rPr>
                <w:b/>
                <w:bCs/>
                <w:spacing w:val="-1"/>
                <w:szCs w:val="24"/>
              </w:rPr>
              <w:t xml:space="preserve"> </w:t>
            </w:r>
            <w:r w:rsidR="00F56654" w:rsidRPr="005A1C39">
              <w:rPr>
                <w:b/>
                <w:bCs/>
                <w:szCs w:val="24"/>
              </w:rPr>
              <w:t xml:space="preserve">la </w:t>
            </w:r>
            <w:r w:rsidR="00F56654" w:rsidRPr="005A1C39">
              <w:rPr>
                <w:b/>
                <w:bCs/>
                <w:spacing w:val="1"/>
                <w:szCs w:val="24"/>
              </w:rPr>
              <w:t>S</w:t>
            </w:r>
            <w:r w:rsidR="00F56654" w:rsidRPr="005A1C39">
              <w:rPr>
                <w:b/>
                <w:bCs/>
                <w:szCs w:val="24"/>
              </w:rPr>
              <w:t>a</w:t>
            </w:r>
            <w:r w:rsidR="00F56654" w:rsidRPr="005A1C39">
              <w:rPr>
                <w:b/>
                <w:bCs/>
                <w:spacing w:val="1"/>
                <w:szCs w:val="24"/>
              </w:rPr>
              <w:t>n</w:t>
            </w:r>
            <w:r w:rsidR="00F56654" w:rsidRPr="005A1C39">
              <w:rPr>
                <w:b/>
                <w:bCs/>
                <w:szCs w:val="24"/>
              </w:rPr>
              <w:t xml:space="preserve">té </w:t>
            </w:r>
            <w:r w:rsidR="00F56654" w:rsidRPr="005A1C39">
              <w:rPr>
                <w:b/>
                <w:bCs/>
                <w:spacing w:val="-3"/>
                <w:szCs w:val="24"/>
              </w:rPr>
              <w:t>P</w:t>
            </w:r>
            <w:r w:rsidR="00F56654" w:rsidRPr="005A1C39">
              <w:rPr>
                <w:b/>
                <w:bCs/>
                <w:spacing w:val="1"/>
                <w:szCs w:val="24"/>
              </w:rPr>
              <w:t>ub</w:t>
            </w:r>
            <w:r w:rsidR="00F56654" w:rsidRPr="005A1C39">
              <w:rPr>
                <w:b/>
                <w:bCs/>
                <w:szCs w:val="24"/>
              </w:rPr>
              <w:t>l</w:t>
            </w:r>
            <w:r w:rsidR="00F56654" w:rsidRPr="005A1C39">
              <w:rPr>
                <w:b/>
                <w:bCs/>
                <w:spacing w:val="1"/>
                <w:szCs w:val="24"/>
              </w:rPr>
              <w:t>iqu</w:t>
            </w:r>
            <w:r w:rsidR="00F56654" w:rsidRPr="005A1C39">
              <w:rPr>
                <w:b/>
                <w:bCs/>
                <w:szCs w:val="24"/>
              </w:rPr>
              <w:t>e</w:t>
            </w:r>
            <w:r w:rsidR="00F56654" w:rsidRPr="005A1C39">
              <w:rPr>
                <w:b/>
                <w:bCs/>
                <w:spacing w:val="-1"/>
                <w:szCs w:val="24"/>
              </w:rPr>
              <w:t xml:space="preserve"> e</w:t>
            </w:r>
            <w:r w:rsidR="00F56654" w:rsidRPr="005A1C39">
              <w:rPr>
                <w:b/>
                <w:bCs/>
                <w:szCs w:val="24"/>
              </w:rPr>
              <w:t xml:space="preserve">t </w:t>
            </w:r>
            <w:r w:rsidR="00F56654" w:rsidRPr="005A1C39">
              <w:rPr>
                <w:b/>
                <w:bCs/>
                <w:spacing w:val="3"/>
                <w:szCs w:val="24"/>
              </w:rPr>
              <w:t>d</w:t>
            </w:r>
            <w:r w:rsidR="00F56654" w:rsidRPr="005A1C39">
              <w:rPr>
                <w:b/>
                <w:bCs/>
                <w:szCs w:val="24"/>
              </w:rPr>
              <w:t>e</w:t>
            </w:r>
            <w:r w:rsidR="00F56654" w:rsidRPr="005A1C39">
              <w:rPr>
                <w:b/>
                <w:bCs/>
                <w:spacing w:val="-1"/>
                <w:szCs w:val="24"/>
              </w:rPr>
              <w:t xml:space="preserve"> </w:t>
            </w:r>
            <w:r w:rsidR="00F56654" w:rsidRPr="005A1C39">
              <w:rPr>
                <w:b/>
                <w:bCs/>
                <w:szCs w:val="24"/>
              </w:rPr>
              <w:t xml:space="preserve">la </w:t>
            </w:r>
            <w:r w:rsidR="00F56654" w:rsidRPr="005A1C39">
              <w:rPr>
                <w:b/>
                <w:bCs/>
                <w:spacing w:val="-2"/>
                <w:szCs w:val="24"/>
              </w:rPr>
              <w:t>P</w:t>
            </w:r>
            <w:r w:rsidR="00F56654" w:rsidRPr="005A1C39">
              <w:rPr>
                <w:b/>
                <w:bCs/>
                <w:szCs w:val="24"/>
              </w:rPr>
              <w:t>o</w:t>
            </w:r>
            <w:r w:rsidR="00F56654" w:rsidRPr="005A1C39">
              <w:rPr>
                <w:b/>
                <w:bCs/>
                <w:spacing w:val="1"/>
                <w:szCs w:val="24"/>
              </w:rPr>
              <w:t>pu</w:t>
            </w:r>
            <w:r w:rsidR="00F56654" w:rsidRPr="005A1C39">
              <w:rPr>
                <w:b/>
                <w:bCs/>
                <w:szCs w:val="24"/>
              </w:rPr>
              <w:t>lation</w:t>
            </w:r>
          </w:p>
          <w:p w:rsidR="001A1FFC" w:rsidRPr="005A1C39" w:rsidRDefault="001A1FFC" w:rsidP="006C609B">
            <w:pPr>
              <w:tabs>
                <w:tab w:val="right" w:pos="7272"/>
              </w:tabs>
              <w:suppressAutoHyphens/>
              <w:spacing w:before="60" w:after="120"/>
              <w:rPr>
                <w:i/>
                <w:iCs/>
                <w:szCs w:val="24"/>
              </w:rPr>
            </w:pPr>
            <w:r w:rsidRPr="005A1C39">
              <w:rPr>
                <w:szCs w:val="24"/>
              </w:rPr>
              <w:t>Nom</w:t>
            </w:r>
            <w:r w:rsidR="00F56654" w:rsidRPr="005A1C39">
              <w:rPr>
                <w:szCs w:val="24"/>
              </w:rPr>
              <w:t xml:space="preserve"> </w:t>
            </w:r>
            <w:r w:rsidRPr="005A1C39">
              <w:rPr>
                <w:szCs w:val="24"/>
              </w:rPr>
              <w:t>de l’AO</w:t>
            </w:r>
            <w:r w:rsidR="00402F3E" w:rsidRPr="005A1C39">
              <w:rPr>
                <w:szCs w:val="24"/>
              </w:rPr>
              <w:t> :</w:t>
            </w:r>
            <w:r w:rsidR="00F56654" w:rsidRPr="005A1C39">
              <w:rPr>
                <w:szCs w:val="24"/>
              </w:rPr>
              <w:t xml:space="preserve"> </w:t>
            </w:r>
            <w:r w:rsidR="00B72476" w:rsidRPr="005A1C39">
              <w:rPr>
                <w:b/>
                <w:i/>
                <w:iCs/>
                <w:szCs w:val="24"/>
              </w:rPr>
              <w:t xml:space="preserve">Acquisition de matériels informatiques </w:t>
            </w:r>
            <w:r w:rsidR="00CD244C" w:rsidRPr="005A1C39">
              <w:rPr>
                <w:b/>
                <w:i/>
                <w:iCs/>
                <w:szCs w:val="24"/>
              </w:rPr>
              <w:t>pour les directions techniques du MSPP impliquéees dans la mise en œuvre du Projet FM-RSSH</w:t>
            </w:r>
            <w:r w:rsidR="00B72476" w:rsidRPr="005A1C39">
              <w:rPr>
                <w:b/>
                <w:i/>
                <w:iCs/>
                <w:szCs w:val="24"/>
              </w:rPr>
              <w:t>, logiciels et accessoires compris.</w:t>
            </w:r>
          </w:p>
          <w:p w:rsidR="001A1FFC" w:rsidRDefault="001A1FFC" w:rsidP="00B72476">
            <w:pPr>
              <w:tabs>
                <w:tab w:val="right" w:pos="7272"/>
              </w:tabs>
              <w:suppressAutoHyphens/>
              <w:spacing w:before="60" w:after="120"/>
              <w:rPr>
                <w:b/>
                <w:i/>
                <w:iCs/>
                <w:szCs w:val="24"/>
              </w:rPr>
            </w:pPr>
            <w:r w:rsidRPr="008D5992">
              <w:rPr>
                <w:szCs w:val="24"/>
              </w:rPr>
              <w:t>Nombre et numéro d’identification des lots faisant l’objet du présent AO</w:t>
            </w:r>
            <w:r w:rsidR="00402F3E" w:rsidRPr="008D5992">
              <w:rPr>
                <w:szCs w:val="24"/>
              </w:rPr>
              <w:t> :</w:t>
            </w:r>
            <w:r w:rsidR="00B72476">
              <w:rPr>
                <w:b/>
                <w:i/>
                <w:iCs/>
                <w:szCs w:val="24"/>
              </w:rPr>
              <w:t xml:space="preserve"> </w:t>
            </w:r>
            <w:r w:rsidR="001405AD">
              <w:rPr>
                <w:b/>
                <w:i/>
                <w:iCs/>
                <w:szCs w:val="24"/>
              </w:rPr>
              <w:t xml:space="preserve">(2) </w:t>
            </w:r>
            <w:r w:rsidR="00B72476">
              <w:rPr>
                <w:b/>
                <w:i/>
                <w:iCs/>
                <w:szCs w:val="24"/>
              </w:rPr>
              <w:t>DEUX</w:t>
            </w:r>
            <w:r w:rsidR="001405AD">
              <w:rPr>
                <w:b/>
                <w:i/>
                <w:iCs/>
                <w:szCs w:val="24"/>
              </w:rPr>
              <w:t>.-</w:t>
            </w:r>
          </w:p>
          <w:p w:rsidR="00112E41" w:rsidRPr="00112E41" w:rsidRDefault="00112E41" w:rsidP="00112E41">
            <w:pPr>
              <w:spacing w:before="60" w:line="360" w:lineRule="auto"/>
              <w:rPr>
                <w:b/>
                <w:szCs w:val="24"/>
                <w:shd w:val="clear" w:color="auto" w:fill="FFFFFF"/>
              </w:rPr>
            </w:pPr>
            <w:r w:rsidRPr="00112E41">
              <w:rPr>
                <w:b/>
                <w:szCs w:val="24"/>
                <w:shd w:val="clear" w:color="auto" w:fill="FFFFFF"/>
              </w:rPr>
              <w:t xml:space="preserve">Lot 1 : 428 </w:t>
            </w:r>
            <w:r w:rsidRPr="00112E41">
              <w:rPr>
                <w:b/>
                <w:i/>
                <w:iCs/>
                <w:szCs w:val="24"/>
              </w:rPr>
              <w:t>ordinateurs portables (laptops) avec backpack, logiciels inclus ;</w:t>
            </w:r>
          </w:p>
          <w:p w:rsidR="00112E41" w:rsidRPr="002C38F1" w:rsidRDefault="00112E41" w:rsidP="00112E41">
            <w:pPr>
              <w:spacing w:before="60" w:line="360" w:lineRule="auto"/>
              <w:rPr>
                <w:bCs/>
                <w:i/>
                <w:iCs/>
              </w:rPr>
            </w:pPr>
            <w:r w:rsidRPr="002C38F1">
              <w:rPr>
                <w:b/>
                <w:szCs w:val="24"/>
                <w:shd w:val="clear" w:color="auto" w:fill="FFFFFF"/>
              </w:rPr>
              <w:t xml:space="preserve">Lot 2 : 763 Tablettes, </w:t>
            </w:r>
            <w:r w:rsidRPr="00066024">
              <w:rPr>
                <w:b/>
                <w:szCs w:val="24"/>
                <w:shd w:val="clear" w:color="auto" w:fill="FFFFFF"/>
              </w:rPr>
              <w:t xml:space="preserve">avec coque protectrice et screen protector </w:t>
            </w:r>
            <w:r>
              <w:rPr>
                <w:b/>
                <w:szCs w:val="24"/>
                <w:shd w:val="clear" w:color="auto" w:fill="FFFFFF"/>
              </w:rPr>
              <w:t xml:space="preserve"> tous </w:t>
            </w:r>
            <w:r w:rsidRPr="002C38F1">
              <w:rPr>
                <w:b/>
                <w:szCs w:val="24"/>
                <w:shd w:val="clear" w:color="auto" w:fill="FFFFFF"/>
              </w:rPr>
              <w:t>logiciels et accessoires compris.</w:t>
            </w:r>
          </w:p>
          <w:p w:rsidR="00B72476" w:rsidRPr="008D5992" w:rsidRDefault="00B72476" w:rsidP="00B72476">
            <w:pPr>
              <w:tabs>
                <w:tab w:val="right" w:pos="7272"/>
              </w:tabs>
              <w:suppressAutoHyphens/>
              <w:spacing w:before="60" w:after="120"/>
              <w:rPr>
                <w:szCs w:val="24"/>
                <w:u w:val="single"/>
              </w:rPr>
            </w:pPr>
          </w:p>
        </w:tc>
      </w:tr>
      <w:tr w:rsidR="00B40AD5" w:rsidRPr="008D5992" w:rsidTr="0085009C">
        <w:tc>
          <w:tcPr>
            <w:tcW w:w="1638" w:type="dxa"/>
            <w:tcBorders>
              <w:top w:val="single" w:sz="12" w:space="0" w:color="000000"/>
              <w:left w:val="single" w:sz="12" w:space="0" w:color="000000"/>
              <w:bottom w:val="single" w:sz="12" w:space="0" w:color="000000"/>
              <w:right w:val="single" w:sz="8" w:space="0" w:color="000000"/>
            </w:tcBorders>
          </w:tcPr>
          <w:p w:rsidR="00B40AD5" w:rsidRPr="008D5992" w:rsidRDefault="00B40AD5" w:rsidP="00C1188B">
            <w:pPr>
              <w:suppressAutoHyphens/>
              <w:spacing w:before="60" w:after="60"/>
              <w:rPr>
                <w:b/>
                <w:szCs w:val="24"/>
              </w:rPr>
            </w:pPr>
            <w:r w:rsidRPr="008D5992">
              <w:rPr>
                <w:b/>
                <w:szCs w:val="24"/>
              </w:rPr>
              <w:t>IS 1.2(a)</w:t>
            </w:r>
          </w:p>
        </w:tc>
        <w:tc>
          <w:tcPr>
            <w:tcW w:w="7452" w:type="dxa"/>
            <w:tcBorders>
              <w:top w:val="single" w:sz="12" w:space="0" w:color="000000"/>
              <w:left w:val="nil"/>
              <w:bottom w:val="single" w:sz="12" w:space="0" w:color="000000"/>
              <w:right w:val="single" w:sz="12" w:space="0" w:color="000000"/>
            </w:tcBorders>
          </w:tcPr>
          <w:p w:rsidR="008537B6" w:rsidRPr="008537B6" w:rsidRDefault="008537B6" w:rsidP="008537B6">
            <w:pPr>
              <w:widowControl w:val="0"/>
              <w:autoSpaceDE w:val="0"/>
              <w:autoSpaceDN w:val="0"/>
              <w:adjustRightInd w:val="0"/>
              <w:spacing w:before="55"/>
              <w:ind w:left="85" w:right="3582"/>
              <w:rPr>
                <w:i/>
                <w:szCs w:val="24"/>
              </w:rPr>
            </w:pPr>
            <w:r w:rsidRPr="008537B6">
              <w:rPr>
                <w:b/>
                <w:bCs/>
                <w:i/>
                <w:spacing w:val="1"/>
                <w:szCs w:val="24"/>
              </w:rPr>
              <w:t>S</w:t>
            </w:r>
            <w:r w:rsidRPr="008537B6">
              <w:rPr>
                <w:b/>
                <w:bCs/>
                <w:i/>
                <w:szCs w:val="24"/>
              </w:rPr>
              <w:t>yst</w:t>
            </w:r>
            <w:r w:rsidRPr="008537B6">
              <w:rPr>
                <w:b/>
                <w:bCs/>
                <w:i/>
                <w:spacing w:val="1"/>
                <w:szCs w:val="24"/>
              </w:rPr>
              <w:t>è</w:t>
            </w:r>
            <w:r w:rsidRPr="008537B6">
              <w:rPr>
                <w:b/>
                <w:bCs/>
                <w:i/>
                <w:spacing w:val="-3"/>
                <w:szCs w:val="24"/>
              </w:rPr>
              <w:t>m</w:t>
            </w:r>
            <w:r w:rsidRPr="008537B6">
              <w:rPr>
                <w:b/>
                <w:bCs/>
                <w:i/>
                <w:szCs w:val="24"/>
              </w:rPr>
              <w:t xml:space="preserve">e </w:t>
            </w:r>
            <w:r w:rsidRPr="008537B6">
              <w:rPr>
                <w:b/>
                <w:bCs/>
                <w:i/>
                <w:spacing w:val="1"/>
                <w:szCs w:val="24"/>
              </w:rPr>
              <w:t>d</w:t>
            </w:r>
            <w:r w:rsidRPr="008537B6">
              <w:rPr>
                <w:b/>
                <w:bCs/>
                <w:i/>
                <w:szCs w:val="24"/>
              </w:rPr>
              <w:t>’a</w:t>
            </w:r>
            <w:r w:rsidRPr="008537B6">
              <w:rPr>
                <w:b/>
                <w:bCs/>
                <w:i/>
                <w:spacing w:val="-2"/>
                <w:szCs w:val="24"/>
              </w:rPr>
              <w:t>c</w:t>
            </w:r>
            <w:r w:rsidRPr="008537B6">
              <w:rPr>
                <w:b/>
                <w:bCs/>
                <w:i/>
                <w:spacing w:val="1"/>
                <w:szCs w:val="24"/>
              </w:rPr>
              <w:t>h</w:t>
            </w:r>
            <w:r w:rsidRPr="008537B6">
              <w:rPr>
                <w:b/>
                <w:bCs/>
                <w:i/>
                <w:szCs w:val="24"/>
              </w:rPr>
              <w:t>at</w:t>
            </w:r>
            <w:r w:rsidRPr="008537B6">
              <w:rPr>
                <w:b/>
                <w:bCs/>
                <w:i/>
                <w:spacing w:val="1"/>
                <w:szCs w:val="24"/>
              </w:rPr>
              <w:t xml:space="preserve"> el</w:t>
            </w:r>
            <w:r w:rsidRPr="008537B6">
              <w:rPr>
                <w:b/>
                <w:bCs/>
                <w:i/>
                <w:szCs w:val="24"/>
              </w:rPr>
              <w:t>e</w:t>
            </w:r>
            <w:r w:rsidRPr="008537B6">
              <w:rPr>
                <w:b/>
                <w:bCs/>
                <w:i/>
                <w:spacing w:val="-1"/>
                <w:szCs w:val="24"/>
              </w:rPr>
              <w:t>c</w:t>
            </w:r>
            <w:r w:rsidRPr="008537B6">
              <w:rPr>
                <w:b/>
                <w:bCs/>
                <w:i/>
                <w:spacing w:val="1"/>
                <w:szCs w:val="24"/>
              </w:rPr>
              <w:t>t</w:t>
            </w:r>
            <w:r w:rsidRPr="008537B6">
              <w:rPr>
                <w:b/>
                <w:bCs/>
                <w:i/>
                <w:spacing w:val="-1"/>
                <w:szCs w:val="24"/>
              </w:rPr>
              <w:t>r</w:t>
            </w:r>
            <w:r w:rsidRPr="008537B6">
              <w:rPr>
                <w:b/>
                <w:bCs/>
                <w:i/>
                <w:spacing w:val="2"/>
                <w:szCs w:val="24"/>
              </w:rPr>
              <w:t>o</w:t>
            </w:r>
            <w:r w:rsidRPr="008537B6">
              <w:rPr>
                <w:b/>
                <w:bCs/>
                <w:i/>
                <w:spacing w:val="1"/>
                <w:szCs w:val="24"/>
              </w:rPr>
              <w:t>n</w:t>
            </w:r>
            <w:r w:rsidRPr="008537B6">
              <w:rPr>
                <w:b/>
                <w:bCs/>
                <w:i/>
                <w:szCs w:val="24"/>
              </w:rPr>
              <w:t>i</w:t>
            </w:r>
            <w:r w:rsidRPr="008537B6">
              <w:rPr>
                <w:b/>
                <w:bCs/>
                <w:i/>
                <w:spacing w:val="1"/>
                <w:szCs w:val="24"/>
              </w:rPr>
              <w:t>qu</w:t>
            </w:r>
            <w:r w:rsidRPr="008537B6">
              <w:rPr>
                <w:b/>
                <w:bCs/>
                <w:i/>
                <w:szCs w:val="24"/>
              </w:rPr>
              <w:t>e</w:t>
            </w:r>
          </w:p>
          <w:p w:rsidR="008537B6" w:rsidRPr="008C1CFE" w:rsidRDefault="008537B6" w:rsidP="008537B6">
            <w:pPr>
              <w:widowControl w:val="0"/>
              <w:autoSpaceDE w:val="0"/>
              <w:autoSpaceDN w:val="0"/>
              <w:adjustRightInd w:val="0"/>
              <w:spacing w:before="5" w:line="110" w:lineRule="exact"/>
              <w:rPr>
                <w:sz w:val="11"/>
                <w:szCs w:val="11"/>
              </w:rPr>
            </w:pPr>
          </w:p>
          <w:p w:rsidR="008537B6" w:rsidRPr="008C1CFE" w:rsidRDefault="008537B6" w:rsidP="008537B6">
            <w:pPr>
              <w:widowControl w:val="0"/>
              <w:autoSpaceDE w:val="0"/>
              <w:autoSpaceDN w:val="0"/>
              <w:adjustRightInd w:val="0"/>
              <w:ind w:left="85" w:right="55"/>
              <w:jc w:val="both"/>
              <w:rPr>
                <w:szCs w:val="24"/>
              </w:rPr>
            </w:pPr>
            <w:r w:rsidRPr="008C1CFE">
              <w:rPr>
                <w:spacing w:val="-3"/>
                <w:szCs w:val="24"/>
              </w:rPr>
              <w:t>L</w:t>
            </w:r>
            <w:r w:rsidRPr="008C1CFE">
              <w:rPr>
                <w:szCs w:val="24"/>
              </w:rPr>
              <w:t>e Maitre d</w:t>
            </w:r>
            <w:r w:rsidRPr="008C1CFE">
              <w:rPr>
                <w:spacing w:val="-1"/>
                <w:szCs w:val="24"/>
              </w:rPr>
              <w:t>’</w:t>
            </w:r>
            <w:r w:rsidRPr="008C1CFE">
              <w:rPr>
                <w:szCs w:val="24"/>
              </w:rPr>
              <w:t>ouv</w:t>
            </w:r>
            <w:r w:rsidRPr="008C1CFE">
              <w:rPr>
                <w:spacing w:val="1"/>
                <w:szCs w:val="24"/>
              </w:rPr>
              <w:t>ra</w:t>
            </w:r>
            <w:r w:rsidRPr="008C1CFE">
              <w:rPr>
                <w:spacing w:val="-2"/>
                <w:szCs w:val="24"/>
              </w:rPr>
              <w:t>g</w:t>
            </w:r>
            <w:r w:rsidRPr="008C1CFE">
              <w:rPr>
                <w:szCs w:val="24"/>
              </w:rPr>
              <w:t xml:space="preserve">e </w:t>
            </w:r>
            <w:r w:rsidRPr="008C1CFE">
              <w:rPr>
                <w:spacing w:val="35"/>
                <w:szCs w:val="24"/>
              </w:rPr>
              <w:t xml:space="preserve"> </w:t>
            </w:r>
            <w:r w:rsidRPr="008C1CFE">
              <w:rPr>
                <w:spacing w:val="1"/>
                <w:szCs w:val="24"/>
              </w:rPr>
              <w:t>(</w:t>
            </w:r>
            <w:r w:rsidRPr="008C1CFE">
              <w:rPr>
                <w:szCs w:val="24"/>
              </w:rPr>
              <w:t>M</w:t>
            </w:r>
            <w:r w:rsidRPr="008C1CFE">
              <w:rPr>
                <w:spacing w:val="1"/>
                <w:szCs w:val="24"/>
              </w:rPr>
              <w:t>SPP</w:t>
            </w:r>
            <w:r w:rsidRPr="008C1CFE">
              <w:rPr>
                <w:szCs w:val="24"/>
              </w:rPr>
              <w:t xml:space="preserve">) </w:t>
            </w:r>
            <w:r w:rsidRPr="008C1CFE">
              <w:rPr>
                <w:spacing w:val="36"/>
                <w:szCs w:val="24"/>
              </w:rPr>
              <w:t xml:space="preserve"> </w:t>
            </w:r>
            <w:r w:rsidRPr="008537B6">
              <w:rPr>
                <w:b/>
                <w:bCs/>
                <w:i/>
                <w:spacing w:val="1"/>
                <w:szCs w:val="24"/>
              </w:rPr>
              <w:t>n</w:t>
            </w:r>
            <w:r w:rsidRPr="008537B6">
              <w:rPr>
                <w:b/>
                <w:bCs/>
                <w:i/>
                <w:szCs w:val="24"/>
              </w:rPr>
              <w:t xml:space="preserve">’a </w:t>
            </w:r>
            <w:r w:rsidRPr="008537B6">
              <w:rPr>
                <w:b/>
                <w:bCs/>
                <w:i/>
                <w:spacing w:val="33"/>
                <w:szCs w:val="24"/>
              </w:rPr>
              <w:t xml:space="preserve"> </w:t>
            </w:r>
            <w:r w:rsidRPr="008537B6">
              <w:rPr>
                <w:b/>
                <w:bCs/>
                <w:i/>
                <w:spacing w:val="1"/>
                <w:szCs w:val="24"/>
              </w:rPr>
              <w:t>p</w:t>
            </w:r>
            <w:r w:rsidRPr="008537B6">
              <w:rPr>
                <w:b/>
                <w:bCs/>
                <w:i/>
                <w:szCs w:val="24"/>
              </w:rPr>
              <w:t>as</w:t>
            </w:r>
            <w:r w:rsidRPr="008C1CFE">
              <w:rPr>
                <w:b/>
                <w:bCs/>
                <w:szCs w:val="24"/>
              </w:rPr>
              <w:t xml:space="preserve"> </w:t>
            </w:r>
            <w:r w:rsidRPr="008C1CFE">
              <w:rPr>
                <w:b/>
                <w:bCs/>
                <w:spacing w:val="35"/>
                <w:szCs w:val="24"/>
              </w:rPr>
              <w:t xml:space="preserve"> </w:t>
            </w:r>
            <w:r w:rsidRPr="008C1CFE">
              <w:rPr>
                <w:szCs w:val="24"/>
              </w:rPr>
              <w:t xml:space="preserve">à </w:t>
            </w:r>
            <w:r w:rsidRPr="008C1CFE">
              <w:rPr>
                <w:spacing w:val="32"/>
                <w:szCs w:val="24"/>
              </w:rPr>
              <w:t xml:space="preserve"> </w:t>
            </w:r>
            <w:r w:rsidRPr="008C1CFE">
              <w:rPr>
                <w:szCs w:val="24"/>
              </w:rPr>
              <w:t xml:space="preserve">sa </w:t>
            </w:r>
            <w:r w:rsidRPr="008C1CFE">
              <w:rPr>
                <w:spacing w:val="35"/>
                <w:szCs w:val="24"/>
              </w:rPr>
              <w:t xml:space="preserve"> </w:t>
            </w:r>
            <w:r w:rsidRPr="008C1CFE">
              <w:rPr>
                <w:szCs w:val="24"/>
              </w:rPr>
              <w:t>disposi</w:t>
            </w:r>
            <w:r w:rsidRPr="008C1CFE">
              <w:rPr>
                <w:spacing w:val="2"/>
                <w:szCs w:val="24"/>
              </w:rPr>
              <w:t>t</w:t>
            </w:r>
            <w:r w:rsidRPr="008C1CFE">
              <w:rPr>
                <w:szCs w:val="24"/>
              </w:rPr>
              <w:t xml:space="preserve">ion </w:t>
            </w:r>
            <w:r w:rsidRPr="008C1CFE">
              <w:rPr>
                <w:spacing w:val="34"/>
                <w:szCs w:val="24"/>
              </w:rPr>
              <w:t xml:space="preserve"> </w:t>
            </w:r>
            <w:r w:rsidRPr="008C1CFE">
              <w:rPr>
                <w:szCs w:val="24"/>
              </w:rPr>
              <w:t xml:space="preserve">un </w:t>
            </w:r>
            <w:r w:rsidRPr="008C1CFE">
              <w:rPr>
                <w:spacing w:val="33"/>
                <w:szCs w:val="24"/>
              </w:rPr>
              <w:t xml:space="preserve"> </w:t>
            </w:r>
            <w:r w:rsidRPr="008C1CFE">
              <w:rPr>
                <w:spacing w:val="2"/>
                <w:szCs w:val="24"/>
              </w:rPr>
              <w:t>s</w:t>
            </w:r>
            <w:r w:rsidRPr="008C1CFE">
              <w:rPr>
                <w:spacing w:val="-7"/>
                <w:szCs w:val="24"/>
              </w:rPr>
              <w:t>y</w:t>
            </w:r>
            <w:r w:rsidRPr="008C1CFE">
              <w:rPr>
                <w:szCs w:val="24"/>
              </w:rPr>
              <w:t>s</w:t>
            </w:r>
            <w:r w:rsidRPr="008C1CFE">
              <w:rPr>
                <w:spacing w:val="3"/>
                <w:szCs w:val="24"/>
              </w:rPr>
              <w:t>t</w:t>
            </w:r>
            <w:r w:rsidRPr="008C1CFE">
              <w:rPr>
                <w:spacing w:val="-1"/>
                <w:szCs w:val="24"/>
              </w:rPr>
              <w:t>è</w:t>
            </w:r>
            <w:r w:rsidRPr="008C1CFE">
              <w:rPr>
                <w:szCs w:val="24"/>
              </w:rPr>
              <w:t>me</w:t>
            </w:r>
          </w:p>
          <w:p w:rsidR="008537B6" w:rsidRPr="008C1CFE" w:rsidRDefault="008537B6" w:rsidP="008537B6">
            <w:pPr>
              <w:widowControl w:val="0"/>
              <w:autoSpaceDE w:val="0"/>
              <w:autoSpaceDN w:val="0"/>
              <w:adjustRightInd w:val="0"/>
              <w:ind w:left="85" w:right="209"/>
              <w:jc w:val="both"/>
              <w:rPr>
                <w:szCs w:val="24"/>
              </w:rPr>
            </w:pPr>
            <w:r w:rsidRPr="008C1CFE">
              <w:rPr>
                <w:spacing w:val="-1"/>
                <w:szCs w:val="24"/>
              </w:rPr>
              <w:t>é</w:t>
            </w:r>
            <w:r w:rsidRPr="008C1CFE">
              <w:rPr>
                <w:szCs w:val="24"/>
              </w:rPr>
              <w:t>le</w:t>
            </w:r>
            <w:r w:rsidRPr="008C1CFE">
              <w:rPr>
                <w:spacing w:val="-1"/>
                <w:szCs w:val="24"/>
              </w:rPr>
              <w:t>c</w:t>
            </w:r>
            <w:r w:rsidRPr="008C1CFE">
              <w:rPr>
                <w:szCs w:val="24"/>
              </w:rPr>
              <w:t>tronique</w:t>
            </w:r>
            <w:r w:rsidRPr="008C1CFE">
              <w:rPr>
                <w:spacing w:val="-1"/>
                <w:szCs w:val="24"/>
              </w:rPr>
              <w:t xml:space="preserve"> </w:t>
            </w:r>
            <w:r w:rsidRPr="008C1CFE">
              <w:rPr>
                <w:spacing w:val="2"/>
                <w:szCs w:val="24"/>
              </w:rPr>
              <w:t>d</w:t>
            </w:r>
            <w:r w:rsidRPr="008C1CFE">
              <w:rPr>
                <w:szCs w:val="24"/>
              </w:rPr>
              <w:t>’</w:t>
            </w:r>
            <w:r w:rsidRPr="008C1CFE">
              <w:rPr>
                <w:spacing w:val="-2"/>
                <w:szCs w:val="24"/>
              </w:rPr>
              <w:t>a</w:t>
            </w:r>
            <w:r w:rsidRPr="008C1CFE">
              <w:rPr>
                <w:spacing w:val="-1"/>
                <w:szCs w:val="24"/>
              </w:rPr>
              <w:t>c</w:t>
            </w:r>
            <w:r w:rsidRPr="008C1CFE">
              <w:rPr>
                <w:spacing w:val="2"/>
                <w:szCs w:val="24"/>
              </w:rPr>
              <w:t>h</w:t>
            </w:r>
            <w:r w:rsidRPr="008C1CFE">
              <w:rPr>
                <w:spacing w:val="-1"/>
                <w:szCs w:val="24"/>
              </w:rPr>
              <w:t>a</w:t>
            </w:r>
            <w:r w:rsidRPr="008C1CFE">
              <w:rPr>
                <w:szCs w:val="24"/>
              </w:rPr>
              <w:t>t fo</w:t>
            </w:r>
            <w:r w:rsidRPr="008C1CFE">
              <w:rPr>
                <w:spacing w:val="1"/>
                <w:szCs w:val="24"/>
              </w:rPr>
              <w:t>r</w:t>
            </w:r>
            <w:r w:rsidRPr="008C1CFE">
              <w:rPr>
                <w:szCs w:val="24"/>
              </w:rPr>
              <w:t>mel pour</w:t>
            </w:r>
            <w:r w:rsidRPr="008C1CFE">
              <w:rPr>
                <w:spacing w:val="-1"/>
                <w:szCs w:val="24"/>
              </w:rPr>
              <w:t xml:space="preserve"> </w:t>
            </w:r>
            <w:r w:rsidRPr="008C1CFE">
              <w:rPr>
                <w:szCs w:val="24"/>
              </w:rPr>
              <w:t>la g</w:t>
            </w:r>
            <w:r w:rsidRPr="008C1CFE">
              <w:rPr>
                <w:spacing w:val="-1"/>
                <w:szCs w:val="24"/>
              </w:rPr>
              <w:t>e</w:t>
            </w:r>
            <w:r w:rsidRPr="008C1CFE">
              <w:rPr>
                <w:szCs w:val="24"/>
              </w:rPr>
              <w:t>st</w:t>
            </w:r>
            <w:r w:rsidRPr="008C1CFE">
              <w:rPr>
                <w:spacing w:val="1"/>
                <w:szCs w:val="24"/>
              </w:rPr>
              <w:t>i</w:t>
            </w:r>
            <w:r w:rsidRPr="008C1CFE">
              <w:rPr>
                <w:szCs w:val="24"/>
              </w:rPr>
              <w:t>on du p</w:t>
            </w:r>
            <w:r w:rsidRPr="008C1CFE">
              <w:rPr>
                <w:spacing w:val="1"/>
                <w:szCs w:val="24"/>
              </w:rPr>
              <w:t>r</w:t>
            </w:r>
            <w:r w:rsidRPr="008C1CFE">
              <w:rPr>
                <w:szCs w:val="24"/>
              </w:rPr>
              <w:t>o</w:t>
            </w:r>
            <w:r w:rsidRPr="008C1CFE">
              <w:rPr>
                <w:spacing w:val="-1"/>
                <w:szCs w:val="24"/>
              </w:rPr>
              <w:t>ce</w:t>
            </w:r>
            <w:r w:rsidRPr="008C1CFE">
              <w:rPr>
                <w:szCs w:val="24"/>
              </w:rPr>
              <w:t>ssus d’</w:t>
            </w:r>
            <w:r w:rsidRPr="008C1CFE">
              <w:rPr>
                <w:spacing w:val="-2"/>
                <w:szCs w:val="24"/>
              </w:rPr>
              <w:t>a</w:t>
            </w:r>
            <w:r w:rsidRPr="008C1CFE">
              <w:rPr>
                <w:szCs w:val="24"/>
              </w:rPr>
              <w:t>p</w:t>
            </w:r>
            <w:r w:rsidRPr="008C1CFE">
              <w:rPr>
                <w:spacing w:val="2"/>
                <w:szCs w:val="24"/>
              </w:rPr>
              <w:t>p</w:t>
            </w:r>
            <w:r w:rsidRPr="008C1CFE">
              <w:rPr>
                <w:spacing w:val="-1"/>
                <w:szCs w:val="24"/>
              </w:rPr>
              <w:t>e</w:t>
            </w:r>
            <w:r w:rsidRPr="008C1CFE">
              <w:rPr>
                <w:szCs w:val="24"/>
              </w:rPr>
              <w:t>l d’o</w:t>
            </w:r>
            <w:r w:rsidRPr="008C1CFE">
              <w:rPr>
                <w:spacing w:val="-1"/>
                <w:szCs w:val="24"/>
              </w:rPr>
              <w:t>f</w:t>
            </w:r>
            <w:r w:rsidRPr="008C1CFE">
              <w:rPr>
                <w:spacing w:val="1"/>
                <w:szCs w:val="24"/>
              </w:rPr>
              <w:t>f</w:t>
            </w:r>
            <w:r w:rsidRPr="008C1CFE">
              <w:rPr>
                <w:szCs w:val="24"/>
              </w:rPr>
              <w:t>r</w:t>
            </w:r>
            <w:r w:rsidRPr="008C1CFE">
              <w:rPr>
                <w:spacing w:val="-2"/>
                <w:szCs w:val="24"/>
              </w:rPr>
              <w:t>e</w:t>
            </w:r>
            <w:r w:rsidRPr="008C1CFE">
              <w:rPr>
                <w:szCs w:val="24"/>
              </w:rPr>
              <w:t>s.</w:t>
            </w:r>
          </w:p>
          <w:p w:rsidR="008537B6" w:rsidRPr="008C1CFE" w:rsidRDefault="008537B6" w:rsidP="008537B6">
            <w:pPr>
              <w:widowControl w:val="0"/>
              <w:autoSpaceDE w:val="0"/>
              <w:autoSpaceDN w:val="0"/>
              <w:adjustRightInd w:val="0"/>
              <w:spacing w:line="120" w:lineRule="exact"/>
              <w:rPr>
                <w:sz w:val="12"/>
                <w:szCs w:val="12"/>
              </w:rPr>
            </w:pPr>
          </w:p>
          <w:p w:rsidR="005747FE" w:rsidRPr="008D5992" w:rsidRDefault="008537B6" w:rsidP="008537B6">
            <w:pPr>
              <w:tabs>
                <w:tab w:val="right" w:pos="7272"/>
              </w:tabs>
              <w:suppressAutoHyphens/>
              <w:spacing w:before="60" w:after="120"/>
              <w:rPr>
                <w:b/>
                <w:szCs w:val="24"/>
              </w:rPr>
            </w:pPr>
            <w:r w:rsidRPr="008C1CFE">
              <w:rPr>
                <w:szCs w:val="24"/>
              </w:rPr>
              <w:t>Tout</w:t>
            </w:r>
            <w:r w:rsidRPr="008C1CFE">
              <w:rPr>
                <w:spacing w:val="-1"/>
                <w:szCs w:val="24"/>
              </w:rPr>
              <w:t>e</w:t>
            </w:r>
            <w:r w:rsidRPr="008C1CFE">
              <w:rPr>
                <w:szCs w:val="24"/>
              </w:rPr>
              <w:t>fois</w:t>
            </w:r>
            <w:r w:rsidRPr="008C1CFE">
              <w:rPr>
                <w:spacing w:val="1"/>
                <w:szCs w:val="24"/>
              </w:rPr>
              <w:t xml:space="preserve"> </w:t>
            </w:r>
            <w:r w:rsidRPr="008C1CFE">
              <w:rPr>
                <w:szCs w:val="24"/>
              </w:rPr>
              <w:t xml:space="preserve">la </w:t>
            </w:r>
            <w:r w:rsidRPr="008C1CFE">
              <w:rPr>
                <w:spacing w:val="1"/>
                <w:szCs w:val="24"/>
              </w:rPr>
              <w:t>r</w:t>
            </w:r>
            <w:r w:rsidRPr="008C1CFE">
              <w:rPr>
                <w:spacing w:val="-1"/>
                <w:szCs w:val="24"/>
              </w:rPr>
              <w:t>e</w:t>
            </w:r>
            <w:r w:rsidRPr="008C1CFE">
              <w:rPr>
                <w:szCs w:val="24"/>
              </w:rPr>
              <w:t>m</w:t>
            </w:r>
            <w:r w:rsidRPr="008C1CFE">
              <w:rPr>
                <w:spacing w:val="1"/>
                <w:szCs w:val="24"/>
              </w:rPr>
              <w:t>i</w:t>
            </w:r>
            <w:r w:rsidRPr="008C1CFE">
              <w:rPr>
                <w:szCs w:val="24"/>
              </w:rPr>
              <w:t>se d</w:t>
            </w:r>
            <w:r w:rsidRPr="008C1CFE">
              <w:rPr>
                <w:spacing w:val="-1"/>
                <w:szCs w:val="24"/>
              </w:rPr>
              <w:t>e</w:t>
            </w:r>
            <w:r w:rsidRPr="008C1CFE">
              <w:rPr>
                <w:szCs w:val="24"/>
              </w:rPr>
              <w:t>s</w:t>
            </w:r>
            <w:r w:rsidRPr="008C1CFE">
              <w:rPr>
                <w:spacing w:val="6"/>
                <w:szCs w:val="24"/>
              </w:rPr>
              <w:t xml:space="preserve"> </w:t>
            </w:r>
            <w:r w:rsidRPr="008C1CFE">
              <w:rPr>
                <w:szCs w:val="24"/>
              </w:rPr>
              <w:t>o</w:t>
            </w:r>
            <w:r w:rsidRPr="008C1CFE">
              <w:rPr>
                <w:spacing w:val="-1"/>
                <w:szCs w:val="24"/>
              </w:rPr>
              <w:t>f</w:t>
            </w:r>
            <w:r w:rsidRPr="008C1CFE">
              <w:rPr>
                <w:szCs w:val="24"/>
              </w:rPr>
              <w:t>f</w:t>
            </w:r>
            <w:r w:rsidRPr="008C1CFE">
              <w:rPr>
                <w:spacing w:val="-1"/>
                <w:szCs w:val="24"/>
              </w:rPr>
              <w:t>re</w:t>
            </w:r>
            <w:r w:rsidRPr="008C1CFE">
              <w:rPr>
                <w:szCs w:val="24"/>
              </w:rPr>
              <w:t>s</w:t>
            </w:r>
            <w:r w:rsidRPr="008C1CFE">
              <w:rPr>
                <w:spacing w:val="6"/>
                <w:szCs w:val="24"/>
              </w:rPr>
              <w:t xml:space="preserve"> </w:t>
            </w:r>
            <w:r w:rsidRPr="008C1CFE">
              <w:rPr>
                <w:szCs w:val="24"/>
              </w:rPr>
              <w:t>p</w:t>
            </w:r>
            <w:r w:rsidRPr="008C1CFE">
              <w:rPr>
                <w:spacing w:val="-1"/>
                <w:szCs w:val="24"/>
              </w:rPr>
              <w:t>e</w:t>
            </w:r>
            <w:r w:rsidRPr="008C1CFE">
              <w:rPr>
                <w:szCs w:val="24"/>
              </w:rPr>
              <w:t>ut</w:t>
            </w:r>
            <w:r w:rsidRPr="008C1CFE">
              <w:rPr>
                <w:spacing w:val="2"/>
                <w:szCs w:val="24"/>
              </w:rPr>
              <w:t xml:space="preserve"> </w:t>
            </w:r>
            <w:r w:rsidRPr="008C1CFE">
              <w:rPr>
                <w:spacing w:val="-1"/>
                <w:szCs w:val="24"/>
              </w:rPr>
              <w:t>ê</w:t>
            </w:r>
            <w:r w:rsidRPr="008C1CFE">
              <w:rPr>
                <w:szCs w:val="24"/>
              </w:rPr>
              <w:t>t</w:t>
            </w:r>
            <w:r w:rsidRPr="008C1CFE">
              <w:rPr>
                <w:spacing w:val="2"/>
                <w:szCs w:val="24"/>
              </w:rPr>
              <w:t>r</w:t>
            </w:r>
            <w:r w:rsidRPr="008C1CFE">
              <w:rPr>
                <w:szCs w:val="24"/>
              </w:rPr>
              <w:t>e</w:t>
            </w:r>
            <w:r w:rsidRPr="008C1CFE">
              <w:rPr>
                <w:spacing w:val="2"/>
                <w:szCs w:val="24"/>
              </w:rPr>
              <w:t xml:space="preserve"> </w:t>
            </w:r>
            <w:r w:rsidRPr="008C1CFE">
              <w:rPr>
                <w:spacing w:val="-1"/>
                <w:szCs w:val="24"/>
              </w:rPr>
              <w:t>ac</w:t>
            </w:r>
            <w:r w:rsidRPr="008C1CFE">
              <w:rPr>
                <w:szCs w:val="24"/>
              </w:rPr>
              <w:t>h</w:t>
            </w:r>
            <w:r w:rsidRPr="008C1CFE">
              <w:rPr>
                <w:spacing w:val="-1"/>
                <w:szCs w:val="24"/>
              </w:rPr>
              <w:t>e</w:t>
            </w:r>
            <w:r w:rsidRPr="008C1CFE">
              <w:rPr>
                <w:szCs w:val="24"/>
              </w:rPr>
              <w:t>m</w:t>
            </w:r>
            <w:r w:rsidRPr="008C1CFE">
              <w:rPr>
                <w:spacing w:val="1"/>
                <w:szCs w:val="24"/>
              </w:rPr>
              <w:t>i</w:t>
            </w:r>
            <w:r w:rsidRPr="008C1CFE">
              <w:rPr>
                <w:spacing w:val="2"/>
                <w:szCs w:val="24"/>
              </w:rPr>
              <w:t>n</w:t>
            </w:r>
            <w:r w:rsidRPr="008C1CFE">
              <w:rPr>
                <w:spacing w:val="-1"/>
                <w:szCs w:val="24"/>
              </w:rPr>
              <w:t>é</w:t>
            </w:r>
            <w:r w:rsidRPr="008C1CFE">
              <w:rPr>
                <w:szCs w:val="24"/>
              </w:rPr>
              <w:t>e p</w:t>
            </w:r>
            <w:r w:rsidRPr="008C1CFE">
              <w:rPr>
                <w:spacing w:val="1"/>
                <w:szCs w:val="24"/>
              </w:rPr>
              <w:t>a</w:t>
            </w:r>
            <w:r w:rsidRPr="008C1CFE">
              <w:rPr>
                <w:szCs w:val="24"/>
              </w:rPr>
              <w:t>r voie</w:t>
            </w:r>
            <w:r w:rsidRPr="008C1CFE">
              <w:rPr>
                <w:spacing w:val="3"/>
                <w:szCs w:val="24"/>
              </w:rPr>
              <w:t xml:space="preserve"> </w:t>
            </w:r>
            <w:r w:rsidRPr="008C1CFE">
              <w:rPr>
                <w:spacing w:val="-1"/>
                <w:szCs w:val="24"/>
              </w:rPr>
              <w:t>é</w:t>
            </w:r>
            <w:r w:rsidRPr="008C1CFE">
              <w:rPr>
                <w:szCs w:val="24"/>
              </w:rPr>
              <w:t>le</w:t>
            </w:r>
            <w:r w:rsidRPr="008C1CFE">
              <w:rPr>
                <w:spacing w:val="-1"/>
                <w:szCs w:val="24"/>
              </w:rPr>
              <w:t>c</w:t>
            </w:r>
            <w:r w:rsidRPr="008C1CFE">
              <w:rPr>
                <w:spacing w:val="3"/>
                <w:szCs w:val="24"/>
              </w:rPr>
              <w:t>t</w:t>
            </w:r>
            <w:r w:rsidRPr="008C1CFE">
              <w:rPr>
                <w:szCs w:val="24"/>
              </w:rPr>
              <w:t>ronique s</w:t>
            </w:r>
            <w:r w:rsidRPr="008C1CFE">
              <w:rPr>
                <w:spacing w:val="-1"/>
                <w:szCs w:val="24"/>
              </w:rPr>
              <w:t>e</w:t>
            </w:r>
            <w:r w:rsidRPr="008C1CFE">
              <w:rPr>
                <w:szCs w:val="24"/>
              </w:rPr>
              <w:t>lon les p</w:t>
            </w:r>
            <w:r w:rsidRPr="008C1CFE">
              <w:rPr>
                <w:spacing w:val="-1"/>
                <w:szCs w:val="24"/>
              </w:rPr>
              <w:t>r</w:t>
            </w:r>
            <w:r w:rsidRPr="008C1CFE">
              <w:rPr>
                <w:spacing w:val="2"/>
                <w:szCs w:val="24"/>
              </w:rPr>
              <w:t>o</w:t>
            </w:r>
            <w:r w:rsidRPr="008C1CFE">
              <w:rPr>
                <w:spacing w:val="-1"/>
                <w:szCs w:val="24"/>
              </w:rPr>
              <w:t>cé</w:t>
            </w:r>
            <w:r w:rsidRPr="008C1CFE">
              <w:rPr>
                <w:szCs w:val="24"/>
              </w:rPr>
              <w:t>d</w:t>
            </w:r>
            <w:r w:rsidRPr="008C1CFE">
              <w:rPr>
                <w:spacing w:val="2"/>
                <w:szCs w:val="24"/>
              </w:rPr>
              <w:t>u</w:t>
            </w:r>
            <w:r w:rsidRPr="008C1CFE">
              <w:rPr>
                <w:szCs w:val="24"/>
              </w:rPr>
              <w:t>r</w:t>
            </w:r>
            <w:r w:rsidRPr="008C1CFE">
              <w:rPr>
                <w:spacing w:val="-2"/>
                <w:szCs w:val="24"/>
              </w:rPr>
              <w:t>e</w:t>
            </w:r>
            <w:r w:rsidRPr="008C1CFE">
              <w:rPr>
                <w:szCs w:val="24"/>
              </w:rPr>
              <w:t xml:space="preserve">s </w:t>
            </w:r>
            <w:r w:rsidRPr="008C1CFE">
              <w:rPr>
                <w:spacing w:val="2"/>
                <w:szCs w:val="24"/>
              </w:rPr>
              <w:t>d</w:t>
            </w:r>
            <w:r w:rsidRPr="008C1CFE">
              <w:rPr>
                <w:spacing w:val="-1"/>
                <w:szCs w:val="24"/>
              </w:rPr>
              <w:t>éc</w:t>
            </w:r>
            <w:r w:rsidRPr="008C1CFE">
              <w:rPr>
                <w:szCs w:val="24"/>
              </w:rPr>
              <w:t>rites</w:t>
            </w:r>
            <w:r w:rsidRPr="008C1CFE">
              <w:rPr>
                <w:spacing w:val="2"/>
                <w:szCs w:val="24"/>
              </w:rPr>
              <w:t xml:space="preserve"> </w:t>
            </w:r>
            <w:r w:rsidRPr="008C1CFE">
              <w:rPr>
                <w:szCs w:val="24"/>
              </w:rPr>
              <w:t>à</w:t>
            </w:r>
            <w:r w:rsidRPr="008C1CFE">
              <w:rPr>
                <w:spacing w:val="4"/>
                <w:szCs w:val="24"/>
              </w:rPr>
              <w:t xml:space="preserve"> </w:t>
            </w:r>
            <w:r w:rsidRPr="008C1CFE">
              <w:rPr>
                <w:spacing w:val="-6"/>
                <w:szCs w:val="24"/>
              </w:rPr>
              <w:t>I</w:t>
            </w:r>
            <w:r w:rsidRPr="008C1CFE">
              <w:rPr>
                <w:szCs w:val="24"/>
              </w:rPr>
              <w:t>S</w:t>
            </w:r>
            <w:r w:rsidRPr="008C1CFE">
              <w:rPr>
                <w:spacing w:val="3"/>
                <w:szCs w:val="24"/>
              </w:rPr>
              <w:t xml:space="preserve"> </w:t>
            </w:r>
            <w:r w:rsidRPr="008C1CFE">
              <w:rPr>
                <w:szCs w:val="24"/>
              </w:rPr>
              <w:t>23.1.</w:t>
            </w:r>
            <w:r w:rsidRPr="008C1CFE">
              <w:rPr>
                <w:spacing w:val="2"/>
                <w:szCs w:val="24"/>
              </w:rPr>
              <w:t xml:space="preserve"> </w:t>
            </w:r>
            <w:r w:rsidRPr="008C1CFE">
              <w:rPr>
                <w:spacing w:val="-3"/>
                <w:szCs w:val="24"/>
              </w:rPr>
              <w:t>L</w:t>
            </w:r>
            <w:r w:rsidRPr="008C1CFE">
              <w:rPr>
                <w:spacing w:val="1"/>
                <w:szCs w:val="24"/>
              </w:rPr>
              <w:t>’</w:t>
            </w:r>
            <w:r w:rsidRPr="008C1CFE">
              <w:rPr>
                <w:spacing w:val="2"/>
                <w:szCs w:val="24"/>
              </w:rPr>
              <w:t>o</w:t>
            </w:r>
            <w:r w:rsidRPr="008C1CFE">
              <w:rPr>
                <w:szCs w:val="24"/>
              </w:rPr>
              <w:t>uv</w:t>
            </w:r>
            <w:r w:rsidRPr="008C1CFE">
              <w:rPr>
                <w:spacing w:val="-1"/>
                <w:szCs w:val="24"/>
              </w:rPr>
              <w:t>e</w:t>
            </w:r>
            <w:r w:rsidRPr="008C1CFE">
              <w:rPr>
                <w:szCs w:val="24"/>
              </w:rPr>
              <w:t>rtu</w:t>
            </w:r>
            <w:r w:rsidRPr="008C1CFE">
              <w:rPr>
                <w:spacing w:val="-1"/>
                <w:szCs w:val="24"/>
              </w:rPr>
              <w:t>r</w:t>
            </w:r>
            <w:r w:rsidRPr="008C1CFE">
              <w:rPr>
                <w:szCs w:val="24"/>
              </w:rPr>
              <w:t>e</w:t>
            </w:r>
            <w:r w:rsidRPr="008C1CFE">
              <w:rPr>
                <w:spacing w:val="1"/>
                <w:szCs w:val="24"/>
              </w:rPr>
              <w:t xml:space="preserve"> </w:t>
            </w:r>
            <w:r w:rsidRPr="008C1CFE">
              <w:rPr>
                <w:szCs w:val="24"/>
              </w:rPr>
              <w:t>d</w:t>
            </w:r>
            <w:r w:rsidRPr="008C1CFE">
              <w:rPr>
                <w:spacing w:val="-1"/>
                <w:szCs w:val="24"/>
              </w:rPr>
              <w:t>e</w:t>
            </w:r>
            <w:r w:rsidRPr="008C1CFE">
              <w:rPr>
                <w:szCs w:val="24"/>
              </w:rPr>
              <w:t xml:space="preserve">s </w:t>
            </w:r>
            <w:r w:rsidRPr="008C1CFE">
              <w:rPr>
                <w:spacing w:val="2"/>
                <w:szCs w:val="24"/>
              </w:rPr>
              <w:t>o</w:t>
            </w:r>
            <w:r w:rsidRPr="008C1CFE">
              <w:rPr>
                <w:szCs w:val="24"/>
              </w:rPr>
              <w:t>f</w:t>
            </w:r>
            <w:r w:rsidRPr="008C1CFE">
              <w:rPr>
                <w:spacing w:val="-1"/>
                <w:szCs w:val="24"/>
              </w:rPr>
              <w:t>f</w:t>
            </w:r>
            <w:r w:rsidRPr="008C1CFE">
              <w:rPr>
                <w:spacing w:val="1"/>
                <w:szCs w:val="24"/>
              </w:rPr>
              <w:t>r</w:t>
            </w:r>
            <w:r w:rsidRPr="008C1CFE">
              <w:rPr>
                <w:spacing w:val="-1"/>
                <w:szCs w:val="24"/>
              </w:rPr>
              <w:t>e</w:t>
            </w:r>
            <w:r w:rsidRPr="008C1CFE">
              <w:rPr>
                <w:szCs w:val="24"/>
              </w:rPr>
              <w:t>s s</w:t>
            </w:r>
            <w:r w:rsidRPr="008C1CFE">
              <w:rPr>
                <w:spacing w:val="1"/>
                <w:szCs w:val="24"/>
              </w:rPr>
              <w:t>er</w:t>
            </w:r>
            <w:r w:rsidRPr="008C1CFE">
              <w:rPr>
                <w:szCs w:val="24"/>
              </w:rPr>
              <w:t xml:space="preserve">a </w:t>
            </w:r>
            <w:r w:rsidRPr="008C1CFE">
              <w:rPr>
                <w:spacing w:val="-1"/>
                <w:szCs w:val="24"/>
              </w:rPr>
              <w:t>é</w:t>
            </w:r>
            <w:r w:rsidRPr="008C1CFE">
              <w:rPr>
                <w:szCs w:val="24"/>
              </w:rPr>
              <w:t>g</w:t>
            </w:r>
            <w:r w:rsidRPr="008C1CFE">
              <w:rPr>
                <w:spacing w:val="-1"/>
                <w:szCs w:val="24"/>
              </w:rPr>
              <w:t>a</w:t>
            </w:r>
            <w:r w:rsidRPr="008C1CFE">
              <w:rPr>
                <w:szCs w:val="24"/>
              </w:rPr>
              <w:t>lem</w:t>
            </w:r>
            <w:r w:rsidRPr="008C1CFE">
              <w:rPr>
                <w:spacing w:val="-1"/>
                <w:szCs w:val="24"/>
              </w:rPr>
              <w:t>e</w:t>
            </w:r>
            <w:r w:rsidRPr="008C1CFE">
              <w:rPr>
                <w:szCs w:val="24"/>
              </w:rPr>
              <w:t xml:space="preserve">nt  </w:t>
            </w:r>
            <w:r w:rsidRPr="008C1CFE">
              <w:rPr>
                <w:spacing w:val="2"/>
                <w:szCs w:val="24"/>
              </w:rPr>
              <w:t xml:space="preserve"> </w:t>
            </w:r>
            <w:r w:rsidRPr="008C1CFE">
              <w:rPr>
                <w:spacing w:val="-1"/>
                <w:szCs w:val="24"/>
              </w:rPr>
              <w:t>acc</w:t>
            </w:r>
            <w:r w:rsidRPr="008C1CFE">
              <w:rPr>
                <w:szCs w:val="24"/>
              </w:rPr>
              <w:t>omp</w:t>
            </w:r>
            <w:r w:rsidRPr="008C1CFE">
              <w:rPr>
                <w:spacing w:val="1"/>
                <w:szCs w:val="24"/>
              </w:rPr>
              <w:t>l</w:t>
            </w:r>
            <w:r w:rsidRPr="008C1CFE">
              <w:rPr>
                <w:szCs w:val="24"/>
              </w:rPr>
              <w:t>ie</w:t>
            </w:r>
            <w:r w:rsidRPr="008C1CFE">
              <w:rPr>
                <w:spacing w:val="30"/>
                <w:szCs w:val="24"/>
              </w:rPr>
              <w:t xml:space="preserve"> </w:t>
            </w:r>
            <w:r w:rsidRPr="008C1CFE">
              <w:rPr>
                <w:spacing w:val="1"/>
                <w:szCs w:val="24"/>
              </w:rPr>
              <w:t>e</w:t>
            </w:r>
            <w:r w:rsidRPr="008C1CFE">
              <w:rPr>
                <w:szCs w:val="24"/>
              </w:rPr>
              <w:t>n</w:t>
            </w:r>
            <w:r w:rsidRPr="008C1CFE">
              <w:rPr>
                <w:spacing w:val="33"/>
                <w:szCs w:val="24"/>
              </w:rPr>
              <w:t xml:space="preserve"> </w:t>
            </w:r>
            <w:r w:rsidRPr="008C1CFE">
              <w:rPr>
                <w:szCs w:val="24"/>
              </w:rPr>
              <w:t>ut</w:t>
            </w:r>
            <w:r w:rsidRPr="008C1CFE">
              <w:rPr>
                <w:spacing w:val="1"/>
                <w:szCs w:val="24"/>
              </w:rPr>
              <w:t>i</w:t>
            </w:r>
            <w:r w:rsidRPr="008C1CFE">
              <w:rPr>
                <w:szCs w:val="24"/>
              </w:rPr>
              <w:t>l</w:t>
            </w:r>
            <w:r w:rsidRPr="008C1CFE">
              <w:rPr>
                <w:spacing w:val="1"/>
                <w:szCs w:val="24"/>
              </w:rPr>
              <w:t>i</w:t>
            </w:r>
            <w:r w:rsidRPr="008C1CFE">
              <w:rPr>
                <w:szCs w:val="24"/>
              </w:rPr>
              <w:t>s</w:t>
            </w:r>
            <w:r w:rsidRPr="008C1CFE">
              <w:rPr>
                <w:spacing w:val="-1"/>
                <w:szCs w:val="24"/>
              </w:rPr>
              <w:t>a</w:t>
            </w:r>
            <w:r w:rsidRPr="008C1CFE">
              <w:rPr>
                <w:szCs w:val="24"/>
              </w:rPr>
              <w:t>nt</w:t>
            </w:r>
            <w:r w:rsidRPr="008C1CFE">
              <w:rPr>
                <w:spacing w:val="29"/>
                <w:szCs w:val="24"/>
              </w:rPr>
              <w:t xml:space="preserve"> </w:t>
            </w:r>
            <w:r w:rsidRPr="008C1CFE">
              <w:rPr>
                <w:szCs w:val="24"/>
              </w:rPr>
              <w:t>les</w:t>
            </w:r>
            <w:r w:rsidRPr="008C1CFE">
              <w:rPr>
                <w:spacing w:val="31"/>
                <w:szCs w:val="24"/>
              </w:rPr>
              <w:t xml:space="preserve"> </w:t>
            </w:r>
            <w:r w:rsidRPr="008C1CFE">
              <w:rPr>
                <w:szCs w:val="24"/>
              </w:rPr>
              <w:t>p</w:t>
            </w:r>
            <w:r w:rsidRPr="008C1CFE">
              <w:rPr>
                <w:spacing w:val="-1"/>
                <w:szCs w:val="24"/>
              </w:rPr>
              <w:t>r</w:t>
            </w:r>
            <w:r w:rsidRPr="008C1CFE">
              <w:rPr>
                <w:szCs w:val="24"/>
              </w:rPr>
              <w:t>o</w:t>
            </w:r>
            <w:r w:rsidRPr="008C1CFE">
              <w:rPr>
                <w:spacing w:val="-1"/>
                <w:szCs w:val="24"/>
              </w:rPr>
              <w:t>cé</w:t>
            </w:r>
            <w:r w:rsidRPr="008C1CFE">
              <w:rPr>
                <w:szCs w:val="24"/>
              </w:rPr>
              <w:t>dures</w:t>
            </w:r>
            <w:r w:rsidRPr="008C1CFE">
              <w:rPr>
                <w:spacing w:val="31"/>
                <w:szCs w:val="24"/>
              </w:rPr>
              <w:t xml:space="preserve"> </w:t>
            </w:r>
            <w:r w:rsidRPr="008C1CFE">
              <w:rPr>
                <w:spacing w:val="-1"/>
                <w:szCs w:val="24"/>
              </w:rPr>
              <w:t>é</w:t>
            </w:r>
            <w:r w:rsidRPr="008C1CFE">
              <w:rPr>
                <w:szCs w:val="24"/>
              </w:rPr>
              <w:t>le</w:t>
            </w:r>
            <w:r w:rsidRPr="008C1CFE">
              <w:rPr>
                <w:spacing w:val="-1"/>
                <w:szCs w:val="24"/>
              </w:rPr>
              <w:t>c</w:t>
            </w:r>
            <w:r w:rsidRPr="008C1CFE">
              <w:rPr>
                <w:szCs w:val="24"/>
              </w:rPr>
              <w:t>troniqu</w:t>
            </w:r>
            <w:r w:rsidRPr="008C1CFE">
              <w:rPr>
                <w:spacing w:val="-1"/>
                <w:szCs w:val="24"/>
              </w:rPr>
              <w:t>e</w:t>
            </w:r>
            <w:r w:rsidRPr="008C1CFE">
              <w:rPr>
                <w:szCs w:val="24"/>
              </w:rPr>
              <w:t>s</w:t>
            </w:r>
            <w:r w:rsidRPr="008C1CFE">
              <w:rPr>
                <w:spacing w:val="31"/>
                <w:szCs w:val="24"/>
              </w:rPr>
              <w:t xml:space="preserve"> </w:t>
            </w:r>
            <w:r w:rsidRPr="008C1CFE">
              <w:rPr>
                <w:szCs w:val="24"/>
              </w:rPr>
              <w:t>d</w:t>
            </w:r>
            <w:r w:rsidRPr="008C1CFE">
              <w:rPr>
                <w:spacing w:val="-1"/>
                <w:szCs w:val="24"/>
              </w:rPr>
              <w:t>éc</w:t>
            </w:r>
            <w:r w:rsidRPr="008C1CFE">
              <w:rPr>
                <w:szCs w:val="24"/>
              </w:rPr>
              <w:t>rites</w:t>
            </w:r>
            <w:r w:rsidRPr="008C1CFE">
              <w:rPr>
                <w:spacing w:val="33"/>
                <w:szCs w:val="24"/>
              </w:rPr>
              <w:t xml:space="preserve"> </w:t>
            </w:r>
            <w:r w:rsidRPr="008C1CFE">
              <w:rPr>
                <w:szCs w:val="24"/>
              </w:rPr>
              <w:t xml:space="preserve">à </w:t>
            </w:r>
            <w:r w:rsidRPr="008C1CFE">
              <w:rPr>
                <w:spacing w:val="-3"/>
                <w:szCs w:val="24"/>
              </w:rPr>
              <w:t>I</w:t>
            </w:r>
            <w:r w:rsidRPr="008C1CFE">
              <w:rPr>
                <w:szCs w:val="24"/>
              </w:rPr>
              <w:t>S</w:t>
            </w:r>
            <w:r w:rsidRPr="008C1CFE">
              <w:rPr>
                <w:spacing w:val="1"/>
                <w:szCs w:val="24"/>
              </w:rPr>
              <w:t xml:space="preserve"> </w:t>
            </w:r>
            <w:r w:rsidRPr="008C1CFE">
              <w:rPr>
                <w:szCs w:val="24"/>
              </w:rPr>
              <w:t>26.5.</w:t>
            </w:r>
          </w:p>
        </w:tc>
      </w:tr>
      <w:tr w:rsidR="001A1FFC" w:rsidRPr="008D5992" w:rsidTr="0085009C">
        <w:trPr>
          <w:trHeight w:val="2061"/>
        </w:trPr>
        <w:tc>
          <w:tcPr>
            <w:tcW w:w="1638" w:type="dxa"/>
            <w:tcBorders>
              <w:top w:val="single" w:sz="12" w:space="0" w:color="000000"/>
              <w:bottom w:val="single" w:sz="12" w:space="0" w:color="000000"/>
            </w:tcBorders>
          </w:tcPr>
          <w:p w:rsidR="001A1FFC" w:rsidRPr="008D5992" w:rsidRDefault="001A1FFC" w:rsidP="00C1188B">
            <w:pPr>
              <w:suppressAutoHyphens/>
              <w:spacing w:before="60" w:after="60"/>
              <w:rPr>
                <w:b/>
                <w:szCs w:val="24"/>
              </w:rPr>
            </w:pPr>
            <w:r w:rsidRPr="008D5992">
              <w:rPr>
                <w:b/>
                <w:szCs w:val="24"/>
              </w:rPr>
              <w:t>IS 2.1</w:t>
            </w:r>
          </w:p>
          <w:p w:rsidR="001A1FFC" w:rsidRPr="008D5992" w:rsidRDefault="001A1FFC" w:rsidP="00C1188B">
            <w:pPr>
              <w:suppressAutoHyphens/>
              <w:spacing w:before="60" w:after="60"/>
              <w:rPr>
                <w:b/>
                <w:szCs w:val="24"/>
              </w:rPr>
            </w:pPr>
          </w:p>
        </w:tc>
        <w:tc>
          <w:tcPr>
            <w:tcW w:w="7452" w:type="dxa"/>
            <w:tcBorders>
              <w:top w:val="single" w:sz="12" w:space="0" w:color="000000"/>
              <w:bottom w:val="single" w:sz="12" w:space="0" w:color="000000"/>
            </w:tcBorders>
          </w:tcPr>
          <w:p w:rsidR="004F3B74" w:rsidRPr="008C1CFE" w:rsidRDefault="001A1FFC" w:rsidP="004F3B74">
            <w:pPr>
              <w:widowControl w:val="0"/>
              <w:autoSpaceDE w:val="0"/>
              <w:autoSpaceDN w:val="0"/>
              <w:adjustRightInd w:val="0"/>
              <w:ind w:left="88" w:right="58"/>
              <w:jc w:val="both"/>
              <w:rPr>
                <w:szCs w:val="24"/>
              </w:rPr>
            </w:pPr>
            <w:r w:rsidRPr="008D5992">
              <w:rPr>
                <w:szCs w:val="24"/>
              </w:rPr>
              <w:t>Nom de l’Emprunteur</w:t>
            </w:r>
            <w:r w:rsidR="00402F3E" w:rsidRPr="008D5992">
              <w:rPr>
                <w:szCs w:val="24"/>
              </w:rPr>
              <w:t> :</w:t>
            </w:r>
            <w:r w:rsidR="004F3B74" w:rsidRPr="008C1CFE">
              <w:rPr>
                <w:b/>
                <w:bCs/>
                <w:szCs w:val="24"/>
              </w:rPr>
              <w:t xml:space="preserve"> Le</w:t>
            </w:r>
            <w:r w:rsidR="004F3B74" w:rsidRPr="008C1CFE">
              <w:rPr>
                <w:b/>
                <w:bCs/>
                <w:spacing w:val="20"/>
                <w:szCs w:val="24"/>
              </w:rPr>
              <w:t xml:space="preserve"> </w:t>
            </w:r>
            <w:r w:rsidR="004F3B74" w:rsidRPr="008C1CFE">
              <w:rPr>
                <w:b/>
                <w:bCs/>
                <w:spacing w:val="-2"/>
                <w:szCs w:val="24"/>
              </w:rPr>
              <w:t>G</w:t>
            </w:r>
            <w:r w:rsidR="004F3B74" w:rsidRPr="008C1CFE">
              <w:rPr>
                <w:b/>
                <w:bCs/>
                <w:szCs w:val="24"/>
              </w:rPr>
              <w:t>o</w:t>
            </w:r>
            <w:r w:rsidR="004F3B74" w:rsidRPr="008C1CFE">
              <w:rPr>
                <w:b/>
                <w:bCs/>
                <w:spacing w:val="1"/>
                <w:szCs w:val="24"/>
              </w:rPr>
              <w:t>u</w:t>
            </w:r>
            <w:r w:rsidR="004F3B74" w:rsidRPr="008C1CFE">
              <w:rPr>
                <w:b/>
                <w:bCs/>
                <w:szCs w:val="24"/>
              </w:rPr>
              <w:t>v</w:t>
            </w:r>
            <w:r w:rsidR="004F3B74" w:rsidRPr="008C1CFE">
              <w:rPr>
                <w:b/>
                <w:bCs/>
                <w:spacing w:val="-1"/>
                <w:szCs w:val="24"/>
              </w:rPr>
              <w:t>er</w:t>
            </w:r>
            <w:r w:rsidR="004F3B74" w:rsidRPr="008C1CFE">
              <w:rPr>
                <w:b/>
                <w:bCs/>
                <w:spacing w:val="1"/>
                <w:szCs w:val="24"/>
              </w:rPr>
              <w:t>ne</w:t>
            </w:r>
            <w:r w:rsidR="004F3B74" w:rsidRPr="008C1CFE">
              <w:rPr>
                <w:b/>
                <w:bCs/>
                <w:spacing w:val="-1"/>
                <w:szCs w:val="24"/>
              </w:rPr>
              <w:t>me</w:t>
            </w:r>
            <w:r w:rsidR="004F3B74" w:rsidRPr="008C1CFE">
              <w:rPr>
                <w:b/>
                <w:bCs/>
                <w:spacing w:val="1"/>
                <w:szCs w:val="24"/>
              </w:rPr>
              <w:t>n</w:t>
            </w:r>
            <w:r w:rsidR="004F3B74" w:rsidRPr="008C1CFE">
              <w:rPr>
                <w:b/>
                <w:bCs/>
                <w:szCs w:val="24"/>
              </w:rPr>
              <w:t>t</w:t>
            </w:r>
            <w:r w:rsidR="004F3B74" w:rsidRPr="008C1CFE">
              <w:rPr>
                <w:b/>
                <w:bCs/>
                <w:spacing w:val="21"/>
                <w:szCs w:val="24"/>
              </w:rPr>
              <w:t xml:space="preserve"> </w:t>
            </w:r>
            <w:r w:rsidR="004F3B74" w:rsidRPr="008C1CFE">
              <w:rPr>
                <w:b/>
                <w:bCs/>
                <w:spacing w:val="1"/>
                <w:szCs w:val="24"/>
              </w:rPr>
              <w:t>d</w:t>
            </w:r>
            <w:r w:rsidR="004F3B74" w:rsidRPr="008C1CFE">
              <w:rPr>
                <w:b/>
                <w:bCs/>
                <w:szCs w:val="24"/>
              </w:rPr>
              <w:t>e</w:t>
            </w:r>
            <w:r w:rsidR="004F3B74" w:rsidRPr="008C1CFE">
              <w:rPr>
                <w:b/>
                <w:bCs/>
                <w:spacing w:val="20"/>
                <w:szCs w:val="24"/>
              </w:rPr>
              <w:t xml:space="preserve"> </w:t>
            </w:r>
            <w:r w:rsidR="004F3B74" w:rsidRPr="008C1CFE">
              <w:rPr>
                <w:b/>
                <w:bCs/>
                <w:szCs w:val="24"/>
              </w:rPr>
              <w:t>la</w:t>
            </w:r>
            <w:r w:rsidR="004F3B74" w:rsidRPr="008C1CFE">
              <w:rPr>
                <w:b/>
                <w:bCs/>
                <w:spacing w:val="22"/>
                <w:szCs w:val="24"/>
              </w:rPr>
              <w:t xml:space="preserve"> </w:t>
            </w:r>
            <w:r w:rsidR="004F3B74" w:rsidRPr="008C1CFE">
              <w:rPr>
                <w:b/>
                <w:bCs/>
                <w:szCs w:val="24"/>
              </w:rPr>
              <w:t>R</w:t>
            </w:r>
            <w:r w:rsidR="004F3B74" w:rsidRPr="008C1CFE">
              <w:rPr>
                <w:b/>
                <w:bCs/>
                <w:spacing w:val="-1"/>
                <w:szCs w:val="24"/>
              </w:rPr>
              <w:t>é</w:t>
            </w:r>
            <w:r w:rsidR="004F3B74" w:rsidRPr="008C1CFE">
              <w:rPr>
                <w:b/>
                <w:bCs/>
                <w:spacing w:val="1"/>
                <w:szCs w:val="24"/>
              </w:rPr>
              <w:t>pub</w:t>
            </w:r>
            <w:r w:rsidR="004F3B74" w:rsidRPr="008C1CFE">
              <w:rPr>
                <w:b/>
                <w:bCs/>
                <w:szCs w:val="24"/>
              </w:rPr>
              <w:t>l</w:t>
            </w:r>
            <w:r w:rsidR="004F3B74" w:rsidRPr="008C1CFE">
              <w:rPr>
                <w:b/>
                <w:bCs/>
                <w:spacing w:val="-1"/>
                <w:szCs w:val="24"/>
              </w:rPr>
              <w:t>i</w:t>
            </w:r>
            <w:r w:rsidR="004F3B74" w:rsidRPr="008C1CFE">
              <w:rPr>
                <w:b/>
                <w:bCs/>
                <w:spacing w:val="1"/>
                <w:szCs w:val="24"/>
              </w:rPr>
              <w:t>qu</w:t>
            </w:r>
            <w:r w:rsidR="004F3B74" w:rsidRPr="008C1CFE">
              <w:rPr>
                <w:b/>
                <w:bCs/>
                <w:szCs w:val="24"/>
              </w:rPr>
              <w:t>e</w:t>
            </w:r>
            <w:r w:rsidR="004F3B74" w:rsidRPr="008C1CFE">
              <w:rPr>
                <w:b/>
                <w:bCs/>
                <w:spacing w:val="20"/>
                <w:szCs w:val="24"/>
              </w:rPr>
              <w:t xml:space="preserve"> </w:t>
            </w:r>
            <w:r w:rsidR="004F3B74" w:rsidRPr="008C1CFE">
              <w:rPr>
                <w:b/>
                <w:bCs/>
                <w:spacing w:val="1"/>
                <w:szCs w:val="24"/>
              </w:rPr>
              <w:t>d</w:t>
            </w:r>
            <w:r w:rsidR="004F3B74" w:rsidRPr="008C1CFE">
              <w:rPr>
                <w:b/>
                <w:bCs/>
                <w:szCs w:val="24"/>
              </w:rPr>
              <w:t>’Haïti</w:t>
            </w:r>
            <w:r w:rsidR="004F3B74" w:rsidRPr="008C1CFE">
              <w:rPr>
                <w:b/>
                <w:bCs/>
                <w:spacing w:val="21"/>
                <w:szCs w:val="24"/>
              </w:rPr>
              <w:t xml:space="preserve"> </w:t>
            </w:r>
            <w:r w:rsidR="004F3B74" w:rsidRPr="008C1CFE">
              <w:rPr>
                <w:b/>
                <w:bCs/>
                <w:szCs w:val="24"/>
              </w:rPr>
              <w:t>a</w:t>
            </w:r>
            <w:r w:rsidR="004F3B74" w:rsidRPr="008C1CFE">
              <w:rPr>
                <w:b/>
                <w:bCs/>
                <w:spacing w:val="19"/>
                <w:szCs w:val="24"/>
              </w:rPr>
              <w:t xml:space="preserve"> </w:t>
            </w:r>
            <w:r w:rsidR="004F3B74" w:rsidRPr="008C1CFE">
              <w:rPr>
                <w:b/>
                <w:bCs/>
                <w:spacing w:val="1"/>
                <w:szCs w:val="24"/>
              </w:rPr>
              <w:t>n</w:t>
            </w:r>
            <w:r w:rsidR="004F3B74" w:rsidRPr="008C1CFE">
              <w:rPr>
                <w:b/>
                <w:bCs/>
                <w:szCs w:val="24"/>
              </w:rPr>
              <w:t>om</w:t>
            </w:r>
            <w:r w:rsidR="004F3B74" w:rsidRPr="008C1CFE">
              <w:rPr>
                <w:b/>
                <w:bCs/>
                <w:spacing w:val="-4"/>
                <w:szCs w:val="24"/>
              </w:rPr>
              <w:t>m</w:t>
            </w:r>
            <w:r w:rsidR="004F3B74" w:rsidRPr="008C1CFE">
              <w:rPr>
                <w:b/>
                <w:bCs/>
                <w:szCs w:val="24"/>
              </w:rPr>
              <w:t>é</w:t>
            </w:r>
            <w:r w:rsidR="004F3B74" w:rsidRPr="008C1CFE">
              <w:rPr>
                <w:b/>
                <w:bCs/>
                <w:spacing w:val="20"/>
                <w:szCs w:val="24"/>
              </w:rPr>
              <w:t xml:space="preserve"> </w:t>
            </w:r>
            <w:r w:rsidR="004F3B74" w:rsidRPr="008C1CFE">
              <w:rPr>
                <w:b/>
                <w:bCs/>
                <w:szCs w:val="24"/>
              </w:rPr>
              <w:t>le</w:t>
            </w:r>
            <w:r w:rsidR="004F3B74" w:rsidRPr="008C1CFE">
              <w:rPr>
                <w:b/>
                <w:bCs/>
                <w:spacing w:val="21"/>
                <w:szCs w:val="24"/>
              </w:rPr>
              <w:t xml:space="preserve"> </w:t>
            </w:r>
            <w:r w:rsidR="004F3B74" w:rsidRPr="008C1CFE">
              <w:rPr>
                <w:b/>
                <w:bCs/>
                <w:spacing w:val="-1"/>
                <w:szCs w:val="24"/>
              </w:rPr>
              <w:t>M</w:t>
            </w:r>
            <w:r w:rsidR="004F3B74" w:rsidRPr="008C1CFE">
              <w:rPr>
                <w:b/>
                <w:bCs/>
                <w:szCs w:val="24"/>
              </w:rPr>
              <w:t>i</w:t>
            </w:r>
            <w:r w:rsidR="004F3B74" w:rsidRPr="008C1CFE">
              <w:rPr>
                <w:b/>
                <w:bCs/>
                <w:spacing w:val="1"/>
                <w:szCs w:val="24"/>
              </w:rPr>
              <w:t>n</w:t>
            </w:r>
            <w:r w:rsidR="004F3B74" w:rsidRPr="008C1CFE">
              <w:rPr>
                <w:b/>
                <w:bCs/>
                <w:szCs w:val="24"/>
              </w:rPr>
              <w:t>ist</w:t>
            </w:r>
            <w:r w:rsidR="004F3B74" w:rsidRPr="008C1CFE">
              <w:rPr>
                <w:b/>
                <w:bCs/>
                <w:spacing w:val="1"/>
                <w:szCs w:val="24"/>
              </w:rPr>
              <w:t>è</w:t>
            </w:r>
            <w:r w:rsidR="004F3B74" w:rsidRPr="008C1CFE">
              <w:rPr>
                <w:b/>
                <w:bCs/>
                <w:spacing w:val="-1"/>
                <w:szCs w:val="24"/>
              </w:rPr>
              <w:t>r</w:t>
            </w:r>
            <w:r w:rsidR="004F3B74" w:rsidRPr="008C1CFE">
              <w:rPr>
                <w:b/>
                <w:bCs/>
                <w:szCs w:val="24"/>
              </w:rPr>
              <w:t>e</w:t>
            </w:r>
            <w:r w:rsidR="004F3B74" w:rsidRPr="008C1CFE">
              <w:rPr>
                <w:b/>
                <w:bCs/>
                <w:spacing w:val="20"/>
                <w:szCs w:val="24"/>
              </w:rPr>
              <w:t xml:space="preserve"> </w:t>
            </w:r>
            <w:r w:rsidR="004F3B74" w:rsidRPr="008C1CFE">
              <w:rPr>
                <w:b/>
                <w:bCs/>
                <w:spacing w:val="1"/>
                <w:szCs w:val="24"/>
              </w:rPr>
              <w:t>d</w:t>
            </w:r>
            <w:r w:rsidR="004F3B74" w:rsidRPr="008C1CFE">
              <w:rPr>
                <w:b/>
                <w:bCs/>
                <w:szCs w:val="24"/>
              </w:rPr>
              <w:t>e la</w:t>
            </w:r>
            <w:r w:rsidR="004F3B74" w:rsidRPr="008C1CFE">
              <w:rPr>
                <w:b/>
                <w:bCs/>
                <w:spacing w:val="48"/>
                <w:szCs w:val="24"/>
              </w:rPr>
              <w:t xml:space="preserve"> </w:t>
            </w:r>
            <w:r w:rsidR="004F3B74" w:rsidRPr="008C1CFE">
              <w:rPr>
                <w:b/>
                <w:bCs/>
                <w:spacing w:val="1"/>
                <w:szCs w:val="24"/>
              </w:rPr>
              <w:t>S</w:t>
            </w:r>
            <w:r w:rsidR="004F3B74" w:rsidRPr="008C1CFE">
              <w:rPr>
                <w:b/>
                <w:bCs/>
                <w:szCs w:val="24"/>
              </w:rPr>
              <w:t>a</w:t>
            </w:r>
            <w:r w:rsidR="004F3B74" w:rsidRPr="008C1CFE">
              <w:rPr>
                <w:b/>
                <w:bCs/>
                <w:spacing w:val="1"/>
                <w:szCs w:val="24"/>
              </w:rPr>
              <w:t>n</w:t>
            </w:r>
            <w:r w:rsidR="004F3B74" w:rsidRPr="008C1CFE">
              <w:rPr>
                <w:b/>
                <w:bCs/>
                <w:szCs w:val="24"/>
              </w:rPr>
              <w:t>té</w:t>
            </w:r>
            <w:r w:rsidR="004F3B74" w:rsidRPr="008C1CFE">
              <w:rPr>
                <w:b/>
                <w:bCs/>
                <w:spacing w:val="48"/>
                <w:szCs w:val="24"/>
              </w:rPr>
              <w:t xml:space="preserve"> </w:t>
            </w:r>
            <w:r w:rsidR="004F3B74" w:rsidRPr="008C1CFE">
              <w:rPr>
                <w:b/>
                <w:bCs/>
                <w:spacing w:val="-3"/>
                <w:szCs w:val="24"/>
              </w:rPr>
              <w:t>P</w:t>
            </w:r>
            <w:r w:rsidR="004F3B74" w:rsidRPr="008C1CFE">
              <w:rPr>
                <w:b/>
                <w:bCs/>
                <w:spacing w:val="1"/>
                <w:szCs w:val="24"/>
              </w:rPr>
              <w:t>ub</w:t>
            </w:r>
            <w:r w:rsidR="004F3B74" w:rsidRPr="008C1CFE">
              <w:rPr>
                <w:b/>
                <w:bCs/>
                <w:szCs w:val="24"/>
              </w:rPr>
              <w:t>l</w:t>
            </w:r>
            <w:r w:rsidR="004F3B74" w:rsidRPr="008C1CFE">
              <w:rPr>
                <w:b/>
                <w:bCs/>
                <w:spacing w:val="1"/>
                <w:szCs w:val="24"/>
              </w:rPr>
              <w:t>iqu</w:t>
            </w:r>
            <w:r w:rsidR="004F3B74" w:rsidRPr="008C1CFE">
              <w:rPr>
                <w:b/>
                <w:bCs/>
                <w:szCs w:val="24"/>
              </w:rPr>
              <w:t>e</w:t>
            </w:r>
            <w:r w:rsidR="004F3B74" w:rsidRPr="008C1CFE">
              <w:rPr>
                <w:b/>
                <w:bCs/>
                <w:spacing w:val="47"/>
                <w:szCs w:val="24"/>
              </w:rPr>
              <w:t xml:space="preserve"> </w:t>
            </w:r>
            <w:r w:rsidR="004F3B74" w:rsidRPr="008C1CFE">
              <w:rPr>
                <w:b/>
                <w:bCs/>
                <w:spacing w:val="-1"/>
                <w:szCs w:val="24"/>
              </w:rPr>
              <w:t>e</w:t>
            </w:r>
            <w:r w:rsidR="004F3B74" w:rsidRPr="008C1CFE">
              <w:rPr>
                <w:b/>
                <w:bCs/>
                <w:szCs w:val="24"/>
              </w:rPr>
              <w:t>t</w:t>
            </w:r>
            <w:r w:rsidR="004F3B74" w:rsidRPr="008C1CFE">
              <w:rPr>
                <w:b/>
                <w:bCs/>
                <w:spacing w:val="47"/>
                <w:szCs w:val="24"/>
              </w:rPr>
              <w:t xml:space="preserve"> </w:t>
            </w:r>
            <w:r w:rsidR="004F3B74" w:rsidRPr="008C1CFE">
              <w:rPr>
                <w:b/>
                <w:bCs/>
                <w:spacing w:val="1"/>
                <w:szCs w:val="24"/>
              </w:rPr>
              <w:t>d</w:t>
            </w:r>
            <w:r w:rsidR="004F3B74" w:rsidRPr="008C1CFE">
              <w:rPr>
                <w:b/>
                <w:bCs/>
                <w:szCs w:val="24"/>
              </w:rPr>
              <w:t>e</w:t>
            </w:r>
            <w:r w:rsidR="004F3B74" w:rsidRPr="008C1CFE">
              <w:rPr>
                <w:b/>
                <w:bCs/>
                <w:spacing w:val="47"/>
                <w:szCs w:val="24"/>
              </w:rPr>
              <w:t xml:space="preserve"> </w:t>
            </w:r>
            <w:r w:rsidR="004F3B74" w:rsidRPr="008C1CFE">
              <w:rPr>
                <w:b/>
                <w:bCs/>
                <w:szCs w:val="24"/>
              </w:rPr>
              <w:t>la</w:t>
            </w:r>
            <w:r w:rsidR="004F3B74" w:rsidRPr="008C1CFE">
              <w:rPr>
                <w:b/>
                <w:bCs/>
                <w:spacing w:val="51"/>
                <w:szCs w:val="24"/>
              </w:rPr>
              <w:t xml:space="preserve"> </w:t>
            </w:r>
            <w:r w:rsidR="004F3B74" w:rsidRPr="008C1CFE">
              <w:rPr>
                <w:b/>
                <w:bCs/>
                <w:spacing w:val="-3"/>
                <w:szCs w:val="24"/>
              </w:rPr>
              <w:t>P</w:t>
            </w:r>
            <w:r w:rsidR="004F3B74" w:rsidRPr="008C1CFE">
              <w:rPr>
                <w:b/>
                <w:bCs/>
                <w:szCs w:val="24"/>
              </w:rPr>
              <w:t>o</w:t>
            </w:r>
            <w:r w:rsidR="004F3B74" w:rsidRPr="008C1CFE">
              <w:rPr>
                <w:b/>
                <w:bCs/>
                <w:spacing w:val="1"/>
                <w:szCs w:val="24"/>
              </w:rPr>
              <w:t>pu</w:t>
            </w:r>
            <w:r w:rsidR="004F3B74" w:rsidRPr="008C1CFE">
              <w:rPr>
                <w:b/>
                <w:bCs/>
                <w:szCs w:val="24"/>
              </w:rPr>
              <w:t>lation</w:t>
            </w:r>
            <w:r w:rsidR="004F3B74" w:rsidRPr="008C1CFE">
              <w:rPr>
                <w:b/>
                <w:bCs/>
                <w:spacing w:val="49"/>
                <w:szCs w:val="24"/>
              </w:rPr>
              <w:t xml:space="preserve"> </w:t>
            </w:r>
            <w:r w:rsidR="004F3B74" w:rsidRPr="008C1CFE">
              <w:rPr>
                <w:b/>
                <w:bCs/>
                <w:szCs w:val="24"/>
              </w:rPr>
              <w:t>(</w:t>
            </w:r>
            <w:r w:rsidR="004F3B74" w:rsidRPr="008C1CFE">
              <w:rPr>
                <w:b/>
                <w:bCs/>
                <w:spacing w:val="-2"/>
                <w:szCs w:val="24"/>
              </w:rPr>
              <w:t>M</w:t>
            </w:r>
            <w:r w:rsidR="004F3B74" w:rsidRPr="008C1CFE">
              <w:rPr>
                <w:b/>
                <w:bCs/>
                <w:spacing w:val="3"/>
                <w:szCs w:val="24"/>
              </w:rPr>
              <w:t>S</w:t>
            </w:r>
            <w:r w:rsidR="004F3B74" w:rsidRPr="008C1CFE">
              <w:rPr>
                <w:b/>
                <w:bCs/>
                <w:szCs w:val="24"/>
              </w:rPr>
              <w:t>P</w:t>
            </w:r>
            <w:r w:rsidR="004F3B74" w:rsidRPr="008C1CFE">
              <w:rPr>
                <w:b/>
                <w:bCs/>
                <w:spacing w:val="-3"/>
                <w:szCs w:val="24"/>
              </w:rPr>
              <w:t>P</w:t>
            </w:r>
            <w:r w:rsidR="004F3B74" w:rsidRPr="008C1CFE">
              <w:rPr>
                <w:b/>
                <w:bCs/>
                <w:szCs w:val="24"/>
              </w:rPr>
              <w:t>)</w:t>
            </w:r>
            <w:r w:rsidR="004F3B74" w:rsidRPr="008C1CFE">
              <w:rPr>
                <w:b/>
                <w:bCs/>
                <w:spacing w:val="49"/>
                <w:szCs w:val="24"/>
              </w:rPr>
              <w:t xml:space="preserve"> </w:t>
            </w:r>
            <w:r w:rsidR="004F3B74" w:rsidRPr="008C1CFE">
              <w:rPr>
                <w:b/>
                <w:bCs/>
                <w:spacing w:val="-1"/>
                <w:szCs w:val="24"/>
              </w:rPr>
              <w:t>M</w:t>
            </w:r>
            <w:r w:rsidR="004F3B74" w:rsidRPr="008C1CFE">
              <w:rPr>
                <w:b/>
                <w:bCs/>
                <w:szCs w:val="24"/>
              </w:rPr>
              <w:t>ai</w:t>
            </w:r>
            <w:r w:rsidR="004F3B74" w:rsidRPr="008C1CFE">
              <w:rPr>
                <w:b/>
                <w:bCs/>
                <w:spacing w:val="2"/>
                <w:szCs w:val="24"/>
              </w:rPr>
              <w:t>t</w:t>
            </w:r>
            <w:r w:rsidR="004F3B74" w:rsidRPr="008C1CFE">
              <w:rPr>
                <w:b/>
                <w:bCs/>
                <w:spacing w:val="-1"/>
                <w:szCs w:val="24"/>
              </w:rPr>
              <w:t>r</w:t>
            </w:r>
            <w:r w:rsidR="004F3B74" w:rsidRPr="008C1CFE">
              <w:rPr>
                <w:b/>
                <w:bCs/>
                <w:szCs w:val="24"/>
              </w:rPr>
              <w:t>e</w:t>
            </w:r>
            <w:r w:rsidR="004F3B74" w:rsidRPr="008C1CFE">
              <w:rPr>
                <w:b/>
                <w:bCs/>
                <w:spacing w:val="47"/>
                <w:szCs w:val="24"/>
              </w:rPr>
              <w:t xml:space="preserve"> </w:t>
            </w:r>
            <w:r w:rsidR="004F3B74" w:rsidRPr="008C1CFE">
              <w:rPr>
                <w:b/>
                <w:bCs/>
                <w:spacing w:val="1"/>
                <w:szCs w:val="24"/>
              </w:rPr>
              <w:t>d</w:t>
            </w:r>
            <w:r w:rsidR="004F3B74" w:rsidRPr="008C1CFE">
              <w:rPr>
                <w:b/>
                <w:bCs/>
                <w:szCs w:val="24"/>
              </w:rPr>
              <w:t>e</w:t>
            </w:r>
            <w:r w:rsidR="004F3B74" w:rsidRPr="008C1CFE">
              <w:rPr>
                <w:b/>
                <w:bCs/>
                <w:spacing w:val="49"/>
                <w:szCs w:val="24"/>
              </w:rPr>
              <w:t xml:space="preserve"> </w:t>
            </w:r>
            <w:r w:rsidR="004F3B74" w:rsidRPr="008C1CFE">
              <w:rPr>
                <w:b/>
                <w:bCs/>
                <w:szCs w:val="24"/>
              </w:rPr>
              <w:t>l’ouv</w:t>
            </w:r>
            <w:r w:rsidR="004F3B74" w:rsidRPr="008C1CFE">
              <w:rPr>
                <w:b/>
                <w:bCs/>
                <w:spacing w:val="-1"/>
                <w:szCs w:val="24"/>
              </w:rPr>
              <w:t>r</w:t>
            </w:r>
            <w:r w:rsidR="004F3B74" w:rsidRPr="008C1CFE">
              <w:rPr>
                <w:b/>
                <w:bCs/>
                <w:szCs w:val="24"/>
              </w:rPr>
              <w:t>a</w:t>
            </w:r>
            <w:r w:rsidR="004F3B74" w:rsidRPr="008C1CFE">
              <w:rPr>
                <w:b/>
                <w:bCs/>
                <w:spacing w:val="2"/>
                <w:szCs w:val="24"/>
              </w:rPr>
              <w:t>g</w:t>
            </w:r>
            <w:r w:rsidR="004F3B74" w:rsidRPr="008C1CFE">
              <w:rPr>
                <w:b/>
                <w:bCs/>
                <w:szCs w:val="24"/>
              </w:rPr>
              <w:t xml:space="preserve">e </w:t>
            </w:r>
            <w:r w:rsidR="004F3B74" w:rsidRPr="008C1CFE">
              <w:rPr>
                <w:b/>
                <w:bCs/>
                <w:spacing w:val="1"/>
                <w:szCs w:val="24"/>
              </w:rPr>
              <w:t>p</w:t>
            </w:r>
            <w:r w:rsidR="004F3B74" w:rsidRPr="008C1CFE">
              <w:rPr>
                <w:b/>
                <w:bCs/>
                <w:szCs w:val="24"/>
              </w:rPr>
              <w:t>o</w:t>
            </w:r>
            <w:r w:rsidR="004F3B74" w:rsidRPr="008C1CFE">
              <w:rPr>
                <w:b/>
                <w:bCs/>
                <w:spacing w:val="1"/>
                <w:szCs w:val="24"/>
              </w:rPr>
              <w:t>u</w:t>
            </w:r>
            <w:r w:rsidR="004F3B74" w:rsidRPr="008C1CFE">
              <w:rPr>
                <w:b/>
                <w:bCs/>
                <w:szCs w:val="24"/>
              </w:rPr>
              <w:t>r</w:t>
            </w:r>
            <w:r w:rsidR="004F3B74" w:rsidRPr="008C1CFE">
              <w:rPr>
                <w:b/>
                <w:bCs/>
                <w:spacing w:val="-1"/>
                <w:szCs w:val="24"/>
              </w:rPr>
              <w:t xml:space="preserve"> t</w:t>
            </w:r>
            <w:r w:rsidR="004F3B74" w:rsidRPr="008C1CFE">
              <w:rPr>
                <w:b/>
                <w:bCs/>
                <w:szCs w:val="24"/>
              </w:rPr>
              <w:t>o</w:t>
            </w:r>
            <w:r w:rsidR="004F3B74" w:rsidRPr="008C1CFE">
              <w:rPr>
                <w:b/>
                <w:bCs/>
                <w:spacing w:val="2"/>
                <w:szCs w:val="24"/>
              </w:rPr>
              <w:t>u</w:t>
            </w:r>
            <w:r w:rsidR="004F3B74" w:rsidRPr="008C1CFE">
              <w:rPr>
                <w:b/>
                <w:bCs/>
                <w:szCs w:val="24"/>
              </w:rPr>
              <w:t>t</w:t>
            </w:r>
            <w:r w:rsidR="004F3B74" w:rsidRPr="008C1CFE">
              <w:rPr>
                <w:b/>
                <w:bCs/>
                <w:spacing w:val="-2"/>
                <w:szCs w:val="24"/>
              </w:rPr>
              <w:t>e</w:t>
            </w:r>
            <w:r w:rsidR="004F3B74" w:rsidRPr="008C1CFE">
              <w:rPr>
                <w:b/>
                <w:bCs/>
                <w:szCs w:val="24"/>
              </w:rPr>
              <w:t>s les a</w:t>
            </w:r>
            <w:r w:rsidR="004F3B74" w:rsidRPr="008C1CFE">
              <w:rPr>
                <w:b/>
                <w:bCs/>
                <w:spacing w:val="-1"/>
                <w:szCs w:val="24"/>
              </w:rPr>
              <w:t>c</w:t>
            </w:r>
            <w:r w:rsidR="004F3B74" w:rsidRPr="008C1CFE">
              <w:rPr>
                <w:b/>
                <w:bCs/>
                <w:szCs w:val="24"/>
              </w:rPr>
              <w:t>tivit</w:t>
            </w:r>
            <w:r w:rsidR="004F3B74" w:rsidRPr="008C1CFE">
              <w:rPr>
                <w:b/>
                <w:bCs/>
                <w:spacing w:val="-1"/>
                <w:szCs w:val="24"/>
              </w:rPr>
              <w:t>é</w:t>
            </w:r>
            <w:r w:rsidR="004F3B74" w:rsidRPr="008C1CFE">
              <w:rPr>
                <w:b/>
                <w:bCs/>
                <w:szCs w:val="24"/>
              </w:rPr>
              <w:t>s</w:t>
            </w:r>
            <w:r w:rsidR="004F3B74" w:rsidRPr="008C1CFE">
              <w:rPr>
                <w:b/>
                <w:bCs/>
                <w:spacing w:val="2"/>
                <w:szCs w:val="24"/>
              </w:rPr>
              <w:t xml:space="preserve"> </w:t>
            </w:r>
            <w:r w:rsidR="004F3B74" w:rsidRPr="008C1CFE">
              <w:rPr>
                <w:b/>
                <w:bCs/>
                <w:spacing w:val="1"/>
                <w:szCs w:val="24"/>
              </w:rPr>
              <w:t>d</w:t>
            </w:r>
            <w:r w:rsidR="004F3B74" w:rsidRPr="008C1CFE">
              <w:rPr>
                <w:b/>
                <w:bCs/>
                <w:szCs w:val="24"/>
              </w:rPr>
              <w:t>u</w:t>
            </w:r>
            <w:r w:rsidR="004F3B74" w:rsidRPr="008C1CFE">
              <w:rPr>
                <w:b/>
                <w:bCs/>
                <w:spacing w:val="1"/>
                <w:szCs w:val="24"/>
              </w:rPr>
              <w:t xml:space="preserve"> </w:t>
            </w:r>
            <w:r w:rsidR="004F3B74" w:rsidRPr="008C1CFE">
              <w:rPr>
                <w:b/>
                <w:bCs/>
                <w:spacing w:val="-3"/>
                <w:szCs w:val="24"/>
              </w:rPr>
              <w:t>P</w:t>
            </w:r>
            <w:r w:rsidR="004F3B74" w:rsidRPr="008C1CFE">
              <w:rPr>
                <w:b/>
                <w:bCs/>
                <w:spacing w:val="-1"/>
                <w:szCs w:val="24"/>
              </w:rPr>
              <w:t>r</w:t>
            </w:r>
            <w:r w:rsidR="004F3B74" w:rsidRPr="008C1CFE">
              <w:rPr>
                <w:b/>
                <w:bCs/>
                <w:szCs w:val="24"/>
              </w:rPr>
              <w:t>o</w:t>
            </w:r>
            <w:r w:rsidR="004F3B74" w:rsidRPr="008C1CFE">
              <w:rPr>
                <w:b/>
                <w:bCs/>
                <w:spacing w:val="-1"/>
                <w:szCs w:val="24"/>
              </w:rPr>
              <w:t>j</w:t>
            </w:r>
            <w:r w:rsidR="004F3B74" w:rsidRPr="008C1CFE">
              <w:rPr>
                <w:b/>
                <w:bCs/>
                <w:spacing w:val="1"/>
                <w:szCs w:val="24"/>
              </w:rPr>
              <w:t>e</w:t>
            </w:r>
            <w:r w:rsidR="004F3B74" w:rsidRPr="008C1CFE">
              <w:rPr>
                <w:b/>
                <w:bCs/>
                <w:szCs w:val="24"/>
              </w:rPr>
              <w:t>t RS</w:t>
            </w:r>
            <w:r w:rsidR="004F3B74" w:rsidRPr="008C1CFE">
              <w:rPr>
                <w:b/>
                <w:bCs/>
                <w:spacing w:val="1"/>
                <w:szCs w:val="24"/>
              </w:rPr>
              <w:t>SH</w:t>
            </w:r>
            <w:r w:rsidR="004F3B74" w:rsidRPr="008C1CFE">
              <w:rPr>
                <w:b/>
                <w:bCs/>
                <w:szCs w:val="24"/>
              </w:rPr>
              <w:t>.</w:t>
            </w:r>
          </w:p>
          <w:p w:rsidR="001A1FFC" w:rsidRPr="008D5992" w:rsidRDefault="001A1FFC" w:rsidP="004F3B74">
            <w:pPr>
              <w:widowControl w:val="0"/>
              <w:autoSpaceDE w:val="0"/>
              <w:autoSpaceDN w:val="0"/>
              <w:adjustRightInd w:val="0"/>
              <w:ind w:left="88" w:right="70"/>
              <w:jc w:val="both"/>
              <w:rPr>
                <w:b/>
                <w:szCs w:val="24"/>
              </w:rPr>
            </w:pPr>
            <w:r w:rsidRPr="008D5992">
              <w:rPr>
                <w:szCs w:val="24"/>
              </w:rPr>
              <w:t>Montant du financement au titre du prêt/crédit/don</w:t>
            </w:r>
            <w:r w:rsidR="00402F3E" w:rsidRPr="008D5992">
              <w:rPr>
                <w:szCs w:val="24"/>
              </w:rPr>
              <w:t> :</w:t>
            </w:r>
            <w:r w:rsidR="004F3B74">
              <w:rPr>
                <w:szCs w:val="24"/>
              </w:rPr>
              <w:t xml:space="preserve"> </w:t>
            </w:r>
            <w:r w:rsidR="004F3B74" w:rsidRPr="008C1CFE">
              <w:rPr>
                <w:b/>
                <w:bCs/>
                <w:i/>
                <w:iCs/>
                <w:szCs w:val="24"/>
              </w:rPr>
              <w:t xml:space="preserve">23 </w:t>
            </w:r>
            <w:r w:rsidR="004F3B74" w:rsidRPr="008C1CFE">
              <w:rPr>
                <w:b/>
                <w:bCs/>
                <w:i/>
                <w:iCs/>
                <w:spacing w:val="3"/>
                <w:szCs w:val="24"/>
              </w:rPr>
              <w:t>m</w:t>
            </w:r>
            <w:r w:rsidR="004F3B74" w:rsidRPr="008C1CFE">
              <w:rPr>
                <w:b/>
                <w:bCs/>
                <w:i/>
                <w:iCs/>
                <w:szCs w:val="24"/>
              </w:rPr>
              <w:t>i</w:t>
            </w:r>
            <w:r w:rsidR="004F3B74" w:rsidRPr="008C1CFE">
              <w:rPr>
                <w:b/>
                <w:bCs/>
                <w:i/>
                <w:iCs/>
                <w:spacing w:val="-1"/>
                <w:szCs w:val="24"/>
              </w:rPr>
              <w:t>l</w:t>
            </w:r>
            <w:r w:rsidR="004F3B74" w:rsidRPr="008C1CFE">
              <w:rPr>
                <w:b/>
                <w:bCs/>
                <w:i/>
                <w:iCs/>
                <w:szCs w:val="24"/>
              </w:rPr>
              <w:t>l</w:t>
            </w:r>
            <w:r w:rsidR="004F3B74" w:rsidRPr="008C1CFE">
              <w:rPr>
                <w:b/>
                <w:bCs/>
                <w:i/>
                <w:iCs/>
                <w:spacing w:val="1"/>
                <w:szCs w:val="24"/>
              </w:rPr>
              <w:t>i</w:t>
            </w:r>
            <w:r w:rsidR="004F3B74" w:rsidRPr="008C1CFE">
              <w:rPr>
                <w:b/>
                <w:bCs/>
                <w:i/>
                <w:iCs/>
                <w:spacing w:val="-2"/>
                <w:szCs w:val="24"/>
              </w:rPr>
              <w:t>o</w:t>
            </w:r>
            <w:r w:rsidR="004F3B74" w:rsidRPr="008C1CFE">
              <w:rPr>
                <w:b/>
                <w:bCs/>
                <w:i/>
                <w:iCs/>
                <w:spacing w:val="1"/>
                <w:szCs w:val="24"/>
              </w:rPr>
              <w:t>n</w:t>
            </w:r>
            <w:r w:rsidR="004F3B74" w:rsidRPr="008C1CFE">
              <w:rPr>
                <w:b/>
                <w:bCs/>
                <w:i/>
                <w:iCs/>
                <w:szCs w:val="24"/>
              </w:rPr>
              <w:t>s en $USD (</w:t>
            </w:r>
            <w:r w:rsidR="004F3B74" w:rsidRPr="008C1CFE">
              <w:rPr>
                <w:b/>
                <w:bCs/>
                <w:i/>
                <w:iCs/>
                <w:spacing w:val="-1"/>
                <w:szCs w:val="24"/>
              </w:rPr>
              <w:t>D</w:t>
            </w:r>
            <w:r w:rsidR="004F3B74" w:rsidRPr="008C1CFE">
              <w:rPr>
                <w:b/>
                <w:bCs/>
                <w:i/>
                <w:iCs/>
                <w:szCs w:val="24"/>
              </w:rPr>
              <w:t>ol</w:t>
            </w:r>
            <w:r w:rsidR="004F3B74" w:rsidRPr="008C1CFE">
              <w:rPr>
                <w:b/>
                <w:bCs/>
                <w:i/>
                <w:iCs/>
                <w:spacing w:val="1"/>
                <w:szCs w:val="24"/>
              </w:rPr>
              <w:t>l</w:t>
            </w:r>
            <w:r w:rsidR="004F3B74" w:rsidRPr="008C1CFE">
              <w:rPr>
                <w:b/>
                <w:bCs/>
                <w:i/>
                <w:iCs/>
                <w:szCs w:val="24"/>
              </w:rPr>
              <w:t>ar d</w:t>
            </w:r>
            <w:r w:rsidR="004F3B74" w:rsidRPr="008C1CFE">
              <w:rPr>
                <w:b/>
                <w:bCs/>
                <w:i/>
                <w:iCs/>
                <w:spacing w:val="-1"/>
                <w:szCs w:val="24"/>
              </w:rPr>
              <w:t>e</w:t>
            </w:r>
            <w:r w:rsidR="004F3B74" w:rsidRPr="008C1CFE">
              <w:rPr>
                <w:b/>
                <w:bCs/>
                <w:i/>
                <w:iCs/>
                <w:szCs w:val="24"/>
              </w:rPr>
              <w:t>s</w:t>
            </w:r>
            <w:r w:rsidR="004F3B74">
              <w:rPr>
                <w:b/>
                <w:bCs/>
                <w:i/>
                <w:iCs/>
                <w:szCs w:val="24"/>
              </w:rPr>
              <w:t xml:space="preserve"> Eta</w:t>
            </w:r>
            <w:r w:rsidR="004F3B74">
              <w:rPr>
                <w:b/>
                <w:bCs/>
                <w:i/>
                <w:iCs/>
                <w:spacing w:val="1"/>
                <w:szCs w:val="24"/>
              </w:rPr>
              <w:t>ts</w:t>
            </w:r>
            <w:r w:rsidR="004F3B74">
              <w:rPr>
                <w:b/>
                <w:bCs/>
                <w:i/>
                <w:iCs/>
                <w:spacing w:val="-1"/>
                <w:szCs w:val="24"/>
              </w:rPr>
              <w:t>-</w:t>
            </w:r>
            <w:r w:rsidR="004F3B74">
              <w:rPr>
                <w:b/>
                <w:bCs/>
                <w:i/>
                <w:iCs/>
                <w:szCs w:val="24"/>
              </w:rPr>
              <w:t>Un</w:t>
            </w:r>
            <w:r w:rsidR="004F3B74">
              <w:rPr>
                <w:b/>
                <w:bCs/>
                <w:i/>
                <w:iCs/>
                <w:spacing w:val="1"/>
                <w:szCs w:val="24"/>
              </w:rPr>
              <w:t>i</w:t>
            </w:r>
            <w:r w:rsidR="004F3B74">
              <w:rPr>
                <w:b/>
                <w:bCs/>
                <w:i/>
                <w:iCs/>
                <w:szCs w:val="24"/>
              </w:rPr>
              <w:t>s)</w:t>
            </w:r>
          </w:p>
          <w:p w:rsidR="004F3B74" w:rsidRPr="008C1CFE" w:rsidRDefault="001A1FFC" w:rsidP="004F3B74">
            <w:pPr>
              <w:widowControl w:val="0"/>
              <w:autoSpaceDE w:val="0"/>
              <w:autoSpaceDN w:val="0"/>
              <w:adjustRightInd w:val="0"/>
              <w:spacing w:line="269" w:lineRule="exact"/>
              <w:ind w:left="100"/>
              <w:rPr>
                <w:szCs w:val="24"/>
              </w:rPr>
            </w:pPr>
            <w:r w:rsidRPr="008D5992">
              <w:rPr>
                <w:szCs w:val="24"/>
              </w:rPr>
              <w:t>Nom du Projet</w:t>
            </w:r>
            <w:r w:rsidR="00402F3E" w:rsidRPr="008D5992">
              <w:rPr>
                <w:szCs w:val="24"/>
              </w:rPr>
              <w:t> :</w:t>
            </w:r>
            <w:r w:rsidR="004F3B74" w:rsidRPr="008C1CFE">
              <w:rPr>
                <w:b/>
                <w:bCs/>
                <w:spacing w:val="-3"/>
                <w:szCs w:val="24"/>
              </w:rPr>
              <w:t xml:space="preserve"> P</w:t>
            </w:r>
            <w:r w:rsidR="004F3B74" w:rsidRPr="008C1CFE">
              <w:rPr>
                <w:b/>
                <w:bCs/>
                <w:spacing w:val="-1"/>
                <w:szCs w:val="24"/>
              </w:rPr>
              <w:t>r</w:t>
            </w:r>
            <w:r w:rsidR="004F3B74" w:rsidRPr="008C1CFE">
              <w:rPr>
                <w:b/>
                <w:bCs/>
                <w:szCs w:val="24"/>
              </w:rPr>
              <w:t>o</w:t>
            </w:r>
            <w:r w:rsidR="004F3B74" w:rsidRPr="008C1CFE">
              <w:rPr>
                <w:b/>
                <w:bCs/>
                <w:spacing w:val="1"/>
                <w:szCs w:val="24"/>
              </w:rPr>
              <w:t>j</w:t>
            </w:r>
            <w:r w:rsidR="004F3B74" w:rsidRPr="008C1CFE">
              <w:rPr>
                <w:b/>
                <w:bCs/>
                <w:spacing w:val="-1"/>
                <w:szCs w:val="24"/>
              </w:rPr>
              <w:t>e</w:t>
            </w:r>
            <w:r w:rsidR="004F3B74" w:rsidRPr="008C1CFE">
              <w:rPr>
                <w:b/>
                <w:bCs/>
                <w:szCs w:val="24"/>
              </w:rPr>
              <w:t xml:space="preserve">t </w:t>
            </w:r>
            <w:r w:rsidR="004F3B74" w:rsidRPr="008C1CFE">
              <w:rPr>
                <w:b/>
                <w:bCs/>
                <w:spacing w:val="2"/>
                <w:szCs w:val="24"/>
              </w:rPr>
              <w:t>d</w:t>
            </w:r>
            <w:r w:rsidR="004F3B74" w:rsidRPr="008C1CFE">
              <w:rPr>
                <w:b/>
                <w:bCs/>
                <w:szCs w:val="24"/>
              </w:rPr>
              <w:t>e</w:t>
            </w:r>
            <w:r w:rsidR="004F3B74" w:rsidRPr="008C1CFE">
              <w:rPr>
                <w:b/>
                <w:bCs/>
                <w:spacing w:val="-1"/>
                <w:szCs w:val="24"/>
              </w:rPr>
              <w:t xml:space="preserve"> </w:t>
            </w:r>
            <w:r w:rsidR="004F3B74" w:rsidRPr="008C1CFE">
              <w:rPr>
                <w:b/>
                <w:bCs/>
                <w:szCs w:val="24"/>
              </w:rPr>
              <w:t>R</w:t>
            </w:r>
            <w:r w:rsidR="004F3B74" w:rsidRPr="008C1CFE">
              <w:rPr>
                <w:b/>
                <w:bCs/>
                <w:spacing w:val="-1"/>
                <w:szCs w:val="24"/>
              </w:rPr>
              <w:t>e</w:t>
            </w:r>
            <w:r w:rsidR="004F3B74" w:rsidRPr="008C1CFE">
              <w:rPr>
                <w:b/>
                <w:bCs/>
                <w:spacing w:val="1"/>
                <w:szCs w:val="24"/>
              </w:rPr>
              <w:t>nf</w:t>
            </w:r>
            <w:r w:rsidR="004F3B74" w:rsidRPr="008C1CFE">
              <w:rPr>
                <w:b/>
                <w:bCs/>
                <w:szCs w:val="24"/>
              </w:rPr>
              <w:t>o</w:t>
            </w:r>
            <w:r w:rsidR="004F3B74" w:rsidRPr="008C1CFE">
              <w:rPr>
                <w:b/>
                <w:bCs/>
                <w:spacing w:val="-1"/>
                <w:szCs w:val="24"/>
              </w:rPr>
              <w:t>rc</w:t>
            </w:r>
            <w:r w:rsidR="004F3B74" w:rsidRPr="008C1CFE">
              <w:rPr>
                <w:b/>
                <w:bCs/>
                <w:spacing w:val="1"/>
                <w:szCs w:val="24"/>
              </w:rPr>
              <w:t>e</w:t>
            </w:r>
            <w:r w:rsidR="004F3B74" w:rsidRPr="008C1CFE">
              <w:rPr>
                <w:b/>
                <w:bCs/>
                <w:spacing w:val="-1"/>
                <w:szCs w:val="24"/>
              </w:rPr>
              <w:t>me</w:t>
            </w:r>
            <w:r w:rsidR="004F3B74" w:rsidRPr="008C1CFE">
              <w:rPr>
                <w:b/>
                <w:bCs/>
                <w:spacing w:val="1"/>
                <w:szCs w:val="24"/>
              </w:rPr>
              <w:t>n</w:t>
            </w:r>
            <w:r w:rsidR="004F3B74" w:rsidRPr="008C1CFE">
              <w:rPr>
                <w:b/>
                <w:bCs/>
                <w:szCs w:val="24"/>
              </w:rPr>
              <w:t xml:space="preserve">t </w:t>
            </w:r>
            <w:r w:rsidR="004F3B74" w:rsidRPr="008C1CFE">
              <w:rPr>
                <w:b/>
                <w:bCs/>
                <w:spacing w:val="2"/>
                <w:szCs w:val="24"/>
              </w:rPr>
              <w:t>d</w:t>
            </w:r>
            <w:r w:rsidR="004F3B74" w:rsidRPr="008C1CFE">
              <w:rPr>
                <w:b/>
                <w:bCs/>
                <w:szCs w:val="24"/>
              </w:rPr>
              <w:t>u</w:t>
            </w:r>
            <w:r w:rsidR="004F3B74" w:rsidRPr="008C1CFE">
              <w:rPr>
                <w:b/>
                <w:bCs/>
                <w:spacing w:val="1"/>
                <w:szCs w:val="24"/>
              </w:rPr>
              <w:t xml:space="preserve"> S</w:t>
            </w:r>
            <w:r w:rsidR="004F3B74" w:rsidRPr="008C1CFE">
              <w:rPr>
                <w:b/>
                <w:bCs/>
                <w:szCs w:val="24"/>
              </w:rPr>
              <w:t>yst</w:t>
            </w:r>
            <w:r w:rsidR="004F3B74" w:rsidRPr="008C1CFE">
              <w:rPr>
                <w:b/>
                <w:bCs/>
                <w:spacing w:val="1"/>
                <w:szCs w:val="24"/>
              </w:rPr>
              <w:t>è</w:t>
            </w:r>
            <w:r w:rsidR="004F3B74" w:rsidRPr="008C1CFE">
              <w:rPr>
                <w:b/>
                <w:bCs/>
                <w:spacing w:val="-3"/>
                <w:szCs w:val="24"/>
              </w:rPr>
              <w:t>m</w:t>
            </w:r>
            <w:r w:rsidR="004F3B74" w:rsidRPr="008C1CFE">
              <w:rPr>
                <w:b/>
                <w:bCs/>
                <w:szCs w:val="24"/>
              </w:rPr>
              <w:t xml:space="preserve">e </w:t>
            </w:r>
            <w:r w:rsidR="004F3B74" w:rsidRPr="008C1CFE">
              <w:rPr>
                <w:b/>
                <w:bCs/>
                <w:spacing w:val="1"/>
                <w:szCs w:val="24"/>
              </w:rPr>
              <w:t>d</w:t>
            </w:r>
            <w:r w:rsidR="004F3B74" w:rsidRPr="008C1CFE">
              <w:rPr>
                <w:b/>
                <w:bCs/>
                <w:szCs w:val="24"/>
              </w:rPr>
              <w:t>e</w:t>
            </w:r>
            <w:r w:rsidR="004F3B74" w:rsidRPr="008C1CFE">
              <w:rPr>
                <w:b/>
                <w:bCs/>
                <w:spacing w:val="-1"/>
                <w:szCs w:val="24"/>
              </w:rPr>
              <w:t xml:space="preserve"> </w:t>
            </w:r>
            <w:r w:rsidR="004F3B74" w:rsidRPr="008C1CFE">
              <w:rPr>
                <w:b/>
                <w:bCs/>
                <w:spacing w:val="1"/>
                <w:szCs w:val="24"/>
              </w:rPr>
              <w:t>S</w:t>
            </w:r>
            <w:r w:rsidR="004F3B74" w:rsidRPr="008C1CFE">
              <w:rPr>
                <w:b/>
                <w:bCs/>
                <w:szCs w:val="24"/>
              </w:rPr>
              <w:t>a</w:t>
            </w:r>
            <w:r w:rsidR="004F3B74" w:rsidRPr="008C1CFE">
              <w:rPr>
                <w:b/>
                <w:bCs/>
                <w:spacing w:val="1"/>
                <w:szCs w:val="24"/>
              </w:rPr>
              <w:t>n</w:t>
            </w:r>
            <w:r w:rsidR="004F3B74" w:rsidRPr="008C1CFE">
              <w:rPr>
                <w:b/>
                <w:bCs/>
                <w:szCs w:val="24"/>
              </w:rPr>
              <w:t xml:space="preserve">té </w:t>
            </w:r>
            <w:r w:rsidR="004F3B74" w:rsidRPr="008C1CFE">
              <w:rPr>
                <w:b/>
                <w:bCs/>
                <w:spacing w:val="-1"/>
                <w:szCs w:val="24"/>
              </w:rPr>
              <w:t>e</w:t>
            </w:r>
            <w:r w:rsidR="004F3B74" w:rsidRPr="008C1CFE">
              <w:rPr>
                <w:b/>
                <w:bCs/>
                <w:szCs w:val="24"/>
              </w:rPr>
              <w:t>n</w:t>
            </w:r>
            <w:r w:rsidR="004F3B74" w:rsidRPr="008C1CFE">
              <w:rPr>
                <w:b/>
                <w:bCs/>
                <w:spacing w:val="1"/>
                <w:szCs w:val="24"/>
              </w:rPr>
              <w:t xml:space="preserve"> </w:t>
            </w:r>
            <w:r w:rsidR="004F3B74" w:rsidRPr="008C1CFE">
              <w:rPr>
                <w:b/>
                <w:bCs/>
                <w:szCs w:val="24"/>
              </w:rPr>
              <w:t>Ha</w:t>
            </w:r>
            <w:r w:rsidR="004F3B74" w:rsidRPr="008C1CFE">
              <w:rPr>
                <w:b/>
                <w:bCs/>
                <w:spacing w:val="1"/>
                <w:szCs w:val="24"/>
              </w:rPr>
              <w:t>ï</w:t>
            </w:r>
            <w:r w:rsidR="004F3B74" w:rsidRPr="008C1CFE">
              <w:rPr>
                <w:b/>
                <w:bCs/>
                <w:szCs w:val="24"/>
              </w:rPr>
              <w:t>ti</w:t>
            </w:r>
          </w:p>
          <w:p w:rsidR="001A1FFC" w:rsidRPr="008D5992" w:rsidRDefault="004F3B74" w:rsidP="004F3B74">
            <w:pPr>
              <w:tabs>
                <w:tab w:val="right" w:pos="7254"/>
              </w:tabs>
              <w:suppressAutoHyphens/>
              <w:spacing w:before="60" w:after="120"/>
              <w:rPr>
                <w:szCs w:val="24"/>
                <w:u w:val="single"/>
              </w:rPr>
            </w:pPr>
            <w:r>
              <w:rPr>
                <w:b/>
                <w:bCs/>
                <w:spacing w:val="-1"/>
                <w:szCs w:val="24"/>
              </w:rPr>
              <w:lastRenderedPageBreak/>
              <w:t>(</w:t>
            </w:r>
            <w:r>
              <w:rPr>
                <w:b/>
                <w:bCs/>
                <w:szCs w:val="24"/>
              </w:rPr>
              <w:t>RS</w:t>
            </w:r>
            <w:r>
              <w:rPr>
                <w:b/>
                <w:bCs/>
                <w:spacing w:val="1"/>
                <w:szCs w:val="24"/>
              </w:rPr>
              <w:t>S</w:t>
            </w:r>
            <w:r>
              <w:rPr>
                <w:b/>
                <w:bCs/>
                <w:szCs w:val="24"/>
              </w:rPr>
              <w:t>H)</w:t>
            </w:r>
          </w:p>
        </w:tc>
      </w:tr>
      <w:tr w:rsidR="00961E01" w:rsidRPr="008D5992" w:rsidTr="0085009C">
        <w:tc>
          <w:tcPr>
            <w:tcW w:w="1638" w:type="dxa"/>
            <w:tcBorders>
              <w:top w:val="single" w:sz="12" w:space="0" w:color="000000"/>
              <w:bottom w:val="single" w:sz="12" w:space="0" w:color="000000"/>
            </w:tcBorders>
          </w:tcPr>
          <w:p w:rsidR="00961E01" w:rsidRPr="008D5992" w:rsidRDefault="00961E01" w:rsidP="00C1188B">
            <w:pPr>
              <w:suppressAutoHyphens/>
              <w:spacing w:before="60" w:after="60"/>
              <w:rPr>
                <w:b/>
                <w:szCs w:val="24"/>
              </w:rPr>
            </w:pPr>
            <w:r w:rsidRPr="008D5992">
              <w:rPr>
                <w:b/>
                <w:szCs w:val="24"/>
              </w:rPr>
              <w:lastRenderedPageBreak/>
              <w:t>IS 4.1</w:t>
            </w:r>
          </w:p>
        </w:tc>
        <w:tc>
          <w:tcPr>
            <w:tcW w:w="7452" w:type="dxa"/>
            <w:tcBorders>
              <w:top w:val="single" w:sz="12" w:space="0" w:color="000000"/>
              <w:bottom w:val="single" w:sz="12" w:space="0" w:color="000000"/>
            </w:tcBorders>
          </w:tcPr>
          <w:p w:rsidR="00961E01" w:rsidRPr="008D5992" w:rsidRDefault="00961E01" w:rsidP="00024672">
            <w:pPr>
              <w:pStyle w:val="i"/>
              <w:tabs>
                <w:tab w:val="left" w:pos="2642"/>
                <w:tab w:val="right" w:pos="7848"/>
              </w:tabs>
              <w:spacing w:before="60" w:after="120"/>
              <w:jc w:val="left"/>
              <w:rPr>
                <w:rFonts w:ascii="Times New Roman" w:hAnsi="Times New Roman"/>
                <w:szCs w:val="24"/>
                <w:lang w:val="fr-FR"/>
              </w:rPr>
            </w:pPr>
            <w:r w:rsidRPr="008D5992">
              <w:rPr>
                <w:rFonts w:ascii="Times New Roman" w:hAnsi="Times New Roman"/>
                <w:szCs w:val="24"/>
                <w:lang w:val="fr-FR"/>
              </w:rPr>
              <w:t>Le nombre des membres d’un groupement ne dépassera pas</w:t>
            </w:r>
            <w:r w:rsidR="00402F3E" w:rsidRPr="008D5992">
              <w:rPr>
                <w:rFonts w:ascii="Times New Roman" w:hAnsi="Times New Roman"/>
                <w:szCs w:val="24"/>
                <w:lang w:val="fr-FR"/>
              </w:rPr>
              <w:t> :</w:t>
            </w:r>
            <w:r w:rsidR="00024672" w:rsidRPr="008C1CFE">
              <w:rPr>
                <w:rFonts w:ascii="Times New Roman" w:hAnsi="Times New Roman"/>
                <w:b/>
                <w:bCs/>
                <w:szCs w:val="24"/>
                <w:lang w:val="fr-FR"/>
              </w:rPr>
              <w:t xml:space="preserve"> T</w:t>
            </w:r>
            <w:r w:rsidR="00024672" w:rsidRPr="008C1CFE">
              <w:rPr>
                <w:rFonts w:ascii="Times New Roman" w:hAnsi="Times New Roman"/>
                <w:b/>
                <w:bCs/>
                <w:spacing w:val="-1"/>
                <w:szCs w:val="24"/>
                <w:lang w:val="fr-FR"/>
              </w:rPr>
              <w:t>r</w:t>
            </w:r>
            <w:r w:rsidR="00024672" w:rsidRPr="008C1CFE">
              <w:rPr>
                <w:rFonts w:ascii="Times New Roman" w:hAnsi="Times New Roman"/>
                <w:b/>
                <w:bCs/>
                <w:szCs w:val="24"/>
                <w:lang w:val="fr-FR"/>
              </w:rPr>
              <w:t>ois (</w:t>
            </w:r>
            <w:r w:rsidR="00024672" w:rsidRPr="008C1CFE">
              <w:rPr>
                <w:rFonts w:ascii="Times New Roman" w:hAnsi="Times New Roman"/>
                <w:b/>
                <w:bCs/>
                <w:spacing w:val="1"/>
                <w:szCs w:val="24"/>
                <w:lang w:val="fr-FR"/>
              </w:rPr>
              <w:t>3</w:t>
            </w:r>
            <w:r w:rsidR="00024672" w:rsidRPr="008C1CFE">
              <w:rPr>
                <w:rFonts w:ascii="Times New Roman" w:hAnsi="Times New Roman"/>
                <w:b/>
                <w:bCs/>
                <w:i/>
                <w:iCs/>
                <w:szCs w:val="24"/>
                <w:lang w:val="fr-FR"/>
              </w:rPr>
              <w:t>)</w:t>
            </w:r>
          </w:p>
        </w:tc>
      </w:tr>
      <w:tr w:rsidR="00EF0548" w:rsidRPr="008D5992" w:rsidTr="0085009C">
        <w:tc>
          <w:tcPr>
            <w:tcW w:w="1638" w:type="dxa"/>
            <w:tcBorders>
              <w:top w:val="single" w:sz="12" w:space="0" w:color="000000"/>
              <w:bottom w:val="single" w:sz="12" w:space="0" w:color="000000"/>
            </w:tcBorders>
          </w:tcPr>
          <w:p w:rsidR="00EF0548" w:rsidRPr="008D5992" w:rsidRDefault="00EF0548" w:rsidP="00C1188B">
            <w:pPr>
              <w:suppressAutoHyphens/>
              <w:spacing w:before="60" w:after="60"/>
              <w:rPr>
                <w:b/>
                <w:szCs w:val="24"/>
              </w:rPr>
            </w:pPr>
            <w:r w:rsidRPr="008D5992">
              <w:rPr>
                <w:b/>
                <w:szCs w:val="24"/>
              </w:rPr>
              <w:t>IS 4.</w:t>
            </w:r>
            <w:r w:rsidR="005747FE" w:rsidRPr="008D5992">
              <w:rPr>
                <w:b/>
                <w:szCs w:val="24"/>
              </w:rPr>
              <w:t>5</w:t>
            </w:r>
          </w:p>
        </w:tc>
        <w:tc>
          <w:tcPr>
            <w:tcW w:w="7452" w:type="dxa"/>
            <w:tcBorders>
              <w:top w:val="single" w:sz="12" w:space="0" w:color="000000"/>
              <w:bottom w:val="single" w:sz="12" w:space="0" w:color="000000"/>
            </w:tcBorders>
          </w:tcPr>
          <w:p w:rsidR="00EF0548" w:rsidRPr="008D5992" w:rsidRDefault="00EF0548" w:rsidP="001405AD">
            <w:pPr>
              <w:tabs>
                <w:tab w:val="right" w:pos="7254"/>
              </w:tabs>
              <w:suppressAutoHyphens/>
              <w:spacing w:before="60" w:after="120"/>
              <w:rPr>
                <w:szCs w:val="24"/>
              </w:rPr>
            </w:pPr>
            <w:r w:rsidRPr="008D5992">
              <w:rPr>
                <w:szCs w:val="24"/>
              </w:rPr>
              <w:t>Une liste des entreprises qui ne sont p</w:t>
            </w:r>
            <w:r w:rsidR="00961E01" w:rsidRPr="008D5992">
              <w:rPr>
                <w:szCs w:val="24"/>
              </w:rPr>
              <w:t>a</w:t>
            </w:r>
            <w:r w:rsidRPr="008D5992">
              <w:rPr>
                <w:szCs w:val="24"/>
              </w:rPr>
              <w:t xml:space="preserve">s admises à participer aux projets de la Banque figure à l’adresse </w:t>
            </w:r>
            <w:r w:rsidR="00961E01" w:rsidRPr="008D5992">
              <w:rPr>
                <w:szCs w:val="24"/>
              </w:rPr>
              <w:t>électronique</w:t>
            </w:r>
            <w:r w:rsidRPr="008D5992">
              <w:rPr>
                <w:szCs w:val="24"/>
              </w:rPr>
              <w:t xml:space="preserve"> </w:t>
            </w:r>
            <w:r w:rsidR="001405AD">
              <w:rPr>
                <w:szCs w:val="24"/>
              </w:rPr>
              <w:t>s</w:t>
            </w:r>
            <w:r w:rsidRPr="008D5992">
              <w:rPr>
                <w:szCs w:val="24"/>
              </w:rPr>
              <w:t>uivante</w:t>
            </w:r>
            <w:r w:rsidR="00402F3E" w:rsidRPr="008D5992">
              <w:rPr>
                <w:szCs w:val="24"/>
              </w:rPr>
              <w:t> :</w:t>
            </w:r>
            <w:r w:rsidRPr="008D5992">
              <w:rPr>
                <w:rStyle w:val="Hyperlink"/>
                <w:iCs/>
                <w:lang w:eastAsia="en-US"/>
              </w:rPr>
              <w:t>http</w:t>
            </w:r>
            <w:r w:rsidR="00402F3E" w:rsidRPr="008D5992">
              <w:rPr>
                <w:rStyle w:val="Hyperlink"/>
                <w:iCs/>
                <w:lang w:eastAsia="en-US"/>
              </w:rPr>
              <w:t>:</w:t>
            </w:r>
            <w:r w:rsidRPr="008D5992">
              <w:rPr>
                <w:rStyle w:val="Hyperlink"/>
                <w:iCs/>
                <w:lang w:eastAsia="en-US"/>
              </w:rPr>
              <w:t>//www.worldbank.org/debarr</w:t>
            </w:r>
          </w:p>
        </w:tc>
      </w:tr>
      <w:tr w:rsidR="00A66284" w:rsidRPr="008D5992" w:rsidTr="0085009C">
        <w:tc>
          <w:tcPr>
            <w:tcW w:w="1638" w:type="dxa"/>
            <w:tcBorders>
              <w:top w:val="single" w:sz="12" w:space="0" w:color="000000"/>
              <w:bottom w:val="single" w:sz="12" w:space="0" w:color="000000"/>
            </w:tcBorders>
          </w:tcPr>
          <w:p w:rsidR="00A66284" w:rsidRPr="008D5992" w:rsidRDefault="00A66284" w:rsidP="00C1188B">
            <w:pPr>
              <w:suppressAutoHyphens/>
              <w:spacing w:before="60" w:after="60"/>
              <w:rPr>
                <w:b/>
                <w:szCs w:val="24"/>
              </w:rPr>
            </w:pPr>
          </w:p>
        </w:tc>
        <w:tc>
          <w:tcPr>
            <w:tcW w:w="7452" w:type="dxa"/>
            <w:tcBorders>
              <w:top w:val="single" w:sz="12" w:space="0" w:color="000000"/>
              <w:bottom w:val="single" w:sz="12" w:space="0" w:color="000000"/>
            </w:tcBorders>
          </w:tcPr>
          <w:p w:rsidR="00A66284" w:rsidRPr="008D5992" w:rsidRDefault="00A66284" w:rsidP="00FD55F3">
            <w:pPr>
              <w:spacing w:before="120" w:after="120"/>
              <w:jc w:val="center"/>
              <w:rPr>
                <w:szCs w:val="24"/>
              </w:rPr>
            </w:pPr>
            <w:r w:rsidRPr="008D5992">
              <w:rPr>
                <w:b/>
                <w:bCs/>
                <w:sz w:val="28"/>
                <w:szCs w:val="24"/>
                <w:lang w:eastAsia="en-US"/>
              </w:rPr>
              <w:t>B. Contenu du Dossier d’appel d’offres</w:t>
            </w:r>
          </w:p>
        </w:tc>
      </w:tr>
      <w:tr w:rsidR="00EF0548"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EF0548" w:rsidRPr="008D5992" w:rsidRDefault="00EF0548" w:rsidP="00C1188B">
            <w:pPr>
              <w:tabs>
                <w:tab w:val="right" w:pos="7254"/>
              </w:tabs>
              <w:suppressAutoHyphens/>
              <w:spacing w:before="60" w:after="60"/>
              <w:rPr>
                <w:b/>
                <w:szCs w:val="24"/>
              </w:rPr>
            </w:pPr>
            <w:r w:rsidRPr="008D5992">
              <w:rPr>
                <w:b/>
                <w:szCs w:val="24"/>
              </w:rPr>
              <w:t>IS 7.1</w:t>
            </w:r>
          </w:p>
        </w:tc>
        <w:tc>
          <w:tcPr>
            <w:tcW w:w="7452" w:type="dxa"/>
            <w:tcBorders>
              <w:top w:val="single" w:sz="12" w:space="0" w:color="000000"/>
              <w:bottom w:val="single" w:sz="12" w:space="0" w:color="000000"/>
            </w:tcBorders>
          </w:tcPr>
          <w:p w:rsidR="00EF0548" w:rsidRPr="008D5992" w:rsidRDefault="00EF0548" w:rsidP="006C609B">
            <w:pPr>
              <w:tabs>
                <w:tab w:val="right" w:pos="7254"/>
              </w:tabs>
              <w:suppressAutoHyphens/>
              <w:spacing w:before="60" w:after="120"/>
              <w:jc w:val="both"/>
              <w:rPr>
                <w:szCs w:val="24"/>
              </w:rPr>
            </w:pPr>
            <w:r w:rsidRPr="008D5992">
              <w:rPr>
                <w:szCs w:val="24"/>
              </w:rPr>
              <w:t xml:space="preserve">Afin d’obtenir des </w:t>
            </w:r>
            <w:r w:rsidRPr="008D5992">
              <w:rPr>
                <w:b/>
                <w:szCs w:val="24"/>
                <w:u w:val="single"/>
              </w:rPr>
              <w:t>clarifications</w:t>
            </w:r>
            <w:r w:rsidR="0054779D" w:rsidRPr="00DC4AAE">
              <w:rPr>
                <w:b/>
                <w:szCs w:val="24"/>
              </w:rPr>
              <w:t xml:space="preserve"> </w:t>
            </w:r>
            <w:r w:rsidRPr="008D5992">
              <w:rPr>
                <w:szCs w:val="24"/>
              </w:rPr>
              <w:t>uniquement</w:t>
            </w:r>
            <w:r w:rsidRPr="008D5992">
              <w:rPr>
                <w:b/>
                <w:szCs w:val="24"/>
              </w:rPr>
              <w:t xml:space="preserve">, </w:t>
            </w:r>
            <w:r w:rsidRPr="008D5992">
              <w:rPr>
                <w:szCs w:val="24"/>
              </w:rPr>
              <w:t>l’adresse de l’Acheteur est la suivante</w:t>
            </w:r>
            <w:r w:rsidR="00402F3E" w:rsidRPr="008D5992">
              <w:rPr>
                <w:szCs w:val="24"/>
              </w:rPr>
              <w:t> :</w:t>
            </w:r>
          </w:p>
          <w:p w:rsidR="00EF0548" w:rsidRDefault="00EF0548" w:rsidP="0054779D">
            <w:pPr>
              <w:widowControl w:val="0"/>
              <w:autoSpaceDE w:val="0"/>
              <w:autoSpaceDN w:val="0"/>
              <w:adjustRightInd w:val="0"/>
              <w:ind w:left="100"/>
              <w:rPr>
                <w:b/>
                <w:bCs/>
                <w:szCs w:val="24"/>
              </w:rPr>
            </w:pPr>
            <w:r w:rsidRPr="008D5992">
              <w:rPr>
                <w:szCs w:val="24"/>
              </w:rPr>
              <w:t>Attention de</w:t>
            </w:r>
            <w:r w:rsidR="00402F3E" w:rsidRPr="008D5992">
              <w:rPr>
                <w:szCs w:val="24"/>
              </w:rPr>
              <w:t> :</w:t>
            </w:r>
            <w:r w:rsidR="0054779D">
              <w:rPr>
                <w:b/>
                <w:i/>
                <w:iCs/>
                <w:szCs w:val="24"/>
              </w:rPr>
              <w:t xml:space="preserve"> </w:t>
            </w:r>
            <w:r w:rsidR="0054779D" w:rsidRPr="0054779D">
              <w:rPr>
                <w:b/>
                <w:szCs w:val="24"/>
              </w:rPr>
              <w:t>D</w:t>
            </w:r>
            <w:r w:rsidR="0054779D" w:rsidRPr="0054779D">
              <w:rPr>
                <w:b/>
                <w:spacing w:val="-1"/>
                <w:szCs w:val="24"/>
              </w:rPr>
              <w:t>r</w:t>
            </w:r>
            <w:r w:rsidR="0054779D" w:rsidRPr="0054779D">
              <w:rPr>
                <w:b/>
                <w:szCs w:val="24"/>
              </w:rPr>
              <w:t xml:space="preserve">. </w:t>
            </w:r>
            <w:r w:rsidR="0054779D" w:rsidRPr="0054779D">
              <w:rPr>
                <w:b/>
                <w:spacing w:val="36"/>
                <w:szCs w:val="24"/>
              </w:rPr>
              <w:t xml:space="preserve"> </w:t>
            </w:r>
            <w:r w:rsidR="0054779D" w:rsidRPr="0054779D">
              <w:rPr>
                <w:b/>
                <w:szCs w:val="24"/>
              </w:rPr>
              <w:t>Y</w:t>
            </w:r>
            <w:r w:rsidR="0054779D" w:rsidRPr="0054779D">
              <w:rPr>
                <w:b/>
                <w:spacing w:val="2"/>
                <w:szCs w:val="24"/>
              </w:rPr>
              <w:t>v</w:t>
            </w:r>
            <w:r w:rsidR="0054779D" w:rsidRPr="0054779D">
              <w:rPr>
                <w:b/>
                <w:spacing w:val="1"/>
                <w:szCs w:val="24"/>
              </w:rPr>
              <w:t>e</w:t>
            </w:r>
            <w:r w:rsidR="0054779D" w:rsidRPr="0054779D">
              <w:rPr>
                <w:b/>
                <w:szCs w:val="24"/>
              </w:rPr>
              <w:t xml:space="preserve">s </w:t>
            </w:r>
            <w:r w:rsidR="0054779D" w:rsidRPr="0054779D">
              <w:rPr>
                <w:b/>
                <w:spacing w:val="34"/>
                <w:szCs w:val="24"/>
              </w:rPr>
              <w:t xml:space="preserve"> </w:t>
            </w:r>
            <w:r w:rsidR="0054779D" w:rsidRPr="0054779D">
              <w:rPr>
                <w:b/>
                <w:spacing w:val="2"/>
                <w:szCs w:val="24"/>
              </w:rPr>
              <w:t>J</w:t>
            </w:r>
            <w:r w:rsidR="0054779D" w:rsidRPr="0054779D">
              <w:rPr>
                <w:b/>
                <w:szCs w:val="24"/>
              </w:rPr>
              <w:t xml:space="preserve">oseph </w:t>
            </w:r>
            <w:r w:rsidR="0054779D" w:rsidRPr="0054779D">
              <w:rPr>
                <w:b/>
                <w:spacing w:val="35"/>
                <w:szCs w:val="24"/>
              </w:rPr>
              <w:t xml:space="preserve"> </w:t>
            </w:r>
            <w:r w:rsidR="0054779D" w:rsidRPr="0054779D">
              <w:rPr>
                <w:b/>
                <w:szCs w:val="24"/>
              </w:rPr>
              <w:t>G</w:t>
            </w:r>
            <w:r w:rsidR="0054779D" w:rsidRPr="0054779D">
              <w:rPr>
                <w:b/>
                <w:spacing w:val="-1"/>
                <w:szCs w:val="24"/>
              </w:rPr>
              <w:t>é</w:t>
            </w:r>
            <w:r w:rsidR="0054779D" w:rsidRPr="0054779D">
              <w:rPr>
                <w:b/>
                <w:szCs w:val="24"/>
              </w:rPr>
              <w:t xml:space="preserve">rard </w:t>
            </w:r>
            <w:r w:rsidR="0054779D" w:rsidRPr="0054779D">
              <w:rPr>
                <w:b/>
                <w:spacing w:val="33"/>
                <w:szCs w:val="24"/>
              </w:rPr>
              <w:t xml:space="preserve"> </w:t>
            </w:r>
            <w:r w:rsidR="0054779D" w:rsidRPr="0054779D">
              <w:rPr>
                <w:b/>
                <w:spacing w:val="1"/>
                <w:szCs w:val="24"/>
              </w:rPr>
              <w:t>P</w:t>
            </w:r>
            <w:r w:rsidR="0054779D" w:rsidRPr="0054779D">
              <w:rPr>
                <w:b/>
                <w:szCs w:val="24"/>
              </w:rPr>
              <w:t>ie</w:t>
            </w:r>
            <w:r w:rsidR="0054779D" w:rsidRPr="0054779D">
              <w:rPr>
                <w:b/>
                <w:spacing w:val="1"/>
                <w:szCs w:val="24"/>
              </w:rPr>
              <w:t>r</w:t>
            </w:r>
            <w:r w:rsidR="0054779D" w:rsidRPr="0054779D">
              <w:rPr>
                <w:b/>
                <w:szCs w:val="24"/>
              </w:rPr>
              <w:t>r</w:t>
            </w:r>
            <w:r w:rsidR="0054779D" w:rsidRPr="0054779D">
              <w:rPr>
                <w:b/>
                <w:spacing w:val="1"/>
                <w:szCs w:val="24"/>
              </w:rPr>
              <w:t>e</w:t>
            </w:r>
            <w:r w:rsidR="0054779D" w:rsidRPr="0054779D">
              <w:rPr>
                <w:b/>
                <w:spacing w:val="2"/>
                <w:szCs w:val="24"/>
              </w:rPr>
              <w:t>-</w:t>
            </w:r>
            <w:r w:rsidR="0054779D" w:rsidRPr="0054779D">
              <w:rPr>
                <w:b/>
                <w:spacing w:val="-5"/>
                <w:szCs w:val="24"/>
              </w:rPr>
              <w:t>L</w:t>
            </w:r>
            <w:r w:rsidR="0054779D" w:rsidRPr="0054779D">
              <w:rPr>
                <w:b/>
                <w:szCs w:val="24"/>
              </w:rPr>
              <w:t xml:space="preserve">ouis, </w:t>
            </w:r>
            <w:r w:rsidR="0054779D" w:rsidRPr="0054779D">
              <w:rPr>
                <w:b/>
                <w:spacing w:val="36"/>
                <w:szCs w:val="24"/>
              </w:rPr>
              <w:t xml:space="preserve"> </w:t>
            </w:r>
            <w:r w:rsidR="0054779D" w:rsidRPr="0054779D">
              <w:rPr>
                <w:b/>
                <w:szCs w:val="24"/>
              </w:rPr>
              <w:t>M</w:t>
            </w:r>
            <w:r w:rsidR="0054779D" w:rsidRPr="0054779D">
              <w:rPr>
                <w:b/>
                <w:spacing w:val="1"/>
                <w:szCs w:val="24"/>
              </w:rPr>
              <w:t>D</w:t>
            </w:r>
            <w:r w:rsidR="0054779D" w:rsidRPr="0054779D">
              <w:rPr>
                <w:b/>
                <w:szCs w:val="24"/>
              </w:rPr>
              <w:t xml:space="preserve">, </w:t>
            </w:r>
            <w:r w:rsidR="0054779D" w:rsidRPr="0054779D">
              <w:rPr>
                <w:b/>
                <w:spacing w:val="33"/>
                <w:szCs w:val="24"/>
              </w:rPr>
              <w:t xml:space="preserve"> </w:t>
            </w:r>
            <w:r w:rsidR="0054779D" w:rsidRPr="0054779D">
              <w:rPr>
                <w:b/>
                <w:szCs w:val="24"/>
              </w:rPr>
              <w:t>D</w:t>
            </w:r>
            <w:r w:rsidR="0054779D" w:rsidRPr="0054779D">
              <w:rPr>
                <w:b/>
                <w:spacing w:val="2"/>
                <w:szCs w:val="24"/>
              </w:rPr>
              <w:t>i</w:t>
            </w:r>
            <w:r w:rsidR="0054779D" w:rsidRPr="0054779D">
              <w:rPr>
                <w:b/>
                <w:szCs w:val="24"/>
              </w:rPr>
              <w:t>r</w:t>
            </w:r>
            <w:r w:rsidR="0054779D" w:rsidRPr="0054779D">
              <w:rPr>
                <w:b/>
                <w:spacing w:val="-2"/>
                <w:szCs w:val="24"/>
              </w:rPr>
              <w:t>e</w:t>
            </w:r>
            <w:r w:rsidR="0054779D" w:rsidRPr="0054779D">
              <w:rPr>
                <w:b/>
                <w:spacing w:val="-1"/>
                <w:szCs w:val="24"/>
              </w:rPr>
              <w:t>c</w:t>
            </w:r>
            <w:r w:rsidR="0054779D" w:rsidRPr="0054779D">
              <w:rPr>
                <w:b/>
                <w:szCs w:val="24"/>
              </w:rPr>
              <w:t>te</w:t>
            </w:r>
            <w:r w:rsidR="0054779D" w:rsidRPr="0054779D">
              <w:rPr>
                <w:b/>
                <w:spacing w:val="2"/>
                <w:szCs w:val="24"/>
              </w:rPr>
              <w:t>u</w:t>
            </w:r>
            <w:r w:rsidR="0054779D" w:rsidRPr="0054779D">
              <w:rPr>
                <w:b/>
                <w:szCs w:val="24"/>
              </w:rPr>
              <w:t>r</w:t>
            </w:r>
            <w:r w:rsidR="0054779D">
              <w:rPr>
                <w:b/>
                <w:szCs w:val="24"/>
              </w:rPr>
              <w:t xml:space="preserve"> </w:t>
            </w:r>
            <w:r w:rsidR="0054779D" w:rsidRPr="0054779D">
              <w:rPr>
                <w:b/>
                <w:szCs w:val="24"/>
              </w:rPr>
              <w:t>E</w:t>
            </w:r>
            <w:r w:rsidR="0054779D" w:rsidRPr="0054779D">
              <w:rPr>
                <w:b/>
                <w:spacing w:val="2"/>
                <w:szCs w:val="24"/>
              </w:rPr>
              <w:t>x</w:t>
            </w:r>
            <w:r w:rsidR="0054779D" w:rsidRPr="0054779D">
              <w:rPr>
                <w:b/>
                <w:spacing w:val="-1"/>
                <w:szCs w:val="24"/>
              </w:rPr>
              <w:t>éc</w:t>
            </w:r>
            <w:r w:rsidR="0054779D" w:rsidRPr="0054779D">
              <w:rPr>
                <w:b/>
                <w:szCs w:val="24"/>
              </w:rPr>
              <w:t>ut</w:t>
            </w:r>
            <w:r w:rsidR="0054779D" w:rsidRPr="0054779D">
              <w:rPr>
                <w:b/>
                <w:spacing w:val="1"/>
                <w:szCs w:val="24"/>
              </w:rPr>
              <w:t>i</w:t>
            </w:r>
            <w:r w:rsidR="0054779D" w:rsidRPr="0054779D">
              <w:rPr>
                <w:b/>
                <w:szCs w:val="24"/>
              </w:rPr>
              <w:t xml:space="preserve">f  </w:t>
            </w:r>
            <w:r w:rsidR="0054779D" w:rsidRPr="0054779D">
              <w:rPr>
                <w:b/>
                <w:spacing w:val="-1"/>
                <w:szCs w:val="24"/>
              </w:rPr>
              <w:t>U</w:t>
            </w:r>
            <w:r w:rsidR="0054779D" w:rsidRPr="0054779D">
              <w:rPr>
                <w:b/>
                <w:szCs w:val="24"/>
              </w:rPr>
              <w:t>ni</w:t>
            </w:r>
            <w:r w:rsidR="0054779D" w:rsidRPr="0054779D">
              <w:rPr>
                <w:b/>
                <w:spacing w:val="1"/>
                <w:szCs w:val="24"/>
              </w:rPr>
              <w:t>t</w:t>
            </w:r>
            <w:r w:rsidR="0054779D" w:rsidRPr="0054779D">
              <w:rPr>
                <w:b/>
                <w:szCs w:val="24"/>
              </w:rPr>
              <w:t>é</w:t>
            </w:r>
            <w:r w:rsidR="0054779D" w:rsidRPr="0054779D">
              <w:rPr>
                <w:b/>
                <w:spacing w:val="-1"/>
                <w:szCs w:val="24"/>
              </w:rPr>
              <w:t xml:space="preserve"> </w:t>
            </w:r>
            <w:r w:rsidR="0054779D" w:rsidRPr="0054779D">
              <w:rPr>
                <w:b/>
                <w:szCs w:val="24"/>
              </w:rPr>
              <w:t>de</w:t>
            </w:r>
            <w:r w:rsidR="0054779D" w:rsidRPr="0054779D">
              <w:rPr>
                <w:b/>
                <w:spacing w:val="-1"/>
                <w:szCs w:val="24"/>
              </w:rPr>
              <w:t xml:space="preserve"> </w:t>
            </w:r>
            <w:r w:rsidR="0054779D" w:rsidRPr="0054779D">
              <w:rPr>
                <w:b/>
                <w:szCs w:val="24"/>
              </w:rPr>
              <w:t>G</w:t>
            </w:r>
            <w:r w:rsidR="0054779D" w:rsidRPr="0054779D">
              <w:rPr>
                <w:b/>
                <w:spacing w:val="-1"/>
                <w:szCs w:val="24"/>
              </w:rPr>
              <w:t>e</w:t>
            </w:r>
            <w:r w:rsidR="0054779D" w:rsidRPr="0054779D">
              <w:rPr>
                <w:b/>
                <w:szCs w:val="24"/>
              </w:rPr>
              <w:t>st</w:t>
            </w:r>
            <w:r w:rsidR="0054779D" w:rsidRPr="0054779D">
              <w:rPr>
                <w:b/>
                <w:spacing w:val="1"/>
                <w:szCs w:val="24"/>
              </w:rPr>
              <w:t>i</w:t>
            </w:r>
            <w:r w:rsidR="0054779D" w:rsidRPr="0054779D">
              <w:rPr>
                <w:b/>
                <w:szCs w:val="24"/>
              </w:rPr>
              <w:t>on d</w:t>
            </w:r>
            <w:r w:rsidR="0054779D" w:rsidRPr="0054779D">
              <w:rPr>
                <w:b/>
                <w:spacing w:val="-1"/>
                <w:szCs w:val="24"/>
              </w:rPr>
              <w:t>e</w:t>
            </w:r>
            <w:r w:rsidR="0054779D" w:rsidRPr="0054779D">
              <w:rPr>
                <w:b/>
                <w:szCs w:val="24"/>
              </w:rPr>
              <w:t xml:space="preserve">s </w:t>
            </w:r>
            <w:r w:rsidR="0054779D" w:rsidRPr="0054779D">
              <w:rPr>
                <w:b/>
                <w:spacing w:val="1"/>
                <w:szCs w:val="24"/>
              </w:rPr>
              <w:t>P</w:t>
            </w:r>
            <w:r w:rsidR="0054779D" w:rsidRPr="0054779D">
              <w:rPr>
                <w:b/>
                <w:szCs w:val="24"/>
              </w:rPr>
              <w:t>roj</w:t>
            </w:r>
            <w:r w:rsidR="0054779D" w:rsidRPr="0054779D">
              <w:rPr>
                <w:b/>
                <w:spacing w:val="-1"/>
                <w:szCs w:val="24"/>
              </w:rPr>
              <w:t>e</w:t>
            </w:r>
            <w:r w:rsidR="0054779D" w:rsidRPr="0054779D">
              <w:rPr>
                <w:b/>
                <w:szCs w:val="24"/>
              </w:rPr>
              <w:t>ts</w:t>
            </w:r>
            <w:r w:rsidR="0054779D" w:rsidRPr="0054779D">
              <w:rPr>
                <w:b/>
                <w:spacing w:val="3"/>
                <w:szCs w:val="24"/>
              </w:rPr>
              <w:t xml:space="preserve"> </w:t>
            </w:r>
            <w:r w:rsidR="0054779D" w:rsidRPr="0054779D">
              <w:rPr>
                <w:b/>
                <w:bCs/>
                <w:szCs w:val="24"/>
              </w:rPr>
              <w:t>(</w:t>
            </w:r>
            <w:r w:rsidR="0054779D" w:rsidRPr="0054779D">
              <w:rPr>
                <w:b/>
                <w:bCs/>
                <w:spacing w:val="-1"/>
                <w:szCs w:val="24"/>
              </w:rPr>
              <w:t>U</w:t>
            </w:r>
            <w:r w:rsidR="0054779D" w:rsidRPr="0054779D">
              <w:rPr>
                <w:b/>
                <w:bCs/>
                <w:szCs w:val="24"/>
              </w:rPr>
              <w:t>G</w:t>
            </w:r>
            <w:r w:rsidR="0054779D" w:rsidRPr="0054779D">
              <w:rPr>
                <w:b/>
                <w:bCs/>
                <w:spacing w:val="-2"/>
                <w:szCs w:val="24"/>
              </w:rPr>
              <w:t>P</w:t>
            </w:r>
            <w:r w:rsidR="0054779D" w:rsidRPr="0054779D">
              <w:rPr>
                <w:b/>
                <w:bCs/>
                <w:spacing w:val="3"/>
                <w:szCs w:val="24"/>
              </w:rPr>
              <w:t>/</w:t>
            </w:r>
            <w:r w:rsidR="0054779D" w:rsidRPr="0054779D">
              <w:rPr>
                <w:b/>
                <w:bCs/>
                <w:spacing w:val="-1"/>
                <w:szCs w:val="24"/>
              </w:rPr>
              <w:t>M</w:t>
            </w:r>
            <w:r w:rsidR="0054779D" w:rsidRPr="0054779D">
              <w:rPr>
                <w:b/>
                <w:bCs/>
                <w:spacing w:val="1"/>
                <w:szCs w:val="24"/>
              </w:rPr>
              <w:t>S</w:t>
            </w:r>
            <w:r w:rsidR="0054779D" w:rsidRPr="0054779D">
              <w:rPr>
                <w:b/>
                <w:bCs/>
                <w:szCs w:val="24"/>
              </w:rPr>
              <w:t>P</w:t>
            </w:r>
            <w:r w:rsidR="0054779D" w:rsidRPr="0054779D">
              <w:rPr>
                <w:b/>
                <w:bCs/>
                <w:spacing w:val="-3"/>
                <w:szCs w:val="24"/>
              </w:rPr>
              <w:t>P</w:t>
            </w:r>
            <w:r w:rsidR="0054779D" w:rsidRPr="0054779D">
              <w:rPr>
                <w:b/>
                <w:bCs/>
                <w:spacing w:val="-1"/>
                <w:szCs w:val="24"/>
              </w:rPr>
              <w:t>)</w:t>
            </w:r>
            <w:r w:rsidR="0054779D" w:rsidRPr="0054779D">
              <w:rPr>
                <w:b/>
                <w:bCs/>
                <w:szCs w:val="24"/>
              </w:rPr>
              <w:t>.</w:t>
            </w:r>
          </w:p>
          <w:p w:rsidR="0054779D" w:rsidRPr="0054779D" w:rsidRDefault="0054779D" w:rsidP="0054779D">
            <w:pPr>
              <w:widowControl w:val="0"/>
              <w:autoSpaceDE w:val="0"/>
              <w:autoSpaceDN w:val="0"/>
              <w:adjustRightInd w:val="0"/>
              <w:ind w:left="100"/>
              <w:rPr>
                <w:b/>
                <w:szCs w:val="24"/>
              </w:rPr>
            </w:pPr>
          </w:p>
          <w:p w:rsidR="0054779D" w:rsidRPr="008C1CFE" w:rsidRDefault="0054779D" w:rsidP="00DC4AAE">
            <w:pPr>
              <w:widowControl w:val="0"/>
              <w:autoSpaceDE w:val="0"/>
              <w:autoSpaceDN w:val="0"/>
              <w:adjustRightInd w:val="0"/>
              <w:ind w:left="54"/>
              <w:rPr>
                <w:szCs w:val="24"/>
              </w:rPr>
            </w:pPr>
            <w:r w:rsidRPr="008C1CFE">
              <w:rPr>
                <w:szCs w:val="24"/>
              </w:rPr>
              <w:t xml:space="preserve">Attention </w:t>
            </w:r>
            <w:r w:rsidRPr="008C1CFE">
              <w:rPr>
                <w:spacing w:val="34"/>
                <w:szCs w:val="24"/>
              </w:rPr>
              <w:t xml:space="preserve"> </w:t>
            </w:r>
            <w:r w:rsidRPr="008C1CFE">
              <w:rPr>
                <w:szCs w:val="24"/>
              </w:rPr>
              <w:t xml:space="preserve">de </w:t>
            </w:r>
            <w:r w:rsidR="00DC4AAE" w:rsidRPr="008C1CFE">
              <w:rPr>
                <w:szCs w:val="24"/>
              </w:rPr>
              <w:t xml:space="preserve">: </w:t>
            </w:r>
            <w:r w:rsidR="00DC4AAE" w:rsidRPr="00DC4AAE">
              <w:rPr>
                <w:b/>
                <w:spacing w:val="34"/>
                <w:szCs w:val="24"/>
              </w:rPr>
              <w:t>Dr</w:t>
            </w:r>
            <w:r w:rsidRPr="00DC4AAE">
              <w:rPr>
                <w:b/>
                <w:szCs w:val="24"/>
              </w:rPr>
              <w:t xml:space="preserve">. </w:t>
            </w:r>
            <w:r w:rsidRPr="00DC4AAE">
              <w:rPr>
                <w:b/>
                <w:spacing w:val="36"/>
                <w:szCs w:val="24"/>
              </w:rPr>
              <w:t xml:space="preserve"> </w:t>
            </w:r>
            <w:r w:rsidRPr="00DC4AAE">
              <w:rPr>
                <w:b/>
                <w:szCs w:val="24"/>
              </w:rPr>
              <w:t>Y</w:t>
            </w:r>
            <w:r w:rsidRPr="00DC4AAE">
              <w:rPr>
                <w:b/>
                <w:spacing w:val="2"/>
                <w:szCs w:val="24"/>
              </w:rPr>
              <w:t>v</w:t>
            </w:r>
            <w:r w:rsidRPr="00DC4AAE">
              <w:rPr>
                <w:b/>
                <w:spacing w:val="1"/>
                <w:szCs w:val="24"/>
              </w:rPr>
              <w:t>e</w:t>
            </w:r>
            <w:r w:rsidRPr="00DC4AAE">
              <w:rPr>
                <w:b/>
                <w:szCs w:val="24"/>
              </w:rPr>
              <w:t xml:space="preserve">s </w:t>
            </w:r>
            <w:r w:rsidRPr="00DC4AAE">
              <w:rPr>
                <w:b/>
                <w:spacing w:val="34"/>
                <w:szCs w:val="24"/>
              </w:rPr>
              <w:t xml:space="preserve"> </w:t>
            </w:r>
            <w:r w:rsidRPr="00DC4AAE">
              <w:rPr>
                <w:b/>
                <w:spacing w:val="2"/>
                <w:szCs w:val="24"/>
              </w:rPr>
              <w:t>J</w:t>
            </w:r>
            <w:r w:rsidRPr="00DC4AAE">
              <w:rPr>
                <w:b/>
                <w:szCs w:val="24"/>
              </w:rPr>
              <w:t xml:space="preserve">oseph </w:t>
            </w:r>
            <w:r w:rsidRPr="00DC4AAE">
              <w:rPr>
                <w:b/>
                <w:spacing w:val="35"/>
                <w:szCs w:val="24"/>
              </w:rPr>
              <w:t xml:space="preserve"> </w:t>
            </w:r>
            <w:r w:rsidRPr="00DC4AAE">
              <w:rPr>
                <w:b/>
                <w:szCs w:val="24"/>
              </w:rPr>
              <w:t>G</w:t>
            </w:r>
            <w:r w:rsidRPr="00DC4AAE">
              <w:rPr>
                <w:b/>
                <w:spacing w:val="-1"/>
                <w:szCs w:val="24"/>
              </w:rPr>
              <w:t>é</w:t>
            </w:r>
            <w:r w:rsidRPr="00DC4AAE">
              <w:rPr>
                <w:b/>
                <w:szCs w:val="24"/>
              </w:rPr>
              <w:t xml:space="preserve">rard </w:t>
            </w:r>
            <w:r w:rsidRPr="00DC4AAE">
              <w:rPr>
                <w:b/>
                <w:spacing w:val="33"/>
                <w:szCs w:val="24"/>
              </w:rPr>
              <w:t xml:space="preserve"> </w:t>
            </w:r>
            <w:r w:rsidRPr="00DC4AAE">
              <w:rPr>
                <w:b/>
                <w:spacing w:val="1"/>
                <w:szCs w:val="24"/>
              </w:rPr>
              <w:t>P</w:t>
            </w:r>
            <w:r w:rsidRPr="00DC4AAE">
              <w:rPr>
                <w:b/>
                <w:szCs w:val="24"/>
              </w:rPr>
              <w:t>ie</w:t>
            </w:r>
            <w:r w:rsidRPr="00DC4AAE">
              <w:rPr>
                <w:b/>
                <w:spacing w:val="1"/>
                <w:szCs w:val="24"/>
              </w:rPr>
              <w:t>r</w:t>
            </w:r>
            <w:r w:rsidRPr="00DC4AAE">
              <w:rPr>
                <w:b/>
                <w:szCs w:val="24"/>
              </w:rPr>
              <w:t>r</w:t>
            </w:r>
            <w:r w:rsidRPr="00DC4AAE">
              <w:rPr>
                <w:b/>
                <w:spacing w:val="1"/>
                <w:szCs w:val="24"/>
              </w:rPr>
              <w:t>e</w:t>
            </w:r>
            <w:r w:rsidRPr="00DC4AAE">
              <w:rPr>
                <w:b/>
                <w:spacing w:val="2"/>
                <w:szCs w:val="24"/>
              </w:rPr>
              <w:t>-</w:t>
            </w:r>
            <w:r w:rsidRPr="00DC4AAE">
              <w:rPr>
                <w:b/>
                <w:spacing w:val="-5"/>
                <w:szCs w:val="24"/>
              </w:rPr>
              <w:t>L</w:t>
            </w:r>
            <w:r w:rsidRPr="00DC4AAE">
              <w:rPr>
                <w:b/>
                <w:szCs w:val="24"/>
              </w:rPr>
              <w:t>ouis</w:t>
            </w:r>
            <w:r w:rsidRPr="008C1CFE">
              <w:rPr>
                <w:szCs w:val="24"/>
              </w:rPr>
              <w:t xml:space="preserve">, </w:t>
            </w:r>
            <w:r w:rsidRPr="008C1CFE">
              <w:rPr>
                <w:spacing w:val="36"/>
                <w:szCs w:val="24"/>
              </w:rPr>
              <w:t xml:space="preserve"> </w:t>
            </w:r>
            <w:r w:rsidRPr="008C1CFE">
              <w:rPr>
                <w:szCs w:val="24"/>
              </w:rPr>
              <w:t>M</w:t>
            </w:r>
            <w:r w:rsidRPr="008C1CFE">
              <w:rPr>
                <w:spacing w:val="1"/>
                <w:szCs w:val="24"/>
              </w:rPr>
              <w:t>D</w:t>
            </w:r>
            <w:r w:rsidRPr="008C1CFE">
              <w:rPr>
                <w:szCs w:val="24"/>
              </w:rPr>
              <w:t xml:space="preserve">, </w:t>
            </w:r>
            <w:r w:rsidRPr="008C1CFE">
              <w:rPr>
                <w:spacing w:val="33"/>
                <w:szCs w:val="24"/>
              </w:rPr>
              <w:t xml:space="preserve"> </w:t>
            </w:r>
            <w:r w:rsidRPr="008C1CFE">
              <w:rPr>
                <w:szCs w:val="24"/>
              </w:rPr>
              <w:t>D</w:t>
            </w:r>
            <w:r w:rsidRPr="008C1CFE">
              <w:rPr>
                <w:spacing w:val="2"/>
                <w:szCs w:val="24"/>
              </w:rPr>
              <w:t>i</w:t>
            </w:r>
            <w:r w:rsidRPr="008C1CFE">
              <w:rPr>
                <w:szCs w:val="24"/>
              </w:rPr>
              <w:t>r</w:t>
            </w:r>
            <w:r w:rsidRPr="008C1CFE">
              <w:rPr>
                <w:spacing w:val="-2"/>
                <w:szCs w:val="24"/>
              </w:rPr>
              <w:t>e</w:t>
            </w:r>
            <w:r w:rsidRPr="008C1CFE">
              <w:rPr>
                <w:spacing w:val="-1"/>
                <w:szCs w:val="24"/>
              </w:rPr>
              <w:t>c</w:t>
            </w:r>
            <w:r w:rsidRPr="008C1CFE">
              <w:rPr>
                <w:szCs w:val="24"/>
              </w:rPr>
              <w:t>te</w:t>
            </w:r>
            <w:r w:rsidRPr="008C1CFE">
              <w:rPr>
                <w:spacing w:val="2"/>
                <w:szCs w:val="24"/>
              </w:rPr>
              <w:t>u</w:t>
            </w:r>
            <w:r w:rsidRPr="008C1CFE">
              <w:rPr>
                <w:szCs w:val="24"/>
              </w:rPr>
              <w:t>r</w:t>
            </w:r>
            <w:r w:rsidR="00DC4AAE">
              <w:rPr>
                <w:szCs w:val="24"/>
              </w:rPr>
              <w:t xml:space="preserve"> </w:t>
            </w:r>
            <w:r w:rsidRPr="008C1CFE">
              <w:rPr>
                <w:szCs w:val="24"/>
              </w:rPr>
              <w:t>E</w:t>
            </w:r>
            <w:r w:rsidRPr="008C1CFE">
              <w:rPr>
                <w:spacing w:val="2"/>
                <w:szCs w:val="24"/>
              </w:rPr>
              <w:t>x</w:t>
            </w:r>
            <w:r w:rsidRPr="008C1CFE">
              <w:rPr>
                <w:spacing w:val="-1"/>
                <w:szCs w:val="24"/>
              </w:rPr>
              <w:t>éc</w:t>
            </w:r>
            <w:r w:rsidRPr="008C1CFE">
              <w:rPr>
                <w:szCs w:val="24"/>
              </w:rPr>
              <w:t>ut</w:t>
            </w:r>
            <w:r w:rsidRPr="008C1CFE">
              <w:rPr>
                <w:spacing w:val="1"/>
                <w:szCs w:val="24"/>
              </w:rPr>
              <w:t>i</w:t>
            </w:r>
            <w:r w:rsidRPr="008C1CFE">
              <w:rPr>
                <w:szCs w:val="24"/>
              </w:rPr>
              <w:t xml:space="preserve">f  </w:t>
            </w:r>
            <w:r w:rsidRPr="008C1CFE">
              <w:rPr>
                <w:spacing w:val="-1"/>
                <w:szCs w:val="24"/>
              </w:rPr>
              <w:t>U</w:t>
            </w:r>
            <w:r w:rsidRPr="008C1CFE">
              <w:rPr>
                <w:szCs w:val="24"/>
              </w:rPr>
              <w:t>ni</w:t>
            </w:r>
            <w:r w:rsidRPr="008C1CFE">
              <w:rPr>
                <w:spacing w:val="1"/>
                <w:szCs w:val="24"/>
              </w:rPr>
              <w:t>t</w:t>
            </w:r>
            <w:r w:rsidRPr="008C1CFE">
              <w:rPr>
                <w:szCs w:val="24"/>
              </w:rPr>
              <w:t>é</w:t>
            </w:r>
            <w:r w:rsidRPr="008C1CFE">
              <w:rPr>
                <w:spacing w:val="-1"/>
                <w:szCs w:val="24"/>
              </w:rPr>
              <w:t xml:space="preserve"> </w:t>
            </w:r>
            <w:r w:rsidRPr="008C1CFE">
              <w:rPr>
                <w:szCs w:val="24"/>
              </w:rPr>
              <w:t>de</w:t>
            </w:r>
            <w:r w:rsidRPr="008C1CFE">
              <w:rPr>
                <w:spacing w:val="-1"/>
                <w:szCs w:val="24"/>
              </w:rPr>
              <w:t xml:space="preserve"> </w:t>
            </w:r>
            <w:r w:rsidRPr="008C1CFE">
              <w:rPr>
                <w:szCs w:val="24"/>
              </w:rPr>
              <w:t>G</w:t>
            </w:r>
            <w:r w:rsidRPr="008C1CFE">
              <w:rPr>
                <w:spacing w:val="-1"/>
                <w:szCs w:val="24"/>
              </w:rPr>
              <w:t>e</w:t>
            </w:r>
            <w:r w:rsidRPr="008C1CFE">
              <w:rPr>
                <w:szCs w:val="24"/>
              </w:rPr>
              <w:t>st</w:t>
            </w:r>
            <w:r w:rsidRPr="008C1CFE">
              <w:rPr>
                <w:spacing w:val="1"/>
                <w:szCs w:val="24"/>
              </w:rPr>
              <w:t>i</w:t>
            </w:r>
            <w:r w:rsidRPr="008C1CFE">
              <w:rPr>
                <w:szCs w:val="24"/>
              </w:rPr>
              <w:t>on d</w:t>
            </w:r>
            <w:r w:rsidRPr="008C1CFE">
              <w:rPr>
                <w:spacing w:val="-1"/>
                <w:szCs w:val="24"/>
              </w:rPr>
              <w:t>e</w:t>
            </w:r>
            <w:r w:rsidRPr="008C1CFE">
              <w:rPr>
                <w:szCs w:val="24"/>
              </w:rPr>
              <w:t xml:space="preserve">s </w:t>
            </w:r>
            <w:r w:rsidRPr="008C1CFE">
              <w:rPr>
                <w:spacing w:val="1"/>
                <w:szCs w:val="24"/>
              </w:rPr>
              <w:t>P</w:t>
            </w:r>
            <w:r w:rsidRPr="008C1CFE">
              <w:rPr>
                <w:szCs w:val="24"/>
              </w:rPr>
              <w:t>roj</w:t>
            </w:r>
            <w:r w:rsidRPr="008C1CFE">
              <w:rPr>
                <w:spacing w:val="-1"/>
                <w:szCs w:val="24"/>
              </w:rPr>
              <w:t>e</w:t>
            </w:r>
            <w:r w:rsidRPr="008C1CFE">
              <w:rPr>
                <w:szCs w:val="24"/>
              </w:rPr>
              <w:t>ts</w:t>
            </w:r>
            <w:r w:rsidRPr="008C1CFE">
              <w:rPr>
                <w:spacing w:val="3"/>
                <w:szCs w:val="24"/>
              </w:rPr>
              <w:t xml:space="preserve"> </w:t>
            </w:r>
            <w:r w:rsidRPr="008C1CFE">
              <w:rPr>
                <w:b/>
                <w:bCs/>
                <w:szCs w:val="24"/>
              </w:rPr>
              <w:t>(</w:t>
            </w:r>
            <w:r w:rsidRPr="008C1CFE">
              <w:rPr>
                <w:b/>
                <w:bCs/>
                <w:spacing w:val="-1"/>
                <w:szCs w:val="24"/>
              </w:rPr>
              <w:t>U</w:t>
            </w:r>
            <w:r w:rsidRPr="008C1CFE">
              <w:rPr>
                <w:b/>
                <w:bCs/>
                <w:szCs w:val="24"/>
              </w:rPr>
              <w:t>G</w:t>
            </w:r>
            <w:r w:rsidRPr="008C1CFE">
              <w:rPr>
                <w:b/>
                <w:bCs/>
                <w:spacing w:val="-2"/>
                <w:szCs w:val="24"/>
              </w:rPr>
              <w:t>P</w:t>
            </w:r>
            <w:r w:rsidRPr="008C1CFE">
              <w:rPr>
                <w:b/>
                <w:bCs/>
                <w:spacing w:val="3"/>
                <w:szCs w:val="24"/>
              </w:rPr>
              <w:t>/</w:t>
            </w:r>
            <w:r w:rsidRPr="008C1CFE">
              <w:rPr>
                <w:b/>
                <w:bCs/>
                <w:spacing w:val="-1"/>
                <w:szCs w:val="24"/>
              </w:rPr>
              <w:t>M</w:t>
            </w:r>
            <w:r w:rsidRPr="008C1CFE">
              <w:rPr>
                <w:b/>
                <w:bCs/>
                <w:spacing w:val="1"/>
                <w:szCs w:val="24"/>
              </w:rPr>
              <w:t>S</w:t>
            </w:r>
            <w:r w:rsidRPr="008C1CFE">
              <w:rPr>
                <w:b/>
                <w:bCs/>
                <w:szCs w:val="24"/>
              </w:rPr>
              <w:t>P</w:t>
            </w:r>
            <w:r w:rsidRPr="008C1CFE">
              <w:rPr>
                <w:b/>
                <w:bCs/>
                <w:spacing w:val="-3"/>
                <w:szCs w:val="24"/>
              </w:rPr>
              <w:t>P</w:t>
            </w:r>
            <w:r w:rsidRPr="008C1CFE">
              <w:rPr>
                <w:b/>
                <w:bCs/>
                <w:spacing w:val="-1"/>
                <w:szCs w:val="24"/>
              </w:rPr>
              <w:t>)</w:t>
            </w:r>
            <w:r w:rsidRPr="008C1CFE">
              <w:rPr>
                <w:b/>
                <w:bCs/>
                <w:szCs w:val="24"/>
              </w:rPr>
              <w:t>.</w:t>
            </w:r>
          </w:p>
          <w:p w:rsidR="0054779D" w:rsidRPr="008C1CFE" w:rsidRDefault="0054779D" w:rsidP="0054779D">
            <w:pPr>
              <w:widowControl w:val="0"/>
              <w:autoSpaceDE w:val="0"/>
              <w:autoSpaceDN w:val="0"/>
              <w:adjustRightInd w:val="0"/>
              <w:spacing w:line="120" w:lineRule="exact"/>
              <w:rPr>
                <w:sz w:val="12"/>
                <w:szCs w:val="12"/>
              </w:rPr>
            </w:pPr>
          </w:p>
          <w:p w:rsidR="0054779D" w:rsidRPr="008C1CFE" w:rsidRDefault="0054779D" w:rsidP="0054779D">
            <w:pPr>
              <w:widowControl w:val="0"/>
              <w:autoSpaceDE w:val="0"/>
              <w:autoSpaceDN w:val="0"/>
              <w:adjustRightInd w:val="0"/>
              <w:ind w:left="100"/>
              <w:rPr>
                <w:szCs w:val="24"/>
              </w:rPr>
            </w:pPr>
            <w:r w:rsidRPr="008C1CFE">
              <w:rPr>
                <w:szCs w:val="24"/>
              </w:rPr>
              <w:t>Rue</w:t>
            </w:r>
            <w:r w:rsidRPr="008C1CFE">
              <w:rPr>
                <w:spacing w:val="-1"/>
                <w:szCs w:val="24"/>
              </w:rPr>
              <w:t xml:space="preserve"> </w:t>
            </w:r>
            <w:r w:rsidRPr="008C1CFE">
              <w:rPr>
                <w:szCs w:val="24"/>
              </w:rPr>
              <w:t xml:space="preserve">: </w:t>
            </w:r>
            <w:r w:rsidRPr="008C1CFE">
              <w:rPr>
                <w:b/>
                <w:bCs/>
                <w:szCs w:val="24"/>
              </w:rPr>
              <w:t>#10, D</w:t>
            </w:r>
            <w:r w:rsidRPr="008C1CFE">
              <w:rPr>
                <w:b/>
                <w:bCs/>
                <w:spacing w:val="-1"/>
                <w:szCs w:val="24"/>
              </w:rPr>
              <w:t>e</w:t>
            </w:r>
            <w:r w:rsidRPr="008C1CFE">
              <w:rPr>
                <w:b/>
                <w:bCs/>
                <w:spacing w:val="3"/>
                <w:szCs w:val="24"/>
              </w:rPr>
              <w:t>l</w:t>
            </w:r>
            <w:r w:rsidRPr="008C1CFE">
              <w:rPr>
                <w:b/>
                <w:bCs/>
                <w:spacing w:val="-3"/>
                <w:szCs w:val="24"/>
              </w:rPr>
              <w:t>m</w:t>
            </w:r>
            <w:r w:rsidRPr="008C1CFE">
              <w:rPr>
                <w:b/>
                <w:bCs/>
                <w:szCs w:val="24"/>
              </w:rPr>
              <w:t>as 81</w:t>
            </w:r>
          </w:p>
          <w:p w:rsidR="0054779D" w:rsidRPr="008C1CFE" w:rsidRDefault="0054779D" w:rsidP="0054779D">
            <w:pPr>
              <w:widowControl w:val="0"/>
              <w:autoSpaceDE w:val="0"/>
              <w:autoSpaceDN w:val="0"/>
              <w:adjustRightInd w:val="0"/>
              <w:spacing w:line="120" w:lineRule="exact"/>
              <w:rPr>
                <w:sz w:val="12"/>
                <w:szCs w:val="12"/>
              </w:rPr>
            </w:pPr>
          </w:p>
          <w:p w:rsidR="0054779D" w:rsidRPr="008C1CFE" w:rsidRDefault="0054779D" w:rsidP="0054779D">
            <w:pPr>
              <w:widowControl w:val="0"/>
              <w:autoSpaceDE w:val="0"/>
              <w:autoSpaceDN w:val="0"/>
              <w:adjustRightInd w:val="0"/>
              <w:ind w:left="100"/>
              <w:rPr>
                <w:szCs w:val="24"/>
              </w:rPr>
            </w:pPr>
            <w:r w:rsidRPr="008C1CFE">
              <w:rPr>
                <w:szCs w:val="24"/>
              </w:rPr>
              <w:t>Ville</w:t>
            </w:r>
            <w:r w:rsidRPr="008C1CFE">
              <w:rPr>
                <w:spacing w:val="-1"/>
                <w:szCs w:val="24"/>
              </w:rPr>
              <w:t xml:space="preserve"> </w:t>
            </w:r>
            <w:r w:rsidRPr="008C1CFE">
              <w:rPr>
                <w:szCs w:val="24"/>
              </w:rPr>
              <w:t xml:space="preserve">: </w:t>
            </w:r>
            <w:r w:rsidRPr="008C1CFE">
              <w:rPr>
                <w:b/>
                <w:bCs/>
                <w:szCs w:val="24"/>
              </w:rPr>
              <w:t>D</w:t>
            </w:r>
            <w:r w:rsidRPr="008C1CFE">
              <w:rPr>
                <w:b/>
                <w:bCs/>
                <w:spacing w:val="-1"/>
                <w:szCs w:val="24"/>
              </w:rPr>
              <w:t>e</w:t>
            </w:r>
            <w:r w:rsidRPr="008C1CFE">
              <w:rPr>
                <w:b/>
                <w:bCs/>
                <w:szCs w:val="24"/>
              </w:rPr>
              <w:t>l</w:t>
            </w:r>
            <w:r w:rsidRPr="008C1CFE">
              <w:rPr>
                <w:b/>
                <w:bCs/>
                <w:spacing w:val="-3"/>
                <w:szCs w:val="24"/>
              </w:rPr>
              <w:t>m</w:t>
            </w:r>
            <w:r w:rsidRPr="008C1CFE">
              <w:rPr>
                <w:b/>
                <w:bCs/>
                <w:szCs w:val="24"/>
              </w:rPr>
              <w:t>as</w:t>
            </w:r>
          </w:p>
          <w:p w:rsidR="0054779D" w:rsidRPr="008C1CFE" w:rsidRDefault="0054779D" w:rsidP="0054779D">
            <w:pPr>
              <w:widowControl w:val="0"/>
              <w:autoSpaceDE w:val="0"/>
              <w:autoSpaceDN w:val="0"/>
              <w:adjustRightInd w:val="0"/>
              <w:spacing w:line="120" w:lineRule="exact"/>
              <w:rPr>
                <w:sz w:val="12"/>
                <w:szCs w:val="12"/>
              </w:rPr>
            </w:pPr>
          </w:p>
          <w:p w:rsidR="0054779D" w:rsidRPr="008C1CFE" w:rsidRDefault="0054779D" w:rsidP="0054779D">
            <w:pPr>
              <w:widowControl w:val="0"/>
              <w:autoSpaceDE w:val="0"/>
              <w:autoSpaceDN w:val="0"/>
              <w:adjustRightInd w:val="0"/>
              <w:ind w:left="100"/>
              <w:rPr>
                <w:szCs w:val="24"/>
              </w:rPr>
            </w:pPr>
            <w:r w:rsidRPr="008C1CFE">
              <w:rPr>
                <w:szCs w:val="24"/>
              </w:rPr>
              <w:t>Code</w:t>
            </w:r>
            <w:r w:rsidRPr="008C1CFE">
              <w:rPr>
                <w:spacing w:val="-1"/>
                <w:szCs w:val="24"/>
              </w:rPr>
              <w:t xml:space="preserve"> </w:t>
            </w:r>
            <w:r w:rsidRPr="008C1CFE">
              <w:rPr>
                <w:szCs w:val="24"/>
              </w:rPr>
              <w:t>post</w:t>
            </w:r>
            <w:r w:rsidRPr="008C1CFE">
              <w:rPr>
                <w:spacing w:val="-1"/>
                <w:szCs w:val="24"/>
              </w:rPr>
              <w:t>a</w:t>
            </w:r>
            <w:r w:rsidRPr="008C1CFE">
              <w:rPr>
                <w:szCs w:val="24"/>
              </w:rPr>
              <w:t>l</w:t>
            </w:r>
            <w:r w:rsidRPr="008C1CFE">
              <w:rPr>
                <w:spacing w:val="2"/>
                <w:szCs w:val="24"/>
              </w:rPr>
              <w:t xml:space="preserve"> </w:t>
            </w:r>
            <w:r w:rsidRPr="008C1CFE">
              <w:rPr>
                <w:szCs w:val="24"/>
              </w:rPr>
              <w:t xml:space="preserve">: </w:t>
            </w:r>
            <w:r w:rsidRPr="008C1CFE">
              <w:rPr>
                <w:b/>
                <w:bCs/>
                <w:szCs w:val="24"/>
              </w:rPr>
              <w:t>H</w:t>
            </w:r>
            <w:r w:rsidRPr="008C1CFE">
              <w:rPr>
                <w:b/>
                <w:bCs/>
                <w:spacing w:val="1"/>
                <w:szCs w:val="24"/>
              </w:rPr>
              <w:t>T</w:t>
            </w:r>
            <w:r w:rsidRPr="008C1CFE">
              <w:rPr>
                <w:b/>
                <w:bCs/>
                <w:szCs w:val="24"/>
              </w:rPr>
              <w:t>6120</w:t>
            </w:r>
          </w:p>
          <w:p w:rsidR="0054779D" w:rsidRPr="008C1CFE" w:rsidRDefault="0054779D" w:rsidP="0054779D">
            <w:pPr>
              <w:widowControl w:val="0"/>
              <w:autoSpaceDE w:val="0"/>
              <w:autoSpaceDN w:val="0"/>
              <w:adjustRightInd w:val="0"/>
              <w:spacing w:line="120" w:lineRule="exact"/>
              <w:rPr>
                <w:sz w:val="12"/>
                <w:szCs w:val="12"/>
              </w:rPr>
            </w:pPr>
          </w:p>
          <w:p w:rsidR="0054779D" w:rsidRPr="008C1CFE" w:rsidRDefault="0054779D" w:rsidP="0054779D">
            <w:pPr>
              <w:widowControl w:val="0"/>
              <w:autoSpaceDE w:val="0"/>
              <w:autoSpaceDN w:val="0"/>
              <w:adjustRightInd w:val="0"/>
              <w:ind w:left="100"/>
              <w:rPr>
                <w:szCs w:val="24"/>
              </w:rPr>
            </w:pPr>
            <w:r w:rsidRPr="008C1CFE">
              <w:rPr>
                <w:spacing w:val="1"/>
                <w:szCs w:val="24"/>
              </w:rPr>
              <w:t>Pa</w:t>
            </w:r>
            <w:r w:rsidRPr="008C1CFE">
              <w:rPr>
                <w:spacing w:val="-5"/>
                <w:szCs w:val="24"/>
              </w:rPr>
              <w:t>y</w:t>
            </w:r>
            <w:r w:rsidRPr="008C1CFE">
              <w:rPr>
                <w:szCs w:val="24"/>
              </w:rPr>
              <w:t>s</w:t>
            </w:r>
            <w:r w:rsidRPr="008C1CFE">
              <w:rPr>
                <w:spacing w:val="1"/>
                <w:szCs w:val="24"/>
              </w:rPr>
              <w:t xml:space="preserve"> </w:t>
            </w:r>
            <w:r w:rsidRPr="008C1CFE">
              <w:rPr>
                <w:szCs w:val="24"/>
              </w:rPr>
              <w:t xml:space="preserve">: </w:t>
            </w:r>
            <w:r w:rsidRPr="008C1CFE">
              <w:rPr>
                <w:b/>
                <w:bCs/>
                <w:szCs w:val="24"/>
              </w:rPr>
              <w:t>Ha</w:t>
            </w:r>
            <w:r w:rsidRPr="008C1CFE">
              <w:rPr>
                <w:b/>
                <w:bCs/>
                <w:spacing w:val="1"/>
                <w:szCs w:val="24"/>
              </w:rPr>
              <w:t>ï</w:t>
            </w:r>
            <w:r w:rsidRPr="008C1CFE">
              <w:rPr>
                <w:b/>
                <w:bCs/>
                <w:szCs w:val="24"/>
              </w:rPr>
              <w:t>ti</w:t>
            </w:r>
          </w:p>
          <w:p w:rsidR="0054779D" w:rsidRPr="008C1CFE" w:rsidRDefault="0054779D" w:rsidP="0054779D">
            <w:pPr>
              <w:widowControl w:val="0"/>
              <w:autoSpaceDE w:val="0"/>
              <w:autoSpaceDN w:val="0"/>
              <w:adjustRightInd w:val="0"/>
              <w:spacing w:line="120" w:lineRule="exact"/>
              <w:rPr>
                <w:sz w:val="12"/>
                <w:szCs w:val="12"/>
              </w:rPr>
            </w:pPr>
          </w:p>
          <w:p w:rsidR="0054779D" w:rsidRPr="008C1CFE" w:rsidRDefault="0054779D" w:rsidP="0054779D">
            <w:pPr>
              <w:widowControl w:val="0"/>
              <w:autoSpaceDE w:val="0"/>
              <w:autoSpaceDN w:val="0"/>
              <w:adjustRightInd w:val="0"/>
              <w:ind w:left="100"/>
              <w:rPr>
                <w:szCs w:val="24"/>
              </w:rPr>
            </w:pPr>
            <w:r w:rsidRPr="008C1CFE">
              <w:rPr>
                <w:szCs w:val="24"/>
              </w:rPr>
              <w:t>Num</w:t>
            </w:r>
            <w:r w:rsidRPr="008C1CFE">
              <w:rPr>
                <w:spacing w:val="-1"/>
                <w:szCs w:val="24"/>
              </w:rPr>
              <w:t>é</w:t>
            </w:r>
            <w:r w:rsidRPr="008C1CFE">
              <w:rPr>
                <w:szCs w:val="24"/>
              </w:rPr>
              <w:t>ro de</w:t>
            </w:r>
            <w:r w:rsidRPr="008C1CFE">
              <w:rPr>
                <w:spacing w:val="-2"/>
                <w:szCs w:val="24"/>
              </w:rPr>
              <w:t xml:space="preserve"> </w:t>
            </w:r>
            <w:r w:rsidRPr="008C1CFE">
              <w:rPr>
                <w:szCs w:val="24"/>
              </w:rPr>
              <w:t>tél</w:t>
            </w:r>
            <w:r w:rsidRPr="008C1CFE">
              <w:rPr>
                <w:spacing w:val="-1"/>
                <w:szCs w:val="24"/>
              </w:rPr>
              <w:t>é</w:t>
            </w:r>
            <w:r w:rsidRPr="008C1CFE">
              <w:rPr>
                <w:szCs w:val="24"/>
              </w:rPr>
              <w:t>pho</w:t>
            </w:r>
            <w:r w:rsidRPr="008C1CFE">
              <w:rPr>
                <w:spacing w:val="2"/>
                <w:szCs w:val="24"/>
              </w:rPr>
              <w:t>n</w:t>
            </w:r>
            <w:r>
              <w:rPr>
                <w:szCs w:val="24"/>
              </w:rPr>
              <w:t>e</w:t>
            </w:r>
            <w:r w:rsidRPr="008C1CFE">
              <w:rPr>
                <w:szCs w:val="24"/>
              </w:rPr>
              <w:t xml:space="preserve"> : </w:t>
            </w:r>
            <w:r w:rsidR="001405AD">
              <w:rPr>
                <w:b/>
                <w:bCs/>
                <w:szCs w:val="24"/>
              </w:rPr>
              <w:t>+ 509 3720 7823</w:t>
            </w:r>
          </w:p>
          <w:p w:rsidR="0054779D" w:rsidRPr="008C1CFE" w:rsidRDefault="0054779D" w:rsidP="0054779D">
            <w:pPr>
              <w:widowControl w:val="0"/>
              <w:autoSpaceDE w:val="0"/>
              <w:autoSpaceDN w:val="0"/>
              <w:adjustRightInd w:val="0"/>
              <w:spacing w:line="120" w:lineRule="exact"/>
              <w:rPr>
                <w:sz w:val="12"/>
                <w:szCs w:val="12"/>
              </w:rPr>
            </w:pPr>
          </w:p>
          <w:p w:rsidR="0054779D" w:rsidRPr="008C1CFE" w:rsidRDefault="0054779D" w:rsidP="0054779D">
            <w:pPr>
              <w:widowControl w:val="0"/>
              <w:autoSpaceDE w:val="0"/>
              <w:autoSpaceDN w:val="0"/>
              <w:adjustRightInd w:val="0"/>
              <w:ind w:left="100"/>
              <w:rPr>
                <w:szCs w:val="24"/>
              </w:rPr>
            </w:pPr>
            <w:r w:rsidRPr="008C1CFE">
              <w:rPr>
                <w:szCs w:val="24"/>
              </w:rPr>
              <w:t>Ad</w:t>
            </w:r>
            <w:r w:rsidRPr="008C1CFE">
              <w:rPr>
                <w:spacing w:val="-1"/>
                <w:szCs w:val="24"/>
              </w:rPr>
              <w:t>re</w:t>
            </w:r>
            <w:r w:rsidRPr="008C1CFE">
              <w:rPr>
                <w:szCs w:val="24"/>
              </w:rPr>
              <w:t>sse</w:t>
            </w:r>
            <w:r w:rsidRPr="008C1CFE">
              <w:rPr>
                <w:spacing w:val="2"/>
                <w:szCs w:val="24"/>
              </w:rPr>
              <w:t xml:space="preserve"> </w:t>
            </w:r>
            <w:r w:rsidRPr="008C1CFE">
              <w:rPr>
                <w:spacing w:val="-1"/>
                <w:szCs w:val="24"/>
              </w:rPr>
              <w:t>é</w:t>
            </w:r>
            <w:r w:rsidRPr="008C1CFE">
              <w:rPr>
                <w:szCs w:val="24"/>
              </w:rPr>
              <w:t>le</w:t>
            </w:r>
            <w:r w:rsidRPr="008C1CFE">
              <w:rPr>
                <w:spacing w:val="-1"/>
                <w:szCs w:val="24"/>
              </w:rPr>
              <w:t>c</w:t>
            </w:r>
            <w:r w:rsidRPr="008C1CFE">
              <w:rPr>
                <w:szCs w:val="24"/>
              </w:rPr>
              <w:t xml:space="preserve">tronique : </w:t>
            </w:r>
            <w:hyperlink r:id="rId35" w:history="1">
              <w:r w:rsidRPr="008C1CFE">
                <w:rPr>
                  <w:b/>
                  <w:bCs/>
                  <w:i/>
                  <w:iCs/>
                  <w:szCs w:val="24"/>
                  <w:u w:val="thick"/>
                </w:rPr>
                <w:t>p</w:t>
              </w:r>
              <w:r w:rsidRPr="008C1CFE">
                <w:rPr>
                  <w:b/>
                  <w:bCs/>
                  <w:i/>
                  <w:iCs/>
                  <w:spacing w:val="2"/>
                  <w:szCs w:val="24"/>
                  <w:u w:val="thick"/>
                </w:rPr>
                <w:t>r</w:t>
              </w:r>
              <w:r w:rsidRPr="008C1CFE">
                <w:rPr>
                  <w:b/>
                  <w:bCs/>
                  <w:i/>
                  <w:iCs/>
                  <w:szCs w:val="24"/>
                  <w:u w:val="thick"/>
                </w:rPr>
                <w:t>osys.pro</w:t>
              </w:r>
              <w:r w:rsidRPr="008C1CFE">
                <w:rPr>
                  <w:b/>
                  <w:bCs/>
                  <w:i/>
                  <w:iCs/>
                  <w:spacing w:val="-1"/>
                  <w:szCs w:val="24"/>
                  <w:u w:val="thick"/>
                </w:rPr>
                <w:t>c</w:t>
              </w:r>
              <w:r w:rsidRPr="008C1CFE">
                <w:rPr>
                  <w:b/>
                  <w:bCs/>
                  <w:i/>
                  <w:iCs/>
                  <w:spacing w:val="1"/>
                  <w:szCs w:val="24"/>
                  <w:u w:val="thick"/>
                </w:rPr>
                <w:t>u</w:t>
              </w:r>
              <w:r w:rsidRPr="008C1CFE">
                <w:rPr>
                  <w:b/>
                  <w:bCs/>
                  <w:i/>
                  <w:iCs/>
                  <w:szCs w:val="24"/>
                  <w:u w:val="thick"/>
                </w:rPr>
                <w:t>r</w:t>
              </w:r>
              <w:r w:rsidRPr="008C1CFE">
                <w:rPr>
                  <w:b/>
                  <w:bCs/>
                  <w:i/>
                  <w:iCs/>
                  <w:spacing w:val="-1"/>
                  <w:szCs w:val="24"/>
                  <w:u w:val="thick"/>
                </w:rPr>
                <w:t>e</w:t>
              </w:r>
              <w:r w:rsidRPr="008C1CFE">
                <w:rPr>
                  <w:b/>
                  <w:bCs/>
                  <w:i/>
                  <w:iCs/>
                  <w:spacing w:val="3"/>
                  <w:szCs w:val="24"/>
                  <w:u w:val="thick"/>
                </w:rPr>
                <w:t>m</w:t>
              </w:r>
              <w:r w:rsidRPr="008C1CFE">
                <w:rPr>
                  <w:b/>
                  <w:bCs/>
                  <w:i/>
                  <w:iCs/>
                  <w:spacing w:val="-1"/>
                  <w:szCs w:val="24"/>
                  <w:u w:val="thick"/>
                </w:rPr>
                <w:t>e</w:t>
              </w:r>
              <w:r w:rsidRPr="008C1CFE">
                <w:rPr>
                  <w:b/>
                  <w:bCs/>
                  <w:i/>
                  <w:iCs/>
                  <w:spacing w:val="1"/>
                  <w:szCs w:val="24"/>
                  <w:u w:val="thick"/>
                </w:rPr>
                <w:t>n</w:t>
              </w:r>
              <w:r w:rsidRPr="008C1CFE">
                <w:rPr>
                  <w:b/>
                  <w:bCs/>
                  <w:i/>
                  <w:iCs/>
                  <w:szCs w:val="24"/>
                  <w:u w:val="thick"/>
                </w:rPr>
                <w:t>t@</w:t>
              </w:r>
              <w:r w:rsidRPr="008C1CFE">
                <w:rPr>
                  <w:b/>
                  <w:bCs/>
                  <w:i/>
                  <w:iCs/>
                  <w:spacing w:val="-2"/>
                  <w:szCs w:val="24"/>
                  <w:u w:val="thick"/>
                </w:rPr>
                <w:t>g</w:t>
              </w:r>
              <w:r w:rsidRPr="008C1CFE">
                <w:rPr>
                  <w:b/>
                  <w:bCs/>
                  <w:i/>
                  <w:iCs/>
                  <w:spacing w:val="3"/>
                  <w:szCs w:val="24"/>
                  <w:u w:val="thick"/>
                </w:rPr>
                <w:t>m</w:t>
              </w:r>
              <w:r w:rsidRPr="008C1CFE">
                <w:rPr>
                  <w:b/>
                  <w:bCs/>
                  <w:i/>
                  <w:iCs/>
                  <w:szCs w:val="24"/>
                  <w:u w:val="thick"/>
                </w:rPr>
                <w:t>a</w:t>
              </w:r>
              <w:r w:rsidRPr="008C1CFE">
                <w:rPr>
                  <w:b/>
                  <w:bCs/>
                  <w:i/>
                  <w:iCs/>
                  <w:spacing w:val="-2"/>
                  <w:szCs w:val="24"/>
                  <w:u w:val="thick"/>
                </w:rPr>
                <w:t>i</w:t>
              </w:r>
              <w:r w:rsidRPr="008C1CFE">
                <w:rPr>
                  <w:b/>
                  <w:bCs/>
                  <w:i/>
                  <w:iCs/>
                  <w:szCs w:val="24"/>
                  <w:u w:val="thick"/>
                </w:rPr>
                <w:t>l.com</w:t>
              </w:r>
            </w:hyperlink>
          </w:p>
          <w:p w:rsidR="0054779D" w:rsidRPr="008C1CFE" w:rsidRDefault="0054779D" w:rsidP="0054779D">
            <w:pPr>
              <w:widowControl w:val="0"/>
              <w:autoSpaceDE w:val="0"/>
              <w:autoSpaceDN w:val="0"/>
              <w:adjustRightInd w:val="0"/>
              <w:spacing w:line="120" w:lineRule="exact"/>
              <w:rPr>
                <w:sz w:val="12"/>
                <w:szCs w:val="12"/>
              </w:rPr>
            </w:pPr>
          </w:p>
          <w:p w:rsidR="00A66284" w:rsidRPr="008D5992" w:rsidRDefault="0054779D" w:rsidP="00D43227">
            <w:pPr>
              <w:widowControl w:val="0"/>
              <w:autoSpaceDE w:val="0"/>
              <w:autoSpaceDN w:val="0"/>
              <w:adjustRightInd w:val="0"/>
              <w:ind w:left="100"/>
              <w:rPr>
                <w:szCs w:val="24"/>
              </w:rPr>
            </w:pPr>
            <w:r w:rsidRPr="008C1CFE">
              <w:rPr>
                <w:spacing w:val="-3"/>
                <w:szCs w:val="24"/>
              </w:rPr>
              <w:t>L</w:t>
            </w:r>
            <w:r w:rsidRPr="008C1CFE">
              <w:rPr>
                <w:szCs w:val="24"/>
              </w:rPr>
              <w:t xml:space="preserve">e </w:t>
            </w:r>
            <w:r w:rsidRPr="008C1CFE">
              <w:rPr>
                <w:spacing w:val="39"/>
                <w:szCs w:val="24"/>
              </w:rPr>
              <w:t xml:space="preserve"> </w:t>
            </w:r>
            <w:r w:rsidRPr="008C1CFE">
              <w:rPr>
                <w:szCs w:val="24"/>
              </w:rPr>
              <w:t>d</w:t>
            </w:r>
            <w:r w:rsidRPr="008C1CFE">
              <w:rPr>
                <w:spacing w:val="-1"/>
                <w:szCs w:val="24"/>
              </w:rPr>
              <w:t>é</w:t>
            </w:r>
            <w:r w:rsidRPr="008C1CFE">
              <w:rPr>
                <w:szCs w:val="24"/>
              </w:rPr>
              <w:t xml:space="preserve">lai </w:t>
            </w:r>
            <w:r w:rsidRPr="008C1CFE">
              <w:rPr>
                <w:spacing w:val="38"/>
                <w:szCs w:val="24"/>
              </w:rPr>
              <w:t xml:space="preserve"> </w:t>
            </w:r>
            <w:r w:rsidRPr="008C1CFE">
              <w:rPr>
                <w:spacing w:val="2"/>
                <w:szCs w:val="24"/>
              </w:rPr>
              <w:t>d</w:t>
            </w:r>
            <w:r w:rsidRPr="008C1CFE">
              <w:rPr>
                <w:szCs w:val="24"/>
              </w:rPr>
              <w:t xml:space="preserve">e </w:t>
            </w:r>
            <w:r w:rsidRPr="008C1CFE">
              <w:rPr>
                <w:spacing w:val="37"/>
                <w:szCs w:val="24"/>
              </w:rPr>
              <w:t xml:space="preserve"> </w:t>
            </w:r>
            <w:r w:rsidRPr="008C1CFE">
              <w:rPr>
                <w:spacing w:val="1"/>
                <w:szCs w:val="24"/>
              </w:rPr>
              <w:t>r</w:t>
            </w:r>
            <w:r w:rsidRPr="008C1CFE">
              <w:rPr>
                <w:spacing w:val="-1"/>
                <w:szCs w:val="24"/>
              </w:rPr>
              <w:t>éce</w:t>
            </w:r>
            <w:r w:rsidRPr="008C1CFE">
              <w:rPr>
                <w:szCs w:val="24"/>
              </w:rPr>
              <w:t>pt</w:t>
            </w:r>
            <w:r w:rsidRPr="008C1CFE">
              <w:rPr>
                <w:spacing w:val="1"/>
                <w:szCs w:val="24"/>
              </w:rPr>
              <w:t>i</w:t>
            </w:r>
            <w:r w:rsidRPr="008C1CFE">
              <w:rPr>
                <w:szCs w:val="24"/>
              </w:rPr>
              <w:t xml:space="preserve">on </w:t>
            </w:r>
            <w:r w:rsidRPr="008C1CFE">
              <w:rPr>
                <w:spacing w:val="40"/>
                <w:szCs w:val="24"/>
              </w:rPr>
              <w:t xml:space="preserve"> </w:t>
            </w:r>
            <w:r w:rsidRPr="008C1CFE">
              <w:rPr>
                <w:szCs w:val="24"/>
              </w:rPr>
              <w:t>d</w:t>
            </w:r>
            <w:r w:rsidRPr="008C1CFE">
              <w:rPr>
                <w:spacing w:val="-1"/>
                <w:szCs w:val="24"/>
              </w:rPr>
              <w:t>e</w:t>
            </w:r>
            <w:r w:rsidRPr="008C1CFE">
              <w:rPr>
                <w:szCs w:val="24"/>
              </w:rPr>
              <w:t xml:space="preserve">s </w:t>
            </w:r>
            <w:r w:rsidRPr="008C1CFE">
              <w:rPr>
                <w:spacing w:val="38"/>
                <w:szCs w:val="24"/>
              </w:rPr>
              <w:t xml:space="preserve"> </w:t>
            </w:r>
            <w:r w:rsidRPr="008C1CFE">
              <w:rPr>
                <w:szCs w:val="24"/>
              </w:rPr>
              <w:t>d</w:t>
            </w:r>
            <w:r w:rsidRPr="008C1CFE">
              <w:rPr>
                <w:spacing w:val="-1"/>
                <w:szCs w:val="24"/>
              </w:rPr>
              <w:t>e</w:t>
            </w:r>
            <w:r w:rsidRPr="008C1CFE">
              <w:rPr>
                <w:szCs w:val="24"/>
              </w:rPr>
              <w:t>man</w:t>
            </w:r>
            <w:r w:rsidRPr="008C1CFE">
              <w:rPr>
                <w:spacing w:val="2"/>
                <w:szCs w:val="24"/>
              </w:rPr>
              <w:t>d</w:t>
            </w:r>
            <w:r w:rsidRPr="008C1CFE">
              <w:rPr>
                <w:spacing w:val="-1"/>
                <w:szCs w:val="24"/>
              </w:rPr>
              <w:t>e</w:t>
            </w:r>
            <w:r w:rsidRPr="008C1CFE">
              <w:rPr>
                <w:szCs w:val="24"/>
              </w:rPr>
              <w:t xml:space="preserve">s </w:t>
            </w:r>
            <w:r w:rsidRPr="008C1CFE">
              <w:rPr>
                <w:spacing w:val="38"/>
                <w:szCs w:val="24"/>
              </w:rPr>
              <w:t xml:space="preserve"> </w:t>
            </w:r>
            <w:r w:rsidRPr="008C1CFE">
              <w:rPr>
                <w:szCs w:val="24"/>
              </w:rPr>
              <w:t>d</w:t>
            </w:r>
            <w:r w:rsidRPr="008C1CFE">
              <w:rPr>
                <w:spacing w:val="1"/>
                <w:szCs w:val="24"/>
              </w:rPr>
              <w:t>’</w:t>
            </w:r>
            <w:r w:rsidRPr="008C1CFE">
              <w:rPr>
                <w:spacing w:val="-1"/>
                <w:szCs w:val="24"/>
              </w:rPr>
              <w:t>éc</w:t>
            </w:r>
            <w:r w:rsidRPr="008C1CFE">
              <w:rPr>
                <w:szCs w:val="24"/>
              </w:rPr>
              <w:t>la</w:t>
            </w:r>
            <w:r w:rsidRPr="008C1CFE">
              <w:rPr>
                <w:spacing w:val="2"/>
                <w:szCs w:val="24"/>
              </w:rPr>
              <w:t>i</w:t>
            </w:r>
            <w:r w:rsidRPr="008C1CFE">
              <w:rPr>
                <w:szCs w:val="24"/>
              </w:rPr>
              <w:t>r</w:t>
            </w:r>
            <w:r w:rsidRPr="008C1CFE">
              <w:rPr>
                <w:spacing w:val="-2"/>
                <w:szCs w:val="24"/>
              </w:rPr>
              <w:t>c</w:t>
            </w:r>
            <w:r w:rsidRPr="008C1CFE">
              <w:rPr>
                <w:szCs w:val="24"/>
              </w:rPr>
              <w:t>is</w:t>
            </w:r>
            <w:r w:rsidRPr="008C1CFE">
              <w:rPr>
                <w:spacing w:val="1"/>
                <w:szCs w:val="24"/>
              </w:rPr>
              <w:t>s</w:t>
            </w:r>
            <w:r w:rsidRPr="008C1CFE">
              <w:rPr>
                <w:spacing w:val="-1"/>
                <w:szCs w:val="24"/>
              </w:rPr>
              <w:t>e</w:t>
            </w:r>
            <w:r w:rsidRPr="008C1CFE">
              <w:rPr>
                <w:szCs w:val="24"/>
              </w:rPr>
              <w:t xml:space="preserve">ments, </w:t>
            </w:r>
            <w:r w:rsidRPr="008C1CFE">
              <w:rPr>
                <w:spacing w:val="38"/>
                <w:szCs w:val="24"/>
              </w:rPr>
              <w:t xml:space="preserve"> </w:t>
            </w:r>
            <w:r w:rsidRPr="008C1CFE">
              <w:rPr>
                <w:spacing w:val="-1"/>
                <w:szCs w:val="24"/>
              </w:rPr>
              <w:t>e</w:t>
            </w:r>
            <w:r w:rsidRPr="008C1CFE">
              <w:rPr>
                <w:spacing w:val="2"/>
                <w:szCs w:val="24"/>
              </w:rPr>
              <w:t>x</w:t>
            </w:r>
            <w:r w:rsidRPr="008C1CFE">
              <w:rPr>
                <w:szCs w:val="24"/>
              </w:rPr>
              <w:t>p</w:t>
            </w:r>
            <w:r w:rsidRPr="008C1CFE">
              <w:rPr>
                <w:spacing w:val="-1"/>
                <w:szCs w:val="24"/>
              </w:rPr>
              <w:t>r</w:t>
            </w:r>
            <w:r w:rsidRPr="008C1CFE">
              <w:rPr>
                <w:szCs w:val="24"/>
              </w:rPr>
              <w:t>i</w:t>
            </w:r>
            <w:r w:rsidRPr="008C1CFE">
              <w:rPr>
                <w:spacing w:val="1"/>
                <w:szCs w:val="24"/>
              </w:rPr>
              <w:t>m</w:t>
            </w:r>
            <w:r w:rsidRPr="008C1CFE">
              <w:rPr>
                <w:szCs w:val="24"/>
              </w:rPr>
              <w:t xml:space="preserve">é </w:t>
            </w:r>
            <w:r w:rsidRPr="008C1CFE">
              <w:rPr>
                <w:spacing w:val="37"/>
                <w:szCs w:val="24"/>
              </w:rPr>
              <w:t xml:space="preserve"> </w:t>
            </w:r>
            <w:r w:rsidRPr="008C1CFE">
              <w:rPr>
                <w:spacing w:val="1"/>
                <w:szCs w:val="24"/>
              </w:rPr>
              <w:t>e</w:t>
            </w:r>
            <w:r w:rsidRPr="008C1CFE">
              <w:rPr>
                <w:szCs w:val="24"/>
              </w:rPr>
              <w:t>n</w:t>
            </w:r>
            <w:r>
              <w:rPr>
                <w:szCs w:val="24"/>
              </w:rPr>
              <w:t xml:space="preserve"> </w:t>
            </w:r>
            <w:r w:rsidRPr="008C1CFE">
              <w:rPr>
                <w:szCs w:val="24"/>
              </w:rPr>
              <w:t>nombre</w:t>
            </w:r>
            <w:r w:rsidRPr="008C1CFE">
              <w:rPr>
                <w:spacing w:val="-1"/>
                <w:szCs w:val="24"/>
              </w:rPr>
              <w:t xml:space="preserve"> </w:t>
            </w:r>
            <w:r w:rsidRPr="008C1CFE">
              <w:rPr>
                <w:szCs w:val="24"/>
              </w:rPr>
              <w:t xml:space="preserve">de  jours </w:t>
            </w:r>
            <w:r w:rsidRPr="008C1CFE">
              <w:rPr>
                <w:spacing w:val="-1"/>
                <w:szCs w:val="24"/>
              </w:rPr>
              <w:t>a</w:t>
            </w:r>
            <w:r w:rsidRPr="008C1CFE">
              <w:rPr>
                <w:spacing w:val="2"/>
                <w:szCs w:val="24"/>
              </w:rPr>
              <w:t>v</w:t>
            </w:r>
            <w:r w:rsidRPr="008C1CFE">
              <w:rPr>
                <w:spacing w:val="-1"/>
                <w:szCs w:val="24"/>
              </w:rPr>
              <w:t>a</w:t>
            </w:r>
            <w:r w:rsidRPr="008C1CFE">
              <w:rPr>
                <w:szCs w:val="24"/>
              </w:rPr>
              <w:t>nt la</w:t>
            </w:r>
            <w:r w:rsidRPr="008C1CFE">
              <w:rPr>
                <w:spacing w:val="2"/>
                <w:szCs w:val="24"/>
              </w:rPr>
              <w:t xml:space="preserve"> </w:t>
            </w:r>
            <w:r w:rsidRPr="008C1CFE">
              <w:rPr>
                <w:szCs w:val="24"/>
              </w:rPr>
              <w:t>d</w:t>
            </w:r>
            <w:r w:rsidRPr="008C1CFE">
              <w:rPr>
                <w:spacing w:val="-1"/>
                <w:szCs w:val="24"/>
              </w:rPr>
              <w:t>a</w:t>
            </w:r>
            <w:r w:rsidRPr="008C1CFE">
              <w:rPr>
                <w:szCs w:val="24"/>
              </w:rPr>
              <w:t>te li</w:t>
            </w:r>
            <w:r w:rsidRPr="008C1CFE">
              <w:rPr>
                <w:spacing w:val="1"/>
                <w:szCs w:val="24"/>
              </w:rPr>
              <w:t>m</w:t>
            </w:r>
            <w:r w:rsidRPr="008C1CFE">
              <w:rPr>
                <w:szCs w:val="24"/>
              </w:rPr>
              <w:t>i</w:t>
            </w:r>
            <w:r w:rsidRPr="008C1CFE">
              <w:rPr>
                <w:spacing w:val="1"/>
                <w:szCs w:val="24"/>
              </w:rPr>
              <w:t>t</w:t>
            </w:r>
            <w:r w:rsidRPr="008C1CFE">
              <w:rPr>
                <w:szCs w:val="24"/>
              </w:rPr>
              <w:t>e</w:t>
            </w:r>
            <w:r w:rsidRPr="008C1CFE">
              <w:rPr>
                <w:spacing w:val="-1"/>
                <w:szCs w:val="24"/>
              </w:rPr>
              <w:t xml:space="preserve"> </w:t>
            </w:r>
            <w:r w:rsidRPr="008C1CFE">
              <w:rPr>
                <w:szCs w:val="24"/>
              </w:rPr>
              <w:t>de</w:t>
            </w:r>
            <w:r w:rsidRPr="008C1CFE">
              <w:rPr>
                <w:spacing w:val="-1"/>
                <w:szCs w:val="24"/>
              </w:rPr>
              <w:t xml:space="preserve"> </w:t>
            </w:r>
            <w:r w:rsidRPr="008C1CFE">
              <w:rPr>
                <w:szCs w:val="24"/>
              </w:rPr>
              <w:t>d</w:t>
            </w:r>
            <w:r w:rsidRPr="008C1CFE">
              <w:rPr>
                <w:spacing w:val="-1"/>
                <w:szCs w:val="24"/>
              </w:rPr>
              <w:t>é</w:t>
            </w:r>
            <w:r w:rsidRPr="008C1CFE">
              <w:rPr>
                <w:szCs w:val="24"/>
              </w:rPr>
              <w:t>pôt des</w:t>
            </w:r>
            <w:r w:rsidRPr="008C1CFE">
              <w:rPr>
                <w:spacing w:val="2"/>
                <w:szCs w:val="24"/>
              </w:rPr>
              <w:t xml:space="preserve"> </w:t>
            </w:r>
            <w:r w:rsidRPr="008C1CFE">
              <w:rPr>
                <w:szCs w:val="24"/>
              </w:rPr>
              <w:t>o</w:t>
            </w:r>
            <w:r w:rsidRPr="008C1CFE">
              <w:rPr>
                <w:spacing w:val="-1"/>
                <w:szCs w:val="24"/>
              </w:rPr>
              <w:t>f</w:t>
            </w:r>
            <w:r w:rsidRPr="008C1CFE">
              <w:rPr>
                <w:szCs w:val="24"/>
              </w:rPr>
              <w:t>f</w:t>
            </w:r>
            <w:r w:rsidRPr="008C1CFE">
              <w:rPr>
                <w:spacing w:val="-1"/>
                <w:szCs w:val="24"/>
              </w:rPr>
              <w:t>re</w:t>
            </w:r>
            <w:r w:rsidRPr="008C1CFE">
              <w:rPr>
                <w:szCs w:val="24"/>
              </w:rPr>
              <w:t>s</w:t>
            </w:r>
            <w:r w:rsidRPr="008C1CFE">
              <w:rPr>
                <w:spacing w:val="2"/>
                <w:szCs w:val="24"/>
              </w:rPr>
              <w:t xml:space="preserve"> </w:t>
            </w:r>
            <w:r w:rsidRPr="008C1CFE">
              <w:rPr>
                <w:spacing w:val="-1"/>
                <w:szCs w:val="24"/>
              </w:rPr>
              <w:t>e</w:t>
            </w:r>
            <w:r w:rsidRPr="008C1CFE">
              <w:rPr>
                <w:szCs w:val="24"/>
              </w:rPr>
              <w:t>st de</w:t>
            </w:r>
            <w:r w:rsidRPr="008C1CFE">
              <w:rPr>
                <w:spacing w:val="1"/>
                <w:szCs w:val="24"/>
              </w:rPr>
              <w:t xml:space="preserve"> </w:t>
            </w:r>
            <w:r w:rsidRPr="0054779D">
              <w:rPr>
                <w:b/>
                <w:i/>
                <w:spacing w:val="1"/>
                <w:szCs w:val="24"/>
              </w:rPr>
              <w:t>S</w:t>
            </w:r>
            <w:r w:rsidRPr="008C1CFE">
              <w:rPr>
                <w:b/>
                <w:bCs/>
                <w:i/>
                <w:iCs/>
                <w:spacing w:val="-1"/>
                <w:szCs w:val="24"/>
              </w:rPr>
              <w:t>e</w:t>
            </w:r>
            <w:r w:rsidRPr="008C1CFE">
              <w:rPr>
                <w:b/>
                <w:bCs/>
                <w:i/>
                <w:iCs/>
                <w:szCs w:val="24"/>
              </w:rPr>
              <w:t>pt</w:t>
            </w:r>
            <w:r w:rsidR="001405AD">
              <w:rPr>
                <w:b/>
                <w:bCs/>
                <w:i/>
                <w:iCs/>
                <w:szCs w:val="24"/>
              </w:rPr>
              <w:t xml:space="preserve"> </w:t>
            </w:r>
            <w:r>
              <w:rPr>
                <w:b/>
                <w:bCs/>
                <w:i/>
                <w:iCs/>
                <w:szCs w:val="24"/>
              </w:rPr>
              <w:t>(7)</w:t>
            </w:r>
            <w:r w:rsidRPr="008C1CFE">
              <w:rPr>
                <w:b/>
                <w:bCs/>
                <w:i/>
                <w:iCs/>
                <w:spacing w:val="1"/>
                <w:szCs w:val="24"/>
              </w:rPr>
              <w:t xml:space="preserve"> </w:t>
            </w:r>
            <w:r w:rsidRPr="00D43227">
              <w:rPr>
                <w:b/>
                <w:i/>
                <w:szCs w:val="24"/>
              </w:rPr>
              <w:t>jours.</w:t>
            </w:r>
          </w:p>
        </w:tc>
      </w:tr>
      <w:tr w:rsidR="00A66284"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A66284" w:rsidRPr="008D5992" w:rsidRDefault="00A66284" w:rsidP="00FD55F3">
            <w:pPr>
              <w:spacing w:before="120" w:after="120"/>
              <w:jc w:val="center"/>
              <w:rPr>
                <w:b/>
                <w:bCs/>
                <w:sz w:val="28"/>
                <w:szCs w:val="24"/>
                <w:lang w:eastAsia="en-US"/>
              </w:rPr>
            </w:pPr>
          </w:p>
        </w:tc>
        <w:tc>
          <w:tcPr>
            <w:tcW w:w="7452" w:type="dxa"/>
            <w:tcBorders>
              <w:top w:val="single" w:sz="12" w:space="0" w:color="000000"/>
              <w:bottom w:val="single" w:sz="12" w:space="0" w:color="000000"/>
            </w:tcBorders>
          </w:tcPr>
          <w:p w:rsidR="00A66284" w:rsidRPr="008D5992" w:rsidRDefault="00A66284" w:rsidP="00FD55F3">
            <w:pPr>
              <w:spacing w:before="120" w:after="120"/>
              <w:jc w:val="center"/>
              <w:rPr>
                <w:b/>
                <w:bCs/>
                <w:sz w:val="28"/>
                <w:szCs w:val="24"/>
                <w:lang w:eastAsia="en-US"/>
              </w:rPr>
            </w:pPr>
            <w:r w:rsidRPr="008D5992">
              <w:rPr>
                <w:b/>
                <w:bCs/>
                <w:sz w:val="28"/>
                <w:szCs w:val="24"/>
                <w:lang w:eastAsia="en-US"/>
              </w:rPr>
              <w:t>C. Préparation des offres</w:t>
            </w:r>
          </w:p>
        </w:tc>
      </w:tr>
      <w:tr w:rsidR="00EF0548"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EF0548" w:rsidRPr="008D5992" w:rsidRDefault="00EF0548" w:rsidP="00C1188B">
            <w:pPr>
              <w:tabs>
                <w:tab w:val="right" w:pos="7434"/>
              </w:tabs>
              <w:suppressAutoHyphens/>
              <w:spacing w:before="60" w:after="60"/>
              <w:rPr>
                <w:b/>
                <w:szCs w:val="24"/>
              </w:rPr>
            </w:pPr>
            <w:r w:rsidRPr="008D5992">
              <w:rPr>
                <w:b/>
                <w:szCs w:val="24"/>
              </w:rPr>
              <w:t>IS 10.1</w:t>
            </w:r>
          </w:p>
        </w:tc>
        <w:tc>
          <w:tcPr>
            <w:tcW w:w="7452" w:type="dxa"/>
            <w:tcBorders>
              <w:top w:val="single" w:sz="12" w:space="0" w:color="000000"/>
              <w:bottom w:val="single" w:sz="12" w:space="0" w:color="000000"/>
            </w:tcBorders>
          </w:tcPr>
          <w:p w:rsidR="00773A15" w:rsidRPr="001405AD" w:rsidRDefault="00EF0548" w:rsidP="001405AD">
            <w:pPr>
              <w:pStyle w:val="i"/>
              <w:tabs>
                <w:tab w:val="right" w:pos="7254"/>
              </w:tabs>
              <w:spacing w:before="60" w:after="120"/>
              <w:rPr>
                <w:szCs w:val="24"/>
                <w:lang w:val="fr-FR"/>
              </w:rPr>
            </w:pPr>
            <w:r w:rsidRPr="008D5992">
              <w:rPr>
                <w:rFonts w:ascii="Times New Roman" w:hAnsi="Times New Roman"/>
                <w:szCs w:val="24"/>
                <w:lang w:val="fr-FR"/>
              </w:rPr>
              <w:t>La langue de soumission est</w:t>
            </w:r>
            <w:r w:rsidR="001405AD">
              <w:rPr>
                <w:rFonts w:ascii="Times New Roman" w:hAnsi="Times New Roman"/>
                <w:szCs w:val="24"/>
                <w:lang w:val="fr-FR"/>
              </w:rPr>
              <w:t xml:space="preserve"> : </w:t>
            </w:r>
            <w:r w:rsidRPr="008D5992">
              <w:rPr>
                <w:rFonts w:ascii="Times New Roman" w:hAnsi="Times New Roman"/>
                <w:b/>
                <w:i/>
                <w:iCs/>
                <w:szCs w:val="24"/>
                <w:lang w:val="fr-FR"/>
              </w:rPr>
              <w:t>Français</w:t>
            </w:r>
            <w:r w:rsidR="00B70438">
              <w:rPr>
                <w:rFonts w:ascii="Times New Roman" w:hAnsi="Times New Roman"/>
                <w:b/>
                <w:i/>
                <w:iCs/>
                <w:szCs w:val="24"/>
                <w:lang w:val="fr-FR"/>
              </w:rPr>
              <w:t> </w:t>
            </w:r>
            <w:r w:rsidR="00773A15" w:rsidRPr="001405AD">
              <w:rPr>
                <w:szCs w:val="24"/>
                <w:lang w:val="fr-FR"/>
              </w:rPr>
              <w:t>Toute</w:t>
            </w:r>
            <w:r w:rsidR="00773A15" w:rsidRPr="001405AD">
              <w:rPr>
                <w:spacing w:val="-1"/>
                <w:szCs w:val="24"/>
                <w:lang w:val="fr-FR"/>
              </w:rPr>
              <w:t xml:space="preserve"> c</w:t>
            </w:r>
            <w:r w:rsidR="00773A15" w:rsidRPr="001405AD">
              <w:rPr>
                <w:szCs w:val="24"/>
                <w:lang w:val="fr-FR"/>
              </w:rPr>
              <w:t>o</w:t>
            </w:r>
            <w:r w:rsidR="00773A15" w:rsidRPr="001405AD">
              <w:rPr>
                <w:spacing w:val="-1"/>
                <w:szCs w:val="24"/>
                <w:lang w:val="fr-FR"/>
              </w:rPr>
              <w:t>r</w:t>
            </w:r>
            <w:r w:rsidR="00773A15" w:rsidRPr="001405AD">
              <w:rPr>
                <w:spacing w:val="1"/>
                <w:szCs w:val="24"/>
                <w:lang w:val="fr-FR"/>
              </w:rPr>
              <w:t>r</w:t>
            </w:r>
            <w:r w:rsidR="00773A15" w:rsidRPr="001405AD">
              <w:rPr>
                <w:spacing w:val="-1"/>
                <w:szCs w:val="24"/>
                <w:lang w:val="fr-FR"/>
              </w:rPr>
              <w:t>e</w:t>
            </w:r>
            <w:r w:rsidR="00773A15" w:rsidRPr="001405AD">
              <w:rPr>
                <w:szCs w:val="24"/>
                <w:lang w:val="fr-FR"/>
              </w:rPr>
              <w:t>spond</w:t>
            </w:r>
            <w:r w:rsidR="00773A15" w:rsidRPr="001405AD">
              <w:rPr>
                <w:spacing w:val="-1"/>
                <w:szCs w:val="24"/>
                <w:lang w:val="fr-FR"/>
              </w:rPr>
              <w:t>a</w:t>
            </w:r>
            <w:r w:rsidR="00773A15" w:rsidRPr="001405AD">
              <w:rPr>
                <w:szCs w:val="24"/>
                <w:lang w:val="fr-FR"/>
              </w:rPr>
              <w:t>n</w:t>
            </w:r>
            <w:r w:rsidR="00773A15" w:rsidRPr="001405AD">
              <w:rPr>
                <w:spacing w:val="1"/>
                <w:szCs w:val="24"/>
                <w:lang w:val="fr-FR"/>
              </w:rPr>
              <w:t>c</w:t>
            </w:r>
            <w:r w:rsidR="00773A15" w:rsidRPr="001405AD">
              <w:rPr>
                <w:szCs w:val="24"/>
                <w:lang w:val="fr-FR"/>
              </w:rPr>
              <w:t>e</w:t>
            </w:r>
            <w:r w:rsidR="00773A15" w:rsidRPr="001405AD">
              <w:rPr>
                <w:spacing w:val="-1"/>
                <w:szCs w:val="24"/>
                <w:lang w:val="fr-FR"/>
              </w:rPr>
              <w:t xml:space="preserve"> </w:t>
            </w:r>
            <w:r w:rsidR="00773A15" w:rsidRPr="001405AD">
              <w:rPr>
                <w:szCs w:val="24"/>
                <w:lang w:val="fr-FR"/>
              </w:rPr>
              <w:t>s</w:t>
            </w:r>
            <w:r w:rsidR="00773A15" w:rsidRPr="001405AD">
              <w:rPr>
                <w:spacing w:val="1"/>
                <w:szCs w:val="24"/>
                <w:lang w:val="fr-FR"/>
              </w:rPr>
              <w:t>e</w:t>
            </w:r>
            <w:r w:rsidR="00773A15" w:rsidRPr="001405AD">
              <w:rPr>
                <w:szCs w:val="24"/>
                <w:lang w:val="fr-FR"/>
              </w:rPr>
              <w:t>ra</w:t>
            </w:r>
            <w:r w:rsidR="00773A15" w:rsidRPr="001405AD">
              <w:rPr>
                <w:spacing w:val="-2"/>
                <w:szCs w:val="24"/>
                <w:lang w:val="fr-FR"/>
              </w:rPr>
              <w:t xml:space="preserve"> </w:t>
            </w:r>
            <w:r w:rsidR="00773A15" w:rsidRPr="001405AD">
              <w:rPr>
                <w:spacing w:val="-1"/>
                <w:szCs w:val="24"/>
                <w:lang w:val="fr-FR"/>
              </w:rPr>
              <w:t>éc</w:t>
            </w:r>
            <w:r w:rsidR="00773A15" w:rsidRPr="001405AD">
              <w:rPr>
                <w:spacing w:val="2"/>
                <w:szCs w:val="24"/>
                <w:lang w:val="fr-FR"/>
              </w:rPr>
              <w:t>h</w:t>
            </w:r>
            <w:r w:rsidR="00773A15" w:rsidRPr="001405AD">
              <w:rPr>
                <w:spacing w:val="-1"/>
                <w:szCs w:val="24"/>
                <w:lang w:val="fr-FR"/>
              </w:rPr>
              <w:t>a</w:t>
            </w:r>
            <w:r w:rsidR="00773A15" w:rsidRPr="001405AD">
              <w:rPr>
                <w:spacing w:val="2"/>
                <w:szCs w:val="24"/>
                <w:lang w:val="fr-FR"/>
              </w:rPr>
              <w:t>n</w:t>
            </w:r>
            <w:r w:rsidR="00773A15" w:rsidRPr="001405AD">
              <w:rPr>
                <w:spacing w:val="-2"/>
                <w:szCs w:val="24"/>
                <w:lang w:val="fr-FR"/>
              </w:rPr>
              <w:t>g</w:t>
            </w:r>
            <w:r w:rsidR="00773A15" w:rsidRPr="001405AD">
              <w:rPr>
                <w:spacing w:val="1"/>
                <w:szCs w:val="24"/>
                <w:lang w:val="fr-FR"/>
              </w:rPr>
              <w:t>é</w:t>
            </w:r>
            <w:r w:rsidR="00773A15" w:rsidRPr="001405AD">
              <w:rPr>
                <w:szCs w:val="24"/>
                <w:lang w:val="fr-FR"/>
              </w:rPr>
              <w:t>e</w:t>
            </w:r>
            <w:r w:rsidR="00773A15" w:rsidRPr="001405AD">
              <w:rPr>
                <w:spacing w:val="-1"/>
                <w:szCs w:val="24"/>
                <w:lang w:val="fr-FR"/>
              </w:rPr>
              <w:t xml:space="preserve"> e</w:t>
            </w:r>
            <w:r w:rsidR="00773A15" w:rsidRPr="001405AD">
              <w:rPr>
                <w:szCs w:val="24"/>
                <w:lang w:val="fr-FR"/>
              </w:rPr>
              <w:t>n</w:t>
            </w:r>
            <w:r w:rsidR="00773A15" w:rsidRPr="001405AD">
              <w:rPr>
                <w:spacing w:val="2"/>
                <w:szCs w:val="24"/>
                <w:lang w:val="fr-FR"/>
              </w:rPr>
              <w:t xml:space="preserve"> </w:t>
            </w:r>
            <w:r w:rsidR="00773A15" w:rsidRPr="001405AD">
              <w:rPr>
                <w:b/>
                <w:bCs/>
                <w:i/>
                <w:iCs/>
                <w:szCs w:val="24"/>
                <w:lang w:val="fr-FR"/>
              </w:rPr>
              <w:t>français.</w:t>
            </w:r>
          </w:p>
          <w:p w:rsidR="00773A15" w:rsidRPr="008C1CFE" w:rsidRDefault="00773A15" w:rsidP="00773A15">
            <w:pPr>
              <w:widowControl w:val="0"/>
              <w:autoSpaceDE w:val="0"/>
              <w:autoSpaceDN w:val="0"/>
              <w:adjustRightInd w:val="0"/>
              <w:spacing w:line="120" w:lineRule="exact"/>
              <w:rPr>
                <w:sz w:val="12"/>
                <w:szCs w:val="12"/>
              </w:rPr>
            </w:pPr>
          </w:p>
          <w:p w:rsidR="00EF0548" w:rsidRPr="008D5992" w:rsidRDefault="00773A15" w:rsidP="00773A15">
            <w:pPr>
              <w:pStyle w:val="i"/>
              <w:tabs>
                <w:tab w:val="right" w:pos="7254"/>
              </w:tabs>
              <w:spacing w:before="60" w:after="120"/>
              <w:rPr>
                <w:rFonts w:ascii="Times New Roman" w:hAnsi="Times New Roman"/>
                <w:szCs w:val="24"/>
                <w:lang w:val="fr-FR"/>
              </w:rPr>
            </w:pPr>
            <w:r w:rsidRPr="008C1CFE">
              <w:rPr>
                <w:rFonts w:ascii="Times New Roman" w:hAnsi="Times New Roman"/>
                <w:spacing w:val="-3"/>
                <w:szCs w:val="24"/>
                <w:lang w:val="fr-FR"/>
              </w:rPr>
              <w:t>L</w:t>
            </w:r>
            <w:r w:rsidRPr="008C1CFE">
              <w:rPr>
                <w:rFonts w:ascii="Times New Roman" w:hAnsi="Times New Roman"/>
                <w:szCs w:val="24"/>
                <w:lang w:val="fr-FR"/>
              </w:rPr>
              <w:t xml:space="preserve">a </w:t>
            </w:r>
            <w:r w:rsidRPr="008C1CFE">
              <w:rPr>
                <w:rFonts w:ascii="Times New Roman" w:hAnsi="Times New Roman"/>
                <w:spacing w:val="13"/>
                <w:szCs w:val="24"/>
                <w:lang w:val="fr-FR"/>
              </w:rPr>
              <w:t xml:space="preserve"> </w:t>
            </w:r>
            <w:r w:rsidRPr="008C1CFE">
              <w:rPr>
                <w:rFonts w:ascii="Times New Roman" w:hAnsi="Times New Roman"/>
                <w:szCs w:val="24"/>
                <w:lang w:val="fr-FR"/>
              </w:rPr>
              <w:t>la</w:t>
            </w:r>
            <w:r w:rsidRPr="008C1CFE">
              <w:rPr>
                <w:rFonts w:ascii="Times New Roman" w:hAnsi="Times New Roman"/>
                <w:spacing w:val="2"/>
                <w:szCs w:val="24"/>
                <w:lang w:val="fr-FR"/>
              </w:rPr>
              <w:t>n</w:t>
            </w:r>
            <w:r w:rsidRPr="008C1CFE">
              <w:rPr>
                <w:rFonts w:ascii="Times New Roman" w:hAnsi="Times New Roman"/>
                <w:spacing w:val="-2"/>
                <w:szCs w:val="24"/>
                <w:lang w:val="fr-FR"/>
              </w:rPr>
              <w:t>g</w:t>
            </w:r>
            <w:r w:rsidRPr="008C1CFE">
              <w:rPr>
                <w:rFonts w:ascii="Times New Roman" w:hAnsi="Times New Roman"/>
                <w:spacing w:val="2"/>
                <w:szCs w:val="24"/>
                <w:lang w:val="fr-FR"/>
              </w:rPr>
              <w:t>u</w:t>
            </w:r>
            <w:r w:rsidRPr="008C1CFE">
              <w:rPr>
                <w:rFonts w:ascii="Times New Roman" w:hAnsi="Times New Roman"/>
                <w:szCs w:val="24"/>
                <w:lang w:val="fr-FR"/>
              </w:rPr>
              <w:t xml:space="preserve">e </w:t>
            </w:r>
            <w:r w:rsidRPr="008C1CFE">
              <w:rPr>
                <w:rFonts w:ascii="Times New Roman" w:hAnsi="Times New Roman"/>
                <w:spacing w:val="11"/>
                <w:szCs w:val="24"/>
                <w:lang w:val="fr-FR"/>
              </w:rPr>
              <w:t xml:space="preserve"> </w:t>
            </w:r>
            <w:r w:rsidRPr="008C1CFE">
              <w:rPr>
                <w:rFonts w:ascii="Times New Roman" w:hAnsi="Times New Roman"/>
                <w:szCs w:val="24"/>
                <w:lang w:val="fr-FR"/>
              </w:rPr>
              <w:t xml:space="preserve">de </w:t>
            </w:r>
            <w:r w:rsidRPr="008C1CFE">
              <w:rPr>
                <w:rFonts w:ascii="Times New Roman" w:hAnsi="Times New Roman"/>
                <w:spacing w:val="13"/>
                <w:szCs w:val="24"/>
                <w:lang w:val="fr-FR"/>
              </w:rPr>
              <w:t xml:space="preserve"> </w:t>
            </w:r>
            <w:r w:rsidRPr="008C1CFE">
              <w:rPr>
                <w:rFonts w:ascii="Times New Roman" w:hAnsi="Times New Roman"/>
                <w:szCs w:val="24"/>
                <w:lang w:val="fr-FR"/>
              </w:rPr>
              <w:t>tr</w:t>
            </w:r>
            <w:r w:rsidRPr="008C1CFE">
              <w:rPr>
                <w:rFonts w:ascii="Times New Roman" w:hAnsi="Times New Roman"/>
                <w:spacing w:val="-1"/>
                <w:szCs w:val="24"/>
                <w:lang w:val="fr-FR"/>
              </w:rPr>
              <w:t>a</w:t>
            </w:r>
            <w:r w:rsidRPr="008C1CFE">
              <w:rPr>
                <w:rFonts w:ascii="Times New Roman" w:hAnsi="Times New Roman"/>
                <w:szCs w:val="24"/>
                <w:lang w:val="fr-FR"/>
              </w:rPr>
              <w:t>d</w:t>
            </w:r>
            <w:r w:rsidRPr="008C1CFE">
              <w:rPr>
                <w:rFonts w:ascii="Times New Roman" w:hAnsi="Times New Roman"/>
                <w:spacing w:val="2"/>
                <w:szCs w:val="24"/>
                <w:lang w:val="fr-FR"/>
              </w:rPr>
              <w:t>u</w:t>
            </w:r>
            <w:r w:rsidRPr="008C1CFE">
              <w:rPr>
                <w:rFonts w:ascii="Times New Roman" w:hAnsi="Times New Roman"/>
                <w:spacing w:val="-1"/>
                <w:szCs w:val="24"/>
                <w:lang w:val="fr-FR"/>
              </w:rPr>
              <w:t>c</w:t>
            </w:r>
            <w:r w:rsidRPr="008C1CFE">
              <w:rPr>
                <w:rFonts w:ascii="Times New Roman" w:hAnsi="Times New Roman"/>
                <w:szCs w:val="24"/>
                <w:lang w:val="fr-FR"/>
              </w:rPr>
              <w:t>t</w:t>
            </w:r>
            <w:r w:rsidRPr="008C1CFE">
              <w:rPr>
                <w:rFonts w:ascii="Times New Roman" w:hAnsi="Times New Roman"/>
                <w:spacing w:val="1"/>
                <w:szCs w:val="24"/>
                <w:lang w:val="fr-FR"/>
              </w:rPr>
              <w:t>i</w:t>
            </w:r>
            <w:r w:rsidRPr="008C1CFE">
              <w:rPr>
                <w:rFonts w:ascii="Times New Roman" w:hAnsi="Times New Roman"/>
                <w:szCs w:val="24"/>
                <w:lang w:val="fr-FR"/>
              </w:rPr>
              <w:t xml:space="preserve">on </w:t>
            </w:r>
            <w:r w:rsidRPr="008C1CFE">
              <w:rPr>
                <w:rFonts w:ascii="Times New Roman" w:hAnsi="Times New Roman"/>
                <w:spacing w:val="12"/>
                <w:szCs w:val="24"/>
                <w:lang w:val="fr-FR"/>
              </w:rPr>
              <w:t xml:space="preserve"> </w:t>
            </w:r>
            <w:r w:rsidRPr="008C1CFE">
              <w:rPr>
                <w:rFonts w:ascii="Times New Roman" w:hAnsi="Times New Roman"/>
                <w:szCs w:val="24"/>
                <w:lang w:val="fr-FR"/>
              </w:rPr>
              <w:t>d</w:t>
            </w:r>
            <w:r w:rsidRPr="008C1CFE">
              <w:rPr>
                <w:rFonts w:ascii="Times New Roman" w:hAnsi="Times New Roman"/>
                <w:spacing w:val="-1"/>
                <w:szCs w:val="24"/>
                <w:lang w:val="fr-FR"/>
              </w:rPr>
              <w:t>e</w:t>
            </w:r>
            <w:r w:rsidRPr="008C1CFE">
              <w:rPr>
                <w:rFonts w:ascii="Times New Roman" w:hAnsi="Times New Roman"/>
                <w:szCs w:val="24"/>
                <w:lang w:val="fr-FR"/>
              </w:rPr>
              <w:t xml:space="preserve">s </w:t>
            </w:r>
            <w:r w:rsidRPr="008C1CFE">
              <w:rPr>
                <w:rFonts w:ascii="Times New Roman" w:hAnsi="Times New Roman"/>
                <w:spacing w:val="12"/>
                <w:szCs w:val="24"/>
                <w:lang w:val="fr-FR"/>
              </w:rPr>
              <w:t xml:space="preserve"> </w:t>
            </w:r>
            <w:r w:rsidRPr="008C1CFE">
              <w:rPr>
                <w:rFonts w:ascii="Times New Roman" w:hAnsi="Times New Roman"/>
                <w:szCs w:val="24"/>
                <w:lang w:val="fr-FR"/>
              </w:rPr>
              <w:t>d</w:t>
            </w:r>
            <w:r w:rsidRPr="008C1CFE">
              <w:rPr>
                <w:rFonts w:ascii="Times New Roman" w:hAnsi="Times New Roman"/>
                <w:spacing w:val="2"/>
                <w:szCs w:val="24"/>
                <w:lang w:val="fr-FR"/>
              </w:rPr>
              <w:t>o</w:t>
            </w:r>
            <w:r w:rsidRPr="008C1CFE">
              <w:rPr>
                <w:rFonts w:ascii="Times New Roman" w:hAnsi="Times New Roman"/>
                <w:spacing w:val="-1"/>
                <w:szCs w:val="24"/>
                <w:lang w:val="fr-FR"/>
              </w:rPr>
              <w:t>c</w:t>
            </w:r>
            <w:r w:rsidRPr="008C1CFE">
              <w:rPr>
                <w:rFonts w:ascii="Times New Roman" w:hAnsi="Times New Roman"/>
                <w:szCs w:val="24"/>
                <w:lang w:val="fr-FR"/>
              </w:rPr>
              <w:t xml:space="preserve">uments </w:t>
            </w:r>
            <w:r w:rsidRPr="008C1CFE">
              <w:rPr>
                <w:rFonts w:ascii="Times New Roman" w:hAnsi="Times New Roman"/>
                <w:spacing w:val="12"/>
                <w:szCs w:val="24"/>
                <w:lang w:val="fr-FR"/>
              </w:rPr>
              <w:t xml:space="preserve"> </w:t>
            </w:r>
            <w:r w:rsidRPr="008C1CFE">
              <w:rPr>
                <w:rFonts w:ascii="Times New Roman" w:hAnsi="Times New Roman"/>
                <w:spacing w:val="-1"/>
                <w:szCs w:val="24"/>
                <w:lang w:val="fr-FR"/>
              </w:rPr>
              <w:t>c</w:t>
            </w:r>
            <w:r w:rsidRPr="008C1CFE">
              <w:rPr>
                <w:rFonts w:ascii="Times New Roman" w:hAnsi="Times New Roman"/>
                <w:szCs w:val="24"/>
                <w:lang w:val="fr-FR"/>
              </w:rPr>
              <w:t>om</w:t>
            </w:r>
            <w:r w:rsidRPr="008C1CFE">
              <w:rPr>
                <w:rFonts w:ascii="Times New Roman" w:hAnsi="Times New Roman"/>
                <w:spacing w:val="3"/>
                <w:szCs w:val="24"/>
                <w:lang w:val="fr-FR"/>
              </w:rPr>
              <w:t>p</w:t>
            </w:r>
            <w:r w:rsidRPr="008C1CFE">
              <w:rPr>
                <w:rFonts w:ascii="Times New Roman" w:hAnsi="Times New Roman"/>
                <w:szCs w:val="24"/>
                <w:lang w:val="fr-FR"/>
              </w:rPr>
              <w:t>lém</w:t>
            </w:r>
            <w:r w:rsidRPr="008C1CFE">
              <w:rPr>
                <w:rFonts w:ascii="Times New Roman" w:hAnsi="Times New Roman"/>
                <w:spacing w:val="-1"/>
                <w:szCs w:val="24"/>
                <w:lang w:val="fr-FR"/>
              </w:rPr>
              <w:t>e</w:t>
            </w:r>
            <w:r w:rsidRPr="008C1CFE">
              <w:rPr>
                <w:rFonts w:ascii="Times New Roman" w:hAnsi="Times New Roman"/>
                <w:szCs w:val="24"/>
                <w:lang w:val="fr-FR"/>
              </w:rPr>
              <w:t>ntair</w:t>
            </w:r>
            <w:r w:rsidRPr="008C1CFE">
              <w:rPr>
                <w:rFonts w:ascii="Times New Roman" w:hAnsi="Times New Roman"/>
                <w:spacing w:val="-2"/>
                <w:szCs w:val="24"/>
                <w:lang w:val="fr-FR"/>
              </w:rPr>
              <w:t>e</w:t>
            </w:r>
            <w:r w:rsidRPr="008C1CFE">
              <w:rPr>
                <w:rFonts w:ascii="Times New Roman" w:hAnsi="Times New Roman"/>
                <w:szCs w:val="24"/>
                <w:lang w:val="fr-FR"/>
              </w:rPr>
              <w:t xml:space="preserve">s </w:t>
            </w:r>
            <w:r w:rsidRPr="008C1CFE">
              <w:rPr>
                <w:rFonts w:ascii="Times New Roman" w:hAnsi="Times New Roman"/>
                <w:spacing w:val="14"/>
                <w:szCs w:val="24"/>
                <w:lang w:val="fr-FR"/>
              </w:rPr>
              <w:t xml:space="preserve"> </w:t>
            </w:r>
            <w:r w:rsidRPr="008C1CFE">
              <w:rPr>
                <w:rFonts w:ascii="Times New Roman" w:hAnsi="Times New Roman"/>
                <w:spacing w:val="-1"/>
                <w:szCs w:val="24"/>
                <w:lang w:val="fr-FR"/>
              </w:rPr>
              <w:t>e</w:t>
            </w:r>
            <w:r w:rsidRPr="008C1CFE">
              <w:rPr>
                <w:rFonts w:ascii="Times New Roman" w:hAnsi="Times New Roman"/>
                <w:szCs w:val="24"/>
                <w:lang w:val="fr-FR"/>
              </w:rPr>
              <w:t xml:space="preserve">t </w:t>
            </w:r>
            <w:r w:rsidRPr="008C1CFE">
              <w:rPr>
                <w:rFonts w:ascii="Times New Roman" w:hAnsi="Times New Roman"/>
                <w:spacing w:val="12"/>
                <w:szCs w:val="24"/>
                <w:lang w:val="fr-FR"/>
              </w:rPr>
              <w:t xml:space="preserve"> </w:t>
            </w:r>
            <w:r w:rsidRPr="008C1CFE">
              <w:rPr>
                <w:rFonts w:ascii="Times New Roman" w:hAnsi="Times New Roman"/>
                <w:szCs w:val="24"/>
                <w:lang w:val="fr-FR"/>
              </w:rPr>
              <w:t>i</w:t>
            </w:r>
            <w:r w:rsidRPr="008C1CFE">
              <w:rPr>
                <w:rFonts w:ascii="Times New Roman" w:hAnsi="Times New Roman"/>
                <w:spacing w:val="1"/>
                <w:szCs w:val="24"/>
                <w:lang w:val="fr-FR"/>
              </w:rPr>
              <w:t>m</w:t>
            </w:r>
            <w:r w:rsidRPr="008C1CFE">
              <w:rPr>
                <w:rFonts w:ascii="Times New Roman" w:hAnsi="Times New Roman"/>
                <w:szCs w:val="24"/>
                <w:lang w:val="fr-FR"/>
              </w:rPr>
              <w:t>p</w:t>
            </w:r>
            <w:r w:rsidRPr="008C1CFE">
              <w:rPr>
                <w:rFonts w:ascii="Times New Roman" w:hAnsi="Times New Roman"/>
                <w:spacing w:val="-1"/>
                <w:szCs w:val="24"/>
                <w:lang w:val="fr-FR"/>
              </w:rPr>
              <w:t>r</w:t>
            </w:r>
            <w:r w:rsidRPr="008C1CFE">
              <w:rPr>
                <w:rFonts w:ascii="Times New Roman" w:hAnsi="Times New Roman"/>
                <w:szCs w:val="24"/>
                <w:lang w:val="fr-FR"/>
              </w:rPr>
              <w:t>i</w:t>
            </w:r>
            <w:r w:rsidRPr="008C1CFE">
              <w:rPr>
                <w:rFonts w:ascii="Times New Roman" w:hAnsi="Times New Roman"/>
                <w:spacing w:val="1"/>
                <w:szCs w:val="24"/>
                <w:lang w:val="fr-FR"/>
              </w:rPr>
              <w:t>m</w:t>
            </w:r>
            <w:r w:rsidRPr="008C1CFE">
              <w:rPr>
                <w:rFonts w:ascii="Times New Roman" w:hAnsi="Times New Roman"/>
                <w:spacing w:val="-1"/>
                <w:szCs w:val="24"/>
                <w:lang w:val="fr-FR"/>
              </w:rPr>
              <w:t>é</w:t>
            </w:r>
            <w:r w:rsidRPr="008C1CFE">
              <w:rPr>
                <w:rFonts w:ascii="Times New Roman" w:hAnsi="Times New Roman"/>
                <w:szCs w:val="24"/>
                <w:lang w:val="fr-FR"/>
              </w:rPr>
              <w:t>s fou</w:t>
            </w:r>
            <w:r w:rsidRPr="008C1CFE">
              <w:rPr>
                <w:rFonts w:ascii="Times New Roman" w:hAnsi="Times New Roman"/>
                <w:spacing w:val="-1"/>
                <w:szCs w:val="24"/>
                <w:lang w:val="fr-FR"/>
              </w:rPr>
              <w:t>r</w:t>
            </w:r>
            <w:r w:rsidRPr="008C1CFE">
              <w:rPr>
                <w:rFonts w:ascii="Times New Roman" w:hAnsi="Times New Roman"/>
                <w:szCs w:val="24"/>
                <w:lang w:val="fr-FR"/>
              </w:rPr>
              <w:t xml:space="preserve">nis </w:t>
            </w:r>
            <w:r w:rsidRPr="008C1CFE">
              <w:rPr>
                <w:rFonts w:ascii="Times New Roman" w:hAnsi="Times New Roman"/>
                <w:spacing w:val="1"/>
                <w:szCs w:val="24"/>
                <w:lang w:val="fr-FR"/>
              </w:rPr>
              <w:t>p</w:t>
            </w:r>
            <w:r w:rsidRPr="008C1CFE">
              <w:rPr>
                <w:rFonts w:ascii="Times New Roman" w:hAnsi="Times New Roman"/>
                <w:spacing w:val="-1"/>
                <w:szCs w:val="24"/>
                <w:lang w:val="fr-FR"/>
              </w:rPr>
              <w:t>a</w:t>
            </w:r>
            <w:r w:rsidRPr="008C1CFE">
              <w:rPr>
                <w:rFonts w:ascii="Times New Roman" w:hAnsi="Times New Roman"/>
                <w:szCs w:val="24"/>
                <w:lang w:val="fr-FR"/>
              </w:rPr>
              <w:t>r le</w:t>
            </w:r>
            <w:r w:rsidRPr="008C1CFE">
              <w:rPr>
                <w:rFonts w:ascii="Times New Roman" w:hAnsi="Times New Roman"/>
                <w:spacing w:val="-1"/>
                <w:szCs w:val="24"/>
                <w:lang w:val="fr-FR"/>
              </w:rPr>
              <w:t xml:space="preserve"> </w:t>
            </w:r>
            <w:r w:rsidRPr="008C1CFE">
              <w:rPr>
                <w:rFonts w:ascii="Times New Roman" w:hAnsi="Times New Roman"/>
                <w:spacing w:val="1"/>
                <w:szCs w:val="24"/>
                <w:lang w:val="fr-FR"/>
              </w:rPr>
              <w:t>S</w:t>
            </w:r>
            <w:r w:rsidRPr="008C1CFE">
              <w:rPr>
                <w:rFonts w:ascii="Times New Roman" w:hAnsi="Times New Roman"/>
                <w:szCs w:val="24"/>
                <w:lang w:val="fr-FR"/>
              </w:rPr>
              <w:t>oum</w:t>
            </w:r>
            <w:r w:rsidRPr="008C1CFE">
              <w:rPr>
                <w:rFonts w:ascii="Times New Roman" w:hAnsi="Times New Roman"/>
                <w:spacing w:val="1"/>
                <w:szCs w:val="24"/>
                <w:lang w:val="fr-FR"/>
              </w:rPr>
              <w:t>i</w:t>
            </w:r>
            <w:r w:rsidRPr="008C1CFE">
              <w:rPr>
                <w:rFonts w:ascii="Times New Roman" w:hAnsi="Times New Roman"/>
                <w:szCs w:val="24"/>
                <w:lang w:val="fr-FR"/>
              </w:rPr>
              <w:t>ss</w:t>
            </w:r>
            <w:r w:rsidRPr="008C1CFE">
              <w:rPr>
                <w:rFonts w:ascii="Times New Roman" w:hAnsi="Times New Roman"/>
                <w:spacing w:val="1"/>
                <w:szCs w:val="24"/>
                <w:lang w:val="fr-FR"/>
              </w:rPr>
              <w:t>i</w:t>
            </w:r>
            <w:r w:rsidRPr="008C1CFE">
              <w:rPr>
                <w:rFonts w:ascii="Times New Roman" w:hAnsi="Times New Roman"/>
                <w:szCs w:val="24"/>
                <w:lang w:val="fr-FR"/>
              </w:rPr>
              <w:t>onn</w:t>
            </w:r>
            <w:r w:rsidRPr="008C1CFE">
              <w:rPr>
                <w:rFonts w:ascii="Times New Roman" w:hAnsi="Times New Roman"/>
                <w:spacing w:val="-1"/>
                <w:szCs w:val="24"/>
                <w:lang w:val="fr-FR"/>
              </w:rPr>
              <w:t>a</w:t>
            </w:r>
            <w:r w:rsidRPr="008C1CFE">
              <w:rPr>
                <w:rFonts w:ascii="Times New Roman" w:hAnsi="Times New Roman"/>
                <w:szCs w:val="24"/>
                <w:lang w:val="fr-FR"/>
              </w:rPr>
              <w:t>ire</w:t>
            </w:r>
            <w:r w:rsidRPr="008C1CFE">
              <w:rPr>
                <w:rFonts w:ascii="Times New Roman" w:hAnsi="Times New Roman"/>
                <w:spacing w:val="-1"/>
                <w:szCs w:val="24"/>
                <w:lang w:val="fr-FR"/>
              </w:rPr>
              <w:t xml:space="preserve"> </w:t>
            </w:r>
            <w:r w:rsidRPr="008C1CFE">
              <w:rPr>
                <w:rFonts w:ascii="Times New Roman" w:hAnsi="Times New Roman"/>
                <w:szCs w:val="24"/>
                <w:lang w:val="fr-FR"/>
              </w:rPr>
              <w:t>se</w:t>
            </w:r>
            <w:r w:rsidRPr="008C1CFE">
              <w:rPr>
                <w:rFonts w:ascii="Times New Roman" w:hAnsi="Times New Roman"/>
                <w:spacing w:val="1"/>
                <w:szCs w:val="24"/>
                <w:lang w:val="fr-FR"/>
              </w:rPr>
              <w:t>r</w:t>
            </w:r>
            <w:r w:rsidRPr="008C1CFE">
              <w:rPr>
                <w:rFonts w:ascii="Times New Roman" w:hAnsi="Times New Roman"/>
                <w:szCs w:val="24"/>
                <w:lang w:val="fr-FR"/>
              </w:rPr>
              <w:t xml:space="preserve">a </w:t>
            </w:r>
            <w:r w:rsidRPr="008C1CFE">
              <w:rPr>
                <w:rFonts w:ascii="Times New Roman" w:hAnsi="Times New Roman"/>
                <w:b/>
                <w:bCs/>
                <w:i/>
                <w:iCs/>
                <w:szCs w:val="24"/>
                <w:lang w:val="fr-FR"/>
              </w:rPr>
              <w:t xml:space="preserve">le  </w:t>
            </w:r>
            <w:r w:rsidRPr="008C1CFE">
              <w:rPr>
                <w:rFonts w:ascii="Times New Roman" w:hAnsi="Times New Roman"/>
                <w:b/>
                <w:bCs/>
                <w:i/>
                <w:iCs/>
                <w:spacing w:val="-1"/>
                <w:szCs w:val="24"/>
                <w:lang w:val="fr-FR"/>
              </w:rPr>
              <w:t>f</w:t>
            </w:r>
            <w:r w:rsidRPr="008C1CFE">
              <w:rPr>
                <w:rFonts w:ascii="Times New Roman" w:hAnsi="Times New Roman"/>
                <w:b/>
                <w:bCs/>
                <w:i/>
                <w:iCs/>
                <w:szCs w:val="24"/>
                <w:lang w:val="fr-FR"/>
              </w:rPr>
              <w:t>ra</w:t>
            </w:r>
            <w:r w:rsidRPr="008C1CFE">
              <w:rPr>
                <w:rFonts w:ascii="Times New Roman" w:hAnsi="Times New Roman"/>
                <w:b/>
                <w:bCs/>
                <w:i/>
                <w:iCs/>
                <w:spacing w:val="1"/>
                <w:szCs w:val="24"/>
                <w:lang w:val="fr-FR"/>
              </w:rPr>
              <w:t>n</w:t>
            </w:r>
            <w:r w:rsidRPr="008C1CFE">
              <w:rPr>
                <w:rFonts w:ascii="Times New Roman" w:hAnsi="Times New Roman"/>
                <w:b/>
                <w:bCs/>
                <w:i/>
                <w:iCs/>
                <w:spacing w:val="-1"/>
                <w:szCs w:val="24"/>
                <w:lang w:val="fr-FR"/>
              </w:rPr>
              <w:t>ç</w:t>
            </w:r>
            <w:r w:rsidRPr="008C1CFE">
              <w:rPr>
                <w:rFonts w:ascii="Times New Roman" w:hAnsi="Times New Roman"/>
                <w:b/>
                <w:bCs/>
                <w:i/>
                <w:iCs/>
                <w:szCs w:val="24"/>
                <w:lang w:val="fr-FR"/>
              </w:rPr>
              <w:t>ais.</w:t>
            </w:r>
          </w:p>
        </w:tc>
      </w:tr>
      <w:tr w:rsidR="00EF0548"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EF0548" w:rsidRPr="008D5992" w:rsidRDefault="005C142A" w:rsidP="00C1188B">
            <w:pPr>
              <w:tabs>
                <w:tab w:val="right" w:pos="7434"/>
              </w:tabs>
              <w:suppressAutoHyphens/>
              <w:spacing w:before="60" w:after="60"/>
              <w:rPr>
                <w:b/>
                <w:szCs w:val="24"/>
              </w:rPr>
            </w:pPr>
            <w:r w:rsidRPr="008D5992">
              <w:rPr>
                <w:b/>
                <w:szCs w:val="24"/>
              </w:rPr>
              <w:t>IS 11.1 (j</w:t>
            </w:r>
            <w:r w:rsidR="00EF0548" w:rsidRPr="008D5992">
              <w:rPr>
                <w:b/>
                <w:szCs w:val="24"/>
              </w:rPr>
              <w:t>)</w:t>
            </w:r>
          </w:p>
        </w:tc>
        <w:tc>
          <w:tcPr>
            <w:tcW w:w="7452" w:type="dxa"/>
            <w:tcBorders>
              <w:top w:val="single" w:sz="12" w:space="0" w:color="000000"/>
              <w:bottom w:val="single" w:sz="12" w:space="0" w:color="000000"/>
            </w:tcBorders>
          </w:tcPr>
          <w:p w:rsidR="00EF0548" w:rsidRDefault="00EF0548" w:rsidP="00B348F9">
            <w:pPr>
              <w:pStyle w:val="i"/>
              <w:tabs>
                <w:tab w:val="right" w:pos="7254"/>
              </w:tabs>
              <w:spacing w:before="60" w:after="120"/>
              <w:rPr>
                <w:rFonts w:ascii="Times New Roman" w:hAnsi="Times New Roman"/>
                <w:b/>
                <w:i/>
                <w:iCs/>
                <w:szCs w:val="24"/>
                <w:lang w:val="fr-FR"/>
              </w:rPr>
            </w:pPr>
            <w:r w:rsidRPr="008D5992">
              <w:rPr>
                <w:rFonts w:ascii="Times New Roman" w:hAnsi="Times New Roman"/>
                <w:szCs w:val="24"/>
                <w:lang w:val="fr-FR"/>
              </w:rPr>
              <w:t>Le Soumissionnaire devra joindre à son offre les autres documents suivants</w:t>
            </w:r>
            <w:r w:rsidR="00402F3E" w:rsidRPr="008D5992">
              <w:rPr>
                <w:rFonts w:ascii="Times New Roman" w:hAnsi="Times New Roman"/>
                <w:szCs w:val="24"/>
                <w:lang w:val="fr-FR"/>
              </w:rPr>
              <w:t> :</w:t>
            </w:r>
          </w:p>
          <w:p w:rsidR="00B348F9" w:rsidRPr="008C1CFE" w:rsidRDefault="00B348F9" w:rsidP="00B348F9">
            <w:pPr>
              <w:widowControl w:val="0"/>
              <w:autoSpaceDE w:val="0"/>
              <w:autoSpaceDN w:val="0"/>
              <w:adjustRightInd w:val="0"/>
              <w:spacing w:before="53"/>
              <w:ind w:left="100" w:right="57"/>
              <w:rPr>
                <w:szCs w:val="24"/>
              </w:rPr>
            </w:pPr>
            <w:r w:rsidRPr="008C1CFE">
              <w:rPr>
                <w:spacing w:val="-3"/>
                <w:szCs w:val="24"/>
              </w:rPr>
              <w:t>L</w:t>
            </w:r>
            <w:r w:rsidRPr="008C1CFE">
              <w:rPr>
                <w:szCs w:val="24"/>
              </w:rPr>
              <w:t xml:space="preserve">e </w:t>
            </w:r>
            <w:r w:rsidRPr="008C1CFE">
              <w:rPr>
                <w:spacing w:val="35"/>
                <w:szCs w:val="24"/>
              </w:rPr>
              <w:t xml:space="preserve"> </w:t>
            </w:r>
            <w:r w:rsidRPr="008C1CFE">
              <w:rPr>
                <w:spacing w:val="1"/>
                <w:szCs w:val="24"/>
              </w:rPr>
              <w:t>S</w:t>
            </w:r>
            <w:r w:rsidRPr="008C1CFE">
              <w:rPr>
                <w:szCs w:val="24"/>
              </w:rPr>
              <w:t>oum</w:t>
            </w:r>
            <w:r w:rsidRPr="008C1CFE">
              <w:rPr>
                <w:spacing w:val="1"/>
                <w:szCs w:val="24"/>
              </w:rPr>
              <w:t>i</w:t>
            </w:r>
            <w:r w:rsidRPr="008C1CFE">
              <w:rPr>
                <w:szCs w:val="24"/>
              </w:rPr>
              <w:t>ss</w:t>
            </w:r>
            <w:r w:rsidRPr="008C1CFE">
              <w:rPr>
                <w:spacing w:val="1"/>
                <w:szCs w:val="24"/>
              </w:rPr>
              <w:t>i</w:t>
            </w:r>
            <w:r w:rsidRPr="008C1CFE">
              <w:rPr>
                <w:szCs w:val="24"/>
              </w:rPr>
              <w:t>onn</w:t>
            </w:r>
            <w:r w:rsidRPr="008C1CFE">
              <w:rPr>
                <w:spacing w:val="-1"/>
                <w:szCs w:val="24"/>
              </w:rPr>
              <w:t>a</w:t>
            </w:r>
            <w:r w:rsidRPr="008C1CFE">
              <w:rPr>
                <w:szCs w:val="24"/>
              </w:rPr>
              <w:t xml:space="preserve">ire </w:t>
            </w:r>
            <w:r w:rsidRPr="008C1CFE">
              <w:rPr>
                <w:spacing w:val="32"/>
                <w:szCs w:val="24"/>
              </w:rPr>
              <w:t xml:space="preserve"> </w:t>
            </w:r>
            <w:r w:rsidRPr="008C1CFE">
              <w:rPr>
                <w:szCs w:val="24"/>
              </w:rPr>
              <w:t>d</w:t>
            </w:r>
            <w:r w:rsidRPr="008C1CFE">
              <w:rPr>
                <w:spacing w:val="1"/>
                <w:szCs w:val="24"/>
              </w:rPr>
              <w:t>e</w:t>
            </w:r>
            <w:r w:rsidRPr="008C1CFE">
              <w:rPr>
                <w:szCs w:val="24"/>
              </w:rPr>
              <w:t>v</w:t>
            </w:r>
            <w:r w:rsidRPr="008C1CFE">
              <w:rPr>
                <w:spacing w:val="-1"/>
                <w:szCs w:val="24"/>
              </w:rPr>
              <w:t>r</w:t>
            </w:r>
            <w:r w:rsidRPr="008C1CFE">
              <w:rPr>
                <w:szCs w:val="24"/>
              </w:rPr>
              <w:t xml:space="preserve">a </w:t>
            </w:r>
            <w:r w:rsidRPr="008C1CFE">
              <w:rPr>
                <w:spacing w:val="32"/>
                <w:szCs w:val="24"/>
              </w:rPr>
              <w:t xml:space="preserve"> </w:t>
            </w:r>
            <w:r w:rsidRPr="008C1CFE">
              <w:rPr>
                <w:szCs w:val="24"/>
              </w:rPr>
              <w:t>jo</w:t>
            </w:r>
            <w:r w:rsidRPr="008C1CFE">
              <w:rPr>
                <w:spacing w:val="1"/>
                <w:szCs w:val="24"/>
              </w:rPr>
              <w:t>i</w:t>
            </w:r>
            <w:r w:rsidRPr="008C1CFE">
              <w:rPr>
                <w:szCs w:val="24"/>
              </w:rPr>
              <w:t xml:space="preserve">ndre </w:t>
            </w:r>
            <w:r w:rsidRPr="008C1CFE">
              <w:rPr>
                <w:spacing w:val="34"/>
                <w:szCs w:val="24"/>
              </w:rPr>
              <w:t xml:space="preserve"> </w:t>
            </w:r>
            <w:r w:rsidRPr="008C1CFE">
              <w:rPr>
                <w:szCs w:val="24"/>
              </w:rPr>
              <w:t xml:space="preserve">à </w:t>
            </w:r>
            <w:r w:rsidRPr="008C1CFE">
              <w:rPr>
                <w:spacing w:val="32"/>
                <w:szCs w:val="24"/>
              </w:rPr>
              <w:t xml:space="preserve"> </w:t>
            </w:r>
            <w:r w:rsidRPr="008C1CFE">
              <w:rPr>
                <w:szCs w:val="24"/>
              </w:rPr>
              <w:t xml:space="preserve">son </w:t>
            </w:r>
            <w:r w:rsidRPr="008C1CFE">
              <w:rPr>
                <w:spacing w:val="34"/>
                <w:szCs w:val="24"/>
              </w:rPr>
              <w:t xml:space="preserve"> </w:t>
            </w:r>
            <w:r w:rsidRPr="008C1CFE">
              <w:rPr>
                <w:szCs w:val="24"/>
              </w:rPr>
              <w:t>o</w:t>
            </w:r>
            <w:r w:rsidRPr="008C1CFE">
              <w:rPr>
                <w:spacing w:val="-1"/>
                <w:szCs w:val="24"/>
              </w:rPr>
              <w:t>f</w:t>
            </w:r>
            <w:r w:rsidRPr="008C1CFE">
              <w:rPr>
                <w:spacing w:val="1"/>
                <w:szCs w:val="24"/>
              </w:rPr>
              <w:t>fr</w:t>
            </w:r>
            <w:r w:rsidRPr="008C1CFE">
              <w:rPr>
                <w:szCs w:val="24"/>
              </w:rPr>
              <w:t xml:space="preserve">e </w:t>
            </w:r>
            <w:r w:rsidRPr="008C1CFE">
              <w:rPr>
                <w:spacing w:val="32"/>
                <w:szCs w:val="24"/>
              </w:rPr>
              <w:t xml:space="preserve"> </w:t>
            </w:r>
            <w:r w:rsidRPr="008C1CFE">
              <w:rPr>
                <w:szCs w:val="24"/>
              </w:rPr>
              <w:t xml:space="preserve">les </w:t>
            </w:r>
            <w:r w:rsidRPr="008C1CFE">
              <w:rPr>
                <w:spacing w:val="33"/>
                <w:szCs w:val="24"/>
              </w:rPr>
              <w:t xml:space="preserve"> </w:t>
            </w:r>
            <w:r w:rsidRPr="008C1CFE">
              <w:rPr>
                <w:spacing w:val="-1"/>
                <w:szCs w:val="24"/>
              </w:rPr>
              <w:t>a</w:t>
            </w:r>
            <w:r w:rsidRPr="008C1CFE">
              <w:rPr>
                <w:szCs w:val="24"/>
              </w:rPr>
              <w:t>ut</w:t>
            </w:r>
            <w:r w:rsidRPr="008C1CFE">
              <w:rPr>
                <w:spacing w:val="2"/>
                <w:szCs w:val="24"/>
              </w:rPr>
              <w:t>r</w:t>
            </w:r>
            <w:r w:rsidRPr="008C1CFE">
              <w:rPr>
                <w:spacing w:val="-1"/>
                <w:szCs w:val="24"/>
              </w:rPr>
              <w:t>e</w:t>
            </w:r>
            <w:r w:rsidRPr="008C1CFE">
              <w:rPr>
                <w:szCs w:val="24"/>
              </w:rPr>
              <w:t xml:space="preserve">s </w:t>
            </w:r>
            <w:r w:rsidRPr="008C1CFE">
              <w:rPr>
                <w:spacing w:val="34"/>
                <w:szCs w:val="24"/>
              </w:rPr>
              <w:t xml:space="preserve"> </w:t>
            </w:r>
            <w:r w:rsidRPr="008C1CFE">
              <w:rPr>
                <w:szCs w:val="24"/>
              </w:rPr>
              <w:t>do</w:t>
            </w:r>
            <w:r w:rsidRPr="008C1CFE">
              <w:rPr>
                <w:spacing w:val="-1"/>
                <w:szCs w:val="24"/>
              </w:rPr>
              <w:t>c</w:t>
            </w:r>
            <w:r w:rsidRPr="008C1CFE">
              <w:rPr>
                <w:szCs w:val="24"/>
              </w:rPr>
              <w:t>uments suivants</w:t>
            </w:r>
            <w:r w:rsidRPr="008C1CFE">
              <w:rPr>
                <w:spacing w:val="1"/>
                <w:szCs w:val="24"/>
              </w:rPr>
              <w:t xml:space="preserve"> </w:t>
            </w:r>
            <w:r w:rsidRPr="008C1CFE">
              <w:rPr>
                <w:szCs w:val="24"/>
              </w:rPr>
              <w:t>:</w:t>
            </w:r>
          </w:p>
          <w:p w:rsidR="00B348F9" w:rsidRPr="008C1CFE" w:rsidRDefault="00B348F9" w:rsidP="00B348F9">
            <w:pPr>
              <w:widowControl w:val="0"/>
              <w:autoSpaceDE w:val="0"/>
              <w:autoSpaceDN w:val="0"/>
              <w:adjustRightInd w:val="0"/>
              <w:spacing w:before="1" w:line="120" w:lineRule="exact"/>
              <w:rPr>
                <w:sz w:val="12"/>
                <w:szCs w:val="12"/>
              </w:rPr>
            </w:pPr>
          </w:p>
          <w:p w:rsidR="00B348F9" w:rsidRPr="008C1CFE" w:rsidRDefault="00B348F9" w:rsidP="00B348F9">
            <w:pPr>
              <w:widowControl w:val="0"/>
              <w:autoSpaceDE w:val="0"/>
              <w:autoSpaceDN w:val="0"/>
              <w:adjustRightInd w:val="0"/>
              <w:ind w:left="100"/>
              <w:rPr>
                <w:szCs w:val="24"/>
              </w:rPr>
            </w:pPr>
            <w:r w:rsidRPr="008C1CFE">
              <w:rPr>
                <w:b/>
                <w:bCs/>
                <w:spacing w:val="-3"/>
                <w:szCs w:val="24"/>
              </w:rPr>
              <w:t>P</w:t>
            </w:r>
            <w:r w:rsidRPr="008C1CFE">
              <w:rPr>
                <w:b/>
                <w:bCs/>
                <w:szCs w:val="24"/>
              </w:rPr>
              <w:t>o</w:t>
            </w:r>
            <w:r w:rsidRPr="008C1CFE">
              <w:rPr>
                <w:b/>
                <w:bCs/>
                <w:spacing w:val="1"/>
                <w:szCs w:val="24"/>
              </w:rPr>
              <w:t>u</w:t>
            </w:r>
            <w:r w:rsidRPr="008C1CFE">
              <w:rPr>
                <w:b/>
                <w:bCs/>
                <w:szCs w:val="24"/>
              </w:rPr>
              <w:t>r</w:t>
            </w:r>
            <w:r w:rsidRPr="008C1CFE">
              <w:rPr>
                <w:b/>
                <w:bCs/>
                <w:spacing w:val="-1"/>
                <w:szCs w:val="24"/>
              </w:rPr>
              <w:t xml:space="preserve"> </w:t>
            </w:r>
            <w:r w:rsidRPr="008C1CFE">
              <w:rPr>
                <w:b/>
                <w:bCs/>
                <w:szCs w:val="24"/>
              </w:rPr>
              <w:t>les</w:t>
            </w:r>
            <w:r w:rsidRPr="008C1CFE">
              <w:rPr>
                <w:b/>
                <w:bCs/>
                <w:spacing w:val="2"/>
                <w:szCs w:val="24"/>
              </w:rPr>
              <w:t xml:space="preserve"> </w:t>
            </w:r>
            <w:r w:rsidRPr="008C1CFE">
              <w:rPr>
                <w:b/>
                <w:bCs/>
                <w:spacing w:val="-1"/>
                <w:szCs w:val="24"/>
              </w:rPr>
              <w:t>e</w:t>
            </w:r>
            <w:r w:rsidRPr="008C1CFE">
              <w:rPr>
                <w:b/>
                <w:bCs/>
                <w:spacing w:val="1"/>
                <w:szCs w:val="24"/>
              </w:rPr>
              <w:t>n</w:t>
            </w:r>
            <w:r w:rsidRPr="008C1CFE">
              <w:rPr>
                <w:b/>
                <w:bCs/>
                <w:szCs w:val="24"/>
              </w:rPr>
              <w:t>t</w:t>
            </w:r>
            <w:r w:rsidRPr="008C1CFE">
              <w:rPr>
                <w:b/>
                <w:bCs/>
                <w:spacing w:val="-2"/>
                <w:szCs w:val="24"/>
              </w:rPr>
              <w:t>r</w:t>
            </w:r>
            <w:r w:rsidRPr="008C1CFE">
              <w:rPr>
                <w:b/>
                <w:bCs/>
                <w:spacing w:val="-1"/>
                <w:szCs w:val="24"/>
              </w:rPr>
              <w:t>e</w:t>
            </w:r>
            <w:r w:rsidRPr="008C1CFE">
              <w:rPr>
                <w:b/>
                <w:bCs/>
                <w:spacing w:val="1"/>
                <w:szCs w:val="24"/>
              </w:rPr>
              <w:t>p</w:t>
            </w:r>
            <w:r w:rsidRPr="008C1CFE">
              <w:rPr>
                <w:b/>
                <w:bCs/>
                <w:spacing w:val="-1"/>
                <w:szCs w:val="24"/>
              </w:rPr>
              <w:t>r</w:t>
            </w:r>
            <w:r w:rsidRPr="008C1CFE">
              <w:rPr>
                <w:b/>
                <w:bCs/>
                <w:szCs w:val="24"/>
              </w:rPr>
              <w:t>ises</w:t>
            </w:r>
            <w:r w:rsidRPr="008C1CFE">
              <w:rPr>
                <w:b/>
                <w:bCs/>
                <w:spacing w:val="2"/>
                <w:szCs w:val="24"/>
              </w:rPr>
              <w:t xml:space="preserve"> </w:t>
            </w:r>
            <w:r w:rsidRPr="008C1CFE">
              <w:rPr>
                <w:b/>
                <w:bCs/>
                <w:spacing w:val="1"/>
                <w:szCs w:val="24"/>
              </w:rPr>
              <w:t>n</w:t>
            </w:r>
            <w:r w:rsidRPr="008C1CFE">
              <w:rPr>
                <w:b/>
                <w:bCs/>
                <w:szCs w:val="24"/>
              </w:rPr>
              <w:t>a</w:t>
            </w:r>
            <w:r w:rsidRPr="008C1CFE">
              <w:rPr>
                <w:b/>
                <w:bCs/>
                <w:spacing w:val="1"/>
                <w:szCs w:val="24"/>
              </w:rPr>
              <w:t>t</w:t>
            </w:r>
            <w:r w:rsidRPr="008C1CFE">
              <w:rPr>
                <w:b/>
                <w:bCs/>
                <w:szCs w:val="24"/>
              </w:rPr>
              <w:t>io</w:t>
            </w:r>
            <w:r w:rsidRPr="008C1CFE">
              <w:rPr>
                <w:b/>
                <w:bCs/>
                <w:spacing w:val="1"/>
                <w:szCs w:val="24"/>
              </w:rPr>
              <w:t>n</w:t>
            </w:r>
            <w:r w:rsidRPr="008C1CFE">
              <w:rPr>
                <w:b/>
                <w:bCs/>
                <w:szCs w:val="24"/>
              </w:rPr>
              <w:t xml:space="preserve">ales </w:t>
            </w:r>
            <w:r w:rsidRPr="008C1CFE">
              <w:rPr>
                <w:b/>
                <w:bCs/>
                <w:spacing w:val="1"/>
                <w:szCs w:val="24"/>
              </w:rPr>
              <w:t>h</w:t>
            </w:r>
            <w:r w:rsidRPr="008C1CFE">
              <w:rPr>
                <w:b/>
                <w:bCs/>
                <w:szCs w:val="24"/>
              </w:rPr>
              <w:t>aïti</w:t>
            </w:r>
            <w:r w:rsidRPr="008C1CFE">
              <w:rPr>
                <w:b/>
                <w:bCs/>
                <w:spacing w:val="-1"/>
                <w:szCs w:val="24"/>
              </w:rPr>
              <w:t>e</w:t>
            </w:r>
            <w:r w:rsidRPr="008C1CFE">
              <w:rPr>
                <w:b/>
                <w:bCs/>
                <w:spacing w:val="1"/>
                <w:szCs w:val="24"/>
              </w:rPr>
              <w:t>nn</w:t>
            </w:r>
            <w:r w:rsidRPr="008C1CFE">
              <w:rPr>
                <w:b/>
                <w:bCs/>
                <w:spacing w:val="-1"/>
                <w:szCs w:val="24"/>
              </w:rPr>
              <w:t>e</w:t>
            </w:r>
            <w:r w:rsidRPr="008C1CFE">
              <w:rPr>
                <w:b/>
                <w:bCs/>
                <w:szCs w:val="24"/>
              </w:rPr>
              <w:t>s</w:t>
            </w:r>
            <w:r w:rsidRPr="008C1CFE">
              <w:rPr>
                <w:b/>
                <w:bCs/>
                <w:spacing w:val="1"/>
                <w:szCs w:val="24"/>
              </w:rPr>
              <w:t xml:space="preserve"> </w:t>
            </w:r>
            <w:r w:rsidRPr="008C1CFE">
              <w:rPr>
                <w:szCs w:val="24"/>
              </w:rPr>
              <w:t>:</w:t>
            </w:r>
          </w:p>
          <w:p w:rsidR="00B348F9" w:rsidRPr="008C1CFE" w:rsidRDefault="00B348F9" w:rsidP="00B348F9">
            <w:pPr>
              <w:widowControl w:val="0"/>
              <w:autoSpaceDE w:val="0"/>
              <w:autoSpaceDN w:val="0"/>
              <w:adjustRightInd w:val="0"/>
              <w:spacing w:before="16" w:line="260" w:lineRule="exact"/>
              <w:rPr>
                <w:sz w:val="26"/>
                <w:szCs w:val="26"/>
              </w:rPr>
            </w:pPr>
          </w:p>
          <w:p w:rsidR="00B348F9" w:rsidRPr="008C1CFE" w:rsidRDefault="00B348F9" w:rsidP="00B348F9">
            <w:pPr>
              <w:widowControl w:val="0"/>
              <w:autoSpaceDE w:val="0"/>
              <w:autoSpaceDN w:val="0"/>
              <w:adjustRightInd w:val="0"/>
              <w:ind w:left="532"/>
              <w:rPr>
                <w:szCs w:val="24"/>
              </w:rPr>
            </w:pPr>
            <w:r w:rsidRPr="008C1CFE">
              <w:rPr>
                <w:szCs w:val="24"/>
              </w:rPr>
              <w:t>(</w:t>
            </w:r>
            <w:r w:rsidRPr="008C1CFE">
              <w:rPr>
                <w:spacing w:val="-2"/>
                <w:szCs w:val="24"/>
              </w:rPr>
              <w:t>a</w:t>
            </w:r>
            <w:r w:rsidRPr="008C1CFE">
              <w:rPr>
                <w:szCs w:val="24"/>
              </w:rPr>
              <w:t xml:space="preserve">) </w:t>
            </w:r>
            <w:r w:rsidRPr="008C1CFE">
              <w:rPr>
                <w:spacing w:val="48"/>
                <w:szCs w:val="24"/>
              </w:rPr>
              <w:t xml:space="preserve"> </w:t>
            </w:r>
            <w:r w:rsidRPr="008C1CFE">
              <w:rPr>
                <w:spacing w:val="1"/>
                <w:szCs w:val="24"/>
              </w:rPr>
              <w:t>P</w:t>
            </w:r>
            <w:r w:rsidRPr="008C1CFE">
              <w:rPr>
                <w:spacing w:val="-1"/>
                <w:szCs w:val="24"/>
              </w:rPr>
              <w:t>a</w:t>
            </w:r>
            <w:r w:rsidRPr="008C1CFE">
              <w:rPr>
                <w:szCs w:val="24"/>
              </w:rPr>
              <w:t>tente</w:t>
            </w:r>
            <w:r w:rsidRPr="008C1CFE">
              <w:rPr>
                <w:spacing w:val="-1"/>
                <w:szCs w:val="24"/>
              </w:rPr>
              <w:t xml:space="preserve"> </w:t>
            </w:r>
            <w:r w:rsidRPr="008C1CFE">
              <w:rPr>
                <w:szCs w:val="24"/>
              </w:rPr>
              <w:t>v</w:t>
            </w:r>
            <w:r w:rsidRPr="008C1CFE">
              <w:rPr>
                <w:spacing w:val="-1"/>
                <w:szCs w:val="24"/>
              </w:rPr>
              <w:t>a</w:t>
            </w:r>
            <w:r w:rsidRPr="008C1CFE">
              <w:rPr>
                <w:szCs w:val="24"/>
              </w:rPr>
              <w:t>l</w:t>
            </w:r>
            <w:r w:rsidRPr="008C1CFE">
              <w:rPr>
                <w:spacing w:val="1"/>
                <w:szCs w:val="24"/>
              </w:rPr>
              <w:t>i</w:t>
            </w:r>
            <w:r w:rsidRPr="008C1CFE">
              <w:rPr>
                <w:szCs w:val="24"/>
              </w:rPr>
              <w:t>de</w:t>
            </w:r>
            <w:r w:rsidRPr="008C1CFE">
              <w:rPr>
                <w:spacing w:val="-1"/>
                <w:szCs w:val="24"/>
              </w:rPr>
              <w:t xml:space="preserve"> </w:t>
            </w:r>
            <w:r w:rsidRPr="008C1CFE">
              <w:rPr>
                <w:szCs w:val="24"/>
              </w:rPr>
              <w:t>pour</w:t>
            </w:r>
            <w:r w:rsidRPr="008C1CFE">
              <w:rPr>
                <w:spacing w:val="-1"/>
                <w:szCs w:val="24"/>
              </w:rPr>
              <w:t xml:space="preserve"> </w:t>
            </w:r>
            <w:r w:rsidRPr="008C1CFE">
              <w:rPr>
                <w:szCs w:val="24"/>
              </w:rPr>
              <w:t>l</w:t>
            </w:r>
            <w:r w:rsidRPr="008C1CFE">
              <w:rPr>
                <w:spacing w:val="2"/>
                <w:szCs w:val="24"/>
              </w:rPr>
              <w:t>’</w:t>
            </w:r>
            <w:r w:rsidRPr="008C1CFE">
              <w:rPr>
                <w:spacing w:val="-1"/>
                <w:szCs w:val="24"/>
              </w:rPr>
              <w:t>e</w:t>
            </w:r>
            <w:r w:rsidRPr="008C1CFE">
              <w:rPr>
                <w:spacing w:val="2"/>
                <w:szCs w:val="24"/>
              </w:rPr>
              <w:t>x</w:t>
            </w:r>
            <w:r w:rsidRPr="008C1CFE">
              <w:rPr>
                <w:spacing w:val="-1"/>
                <w:szCs w:val="24"/>
              </w:rPr>
              <w:t>e</w:t>
            </w:r>
            <w:r w:rsidRPr="008C1CFE">
              <w:rPr>
                <w:szCs w:val="24"/>
              </w:rPr>
              <w:t>r</w:t>
            </w:r>
            <w:r w:rsidRPr="008C1CFE">
              <w:rPr>
                <w:spacing w:val="-2"/>
                <w:szCs w:val="24"/>
              </w:rPr>
              <w:t>c</w:t>
            </w:r>
            <w:r w:rsidRPr="008C1CFE">
              <w:rPr>
                <w:szCs w:val="24"/>
              </w:rPr>
              <w:t>ice</w:t>
            </w:r>
            <w:r w:rsidRPr="008C1CFE">
              <w:rPr>
                <w:spacing w:val="1"/>
                <w:szCs w:val="24"/>
              </w:rPr>
              <w:t xml:space="preserve"> </w:t>
            </w:r>
            <w:r w:rsidRPr="008C1CFE">
              <w:rPr>
                <w:szCs w:val="24"/>
              </w:rPr>
              <w:t>fis</w:t>
            </w:r>
            <w:r w:rsidRPr="008C1CFE">
              <w:rPr>
                <w:spacing w:val="-1"/>
                <w:szCs w:val="24"/>
              </w:rPr>
              <w:t>ca</w:t>
            </w:r>
            <w:r w:rsidRPr="008C1CFE">
              <w:rPr>
                <w:szCs w:val="24"/>
              </w:rPr>
              <w:t>l en</w:t>
            </w:r>
            <w:r w:rsidRPr="008C1CFE">
              <w:rPr>
                <w:spacing w:val="2"/>
                <w:szCs w:val="24"/>
              </w:rPr>
              <w:t xml:space="preserve"> </w:t>
            </w:r>
            <w:r w:rsidRPr="008C1CFE">
              <w:rPr>
                <w:spacing w:val="-1"/>
                <w:szCs w:val="24"/>
              </w:rPr>
              <w:t>c</w:t>
            </w:r>
            <w:r w:rsidRPr="008C1CFE">
              <w:rPr>
                <w:szCs w:val="24"/>
              </w:rPr>
              <w:t>ours.</w:t>
            </w:r>
          </w:p>
          <w:p w:rsidR="00B348F9" w:rsidRPr="008C1CFE" w:rsidRDefault="00B348F9" w:rsidP="00B348F9">
            <w:pPr>
              <w:widowControl w:val="0"/>
              <w:autoSpaceDE w:val="0"/>
              <w:autoSpaceDN w:val="0"/>
              <w:adjustRightInd w:val="0"/>
              <w:ind w:left="532"/>
              <w:rPr>
                <w:szCs w:val="24"/>
              </w:rPr>
            </w:pPr>
            <w:r w:rsidRPr="008C1CFE">
              <w:rPr>
                <w:szCs w:val="24"/>
              </w:rPr>
              <w:t xml:space="preserve">(b) </w:t>
            </w:r>
            <w:r w:rsidRPr="008C1CFE">
              <w:rPr>
                <w:spacing w:val="33"/>
                <w:szCs w:val="24"/>
              </w:rPr>
              <w:t xml:space="preserve"> </w:t>
            </w:r>
            <w:r w:rsidRPr="008C1CFE">
              <w:rPr>
                <w:szCs w:val="24"/>
              </w:rPr>
              <w:t xml:space="preserve">Quitus </w:t>
            </w:r>
            <w:r w:rsidRPr="008C1CFE">
              <w:rPr>
                <w:spacing w:val="-1"/>
                <w:szCs w:val="24"/>
              </w:rPr>
              <w:t>f</w:t>
            </w:r>
            <w:r w:rsidRPr="008C1CFE">
              <w:rPr>
                <w:szCs w:val="24"/>
              </w:rPr>
              <w:t>isc</w:t>
            </w:r>
            <w:r w:rsidRPr="008C1CFE">
              <w:rPr>
                <w:spacing w:val="-1"/>
                <w:szCs w:val="24"/>
              </w:rPr>
              <w:t>a</w:t>
            </w:r>
            <w:r w:rsidRPr="008C1CFE">
              <w:rPr>
                <w:szCs w:val="24"/>
              </w:rPr>
              <w:t xml:space="preserve">l de </w:t>
            </w:r>
            <w:r w:rsidRPr="008C1CFE">
              <w:rPr>
                <w:spacing w:val="2"/>
                <w:szCs w:val="24"/>
              </w:rPr>
              <w:t>t</w:t>
            </w:r>
            <w:r w:rsidRPr="008C1CFE">
              <w:rPr>
                <w:spacing w:val="-5"/>
                <w:szCs w:val="24"/>
              </w:rPr>
              <w:t>y</w:t>
            </w:r>
            <w:r w:rsidRPr="008C1CFE">
              <w:rPr>
                <w:spacing w:val="2"/>
                <w:szCs w:val="24"/>
              </w:rPr>
              <w:t>p</w:t>
            </w:r>
            <w:r w:rsidRPr="008C1CFE">
              <w:rPr>
                <w:szCs w:val="24"/>
              </w:rPr>
              <w:t>e</w:t>
            </w:r>
            <w:r w:rsidRPr="008C1CFE">
              <w:rPr>
                <w:spacing w:val="-1"/>
                <w:szCs w:val="24"/>
              </w:rPr>
              <w:t xml:space="preserve"> </w:t>
            </w:r>
            <w:r w:rsidRPr="008C1CFE">
              <w:rPr>
                <w:szCs w:val="24"/>
              </w:rPr>
              <w:t xml:space="preserve">C, </w:t>
            </w:r>
            <w:r w:rsidRPr="008C1CFE">
              <w:rPr>
                <w:spacing w:val="2"/>
                <w:szCs w:val="24"/>
              </w:rPr>
              <w:t>v</w:t>
            </w:r>
            <w:r w:rsidRPr="008C1CFE">
              <w:rPr>
                <w:spacing w:val="-1"/>
                <w:szCs w:val="24"/>
              </w:rPr>
              <w:t>a</w:t>
            </w:r>
            <w:r w:rsidRPr="008C1CFE">
              <w:rPr>
                <w:spacing w:val="2"/>
                <w:szCs w:val="24"/>
              </w:rPr>
              <w:t>l</w:t>
            </w:r>
            <w:r w:rsidRPr="008C1CFE">
              <w:rPr>
                <w:szCs w:val="24"/>
              </w:rPr>
              <w:t>ide.</w:t>
            </w:r>
          </w:p>
          <w:p w:rsidR="00B348F9" w:rsidRPr="008C1CFE" w:rsidRDefault="00B348F9" w:rsidP="00B348F9">
            <w:pPr>
              <w:widowControl w:val="0"/>
              <w:autoSpaceDE w:val="0"/>
              <w:autoSpaceDN w:val="0"/>
              <w:adjustRightInd w:val="0"/>
              <w:ind w:left="532"/>
              <w:rPr>
                <w:szCs w:val="24"/>
              </w:rPr>
            </w:pPr>
            <w:r w:rsidRPr="008C1CFE">
              <w:rPr>
                <w:szCs w:val="24"/>
              </w:rPr>
              <w:t>(</w:t>
            </w:r>
            <w:r w:rsidRPr="008C1CFE">
              <w:rPr>
                <w:spacing w:val="-2"/>
                <w:szCs w:val="24"/>
              </w:rPr>
              <w:t>c</w:t>
            </w:r>
            <w:r w:rsidRPr="008C1CFE">
              <w:rPr>
                <w:szCs w:val="24"/>
              </w:rPr>
              <w:t xml:space="preserve">) </w:t>
            </w:r>
            <w:r w:rsidRPr="008C1CFE">
              <w:rPr>
                <w:spacing w:val="48"/>
                <w:szCs w:val="24"/>
              </w:rPr>
              <w:t xml:space="preserve"> </w:t>
            </w:r>
            <w:r w:rsidRPr="008C1CFE">
              <w:rPr>
                <w:szCs w:val="24"/>
              </w:rPr>
              <w:t>C</w:t>
            </w:r>
            <w:r w:rsidRPr="008C1CFE">
              <w:rPr>
                <w:spacing w:val="-1"/>
                <w:szCs w:val="24"/>
              </w:rPr>
              <w:t>a</w:t>
            </w:r>
            <w:r w:rsidRPr="008C1CFE">
              <w:rPr>
                <w:szCs w:val="24"/>
              </w:rPr>
              <w:t>rte</w:t>
            </w:r>
            <w:r w:rsidRPr="008C1CFE">
              <w:rPr>
                <w:spacing w:val="-1"/>
                <w:szCs w:val="24"/>
              </w:rPr>
              <w:t xml:space="preserve"> </w:t>
            </w:r>
            <w:r w:rsidRPr="008C1CFE">
              <w:rPr>
                <w:szCs w:val="24"/>
              </w:rPr>
              <w:t>d’imm</w:t>
            </w:r>
            <w:r w:rsidRPr="008C1CFE">
              <w:rPr>
                <w:spacing w:val="-1"/>
                <w:szCs w:val="24"/>
              </w:rPr>
              <w:t>a</w:t>
            </w:r>
            <w:r w:rsidRPr="008C1CFE">
              <w:rPr>
                <w:szCs w:val="24"/>
              </w:rPr>
              <w:t>tricul</w:t>
            </w:r>
            <w:r w:rsidRPr="008C1CFE">
              <w:rPr>
                <w:spacing w:val="-1"/>
                <w:szCs w:val="24"/>
              </w:rPr>
              <w:t>a</w:t>
            </w:r>
            <w:r w:rsidRPr="008C1CFE">
              <w:rPr>
                <w:szCs w:val="24"/>
              </w:rPr>
              <w:t>t</w:t>
            </w:r>
            <w:r w:rsidRPr="008C1CFE">
              <w:rPr>
                <w:spacing w:val="1"/>
                <w:szCs w:val="24"/>
              </w:rPr>
              <w:t>i</w:t>
            </w:r>
            <w:r w:rsidRPr="008C1CFE">
              <w:rPr>
                <w:szCs w:val="24"/>
              </w:rPr>
              <w:t xml:space="preserve">on </w:t>
            </w:r>
            <w:r w:rsidRPr="008C1CFE">
              <w:rPr>
                <w:spacing w:val="1"/>
                <w:szCs w:val="24"/>
              </w:rPr>
              <w:t>f</w:t>
            </w:r>
            <w:r w:rsidRPr="008C1CFE">
              <w:rPr>
                <w:szCs w:val="24"/>
              </w:rPr>
              <w:t>isc</w:t>
            </w:r>
            <w:r w:rsidRPr="008C1CFE">
              <w:rPr>
                <w:spacing w:val="-1"/>
                <w:szCs w:val="24"/>
              </w:rPr>
              <w:t>a</w:t>
            </w:r>
            <w:r w:rsidRPr="008C1CFE">
              <w:rPr>
                <w:szCs w:val="24"/>
              </w:rPr>
              <w:t>le v</w:t>
            </w:r>
            <w:r w:rsidRPr="008C1CFE">
              <w:rPr>
                <w:spacing w:val="-1"/>
                <w:szCs w:val="24"/>
              </w:rPr>
              <w:t>a</w:t>
            </w:r>
            <w:r w:rsidRPr="008C1CFE">
              <w:rPr>
                <w:szCs w:val="24"/>
              </w:rPr>
              <w:t>l</w:t>
            </w:r>
            <w:r w:rsidRPr="008C1CFE">
              <w:rPr>
                <w:spacing w:val="1"/>
                <w:szCs w:val="24"/>
              </w:rPr>
              <w:t>i</w:t>
            </w:r>
            <w:r w:rsidRPr="008C1CFE">
              <w:rPr>
                <w:szCs w:val="24"/>
              </w:rPr>
              <w:t>d</w:t>
            </w:r>
            <w:r w:rsidRPr="008C1CFE">
              <w:rPr>
                <w:spacing w:val="-1"/>
                <w:szCs w:val="24"/>
              </w:rPr>
              <w:t>e</w:t>
            </w:r>
            <w:r w:rsidRPr="008C1CFE">
              <w:rPr>
                <w:szCs w:val="24"/>
              </w:rPr>
              <w:t>.</w:t>
            </w:r>
          </w:p>
          <w:p w:rsidR="00B348F9" w:rsidRPr="008C1CFE" w:rsidRDefault="00B348F9" w:rsidP="00B348F9">
            <w:pPr>
              <w:widowControl w:val="0"/>
              <w:autoSpaceDE w:val="0"/>
              <w:autoSpaceDN w:val="0"/>
              <w:adjustRightInd w:val="0"/>
              <w:ind w:left="532"/>
              <w:rPr>
                <w:szCs w:val="24"/>
              </w:rPr>
            </w:pPr>
            <w:r w:rsidRPr="008C1CFE">
              <w:rPr>
                <w:szCs w:val="24"/>
              </w:rPr>
              <w:t xml:space="preserve">(d) </w:t>
            </w:r>
            <w:r w:rsidRPr="008C1CFE">
              <w:rPr>
                <w:spacing w:val="33"/>
                <w:szCs w:val="24"/>
              </w:rPr>
              <w:t xml:space="preserve"> </w:t>
            </w:r>
            <w:r w:rsidRPr="008C1CFE">
              <w:rPr>
                <w:szCs w:val="24"/>
              </w:rPr>
              <w:t>Do</w:t>
            </w:r>
            <w:r w:rsidRPr="008C1CFE">
              <w:rPr>
                <w:spacing w:val="-1"/>
                <w:szCs w:val="24"/>
              </w:rPr>
              <w:t>c</w:t>
            </w:r>
            <w:r w:rsidRPr="008C1CFE">
              <w:rPr>
                <w:szCs w:val="24"/>
              </w:rPr>
              <w:t>uments d’id</w:t>
            </w:r>
            <w:r w:rsidRPr="008C1CFE">
              <w:rPr>
                <w:spacing w:val="-1"/>
                <w:szCs w:val="24"/>
              </w:rPr>
              <w:t>e</w:t>
            </w:r>
            <w:r w:rsidRPr="008C1CFE">
              <w:rPr>
                <w:szCs w:val="24"/>
              </w:rPr>
              <w:t>nt</w:t>
            </w:r>
            <w:r w:rsidRPr="008C1CFE">
              <w:rPr>
                <w:spacing w:val="1"/>
                <w:szCs w:val="24"/>
              </w:rPr>
              <w:t>i</w:t>
            </w:r>
            <w:r w:rsidRPr="008C1CFE">
              <w:rPr>
                <w:szCs w:val="24"/>
              </w:rPr>
              <w:t>fi</w:t>
            </w:r>
            <w:r w:rsidRPr="008C1CFE">
              <w:rPr>
                <w:spacing w:val="-1"/>
                <w:szCs w:val="24"/>
              </w:rPr>
              <w:t>ca</w:t>
            </w:r>
            <w:r w:rsidRPr="008C1CFE">
              <w:rPr>
                <w:szCs w:val="24"/>
              </w:rPr>
              <w:t>t</w:t>
            </w:r>
            <w:r w:rsidRPr="008C1CFE">
              <w:rPr>
                <w:spacing w:val="3"/>
                <w:szCs w:val="24"/>
              </w:rPr>
              <w:t>i</w:t>
            </w:r>
            <w:r w:rsidRPr="008C1CFE">
              <w:rPr>
                <w:szCs w:val="24"/>
              </w:rPr>
              <w:t xml:space="preserve">on du </w:t>
            </w:r>
            <w:r w:rsidRPr="008C1CFE">
              <w:rPr>
                <w:spacing w:val="-1"/>
                <w:szCs w:val="24"/>
              </w:rPr>
              <w:t>re</w:t>
            </w:r>
            <w:r w:rsidRPr="008C1CFE">
              <w:rPr>
                <w:szCs w:val="24"/>
              </w:rPr>
              <w:t>p</w:t>
            </w:r>
            <w:r w:rsidRPr="008C1CFE">
              <w:rPr>
                <w:spacing w:val="-1"/>
                <w:szCs w:val="24"/>
              </w:rPr>
              <w:t>ré</w:t>
            </w:r>
            <w:r w:rsidRPr="008C1CFE">
              <w:rPr>
                <w:spacing w:val="2"/>
                <w:szCs w:val="24"/>
              </w:rPr>
              <w:t>s</w:t>
            </w:r>
            <w:r w:rsidRPr="008C1CFE">
              <w:rPr>
                <w:spacing w:val="-1"/>
                <w:szCs w:val="24"/>
              </w:rPr>
              <w:t>e</w:t>
            </w:r>
            <w:r w:rsidRPr="008C1CFE">
              <w:rPr>
                <w:szCs w:val="24"/>
              </w:rPr>
              <w:t>ntant st</w:t>
            </w:r>
            <w:r w:rsidRPr="008C1CFE">
              <w:rPr>
                <w:spacing w:val="-1"/>
                <w:szCs w:val="24"/>
              </w:rPr>
              <w:t>a</w:t>
            </w:r>
            <w:r w:rsidRPr="008C1CFE">
              <w:rPr>
                <w:szCs w:val="24"/>
              </w:rPr>
              <w:t>tu</w:t>
            </w:r>
            <w:r w:rsidRPr="008C1CFE">
              <w:rPr>
                <w:spacing w:val="1"/>
                <w:szCs w:val="24"/>
              </w:rPr>
              <w:t>t</w:t>
            </w:r>
            <w:r w:rsidRPr="008C1CFE">
              <w:rPr>
                <w:spacing w:val="-1"/>
                <w:szCs w:val="24"/>
              </w:rPr>
              <w:t>a</w:t>
            </w:r>
            <w:r w:rsidRPr="008C1CFE">
              <w:rPr>
                <w:szCs w:val="24"/>
              </w:rPr>
              <w:t>ire</w:t>
            </w:r>
            <w:r w:rsidRPr="008C1CFE">
              <w:rPr>
                <w:spacing w:val="-1"/>
                <w:szCs w:val="24"/>
              </w:rPr>
              <w:t xml:space="preserve"> </w:t>
            </w:r>
            <w:r w:rsidRPr="008C1CFE">
              <w:rPr>
                <w:szCs w:val="24"/>
              </w:rPr>
              <w:t>de</w:t>
            </w:r>
            <w:r w:rsidRPr="008C1CFE">
              <w:rPr>
                <w:spacing w:val="-1"/>
                <w:szCs w:val="24"/>
              </w:rPr>
              <w:t xml:space="preserve"> </w:t>
            </w:r>
            <w:r w:rsidRPr="008C1CFE">
              <w:rPr>
                <w:szCs w:val="24"/>
              </w:rPr>
              <w:t>la</w:t>
            </w:r>
          </w:p>
          <w:p w:rsidR="00B348F9" w:rsidRDefault="00B348F9" w:rsidP="00B348F9">
            <w:pPr>
              <w:pStyle w:val="i"/>
              <w:tabs>
                <w:tab w:val="right" w:pos="7254"/>
              </w:tabs>
              <w:spacing w:before="60" w:after="120"/>
              <w:rPr>
                <w:rFonts w:ascii="Times New Roman" w:hAnsi="Times New Roman"/>
                <w:szCs w:val="24"/>
                <w:lang w:val="fr-FR"/>
              </w:rPr>
            </w:pPr>
            <w:r w:rsidRPr="008C1CFE">
              <w:rPr>
                <w:rFonts w:ascii="Times New Roman" w:hAnsi="Times New Roman"/>
                <w:szCs w:val="24"/>
                <w:lang w:val="fr-FR"/>
              </w:rPr>
              <w:t>soci</w:t>
            </w:r>
            <w:r w:rsidRPr="008C1CFE">
              <w:rPr>
                <w:rFonts w:ascii="Times New Roman" w:hAnsi="Times New Roman"/>
                <w:spacing w:val="-1"/>
                <w:szCs w:val="24"/>
                <w:lang w:val="fr-FR"/>
              </w:rPr>
              <w:t>é</w:t>
            </w:r>
            <w:r w:rsidRPr="008C1CFE">
              <w:rPr>
                <w:rFonts w:ascii="Times New Roman" w:hAnsi="Times New Roman"/>
                <w:szCs w:val="24"/>
                <w:lang w:val="fr-FR"/>
              </w:rPr>
              <w:t xml:space="preserve">té </w:t>
            </w:r>
            <w:r w:rsidRPr="008C1CFE">
              <w:rPr>
                <w:rFonts w:ascii="Times New Roman" w:hAnsi="Times New Roman"/>
                <w:spacing w:val="33"/>
                <w:szCs w:val="24"/>
                <w:lang w:val="fr-FR"/>
              </w:rPr>
              <w:t xml:space="preserve"> </w:t>
            </w:r>
            <w:r w:rsidRPr="008C1CFE">
              <w:rPr>
                <w:rFonts w:ascii="Times New Roman" w:hAnsi="Times New Roman"/>
                <w:szCs w:val="24"/>
                <w:lang w:val="fr-FR"/>
              </w:rPr>
              <w:t>(m</w:t>
            </w:r>
            <w:r w:rsidRPr="008C1CFE">
              <w:rPr>
                <w:rFonts w:ascii="Times New Roman" w:hAnsi="Times New Roman"/>
                <w:spacing w:val="-1"/>
                <w:szCs w:val="24"/>
                <w:lang w:val="fr-FR"/>
              </w:rPr>
              <w:t>a</w:t>
            </w:r>
            <w:r w:rsidRPr="008C1CFE">
              <w:rPr>
                <w:rFonts w:ascii="Times New Roman" w:hAnsi="Times New Roman"/>
                <w:szCs w:val="24"/>
                <w:lang w:val="fr-FR"/>
              </w:rPr>
              <w:t>tr</w:t>
            </w:r>
            <w:r w:rsidRPr="008C1CFE">
              <w:rPr>
                <w:rFonts w:ascii="Times New Roman" w:hAnsi="Times New Roman"/>
                <w:spacing w:val="2"/>
                <w:szCs w:val="24"/>
                <w:lang w:val="fr-FR"/>
              </w:rPr>
              <w:t>i</w:t>
            </w:r>
            <w:r w:rsidRPr="008C1CFE">
              <w:rPr>
                <w:rFonts w:ascii="Times New Roman" w:hAnsi="Times New Roman"/>
                <w:spacing w:val="-1"/>
                <w:szCs w:val="24"/>
                <w:lang w:val="fr-FR"/>
              </w:rPr>
              <w:t>c</w:t>
            </w:r>
            <w:r w:rsidRPr="008C1CFE">
              <w:rPr>
                <w:rFonts w:ascii="Times New Roman" w:hAnsi="Times New Roman"/>
                <w:szCs w:val="24"/>
                <w:lang w:val="fr-FR"/>
              </w:rPr>
              <w:t xml:space="preserve">ule </w:t>
            </w:r>
            <w:r w:rsidRPr="008C1CFE">
              <w:rPr>
                <w:rFonts w:ascii="Times New Roman" w:hAnsi="Times New Roman"/>
                <w:spacing w:val="33"/>
                <w:szCs w:val="24"/>
                <w:lang w:val="fr-FR"/>
              </w:rPr>
              <w:t xml:space="preserve"> </w:t>
            </w:r>
            <w:r w:rsidRPr="008C1CFE">
              <w:rPr>
                <w:rFonts w:ascii="Times New Roman" w:hAnsi="Times New Roman"/>
                <w:szCs w:val="24"/>
                <w:lang w:val="fr-FR"/>
              </w:rPr>
              <w:t>fis</w:t>
            </w:r>
            <w:r w:rsidRPr="008C1CFE">
              <w:rPr>
                <w:rFonts w:ascii="Times New Roman" w:hAnsi="Times New Roman"/>
                <w:spacing w:val="1"/>
                <w:szCs w:val="24"/>
                <w:lang w:val="fr-FR"/>
              </w:rPr>
              <w:t>ca</w:t>
            </w:r>
            <w:r w:rsidRPr="008C1CFE">
              <w:rPr>
                <w:rFonts w:ascii="Times New Roman" w:hAnsi="Times New Roman"/>
                <w:szCs w:val="24"/>
                <w:lang w:val="fr-FR"/>
              </w:rPr>
              <w:t xml:space="preserve">l, </w:t>
            </w:r>
            <w:r w:rsidRPr="008C1CFE">
              <w:rPr>
                <w:rFonts w:ascii="Times New Roman" w:hAnsi="Times New Roman"/>
                <w:spacing w:val="34"/>
                <w:szCs w:val="24"/>
                <w:lang w:val="fr-FR"/>
              </w:rPr>
              <w:t xml:space="preserve"> </w:t>
            </w:r>
            <w:r w:rsidRPr="008C1CFE">
              <w:rPr>
                <w:rFonts w:ascii="Times New Roman" w:hAnsi="Times New Roman"/>
                <w:spacing w:val="-1"/>
                <w:szCs w:val="24"/>
                <w:lang w:val="fr-FR"/>
              </w:rPr>
              <w:t>ca</w:t>
            </w:r>
            <w:r w:rsidRPr="008C1CFE">
              <w:rPr>
                <w:rFonts w:ascii="Times New Roman" w:hAnsi="Times New Roman"/>
                <w:szCs w:val="24"/>
                <w:lang w:val="fr-FR"/>
              </w:rPr>
              <w:t xml:space="preserve">rte </w:t>
            </w:r>
            <w:r w:rsidRPr="008C1CFE">
              <w:rPr>
                <w:rFonts w:ascii="Times New Roman" w:hAnsi="Times New Roman"/>
                <w:spacing w:val="32"/>
                <w:szCs w:val="24"/>
                <w:lang w:val="fr-FR"/>
              </w:rPr>
              <w:t xml:space="preserve"> </w:t>
            </w:r>
            <w:r w:rsidRPr="008C1CFE">
              <w:rPr>
                <w:rFonts w:ascii="Times New Roman" w:hAnsi="Times New Roman"/>
                <w:spacing w:val="2"/>
                <w:szCs w:val="24"/>
                <w:lang w:val="fr-FR"/>
              </w:rPr>
              <w:t>d</w:t>
            </w:r>
            <w:r w:rsidRPr="008C1CFE">
              <w:rPr>
                <w:rFonts w:ascii="Times New Roman" w:hAnsi="Times New Roman"/>
                <w:szCs w:val="24"/>
                <w:lang w:val="fr-FR"/>
              </w:rPr>
              <w:t>’id</w:t>
            </w:r>
            <w:r w:rsidRPr="008C1CFE">
              <w:rPr>
                <w:rFonts w:ascii="Times New Roman" w:hAnsi="Times New Roman"/>
                <w:spacing w:val="-1"/>
                <w:szCs w:val="24"/>
                <w:lang w:val="fr-FR"/>
              </w:rPr>
              <w:t>e</w:t>
            </w:r>
            <w:r w:rsidRPr="008C1CFE">
              <w:rPr>
                <w:rFonts w:ascii="Times New Roman" w:hAnsi="Times New Roman"/>
                <w:szCs w:val="24"/>
                <w:lang w:val="fr-FR"/>
              </w:rPr>
              <w:t>nt</w:t>
            </w:r>
            <w:r w:rsidRPr="008C1CFE">
              <w:rPr>
                <w:rFonts w:ascii="Times New Roman" w:hAnsi="Times New Roman"/>
                <w:spacing w:val="1"/>
                <w:szCs w:val="24"/>
                <w:lang w:val="fr-FR"/>
              </w:rPr>
              <w:t>i</w:t>
            </w:r>
            <w:r w:rsidRPr="008C1CFE">
              <w:rPr>
                <w:rFonts w:ascii="Times New Roman" w:hAnsi="Times New Roman"/>
                <w:szCs w:val="24"/>
                <w:lang w:val="fr-FR"/>
              </w:rPr>
              <w:t>fi</w:t>
            </w:r>
            <w:r w:rsidRPr="008C1CFE">
              <w:rPr>
                <w:rFonts w:ascii="Times New Roman" w:hAnsi="Times New Roman"/>
                <w:spacing w:val="-1"/>
                <w:szCs w:val="24"/>
                <w:lang w:val="fr-FR"/>
              </w:rPr>
              <w:t>ca</w:t>
            </w:r>
            <w:r w:rsidRPr="008C1CFE">
              <w:rPr>
                <w:rFonts w:ascii="Times New Roman" w:hAnsi="Times New Roman"/>
                <w:szCs w:val="24"/>
                <w:lang w:val="fr-FR"/>
              </w:rPr>
              <w:t>t</w:t>
            </w:r>
            <w:r w:rsidRPr="008C1CFE">
              <w:rPr>
                <w:rFonts w:ascii="Times New Roman" w:hAnsi="Times New Roman"/>
                <w:spacing w:val="1"/>
                <w:szCs w:val="24"/>
                <w:lang w:val="fr-FR"/>
              </w:rPr>
              <w:t>i</w:t>
            </w:r>
            <w:r w:rsidRPr="008C1CFE">
              <w:rPr>
                <w:rFonts w:ascii="Times New Roman" w:hAnsi="Times New Roman"/>
                <w:szCs w:val="24"/>
                <w:lang w:val="fr-FR"/>
              </w:rPr>
              <w:t xml:space="preserve">on </w:t>
            </w:r>
            <w:r w:rsidRPr="008C1CFE">
              <w:rPr>
                <w:rFonts w:ascii="Times New Roman" w:hAnsi="Times New Roman"/>
                <w:spacing w:val="36"/>
                <w:szCs w:val="24"/>
                <w:lang w:val="fr-FR"/>
              </w:rPr>
              <w:t xml:space="preserve"> </w:t>
            </w:r>
            <w:r w:rsidRPr="008C1CFE">
              <w:rPr>
                <w:rFonts w:ascii="Times New Roman" w:hAnsi="Times New Roman"/>
                <w:szCs w:val="24"/>
                <w:lang w:val="fr-FR"/>
              </w:rPr>
              <w:t>n</w:t>
            </w:r>
            <w:r w:rsidRPr="008C1CFE">
              <w:rPr>
                <w:rFonts w:ascii="Times New Roman" w:hAnsi="Times New Roman"/>
                <w:spacing w:val="-1"/>
                <w:szCs w:val="24"/>
                <w:lang w:val="fr-FR"/>
              </w:rPr>
              <w:t>a</w:t>
            </w:r>
            <w:r w:rsidRPr="008C1CFE">
              <w:rPr>
                <w:rFonts w:ascii="Times New Roman" w:hAnsi="Times New Roman"/>
                <w:szCs w:val="24"/>
                <w:lang w:val="fr-FR"/>
              </w:rPr>
              <w:t>t</w:t>
            </w:r>
            <w:r w:rsidRPr="008C1CFE">
              <w:rPr>
                <w:rFonts w:ascii="Times New Roman" w:hAnsi="Times New Roman"/>
                <w:spacing w:val="1"/>
                <w:szCs w:val="24"/>
                <w:lang w:val="fr-FR"/>
              </w:rPr>
              <w:t>i</w:t>
            </w:r>
            <w:r w:rsidRPr="008C1CFE">
              <w:rPr>
                <w:rFonts w:ascii="Times New Roman" w:hAnsi="Times New Roman"/>
                <w:szCs w:val="24"/>
                <w:lang w:val="fr-FR"/>
              </w:rPr>
              <w:t>on</w:t>
            </w:r>
            <w:r w:rsidRPr="008C1CFE">
              <w:rPr>
                <w:rFonts w:ascii="Times New Roman" w:hAnsi="Times New Roman"/>
                <w:spacing w:val="-1"/>
                <w:szCs w:val="24"/>
                <w:lang w:val="fr-FR"/>
              </w:rPr>
              <w:t>a</w:t>
            </w:r>
            <w:r w:rsidRPr="008C1CFE">
              <w:rPr>
                <w:rFonts w:ascii="Times New Roman" w:hAnsi="Times New Roman"/>
                <w:szCs w:val="24"/>
                <w:lang w:val="fr-FR"/>
              </w:rPr>
              <w:t xml:space="preserve">le) </w:t>
            </w:r>
            <w:r w:rsidRPr="008C1CFE">
              <w:rPr>
                <w:rFonts w:ascii="Times New Roman" w:hAnsi="Times New Roman"/>
                <w:spacing w:val="35"/>
                <w:szCs w:val="24"/>
                <w:lang w:val="fr-FR"/>
              </w:rPr>
              <w:t xml:space="preserve"> </w:t>
            </w:r>
            <w:r w:rsidRPr="008C1CFE">
              <w:rPr>
                <w:rFonts w:ascii="Times New Roman" w:hAnsi="Times New Roman"/>
                <w:spacing w:val="-1"/>
                <w:szCs w:val="24"/>
                <w:lang w:val="fr-FR"/>
              </w:rPr>
              <w:t>e</w:t>
            </w:r>
            <w:r w:rsidRPr="008C1CFE">
              <w:rPr>
                <w:rFonts w:ascii="Times New Roman" w:hAnsi="Times New Roman"/>
                <w:szCs w:val="24"/>
                <w:lang w:val="fr-FR"/>
              </w:rPr>
              <w:t xml:space="preserve">t </w:t>
            </w:r>
            <w:r w:rsidRPr="008C1CFE">
              <w:rPr>
                <w:rFonts w:ascii="Times New Roman" w:hAnsi="Times New Roman"/>
                <w:spacing w:val="39"/>
                <w:szCs w:val="24"/>
                <w:lang w:val="fr-FR"/>
              </w:rPr>
              <w:t xml:space="preserve"> </w:t>
            </w:r>
            <w:r w:rsidRPr="008C1CFE">
              <w:rPr>
                <w:rFonts w:ascii="Times New Roman" w:hAnsi="Times New Roman"/>
                <w:spacing w:val="-1"/>
                <w:szCs w:val="24"/>
                <w:lang w:val="fr-FR"/>
              </w:rPr>
              <w:t>ce</w:t>
            </w:r>
            <w:r w:rsidRPr="008C1CFE">
              <w:rPr>
                <w:rFonts w:ascii="Times New Roman" w:hAnsi="Times New Roman"/>
                <w:szCs w:val="24"/>
                <w:lang w:val="fr-FR"/>
              </w:rPr>
              <w:t xml:space="preserve">ux </w:t>
            </w:r>
            <w:r w:rsidRPr="008C1CFE">
              <w:rPr>
                <w:rFonts w:ascii="Times New Roman" w:hAnsi="Times New Roman"/>
                <w:spacing w:val="36"/>
                <w:szCs w:val="24"/>
                <w:lang w:val="fr-FR"/>
              </w:rPr>
              <w:t xml:space="preserve"> </w:t>
            </w:r>
            <w:r w:rsidRPr="008C1CFE">
              <w:rPr>
                <w:rFonts w:ascii="Times New Roman" w:hAnsi="Times New Roman"/>
                <w:szCs w:val="24"/>
                <w:lang w:val="fr-FR"/>
              </w:rPr>
              <w:t>du mand</w:t>
            </w:r>
            <w:r w:rsidRPr="008C1CFE">
              <w:rPr>
                <w:rFonts w:ascii="Times New Roman" w:hAnsi="Times New Roman"/>
                <w:spacing w:val="-1"/>
                <w:szCs w:val="24"/>
                <w:lang w:val="fr-FR"/>
              </w:rPr>
              <w:t>a</w:t>
            </w:r>
            <w:r w:rsidRPr="008C1CFE">
              <w:rPr>
                <w:rFonts w:ascii="Times New Roman" w:hAnsi="Times New Roman"/>
                <w:szCs w:val="24"/>
                <w:lang w:val="fr-FR"/>
              </w:rPr>
              <w:t>tair</w:t>
            </w:r>
            <w:r w:rsidRPr="008C1CFE">
              <w:rPr>
                <w:rFonts w:ascii="Times New Roman" w:hAnsi="Times New Roman"/>
                <w:spacing w:val="-2"/>
                <w:szCs w:val="24"/>
                <w:lang w:val="fr-FR"/>
              </w:rPr>
              <w:t>e</w:t>
            </w:r>
            <w:r w:rsidRPr="008C1CFE">
              <w:rPr>
                <w:rFonts w:ascii="Times New Roman" w:hAnsi="Times New Roman"/>
                <w:szCs w:val="24"/>
                <w:lang w:val="fr-FR"/>
              </w:rPr>
              <w:t>, le</w:t>
            </w:r>
            <w:r w:rsidRPr="008C1CFE">
              <w:rPr>
                <w:rFonts w:ascii="Times New Roman" w:hAnsi="Times New Roman"/>
                <w:spacing w:val="2"/>
                <w:szCs w:val="24"/>
                <w:lang w:val="fr-FR"/>
              </w:rPr>
              <w:t xml:space="preserve"> </w:t>
            </w:r>
            <w:r w:rsidRPr="008C1CFE">
              <w:rPr>
                <w:rFonts w:ascii="Times New Roman" w:hAnsi="Times New Roman"/>
                <w:spacing w:val="-1"/>
                <w:szCs w:val="24"/>
                <w:lang w:val="fr-FR"/>
              </w:rPr>
              <w:t>ca</w:t>
            </w:r>
            <w:r w:rsidRPr="008C1CFE">
              <w:rPr>
                <w:rFonts w:ascii="Times New Roman" w:hAnsi="Times New Roman"/>
                <w:szCs w:val="24"/>
                <w:lang w:val="fr-FR"/>
              </w:rPr>
              <w:t xml:space="preserve">s </w:t>
            </w:r>
            <w:r w:rsidRPr="008C1CFE">
              <w:rPr>
                <w:rFonts w:ascii="Times New Roman" w:hAnsi="Times New Roman"/>
                <w:spacing w:val="1"/>
                <w:szCs w:val="24"/>
                <w:lang w:val="fr-FR"/>
              </w:rPr>
              <w:t>é</w:t>
            </w:r>
            <w:r w:rsidRPr="008C1CFE">
              <w:rPr>
                <w:rFonts w:ascii="Times New Roman" w:hAnsi="Times New Roman"/>
                <w:spacing w:val="-1"/>
                <w:szCs w:val="24"/>
                <w:lang w:val="fr-FR"/>
              </w:rPr>
              <w:t>c</w:t>
            </w:r>
            <w:r w:rsidRPr="008C1CFE">
              <w:rPr>
                <w:rFonts w:ascii="Times New Roman" w:hAnsi="Times New Roman"/>
                <w:szCs w:val="24"/>
                <w:lang w:val="fr-FR"/>
              </w:rPr>
              <w:t>h</w:t>
            </w:r>
            <w:r w:rsidRPr="008C1CFE">
              <w:rPr>
                <w:rFonts w:ascii="Times New Roman" w:hAnsi="Times New Roman"/>
                <w:spacing w:val="1"/>
                <w:szCs w:val="24"/>
                <w:lang w:val="fr-FR"/>
              </w:rPr>
              <w:t>é</w:t>
            </w:r>
            <w:r w:rsidRPr="008C1CFE">
              <w:rPr>
                <w:rFonts w:ascii="Times New Roman" w:hAnsi="Times New Roman"/>
                <w:spacing w:val="-1"/>
                <w:szCs w:val="24"/>
                <w:lang w:val="fr-FR"/>
              </w:rPr>
              <w:t>a</w:t>
            </w:r>
            <w:r w:rsidRPr="008C1CFE">
              <w:rPr>
                <w:rFonts w:ascii="Times New Roman" w:hAnsi="Times New Roman"/>
                <w:spacing w:val="2"/>
                <w:szCs w:val="24"/>
                <w:lang w:val="fr-FR"/>
              </w:rPr>
              <w:t>n</w:t>
            </w:r>
            <w:r w:rsidRPr="008C1CFE">
              <w:rPr>
                <w:rFonts w:ascii="Times New Roman" w:hAnsi="Times New Roman"/>
                <w:szCs w:val="24"/>
                <w:lang w:val="fr-FR"/>
              </w:rPr>
              <w:t>t.</w:t>
            </w:r>
          </w:p>
          <w:p w:rsidR="00B348F9" w:rsidRPr="008C1CFE" w:rsidRDefault="00B348F9" w:rsidP="00B348F9">
            <w:pPr>
              <w:widowControl w:val="0"/>
              <w:autoSpaceDE w:val="0"/>
              <w:autoSpaceDN w:val="0"/>
              <w:adjustRightInd w:val="0"/>
              <w:spacing w:line="269" w:lineRule="exact"/>
              <w:ind w:left="100"/>
              <w:rPr>
                <w:szCs w:val="24"/>
              </w:rPr>
            </w:pPr>
            <w:r w:rsidRPr="008C1CFE">
              <w:rPr>
                <w:spacing w:val="-3"/>
                <w:szCs w:val="24"/>
              </w:rPr>
              <w:t>L</w:t>
            </w:r>
            <w:r w:rsidRPr="008C1CFE">
              <w:rPr>
                <w:szCs w:val="24"/>
              </w:rPr>
              <w:t>e</w:t>
            </w:r>
            <w:r w:rsidRPr="008C1CFE">
              <w:rPr>
                <w:spacing w:val="-1"/>
                <w:szCs w:val="24"/>
              </w:rPr>
              <w:t xml:space="preserve"> </w:t>
            </w:r>
            <w:r w:rsidRPr="008C1CFE">
              <w:rPr>
                <w:spacing w:val="1"/>
                <w:szCs w:val="24"/>
              </w:rPr>
              <w:t>S</w:t>
            </w:r>
            <w:r w:rsidRPr="008C1CFE">
              <w:rPr>
                <w:szCs w:val="24"/>
              </w:rPr>
              <w:t>oum</w:t>
            </w:r>
            <w:r w:rsidRPr="008C1CFE">
              <w:rPr>
                <w:spacing w:val="1"/>
                <w:szCs w:val="24"/>
              </w:rPr>
              <w:t>i</w:t>
            </w:r>
            <w:r w:rsidRPr="008C1CFE">
              <w:rPr>
                <w:szCs w:val="24"/>
              </w:rPr>
              <w:t>ss</w:t>
            </w:r>
            <w:r w:rsidRPr="008C1CFE">
              <w:rPr>
                <w:spacing w:val="1"/>
                <w:szCs w:val="24"/>
              </w:rPr>
              <w:t>i</w:t>
            </w:r>
            <w:r w:rsidRPr="008C1CFE">
              <w:rPr>
                <w:szCs w:val="24"/>
              </w:rPr>
              <w:t>onn</w:t>
            </w:r>
            <w:r w:rsidRPr="008C1CFE">
              <w:rPr>
                <w:spacing w:val="-1"/>
                <w:szCs w:val="24"/>
              </w:rPr>
              <w:t>a</w:t>
            </w:r>
            <w:r w:rsidRPr="008C1CFE">
              <w:rPr>
                <w:szCs w:val="24"/>
              </w:rPr>
              <w:t>ire</w:t>
            </w:r>
            <w:r w:rsidRPr="008C1CFE">
              <w:rPr>
                <w:spacing w:val="1"/>
                <w:szCs w:val="24"/>
              </w:rPr>
              <w:t xml:space="preserve"> </w:t>
            </w:r>
            <w:r w:rsidRPr="008C1CFE">
              <w:rPr>
                <w:spacing w:val="-1"/>
                <w:szCs w:val="24"/>
              </w:rPr>
              <w:t>e</w:t>
            </w:r>
            <w:r w:rsidRPr="008C1CFE">
              <w:rPr>
                <w:szCs w:val="24"/>
              </w:rPr>
              <w:t xml:space="preserve">st </w:t>
            </w:r>
            <w:r w:rsidRPr="008C1CFE">
              <w:rPr>
                <w:spacing w:val="1"/>
                <w:szCs w:val="24"/>
              </w:rPr>
              <w:t>t</w:t>
            </w:r>
            <w:r w:rsidRPr="008C1CFE">
              <w:rPr>
                <w:spacing w:val="-1"/>
                <w:szCs w:val="24"/>
              </w:rPr>
              <w:t>e</w:t>
            </w:r>
            <w:r w:rsidRPr="008C1CFE">
              <w:rPr>
                <w:szCs w:val="24"/>
              </w:rPr>
              <w:t>nu de</w:t>
            </w:r>
            <w:r w:rsidRPr="008C1CFE">
              <w:rPr>
                <w:spacing w:val="-1"/>
                <w:szCs w:val="24"/>
              </w:rPr>
              <w:t xml:space="preserve"> f</w:t>
            </w:r>
            <w:r w:rsidRPr="008C1CFE">
              <w:rPr>
                <w:szCs w:val="24"/>
              </w:rPr>
              <w:t>ourni</w:t>
            </w:r>
            <w:r w:rsidRPr="008C1CFE">
              <w:rPr>
                <w:spacing w:val="1"/>
                <w:szCs w:val="24"/>
              </w:rPr>
              <w:t>r</w:t>
            </w:r>
            <w:r w:rsidRPr="008C1CFE">
              <w:rPr>
                <w:szCs w:val="24"/>
              </w:rPr>
              <w:t xml:space="preserve">, </w:t>
            </w:r>
            <w:r w:rsidRPr="008C1CFE">
              <w:rPr>
                <w:spacing w:val="-1"/>
                <w:szCs w:val="24"/>
              </w:rPr>
              <w:t>e</w:t>
            </w:r>
            <w:r w:rsidRPr="008C1CFE">
              <w:rPr>
                <w:szCs w:val="24"/>
              </w:rPr>
              <w:t xml:space="preserve">n sus, </w:t>
            </w:r>
            <w:r w:rsidRPr="008C1CFE">
              <w:rPr>
                <w:spacing w:val="1"/>
                <w:szCs w:val="24"/>
              </w:rPr>
              <w:t>le</w:t>
            </w:r>
            <w:r w:rsidRPr="008C1CFE">
              <w:rPr>
                <w:szCs w:val="24"/>
              </w:rPr>
              <w:t>s</w:t>
            </w:r>
            <w:r w:rsidRPr="008C1CFE">
              <w:rPr>
                <w:spacing w:val="3"/>
                <w:szCs w:val="24"/>
              </w:rPr>
              <w:t xml:space="preserve"> </w:t>
            </w:r>
            <w:r w:rsidRPr="008C1CFE">
              <w:rPr>
                <w:szCs w:val="24"/>
              </w:rPr>
              <w:t>info</w:t>
            </w:r>
            <w:r w:rsidRPr="008C1CFE">
              <w:rPr>
                <w:spacing w:val="-1"/>
                <w:szCs w:val="24"/>
              </w:rPr>
              <w:t>r</w:t>
            </w:r>
            <w:r w:rsidRPr="008C1CFE">
              <w:rPr>
                <w:szCs w:val="24"/>
              </w:rPr>
              <w:t xml:space="preserve">mations </w:t>
            </w:r>
            <w:r w:rsidRPr="008C1CFE">
              <w:rPr>
                <w:spacing w:val="-1"/>
                <w:szCs w:val="24"/>
              </w:rPr>
              <w:t>c</w:t>
            </w:r>
            <w:r w:rsidRPr="008C1CFE">
              <w:rPr>
                <w:spacing w:val="1"/>
                <w:szCs w:val="24"/>
              </w:rPr>
              <w:t>i</w:t>
            </w:r>
            <w:r w:rsidRPr="008C1CFE">
              <w:rPr>
                <w:spacing w:val="-1"/>
                <w:szCs w:val="24"/>
              </w:rPr>
              <w:t>-</w:t>
            </w:r>
            <w:r w:rsidRPr="008C1CFE">
              <w:rPr>
                <w:szCs w:val="24"/>
              </w:rPr>
              <w:t>d</w:t>
            </w:r>
            <w:r w:rsidRPr="008C1CFE">
              <w:rPr>
                <w:spacing w:val="-1"/>
                <w:szCs w:val="24"/>
              </w:rPr>
              <w:t>e</w:t>
            </w:r>
            <w:r w:rsidRPr="008C1CFE">
              <w:rPr>
                <w:szCs w:val="24"/>
              </w:rPr>
              <w:t>ssou</w:t>
            </w:r>
            <w:r w:rsidRPr="008C1CFE">
              <w:rPr>
                <w:spacing w:val="3"/>
                <w:szCs w:val="24"/>
              </w:rPr>
              <w:t>s</w:t>
            </w:r>
            <w:r w:rsidRPr="008C1CFE">
              <w:rPr>
                <w:szCs w:val="24"/>
              </w:rPr>
              <w:t>,</w:t>
            </w:r>
          </w:p>
          <w:p w:rsidR="00B348F9" w:rsidRPr="008C1CFE" w:rsidRDefault="00B348F9" w:rsidP="00B348F9">
            <w:pPr>
              <w:widowControl w:val="0"/>
              <w:autoSpaceDE w:val="0"/>
              <w:autoSpaceDN w:val="0"/>
              <w:adjustRightInd w:val="0"/>
              <w:spacing w:line="274" w:lineRule="exact"/>
              <w:ind w:left="100"/>
              <w:rPr>
                <w:szCs w:val="24"/>
              </w:rPr>
            </w:pPr>
            <w:r w:rsidRPr="008C1CFE">
              <w:rPr>
                <w:szCs w:val="24"/>
              </w:rPr>
              <w:t>s</w:t>
            </w:r>
            <w:r w:rsidRPr="008C1CFE">
              <w:rPr>
                <w:spacing w:val="-1"/>
                <w:szCs w:val="24"/>
              </w:rPr>
              <w:t>e</w:t>
            </w:r>
            <w:r w:rsidRPr="008C1CFE">
              <w:rPr>
                <w:szCs w:val="24"/>
              </w:rPr>
              <w:t xml:space="preserve">lon sa </w:t>
            </w:r>
            <w:r w:rsidRPr="008C1CFE">
              <w:rPr>
                <w:spacing w:val="-1"/>
                <w:szCs w:val="24"/>
              </w:rPr>
              <w:t>ca</w:t>
            </w:r>
            <w:r w:rsidRPr="008C1CFE">
              <w:rPr>
                <w:szCs w:val="24"/>
              </w:rPr>
              <w:t>t</w:t>
            </w:r>
            <w:r w:rsidRPr="008C1CFE">
              <w:rPr>
                <w:spacing w:val="3"/>
                <w:szCs w:val="24"/>
              </w:rPr>
              <w:t>é</w:t>
            </w:r>
            <w:r w:rsidRPr="008C1CFE">
              <w:rPr>
                <w:spacing w:val="-2"/>
                <w:szCs w:val="24"/>
              </w:rPr>
              <w:t>g</w:t>
            </w:r>
            <w:r w:rsidRPr="008C1CFE">
              <w:rPr>
                <w:spacing w:val="2"/>
                <w:szCs w:val="24"/>
              </w:rPr>
              <w:t>o</w:t>
            </w:r>
            <w:r w:rsidRPr="008C1CFE">
              <w:rPr>
                <w:szCs w:val="24"/>
              </w:rPr>
              <w:t>rie</w:t>
            </w:r>
            <w:r w:rsidRPr="008C1CFE">
              <w:rPr>
                <w:spacing w:val="-1"/>
                <w:szCs w:val="24"/>
              </w:rPr>
              <w:t xml:space="preserve"> </w:t>
            </w:r>
            <w:r w:rsidRPr="008C1CFE">
              <w:rPr>
                <w:szCs w:val="24"/>
              </w:rPr>
              <w:t>:</w:t>
            </w:r>
          </w:p>
          <w:p w:rsidR="00B348F9" w:rsidRPr="008C1CFE" w:rsidRDefault="00B348F9" w:rsidP="00B348F9">
            <w:pPr>
              <w:widowControl w:val="0"/>
              <w:autoSpaceDE w:val="0"/>
              <w:autoSpaceDN w:val="0"/>
              <w:adjustRightInd w:val="0"/>
              <w:spacing w:before="16" w:line="260" w:lineRule="exact"/>
              <w:rPr>
                <w:sz w:val="26"/>
                <w:szCs w:val="26"/>
              </w:rPr>
            </w:pPr>
          </w:p>
          <w:p w:rsidR="00B348F9" w:rsidRPr="008C1CFE" w:rsidRDefault="00B348F9" w:rsidP="00B348F9">
            <w:pPr>
              <w:widowControl w:val="0"/>
              <w:autoSpaceDE w:val="0"/>
              <w:autoSpaceDN w:val="0"/>
              <w:adjustRightInd w:val="0"/>
              <w:ind w:left="2025" w:right="54" w:hanging="648"/>
              <w:jc w:val="both"/>
              <w:rPr>
                <w:szCs w:val="24"/>
              </w:rPr>
            </w:pPr>
            <w:r w:rsidRPr="008C1CFE">
              <w:rPr>
                <w:szCs w:val="24"/>
              </w:rPr>
              <w:t>(</w:t>
            </w:r>
            <w:r w:rsidRPr="008C1CFE">
              <w:rPr>
                <w:spacing w:val="-2"/>
                <w:szCs w:val="24"/>
              </w:rPr>
              <w:t>a</w:t>
            </w:r>
            <w:r w:rsidRPr="008C1CFE">
              <w:rPr>
                <w:szCs w:val="24"/>
              </w:rPr>
              <w:t xml:space="preserve">)     </w:t>
            </w:r>
            <w:r w:rsidRPr="008C1CFE">
              <w:rPr>
                <w:spacing w:val="23"/>
                <w:szCs w:val="24"/>
              </w:rPr>
              <w:t xml:space="preserve"> </w:t>
            </w:r>
            <w:r w:rsidRPr="008C1CFE">
              <w:rPr>
                <w:spacing w:val="1"/>
                <w:szCs w:val="24"/>
              </w:rPr>
              <w:t>P</w:t>
            </w:r>
            <w:r w:rsidRPr="008C1CFE">
              <w:rPr>
                <w:szCs w:val="24"/>
              </w:rPr>
              <w:t>our</w:t>
            </w:r>
            <w:r w:rsidRPr="008C1CFE">
              <w:rPr>
                <w:spacing w:val="18"/>
                <w:szCs w:val="24"/>
              </w:rPr>
              <w:t xml:space="preserve"> </w:t>
            </w:r>
            <w:r w:rsidRPr="008C1CFE">
              <w:rPr>
                <w:szCs w:val="24"/>
              </w:rPr>
              <w:t>d</w:t>
            </w:r>
            <w:r w:rsidRPr="008C1CFE">
              <w:rPr>
                <w:spacing w:val="-1"/>
                <w:szCs w:val="24"/>
              </w:rPr>
              <w:t>e</w:t>
            </w:r>
            <w:r w:rsidRPr="008C1CFE">
              <w:rPr>
                <w:szCs w:val="24"/>
              </w:rPr>
              <w:t>s</w:t>
            </w:r>
            <w:r w:rsidRPr="008C1CFE">
              <w:rPr>
                <w:spacing w:val="19"/>
                <w:szCs w:val="24"/>
              </w:rPr>
              <w:t xml:space="preserve"> </w:t>
            </w:r>
            <w:r w:rsidRPr="008C1CFE">
              <w:rPr>
                <w:szCs w:val="24"/>
              </w:rPr>
              <w:t>soci</w:t>
            </w:r>
            <w:r w:rsidRPr="008C1CFE">
              <w:rPr>
                <w:spacing w:val="-1"/>
                <w:szCs w:val="24"/>
              </w:rPr>
              <w:t>é</w:t>
            </w:r>
            <w:r w:rsidRPr="008C1CFE">
              <w:rPr>
                <w:szCs w:val="24"/>
              </w:rPr>
              <w:t>tés</w:t>
            </w:r>
            <w:r w:rsidRPr="008C1CFE">
              <w:rPr>
                <w:spacing w:val="19"/>
                <w:szCs w:val="24"/>
              </w:rPr>
              <w:t xml:space="preserve"> </w:t>
            </w:r>
            <w:r w:rsidRPr="008C1CFE">
              <w:rPr>
                <w:spacing w:val="-1"/>
                <w:szCs w:val="24"/>
              </w:rPr>
              <w:t>a</w:t>
            </w:r>
            <w:r w:rsidRPr="008C1CFE">
              <w:rPr>
                <w:szCs w:val="24"/>
              </w:rPr>
              <w:t>no</w:t>
            </w:r>
            <w:r w:rsidRPr="008C1CFE">
              <w:rPr>
                <w:spacing w:val="5"/>
                <w:szCs w:val="24"/>
              </w:rPr>
              <w:t>n</w:t>
            </w:r>
            <w:r w:rsidRPr="008C1CFE">
              <w:rPr>
                <w:spacing w:val="-2"/>
                <w:szCs w:val="24"/>
              </w:rPr>
              <w:t>y</w:t>
            </w:r>
            <w:r w:rsidRPr="008C1CFE">
              <w:rPr>
                <w:szCs w:val="24"/>
              </w:rPr>
              <w:t>mes</w:t>
            </w:r>
            <w:r w:rsidRPr="008C1CFE">
              <w:rPr>
                <w:spacing w:val="19"/>
                <w:szCs w:val="24"/>
              </w:rPr>
              <w:t xml:space="preserve"> </w:t>
            </w:r>
            <w:r w:rsidRPr="008C1CFE">
              <w:rPr>
                <w:szCs w:val="24"/>
              </w:rPr>
              <w:t>:</w:t>
            </w:r>
            <w:r w:rsidRPr="008C1CFE">
              <w:rPr>
                <w:spacing w:val="19"/>
                <w:szCs w:val="24"/>
              </w:rPr>
              <w:t xml:space="preserve"> </w:t>
            </w:r>
            <w:r w:rsidRPr="008C1CFE">
              <w:rPr>
                <w:szCs w:val="24"/>
              </w:rPr>
              <w:t>une</w:t>
            </w:r>
            <w:r w:rsidRPr="008C1CFE">
              <w:rPr>
                <w:spacing w:val="18"/>
                <w:szCs w:val="24"/>
              </w:rPr>
              <w:t xml:space="preserve"> </w:t>
            </w:r>
            <w:r w:rsidRPr="008C1CFE">
              <w:rPr>
                <w:spacing w:val="-1"/>
                <w:szCs w:val="24"/>
              </w:rPr>
              <w:t>c</w:t>
            </w:r>
            <w:r w:rsidRPr="008C1CFE">
              <w:rPr>
                <w:szCs w:val="24"/>
              </w:rPr>
              <w:t>opie</w:t>
            </w:r>
            <w:r w:rsidRPr="008C1CFE">
              <w:rPr>
                <w:spacing w:val="18"/>
                <w:szCs w:val="24"/>
              </w:rPr>
              <w:t xml:space="preserve"> </w:t>
            </w:r>
            <w:r w:rsidRPr="008C1CFE">
              <w:rPr>
                <w:szCs w:val="24"/>
              </w:rPr>
              <w:t>d</w:t>
            </w:r>
            <w:r w:rsidRPr="008C1CFE">
              <w:rPr>
                <w:spacing w:val="-1"/>
                <w:szCs w:val="24"/>
              </w:rPr>
              <w:t>e</w:t>
            </w:r>
            <w:r w:rsidRPr="008C1CFE">
              <w:rPr>
                <w:szCs w:val="24"/>
              </w:rPr>
              <w:t>s</w:t>
            </w:r>
            <w:r w:rsidRPr="008C1CFE">
              <w:rPr>
                <w:spacing w:val="19"/>
                <w:szCs w:val="24"/>
              </w:rPr>
              <w:t xml:space="preserve"> </w:t>
            </w:r>
            <w:r w:rsidRPr="008C1CFE">
              <w:rPr>
                <w:szCs w:val="24"/>
              </w:rPr>
              <w:t>sta</w:t>
            </w:r>
            <w:r w:rsidRPr="008C1CFE">
              <w:rPr>
                <w:spacing w:val="2"/>
                <w:szCs w:val="24"/>
              </w:rPr>
              <w:t>t</w:t>
            </w:r>
            <w:r w:rsidRPr="008C1CFE">
              <w:rPr>
                <w:szCs w:val="24"/>
              </w:rPr>
              <w:t>uts</w:t>
            </w:r>
            <w:r w:rsidRPr="008C1CFE">
              <w:rPr>
                <w:spacing w:val="20"/>
                <w:szCs w:val="24"/>
              </w:rPr>
              <w:t xml:space="preserve"> </w:t>
            </w:r>
            <w:r w:rsidRPr="008C1CFE">
              <w:rPr>
                <w:szCs w:val="24"/>
              </w:rPr>
              <w:t>de la Soci</w:t>
            </w:r>
            <w:r w:rsidRPr="008C1CFE">
              <w:rPr>
                <w:spacing w:val="-1"/>
                <w:szCs w:val="24"/>
              </w:rPr>
              <w:t>é</w:t>
            </w:r>
            <w:r w:rsidRPr="008C1CFE">
              <w:rPr>
                <w:szCs w:val="24"/>
              </w:rPr>
              <w:t>té publiée</w:t>
            </w:r>
            <w:r w:rsidRPr="008C1CFE">
              <w:rPr>
                <w:spacing w:val="-1"/>
                <w:szCs w:val="24"/>
              </w:rPr>
              <w:t xml:space="preserve"> </w:t>
            </w:r>
            <w:r w:rsidRPr="008C1CFE">
              <w:rPr>
                <w:szCs w:val="24"/>
              </w:rPr>
              <w:t>d</w:t>
            </w:r>
            <w:r w:rsidRPr="008C1CFE">
              <w:rPr>
                <w:spacing w:val="-1"/>
                <w:szCs w:val="24"/>
              </w:rPr>
              <w:t>a</w:t>
            </w:r>
            <w:r w:rsidRPr="008C1CFE">
              <w:rPr>
                <w:szCs w:val="24"/>
              </w:rPr>
              <w:t>ns le</w:t>
            </w:r>
            <w:r w:rsidRPr="008C1CFE">
              <w:rPr>
                <w:spacing w:val="1"/>
                <w:szCs w:val="24"/>
              </w:rPr>
              <w:t xml:space="preserve"> </w:t>
            </w:r>
            <w:r w:rsidRPr="008C1CFE">
              <w:rPr>
                <w:spacing w:val="2"/>
                <w:szCs w:val="24"/>
              </w:rPr>
              <w:t>J</w:t>
            </w:r>
            <w:r w:rsidRPr="008C1CFE">
              <w:rPr>
                <w:szCs w:val="24"/>
              </w:rPr>
              <w:t>ourn</w:t>
            </w:r>
            <w:r w:rsidRPr="008C1CFE">
              <w:rPr>
                <w:spacing w:val="-2"/>
                <w:szCs w:val="24"/>
              </w:rPr>
              <w:t>a</w:t>
            </w:r>
            <w:r w:rsidRPr="008C1CFE">
              <w:rPr>
                <w:szCs w:val="24"/>
              </w:rPr>
              <w:t>l</w:t>
            </w:r>
            <w:r w:rsidRPr="008C1CFE">
              <w:rPr>
                <w:spacing w:val="3"/>
                <w:szCs w:val="24"/>
              </w:rPr>
              <w:t xml:space="preserve"> </w:t>
            </w:r>
            <w:r w:rsidRPr="008C1CFE">
              <w:rPr>
                <w:spacing w:val="-5"/>
                <w:szCs w:val="24"/>
              </w:rPr>
              <w:t>L</w:t>
            </w:r>
            <w:r w:rsidRPr="008C1CFE">
              <w:rPr>
                <w:szCs w:val="24"/>
              </w:rPr>
              <w:t>e</w:t>
            </w:r>
            <w:r w:rsidRPr="008C1CFE">
              <w:rPr>
                <w:spacing w:val="-1"/>
                <w:szCs w:val="24"/>
              </w:rPr>
              <w:t xml:space="preserve"> </w:t>
            </w:r>
            <w:r w:rsidRPr="008C1CFE">
              <w:rPr>
                <w:szCs w:val="24"/>
              </w:rPr>
              <w:t>Moniteu</w:t>
            </w:r>
            <w:r w:rsidRPr="008C1CFE">
              <w:rPr>
                <w:spacing w:val="-1"/>
                <w:szCs w:val="24"/>
              </w:rPr>
              <w:t>r</w:t>
            </w:r>
            <w:r w:rsidRPr="008C1CFE">
              <w:rPr>
                <w:szCs w:val="24"/>
              </w:rPr>
              <w:t>,</w:t>
            </w:r>
          </w:p>
          <w:p w:rsidR="00B348F9" w:rsidRPr="008C1CFE" w:rsidRDefault="00B348F9" w:rsidP="00B348F9">
            <w:pPr>
              <w:widowControl w:val="0"/>
              <w:tabs>
                <w:tab w:val="left" w:pos="2020"/>
              </w:tabs>
              <w:autoSpaceDE w:val="0"/>
              <w:autoSpaceDN w:val="0"/>
              <w:adjustRightInd w:val="0"/>
              <w:ind w:left="2025" w:right="52" w:hanging="648"/>
              <w:jc w:val="both"/>
              <w:rPr>
                <w:szCs w:val="24"/>
              </w:rPr>
            </w:pPr>
            <w:r w:rsidRPr="008C1CFE">
              <w:rPr>
                <w:szCs w:val="24"/>
              </w:rPr>
              <w:t>(b)</w:t>
            </w:r>
            <w:r w:rsidRPr="008C1CFE">
              <w:rPr>
                <w:szCs w:val="24"/>
              </w:rPr>
              <w:tab/>
            </w:r>
            <w:r w:rsidRPr="008C1CFE">
              <w:rPr>
                <w:spacing w:val="1"/>
                <w:szCs w:val="24"/>
              </w:rPr>
              <w:t>P</w:t>
            </w:r>
            <w:r w:rsidRPr="008C1CFE">
              <w:rPr>
                <w:szCs w:val="24"/>
              </w:rPr>
              <w:t xml:space="preserve">our </w:t>
            </w:r>
            <w:r w:rsidRPr="008C1CFE">
              <w:rPr>
                <w:spacing w:val="16"/>
                <w:szCs w:val="24"/>
              </w:rPr>
              <w:t xml:space="preserve"> </w:t>
            </w:r>
            <w:r w:rsidRPr="008C1CFE">
              <w:rPr>
                <w:szCs w:val="24"/>
              </w:rPr>
              <w:t>d</w:t>
            </w:r>
            <w:r w:rsidRPr="008C1CFE">
              <w:rPr>
                <w:spacing w:val="-1"/>
                <w:szCs w:val="24"/>
              </w:rPr>
              <w:t>e</w:t>
            </w:r>
            <w:r w:rsidRPr="008C1CFE">
              <w:rPr>
                <w:szCs w:val="24"/>
              </w:rPr>
              <w:t xml:space="preserve">s </w:t>
            </w:r>
            <w:r w:rsidRPr="008C1CFE">
              <w:rPr>
                <w:spacing w:val="17"/>
                <w:szCs w:val="24"/>
              </w:rPr>
              <w:t xml:space="preserve"> </w:t>
            </w:r>
            <w:r w:rsidRPr="008C1CFE">
              <w:rPr>
                <w:szCs w:val="24"/>
              </w:rPr>
              <w:t>soci</w:t>
            </w:r>
            <w:r w:rsidRPr="008C1CFE">
              <w:rPr>
                <w:spacing w:val="-1"/>
                <w:szCs w:val="24"/>
              </w:rPr>
              <w:t>é</w:t>
            </w:r>
            <w:r w:rsidRPr="008C1CFE">
              <w:rPr>
                <w:szCs w:val="24"/>
              </w:rPr>
              <w:t xml:space="preserve">tés </w:t>
            </w:r>
            <w:r w:rsidRPr="008C1CFE">
              <w:rPr>
                <w:spacing w:val="16"/>
                <w:szCs w:val="24"/>
              </w:rPr>
              <w:t xml:space="preserve"> </w:t>
            </w:r>
            <w:r w:rsidRPr="008C1CFE">
              <w:rPr>
                <w:spacing w:val="-1"/>
                <w:szCs w:val="24"/>
              </w:rPr>
              <w:t>e</w:t>
            </w:r>
            <w:r w:rsidRPr="008C1CFE">
              <w:rPr>
                <w:szCs w:val="24"/>
              </w:rPr>
              <w:t xml:space="preserve">n </w:t>
            </w:r>
            <w:r w:rsidRPr="008C1CFE">
              <w:rPr>
                <w:spacing w:val="17"/>
                <w:szCs w:val="24"/>
              </w:rPr>
              <w:t xml:space="preserve"> </w:t>
            </w:r>
            <w:r w:rsidRPr="008C1CFE">
              <w:rPr>
                <w:spacing w:val="2"/>
                <w:szCs w:val="24"/>
              </w:rPr>
              <w:t>n</w:t>
            </w:r>
            <w:r w:rsidRPr="008C1CFE">
              <w:rPr>
                <w:szCs w:val="24"/>
              </w:rPr>
              <w:t xml:space="preserve">om </w:t>
            </w:r>
            <w:r w:rsidRPr="008C1CFE">
              <w:rPr>
                <w:spacing w:val="17"/>
                <w:szCs w:val="24"/>
              </w:rPr>
              <w:t xml:space="preserve"> </w:t>
            </w:r>
            <w:r w:rsidRPr="008C1CFE">
              <w:rPr>
                <w:spacing w:val="-1"/>
                <w:szCs w:val="24"/>
              </w:rPr>
              <w:t>c</w:t>
            </w:r>
            <w:r w:rsidRPr="008C1CFE">
              <w:rPr>
                <w:szCs w:val="24"/>
              </w:rPr>
              <w:t>ol</w:t>
            </w:r>
            <w:r w:rsidRPr="008C1CFE">
              <w:rPr>
                <w:spacing w:val="1"/>
                <w:szCs w:val="24"/>
              </w:rPr>
              <w:t>l</w:t>
            </w:r>
            <w:r w:rsidRPr="008C1CFE">
              <w:rPr>
                <w:spacing w:val="-1"/>
                <w:szCs w:val="24"/>
              </w:rPr>
              <w:t>ec</w:t>
            </w:r>
            <w:r w:rsidRPr="008C1CFE">
              <w:rPr>
                <w:szCs w:val="24"/>
              </w:rPr>
              <w:t>t</w:t>
            </w:r>
            <w:r w:rsidRPr="008C1CFE">
              <w:rPr>
                <w:spacing w:val="1"/>
                <w:szCs w:val="24"/>
              </w:rPr>
              <w:t>i</w:t>
            </w:r>
            <w:r w:rsidRPr="008C1CFE">
              <w:rPr>
                <w:szCs w:val="24"/>
              </w:rPr>
              <w:t xml:space="preserve">f, </w:t>
            </w:r>
            <w:r w:rsidRPr="008C1CFE">
              <w:rPr>
                <w:spacing w:val="16"/>
                <w:szCs w:val="24"/>
              </w:rPr>
              <w:t xml:space="preserve"> </w:t>
            </w:r>
            <w:r w:rsidRPr="008C1CFE">
              <w:rPr>
                <w:szCs w:val="24"/>
              </w:rPr>
              <w:t xml:space="preserve">une </w:t>
            </w:r>
            <w:r w:rsidRPr="008C1CFE">
              <w:rPr>
                <w:spacing w:val="16"/>
                <w:szCs w:val="24"/>
              </w:rPr>
              <w:t xml:space="preserve"> </w:t>
            </w:r>
            <w:r w:rsidRPr="008C1CFE">
              <w:rPr>
                <w:spacing w:val="-1"/>
                <w:szCs w:val="24"/>
              </w:rPr>
              <w:t>c</w:t>
            </w:r>
            <w:r w:rsidRPr="008C1CFE">
              <w:rPr>
                <w:szCs w:val="24"/>
              </w:rPr>
              <w:t xml:space="preserve">opie </w:t>
            </w:r>
            <w:r w:rsidRPr="008C1CFE">
              <w:rPr>
                <w:spacing w:val="18"/>
                <w:szCs w:val="24"/>
              </w:rPr>
              <w:t xml:space="preserve"> </w:t>
            </w:r>
            <w:r w:rsidRPr="008C1CFE">
              <w:rPr>
                <w:szCs w:val="24"/>
              </w:rPr>
              <w:t>d</w:t>
            </w:r>
            <w:r w:rsidRPr="008C1CFE">
              <w:rPr>
                <w:spacing w:val="-1"/>
                <w:szCs w:val="24"/>
              </w:rPr>
              <w:t>e</w:t>
            </w:r>
            <w:r w:rsidRPr="008C1CFE">
              <w:rPr>
                <w:szCs w:val="24"/>
              </w:rPr>
              <w:t>s statuts</w:t>
            </w:r>
            <w:r w:rsidRPr="008C1CFE">
              <w:rPr>
                <w:spacing w:val="2"/>
                <w:szCs w:val="24"/>
              </w:rPr>
              <w:t xml:space="preserve"> </w:t>
            </w:r>
            <w:r w:rsidRPr="008C1CFE">
              <w:rPr>
                <w:spacing w:val="-1"/>
                <w:szCs w:val="24"/>
              </w:rPr>
              <w:t>e</w:t>
            </w:r>
            <w:r w:rsidRPr="008C1CFE">
              <w:rPr>
                <w:szCs w:val="24"/>
              </w:rPr>
              <w:t>n</w:t>
            </w:r>
            <w:r w:rsidRPr="008C1CFE">
              <w:rPr>
                <w:spacing w:val="-1"/>
                <w:szCs w:val="24"/>
              </w:rPr>
              <w:t>re</w:t>
            </w:r>
            <w:r w:rsidRPr="008C1CFE">
              <w:rPr>
                <w:spacing w:val="-2"/>
                <w:szCs w:val="24"/>
              </w:rPr>
              <w:t>g</w:t>
            </w:r>
            <w:r w:rsidRPr="008C1CFE">
              <w:rPr>
                <w:szCs w:val="24"/>
              </w:rPr>
              <w:t>is</w:t>
            </w:r>
            <w:r w:rsidRPr="008C1CFE">
              <w:rPr>
                <w:spacing w:val="1"/>
                <w:szCs w:val="24"/>
              </w:rPr>
              <w:t>tr</w:t>
            </w:r>
            <w:r w:rsidRPr="008C1CFE">
              <w:rPr>
                <w:spacing w:val="-1"/>
                <w:szCs w:val="24"/>
              </w:rPr>
              <w:t>é</w:t>
            </w:r>
            <w:r w:rsidRPr="008C1CFE">
              <w:rPr>
                <w:szCs w:val="24"/>
              </w:rPr>
              <w:t>s</w:t>
            </w:r>
            <w:r w:rsidRPr="008C1CFE">
              <w:rPr>
                <w:spacing w:val="2"/>
                <w:szCs w:val="24"/>
              </w:rPr>
              <w:t xml:space="preserve"> </w:t>
            </w:r>
            <w:r w:rsidRPr="008C1CFE">
              <w:rPr>
                <w:spacing w:val="-1"/>
                <w:szCs w:val="24"/>
              </w:rPr>
              <w:t>a</w:t>
            </w:r>
            <w:r w:rsidRPr="008C1CFE">
              <w:rPr>
                <w:szCs w:val="24"/>
              </w:rPr>
              <w:t>u</w:t>
            </w:r>
            <w:r w:rsidRPr="008C1CFE">
              <w:rPr>
                <w:spacing w:val="1"/>
                <w:szCs w:val="24"/>
              </w:rPr>
              <w:t xml:space="preserve"> </w:t>
            </w:r>
            <w:r w:rsidRPr="008C1CFE">
              <w:rPr>
                <w:spacing w:val="2"/>
                <w:szCs w:val="24"/>
              </w:rPr>
              <w:t>M</w:t>
            </w:r>
            <w:r w:rsidRPr="008C1CFE">
              <w:rPr>
                <w:szCs w:val="24"/>
              </w:rPr>
              <w:t>in</w:t>
            </w:r>
            <w:r w:rsidRPr="008C1CFE">
              <w:rPr>
                <w:spacing w:val="1"/>
                <w:szCs w:val="24"/>
              </w:rPr>
              <w:t>i</w:t>
            </w:r>
            <w:r w:rsidRPr="008C1CFE">
              <w:rPr>
                <w:szCs w:val="24"/>
              </w:rPr>
              <w:t>stè</w:t>
            </w:r>
            <w:r w:rsidRPr="008C1CFE">
              <w:rPr>
                <w:spacing w:val="-1"/>
                <w:szCs w:val="24"/>
              </w:rPr>
              <w:t>r</w:t>
            </w:r>
            <w:r w:rsidRPr="008C1CFE">
              <w:rPr>
                <w:szCs w:val="24"/>
              </w:rPr>
              <w:t>e du</w:t>
            </w:r>
            <w:r w:rsidRPr="008C1CFE">
              <w:rPr>
                <w:spacing w:val="1"/>
                <w:szCs w:val="24"/>
              </w:rPr>
              <w:t xml:space="preserve"> </w:t>
            </w:r>
            <w:r w:rsidRPr="008C1CFE">
              <w:rPr>
                <w:szCs w:val="24"/>
              </w:rPr>
              <w:t>Com</w:t>
            </w:r>
            <w:r w:rsidRPr="008C1CFE">
              <w:rPr>
                <w:spacing w:val="1"/>
                <w:szCs w:val="24"/>
              </w:rPr>
              <w:t>m</w:t>
            </w:r>
            <w:r w:rsidRPr="008C1CFE">
              <w:rPr>
                <w:spacing w:val="-1"/>
                <w:szCs w:val="24"/>
              </w:rPr>
              <w:t>e</w:t>
            </w:r>
            <w:r w:rsidRPr="008C1CFE">
              <w:rPr>
                <w:szCs w:val="24"/>
              </w:rPr>
              <w:t>r</w:t>
            </w:r>
            <w:r w:rsidRPr="008C1CFE">
              <w:rPr>
                <w:spacing w:val="-2"/>
                <w:szCs w:val="24"/>
              </w:rPr>
              <w:t>c</w:t>
            </w:r>
            <w:r w:rsidRPr="008C1CFE">
              <w:rPr>
                <w:szCs w:val="24"/>
              </w:rPr>
              <w:t>e</w:t>
            </w:r>
            <w:r w:rsidRPr="008C1CFE">
              <w:rPr>
                <w:spacing w:val="3"/>
                <w:szCs w:val="24"/>
              </w:rPr>
              <w:t xml:space="preserve"> </w:t>
            </w:r>
            <w:r w:rsidRPr="008C1CFE">
              <w:rPr>
                <w:spacing w:val="-1"/>
                <w:szCs w:val="24"/>
              </w:rPr>
              <w:t>e</w:t>
            </w:r>
            <w:r w:rsidRPr="008C1CFE">
              <w:rPr>
                <w:szCs w:val="24"/>
              </w:rPr>
              <w:t>t</w:t>
            </w:r>
            <w:r w:rsidRPr="008C1CFE">
              <w:rPr>
                <w:spacing w:val="2"/>
                <w:szCs w:val="24"/>
              </w:rPr>
              <w:t xml:space="preserve"> </w:t>
            </w:r>
            <w:r w:rsidRPr="008C1CFE">
              <w:rPr>
                <w:szCs w:val="24"/>
              </w:rPr>
              <w:t>de l</w:t>
            </w:r>
            <w:r w:rsidRPr="008C1CFE">
              <w:rPr>
                <w:spacing w:val="2"/>
                <w:szCs w:val="24"/>
              </w:rPr>
              <w:t>’</w:t>
            </w:r>
            <w:r w:rsidRPr="008C1CFE">
              <w:rPr>
                <w:spacing w:val="-6"/>
                <w:szCs w:val="24"/>
              </w:rPr>
              <w:t>I</w:t>
            </w:r>
            <w:r w:rsidRPr="008C1CFE">
              <w:rPr>
                <w:szCs w:val="24"/>
              </w:rPr>
              <w:t>ndustr</w:t>
            </w:r>
            <w:r w:rsidRPr="008C1CFE">
              <w:rPr>
                <w:spacing w:val="3"/>
                <w:szCs w:val="24"/>
              </w:rPr>
              <w:t>i</w:t>
            </w:r>
            <w:r w:rsidRPr="008C1CFE">
              <w:rPr>
                <w:szCs w:val="24"/>
              </w:rPr>
              <w:t>e (M</w:t>
            </w:r>
            <w:r w:rsidRPr="008C1CFE">
              <w:rPr>
                <w:spacing w:val="2"/>
                <w:szCs w:val="24"/>
              </w:rPr>
              <w:t>C</w:t>
            </w:r>
            <w:r w:rsidRPr="008C1CFE">
              <w:rPr>
                <w:spacing w:val="-3"/>
                <w:szCs w:val="24"/>
              </w:rPr>
              <w:t>I</w:t>
            </w:r>
            <w:r w:rsidRPr="008C1CFE">
              <w:rPr>
                <w:szCs w:val="24"/>
              </w:rPr>
              <w:t xml:space="preserve">) </w:t>
            </w:r>
            <w:r w:rsidRPr="008C1CFE">
              <w:rPr>
                <w:spacing w:val="-1"/>
                <w:szCs w:val="24"/>
              </w:rPr>
              <w:t>e</w:t>
            </w:r>
            <w:r w:rsidRPr="008C1CFE">
              <w:rPr>
                <w:szCs w:val="24"/>
              </w:rPr>
              <w:t>t</w:t>
            </w:r>
            <w:r w:rsidRPr="008C1CFE">
              <w:rPr>
                <w:spacing w:val="1"/>
                <w:szCs w:val="24"/>
              </w:rPr>
              <w:t xml:space="preserve"> </w:t>
            </w:r>
            <w:r w:rsidRPr="008C1CFE">
              <w:rPr>
                <w:szCs w:val="24"/>
              </w:rPr>
              <w:t xml:space="preserve">une </w:t>
            </w:r>
            <w:r w:rsidRPr="008C1CFE">
              <w:rPr>
                <w:spacing w:val="-1"/>
                <w:szCs w:val="24"/>
              </w:rPr>
              <w:t>c</w:t>
            </w:r>
            <w:r w:rsidRPr="008C1CFE">
              <w:rPr>
                <w:szCs w:val="24"/>
              </w:rPr>
              <w:t>opie de l’Avis</w:t>
            </w:r>
            <w:r w:rsidRPr="008C1CFE">
              <w:rPr>
                <w:spacing w:val="1"/>
                <w:szCs w:val="24"/>
              </w:rPr>
              <w:t xml:space="preserve"> </w:t>
            </w:r>
            <w:r w:rsidRPr="008C1CFE">
              <w:rPr>
                <w:szCs w:val="24"/>
              </w:rPr>
              <w:t xml:space="preserve">de </w:t>
            </w:r>
            <w:r w:rsidRPr="008C1CFE">
              <w:rPr>
                <w:spacing w:val="-1"/>
                <w:szCs w:val="24"/>
              </w:rPr>
              <w:t>F</w:t>
            </w:r>
            <w:r w:rsidRPr="008C1CFE">
              <w:rPr>
                <w:szCs w:val="24"/>
              </w:rPr>
              <w:t>o</w:t>
            </w:r>
            <w:r w:rsidRPr="008C1CFE">
              <w:rPr>
                <w:spacing w:val="-1"/>
                <w:szCs w:val="24"/>
              </w:rPr>
              <w:t>r</w:t>
            </w:r>
            <w:r w:rsidRPr="008C1CFE">
              <w:rPr>
                <w:szCs w:val="24"/>
              </w:rPr>
              <w:t>mation de</w:t>
            </w:r>
            <w:r w:rsidRPr="008C1CFE">
              <w:rPr>
                <w:spacing w:val="2"/>
                <w:szCs w:val="24"/>
              </w:rPr>
              <w:t xml:space="preserve"> </w:t>
            </w:r>
            <w:r w:rsidRPr="008C1CFE">
              <w:rPr>
                <w:spacing w:val="1"/>
                <w:szCs w:val="24"/>
              </w:rPr>
              <w:t>S</w:t>
            </w:r>
            <w:r w:rsidRPr="008C1CFE">
              <w:rPr>
                <w:szCs w:val="24"/>
              </w:rPr>
              <w:t>o</w:t>
            </w:r>
            <w:r w:rsidRPr="008C1CFE">
              <w:rPr>
                <w:spacing w:val="-1"/>
                <w:szCs w:val="24"/>
              </w:rPr>
              <w:t>c</w:t>
            </w:r>
            <w:r w:rsidRPr="008C1CFE">
              <w:rPr>
                <w:szCs w:val="24"/>
              </w:rPr>
              <w:t>iété</w:t>
            </w:r>
            <w:r w:rsidRPr="008C1CFE">
              <w:rPr>
                <w:spacing w:val="2"/>
                <w:szCs w:val="24"/>
              </w:rPr>
              <w:t xml:space="preserve"> </w:t>
            </w:r>
            <w:r w:rsidRPr="008C1CFE">
              <w:rPr>
                <w:szCs w:val="24"/>
              </w:rPr>
              <w:t>port</w:t>
            </w:r>
            <w:r w:rsidRPr="008C1CFE">
              <w:rPr>
                <w:spacing w:val="-1"/>
                <w:szCs w:val="24"/>
              </w:rPr>
              <w:t>a</w:t>
            </w:r>
            <w:r w:rsidRPr="008C1CFE">
              <w:rPr>
                <w:szCs w:val="24"/>
              </w:rPr>
              <w:t>nt</w:t>
            </w:r>
            <w:r w:rsidRPr="008C1CFE">
              <w:rPr>
                <w:spacing w:val="3"/>
                <w:szCs w:val="24"/>
              </w:rPr>
              <w:t xml:space="preserve"> </w:t>
            </w:r>
            <w:r w:rsidRPr="008C1CFE">
              <w:rPr>
                <w:szCs w:val="24"/>
              </w:rPr>
              <w:t>le no</w:t>
            </w:r>
            <w:r w:rsidRPr="008C1CFE">
              <w:rPr>
                <w:spacing w:val="3"/>
                <w:szCs w:val="24"/>
              </w:rPr>
              <w:t xml:space="preserve"> </w:t>
            </w:r>
            <w:r w:rsidRPr="008C1CFE">
              <w:rPr>
                <w:szCs w:val="24"/>
              </w:rPr>
              <w:t>d</w:t>
            </w:r>
            <w:r w:rsidRPr="008C1CFE">
              <w:rPr>
                <w:spacing w:val="-1"/>
                <w:szCs w:val="24"/>
              </w:rPr>
              <w:t>’e</w:t>
            </w:r>
            <w:r w:rsidRPr="008C1CFE">
              <w:rPr>
                <w:szCs w:val="24"/>
              </w:rPr>
              <w:t>n</w:t>
            </w:r>
            <w:r w:rsidRPr="008C1CFE">
              <w:rPr>
                <w:spacing w:val="-1"/>
                <w:szCs w:val="24"/>
              </w:rPr>
              <w:t>r</w:t>
            </w:r>
            <w:r w:rsidRPr="008C1CFE">
              <w:rPr>
                <w:spacing w:val="1"/>
                <w:szCs w:val="24"/>
              </w:rPr>
              <w:t>e</w:t>
            </w:r>
            <w:r w:rsidRPr="008C1CFE">
              <w:rPr>
                <w:spacing w:val="-2"/>
                <w:szCs w:val="24"/>
              </w:rPr>
              <w:t>g</w:t>
            </w:r>
            <w:r w:rsidRPr="008C1CFE">
              <w:rPr>
                <w:szCs w:val="24"/>
              </w:rPr>
              <w:t>is</w:t>
            </w:r>
            <w:r w:rsidRPr="008C1CFE">
              <w:rPr>
                <w:spacing w:val="1"/>
                <w:szCs w:val="24"/>
              </w:rPr>
              <w:t>t</w:t>
            </w:r>
            <w:r w:rsidRPr="008C1CFE">
              <w:rPr>
                <w:szCs w:val="24"/>
              </w:rPr>
              <w:t>r</w:t>
            </w:r>
            <w:r w:rsidRPr="008C1CFE">
              <w:rPr>
                <w:spacing w:val="-2"/>
                <w:szCs w:val="24"/>
              </w:rPr>
              <w:t>e</w:t>
            </w:r>
            <w:r w:rsidRPr="008C1CFE">
              <w:rPr>
                <w:szCs w:val="24"/>
              </w:rPr>
              <w:t>ment</w:t>
            </w:r>
            <w:r w:rsidRPr="008C1CFE">
              <w:rPr>
                <w:spacing w:val="3"/>
                <w:szCs w:val="24"/>
              </w:rPr>
              <w:t xml:space="preserve"> </w:t>
            </w:r>
            <w:r w:rsidRPr="008C1CFE">
              <w:rPr>
                <w:szCs w:val="24"/>
              </w:rPr>
              <w:t>du</w:t>
            </w:r>
            <w:r w:rsidRPr="008C1CFE">
              <w:rPr>
                <w:spacing w:val="5"/>
                <w:szCs w:val="24"/>
              </w:rPr>
              <w:t xml:space="preserve"> </w:t>
            </w:r>
            <w:r w:rsidRPr="008C1CFE">
              <w:rPr>
                <w:szCs w:val="24"/>
              </w:rPr>
              <w:t>M</w:t>
            </w:r>
            <w:r w:rsidRPr="008C1CFE">
              <w:rPr>
                <w:spacing w:val="1"/>
                <w:szCs w:val="24"/>
              </w:rPr>
              <w:t>C</w:t>
            </w:r>
            <w:r w:rsidRPr="008C1CFE">
              <w:rPr>
                <w:szCs w:val="24"/>
              </w:rPr>
              <w:t>I publ</w:t>
            </w:r>
            <w:r w:rsidRPr="008C1CFE">
              <w:rPr>
                <w:spacing w:val="1"/>
                <w:szCs w:val="24"/>
              </w:rPr>
              <w:t>i</w:t>
            </w:r>
            <w:r w:rsidRPr="008C1CFE">
              <w:rPr>
                <w:szCs w:val="24"/>
              </w:rPr>
              <w:t>é</w:t>
            </w:r>
            <w:r w:rsidRPr="008C1CFE">
              <w:rPr>
                <w:spacing w:val="-1"/>
                <w:szCs w:val="24"/>
              </w:rPr>
              <w:t xml:space="preserve"> </w:t>
            </w:r>
            <w:r w:rsidRPr="008C1CFE">
              <w:rPr>
                <w:szCs w:val="24"/>
              </w:rPr>
              <w:t>d</w:t>
            </w:r>
            <w:r w:rsidRPr="008C1CFE">
              <w:rPr>
                <w:spacing w:val="-1"/>
                <w:szCs w:val="24"/>
              </w:rPr>
              <w:t>a</w:t>
            </w:r>
            <w:r w:rsidRPr="008C1CFE">
              <w:rPr>
                <w:szCs w:val="24"/>
              </w:rPr>
              <w:t>ns un quotid</w:t>
            </w:r>
            <w:r w:rsidRPr="008C1CFE">
              <w:rPr>
                <w:spacing w:val="1"/>
                <w:szCs w:val="24"/>
              </w:rPr>
              <w:t>i</w:t>
            </w:r>
            <w:r w:rsidRPr="008C1CFE">
              <w:rPr>
                <w:spacing w:val="-1"/>
                <w:szCs w:val="24"/>
              </w:rPr>
              <w:t>e</w:t>
            </w:r>
            <w:r w:rsidRPr="008C1CFE">
              <w:rPr>
                <w:szCs w:val="24"/>
              </w:rPr>
              <w:t>n n</w:t>
            </w:r>
            <w:r w:rsidRPr="008C1CFE">
              <w:rPr>
                <w:spacing w:val="-1"/>
                <w:szCs w:val="24"/>
              </w:rPr>
              <w:t>a</w:t>
            </w:r>
            <w:r w:rsidRPr="008C1CFE">
              <w:rPr>
                <w:szCs w:val="24"/>
              </w:rPr>
              <w:t>t</w:t>
            </w:r>
            <w:r w:rsidRPr="008C1CFE">
              <w:rPr>
                <w:spacing w:val="1"/>
                <w:szCs w:val="24"/>
              </w:rPr>
              <w:t>i</w:t>
            </w:r>
            <w:r w:rsidRPr="008C1CFE">
              <w:rPr>
                <w:szCs w:val="24"/>
              </w:rPr>
              <w:t>on</w:t>
            </w:r>
            <w:r w:rsidRPr="008C1CFE">
              <w:rPr>
                <w:spacing w:val="-1"/>
                <w:szCs w:val="24"/>
              </w:rPr>
              <w:t>a</w:t>
            </w:r>
            <w:r w:rsidRPr="008C1CFE">
              <w:rPr>
                <w:szCs w:val="24"/>
              </w:rPr>
              <w:t>l à</w:t>
            </w:r>
            <w:r w:rsidRPr="008C1CFE">
              <w:rPr>
                <w:spacing w:val="2"/>
                <w:szCs w:val="24"/>
              </w:rPr>
              <w:t xml:space="preserve"> </w:t>
            </w:r>
            <w:r w:rsidRPr="008C1CFE">
              <w:rPr>
                <w:spacing w:val="-2"/>
                <w:szCs w:val="24"/>
              </w:rPr>
              <w:t>g</w:t>
            </w:r>
            <w:r w:rsidRPr="008C1CFE">
              <w:rPr>
                <w:szCs w:val="24"/>
              </w:rPr>
              <w:t>r</w:t>
            </w:r>
            <w:r w:rsidRPr="008C1CFE">
              <w:rPr>
                <w:spacing w:val="-2"/>
                <w:szCs w:val="24"/>
              </w:rPr>
              <w:t>a</w:t>
            </w:r>
            <w:r w:rsidRPr="008C1CFE">
              <w:rPr>
                <w:szCs w:val="24"/>
              </w:rPr>
              <w:t>nd t</w:t>
            </w:r>
            <w:r w:rsidRPr="008C1CFE">
              <w:rPr>
                <w:spacing w:val="1"/>
                <w:szCs w:val="24"/>
              </w:rPr>
              <w:t>ira</w:t>
            </w:r>
            <w:r w:rsidRPr="008C1CFE">
              <w:rPr>
                <w:spacing w:val="-2"/>
                <w:szCs w:val="24"/>
              </w:rPr>
              <w:t>g</w:t>
            </w:r>
            <w:r w:rsidRPr="008C1CFE">
              <w:rPr>
                <w:spacing w:val="-1"/>
                <w:szCs w:val="24"/>
              </w:rPr>
              <w:t>e</w:t>
            </w:r>
            <w:r w:rsidRPr="008C1CFE">
              <w:rPr>
                <w:szCs w:val="24"/>
              </w:rPr>
              <w:t>,</w:t>
            </w:r>
          </w:p>
          <w:p w:rsidR="00B348F9" w:rsidRDefault="00B348F9" w:rsidP="00B348F9">
            <w:pPr>
              <w:widowControl w:val="0"/>
              <w:autoSpaceDE w:val="0"/>
              <w:autoSpaceDN w:val="0"/>
              <w:adjustRightInd w:val="0"/>
              <w:ind w:left="2025" w:right="53" w:hanging="648"/>
              <w:jc w:val="both"/>
              <w:rPr>
                <w:szCs w:val="24"/>
              </w:rPr>
            </w:pPr>
            <w:r w:rsidRPr="008C1CFE">
              <w:rPr>
                <w:szCs w:val="24"/>
              </w:rPr>
              <w:t>(</w:t>
            </w:r>
            <w:r w:rsidRPr="008C1CFE">
              <w:rPr>
                <w:spacing w:val="-2"/>
                <w:szCs w:val="24"/>
              </w:rPr>
              <w:t>c</w:t>
            </w:r>
            <w:r w:rsidRPr="008C1CFE">
              <w:rPr>
                <w:szCs w:val="24"/>
              </w:rPr>
              <w:t xml:space="preserve">)   </w:t>
            </w:r>
            <w:r w:rsidRPr="008C1CFE">
              <w:rPr>
                <w:spacing w:val="56"/>
                <w:szCs w:val="24"/>
              </w:rPr>
              <w:t xml:space="preserve"> </w:t>
            </w:r>
            <w:r w:rsidRPr="008C1CFE">
              <w:rPr>
                <w:spacing w:val="1"/>
                <w:szCs w:val="24"/>
              </w:rPr>
              <w:t>P</w:t>
            </w:r>
            <w:r w:rsidRPr="008C1CFE">
              <w:rPr>
                <w:szCs w:val="24"/>
              </w:rPr>
              <w:t>our</w:t>
            </w:r>
            <w:r w:rsidRPr="008C1CFE">
              <w:rPr>
                <w:spacing w:val="1"/>
                <w:szCs w:val="24"/>
              </w:rPr>
              <w:t xml:space="preserve"> </w:t>
            </w:r>
            <w:r w:rsidRPr="008C1CFE">
              <w:rPr>
                <w:szCs w:val="24"/>
              </w:rPr>
              <w:t>d</w:t>
            </w:r>
            <w:r w:rsidRPr="008C1CFE">
              <w:rPr>
                <w:spacing w:val="-1"/>
                <w:szCs w:val="24"/>
              </w:rPr>
              <w:t>e</w:t>
            </w:r>
            <w:r w:rsidRPr="008C1CFE">
              <w:rPr>
                <w:szCs w:val="24"/>
              </w:rPr>
              <w:t>s</w:t>
            </w:r>
            <w:r w:rsidRPr="008C1CFE">
              <w:rPr>
                <w:spacing w:val="2"/>
                <w:szCs w:val="24"/>
              </w:rPr>
              <w:t xml:space="preserve"> </w:t>
            </w:r>
            <w:r w:rsidRPr="008C1CFE">
              <w:rPr>
                <w:spacing w:val="-1"/>
                <w:szCs w:val="24"/>
              </w:rPr>
              <w:t>e</w:t>
            </w:r>
            <w:r w:rsidRPr="008C1CFE">
              <w:rPr>
                <w:szCs w:val="24"/>
              </w:rPr>
              <w:t>nt</w:t>
            </w:r>
            <w:r w:rsidRPr="008C1CFE">
              <w:rPr>
                <w:spacing w:val="2"/>
                <w:szCs w:val="24"/>
              </w:rPr>
              <w:t>r</w:t>
            </w:r>
            <w:r w:rsidRPr="008C1CFE">
              <w:rPr>
                <w:spacing w:val="-1"/>
                <w:szCs w:val="24"/>
              </w:rPr>
              <w:t>e</w:t>
            </w:r>
            <w:r w:rsidRPr="008C1CFE">
              <w:rPr>
                <w:szCs w:val="24"/>
              </w:rPr>
              <w:t>p</w:t>
            </w:r>
            <w:r w:rsidRPr="008C1CFE">
              <w:rPr>
                <w:spacing w:val="-1"/>
                <w:szCs w:val="24"/>
              </w:rPr>
              <w:t>r</w:t>
            </w:r>
            <w:r w:rsidRPr="008C1CFE">
              <w:rPr>
                <w:szCs w:val="24"/>
              </w:rPr>
              <w:t>ises</w:t>
            </w:r>
            <w:r w:rsidRPr="008C1CFE">
              <w:rPr>
                <w:spacing w:val="2"/>
                <w:szCs w:val="24"/>
              </w:rPr>
              <w:t xml:space="preserve"> </w:t>
            </w:r>
            <w:r w:rsidRPr="008C1CFE">
              <w:rPr>
                <w:szCs w:val="24"/>
              </w:rPr>
              <w:t>i</w:t>
            </w:r>
            <w:r w:rsidRPr="008C1CFE">
              <w:rPr>
                <w:spacing w:val="3"/>
                <w:szCs w:val="24"/>
              </w:rPr>
              <w:t>n</w:t>
            </w:r>
            <w:r w:rsidRPr="008C1CFE">
              <w:rPr>
                <w:szCs w:val="24"/>
              </w:rPr>
              <w:t>div</w:t>
            </w:r>
            <w:r w:rsidRPr="008C1CFE">
              <w:rPr>
                <w:spacing w:val="1"/>
                <w:szCs w:val="24"/>
              </w:rPr>
              <w:t>i</w:t>
            </w:r>
            <w:r w:rsidRPr="008C1CFE">
              <w:rPr>
                <w:szCs w:val="24"/>
              </w:rPr>
              <w:t>du</w:t>
            </w:r>
            <w:r w:rsidRPr="008C1CFE">
              <w:rPr>
                <w:spacing w:val="-1"/>
                <w:szCs w:val="24"/>
              </w:rPr>
              <w:t>e</w:t>
            </w:r>
            <w:r w:rsidRPr="008C1CFE">
              <w:rPr>
                <w:szCs w:val="24"/>
              </w:rPr>
              <w:t>l</w:t>
            </w:r>
            <w:r w:rsidRPr="008C1CFE">
              <w:rPr>
                <w:spacing w:val="1"/>
                <w:szCs w:val="24"/>
              </w:rPr>
              <w:t>l</w:t>
            </w:r>
            <w:r w:rsidRPr="008C1CFE">
              <w:rPr>
                <w:spacing w:val="-1"/>
                <w:szCs w:val="24"/>
              </w:rPr>
              <w:t>e</w:t>
            </w:r>
            <w:r w:rsidRPr="008C1CFE">
              <w:rPr>
                <w:szCs w:val="24"/>
              </w:rPr>
              <w:t>s,</w:t>
            </w:r>
            <w:r w:rsidRPr="008C1CFE">
              <w:rPr>
                <w:spacing w:val="2"/>
                <w:szCs w:val="24"/>
              </w:rPr>
              <w:t xml:space="preserve"> </w:t>
            </w:r>
            <w:r w:rsidRPr="008C1CFE">
              <w:rPr>
                <w:szCs w:val="24"/>
              </w:rPr>
              <w:t>C</w:t>
            </w:r>
            <w:r w:rsidRPr="008C1CFE">
              <w:rPr>
                <w:spacing w:val="-1"/>
                <w:szCs w:val="24"/>
              </w:rPr>
              <w:t>a</w:t>
            </w:r>
            <w:r w:rsidRPr="008C1CFE">
              <w:rPr>
                <w:szCs w:val="24"/>
              </w:rPr>
              <w:t>rte d</w:t>
            </w:r>
            <w:r w:rsidRPr="008C1CFE">
              <w:rPr>
                <w:spacing w:val="1"/>
                <w:szCs w:val="24"/>
              </w:rPr>
              <w:t>’</w:t>
            </w:r>
            <w:r w:rsidRPr="008C1CFE">
              <w:rPr>
                <w:spacing w:val="-3"/>
                <w:szCs w:val="24"/>
              </w:rPr>
              <w:t>I</w:t>
            </w:r>
            <w:r w:rsidRPr="008C1CFE">
              <w:rPr>
                <w:spacing w:val="2"/>
                <w:szCs w:val="24"/>
              </w:rPr>
              <w:t>d</w:t>
            </w:r>
            <w:r w:rsidRPr="008C1CFE">
              <w:rPr>
                <w:spacing w:val="1"/>
                <w:szCs w:val="24"/>
              </w:rPr>
              <w:t>e</w:t>
            </w:r>
            <w:r w:rsidRPr="008C1CFE">
              <w:rPr>
                <w:szCs w:val="24"/>
              </w:rPr>
              <w:t>nt</w:t>
            </w:r>
            <w:r w:rsidRPr="008C1CFE">
              <w:rPr>
                <w:spacing w:val="1"/>
                <w:szCs w:val="24"/>
              </w:rPr>
              <w:t>i</w:t>
            </w:r>
            <w:r w:rsidRPr="008C1CFE">
              <w:rPr>
                <w:szCs w:val="24"/>
              </w:rPr>
              <w:t xml:space="preserve">té </w:t>
            </w:r>
            <w:r w:rsidRPr="008C1CFE">
              <w:rPr>
                <w:spacing w:val="1"/>
                <w:szCs w:val="24"/>
              </w:rPr>
              <w:t>P</w:t>
            </w:r>
            <w:r w:rsidRPr="008C1CFE">
              <w:rPr>
                <w:szCs w:val="24"/>
              </w:rPr>
              <w:t>ro</w:t>
            </w:r>
            <w:r w:rsidRPr="008C1CFE">
              <w:rPr>
                <w:spacing w:val="-1"/>
                <w:szCs w:val="24"/>
              </w:rPr>
              <w:t>fe</w:t>
            </w:r>
            <w:r w:rsidRPr="008C1CFE">
              <w:rPr>
                <w:szCs w:val="24"/>
              </w:rPr>
              <w:t>ss</w:t>
            </w:r>
            <w:r w:rsidRPr="008C1CFE">
              <w:rPr>
                <w:spacing w:val="1"/>
                <w:szCs w:val="24"/>
              </w:rPr>
              <w:t>i</w:t>
            </w:r>
            <w:r w:rsidRPr="008C1CFE">
              <w:rPr>
                <w:szCs w:val="24"/>
              </w:rPr>
              <w:t>onn</w:t>
            </w:r>
            <w:r w:rsidRPr="008C1CFE">
              <w:rPr>
                <w:spacing w:val="-1"/>
                <w:szCs w:val="24"/>
              </w:rPr>
              <w:t>e</w:t>
            </w:r>
            <w:r w:rsidRPr="008C1CFE">
              <w:rPr>
                <w:szCs w:val="24"/>
              </w:rPr>
              <w:t>l</w:t>
            </w:r>
            <w:r w:rsidRPr="008C1CFE">
              <w:rPr>
                <w:spacing w:val="1"/>
                <w:szCs w:val="24"/>
              </w:rPr>
              <w:t>l</w:t>
            </w:r>
            <w:r w:rsidRPr="008C1CFE">
              <w:rPr>
                <w:szCs w:val="24"/>
              </w:rPr>
              <w:t>e</w:t>
            </w:r>
            <w:r w:rsidRPr="008C1CFE">
              <w:rPr>
                <w:spacing w:val="-1"/>
                <w:szCs w:val="24"/>
              </w:rPr>
              <w:t xml:space="preserve"> </w:t>
            </w:r>
            <w:r w:rsidRPr="008C1CFE">
              <w:rPr>
                <w:szCs w:val="24"/>
              </w:rPr>
              <w:t>d</w:t>
            </w:r>
            <w:r w:rsidRPr="008C1CFE">
              <w:rPr>
                <w:spacing w:val="-1"/>
                <w:szCs w:val="24"/>
              </w:rPr>
              <w:t>é</w:t>
            </w:r>
            <w:r w:rsidRPr="008C1CFE">
              <w:rPr>
                <w:szCs w:val="24"/>
              </w:rPr>
              <w:t>l</w:t>
            </w:r>
            <w:r w:rsidRPr="008C1CFE">
              <w:rPr>
                <w:spacing w:val="1"/>
                <w:szCs w:val="24"/>
              </w:rPr>
              <w:t>i</w:t>
            </w:r>
            <w:r w:rsidRPr="008C1CFE">
              <w:rPr>
                <w:szCs w:val="24"/>
              </w:rPr>
              <w:t>v</w:t>
            </w:r>
            <w:r w:rsidRPr="008C1CFE">
              <w:rPr>
                <w:spacing w:val="1"/>
                <w:szCs w:val="24"/>
              </w:rPr>
              <w:t>r</w:t>
            </w:r>
            <w:r w:rsidRPr="008C1CFE">
              <w:rPr>
                <w:spacing w:val="-1"/>
                <w:szCs w:val="24"/>
              </w:rPr>
              <w:t>é</w:t>
            </w:r>
            <w:r w:rsidRPr="008C1CFE">
              <w:rPr>
                <w:szCs w:val="24"/>
              </w:rPr>
              <w:t>e</w:t>
            </w:r>
            <w:r w:rsidRPr="008C1CFE">
              <w:rPr>
                <w:spacing w:val="3"/>
                <w:szCs w:val="24"/>
              </w:rPr>
              <w:t xml:space="preserve"> </w:t>
            </w:r>
            <w:r w:rsidRPr="008C1CFE">
              <w:rPr>
                <w:szCs w:val="24"/>
              </w:rPr>
              <w:t>p</w:t>
            </w:r>
            <w:r w:rsidRPr="008C1CFE">
              <w:rPr>
                <w:spacing w:val="-1"/>
                <w:szCs w:val="24"/>
              </w:rPr>
              <w:t>a</w:t>
            </w:r>
            <w:r w:rsidRPr="008C1CFE">
              <w:rPr>
                <w:szCs w:val="24"/>
              </w:rPr>
              <w:t>r le</w:t>
            </w:r>
            <w:r w:rsidRPr="008C1CFE">
              <w:rPr>
                <w:spacing w:val="1"/>
                <w:szCs w:val="24"/>
              </w:rPr>
              <w:t xml:space="preserve"> </w:t>
            </w:r>
            <w:r w:rsidRPr="008C1CFE">
              <w:rPr>
                <w:szCs w:val="24"/>
              </w:rPr>
              <w:t>Minis</w:t>
            </w:r>
            <w:r w:rsidRPr="008C1CFE">
              <w:rPr>
                <w:spacing w:val="1"/>
                <w:szCs w:val="24"/>
              </w:rPr>
              <w:t>t</w:t>
            </w:r>
            <w:r w:rsidRPr="008C1CFE">
              <w:rPr>
                <w:spacing w:val="-1"/>
                <w:szCs w:val="24"/>
              </w:rPr>
              <w:t>è</w:t>
            </w:r>
            <w:r w:rsidRPr="008C1CFE">
              <w:rPr>
                <w:szCs w:val="24"/>
              </w:rPr>
              <w:t>re du Co</w:t>
            </w:r>
            <w:r w:rsidRPr="008C1CFE">
              <w:rPr>
                <w:spacing w:val="3"/>
                <w:szCs w:val="24"/>
              </w:rPr>
              <w:t>m</w:t>
            </w:r>
            <w:r w:rsidRPr="008C1CFE">
              <w:rPr>
                <w:szCs w:val="24"/>
              </w:rPr>
              <w:t>me</w:t>
            </w:r>
            <w:r w:rsidRPr="008C1CFE">
              <w:rPr>
                <w:spacing w:val="-1"/>
                <w:szCs w:val="24"/>
              </w:rPr>
              <w:t>rc</w:t>
            </w:r>
            <w:r w:rsidRPr="008C1CFE">
              <w:rPr>
                <w:szCs w:val="24"/>
              </w:rPr>
              <w:t xml:space="preserve">e </w:t>
            </w:r>
            <w:r w:rsidRPr="008C1CFE">
              <w:rPr>
                <w:spacing w:val="-1"/>
                <w:szCs w:val="24"/>
              </w:rPr>
              <w:t>e</w:t>
            </w:r>
            <w:r w:rsidRPr="008C1CFE">
              <w:rPr>
                <w:szCs w:val="24"/>
              </w:rPr>
              <w:t>t de l</w:t>
            </w:r>
            <w:r w:rsidRPr="008C1CFE">
              <w:rPr>
                <w:spacing w:val="2"/>
                <w:szCs w:val="24"/>
              </w:rPr>
              <w:t>’</w:t>
            </w:r>
            <w:r w:rsidRPr="008C1CFE">
              <w:rPr>
                <w:spacing w:val="-3"/>
                <w:szCs w:val="24"/>
              </w:rPr>
              <w:t>I</w:t>
            </w:r>
            <w:r w:rsidRPr="008C1CFE">
              <w:rPr>
                <w:szCs w:val="24"/>
              </w:rPr>
              <w:t>ndustrie</w:t>
            </w:r>
            <w:r w:rsidRPr="008C1CFE">
              <w:rPr>
                <w:spacing w:val="-1"/>
                <w:szCs w:val="24"/>
              </w:rPr>
              <w:t xml:space="preserve"> (</w:t>
            </w:r>
            <w:r w:rsidRPr="008C1CFE">
              <w:rPr>
                <w:szCs w:val="24"/>
              </w:rPr>
              <w:t>M</w:t>
            </w:r>
            <w:r w:rsidRPr="008C1CFE">
              <w:rPr>
                <w:spacing w:val="3"/>
                <w:szCs w:val="24"/>
              </w:rPr>
              <w:t>C</w:t>
            </w:r>
            <w:r w:rsidRPr="008C1CFE">
              <w:rPr>
                <w:spacing w:val="-3"/>
                <w:szCs w:val="24"/>
              </w:rPr>
              <w:t>I</w:t>
            </w:r>
            <w:r w:rsidRPr="008C1CFE">
              <w:rPr>
                <w:spacing w:val="1"/>
                <w:szCs w:val="24"/>
              </w:rPr>
              <w:t>)</w:t>
            </w:r>
            <w:r w:rsidRPr="008C1CFE">
              <w:rPr>
                <w:szCs w:val="24"/>
              </w:rPr>
              <w:t>.</w:t>
            </w:r>
          </w:p>
          <w:p w:rsidR="00B348F9" w:rsidRDefault="00B348F9" w:rsidP="00B348F9">
            <w:pPr>
              <w:widowControl w:val="0"/>
              <w:autoSpaceDE w:val="0"/>
              <w:autoSpaceDN w:val="0"/>
              <w:adjustRightInd w:val="0"/>
              <w:ind w:left="2025" w:right="53" w:hanging="648"/>
              <w:jc w:val="both"/>
              <w:rPr>
                <w:szCs w:val="24"/>
              </w:rPr>
            </w:pPr>
          </w:p>
          <w:p w:rsidR="00B348F9" w:rsidRPr="005A1C39" w:rsidRDefault="00B348F9" w:rsidP="00B348F9">
            <w:pPr>
              <w:widowControl w:val="0"/>
              <w:autoSpaceDE w:val="0"/>
              <w:autoSpaceDN w:val="0"/>
              <w:adjustRightInd w:val="0"/>
              <w:ind w:left="100"/>
              <w:rPr>
                <w:szCs w:val="24"/>
              </w:rPr>
            </w:pPr>
            <w:r w:rsidRPr="005A1C39">
              <w:rPr>
                <w:b/>
                <w:bCs/>
                <w:spacing w:val="-3"/>
                <w:szCs w:val="24"/>
              </w:rPr>
              <w:t>P</w:t>
            </w:r>
            <w:r w:rsidRPr="005A1C39">
              <w:rPr>
                <w:b/>
                <w:bCs/>
                <w:szCs w:val="24"/>
              </w:rPr>
              <w:t>o</w:t>
            </w:r>
            <w:r w:rsidRPr="005A1C39">
              <w:rPr>
                <w:b/>
                <w:bCs/>
                <w:spacing w:val="1"/>
                <w:szCs w:val="24"/>
              </w:rPr>
              <w:t>u</w:t>
            </w:r>
            <w:r w:rsidRPr="005A1C39">
              <w:rPr>
                <w:b/>
                <w:bCs/>
                <w:szCs w:val="24"/>
              </w:rPr>
              <w:t>r</w:t>
            </w:r>
            <w:r w:rsidRPr="005A1C39">
              <w:rPr>
                <w:b/>
                <w:bCs/>
                <w:spacing w:val="-1"/>
                <w:szCs w:val="24"/>
              </w:rPr>
              <w:t xml:space="preserve"> </w:t>
            </w:r>
            <w:r w:rsidRPr="005A1C39">
              <w:rPr>
                <w:b/>
                <w:bCs/>
                <w:szCs w:val="24"/>
              </w:rPr>
              <w:t>les</w:t>
            </w:r>
            <w:r w:rsidRPr="005A1C39">
              <w:rPr>
                <w:b/>
                <w:bCs/>
                <w:spacing w:val="2"/>
                <w:szCs w:val="24"/>
              </w:rPr>
              <w:t xml:space="preserve"> </w:t>
            </w:r>
            <w:r w:rsidRPr="005A1C39">
              <w:rPr>
                <w:b/>
                <w:bCs/>
                <w:spacing w:val="-1"/>
                <w:szCs w:val="24"/>
              </w:rPr>
              <w:t>e</w:t>
            </w:r>
            <w:r w:rsidRPr="005A1C39">
              <w:rPr>
                <w:b/>
                <w:bCs/>
                <w:spacing w:val="1"/>
                <w:szCs w:val="24"/>
              </w:rPr>
              <w:t>n</w:t>
            </w:r>
            <w:r w:rsidRPr="005A1C39">
              <w:rPr>
                <w:b/>
                <w:bCs/>
                <w:szCs w:val="24"/>
              </w:rPr>
              <w:t>t</w:t>
            </w:r>
            <w:r w:rsidRPr="005A1C39">
              <w:rPr>
                <w:b/>
                <w:bCs/>
                <w:spacing w:val="-2"/>
                <w:szCs w:val="24"/>
              </w:rPr>
              <w:t>r</w:t>
            </w:r>
            <w:r w:rsidRPr="005A1C39">
              <w:rPr>
                <w:b/>
                <w:bCs/>
                <w:spacing w:val="-1"/>
                <w:szCs w:val="24"/>
              </w:rPr>
              <w:t>e</w:t>
            </w:r>
            <w:r w:rsidRPr="005A1C39">
              <w:rPr>
                <w:b/>
                <w:bCs/>
                <w:spacing w:val="1"/>
                <w:szCs w:val="24"/>
              </w:rPr>
              <w:t>p</w:t>
            </w:r>
            <w:r w:rsidRPr="005A1C39">
              <w:rPr>
                <w:b/>
                <w:bCs/>
                <w:spacing w:val="-1"/>
                <w:szCs w:val="24"/>
              </w:rPr>
              <w:t>r</w:t>
            </w:r>
            <w:r w:rsidRPr="005A1C39">
              <w:rPr>
                <w:b/>
                <w:bCs/>
                <w:szCs w:val="24"/>
              </w:rPr>
              <w:t>ises</w:t>
            </w:r>
            <w:r w:rsidRPr="005A1C39">
              <w:rPr>
                <w:b/>
                <w:bCs/>
                <w:spacing w:val="2"/>
                <w:szCs w:val="24"/>
              </w:rPr>
              <w:t xml:space="preserve"> </w:t>
            </w:r>
            <w:r w:rsidRPr="005A1C39">
              <w:rPr>
                <w:b/>
                <w:bCs/>
                <w:spacing w:val="-1"/>
                <w:szCs w:val="24"/>
              </w:rPr>
              <w:t>é</w:t>
            </w:r>
            <w:r w:rsidRPr="005A1C39">
              <w:rPr>
                <w:b/>
                <w:bCs/>
                <w:szCs w:val="24"/>
              </w:rPr>
              <w:t>tra</w:t>
            </w:r>
            <w:r w:rsidRPr="005A1C39">
              <w:rPr>
                <w:b/>
                <w:bCs/>
                <w:spacing w:val="1"/>
                <w:szCs w:val="24"/>
              </w:rPr>
              <w:t>n</w:t>
            </w:r>
            <w:r w:rsidRPr="005A1C39">
              <w:rPr>
                <w:b/>
                <w:bCs/>
                <w:szCs w:val="24"/>
              </w:rPr>
              <w:t>g</w:t>
            </w:r>
            <w:r w:rsidRPr="005A1C39">
              <w:rPr>
                <w:b/>
                <w:bCs/>
                <w:spacing w:val="-1"/>
                <w:szCs w:val="24"/>
              </w:rPr>
              <w:t>ère</w:t>
            </w:r>
            <w:r w:rsidRPr="005A1C39">
              <w:rPr>
                <w:b/>
                <w:bCs/>
                <w:szCs w:val="24"/>
              </w:rPr>
              <w:t>s</w:t>
            </w:r>
            <w:r w:rsidRPr="005A1C39">
              <w:rPr>
                <w:b/>
                <w:bCs/>
                <w:spacing w:val="3"/>
                <w:szCs w:val="24"/>
              </w:rPr>
              <w:t xml:space="preserve"> </w:t>
            </w:r>
            <w:r w:rsidRPr="005A1C39">
              <w:rPr>
                <w:b/>
                <w:bCs/>
                <w:szCs w:val="24"/>
              </w:rPr>
              <w:t>:</w:t>
            </w:r>
          </w:p>
          <w:p w:rsidR="00B348F9" w:rsidRPr="005A1C39" w:rsidRDefault="00B348F9" w:rsidP="00B348F9">
            <w:pPr>
              <w:widowControl w:val="0"/>
              <w:autoSpaceDE w:val="0"/>
              <w:autoSpaceDN w:val="0"/>
              <w:adjustRightInd w:val="0"/>
              <w:spacing w:line="271" w:lineRule="exact"/>
              <w:ind w:left="460"/>
              <w:rPr>
                <w:szCs w:val="24"/>
              </w:rPr>
            </w:pPr>
            <w:r w:rsidRPr="005A1C39">
              <w:rPr>
                <w:szCs w:val="24"/>
              </w:rPr>
              <w:t>1.   Copie</w:t>
            </w:r>
            <w:r w:rsidRPr="005A1C39">
              <w:rPr>
                <w:spacing w:val="2"/>
                <w:szCs w:val="24"/>
              </w:rPr>
              <w:t xml:space="preserve"> </w:t>
            </w:r>
            <w:r w:rsidRPr="005A1C39">
              <w:rPr>
                <w:szCs w:val="24"/>
              </w:rPr>
              <w:t>d</w:t>
            </w:r>
            <w:r w:rsidRPr="005A1C39">
              <w:rPr>
                <w:spacing w:val="-1"/>
                <w:szCs w:val="24"/>
              </w:rPr>
              <w:t>e</w:t>
            </w:r>
            <w:r w:rsidRPr="005A1C39">
              <w:rPr>
                <w:szCs w:val="24"/>
              </w:rPr>
              <w:t>s</w:t>
            </w:r>
            <w:r w:rsidRPr="005A1C39">
              <w:rPr>
                <w:spacing w:val="2"/>
                <w:szCs w:val="24"/>
              </w:rPr>
              <w:t xml:space="preserve"> </w:t>
            </w:r>
            <w:r w:rsidRPr="005A1C39">
              <w:rPr>
                <w:szCs w:val="24"/>
              </w:rPr>
              <w:t>statuts</w:t>
            </w:r>
            <w:r w:rsidRPr="005A1C39">
              <w:rPr>
                <w:spacing w:val="2"/>
                <w:szCs w:val="24"/>
              </w:rPr>
              <w:t xml:space="preserve"> </w:t>
            </w:r>
            <w:r w:rsidRPr="005A1C39">
              <w:rPr>
                <w:szCs w:val="24"/>
              </w:rPr>
              <w:t>de</w:t>
            </w:r>
            <w:r w:rsidRPr="005A1C39">
              <w:rPr>
                <w:spacing w:val="1"/>
                <w:szCs w:val="24"/>
              </w:rPr>
              <w:t xml:space="preserve"> </w:t>
            </w:r>
            <w:r w:rsidRPr="005A1C39">
              <w:rPr>
                <w:szCs w:val="24"/>
              </w:rPr>
              <w:t>la</w:t>
            </w:r>
            <w:r w:rsidRPr="005A1C39">
              <w:rPr>
                <w:spacing w:val="2"/>
                <w:szCs w:val="24"/>
              </w:rPr>
              <w:t xml:space="preserve"> </w:t>
            </w:r>
            <w:r w:rsidRPr="005A1C39">
              <w:rPr>
                <w:szCs w:val="24"/>
              </w:rPr>
              <w:t>s</w:t>
            </w:r>
            <w:r w:rsidRPr="005A1C39">
              <w:rPr>
                <w:spacing w:val="2"/>
                <w:szCs w:val="24"/>
              </w:rPr>
              <w:t>o</w:t>
            </w:r>
            <w:r w:rsidRPr="005A1C39">
              <w:rPr>
                <w:spacing w:val="-1"/>
                <w:szCs w:val="24"/>
              </w:rPr>
              <w:t>c</w:t>
            </w:r>
            <w:r w:rsidRPr="005A1C39">
              <w:rPr>
                <w:szCs w:val="24"/>
              </w:rPr>
              <w:t>iété</w:t>
            </w:r>
            <w:r w:rsidRPr="005A1C39">
              <w:rPr>
                <w:spacing w:val="1"/>
                <w:szCs w:val="24"/>
              </w:rPr>
              <w:t xml:space="preserve"> </w:t>
            </w:r>
            <w:r w:rsidRPr="005A1C39">
              <w:rPr>
                <w:spacing w:val="-1"/>
                <w:szCs w:val="24"/>
              </w:rPr>
              <w:t>e</w:t>
            </w:r>
            <w:r w:rsidRPr="005A1C39">
              <w:rPr>
                <w:szCs w:val="24"/>
              </w:rPr>
              <w:t>t</w:t>
            </w:r>
            <w:r w:rsidRPr="005A1C39">
              <w:rPr>
                <w:spacing w:val="3"/>
                <w:szCs w:val="24"/>
              </w:rPr>
              <w:t xml:space="preserve"> </w:t>
            </w:r>
            <w:r w:rsidRPr="005A1C39">
              <w:rPr>
                <w:spacing w:val="2"/>
                <w:szCs w:val="24"/>
              </w:rPr>
              <w:t>p</w:t>
            </w:r>
            <w:r w:rsidRPr="005A1C39">
              <w:rPr>
                <w:szCs w:val="24"/>
              </w:rPr>
              <w:t>r</w:t>
            </w:r>
            <w:r w:rsidRPr="005A1C39">
              <w:rPr>
                <w:spacing w:val="-2"/>
                <w:szCs w:val="24"/>
              </w:rPr>
              <w:t>e</w:t>
            </w:r>
            <w:r w:rsidRPr="005A1C39">
              <w:rPr>
                <w:szCs w:val="24"/>
              </w:rPr>
              <w:t>uve</w:t>
            </w:r>
            <w:r w:rsidRPr="005A1C39">
              <w:rPr>
                <w:spacing w:val="3"/>
                <w:szCs w:val="24"/>
              </w:rPr>
              <w:t xml:space="preserve"> </w:t>
            </w:r>
            <w:r w:rsidRPr="005A1C39">
              <w:rPr>
                <w:szCs w:val="24"/>
              </w:rPr>
              <w:t>de</w:t>
            </w:r>
            <w:r w:rsidRPr="005A1C39">
              <w:rPr>
                <w:spacing w:val="1"/>
                <w:szCs w:val="24"/>
              </w:rPr>
              <w:t xml:space="preserve"> </w:t>
            </w:r>
            <w:r w:rsidRPr="005A1C39">
              <w:rPr>
                <w:szCs w:val="24"/>
              </w:rPr>
              <w:t>son</w:t>
            </w:r>
            <w:r w:rsidRPr="005A1C39">
              <w:rPr>
                <w:spacing w:val="5"/>
                <w:szCs w:val="24"/>
              </w:rPr>
              <w:t xml:space="preserve"> </w:t>
            </w:r>
            <w:r w:rsidRPr="005A1C39">
              <w:rPr>
                <w:spacing w:val="-1"/>
                <w:szCs w:val="24"/>
              </w:rPr>
              <w:t>e</w:t>
            </w:r>
            <w:r w:rsidRPr="005A1C39">
              <w:rPr>
                <w:spacing w:val="2"/>
                <w:szCs w:val="24"/>
              </w:rPr>
              <w:t>n</w:t>
            </w:r>
            <w:r w:rsidRPr="005A1C39">
              <w:rPr>
                <w:szCs w:val="24"/>
              </w:rPr>
              <w:t>re</w:t>
            </w:r>
            <w:r w:rsidRPr="005A1C39">
              <w:rPr>
                <w:spacing w:val="-2"/>
                <w:szCs w:val="24"/>
              </w:rPr>
              <w:t>g</w:t>
            </w:r>
            <w:r w:rsidRPr="005A1C39">
              <w:rPr>
                <w:szCs w:val="24"/>
              </w:rPr>
              <w:t>is</w:t>
            </w:r>
            <w:r w:rsidRPr="005A1C39">
              <w:rPr>
                <w:spacing w:val="1"/>
                <w:szCs w:val="24"/>
              </w:rPr>
              <w:t>t</w:t>
            </w:r>
            <w:r w:rsidRPr="005A1C39">
              <w:rPr>
                <w:szCs w:val="24"/>
              </w:rPr>
              <w:t>r</w:t>
            </w:r>
            <w:r w:rsidRPr="005A1C39">
              <w:rPr>
                <w:spacing w:val="-2"/>
                <w:szCs w:val="24"/>
              </w:rPr>
              <w:t>e</w:t>
            </w:r>
            <w:r w:rsidRPr="005A1C39">
              <w:rPr>
                <w:szCs w:val="24"/>
              </w:rPr>
              <w:t>ment</w:t>
            </w:r>
            <w:r w:rsidRPr="005A1C39">
              <w:rPr>
                <w:spacing w:val="2"/>
                <w:szCs w:val="24"/>
              </w:rPr>
              <w:t xml:space="preserve"> </w:t>
            </w:r>
            <w:r w:rsidRPr="005A1C39">
              <w:rPr>
                <w:szCs w:val="24"/>
              </w:rPr>
              <w:t>d</w:t>
            </w:r>
            <w:r w:rsidRPr="005A1C39">
              <w:rPr>
                <w:spacing w:val="-1"/>
                <w:szCs w:val="24"/>
              </w:rPr>
              <w:t>a</w:t>
            </w:r>
            <w:r w:rsidRPr="005A1C39">
              <w:rPr>
                <w:szCs w:val="24"/>
              </w:rPr>
              <w:t>ns</w:t>
            </w:r>
          </w:p>
          <w:p w:rsidR="00B348F9" w:rsidRPr="005A1C39" w:rsidRDefault="00B348F9" w:rsidP="00B348F9">
            <w:pPr>
              <w:widowControl w:val="0"/>
              <w:autoSpaceDE w:val="0"/>
              <w:autoSpaceDN w:val="0"/>
              <w:adjustRightInd w:val="0"/>
              <w:ind w:left="820"/>
              <w:rPr>
                <w:szCs w:val="24"/>
              </w:rPr>
            </w:pPr>
            <w:r w:rsidRPr="005A1C39">
              <w:rPr>
                <w:szCs w:val="24"/>
              </w:rPr>
              <w:t>le p</w:t>
            </w:r>
            <w:r w:rsidRPr="005A1C39">
              <w:rPr>
                <w:spacing w:val="3"/>
                <w:szCs w:val="24"/>
              </w:rPr>
              <w:t>a</w:t>
            </w:r>
            <w:r w:rsidRPr="005A1C39">
              <w:rPr>
                <w:spacing w:val="-7"/>
                <w:szCs w:val="24"/>
              </w:rPr>
              <w:t>y</w:t>
            </w:r>
            <w:r w:rsidRPr="005A1C39">
              <w:rPr>
                <w:szCs w:val="24"/>
              </w:rPr>
              <w:t xml:space="preserve">s </w:t>
            </w:r>
            <w:r w:rsidRPr="005A1C39">
              <w:rPr>
                <w:spacing w:val="2"/>
                <w:szCs w:val="24"/>
              </w:rPr>
              <w:t>d</w:t>
            </w:r>
            <w:r w:rsidRPr="005A1C39">
              <w:rPr>
                <w:szCs w:val="24"/>
              </w:rPr>
              <w:t>e</w:t>
            </w:r>
            <w:r w:rsidRPr="005A1C39">
              <w:rPr>
                <w:spacing w:val="-1"/>
                <w:szCs w:val="24"/>
              </w:rPr>
              <w:t xml:space="preserve"> c</w:t>
            </w:r>
            <w:r w:rsidRPr="005A1C39">
              <w:rPr>
                <w:szCs w:val="24"/>
              </w:rPr>
              <w:t>onsti</w:t>
            </w:r>
            <w:r w:rsidRPr="005A1C39">
              <w:rPr>
                <w:spacing w:val="1"/>
                <w:szCs w:val="24"/>
              </w:rPr>
              <w:t>t</w:t>
            </w:r>
            <w:r w:rsidRPr="005A1C39">
              <w:rPr>
                <w:szCs w:val="24"/>
              </w:rPr>
              <w:t>ut</w:t>
            </w:r>
            <w:r w:rsidRPr="005A1C39">
              <w:rPr>
                <w:spacing w:val="1"/>
                <w:szCs w:val="24"/>
              </w:rPr>
              <w:t>i</w:t>
            </w:r>
            <w:r w:rsidRPr="005A1C39">
              <w:rPr>
                <w:szCs w:val="24"/>
              </w:rPr>
              <w:t>on ;</w:t>
            </w:r>
          </w:p>
          <w:p w:rsidR="00B348F9" w:rsidRPr="005A1C39" w:rsidRDefault="00B348F9" w:rsidP="00B348F9">
            <w:pPr>
              <w:widowControl w:val="0"/>
              <w:autoSpaceDE w:val="0"/>
              <w:autoSpaceDN w:val="0"/>
              <w:adjustRightInd w:val="0"/>
              <w:spacing w:before="16" w:line="260" w:lineRule="exact"/>
              <w:rPr>
                <w:sz w:val="26"/>
                <w:szCs w:val="26"/>
              </w:rPr>
            </w:pPr>
          </w:p>
          <w:p w:rsidR="00B348F9" w:rsidRPr="005A1C39" w:rsidRDefault="00B348F9" w:rsidP="00B348F9">
            <w:pPr>
              <w:widowControl w:val="0"/>
              <w:autoSpaceDE w:val="0"/>
              <w:autoSpaceDN w:val="0"/>
              <w:adjustRightInd w:val="0"/>
              <w:ind w:left="460"/>
              <w:rPr>
                <w:szCs w:val="24"/>
              </w:rPr>
            </w:pPr>
            <w:r w:rsidRPr="005A1C39">
              <w:rPr>
                <w:szCs w:val="24"/>
              </w:rPr>
              <w:t xml:space="preserve">2.   </w:t>
            </w:r>
            <w:r w:rsidRPr="005A1C39">
              <w:rPr>
                <w:spacing w:val="-3"/>
                <w:szCs w:val="24"/>
              </w:rPr>
              <w:t>I</w:t>
            </w:r>
            <w:r w:rsidRPr="005A1C39">
              <w:rPr>
                <w:spacing w:val="2"/>
                <w:szCs w:val="24"/>
              </w:rPr>
              <w:t>d</w:t>
            </w:r>
            <w:r w:rsidRPr="005A1C39">
              <w:rPr>
                <w:spacing w:val="-1"/>
                <w:szCs w:val="24"/>
              </w:rPr>
              <w:t>e</w:t>
            </w:r>
            <w:r w:rsidRPr="005A1C39">
              <w:rPr>
                <w:szCs w:val="24"/>
              </w:rPr>
              <w:t>nt</w:t>
            </w:r>
            <w:r w:rsidRPr="005A1C39">
              <w:rPr>
                <w:spacing w:val="1"/>
                <w:szCs w:val="24"/>
              </w:rPr>
              <w:t>i</w:t>
            </w:r>
            <w:r w:rsidRPr="005A1C39">
              <w:rPr>
                <w:szCs w:val="24"/>
              </w:rPr>
              <w:t>té p</w:t>
            </w:r>
            <w:r w:rsidRPr="005A1C39">
              <w:rPr>
                <w:spacing w:val="-1"/>
                <w:szCs w:val="24"/>
              </w:rPr>
              <w:t>r</w:t>
            </w:r>
            <w:r w:rsidRPr="005A1C39">
              <w:rPr>
                <w:spacing w:val="1"/>
                <w:szCs w:val="24"/>
              </w:rPr>
              <w:t>é</w:t>
            </w:r>
            <w:r w:rsidRPr="005A1C39">
              <w:rPr>
                <w:spacing w:val="-1"/>
                <w:szCs w:val="24"/>
              </w:rPr>
              <w:t>c</w:t>
            </w:r>
            <w:r w:rsidRPr="005A1C39">
              <w:rPr>
                <w:szCs w:val="24"/>
              </w:rPr>
              <w:t>ise du Rep</w:t>
            </w:r>
            <w:r w:rsidRPr="005A1C39">
              <w:rPr>
                <w:spacing w:val="-1"/>
                <w:szCs w:val="24"/>
              </w:rPr>
              <w:t>r</w:t>
            </w:r>
            <w:r w:rsidRPr="005A1C39">
              <w:rPr>
                <w:spacing w:val="1"/>
                <w:szCs w:val="24"/>
              </w:rPr>
              <w:t>é</w:t>
            </w:r>
            <w:r w:rsidRPr="005A1C39">
              <w:rPr>
                <w:szCs w:val="24"/>
              </w:rPr>
              <w:t>s</w:t>
            </w:r>
            <w:r w:rsidRPr="005A1C39">
              <w:rPr>
                <w:spacing w:val="-1"/>
                <w:szCs w:val="24"/>
              </w:rPr>
              <w:t>e</w:t>
            </w:r>
            <w:r w:rsidRPr="005A1C39">
              <w:rPr>
                <w:szCs w:val="24"/>
              </w:rPr>
              <w:t>ntant st</w:t>
            </w:r>
            <w:r w:rsidRPr="005A1C39">
              <w:rPr>
                <w:spacing w:val="-1"/>
                <w:szCs w:val="24"/>
              </w:rPr>
              <w:t>a</w:t>
            </w:r>
            <w:r w:rsidRPr="005A1C39">
              <w:rPr>
                <w:szCs w:val="24"/>
              </w:rPr>
              <w:t>tu</w:t>
            </w:r>
            <w:r w:rsidRPr="005A1C39">
              <w:rPr>
                <w:spacing w:val="1"/>
                <w:szCs w:val="24"/>
              </w:rPr>
              <w:t>t</w:t>
            </w:r>
            <w:r w:rsidRPr="005A1C39">
              <w:rPr>
                <w:spacing w:val="-1"/>
                <w:szCs w:val="24"/>
              </w:rPr>
              <w:t>a</w:t>
            </w:r>
            <w:r w:rsidRPr="005A1C39">
              <w:rPr>
                <w:szCs w:val="24"/>
              </w:rPr>
              <w:t>ire</w:t>
            </w:r>
            <w:r w:rsidRPr="005A1C39">
              <w:rPr>
                <w:spacing w:val="-1"/>
                <w:szCs w:val="24"/>
              </w:rPr>
              <w:t xml:space="preserve"> </w:t>
            </w:r>
            <w:r w:rsidRPr="005A1C39">
              <w:rPr>
                <w:szCs w:val="24"/>
              </w:rPr>
              <w:t>de</w:t>
            </w:r>
            <w:r w:rsidRPr="005A1C39">
              <w:rPr>
                <w:spacing w:val="-1"/>
                <w:szCs w:val="24"/>
              </w:rPr>
              <w:t xml:space="preserve"> </w:t>
            </w:r>
            <w:r w:rsidRPr="005A1C39">
              <w:rPr>
                <w:szCs w:val="24"/>
              </w:rPr>
              <w:t>l</w:t>
            </w:r>
            <w:r w:rsidRPr="005A1C39">
              <w:rPr>
                <w:spacing w:val="2"/>
                <w:szCs w:val="24"/>
              </w:rPr>
              <w:t>’</w:t>
            </w:r>
            <w:r w:rsidRPr="005A1C39">
              <w:rPr>
                <w:spacing w:val="-1"/>
                <w:szCs w:val="24"/>
              </w:rPr>
              <w:t>e</w:t>
            </w:r>
            <w:r w:rsidRPr="005A1C39">
              <w:rPr>
                <w:szCs w:val="24"/>
              </w:rPr>
              <w:t>ntr</w:t>
            </w:r>
            <w:r w:rsidRPr="005A1C39">
              <w:rPr>
                <w:spacing w:val="-1"/>
                <w:szCs w:val="24"/>
              </w:rPr>
              <w:t>e</w:t>
            </w:r>
            <w:r w:rsidRPr="005A1C39">
              <w:rPr>
                <w:szCs w:val="24"/>
              </w:rPr>
              <w:t>p</w:t>
            </w:r>
            <w:r w:rsidRPr="005A1C39">
              <w:rPr>
                <w:spacing w:val="-1"/>
                <w:szCs w:val="24"/>
              </w:rPr>
              <w:t>r</w:t>
            </w:r>
            <w:r w:rsidRPr="005A1C39">
              <w:rPr>
                <w:szCs w:val="24"/>
              </w:rPr>
              <w:t>ise;</w:t>
            </w:r>
          </w:p>
          <w:p w:rsidR="00B348F9" w:rsidRPr="005A1C39" w:rsidRDefault="00B348F9" w:rsidP="00B348F9">
            <w:pPr>
              <w:widowControl w:val="0"/>
              <w:autoSpaceDE w:val="0"/>
              <w:autoSpaceDN w:val="0"/>
              <w:adjustRightInd w:val="0"/>
              <w:spacing w:before="16" w:line="260" w:lineRule="exact"/>
              <w:rPr>
                <w:sz w:val="26"/>
                <w:szCs w:val="26"/>
              </w:rPr>
            </w:pPr>
          </w:p>
          <w:p w:rsidR="00B348F9" w:rsidRPr="005A1C39" w:rsidRDefault="00B348F9" w:rsidP="00B348F9">
            <w:pPr>
              <w:widowControl w:val="0"/>
              <w:autoSpaceDE w:val="0"/>
              <w:autoSpaceDN w:val="0"/>
              <w:adjustRightInd w:val="0"/>
              <w:ind w:left="504" w:right="53" w:hanging="90"/>
              <w:jc w:val="both"/>
              <w:rPr>
                <w:szCs w:val="24"/>
              </w:rPr>
            </w:pPr>
            <w:r w:rsidRPr="005A1C39">
              <w:rPr>
                <w:szCs w:val="24"/>
              </w:rPr>
              <w:t xml:space="preserve">3.   En </w:t>
            </w:r>
            <w:r w:rsidRPr="005A1C39">
              <w:rPr>
                <w:spacing w:val="-1"/>
                <w:szCs w:val="24"/>
              </w:rPr>
              <w:t>ca</w:t>
            </w:r>
            <w:r w:rsidRPr="005A1C39">
              <w:rPr>
                <w:szCs w:val="24"/>
              </w:rPr>
              <w:t>s de</w:t>
            </w:r>
            <w:r w:rsidRPr="005A1C39">
              <w:rPr>
                <w:spacing w:val="1"/>
                <w:szCs w:val="24"/>
              </w:rPr>
              <w:t xml:space="preserve"> </w:t>
            </w:r>
            <w:r w:rsidRPr="005A1C39">
              <w:rPr>
                <w:spacing w:val="-2"/>
                <w:szCs w:val="24"/>
              </w:rPr>
              <w:t>g</w:t>
            </w:r>
            <w:r w:rsidRPr="005A1C39">
              <w:rPr>
                <w:szCs w:val="24"/>
              </w:rPr>
              <w:t>r</w:t>
            </w:r>
            <w:r w:rsidRPr="005A1C39">
              <w:rPr>
                <w:spacing w:val="1"/>
                <w:szCs w:val="24"/>
              </w:rPr>
              <w:t>o</w:t>
            </w:r>
            <w:r w:rsidRPr="005A1C39">
              <w:rPr>
                <w:szCs w:val="24"/>
              </w:rPr>
              <w:t>up</w:t>
            </w:r>
            <w:r w:rsidRPr="005A1C39">
              <w:rPr>
                <w:spacing w:val="-1"/>
                <w:szCs w:val="24"/>
              </w:rPr>
              <w:t>e</w:t>
            </w:r>
            <w:r w:rsidRPr="005A1C39">
              <w:rPr>
                <w:szCs w:val="24"/>
              </w:rPr>
              <w:t>ment d</w:t>
            </w:r>
            <w:r w:rsidRPr="005A1C39">
              <w:rPr>
                <w:spacing w:val="1"/>
                <w:szCs w:val="24"/>
              </w:rPr>
              <w:t>’</w:t>
            </w:r>
            <w:r w:rsidRPr="005A1C39">
              <w:rPr>
                <w:spacing w:val="-1"/>
                <w:szCs w:val="24"/>
              </w:rPr>
              <w:t>e</w:t>
            </w:r>
            <w:r w:rsidRPr="005A1C39">
              <w:rPr>
                <w:szCs w:val="24"/>
              </w:rPr>
              <w:t>ntr</w:t>
            </w:r>
            <w:r w:rsidRPr="005A1C39">
              <w:rPr>
                <w:spacing w:val="-1"/>
                <w:szCs w:val="24"/>
              </w:rPr>
              <w:t>e</w:t>
            </w:r>
            <w:r w:rsidRPr="005A1C39">
              <w:rPr>
                <w:szCs w:val="24"/>
              </w:rPr>
              <w:t>p</w:t>
            </w:r>
            <w:r w:rsidRPr="005A1C39">
              <w:rPr>
                <w:spacing w:val="-1"/>
                <w:szCs w:val="24"/>
              </w:rPr>
              <w:t>r</w:t>
            </w:r>
            <w:r w:rsidRPr="005A1C39">
              <w:rPr>
                <w:szCs w:val="24"/>
              </w:rPr>
              <w:t>ise,</w:t>
            </w:r>
            <w:r w:rsidRPr="005A1C39">
              <w:rPr>
                <w:spacing w:val="2"/>
                <w:szCs w:val="24"/>
              </w:rPr>
              <w:t xml:space="preserve"> </w:t>
            </w:r>
            <w:r w:rsidRPr="005A1C39">
              <w:rPr>
                <w:spacing w:val="-1"/>
                <w:szCs w:val="24"/>
              </w:rPr>
              <w:t>c</w:t>
            </w:r>
            <w:r w:rsidRPr="005A1C39">
              <w:rPr>
                <w:spacing w:val="1"/>
                <w:szCs w:val="24"/>
              </w:rPr>
              <w:t>’</w:t>
            </w:r>
            <w:r w:rsidRPr="005A1C39">
              <w:rPr>
                <w:spacing w:val="-1"/>
                <w:szCs w:val="24"/>
              </w:rPr>
              <w:t>e</w:t>
            </w:r>
            <w:r w:rsidRPr="005A1C39">
              <w:rPr>
                <w:szCs w:val="24"/>
              </w:rPr>
              <w:t>s</w:t>
            </w:r>
            <w:r w:rsidRPr="005A1C39">
              <w:rPr>
                <w:spacing w:val="1"/>
                <w:szCs w:val="24"/>
              </w:rPr>
              <w:t>t</w:t>
            </w:r>
            <w:r w:rsidRPr="005A1C39">
              <w:rPr>
                <w:spacing w:val="2"/>
                <w:szCs w:val="24"/>
              </w:rPr>
              <w:t>-</w:t>
            </w:r>
            <w:r w:rsidRPr="005A1C39">
              <w:rPr>
                <w:spacing w:val="-1"/>
                <w:szCs w:val="24"/>
              </w:rPr>
              <w:t>à-</w:t>
            </w:r>
            <w:r w:rsidRPr="005A1C39">
              <w:rPr>
                <w:szCs w:val="24"/>
              </w:rPr>
              <w:t>di</w:t>
            </w:r>
            <w:r w:rsidRPr="005A1C39">
              <w:rPr>
                <w:spacing w:val="2"/>
                <w:szCs w:val="24"/>
              </w:rPr>
              <w:t>r</w:t>
            </w:r>
            <w:r w:rsidRPr="005A1C39">
              <w:rPr>
                <w:szCs w:val="24"/>
              </w:rPr>
              <w:t>e</w:t>
            </w:r>
            <w:r w:rsidRPr="005A1C39">
              <w:rPr>
                <w:spacing w:val="-1"/>
                <w:szCs w:val="24"/>
              </w:rPr>
              <w:t xml:space="preserve"> </w:t>
            </w:r>
            <w:r w:rsidRPr="005A1C39">
              <w:rPr>
                <w:szCs w:val="24"/>
              </w:rPr>
              <w:t>de</w:t>
            </w:r>
            <w:r w:rsidRPr="005A1C39">
              <w:rPr>
                <w:spacing w:val="1"/>
                <w:szCs w:val="24"/>
              </w:rPr>
              <w:t xml:space="preserve"> </w:t>
            </w:r>
            <w:r w:rsidRPr="005A1C39">
              <w:rPr>
                <w:spacing w:val="-1"/>
                <w:szCs w:val="24"/>
              </w:rPr>
              <w:t>c</w:t>
            </w:r>
            <w:r w:rsidRPr="005A1C39">
              <w:rPr>
                <w:szCs w:val="24"/>
              </w:rPr>
              <w:t>otr</w:t>
            </w:r>
            <w:r w:rsidRPr="005A1C39">
              <w:rPr>
                <w:spacing w:val="-1"/>
                <w:szCs w:val="24"/>
              </w:rPr>
              <w:t>a</w:t>
            </w:r>
            <w:r w:rsidRPr="005A1C39">
              <w:rPr>
                <w:szCs w:val="24"/>
              </w:rPr>
              <w:t>i</w:t>
            </w:r>
            <w:r w:rsidRPr="005A1C39">
              <w:rPr>
                <w:spacing w:val="1"/>
                <w:szCs w:val="24"/>
              </w:rPr>
              <w:t>t</w:t>
            </w:r>
            <w:r w:rsidRPr="005A1C39">
              <w:rPr>
                <w:spacing w:val="-1"/>
                <w:szCs w:val="24"/>
              </w:rPr>
              <w:t>a</w:t>
            </w:r>
            <w:r w:rsidRPr="005A1C39">
              <w:rPr>
                <w:szCs w:val="24"/>
              </w:rPr>
              <w:t>n</w:t>
            </w:r>
            <w:r w:rsidRPr="005A1C39">
              <w:rPr>
                <w:spacing w:val="1"/>
                <w:szCs w:val="24"/>
              </w:rPr>
              <w:t>c</w:t>
            </w:r>
            <w:r w:rsidRPr="005A1C39">
              <w:rPr>
                <w:spacing w:val="-1"/>
                <w:szCs w:val="24"/>
              </w:rPr>
              <w:t>e</w:t>
            </w:r>
            <w:r w:rsidRPr="005A1C39">
              <w:rPr>
                <w:szCs w:val="24"/>
              </w:rPr>
              <w:t>, le mand</w:t>
            </w:r>
            <w:r w:rsidRPr="005A1C39">
              <w:rPr>
                <w:spacing w:val="-1"/>
                <w:szCs w:val="24"/>
              </w:rPr>
              <w:t>a</w:t>
            </w:r>
            <w:r w:rsidRPr="005A1C39">
              <w:rPr>
                <w:szCs w:val="24"/>
              </w:rPr>
              <w:t xml:space="preserve">taire </w:t>
            </w:r>
            <w:r w:rsidRPr="005A1C39">
              <w:rPr>
                <w:spacing w:val="29"/>
                <w:szCs w:val="24"/>
              </w:rPr>
              <w:t xml:space="preserve"> </w:t>
            </w:r>
            <w:r w:rsidRPr="005A1C39">
              <w:rPr>
                <w:szCs w:val="24"/>
              </w:rPr>
              <w:t>d</w:t>
            </w:r>
            <w:r w:rsidRPr="005A1C39">
              <w:rPr>
                <w:spacing w:val="-1"/>
                <w:szCs w:val="24"/>
              </w:rPr>
              <w:t>e</w:t>
            </w:r>
            <w:r w:rsidRPr="005A1C39">
              <w:rPr>
                <w:szCs w:val="24"/>
              </w:rPr>
              <w:t>v</w:t>
            </w:r>
            <w:r w:rsidRPr="005A1C39">
              <w:rPr>
                <w:spacing w:val="1"/>
                <w:szCs w:val="24"/>
              </w:rPr>
              <w:t>r</w:t>
            </w:r>
            <w:r w:rsidRPr="005A1C39">
              <w:rPr>
                <w:szCs w:val="24"/>
              </w:rPr>
              <w:t xml:space="preserve">a </w:t>
            </w:r>
            <w:r w:rsidRPr="005A1C39">
              <w:rPr>
                <w:spacing w:val="28"/>
                <w:szCs w:val="24"/>
              </w:rPr>
              <w:t xml:space="preserve"> </w:t>
            </w:r>
            <w:r w:rsidRPr="005A1C39">
              <w:rPr>
                <w:szCs w:val="24"/>
              </w:rPr>
              <w:t>fo</w:t>
            </w:r>
            <w:r w:rsidRPr="005A1C39">
              <w:rPr>
                <w:spacing w:val="1"/>
                <w:szCs w:val="24"/>
              </w:rPr>
              <w:t>u</w:t>
            </w:r>
            <w:r w:rsidRPr="005A1C39">
              <w:rPr>
                <w:szCs w:val="24"/>
              </w:rPr>
              <w:t>r</w:t>
            </w:r>
            <w:r w:rsidRPr="005A1C39">
              <w:rPr>
                <w:spacing w:val="1"/>
                <w:szCs w:val="24"/>
              </w:rPr>
              <w:t>n</w:t>
            </w:r>
            <w:r w:rsidRPr="005A1C39">
              <w:rPr>
                <w:szCs w:val="24"/>
              </w:rPr>
              <w:t xml:space="preserve">ir </w:t>
            </w:r>
            <w:r w:rsidRPr="005A1C39">
              <w:rPr>
                <w:spacing w:val="28"/>
                <w:szCs w:val="24"/>
              </w:rPr>
              <w:t xml:space="preserve"> </w:t>
            </w:r>
            <w:r w:rsidRPr="005A1C39">
              <w:rPr>
                <w:szCs w:val="24"/>
              </w:rPr>
              <w:t xml:space="preserve">la </w:t>
            </w:r>
            <w:r w:rsidRPr="005A1C39">
              <w:rPr>
                <w:spacing w:val="28"/>
                <w:szCs w:val="24"/>
              </w:rPr>
              <w:t xml:space="preserve"> </w:t>
            </w:r>
            <w:r w:rsidRPr="005A1C39">
              <w:rPr>
                <w:szCs w:val="24"/>
              </w:rPr>
              <w:t>lett</w:t>
            </w:r>
            <w:r w:rsidRPr="005A1C39">
              <w:rPr>
                <w:spacing w:val="2"/>
                <w:szCs w:val="24"/>
              </w:rPr>
              <w:t>r</w:t>
            </w:r>
            <w:r w:rsidRPr="005A1C39">
              <w:rPr>
                <w:szCs w:val="24"/>
              </w:rPr>
              <w:t xml:space="preserve">e </w:t>
            </w:r>
            <w:r w:rsidRPr="005A1C39">
              <w:rPr>
                <w:spacing w:val="28"/>
                <w:szCs w:val="24"/>
              </w:rPr>
              <w:t xml:space="preserve"> </w:t>
            </w:r>
            <w:r w:rsidRPr="005A1C39">
              <w:rPr>
                <w:szCs w:val="24"/>
              </w:rPr>
              <w:t xml:space="preserve">de </w:t>
            </w:r>
            <w:r w:rsidRPr="005A1C39">
              <w:rPr>
                <w:spacing w:val="30"/>
                <w:szCs w:val="24"/>
              </w:rPr>
              <w:t xml:space="preserve"> </w:t>
            </w:r>
            <w:r w:rsidRPr="005A1C39">
              <w:rPr>
                <w:szCs w:val="24"/>
              </w:rPr>
              <w:t>soumis</w:t>
            </w:r>
            <w:r w:rsidRPr="005A1C39">
              <w:rPr>
                <w:spacing w:val="1"/>
                <w:szCs w:val="24"/>
              </w:rPr>
              <w:t>s</w:t>
            </w:r>
            <w:r w:rsidRPr="005A1C39">
              <w:rPr>
                <w:szCs w:val="24"/>
              </w:rPr>
              <w:t xml:space="preserve">ion </w:t>
            </w:r>
            <w:r w:rsidRPr="005A1C39">
              <w:rPr>
                <w:spacing w:val="29"/>
                <w:szCs w:val="24"/>
              </w:rPr>
              <w:t xml:space="preserve"> </w:t>
            </w:r>
            <w:r w:rsidRPr="005A1C39">
              <w:rPr>
                <w:szCs w:val="24"/>
              </w:rPr>
              <w:t>si</w:t>
            </w:r>
            <w:r w:rsidRPr="005A1C39">
              <w:rPr>
                <w:spacing w:val="-2"/>
                <w:szCs w:val="24"/>
              </w:rPr>
              <w:t>g</w:t>
            </w:r>
            <w:r w:rsidRPr="005A1C39">
              <w:rPr>
                <w:szCs w:val="24"/>
              </w:rPr>
              <w:t>n</w:t>
            </w:r>
            <w:r w:rsidRPr="005A1C39">
              <w:rPr>
                <w:spacing w:val="1"/>
                <w:szCs w:val="24"/>
              </w:rPr>
              <w:t>é</w:t>
            </w:r>
            <w:r w:rsidRPr="005A1C39">
              <w:rPr>
                <w:spacing w:val="-1"/>
                <w:szCs w:val="24"/>
              </w:rPr>
              <w:t>e</w:t>
            </w:r>
            <w:r w:rsidRPr="005A1C39">
              <w:rPr>
                <w:szCs w:val="24"/>
              </w:rPr>
              <w:t xml:space="preserve">, </w:t>
            </w:r>
            <w:r w:rsidRPr="005A1C39">
              <w:rPr>
                <w:spacing w:val="29"/>
                <w:szCs w:val="24"/>
              </w:rPr>
              <w:t xml:space="preserve"> </w:t>
            </w:r>
            <w:r w:rsidRPr="005A1C39">
              <w:rPr>
                <w:szCs w:val="24"/>
              </w:rPr>
              <w:t xml:space="preserve">soit </w:t>
            </w:r>
            <w:r w:rsidRPr="005A1C39">
              <w:rPr>
                <w:spacing w:val="30"/>
                <w:szCs w:val="24"/>
              </w:rPr>
              <w:t xml:space="preserve"> </w:t>
            </w:r>
            <w:r w:rsidRPr="005A1C39">
              <w:rPr>
                <w:szCs w:val="24"/>
              </w:rPr>
              <w:t>p</w:t>
            </w:r>
            <w:r w:rsidRPr="005A1C39">
              <w:rPr>
                <w:spacing w:val="1"/>
                <w:szCs w:val="24"/>
              </w:rPr>
              <w:t>a</w:t>
            </w:r>
            <w:r w:rsidRPr="005A1C39">
              <w:rPr>
                <w:szCs w:val="24"/>
              </w:rPr>
              <w:t xml:space="preserve">r </w:t>
            </w:r>
            <w:r w:rsidRPr="005A1C39">
              <w:rPr>
                <w:spacing w:val="28"/>
                <w:szCs w:val="24"/>
              </w:rPr>
              <w:t xml:space="preserve"> </w:t>
            </w:r>
            <w:r w:rsidRPr="005A1C39">
              <w:rPr>
                <w:szCs w:val="24"/>
              </w:rPr>
              <w:t>le r</w:t>
            </w:r>
            <w:r w:rsidRPr="005A1C39">
              <w:rPr>
                <w:spacing w:val="-2"/>
                <w:szCs w:val="24"/>
              </w:rPr>
              <w:t>e</w:t>
            </w:r>
            <w:r w:rsidRPr="005A1C39">
              <w:rPr>
                <w:szCs w:val="24"/>
              </w:rPr>
              <w:t>p</w:t>
            </w:r>
            <w:r w:rsidRPr="005A1C39">
              <w:rPr>
                <w:spacing w:val="-1"/>
                <w:szCs w:val="24"/>
              </w:rPr>
              <w:t>ré</w:t>
            </w:r>
            <w:r w:rsidRPr="005A1C39">
              <w:rPr>
                <w:spacing w:val="2"/>
                <w:szCs w:val="24"/>
              </w:rPr>
              <w:t>s</w:t>
            </w:r>
            <w:r w:rsidRPr="005A1C39">
              <w:rPr>
                <w:spacing w:val="-1"/>
                <w:szCs w:val="24"/>
              </w:rPr>
              <w:t>e</w:t>
            </w:r>
            <w:r w:rsidRPr="005A1C39">
              <w:rPr>
                <w:szCs w:val="24"/>
              </w:rPr>
              <w:t>ntant</w:t>
            </w:r>
            <w:r w:rsidRPr="005A1C39">
              <w:rPr>
                <w:spacing w:val="2"/>
                <w:szCs w:val="24"/>
              </w:rPr>
              <w:t xml:space="preserve"> </w:t>
            </w:r>
            <w:r w:rsidRPr="005A1C39">
              <w:rPr>
                <w:szCs w:val="24"/>
              </w:rPr>
              <w:t>de</w:t>
            </w:r>
            <w:r w:rsidRPr="005A1C39">
              <w:rPr>
                <w:spacing w:val="1"/>
                <w:szCs w:val="24"/>
              </w:rPr>
              <w:t xml:space="preserve"> </w:t>
            </w:r>
            <w:r w:rsidRPr="005A1C39">
              <w:rPr>
                <w:spacing w:val="-1"/>
                <w:szCs w:val="24"/>
              </w:rPr>
              <w:t>c</w:t>
            </w:r>
            <w:r w:rsidRPr="005A1C39">
              <w:rPr>
                <w:szCs w:val="24"/>
              </w:rPr>
              <w:t>h</w:t>
            </w:r>
            <w:r w:rsidRPr="005A1C39">
              <w:rPr>
                <w:spacing w:val="1"/>
                <w:szCs w:val="24"/>
              </w:rPr>
              <w:t>a</w:t>
            </w:r>
            <w:r w:rsidRPr="005A1C39">
              <w:rPr>
                <w:spacing w:val="-1"/>
                <w:szCs w:val="24"/>
              </w:rPr>
              <w:t>c</w:t>
            </w:r>
            <w:r w:rsidRPr="005A1C39">
              <w:rPr>
                <w:szCs w:val="24"/>
              </w:rPr>
              <w:t>un</w:t>
            </w:r>
            <w:r w:rsidRPr="005A1C39">
              <w:rPr>
                <w:spacing w:val="2"/>
                <w:szCs w:val="24"/>
              </w:rPr>
              <w:t xml:space="preserve"> d</w:t>
            </w:r>
            <w:r w:rsidRPr="005A1C39">
              <w:rPr>
                <w:spacing w:val="-1"/>
                <w:szCs w:val="24"/>
              </w:rPr>
              <w:t>e</w:t>
            </w:r>
            <w:r w:rsidRPr="005A1C39">
              <w:rPr>
                <w:szCs w:val="24"/>
              </w:rPr>
              <w:t>s</w:t>
            </w:r>
            <w:r w:rsidRPr="005A1C39">
              <w:rPr>
                <w:spacing w:val="2"/>
                <w:szCs w:val="24"/>
              </w:rPr>
              <w:t xml:space="preserve"> </w:t>
            </w:r>
            <w:r w:rsidRPr="005A1C39">
              <w:rPr>
                <w:szCs w:val="24"/>
              </w:rPr>
              <w:t>memb</w:t>
            </w:r>
            <w:r w:rsidRPr="005A1C39">
              <w:rPr>
                <w:spacing w:val="-1"/>
                <w:szCs w:val="24"/>
              </w:rPr>
              <w:t>re</w:t>
            </w:r>
            <w:r w:rsidRPr="005A1C39">
              <w:rPr>
                <w:szCs w:val="24"/>
              </w:rPr>
              <w:t>s</w:t>
            </w:r>
            <w:r w:rsidRPr="005A1C39">
              <w:rPr>
                <w:spacing w:val="2"/>
                <w:szCs w:val="24"/>
              </w:rPr>
              <w:t xml:space="preserve"> </w:t>
            </w:r>
            <w:r w:rsidRPr="005A1C39">
              <w:rPr>
                <w:szCs w:val="24"/>
              </w:rPr>
              <w:t>du</w:t>
            </w:r>
            <w:r w:rsidRPr="005A1C39">
              <w:rPr>
                <w:spacing w:val="2"/>
                <w:szCs w:val="24"/>
              </w:rPr>
              <w:t xml:space="preserve"> </w:t>
            </w:r>
            <w:r w:rsidRPr="005A1C39">
              <w:rPr>
                <w:szCs w:val="24"/>
              </w:rPr>
              <w:t>g</w:t>
            </w:r>
            <w:r w:rsidRPr="005A1C39">
              <w:rPr>
                <w:spacing w:val="-1"/>
                <w:szCs w:val="24"/>
              </w:rPr>
              <w:t>r</w:t>
            </w:r>
            <w:r w:rsidRPr="005A1C39">
              <w:rPr>
                <w:szCs w:val="24"/>
              </w:rPr>
              <w:t>oup</w:t>
            </w:r>
            <w:r w:rsidRPr="005A1C39">
              <w:rPr>
                <w:spacing w:val="-1"/>
                <w:szCs w:val="24"/>
              </w:rPr>
              <w:t>e</w:t>
            </w:r>
            <w:r w:rsidRPr="005A1C39">
              <w:rPr>
                <w:spacing w:val="3"/>
                <w:szCs w:val="24"/>
              </w:rPr>
              <w:t>m</w:t>
            </w:r>
            <w:r w:rsidRPr="005A1C39">
              <w:rPr>
                <w:spacing w:val="-1"/>
                <w:szCs w:val="24"/>
              </w:rPr>
              <w:t>e</w:t>
            </w:r>
            <w:r w:rsidRPr="005A1C39">
              <w:rPr>
                <w:szCs w:val="24"/>
              </w:rPr>
              <w:t>nt,</w:t>
            </w:r>
            <w:r w:rsidRPr="005A1C39">
              <w:rPr>
                <w:spacing w:val="3"/>
                <w:szCs w:val="24"/>
              </w:rPr>
              <w:t xml:space="preserve"> </w:t>
            </w:r>
            <w:r w:rsidRPr="005A1C39">
              <w:rPr>
                <w:szCs w:val="24"/>
              </w:rPr>
              <w:t>soit</w:t>
            </w:r>
            <w:r w:rsidRPr="005A1C39">
              <w:rPr>
                <w:spacing w:val="3"/>
                <w:szCs w:val="24"/>
              </w:rPr>
              <w:t xml:space="preserve"> </w:t>
            </w:r>
            <w:r w:rsidRPr="005A1C39">
              <w:rPr>
                <w:szCs w:val="24"/>
              </w:rPr>
              <w:t>p</w:t>
            </w:r>
            <w:r w:rsidRPr="005A1C39">
              <w:rPr>
                <w:spacing w:val="-1"/>
                <w:szCs w:val="24"/>
              </w:rPr>
              <w:t>a</w:t>
            </w:r>
            <w:r w:rsidRPr="005A1C39">
              <w:rPr>
                <w:szCs w:val="24"/>
              </w:rPr>
              <w:t>r</w:t>
            </w:r>
            <w:r w:rsidRPr="005A1C39">
              <w:rPr>
                <w:spacing w:val="1"/>
                <w:szCs w:val="24"/>
              </w:rPr>
              <w:t xml:space="preserve"> </w:t>
            </w:r>
            <w:r w:rsidRPr="005A1C39">
              <w:rPr>
                <w:szCs w:val="24"/>
              </w:rPr>
              <w:t>le</w:t>
            </w:r>
            <w:r w:rsidRPr="005A1C39">
              <w:rPr>
                <w:spacing w:val="7"/>
                <w:szCs w:val="24"/>
              </w:rPr>
              <w:t xml:space="preserve"> </w:t>
            </w:r>
            <w:r w:rsidRPr="005A1C39">
              <w:rPr>
                <w:szCs w:val="24"/>
              </w:rPr>
              <w:t>mand</w:t>
            </w:r>
            <w:r w:rsidRPr="005A1C39">
              <w:rPr>
                <w:spacing w:val="-1"/>
                <w:szCs w:val="24"/>
              </w:rPr>
              <w:t>a</w:t>
            </w:r>
            <w:r w:rsidRPr="005A1C39">
              <w:rPr>
                <w:szCs w:val="24"/>
              </w:rPr>
              <w:t>tai</w:t>
            </w:r>
            <w:r w:rsidRPr="005A1C39">
              <w:rPr>
                <w:spacing w:val="1"/>
                <w:szCs w:val="24"/>
              </w:rPr>
              <w:t>r</w:t>
            </w:r>
            <w:r w:rsidRPr="005A1C39">
              <w:rPr>
                <w:szCs w:val="24"/>
              </w:rPr>
              <w:t>e s’il</w:t>
            </w:r>
            <w:r w:rsidRPr="005A1C39">
              <w:rPr>
                <w:spacing w:val="15"/>
                <w:szCs w:val="24"/>
              </w:rPr>
              <w:t xml:space="preserve"> </w:t>
            </w:r>
            <w:r w:rsidRPr="005A1C39">
              <w:rPr>
                <w:szCs w:val="24"/>
              </w:rPr>
              <w:t>jus</w:t>
            </w:r>
            <w:r w:rsidRPr="005A1C39">
              <w:rPr>
                <w:spacing w:val="1"/>
                <w:szCs w:val="24"/>
              </w:rPr>
              <w:t>t</w:t>
            </w:r>
            <w:r w:rsidRPr="005A1C39">
              <w:rPr>
                <w:szCs w:val="24"/>
              </w:rPr>
              <w:t>ifie</w:t>
            </w:r>
            <w:r w:rsidRPr="005A1C39">
              <w:rPr>
                <w:spacing w:val="13"/>
                <w:szCs w:val="24"/>
              </w:rPr>
              <w:t xml:space="preserve"> </w:t>
            </w:r>
            <w:r w:rsidRPr="005A1C39">
              <w:rPr>
                <w:szCs w:val="24"/>
              </w:rPr>
              <w:t>d</w:t>
            </w:r>
            <w:r w:rsidRPr="005A1C39">
              <w:rPr>
                <w:spacing w:val="-1"/>
                <w:szCs w:val="24"/>
              </w:rPr>
              <w:t>e</w:t>
            </w:r>
            <w:r w:rsidRPr="005A1C39">
              <w:rPr>
                <w:szCs w:val="24"/>
              </w:rPr>
              <w:t>s</w:t>
            </w:r>
            <w:r w:rsidRPr="005A1C39">
              <w:rPr>
                <w:spacing w:val="14"/>
                <w:szCs w:val="24"/>
              </w:rPr>
              <w:t xml:space="preserve"> </w:t>
            </w:r>
            <w:r w:rsidRPr="005A1C39">
              <w:rPr>
                <w:szCs w:val="24"/>
              </w:rPr>
              <w:t>h</w:t>
            </w:r>
            <w:r w:rsidRPr="005A1C39">
              <w:rPr>
                <w:spacing w:val="-1"/>
                <w:szCs w:val="24"/>
              </w:rPr>
              <w:t>a</w:t>
            </w:r>
            <w:r w:rsidRPr="005A1C39">
              <w:rPr>
                <w:szCs w:val="24"/>
              </w:rPr>
              <w:t>bi</w:t>
            </w:r>
            <w:r w:rsidRPr="005A1C39">
              <w:rPr>
                <w:spacing w:val="1"/>
                <w:szCs w:val="24"/>
              </w:rPr>
              <w:t>l</w:t>
            </w:r>
            <w:r w:rsidRPr="005A1C39">
              <w:rPr>
                <w:szCs w:val="24"/>
              </w:rPr>
              <w:t>i</w:t>
            </w:r>
            <w:r w:rsidRPr="005A1C39">
              <w:rPr>
                <w:spacing w:val="1"/>
                <w:szCs w:val="24"/>
              </w:rPr>
              <w:t>t</w:t>
            </w:r>
            <w:r w:rsidRPr="005A1C39">
              <w:rPr>
                <w:spacing w:val="-1"/>
                <w:szCs w:val="24"/>
              </w:rPr>
              <w:t>a</w:t>
            </w:r>
            <w:r w:rsidRPr="005A1C39">
              <w:rPr>
                <w:szCs w:val="24"/>
              </w:rPr>
              <w:t>t</w:t>
            </w:r>
            <w:r w:rsidRPr="005A1C39">
              <w:rPr>
                <w:spacing w:val="-1"/>
                <w:szCs w:val="24"/>
              </w:rPr>
              <w:t>i</w:t>
            </w:r>
            <w:r w:rsidRPr="005A1C39">
              <w:rPr>
                <w:szCs w:val="24"/>
              </w:rPr>
              <w:t>ons</w:t>
            </w:r>
            <w:r w:rsidRPr="005A1C39">
              <w:rPr>
                <w:spacing w:val="14"/>
                <w:szCs w:val="24"/>
              </w:rPr>
              <w:t xml:space="preserve"> </w:t>
            </w:r>
            <w:r w:rsidRPr="005A1C39">
              <w:rPr>
                <w:szCs w:val="24"/>
              </w:rPr>
              <w:t>n</w:t>
            </w:r>
            <w:r w:rsidRPr="005A1C39">
              <w:rPr>
                <w:spacing w:val="-1"/>
                <w:szCs w:val="24"/>
              </w:rPr>
              <w:t>éce</w:t>
            </w:r>
            <w:r w:rsidRPr="005A1C39">
              <w:rPr>
                <w:szCs w:val="24"/>
              </w:rPr>
              <w:t>ssai</w:t>
            </w:r>
            <w:r w:rsidRPr="005A1C39">
              <w:rPr>
                <w:spacing w:val="1"/>
                <w:szCs w:val="24"/>
              </w:rPr>
              <w:t>r</w:t>
            </w:r>
            <w:r w:rsidRPr="005A1C39">
              <w:rPr>
                <w:spacing w:val="-1"/>
                <w:szCs w:val="24"/>
              </w:rPr>
              <w:t>e</w:t>
            </w:r>
            <w:r w:rsidRPr="005A1C39">
              <w:rPr>
                <w:szCs w:val="24"/>
              </w:rPr>
              <w:t>s</w:t>
            </w:r>
            <w:r w:rsidRPr="005A1C39">
              <w:rPr>
                <w:spacing w:val="14"/>
                <w:szCs w:val="24"/>
              </w:rPr>
              <w:t xml:space="preserve"> </w:t>
            </w:r>
            <w:r w:rsidRPr="005A1C39">
              <w:rPr>
                <w:szCs w:val="24"/>
              </w:rPr>
              <w:t>pour</w:t>
            </w:r>
            <w:r w:rsidRPr="005A1C39">
              <w:rPr>
                <w:spacing w:val="13"/>
                <w:szCs w:val="24"/>
              </w:rPr>
              <w:t xml:space="preserve"> </w:t>
            </w:r>
            <w:r w:rsidRPr="005A1C39">
              <w:rPr>
                <w:szCs w:val="24"/>
              </w:rPr>
              <w:t>r</w:t>
            </w:r>
            <w:r w:rsidRPr="005A1C39">
              <w:rPr>
                <w:spacing w:val="-2"/>
                <w:szCs w:val="24"/>
              </w:rPr>
              <w:t>e</w:t>
            </w:r>
            <w:r w:rsidRPr="005A1C39">
              <w:rPr>
                <w:spacing w:val="2"/>
                <w:szCs w:val="24"/>
              </w:rPr>
              <w:t>p</w:t>
            </w:r>
            <w:r w:rsidRPr="005A1C39">
              <w:rPr>
                <w:szCs w:val="24"/>
              </w:rPr>
              <w:t>r</w:t>
            </w:r>
            <w:r w:rsidRPr="005A1C39">
              <w:rPr>
                <w:spacing w:val="-2"/>
                <w:szCs w:val="24"/>
              </w:rPr>
              <w:t>é</w:t>
            </w:r>
            <w:r w:rsidRPr="005A1C39">
              <w:rPr>
                <w:szCs w:val="24"/>
              </w:rPr>
              <w:t>s</w:t>
            </w:r>
            <w:r w:rsidRPr="005A1C39">
              <w:rPr>
                <w:spacing w:val="-1"/>
                <w:szCs w:val="24"/>
              </w:rPr>
              <w:t>e</w:t>
            </w:r>
            <w:r w:rsidRPr="005A1C39">
              <w:rPr>
                <w:szCs w:val="24"/>
              </w:rPr>
              <w:t>nter</w:t>
            </w:r>
            <w:r w:rsidRPr="005A1C39">
              <w:rPr>
                <w:spacing w:val="13"/>
                <w:szCs w:val="24"/>
              </w:rPr>
              <w:t xml:space="preserve"> </w:t>
            </w:r>
            <w:r w:rsidRPr="005A1C39">
              <w:rPr>
                <w:szCs w:val="24"/>
              </w:rPr>
              <w:t>les</w:t>
            </w:r>
            <w:r w:rsidRPr="005A1C39">
              <w:rPr>
                <w:spacing w:val="18"/>
                <w:szCs w:val="24"/>
              </w:rPr>
              <w:t xml:space="preserve"> </w:t>
            </w:r>
            <w:r w:rsidRPr="005A1C39">
              <w:rPr>
                <w:szCs w:val="24"/>
              </w:rPr>
              <w:t>memb</w:t>
            </w:r>
            <w:r w:rsidRPr="005A1C39">
              <w:rPr>
                <w:spacing w:val="1"/>
                <w:szCs w:val="24"/>
              </w:rPr>
              <w:t>r</w:t>
            </w:r>
            <w:r w:rsidRPr="005A1C39">
              <w:rPr>
                <w:spacing w:val="-1"/>
                <w:szCs w:val="24"/>
              </w:rPr>
              <w:t>e</w:t>
            </w:r>
            <w:r w:rsidRPr="005A1C39">
              <w:rPr>
                <w:szCs w:val="24"/>
              </w:rPr>
              <w:t>s</w:t>
            </w:r>
            <w:r w:rsidRPr="005A1C39">
              <w:rPr>
                <w:spacing w:val="14"/>
                <w:szCs w:val="24"/>
              </w:rPr>
              <w:t xml:space="preserve"> </w:t>
            </w:r>
            <w:r w:rsidRPr="005A1C39">
              <w:rPr>
                <w:szCs w:val="24"/>
              </w:rPr>
              <w:t>lo</w:t>
            </w:r>
            <w:r w:rsidRPr="005A1C39">
              <w:rPr>
                <w:spacing w:val="2"/>
                <w:szCs w:val="24"/>
              </w:rPr>
              <w:t>r</w:t>
            </w:r>
            <w:r w:rsidRPr="005A1C39">
              <w:rPr>
                <w:szCs w:val="24"/>
              </w:rPr>
              <w:t>s de</w:t>
            </w:r>
            <w:r w:rsidRPr="005A1C39">
              <w:rPr>
                <w:spacing w:val="23"/>
                <w:szCs w:val="24"/>
              </w:rPr>
              <w:t xml:space="preserve"> </w:t>
            </w:r>
            <w:r w:rsidRPr="005A1C39">
              <w:rPr>
                <w:szCs w:val="24"/>
              </w:rPr>
              <w:t>la</w:t>
            </w:r>
            <w:r w:rsidRPr="005A1C39">
              <w:rPr>
                <w:spacing w:val="24"/>
                <w:szCs w:val="24"/>
              </w:rPr>
              <w:t xml:space="preserve"> </w:t>
            </w:r>
            <w:r w:rsidRPr="005A1C39">
              <w:rPr>
                <w:szCs w:val="24"/>
              </w:rPr>
              <w:t>p</w:t>
            </w:r>
            <w:r w:rsidRPr="005A1C39">
              <w:rPr>
                <w:spacing w:val="-1"/>
                <w:szCs w:val="24"/>
              </w:rPr>
              <w:t>a</w:t>
            </w:r>
            <w:r w:rsidRPr="005A1C39">
              <w:rPr>
                <w:szCs w:val="24"/>
              </w:rPr>
              <w:t>s</w:t>
            </w:r>
            <w:r w:rsidRPr="005A1C39">
              <w:rPr>
                <w:spacing w:val="3"/>
                <w:szCs w:val="24"/>
              </w:rPr>
              <w:t>s</w:t>
            </w:r>
            <w:r w:rsidRPr="005A1C39">
              <w:rPr>
                <w:spacing w:val="-1"/>
                <w:szCs w:val="24"/>
              </w:rPr>
              <w:t>a</w:t>
            </w:r>
            <w:r w:rsidRPr="005A1C39">
              <w:rPr>
                <w:szCs w:val="24"/>
              </w:rPr>
              <w:t>t</w:t>
            </w:r>
            <w:r w:rsidRPr="005A1C39">
              <w:rPr>
                <w:spacing w:val="1"/>
                <w:szCs w:val="24"/>
              </w:rPr>
              <w:t>i</w:t>
            </w:r>
            <w:r w:rsidRPr="005A1C39">
              <w:rPr>
                <w:szCs w:val="24"/>
              </w:rPr>
              <w:t>on</w:t>
            </w:r>
            <w:r w:rsidRPr="005A1C39">
              <w:rPr>
                <w:spacing w:val="24"/>
                <w:szCs w:val="24"/>
              </w:rPr>
              <w:t xml:space="preserve"> </w:t>
            </w:r>
            <w:r w:rsidRPr="005A1C39">
              <w:rPr>
                <w:szCs w:val="24"/>
              </w:rPr>
              <w:t>du</w:t>
            </w:r>
            <w:r w:rsidRPr="005A1C39">
              <w:rPr>
                <w:spacing w:val="24"/>
                <w:szCs w:val="24"/>
              </w:rPr>
              <w:t xml:space="preserve"> </w:t>
            </w:r>
            <w:r w:rsidRPr="005A1C39">
              <w:rPr>
                <w:szCs w:val="24"/>
              </w:rPr>
              <w:t>ma</w:t>
            </w:r>
            <w:r w:rsidRPr="005A1C39">
              <w:rPr>
                <w:spacing w:val="1"/>
                <w:szCs w:val="24"/>
              </w:rPr>
              <w:t>rc</w:t>
            </w:r>
            <w:r w:rsidRPr="005A1C39">
              <w:rPr>
                <w:szCs w:val="24"/>
              </w:rPr>
              <w:t>h</w:t>
            </w:r>
            <w:r w:rsidRPr="005A1C39">
              <w:rPr>
                <w:spacing w:val="-1"/>
                <w:szCs w:val="24"/>
              </w:rPr>
              <w:t>é</w:t>
            </w:r>
            <w:r w:rsidRPr="005A1C39">
              <w:rPr>
                <w:szCs w:val="24"/>
              </w:rPr>
              <w:t>.</w:t>
            </w:r>
            <w:r w:rsidRPr="005A1C39">
              <w:rPr>
                <w:spacing w:val="26"/>
                <w:szCs w:val="24"/>
              </w:rPr>
              <w:t xml:space="preserve"> </w:t>
            </w:r>
            <w:r w:rsidRPr="005A1C39">
              <w:rPr>
                <w:spacing w:val="-3"/>
                <w:szCs w:val="24"/>
              </w:rPr>
              <w:t>L</w:t>
            </w:r>
            <w:r w:rsidRPr="005A1C39">
              <w:rPr>
                <w:szCs w:val="24"/>
              </w:rPr>
              <w:t>e</w:t>
            </w:r>
            <w:r w:rsidRPr="005A1C39">
              <w:rPr>
                <w:spacing w:val="23"/>
                <w:szCs w:val="24"/>
              </w:rPr>
              <w:t xml:space="preserve"> </w:t>
            </w:r>
            <w:r w:rsidRPr="005A1C39">
              <w:rPr>
                <w:spacing w:val="3"/>
                <w:szCs w:val="24"/>
              </w:rPr>
              <w:t>m</w:t>
            </w:r>
            <w:r w:rsidRPr="005A1C39">
              <w:rPr>
                <w:spacing w:val="-1"/>
                <w:szCs w:val="24"/>
              </w:rPr>
              <w:t>a</w:t>
            </w:r>
            <w:r w:rsidRPr="005A1C39">
              <w:rPr>
                <w:szCs w:val="24"/>
              </w:rPr>
              <w:t>nd</w:t>
            </w:r>
            <w:r w:rsidRPr="005A1C39">
              <w:rPr>
                <w:spacing w:val="-1"/>
                <w:szCs w:val="24"/>
              </w:rPr>
              <w:t>a</w:t>
            </w:r>
            <w:r w:rsidRPr="005A1C39">
              <w:rPr>
                <w:szCs w:val="24"/>
              </w:rPr>
              <w:t>tai</w:t>
            </w:r>
            <w:r w:rsidRPr="005A1C39">
              <w:rPr>
                <w:spacing w:val="1"/>
                <w:szCs w:val="24"/>
              </w:rPr>
              <w:t>r</w:t>
            </w:r>
            <w:r w:rsidRPr="005A1C39">
              <w:rPr>
                <w:szCs w:val="24"/>
              </w:rPr>
              <w:t>e</w:t>
            </w:r>
            <w:r w:rsidRPr="005A1C39">
              <w:rPr>
                <w:spacing w:val="23"/>
                <w:szCs w:val="24"/>
              </w:rPr>
              <w:t xml:space="preserve"> </w:t>
            </w:r>
            <w:r w:rsidRPr="005A1C39">
              <w:rPr>
                <w:szCs w:val="24"/>
              </w:rPr>
              <w:t>fou</w:t>
            </w:r>
            <w:r w:rsidRPr="005A1C39">
              <w:rPr>
                <w:spacing w:val="-1"/>
                <w:szCs w:val="24"/>
              </w:rPr>
              <w:t>r</w:t>
            </w:r>
            <w:r w:rsidRPr="005A1C39">
              <w:rPr>
                <w:szCs w:val="24"/>
              </w:rPr>
              <w:t>n</w:t>
            </w:r>
            <w:r w:rsidRPr="005A1C39">
              <w:rPr>
                <w:spacing w:val="3"/>
                <w:szCs w:val="24"/>
              </w:rPr>
              <w:t>i</w:t>
            </w:r>
            <w:r w:rsidRPr="005A1C39">
              <w:rPr>
                <w:szCs w:val="24"/>
              </w:rPr>
              <w:t>ra</w:t>
            </w:r>
            <w:r w:rsidRPr="005A1C39">
              <w:rPr>
                <w:spacing w:val="26"/>
                <w:szCs w:val="24"/>
              </w:rPr>
              <w:t xml:space="preserve"> </w:t>
            </w:r>
            <w:r w:rsidRPr="005A1C39">
              <w:rPr>
                <w:spacing w:val="1"/>
                <w:szCs w:val="24"/>
              </w:rPr>
              <w:t>é</w:t>
            </w:r>
            <w:r w:rsidRPr="005A1C39">
              <w:rPr>
                <w:szCs w:val="24"/>
              </w:rPr>
              <w:t>g</w:t>
            </w:r>
            <w:r w:rsidRPr="005A1C39">
              <w:rPr>
                <w:spacing w:val="-1"/>
                <w:szCs w:val="24"/>
              </w:rPr>
              <w:t>a</w:t>
            </w:r>
            <w:r w:rsidRPr="005A1C39">
              <w:rPr>
                <w:szCs w:val="24"/>
              </w:rPr>
              <w:t>lem</w:t>
            </w:r>
            <w:r w:rsidRPr="005A1C39">
              <w:rPr>
                <w:spacing w:val="-1"/>
                <w:szCs w:val="24"/>
              </w:rPr>
              <w:t>e</w:t>
            </w:r>
            <w:r w:rsidRPr="005A1C39">
              <w:rPr>
                <w:szCs w:val="24"/>
              </w:rPr>
              <w:t>nt</w:t>
            </w:r>
            <w:r w:rsidRPr="005A1C39">
              <w:rPr>
                <w:spacing w:val="24"/>
                <w:szCs w:val="24"/>
              </w:rPr>
              <w:t xml:space="preserve"> </w:t>
            </w:r>
            <w:r w:rsidRPr="005A1C39">
              <w:rPr>
                <w:szCs w:val="24"/>
              </w:rPr>
              <w:t>l</w:t>
            </w:r>
            <w:r w:rsidRPr="005A1C39">
              <w:rPr>
                <w:spacing w:val="2"/>
                <w:szCs w:val="24"/>
              </w:rPr>
              <w:t>’</w:t>
            </w:r>
            <w:r w:rsidRPr="005A1C39">
              <w:rPr>
                <w:spacing w:val="-1"/>
                <w:szCs w:val="24"/>
              </w:rPr>
              <w:t>acc</w:t>
            </w:r>
            <w:r w:rsidRPr="005A1C39">
              <w:rPr>
                <w:spacing w:val="2"/>
                <w:szCs w:val="24"/>
              </w:rPr>
              <w:t>o</w:t>
            </w:r>
            <w:r w:rsidRPr="005A1C39">
              <w:rPr>
                <w:szCs w:val="24"/>
              </w:rPr>
              <w:t>rd</w:t>
            </w:r>
            <w:r w:rsidRPr="005A1C39">
              <w:rPr>
                <w:spacing w:val="23"/>
                <w:szCs w:val="24"/>
              </w:rPr>
              <w:t xml:space="preserve"> </w:t>
            </w:r>
            <w:r w:rsidRPr="005A1C39">
              <w:rPr>
                <w:szCs w:val="24"/>
              </w:rPr>
              <w:t xml:space="preserve">de </w:t>
            </w:r>
            <w:r w:rsidRPr="005A1C39">
              <w:rPr>
                <w:spacing w:val="-2"/>
                <w:szCs w:val="24"/>
              </w:rPr>
              <w:t>g</w:t>
            </w:r>
            <w:r w:rsidRPr="005A1C39">
              <w:rPr>
                <w:szCs w:val="24"/>
              </w:rPr>
              <w:t>rou</w:t>
            </w:r>
            <w:r w:rsidRPr="005A1C39">
              <w:rPr>
                <w:spacing w:val="1"/>
                <w:szCs w:val="24"/>
              </w:rPr>
              <w:t>p</w:t>
            </w:r>
            <w:r w:rsidRPr="005A1C39">
              <w:rPr>
                <w:spacing w:val="-1"/>
                <w:szCs w:val="24"/>
              </w:rPr>
              <w:t>e</w:t>
            </w:r>
            <w:r w:rsidRPr="005A1C39">
              <w:rPr>
                <w:szCs w:val="24"/>
              </w:rPr>
              <w:t>ment ou la l</w:t>
            </w:r>
            <w:r w:rsidRPr="005A1C39">
              <w:rPr>
                <w:spacing w:val="-1"/>
                <w:szCs w:val="24"/>
              </w:rPr>
              <w:t>e</w:t>
            </w:r>
            <w:r w:rsidRPr="005A1C39">
              <w:rPr>
                <w:szCs w:val="24"/>
              </w:rPr>
              <w:t>t</w:t>
            </w:r>
            <w:r w:rsidRPr="005A1C39">
              <w:rPr>
                <w:spacing w:val="1"/>
                <w:szCs w:val="24"/>
              </w:rPr>
              <w:t>t</w:t>
            </w:r>
            <w:r w:rsidRPr="005A1C39">
              <w:rPr>
                <w:szCs w:val="24"/>
              </w:rPr>
              <w:t>re</w:t>
            </w:r>
            <w:r w:rsidRPr="005A1C39">
              <w:rPr>
                <w:spacing w:val="-2"/>
                <w:szCs w:val="24"/>
              </w:rPr>
              <w:t xml:space="preserve"> </w:t>
            </w:r>
            <w:r w:rsidRPr="005A1C39">
              <w:rPr>
                <w:spacing w:val="2"/>
                <w:szCs w:val="24"/>
              </w:rPr>
              <w:t>d</w:t>
            </w:r>
            <w:r w:rsidRPr="005A1C39">
              <w:rPr>
                <w:szCs w:val="24"/>
              </w:rPr>
              <w:t>’int</w:t>
            </w:r>
            <w:r w:rsidRPr="005A1C39">
              <w:rPr>
                <w:spacing w:val="-1"/>
                <w:szCs w:val="24"/>
              </w:rPr>
              <w:t>e</w:t>
            </w:r>
            <w:r w:rsidRPr="005A1C39">
              <w:rPr>
                <w:szCs w:val="24"/>
              </w:rPr>
              <w:t>nt</w:t>
            </w:r>
            <w:r w:rsidRPr="005A1C39">
              <w:rPr>
                <w:spacing w:val="1"/>
                <w:szCs w:val="24"/>
              </w:rPr>
              <w:t>i</w:t>
            </w:r>
            <w:r w:rsidRPr="005A1C39">
              <w:rPr>
                <w:szCs w:val="24"/>
              </w:rPr>
              <w:t>on de</w:t>
            </w:r>
            <w:r w:rsidRPr="005A1C39">
              <w:rPr>
                <w:spacing w:val="-1"/>
                <w:szCs w:val="24"/>
              </w:rPr>
              <w:t xml:space="preserve"> f</w:t>
            </w:r>
            <w:r w:rsidRPr="005A1C39">
              <w:rPr>
                <w:szCs w:val="24"/>
              </w:rPr>
              <w:t>o</w:t>
            </w:r>
            <w:r w:rsidRPr="005A1C39">
              <w:rPr>
                <w:spacing w:val="-1"/>
                <w:szCs w:val="24"/>
              </w:rPr>
              <w:t>r</w:t>
            </w:r>
            <w:r w:rsidRPr="005A1C39">
              <w:rPr>
                <w:szCs w:val="24"/>
              </w:rPr>
              <w:t>mer</w:t>
            </w:r>
            <w:r w:rsidRPr="005A1C39">
              <w:rPr>
                <w:spacing w:val="-1"/>
                <w:szCs w:val="24"/>
              </w:rPr>
              <w:t xml:space="preserve"> </w:t>
            </w:r>
            <w:r w:rsidRPr="005A1C39">
              <w:rPr>
                <w:szCs w:val="24"/>
              </w:rPr>
              <w:t>un</w:t>
            </w:r>
            <w:r w:rsidRPr="005A1C39">
              <w:rPr>
                <w:spacing w:val="4"/>
                <w:szCs w:val="24"/>
              </w:rPr>
              <w:t xml:space="preserve"> </w:t>
            </w:r>
            <w:r w:rsidRPr="005A1C39">
              <w:rPr>
                <w:szCs w:val="24"/>
              </w:rPr>
              <w:t>g</w:t>
            </w:r>
            <w:r w:rsidRPr="005A1C39">
              <w:rPr>
                <w:spacing w:val="-1"/>
                <w:szCs w:val="24"/>
              </w:rPr>
              <w:t>r</w:t>
            </w:r>
            <w:r w:rsidRPr="005A1C39">
              <w:rPr>
                <w:szCs w:val="24"/>
              </w:rPr>
              <w:t>oup</w:t>
            </w:r>
            <w:r w:rsidRPr="005A1C39">
              <w:rPr>
                <w:spacing w:val="-1"/>
                <w:szCs w:val="24"/>
              </w:rPr>
              <w:t>e</w:t>
            </w:r>
            <w:r w:rsidRPr="005A1C39">
              <w:rPr>
                <w:szCs w:val="24"/>
              </w:rPr>
              <w:t>ment.</w:t>
            </w:r>
          </w:p>
          <w:p w:rsidR="00B348F9" w:rsidRPr="008D5992" w:rsidRDefault="00B348F9" w:rsidP="00B348F9">
            <w:pPr>
              <w:pStyle w:val="i"/>
              <w:tabs>
                <w:tab w:val="right" w:pos="7254"/>
              </w:tabs>
              <w:spacing w:before="60" w:after="120"/>
              <w:rPr>
                <w:rFonts w:ascii="Times New Roman" w:hAnsi="Times New Roman"/>
                <w:szCs w:val="24"/>
                <w:u w:val="single"/>
                <w:lang w:val="fr-FR"/>
              </w:rPr>
            </w:pPr>
          </w:p>
        </w:tc>
      </w:tr>
      <w:tr w:rsidR="00EF0548"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EF0548" w:rsidRPr="008D5992" w:rsidRDefault="00EF0548" w:rsidP="00C1188B">
            <w:pPr>
              <w:tabs>
                <w:tab w:val="right" w:pos="7434"/>
              </w:tabs>
              <w:suppressAutoHyphens/>
              <w:spacing w:before="60" w:after="60"/>
              <w:rPr>
                <w:b/>
                <w:szCs w:val="24"/>
              </w:rPr>
            </w:pPr>
            <w:r w:rsidRPr="008D5992">
              <w:rPr>
                <w:b/>
                <w:szCs w:val="24"/>
              </w:rPr>
              <w:lastRenderedPageBreak/>
              <w:t>IS 13.1</w:t>
            </w:r>
          </w:p>
        </w:tc>
        <w:tc>
          <w:tcPr>
            <w:tcW w:w="7452" w:type="dxa"/>
            <w:tcBorders>
              <w:top w:val="single" w:sz="12" w:space="0" w:color="000000"/>
              <w:bottom w:val="single" w:sz="12" w:space="0" w:color="000000"/>
            </w:tcBorders>
          </w:tcPr>
          <w:p w:rsidR="00EF0548" w:rsidRPr="00B348F9" w:rsidRDefault="00EF0548" w:rsidP="001405AD">
            <w:pPr>
              <w:tabs>
                <w:tab w:val="right" w:pos="7254"/>
              </w:tabs>
              <w:suppressAutoHyphens/>
              <w:spacing w:before="60" w:after="120"/>
              <w:jc w:val="both"/>
              <w:rPr>
                <w:szCs w:val="24"/>
              </w:rPr>
            </w:pPr>
            <w:r w:rsidRPr="008D5992">
              <w:rPr>
                <w:szCs w:val="24"/>
              </w:rPr>
              <w:t>Les variantes</w:t>
            </w:r>
            <w:r w:rsidR="00402F3E" w:rsidRPr="008D5992">
              <w:rPr>
                <w:b/>
                <w:bCs/>
                <w:i/>
                <w:iCs/>
                <w:szCs w:val="24"/>
              </w:rPr>
              <w:t> </w:t>
            </w:r>
            <w:r w:rsidRPr="008D5992">
              <w:rPr>
                <w:b/>
                <w:bCs/>
                <w:i/>
                <w:iCs/>
                <w:szCs w:val="24"/>
              </w:rPr>
              <w:t>ne s</w:t>
            </w:r>
            <w:r w:rsidR="005C142A" w:rsidRPr="008D5992">
              <w:rPr>
                <w:b/>
                <w:bCs/>
                <w:i/>
                <w:iCs/>
                <w:szCs w:val="24"/>
              </w:rPr>
              <w:t>er</w:t>
            </w:r>
            <w:r w:rsidRPr="008D5992">
              <w:rPr>
                <w:b/>
                <w:bCs/>
                <w:i/>
                <w:iCs/>
                <w:szCs w:val="24"/>
              </w:rPr>
              <w:t>ont pas</w:t>
            </w:r>
            <w:r w:rsidR="00B348F9">
              <w:rPr>
                <w:b/>
                <w:bCs/>
                <w:i/>
                <w:iCs/>
                <w:szCs w:val="24"/>
              </w:rPr>
              <w:t xml:space="preserve"> </w:t>
            </w:r>
            <w:r w:rsidR="00BD0BC2" w:rsidRPr="008D5992">
              <w:t xml:space="preserve"> </w:t>
            </w:r>
            <w:r w:rsidR="005C142A" w:rsidRPr="008D5992">
              <w:rPr>
                <w:szCs w:val="24"/>
              </w:rPr>
              <w:t>pris</w:t>
            </w:r>
            <w:r w:rsidRPr="008D5992">
              <w:rPr>
                <w:szCs w:val="24"/>
              </w:rPr>
              <w:t>es</w:t>
            </w:r>
            <w:r w:rsidR="005C142A" w:rsidRPr="008D5992">
              <w:rPr>
                <w:szCs w:val="24"/>
              </w:rPr>
              <w:t xml:space="preserve"> en compte</w:t>
            </w:r>
            <w:r w:rsidRPr="008D5992">
              <w:rPr>
                <w:szCs w:val="24"/>
              </w:rPr>
              <w:t>.</w:t>
            </w:r>
          </w:p>
        </w:tc>
      </w:tr>
      <w:tr w:rsidR="00F03E64"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F03E64" w:rsidRPr="008D5992" w:rsidRDefault="00F03E64" w:rsidP="00C1188B">
            <w:pPr>
              <w:tabs>
                <w:tab w:val="right" w:pos="7434"/>
              </w:tabs>
              <w:suppressAutoHyphens/>
              <w:spacing w:before="60" w:after="60"/>
              <w:rPr>
                <w:b/>
                <w:szCs w:val="24"/>
              </w:rPr>
            </w:pPr>
            <w:r w:rsidRPr="008D5992">
              <w:rPr>
                <w:b/>
                <w:szCs w:val="24"/>
              </w:rPr>
              <w:t>IS 14.5</w:t>
            </w:r>
          </w:p>
        </w:tc>
        <w:tc>
          <w:tcPr>
            <w:tcW w:w="7452" w:type="dxa"/>
            <w:tcBorders>
              <w:top w:val="single" w:sz="12" w:space="0" w:color="000000"/>
              <w:bottom w:val="single" w:sz="12" w:space="0" w:color="000000"/>
            </w:tcBorders>
          </w:tcPr>
          <w:p w:rsidR="00F03E64" w:rsidRPr="008D5992" w:rsidRDefault="00F03E64" w:rsidP="001405AD">
            <w:pPr>
              <w:tabs>
                <w:tab w:val="right" w:pos="7254"/>
              </w:tabs>
              <w:suppressAutoHyphens/>
              <w:spacing w:before="60" w:after="120"/>
              <w:jc w:val="both"/>
              <w:rPr>
                <w:szCs w:val="24"/>
              </w:rPr>
            </w:pPr>
            <w:r w:rsidRPr="008D5992">
              <w:rPr>
                <w:szCs w:val="24"/>
              </w:rPr>
              <w:t>Les prix proposés par le Soumissionnaire</w:t>
            </w:r>
            <w:r w:rsidR="00402F3E" w:rsidRPr="008D5992">
              <w:rPr>
                <w:b/>
                <w:i/>
                <w:iCs/>
                <w:szCs w:val="24"/>
              </w:rPr>
              <w:t> </w:t>
            </w:r>
            <w:r w:rsidRPr="008D5992">
              <w:rPr>
                <w:b/>
                <w:i/>
                <w:iCs/>
                <w:szCs w:val="24"/>
              </w:rPr>
              <w:t>ne seront pas</w:t>
            </w:r>
            <w:r w:rsidR="002F7BD1">
              <w:rPr>
                <w:b/>
                <w:i/>
                <w:iCs/>
                <w:szCs w:val="24"/>
              </w:rPr>
              <w:t> </w:t>
            </w:r>
            <w:r w:rsidRPr="008D5992">
              <w:rPr>
                <w:szCs w:val="24"/>
              </w:rPr>
              <w:t>des prix révisables.</w:t>
            </w:r>
          </w:p>
        </w:tc>
      </w:tr>
      <w:tr w:rsidR="00F03E64"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F03E64" w:rsidRPr="008D5992" w:rsidRDefault="00F03E64" w:rsidP="00C1188B">
            <w:pPr>
              <w:tabs>
                <w:tab w:val="right" w:pos="7434"/>
              </w:tabs>
              <w:suppressAutoHyphens/>
              <w:spacing w:before="60" w:after="60"/>
              <w:rPr>
                <w:b/>
                <w:szCs w:val="24"/>
              </w:rPr>
            </w:pPr>
            <w:r w:rsidRPr="008D5992">
              <w:rPr>
                <w:b/>
                <w:szCs w:val="24"/>
              </w:rPr>
              <w:t>IS 14.6</w:t>
            </w:r>
          </w:p>
        </w:tc>
        <w:tc>
          <w:tcPr>
            <w:tcW w:w="7452" w:type="dxa"/>
            <w:tcBorders>
              <w:top w:val="single" w:sz="12" w:space="0" w:color="000000"/>
              <w:bottom w:val="single" w:sz="12" w:space="0" w:color="000000"/>
            </w:tcBorders>
          </w:tcPr>
          <w:p w:rsidR="00F03E64" w:rsidRPr="008D5992" w:rsidRDefault="00F03E64" w:rsidP="006C609B">
            <w:pPr>
              <w:tabs>
                <w:tab w:val="right" w:pos="7254"/>
              </w:tabs>
              <w:suppressAutoHyphens/>
              <w:spacing w:before="60" w:after="120"/>
              <w:jc w:val="both"/>
              <w:rPr>
                <w:szCs w:val="24"/>
              </w:rPr>
            </w:pPr>
            <w:r w:rsidRPr="008D5992">
              <w:rPr>
                <w:szCs w:val="24"/>
              </w:rPr>
              <w:t>Le prix indiqué pour chaque lot devra correspondre au minimum à</w:t>
            </w:r>
            <w:r w:rsidR="002F7BD1">
              <w:rPr>
                <w:szCs w:val="24"/>
              </w:rPr>
              <w:t xml:space="preserve"> </w:t>
            </w:r>
            <w:r w:rsidR="002F7BD1">
              <w:rPr>
                <w:b/>
                <w:i/>
                <w:iCs/>
                <w:szCs w:val="24"/>
              </w:rPr>
              <w:t>100</w:t>
            </w:r>
            <w:r w:rsidRPr="008D5992">
              <w:rPr>
                <w:szCs w:val="24"/>
              </w:rPr>
              <w:t xml:space="preserve"> pourcent des articles de chaque lot.</w:t>
            </w:r>
          </w:p>
          <w:p w:rsidR="00F03E64" w:rsidRPr="008D5992" w:rsidRDefault="00F03E64" w:rsidP="002F7BD1">
            <w:pPr>
              <w:tabs>
                <w:tab w:val="right" w:pos="7254"/>
              </w:tabs>
              <w:suppressAutoHyphens/>
              <w:spacing w:before="60" w:after="120"/>
              <w:jc w:val="both"/>
              <w:rPr>
                <w:szCs w:val="24"/>
              </w:rPr>
            </w:pPr>
            <w:r w:rsidRPr="008D5992">
              <w:rPr>
                <w:szCs w:val="24"/>
              </w:rPr>
              <w:lastRenderedPageBreak/>
              <w:t xml:space="preserve">Le prix indiqué pour chaque article d’un lot devra correspondre au minimum à </w:t>
            </w:r>
            <w:r w:rsidR="002F7BD1">
              <w:rPr>
                <w:b/>
                <w:i/>
                <w:iCs/>
                <w:szCs w:val="24"/>
              </w:rPr>
              <w:t>100</w:t>
            </w:r>
            <w:r w:rsidRPr="008D5992">
              <w:rPr>
                <w:szCs w:val="24"/>
              </w:rPr>
              <w:t xml:space="preserve"> pourcent de la quantité requise pour cet article.</w:t>
            </w:r>
          </w:p>
        </w:tc>
      </w:tr>
      <w:tr w:rsidR="00EF0548"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EF0548" w:rsidRPr="005A1C39" w:rsidRDefault="00EF0548" w:rsidP="00C1188B">
            <w:pPr>
              <w:tabs>
                <w:tab w:val="right" w:pos="7434"/>
              </w:tabs>
              <w:suppressAutoHyphens/>
              <w:spacing w:before="60" w:after="60"/>
              <w:rPr>
                <w:b/>
                <w:szCs w:val="24"/>
              </w:rPr>
            </w:pPr>
            <w:r w:rsidRPr="005A1C39">
              <w:rPr>
                <w:b/>
                <w:szCs w:val="24"/>
              </w:rPr>
              <w:lastRenderedPageBreak/>
              <w:t>IS 14.</w:t>
            </w:r>
            <w:r w:rsidR="00F03E64" w:rsidRPr="005A1C39">
              <w:rPr>
                <w:b/>
                <w:szCs w:val="24"/>
              </w:rPr>
              <w:t>7</w:t>
            </w:r>
          </w:p>
        </w:tc>
        <w:tc>
          <w:tcPr>
            <w:tcW w:w="7452" w:type="dxa"/>
            <w:tcBorders>
              <w:top w:val="single" w:sz="12" w:space="0" w:color="000000"/>
              <w:bottom w:val="single" w:sz="12" w:space="0" w:color="000000"/>
            </w:tcBorders>
          </w:tcPr>
          <w:p w:rsidR="00EF0548" w:rsidRPr="005A1C39" w:rsidRDefault="00EF0548" w:rsidP="00694224">
            <w:pPr>
              <w:tabs>
                <w:tab w:val="right" w:pos="7254"/>
              </w:tabs>
              <w:suppressAutoHyphens/>
              <w:spacing w:before="60" w:after="120"/>
              <w:jc w:val="both"/>
              <w:rPr>
                <w:szCs w:val="24"/>
              </w:rPr>
            </w:pPr>
            <w:r w:rsidRPr="005A1C39">
              <w:rPr>
                <w:szCs w:val="24"/>
              </w:rPr>
              <w:t>L’édition des Incoterms à laquelle se référer est</w:t>
            </w:r>
            <w:r w:rsidR="00402F3E" w:rsidRPr="005A1C39">
              <w:rPr>
                <w:szCs w:val="24"/>
              </w:rPr>
              <w:t> :</w:t>
            </w:r>
            <w:r w:rsidR="002F7BD1" w:rsidRPr="005A1C39">
              <w:rPr>
                <w:b/>
                <w:bCs/>
                <w:szCs w:val="24"/>
              </w:rPr>
              <w:t xml:space="preserve"> I</w:t>
            </w:r>
            <w:r w:rsidR="002F7BD1" w:rsidRPr="005A1C39">
              <w:rPr>
                <w:b/>
                <w:bCs/>
                <w:spacing w:val="1"/>
                <w:szCs w:val="24"/>
              </w:rPr>
              <w:t>n</w:t>
            </w:r>
            <w:r w:rsidR="002F7BD1" w:rsidRPr="005A1C39">
              <w:rPr>
                <w:b/>
                <w:bCs/>
                <w:spacing w:val="-1"/>
                <w:szCs w:val="24"/>
              </w:rPr>
              <w:t>c</w:t>
            </w:r>
            <w:r w:rsidR="002F7BD1" w:rsidRPr="005A1C39">
              <w:rPr>
                <w:b/>
                <w:bCs/>
                <w:szCs w:val="24"/>
              </w:rPr>
              <w:t>o</w:t>
            </w:r>
            <w:r w:rsidR="002F7BD1" w:rsidRPr="005A1C39">
              <w:rPr>
                <w:b/>
                <w:bCs/>
                <w:spacing w:val="-1"/>
                <w:szCs w:val="24"/>
              </w:rPr>
              <w:t>te</w:t>
            </w:r>
            <w:r w:rsidR="002F7BD1" w:rsidRPr="005A1C39">
              <w:rPr>
                <w:b/>
                <w:bCs/>
                <w:spacing w:val="1"/>
                <w:szCs w:val="24"/>
              </w:rPr>
              <w:t>r</w:t>
            </w:r>
            <w:r w:rsidR="002F7BD1" w:rsidRPr="005A1C39">
              <w:rPr>
                <w:b/>
                <w:bCs/>
                <w:spacing w:val="-3"/>
                <w:szCs w:val="24"/>
              </w:rPr>
              <w:t>m</w:t>
            </w:r>
            <w:r w:rsidR="002F7BD1" w:rsidRPr="005A1C39">
              <w:rPr>
                <w:b/>
                <w:bCs/>
                <w:szCs w:val="24"/>
              </w:rPr>
              <w:t>s 2020.</w:t>
            </w:r>
            <w:r w:rsidR="009D3E30" w:rsidRPr="005A1C39">
              <w:rPr>
                <w:b/>
                <w:bCs/>
                <w:szCs w:val="24"/>
              </w:rPr>
              <w:t xml:space="preserve"> Uniquement valable pour des marchandises importées par une entreprise étrangère.</w:t>
            </w:r>
          </w:p>
        </w:tc>
      </w:tr>
      <w:tr w:rsidR="00F03E64"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F03E64" w:rsidRPr="005A1C39" w:rsidRDefault="00F03E64" w:rsidP="00C1188B">
            <w:pPr>
              <w:tabs>
                <w:tab w:val="right" w:pos="7434"/>
              </w:tabs>
              <w:suppressAutoHyphens/>
              <w:spacing w:before="60" w:after="60"/>
              <w:rPr>
                <w:b/>
                <w:szCs w:val="24"/>
              </w:rPr>
            </w:pPr>
            <w:r w:rsidRPr="005A1C39">
              <w:rPr>
                <w:b/>
                <w:szCs w:val="24"/>
              </w:rPr>
              <w:t>IS 14.</w:t>
            </w:r>
            <w:r w:rsidR="00D87532" w:rsidRPr="005A1C39">
              <w:rPr>
                <w:b/>
                <w:szCs w:val="24"/>
              </w:rPr>
              <w:t>8</w:t>
            </w:r>
            <w:r w:rsidRPr="005A1C39">
              <w:rPr>
                <w:b/>
                <w:szCs w:val="24"/>
              </w:rPr>
              <w:t xml:space="preserve"> (b) (i) et (c) (v)</w:t>
            </w:r>
          </w:p>
        </w:tc>
        <w:tc>
          <w:tcPr>
            <w:tcW w:w="7452" w:type="dxa"/>
            <w:tcBorders>
              <w:top w:val="single" w:sz="12" w:space="0" w:color="000000"/>
              <w:bottom w:val="single" w:sz="12" w:space="0" w:color="000000"/>
            </w:tcBorders>
          </w:tcPr>
          <w:p w:rsidR="005747FE" w:rsidRPr="005A1C39" w:rsidRDefault="00F03E64" w:rsidP="002F7BD1">
            <w:pPr>
              <w:widowControl w:val="0"/>
              <w:autoSpaceDE w:val="0"/>
              <w:autoSpaceDN w:val="0"/>
              <w:adjustRightInd w:val="0"/>
              <w:spacing w:before="5"/>
              <w:ind w:left="100"/>
              <w:rPr>
                <w:b/>
                <w:bCs/>
                <w:spacing w:val="1"/>
                <w:szCs w:val="24"/>
              </w:rPr>
            </w:pPr>
            <w:r w:rsidRPr="005A1C39">
              <w:rPr>
                <w:szCs w:val="24"/>
              </w:rPr>
              <w:t>Le lieu de destination est</w:t>
            </w:r>
            <w:r w:rsidR="00402F3E" w:rsidRPr="005A1C39">
              <w:rPr>
                <w:szCs w:val="24"/>
              </w:rPr>
              <w:t> :</w:t>
            </w:r>
            <w:r w:rsidR="002F7BD1" w:rsidRPr="005A1C39">
              <w:rPr>
                <w:b/>
                <w:bCs/>
                <w:spacing w:val="1"/>
                <w:szCs w:val="24"/>
              </w:rPr>
              <w:t xml:space="preserve"> </w:t>
            </w:r>
            <w:r w:rsidR="002F7BD1" w:rsidRPr="005A1C39">
              <w:rPr>
                <w:b/>
                <w:bCs/>
                <w:i/>
                <w:spacing w:val="1"/>
                <w:szCs w:val="24"/>
              </w:rPr>
              <w:t xml:space="preserve">Port-au-Prince, Haïti </w:t>
            </w:r>
          </w:p>
        </w:tc>
      </w:tr>
      <w:tr w:rsidR="00EF0548"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EF0548" w:rsidRPr="005A1C39" w:rsidRDefault="00F03E64" w:rsidP="00C1188B">
            <w:pPr>
              <w:tabs>
                <w:tab w:val="right" w:pos="7434"/>
              </w:tabs>
              <w:suppressAutoHyphens/>
              <w:spacing w:before="60" w:after="60"/>
              <w:rPr>
                <w:b/>
                <w:szCs w:val="24"/>
                <w:lang w:val="en-US"/>
              </w:rPr>
            </w:pPr>
            <w:r w:rsidRPr="005A1C39">
              <w:rPr>
                <w:b/>
                <w:szCs w:val="24"/>
                <w:lang w:val="en-US"/>
              </w:rPr>
              <w:t>IS 14.8</w:t>
            </w:r>
            <w:r w:rsidR="00EF0548" w:rsidRPr="005A1C39">
              <w:rPr>
                <w:b/>
                <w:szCs w:val="24"/>
                <w:lang w:val="en-US"/>
              </w:rPr>
              <w:t xml:space="preserve"> (a) (iii), b (ii) et (c) (v)</w:t>
            </w:r>
          </w:p>
        </w:tc>
        <w:tc>
          <w:tcPr>
            <w:tcW w:w="7452" w:type="dxa"/>
            <w:tcBorders>
              <w:top w:val="single" w:sz="12" w:space="0" w:color="000000"/>
              <w:bottom w:val="single" w:sz="12" w:space="0" w:color="000000"/>
            </w:tcBorders>
          </w:tcPr>
          <w:p w:rsidR="00EF0548" w:rsidRPr="005A1C39" w:rsidRDefault="00EF0548" w:rsidP="002F7BD1">
            <w:pPr>
              <w:tabs>
                <w:tab w:val="right" w:pos="7254"/>
              </w:tabs>
              <w:suppressAutoHyphens/>
              <w:spacing w:before="60" w:after="120"/>
              <w:jc w:val="both"/>
              <w:rPr>
                <w:b/>
                <w:i/>
                <w:iCs/>
                <w:szCs w:val="24"/>
              </w:rPr>
            </w:pPr>
            <w:r w:rsidRPr="005A1C39">
              <w:rPr>
                <w:szCs w:val="24"/>
              </w:rPr>
              <w:t>La destination finale (site du projet) est</w:t>
            </w:r>
            <w:r w:rsidR="00402F3E" w:rsidRPr="005A1C39">
              <w:rPr>
                <w:i/>
                <w:iCs/>
                <w:szCs w:val="24"/>
              </w:rPr>
              <w:t> :</w:t>
            </w:r>
            <w:r w:rsidR="002F7BD1" w:rsidRPr="005A1C39">
              <w:rPr>
                <w:b/>
                <w:i/>
                <w:iCs/>
                <w:szCs w:val="24"/>
              </w:rPr>
              <w:t xml:space="preserve"> </w:t>
            </w:r>
          </w:p>
          <w:p w:rsidR="002F7BD1" w:rsidRPr="005A1C39" w:rsidRDefault="002F7BD1" w:rsidP="002F7BD1">
            <w:pPr>
              <w:tabs>
                <w:tab w:val="right" w:pos="7254"/>
              </w:tabs>
              <w:suppressAutoHyphens/>
              <w:spacing w:before="60" w:after="120"/>
              <w:jc w:val="both"/>
              <w:rPr>
                <w:i/>
                <w:szCs w:val="24"/>
              </w:rPr>
            </w:pPr>
            <w:r w:rsidRPr="005A1C39">
              <w:rPr>
                <w:b/>
                <w:bCs/>
                <w:i/>
                <w:spacing w:val="1"/>
                <w:szCs w:val="24"/>
              </w:rPr>
              <w:t>En</w:t>
            </w:r>
            <w:r w:rsidRPr="005A1C39">
              <w:rPr>
                <w:b/>
                <w:bCs/>
                <w:i/>
                <w:szCs w:val="24"/>
              </w:rPr>
              <w:t>t</w:t>
            </w:r>
            <w:r w:rsidRPr="005A1C39">
              <w:rPr>
                <w:b/>
                <w:bCs/>
                <w:i/>
                <w:spacing w:val="-2"/>
                <w:szCs w:val="24"/>
              </w:rPr>
              <w:t>r</w:t>
            </w:r>
            <w:r w:rsidRPr="005A1C39">
              <w:rPr>
                <w:b/>
                <w:bCs/>
                <w:i/>
                <w:spacing w:val="-1"/>
                <w:szCs w:val="24"/>
              </w:rPr>
              <w:t>e</w:t>
            </w:r>
            <w:r w:rsidRPr="005A1C39">
              <w:rPr>
                <w:b/>
                <w:bCs/>
                <w:i/>
                <w:spacing w:val="1"/>
                <w:szCs w:val="24"/>
              </w:rPr>
              <w:t>p</w:t>
            </w:r>
            <w:r w:rsidRPr="005A1C39">
              <w:rPr>
                <w:b/>
                <w:bCs/>
                <w:i/>
                <w:szCs w:val="24"/>
              </w:rPr>
              <w:t>ôt</w:t>
            </w:r>
            <w:r w:rsidRPr="005A1C39">
              <w:rPr>
                <w:b/>
                <w:bCs/>
                <w:i/>
                <w:spacing w:val="-1"/>
                <w:szCs w:val="24"/>
              </w:rPr>
              <w:t xml:space="preserve"> </w:t>
            </w:r>
            <w:r w:rsidRPr="005A1C39">
              <w:rPr>
                <w:b/>
                <w:bCs/>
                <w:i/>
                <w:spacing w:val="1"/>
                <w:szCs w:val="24"/>
              </w:rPr>
              <w:t>d</w:t>
            </w:r>
            <w:r w:rsidRPr="005A1C39">
              <w:rPr>
                <w:b/>
                <w:bCs/>
                <w:i/>
                <w:szCs w:val="24"/>
              </w:rPr>
              <w:t>u</w:t>
            </w:r>
            <w:r w:rsidRPr="005A1C39">
              <w:rPr>
                <w:b/>
                <w:bCs/>
                <w:i/>
                <w:spacing w:val="1"/>
                <w:szCs w:val="24"/>
              </w:rPr>
              <w:t xml:space="preserve"> </w:t>
            </w:r>
            <w:r w:rsidRPr="005A1C39">
              <w:rPr>
                <w:b/>
                <w:bCs/>
                <w:i/>
                <w:spacing w:val="-1"/>
                <w:szCs w:val="24"/>
              </w:rPr>
              <w:t>M</w:t>
            </w:r>
            <w:r w:rsidRPr="005A1C39">
              <w:rPr>
                <w:b/>
                <w:bCs/>
                <w:i/>
                <w:szCs w:val="24"/>
              </w:rPr>
              <w:t>i</w:t>
            </w:r>
            <w:r w:rsidRPr="005A1C39">
              <w:rPr>
                <w:b/>
                <w:bCs/>
                <w:i/>
                <w:spacing w:val="1"/>
                <w:szCs w:val="24"/>
              </w:rPr>
              <w:t>n</w:t>
            </w:r>
            <w:r w:rsidRPr="005A1C39">
              <w:rPr>
                <w:b/>
                <w:bCs/>
                <w:i/>
                <w:szCs w:val="24"/>
              </w:rPr>
              <w:t>ist</w:t>
            </w:r>
            <w:r w:rsidRPr="005A1C39">
              <w:rPr>
                <w:b/>
                <w:bCs/>
                <w:i/>
                <w:spacing w:val="-1"/>
                <w:szCs w:val="24"/>
              </w:rPr>
              <w:t>èr</w:t>
            </w:r>
            <w:r w:rsidRPr="005A1C39">
              <w:rPr>
                <w:b/>
                <w:bCs/>
                <w:i/>
                <w:szCs w:val="24"/>
              </w:rPr>
              <w:t>e</w:t>
            </w:r>
            <w:r w:rsidRPr="005A1C39">
              <w:rPr>
                <w:b/>
                <w:bCs/>
                <w:i/>
                <w:spacing w:val="1"/>
                <w:szCs w:val="24"/>
              </w:rPr>
              <w:t xml:space="preserve"> d</w:t>
            </w:r>
            <w:r w:rsidRPr="005A1C39">
              <w:rPr>
                <w:b/>
                <w:bCs/>
                <w:i/>
                <w:szCs w:val="24"/>
              </w:rPr>
              <w:t>e</w:t>
            </w:r>
            <w:r w:rsidRPr="005A1C39">
              <w:rPr>
                <w:b/>
                <w:bCs/>
                <w:i/>
                <w:spacing w:val="-1"/>
                <w:szCs w:val="24"/>
              </w:rPr>
              <w:t xml:space="preserve"> </w:t>
            </w:r>
            <w:r w:rsidRPr="005A1C39">
              <w:rPr>
                <w:b/>
                <w:bCs/>
                <w:i/>
                <w:szCs w:val="24"/>
              </w:rPr>
              <w:t xml:space="preserve">la </w:t>
            </w:r>
            <w:r w:rsidRPr="005A1C39">
              <w:rPr>
                <w:b/>
                <w:bCs/>
                <w:i/>
                <w:spacing w:val="1"/>
                <w:szCs w:val="24"/>
              </w:rPr>
              <w:t>S</w:t>
            </w:r>
            <w:r w:rsidRPr="005A1C39">
              <w:rPr>
                <w:b/>
                <w:bCs/>
                <w:i/>
                <w:szCs w:val="24"/>
              </w:rPr>
              <w:t>a</w:t>
            </w:r>
            <w:r w:rsidRPr="005A1C39">
              <w:rPr>
                <w:b/>
                <w:bCs/>
                <w:i/>
                <w:spacing w:val="1"/>
                <w:szCs w:val="24"/>
              </w:rPr>
              <w:t>n</w:t>
            </w:r>
            <w:r w:rsidRPr="005A1C39">
              <w:rPr>
                <w:b/>
                <w:bCs/>
                <w:i/>
                <w:szCs w:val="24"/>
              </w:rPr>
              <w:t>té</w:t>
            </w:r>
            <w:r w:rsidRPr="005A1C39">
              <w:rPr>
                <w:b/>
                <w:bCs/>
                <w:i/>
                <w:spacing w:val="-2"/>
                <w:szCs w:val="24"/>
              </w:rPr>
              <w:t xml:space="preserve"> </w:t>
            </w:r>
            <w:r w:rsidRPr="005A1C39">
              <w:rPr>
                <w:b/>
                <w:bCs/>
                <w:i/>
                <w:spacing w:val="-3"/>
                <w:szCs w:val="24"/>
              </w:rPr>
              <w:t>P</w:t>
            </w:r>
            <w:r w:rsidRPr="005A1C39">
              <w:rPr>
                <w:b/>
                <w:bCs/>
                <w:i/>
                <w:spacing w:val="1"/>
                <w:szCs w:val="24"/>
              </w:rPr>
              <w:t>ub</w:t>
            </w:r>
            <w:r w:rsidRPr="005A1C39">
              <w:rPr>
                <w:b/>
                <w:bCs/>
                <w:i/>
                <w:szCs w:val="24"/>
              </w:rPr>
              <w:t>l</w:t>
            </w:r>
            <w:r w:rsidRPr="005A1C39">
              <w:rPr>
                <w:b/>
                <w:bCs/>
                <w:i/>
                <w:spacing w:val="1"/>
                <w:szCs w:val="24"/>
              </w:rPr>
              <w:t>iqu</w:t>
            </w:r>
            <w:r w:rsidRPr="005A1C39">
              <w:rPr>
                <w:b/>
                <w:bCs/>
                <w:i/>
                <w:szCs w:val="24"/>
              </w:rPr>
              <w:t>e</w:t>
            </w:r>
            <w:r w:rsidRPr="005A1C39">
              <w:rPr>
                <w:b/>
                <w:bCs/>
                <w:i/>
                <w:spacing w:val="-1"/>
                <w:szCs w:val="24"/>
              </w:rPr>
              <w:t xml:space="preserve"> e</w:t>
            </w:r>
            <w:r w:rsidRPr="005A1C39">
              <w:rPr>
                <w:b/>
                <w:bCs/>
                <w:i/>
                <w:szCs w:val="24"/>
              </w:rPr>
              <w:t xml:space="preserve">t </w:t>
            </w:r>
            <w:r w:rsidRPr="005A1C39">
              <w:rPr>
                <w:b/>
                <w:bCs/>
                <w:i/>
                <w:spacing w:val="1"/>
                <w:szCs w:val="24"/>
              </w:rPr>
              <w:t>d</w:t>
            </w:r>
            <w:r w:rsidRPr="005A1C39">
              <w:rPr>
                <w:b/>
                <w:bCs/>
                <w:i/>
                <w:szCs w:val="24"/>
              </w:rPr>
              <w:t>e</w:t>
            </w:r>
            <w:r w:rsidRPr="005A1C39">
              <w:rPr>
                <w:b/>
                <w:bCs/>
                <w:i/>
                <w:spacing w:val="-1"/>
                <w:szCs w:val="24"/>
              </w:rPr>
              <w:t xml:space="preserve"> </w:t>
            </w:r>
            <w:r w:rsidRPr="005A1C39">
              <w:rPr>
                <w:b/>
                <w:bCs/>
                <w:i/>
                <w:szCs w:val="24"/>
              </w:rPr>
              <w:t xml:space="preserve">la </w:t>
            </w:r>
            <w:r w:rsidRPr="005A1C39">
              <w:rPr>
                <w:b/>
                <w:bCs/>
                <w:i/>
                <w:spacing w:val="-2"/>
                <w:szCs w:val="24"/>
              </w:rPr>
              <w:t>P</w:t>
            </w:r>
            <w:r w:rsidRPr="005A1C39">
              <w:rPr>
                <w:b/>
                <w:bCs/>
                <w:i/>
                <w:szCs w:val="24"/>
              </w:rPr>
              <w:t>o</w:t>
            </w:r>
            <w:r w:rsidRPr="005A1C39">
              <w:rPr>
                <w:b/>
                <w:bCs/>
                <w:i/>
                <w:spacing w:val="1"/>
                <w:szCs w:val="24"/>
              </w:rPr>
              <w:t>pu</w:t>
            </w:r>
            <w:r w:rsidRPr="005A1C39">
              <w:rPr>
                <w:b/>
                <w:bCs/>
                <w:i/>
                <w:szCs w:val="24"/>
              </w:rPr>
              <w:t>lation</w:t>
            </w:r>
            <w:r w:rsidRPr="005A1C39">
              <w:rPr>
                <w:b/>
                <w:bCs/>
                <w:i/>
                <w:spacing w:val="1"/>
                <w:szCs w:val="24"/>
              </w:rPr>
              <w:t xml:space="preserve"> </w:t>
            </w:r>
            <w:r w:rsidRPr="005A1C39">
              <w:rPr>
                <w:b/>
                <w:bCs/>
                <w:i/>
                <w:spacing w:val="-1"/>
                <w:szCs w:val="24"/>
              </w:rPr>
              <w:t>(M</w:t>
            </w:r>
            <w:r w:rsidRPr="005A1C39">
              <w:rPr>
                <w:b/>
                <w:bCs/>
                <w:i/>
                <w:spacing w:val="1"/>
                <w:szCs w:val="24"/>
              </w:rPr>
              <w:t>S</w:t>
            </w:r>
            <w:r w:rsidRPr="005A1C39">
              <w:rPr>
                <w:b/>
                <w:bCs/>
                <w:i/>
                <w:szCs w:val="24"/>
              </w:rPr>
              <w:t>P</w:t>
            </w:r>
            <w:r w:rsidRPr="005A1C39">
              <w:rPr>
                <w:b/>
                <w:bCs/>
                <w:i/>
                <w:spacing w:val="-3"/>
                <w:szCs w:val="24"/>
              </w:rPr>
              <w:t>P</w:t>
            </w:r>
            <w:r w:rsidRPr="005A1C39">
              <w:rPr>
                <w:b/>
                <w:bCs/>
                <w:i/>
                <w:szCs w:val="24"/>
              </w:rPr>
              <w:t>),</w:t>
            </w:r>
            <w:r w:rsidRPr="005A1C39">
              <w:rPr>
                <w:b/>
                <w:bCs/>
                <w:i/>
                <w:spacing w:val="1"/>
                <w:szCs w:val="24"/>
              </w:rPr>
              <w:t xml:space="preserve"> </w:t>
            </w:r>
            <w:r w:rsidRPr="005A1C39">
              <w:rPr>
                <w:b/>
                <w:bCs/>
                <w:i/>
                <w:spacing w:val="-1"/>
                <w:szCs w:val="24"/>
              </w:rPr>
              <w:t>M</w:t>
            </w:r>
            <w:r w:rsidRPr="005A1C39">
              <w:rPr>
                <w:b/>
                <w:bCs/>
                <w:i/>
                <w:szCs w:val="24"/>
              </w:rPr>
              <w:t xml:space="preserve">ais </w:t>
            </w:r>
            <w:r w:rsidRPr="005A1C39">
              <w:rPr>
                <w:b/>
                <w:bCs/>
                <w:i/>
                <w:spacing w:val="-1"/>
                <w:szCs w:val="24"/>
              </w:rPr>
              <w:t>G</w:t>
            </w:r>
            <w:r w:rsidRPr="005A1C39">
              <w:rPr>
                <w:b/>
                <w:bCs/>
                <w:i/>
                <w:spacing w:val="2"/>
                <w:szCs w:val="24"/>
              </w:rPr>
              <w:t>â</w:t>
            </w:r>
            <w:r w:rsidRPr="005A1C39">
              <w:rPr>
                <w:b/>
                <w:bCs/>
                <w:i/>
                <w:szCs w:val="24"/>
              </w:rPr>
              <w:t>t</w:t>
            </w:r>
            <w:r w:rsidRPr="005A1C39">
              <w:rPr>
                <w:b/>
                <w:bCs/>
                <w:i/>
                <w:spacing w:val="-2"/>
                <w:szCs w:val="24"/>
              </w:rPr>
              <w:t>é</w:t>
            </w:r>
            <w:r w:rsidRPr="005A1C39">
              <w:rPr>
                <w:b/>
                <w:bCs/>
                <w:i/>
                <w:szCs w:val="24"/>
              </w:rPr>
              <w:t>,</w:t>
            </w:r>
            <w:r w:rsidRPr="005A1C39">
              <w:rPr>
                <w:b/>
                <w:bCs/>
                <w:i/>
                <w:spacing w:val="2"/>
                <w:szCs w:val="24"/>
              </w:rPr>
              <w:t xml:space="preserve"> </w:t>
            </w:r>
            <w:r w:rsidRPr="005A1C39">
              <w:rPr>
                <w:b/>
                <w:bCs/>
                <w:i/>
                <w:spacing w:val="-3"/>
                <w:szCs w:val="24"/>
              </w:rPr>
              <w:t>P</w:t>
            </w:r>
            <w:r w:rsidRPr="005A1C39">
              <w:rPr>
                <w:b/>
                <w:bCs/>
                <w:i/>
                <w:szCs w:val="24"/>
              </w:rPr>
              <w:t>o</w:t>
            </w:r>
            <w:r w:rsidRPr="005A1C39">
              <w:rPr>
                <w:b/>
                <w:bCs/>
                <w:i/>
                <w:spacing w:val="1"/>
                <w:szCs w:val="24"/>
              </w:rPr>
              <w:t>r</w:t>
            </w:r>
            <w:r w:rsidRPr="005A1C39">
              <w:rPr>
                <w:b/>
                <w:bCs/>
                <w:i/>
                <w:spacing w:val="2"/>
                <w:szCs w:val="24"/>
              </w:rPr>
              <w:t>t</w:t>
            </w:r>
            <w:r w:rsidRPr="005A1C39">
              <w:rPr>
                <w:b/>
                <w:bCs/>
                <w:i/>
                <w:spacing w:val="-1"/>
                <w:szCs w:val="24"/>
              </w:rPr>
              <w:t>-</w:t>
            </w:r>
            <w:r w:rsidRPr="005A1C39">
              <w:rPr>
                <w:b/>
                <w:bCs/>
                <w:i/>
                <w:szCs w:val="24"/>
              </w:rPr>
              <w:t>a</w:t>
            </w:r>
            <w:r w:rsidRPr="005A1C39">
              <w:rPr>
                <w:b/>
                <w:bCs/>
                <w:i/>
                <w:spacing w:val="1"/>
                <w:szCs w:val="24"/>
              </w:rPr>
              <w:t>u</w:t>
            </w:r>
            <w:r w:rsidRPr="005A1C39">
              <w:rPr>
                <w:b/>
                <w:bCs/>
                <w:i/>
                <w:spacing w:val="2"/>
                <w:szCs w:val="24"/>
              </w:rPr>
              <w:t>-</w:t>
            </w:r>
            <w:r w:rsidRPr="005A1C39">
              <w:rPr>
                <w:b/>
                <w:bCs/>
                <w:i/>
                <w:spacing w:val="-3"/>
                <w:szCs w:val="24"/>
              </w:rPr>
              <w:t>P</w:t>
            </w:r>
            <w:r w:rsidRPr="005A1C39">
              <w:rPr>
                <w:b/>
                <w:bCs/>
                <w:i/>
                <w:spacing w:val="-1"/>
                <w:szCs w:val="24"/>
              </w:rPr>
              <w:t>r</w:t>
            </w:r>
            <w:r w:rsidRPr="005A1C39">
              <w:rPr>
                <w:b/>
                <w:bCs/>
                <w:i/>
                <w:szCs w:val="24"/>
              </w:rPr>
              <w:t>i</w:t>
            </w:r>
            <w:r w:rsidRPr="005A1C39">
              <w:rPr>
                <w:b/>
                <w:bCs/>
                <w:i/>
                <w:spacing w:val="1"/>
                <w:szCs w:val="24"/>
              </w:rPr>
              <w:t>nc</w:t>
            </w:r>
            <w:r w:rsidRPr="005A1C39">
              <w:rPr>
                <w:b/>
                <w:bCs/>
                <w:i/>
                <w:spacing w:val="-1"/>
                <w:szCs w:val="24"/>
              </w:rPr>
              <w:t>e</w:t>
            </w:r>
            <w:r w:rsidRPr="005A1C39">
              <w:rPr>
                <w:b/>
                <w:bCs/>
                <w:i/>
                <w:szCs w:val="24"/>
              </w:rPr>
              <w:t>, Ha</w:t>
            </w:r>
            <w:r w:rsidRPr="005A1C39">
              <w:rPr>
                <w:b/>
                <w:bCs/>
                <w:i/>
                <w:spacing w:val="1"/>
                <w:szCs w:val="24"/>
              </w:rPr>
              <w:t>ï</w:t>
            </w:r>
            <w:r w:rsidRPr="005A1C39">
              <w:rPr>
                <w:b/>
                <w:bCs/>
                <w:i/>
                <w:szCs w:val="24"/>
              </w:rPr>
              <w:t>ti</w:t>
            </w:r>
          </w:p>
        </w:tc>
      </w:tr>
      <w:tr w:rsidR="00EF0548"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EF0548" w:rsidRPr="008D5992" w:rsidRDefault="00EF0548" w:rsidP="00C1188B">
            <w:pPr>
              <w:tabs>
                <w:tab w:val="right" w:pos="7434"/>
              </w:tabs>
              <w:suppressAutoHyphens/>
              <w:spacing w:before="60" w:after="60"/>
              <w:rPr>
                <w:b/>
                <w:szCs w:val="24"/>
              </w:rPr>
            </w:pPr>
            <w:r w:rsidRPr="008D5992">
              <w:rPr>
                <w:b/>
                <w:szCs w:val="24"/>
              </w:rPr>
              <w:t>IS 15.1</w:t>
            </w:r>
          </w:p>
        </w:tc>
        <w:tc>
          <w:tcPr>
            <w:tcW w:w="7452" w:type="dxa"/>
            <w:tcBorders>
              <w:top w:val="single" w:sz="12" w:space="0" w:color="000000"/>
              <w:bottom w:val="single" w:sz="12" w:space="0" w:color="000000"/>
            </w:tcBorders>
          </w:tcPr>
          <w:p w:rsidR="00EF0548" w:rsidRPr="008D5992" w:rsidRDefault="00EF0548" w:rsidP="00C70EBA">
            <w:pPr>
              <w:tabs>
                <w:tab w:val="right" w:pos="7254"/>
              </w:tabs>
              <w:suppressAutoHyphens/>
              <w:spacing w:before="60" w:after="120"/>
              <w:jc w:val="both"/>
              <w:rPr>
                <w:szCs w:val="24"/>
              </w:rPr>
            </w:pPr>
            <w:r w:rsidRPr="008D5992">
              <w:rPr>
                <w:szCs w:val="24"/>
              </w:rPr>
              <w:t>Le Sou</w:t>
            </w:r>
            <w:r w:rsidR="001405AD">
              <w:rPr>
                <w:szCs w:val="24"/>
              </w:rPr>
              <w:t>missionnaire</w:t>
            </w:r>
            <w:r w:rsidR="00402F3E" w:rsidRPr="008D5992">
              <w:rPr>
                <w:b/>
                <w:i/>
                <w:iCs/>
                <w:szCs w:val="24"/>
              </w:rPr>
              <w:t> </w:t>
            </w:r>
            <w:r w:rsidRPr="008D5992">
              <w:rPr>
                <w:b/>
                <w:i/>
                <w:iCs/>
                <w:szCs w:val="24"/>
              </w:rPr>
              <w:t>n’est pas</w:t>
            </w:r>
            <w:r w:rsidR="00C70EBA">
              <w:rPr>
                <w:b/>
                <w:i/>
                <w:iCs/>
                <w:szCs w:val="24"/>
              </w:rPr>
              <w:t xml:space="preserve"> </w:t>
            </w:r>
            <w:r w:rsidRPr="008D5992">
              <w:rPr>
                <w:szCs w:val="24"/>
              </w:rPr>
              <w:t xml:space="preserve">tenu d’exprimer dans la monnaie du pays de l’Acheteur la fraction du prix de son offre correspondant à des dépenses encourues dans cette même monnaie. </w:t>
            </w:r>
          </w:p>
        </w:tc>
      </w:tr>
      <w:tr w:rsidR="005C318E"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5C318E" w:rsidRPr="008D5992" w:rsidRDefault="005C318E" w:rsidP="00C1188B">
            <w:pPr>
              <w:tabs>
                <w:tab w:val="right" w:pos="7434"/>
              </w:tabs>
              <w:suppressAutoHyphens/>
              <w:spacing w:before="60" w:after="60"/>
              <w:rPr>
                <w:b/>
                <w:szCs w:val="24"/>
              </w:rPr>
            </w:pPr>
            <w:r w:rsidRPr="008D5992">
              <w:rPr>
                <w:b/>
                <w:szCs w:val="24"/>
              </w:rPr>
              <w:t>IS 16.4</w:t>
            </w:r>
          </w:p>
        </w:tc>
        <w:tc>
          <w:tcPr>
            <w:tcW w:w="7452" w:type="dxa"/>
            <w:tcBorders>
              <w:top w:val="single" w:sz="12" w:space="0" w:color="000000"/>
              <w:bottom w:val="single" w:sz="12" w:space="0" w:color="000000"/>
            </w:tcBorders>
          </w:tcPr>
          <w:p w:rsidR="005C318E" w:rsidRPr="008D5992" w:rsidRDefault="005C318E" w:rsidP="00C70EBA">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Période de fonctionnement prévue pour les fournitures (en vue des besoins en pièces de rechange)</w:t>
            </w:r>
            <w:r w:rsidR="00402F3E" w:rsidRPr="008D5992">
              <w:rPr>
                <w:rFonts w:ascii="Times New Roman" w:hAnsi="Times New Roman"/>
                <w:szCs w:val="24"/>
                <w:lang w:val="fr-FR"/>
              </w:rPr>
              <w:t> :</w:t>
            </w:r>
            <w:r w:rsidR="00C70EBA">
              <w:rPr>
                <w:rFonts w:ascii="Times New Roman" w:hAnsi="Times New Roman"/>
                <w:b/>
                <w:i/>
                <w:iCs/>
                <w:szCs w:val="24"/>
                <w:lang w:val="fr-FR"/>
              </w:rPr>
              <w:t xml:space="preserve"> trois (3) ans </w:t>
            </w:r>
          </w:p>
        </w:tc>
      </w:tr>
      <w:tr w:rsidR="005C318E"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5C318E" w:rsidRPr="008D5992" w:rsidRDefault="00B83455" w:rsidP="00C1188B">
            <w:pPr>
              <w:tabs>
                <w:tab w:val="right" w:pos="7434"/>
              </w:tabs>
              <w:suppressAutoHyphens/>
              <w:spacing w:before="60" w:after="60"/>
              <w:rPr>
                <w:b/>
                <w:szCs w:val="24"/>
              </w:rPr>
            </w:pPr>
            <w:r w:rsidRPr="008D5992">
              <w:rPr>
                <w:b/>
                <w:szCs w:val="24"/>
              </w:rPr>
              <w:t>IS 17.2 (a)</w:t>
            </w:r>
          </w:p>
        </w:tc>
        <w:tc>
          <w:tcPr>
            <w:tcW w:w="7452" w:type="dxa"/>
            <w:tcBorders>
              <w:top w:val="single" w:sz="12" w:space="0" w:color="000000"/>
              <w:bottom w:val="single" w:sz="12" w:space="0" w:color="000000"/>
            </w:tcBorders>
          </w:tcPr>
          <w:p w:rsidR="005C318E" w:rsidRPr="008D5992" w:rsidRDefault="001405AD" w:rsidP="00C70EBA">
            <w:pPr>
              <w:pStyle w:val="i"/>
              <w:tabs>
                <w:tab w:val="right" w:pos="7254"/>
              </w:tabs>
              <w:spacing w:before="60" w:after="120"/>
              <w:jc w:val="left"/>
              <w:rPr>
                <w:rFonts w:ascii="Times New Roman" w:hAnsi="Times New Roman"/>
                <w:szCs w:val="24"/>
                <w:lang w:val="fr-FR"/>
              </w:rPr>
            </w:pPr>
            <w:r>
              <w:rPr>
                <w:rFonts w:ascii="Times New Roman" w:hAnsi="Times New Roman"/>
                <w:szCs w:val="24"/>
                <w:lang w:val="fr-FR"/>
              </w:rPr>
              <w:t>L’</w:t>
            </w:r>
            <w:r w:rsidR="005C318E" w:rsidRPr="008D5992">
              <w:rPr>
                <w:rFonts w:ascii="Times New Roman" w:hAnsi="Times New Roman"/>
                <w:szCs w:val="24"/>
                <w:lang w:val="fr-FR"/>
              </w:rPr>
              <w:t xml:space="preserve">Autorisation du Fabriquant </w:t>
            </w:r>
            <w:r w:rsidR="005C318E" w:rsidRPr="008D5992">
              <w:rPr>
                <w:rFonts w:ascii="Times New Roman" w:hAnsi="Times New Roman"/>
                <w:b/>
                <w:i/>
                <w:iCs/>
                <w:szCs w:val="24"/>
                <w:lang w:val="fr-FR"/>
              </w:rPr>
              <w:t>n’est pas</w:t>
            </w:r>
            <w:r>
              <w:rPr>
                <w:rFonts w:ascii="Times New Roman" w:hAnsi="Times New Roman"/>
                <w:b/>
                <w:i/>
                <w:iCs/>
                <w:szCs w:val="24"/>
                <w:lang w:val="fr-FR"/>
              </w:rPr>
              <w:t xml:space="preserve"> </w:t>
            </w:r>
            <w:r w:rsidR="005C318E" w:rsidRPr="008D5992">
              <w:rPr>
                <w:rFonts w:ascii="Times New Roman" w:hAnsi="Times New Roman"/>
                <w:szCs w:val="24"/>
                <w:lang w:val="fr-FR"/>
              </w:rPr>
              <w:t xml:space="preserve">requise. </w:t>
            </w:r>
          </w:p>
        </w:tc>
      </w:tr>
      <w:tr w:rsidR="005C318E"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5C318E" w:rsidRPr="008D5992" w:rsidRDefault="005C318E" w:rsidP="00C1188B">
            <w:pPr>
              <w:tabs>
                <w:tab w:val="right" w:pos="7434"/>
              </w:tabs>
              <w:suppressAutoHyphens/>
              <w:spacing w:before="60" w:after="60"/>
              <w:rPr>
                <w:b/>
                <w:szCs w:val="24"/>
              </w:rPr>
            </w:pPr>
            <w:r w:rsidRPr="008D5992">
              <w:rPr>
                <w:b/>
                <w:szCs w:val="24"/>
              </w:rPr>
              <w:t>IS 1</w:t>
            </w:r>
            <w:r w:rsidR="00B83455" w:rsidRPr="008D5992">
              <w:rPr>
                <w:b/>
                <w:szCs w:val="24"/>
              </w:rPr>
              <w:t>7</w:t>
            </w:r>
            <w:r w:rsidRPr="008D5992">
              <w:rPr>
                <w:b/>
                <w:szCs w:val="24"/>
              </w:rPr>
              <w:t>.</w:t>
            </w:r>
            <w:r w:rsidR="00B83455" w:rsidRPr="008D5992">
              <w:rPr>
                <w:b/>
                <w:szCs w:val="24"/>
              </w:rPr>
              <w:t>2</w:t>
            </w:r>
            <w:r w:rsidRPr="008D5992">
              <w:rPr>
                <w:b/>
                <w:szCs w:val="24"/>
              </w:rPr>
              <w:t xml:space="preserve"> (b)</w:t>
            </w:r>
          </w:p>
        </w:tc>
        <w:tc>
          <w:tcPr>
            <w:tcW w:w="7452" w:type="dxa"/>
            <w:tcBorders>
              <w:top w:val="single" w:sz="12" w:space="0" w:color="000000"/>
              <w:bottom w:val="single" w:sz="12" w:space="0" w:color="000000"/>
            </w:tcBorders>
          </w:tcPr>
          <w:p w:rsidR="005C318E" w:rsidRPr="008D5992" w:rsidRDefault="005C318E" w:rsidP="001405AD">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Un service après</w:t>
            </w:r>
            <w:r w:rsidR="00222DE7" w:rsidRPr="008D5992">
              <w:rPr>
                <w:rFonts w:ascii="Times New Roman" w:hAnsi="Times New Roman"/>
                <w:szCs w:val="24"/>
                <w:lang w:val="fr-FR"/>
              </w:rPr>
              <w:t>-</w:t>
            </w:r>
            <w:r w:rsidRPr="008D5992">
              <w:rPr>
                <w:rFonts w:ascii="Times New Roman" w:hAnsi="Times New Roman"/>
                <w:szCs w:val="24"/>
                <w:lang w:val="fr-FR"/>
              </w:rPr>
              <w:t>vente</w:t>
            </w:r>
            <w:r w:rsidR="00402F3E" w:rsidRPr="008D5992">
              <w:rPr>
                <w:rFonts w:ascii="Times New Roman" w:hAnsi="Times New Roman"/>
                <w:b/>
                <w:i/>
                <w:iCs/>
                <w:szCs w:val="24"/>
                <w:lang w:val="fr-FR"/>
              </w:rPr>
              <w:t> </w:t>
            </w:r>
            <w:r w:rsidRPr="008D5992">
              <w:rPr>
                <w:rFonts w:ascii="Times New Roman" w:hAnsi="Times New Roman"/>
                <w:b/>
                <w:i/>
                <w:iCs/>
                <w:szCs w:val="24"/>
                <w:lang w:val="fr-FR"/>
              </w:rPr>
              <w:t>n’est pas</w:t>
            </w:r>
            <w:r w:rsidR="00402F3E" w:rsidRPr="008D5992">
              <w:rPr>
                <w:rFonts w:ascii="Times New Roman" w:hAnsi="Times New Roman"/>
                <w:b/>
                <w:i/>
                <w:iCs/>
                <w:szCs w:val="24"/>
                <w:lang w:val="fr-FR"/>
              </w:rPr>
              <w:t> </w:t>
            </w:r>
            <w:r w:rsidRPr="008D5992">
              <w:rPr>
                <w:rFonts w:ascii="Times New Roman" w:hAnsi="Times New Roman"/>
                <w:szCs w:val="24"/>
                <w:lang w:val="fr-FR"/>
              </w:rPr>
              <w:t>requis.</w:t>
            </w:r>
          </w:p>
        </w:tc>
      </w:tr>
      <w:tr w:rsidR="005C318E"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5C318E" w:rsidRPr="008D5992" w:rsidRDefault="005C318E" w:rsidP="00C1188B">
            <w:pPr>
              <w:tabs>
                <w:tab w:val="right" w:pos="7434"/>
              </w:tabs>
              <w:suppressAutoHyphens/>
              <w:spacing w:before="60" w:after="60"/>
              <w:rPr>
                <w:b/>
                <w:szCs w:val="24"/>
              </w:rPr>
            </w:pPr>
            <w:r w:rsidRPr="008D5992">
              <w:rPr>
                <w:b/>
                <w:szCs w:val="24"/>
              </w:rPr>
              <w:t xml:space="preserve">IS </w:t>
            </w:r>
            <w:r w:rsidR="00B83455" w:rsidRPr="008D5992">
              <w:rPr>
                <w:b/>
                <w:szCs w:val="24"/>
              </w:rPr>
              <w:t>18</w:t>
            </w:r>
            <w:r w:rsidRPr="008D5992">
              <w:rPr>
                <w:b/>
                <w:szCs w:val="24"/>
              </w:rPr>
              <w:t>.1</w:t>
            </w:r>
          </w:p>
        </w:tc>
        <w:tc>
          <w:tcPr>
            <w:tcW w:w="7452" w:type="dxa"/>
            <w:tcBorders>
              <w:top w:val="single" w:sz="12" w:space="0" w:color="000000"/>
              <w:bottom w:val="single" w:sz="12" w:space="0" w:color="000000"/>
            </w:tcBorders>
          </w:tcPr>
          <w:p w:rsidR="005C318E" w:rsidRPr="008D5992" w:rsidRDefault="005C318E" w:rsidP="001405AD">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La période de validité de l’offre sera de</w:t>
            </w:r>
            <w:r w:rsidR="00B8744D">
              <w:rPr>
                <w:rFonts w:ascii="Times New Roman" w:hAnsi="Times New Roman"/>
                <w:szCs w:val="24"/>
                <w:lang w:val="fr-FR"/>
              </w:rPr>
              <w:t xml:space="preserve"> </w:t>
            </w:r>
            <w:r w:rsidR="001405AD" w:rsidRPr="005A1C39">
              <w:rPr>
                <w:rFonts w:ascii="Times New Roman" w:hAnsi="Times New Roman"/>
                <w:b/>
                <w:bCs/>
                <w:i/>
                <w:szCs w:val="24"/>
                <w:lang w:val="fr-FR"/>
              </w:rPr>
              <w:t>Cent-vingt (12</w:t>
            </w:r>
            <w:r w:rsidR="00B8744D" w:rsidRPr="005A1C39">
              <w:rPr>
                <w:rFonts w:ascii="Times New Roman" w:hAnsi="Times New Roman"/>
                <w:b/>
                <w:bCs/>
                <w:i/>
                <w:szCs w:val="24"/>
                <w:lang w:val="fr-FR"/>
              </w:rPr>
              <w:t>0)</w:t>
            </w:r>
            <w:r w:rsidR="00B8744D" w:rsidRPr="005A1C39">
              <w:rPr>
                <w:rFonts w:ascii="Times New Roman" w:hAnsi="Times New Roman"/>
                <w:b/>
                <w:bCs/>
                <w:i/>
                <w:spacing w:val="-1"/>
                <w:szCs w:val="24"/>
                <w:lang w:val="fr-FR"/>
              </w:rPr>
              <w:t xml:space="preserve"> j</w:t>
            </w:r>
            <w:r w:rsidR="00B8744D" w:rsidRPr="005A1C39">
              <w:rPr>
                <w:rFonts w:ascii="Times New Roman" w:hAnsi="Times New Roman"/>
                <w:b/>
                <w:bCs/>
                <w:i/>
                <w:szCs w:val="24"/>
                <w:lang w:val="fr-FR"/>
              </w:rPr>
              <w:t>o</w:t>
            </w:r>
            <w:r w:rsidR="00B8744D" w:rsidRPr="005A1C39">
              <w:rPr>
                <w:rFonts w:ascii="Times New Roman" w:hAnsi="Times New Roman"/>
                <w:b/>
                <w:bCs/>
                <w:i/>
                <w:spacing w:val="1"/>
                <w:szCs w:val="24"/>
                <w:lang w:val="fr-FR"/>
              </w:rPr>
              <w:t>u</w:t>
            </w:r>
            <w:r w:rsidR="00B8744D" w:rsidRPr="005A1C39">
              <w:rPr>
                <w:rFonts w:ascii="Times New Roman" w:hAnsi="Times New Roman"/>
                <w:b/>
                <w:bCs/>
                <w:i/>
                <w:spacing w:val="-1"/>
                <w:szCs w:val="24"/>
                <w:lang w:val="fr-FR"/>
              </w:rPr>
              <w:t>r</w:t>
            </w:r>
            <w:r w:rsidR="00B8744D" w:rsidRPr="005A1C39">
              <w:rPr>
                <w:rFonts w:ascii="Times New Roman" w:hAnsi="Times New Roman"/>
                <w:b/>
                <w:bCs/>
                <w:i/>
                <w:szCs w:val="24"/>
                <w:lang w:val="fr-FR"/>
              </w:rPr>
              <w:t>s</w:t>
            </w:r>
            <w:r w:rsidR="00B8744D" w:rsidRPr="005A1C39">
              <w:rPr>
                <w:rFonts w:ascii="Times New Roman" w:hAnsi="Times New Roman"/>
                <w:b/>
                <w:bCs/>
                <w:i/>
                <w:spacing w:val="1"/>
                <w:szCs w:val="24"/>
                <w:lang w:val="fr-FR"/>
              </w:rPr>
              <w:t xml:space="preserve"> </w:t>
            </w:r>
            <w:r w:rsidR="00B8744D" w:rsidRPr="00B8744D">
              <w:rPr>
                <w:rFonts w:ascii="Times New Roman" w:hAnsi="Times New Roman"/>
                <w:b/>
                <w:bCs/>
                <w:i/>
                <w:szCs w:val="24"/>
                <w:lang w:val="fr-FR"/>
              </w:rPr>
              <w:t xml:space="preserve">à </w:t>
            </w:r>
            <w:r w:rsidR="00B8744D" w:rsidRPr="00B8744D">
              <w:rPr>
                <w:rFonts w:ascii="Times New Roman" w:hAnsi="Times New Roman"/>
                <w:b/>
                <w:bCs/>
                <w:i/>
                <w:spacing w:val="-1"/>
                <w:szCs w:val="24"/>
                <w:lang w:val="fr-FR"/>
              </w:rPr>
              <w:t>c</w:t>
            </w:r>
            <w:r w:rsidR="00B8744D" w:rsidRPr="00B8744D">
              <w:rPr>
                <w:rFonts w:ascii="Times New Roman" w:hAnsi="Times New Roman"/>
                <w:b/>
                <w:bCs/>
                <w:i/>
                <w:spacing w:val="2"/>
                <w:szCs w:val="24"/>
                <w:lang w:val="fr-FR"/>
              </w:rPr>
              <w:t>o</w:t>
            </w:r>
            <w:r w:rsidR="00B8744D" w:rsidRPr="00B8744D">
              <w:rPr>
                <w:rFonts w:ascii="Times New Roman" w:hAnsi="Times New Roman"/>
                <w:b/>
                <w:bCs/>
                <w:i/>
                <w:spacing w:val="-3"/>
                <w:szCs w:val="24"/>
                <w:lang w:val="fr-FR"/>
              </w:rPr>
              <w:t>m</w:t>
            </w:r>
            <w:r w:rsidR="00B8744D" w:rsidRPr="00B8744D">
              <w:rPr>
                <w:rFonts w:ascii="Times New Roman" w:hAnsi="Times New Roman"/>
                <w:b/>
                <w:bCs/>
                <w:i/>
                <w:spacing w:val="1"/>
                <w:szCs w:val="24"/>
                <w:lang w:val="fr-FR"/>
              </w:rPr>
              <w:t>p</w:t>
            </w:r>
            <w:r w:rsidR="00B8744D" w:rsidRPr="00B8744D">
              <w:rPr>
                <w:rFonts w:ascii="Times New Roman" w:hAnsi="Times New Roman"/>
                <w:b/>
                <w:bCs/>
                <w:i/>
                <w:szCs w:val="24"/>
                <w:lang w:val="fr-FR"/>
              </w:rPr>
              <w:t>t</w:t>
            </w:r>
            <w:r w:rsidR="00B8744D" w:rsidRPr="00B8744D">
              <w:rPr>
                <w:rFonts w:ascii="Times New Roman" w:hAnsi="Times New Roman"/>
                <w:b/>
                <w:bCs/>
                <w:i/>
                <w:spacing w:val="-2"/>
                <w:szCs w:val="24"/>
                <w:lang w:val="fr-FR"/>
              </w:rPr>
              <w:t>e</w:t>
            </w:r>
            <w:r w:rsidR="00B8744D" w:rsidRPr="00B8744D">
              <w:rPr>
                <w:rFonts w:ascii="Times New Roman" w:hAnsi="Times New Roman"/>
                <w:b/>
                <w:bCs/>
                <w:i/>
                <w:szCs w:val="24"/>
                <w:lang w:val="fr-FR"/>
              </w:rPr>
              <w:t>r</w:t>
            </w:r>
            <w:r w:rsidR="00B8744D" w:rsidRPr="00B8744D">
              <w:rPr>
                <w:rFonts w:ascii="Times New Roman" w:hAnsi="Times New Roman"/>
                <w:b/>
                <w:bCs/>
                <w:i/>
                <w:spacing w:val="-1"/>
                <w:szCs w:val="24"/>
                <w:lang w:val="fr-FR"/>
              </w:rPr>
              <w:t xml:space="preserve"> </w:t>
            </w:r>
            <w:r w:rsidR="00B8744D" w:rsidRPr="00B8744D">
              <w:rPr>
                <w:rFonts w:ascii="Times New Roman" w:hAnsi="Times New Roman"/>
                <w:b/>
                <w:bCs/>
                <w:i/>
                <w:spacing w:val="1"/>
                <w:szCs w:val="24"/>
                <w:lang w:val="fr-FR"/>
              </w:rPr>
              <w:t>d</w:t>
            </w:r>
            <w:r w:rsidR="00B8744D" w:rsidRPr="00B8744D">
              <w:rPr>
                <w:rFonts w:ascii="Times New Roman" w:hAnsi="Times New Roman"/>
                <w:b/>
                <w:bCs/>
                <w:i/>
                <w:szCs w:val="24"/>
                <w:lang w:val="fr-FR"/>
              </w:rPr>
              <w:t>e</w:t>
            </w:r>
            <w:r w:rsidR="00B8744D" w:rsidRPr="00B8744D">
              <w:rPr>
                <w:rFonts w:ascii="Times New Roman" w:hAnsi="Times New Roman"/>
                <w:b/>
                <w:bCs/>
                <w:i/>
                <w:spacing w:val="-1"/>
                <w:szCs w:val="24"/>
                <w:lang w:val="fr-FR"/>
              </w:rPr>
              <w:t xml:space="preserve"> </w:t>
            </w:r>
            <w:r w:rsidR="00B8744D" w:rsidRPr="00B8744D">
              <w:rPr>
                <w:rFonts w:ascii="Times New Roman" w:hAnsi="Times New Roman"/>
                <w:b/>
                <w:bCs/>
                <w:i/>
                <w:szCs w:val="24"/>
                <w:lang w:val="fr-FR"/>
              </w:rPr>
              <w:t xml:space="preserve">la </w:t>
            </w:r>
            <w:r w:rsidR="00B8744D" w:rsidRPr="00B8744D">
              <w:rPr>
                <w:rFonts w:ascii="Times New Roman" w:hAnsi="Times New Roman"/>
                <w:b/>
                <w:bCs/>
                <w:i/>
                <w:spacing w:val="1"/>
                <w:szCs w:val="24"/>
                <w:lang w:val="fr-FR"/>
              </w:rPr>
              <w:t>d</w:t>
            </w:r>
            <w:r w:rsidR="00B8744D" w:rsidRPr="00B8744D">
              <w:rPr>
                <w:rFonts w:ascii="Times New Roman" w:hAnsi="Times New Roman"/>
                <w:b/>
                <w:bCs/>
                <w:i/>
                <w:szCs w:val="24"/>
                <w:lang w:val="fr-FR"/>
              </w:rPr>
              <w:t>a</w:t>
            </w:r>
            <w:r w:rsidR="00B8744D" w:rsidRPr="00B8744D">
              <w:rPr>
                <w:rFonts w:ascii="Times New Roman" w:hAnsi="Times New Roman"/>
                <w:b/>
                <w:bCs/>
                <w:i/>
                <w:spacing w:val="1"/>
                <w:szCs w:val="24"/>
                <w:lang w:val="fr-FR"/>
              </w:rPr>
              <w:t>t</w:t>
            </w:r>
            <w:r w:rsidR="00B8744D" w:rsidRPr="00B8744D">
              <w:rPr>
                <w:rFonts w:ascii="Times New Roman" w:hAnsi="Times New Roman"/>
                <w:b/>
                <w:bCs/>
                <w:i/>
                <w:szCs w:val="24"/>
                <w:lang w:val="fr-FR"/>
              </w:rPr>
              <w:t>e</w:t>
            </w:r>
            <w:r w:rsidR="00B8744D" w:rsidRPr="00B8744D">
              <w:rPr>
                <w:rFonts w:ascii="Times New Roman" w:hAnsi="Times New Roman"/>
                <w:b/>
                <w:bCs/>
                <w:i/>
                <w:spacing w:val="-1"/>
                <w:szCs w:val="24"/>
                <w:lang w:val="fr-FR"/>
              </w:rPr>
              <w:t xml:space="preserve"> </w:t>
            </w:r>
            <w:r w:rsidR="00B8744D" w:rsidRPr="00B8744D">
              <w:rPr>
                <w:rFonts w:ascii="Times New Roman" w:hAnsi="Times New Roman"/>
                <w:b/>
                <w:bCs/>
                <w:i/>
                <w:szCs w:val="24"/>
                <w:lang w:val="fr-FR"/>
              </w:rPr>
              <w:t>l</w:t>
            </w:r>
            <w:r w:rsidR="00B8744D" w:rsidRPr="00B8744D">
              <w:rPr>
                <w:rFonts w:ascii="Times New Roman" w:hAnsi="Times New Roman"/>
                <w:b/>
                <w:bCs/>
                <w:i/>
                <w:spacing w:val="1"/>
                <w:szCs w:val="24"/>
                <w:lang w:val="fr-FR"/>
              </w:rPr>
              <w:t>i</w:t>
            </w:r>
            <w:r w:rsidR="00B8744D" w:rsidRPr="00B8744D">
              <w:rPr>
                <w:rFonts w:ascii="Times New Roman" w:hAnsi="Times New Roman"/>
                <w:b/>
                <w:bCs/>
                <w:i/>
                <w:spacing w:val="-3"/>
                <w:szCs w:val="24"/>
                <w:lang w:val="fr-FR"/>
              </w:rPr>
              <w:t>m</w:t>
            </w:r>
            <w:r w:rsidR="00B8744D" w:rsidRPr="00B8744D">
              <w:rPr>
                <w:rFonts w:ascii="Times New Roman" w:hAnsi="Times New Roman"/>
                <w:b/>
                <w:bCs/>
                <w:i/>
                <w:szCs w:val="24"/>
                <w:lang w:val="fr-FR"/>
              </w:rPr>
              <w:t>i</w:t>
            </w:r>
            <w:r w:rsidR="00B8744D" w:rsidRPr="00B8744D">
              <w:rPr>
                <w:rFonts w:ascii="Times New Roman" w:hAnsi="Times New Roman"/>
                <w:b/>
                <w:bCs/>
                <w:i/>
                <w:spacing w:val="2"/>
                <w:szCs w:val="24"/>
                <w:lang w:val="fr-FR"/>
              </w:rPr>
              <w:t>t</w:t>
            </w:r>
            <w:r w:rsidR="00B8744D" w:rsidRPr="00B8744D">
              <w:rPr>
                <w:rFonts w:ascii="Times New Roman" w:hAnsi="Times New Roman"/>
                <w:b/>
                <w:bCs/>
                <w:i/>
                <w:szCs w:val="24"/>
                <w:lang w:val="fr-FR"/>
              </w:rPr>
              <w:t>e</w:t>
            </w:r>
            <w:r w:rsidR="00B8744D" w:rsidRPr="00B8744D">
              <w:rPr>
                <w:rFonts w:ascii="Times New Roman" w:hAnsi="Times New Roman"/>
                <w:b/>
                <w:bCs/>
                <w:i/>
                <w:spacing w:val="-1"/>
                <w:szCs w:val="24"/>
                <w:lang w:val="fr-FR"/>
              </w:rPr>
              <w:t xml:space="preserve"> </w:t>
            </w:r>
            <w:r w:rsidR="00B8744D" w:rsidRPr="00B8744D">
              <w:rPr>
                <w:rFonts w:ascii="Times New Roman" w:hAnsi="Times New Roman"/>
                <w:b/>
                <w:bCs/>
                <w:i/>
                <w:spacing w:val="1"/>
                <w:szCs w:val="24"/>
                <w:lang w:val="fr-FR"/>
              </w:rPr>
              <w:t>d</w:t>
            </w:r>
            <w:r w:rsidR="00B8744D" w:rsidRPr="00B8744D">
              <w:rPr>
                <w:rFonts w:ascii="Times New Roman" w:hAnsi="Times New Roman"/>
                <w:b/>
                <w:bCs/>
                <w:i/>
                <w:szCs w:val="24"/>
                <w:lang w:val="fr-FR"/>
              </w:rPr>
              <w:t>e</w:t>
            </w:r>
            <w:r w:rsidR="00B8744D" w:rsidRPr="00B8744D">
              <w:rPr>
                <w:rFonts w:ascii="Times New Roman" w:hAnsi="Times New Roman"/>
                <w:b/>
                <w:bCs/>
                <w:i/>
                <w:spacing w:val="-1"/>
                <w:szCs w:val="24"/>
                <w:lang w:val="fr-FR"/>
              </w:rPr>
              <w:t xml:space="preserve"> r</w:t>
            </w:r>
            <w:r w:rsidR="00B8744D" w:rsidRPr="00B8744D">
              <w:rPr>
                <w:rFonts w:ascii="Times New Roman" w:hAnsi="Times New Roman"/>
                <w:b/>
                <w:bCs/>
                <w:i/>
                <w:spacing w:val="1"/>
                <w:szCs w:val="24"/>
                <w:lang w:val="fr-FR"/>
              </w:rPr>
              <w:t>e</w:t>
            </w:r>
            <w:r w:rsidR="00B8744D" w:rsidRPr="00B8744D">
              <w:rPr>
                <w:rFonts w:ascii="Times New Roman" w:hAnsi="Times New Roman"/>
                <w:b/>
                <w:bCs/>
                <w:i/>
                <w:spacing w:val="-3"/>
                <w:szCs w:val="24"/>
                <w:lang w:val="fr-FR"/>
              </w:rPr>
              <w:t>m</w:t>
            </w:r>
            <w:r w:rsidR="00B8744D" w:rsidRPr="00B8744D">
              <w:rPr>
                <w:rFonts w:ascii="Times New Roman" w:hAnsi="Times New Roman"/>
                <w:b/>
                <w:bCs/>
                <w:i/>
                <w:szCs w:val="24"/>
                <w:lang w:val="fr-FR"/>
              </w:rPr>
              <w:t>i</w:t>
            </w:r>
            <w:r w:rsidR="00B8744D" w:rsidRPr="00B8744D">
              <w:rPr>
                <w:rFonts w:ascii="Times New Roman" w:hAnsi="Times New Roman"/>
                <w:b/>
                <w:bCs/>
                <w:i/>
                <w:spacing w:val="3"/>
                <w:szCs w:val="24"/>
                <w:lang w:val="fr-FR"/>
              </w:rPr>
              <w:t>s</w:t>
            </w:r>
            <w:r w:rsidR="00B8744D" w:rsidRPr="00B8744D">
              <w:rPr>
                <w:rFonts w:ascii="Times New Roman" w:hAnsi="Times New Roman"/>
                <w:b/>
                <w:bCs/>
                <w:i/>
                <w:szCs w:val="24"/>
                <w:lang w:val="fr-FR"/>
              </w:rPr>
              <w:t>e</w:t>
            </w:r>
            <w:r w:rsidR="00B8744D" w:rsidRPr="00B8744D">
              <w:rPr>
                <w:rFonts w:ascii="Times New Roman" w:hAnsi="Times New Roman"/>
                <w:b/>
                <w:bCs/>
                <w:i/>
                <w:spacing w:val="-1"/>
                <w:szCs w:val="24"/>
                <w:lang w:val="fr-FR"/>
              </w:rPr>
              <w:t xml:space="preserve"> </w:t>
            </w:r>
            <w:r w:rsidR="00B8744D" w:rsidRPr="00B8744D">
              <w:rPr>
                <w:rFonts w:ascii="Times New Roman" w:hAnsi="Times New Roman"/>
                <w:b/>
                <w:bCs/>
                <w:i/>
                <w:spacing w:val="1"/>
                <w:szCs w:val="24"/>
                <w:lang w:val="fr-FR"/>
              </w:rPr>
              <w:t>d</w:t>
            </w:r>
            <w:r w:rsidR="00B8744D" w:rsidRPr="00B8744D">
              <w:rPr>
                <w:rFonts w:ascii="Times New Roman" w:hAnsi="Times New Roman"/>
                <w:b/>
                <w:bCs/>
                <w:i/>
                <w:spacing w:val="-1"/>
                <w:szCs w:val="24"/>
                <w:lang w:val="fr-FR"/>
              </w:rPr>
              <w:t>e</w:t>
            </w:r>
            <w:r w:rsidR="00B8744D" w:rsidRPr="00B8744D">
              <w:rPr>
                <w:rFonts w:ascii="Times New Roman" w:hAnsi="Times New Roman"/>
                <w:b/>
                <w:bCs/>
                <w:i/>
                <w:szCs w:val="24"/>
                <w:lang w:val="fr-FR"/>
              </w:rPr>
              <w:t>s o</w:t>
            </w:r>
            <w:r w:rsidR="00B8744D" w:rsidRPr="00B8744D">
              <w:rPr>
                <w:rFonts w:ascii="Times New Roman" w:hAnsi="Times New Roman"/>
                <w:b/>
                <w:bCs/>
                <w:i/>
                <w:spacing w:val="2"/>
                <w:szCs w:val="24"/>
                <w:lang w:val="fr-FR"/>
              </w:rPr>
              <w:t>f</w:t>
            </w:r>
            <w:r w:rsidR="00B8744D" w:rsidRPr="00B8744D">
              <w:rPr>
                <w:rFonts w:ascii="Times New Roman" w:hAnsi="Times New Roman"/>
                <w:b/>
                <w:bCs/>
                <w:i/>
                <w:spacing w:val="1"/>
                <w:szCs w:val="24"/>
                <w:lang w:val="fr-FR"/>
              </w:rPr>
              <w:t>f</w:t>
            </w:r>
            <w:r w:rsidR="00B8744D" w:rsidRPr="00B8744D">
              <w:rPr>
                <w:rFonts w:ascii="Times New Roman" w:hAnsi="Times New Roman"/>
                <w:b/>
                <w:bCs/>
                <w:i/>
                <w:spacing w:val="-1"/>
                <w:szCs w:val="24"/>
                <w:lang w:val="fr-FR"/>
              </w:rPr>
              <w:t>re</w:t>
            </w:r>
            <w:r w:rsidR="00B8744D" w:rsidRPr="00B8744D">
              <w:rPr>
                <w:rFonts w:ascii="Times New Roman" w:hAnsi="Times New Roman"/>
                <w:b/>
                <w:bCs/>
                <w:i/>
                <w:spacing w:val="4"/>
                <w:szCs w:val="24"/>
                <w:lang w:val="fr-FR"/>
              </w:rPr>
              <w:t>s</w:t>
            </w:r>
            <w:r w:rsidR="00B8744D" w:rsidRPr="008C1CFE">
              <w:rPr>
                <w:rFonts w:ascii="Times New Roman" w:hAnsi="Times New Roman"/>
                <w:szCs w:val="24"/>
                <w:lang w:val="fr-FR"/>
              </w:rPr>
              <w:t>.</w:t>
            </w:r>
          </w:p>
        </w:tc>
      </w:tr>
      <w:tr w:rsidR="00B8345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B83455" w:rsidRPr="008D5992" w:rsidRDefault="00B83455" w:rsidP="00C1188B">
            <w:pPr>
              <w:tabs>
                <w:tab w:val="right" w:pos="7434"/>
              </w:tabs>
              <w:suppressAutoHyphens/>
              <w:spacing w:before="60" w:after="60"/>
              <w:rPr>
                <w:b/>
                <w:szCs w:val="24"/>
              </w:rPr>
            </w:pPr>
            <w:r w:rsidRPr="008D5992">
              <w:rPr>
                <w:b/>
                <w:szCs w:val="24"/>
              </w:rPr>
              <w:t>IS 18.3 (a)</w:t>
            </w:r>
          </w:p>
        </w:tc>
        <w:tc>
          <w:tcPr>
            <w:tcW w:w="7452" w:type="dxa"/>
            <w:tcBorders>
              <w:top w:val="single" w:sz="12" w:space="0" w:color="000000"/>
              <w:bottom w:val="single" w:sz="12" w:space="0" w:color="000000"/>
            </w:tcBorders>
          </w:tcPr>
          <w:p w:rsidR="0026523B" w:rsidRDefault="0026523B" w:rsidP="0026523B">
            <w:pPr>
              <w:tabs>
                <w:tab w:val="right" w:pos="7254"/>
              </w:tabs>
              <w:spacing w:before="60" w:after="60"/>
              <w:jc w:val="both"/>
            </w:pPr>
            <w:r w:rsidRPr="008D5992">
              <w:t xml:space="preserve">Dans le cas d’un marché à prix ferme, le Montant du marché sera le Montant de l’Offre actualisée de la manière suivante : </w:t>
            </w:r>
          </w:p>
          <w:p w:rsidR="00B8744D" w:rsidRPr="008C1CFE" w:rsidRDefault="00B8744D" w:rsidP="00B8744D">
            <w:pPr>
              <w:widowControl w:val="0"/>
              <w:autoSpaceDE w:val="0"/>
              <w:autoSpaceDN w:val="0"/>
              <w:adjustRightInd w:val="0"/>
              <w:spacing w:before="53"/>
              <w:ind w:right="53"/>
              <w:jc w:val="both"/>
              <w:rPr>
                <w:szCs w:val="24"/>
              </w:rPr>
            </w:pPr>
            <w:r>
              <w:rPr>
                <w:i/>
                <w:iCs/>
                <w:spacing w:val="-1"/>
                <w:szCs w:val="24"/>
              </w:rPr>
              <w:t>C</w:t>
            </w:r>
            <w:r w:rsidRPr="008C1CFE">
              <w:rPr>
                <w:i/>
                <w:iCs/>
                <w:szCs w:val="24"/>
              </w:rPr>
              <w:t>om</w:t>
            </w:r>
            <w:r w:rsidRPr="008C1CFE">
              <w:rPr>
                <w:i/>
                <w:iCs/>
                <w:spacing w:val="-1"/>
                <w:szCs w:val="24"/>
              </w:rPr>
              <w:t>m</w:t>
            </w:r>
            <w:r w:rsidRPr="008C1CFE">
              <w:rPr>
                <w:i/>
                <w:iCs/>
                <w:szCs w:val="24"/>
              </w:rPr>
              <w:t xml:space="preserve">e </w:t>
            </w:r>
            <w:r w:rsidRPr="008C1CFE">
              <w:rPr>
                <w:i/>
                <w:iCs/>
                <w:spacing w:val="15"/>
                <w:szCs w:val="24"/>
              </w:rPr>
              <w:t xml:space="preserve"> </w:t>
            </w:r>
            <w:r w:rsidRPr="008C1CFE">
              <w:rPr>
                <w:i/>
                <w:iCs/>
                <w:szCs w:val="24"/>
              </w:rPr>
              <w:t xml:space="preserve">il </w:t>
            </w:r>
            <w:r w:rsidRPr="008C1CFE">
              <w:rPr>
                <w:i/>
                <w:iCs/>
                <w:spacing w:val="16"/>
                <w:szCs w:val="24"/>
              </w:rPr>
              <w:t xml:space="preserve"> </w:t>
            </w:r>
            <w:r w:rsidRPr="008C1CFE">
              <w:rPr>
                <w:i/>
                <w:iCs/>
                <w:szCs w:val="24"/>
              </w:rPr>
              <w:t>s</w:t>
            </w:r>
            <w:r w:rsidRPr="008C1CFE">
              <w:rPr>
                <w:i/>
                <w:iCs/>
                <w:spacing w:val="-1"/>
                <w:szCs w:val="24"/>
              </w:rPr>
              <w:t>e</w:t>
            </w:r>
            <w:r w:rsidRPr="008C1CFE">
              <w:rPr>
                <w:i/>
                <w:iCs/>
                <w:spacing w:val="2"/>
                <w:szCs w:val="24"/>
              </w:rPr>
              <w:t>r</w:t>
            </w:r>
            <w:r w:rsidRPr="008C1CFE">
              <w:rPr>
                <w:i/>
                <w:iCs/>
                <w:szCs w:val="24"/>
              </w:rPr>
              <w:t>a ind</w:t>
            </w:r>
            <w:r w:rsidRPr="008C1CFE">
              <w:rPr>
                <w:i/>
                <w:iCs/>
                <w:spacing w:val="1"/>
                <w:szCs w:val="24"/>
              </w:rPr>
              <w:t>i</w:t>
            </w:r>
            <w:r w:rsidRPr="008C1CFE">
              <w:rPr>
                <w:i/>
                <w:iCs/>
                <w:szCs w:val="24"/>
              </w:rPr>
              <w:t>qué</w:t>
            </w:r>
            <w:r w:rsidRPr="008C1CFE">
              <w:rPr>
                <w:i/>
                <w:iCs/>
                <w:spacing w:val="-1"/>
                <w:szCs w:val="24"/>
              </w:rPr>
              <w:t xml:space="preserve"> </w:t>
            </w:r>
            <w:r w:rsidRPr="008C1CFE">
              <w:rPr>
                <w:i/>
                <w:iCs/>
                <w:szCs w:val="24"/>
              </w:rPr>
              <w:t>dans la d</w:t>
            </w:r>
            <w:r w:rsidRPr="008C1CFE">
              <w:rPr>
                <w:i/>
                <w:iCs/>
                <w:spacing w:val="-1"/>
                <w:szCs w:val="24"/>
              </w:rPr>
              <w:t>e</w:t>
            </w:r>
            <w:r w:rsidRPr="008C1CFE">
              <w:rPr>
                <w:i/>
                <w:iCs/>
                <w:szCs w:val="24"/>
              </w:rPr>
              <w:t>mande</w:t>
            </w:r>
            <w:r w:rsidRPr="008C1CFE">
              <w:rPr>
                <w:i/>
                <w:iCs/>
                <w:spacing w:val="1"/>
                <w:szCs w:val="24"/>
              </w:rPr>
              <w:t xml:space="preserve"> </w:t>
            </w:r>
            <w:r w:rsidRPr="008C1CFE">
              <w:rPr>
                <w:i/>
                <w:iCs/>
                <w:szCs w:val="24"/>
              </w:rPr>
              <w:t>de</w:t>
            </w:r>
            <w:r w:rsidRPr="008C1CFE">
              <w:rPr>
                <w:i/>
                <w:iCs/>
                <w:spacing w:val="-1"/>
                <w:szCs w:val="24"/>
              </w:rPr>
              <w:t xml:space="preserve"> </w:t>
            </w:r>
            <w:r w:rsidRPr="008C1CFE">
              <w:rPr>
                <w:i/>
                <w:iCs/>
                <w:szCs w:val="24"/>
              </w:rPr>
              <w:t>proroga</w:t>
            </w:r>
            <w:r w:rsidRPr="008C1CFE">
              <w:rPr>
                <w:i/>
                <w:iCs/>
                <w:spacing w:val="1"/>
                <w:szCs w:val="24"/>
              </w:rPr>
              <w:t>t</w:t>
            </w:r>
            <w:r w:rsidRPr="008C1CFE">
              <w:rPr>
                <w:i/>
                <w:iCs/>
                <w:szCs w:val="24"/>
              </w:rPr>
              <w:t xml:space="preserve">ion de </w:t>
            </w:r>
            <w:r w:rsidRPr="008C1CFE">
              <w:rPr>
                <w:i/>
                <w:iCs/>
                <w:spacing w:val="-1"/>
                <w:szCs w:val="24"/>
              </w:rPr>
              <w:t>v</w:t>
            </w:r>
            <w:r w:rsidRPr="008C1CFE">
              <w:rPr>
                <w:i/>
                <w:iCs/>
                <w:szCs w:val="24"/>
              </w:rPr>
              <w:t>al</w:t>
            </w:r>
            <w:r w:rsidRPr="008C1CFE">
              <w:rPr>
                <w:i/>
                <w:iCs/>
                <w:spacing w:val="1"/>
                <w:szCs w:val="24"/>
              </w:rPr>
              <w:t>i</w:t>
            </w:r>
            <w:r w:rsidRPr="008C1CFE">
              <w:rPr>
                <w:i/>
                <w:iCs/>
                <w:szCs w:val="24"/>
              </w:rPr>
              <w:t>di</w:t>
            </w:r>
            <w:r w:rsidRPr="008C1CFE">
              <w:rPr>
                <w:i/>
                <w:iCs/>
                <w:spacing w:val="1"/>
                <w:szCs w:val="24"/>
              </w:rPr>
              <w:t>t</w:t>
            </w:r>
            <w:r w:rsidRPr="008C1CFE">
              <w:rPr>
                <w:i/>
                <w:iCs/>
                <w:szCs w:val="24"/>
              </w:rPr>
              <w:t>é</w:t>
            </w:r>
            <w:r w:rsidRPr="008C1CFE">
              <w:rPr>
                <w:i/>
                <w:iCs/>
                <w:spacing w:val="-1"/>
                <w:szCs w:val="24"/>
              </w:rPr>
              <w:t xml:space="preserve"> </w:t>
            </w:r>
            <w:r w:rsidRPr="008C1CFE">
              <w:rPr>
                <w:i/>
                <w:iCs/>
                <w:szCs w:val="24"/>
              </w:rPr>
              <w:t>d</w:t>
            </w:r>
            <w:r w:rsidRPr="008C1CFE">
              <w:rPr>
                <w:i/>
                <w:iCs/>
                <w:spacing w:val="-1"/>
                <w:szCs w:val="24"/>
              </w:rPr>
              <w:t>e</w:t>
            </w:r>
            <w:r w:rsidRPr="008C1CFE">
              <w:rPr>
                <w:i/>
                <w:iCs/>
                <w:szCs w:val="24"/>
              </w:rPr>
              <w:t>s offres.</w:t>
            </w:r>
          </w:p>
          <w:p w:rsidR="00B8744D" w:rsidRPr="008C1CFE" w:rsidRDefault="00B8744D" w:rsidP="00B8744D">
            <w:pPr>
              <w:widowControl w:val="0"/>
              <w:autoSpaceDE w:val="0"/>
              <w:autoSpaceDN w:val="0"/>
              <w:adjustRightInd w:val="0"/>
              <w:spacing w:line="200" w:lineRule="exact"/>
              <w:rPr>
                <w:sz w:val="20"/>
              </w:rPr>
            </w:pPr>
          </w:p>
          <w:p w:rsidR="00723775" w:rsidRPr="00CE2D10" w:rsidRDefault="00B8744D" w:rsidP="00CE2D10">
            <w:pPr>
              <w:tabs>
                <w:tab w:val="right" w:pos="7254"/>
              </w:tabs>
              <w:spacing w:before="60" w:after="60"/>
              <w:jc w:val="both"/>
              <w:rPr>
                <w:u w:val="single"/>
              </w:rPr>
            </w:pPr>
            <w:r w:rsidRPr="008C1CFE">
              <w:rPr>
                <w:i/>
                <w:iCs/>
                <w:spacing w:val="1"/>
                <w:szCs w:val="24"/>
              </w:rPr>
              <w:t>L</w:t>
            </w:r>
            <w:r w:rsidRPr="008C1CFE">
              <w:rPr>
                <w:i/>
                <w:iCs/>
                <w:szCs w:val="24"/>
              </w:rPr>
              <w:t>a</w:t>
            </w:r>
            <w:r w:rsidRPr="008C1CFE">
              <w:rPr>
                <w:i/>
                <w:iCs/>
                <w:spacing w:val="31"/>
                <w:szCs w:val="24"/>
              </w:rPr>
              <w:t xml:space="preserve"> </w:t>
            </w:r>
            <w:r w:rsidRPr="008C1CFE">
              <w:rPr>
                <w:i/>
                <w:iCs/>
                <w:szCs w:val="24"/>
              </w:rPr>
              <w:t>part</w:t>
            </w:r>
            <w:r w:rsidRPr="008C1CFE">
              <w:rPr>
                <w:i/>
                <w:iCs/>
                <w:spacing w:val="31"/>
                <w:szCs w:val="24"/>
              </w:rPr>
              <w:t xml:space="preserve"> </w:t>
            </w:r>
            <w:r w:rsidRPr="008C1CFE">
              <w:rPr>
                <w:i/>
                <w:iCs/>
                <w:szCs w:val="24"/>
              </w:rPr>
              <w:t>du</w:t>
            </w:r>
            <w:r w:rsidRPr="008C1CFE">
              <w:rPr>
                <w:i/>
                <w:iCs/>
                <w:spacing w:val="31"/>
                <w:szCs w:val="24"/>
              </w:rPr>
              <w:t xml:space="preserve"> </w:t>
            </w:r>
            <w:r w:rsidRPr="008C1CFE">
              <w:rPr>
                <w:i/>
                <w:iCs/>
                <w:szCs w:val="24"/>
              </w:rPr>
              <w:t>Prix</w:t>
            </w:r>
            <w:r w:rsidRPr="008C1CFE">
              <w:rPr>
                <w:i/>
                <w:iCs/>
                <w:spacing w:val="30"/>
                <w:szCs w:val="24"/>
              </w:rPr>
              <w:t xml:space="preserve"> </w:t>
            </w:r>
            <w:r w:rsidRPr="008C1CFE">
              <w:rPr>
                <w:i/>
                <w:iCs/>
                <w:szCs w:val="24"/>
              </w:rPr>
              <w:t>du</w:t>
            </w:r>
            <w:r w:rsidRPr="008C1CFE">
              <w:rPr>
                <w:i/>
                <w:iCs/>
                <w:spacing w:val="31"/>
                <w:szCs w:val="24"/>
              </w:rPr>
              <w:t xml:space="preserve"> </w:t>
            </w:r>
            <w:r w:rsidRPr="008C1CFE">
              <w:rPr>
                <w:i/>
                <w:iCs/>
                <w:spacing w:val="-1"/>
                <w:szCs w:val="24"/>
              </w:rPr>
              <w:t>M</w:t>
            </w:r>
            <w:r w:rsidRPr="008C1CFE">
              <w:rPr>
                <w:i/>
                <w:iCs/>
                <w:szCs w:val="24"/>
              </w:rPr>
              <w:t>a</w:t>
            </w:r>
            <w:r w:rsidRPr="008C1CFE">
              <w:rPr>
                <w:i/>
                <w:iCs/>
                <w:spacing w:val="2"/>
                <w:szCs w:val="24"/>
              </w:rPr>
              <w:t>r</w:t>
            </w:r>
            <w:r w:rsidRPr="008C1CFE">
              <w:rPr>
                <w:i/>
                <w:iCs/>
                <w:spacing w:val="-1"/>
                <w:szCs w:val="24"/>
              </w:rPr>
              <w:t>c</w:t>
            </w:r>
            <w:r w:rsidRPr="008C1CFE">
              <w:rPr>
                <w:i/>
                <w:iCs/>
                <w:szCs w:val="24"/>
              </w:rPr>
              <w:t>hé</w:t>
            </w:r>
            <w:r w:rsidRPr="008C1CFE">
              <w:rPr>
                <w:i/>
                <w:iCs/>
                <w:spacing w:val="30"/>
                <w:szCs w:val="24"/>
              </w:rPr>
              <w:t xml:space="preserve"> </w:t>
            </w:r>
            <w:r w:rsidRPr="008C1CFE">
              <w:rPr>
                <w:i/>
                <w:iCs/>
                <w:spacing w:val="1"/>
                <w:szCs w:val="24"/>
              </w:rPr>
              <w:t>e</w:t>
            </w:r>
            <w:r w:rsidRPr="008C1CFE">
              <w:rPr>
                <w:i/>
                <w:iCs/>
                <w:spacing w:val="-1"/>
                <w:szCs w:val="24"/>
              </w:rPr>
              <w:t>x</w:t>
            </w:r>
            <w:r w:rsidRPr="008C1CFE">
              <w:rPr>
                <w:i/>
                <w:iCs/>
                <w:szCs w:val="24"/>
              </w:rPr>
              <w:t>prim</w:t>
            </w:r>
            <w:r w:rsidRPr="008C1CFE">
              <w:rPr>
                <w:i/>
                <w:iCs/>
                <w:spacing w:val="1"/>
                <w:szCs w:val="24"/>
              </w:rPr>
              <w:t>é</w:t>
            </w:r>
            <w:r w:rsidRPr="008C1CFE">
              <w:rPr>
                <w:i/>
                <w:iCs/>
                <w:szCs w:val="24"/>
              </w:rPr>
              <w:t>e</w:t>
            </w:r>
            <w:r w:rsidRPr="008C1CFE">
              <w:rPr>
                <w:i/>
                <w:iCs/>
                <w:spacing w:val="30"/>
                <w:szCs w:val="24"/>
              </w:rPr>
              <w:t xml:space="preserve"> </w:t>
            </w:r>
            <w:r w:rsidRPr="008C1CFE">
              <w:rPr>
                <w:i/>
                <w:iCs/>
                <w:spacing w:val="-1"/>
                <w:szCs w:val="24"/>
              </w:rPr>
              <w:t>e</w:t>
            </w:r>
            <w:r w:rsidRPr="008C1CFE">
              <w:rPr>
                <w:i/>
                <w:iCs/>
                <w:szCs w:val="24"/>
              </w:rPr>
              <w:t>n</w:t>
            </w:r>
            <w:r w:rsidRPr="008C1CFE">
              <w:rPr>
                <w:i/>
                <w:iCs/>
                <w:spacing w:val="33"/>
                <w:szCs w:val="24"/>
              </w:rPr>
              <w:t xml:space="preserve"> </w:t>
            </w:r>
            <w:r w:rsidRPr="008C1CFE">
              <w:rPr>
                <w:i/>
                <w:iCs/>
                <w:szCs w:val="24"/>
              </w:rPr>
              <w:t>monna</w:t>
            </w:r>
            <w:r w:rsidRPr="008C1CFE">
              <w:rPr>
                <w:i/>
                <w:iCs/>
                <w:spacing w:val="2"/>
                <w:szCs w:val="24"/>
              </w:rPr>
              <w:t>i</w:t>
            </w:r>
            <w:r w:rsidRPr="008C1CFE">
              <w:rPr>
                <w:i/>
                <w:iCs/>
                <w:szCs w:val="24"/>
              </w:rPr>
              <w:t>e</w:t>
            </w:r>
            <w:r w:rsidRPr="008C1CFE">
              <w:rPr>
                <w:i/>
                <w:iCs/>
                <w:spacing w:val="30"/>
                <w:szCs w:val="24"/>
              </w:rPr>
              <w:t xml:space="preserve"> </w:t>
            </w:r>
            <w:r w:rsidRPr="008C1CFE">
              <w:rPr>
                <w:i/>
                <w:iCs/>
                <w:szCs w:val="24"/>
              </w:rPr>
              <w:t>nat</w:t>
            </w:r>
            <w:r w:rsidRPr="008C1CFE">
              <w:rPr>
                <w:i/>
                <w:iCs/>
                <w:spacing w:val="1"/>
                <w:szCs w:val="24"/>
              </w:rPr>
              <w:t>i</w:t>
            </w:r>
            <w:r w:rsidRPr="008C1CFE">
              <w:rPr>
                <w:i/>
                <w:iCs/>
                <w:szCs w:val="24"/>
              </w:rPr>
              <w:t>onale</w:t>
            </w:r>
            <w:r w:rsidRPr="008C1CFE">
              <w:rPr>
                <w:i/>
                <w:iCs/>
                <w:spacing w:val="30"/>
                <w:szCs w:val="24"/>
              </w:rPr>
              <w:t xml:space="preserve"> </w:t>
            </w:r>
            <w:r w:rsidRPr="008C1CFE">
              <w:rPr>
                <w:i/>
                <w:iCs/>
                <w:szCs w:val="24"/>
              </w:rPr>
              <w:t>s</w:t>
            </w:r>
            <w:r w:rsidRPr="008C1CFE">
              <w:rPr>
                <w:i/>
                <w:iCs/>
                <w:spacing w:val="-1"/>
                <w:szCs w:val="24"/>
              </w:rPr>
              <w:t>e</w:t>
            </w:r>
            <w:r w:rsidRPr="008C1CFE">
              <w:rPr>
                <w:i/>
                <w:iCs/>
                <w:szCs w:val="24"/>
              </w:rPr>
              <w:t>ra</w:t>
            </w:r>
            <w:r w:rsidRPr="008C1CFE">
              <w:rPr>
                <w:i/>
                <w:iCs/>
                <w:spacing w:val="31"/>
                <w:szCs w:val="24"/>
              </w:rPr>
              <w:t xml:space="preserve"> </w:t>
            </w:r>
            <w:r w:rsidRPr="008C1CFE">
              <w:rPr>
                <w:i/>
                <w:iCs/>
                <w:szCs w:val="24"/>
              </w:rPr>
              <w:t>ajus</w:t>
            </w:r>
            <w:r w:rsidRPr="008C1CFE">
              <w:rPr>
                <w:i/>
                <w:iCs/>
                <w:spacing w:val="1"/>
                <w:szCs w:val="24"/>
              </w:rPr>
              <w:t>té</w:t>
            </w:r>
            <w:r w:rsidRPr="008C1CFE">
              <w:rPr>
                <w:i/>
                <w:iCs/>
                <w:szCs w:val="24"/>
              </w:rPr>
              <w:t>e par un fact</w:t>
            </w:r>
            <w:r w:rsidRPr="008C1CFE">
              <w:rPr>
                <w:i/>
                <w:iCs/>
                <w:spacing w:val="-1"/>
                <w:szCs w:val="24"/>
              </w:rPr>
              <w:t>e</w:t>
            </w:r>
            <w:r w:rsidRPr="008C1CFE">
              <w:rPr>
                <w:i/>
                <w:iCs/>
                <w:szCs w:val="24"/>
              </w:rPr>
              <w:t xml:space="preserve">ur </w:t>
            </w:r>
            <w:r w:rsidRPr="008C1CFE">
              <w:rPr>
                <w:i/>
                <w:iCs/>
                <w:spacing w:val="2"/>
                <w:szCs w:val="24"/>
              </w:rPr>
              <w:t>r</w:t>
            </w:r>
            <w:r w:rsidRPr="008C1CFE">
              <w:rPr>
                <w:i/>
                <w:iCs/>
                <w:spacing w:val="-1"/>
                <w:szCs w:val="24"/>
              </w:rPr>
              <w:t>e</w:t>
            </w:r>
            <w:r w:rsidRPr="008C1CFE">
              <w:rPr>
                <w:i/>
                <w:iCs/>
                <w:szCs w:val="24"/>
              </w:rPr>
              <w:t>f</w:t>
            </w:r>
            <w:r w:rsidRPr="008C1CFE">
              <w:rPr>
                <w:i/>
                <w:iCs/>
                <w:spacing w:val="1"/>
                <w:szCs w:val="24"/>
              </w:rPr>
              <w:t>l</w:t>
            </w:r>
            <w:r w:rsidRPr="008C1CFE">
              <w:rPr>
                <w:i/>
                <w:iCs/>
                <w:spacing w:val="-1"/>
                <w:szCs w:val="24"/>
              </w:rPr>
              <w:t>é</w:t>
            </w:r>
            <w:r w:rsidRPr="008C1CFE">
              <w:rPr>
                <w:i/>
                <w:iCs/>
                <w:szCs w:val="24"/>
              </w:rPr>
              <w:t>tant</w:t>
            </w:r>
            <w:r w:rsidRPr="008C1CFE">
              <w:rPr>
                <w:i/>
                <w:iCs/>
                <w:spacing w:val="3"/>
                <w:szCs w:val="24"/>
              </w:rPr>
              <w:t xml:space="preserve"> </w:t>
            </w:r>
            <w:r w:rsidRPr="008C1CFE">
              <w:rPr>
                <w:i/>
                <w:iCs/>
                <w:szCs w:val="24"/>
              </w:rPr>
              <w:t>l’infla</w:t>
            </w:r>
            <w:r w:rsidRPr="008C1CFE">
              <w:rPr>
                <w:i/>
                <w:iCs/>
                <w:spacing w:val="1"/>
                <w:szCs w:val="24"/>
              </w:rPr>
              <w:t>t</w:t>
            </w:r>
            <w:r w:rsidRPr="008C1CFE">
              <w:rPr>
                <w:i/>
                <w:iCs/>
                <w:szCs w:val="24"/>
              </w:rPr>
              <w:t>ion au niv</w:t>
            </w:r>
            <w:r w:rsidRPr="008C1CFE">
              <w:rPr>
                <w:i/>
                <w:iCs/>
                <w:spacing w:val="-1"/>
                <w:szCs w:val="24"/>
              </w:rPr>
              <w:t>e</w:t>
            </w:r>
            <w:r w:rsidRPr="008C1CFE">
              <w:rPr>
                <w:i/>
                <w:iCs/>
                <w:szCs w:val="24"/>
              </w:rPr>
              <w:t>au na</w:t>
            </w:r>
            <w:r w:rsidRPr="008C1CFE">
              <w:rPr>
                <w:i/>
                <w:iCs/>
                <w:spacing w:val="3"/>
                <w:szCs w:val="24"/>
              </w:rPr>
              <w:t>t</w:t>
            </w:r>
            <w:r w:rsidRPr="008C1CFE">
              <w:rPr>
                <w:i/>
                <w:iCs/>
                <w:szCs w:val="24"/>
              </w:rPr>
              <w:t>ional durant la p</w:t>
            </w:r>
            <w:r w:rsidRPr="008C1CFE">
              <w:rPr>
                <w:i/>
                <w:iCs/>
                <w:spacing w:val="-1"/>
                <w:szCs w:val="24"/>
              </w:rPr>
              <w:t>é</w:t>
            </w:r>
            <w:r w:rsidRPr="008C1CFE">
              <w:rPr>
                <w:i/>
                <w:iCs/>
                <w:szCs w:val="24"/>
              </w:rPr>
              <w:t>riode d</w:t>
            </w:r>
            <w:r w:rsidRPr="008C1CFE">
              <w:rPr>
                <w:i/>
                <w:iCs/>
                <w:spacing w:val="-1"/>
                <w:szCs w:val="24"/>
              </w:rPr>
              <w:t>’ex</w:t>
            </w:r>
            <w:r w:rsidRPr="008C1CFE">
              <w:rPr>
                <w:i/>
                <w:iCs/>
                <w:szCs w:val="24"/>
              </w:rPr>
              <w:t xml:space="preserve">tension ; </w:t>
            </w:r>
            <w:r w:rsidRPr="008C1CFE">
              <w:rPr>
                <w:i/>
                <w:iCs/>
                <w:spacing w:val="36"/>
                <w:szCs w:val="24"/>
              </w:rPr>
              <w:t xml:space="preserve"> </w:t>
            </w:r>
            <w:r w:rsidRPr="008C1CFE">
              <w:rPr>
                <w:i/>
                <w:iCs/>
                <w:spacing w:val="-1"/>
                <w:szCs w:val="24"/>
              </w:rPr>
              <w:t>e</w:t>
            </w:r>
            <w:r w:rsidRPr="008C1CFE">
              <w:rPr>
                <w:i/>
                <w:iCs/>
                <w:szCs w:val="24"/>
              </w:rPr>
              <w:t xml:space="preserve">t </w:t>
            </w:r>
            <w:r w:rsidRPr="008C1CFE">
              <w:rPr>
                <w:i/>
                <w:iCs/>
                <w:spacing w:val="35"/>
                <w:szCs w:val="24"/>
              </w:rPr>
              <w:t xml:space="preserve"> </w:t>
            </w:r>
            <w:r w:rsidRPr="008C1CFE">
              <w:rPr>
                <w:i/>
                <w:iCs/>
                <w:szCs w:val="24"/>
              </w:rPr>
              <w:t xml:space="preserve">la </w:t>
            </w:r>
            <w:r w:rsidRPr="008C1CFE">
              <w:rPr>
                <w:i/>
                <w:iCs/>
                <w:spacing w:val="35"/>
                <w:szCs w:val="24"/>
              </w:rPr>
              <w:t xml:space="preserve"> </w:t>
            </w:r>
            <w:r w:rsidRPr="008C1CFE">
              <w:rPr>
                <w:i/>
                <w:iCs/>
                <w:szCs w:val="24"/>
              </w:rPr>
              <w:t>pa</w:t>
            </w:r>
            <w:r w:rsidRPr="008C1CFE">
              <w:rPr>
                <w:i/>
                <w:iCs/>
                <w:spacing w:val="2"/>
                <w:szCs w:val="24"/>
              </w:rPr>
              <w:t>r</w:t>
            </w:r>
            <w:r w:rsidRPr="008C1CFE">
              <w:rPr>
                <w:i/>
                <w:iCs/>
                <w:szCs w:val="24"/>
              </w:rPr>
              <w:t xml:space="preserve">t </w:t>
            </w:r>
            <w:r w:rsidRPr="008C1CFE">
              <w:rPr>
                <w:i/>
                <w:iCs/>
                <w:spacing w:val="35"/>
                <w:szCs w:val="24"/>
              </w:rPr>
              <w:t xml:space="preserve"> </w:t>
            </w:r>
            <w:r w:rsidRPr="008C1CFE">
              <w:rPr>
                <w:i/>
                <w:iCs/>
                <w:szCs w:val="24"/>
              </w:rPr>
              <w:t xml:space="preserve">du </w:t>
            </w:r>
            <w:r w:rsidRPr="008C1CFE">
              <w:rPr>
                <w:i/>
                <w:iCs/>
                <w:spacing w:val="35"/>
                <w:szCs w:val="24"/>
              </w:rPr>
              <w:t xml:space="preserve"> </w:t>
            </w:r>
            <w:r w:rsidRPr="008C1CFE">
              <w:rPr>
                <w:i/>
                <w:iCs/>
                <w:szCs w:val="24"/>
              </w:rPr>
              <w:t xml:space="preserve">Prix </w:t>
            </w:r>
            <w:r w:rsidRPr="008C1CFE">
              <w:rPr>
                <w:i/>
                <w:iCs/>
                <w:spacing w:val="34"/>
                <w:szCs w:val="24"/>
              </w:rPr>
              <w:t xml:space="preserve"> </w:t>
            </w:r>
            <w:r w:rsidRPr="008C1CFE">
              <w:rPr>
                <w:i/>
                <w:iCs/>
                <w:szCs w:val="24"/>
              </w:rPr>
              <w:t xml:space="preserve">du </w:t>
            </w:r>
            <w:r w:rsidRPr="008C1CFE">
              <w:rPr>
                <w:i/>
                <w:iCs/>
                <w:spacing w:val="35"/>
                <w:szCs w:val="24"/>
              </w:rPr>
              <w:t xml:space="preserve"> </w:t>
            </w:r>
            <w:r w:rsidRPr="008C1CFE">
              <w:rPr>
                <w:i/>
                <w:iCs/>
                <w:spacing w:val="-1"/>
                <w:szCs w:val="24"/>
              </w:rPr>
              <w:t>M</w:t>
            </w:r>
            <w:r w:rsidRPr="008C1CFE">
              <w:rPr>
                <w:i/>
                <w:iCs/>
                <w:szCs w:val="24"/>
              </w:rPr>
              <w:t>arc</w:t>
            </w:r>
            <w:r w:rsidRPr="008C1CFE">
              <w:rPr>
                <w:i/>
                <w:iCs/>
                <w:spacing w:val="1"/>
                <w:szCs w:val="24"/>
              </w:rPr>
              <w:t>h</w:t>
            </w:r>
            <w:r w:rsidRPr="008C1CFE">
              <w:rPr>
                <w:i/>
                <w:iCs/>
                <w:szCs w:val="24"/>
              </w:rPr>
              <w:t xml:space="preserve">é </w:t>
            </w:r>
            <w:r w:rsidRPr="008C1CFE">
              <w:rPr>
                <w:i/>
                <w:iCs/>
                <w:spacing w:val="36"/>
                <w:szCs w:val="24"/>
              </w:rPr>
              <w:t xml:space="preserve"> </w:t>
            </w:r>
            <w:r w:rsidRPr="008C1CFE">
              <w:rPr>
                <w:i/>
                <w:iCs/>
                <w:spacing w:val="-1"/>
                <w:szCs w:val="24"/>
              </w:rPr>
              <w:t>ex</w:t>
            </w:r>
            <w:r w:rsidRPr="008C1CFE">
              <w:rPr>
                <w:i/>
                <w:iCs/>
                <w:szCs w:val="24"/>
              </w:rPr>
              <w:t>prim</w:t>
            </w:r>
            <w:r w:rsidRPr="008C1CFE">
              <w:rPr>
                <w:i/>
                <w:iCs/>
                <w:spacing w:val="1"/>
                <w:szCs w:val="24"/>
              </w:rPr>
              <w:t>é</w:t>
            </w:r>
            <w:r w:rsidRPr="008C1CFE">
              <w:rPr>
                <w:i/>
                <w:iCs/>
                <w:szCs w:val="24"/>
              </w:rPr>
              <w:t xml:space="preserve">e </w:t>
            </w:r>
            <w:r w:rsidRPr="008C1CFE">
              <w:rPr>
                <w:i/>
                <w:iCs/>
                <w:spacing w:val="34"/>
                <w:szCs w:val="24"/>
              </w:rPr>
              <w:t xml:space="preserve"> </w:t>
            </w:r>
            <w:r w:rsidRPr="008C1CFE">
              <w:rPr>
                <w:i/>
                <w:iCs/>
                <w:spacing w:val="-1"/>
                <w:szCs w:val="24"/>
              </w:rPr>
              <w:t>e</w:t>
            </w:r>
            <w:r w:rsidRPr="008C1CFE">
              <w:rPr>
                <w:i/>
                <w:iCs/>
                <w:szCs w:val="24"/>
              </w:rPr>
              <w:t xml:space="preserve">n </w:t>
            </w:r>
            <w:r w:rsidRPr="008C1CFE">
              <w:rPr>
                <w:i/>
                <w:iCs/>
                <w:spacing w:val="37"/>
                <w:szCs w:val="24"/>
              </w:rPr>
              <w:t xml:space="preserve"> </w:t>
            </w:r>
            <w:r w:rsidRPr="008C1CFE">
              <w:rPr>
                <w:i/>
                <w:iCs/>
                <w:szCs w:val="24"/>
              </w:rPr>
              <w:t>monnai</w:t>
            </w:r>
            <w:r w:rsidRPr="008C1CFE">
              <w:rPr>
                <w:i/>
                <w:iCs/>
                <w:spacing w:val="1"/>
                <w:szCs w:val="24"/>
              </w:rPr>
              <w:t>e</w:t>
            </w:r>
            <w:r w:rsidRPr="008C1CFE">
              <w:rPr>
                <w:i/>
                <w:iCs/>
                <w:szCs w:val="24"/>
              </w:rPr>
              <w:t xml:space="preserve">s </w:t>
            </w:r>
            <w:r w:rsidRPr="008C1CFE">
              <w:rPr>
                <w:i/>
                <w:iCs/>
                <w:spacing w:val="-1"/>
                <w:szCs w:val="24"/>
              </w:rPr>
              <w:t>é</w:t>
            </w:r>
            <w:r w:rsidRPr="008C1CFE">
              <w:rPr>
                <w:i/>
                <w:iCs/>
                <w:szCs w:val="24"/>
              </w:rPr>
              <w:t>trang</w:t>
            </w:r>
            <w:r w:rsidRPr="008C1CFE">
              <w:rPr>
                <w:i/>
                <w:iCs/>
                <w:spacing w:val="-1"/>
                <w:szCs w:val="24"/>
              </w:rPr>
              <w:t>è</w:t>
            </w:r>
            <w:r w:rsidRPr="008C1CFE">
              <w:rPr>
                <w:i/>
                <w:iCs/>
                <w:szCs w:val="24"/>
              </w:rPr>
              <w:t>r</w:t>
            </w:r>
            <w:r w:rsidRPr="008C1CFE">
              <w:rPr>
                <w:i/>
                <w:iCs/>
                <w:spacing w:val="-1"/>
                <w:szCs w:val="24"/>
              </w:rPr>
              <w:t>e</w:t>
            </w:r>
            <w:r w:rsidRPr="008C1CFE">
              <w:rPr>
                <w:i/>
                <w:iCs/>
                <w:szCs w:val="24"/>
              </w:rPr>
              <w:t>s s</w:t>
            </w:r>
            <w:r w:rsidRPr="008C1CFE">
              <w:rPr>
                <w:i/>
                <w:iCs/>
                <w:spacing w:val="-1"/>
                <w:szCs w:val="24"/>
              </w:rPr>
              <w:t>e</w:t>
            </w:r>
            <w:r w:rsidRPr="008C1CFE">
              <w:rPr>
                <w:i/>
                <w:iCs/>
                <w:szCs w:val="24"/>
              </w:rPr>
              <w:t>ra ajus</w:t>
            </w:r>
            <w:r w:rsidRPr="008C1CFE">
              <w:rPr>
                <w:i/>
                <w:iCs/>
                <w:spacing w:val="1"/>
                <w:szCs w:val="24"/>
              </w:rPr>
              <w:t>t</w:t>
            </w:r>
            <w:r w:rsidRPr="008C1CFE">
              <w:rPr>
                <w:i/>
                <w:iCs/>
                <w:spacing w:val="-1"/>
                <w:szCs w:val="24"/>
              </w:rPr>
              <w:t>é</w:t>
            </w:r>
            <w:r w:rsidRPr="008C1CFE">
              <w:rPr>
                <w:i/>
                <w:iCs/>
                <w:szCs w:val="24"/>
              </w:rPr>
              <w:t>e</w:t>
            </w:r>
            <w:r w:rsidRPr="008C1CFE">
              <w:rPr>
                <w:i/>
                <w:iCs/>
                <w:spacing w:val="1"/>
                <w:szCs w:val="24"/>
              </w:rPr>
              <w:t xml:space="preserve"> </w:t>
            </w:r>
            <w:r w:rsidRPr="008C1CFE">
              <w:rPr>
                <w:i/>
                <w:iCs/>
                <w:szCs w:val="24"/>
              </w:rPr>
              <w:t>par un fact</w:t>
            </w:r>
            <w:r w:rsidRPr="008C1CFE">
              <w:rPr>
                <w:i/>
                <w:iCs/>
                <w:spacing w:val="-1"/>
                <w:szCs w:val="24"/>
              </w:rPr>
              <w:t>e</w:t>
            </w:r>
            <w:r w:rsidRPr="008C1CFE">
              <w:rPr>
                <w:i/>
                <w:iCs/>
                <w:szCs w:val="24"/>
              </w:rPr>
              <w:t>ur r</w:t>
            </w:r>
            <w:r w:rsidRPr="008C1CFE">
              <w:rPr>
                <w:i/>
                <w:iCs/>
                <w:spacing w:val="-1"/>
                <w:szCs w:val="24"/>
              </w:rPr>
              <w:t>e</w:t>
            </w:r>
            <w:r w:rsidRPr="008C1CFE">
              <w:rPr>
                <w:i/>
                <w:iCs/>
                <w:szCs w:val="24"/>
              </w:rPr>
              <w:t>f</w:t>
            </w:r>
            <w:r w:rsidRPr="008C1CFE">
              <w:rPr>
                <w:i/>
                <w:iCs/>
                <w:spacing w:val="1"/>
                <w:szCs w:val="24"/>
              </w:rPr>
              <w:t>l</w:t>
            </w:r>
            <w:r w:rsidRPr="008C1CFE">
              <w:rPr>
                <w:i/>
                <w:iCs/>
                <w:spacing w:val="-1"/>
                <w:szCs w:val="24"/>
              </w:rPr>
              <w:t>é</w:t>
            </w:r>
            <w:r w:rsidRPr="008C1CFE">
              <w:rPr>
                <w:i/>
                <w:iCs/>
                <w:szCs w:val="24"/>
              </w:rPr>
              <w:t>tant</w:t>
            </w:r>
            <w:r w:rsidRPr="008C1CFE">
              <w:rPr>
                <w:i/>
                <w:iCs/>
                <w:spacing w:val="1"/>
                <w:szCs w:val="24"/>
              </w:rPr>
              <w:t xml:space="preserve"> </w:t>
            </w:r>
            <w:r w:rsidRPr="008C1CFE">
              <w:rPr>
                <w:i/>
                <w:iCs/>
                <w:szCs w:val="24"/>
              </w:rPr>
              <w:t>l’infla</w:t>
            </w:r>
            <w:r w:rsidRPr="008C1CFE">
              <w:rPr>
                <w:i/>
                <w:iCs/>
                <w:spacing w:val="1"/>
                <w:szCs w:val="24"/>
              </w:rPr>
              <w:t>t</w:t>
            </w:r>
            <w:r w:rsidRPr="008C1CFE">
              <w:rPr>
                <w:i/>
                <w:iCs/>
                <w:szCs w:val="24"/>
              </w:rPr>
              <w:t>ion</w:t>
            </w:r>
            <w:r w:rsidRPr="008C1CFE">
              <w:rPr>
                <w:i/>
                <w:iCs/>
                <w:spacing w:val="1"/>
                <w:szCs w:val="24"/>
              </w:rPr>
              <w:t xml:space="preserve"> </w:t>
            </w:r>
            <w:r w:rsidRPr="008C1CFE">
              <w:rPr>
                <w:i/>
                <w:iCs/>
                <w:szCs w:val="24"/>
              </w:rPr>
              <w:t>au niv</w:t>
            </w:r>
            <w:r w:rsidRPr="008C1CFE">
              <w:rPr>
                <w:i/>
                <w:iCs/>
                <w:spacing w:val="-1"/>
                <w:szCs w:val="24"/>
              </w:rPr>
              <w:t>e</w:t>
            </w:r>
            <w:r w:rsidRPr="008C1CFE">
              <w:rPr>
                <w:i/>
                <w:iCs/>
                <w:szCs w:val="24"/>
              </w:rPr>
              <w:t>au in</w:t>
            </w:r>
            <w:r w:rsidRPr="008C1CFE">
              <w:rPr>
                <w:i/>
                <w:iCs/>
                <w:spacing w:val="1"/>
                <w:szCs w:val="24"/>
              </w:rPr>
              <w:t>t</w:t>
            </w:r>
            <w:r w:rsidRPr="008C1CFE">
              <w:rPr>
                <w:i/>
                <w:iCs/>
                <w:spacing w:val="-1"/>
                <w:szCs w:val="24"/>
              </w:rPr>
              <w:t>e</w:t>
            </w:r>
            <w:r w:rsidRPr="008C1CFE">
              <w:rPr>
                <w:i/>
                <w:iCs/>
                <w:szCs w:val="24"/>
              </w:rPr>
              <w:t>rnationa</w:t>
            </w:r>
            <w:r w:rsidRPr="008C1CFE">
              <w:rPr>
                <w:i/>
                <w:iCs/>
                <w:spacing w:val="1"/>
                <w:szCs w:val="24"/>
              </w:rPr>
              <w:t>l</w:t>
            </w:r>
            <w:r w:rsidRPr="008C1CFE">
              <w:rPr>
                <w:i/>
                <w:iCs/>
                <w:szCs w:val="24"/>
              </w:rPr>
              <w:t>,</w:t>
            </w:r>
            <w:r w:rsidRPr="008C1CFE">
              <w:rPr>
                <w:i/>
                <w:iCs/>
                <w:spacing w:val="1"/>
                <w:szCs w:val="24"/>
              </w:rPr>
              <w:t xml:space="preserve"> </w:t>
            </w:r>
            <w:r w:rsidRPr="008C1CFE">
              <w:rPr>
                <w:i/>
                <w:iCs/>
                <w:szCs w:val="24"/>
              </w:rPr>
              <w:t>à</w:t>
            </w:r>
            <w:r w:rsidRPr="008C1CFE">
              <w:rPr>
                <w:i/>
                <w:iCs/>
                <w:spacing w:val="1"/>
                <w:szCs w:val="24"/>
              </w:rPr>
              <w:t xml:space="preserve"> </w:t>
            </w:r>
            <w:r w:rsidRPr="008C1CFE">
              <w:rPr>
                <w:i/>
                <w:iCs/>
                <w:szCs w:val="24"/>
              </w:rPr>
              <w:t>savoir</w:t>
            </w:r>
            <w:r w:rsidRPr="008C1CFE">
              <w:rPr>
                <w:i/>
                <w:iCs/>
                <w:spacing w:val="1"/>
                <w:szCs w:val="24"/>
              </w:rPr>
              <w:t xml:space="preserve"> </w:t>
            </w:r>
            <w:r w:rsidRPr="008C1CFE">
              <w:rPr>
                <w:i/>
                <w:iCs/>
                <w:szCs w:val="24"/>
              </w:rPr>
              <w:t>dans</w:t>
            </w:r>
            <w:r w:rsidRPr="008C1CFE">
              <w:rPr>
                <w:i/>
                <w:iCs/>
                <w:spacing w:val="1"/>
                <w:szCs w:val="24"/>
              </w:rPr>
              <w:t xml:space="preserve"> </w:t>
            </w:r>
            <w:r w:rsidRPr="008C1CFE">
              <w:rPr>
                <w:i/>
                <w:iCs/>
                <w:szCs w:val="24"/>
              </w:rPr>
              <w:t>les pa</w:t>
            </w:r>
            <w:r w:rsidRPr="008C1CFE">
              <w:rPr>
                <w:i/>
                <w:iCs/>
                <w:spacing w:val="-1"/>
                <w:szCs w:val="24"/>
              </w:rPr>
              <w:t>y</w:t>
            </w:r>
            <w:r w:rsidRPr="008C1CFE">
              <w:rPr>
                <w:i/>
                <w:iCs/>
                <w:szCs w:val="24"/>
              </w:rPr>
              <w:t>s</w:t>
            </w:r>
            <w:r w:rsidRPr="008C1CFE">
              <w:rPr>
                <w:i/>
                <w:iCs/>
                <w:spacing w:val="1"/>
                <w:szCs w:val="24"/>
              </w:rPr>
              <w:t xml:space="preserve"> </w:t>
            </w:r>
            <w:r w:rsidRPr="008C1CFE">
              <w:rPr>
                <w:i/>
                <w:iCs/>
                <w:szCs w:val="24"/>
              </w:rPr>
              <w:t>d</w:t>
            </w:r>
            <w:r w:rsidRPr="008C1CFE">
              <w:rPr>
                <w:i/>
                <w:iCs/>
                <w:spacing w:val="-1"/>
                <w:szCs w:val="24"/>
              </w:rPr>
              <w:t>e</w:t>
            </w:r>
            <w:r w:rsidRPr="008C1CFE">
              <w:rPr>
                <w:i/>
                <w:iCs/>
                <w:szCs w:val="24"/>
              </w:rPr>
              <w:t>s</w:t>
            </w:r>
            <w:r w:rsidRPr="008C1CFE">
              <w:rPr>
                <w:i/>
                <w:iCs/>
                <w:spacing w:val="1"/>
                <w:szCs w:val="24"/>
              </w:rPr>
              <w:t xml:space="preserve"> </w:t>
            </w:r>
            <w:r w:rsidRPr="008C1CFE">
              <w:rPr>
                <w:i/>
                <w:iCs/>
                <w:szCs w:val="24"/>
              </w:rPr>
              <w:t>monna</w:t>
            </w:r>
            <w:r w:rsidRPr="008C1CFE">
              <w:rPr>
                <w:i/>
                <w:iCs/>
                <w:spacing w:val="2"/>
                <w:szCs w:val="24"/>
              </w:rPr>
              <w:t>i</w:t>
            </w:r>
            <w:r w:rsidRPr="008C1CFE">
              <w:rPr>
                <w:i/>
                <w:iCs/>
                <w:spacing w:val="-1"/>
                <w:szCs w:val="24"/>
              </w:rPr>
              <w:t>e</w:t>
            </w:r>
            <w:r w:rsidRPr="008C1CFE">
              <w:rPr>
                <w:i/>
                <w:iCs/>
                <w:szCs w:val="24"/>
              </w:rPr>
              <w:t>s</w:t>
            </w:r>
            <w:r w:rsidRPr="008C1CFE">
              <w:rPr>
                <w:i/>
                <w:iCs/>
                <w:spacing w:val="1"/>
                <w:szCs w:val="24"/>
              </w:rPr>
              <w:t xml:space="preserve"> </w:t>
            </w:r>
            <w:r w:rsidRPr="008C1CFE">
              <w:rPr>
                <w:i/>
                <w:iCs/>
                <w:spacing w:val="-1"/>
                <w:szCs w:val="24"/>
              </w:rPr>
              <w:t>é</w:t>
            </w:r>
            <w:r w:rsidRPr="008C1CFE">
              <w:rPr>
                <w:i/>
                <w:iCs/>
                <w:szCs w:val="24"/>
              </w:rPr>
              <w:t>trang</w:t>
            </w:r>
            <w:r w:rsidRPr="008C1CFE">
              <w:rPr>
                <w:i/>
                <w:iCs/>
                <w:spacing w:val="-1"/>
                <w:szCs w:val="24"/>
              </w:rPr>
              <w:t>è</w:t>
            </w:r>
            <w:r w:rsidRPr="008C1CFE">
              <w:rPr>
                <w:i/>
                <w:iCs/>
                <w:szCs w:val="24"/>
              </w:rPr>
              <w:t>r</w:t>
            </w:r>
            <w:r w:rsidRPr="008C1CFE">
              <w:rPr>
                <w:i/>
                <w:iCs/>
                <w:spacing w:val="-1"/>
                <w:szCs w:val="24"/>
              </w:rPr>
              <w:t>e</w:t>
            </w:r>
            <w:r w:rsidRPr="008C1CFE">
              <w:rPr>
                <w:i/>
                <w:iCs/>
                <w:szCs w:val="24"/>
              </w:rPr>
              <w:t>s,</w:t>
            </w:r>
            <w:r w:rsidRPr="008C1CFE">
              <w:rPr>
                <w:i/>
                <w:iCs/>
                <w:spacing w:val="1"/>
                <w:szCs w:val="24"/>
              </w:rPr>
              <w:t xml:space="preserve"> </w:t>
            </w:r>
            <w:r w:rsidRPr="008C1CFE">
              <w:rPr>
                <w:i/>
                <w:iCs/>
                <w:szCs w:val="24"/>
              </w:rPr>
              <w:t>durant</w:t>
            </w:r>
            <w:r w:rsidRPr="008C1CFE">
              <w:rPr>
                <w:i/>
                <w:iCs/>
                <w:spacing w:val="1"/>
                <w:szCs w:val="24"/>
              </w:rPr>
              <w:t xml:space="preserve"> </w:t>
            </w:r>
            <w:r w:rsidRPr="008C1CFE">
              <w:rPr>
                <w:i/>
                <w:iCs/>
                <w:szCs w:val="24"/>
              </w:rPr>
              <w:t>la p</w:t>
            </w:r>
            <w:r w:rsidRPr="008C1CFE">
              <w:rPr>
                <w:i/>
                <w:iCs/>
                <w:spacing w:val="-1"/>
                <w:szCs w:val="24"/>
              </w:rPr>
              <w:t>é</w:t>
            </w:r>
            <w:r w:rsidRPr="008C1CFE">
              <w:rPr>
                <w:i/>
                <w:iCs/>
                <w:szCs w:val="24"/>
              </w:rPr>
              <w:t>riode d</w:t>
            </w:r>
            <w:r w:rsidRPr="008C1CFE">
              <w:rPr>
                <w:i/>
                <w:iCs/>
                <w:spacing w:val="-1"/>
                <w:szCs w:val="24"/>
              </w:rPr>
              <w:t>’</w:t>
            </w:r>
            <w:r w:rsidRPr="008C1CFE">
              <w:rPr>
                <w:i/>
                <w:iCs/>
                <w:spacing w:val="1"/>
                <w:szCs w:val="24"/>
              </w:rPr>
              <w:t>e</w:t>
            </w:r>
            <w:r w:rsidRPr="008C1CFE">
              <w:rPr>
                <w:i/>
                <w:iCs/>
                <w:spacing w:val="-1"/>
                <w:szCs w:val="24"/>
              </w:rPr>
              <w:t>x</w:t>
            </w:r>
            <w:r w:rsidRPr="008C1CFE">
              <w:rPr>
                <w:i/>
                <w:iCs/>
                <w:szCs w:val="24"/>
              </w:rPr>
              <w:t>tension.</w:t>
            </w:r>
          </w:p>
        </w:tc>
      </w:tr>
      <w:tr w:rsidR="00C536E7" w:rsidRPr="008D5992" w:rsidTr="00CE2D10">
        <w:tblPrEx>
          <w:tblBorders>
            <w:insideH w:val="single" w:sz="8" w:space="0" w:color="000000"/>
          </w:tblBorders>
        </w:tblPrEx>
        <w:trPr>
          <w:trHeight w:val="1068"/>
        </w:trPr>
        <w:tc>
          <w:tcPr>
            <w:tcW w:w="1638" w:type="dxa"/>
            <w:tcBorders>
              <w:top w:val="single" w:sz="12" w:space="0" w:color="000000"/>
              <w:bottom w:val="single" w:sz="12" w:space="0" w:color="000000"/>
            </w:tcBorders>
          </w:tcPr>
          <w:p w:rsidR="00C536E7" w:rsidRPr="008D5992" w:rsidRDefault="00C536E7" w:rsidP="00C1188B">
            <w:pPr>
              <w:tabs>
                <w:tab w:val="right" w:pos="7434"/>
              </w:tabs>
              <w:suppressAutoHyphens/>
              <w:spacing w:before="60" w:after="60"/>
              <w:rPr>
                <w:b/>
                <w:szCs w:val="24"/>
              </w:rPr>
            </w:pPr>
            <w:r w:rsidRPr="008D5992">
              <w:rPr>
                <w:b/>
                <w:szCs w:val="24"/>
              </w:rPr>
              <w:t>IS 19.1</w:t>
            </w:r>
          </w:p>
        </w:tc>
        <w:tc>
          <w:tcPr>
            <w:tcW w:w="7452" w:type="dxa"/>
            <w:tcBorders>
              <w:top w:val="single" w:sz="12" w:space="0" w:color="000000"/>
              <w:bottom w:val="single" w:sz="12" w:space="0" w:color="000000"/>
            </w:tcBorders>
          </w:tcPr>
          <w:p w:rsidR="00CE2D10" w:rsidRPr="008C1CFE" w:rsidRDefault="00CE2D10" w:rsidP="00CE2D10">
            <w:pPr>
              <w:widowControl w:val="0"/>
              <w:autoSpaceDE w:val="0"/>
              <w:autoSpaceDN w:val="0"/>
              <w:adjustRightInd w:val="0"/>
              <w:spacing w:line="267" w:lineRule="exact"/>
              <w:ind w:left="100"/>
              <w:rPr>
                <w:szCs w:val="24"/>
              </w:rPr>
            </w:pPr>
            <w:r w:rsidRPr="008C1CFE">
              <w:rPr>
                <w:szCs w:val="24"/>
              </w:rPr>
              <w:t>Une</w:t>
            </w:r>
            <w:r w:rsidRPr="008C1CFE">
              <w:rPr>
                <w:spacing w:val="1"/>
                <w:szCs w:val="24"/>
              </w:rPr>
              <w:t xml:space="preserve"> </w:t>
            </w:r>
            <w:r w:rsidRPr="008C1CFE">
              <w:rPr>
                <w:spacing w:val="-2"/>
                <w:szCs w:val="24"/>
              </w:rPr>
              <w:t>g</w:t>
            </w:r>
            <w:r w:rsidRPr="008C1CFE">
              <w:rPr>
                <w:spacing w:val="-1"/>
                <w:szCs w:val="24"/>
              </w:rPr>
              <w:t>a</w:t>
            </w:r>
            <w:r w:rsidRPr="008C1CFE">
              <w:rPr>
                <w:spacing w:val="1"/>
                <w:szCs w:val="24"/>
              </w:rPr>
              <w:t>r</w:t>
            </w:r>
            <w:r w:rsidRPr="008C1CFE">
              <w:rPr>
                <w:spacing w:val="-1"/>
                <w:szCs w:val="24"/>
              </w:rPr>
              <w:t>a</w:t>
            </w:r>
            <w:r w:rsidRPr="008C1CFE">
              <w:rPr>
                <w:szCs w:val="24"/>
              </w:rPr>
              <w:t>nt</w:t>
            </w:r>
            <w:r w:rsidRPr="008C1CFE">
              <w:rPr>
                <w:spacing w:val="1"/>
                <w:szCs w:val="24"/>
              </w:rPr>
              <w:t>i</w:t>
            </w:r>
            <w:r w:rsidRPr="008C1CFE">
              <w:rPr>
                <w:szCs w:val="24"/>
              </w:rPr>
              <w:t>e</w:t>
            </w:r>
            <w:r w:rsidRPr="008C1CFE">
              <w:rPr>
                <w:spacing w:val="-1"/>
                <w:szCs w:val="24"/>
              </w:rPr>
              <w:t xml:space="preserve"> </w:t>
            </w:r>
            <w:r w:rsidRPr="008C1CFE">
              <w:rPr>
                <w:szCs w:val="24"/>
              </w:rPr>
              <w:t>d’o</w:t>
            </w:r>
            <w:r w:rsidRPr="008C1CFE">
              <w:rPr>
                <w:spacing w:val="1"/>
                <w:szCs w:val="24"/>
              </w:rPr>
              <w:t>f</w:t>
            </w:r>
            <w:r w:rsidRPr="008C1CFE">
              <w:rPr>
                <w:szCs w:val="24"/>
              </w:rPr>
              <w:t>f</w:t>
            </w:r>
            <w:r w:rsidRPr="008C1CFE">
              <w:rPr>
                <w:spacing w:val="-1"/>
                <w:szCs w:val="24"/>
              </w:rPr>
              <w:t>r</w:t>
            </w:r>
            <w:r w:rsidRPr="008C1CFE">
              <w:rPr>
                <w:szCs w:val="24"/>
              </w:rPr>
              <w:t>e</w:t>
            </w:r>
            <w:r w:rsidRPr="008C1CFE">
              <w:rPr>
                <w:spacing w:val="1"/>
                <w:szCs w:val="24"/>
              </w:rPr>
              <w:t xml:space="preserve"> </w:t>
            </w:r>
            <w:r w:rsidRPr="008C1CFE">
              <w:rPr>
                <w:b/>
                <w:bCs/>
                <w:i/>
                <w:iCs/>
                <w:spacing w:val="1"/>
                <w:szCs w:val="24"/>
              </w:rPr>
              <w:t>n’</w:t>
            </w:r>
            <w:r w:rsidRPr="008C1CFE">
              <w:rPr>
                <w:b/>
                <w:bCs/>
                <w:i/>
                <w:iCs/>
                <w:szCs w:val="24"/>
              </w:rPr>
              <w:t>e</w:t>
            </w:r>
            <w:r w:rsidRPr="008C1CFE">
              <w:rPr>
                <w:b/>
                <w:bCs/>
                <w:i/>
                <w:iCs/>
                <w:spacing w:val="2"/>
                <w:szCs w:val="24"/>
              </w:rPr>
              <w:t>s</w:t>
            </w:r>
            <w:r w:rsidRPr="008C1CFE">
              <w:rPr>
                <w:b/>
                <w:bCs/>
                <w:i/>
                <w:iCs/>
                <w:szCs w:val="24"/>
              </w:rPr>
              <w:t>t pas r</w:t>
            </w:r>
            <w:r w:rsidRPr="008C1CFE">
              <w:rPr>
                <w:b/>
                <w:bCs/>
                <w:i/>
                <w:iCs/>
                <w:spacing w:val="-1"/>
                <w:szCs w:val="24"/>
              </w:rPr>
              <w:t>e</w:t>
            </w:r>
            <w:r w:rsidRPr="008C1CFE">
              <w:rPr>
                <w:b/>
                <w:bCs/>
                <w:i/>
                <w:iCs/>
                <w:szCs w:val="24"/>
              </w:rPr>
              <w:t>q</w:t>
            </w:r>
            <w:r w:rsidRPr="008C1CFE">
              <w:rPr>
                <w:b/>
                <w:bCs/>
                <w:i/>
                <w:iCs/>
                <w:spacing w:val="1"/>
                <w:szCs w:val="24"/>
              </w:rPr>
              <w:t>u</w:t>
            </w:r>
            <w:r w:rsidRPr="008C1CFE">
              <w:rPr>
                <w:b/>
                <w:bCs/>
                <w:i/>
                <w:iCs/>
                <w:szCs w:val="24"/>
              </w:rPr>
              <w:t>is</w:t>
            </w:r>
            <w:r w:rsidRPr="008C1CFE">
              <w:rPr>
                <w:b/>
                <w:bCs/>
                <w:i/>
                <w:iCs/>
                <w:spacing w:val="1"/>
                <w:szCs w:val="24"/>
              </w:rPr>
              <w:t>e</w:t>
            </w:r>
            <w:r w:rsidRPr="008C1CFE">
              <w:rPr>
                <w:szCs w:val="24"/>
              </w:rPr>
              <w:t>.</w:t>
            </w:r>
          </w:p>
          <w:p w:rsidR="00CE2D10" w:rsidRPr="005A1C39" w:rsidRDefault="00CE2D10" w:rsidP="00CE2D10">
            <w:pPr>
              <w:widowControl w:val="0"/>
              <w:autoSpaceDE w:val="0"/>
              <w:autoSpaceDN w:val="0"/>
              <w:adjustRightInd w:val="0"/>
              <w:spacing w:before="16" w:line="260" w:lineRule="exact"/>
              <w:rPr>
                <w:sz w:val="26"/>
                <w:szCs w:val="26"/>
              </w:rPr>
            </w:pPr>
          </w:p>
          <w:p w:rsidR="00C536E7" w:rsidRPr="001405AD" w:rsidRDefault="00CE2D10" w:rsidP="00CE2D10">
            <w:pPr>
              <w:widowControl w:val="0"/>
              <w:autoSpaceDE w:val="0"/>
              <w:autoSpaceDN w:val="0"/>
              <w:adjustRightInd w:val="0"/>
              <w:ind w:left="100"/>
              <w:rPr>
                <w:color w:val="FF0000"/>
                <w:szCs w:val="24"/>
              </w:rPr>
            </w:pPr>
            <w:r w:rsidRPr="005A1C39">
              <w:rPr>
                <w:szCs w:val="24"/>
              </w:rPr>
              <w:t>Une</w:t>
            </w:r>
            <w:r w:rsidRPr="005A1C39">
              <w:rPr>
                <w:spacing w:val="-1"/>
                <w:szCs w:val="24"/>
              </w:rPr>
              <w:t xml:space="preserve"> </w:t>
            </w:r>
            <w:r w:rsidRPr="005A1C39">
              <w:rPr>
                <w:szCs w:val="24"/>
              </w:rPr>
              <w:t>d</w:t>
            </w:r>
            <w:r w:rsidRPr="005A1C39">
              <w:rPr>
                <w:spacing w:val="-1"/>
                <w:szCs w:val="24"/>
              </w:rPr>
              <w:t>éc</w:t>
            </w:r>
            <w:r w:rsidRPr="005A1C39">
              <w:rPr>
                <w:spacing w:val="3"/>
                <w:szCs w:val="24"/>
              </w:rPr>
              <w:t>l</w:t>
            </w:r>
            <w:r w:rsidRPr="005A1C39">
              <w:rPr>
                <w:spacing w:val="-1"/>
                <w:szCs w:val="24"/>
              </w:rPr>
              <w:t>a</w:t>
            </w:r>
            <w:r w:rsidRPr="005A1C39">
              <w:rPr>
                <w:szCs w:val="24"/>
              </w:rPr>
              <w:t>r</w:t>
            </w:r>
            <w:r w:rsidRPr="005A1C39">
              <w:rPr>
                <w:spacing w:val="-2"/>
                <w:szCs w:val="24"/>
              </w:rPr>
              <w:t>a</w:t>
            </w:r>
            <w:r w:rsidRPr="005A1C39">
              <w:rPr>
                <w:szCs w:val="24"/>
              </w:rPr>
              <w:t>t</w:t>
            </w:r>
            <w:r w:rsidRPr="005A1C39">
              <w:rPr>
                <w:spacing w:val="1"/>
                <w:szCs w:val="24"/>
              </w:rPr>
              <w:t>i</w:t>
            </w:r>
            <w:r w:rsidRPr="005A1C39">
              <w:rPr>
                <w:szCs w:val="24"/>
              </w:rPr>
              <w:t>on de</w:t>
            </w:r>
            <w:r w:rsidRPr="005A1C39">
              <w:rPr>
                <w:spacing w:val="1"/>
                <w:szCs w:val="24"/>
              </w:rPr>
              <w:t xml:space="preserve"> </w:t>
            </w:r>
            <w:r w:rsidRPr="005A1C39">
              <w:rPr>
                <w:szCs w:val="24"/>
              </w:rPr>
              <w:t>g</w:t>
            </w:r>
            <w:r w:rsidRPr="005A1C39">
              <w:rPr>
                <w:spacing w:val="-1"/>
                <w:szCs w:val="24"/>
              </w:rPr>
              <w:t>a</w:t>
            </w:r>
            <w:r w:rsidRPr="005A1C39">
              <w:rPr>
                <w:szCs w:val="24"/>
              </w:rPr>
              <w:t>r</w:t>
            </w:r>
            <w:r w:rsidRPr="005A1C39">
              <w:rPr>
                <w:spacing w:val="-2"/>
                <w:szCs w:val="24"/>
              </w:rPr>
              <w:t>a</w:t>
            </w:r>
            <w:r w:rsidRPr="005A1C39">
              <w:rPr>
                <w:spacing w:val="2"/>
                <w:szCs w:val="24"/>
              </w:rPr>
              <w:t>n</w:t>
            </w:r>
            <w:r w:rsidRPr="005A1C39">
              <w:rPr>
                <w:szCs w:val="24"/>
              </w:rPr>
              <w:t>t</w:t>
            </w:r>
            <w:r w:rsidRPr="005A1C39">
              <w:rPr>
                <w:spacing w:val="1"/>
                <w:szCs w:val="24"/>
              </w:rPr>
              <w:t>i</w:t>
            </w:r>
            <w:r w:rsidRPr="005A1C39">
              <w:rPr>
                <w:szCs w:val="24"/>
              </w:rPr>
              <w:t>e</w:t>
            </w:r>
            <w:r w:rsidRPr="005A1C39">
              <w:rPr>
                <w:spacing w:val="-1"/>
                <w:szCs w:val="24"/>
              </w:rPr>
              <w:t xml:space="preserve"> </w:t>
            </w:r>
            <w:r w:rsidRPr="005A1C39">
              <w:rPr>
                <w:szCs w:val="24"/>
              </w:rPr>
              <w:t>d’o</w:t>
            </w:r>
            <w:r w:rsidRPr="005A1C39">
              <w:rPr>
                <w:spacing w:val="-1"/>
                <w:szCs w:val="24"/>
              </w:rPr>
              <w:t>f</w:t>
            </w:r>
            <w:r w:rsidRPr="005A1C39">
              <w:rPr>
                <w:szCs w:val="24"/>
              </w:rPr>
              <w:t>f</w:t>
            </w:r>
            <w:r w:rsidRPr="005A1C39">
              <w:rPr>
                <w:spacing w:val="1"/>
                <w:szCs w:val="24"/>
              </w:rPr>
              <w:t>r</w:t>
            </w:r>
            <w:r w:rsidRPr="005A1C39">
              <w:rPr>
                <w:szCs w:val="24"/>
              </w:rPr>
              <w:t>e</w:t>
            </w:r>
            <w:r w:rsidRPr="005A1C39">
              <w:rPr>
                <w:spacing w:val="1"/>
                <w:szCs w:val="24"/>
              </w:rPr>
              <w:t xml:space="preserve"> </w:t>
            </w:r>
            <w:r w:rsidRPr="005A1C39">
              <w:rPr>
                <w:b/>
                <w:bCs/>
                <w:i/>
                <w:iCs/>
                <w:spacing w:val="-1"/>
                <w:szCs w:val="24"/>
              </w:rPr>
              <w:t>e</w:t>
            </w:r>
            <w:r w:rsidRPr="005A1C39">
              <w:rPr>
                <w:b/>
                <w:bCs/>
                <w:i/>
                <w:iCs/>
                <w:szCs w:val="24"/>
              </w:rPr>
              <w:t xml:space="preserve">st </w:t>
            </w:r>
            <w:r w:rsidRPr="005A1C39">
              <w:rPr>
                <w:b/>
                <w:bCs/>
                <w:i/>
                <w:iCs/>
                <w:spacing w:val="1"/>
                <w:szCs w:val="24"/>
              </w:rPr>
              <w:t>r</w:t>
            </w:r>
            <w:r w:rsidRPr="005A1C39">
              <w:rPr>
                <w:b/>
                <w:bCs/>
                <w:i/>
                <w:iCs/>
                <w:spacing w:val="-1"/>
                <w:szCs w:val="24"/>
              </w:rPr>
              <w:t>e</w:t>
            </w:r>
            <w:r w:rsidRPr="005A1C39">
              <w:rPr>
                <w:b/>
                <w:bCs/>
                <w:i/>
                <w:iCs/>
                <w:szCs w:val="24"/>
              </w:rPr>
              <w:t>q</w:t>
            </w:r>
            <w:r w:rsidRPr="005A1C39">
              <w:rPr>
                <w:b/>
                <w:bCs/>
                <w:i/>
                <w:iCs/>
                <w:spacing w:val="1"/>
                <w:szCs w:val="24"/>
              </w:rPr>
              <w:t>u</w:t>
            </w:r>
            <w:r w:rsidRPr="005A1C39">
              <w:rPr>
                <w:b/>
                <w:bCs/>
                <w:i/>
                <w:iCs/>
                <w:szCs w:val="24"/>
              </w:rPr>
              <w:t>ise.</w:t>
            </w:r>
          </w:p>
        </w:tc>
      </w:tr>
      <w:tr w:rsidR="00FF7DE9"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FF7DE9" w:rsidRPr="008D5992" w:rsidRDefault="00FF7DE9" w:rsidP="00C1188B">
            <w:pPr>
              <w:tabs>
                <w:tab w:val="right" w:pos="7434"/>
              </w:tabs>
              <w:suppressAutoHyphens/>
              <w:spacing w:before="60" w:after="60"/>
              <w:rPr>
                <w:b/>
                <w:szCs w:val="24"/>
              </w:rPr>
            </w:pPr>
            <w:r w:rsidRPr="008D5992">
              <w:rPr>
                <w:b/>
                <w:szCs w:val="24"/>
              </w:rPr>
              <w:t>IS 19.3(d)</w:t>
            </w:r>
          </w:p>
        </w:tc>
        <w:tc>
          <w:tcPr>
            <w:tcW w:w="7452" w:type="dxa"/>
            <w:tcBorders>
              <w:top w:val="single" w:sz="12" w:space="0" w:color="000000"/>
              <w:bottom w:val="single" w:sz="12" w:space="0" w:color="000000"/>
            </w:tcBorders>
          </w:tcPr>
          <w:p w:rsidR="00723775" w:rsidRPr="008D5992" w:rsidRDefault="00CE2D10" w:rsidP="006C609B">
            <w:pPr>
              <w:tabs>
                <w:tab w:val="right" w:pos="7254"/>
              </w:tabs>
              <w:suppressAutoHyphens/>
              <w:spacing w:before="60" w:after="120"/>
              <w:jc w:val="both"/>
              <w:rPr>
                <w:b/>
                <w:szCs w:val="24"/>
                <w:u w:val="single"/>
              </w:rPr>
            </w:pPr>
            <w:r w:rsidRPr="008C1CFE">
              <w:rPr>
                <w:szCs w:val="24"/>
              </w:rPr>
              <w:t>Autr</w:t>
            </w:r>
            <w:r w:rsidRPr="008C1CFE">
              <w:rPr>
                <w:spacing w:val="-2"/>
                <w:szCs w:val="24"/>
              </w:rPr>
              <w:t>e</w:t>
            </w:r>
            <w:r w:rsidRPr="008C1CFE">
              <w:rPr>
                <w:szCs w:val="24"/>
              </w:rPr>
              <w:t xml:space="preserve">s </w:t>
            </w:r>
            <w:r w:rsidRPr="008C1CFE">
              <w:rPr>
                <w:spacing w:val="3"/>
                <w:szCs w:val="24"/>
              </w:rPr>
              <w:t>t</w:t>
            </w:r>
            <w:r w:rsidRPr="008C1CFE">
              <w:rPr>
                <w:spacing w:val="-5"/>
                <w:szCs w:val="24"/>
              </w:rPr>
              <w:t>y</w:t>
            </w:r>
            <w:r w:rsidRPr="008C1CFE">
              <w:rPr>
                <w:spacing w:val="2"/>
                <w:szCs w:val="24"/>
              </w:rPr>
              <w:t>p</w:t>
            </w:r>
            <w:r w:rsidRPr="008C1CFE">
              <w:rPr>
                <w:spacing w:val="-1"/>
                <w:szCs w:val="24"/>
              </w:rPr>
              <w:t>e</w:t>
            </w:r>
            <w:r w:rsidRPr="008C1CFE">
              <w:rPr>
                <w:szCs w:val="24"/>
              </w:rPr>
              <w:t>s de</w:t>
            </w:r>
            <w:r w:rsidRPr="008C1CFE">
              <w:rPr>
                <w:spacing w:val="1"/>
                <w:szCs w:val="24"/>
              </w:rPr>
              <w:t xml:space="preserve"> </w:t>
            </w:r>
            <w:r w:rsidRPr="008C1CFE">
              <w:rPr>
                <w:szCs w:val="24"/>
              </w:rPr>
              <w:t>g</w:t>
            </w:r>
            <w:r w:rsidRPr="008C1CFE">
              <w:rPr>
                <w:spacing w:val="-1"/>
                <w:szCs w:val="24"/>
              </w:rPr>
              <w:t>a</w:t>
            </w:r>
            <w:r w:rsidRPr="008C1CFE">
              <w:rPr>
                <w:szCs w:val="24"/>
              </w:rPr>
              <w:t>r</w:t>
            </w:r>
            <w:r w:rsidRPr="008C1CFE">
              <w:rPr>
                <w:spacing w:val="-2"/>
                <w:szCs w:val="24"/>
              </w:rPr>
              <w:t>a</w:t>
            </w:r>
            <w:r w:rsidRPr="008C1CFE">
              <w:rPr>
                <w:szCs w:val="24"/>
              </w:rPr>
              <w:t>nt</w:t>
            </w:r>
            <w:r w:rsidRPr="008C1CFE">
              <w:rPr>
                <w:spacing w:val="1"/>
                <w:szCs w:val="24"/>
              </w:rPr>
              <w:t>i</w:t>
            </w:r>
            <w:r w:rsidRPr="008C1CFE">
              <w:rPr>
                <w:spacing w:val="-1"/>
                <w:szCs w:val="24"/>
              </w:rPr>
              <w:t>e</w:t>
            </w:r>
            <w:r w:rsidRPr="008C1CFE">
              <w:rPr>
                <w:szCs w:val="24"/>
              </w:rPr>
              <w:t>s</w:t>
            </w:r>
            <w:r w:rsidRPr="008C1CFE">
              <w:rPr>
                <w:spacing w:val="4"/>
                <w:szCs w:val="24"/>
              </w:rPr>
              <w:t xml:space="preserve"> </w:t>
            </w:r>
            <w:r w:rsidRPr="008C1CFE">
              <w:rPr>
                <w:spacing w:val="-1"/>
                <w:szCs w:val="24"/>
              </w:rPr>
              <w:t>ac</w:t>
            </w:r>
            <w:r w:rsidRPr="008C1CFE">
              <w:rPr>
                <w:spacing w:val="1"/>
                <w:szCs w:val="24"/>
              </w:rPr>
              <w:t>c</w:t>
            </w:r>
            <w:r w:rsidRPr="008C1CFE">
              <w:rPr>
                <w:spacing w:val="-1"/>
                <w:szCs w:val="24"/>
              </w:rPr>
              <w:t>e</w:t>
            </w:r>
            <w:r w:rsidRPr="008C1CFE">
              <w:rPr>
                <w:szCs w:val="24"/>
              </w:rPr>
              <w:t>ptabl</w:t>
            </w:r>
            <w:r w:rsidRPr="008C1CFE">
              <w:rPr>
                <w:spacing w:val="-1"/>
                <w:szCs w:val="24"/>
              </w:rPr>
              <w:t>e</w:t>
            </w:r>
            <w:r w:rsidRPr="008C1CFE">
              <w:rPr>
                <w:szCs w:val="24"/>
              </w:rPr>
              <w:t>s</w:t>
            </w:r>
            <w:r w:rsidRPr="008C1CFE">
              <w:rPr>
                <w:spacing w:val="1"/>
                <w:szCs w:val="24"/>
              </w:rPr>
              <w:t xml:space="preserve"> </w:t>
            </w:r>
            <w:r w:rsidRPr="008C1CFE">
              <w:rPr>
                <w:szCs w:val="24"/>
              </w:rPr>
              <w:t xml:space="preserve">: </w:t>
            </w:r>
            <w:r w:rsidRPr="008C1CFE">
              <w:rPr>
                <w:b/>
                <w:bCs/>
                <w:i/>
                <w:iCs/>
                <w:szCs w:val="24"/>
              </w:rPr>
              <w:t>N</w:t>
            </w:r>
            <w:r w:rsidRPr="008C1CFE">
              <w:rPr>
                <w:b/>
                <w:bCs/>
                <w:i/>
                <w:iCs/>
                <w:spacing w:val="-1"/>
                <w:szCs w:val="24"/>
              </w:rPr>
              <w:t>é</w:t>
            </w:r>
            <w:r w:rsidRPr="008C1CFE">
              <w:rPr>
                <w:b/>
                <w:bCs/>
                <w:i/>
                <w:iCs/>
                <w:szCs w:val="24"/>
              </w:rPr>
              <w:t>a</w:t>
            </w:r>
            <w:r w:rsidRPr="008C1CFE">
              <w:rPr>
                <w:b/>
                <w:bCs/>
                <w:i/>
                <w:iCs/>
                <w:spacing w:val="1"/>
                <w:szCs w:val="24"/>
              </w:rPr>
              <w:t>n</w:t>
            </w:r>
            <w:r w:rsidRPr="008C1CFE">
              <w:rPr>
                <w:b/>
                <w:bCs/>
                <w:i/>
                <w:iCs/>
                <w:szCs w:val="24"/>
              </w:rPr>
              <w:t>t</w:t>
            </w:r>
          </w:p>
        </w:tc>
      </w:tr>
      <w:tr w:rsidR="0072377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723775" w:rsidRPr="008D5992" w:rsidRDefault="00723775" w:rsidP="00C1188B">
            <w:pPr>
              <w:tabs>
                <w:tab w:val="right" w:pos="7434"/>
              </w:tabs>
              <w:suppressAutoHyphens/>
              <w:spacing w:before="60" w:after="60"/>
              <w:rPr>
                <w:b/>
                <w:szCs w:val="24"/>
              </w:rPr>
            </w:pPr>
            <w:r w:rsidRPr="008D5992">
              <w:rPr>
                <w:b/>
                <w:szCs w:val="24"/>
              </w:rPr>
              <w:lastRenderedPageBreak/>
              <w:t>IS 19.9</w:t>
            </w:r>
          </w:p>
        </w:tc>
        <w:tc>
          <w:tcPr>
            <w:tcW w:w="7452" w:type="dxa"/>
            <w:tcBorders>
              <w:top w:val="single" w:sz="12" w:space="0" w:color="000000"/>
              <w:bottom w:val="single" w:sz="12" w:space="0" w:color="000000"/>
            </w:tcBorders>
          </w:tcPr>
          <w:p w:rsidR="00723775" w:rsidRPr="008D5992" w:rsidRDefault="004C5E94" w:rsidP="004C5E94">
            <w:pPr>
              <w:tabs>
                <w:tab w:val="right" w:pos="7254"/>
              </w:tabs>
              <w:suppressAutoHyphens/>
              <w:spacing w:before="60" w:after="120"/>
              <w:rPr>
                <w:szCs w:val="24"/>
              </w:rPr>
            </w:pPr>
            <w:r w:rsidRPr="008C1CFE">
              <w:rPr>
                <w:spacing w:val="1"/>
                <w:szCs w:val="24"/>
              </w:rPr>
              <w:t>S</w:t>
            </w:r>
            <w:r w:rsidRPr="008C1CFE">
              <w:rPr>
                <w:szCs w:val="24"/>
              </w:rPr>
              <w:t xml:space="preserve">i </w:t>
            </w:r>
            <w:r w:rsidRPr="008C1CFE">
              <w:rPr>
                <w:spacing w:val="1"/>
                <w:szCs w:val="24"/>
              </w:rPr>
              <w:t>l</w:t>
            </w:r>
            <w:r w:rsidRPr="008C1CFE">
              <w:rPr>
                <w:szCs w:val="24"/>
              </w:rPr>
              <w:t>e</w:t>
            </w:r>
            <w:r w:rsidRPr="008C1CFE">
              <w:rPr>
                <w:spacing w:val="-1"/>
                <w:szCs w:val="24"/>
              </w:rPr>
              <w:t xml:space="preserve"> </w:t>
            </w:r>
            <w:r w:rsidRPr="008C1CFE">
              <w:rPr>
                <w:spacing w:val="1"/>
                <w:szCs w:val="24"/>
              </w:rPr>
              <w:t>S</w:t>
            </w:r>
            <w:r w:rsidRPr="008C1CFE">
              <w:rPr>
                <w:szCs w:val="24"/>
              </w:rPr>
              <w:t>oum</w:t>
            </w:r>
            <w:r w:rsidRPr="008C1CFE">
              <w:rPr>
                <w:spacing w:val="1"/>
                <w:szCs w:val="24"/>
              </w:rPr>
              <w:t>i</w:t>
            </w:r>
            <w:r w:rsidRPr="008C1CFE">
              <w:rPr>
                <w:szCs w:val="24"/>
              </w:rPr>
              <w:t>s</w:t>
            </w:r>
            <w:r w:rsidRPr="008C1CFE">
              <w:rPr>
                <w:spacing w:val="-2"/>
                <w:szCs w:val="24"/>
              </w:rPr>
              <w:t>s</w:t>
            </w:r>
            <w:r w:rsidRPr="008C1CFE">
              <w:rPr>
                <w:szCs w:val="24"/>
              </w:rPr>
              <w:t>ionnai</w:t>
            </w:r>
            <w:r w:rsidRPr="008C1CFE">
              <w:rPr>
                <w:spacing w:val="-1"/>
                <w:szCs w:val="24"/>
              </w:rPr>
              <w:t>r</w:t>
            </w:r>
            <w:r w:rsidRPr="008C1CFE">
              <w:rPr>
                <w:szCs w:val="24"/>
              </w:rPr>
              <w:t>e</w:t>
            </w:r>
            <w:r w:rsidRPr="008C1CFE">
              <w:rPr>
                <w:spacing w:val="-1"/>
                <w:szCs w:val="24"/>
              </w:rPr>
              <w:t xml:space="preserve"> c</w:t>
            </w:r>
            <w:r w:rsidRPr="008C1CFE">
              <w:rPr>
                <w:spacing w:val="2"/>
                <w:szCs w:val="24"/>
              </w:rPr>
              <w:t>o</w:t>
            </w:r>
            <w:r w:rsidRPr="008C1CFE">
              <w:rPr>
                <w:szCs w:val="24"/>
              </w:rPr>
              <w:t>m</w:t>
            </w:r>
            <w:r w:rsidRPr="008C1CFE">
              <w:rPr>
                <w:spacing w:val="1"/>
                <w:szCs w:val="24"/>
              </w:rPr>
              <w:t>m</w:t>
            </w:r>
            <w:r w:rsidRPr="008C1CFE">
              <w:rPr>
                <w:spacing w:val="-1"/>
                <w:szCs w:val="24"/>
              </w:rPr>
              <w:t>e</w:t>
            </w:r>
            <w:r w:rsidRPr="008C1CFE">
              <w:rPr>
                <w:szCs w:val="24"/>
              </w:rPr>
              <w:t>t un</w:t>
            </w:r>
            <w:r w:rsidRPr="008C1CFE">
              <w:rPr>
                <w:spacing w:val="3"/>
                <w:szCs w:val="24"/>
              </w:rPr>
              <w:t xml:space="preserve"> </w:t>
            </w:r>
            <w:r w:rsidRPr="008C1CFE">
              <w:rPr>
                <w:szCs w:val="24"/>
              </w:rPr>
              <w:t>d</w:t>
            </w:r>
            <w:r w:rsidRPr="008C1CFE">
              <w:rPr>
                <w:spacing w:val="-1"/>
                <w:szCs w:val="24"/>
              </w:rPr>
              <w:t>e</w:t>
            </w:r>
            <w:r w:rsidRPr="008C1CFE">
              <w:rPr>
                <w:szCs w:val="24"/>
              </w:rPr>
              <w:t>s a</w:t>
            </w:r>
            <w:r w:rsidRPr="008C1CFE">
              <w:rPr>
                <w:spacing w:val="-2"/>
                <w:szCs w:val="24"/>
              </w:rPr>
              <w:t>c</w:t>
            </w:r>
            <w:r w:rsidRPr="008C1CFE">
              <w:rPr>
                <w:szCs w:val="24"/>
              </w:rPr>
              <w:t>tes d</w:t>
            </w:r>
            <w:r w:rsidRPr="008C1CFE">
              <w:rPr>
                <w:spacing w:val="1"/>
                <w:szCs w:val="24"/>
              </w:rPr>
              <w:t>é</w:t>
            </w:r>
            <w:r w:rsidRPr="008C1CFE">
              <w:rPr>
                <w:spacing w:val="-1"/>
                <w:szCs w:val="24"/>
              </w:rPr>
              <w:t>c</w:t>
            </w:r>
            <w:r w:rsidRPr="008C1CFE">
              <w:rPr>
                <w:szCs w:val="24"/>
              </w:rPr>
              <w:t>ri</w:t>
            </w:r>
            <w:r w:rsidRPr="008C1CFE">
              <w:rPr>
                <w:spacing w:val="2"/>
                <w:szCs w:val="24"/>
              </w:rPr>
              <w:t>t</w:t>
            </w:r>
            <w:r w:rsidRPr="008C1CFE">
              <w:rPr>
                <w:szCs w:val="24"/>
              </w:rPr>
              <w:t>s aux</w:t>
            </w:r>
            <w:r w:rsidRPr="008C1CFE">
              <w:rPr>
                <w:spacing w:val="1"/>
                <w:szCs w:val="24"/>
              </w:rPr>
              <w:t xml:space="preserve"> </w:t>
            </w:r>
            <w:r w:rsidRPr="008C1CFE">
              <w:rPr>
                <w:szCs w:val="24"/>
              </w:rPr>
              <w:t>p</w:t>
            </w:r>
            <w:r w:rsidRPr="008C1CFE">
              <w:rPr>
                <w:spacing w:val="-1"/>
                <w:szCs w:val="24"/>
              </w:rPr>
              <w:t>a</w:t>
            </w:r>
            <w:r w:rsidRPr="008C1CFE">
              <w:rPr>
                <w:szCs w:val="24"/>
              </w:rPr>
              <w:t>r</w:t>
            </w:r>
            <w:r w:rsidRPr="008C1CFE">
              <w:rPr>
                <w:spacing w:val="-2"/>
                <w:szCs w:val="24"/>
              </w:rPr>
              <w:t>a</w:t>
            </w:r>
            <w:r w:rsidRPr="008C1CFE">
              <w:rPr>
                <w:szCs w:val="24"/>
              </w:rPr>
              <w:t>g</w:t>
            </w:r>
            <w:r w:rsidRPr="008C1CFE">
              <w:rPr>
                <w:spacing w:val="-1"/>
                <w:szCs w:val="24"/>
              </w:rPr>
              <w:t>ra</w:t>
            </w:r>
            <w:r w:rsidRPr="008C1CFE">
              <w:rPr>
                <w:szCs w:val="24"/>
              </w:rPr>
              <w:t>ph</w:t>
            </w:r>
            <w:r w:rsidRPr="008C1CFE">
              <w:rPr>
                <w:spacing w:val="-1"/>
                <w:szCs w:val="24"/>
              </w:rPr>
              <w:t>e</w:t>
            </w:r>
            <w:r w:rsidRPr="008C1CFE">
              <w:rPr>
                <w:szCs w:val="24"/>
              </w:rPr>
              <w:t>s</w:t>
            </w:r>
            <w:r w:rsidRPr="008C1CFE">
              <w:rPr>
                <w:spacing w:val="2"/>
                <w:szCs w:val="24"/>
              </w:rPr>
              <w:t xml:space="preserve"> </w:t>
            </w:r>
            <w:r w:rsidRPr="008C1CFE">
              <w:rPr>
                <w:szCs w:val="24"/>
              </w:rPr>
              <w:t>(</w:t>
            </w:r>
            <w:r w:rsidRPr="008C1CFE">
              <w:rPr>
                <w:spacing w:val="-2"/>
                <w:szCs w:val="24"/>
              </w:rPr>
              <w:t>a</w:t>
            </w:r>
            <w:r w:rsidRPr="008C1CFE">
              <w:rPr>
                <w:szCs w:val="24"/>
              </w:rPr>
              <w:t>) ou (b)</w:t>
            </w:r>
            <w:r w:rsidRPr="008C1CFE">
              <w:rPr>
                <w:spacing w:val="-1"/>
                <w:szCs w:val="24"/>
              </w:rPr>
              <w:t xml:space="preserve"> </w:t>
            </w:r>
            <w:r w:rsidRPr="008C1CFE">
              <w:rPr>
                <w:szCs w:val="24"/>
              </w:rPr>
              <w:t>du p</w:t>
            </w:r>
            <w:r w:rsidRPr="008C1CFE">
              <w:rPr>
                <w:spacing w:val="-1"/>
                <w:szCs w:val="24"/>
              </w:rPr>
              <w:t>ré</w:t>
            </w:r>
            <w:r w:rsidRPr="008C1CFE">
              <w:rPr>
                <w:spacing w:val="2"/>
                <w:szCs w:val="24"/>
              </w:rPr>
              <w:t>s</w:t>
            </w:r>
            <w:r w:rsidRPr="008C1CFE">
              <w:rPr>
                <w:spacing w:val="-1"/>
                <w:szCs w:val="24"/>
              </w:rPr>
              <w:t>e</w:t>
            </w:r>
            <w:r w:rsidRPr="008C1CFE">
              <w:rPr>
                <w:szCs w:val="24"/>
              </w:rPr>
              <w:t>nt a</w:t>
            </w:r>
            <w:r w:rsidRPr="008C1CFE">
              <w:rPr>
                <w:spacing w:val="-1"/>
                <w:szCs w:val="24"/>
              </w:rPr>
              <w:t>r</w:t>
            </w:r>
            <w:r w:rsidRPr="008C1CFE">
              <w:rPr>
                <w:szCs w:val="24"/>
              </w:rPr>
              <w:t>t</w:t>
            </w:r>
            <w:r w:rsidRPr="008C1CFE">
              <w:rPr>
                <w:spacing w:val="1"/>
                <w:szCs w:val="24"/>
              </w:rPr>
              <w:t>i</w:t>
            </w:r>
            <w:r w:rsidRPr="008C1CFE">
              <w:rPr>
                <w:spacing w:val="-1"/>
                <w:szCs w:val="24"/>
              </w:rPr>
              <w:t>c</w:t>
            </w:r>
            <w:r w:rsidRPr="008C1CFE">
              <w:rPr>
                <w:szCs w:val="24"/>
              </w:rPr>
              <w:t>le, l</w:t>
            </w:r>
            <w:r w:rsidRPr="008C1CFE">
              <w:rPr>
                <w:spacing w:val="1"/>
                <w:szCs w:val="24"/>
              </w:rPr>
              <w:t>’</w:t>
            </w:r>
            <w:r w:rsidRPr="008C1CFE">
              <w:rPr>
                <w:spacing w:val="2"/>
                <w:szCs w:val="24"/>
              </w:rPr>
              <w:t>A</w:t>
            </w:r>
            <w:r w:rsidRPr="008C1CFE">
              <w:rPr>
                <w:spacing w:val="-1"/>
                <w:szCs w:val="24"/>
              </w:rPr>
              <w:t>c</w:t>
            </w:r>
            <w:r w:rsidRPr="008C1CFE">
              <w:rPr>
                <w:szCs w:val="24"/>
              </w:rPr>
              <w:t>h</w:t>
            </w:r>
            <w:r w:rsidRPr="008C1CFE">
              <w:rPr>
                <w:spacing w:val="-1"/>
                <w:szCs w:val="24"/>
              </w:rPr>
              <w:t>e</w:t>
            </w:r>
            <w:r w:rsidRPr="008C1CFE">
              <w:rPr>
                <w:szCs w:val="24"/>
              </w:rPr>
              <w:t>teur</w:t>
            </w:r>
            <w:r w:rsidRPr="008C1CFE">
              <w:rPr>
                <w:spacing w:val="-1"/>
                <w:szCs w:val="24"/>
              </w:rPr>
              <w:t xml:space="preserve"> </w:t>
            </w:r>
            <w:r w:rsidRPr="008C1CFE">
              <w:rPr>
                <w:szCs w:val="24"/>
              </w:rPr>
              <w:t>l</w:t>
            </w:r>
            <w:r w:rsidRPr="008C1CFE">
              <w:rPr>
                <w:spacing w:val="2"/>
                <w:szCs w:val="24"/>
              </w:rPr>
              <w:t>’</w:t>
            </w:r>
            <w:r w:rsidRPr="008C1CFE">
              <w:rPr>
                <w:spacing w:val="-1"/>
                <w:szCs w:val="24"/>
              </w:rPr>
              <w:t>e</w:t>
            </w:r>
            <w:r w:rsidRPr="008C1CFE">
              <w:rPr>
                <w:spacing w:val="2"/>
                <w:szCs w:val="24"/>
              </w:rPr>
              <w:t>x</w:t>
            </w:r>
            <w:r w:rsidRPr="008C1CFE">
              <w:rPr>
                <w:spacing w:val="-1"/>
                <w:szCs w:val="24"/>
              </w:rPr>
              <w:t>c</w:t>
            </w:r>
            <w:r w:rsidRPr="008C1CFE">
              <w:rPr>
                <w:szCs w:val="24"/>
              </w:rPr>
              <w:t>lura</w:t>
            </w:r>
            <w:r w:rsidRPr="008C1CFE">
              <w:rPr>
                <w:spacing w:val="-1"/>
                <w:szCs w:val="24"/>
              </w:rPr>
              <w:t xml:space="preserve"> </w:t>
            </w:r>
            <w:r w:rsidRPr="008C1CFE">
              <w:rPr>
                <w:szCs w:val="24"/>
              </w:rPr>
              <w:t>de</w:t>
            </w:r>
            <w:r w:rsidRPr="008C1CFE">
              <w:rPr>
                <w:spacing w:val="-1"/>
                <w:szCs w:val="24"/>
              </w:rPr>
              <w:t xml:space="preserve"> </w:t>
            </w:r>
            <w:r w:rsidRPr="008C1CFE">
              <w:rPr>
                <w:szCs w:val="24"/>
              </w:rPr>
              <w:t>tou</w:t>
            </w:r>
            <w:r w:rsidRPr="008C1CFE">
              <w:rPr>
                <w:spacing w:val="1"/>
                <w:szCs w:val="24"/>
              </w:rPr>
              <w:t>t</w:t>
            </w:r>
            <w:r w:rsidRPr="008C1CFE">
              <w:rPr>
                <w:szCs w:val="24"/>
              </w:rPr>
              <w:t>e</w:t>
            </w:r>
            <w:r w:rsidRPr="008C1CFE">
              <w:rPr>
                <w:spacing w:val="1"/>
                <w:szCs w:val="24"/>
              </w:rPr>
              <w:t xml:space="preserve"> </w:t>
            </w:r>
            <w:r w:rsidRPr="008C1CFE">
              <w:rPr>
                <w:spacing w:val="-1"/>
                <w:szCs w:val="24"/>
              </w:rPr>
              <w:t>a</w:t>
            </w:r>
            <w:r w:rsidRPr="008C1CFE">
              <w:rPr>
                <w:szCs w:val="24"/>
              </w:rPr>
              <w:t>t</w:t>
            </w:r>
            <w:r w:rsidRPr="008C1CFE">
              <w:rPr>
                <w:spacing w:val="1"/>
                <w:szCs w:val="24"/>
              </w:rPr>
              <w:t>t</w:t>
            </w:r>
            <w:r w:rsidRPr="008C1CFE">
              <w:rPr>
                <w:szCs w:val="24"/>
              </w:rPr>
              <w:t>ribution de ma</w:t>
            </w:r>
            <w:r w:rsidRPr="008C1CFE">
              <w:rPr>
                <w:spacing w:val="-1"/>
                <w:szCs w:val="24"/>
              </w:rPr>
              <w:t>rc</w:t>
            </w:r>
            <w:r w:rsidRPr="008C1CFE">
              <w:rPr>
                <w:szCs w:val="24"/>
              </w:rPr>
              <w:t>h</w:t>
            </w:r>
            <w:r w:rsidRPr="008C1CFE">
              <w:rPr>
                <w:spacing w:val="1"/>
                <w:szCs w:val="24"/>
              </w:rPr>
              <w:t>é</w:t>
            </w:r>
            <w:r w:rsidRPr="008C1CFE">
              <w:rPr>
                <w:szCs w:val="24"/>
              </w:rPr>
              <w:t>(s)</w:t>
            </w:r>
            <w:r w:rsidRPr="008C1CFE">
              <w:rPr>
                <w:spacing w:val="-1"/>
                <w:szCs w:val="24"/>
              </w:rPr>
              <w:t xml:space="preserve"> </w:t>
            </w:r>
            <w:r w:rsidRPr="008C1CFE">
              <w:rPr>
                <w:szCs w:val="24"/>
              </w:rPr>
              <w:t>pour</w:t>
            </w:r>
            <w:r w:rsidRPr="008C1CFE">
              <w:rPr>
                <w:spacing w:val="-1"/>
                <w:szCs w:val="24"/>
              </w:rPr>
              <w:t xml:space="preserve"> </w:t>
            </w:r>
            <w:r w:rsidRPr="008C1CFE">
              <w:rPr>
                <w:szCs w:val="24"/>
              </w:rPr>
              <w:t>u</w:t>
            </w:r>
            <w:r w:rsidRPr="008C1CFE">
              <w:rPr>
                <w:spacing w:val="2"/>
                <w:szCs w:val="24"/>
              </w:rPr>
              <w:t>n</w:t>
            </w:r>
            <w:r w:rsidRPr="008C1CFE">
              <w:rPr>
                <w:szCs w:val="24"/>
              </w:rPr>
              <w:t>e</w:t>
            </w:r>
            <w:r w:rsidRPr="008C1CFE">
              <w:rPr>
                <w:spacing w:val="-1"/>
                <w:szCs w:val="24"/>
              </w:rPr>
              <w:t xml:space="preserve"> </w:t>
            </w:r>
            <w:r w:rsidRPr="008C1CFE">
              <w:rPr>
                <w:szCs w:val="24"/>
              </w:rPr>
              <w:t>p</w:t>
            </w:r>
            <w:r w:rsidRPr="008C1CFE">
              <w:rPr>
                <w:spacing w:val="-1"/>
                <w:szCs w:val="24"/>
              </w:rPr>
              <w:t>é</w:t>
            </w:r>
            <w:r w:rsidRPr="008C1CFE">
              <w:rPr>
                <w:szCs w:val="24"/>
              </w:rPr>
              <w:t>ri</w:t>
            </w:r>
            <w:r w:rsidRPr="008C1CFE">
              <w:rPr>
                <w:spacing w:val="2"/>
                <w:szCs w:val="24"/>
              </w:rPr>
              <w:t>o</w:t>
            </w:r>
            <w:r w:rsidRPr="008C1CFE">
              <w:rPr>
                <w:szCs w:val="24"/>
              </w:rPr>
              <w:t>de de</w:t>
            </w:r>
            <w:r w:rsidRPr="008C1CFE">
              <w:rPr>
                <w:spacing w:val="-1"/>
                <w:szCs w:val="24"/>
              </w:rPr>
              <w:t xml:space="preserve"> </w:t>
            </w:r>
            <w:r w:rsidRPr="008C1CFE">
              <w:rPr>
                <w:b/>
                <w:bCs/>
                <w:i/>
                <w:iCs/>
                <w:szCs w:val="24"/>
              </w:rPr>
              <w:t xml:space="preserve">Trois </w:t>
            </w:r>
            <w:r w:rsidRPr="008C1CFE">
              <w:rPr>
                <w:b/>
                <w:bCs/>
                <w:i/>
                <w:iCs/>
                <w:spacing w:val="-1"/>
                <w:szCs w:val="24"/>
              </w:rPr>
              <w:t>(</w:t>
            </w:r>
            <w:r w:rsidRPr="008C1CFE">
              <w:rPr>
                <w:b/>
                <w:bCs/>
                <w:i/>
                <w:iCs/>
                <w:szCs w:val="24"/>
              </w:rPr>
              <w:t>3) a</w:t>
            </w:r>
            <w:r w:rsidRPr="008C1CFE">
              <w:rPr>
                <w:b/>
                <w:bCs/>
                <w:i/>
                <w:iCs/>
                <w:spacing w:val="1"/>
                <w:szCs w:val="24"/>
              </w:rPr>
              <w:t>n</w:t>
            </w:r>
            <w:r w:rsidRPr="008C1CFE">
              <w:rPr>
                <w:b/>
                <w:bCs/>
                <w:i/>
                <w:iCs/>
                <w:szCs w:val="24"/>
              </w:rPr>
              <w:t>s.</w:t>
            </w:r>
          </w:p>
        </w:tc>
      </w:tr>
      <w:tr w:rsidR="0072377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723775" w:rsidRPr="008D5992" w:rsidRDefault="00723775" w:rsidP="00C1188B">
            <w:pPr>
              <w:tabs>
                <w:tab w:val="right" w:pos="7434"/>
              </w:tabs>
              <w:suppressAutoHyphens/>
              <w:spacing w:before="60" w:after="60"/>
              <w:rPr>
                <w:b/>
                <w:szCs w:val="24"/>
              </w:rPr>
            </w:pPr>
            <w:r w:rsidRPr="008D5992">
              <w:rPr>
                <w:b/>
                <w:szCs w:val="24"/>
              </w:rPr>
              <w:t>IS 20.1</w:t>
            </w:r>
          </w:p>
        </w:tc>
        <w:tc>
          <w:tcPr>
            <w:tcW w:w="7452" w:type="dxa"/>
            <w:tcBorders>
              <w:top w:val="single" w:sz="12" w:space="0" w:color="000000"/>
              <w:bottom w:val="single" w:sz="12" w:space="0" w:color="000000"/>
            </w:tcBorders>
          </w:tcPr>
          <w:p w:rsidR="00723775" w:rsidRPr="008D5992" w:rsidRDefault="00723775" w:rsidP="004C5E94">
            <w:pPr>
              <w:tabs>
                <w:tab w:val="right" w:pos="7254"/>
              </w:tabs>
              <w:suppressAutoHyphens/>
              <w:spacing w:before="60" w:after="120"/>
              <w:rPr>
                <w:szCs w:val="24"/>
              </w:rPr>
            </w:pPr>
            <w:r w:rsidRPr="008D5992">
              <w:rPr>
                <w:szCs w:val="24"/>
              </w:rPr>
              <w:t>Outre l’original de l’offre, le nombre de copies demandé est de</w:t>
            </w:r>
            <w:r w:rsidR="00402F3E" w:rsidRPr="008D5992">
              <w:rPr>
                <w:szCs w:val="24"/>
              </w:rPr>
              <w:t> :</w:t>
            </w:r>
            <w:r w:rsidR="004C5E94">
              <w:rPr>
                <w:b/>
                <w:i/>
                <w:iCs/>
                <w:szCs w:val="24"/>
              </w:rPr>
              <w:t xml:space="preserve"> Deux (2) </w:t>
            </w:r>
          </w:p>
        </w:tc>
      </w:tr>
      <w:tr w:rsidR="00C536E7"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C536E7" w:rsidRPr="008D5992" w:rsidRDefault="00C536E7" w:rsidP="00C1188B">
            <w:pPr>
              <w:tabs>
                <w:tab w:val="right" w:pos="7434"/>
              </w:tabs>
              <w:suppressAutoHyphens/>
              <w:spacing w:before="60" w:after="60"/>
              <w:rPr>
                <w:b/>
                <w:szCs w:val="24"/>
              </w:rPr>
            </w:pPr>
          </w:p>
        </w:tc>
        <w:tc>
          <w:tcPr>
            <w:tcW w:w="7452" w:type="dxa"/>
            <w:tcBorders>
              <w:top w:val="single" w:sz="12" w:space="0" w:color="000000"/>
              <w:bottom w:val="single" w:sz="12" w:space="0" w:color="000000"/>
            </w:tcBorders>
          </w:tcPr>
          <w:p w:rsidR="00C536E7" w:rsidRPr="008D5992" w:rsidRDefault="00C536E7" w:rsidP="0085009C">
            <w:pPr>
              <w:spacing w:before="120" w:after="120"/>
              <w:jc w:val="center"/>
              <w:rPr>
                <w:szCs w:val="24"/>
              </w:rPr>
            </w:pPr>
            <w:r w:rsidRPr="008D5992">
              <w:rPr>
                <w:b/>
                <w:bCs/>
                <w:sz w:val="28"/>
                <w:szCs w:val="24"/>
                <w:lang w:eastAsia="en-US"/>
              </w:rPr>
              <w:t>D. Remise des offres et ouverture des plis</w:t>
            </w:r>
          </w:p>
        </w:tc>
      </w:tr>
      <w:tr w:rsidR="0072377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723775" w:rsidRPr="008D5992" w:rsidRDefault="00723775" w:rsidP="00C1188B">
            <w:pPr>
              <w:tabs>
                <w:tab w:val="right" w:pos="7434"/>
              </w:tabs>
              <w:suppressAutoHyphens/>
              <w:spacing w:before="60" w:after="60"/>
              <w:rPr>
                <w:b/>
                <w:szCs w:val="24"/>
              </w:rPr>
            </w:pPr>
            <w:r w:rsidRPr="008D5992">
              <w:rPr>
                <w:b/>
                <w:szCs w:val="24"/>
              </w:rPr>
              <w:t xml:space="preserve">IS 22.1 </w:t>
            </w:r>
          </w:p>
        </w:tc>
        <w:tc>
          <w:tcPr>
            <w:tcW w:w="7452" w:type="dxa"/>
            <w:tcBorders>
              <w:top w:val="single" w:sz="12" w:space="0" w:color="000000"/>
              <w:bottom w:val="single" w:sz="12" w:space="0" w:color="000000"/>
            </w:tcBorders>
          </w:tcPr>
          <w:p w:rsidR="00286559" w:rsidRPr="008D5992" w:rsidRDefault="00723775" w:rsidP="006C609B">
            <w:pPr>
              <w:tabs>
                <w:tab w:val="right" w:pos="7254"/>
              </w:tabs>
              <w:spacing w:before="120" w:after="120"/>
              <w:rPr>
                <w:b/>
                <w:i/>
              </w:rPr>
            </w:pPr>
            <w:r w:rsidRPr="008D5992">
              <w:rPr>
                <w:szCs w:val="24"/>
              </w:rPr>
              <w:t xml:space="preserve">Aux fins de </w:t>
            </w:r>
            <w:r w:rsidRPr="008D5992">
              <w:rPr>
                <w:b/>
                <w:szCs w:val="24"/>
                <w:u w:val="single"/>
              </w:rPr>
              <w:t>remise des offres</w:t>
            </w:r>
            <w:r w:rsidRPr="008D5992">
              <w:rPr>
                <w:szCs w:val="24"/>
              </w:rPr>
              <w:t>, uniquement, l’adresse de l’Acheteur est la suivante</w:t>
            </w:r>
            <w:r w:rsidR="00402F3E" w:rsidRPr="008D5992">
              <w:rPr>
                <w:szCs w:val="24"/>
              </w:rPr>
              <w:t> :</w:t>
            </w:r>
          </w:p>
          <w:p w:rsidR="00723775" w:rsidRPr="008D5992" w:rsidRDefault="00723775" w:rsidP="006C609B">
            <w:pPr>
              <w:tabs>
                <w:tab w:val="right" w:pos="7254"/>
              </w:tabs>
              <w:suppressAutoHyphens/>
              <w:spacing w:before="60" w:after="120"/>
              <w:rPr>
                <w:szCs w:val="24"/>
              </w:rPr>
            </w:pPr>
            <w:r w:rsidRPr="008D5992">
              <w:rPr>
                <w:szCs w:val="24"/>
              </w:rPr>
              <w:t>Attention</w:t>
            </w:r>
            <w:r w:rsidR="004C5E94">
              <w:rPr>
                <w:szCs w:val="24"/>
              </w:rPr>
              <w:t xml:space="preserve"> : </w:t>
            </w:r>
            <w:r w:rsidR="004C5E94" w:rsidRPr="008C1CFE">
              <w:rPr>
                <w:b/>
                <w:bCs/>
                <w:szCs w:val="24"/>
              </w:rPr>
              <w:t>D</w:t>
            </w:r>
            <w:r w:rsidR="004C5E94" w:rsidRPr="008C1CFE">
              <w:rPr>
                <w:b/>
                <w:bCs/>
                <w:spacing w:val="-1"/>
                <w:szCs w:val="24"/>
              </w:rPr>
              <w:t>r</w:t>
            </w:r>
            <w:r w:rsidR="004C5E94" w:rsidRPr="008C1CFE">
              <w:rPr>
                <w:b/>
                <w:bCs/>
                <w:szCs w:val="24"/>
              </w:rPr>
              <w:t>. Yv</w:t>
            </w:r>
            <w:r w:rsidR="004C5E94" w:rsidRPr="008C1CFE">
              <w:rPr>
                <w:b/>
                <w:bCs/>
                <w:spacing w:val="-1"/>
                <w:szCs w:val="24"/>
              </w:rPr>
              <w:t>e</w:t>
            </w:r>
            <w:r w:rsidR="004C5E94" w:rsidRPr="008C1CFE">
              <w:rPr>
                <w:b/>
                <w:bCs/>
                <w:szCs w:val="24"/>
              </w:rPr>
              <w:t>s Jo</w:t>
            </w:r>
            <w:r w:rsidR="004C5E94" w:rsidRPr="008C1CFE">
              <w:rPr>
                <w:b/>
                <w:bCs/>
                <w:spacing w:val="3"/>
                <w:szCs w:val="24"/>
              </w:rPr>
              <w:t>s</w:t>
            </w:r>
            <w:r w:rsidR="004C5E94" w:rsidRPr="008C1CFE">
              <w:rPr>
                <w:b/>
                <w:bCs/>
                <w:spacing w:val="-1"/>
                <w:szCs w:val="24"/>
              </w:rPr>
              <w:t>e</w:t>
            </w:r>
            <w:r w:rsidR="004C5E94" w:rsidRPr="008C1CFE">
              <w:rPr>
                <w:b/>
                <w:bCs/>
                <w:spacing w:val="1"/>
                <w:szCs w:val="24"/>
              </w:rPr>
              <w:t>p</w:t>
            </w:r>
            <w:r w:rsidR="004C5E94" w:rsidRPr="008C1CFE">
              <w:rPr>
                <w:b/>
                <w:bCs/>
                <w:szCs w:val="24"/>
              </w:rPr>
              <w:t>h</w:t>
            </w:r>
            <w:r w:rsidR="004C5E94" w:rsidRPr="008C1CFE">
              <w:rPr>
                <w:b/>
                <w:bCs/>
                <w:spacing w:val="1"/>
                <w:szCs w:val="24"/>
              </w:rPr>
              <w:t xml:space="preserve"> </w:t>
            </w:r>
            <w:r w:rsidR="004C5E94" w:rsidRPr="008C1CFE">
              <w:rPr>
                <w:b/>
                <w:bCs/>
                <w:spacing w:val="-2"/>
                <w:szCs w:val="24"/>
              </w:rPr>
              <w:t>G</w:t>
            </w:r>
            <w:r w:rsidR="004C5E94" w:rsidRPr="008C1CFE">
              <w:rPr>
                <w:b/>
                <w:bCs/>
                <w:spacing w:val="-1"/>
                <w:szCs w:val="24"/>
              </w:rPr>
              <w:t>ér</w:t>
            </w:r>
            <w:r w:rsidR="004C5E94" w:rsidRPr="008C1CFE">
              <w:rPr>
                <w:b/>
                <w:bCs/>
                <w:spacing w:val="2"/>
                <w:szCs w:val="24"/>
              </w:rPr>
              <w:t>a</w:t>
            </w:r>
            <w:r w:rsidR="004C5E94" w:rsidRPr="008C1CFE">
              <w:rPr>
                <w:b/>
                <w:bCs/>
                <w:spacing w:val="-1"/>
                <w:szCs w:val="24"/>
              </w:rPr>
              <w:t>r</w:t>
            </w:r>
            <w:r w:rsidR="004C5E94" w:rsidRPr="008C1CFE">
              <w:rPr>
                <w:b/>
                <w:bCs/>
                <w:szCs w:val="24"/>
              </w:rPr>
              <w:t>d</w:t>
            </w:r>
            <w:r w:rsidR="004C5E94" w:rsidRPr="008C1CFE">
              <w:rPr>
                <w:b/>
                <w:bCs/>
                <w:spacing w:val="1"/>
                <w:szCs w:val="24"/>
              </w:rPr>
              <w:t xml:space="preserve"> </w:t>
            </w:r>
            <w:r w:rsidR="004C5E94" w:rsidRPr="008C1CFE">
              <w:rPr>
                <w:b/>
                <w:bCs/>
                <w:spacing w:val="-3"/>
                <w:szCs w:val="24"/>
              </w:rPr>
              <w:t>P</w:t>
            </w:r>
            <w:r w:rsidR="004C5E94" w:rsidRPr="008C1CFE">
              <w:rPr>
                <w:b/>
                <w:bCs/>
                <w:szCs w:val="24"/>
              </w:rPr>
              <w:t>i</w:t>
            </w:r>
            <w:r w:rsidR="004C5E94" w:rsidRPr="008C1CFE">
              <w:rPr>
                <w:b/>
                <w:bCs/>
                <w:spacing w:val="2"/>
                <w:szCs w:val="24"/>
              </w:rPr>
              <w:t>e</w:t>
            </w:r>
            <w:r w:rsidR="004C5E94" w:rsidRPr="008C1CFE">
              <w:rPr>
                <w:b/>
                <w:bCs/>
                <w:spacing w:val="-1"/>
                <w:szCs w:val="24"/>
              </w:rPr>
              <w:t>r</w:t>
            </w:r>
            <w:r w:rsidR="004C5E94" w:rsidRPr="008C1CFE">
              <w:rPr>
                <w:b/>
                <w:bCs/>
                <w:spacing w:val="1"/>
                <w:szCs w:val="24"/>
              </w:rPr>
              <w:t>re</w:t>
            </w:r>
            <w:r w:rsidR="004C5E94" w:rsidRPr="008C1CFE">
              <w:rPr>
                <w:b/>
                <w:bCs/>
                <w:spacing w:val="-1"/>
                <w:szCs w:val="24"/>
              </w:rPr>
              <w:t>-</w:t>
            </w:r>
            <w:r w:rsidR="004C5E94" w:rsidRPr="008C1CFE">
              <w:rPr>
                <w:b/>
                <w:bCs/>
                <w:szCs w:val="24"/>
              </w:rPr>
              <w:t>Lo</w:t>
            </w:r>
            <w:r w:rsidR="004C5E94" w:rsidRPr="008C1CFE">
              <w:rPr>
                <w:b/>
                <w:bCs/>
                <w:spacing w:val="1"/>
                <w:szCs w:val="24"/>
              </w:rPr>
              <w:t>u</w:t>
            </w:r>
            <w:r w:rsidR="004C5E94" w:rsidRPr="008C1CFE">
              <w:rPr>
                <w:b/>
                <w:bCs/>
                <w:szCs w:val="24"/>
              </w:rPr>
              <w:t>i</w:t>
            </w:r>
            <w:r w:rsidR="004C5E94" w:rsidRPr="008C1CFE">
              <w:rPr>
                <w:b/>
                <w:bCs/>
                <w:spacing w:val="1"/>
                <w:szCs w:val="24"/>
              </w:rPr>
              <w:t>s</w:t>
            </w:r>
            <w:r w:rsidR="004C5E94" w:rsidRPr="008C1CFE">
              <w:rPr>
                <w:b/>
                <w:bCs/>
                <w:szCs w:val="24"/>
              </w:rPr>
              <w:t xml:space="preserve">, </w:t>
            </w:r>
            <w:r w:rsidR="004C5E94" w:rsidRPr="008C1CFE">
              <w:rPr>
                <w:b/>
                <w:bCs/>
                <w:spacing w:val="-1"/>
                <w:szCs w:val="24"/>
              </w:rPr>
              <w:t>M</w:t>
            </w:r>
            <w:r w:rsidR="004C5E94" w:rsidRPr="008C1CFE">
              <w:rPr>
                <w:b/>
                <w:bCs/>
                <w:spacing w:val="-3"/>
                <w:szCs w:val="24"/>
              </w:rPr>
              <w:t>P</w:t>
            </w:r>
            <w:r w:rsidR="004C5E94" w:rsidRPr="008C1CFE">
              <w:rPr>
                <w:b/>
                <w:bCs/>
                <w:szCs w:val="24"/>
              </w:rPr>
              <w:t>H</w:t>
            </w:r>
          </w:p>
          <w:p w:rsidR="00723775" w:rsidRPr="008D5992" w:rsidRDefault="00723775" w:rsidP="006C609B">
            <w:pPr>
              <w:tabs>
                <w:tab w:val="right" w:pos="7254"/>
              </w:tabs>
              <w:suppressAutoHyphens/>
              <w:spacing w:before="60" w:after="120"/>
              <w:rPr>
                <w:szCs w:val="24"/>
              </w:rPr>
            </w:pPr>
            <w:r w:rsidRPr="008D5992">
              <w:rPr>
                <w:szCs w:val="24"/>
              </w:rPr>
              <w:t>Adresse</w:t>
            </w:r>
            <w:r w:rsidR="00402F3E" w:rsidRPr="008D5992">
              <w:rPr>
                <w:szCs w:val="24"/>
              </w:rPr>
              <w:t> :</w:t>
            </w:r>
            <w:r w:rsidR="004C5E94">
              <w:rPr>
                <w:b/>
                <w:bCs/>
                <w:szCs w:val="24"/>
              </w:rPr>
              <w:t xml:space="preserve"> # 10, </w:t>
            </w:r>
            <w:r w:rsidR="004C5E94">
              <w:rPr>
                <w:b/>
                <w:bCs/>
                <w:spacing w:val="2"/>
                <w:szCs w:val="24"/>
              </w:rPr>
              <w:t>D</w:t>
            </w:r>
            <w:r w:rsidR="004C5E94">
              <w:rPr>
                <w:b/>
                <w:bCs/>
                <w:spacing w:val="-1"/>
                <w:szCs w:val="24"/>
              </w:rPr>
              <w:t>e</w:t>
            </w:r>
            <w:r w:rsidR="004C5E94">
              <w:rPr>
                <w:b/>
                <w:bCs/>
                <w:spacing w:val="3"/>
                <w:szCs w:val="24"/>
              </w:rPr>
              <w:t>l</w:t>
            </w:r>
            <w:r w:rsidR="004C5E94">
              <w:rPr>
                <w:b/>
                <w:bCs/>
                <w:spacing w:val="-3"/>
                <w:szCs w:val="24"/>
              </w:rPr>
              <w:t>m</w:t>
            </w:r>
            <w:r w:rsidR="004C5E94">
              <w:rPr>
                <w:b/>
                <w:bCs/>
                <w:szCs w:val="24"/>
              </w:rPr>
              <w:t xml:space="preserve">as </w:t>
            </w:r>
            <w:r w:rsidR="004C5E94">
              <w:rPr>
                <w:b/>
                <w:bCs/>
                <w:spacing w:val="2"/>
                <w:szCs w:val="24"/>
              </w:rPr>
              <w:t>8</w:t>
            </w:r>
            <w:r w:rsidR="004C5E94">
              <w:rPr>
                <w:b/>
                <w:bCs/>
                <w:spacing w:val="1"/>
                <w:szCs w:val="24"/>
              </w:rPr>
              <w:t>1</w:t>
            </w:r>
            <w:r w:rsidR="004C5E94">
              <w:rPr>
                <w:b/>
                <w:bCs/>
                <w:szCs w:val="24"/>
              </w:rPr>
              <w:t>,</w:t>
            </w:r>
          </w:p>
          <w:p w:rsidR="00723775" w:rsidRPr="008D5992" w:rsidRDefault="00723775" w:rsidP="006C609B">
            <w:pPr>
              <w:tabs>
                <w:tab w:val="right" w:pos="7254"/>
              </w:tabs>
              <w:suppressAutoHyphens/>
              <w:spacing w:before="60" w:after="120"/>
              <w:rPr>
                <w:szCs w:val="24"/>
              </w:rPr>
            </w:pPr>
            <w:r w:rsidRPr="008D5992">
              <w:rPr>
                <w:szCs w:val="24"/>
              </w:rPr>
              <w:t>Ville</w:t>
            </w:r>
            <w:r w:rsidR="004C5E94">
              <w:rPr>
                <w:szCs w:val="24"/>
              </w:rPr>
              <w:t xml:space="preserve"> : </w:t>
            </w:r>
            <w:r w:rsidR="004C5E94" w:rsidRPr="004C5E94">
              <w:rPr>
                <w:b/>
                <w:szCs w:val="24"/>
              </w:rPr>
              <w:t>Delmas</w:t>
            </w:r>
          </w:p>
          <w:p w:rsidR="00723775" w:rsidRPr="008D5992" w:rsidRDefault="00723775" w:rsidP="006C609B">
            <w:pPr>
              <w:tabs>
                <w:tab w:val="right" w:pos="7254"/>
              </w:tabs>
              <w:suppressAutoHyphens/>
              <w:spacing w:before="60" w:after="120"/>
              <w:rPr>
                <w:i/>
                <w:szCs w:val="24"/>
              </w:rPr>
            </w:pPr>
            <w:r w:rsidRPr="008D5992">
              <w:rPr>
                <w:szCs w:val="24"/>
              </w:rPr>
              <w:t>Code postal</w:t>
            </w:r>
            <w:r w:rsidR="004C5E94">
              <w:rPr>
                <w:szCs w:val="24"/>
              </w:rPr>
              <w:t xml:space="preserve"> : </w:t>
            </w:r>
            <w:r w:rsidR="004C5E94" w:rsidRPr="008C1CFE">
              <w:rPr>
                <w:b/>
                <w:bCs/>
                <w:szCs w:val="24"/>
              </w:rPr>
              <w:t>H</w:t>
            </w:r>
            <w:r w:rsidR="004C5E94" w:rsidRPr="008C1CFE">
              <w:rPr>
                <w:b/>
                <w:bCs/>
                <w:spacing w:val="1"/>
                <w:szCs w:val="24"/>
              </w:rPr>
              <w:t>T</w:t>
            </w:r>
            <w:r w:rsidR="004C5E94" w:rsidRPr="008C1CFE">
              <w:rPr>
                <w:b/>
                <w:bCs/>
                <w:szCs w:val="24"/>
              </w:rPr>
              <w:t>6120</w:t>
            </w:r>
          </w:p>
          <w:p w:rsidR="00C07774" w:rsidRPr="008D5992" w:rsidRDefault="00723775" w:rsidP="004C5E94">
            <w:pPr>
              <w:tabs>
                <w:tab w:val="right" w:pos="7254"/>
              </w:tabs>
              <w:suppressAutoHyphens/>
              <w:spacing w:before="60" w:after="120"/>
              <w:rPr>
                <w:i/>
                <w:spacing w:val="-4"/>
                <w:szCs w:val="24"/>
              </w:rPr>
            </w:pPr>
            <w:r w:rsidRPr="008D5992">
              <w:rPr>
                <w:szCs w:val="24"/>
              </w:rPr>
              <w:t>Pays</w:t>
            </w:r>
            <w:r w:rsidR="004C5E94">
              <w:rPr>
                <w:szCs w:val="24"/>
              </w:rPr>
              <w:t xml:space="preserve"> : </w:t>
            </w:r>
            <w:r w:rsidR="004C5E94" w:rsidRPr="004C5E94">
              <w:rPr>
                <w:b/>
                <w:szCs w:val="24"/>
              </w:rPr>
              <w:t xml:space="preserve">Haïti </w:t>
            </w:r>
          </w:p>
          <w:p w:rsidR="00723775" w:rsidRPr="008D5992" w:rsidRDefault="00723775" w:rsidP="006C609B">
            <w:pPr>
              <w:tabs>
                <w:tab w:val="right" w:pos="7254"/>
              </w:tabs>
              <w:suppressAutoHyphens/>
              <w:spacing w:before="60" w:after="120"/>
              <w:jc w:val="both"/>
              <w:rPr>
                <w:b/>
                <w:szCs w:val="24"/>
              </w:rPr>
            </w:pPr>
            <w:r w:rsidRPr="008D5992">
              <w:rPr>
                <w:b/>
                <w:szCs w:val="24"/>
              </w:rPr>
              <w:t>La date et heure limites de remise des offres sont les suivantes</w:t>
            </w:r>
            <w:r w:rsidR="00402F3E" w:rsidRPr="008D5992">
              <w:rPr>
                <w:b/>
                <w:szCs w:val="24"/>
              </w:rPr>
              <w:t> :</w:t>
            </w:r>
          </w:p>
          <w:p w:rsidR="00723775" w:rsidRPr="005A1C39" w:rsidRDefault="00723775" w:rsidP="006C609B">
            <w:pPr>
              <w:tabs>
                <w:tab w:val="right" w:pos="7254"/>
              </w:tabs>
              <w:suppressAutoHyphens/>
              <w:spacing w:before="60" w:after="120"/>
              <w:rPr>
                <w:szCs w:val="24"/>
              </w:rPr>
            </w:pPr>
            <w:r w:rsidRPr="005A1C39">
              <w:rPr>
                <w:szCs w:val="24"/>
              </w:rPr>
              <w:t>Date</w:t>
            </w:r>
            <w:r w:rsidR="00402F3E" w:rsidRPr="005A1C39">
              <w:rPr>
                <w:szCs w:val="24"/>
              </w:rPr>
              <w:t> </w:t>
            </w:r>
            <w:r w:rsidR="00402F3E" w:rsidRPr="005A1C39">
              <w:rPr>
                <w:b/>
                <w:i/>
                <w:iCs/>
                <w:szCs w:val="24"/>
              </w:rPr>
              <w:t>:</w:t>
            </w:r>
            <w:r w:rsidRPr="005A1C39">
              <w:rPr>
                <w:b/>
                <w:i/>
                <w:iCs/>
                <w:szCs w:val="24"/>
              </w:rPr>
              <w:t xml:space="preserve"> </w:t>
            </w:r>
            <w:r w:rsidR="005A1C39" w:rsidRPr="005A1C39">
              <w:rPr>
                <w:b/>
                <w:i/>
                <w:iCs/>
                <w:szCs w:val="24"/>
              </w:rPr>
              <w:t xml:space="preserve">14 </w:t>
            </w:r>
            <w:r w:rsidR="00917526" w:rsidRPr="005A1C39">
              <w:rPr>
                <w:b/>
                <w:i/>
                <w:iCs/>
                <w:szCs w:val="24"/>
              </w:rPr>
              <w:t>mars 2023</w:t>
            </w:r>
          </w:p>
          <w:p w:rsidR="00723775" w:rsidRPr="005A1C39" w:rsidRDefault="00723775" w:rsidP="006C609B">
            <w:pPr>
              <w:tabs>
                <w:tab w:val="right" w:pos="7254"/>
              </w:tabs>
              <w:suppressAutoHyphens/>
              <w:spacing w:before="60" w:after="120"/>
              <w:rPr>
                <w:szCs w:val="24"/>
              </w:rPr>
            </w:pPr>
            <w:r w:rsidRPr="005A1C39">
              <w:rPr>
                <w:szCs w:val="24"/>
              </w:rPr>
              <w:t>Heure</w:t>
            </w:r>
            <w:r w:rsidR="00402F3E" w:rsidRPr="005A1C39">
              <w:rPr>
                <w:szCs w:val="24"/>
              </w:rPr>
              <w:t> :</w:t>
            </w:r>
            <w:r w:rsidRPr="005A1C39">
              <w:rPr>
                <w:b/>
                <w:i/>
                <w:iCs/>
                <w:szCs w:val="24"/>
              </w:rPr>
              <w:t xml:space="preserve"> </w:t>
            </w:r>
            <w:r w:rsidR="00917526" w:rsidRPr="005A1C39">
              <w:rPr>
                <w:b/>
                <w:i/>
                <w:iCs/>
                <w:szCs w:val="24"/>
              </w:rPr>
              <w:t>15h00</w:t>
            </w:r>
          </w:p>
          <w:p w:rsidR="00723775" w:rsidRPr="008D5992" w:rsidRDefault="00E87130" w:rsidP="00917526">
            <w:pPr>
              <w:tabs>
                <w:tab w:val="right" w:pos="7254"/>
              </w:tabs>
              <w:suppressAutoHyphens/>
              <w:spacing w:before="60" w:after="120"/>
              <w:jc w:val="both"/>
              <w:rPr>
                <w:szCs w:val="24"/>
              </w:rPr>
            </w:pPr>
            <w:r>
              <w:rPr>
                <w:szCs w:val="24"/>
              </w:rPr>
              <w:t xml:space="preserve">Le soumissionnaire </w:t>
            </w:r>
            <w:r w:rsidR="00723775" w:rsidRPr="008D5992">
              <w:rPr>
                <w:b/>
                <w:i/>
                <w:iCs/>
                <w:szCs w:val="24"/>
              </w:rPr>
              <w:t>aura</w:t>
            </w:r>
            <w:r w:rsidR="00402F3E" w:rsidRPr="008D5992">
              <w:rPr>
                <w:b/>
                <w:i/>
                <w:iCs/>
                <w:szCs w:val="24"/>
              </w:rPr>
              <w:t> </w:t>
            </w:r>
            <w:r w:rsidR="00723775" w:rsidRPr="008D5992">
              <w:rPr>
                <w:szCs w:val="24"/>
              </w:rPr>
              <w:t>l’option de soumettre son</w:t>
            </w:r>
            <w:r>
              <w:rPr>
                <w:szCs w:val="24"/>
              </w:rPr>
              <w:t xml:space="preserve"> offre par voie électronique </w:t>
            </w:r>
            <w:r w:rsidRPr="008C1CFE">
              <w:rPr>
                <w:spacing w:val="-1"/>
                <w:szCs w:val="24"/>
              </w:rPr>
              <w:t>e</w:t>
            </w:r>
            <w:r w:rsidRPr="008C1CFE">
              <w:rPr>
                <w:szCs w:val="24"/>
              </w:rPr>
              <w:t xml:space="preserve">n </w:t>
            </w:r>
            <w:r w:rsidRPr="00E87130">
              <w:rPr>
                <w:b/>
                <w:szCs w:val="24"/>
              </w:rPr>
              <w:t>fo</w:t>
            </w:r>
            <w:r w:rsidRPr="00E87130">
              <w:rPr>
                <w:b/>
                <w:spacing w:val="-1"/>
                <w:szCs w:val="24"/>
              </w:rPr>
              <w:t>r</w:t>
            </w:r>
            <w:r w:rsidRPr="00E87130">
              <w:rPr>
                <w:b/>
                <w:szCs w:val="24"/>
              </w:rPr>
              <w:t xml:space="preserve">mat </w:t>
            </w:r>
            <w:r w:rsidRPr="00E87130">
              <w:rPr>
                <w:b/>
                <w:spacing w:val="3"/>
                <w:szCs w:val="24"/>
              </w:rPr>
              <w:t>P</w:t>
            </w:r>
            <w:r w:rsidRPr="00E87130">
              <w:rPr>
                <w:b/>
                <w:szCs w:val="24"/>
              </w:rPr>
              <w:t>DF</w:t>
            </w:r>
            <w:r w:rsidRPr="00E87130">
              <w:rPr>
                <w:b/>
                <w:spacing w:val="-2"/>
                <w:szCs w:val="24"/>
              </w:rPr>
              <w:t xml:space="preserve"> </w:t>
            </w:r>
            <w:r w:rsidRPr="00E87130">
              <w:rPr>
                <w:b/>
                <w:szCs w:val="24"/>
              </w:rPr>
              <w:t>seul</w:t>
            </w:r>
            <w:r w:rsidRPr="00E87130">
              <w:rPr>
                <w:b/>
                <w:spacing w:val="-1"/>
                <w:szCs w:val="24"/>
              </w:rPr>
              <w:t>e</w:t>
            </w:r>
            <w:r w:rsidRPr="00E87130">
              <w:rPr>
                <w:b/>
                <w:spacing w:val="3"/>
                <w:szCs w:val="24"/>
              </w:rPr>
              <w:t>m</w:t>
            </w:r>
            <w:r w:rsidRPr="00E87130">
              <w:rPr>
                <w:b/>
                <w:spacing w:val="-1"/>
                <w:szCs w:val="24"/>
              </w:rPr>
              <w:t>e</w:t>
            </w:r>
            <w:r w:rsidRPr="00E87130">
              <w:rPr>
                <w:b/>
                <w:szCs w:val="24"/>
              </w:rPr>
              <w:t>nt</w:t>
            </w:r>
            <w:r w:rsidRPr="008C1CFE">
              <w:rPr>
                <w:szCs w:val="24"/>
              </w:rPr>
              <w:t xml:space="preserve">, </w:t>
            </w:r>
            <w:r w:rsidRPr="00E87130">
              <w:rPr>
                <w:b/>
                <w:szCs w:val="24"/>
              </w:rPr>
              <w:t>sé</w:t>
            </w:r>
            <w:r w:rsidRPr="00E87130">
              <w:rPr>
                <w:b/>
                <w:spacing w:val="-1"/>
                <w:szCs w:val="24"/>
              </w:rPr>
              <w:t>c</w:t>
            </w:r>
            <w:r w:rsidRPr="00E87130">
              <w:rPr>
                <w:b/>
                <w:szCs w:val="24"/>
              </w:rPr>
              <w:t>u</w:t>
            </w:r>
            <w:r w:rsidRPr="00E87130">
              <w:rPr>
                <w:b/>
                <w:spacing w:val="-1"/>
                <w:szCs w:val="24"/>
              </w:rPr>
              <w:t>r</w:t>
            </w:r>
            <w:r w:rsidRPr="00E87130">
              <w:rPr>
                <w:b/>
                <w:szCs w:val="24"/>
              </w:rPr>
              <w:t xml:space="preserve">isé </w:t>
            </w:r>
            <w:r w:rsidRPr="00E87130">
              <w:rPr>
                <w:b/>
                <w:spacing w:val="2"/>
                <w:szCs w:val="24"/>
              </w:rPr>
              <w:t>p</w:t>
            </w:r>
            <w:r w:rsidRPr="00E87130">
              <w:rPr>
                <w:b/>
                <w:spacing w:val="-1"/>
                <w:szCs w:val="24"/>
              </w:rPr>
              <w:t>a</w:t>
            </w:r>
            <w:r w:rsidRPr="00E87130">
              <w:rPr>
                <w:b/>
                <w:szCs w:val="24"/>
              </w:rPr>
              <w:t>r un mot de p</w:t>
            </w:r>
            <w:r w:rsidRPr="00E87130">
              <w:rPr>
                <w:b/>
                <w:spacing w:val="-2"/>
                <w:szCs w:val="24"/>
              </w:rPr>
              <w:t>a</w:t>
            </w:r>
            <w:r w:rsidRPr="00E87130">
              <w:rPr>
                <w:b/>
                <w:szCs w:val="24"/>
              </w:rPr>
              <w:t>sse</w:t>
            </w:r>
            <w:r w:rsidRPr="008C1CFE">
              <w:rPr>
                <w:szCs w:val="24"/>
              </w:rPr>
              <w:t>.</w:t>
            </w:r>
          </w:p>
        </w:tc>
      </w:tr>
      <w:tr w:rsidR="0072377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723775" w:rsidRPr="008D5992" w:rsidRDefault="00723775" w:rsidP="00C1188B">
            <w:pPr>
              <w:tabs>
                <w:tab w:val="right" w:pos="7434"/>
              </w:tabs>
              <w:suppressAutoHyphens/>
              <w:spacing w:before="60" w:after="60"/>
              <w:rPr>
                <w:b/>
                <w:szCs w:val="24"/>
              </w:rPr>
            </w:pPr>
            <w:r w:rsidRPr="008D5992">
              <w:rPr>
                <w:b/>
                <w:szCs w:val="24"/>
              </w:rPr>
              <w:t>IS 25.1</w:t>
            </w:r>
          </w:p>
        </w:tc>
        <w:tc>
          <w:tcPr>
            <w:tcW w:w="7452" w:type="dxa"/>
            <w:tcBorders>
              <w:top w:val="single" w:sz="12" w:space="0" w:color="000000"/>
              <w:bottom w:val="single" w:sz="12" w:space="0" w:color="000000"/>
            </w:tcBorders>
          </w:tcPr>
          <w:p w:rsidR="00723775" w:rsidRPr="008D5992" w:rsidRDefault="00723775" w:rsidP="006C609B">
            <w:pPr>
              <w:tabs>
                <w:tab w:val="right" w:pos="7254"/>
              </w:tabs>
              <w:suppressAutoHyphens/>
              <w:spacing w:before="60" w:after="120"/>
              <w:rPr>
                <w:szCs w:val="24"/>
              </w:rPr>
            </w:pPr>
            <w:r w:rsidRPr="008D5992">
              <w:rPr>
                <w:szCs w:val="24"/>
              </w:rPr>
              <w:t>L’ouverture des plis aura lieu à l’adresse suivante</w:t>
            </w:r>
            <w:r w:rsidR="00402F3E" w:rsidRPr="008D5992">
              <w:rPr>
                <w:szCs w:val="24"/>
              </w:rPr>
              <w:t> :</w:t>
            </w:r>
          </w:p>
          <w:p w:rsidR="00723775" w:rsidRPr="008D5992" w:rsidRDefault="00723775" w:rsidP="006C609B">
            <w:pPr>
              <w:tabs>
                <w:tab w:val="right" w:pos="7254"/>
              </w:tabs>
              <w:suppressAutoHyphens/>
              <w:spacing w:before="60" w:after="120"/>
              <w:rPr>
                <w:szCs w:val="24"/>
              </w:rPr>
            </w:pPr>
            <w:r w:rsidRPr="008D5992">
              <w:rPr>
                <w:szCs w:val="24"/>
              </w:rPr>
              <w:t>Adresse</w:t>
            </w:r>
            <w:r w:rsidR="00E87130">
              <w:rPr>
                <w:szCs w:val="24"/>
              </w:rPr>
              <w:t xml:space="preserve"> : </w:t>
            </w:r>
            <w:r w:rsidR="00EB0909" w:rsidRPr="00EB0909">
              <w:rPr>
                <w:b/>
                <w:szCs w:val="24"/>
              </w:rPr>
              <w:t>10, Delmas 81</w:t>
            </w:r>
          </w:p>
          <w:p w:rsidR="00723775" w:rsidRPr="008D5992" w:rsidRDefault="00723775" w:rsidP="006C609B">
            <w:pPr>
              <w:tabs>
                <w:tab w:val="right" w:pos="7254"/>
              </w:tabs>
              <w:suppressAutoHyphens/>
              <w:spacing w:before="60" w:after="120"/>
              <w:rPr>
                <w:b/>
                <w:szCs w:val="24"/>
              </w:rPr>
            </w:pPr>
            <w:r w:rsidRPr="008D5992">
              <w:rPr>
                <w:szCs w:val="24"/>
              </w:rPr>
              <w:t>Ville</w:t>
            </w:r>
            <w:r w:rsidR="00402F3E" w:rsidRPr="008D5992">
              <w:rPr>
                <w:szCs w:val="24"/>
              </w:rPr>
              <w:t> </w:t>
            </w:r>
            <w:r w:rsidR="00E87130" w:rsidRPr="008D5992">
              <w:rPr>
                <w:szCs w:val="24"/>
              </w:rPr>
              <w:t>:</w:t>
            </w:r>
            <w:r w:rsidR="00E87130">
              <w:rPr>
                <w:b/>
                <w:i/>
                <w:iCs/>
                <w:szCs w:val="24"/>
              </w:rPr>
              <w:t xml:space="preserve"> Delmas</w:t>
            </w:r>
          </w:p>
          <w:p w:rsidR="00723775" w:rsidRPr="008D5992" w:rsidRDefault="00723775" w:rsidP="006C609B">
            <w:pPr>
              <w:tabs>
                <w:tab w:val="right" w:pos="7254"/>
              </w:tabs>
              <w:suppressAutoHyphens/>
              <w:spacing w:before="60" w:after="120"/>
              <w:rPr>
                <w:szCs w:val="24"/>
              </w:rPr>
            </w:pPr>
            <w:r w:rsidRPr="008D5992">
              <w:rPr>
                <w:szCs w:val="24"/>
              </w:rPr>
              <w:t>Pays</w:t>
            </w:r>
            <w:r w:rsidR="00E87130">
              <w:rPr>
                <w:szCs w:val="24"/>
              </w:rPr>
              <w:t xml:space="preserve"> : </w:t>
            </w:r>
            <w:r w:rsidR="00E87130" w:rsidRPr="00E87130">
              <w:rPr>
                <w:b/>
                <w:szCs w:val="24"/>
              </w:rPr>
              <w:t xml:space="preserve">Haïti </w:t>
            </w:r>
          </w:p>
          <w:p w:rsidR="00723775" w:rsidRPr="008D5992" w:rsidRDefault="00723775" w:rsidP="006C609B">
            <w:pPr>
              <w:tabs>
                <w:tab w:val="right" w:pos="7254"/>
              </w:tabs>
              <w:suppressAutoHyphens/>
              <w:spacing w:before="60" w:after="120"/>
              <w:rPr>
                <w:szCs w:val="24"/>
              </w:rPr>
            </w:pPr>
            <w:r w:rsidRPr="008D5992">
              <w:rPr>
                <w:szCs w:val="24"/>
              </w:rPr>
              <w:t>Date</w:t>
            </w:r>
            <w:r w:rsidR="00402F3E" w:rsidRPr="008D5992">
              <w:rPr>
                <w:szCs w:val="24"/>
              </w:rPr>
              <w:t> :</w:t>
            </w:r>
            <w:r w:rsidR="00E87130">
              <w:rPr>
                <w:szCs w:val="24"/>
              </w:rPr>
              <w:t xml:space="preserve"> </w:t>
            </w:r>
            <w:r w:rsidR="005A1C39" w:rsidRPr="005A1C39">
              <w:rPr>
                <w:b/>
                <w:i/>
                <w:iCs/>
                <w:szCs w:val="24"/>
              </w:rPr>
              <w:t>14 mars 2023</w:t>
            </w:r>
          </w:p>
          <w:p w:rsidR="00723775" w:rsidRPr="008D5992" w:rsidRDefault="00723775" w:rsidP="006C609B">
            <w:pPr>
              <w:tabs>
                <w:tab w:val="right" w:pos="7254"/>
              </w:tabs>
              <w:suppressAutoHyphens/>
              <w:spacing w:before="60" w:after="120"/>
              <w:rPr>
                <w:b/>
                <w:szCs w:val="24"/>
                <w:u w:val="single"/>
              </w:rPr>
            </w:pPr>
            <w:r w:rsidRPr="008D5992">
              <w:rPr>
                <w:szCs w:val="24"/>
              </w:rPr>
              <w:t>Heure</w:t>
            </w:r>
            <w:r w:rsidR="00402F3E" w:rsidRPr="008D5992">
              <w:rPr>
                <w:szCs w:val="24"/>
              </w:rPr>
              <w:t> </w:t>
            </w:r>
            <w:r w:rsidR="00E87130" w:rsidRPr="008D5992">
              <w:rPr>
                <w:szCs w:val="24"/>
              </w:rPr>
              <w:t>:</w:t>
            </w:r>
            <w:r w:rsidR="00E87130" w:rsidRPr="005A1C39">
              <w:rPr>
                <w:b/>
                <w:i/>
                <w:iCs/>
                <w:szCs w:val="24"/>
              </w:rPr>
              <w:t xml:space="preserve"> </w:t>
            </w:r>
            <w:r w:rsidR="00917526" w:rsidRPr="005A1C39">
              <w:rPr>
                <w:b/>
                <w:i/>
                <w:iCs/>
                <w:szCs w:val="24"/>
              </w:rPr>
              <w:t>15h15</w:t>
            </w:r>
          </w:p>
          <w:p w:rsidR="003D6AF7" w:rsidRDefault="003D6AF7" w:rsidP="00840DF2">
            <w:pPr>
              <w:tabs>
                <w:tab w:val="right" w:pos="7254"/>
              </w:tabs>
              <w:suppressAutoHyphens/>
              <w:spacing w:before="60" w:after="120"/>
              <w:jc w:val="both"/>
              <w:rPr>
                <w:szCs w:val="24"/>
              </w:rPr>
            </w:pPr>
            <w:r w:rsidRPr="008D5992">
              <w:rPr>
                <w:szCs w:val="24"/>
              </w:rPr>
              <w:t>L</w:t>
            </w:r>
            <w:r w:rsidR="00840DF2">
              <w:rPr>
                <w:szCs w:val="24"/>
              </w:rPr>
              <w:t>a procédure</w:t>
            </w:r>
            <w:r w:rsidRPr="008D5992">
              <w:rPr>
                <w:szCs w:val="24"/>
              </w:rPr>
              <w:t xml:space="preserve"> d’ouverture des plis remis par</w:t>
            </w:r>
            <w:r w:rsidR="00840DF2">
              <w:rPr>
                <w:szCs w:val="24"/>
              </w:rPr>
              <w:t xml:space="preserve"> voie électronique, est la suivante :</w:t>
            </w:r>
          </w:p>
          <w:p w:rsidR="00840DF2" w:rsidRPr="008C1CFE" w:rsidRDefault="00840DF2" w:rsidP="00840DF2">
            <w:pPr>
              <w:widowControl w:val="0"/>
              <w:autoSpaceDE w:val="0"/>
              <w:autoSpaceDN w:val="0"/>
              <w:adjustRightInd w:val="0"/>
              <w:ind w:left="100" w:right="53"/>
              <w:jc w:val="both"/>
              <w:rPr>
                <w:szCs w:val="24"/>
              </w:rPr>
            </w:pPr>
            <w:r w:rsidRPr="008C1CFE">
              <w:rPr>
                <w:spacing w:val="-3"/>
                <w:szCs w:val="24"/>
              </w:rPr>
              <w:t>L</w:t>
            </w:r>
            <w:r w:rsidRPr="008C1CFE">
              <w:rPr>
                <w:szCs w:val="24"/>
              </w:rPr>
              <w:t>’ou</w:t>
            </w:r>
            <w:r w:rsidRPr="008C1CFE">
              <w:rPr>
                <w:spacing w:val="1"/>
                <w:szCs w:val="24"/>
              </w:rPr>
              <w:t>v</w:t>
            </w:r>
            <w:r w:rsidRPr="008C1CFE">
              <w:rPr>
                <w:spacing w:val="-1"/>
                <w:szCs w:val="24"/>
              </w:rPr>
              <w:t>e</w:t>
            </w:r>
            <w:r w:rsidRPr="008C1CFE">
              <w:rPr>
                <w:szCs w:val="24"/>
              </w:rPr>
              <w:t>rtu</w:t>
            </w:r>
            <w:r w:rsidRPr="008C1CFE">
              <w:rPr>
                <w:spacing w:val="1"/>
                <w:szCs w:val="24"/>
              </w:rPr>
              <w:t>r</w:t>
            </w:r>
            <w:r w:rsidRPr="008C1CFE">
              <w:rPr>
                <w:szCs w:val="24"/>
              </w:rPr>
              <w:t>e</w:t>
            </w:r>
            <w:r w:rsidRPr="008C1CFE">
              <w:rPr>
                <w:spacing w:val="1"/>
                <w:szCs w:val="24"/>
              </w:rPr>
              <w:t xml:space="preserve"> </w:t>
            </w:r>
            <w:r w:rsidRPr="008C1CFE">
              <w:rPr>
                <w:spacing w:val="-1"/>
                <w:szCs w:val="24"/>
              </w:rPr>
              <w:t>a</w:t>
            </w:r>
            <w:r w:rsidRPr="008C1CFE">
              <w:rPr>
                <w:spacing w:val="2"/>
                <w:szCs w:val="24"/>
              </w:rPr>
              <w:t>u</w:t>
            </w:r>
            <w:r w:rsidRPr="008C1CFE">
              <w:rPr>
                <w:szCs w:val="24"/>
              </w:rPr>
              <w:t>ra l</w:t>
            </w:r>
            <w:r w:rsidRPr="008C1CFE">
              <w:rPr>
                <w:spacing w:val="1"/>
                <w:szCs w:val="24"/>
              </w:rPr>
              <w:t>i</w:t>
            </w:r>
            <w:r w:rsidRPr="008C1CFE">
              <w:rPr>
                <w:spacing w:val="-1"/>
                <w:szCs w:val="24"/>
              </w:rPr>
              <w:t>e</w:t>
            </w:r>
            <w:r w:rsidRPr="008C1CFE">
              <w:rPr>
                <w:szCs w:val="24"/>
              </w:rPr>
              <w:t>u</w:t>
            </w:r>
            <w:r w:rsidRPr="008C1CFE">
              <w:rPr>
                <w:spacing w:val="4"/>
                <w:szCs w:val="24"/>
              </w:rPr>
              <w:t xml:space="preserve"> </w:t>
            </w:r>
            <w:r w:rsidRPr="008C1CFE">
              <w:rPr>
                <w:spacing w:val="2"/>
                <w:szCs w:val="24"/>
              </w:rPr>
              <w:t>p</w:t>
            </w:r>
            <w:r w:rsidRPr="008C1CFE">
              <w:rPr>
                <w:spacing w:val="-1"/>
                <w:szCs w:val="24"/>
              </w:rPr>
              <w:t>a</w:t>
            </w:r>
            <w:r w:rsidRPr="008C1CFE">
              <w:rPr>
                <w:szCs w:val="24"/>
              </w:rPr>
              <w:t>r</w:t>
            </w:r>
            <w:r w:rsidRPr="008C1CFE">
              <w:rPr>
                <w:spacing w:val="1"/>
                <w:szCs w:val="24"/>
              </w:rPr>
              <w:t xml:space="preserve"> </w:t>
            </w:r>
            <w:r w:rsidRPr="008C1CFE">
              <w:rPr>
                <w:szCs w:val="24"/>
              </w:rPr>
              <w:t>vidé</w:t>
            </w:r>
            <w:r w:rsidRPr="008C1CFE">
              <w:rPr>
                <w:spacing w:val="2"/>
                <w:szCs w:val="24"/>
              </w:rPr>
              <w:t>o</w:t>
            </w:r>
            <w:r w:rsidRPr="008C1CFE">
              <w:rPr>
                <w:spacing w:val="-1"/>
                <w:szCs w:val="24"/>
              </w:rPr>
              <w:t>c</w:t>
            </w:r>
            <w:r w:rsidRPr="008C1CFE">
              <w:rPr>
                <w:szCs w:val="24"/>
              </w:rPr>
              <w:t>onfér</w:t>
            </w:r>
            <w:r w:rsidRPr="008C1CFE">
              <w:rPr>
                <w:spacing w:val="-2"/>
                <w:szCs w:val="24"/>
              </w:rPr>
              <w:t>e</w:t>
            </w:r>
            <w:r w:rsidRPr="008C1CFE">
              <w:rPr>
                <w:szCs w:val="24"/>
              </w:rPr>
              <w:t>n</w:t>
            </w:r>
            <w:r w:rsidRPr="008C1CFE">
              <w:rPr>
                <w:spacing w:val="1"/>
                <w:szCs w:val="24"/>
              </w:rPr>
              <w:t>c</w:t>
            </w:r>
            <w:r w:rsidRPr="008C1CFE">
              <w:rPr>
                <w:spacing w:val="-1"/>
                <w:szCs w:val="24"/>
              </w:rPr>
              <w:t>e</w:t>
            </w:r>
            <w:r w:rsidRPr="008C1CFE">
              <w:rPr>
                <w:szCs w:val="24"/>
              </w:rPr>
              <w:t>.</w:t>
            </w:r>
            <w:r w:rsidRPr="008C1CFE">
              <w:rPr>
                <w:spacing w:val="5"/>
                <w:szCs w:val="24"/>
              </w:rPr>
              <w:t xml:space="preserve"> </w:t>
            </w:r>
            <w:r w:rsidRPr="008C1CFE">
              <w:rPr>
                <w:spacing w:val="-3"/>
                <w:szCs w:val="24"/>
              </w:rPr>
              <w:t>L</w:t>
            </w:r>
            <w:r w:rsidRPr="008C1CFE">
              <w:rPr>
                <w:szCs w:val="24"/>
              </w:rPr>
              <w:t>e</w:t>
            </w:r>
            <w:r w:rsidRPr="008C1CFE">
              <w:rPr>
                <w:spacing w:val="6"/>
                <w:szCs w:val="24"/>
              </w:rPr>
              <w:t xml:space="preserve"> </w:t>
            </w:r>
            <w:r w:rsidRPr="008C1CFE">
              <w:rPr>
                <w:szCs w:val="24"/>
              </w:rPr>
              <w:t>l</w:t>
            </w:r>
            <w:r w:rsidRPr="008C1CFE">
              <w:rPr>
                <w:spacing w:val="1"/>
                <w:szCs w:val="24"/>
              </w:rPr>
              <w:t>i</w:t>
            </w:r>
            <w:r w:rsidRPr="008C1CFE">
              <w:rPr>
                <w:spacing w:val="-1"/>
                <w:szCs w:val="24"/>
              </w:rPr>
              <w:t>e</w:t>
            </w:r>
            <w:r w:rsidRPr="008C1CFE">
              <w:rPr>
                <w:szCs w:val="24"/>
              </w:rPr>
              <w:t>n</w:t>
            </w:r>
            <w:r w:rsidRPr="008C1CFE">
              <w:rPr>
                <w:spacing w:val="2"/>
                <w:szCs w:val="24"/>
              </w:rPr>
              <w:t xml:space="preserve"> </w:t>
            </w:r>
            <w:r w:rsidRPr="008C1CFE">
              <w:rPr>
                <w:szCs w:val="24"/>
              </w:rPr>
              <w:t>pour</w:t>
            </w:r>
            <w:r w:rsidRPr="008C1CFE">
              <w:rPr>
                <w:spacing w:val="1"/>
                <w:szCs w:val="24"/>
              </w:rPr>
              <w:t xml:space="preserve"> </w:t>
            </w:r>
            <w:r w:rsidRPr="008C1CFE">
              <w:rPr>
                <w:szCs w:val="24"/>
              </w:rPr>
              <w:t>p</w:t>
            </w:r>
            <w:r w:rsidRPr="008C1CFE">
              <w:rPr>
                <w:spacing w:val="1"/>
                <w:szCs w:val="24"/>
              </w:rPr>
              <w:t>a</w:t>
            </w:r>
            <w:r w:rsidRPr="008C1CFE">
              <w:rPr>
                <w:szCs w:val="24"/>
              </w:rPr>
              <w:t>rticip</w:t>
            </w:r>
            <w:r w:rsidRPr="008C1CFE">
              <w:rPr>
                <w:spacing w:val="-1"/>
                <w:szCs w:val="24"/>
              </w:rPr>
              <w:t>e</w:t>
            </w:r>
            <w:r w:rsidRPr="008C1CFE">
              <w:rPr>
                <w:szCs w:val="24"/>
              </w:rPr>
              <w:t>r</w:t>
            </w:r>
            <w:r w:rsidRPr="008C1CFE">
              <w:rPr>
                <w:spacing w:val="4"/>
                <w:szCs w:val="24"/>
              </w:rPr>
              <w:t xml:space="preserve"> </w:t>
            </w:r>
            <w:r w:rsidRPr="008C1CFE">
              <w:rPr>
                <w:szCs w:val="24"/>
              </w:rPr>
              <w:t>à</w:t>
            </w:r>
            <w:r w:rsidRPr="008C1CFE">
              <w:rPr>
                <w:spacing w:val="1"/>
                <w:szCs w:val="24"/>
              </w:rPr>
              <w:t xml:space="preserve"> </w:t>
            </w:r>
            <w:r w:rsidRPr="008C1CFE">
              <w:rPr>
                <w:szCs w:val="24"/>
              </w:rPr>
              <w:t>la vidéo</w:t>
            </w:r>
            <w:r w:rsidRPr="008C1CFE">
              <w:rPr>
                <w:spacing w:val="-1"/>
                <w:szCs w:val="24"/>
              </w:rPr>
              <w:t>c</w:t>
            </w:r>
            <w:r w:rsidRPr="008C1CFE">
              <w:rPr>
                <w:szCs w:val="24"/>
              </w:rPr>
              <w:t>onfér</w:t>
            </w:r>
            <w:r w:rsidRPr="008C1CFE">
              <w:rPr>
                <w:spacing w:val="-2"/>
                <w:szCs w:val="24"/>
              </w:rPr>
              <w:t>e</w:t>
            </w:r>
            <w:r w:rsidRPr="008C1CFE">
              <w:rPr>
                <w:szCs w:val="24"/>
              </w:rPr>
              <w:t>n</w:t>
            </w:r>
            <w:r w:rsidRPr="008C1CFE">
              <w:rPr>
                <w:spacing w:val="1"/>
                <w:szCs w:val="24"/>
              </w:rPr>
              <w:t>c</w:t>
            </w:r>
            <w:r w:rsidRPr="008C1CFE">
              <w:rPr>
                <w:szCs w:val="24"/>
              </w:rPr>
              <w:t>e s</w:t>
            </w:r>
            <w:r w:rsidRPr="008C1CFE">
              <w:rPr>
                <w:spacing w:val="-1"/>
                <w:szCs w:val="24"/>
              </w:rPr>
              <w:t>e</w:t>
            </w:r>
            <w:r w:rsidRPr="008C1CFE">
              <w:rPr>
                <w:szCs w:val="24"/>
              </w:rPr>
              <w:t>ra</w:t>
            </w:r>
            <w:r w:rsidRPr="008C1CFE">
              <w:rPr>
                <w:spacing w:val="1"/>
                <w:szCs w:val="24"/>
              </w:rPr>
              <w:t xml:space="preserve"> </w:t>
            </w:r>
            <w:r w:rsidRPr="008C1CFE">
              <w:rPr>
                <w:spacing w:val="-1"/>
                <w:szCs w:val="24"/>
              </w:rPr>
              <w:t>e</w:t>
            </w:r>
            <w:r w:rsidRPr="008C1CFE">
              <w:rPr>
                <w:spacing w:val="2"/>
                <w:szCs w:val="24"/>
              </w:rPr>
              <w:t>n</w:t>
            </w:r>
            <w:r w:rsidRPr="008C1CFE">
              <w:rPr>
                <w:szCs w:val="24"/>
              </w:rPr>
              <w:t>v</w:t>
            </w:r>
            <w:r w:rsidRPr="008C1CFE">
              <w:rPr>
                <w:spacing w:val="2"/>
                <w:szCs w:val="24"/>
              </w:rPr>
              <w:t>o</w:t>
            </w:r>
            <w:r w:rsidRPr="008C1CFE">
              <w:rPr>
                <w:spacing w:val="-5"/>
                <w:szCs w:val="24"/>
              </w:rPr>
              <w:t>y</w:t>
            </w:r>
            <w:r w:rsidRPr="008C1CFE">
              <w:rPr>
                <w:spacing w:val="-1"/>
                <w:szCs w:val="24"/>
              </w:rPr>
              <w:t>é</w:t>
            </w:r>
            <w:r w:rsidRPr="008C1CFE">
              <w:rPr>
                <w:szCs w:val="24"/>
              </w:rPr>
              <w:t>,</w:t>
            </w:r>
            <w:r w:rsidRPr="008C1CFE">
              <w:rPr>
                <w:spacing w:val="3"/>
                <w:szCs w:val="24"/>
              </w:rPr>
              <w:t xml:space="preserve"> </w:t>
            </w:r>
            <w:r w:rsidRPr="008C1CFE">
              <w:rPr>
                <w:spacing w:val="-1"/>
                <w:szCs w:val="24"/>
              </w:rPr>
              <w:t>a</w:t>
            </w:r>
            <w:r w:rsidRPr="008C1CFE">
              <w:rPr>
                <w:szCs w:val="24"/>
              </w:rPr>
              <w:t>v</w:t>
            </w:r>
            <w:r w:rsidRPr="008C1CFE">
              <w:rPr>
                <w:spacing w:val="-1"/>
                <w:szCs w:val="24"/>
              </w:rPr>
              <w:t>a</w:t>
            </w:r>
            <w:r w:rsidRPr="008C1CFE">
              <w:rPr>
                <w:szCs w:val="24"/>
              </w:rPr>
              <w:t>nt</w:t>
            </w:r>
            <w:r w:rsidRPr="008C1CFE">
              <w:rPr>
                <w:spacing w:val="1"/>
                <w:szCs w:val="24"/>
              </w:rPr>
              <w:t xml:space="preserve"> </w:t>
            </w:r>
            <w:r w:rsidRPr="008C1CFE">
              <w:rPr>
                <w:szCs w:val="24"/>
              </w:rPr>
              <w:t xml:space="preserve">la </w:t>
            </w:r>
            <w:r w:rsidRPr="008C1CFE">
              <w:rPr>
                <w:spacing w:val="3"/>
                <w:szCs w:val="24"/>
              </w:rPr>
              <w:t>s</w:t>
            </w:r>
            <w:r w:rsidRPr="008C1CFE">
              <w:rPr>
                <w:spacing w:val="-1"/>
                <w:szCs w:val="24"/>
              </w:rPr>
              <w:t>éa</w:t>
            </w:r>
            <w:r w:rsidRPr="008C1CFE">
              <w:rPr>
                <w:szCs w:val="24"/>
              </w:rPr>
              <w:t>n</w:t>
            </w:r>
            <w:r w:rsidRPr="008C1CFE">
              <w:rPr>
                <w:spacing w:val="1"/>
                <w:szCs w:val="24"/>
              </w:rPr>
              <w:t>c</w:t>
            </w:r>
            <w:r w:rsidRPr="008C1CFE">
              <w:rPr>
                <w:szCs w:val="24"/>
              </w:rPr>
              <w:t>e</w:t>
            </w:r>
            <w:r w:rsidRPr="008C1CFE">
              <w:rPr>
                <w:spacing w:val="2"/>
                <w:szCs w:val="24"/>
              </w:rPr>
              <w:t xml:space="preserve"> </w:t>
            </w:r>
            <w:r w:rsidRPr="008C1CFE">
              <w:rPr>
                <w:szCs w:val="24"/>
              </w:rPr>
              <w:t>d</w:t>
            </w:r>
            <w:r w:rsidRPr="008C1CFE">
              <w:rPr>
                <w:spacing w:val="-1"/>
                <w:szCs w:val="24"/>
              </w:rPr>
              <w:t>’</w:t>
            </w:r>
            <w:r w:rsidRPr="008C1CFE">
              <w:rPr>
                <w:szCs w:val="24"/>
              </w:rPr>
              <w:t>ouv</w:t>
            </w:r>
            <w:r w:rsidRPr="008C1CFE">
              <w:rPr>
                <w:spacing w:val="-1"/>
                <w:szCs w:val="24"/>
              </w:rPr>
              <w:t>e</w:t>
            </w:r>
            <w:r w:rsidRPr="008C1CFE">
              <w:rPr>
                <w:szCs w:val="24"/>
              </w:rPr>
              <w:t>rtu</w:t>
            </w:r>
            <w:r w:rsidRPr="008C1CFE">
              <w:rPr>
                <w:spacing w:val="-1"/>
                <w:szCs w:val="24"/>
              </w:rPr>
              <w:t>r</w:t>
            </w:r>
            <w:r w:rsidRPr="008C1CFE">
              <w:rPr>
                <w:szCs w:val="24"/>
              </w:rPr>
              <w:t xml:space="preserve">e </w:t>
            </w:r>
            <w:r w:rsidRPr="008C1CFE">
              <w:rPr>
                <w:spacing w:val="2"/>
                <w:szCs w:val="24"/>
              </w:rPr>
              <w:t>p</w:t>
            </w:r>
            <w:r w:rsidRPr="008C1CFE">
              <w:rPr>
                <w:spacing w:val="-1"/>
                <w:szCs w:val="24"/>
              </w:rPr>
              <w:t>a</w:t>
            </w:r>
            <w:r w:rsidRPr="008C1CFE">
              <w:rPr>
                <w:szCs w:val="24"/>
              </w:rPr>
              <w:t xml:space="preserve">r </w:t>
            </w:r>
            <w:r w:rsidRPr="008C1CFE">
              <w:rPr>
                <w:spacing w:val="-1"/>
                <w:szCs w:val="24"/>
              </w:rPr>
              <w:t>c</w:t>
            </w:r>
            <w:r w:rsidRPr="008C1CFE">
              <w:rPr>
                <w:szCs w:val="24"/>
              </w:rPr>
              <w:t>ou</w:t>
            </w:r>
            <w:r w:rsidRPr="008C1CFE">
              <w:rPr>
                <w:spacing w:val="1"/>
                <w:szCs w:val="24"/>
              </w:rPr>
              <w:t>r</w:t>
            </w:r>
            <w:r w:rsidRPr="008C1CFE">
              <w:rPr>
                <w:szCs w:val="24"/>
              </w:rPr>
              <w:t>ri</w:t>
            </w:r>
            <w:r w:rsidRPr="008C1CFE">
              <w:rPr>
                <w:spacing w:val="-1"/>
                <w:szCs w:val="24"/>
              </w:rPr>
              <w:t>e</w:t>
            </w:r>
            <w:r w:rsidRPr="008C1CFE">
              <w:rPr>
                <w:szCs w:val="24"/>
              </w:rPr>
              <w:t xml:space="preserve">r </w:t>
            </w:r>
            <w:r w:rsidRPr="008C1CFE">
              <w:rPr>
                <w:spacing w:val="-1"/>
                <w:szCs w:val="24"/>
              </w:rPr>
              <w:t>é</w:t>
            </w:r>
            <w:r w:rsidRPr="008C1CFE">
              <w:rPr>
                <w:szCs w:val="24"/>
              </w:rPr>
              <w:t>le</w:t>
            </w:r>
            <w:r w:rsidRPr="008C1CFE">
              <w:rPr>
                <w:spacing w:val="-1"/>
                <w:szCs w:val="24"/>
              </w:rPr>
              <w:t>c</w:t>
            </w:r>
            <w:r w:rsidRPr="008C1CFE">
              <w:rPr>
                <w:szCs w:val="24"/>
              </w:rPr>
              <w:t>tronique</w:t>
            </w:r>
            <w:r w:rsidRPr="008C1CFE">
              <w:rPr>
                <w:spacing w:val="1"/>
                <w:szCs w:val="24"/>
              </w:rPr>
              <w:t xml:space="preserve"> </w:t>
            </w:r>
            <w:r w:rsidRPr="008C1CFE">
              <w:rPr>
                <w:szCs w:val="24"/>
              </w:rPr>
              <w:t>à</w:t>
            </w:r>
            <w:r w:rsidRPr="008C1CFE">
              <w:rPr>
                <w:spacing w:val="-1"/>
                <w:szCs w:val="24"/>
              </w:rPr>
              <w:t xml:space="preserve"> </w:t>
            </w:r>
            <w:r w:rsidRPr="008C1CFE">
              <w:rPr>
                <w:szCs w:val="24"/>
              </w:rPr>
              <w:t>tous les p</w:t>
            </w:r>
            <w:r w:rsidRPr="008C1CFE">
              <w:rPr>
                <w:spacing w:val="1"/>
                <w:szCs w:val="24"/>
              </w:rPr>
              <w:t>a</w:t>
            </w:r>
            <w:r w:rsidRPr="008C1CFE">
              <w:rPr>
                <w:szCs w:val="24"/>
              </w:rPr>
              <w:t>rticip</w:t>
            </w:r>
            <w:r w:rsidRPr="008C1CFE">
              <w:rPr>
                <w:spacing w:val="-1"/>
                <w:szCs w:val="24"/>
              </w:rPr>
              <w:t>a</w:t>
            </w:r>
            <w:r w:rsidRPr="008C1CFE">
              <w:rPr>
                <w:szCs w:val="24"/>
              </w:rPr>
              <w:t>nts.</w:t>
            </w:r>
          </w:p>
          <w:p w:rsidR="00840DF2" w:rsidRPr="008C1CFE" w:rsidRDefault="00840DF2" w:rsidP="00840DF2">
            <w:pPr>
              <w:widowControl w:val="0"/>
              <w:autoSpaceDE w:val="0"/>
              <w:autoSpaceDN w:val="0"/>
              <w:adjustRightInd w:val="0"/>
              <w:spacing w:line="120" w:lineRule="exact"/>
              <w:rPr>
                <w:sz w:val="12"/>
                <w:szCs w:val="12"/>
              </w:rPr>
            </w:pPr>
          </w:p>
          <w:p w:rsidR="00840DF2" w:rsidRPr="008C1CFE" w:rsidRDefault="00840DF2" w:rsidP="00840DF2">
            <w:pPr>
              <w:widowControl w:val="0"/>
              <w:autoSpaceDE w:val="0"/>
              <w:autoSpaceDN w:val="0"/>
              <w:adjustRightInd w:val="0"/>
              <w:ind w:left="100" w:right="53"/>
              <w:jc w:val="both"/>
              <w:rPr>
                <w:szCs w:val="24"/>
              </w:rPr>
            </w:pPr>
            <w:r w:rsidRPr="008C1CFE">
              <w:rPr>
                <w:szCs w:val="24"/>
              </w:rPr>
              <w:t>Au d</w:t>
            </w:r>
            <w:r w:rsidRPr="008C1CFE">
              <w:rPr>
                <w:spacing w:val="-1"/>
                <w:szCs w:val="24"/>
              </w:rPr>
              <w:t>é</w:t>
            </w:r>
            <w:r w:rsidRPr="008C1CFE">
              <w:rPr>
                <w:szCs w:val="24"/>
              </w:rPr>
              <w:t>but</w:t>
            </w:r>
            <w:r w:rsidRPr="008C1CFE">
              <w:rPr>
                <w:spacing w:val="1"/>
                <w:szCs w:val="24"/>
              </w:rPr>
              <w:t xml:space="preserve"> </w:t>
            </w:r>
            <w:r w:rsidRPr="008C1CFE">
              <w:rPr>
                <w:szCs w:val="24"/>
              </w:rPr>
              <w:t xml:space="preserve">de la </w:t>
            </w:r>
            <w:r w:rsidRPr="008C1CFE">
              <w:rPr>
                <w:spacing w:val="2"/>
                <w:szCs w:val="24"/>
              </w:rPr>
              <w:t>s</w:t>
            </w:r>
            <w:r w:rsidRPr="008C1CFE">
              <w:rPr>
                <w:spacing w:val="-1"/>
                <w:szCs w:val="24"/>
              </w:rPr>
              <w:t>e</w:t>
            </w:r>
            <w:r w:rsidRPr="008C1CFE">
              <w:rPr>
                <w:szCs w:val="24"/>
              </w:rPr>
              <w:t>ss</w:t>
            </w:r>
            <w:r w:rsidRPr="008C1CFE">
              <w:rPr>
                <w:spacing w:val="1"/>
                <w:szCs w:val="24"/>
              </w:rPr>
              <w:t>i</w:t>
            </w:r>
            <w:r w:rsidRPr="008C1CFE">
              <w:rPr>
                <w:szCs w:val="24"/>
              </w:rPr>
              <w:t>on</w:t>
            </w:r>
            <w:r w:rsidRPr="008C1CFE">
              <w:rPr>
                <w:spacing w:val="1"/>
                <w:szCs w:val="24"/>
              </w:rPr>
              <w:t xml:space="preserve"> </w:t>
            </w:r>
            <w:r w:rsidRPr="008C1CFE">
              <w:rPr>
                <w:szCs w:val="24"/>
              </w:rPr>
              <w:t>d</w:t>
            </w:r>
            <w:r w:rsidRPr="008C1CFE">
              <w:rPr>
                <w:spacing w:val="-1"/>
                <w:szCs w:val="24"/>
              </w:rPr>
              <w:t>’</w:t>
            </w:r>
            <w:r w:rsidRPr="008C1CFE">
              <w:rPr>
                <w:szCs w:val="24"/>
              </w:rPr>
              <w:t>ouv</w:t>
            </w:r>
            <w:r w:rsidRPr="008C1CFE">
              <w:rPr>
                <w:spacing w:val="-1"/>
                <w:szCs w:val="24"/>
              </w:rPr>
              <w:t>e</w:t>
            </w:r>
            <w:r w:rsidRPr="008C1CFE">
              <w:rPr>
                <w:szCs w:val="24"/>
              </w:rPr>
              <w:t>rtu</w:t>
            </w:r>
            <w:r w:rsidRPr="008C1CFE">
              <w:rPr>
                <w:spacing w:val="-1"/>
                <w:szCs w:val="24"/>
              </w:rPr>
              <w:t>re</w:t>
            </w:r>
            <w:r w:rsidRPr="008C1CFE">
              <w:rPr>
                <w:szCs w:val="24"/>
              </w:rPr>
              <w:t>,</w:t>
            </w:r>
            <w:r w:rsidRPr="008C1CFE">
              <w:rPr>
                <w:spacing w:val="3"/>
                <w:szCs w:val="24"/>
              </w:rPr>
              <w:t xml:space="preserve"> </w:t>
            </w:r>
            <w:r w:rsidRPr="008C1CFE">
              <w:rPr>
                <w:szCs w:val="24"/>
              </w:rPr>
              <w:t>un</w:t>
            </w:r>
            <w:r w:rsidRPr="008C1CFE">
              <w:rPr>
                <w:spacing w:val="1"/>
                <w:szCs w:val="24"/>
              </w:rPr>
              <w:t xml:space="preserve"> </w:t>
            </w:r>
            <w:r w:rsidRPr="008C1CFE">
              <w:rPr>
                <w:spacing w:val="-1"/>
                <w:szCs w:val="24"/>
              </w:rPr>
              <w:t>é</w:t>
            </w:r>
            <w:r w:rsidRPr="008C1CFE">
              <w:rPr>
                <w:spacing w:val="1"/>
                <w:szCs w:val="24"/>
              </w:rPr>
              <w:t>c</w:t>
            </w:r>
            <w:r w:rsidRPr="008C1CFE">
              <w:rPr>
                <w:szCs w:val="24"/>
              </w:rPr>
              <w:t>r</w:t>
            </w:r>
            <w:r w:rsidRPr="008C1CFE">
              <w:rPr>
                <w:spacing w:val="-2"/>
                <w:szCs w:val="24"/>
              </w:rPr>
              <w:t>a</w:t>
            </w:r>
            <w:r w:rsidRPr="008C1CFE">
              <w:rPr>
                <w:szCs w:val="24"/>
              </w:rPr>
              <w:t>n</w:t>
            </w:r>
            <w:r w:rsidRPr="008C1CFE">
              <w:rPr>
                <w:spacing w:val="1"/>
                <w:szCs w:val="24"/>
              </w:rPr>
              <w:t xml:space="preserve"> </w:t>
            </w:r>
            <w:r w:rsidRPr="008C1CFE">
              <w:rPr>
                <w:spacing w:val="2"/>
                <w:szCs w:val="24"/>
              </w:rPr>
              <w:t>s</w:t>
            </w:r>
            <w:r w:rsidRPr="008C1CFE">
              <w:rPr>
                <w:spacing w:val="-1"/>
                <w:szCs w:val="24"/>
              </w:rPr>
              <w:t>e</w:t>
            </w:r>
            <w:r w:rsidRPr="008C1CFE">
              <w:rPr>
                <w:szCs w:val="24"/>
              </w:rPr>
              <w:t>ra</w:t>
            </w:r>
            <w:r w:rsidRPr="008C1CFE">
              <w:rPr>
                <w:spacing w:val="1"/>
                <w:szCs w:val="24"/>
              </w:rPr>
              <w:t xml:space="preserve"> </w:t>
            </w:r>
            <w:r w:rsidRPr="008C1CFE">
              <w:rPr>
                <w:szCs w:val="24"/>
              </w:rPr>
              <w:t>p</w:t>
            </w:r>
            <w:r w:rsidRPr="008C1CFE">
              <w:rPr>
                <w:spacing w:val="-1"/>
                <w:szCs w:val="24"/>
              </w:rPr>
              <w:t>a</w:t>
            </w:r>
            <w:r w:rsidRPr="008C1CFE">
              <w:rPr>
                <w:szCs w:val="24"/>
              </w:rPr>
              <w:t>rt</w:t>
            </w:r>
            <w:r w:rsidRPr="008C1CFE">
              <w:rPr>
                <w:spacing w:val="1"/>
                <w:szCs w:val="24"/>
              </w:rPr>
              <w:t>a</w:t>
            </w:r>
            <w:r w:rsidRPr="008C1CFE">
              <w:rPr>
                <w:spacing w:val="-2"/>
                <w:szCs w:val="24"/>
              </w:rPr>
              <w:t>g</w:t>
            </w:r>
            <w:r w:rsidRPr="008C1CFE">
              <w:rPr>
                <w:szCs w:val="24"/>
              </w:rPr>
              <w:t xml:space="preserve">é </w:t>
            </w:r>
            <w:r w:rsidRPr="008C1CFE">
              <w:rPr>
                <w:spacing w:val="2"/>
                <w:szCs w:val="24"/>
              </w:rPr>
              <w:t>p</w:t>
            </w:r>
            <w:r w:rsidRPr="008C1CFE">
              <w:rPr>
                <w:spacing w:val="-1"/>
                <w:szCs w:val="24"/>
              </w:rPr>
              <w:t>a</w:t>
            </w:r>
            <w:r w:rsidRPr="008C1CFE">
              <w:rPr>
                <w:szCs w:val="24"/>
              </w:rPr>
              <w:t>r le b</w:t>
            </w:r>
            <w:r w:rsidRPr="008C1CFE">
              <w:rPr>
                <w:spacing w:val="3"/>
                <w:szCs w:val="24"/>
              </w:rPr>
              <w:t>i</w:t>
            </w:r>
            <w:r w:rsidRPr="008C1CFE">
              <w:rPr>
                <w:spacing w:val="-1"/>
                <w:szCs w:val="24"/>
              </w:rPr>
              <w:t>a</w:t>
            </w:r>
            <w:r w:rsidRPr="008C1CFE">
              <w:rPr>
                <w:szCs w:val="24"/>
              </w:rPr>
              <w:t>is</w:t>
            </w:r>
            <w:r w:rsidRPr="008C1CFE">
              <w:rPr>
                <w:spacing w:val="2"/>
                <w:szCs w:val="24"/>
              </w:rPr>
              <w:t xml:space="preserve"> </w:t>
            </w:r>
            <w:r w:rsidRPr="008C1CFE">
              <w:rPr>
                <w:szCs w:val="24"/>
              </w:rPr>
              <w:t>d</w:t>
            </w:r>
            <w:r w:rsidRPr="008C1CFE">
              <w:rPr>
                <w:spacing w:val="-1"/>
                <w:szCs w:val="24"/>
              </w:rPr>
              <w:t>e</w:t>
            </w:r>
            <w:r w:rsidRPr="008C1CFE">
              <w:rPr>
                <w:szCs w:val="24"/>
              </w:rPr>
              <w:t>s medi</w:t>
            </w:r>
            <w:r w:rsidRPr="008C1CFE">
              <w:rPr>
                <w:spacing w:val="-1"/>
                <w:szCs w:val="24"/>
              </w:rPr>
              <w:t>a</w:t>
            </w:r>
            <w:r w:rsidRPr="008C1CFE">
              <w:rPr>
                <w:szCs w:val="24"/>
              </w:rPr>
              <w:t>s</w:t>
            </w:r>
            <w:r w:rsidRPr="008C1CFE">
              <w:rPr>
                <w:spacing w:val="1"/>
                <w:szCs w:val="24"/>
              </w:rPr>
              <w:t xml:space="preserve"> </w:t>
            </w:r>
            <w:r w:rsidRPr="008C1CFE">
              <w:rPr>
                <w:szCs w:val="24"/>
              </w:rPr>
              <w:t>de la vi</w:t>
            </w:r>
            <w:r w:rsidRPr="008C1CFE">
              <w:rPr>
                <w:spacing w:val="2"/>
                <w:szCs w:val="24"/>
              </w:rPr>
              <w:t>d</w:t>
            </w:r>
            <w:r w:rsidRPr="008C1CFE">
              <w:rPr>
                <w:spacing w:val="-1"/>
                <w:szCs w:val="24"/>
              </w:rPr>
              <w:t>é</w:t>
            </w:r>
            <w:r w:rsidRPr="008C1CFE">
              <w:rPr>
                <w:szCs w:val="24"/>
              </w:rPr>
              <w:t>o</w:t>
            </w:r>
            <w:r w:rsidRPr="008C1CFE">
              <w:rPr>
                <w:spacing w:val="-1"/>
                <w:szCs w:val="24"/>
              </w:rPr>
              <w:t>c</w:t>
            </w:r>
            <w:r w:rsidRPr="008C1CFE">
              <w:rPr>
                <w:szCs w:val="24"/>
              </w:rPr>
              <w:t>o</w:t>
            </w:r>
            <w:r w:rsidRPr="008C1CFE">
              <w:rPr>
                <w:spacing w:val="2"/>
                <w:szCs w:val="24"/>
              </w:rPr>
              <w:t>n</w:t>
            </w:r>
            <w:r w:rsidRPr="008C1CFE">
              <w:rPr>
                <w:szCs w:val="24"/>
              </w:rPr>
              <w:t>f</w:t>
            </w:r>
            <w:r w:rsidRPr="008C1CFE">
              <w:rPr>
                <w:spacing w:val="-1"/>
                <w:szCs w:val="24"/>
              </w:rPr>
              <w:t>é</w:t>
            </w:r>
            <w:r w:rsidRPr="008C1CFE">
              <w:rPr>
                <w:szCs w:val="24"/>
              </w:rPr>
              <w:t>r</w:t>
            </w:r>
            <w:r w:rsidRPr="008C1CFE">
              <w:rPr>
                <w:spacing w:val="-2"/>
                <w:szCs w:val="24"/>
              </w:rPr>
              <w:t>e</w:t>
            </w:r>
            <w:r w:rsidRPr="008C1CFE">
              <w:rPr>
                <w:spacing w:val="2"/>
                <w:szCs w:val="24"/>
              </w:rPr>
              <w:t>n</w:t>
            </w:r>
            <w:r w:rsidRPr="008C1CFE">
              <w:rPr>
                <w:spacing w:val="-1"/>
                <w:szCs w:val="24"/>
              </w:rPr>
              <w:t>ce</w:t>
            </w:r>
            <w:r w:rsidRPr="008C1CFE">
              <w:rPr>
                <w:szCs w:val="24"/>
              </w:rPr>
              <w:t>,</w:t>
            </w:r>
            <w:r w:rsidRPr="008C1CFE">
              <w:rPr>
                <w:spacing w:val="1"/>
                <w:szCs w:val="24"/>
              </w:rPr>
              <w:t xml:space="preserve"> </w:t>
            </w:r>
            <w:r w:rsidRPr="008C1CFE">
              <w:rPr>
                <w:szCs w:val="24"/>
              </w:rPr>
              <w:t>p</w:t>
            </w:r>
            <w:r w:rsidRPr="008C1CFE">
              <w:rPr>
                <w:spacing w:val="1"/>
                <w:szCs w:val="24"/>
              </w:rPr>
              <w:t>e</w:t>
            </w:r>
            <w:r w:rsidRPr="008C1CFE">
              <w:rPr>
                <w:szCs w:val="24"/>
              </w:rPr>
              <w:t>rm</w:t>
            </w:r>
            <w:r w:rsidRPr="008C1CFE">
              <w:rPr>
                <w:spacing w:val="-1"/>
                <w:szCs w:val="24"/>
              </w:rPr>
              <w:t>e</w:t>
            </w:r>
            <w:r w:rsidRPr="008C1CFE">
              <w:rPr>
                <w:szCs w:val="24"/>
              </w:rPr>
              <w:t>t</w:t>
            </w:r>
            <w:r w:rsidRPr="008C1CFE">
              <w:rPr>
                <w:spacing w:val="1"/>
                <w:szCs w:val="24"/>
              </w:rPr>
              <w:t>t</w:t>
            </w:r>
            <w:r w:rsidRPr="008C1CFE">
              <w:rPr>
                <w:spacing w:val="-1"/>
                <w:szCs w:val="24"/>
              </w:rPr>
              <w:t>a</w:t>
            </w:r>
            <w:r w:rsidRPr="008C1CFE">
              <w:rPr>
                <w:szCs w:val="24"/>
              </w:rPr>
              <w:t>nt</w:t>
            </w:r>
            <w:r w:rsidRPr="008C1CFE">
              <w:rPr>
                <w:spacing w:val="1"/>
                <w:szCs w:val="24"/>
              </w:rPr>
              <w:t xml:space="preserve"> </w:t>
            </w:r>
            <w:r w:rsidRPr="008C1CFE">
              <w:rPr>
                <w:spacing w:val="-1"/>
                <w:szCs w:val="24"/>
              </w:rPr>
              <w:t>a</w:t>
            </w:r>
            <w:r w:rsidRPr="008C1CFE">
              <w:rPr>
                <w:szCs w:val="24"/>
              </w:rPr>
              <w:t>ux</w:t>
            </w:r>
            <w:r w:rsidRPr="008C1CFE">
              <w:rPr>
                <w:spacing w:val="3"/>
                <w:szCs w:val="24"/>
              </w:rPr>
              <w:t xml:space="preserve"> </w:t>
            </w:r>
            <w:r w:rsidRPr="008C1CFE">
              <w:rPr>
                <w:szCs w:val="24"/>
              </w:rPr>
              <w:t>p</w:t>
            </w:r>
            <w:r w:rsidRPr="008C1CFE">
              <w:rPr>
                <w:spacing w:val="-1"/>
                <w:szCs w:val="24"/>
              </w:rPr>
              <w:t>a</w:t>
            </w:r>
            <w:r w:rsidRPr="008C1CFE">
              <w:rPr>
                <w:szCs w:val="24"/>
              </w:rPr>
              <w:t>rticip</w:t>
            </w:r>
            <w:r w:rsidRPr="008C1CFE">
              <w:rPr>
                <w:spacing w:val="-1"/>
                <w:szCs w:val="24"/>
              </w:rPr>
              <w:t>a</w:t>
            </w:r>
            <w:r w:rsidRPr="008C1CFE">
              <w:rPr>
                <w:szCs w:val="24"/>
              </w:rPr>
              <w:t>nts</w:t>
            </w:r>
            <w:r w:rsidRPr="008C1CFE">
              <w:rPr>
                <w:spacing w:val="2"/>
                <w:szCs w:val="24"/>
              </w:rPr>
              <w:t xml:space="preserve"> </w:t>
            </w:r>
            <w:r w:rsidRPr="008C1CFE">
              <w:rPr>
                <w:szCs w:val="24"/>
              </w:rPr>
              <w:t>de suivre l’ouv</w:t>
            </w:r>
            <w:r w:rsidRPr="008C1CFE">
              <w:rPr>
                <w:spacing w:val="-1"/>
                <w:szCs w:val="24"/>
              </w:rPr>
              <w:t>e</w:t>
            </w:r>
            <w:r w:rsidRPr="008C1CFE">
              <w:rPr>
                <w:szCs w:val="24"/>
              </w:rPr>
              <w:t>rtu</w:t>
            </w:r>
            <w:r w:rsidRPr="008C1CFE">
              <w:rPr>
                <w:spacing w:val="-1"/>
                <w:szCs w:val="24"/>
              </w:rPr>
              <w:t>r</w:t>
            </w:r>
            <w:r w:rsidRPr="008C1CFE">
              <w:rPr>
                <w:szCs w:val="24"/>
              </w:rPr>
              <w:t>e</w:t>
            </w:r>
            <w:r w:rsidRPr="008C1CFE">
              <w:rPr>
                <w:spacing w:val="-1"/>
                <w:szCs w:val="24"/>
              </w:rPr>
              <w:t xml:space="preserve"> </w:t>
            </w:r>
            <w:r w:rsidRPr="008C1CFE">
              <w:rPr>
                <w:spacing w:val="2"/>
                <w:szCs w:val="24"/>
              </w:rPr>
              <w:t>d</w:t>
            </w:r>
            <w:r w:rsidRPr="008C1CFE">
              <w:rPr>
                <w:spacing w:val="-1"/>
                <w:szCs w:val="24"/>
              </w:rPr>
              <w:t>e</w:t>
            </w:r>
            <w:r w:rsidRPr="008C1CFE">
              <w:rPr>
                <w:szCs w:val="24"/>
              </w:rPr>
              <w:t>s propositions.</w:t>
            </w:r>
          </w:p>
          <w:p w:rsidR="00840DF2" w:rsidRPr="008C1CFE" w:rsidRDefault="00840DF2" w:rsidP="00840DF2">
            <w:pPr>
              <w:widowControl w:val="0"/>
              <w:autoSpaceDE w:val="0"/>
              <w:autoSpaceDN w:val="0"/>
              <w:adjustRightInd w:val="0"/>
              <w:spacing w:line="120" w:lineRule="exact"/>
              <w:rPr>
                <w:sz w:val="12"/>
                <w:szCs w:val="12"/>
              </w:rPr>
            </w:pPr>
          </w:p>
          <w:p w:rsidR="00840DF2" w:rsidRPr="008C1CFE" w:rsidRDefault="00840DF2" w:rsidP="00840DF2">
            <w:pPr>
              <w:widowControl w:val="0"/>
              <w:autoSpaceDE w:val="0"/>
              <w:autoSpaceDN w:val="0"/>
              <w:adjustRightInd w:val="0"/>
              <w:ind w:left="100" w:right="51"/>
              <w:jc w:val="both"/>
              <w:rPr>
                <w:szCs w:val="24"/>
              </w:rPr>
            </w:pPr>
            <w:r w:rsidRPr="008C1CFE">
              <w:rPr>
                <w:spacing w:val="-3"/>
                <w:szCs w:val="24"/>
              </w:rPr>
              <w:t>L</w:t>
            </w:r>
            <w:r w:rsidRPr="008C1CFE">
              <w:rPr>
                <w:spacing w:val="-1"/>
                <w:szCs w:val="24"/>
              </w:rPr>
              <w:t>e</w:t>
            </w:r>
            <w:r w:rsidRPr="008C1CFE">
              <w:rPr>
                <w:szCs w:val="24"/>
              </w:rPr>
              <w:t>s</w:t>
            </w:r>
            <w:r w:rsidRPr="008C1CFE">
              <w:rPr>
                <w:spacing w:val="4"/>
                <w:szCs w:val="24"/>
              </w:rPr>
              <w:t xml:space="preserve"> </w:t>
            </w:r>
            <w:r w:rsidR="00917526">
              <w:rPr>
                <w:szCs w:val="24"/>
              </w:rPr>
              <w:t>Soumissionnaires</w:t>
            </w:r>
            <w:r w:rsidRPr="008C1CFE">
              <w:rPr>
                <w:spacing w:val="2"/>
                <w:szCs w:val="24"/>
              </w:rPr>
              <w:t xml:space="preserve"> </w:t>
            </w:r>
            <w:r w:rsidRPr="008C1CFE">
              <w:rPr>
                <w:szCs w:val="24"/>
              </w:rPr>
              <w:t>s</w:t>
            </w:r>
            <w:r w:rsidRPr="008C1CFE">
              <w:rPr>
                <w:spacing w:val="-1"/>
                <w:szCs w:val="24"/>
              </w:rPr>
              <w:t>e</w:t>
            </w:r>
            <w:r w:rsidRPr="008C1CFE">
              <w:rPr>
                <w:szCs w:val="24"/>
              </w:rPr>
              <w:t>ront</w:t>
            </w:r>
            <w:r w:rsidRPr="008C1CFE">
              <w:rPr>
                <w:spacing w:val="2"/>
                <w:szCs w:val="24"/>
              </w:rPr>
              <w:t xml:space="preserve"> </w:t>
            </w:r>
            <w:r w:rsidRPr="008C1CFE">
              <w:rPr>
                <w:szCs w:val="24"/>
              </w:rPr>
              <w:t>i</w:t>
            </w:r>
            <w:r w:rsidRPr="008C1CFE">
              <w:rPr>
                <w:spacing w:val="3"/>
                <w:szCs w:val="24"/>
              </w:rPr>
              <w:t>n</w:t>
            </w:r>
            <w:r w:rsidRPr="008C1CFE">
              <w:rPr>
                <w:szCs w:val="24"/>
              </w:rPr>
              <w:t>vi</w:t>
            </w:r>
            <w:r w:rsidRPr="008C1CFE">
              <w:rPr>
                <w:spacing w:val="1"/>
                <w:szCs w:val="24"/>
              </w:rPr>
              <w:t>t</w:t>
            </w:r>
            <w:r w:rsidR="00917526">
              <w:rPr>
                <w:spacing w:val="-1"/>
                <w:szCs w:val="24"/>
              </w:rPr>
              <w:t>é</w:t>
            </w:r>
            <w:r w:rsidRPr="008C1CFE">
              <w:rPr>
                <w:szCs w:val="24"/>
              </w:rPr>
              <w:t>s</w:t>
            </w:r>
            <w:r w:rsidRPr="008C1CFE">
              <w:rPr>
                <w:spacing w:val="2"/>
                <w:szCs w:val="24"/>
              </w:rPr>
              <w:t xml:space="preserve"> </w:t>
            </w:r>
            <w:r w:rsidRPr="008C1CFE">
              <w:rPr>
                <w:szCs w:val="24"/>
              </w:rPr>
              <w:t>à</w:t>
            </w:r>
            <w:r w:rsidRPr="008C1CFE">
              <w:rPr>
                <w:spacing w:val="1"/>
                <w:szCs w:val="24"/>
              </w:rPr>
              <w:t xml:space="preserve"> </w:t>
            </w:r>
            <w:r w:rsidRPr="008C1CFE">
              <w:rPr>
                <w:szCs w:val="24"/>
              </w:rPr>
              <w:t>soum</w:t>
            </w:r>
            <w:r w:rsidRPr="008C1CFE">
              <w:rPr>
                <w:spacing w:val="-1"/>
                <w:szCs w:val="24"/>
              </w:rPr>
              <w:t>e</w:t>
            </w:r>
            <w:r w:rsidRPr="008C1CFE">
              <w:rPr>
                <w:szCs w:val="24"/>
              </w:rPr>
              <w:t>t</w:t>
            </w:r>
            <w:r w:rsidRPr="008C1CFE">
              <w:rPr>
                <w:spacing w:val="1"/>
                <w:szCs w:val="24"/>
              </w:rPr>
              <w:t>t</w:t>
            </w:r>
            <w:r w:rsidRPr="008C1CFE">
              <w:rPr>
                <w:szCs w:val="24"/>
              </w:rPr>
              <w:t xml:space="preserve">re </w:t>
            </w:r>
            <w:r w:rsidRPr="008C1CFE">
              <w:rPr>
                <w:spacing w:val="3"/>
                <w:szCs w:val="24"/>
              </w:rPr>
              <w:t>l</w:t>
            </w:r>
            <w:r w:rsidRPr="008C1CFE">
              <w:rPr>
                <w:spacing w:val="-1"/>
                <w:szCs w:val="24"/>
              </w:rPr>
              <w:t>e</w:t>
            </w:r>
            <w:r w:rsidRPr="008C1CFE">
              <w:rPr>
                <w:szCs w:val="24"/>
              </w:rPr>
              <w:t>ur</w:t>
            </w:r>
            <w:r w:rsidRPr="008C1CFE">
              <w:rPr>
                <w:spacing w:val="1"/>
                <w:szCs w:val="24"/>
              </w:rPr>
              <w:t xml:space="preserve"> </w:t>
            </w:r>
            <w:r w:rsidRPr="008C1CFE">
              <w:rPr>
                <w:spacing w:val="3"/>
                <w:szCs w:val="24"/>
              </w:rPr>
              <w:t>m</w:t>
            </w:r>
            <w:r w:rsidRPr="008C1CFE">
              <w:rPr>
                <w:szCs w:val="24"/>
              </w:rPr>
              <w:t>ot</w:t>
            </w:r>
            <w:r w:rsidRPr="008C1CFE">
              <w:rPr>
                <w:spacing w:val="2"/>
                <w:szCs w:val="24"/>
              </w:rPr>
              <w:t xml:space="preserve"> </w:t>
            </w:r>
            <w:r w:rsidRPr="008C1CFE">
              <w:rPr>
                <w:szCs w:val="24"/>
              </w:rPr>
              <w:t>de</w:t>
            </w:r>
            <w:r w:rsidRPr="008C1CFE">
              <w:rPr>
                <w:spacing w:val="1"/>
                <w:szCs w:val="24"/>
              </w:rPr>
              <w:t xml:space="preserve"> </w:t>
            </w:r>
            <w:r w:rsidRPr="008C1CFE">
              <w:rPr>
                <w:szCs w:val="24"/>
              </w:rPr>
              <w:t>p</w:t>
            </w:r>
            <w:r w:rsidRPr="008C1CFE">
              <w:rPr>
                <w:spacing w:val="-1"/>
                <w:szCs w:val="24"/>
              </w:rPr>
              <w:t>a</w:t>
            </w:r>
            <w:r w:rsidRPr="008C1CFE">
              <w:rPr>
                <w:szCs w:val="24"/>
              </w:rPr>
              <w:t>sse</w:t>
            </w:r>
            <w:r w:rsidRPr="008C1CFE">
              <w:rPr>
                <w:spacing w:val="3"/>
                <w:szCs w:val="24"/>
              </w:rPr>
              <w:t xml:space="preserve"> </w:t>
            </w:r>
            <w:r w:rsidRPr="008C1CFE">
              <w:rPr>
                <w:spacing w:val="-1"/>
                <w:szCs w:val="24"/>
              </w:rPr>
              <w:t>a</w:t>
            </w:r>
            <w:r w:rsidRPr="008C1CFE">
              <w:rPr>
                <w:szCs w:val="24"/>
              </w:rPr>
              <w:t>u</w:t>
            </w:r>
            <w:r w:rsidRPr="008C1CFE">
              <w:rPr>
                <w:spacing w:val="2"/>
                <w:szCs w:val="24"/>
              </w:rPr>
              <w:t xml:space="preserve"> d</w:t>
            </w:r>
            <w:r w:rsidRPr="008C1CFE">
              <w:rPr>
                <w:spacing w:val="-1"/>
                <w:szCs w:val="24"/>
              </w:rPr>
              <w:t>é</w:t>
            </w:r>
            <w:r w:rsidRPr="008C1CFE">
              <w:rPr>
                <w:szCs w:val="24"/>
              </w:rPr>
              <w:t>ma</w:t>
            </w:r>
            <w:r w:rsidRPr="008C1CFE">
              <w:rPr>
                <w:spacing w:val="-1"/>
                <w:szCs w:val="24"/>
              </w:rPr>
              <w:t>r</w:t>
            </w:r>
            <w:r w:rsidRPr="008C1CFE">
              <w:rPr>
                <w:spacing w:val="1"/>
                <w:szCs w:val="24"/>
              </w:rPr>
              <w:t>ra</w:t>
            </w:r>
            <w:r w:rsidRPr="008C1CFE">
              <w:rPr>
                <w:szCs w:val="24"/>
              </w:rPr>
              <w:t>ge de</w:t>
            </w:r>
            <w:r w:rsidRPr="008C1CFE">
              <w:rPr>
                <w:spacing w:val="4"/>
                <w:szCs w:val="24"/>
              </w:rPr>
              <w:t xml:space="preserve"> </w:t>
            </w:r>
            <w:r w:rsidRPr="008C1CFE">
              <w:rPr>
                <w:szCs w:val="24"/>
              </w:rPr>
              <w:t>la</w:t>
            </w:r>
            <w:r w:rsidRPr="008C1CFE">
              <w:rPr>
                <w:spacing w:val="4"/>
                <w:szCs w:val="24"/>
              </w:rPr>
              <w:t xml:space="preserve"> </w:t>
            </w:r>
            <w:r w:rsidRPr="008C1CFE">
              <w:rPr>
                <w:szCs w:val="24"/>
              </w:rPr>
              <w:t>s</w:t>
            </w:r>
            <w:r w:rsidRPr="008C1CFE">
              <w:rPr>
                <w:spacing w:val="-1"/>
                <w:szCs w:val="24"/>
              </w:rPr>
              <w:t>éa</w:t>
            </w:r>
            <w:r w:rsidRPr="008C1CFE">
              <w:rPr>
                <w:spacing w:val="2"/>
                <w:szCs w:val="24"/>
              </w:rPr>
              <w:t>n</w:t>
            </w:r>
            <w:r w:rsidRPr="008C1CFE">
              <w:rPr>
                <w:spacing w:val="-1"/>
                <w:szCs w:val="24"/>
              </w:rPr>
              <w:t>c</w:t>
            </w:r>
            <w:r w:rsidRPr="008C1CFE">
              <w:rPr>
                <w:szCs w:val="24"/>
              </w:rPr>
              <w:t>e</w:t>
            </w:r>
            <w:r w:rsidRPr="008C1CFE">
              <w:rPr>
                <w:spacing w:val="4"/>
                <w:szCs w:val="24"/>
              </w:rPr>
              <w:t xml:space="preserve"> </w:t>
            </w:r>
            <w:r w:rsidRPr="008C1CFE">
              <w:rPr>
                <w:szCs w:val="24"/>
              </w:rPr>
              <w:t>d</w:t>
            </w:r>
            <w:r w:rsidRPr="008C1CFE">
              <w:rPr>
                <w:spacing w:val="-1"/>
                <w:szCs w:val="24"/>
              </w:rPr>
              <w:t>’</w:t>
            </w:r>
            <w:r w:rsidRPr="008C1CFE">
              <w:rPr>
                <w:szCs w:val="24"/>
              </w:rPr>
              <w:t>ou</w:t>
            </w:r>
            <w:r w:rsidRPr="008C1CFE">
              <w:rPr>
                <w:spacing w:val="2"/>
                <w:szCs w:val="24"/>
              </w:rPr>
              <w:t>v</w:t>
            </w:r>
            <w:r w:rsidRPr="008C1CFE">
              <w:rPr>
                <w:spacing w:val="-1"/>
                <w:szCs w:val="24"/>
              </w:rPr>
              <w:t>e</w:t>
            </w:r>
            <w:r w:rsidRPr="008C1CFE">
              <w:rPr>
                <w:szCs w:val="24"/>
              </w:rPr>
              <w:t>rt</w:t>
            </w:r>
            <w:r w:rsidRPr="008C1CFE">
              <w:rPr>
                <w:spacing w:val="2"/>
                <w:szCs w:val="24"/>
              </w:rPr>
              <w:t>u</w:t>
            </w:r>
            <w:r w:rsidRPr="008C1CFE">
              <w:rPr>
                <w:szCs w:val="24"/>
              </w:rPr>
              <w:t>re</w:t>
            </w:r>
            <w:r w:rsidRPr="008C1CFE">
              <w:rPr>
                <w:spacing w:val="3"/>
                <w:szCs w:val="24"/>
              </w:rPr>
              <w:t xml:space="preserve"> </w:t>
            </w:r>
            <w:r w:rsidRPr="008C1CFE">
              <w:rPr>
                <w:szCs w:val="24"/>
              </w:rPr>
              <w:t>pour</w:t>
            </w:r>
            <w:r w:rsidRPr="008C1CFE">
              <w:rPr>
                <w:spacing w:val="4"/>
                <w:szCs w:val="24"/>
              </w:rPr>
              <w:t xml:space="preserve"> </w:t>
            </w:r>
            <w:r w:rsidRPr="008C1CFE">
              <w:rPr>
                <w:spacing w:val="1"/>
                <w:szCs w:val="24"/>
              </w:rPr>
              <w:t>c</w:t>
            </w:r>
            <w:r w:rsidRPr="008C1CFE">
              <w:rPr>
                <w:spacing w:val="-1"/>
                <w:szCs w:val="24"/>
              </w:rPr>
              <w:t>e</w:t>
            </w:r>
            <w:r w:rsidRPr="008C1CFE">
              <w:rPr>
                <w:szCs w:val="24"/>
              </w:rPr>
              <w:t>ux</w:t>
            </w:r>
            <w:r w:rsidRPr="008C1CFE">
              <w:rPr>
                <w:spacing w:val="7"/>
                <w:szCs w:val="24"/>
              </w:rPr>
              <w:t xml:space="preserve"> </w:t>
            </w:r>
            <w:r w:rsidRPr="008C1CFE">
              <w:rPr>
                <w:szCs w:val="24"/>
              </w:rPr>
              <w:t>qui</w:t>
            </w:r>
            <w:r w:rsidRPr="008C1CFE">
              <w:rPr>
                <w:spacing w:val="5"/>
                <w:szCs w:val="24"/>
              </w:rPr>
              <w:t xml:space="preserve"> </w:t>
            </w:r>
            <w:r w:rsidRPr="008C1CFE">
              <w:rPr>
                <w:spacing w:val="-1"/>
                <w:szCs w:val="24"/>
              </w:rPr>
              <w:t>c</w:t>
            </w:r>
            <w:r w:rsidRPr="008C1CFE">
              <w:rPr>
                <w:szCs w:val="24"/>
              </w:rPr>
              <w:t>hois</w:t>
            </w:r>
            <w:r w:rsidRPr="008C1CFE">
              <w:rPr>
                <w:spacing w:val="1"/>
                <w:szCs w:val="24"/>
              </w:rPr>
              <w:t>i</w:t>
            </w:r>
            <w:r w:rsidRPr="008C1CFE">
              <w:rPr>
                <w:szCs w:val="24"/>
              </w:rPr>
              <w:t>ssent</w:t>
            </w:r>
            <w:r w:rsidRPr="008C1CFE">
              <w:rPr>
                <w:spacing w:val="5"/>
                <w:szCs w:val="24"/>
              </w:rPr>
              <w:t xml:space="preserve"> </w:t>
            </w:r>
            <w:r w:rsidRPr="008C1CFE">
              <w:rPr>
                <w:szCs w:val="24"/>
              </w:rPr>
              <w:t>d</w:t>
            </w:r>
            <w:r w:rsidRPr="008C1CFE">
              <w:rPr>
                <w:spacing w:val="1"/>
                <w:szCs w:val="24"/>
              </w:rPr>
              <w:t>’</w:t>
            </w:r>
            <w:r w:rsidRPr="008C1CFE">
              <w:rPr>
                <w:szCs w:val="24"/>
              </w:rPr>
              <w:t xml:space="preserve">y </w:t>
            </w:r>
            <w:r w:rsidRPr="008C1CFE">
              <w:rPr>
                <w:spacing w:val="-1"/>
                <w:szCs w:val="24"/>
              </w:rPr>
              <w:t>a</w:t>
            </w:r>
            <w:r w:rsidRPr="008C1CFE">
              <w:rPr>
                <w:szCs w:val="24"/>
              </w:rPr>
              <w:t>ss</w:t>
            </w:r>
            <w:r w:rsidRPr="008C1CFE">
              <w:rPr>
                <w:spacing w:val="1"/>
                <w:szCs w:val="24"/>
              </w:rPr>
              <w:t>i</w:t>
            </w:r>
            <w:r w:rsidRPr="008C1CFE">
              <w:rPr>
                <w:szCs w:val="24"/>
              </w:rPr>
              <w:t>ste</w:t>
            </w:r>
            <w:r w:rsidRPr="008C1CFE">
              <w:rPr>
                <w:spacing w:val="-1"/>
                <w:szCs w:val="24"/>
              </w:rPr>
              <w:t>r</w:t>
            </w:r>
            <w:r w:rsidRPr="008C1CFE">
              <w:rPr>
                <w:szCs w:val="24"/>
              </w:rPr>
              <w:t>.</w:t>
            </w:r>
            <w:r w:rsidRPr="008C1CFE">
              <w:rPr>
                <w:spacing w:val="10"/>
                <w:szCs w:val="24"/>
              </w:rPr>
              <w:t xml:space="preserve"> </w:t>
            </w:r>
            <w:r w:rsidRPr="008C1CFE">
              <w:rPr>
                <w:spacing w:val="-3"/>
                <w:szCs w:val="24"/>
              </w:rPr>
              <w:t>L</w:t>
            </w:r>
            <w:r w:rsidRPr="008C1CFE">
              <w:rPr>
                <w:spacing w:val="-1"/>
                <w:szCs w:val="24"/>
              </w:rPr>
              <w:t>e</w:t>
            </w:r>
            <w:r w:rsidRPr="008C1CFE">
              <w:rPr>
                <w:szCs w:val="24"/>
              </w:rPr>
              <w:t xml:space="preserve">s </w:t>
            </w:r>
            <w:r w:rsidR="00917526">
              <w:rPr>
                <w:szCs w:val="24"/>
              </w:rPr>
              <w:t>Soumissionnaires</w:t>
            </w:r>
            <w:r w:rsidRPr="008C1CFE">
              <w:rPr>
                <w:szCs w:val="24"/>
              </w:rPr>
              <w:t xml:space="preserve"> </w:t>
            </w:r>
            <w:r w:rsidRPr="008C1CFE">
              <w:rPr>
                <w:spacing w:val="1"/>
                <w:szCs w:val="24"/>
              </w:rPr>
              <w:t xml:space="preserve"> </w:t>
            </w:r>
            <w:r w:rsidRPr="008C1CFE">
              <w:rPr>
                <w:szCs w:val="24"/>
              </w:rPr>
              <w:t xml:space="preserve">qui </w:t>
            </w:r>
            <w:r w:rsidRPr="008C1CFE">
              <w:rPr>
                <w:spacing w:val="1"/>
                <w:szCs w:val="24"/>
              </w:rPr>
              <w:t xml:space="preserve"> </w:t>
            </w:r>
            <w:r w:rsidRPr="008C1CFE">
              <w:rPr>
                <w:szCs w:val="24"/>
              </w:rPr>
              <w:t>ne  p</w:t>
            </w:r>
            <w:r w:rsidRPr="008C1CFE">
              <w:rPr>
                <w:spacing w:val="1"/>
                <w:szCs w:val="24"/>
              </w:rPr>
              <w:t>ar</w:t>
            </w:r>
            <w:r w:rsidRPr="008C1CFE">
              <w:rPr>
                <w:szCs w:val="24"/>
              </w:rPr>
              <w:t>t</w:t>
            </w:r>
            <w:r w:rsidRPr="008C1CFE">
              <w:rPr>
                <w:spacing w:val="1"/>
                <w:szCs w:val="24"/>
              </w:rPr>
              <w:t>i</w:t>
            </w:r>
            <w:r w:rsidRPr="008C1CFE">
              <w:rPr>
                <w:spacing w:val="-1"/>
                <w:szCs w:val="24"/>
              </w:rPr>
              <w:t>c</w:t>
            </w:r>
            <w:r w:rsidRPr="008C1CFE">
              <w:rPr>
                <w:szCs w:val="24"/>
              </w:rPr>
              <w:t xml:space="preserve">ipent </w:t>
            </w:r>
            <w:r w:rsidRPr="008C1CFE">
              <w:rPr>
                <w:spacing w:val="1"/>
                <w:szCs w:val="24"/>
              </w:rPr>
              <w:t xml:space="preserve"> </w:t>
            </w:r>
            <w:r w:rsidRPr="008C1CFE">
              <w:rPr>
                <w:szCs w:val="24"/>
              </w:rPr>
              <w:t>p</w:t>
            </w:r>
            <w:r w:rsidRPr="008C1CFE">
              <w:rPr>
                <w:spacing w:val="-1"/>
                <w:szCs w:val="24"/>
              </w:rPr>
              <w:t>a</w:t>
            </w:r>
            <w:r w:rsidRPr="008C1CFE">
              <w:rPr>
                <w:szCs w:val="24"/>
              </w:rPr>
              <w:t xml:space="preserve">s </w:t>
            </w:r>
            <w:r w:rsidRPr="008C1CFE">
              <w:rPr>
                <w:spacing w:val="1"/>
                <w:szCs w:val="24"/>
              </w:rPr>
              <w:t xml:space="preserve"> </w:t>
            </w:r>
            <w:r w:rsidRPr="008C1CFE">
              <w:rPr>
                <w:szCs w:val="24"/>
              </w:rPr>
              <w:t xml:space="preserve">à  </w:t>
            </w:r>
            <w:r w:rsidRPr="008C1CFE">
              <w:rPr>
                <w:spacing w:val="3"/>
                <w:szCs w:val="24"/>
              </w:rPr>
              <w:t>l</w:t>
            </w:r>
            <w:r w:rsidRPr="008C1CFE">
              <w:rPr>
                <w:szCs w:val="24"/>
              </w:rPr>
              <w:t xml:space="preserve">a </w:t>
            </w:r>
            <w:r w:rsidRPr="008C1CFE">
              <w:rPr>
                <w:spacing w:val="4"/>
                <w:szCs w:val="24"/>
              </w:rPr>
              <w:t xml:space="preserve"> </w:t>
            </w:r>
            <w:r w:rsidRPr="008C1CFE">
              <w:rPr>
                <w:szCs w:val="24"/>
              </w:rPr>
              <w:t>s</w:t>
            </w:r>
            <w:r w:rsidRPr="008C1CFE">
              <w:rPr>
                <w:spacing w:val="1"/>
                <w:szCs w:val="24"/>
              </w:rPr>
              <w:t>é</w:t>
            </w:r>
            <w:r w:rsidRPr="008C1CFE">
              <w:rPr>
                <w:spacing w:val="-1"/>
                <w:szCs w:val="24"/>
              </w:rPr>
              <w:t>a</w:t>
            </w:r>
            <w:r w:rsidRPr="008C1CFE">
              <w:rPr>
                <w:spacing w:val="2"/>
                <w:szCs w:val="24"/>
              </w:rPr>
              <w:t>n</w:t>
            </w:r>
            <w:r w:rsidRPr="008C1CFE">
              <w:rPr>
                <w:spacing w:val="-1"/>
                <w:szCs w:val="24"/>
              </w:rPr>
              <w:t>c</w:t>
            </w:r>
            <w:r w:rsidRPr="008C1CFE">
              <w:rPr>
                <w:szCs w:val="24"/>
              </w:rPr>
              <w:t xml:space="preserve">e </w:t>
            </w:r>
            <w:r w:rsidRPr="008C1CFE">
              <w:rPr>
                <w:spacing w:val="1"/>
                <w:szCs w:val="24"/>
              </w:rPr>
              <w:t xml:space="preserve"> </w:t>
            </w:r>
            <w:r w:rsidRPr="008C1CFE">
              <w:rPr>
                <w:szCs w:val="24"/>
              </w:rPr>
              <w:t>d</w:t>
            </w:r>
            <w:r w:rsidRPr="008C1CFE">
              <w:rPr>
                <w:spacing w:val="-1"/>
                <w:szCs w:val="24"/>
              </w:rPr>
              <w:t>’</w:t>
            </w:r>
            <w:r w:rsidRPr="008C1CFE">
              <w:rPr>
                <w:szCs w:val="24"/>
              </w:rPr>
              <w:t>ou</w:t>
            </w:r>
            <w:r w:rsidRPr="008C1CFE">
              <w:rPr>
                <w:spacing w:val="2"/>
                <w:szCs w:val="24"/>
              </w:rPr>
              <w:t>v</w:t>
            </w:r>
            <w:r w:rsidRPr="008C1CFE">
              <w:rPr>
                <w:spacing w:val="-1"/>
                <w:szCs w:val="24"/>
              </w:rPr>
              <w:t>e</w:t>
            </w:r>
            <w:r w:rsidRPr="008C1CFE">
              <w:rPr>
                <w:szCs w:val="24"/>
              </w:rPr>
              <w:t>rtu</w:t>
            </w:r>
            <w:r w:rsidRPr="008C1CFE">
              <w:rPr>
                <w:spacing w:val="1"/>
                <w:szCs w:val="24"/>
              </w:rPr>
              <w:t>r</w:t>
            </w:r>
            <w:r w:rsidRPr="008C1CFE">
              <w:rPr>
                <w:szCs w:val="24"/>
              </w:rPr>
              <w:t xml:space="preserve">e </w:t>
            </w:r>
            <w:r w:rsidRPr="008C1CFE">
              <w:rPr>
                <w:spacing w:val="1"/>
                <w:szCs w:val="24"/>
              </w:rPr>
              <w:t xml:space="preserve"> </w:t>
            </w:r>
            <w:r w:rsidRPr="008C1CFE">
              <w:rPr>
                <w:szCs w:val="24"/>
              </w:rPr>
              <w:t>doivent soum</w:t>
            </w:r>
            <w:r w:rsidRPr="008C1CFE">
              <w:rPr>
                <w:spacing w:val="-1"/>
                <w:szCs w:val="24"/>
              </w:rPr>
              <w:t>e</w:t>
            </w:r>
            <w:r w:rsidRPr="008C1CFE">
              <w:rPr>
                <w:szCs w:val="24"/>
              </w:rPr>
              <w:t>t</w:t>
            </w:r>
            <w:r w:rsidRPr="008C1CFE">
              <w:rPr>
                <w:spacing w:val="1"/>
                <w:szCs w:val="24"/>
              </w:rPr>
              <w:t>t</w:t>
            </w:r>
            <w:r w:rsidRPr="008C1CFE">
              <w:rPr>
                <w:szCs w:val="24"/>
              </w:rPr>
              <w:t>re leur mot</w:t>
            </w:r>
            <w:r w:rsidRPr="008C1CFE">
              <w:rPr>
                <w:spacing w:val="2"/>
                <w:szCs w:val="24"/>
              </w:rPr>
              <w:t xml:space="preserve"> </w:t>
            </w:r>
            <w:r w:rsidRPr="008C1CFE">
              <w:rPr>
                <w:szCs w:val="24"/>
              </w:rPr>
              <w:t>de p</w:t>
            </w:r>
            <w:r w:rsidRPr="008C1CFE">
              <w:rPr>
                <w:spacing w:val="-1"/>
                <w:szCs w:val="24"/>
              </w:rPr>
              <w:t>a</w:t>
            </w:r>
            <w:r w:rsidRPr="008C1CFE">
              <w:rPr>
                <w:szCs w:val="24"/>
              </w:rPr>
              <w:t>sse</w:t>
            </w:r>
            <w:r w:rsidRPr="008C1CFE">
              <w:rPr>
                <w:spacing w:val="1"/>
                <w:szCs w:val="24"/>
              </w:rPr>
              <w:t xml:space="preserve"> </w:t>
            </w:r>
            <w:r w:rsidRPr="008C1CFE">
              <w:rPr>
                <w:szCs w:val="24"/>
              </w:rPr>
              <w:t>p</w:t>
            </w:r>
            <w:r w:rsidRPr="008C1CFE">
              <w:rPr>
                <w:spacing w:val="-1"/>
                <w:szCs w:val="24"/>
              </w:rPr>
              <w:t>a</w:t>
            </w:r>
            <w:r w:rsidRPr="008C1CFE">
              <w:rPr>
                <w:szCs w:val="24"/>
              </w:rPr>
              <w:t>r</w:t>
            </w:r>
            <w:r w:rsidRPr="008C1CFE">
              <w:rPr>
                <w:spacing w:val="1"/>
                <w:szCs w:val="24"/>
              </w:rPr>
              <w:t xml:space="preserve"> </w:t>
            </w:r>
            <w:r w:rsidRPr="008C1CFE">
              <w:rPr>
                <w:spacing w:val="-1"/>
                <w:szCs w:val="24"/>
              </w:rPr>
              <w:t>c</w:t>
            </w:r>
            <w:r w:rsidRPr="008C1CFE">
              <w:rPr>
                <w:szCs w:val="24"/>
              </w:rPr>
              <w:t>o</w:t>
            </w:r>
            <w:r w:rsidRPr="008C1CFE">
              <w:rPr>
                <w:spacing w:val="2"/>
                <w:szCs w:val="24"/>
              </w:rPr>
              <w:t>u</w:t>
            </w:r>
            <w:r w:rsidRPr="008C1CFE">
              <w:rPr>
                <w:szCs w:val="24"/>
              </w:rPr>
              <w:t>r</w:t>
            </w:r>
            <w:r w:rsidRPr="008C1CFE">
              <w:rPr>
                <w:spacing w:val="-1"/>
                <w:szCs w:val="24"/>
              </w:rPr>
              <w:t>r</w:t>
            </w:r>
            <w:r w:rsidRPr="008C1CFE">
              <w:rPr>
                <w:szCs w:val="24"/>
              </w:rPr>
              <w:t xml:space="preserve">ier </w:t>
            </w:r>
            <w:r w:rsidRPr="008C1CFE">
              <w:rPr>
                <w:spacing w:val="-1"/>
                <w:szCs w:val="24"/>
              </w:rPr>
              <w:t>é</w:t>
            </w:r>
            <w:r w:rsidRPr="008C1CFE">
              <w:rPr>
                <w:spacing w:val="3"/>
                <w:szCs w:val="24"/>
              </w:rPr>
              <w:t>l</w:t>
            </w:r>
            <w:r w:rsidRPr="008C1CFE">
              <w:rPr>
                <w:spacing w:val="-1"/>
                <w:szCs w:val="24"/>
              </w:rPr>
              <w:t>ec</w:t>
            </w:r>
            <w:r w:rsidRPr="008C1CFE">
              <w:rPr>
                <w:szCs w:val="24"/>
              </w:rPr>
              <w:t>tr</w:t>
            </w:r>
            <w:r w:rsidRPr="008C1CFE">
              <w:rPr>
                <w:spacing w:val="2"/>
                <w:szCs w:val="24"/>
              </w:rPr>
              <w:t>o</w:t>
            </w:r>
            <w:r w:rsidRPr="008C1CFE">
              <w:rPr>
                <w:szCs w:val="24"/>
              </w:rPr>
              <w:t xml:space="preserve">nique </w:t>
            </w:r>
            <w:r w:rsidRPr="008C1CFE">
              <w:rPr>
                <w:spacing w:val="27"/>
                <w:szCs w:val="24"/>
              </w:rPr>
              <w:t xml:space="preserve"> </w:t>
            </w:r>
            <w:r w:rsidRPr="008C1CFE">
              <w:rPr>
                <w:szCs w:val="24"/>
              </w:rPr>
              <w:t>à</w:t>
            </w:r>
            <w:r w:rsidRPr="008C1CFE">
              <w:rPr>
                <w:spacing w:val="1"/>
                <w:szCs w:val="24"/>
              </w:rPr>
              <w:t xml:space="preserve"> </w:t>
            </w:r>
            <w:r w:rsidRPr="008C1CFE">
              <w:rPr>
                <w:szCs w:val="24"/>
              </w:rPr>
              <w:t>la</w:t>
            </w:r>
            <w:r w:rsidRPr="008C1CFE">
              <w:rPr>
                <w:spacing w:val="1"/>
                <w:szCs w:val="24"/>
              </w:rPr>
              <w:t xml:space="preserve"> </w:t>
            </w:r>
            <w:r w:rsidRPr="008C1CFE">
              <w:rPr>
                <w:szCs w:val="24"/>
              </w:rPr>
              <w:t xml:space="preserve">même </w:t>
            </w:r>
            <w:r w:rsidRPr="008C1CFE">
              <w:rPr>
                <w:spacing w:val="-1"/>
                <w:szCs w:val="24"/>
              </w:rPr>
              <w:lastRenderedPageBreak/>
              <w:t>a</w:t>
            </w:r>
            <w:r w:rsidRPr="008C1CFE">
              <w:rPr>
                <w:szCs w:val="24"/>
              </w:rPr>
              <w:t>d</w:t>
            </w:r>
            <w:r w:rsidRPr="008C1CFE">
              <w:rPr>
                <w:spacing w:val="-1"/>
                <w:szCs w:val="24"/>
              </w:rPr>
              <w:t>re</w:t>
            </w:r>
            <w:r w:rsidRPr="008C1CFE">
              <w:rPr>
                <w:szCs w:val="24"/>
              </w:rPr>
              <w:t>s</w:t>
            </w:r>
            <w:r w:rsidRPr="008C1CFE">
              <w:rPr>
                <w:spacing w:val="3"/>
                <w:szCs w:val="24"/>
              </w:rPr>
              <w:t>s</w:t>
            </w:r>
            <w:r w:rsidRPr="008C1CFE">
              <w:rPr>
                <w:szCs w:val="24"/>
              </w:rPr>
              <w:t xml:space="preserve">e </w:t>
            </w:r>
            <w:r w:rsidRPr="008C1CFE">
              <w:rPr>
                <w:spacing w:val="-1"/>
                <w:szCs w:val="24"/>
              </w:rPr>
              <w:t>é</w:t>
            </w:r>
            <w:r w:rsidRPr="008C1CFE">
              <w:rPr>
                <w:szCs w:val="24"/>
              </w:rPr>
              <w:t>le</w:t>
            </w:r>
            <w:r w:rsidRPr="008C1CFE">
              <w:rPr>
                <w:spacing w:val="-1"/>
                <w:szCs w:val="24"/>
              </w:rPr>
              <w:t>c</w:t>
            </w:r>
            <w:r w:rsidRPr="008C1CFE">
              <w:rPr>
                <w:szCs w:val="24"/>
              </w:rPr>
              <w:t>tronique le</w:t>
            </w:r>
            <w:r w:rsidRPr="008C1CFE">
              <w:rPr>
                <w:spacing w:val="2"/>
                <w:szCs w:val="24"/>
              </w:rPr>
              <w:t xml:space="preserve"> </w:t>
            </w:r>
            <w:r w:rsidRPr="008C1CFE">
              <w:rPr>
                <w:szCs w:val="24"/>
              </w:rPr>
              <w:t>jour de l</w:t>
            </w:r>
            <w:r w:rsidRPr="008C1CFE">
              <w:rPr>
                <w:spacing w:val="2"/>
                <w:szCs w:val="24"/>
              </w:rPr>
              <w:t>’</w:t>
            </w:r>
            <w:r w:rsidRPr="008C1CFE">
              <w:rPr>
                <w:szCs w:val="24"/>
              </w:rPr>
              <w:t>ouv</w:t>
            </w:r>
            <w:r w:rsidRPr="008C1CFE">
              <w:rPr>
                <w:spacing w:val="-1"/>
                <w:szCs w:val="24"/>
              </w:rPr>
              <w:t>e</w:t>
            </w:r>
            <w:r w:rsidRPr="008C1CFE">
              <w:rPr>
                <w:szCs w:val="24"/>
              </w:rPr>
              <w:t>rtu</w:t>
            </w:r>
            <w:r w:rsidRPr="008C1CFE">
              <w:rPr>
                <w:spacing w:val="-1"/>
                <w:szCs w:val="24"/>
              </w:rPr>
              <w:t>r</w:t>
            </w:r>
            <w:r w:rsidRPr="008C1CFE">
              <w:rPr>
                <w:szCs w:val="24"/>
              </w:rPr>
              <w:t xml:space="preserve">e </w:t>
            </w:r>
            <w:r w:rsidRPr="008C1CFE">
              <w:rPr>
                <w:spacing w:val="2"/>
                <w:szCs w:val="24"/>
              </w:rPr>
              <w:t>d</w:t>
            </w:r>
            <w:r w:rsidRPr="008C1CFE">
              <w:rPr>
                <w:spacing w:val="-1"/>
                <w:szCs w:val="24"/>
              </w:rPr>
              <w:t>e</w:t>
            </w:r>
            <w:r w:rsidRPr="008C1CFE">
              <w:rPr>
                <w:szCs w:val="24"/>
              </w:rPr>
              <w:t>s</w:t>
            </w:r>
            <w:r w:rsidRPr="008C1CFE">
              <w:rPr>
                <w:spacing w:val="1"/>
                <w:szCs w:val="24"/>
              </w:rPr>
              <w:t xml:space="preserve"> </w:t>
            </w:r>
            <w:r w:rsidR="005A1C39">
              <w:rPr>
                <w:szCs w:val="24"/>
              </w:rPr>
              <w:t>offres</w:t>
            </w:r>
            <w:r w:rsidRPr="008C1CFE">
              <w:rPr>
                <w:szCs w:val="24"/>
              </w:rPr>
              <w:t xml:space="preserve"> </w:t>
            </w:r>
            <w:r w:rsidRPr="008C1CFE">
              <w:rPr>
                <w:spacing w:val="-1"/>
                <w:szCs w:val="24"/>
              </w:rPr>
              <w:t>e</w:t>
            </w:r>
            <w:r w:rsidRPr="008C1CFE">
              <w:rPr>
                <w:szCs w:val="24"/>
              </w:rPr>
              <w:t>nt</w:t>
            </w:r>
            <w:r w:rsidRPr="008C1CFE">
              <w:rPr>
                <w:spacing w:val="2"/>
                <w:szCs w:val="24"/>
              </w:rPr>
              <w:t>r</w:t>
            </w:r>
            <w:r w:rsidRPr="008C1CFE">
              <w:rPr>
                <w:szCs w:val="24"/>
              </w:rPr>
              <w:t xml:space="preserve">e </w:t>
            </w:r>
            <w:r w:rsidRPr="005A1C39">
              <w:rPr>
                <w:b/>
                <w:szCs w:val="24"/>
              </w:rPr>
              <w:t>1</w:t>
            </w:r>
            <w:r w:rsidRPr="005A1C39">
              <w:rPr>
                <w:b/>
                <w:spacing w:val="5"/>
                <w:szCs w:val="24"/>
              </w:rPr>
              <w:t>5</w:t>
            </w:r>
            <w:r w:rsidRPr="005A1C39">
              <w:rPr>
                <w:b/>
                <w:szCs w:val="24"/>
              </w:rPr>
              <w:t>h</w:t>
            </w:r>
            <w:r w:rsidRPr="005A1C39">
              <w:rPr>
                <w:b/>
                <w:spacing w:val="2"/>
                <w:szCs w:val="24"/>
              </w:rPr>
              <w:t>0</w:t>
            </w:r>
            <w:r w:rsidRPr="005A1C39">
              <w:rPr>
                <w:b/>
                <w:szCs w:val="24"/>
              </w:rPr>
              <w:t>0</w:t>
            </w:r>
            <w:r w:rsidRPr="005A1C39">
              <w:rPr>
                <w:szCs w:val="24"/>
              </w:rPr>
              <w:t xml:space="preserve"> </w:t>
            </w:r>
            <w:r w:rsidRPr="005A1C39">
              <w:rPr>
                <w:spacing w:val="-1"/>
                <w:szCs w:val="24"/>
              </w:rPr>
              <w:t>e</w:t>
            </w:r>
            <w:r w:rsidRPr="005A1C39">
              <w:rPr>
                <w:szCs w:val="24"/>
              </w:rPr>
              <w:t xml:space="preserve">t </w:t>
            </w:r>
            <w:r w:rsidRPr="005A1C39">
              <w:rPr>
                <w:b/>
                <w:szCs w:val="24"/>
              </w:rPr>
              <w:t>15 :30</w:t>
            </w:r>
            <w:r w:rsidRPr="005A1C39">
              <w:rPr>
                <w:szCs w:val="24"/>
              </w:rPr>
              <w:t xml:space="preserve">  heu</w:t>
            </w:r>
            <w:r w:rsidRPr="005A1C39">
              <w:rPr>
                <w:spacing w:val="-1"/>
                <w:szCs w:val="24"/>
              </w:rPr>
              <w:t>r</w:t>
            </w:r>
            <w:r w:rsidRPr="005A1C39">
              <w:rPr>
                <w:szCs w:val="24"/>
              </w:rPr>
              <w:t>e</w:t>
            </w:r>
            <w:r w:rsidRPr="005A1C39">
              <w:rPr>
                <w:spacing w:val="-1"/>
                <w:szCs w:val="24"/>
              </w:rPr>
              <w:t xml:space="preserve"> </w:t>
            </w:r>
            <w:r w:rsidRPr="005A1C39">
              <w:rPr>
                <w:szCs w:val="24"/>
              </w:rPr>
              <w:t>lo</w:t>
            </w:r>
            <w:r w:rsidRPr="005A1C39">
              <w:rPr>
                <w:spacing w:val="2"/>
                <w:szCs w:val="24"/>
              </w:rPr>
              <w:t>c</w:t>
            </w:r>
            <w:r w:rsidRPr="005A1C39">
              <w:rPr>
                <w:spacing w:val="-1"/>
                <w:szCs w:val="24"/>
              </w:rPr>
              <w:t>a</w:t>
            </w:r>
            <w:r w:rsidRPr="005A1C39">
              <w:rPr>
                <w:szCs w:val="24"/>
              </w:rPr>
              <w:t>le.</w:t>
            </w:r>
          </w:p>
          <w:p w:rsidR="00840DF2" w:rsidRPr="008C1CFE" w:rsidRDefault="00840DF2" w:rsidP="00840DF2">
            <w:pPr>
              <w:widowControl w:val="0"/>
              <w:autoSpaceDE w:val="0"/>
              <w:autoSpaceDN w:val="0"/>
              <w:adjustRightInd w:val="0"/>
              <w:spacing w:line="120" w:lineRule="exact"/>
              <w:rPr>
                <w:sz w:val="12"/>
                <w:szCs w:val="12"/>
              </w:rPr>
            </w:pPr>
          </w:p>
          <w:p w:rsidR="00840DF2" w:rsidRPr="008C1CFE" w:rsidRDefault="00840DF2" w:rsidP="00840DF2">
            <w:pPr>
              <w:widowControl w:val="0"/>
              <w:autoSpaceDE w:val="0"/>
              <w:autoSpaceDN w:val="0"/>
              <w:adjustRightInd w:val="0"/>
              <w:ind w:left="100" w:right="54"/>
              <w:jc w:val="both"/>
              <w:rPr>
                <w:szCs w:val="24"/>
              </w:rPr>
            </w:pPr>
            <w:r w:rsidRPr="008C1CFE">
              <w:rPr>
                <w:spacing w:val="-3"/>
                <w:szCs w:val="24"/>
              </w:rPr>
              <w:t>L</w:t>
            </w:r>
            <w:r w:rsidRPr="008C1CFE">
              <w:rPr>
                <w:spacing w:val="-1"/>
                <w:szCs w:val="24"/>
              </w:rPr>
              <w:t>e</w:t>
            </w:r>
            <w:r w:rsidRPr="008C1CFE">
              <w:rPr>
                <w:szCs w:val="24"/>
              </w:rPr>
              <w:t>s  soumis</w:t>
            </w:r>
            <w:r w:rsidRPr="008C1CFE">
              <w:rPr>
                <w:spacing w:val="1"/>
                <w:szCs w:val="24"/>
              </w:rPr>
              <w:t>s</w:t>
            </w:r>
            <w:r w:rsidRPr="008C1CFE">
              <w:rPr>
                <w:szCs w:val="24"/>
              </w:rPr>
              <w:t xml:space="preserve">ions </w:t>
            </w:r>
            <w:r w:rsidRPr="008C1CFE">
              <w:rPr>
                <w:spacing w:val="1"/>
                <w:szCs w:val="24"/>
              </w:rPr>
              <w:t xml:space="preserve"> </w:t>
            </w:r>
            <w:r w:rsidRPr="008C1CFE">
              <w:rPr>
                <w:spacing w:val="-1"/>
                <w:szCs w:val="24"/>
              </w:rPr>
              <w:t>é</w:t>
            </w:r>
            <w:r w:rsidRPr="008C1CFE">
              <w:rPr>
                <w:szCs w:val="24"/>
              </w:rPr>
              <w:t>le</w:t>
            </w:r>
            <w:r w:rsidRPr="008C1CFE">
              <w:rPr>
                <w:spacing w:val="-1"/>
                <w:szCs w:val="24"/>
              </w:rPr>
              <w:t>c</w:t>
            </w:r>
            <w:r w:rsidRPr="008C1CFE">
              <w:rPr>
                <w:szCs w:val="24"/>
              </w:rPr>
              <w:t>t</w:t>
            </w:r>
            <w:r w:rsidRPr="008C1CFE">
              <w:rPr>
                <w:spacing w:val="2"/>
                <w:szCs w:val="24"/>
              </w:rPr>
              <w:t>r</w:t>
            </w:r>
            <w:r w:rsidRPr="008C1CFE">
              <w:rPr>
                <w:szCs w:val="24"/>
              </w:rPr>
              <w:t xml:space="preserve">oniques </w:t>
            </w:r>
            <w:r w:rsidRPr="008C1CFE">
              <w:rPr>
                <w:spacing w:val="2"/>
                <w:szCs w:val="24"/>
              </w:rPr>
              <w:t xml:space="preserve"> </w:t>
            </w:r>
            <w:r w:rsidRPr="008C1CFE">
              <w:rPr>
                <w:szCs w:val="24"/>
              </w:rPr>
              <w:t>s</w:t>
            </w:r>
            <w:r w:rsidRPr="008C1CFE">
              <w:rPr>
                <w:spacing w:val="-1"/>
                <w:szCs w:val="24"/>
              </w:rPr>
              <w:t>e</w:t>
            </w:r>
            <w:r w:rsidRPr="008C1CFE">
              <w:rPr>
                <w:szCs w:val="24"/>
              </w:rPr>
              <w:t>ront  ouv</w:t>
            </w:r>
            <w:r w:rsidRPr="008C1CFE">
              <w:rPr>
                <w:spacing w:val="-1"/>
                <w:szCs w:val="24"/>
              </w:rPr>
              <w:t>e</w:t>
            </w:r>
            <w:r w:rsidRPr="008C1CFE">
              <w:rPr>
                <w:szCs w:val="24"/>
              </w:rPr>
              <w:t>rt</w:t>
            </w:r>
            <w:r w:rsidRPr="008C1CFE">
              <w:rPr>
                <w:spacing w:val="1"/>
                <w:szCs w:val="24"/>
              </w:rPr>
              <w:t>e</w:t>
            </w:r>
            <w:r w:rsidRPr="008C1CFE">
              <w:rPr>
                <w:szCs w:val="24"/>
              </w:rPr>
              <w:t xml:space="preserve">s  </w:t>
            </w:r>
            <w:r w:rsidRPr="008C1CFE">
              <w:rPr>
                <w:spacing w:val="-1"/>
                <w:szCs w:val="24"/>
              </w:rPr>
              <w:t>a</w:t>
            </w:r>
            <w:r w:rsidRPr="008C1CFE">
              <w:rPr>
                <w:szCs w:val="24"/>
              </w:rPr>
              <w:t xml:space="preserve">ux </w:t>
            </w:r>
            <w:r w:rsidRPr="008C1CFE">
              <w:rPr>
                <w:spacing w:val="2"/>
                <w:szCs w:val="24"/>
              </w:rPr>
              <w:t xml:space="preserve"> </w:t>
            </w:r>
            <w:r w:rsidRPr="008C1CFE">
              <w:rPr>
                <w:szCs w:val="24"/>
              </w:rPr>
              <w:t>h</w:t>
            </w:r>
            <w:r w:rsidRPr="008C1CFE">
              <w:rPr>
                <w:spacing w:val="-1"/>
                <w:szCs w:val="24"/>
              </w:rPr>
              <w:t>e</w:t>
            </w:r>
            <w:r w:rsidRPr="008C1CFE">
              <w:rPr>
                <w:szCs w:val="24"/>
              </w:rPr>
              <w:t>u</w:t>
            </w:r>
            <w:r w:rsidRPr="008C1CFE">
              <w:rPr>
                <w:spacing w:val="-1"/>
                <w:szCs w:val="24"/>
              </w:rPr>
              <w:t>re</w:t>
            </w:r>
            <w:r w:rsidRPr="008C1CFE">
              <w:rPr>
                <w:szCs w:val="24"/>
              </w:rPr>
              <w:t xml:space="preserve">s  </w:t>
            </w:r>
            <w:r w:rsidRPr="008C1CFE">
              <w:rPr>
                <w:spacing w:val="-1"/>
                <w:szCs w:val="24"/>
              </w:rPr>
              <w:t>e</w:t>
            </w:r>
            <w:r w:rsidRPr="008C1CFE">
              <w:rPr>
                <w:szCs w:val="24"/>
              </w:rPr>
              <w:t>t  d</w:t>
            </w:r>
            <w:r w:rsidRPr="008C1CFE">
              <w:rPr>
                <w:spacing w:val="-1"/>
                <w:szCs w:val="24"/>
              </w:rPr>
              <w:t>a</w:t>
            </w:r>
            <w:r w:rsidRPr="008C1CFE">
              <w:rPr>
                <w:szCs w:val="24"/>
              </w:rPr>
              <w:t>tes ind</w:t>
            </w:r>
            <w:r w:rsidRPr="008C1CFE">
              <w:rPr>
                <w:spacing w:val="1"/>
                <w:szCs w:val="24"/>
              </w:rPr>
              <w:t>i</w:t>
            </w:r>
            <w:r w:rsidRPr="008C1CFE">
              <w:rPr>
                <w:szCs w:val="24"/>
              </w:rPr>
              <w:t>qu</w:t>
            </w:r>
            <w:r w:rsidRPr="008C1CFE">
              <w:rPr>
                <w:spacing w:val="-1"/>
                <w:szCs w:val="24"/>
              </w:rPr>
              <w:t>ée</w:t>
            </w:r>
            <w:r w:rsidRPr="008C1CFE">
              <w:rPr>
                <w:szCs w:val="24"/>
              </w:rPr>
              <w:t>s</w:t>
            </w:r>
            <w:r w:rsidRPr="008C1CFE">
              <w:rPr>
                <w:spacing w:val="1"/>
                <w:szCs w:val="24"/>
              </w:rPr>
              <w:t xml:space="preserve"> </w:t>
            </w:r>
            <w:r w:rsidRPr="008C1CFE">
              <w:rPr>
                <w:spacing w:val="-1"/>
                <w:szCs w:val="24"/>
              </w:rPr>
              <w:t>c</w:t>
            </w:r>
            <w:r w:rsidRPr="008C1CFE">
              <w:rPr>
                <w:spacing w:val="2"/>
                <w:szCs w:val="24"/>
              </w:rPr>
              <w:t>i</w:t>
            </w:r>
            <w:r w:rsidRPr="008C1CFE">
              <w:rPr>
                <w:spacing w:val="-1"/>
                <w:szCs w:val="24"/>
              </w:rPr>
              <w:t>-</w:t>
            </w:r>
            <w:r w:rsidRPr="008C1CFE">
              <w:rPr>
                <w:szCs w:val="24"/>
              </w:rPr>
              <w:t>d</w:t>
            </w:r>
            <w:r w:rsidRPr="008C1CFE">
              <w:rPr>
                <w:spacing w:val="-1"/>
                <w:szCs w:val="24"/>
              </w:rPr>
              <w:t>e</w:t>
            </w:r>
            <w:r w:rsidRPr="008C1CFE">
              <w:rPr>
                <w:szCs w:val="24"/>
              </w:rPr>
              <w:t>ssus,</w:t>
            </w:r>
            <w:r w:rsidRPr="008C1CFE">
              <w:rPr>
                <w:spacing w:val="4"/>
                <w:szCs w:val="24"/>
              </w:rPr>
              <w:t xml:space="preserve"> </w:t>
            </w:r>
            <w:r w:rsidRPr="008C1CFE">
              <w:rPr>
                <w:spacing w:val="-1"/>
                <w:szCs w:val="24"/>
              </w:rPr>
              <w:t>e</w:t>
            </w:r>
            <w:r w:rsidRPr="008C1CFE">
              <w:rPr>
                <w:szCs w:val="24"/>
              </w:rPr>
              <w:t>n</w:t>
            </w:r>
            <w:r w:rsidRPr="008C1CFE">
              <w:rPr>
                <w:spacing w:val="4"/>
                <w:szCs w:val="24"/>
              </w:rPr>
              <w:t xml:space="preserve"> </w:t>
            </w:r>
            <w:r w:rsidRPr="008C1CFE">
              <w:rPr>
                <w:szCs w:val="24"/>
              </w:rPr>
              <w:t>ut</w:t>
            </w:r>
            <w:r w:rsidRPr="008C1CFE">
              <w:rPr>
                <w:spacing w:val="1"/>
                <w:szCs w:val="24"/>
              </w:rPr>
              <w:t>i</w:t>
            </w:r>
            <w:r w:rsidRPr="008C1CFE">
              <w:rPr>
                <w:szCs w:val="24"/>
              </w:rPr>
              <w:t>l</w:t>
            </w:r>
            <w:r w:rsidRPr="008C1CFE">
              <w:rPr>
                <w:spacing w:val="1"/>
                <w:szCs w:val="24"/>
              </w:rPr>
              <w:t>i</w:t>
            </w:r>
            <w:r w:rsidRPr="008C1CFE">
              <w:rPr>
                <w:szCs w:val="24"/>
              </w:rPr>
              <w:t>s</w:t>
            </w:r>
            <w:r w:rsidRPr="008C1CFE">
              <w:rPr>
                <w:spacing w:val="-1"/>
                <w:szCs w:val="24"/>
              </w:rPr>
              <w:t>a</w:t>
            </w:r>
            <w:r w:rsidRPr="008C1CFE">
              <w:rPr>
                <w:szCs w:val="24"/>
              </w:rPr>
              <w:t>nt</w:t>
            </w:r>
            <w:r w:rsidRPr="008C1CFE">
              <w:rPr>
                <w:spacing w:val="2"/>
                <w:szCs w:val="24"/>
              </w:rPr>
              <w:t xml:space="preserve"> </w:t>
            </w:r>
            <w:r w:rsidRPr="008C1CFE">
              <w:rPr>
                <w:szCs w:val="24"/>
              </w:rPr>
              <w:t>les</w:t>
            </w:r>
            <w:r w:rsidRPr="008C1CFE">
              <w:rPr>
                <w:spacing w:val="1"/>
                <w:szCs w:val="24"/>
              </w:rPr>
              <w:t xml:space="preserve"> </w:t>
            </w:r>
            <w:r w:rsidRPr="008C1CFE">
              <w:rPr>
                <w:szCs w:val="24"/>
              </w:rPr>
              <w:t>mo</w:t>
            </w:r>
            <w:r w:rsidRPr="008C1CFE">
              <w:rPr>
                <w:spacing w:val="1"/>
                <w:szCs w:val="24"/>
              </w:rPr>
              <w:t>t</w:t>
            </w:r>
            <w:r w:rsidRPr="008C1CFE">
              <w:rPr>
                <w:szCs w:val="24"/>
              </w:rPr>
              <w:t>s</w:t>
            </w:r>
            <w:r w:rsidRPr="008C1CFE">
              <w:rPr>
                <w:spacing w:val="1"/>
                <w:szCs w:val="24"/>
              </w:rPr>
              <w:t xml:space="preserve"> </w:t>
            </w:r>
            <w:r w:rsidRPr="008C1CFE">
              <w:rPr>
                <w:szCs w:val="24"/>
              </w:rPr>
              <w:t>de p</w:t>
            </w:r>
            <w:r w:rsidRPr="008C1CFE">
              <w:rPr>
                <w:spacing w:val="1"/>
                <w:szCs w:val="24"/>
              </w:rPr>
              <w:t>a</w:t>
            </w:r>
            <w:r w:rsidRPr="008C1CFE">
              <w:rPr>
                <w:szCs w:val="24"/>
              </w:rPr>
              <w:t>sse</w:t>
            </w:r>
            <w:r w:rsidRPr="008C1CFE">
              <w:rPr>
                <w:spacing w:val="1"/>
                <w:szCs w:val="24"/>
              </w:rPr>
              <w:t xml:space="preserve"> </w:t>
            </w:r>
            <w:r w:rsidRPr="008C1CFE">
              <w:rPr>
                <w:szCs w:val="24"/>
              </w:rPr>
              <w:t>fou</w:t>
            </w:r>
            <w:r w:rsidRPr="008C1CFE">
              <w:rPr>
                <w:spacing w:val="-1"/>
                <w:szCs w:val="24"/>
              </w:rPr>
              <w:t>r</w:t>
            </w:r>
            <w:r w:rsidRPr="008C1CFE">
              <w:rPr>
                <w:szCs w:val="24"/>
              </w:rPr>
              <w:t>nis</w:t>
            </w:r>
            <w:r w:rsidRPr="008C1CFE">
              <w:rPr>
                <w:spacing w:val="2"/>
                <w:szCs w:val="24"/>
              </w:rPr>
              <w:t xml:space="preserve"> p</w:t>
            </w:r>
            <w:r w:rsidRPr="008C1CFE">
              <w:rPr>
                <w:spacing w:val="-1"/>
                <w:szCs w:val="24"/>
              </w:rPr>
              <w:t>a</w:t>
            </w:r>
            <w:r w:rsidRPr="008C1CFE">
              <w:rPr>
                <w:szCs w:val="24"/>
              </w:rPr>
              <w:t xml:space="preserve">r </w:t>
            </w:r>
            <w:r w:rsidRPr="008C1CFE">
              <w:rPr>
                <w:spacing w:val="1"/>
                <w:szCs w:val="24"/>
              </w:rPr>
              <w:t>c</w:t>
            </w:r>
            <w:r w:rsidRPr="008C1CFE">
              <w:rPr>
                <w:szCs w:val="24"/>
              </w:rPr>
              <w:t>h</w:t>
            </w:r>
            <w:r w:rsidRPr="008C1CFE">
              <w:rPr>
                <w:spacing w:val="-1"/>
                <w:szCs w:val="24"/>
              </w:rPr>
              <w:t>a</w:t>
            </w:r>
            <w:r w:rsidRPr="008C1CFE">
              <w:rPr>
                <w:szCs w:val="24"/>
              </w:rPr>
              <w:t>que soum</w:t>
            </w:r>
            <w:r w:rsidRPr="008C1CFE">
              <w:rPr>
                <w:spacing w:val="1"/>
                <w:szCs w:val="24"/>
              </w:rPr>
              <w:t>i</w:t>
            </w:r>
            <w:r w:rsidRPr="008C1CFE">
              <w:rPr>
                <w:szCs w:val="24"/>
              </w:rPr>
              <w:t>ss</w:t>
            </w:r>
            <w:r w:rsidRPr="008C1CFE">
              <w:rPr>
                <w:spacing w:val="1"/>
                <w:szCs w:val="24"/>
              </w:rPr>
              <w:t>i</w:t>
            </w:r>
            <w:r w:rsidRPr="008C1CFE">
              <w:rPr>
                <w:szCs w:val="24"/>
              </w:rPr>
              <w:t>onn</w:t>
            </w:r>
            <w:r w:rsidRPr="008C1CFE">
              <w:rPr>
                <w:spacing w:val="-1"/>
                <w:szCs w:val="24"/>
              </w:rPr>
              <w:t>a</w:t>
            </w:r>
            <w:r w:rsidRPr="008C1CFE">
              <w:rPr>
                <w:szCs w:val="24"/>
              </w:rPr>
              <w:t>ir</w:t>
            </w:r>
            <w:r w:rsidRPr="008C1CFE">
              <w:rPr>
                <w:spacing w:val="-1"/>
                <w:szCs w:val="24"/>
              </w:rPr>
              <w:t>e</w:t>
            </w:r>
            <w:r w:rsidRPr="008C1CFE">
              <w:rPr>
                <w:szCs w:val="24"/>
              </w:rPr>
              <w:t>.</w:t>
            </w:r>
          </w:p>
          <w:p w:rsidR="00840DF2" w:rsidRPr="008C1CFE" w:rsidRDefault="00840DF2" w:rsidP="00840DF2">
            <w:pPr>
              <w:widowControl w:val="0"/>
              <w:autoSpaceDE w:val="0"/>
              <w:autoSpaceDN w:val="0"/>
              <w:adjustRightInd w:val="0"/>
              <w:spacing w:before="1" w:line="120" w:lineRule="exact"/>
              <w:rPr>
                <w:sz w:val="12"/>
                <w:szCs w:val="12"/>
              </w:rPr>
            </w:pPr>
          </w:p>
          <w:p w:rsidR="00840DF2" w:rsidRPr="008D5992" w:rsidRDefault="00840DF2" w:rsidP="00917526">
            <w:pPr>
              <w:tabs>
                <w:tab w:val="right" w:pos="7254"/>
              </w:tabs>
              <w:suppressAutoHyphens/>
              <w:spacing w:before="60" w:after="120"/>
              <w:jc w:val="both"/>
              <w:rPr>
                <w:szCs w:val="24"/>
              </w:rPr>
            </w:pPr>
            <w:r w:rsidRPr="008C1CFE">
              <w:rPr>
                <w:spacing w:val="-3"/>
                <w:szCs w:val="24"/>
              </w:rPr>
              <w:t>L</w:t>
            </w:r>
            <w:r w:rsidRPr="008C1CFE">
              <w:rPr>
                <w:szCs w:val="24"/>
              </w:rPr>
              <w:t>e</w:t>
            </w:r>
            <w:r w:rsidRPr="008C1CFE">
              <w:rPr>
                <w:spacing w:val="3"/>
                <w:szCs w:val="24"/>
              </w:rPr>
              <w:t xml:space="preserve"> </w:t>
            </w:r>
            <w:r w:rsidRPr="008C1CFE">
              <w:rPr>
                <w:szCs w:val="24"/>
              </w:rPr>
              <w:t>maître</w:t>
            </w:r>
            <w:r w:rsidRPr="008C1CFE">
              <w:rPr>
                <w:spacing w:val="1"/>
                <w:szCs w:val="24"/>
              </w:rPr>
              <w:t xml:space="preserve"> </w:t>
            </w:r>
            <w:r w:rsidRPr="008C1CFE">
              <w:rPr>
                <w:spacing w:val="2"/>
                <w:szCs w:val="24"/>
              </w:rPr>
              <w:t>d</w:t>
            </w:r>
            <w:r w:rsidRPr="008C1CFE">
              <w:rPr>
                <w:szCs w:val="24"/>
              </w:rPr>
              <w:t>’ouv</w:t>
            </w:r>
            <w:r w:rsidRPr="008C1CFE">
              <w:rPr>
                <w:spacing w:val="-1"/>
                <w:szCs w:val="24"/>
              </w:rPr>
              <w:t>r</w:t>
            </w:r>
            <w:r w:rsidRPr="008C1CFE">
              <w:rPr>
                <w:spacing w:val="1"/>
                <w:szCs w:val="24"/>
              </w:rPr>
              <w:t>a</w:t>
            </w:r>
            <w:r w:rsidRPr="008C1CFE">
              <w:rPr>
                <w:szCs w:val="24"/>
              </w:rPr>
              <w:t>ge</w:t>
            </w:r>
            <w:r w:rsidRPr="008C1CFE">
              <w:rPr>
                <w:spacing w:val="1"/>
                <w:szCs w:val="24"/>
              </w:rPr>
              <w:t xml:space="preserve"> </w:t>
            </w:r>
            <w:r w:rsidRPr="008C1CFE">
              <w:rPr>
                <w:szCs w:val="24"/>
              </w:rPr>
              <w:t>ne</w:t>
            </w:r>
            <w:r w:rsidRPr="008C1CFE">
              <w:rPr>
                <w:spacing w:val="3"/>
                <w:szCs w:val="24"/>
              </w:rPr>
              <w:t xml:space="preserve"> </w:t>
            </w:r>
            <w:r w:rsidRPr="008C1CFE">
              <w:rPr>
                <w:spacing w:val="2"/>
                <w:szCs w:val="24"/>
              </w:rPr>
              <w:t>s</w:t>
            </w:r>
            <w:r w:rsidRPr="008C1CFE">
              <w:rPr>
                <w:spacing w:val="-1"/>
                <w:szCs w:val="24"/>
              </w:rPr>
              <w:t>e</w:t>
            </w:r>
            <w:r w:rsidRPr="008C1CFE">
              <w:rPr>
                <w:szCs w:val="24"/>
              </w:rPr>
              <w:t xml:space="preserve">ra </w:t>
            </w:r>
            <w:r w:rsidRPr="008C1CFE">
              <w:rPr>
                <w:spacing w:val="2"/>
                <w:szCs w:val="24"/>
              </w:rPr>
              <w:t>p</w:t>
            </w:r>
            <w:r w:rsidRPr="008C1CFE">
              <w:rPr>
                <w:spacing w:val="-1"/>
                <w:szCs w:val="24"/>
              </w:rPr>
              <w:t>a</w:t>
            </w:r>
            <w:r w:rsidRPr="008C1CFE">
              <w:rPr>
                <w:szCs w:val="24"/>
              </w:rPr>
              <w:t>s</w:t>
            </w:r>
            <w:r w:rsidRPr="008C1CFE">
              <w:rPr>
                <w:spacing w:val="2"/>
                <w:szCs w:val="24"/>
              </w:rPr>
              <w:t xml:space="preserve"> </w:t>
            </w:r>
            <w:r w:rsidRPr="008C1CFE">
              <w:rPr>
                <w:spacing w:val="1"/>
                <w:szCs w:val="24"/>
              </w:rPr>
              <w:t>r</w:t>
            </w:r>
            <w:r w:rsidRPr="008C1CFE">
              <w:rPr>
                <w:spacing w:val="-1"/>
                <w:szCs w:val="24"/>
              </w:rPr>
              <w:t>e</w:t>
            </w:r>
            <w:r w:rsidRPr="008C1CFE">
              <w:rPr>
                <w:szCs w:val="24"/>
              </w:rPr>
              <w:t>sponsable</w:t>
            </w:r>
            <w:r w:rsidRPr="008C1CFE">
              <w:rPr>
                <w:spacing w:val="1"/>
                <w:szCs w:val="24"/>
              </w:rPr>
              <w:t xml:space="preserve"> </w:t>
            </w:r>
            <w:r w:rsidRPr="008C1CFE">
              <w:rPr>
                <w:szCs w:val="24"/>
              </w:rPr>
              <w:t>pour</w:t>
            </w:r>
            <w:r w:rsidRPr="008C1CFE">
              <w:rPr>
                <w:spacing w:val="3"/>
                <w:szCs w:val="24"/>
              </w:rPr>
              <w:t xml:space="preserve"> </w:t>
            </w:r>
            <w:r w:rsidRPr="008C1CFE">
              <w:rPr>
                <w:szCs w:val="24"/>
              </w:rPr>
              <w:t>les</w:t>
            </w:r>
            <w:r w:rsidRPr="008C1CFE">
              <w:rPr>
                <w:spacing w:val="2"/>
                <w:szCs w:val="24"/>
              </w:rPr>
              <w:t xml:space="preserve"> </w:t>
            </w:r>
            <w:r w:rsidR="00917526">
              <w:rPr>
                <w:szCs w:val="24"/>
              </w:rPr>
              <w:t>Soumissionnaires</w:t>
            </w:r>
            <w:r w:rsidRPr="008C1CFE">
              <w:rPr>
                <w:spacing w:val="2"/>
                <w:szCs w:val="24"/>
              </w:rPr>
              <w:t xml:space="preserve"> </w:t>
            </w:r>
            <w:r w:rsidRPr="008C1CFE">
              <w:rPr>
                <w:szCs w:val="24"/>
              </w:rPr>
              <w:t>dont</w:t>
            </w:r>
            <w:r w:rsidRPr="008C1CFE">
              <w:rPr>
                <w:spacing w:val="2"/>
                <w:szCs w:val="24"/>
              </w:rPr>
              <w:t xml:space="preserve"> </w:t>
            </w:r>
            <w:r w:rsidRPr="008C1CFE">
              <w:rPr>
                <w:szCs w:val="24"/>
              </w:rPr>
              <w:t>les mo</w:t>
            </w:r>
            <w:r w:rsidRPr="008C1CFE">
              <w:rPr>
                <w:spacing w:val="1"/>
                <w:szCs w:val="24"/>
              </w:rPr>
              <w:t>t</w:t>
            </w:r>
            <w:r w:rsidRPr="008C1CFE">
              <w:rPr>
                <w:szCs w:val="24"/>
              </w:rPr>
              <w:t xml:space="preserve">s de </w:t>
            </w:r>
            <w:r w:rsidRPr="008C1CFE">
              <w:rPr>
                <w:spacing w:val="-1"/>
                <w:szCs w:val="24"/>
              </w:rPr>
              <w:t>pa</w:t>
            </w:r>
            <w:r w:rsidRPr="008C1CFE">
              <w:rPr>
                <w:szCs w:val="24"/>
              </w:rPr>
              <w:t>sse n</w:t>
            </w:r>
            <w:r w:rsidRPr="008C1CFE">
              <w:rPr>
                <w:spacing w:val="-1"/>
                <w:szCs w:val="24"/>
              </w:rPr>
              <w:t>’a</w:t>
            </w:r>
            <w:r w:rsidRPr="008C1CFE">
              <w:rPr>
                <w:spacing w:val="2"/>
                <w:szCs w:val="24"/>
              </w:rPr>
              <w:t>u</w:t>
            </w:r>
            <w:r w:rsidRPr="008C1CFE">
              <w:rPr>
                <w:szCs w:val="24"/>
              </w:rPr>
              <w:t>ront p</w:t>
            </w:r>
            <w:r w:rsidRPr="008C1CFE">
              <w:rPr>
                <w:spacing w:val="-1"/>
                <w:szCs w:val="24"/>
              </w:rPr>
              <w:t>a</w:t>
            </w:r>
            <w:r w:rsidRPr="008C1CFE">
              <w:rPr>
                <w:szCs w:val="24"/>
              </w:rPr>
              <w:t>s été</w:t>
            </w:r>
            <w:r w:rsidRPr="008C1CFE">
              <w:rPr>
                <w:spacing w:val="-1"/>
                <w:szCs w:val="24"/>
              </w:rPr>
              <w:t xml:space="preserve"> </w:t>
            </w:r>
            <w:r w:rsidRPr="008C1CFE">
              <w:rPr>
                <w:szCs w:val="24"/>
              </w:rPr>
              <w:t xml:space="preserve">soumis au plus </w:t>
            </w:r>
            <w:r w:rsidRPr="008C1CFE">
              <w:rPr>
                <w:spacing w:val="1"/>
                <w:szCs w:val="24"/>
              </w:rPr>
              <w:t>t</w:t>
            </w:r>
            <w:r w:rsidRPr="008C1CFE">
              <w:rPr>
                <w:spacing w:val="-1"/>
                <w:szCs w:val="24"/>
              </w:rPr>
              <w:t>a</w:t>
            </w:r>
            <w:r w:rsidRPr="008C1CFE">
              <w:rPr>
                <w:spacing w:val="1"/>
                <w:szCs w:val="24"/>
              </w:rPr>
              <w:t>r</w:t>
            </w:r>
            <w:r w:rsidRPr="008C1CFE">
              <w:rPr>
                <w:szCs w:val="24"/>
              </w:rPr>
              <w:t>d à</w:t>
            </w:r>
            <w:r w:rsidRPr="008C1CFE">
              <w:rPr>
                <w:spacing w:val="-1"/>
                <w:szCs w:val="24"/>
              </w:rPr>
              <w:t xml:space="preserve"> </w:t>
            </w:r>
            <w:r w:rsidRPr="005A1C39">
              <w:rPr>
                <w:b/>
                <w:szCs w:val="24"/>
              </w:rPr>
              <w:t>1</w:t>
            </w:r>
            <w:r w:rsidRPr="005A1C39">
              <w:rPr>
                <w:b/>
                <w:spacing w:val="2"/>
                <w:szCs w:val="24"/>
              </w:rPr>
              <w:t>5</w:t>
            </w:r>
            <w:r w:rsidRPr="005A1C39">
              <w:rPr>
                <w:b/>
                <w:szCs w:val="24"/>
              </w:rPr>
              <w:t>h30</w:t>
            </w:r>
            <w:r w:rsidRPr="008C1CFE">
              <w:rPr>
                <w:szCs w:val="24"/>
              </w:rPr>
              <w:t xml:space="preserve"> h</w:t>
            </w:r>
            <w:r w:rsidRPr="008C1CFE">
              <w:rPr>
                <w:spacing w:val="-1"/>
                <w:szCs w:val="24"/>
              </w:rPr>
              <w:t>e</w:t>
            </w:r>
            <w:r w:rsidRPr="008C1CFE">
              <w:rPr>
                <w:szCs w:val="24"/>
              </w:rPr>
              <w:t>u</w:t>
            </w:r>
            <w:r w:rsidRPr="008C1CFE">
              <w:rPr>
                <w:spacing w:val="1"/>
                <w:szCs w:val="24"/>
              </w:rPr>
              <w:t>r</w:t>
            </w:r>
            <w:r w:rsidRPr="008C1CFE">
              <w:rPr>
                <w:szCs w:val="24"/>
              </w:rPr>
              <w:t>e</w:t>
            </w:r>
            <w:r w:rsidRPr="008C1CFE">
              <w:rPr>
                <w:spacing w:val="-1"/>
                <w:szCs w:val="24"/>
              </w:rPr>
              <w:t xml:space="preserve"> </w:t>
            </w:r>
            <w:r w:rsidRPr="008C1CFE">
              <w:rPr>
                <w:szCs w:val="24"/>
              </w:rPr>
              <w:t>loc</w:t>
            </w:r>
            <w:r w:rsidRPr="008C1CFE">
              <w:rPr>
                <w:spacing w:val="-1"/>
                <w:szCs w:val="24"/>
              </w:rPr>
              <w:t>a</w:t>
            </w:r>
            <w:r w:rsidRPr="008C1CFE">
              <w:rPr>
                <w:szCs w:val="24"/>
              </w:rPr>
              <w:t>le.</w:t>
            </w:r>
          </w:p>
        </w:tc>
      </w:tr>
      <w:tr w:rsidR="0072377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723775" w:rsidRPr="008D5992" w:rsidRDefault="00723775" w:rsidP="00C1188B">
            <w:pPr>
              <w:tabs>
                <w:tab w:val="right" w:pos="7434"/>
              </w:tabs>
              <w:suppressAutoHyphens/>
              <w:spacing w:before="60" w:after="60"/>
              <w:rPr>
                <w:b/>
                <w:szCs w:val="24"/>
              </w:rPr>
            </w:pPr>
            <w:r w:rsidRPr="008D5992">
              <w:rPr>
                <w:b/>
                <w:szCs w:val="24"/>
              </w:rPr>
              <w:lastRenderedPageBreak/>
              <w:t>IS 25.</w:t>
            </w:r>
            <w:r w:rsidR="00DC1A3B" w:rsidRPr="008D5992">
              <w:rPr>
                <w:b/>
                <w:szCs w:val="24"/>
              </w:rPr>
              <w:t>6</w:t>
            </w:r>
          </w:p>
        </w:tc>
        <w:tc>
          <w:tcPr>
            <w:tcW w:w="7452" w:type="dxa"/>
            <w:tcBorders>
              <w:top w:val="single" w:sz="12" w:space="0" w:color="000000"/>
              <w:bottom w:val="single" w:sz="12" w:space="0" w:color="000000"/>
            </w:tcBorders>
          </w:tcPr>
          <w:p w:rsidR="002306A8" w:rsidRPr="008C1CFE" w:rsidRDefault="002306A8" w:rsidP="002306A8">
            <w:pPr>
              <w:widowControl w:val="0"/>
              <w:autoSpaceDE w:val="0"/>
              <w:autoSpaceDN w:val="0"/>
              <w:adjustRightInd w:val="0"/>
              <w:spacing w:line="267" w:lineRule="exact"/>
              <w:ind w:left="100"/>
              <w:jc w:val="both"/>
              <w:rPr>
                <w:szCs w:val="24"/>
              </w:rPr>
            </w:pPr>
            <w:r w:rsidRPr="008C1CFE">
              <w:rPr>
                <w:spacing w:val="-3"/>
                <w:szCs w:val="24"/>
              </w:rPr>
              <w:t>L</w:t>
            </w:r>
            <w:r w:rsidRPr="008C1CFE">
              <w:rPr>
                <w:szCs w:val="24"/>
              </w:rPr>
              <w:t xml:space="preserve">a </w:t>
            </w:r>
            <w:r w:rsidRPr="008C1CFE">
              <w:rPr>
                <w:spacing w:val="37"/>
                <w:szCs w:val="24"/>
              </w:rPr>
              <w:t xml:space="preserve"> </w:t>
            </w:r>
            <w:r w:rsidRPr="008C1CFE">
              <w:rPr>
                <w:spacing w:val="1"/>
                <w:szCs w:val="24"/>
              </w:rPr>
              <w:t>S</w:t>
            </w:r>
            <w:r w:rsidRPr="008C1CFE">
              <w:rPr>
                <w:szCs w:val="24"/>
              </w:rPr>
              <w:t>oum</w:t>
            </w:r>
            <w:r w:rsidRPr="008C1CFE">
              <w:rPr>
                <w:spacing w:val="1"/>
                <w:szCs w:val="24"/>
              </w:rPr>
              <w:t>i</w:t>
            </w:r>
            <w:r w:rsidRPr="008C1CFE">
              <w:rPr>
                <w:szCs w:val="24"/>
              </w:rPr>
              <w:t>ss</w:t>
            </w:r>
            <w:r w:rsidRPr="008C1CFE">
              <w:rPr>
                <w:spacing w:val="1"/>
                <w:szCs w:val="24"/>
              </w:rPr>
              <w:t>i</w:t>
            </w:r>
            <w:r w:rsidRPr="008C1CFE">
              <w:rPr>
                <w:szCs w:val="24"/>
              </w:rPr>
              <w:t xml:space="preserve">on </w:t>
            </w:r>
            <w:r w:rsidRPr="008C1CFE">
              <w:rPr>
                <w:spacing w:val="36"/>
                <w:szCs w:val="24"/>
              </w:rPr>
              <w:t xml:space="preserve"> </w:t>
            </w:r>
            <w:r w:rsidRPr="008C1CFE">
              <w:rPr>
                <w:spacing w:val="-1"/>
                <w:szCs w:val="24"/>
              </w:rPr>
              <w:t>e</w:t>
            </w:r>
            <w:r w:rsidRPr="008C1CFE">
              <w:rPr>
                <w:szCs w:val="24"/>
              </w:rPr>
              <w:t xml:space="preserve">t </w:t>
            </w:r>
            <w:r w:rsidRPr="008C1CFE">
              <w:rPr>
                <w:spacing w:val="36"/>
                <w:szCs w:val="24"/>
              </w:rPr>
              <w:t xml:space="preserve"> </w:t>
            </w:r>
            <w:r w:rsidRPr="008C1CFE">
              <w:rPr>
                <w:szCs w:val="24"/>
              </w:rPr>
              <w:t xml:space="preserve">les </w:t>
            </w:r>
            <w:r w:rsidRPr="008C1CFE">
              <w:rPr>
                <w:spacing w:val="38"/>
                <w:szCs w:val="24"/>
              </w:rPr>
              <w:t xml:space="preserve"> </w:t>
            </w:r>
            <w:r w:rsidRPr="008C1CFE">
              <w:rPr>
                <w:spacing w:val="-2"/>
                <w:szCs w:val="24"/>
              </w:rPr>
              <w:t>B</w:t>
            </w:r>
            <w:r w:rsidRPr="008C1CFE">
              <w:rPr>
                <w:szCs w:val="24"/>
              </w:rPr>
              <w:t>o</w:t>
            </w:r>
            <w:r w:rsidRPr="008C1CFE">
              <w:rPr>
                <w:spacing w:val="-1"/>
                <w:szCs w:val="24"/>
              </w:rPr>
              <w:t>r</w:t>
            </w:r>
            <w:r w:rsidRPr="008C1CFE">
              <w:rPr>
                <w:szCs w:val="24"/>
              </w:rPr>
              <w:t>d</w:t>
            </w:r>
            <w:r w:rsidRPr="008C1CFE">
              <w:rPr>
                <w:spacing w:val="1"/>
                <w:szCs w:val="24"/>
              </w:rPr>
              <w:t>e</w:t>
            </w:r>
            <w:r w:rsidRPr="008C1CFE">
              <w:rPr>
                <w:szCs w:val="24"/>
              </w:rPr>
              <w:t>r</w:t>
            </w:r>
            <w:r w:rsidRPr="008C1CFE">
              <w:rPr>
                <w:spacing w:val="-2"/>
                <w:szCs w:val="24"/>
              </w:rPr>
              <w:t>e</w:t>
            </w:r>
            <w:r w:rsidRPr="008C1CFE">
              <w:rPr>
                <w:spacing w:val="-1"/>
                <w:szCs w:val="24"/>
              </w:rPr>
              <w:t>a</w:t>
            </w:r>
            <w:r w:rsidRPr="008C1CFE">
              <w:rPr>
                <w:szCs w:val="24"/>
              </w:rPr>
              <w:t xml:space="preserve">ux </w:t>
            </w:r>
            <w:r w:rsidRPr="008C1CFE">
              <w:rPr>
                <w:spacing w:val="38"/>
                <w:szCs w:val="24"/>
              </w:rPr>
              <w:t xml:space="preserve"> </w:t>
            </w:r>
            <w:r w:rsidRPr="008C1CFE">
              <w:rPr>
                <w:szCs w:val="24"/>
              </w:rPr>
              <w:t>d</w:t>
            </w:r>
            <w:r w:rsidRPr="008C1CFE">
              <w:rPr>
                <w:spacing w:val="-1"/>
                <w:szCs w:val="24"/>
              </w:rPr>
              <w:t>e</w:t>
            </w:r>
            <w:r w:rsidRPr="008C1CFE">
              <w:rPr>
                <w:szCs w:val="24"/>
              </w:rPr>
              <w:t xml:space="preserve">s </w:t>
            </w:r>
            <w:r w:rsidRPr="008C1CFE">
              <w:rPr>
                <w:spacing w:val="38"/>
                <w:szCs w:val="24"/>
              </w:rPr>
              <w:t xml:space="preserve"> </w:t>
            </w:r>
            <w:r w:rsidRPr="008C1CFE">
              <w:rPr>
                <w:spacing w:val="1"/>
                <w:szCs w:val="24"/>
              </w:rPr>
              <w:t>P</w:t>
            </w:r>
            <w:r w:rsidRPr="008C1CFE">
              <w:rPr>
                <w:szCs w:val="24"/>
              </w:rPr>
              <w:t xml:space="preserve">rix </w:t>
            </w:r>
            <w:r w:rsidRPr="008C1CFE">
              <w:rPr>
                <w:spacing w:val="38"/>
                <w:szCs w:val="24"/>
              </w:rPr>
              <w:t xml:space="preserve"> </w:t>
            </w:r>
            <w:r w:rsidRPr="008C1CFE">
              <w:rPr>
                <w:szCs w:val="24"/>
              </w:rPr>
              <w:t>s</w:t>
            </w:r>
            <w:r w:rsidRPr="008C1CFE">
              <w:rPr>
                <w:spacing w:val="-1"/>
                <w:szCs w:val="24"/>
              </w:rPr>
              <w:t>e</w:t>
            </w:r>
            <w:r w:rsidRPr="008C1CFE">
              <w:rPr>
                <w:szCs w:val="24"/>
              </w:rPr>
              <w:t xml:space="preserve">ront </w:t>
            </w:r>
            <w:r w:rsidRPr="008C1CFE">
              <w:rPr>
                <w:spacing w:val="36"/>
                <w:szCs w:val="24"/>
              </w:rPr>
              <w:t xml:space="preserve"> </w:t>
            </w:r>
            <w:r w:rsidRPr="008C1CFE">
              <w:rPr>
                <w:szCs w:val="24"/>
              </w:rPr>
              <w:t>p</w:t>
            </w:r>
            <w:r w:rsidRPr="008C1CFE">
              <w:rPr>
                <w:spacing w:val="1"/>
                <w:szCs w:val="24"/>
              </w:rPr>
              <w:t>a</w:t>
            </w:r>
            <w:r w:rsidRPr="008C1CFE">
              <w:rPr>
                <w:szCs w:val="24"/>
              </w:rPr>
              <w:t>r</w:t>
            </w:r>
            <w:r w:rsidRPr="008C1CFE">
              <w:rPr>
                <w:spacing w:val="-2"/>
                <w:szCs w:val="24"/>
              </w:rPr>
              <w:t>a</w:t>
            </w:r>
            <w:r w:rsidRPr="008C1CFE">
              <w:rPr>
                <w:szCs w:val="24"/>
              </w:rPr>
              <w:t>ph</w:t>
            </w:r>
            <w:r w:rsidRPr="008C1CFE">
              <w:rPr>
                <w:spacing w:val="-1"/>
                <w:szCs w:val="24"/>
              </w:rPr>
              <w:t>é</w:t>
            </w:r>
            <w:r w:rsidRPr="008C1CFE">
              <w:rPr>
                <w:szCs w:val="24"/>
              </w:rPr>
              <w:t xml:space="preserve">s </w:t>
            </w:r>
            <w:r w:rsidRPr="008C1CFE">
              <w:rPr>
                <w:spacing w:val="38"/>
                <w:szCs w:val="24"/>
              </w:rPr>
              <w:t xml:space="preserve"> </w:t>
            </w:r>
            <w:r w:rsidRPr="008C1CFE">
              <w:rPr>
                <w:szCs w:val="24"/>
              </w:rPr>
              <w:t>p</w:t>
            </w:r>
            <w:r w:rsidRPr="008C1CFE">
              <w:rPr>
                <w:spacing w:val="-1"/>
                <w:szCs w:val="24"/>
              </w:rPr>
              <w:t>a</w:t>
            </w:r>
            <w:r w:rsidRPr="008C1CFE">
              <w:rPr>
                <w:szCs w:val="24"/>
              </w:rPr>
              <w:t xml:space="preserve">r </w:t>
            </w:r>
            <w:r w:rsidRPr="008C1CFE">
              <w:rPr>
                <w:spacing w:val="37"/>
                <w:szCs w:val="24"/>
              </w:rPr>
              <w:t xml:space="preserve"> </w:t>
            </w:r>
            <w:r w:rsidRPr="008C1CFE">
              <w:rPr>
                <w:szCs w:val="24"/>
              </w:rPr>
              <w:t>l</w:t>
            </w:r>
            <w:r w:rsidRPr="008C1CFE">
              <w:rPr>
                <w:spacing w:val="6"/>
                <w:szCs w:val="24"/>
              </w:rPr>
              <w:t>e</w:t>
            </w:r>
            <w:r w:rsidRPr="008C1CFE">
              <w:rPr>
                <w:szCs w:val="24"/>
              </w:rPr>
              <w:t>s</w:t>
            </w:r>
            <w:r>
              <w:rPr>
                <w:szCs w:val="24"/>
              </w:rPr>
              <w:t xml:space="preserve"> </w:t>
            </w:r>
            <w:r w:rsidRPr="008C1CFE">
              <w:rPr>
                <w:szCs w:val="24"/>
              </w:rPr>
              <w:t>r</w:t>
            </w:r>
            <w:r w:rsidRPr="008C1CFE">
              <w:rPr>
                <w:spacing w:val="-2"/>
                <w:szCs w:val="24"/>
              </w:rPr>
              <w:t>e</w:t>
            </w:r>
            <w:r w:rsidRPr="008C1CFE">
              <w:rPr>
                <w:szCs w:val="24"/>
              </w:rPr>
              <w:t>p</w:t>
            </w:r>
            <w:r w:rsidRPr="008C1CFE">
              <w:rPr>
                <w:spacing w:val="-1"/>
                <w:szCs w:val="24"/>
              </w:rPr>
              <w:t>ré</w:t>
            </w:r>
            <w:r w:rsidRPr="008C1CFE">
              <w:rPr>
                <w:spacing w:val="2"/>
                <w:szCs w:val="24"/>
              </w:rPr>
              <w:t>s</w:t>
            </w:r>
            <w:r w:rsidRPr="008C1CFE">
              <w:rPr>
                <w:spacing w:val="-1"/>
                <w:szCs w:val="24"/>
              </w:rPr>
              <w:t>e</w:t>
            </w:r>
            <w:r w:rsidRPr="008C1CFE">
              <w:rPr>
                <w:szCs w:val="24"/>
              </w:rPr>
              <w:t>ntan</w:t>
            </w:r>
            <w:r w:rsidRPr="008C1CFE">
              <w:rPr>
                <w:spacing w:val="1"/>
                <w:szCs w:val="24"/>
              </w:rPr>
              <w:t>t</w:t>
            </w:r>
            <w:r w:rsidRPr="008C1CFE">
              <w:rPr>
                <w:szCs w:val="24"/>
              </w:rPr>
              <w:t>s de</w:t>
            </w:r>
            <w:r w:rsidRPr="008C1CFE">
              <w:rPr>
                <w:spacing w:val="-1"/>
                <w:szCs w:val="24"/>
              </w:rPr>
              <w:t xml:space="preserve"> </w:t>
            </w:r>
            <w:r w:rsidRPr="008C1CFE">
              <w:rPr>
                <w:szCs w:val="24"/>
              </w:rPr>
              <w:t>l’</w:t>
            </w:r>
            <w:r w:rsidRPr="008C1CFE">
              <w:rPr>
                <w:spacing w:val="1"/>
                <w:szCs w:val="24"/>
              </w:rPr>
              <w:t>A</w:t>
            </w:r>
            <w:r w:rsidRPr="008C1CFE">
              <w:rPr>
                <w:spacing w:val="-1"/>
                <w:szCs w:val="24"/>
              </w:rPr>
              <w:t>c</w:t>
            </w:r>
            <w:r w:rsidRPr="008C1CFE">
              <w:rPr>
                <w:szCs w:val="24"/>
              </w:rPr>
              <w:t>h</w:t>
            </w:r>
            <w:r w:rsidRPr="008C1CFE">
              <w:rPr>
                <w:spacing w:val="-1"/>
                <w:szCs w:val="24"/>
              </w:rPr>
              <w:t>e</w:t>
            </w:r>
            <w:r w:rsidRPr="008C1CFE">
              <w:rPr>
                <w:szCs w:val="24"/>
              </w:rPr>
              <w:t>t</w:t>
            </w:r>
            <w:r w:rsidRPr="008C1CFE">
              <w:rPr>
                <w:spacing w:val="2"/>
                <w:szCs w:val="24"/>
              </w:rPr>
              <w:t>e</w:t>
            </w:r>
            <w:r w:rsidRPr="008C1CFE">
              <w:rPr>
                <w:szCs w:val="24"/>
              </w:rPr>
              <w:t>ur</w:t>
            </w:r>
            <w:r w:rsidRPr="008C1CFE">
              <w:rPr>
                <w:spacing w:val="-1"/>
                <w:szCs w:val="24"/>
              </w:rPr>
              <w:t xml:space="preserve"> a</w:t>
            </w:r>
            <w:r w:rsidRPr="008C1CFE">
              <w:rPr>
                <w:szCs w:val="24"/>
              </w:rPr>
              <w:t>ss</w:t>
            </w:r>
            <w:r w:rsidRPr="008C1CFE">
              <w:rPr>
                <w:spacing w:val="1"/>
                <w:szCs w:val="24"/>
              </w:rPr>
              <w:t>i</w:t>
            </w:r>
            <w:r w:rsidRPr="008C1CFE">
              <w:rPr>
                <w:szCs w:val="24"/>
              </w:rPr>
              <w:t>stant à</w:t>
            </w:r>
            <w:r w:rsidRPr="008C1CFE">
              <w:rPr>
                <w:spacing w:val="-1"/>
                <w:szCs w:val="24"/>
              </w:rPr>
              <w:t xml:space="preserve"> </w:t>
            </w:r>
            <w:r w:rsidRPr="008C1CFE">
              <w:rPr>
                <w:szCs w:val="24"/>
              </w:rPr>
              <w:t>l’ouv</w:t>
            </w:r>
            <w:r w:rsidRPr="008C1CFE">
              <w:rPr>
                <w:spacing w:val="-1"/>
                <w:szCs w:val="24"/>
              </w:rPr>
              <w:t>e</w:t>
            </w:r>
            <w:r w:rsidRPr="008C1CFE">
              <w:rPr>
                <w:szCs w:val="24"/>
              </w:rPr>
              <w:t>rtu</w:t>
            </w:r>
            <w:r w:rsidRPr="008C1CFE">
              <w:rPr>
                <w:spacing w:val="1"/>
                <w:szCs w:val="24"/>
              </w:rPr>
              <w:t>r</w:t>
            </w:r>
            <w:r w:rsidRPr="008C1CFE">
              <w:rPr>
                <w:szCs w:val="24"/>
              </w:rPr>
              <w:t>e</w:t>
            </w:r>
            <w:r w:rsidRPr="008C1CFE">
              <w:rPr>
                <w:spacing w:val="1"/>
                <w:szCs w:val="24"/>
              </w:rPr>
              <w:t xml:space="preserve"> </w:t>
            </w:r>
            <w:r w:rsidRPr="008C1CFE">
              <w:rPr>
                <w:szCs w:val="24"/>
              </w:rPr>
              <w:t>d</w:t>
            </w:r>
            <w:r w:rsidRPr="008C1CFE">
              <w:rPr>
                <w:spacing w:val="-1"/>
                <w:szCs w:val="24"/>
              </w:rPr>
              <w:t>e</w:t>
            </w:r>
            <w:r w:rsidRPr="008C1CFE">
              <w:rPr>
                <w:szCs w:val="24"/>
              </w:rPr>
              <w:t>s plis comme</w:t>
            </w:r>
            <w:r w:rsidRPr="008C1CFE">
              <w:rPr>
                <w:spacing w:val="-1"/>
                <w:szCs w:val="24"/>
              </w:rPr>
              <w:t xml:space="preserve"> </w:t>
            </w:r>
            <w:r w:rsidRPr="008C1CFE">
              <w:rPr>
                <w:szCs w:val="24"/>
              </w:rPr>
              <w:t>suit</w:t>
            </w:r>
            <w:r w:rsidRPr="008C1CFE">
              <w:rPr>
                <w:spacing w:val="3"/>
                <w:szCs w:val="24"/>
              </w:rPr>
              <w:t xml:space="preserve"> </w:t>
            </w:r>
            <w:r w:rsidRPr="008C1CFE">
              <w:rPr>
                <w:szCs w:val="24"/>
              </w:rPr>
              <w:t>:</w:t>
            </w:r>
          </w:p>
          <w:p w:rsidR="002306A8" w:rsidRPr="008C1CFE" w:rsidRDefault="002306A8" w:rsidP="002306A8">
            <w:pPr>
              <w:widowControl w:val="0"/>
              <w:autoSpaceDE w:val="0"/>
              <w:autoSpaceDN w:val="0"/>
              <w:adjustRightInd w:val="0"/>
              <w:spacing w:before="16" w:line="260" w:lineRule="exact"/>
              <w:rPr>
                <w:sz w:val="26"/>
                <w:szCs w:val="26"/>
              </w:rPr>
            </w:pPr>
          </w:p>
          <w:p w:rsidR="002306A8" w:rsidRPr="008C1CFE" w:rsidRDefault="002306A8" w:rsidP="002306A8">
            <w:pPr>
              <w:widowControl w:val="0"/>
              <w:autoSpaceDE w:val="0"/>
              <w:autoSpaceDN w:val="0"/>
              <w:adjustRightInd w:val="0"/>
              <w:rPr>
                <w:szCs w:val="24"/>
              </w:rPr>
            </w:pPr>
            <w:r w:rsidRPr="008C1CFE">
              <w:rPr>
                <w:szCs w:val="24"/>
              </w:rPr>
              <w:t>Ch</w:t>
            </w:r>
            <w:r w:rsidRPr="008C1CFE">
              <w:rPr>
                <w:spacing w:val="-1"/>
                <w:szCs w:val="24"/>
              </w:rPr>
              <w:t>a</w:t>
            </w:r>
            <w:r w:rsidRPr="008C1CFE">
              <w:rPr>
                <w:szCs w:val="24"/>
              </w:rPr>
              <w:t>que</w:t>
            </w:r>
            <w:r w:rsidRPr="008C1CFE">
              <w:rPr>
                <w:spacing w:val="40"/>
                <w:szCs w:val="24"/>
              </w:rPr>
              <w:t xml:space="preserve"> </w:t>
            </w:r>
            <w:r w:rsidRPr="008C1CFE">
              <w:rPr>
                <w:szCs w:val="24"/>
              </w:rPr>
              <w:t>O</w:t>
            </w:r>
            <w:r w:rsidRPr="008C1CFE">
              <w:rPr>
                <w:spacing w:val="-1"/>
                <w:szCs w:val="24"/>
              </w:rPr>
              <w:t>f</w:t>
            </w:r>
            <w:r w:rsidRPr="008C1CFE">
              <w:rPr>
                <w:spacing w:val="1"/>
                <w:szCs w:val="24"/>
              </w:rPr>
              <w:t>f</w:t>
            </w:r>
            <w:r w:rsidRPr="008C1CFE">
              <w:rPr>
                <w:szCs w:val="24"/>
              </w:rPr>
              <w:t>re</w:t>
            </w:r>
            <w:r w:rsidRPr="008C1CFE">
              <w:rPr>
                <w:spacing w:val="39"/>
                <w:szCs w:val="24"/>
              </w:rPr>
              <w:t xml:space="preserve"> </w:t>
            </w:r>
            <w:r w:rsidRPr="008C1CFE">
              <w:rPr>
                <w:szCs w:val="24"/>
              </w:rPr>
              <w:t>s</w:t>
            </w:r>
            <w:r w:rsidRPr="008C1CFE">
              <w:rPr>
                <w:spacing w:val="-1"/>
                <w:szCs w:val="24"/>
              </w:rPr>
              <w:t>e</w:t>
            </w:r>
            <w:r w:rsidRPr="008C1CFE">
              <w:rPr>
                <w:spacing w:val="1"/>
                <w:szCs w:val="24"/>
              </w:rPr>
              <w:t>r</w:t>
            </w:r>
            <w:r w:rsidRPr="008C1CFE">
              <w:rPr>
                <w:szCs w:val="24"/>
              </w:rPr>
              <w:t>a</w:t>
            </w:r>
            <w:r w:rsidRPr="008C1CFE">
              <w:rPr>
                <w:spacing w:val="40"/>
                <w:szCs w:val="24"/>
              </w:rPr>
              <w:t xml:space="preserve"> </w:t>
            </w:r>
            <w:r w:rsidRPr="008C1CFE">
              <w:rPr>
                <w:szCs w:val="24"/>
              </w:rPr>
              <w:t>p</w:t>
            </w:r>
            <w:r w:rsidRPr="008C1CFE">
              <w:rPr>
                <w:spacing w:val="-1"/>
                <w:szCs w:val="24"/>
              </w:rPr>
              <w:t>a</w:t>
            </w:r>
            <w:r w:rsidRPr="008C1CFE">
              <w:rPr>
                <w:spacing w:val="1"/>
                <w:szCs w:val="24"/>
              </w:rPr>
              <w:t>ra</w:t>
            </w:r>
            <w:r w:rsidRPr="008C1CFE">
              <w:rPr>
                <w:szCs w:val="24"/>
              </w:rPr>
              <w:t>ph</w:t>
            </w:r>
            <w:r w:rsidRPr="008C1CFE">
              <w:rPr>
                <w:spacing w:val="-1"/>
                <w:szCs w:val="24"/>
              </w:rPr>
              <w:t>é</w:t>
            </w:r>
            <w:r w:rsidRPr="008C1CFE">
              <w:rPr>
                <w:szCs w:val="24"/>
              </w:rPr>
              <w:t>e</w:t>
            </w:r>
            <w:r w:rsidRPr="008C1CFE">
              <w:rPr>
                <w:spacing w:val="40"/>
                <w:szCs w:val="24"/>
              </w:rPr>
              <w:t xml:space="preserve"> </w:t>
            </w:r>
            <w:r w:rsidRPr="008C1CFE">
              <w:rPr>
                <w:szCs w:val="24"/>
              </w:rPr>
              <w:t>p</w:t>
            </w:r>
            <w:r w:rsidRPr="008C1CFE">
              <w:rPr>
                <w:spacing w:val="-1"/>
                <w:szCs w:val="24"/>
              </w:rPr>
              <w:t>a</w:t>
            </w:r>
            <w:r w:rsidRPr="008C1CFE">
              <w:rPr>
                <w:szCs w:val="24"/>
              </w:rPr>
              <w:t>r</w:t>
            </w:r>
            <w:r w:rsidRPr="008C1CFE">
              <w:rPr>
                <w:spacing w:val="40"/>
                <w:szCs w:val="24"/>
              </w:rPr>
              <w:t xml:space="preserve"> </w:t>
            </w:r>
            <w:r w:rsidRPr="008C1CFE">
              <w:rPr>
                <w:szCs w:val="24"/>
              </w:rPr>
              <w:t>tous</w:t>
            </w:r>
            <w:r w:rsidRPr="008C1CFE">
              <w:rPr>
                <w:spacing w:val="41"/>
                <w:szCs w:val="24"/>
              </w:rPr>
              <w:t xml:space="preserve"> </w:t>
            </w:r>
            <w:r w:rsidRPr="008C1CFE">
              <w:rPr>
                <w:szCs w:val="24"/>
              </w:rPr>
              <w:t>les</w:t>
            </w:r>
            <w:r w:rsidRPr="008C1CFE">
              <w:rPr>
                <w:spacing w:val="40"/>
                <w:szCs w:val="24"/>
              </w:rPr>
              <w:t xml:space="preserve"> </w:t>
            </w:r>
            <w:r w:rsidRPr="008C1CFE">
              <w:rPr>
                <w:spacing w:val="1"/>
                <w:szCs w:val="24"/>
              </w:rPr>
              <w:t>r</w:t>
            </w:r>
            <w:r w:rsidRPr="008C1CFE">
              <w:rPr>
                <w:spacing w:val="-1"/>
                <w:szCs w:val="24"/>
              </w:rPr>
              <w:t>e</w:t>
            </w:r>
            <w:r w:rsidRPr="008C1CFE">
              <w:rPr>
                <w:szCs w:val="24"/>
              </w:rPr>
              <w:t>p</w:t>
            </w:r>
            <w:r w:rsidRPr="008C1CFE">
              <w:rPr>
                <w:spacing w:val="-1"/>
                <w:szCs w:val="24"/>
              </w:rPr>
              <w:t>ré</w:t>
            </w:r>
            <w:r w:rsidRPr="008C1CFE">
              <w:rPr>
                <w:spacing w:val="2"/>
                <w:szCs w:val="24"/>
              </w:rPr>
              <w:t>s</w:t>
            </w:r>
            <w:r w:rsidRPr="008C1CFE">
              <w:rPr>
                <w:spacing w:val="-1"/>
                <w:szCs w:val="24"/>
              </w:rPr>
              <w:t>e</w:t>
            </w:r>
            <w:r w:rsidRPr="008C1CFE">
              <w:rPr>
                <w:szCs w:val="24"/>
              </w:rPr>
              <w:t>ntants</w:t>
            </w:r>
            <w:r w:rsidRPr="008C1CFE">
              <w:rPr>
                <w:spacing w:val="41"/>
                <w:szCs w:val="24"/>
              </w:rPr>
              <w:t xml:space="preserve"> </w:t>
            </w:r>
            <w:r w:rsidRPr="008C1CFE">
              <w:rPr>
                <w:szCs w:val="24"/>
              </w:rPr>
              <w:t>de</w:t>
            </w:r>
            <w:r w:rsidRPr="008C1CFE">
              <w:rPr>
                <w:spacing w:val="40"/>
                <w:szCs w:val="24"/>
              </w:rPr>
              <w:t xml:space="preserve"> </w:t>
            </w:r>
            <w:r w:rsidRPr="008C1CFE">
              <w:rPr>
                <w:szCs w:val="24"/>
              </w:rPr>
              <w:t>l’A</w:t>
            </w:r>
            <w:r w:rsidRPr="008C1CFE">
              <w:rPr>
                <w:spacing w:val="-2"/>
                <w:szCs w:val="24"/>
              </w:rPr>
              <w:t>c</w:t>
            </w:r>
            <w:r w:rsidRPr="008C1CFE">
              <w:rPr>
                <w:spacing w:val="2"/>
                <w:szCs w:val="24"/>
              </w:rPr>
              <w:t>h</w:t>
            </w:r>
            <w:r w:rsidRPr="008C1CFE">
              <w:rPr>
                <w:spacing w:val="-1"/>
                <w:szCs w:val="24"/>
              </w:rPr>
              <w:t>e</w:t>
            </w:r>
            <w:r w:rsidRPr="008C1CFE">
              <w:rPr>
                <w:szCs w:val="24"/>
              </w:rPr>
              <w:t>teur</w:t>
            </w:r>
            <w:r w:rsidRPr="008C1CFE">
              <w:rPr>
                <w:spacing w:val="39"/>
                <w:szCs w:val="24"/>
              </w:rPr>
              <w:t xml:space="preserve"> </w:t>
            </w:r>
            <w:r w:rsidRPr="008C1CFE">
              <w:rPr>
                <w:spacing w:val="-1"/>
                <w:szCs w:val="24"/>
              </w:rPr>
              <w:t>e</w:t>
            </w:r>
            <w:r w:rsidRPr="008C1CFE">
              <w:rPr>
                <w:szCs w:val="24"/>
              </w:rPr>
              <w:t>t</w:t>
            </w:r>
          </w:p>
          <w:p w:rsidR="00723775" w:rsidRPr="008D5992" w:rsidRDefault="002306A8" w:rsidP="002306A8">
            <w:pPr>
              <w:tabs>
                <w:tab w:val="right" w:pos="7254"/>
              </w:tabs>
              <w:suppressAutoHyphens/>
              <w:spacing w:before="60" w:after="120"/>
              <w:jc w:val="both"/>
              <w:rPr>
                <w:szCs w:val="24"/>
              </w:rPr>
            </w:pPr>
            <w:r w:rsidRPr="008C1CFE">
              <w:rPr>
                <w:szCs w:val="24"/>
              </w:rPr>
              <w:t>tou</w:t>
            </w:r>
            <w:r w:rsidRPr="008C1CFE">
              <w:rPr>
                <w:spacing w:val="1"/>
                <w:szCs w:val="24"/>
              </w:rPr>
              <w:t>t</w:t>
            </w:r>
            <w:r w:rsidRPr="008C1CFE">
              <w:rPr>
                <w:szCs w:val="24"/>
              </w:rPr>
              <w:t xml:space="preserve">e </w:t>
            </w:r>
            <w:r w:rsidRPr="008C1CFE">
              <w:rPr>
                <w:spacing w:val="47"/>
                <w:szCs w:val="24"/>
              </w:rPr>
              <w:t xml:space="preserve"> </w:t>
            </w:r>
            <w:r w:rsidRPr="008C1CFE">
              <w:rPr>
                <w:szCs w:val="24"/>
              </w:rPr>
              <w:t>mod</w:t>
            </w:r>
            <w:r w:rsidRPr="008C1CFE">
              <w:rPr>
                <w:spacing w:val="1"/>
                <w:szCs w:val="24"/>
              </w:rPr>
              <w:t>i</w:t>
            </w:r>
            <w:r w:rsidRPr="008C1CFE">
              <w:rPr>
                <w:szCs w:val="24"/>
              </w:rPr>
              <w:t>fi</w:t>
            </w:r>
            <w:r w:rsidRPr="008C1CFE">
              <w:rPr>
                <w:spacing w:val="-1"/>
                <w:szCs w:val="24"/>
              </w:rPr>
              <w:t>ca</w:t>
            </w:r>
            <w:r w:rsidRPr="008C1CFE">
              <w:rPr>
                <w:szCs w:val="24"/>
              </w:rPr>
              <w:t>t</w:t>
            </w:r>
            <w:r w:rsidRPr="008C1CFE">
              <w:rPr>
                <w:spacing w:val="1"/>
                <w:szCs w:val="24"/>
              </w:rPr>
              <w:t>i</w:t>
            </w:r>
            <w:r w:rsidRPr="008C1CFE">
              <w:rPr>
                <w:szCs w:val="24"/>
              </w:rPr>
              <w:t xml:space="preserve">on </w:t>
            </w:r>
            <w:r w:rsidRPr="008C1CFE">
              <w:rPr>
                <w:spacing w:val="48"/>
                <w:szCs w:val="24"/>
              </w:rPr>
              <w:t xml:space="preserve"> </w:t>
            </w:r>
            <w:r w:rsidRPr="008C1CFE">
              <w:rPr>
                <w:spacing w:val="-1"/>
                <w:szCs w:val="24"/>
              </w:rPr>
              <w:t>a</w:t>
            </w:r>
            <w:r w:rsidRPr="008C1CFE">
              <w:rPr>
                <w:szCs w:val="24"/>
              </w:rPr>
              <w:t xml:space="preserve">u </w:t>
            </w:r>
            <w:r w:rsidRPr="008C1CFE">
              <w:rPr>
                <w:spacing w:val="52"/>
                <w:szCs w:val="24"/>
              </w:rPr>
              <w:t xml:space="preserve"> </w:t>
            </w:r>
            <w:r w:rsidRPr="008C1CFE">
              <w:rPr>
                <w:szCs w:val="24"/>
              </w:rPr>
              <w:t>p</w:t>
            </w:r>
            <w:r w:rsidRPr="008C1CFE">
              <w:rPr>
                <w:spacing w:val="-1"/>
                <w:szCs w:val="24"/>
              </w:rPr>
              <w:t>r</w:t>
            </w:r>
            <w:r w:rsidRPr="008C1CFE">
              <w:rPr>
                <w:szCs w:val="24"/>
              </w:rPr>
              <w:t xml:space="preserve">ix </w:t>
            </w:r>
            <w:r w:rsidRPr="008C1CFE">
              <w:rPr>
                <w:spacing w:val="50"/>
                <w:szCs w:val="24"/>
              </w:rPr>
              <w:t xml:space="preserve"> </w:t>
            </w:r>
            <w:r w:rsidRPr="008C1CFE">
              <w:rPr>
                <w:szCs w:val="24"/>
              </w:rPr>
              <w:t>uni</w:t>
            </w:r>
            <w:r w:rsidRPr="008C1CFE">
              <w:rPr>
                <w:spacing w:val="1"/>
                <w:szCs w:val="24"/>
              </w:rPr>
              <w:t>t</w:t>
            </w:r>
            <w:r w:rsidRPr="008C1CFE">
              <w:rPr>
                <w:spacing w:val="-1"/>
                <w:szCs w:val="24"/>
              </w:rPr>
              <w:t>a</w:t>
            </w:r>
            <w:r w:rsidRPr="008C1CFE">
              <w:rPr>
                <w:szCs w:val="24"/>
              </w:rPr>
              <w:t xml:space="preserve">ire </w:t>
            </w:r>
            <w:r w:rsidRPr="008C1CFE">
              <w:rPr>
                <w:spacing w:val="47"/>
                <w:szCs w:val="24"/>
              </w:rPr>
              <w:t xml:space="preserve"> </w:t>
            </w:r>
            <w:r w:rsidRPr="008C1CFE">
              <w:rPr>
                <w:szCs w:val="24"/>
              </w:rPr>
              <w:t xml:space="preserve">ou </w:t>
            </w:r>
            <w:r w:rsidRPr="008C1CFE">
              <w:rPr>
                <w:spacing w:val="48"/>
                <w:szCs w:val="24"/>
              </w:rPr>
              <w:t xml:space="preserve"> </w:t>
            </w:r>
            <w:r w:rsidRPr="008C1CFE">
              <w:rPr>
                <w:szCs w:val="24"/>
              </w:rPr>
              <w:t>to</w:t>
            </w:r>
            <w:r w:rsidRPr="008C1CFE">
              <w:rPr>
                <w:spacing w:val="1"/>
                <w:szCs w:val="24"/>
              </w:rPr>
              <w:t>t</w:t>
            </w:r>
            <w:r w:rsidRPr="008C1CFE">
              <w:rPr>
                <w:spacing w:val="-1"/>
                <w:szCs w:val="24"/>
              </w:rPr>
              <w:t>a</w:t>
            </w:r>
            <w:r w:rsidRPr="008C1CFE">
              <w:rPr>
                <w:szCs w:val="24"/>
              </w:rPr>
              <w:t xml:space="preserve">l </w:t>
            </w:r>
            <w:r w:rsidRPr="008C1CFE">
              <w:rPr>
                <w:spacing w:val="50"/>
                <w:szCs w:val="24"/>
              </w:rPr>
              <w:t xml:space="preserve"> </w:t>
            </w:r>
            <w:r w:rsidRPr="008C1CFE">
              <w:rPr>
                <w:szCs w:val="24"/>
              </w:rPr>
              <w:t>s</w:t>
            </w:r>
            <w:r w:rsidRPr="008C1CFE">
              <w:rPr>
                <w:spacing w:val="-1"/>
                <w:szCs w:val="24"/>
              </w:rPr>
              <w:t>e</w:t>
            </w:r>
            <w:r w:rsidRPr="008C1CFE">
              <w:rPr>
                <w:szCs w:val="24"/>
              </w:rPr>
              <w:t xml:space="preserve">ra </w:t>
            </w:r>
            <w:r w:rsidRPr="008C1CFE">
              <w:rPr>
                <w:spacing w:val="48"/>
                <w:szCs w:val="24"/>
              </w:rPr>
              <w:t xml:space="preserve"> </w:t>
            </w:r>
            <w:r w:rsidRPr="008C1CFE">
              <w:rPr>
                <w:szCs w:val="24"/>
              </w:rPr>
              <w:t>p</w:t>
            </w:r>
            <w:r w:rsidRPr="008C1CFE">
              <w:rPr>
                <w:spacing w:val="1"/>
                <w:szCs w:val="24"/>
              </w:rPr>
              <w:t>a</w:t>
            </w:r>
            <w:r w:rsidRPr="008C1CFE">
              <w:rPr>
                <w:szCs w:val="24"/>
              </w:rPr>
              <w:t>r</w:t>
            </w:r>
            <w:r w:rsidRPr="008C1CFE">
              <w:rPr>
                <w:spacing w:val="-2"/>
                <w:szCs w:val="24"/>
              </w:rPr>
              <w:t>a</w:t>
            </w:r>
            <w:r w:rsidRPr="008C1CFE">
              <w:rPr>
                <w:szCs w:val="24"/>
              </w:rPr>
              <w:t>ph</w:t>
            </w:r>
            <w:r w:rsidRPr="008C1CFE">
              <w:rPr>
                <w:spacing w:val="1"/>
                <w:szCs w:val="24"/>
              </w:rPr>
              <w:t>é</w:t>
            </w:r>
            <w:r w:rsidRPr="008C1CFE">
              <w:rPr>
                <w:szCs w:val="24"/>
              </w:rPr>
              <w:t xml:space="preserve">e </w:t>
            </w:r>
            <w:r w:rsidRPr="008C1CFE">
              <w:rPr>
                <w:spacing w:val="47"/>
                <w:szCs w:val="24"/>
              </w:rPr>
              <w:t xml:space="preserve"> </w:t>
            </w:r>
            <w:r w:rsidRPr="008C1CFE">
              <w:rPr>
                <w:spacing w:val="2"/>
                <w:szCs w:val="24"/>
              </w:rPr>
              <w:t>p</w:t>
            </w:r>
            <w:r w:rsidRPr="008C1CFE">
              <w:rPr>
                <w:spacing w:val="-1"/>
                <w:szCs w:val="24"/>
              </w:rPr>
              <w:t>a</w:t>
            </w:r>
            <w:r w:rsidRPr="008C1CFE">
              <w:rPr>
                <w:szCs w:val="24"/>
              </w:rPr>
              <w:t xml:space="preserve">r </w:t>
            </w:r>
            <w:r w:rsidRPr="008C1CFE">
              <w:rPr>
                <w:spacing w:val="49"/>
                <w:szCs w:val="24"/>
              </w:rPr>
              <w:t xml:space="preserve"> </w:t>
            </w:r>
            <w:r w:rsidRPr="008C1CFE">
              <w:rPr>
                <w:szCs w:val="24"/>
              </w:rPr>
              <w:t>l</w:t>
            </w:r>
            <w:r w:rsidRPr="008C1CFE">
              <w:rPr>
                <w:spacing w:val="2"/>
                <w:szCs w:val="24"/>
              </w:rPr>
              <w:t>e</w:t>
            </w:r>
            <w:r w:rsidRPr="008C1CFE">
              <w:rPr>
                <w:szCs w:val="24"/>
              </w:rPr>
              <w:t>s</w:t>
            </w:r>
            <w:r>
              <w:rPr>
                <w:szCs w:val="24"/>
              </w:rPr>
              <w:t xml:space="preserve"> représentants de l’Acheteur. </w:t>
            </w:r>
          </w:p>
        </w:tc>
      </w:tr>
      <w:tr w:rsidR="00286559"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286559" w:rsidRPr="008D5992" w:rsidRDefault="00286559" w:rsidP="00286559">
            <w:pPr>
              <w:tabs>
                <w:tab w:val="right" w:pos="7434"/>
              </w:tabs>
              <w:suppressAutoHyphens/>
              <w:spacing w:before="60" w:after="60"/>
              <w:jc w:val="center"/>
              <w:rPr>
                <w:b/>
                <w:szCs w:val="24"/>
              </w:rPr>
            </w:pPr>
          </w:p>
        </w:tc>
        <w:tc>
          <w:tcPr>
            <w:tcW w:w="7452" w:type="dxa"/>
            <w:tcBorders>
              <w:top w:val="single" w:sz="12" w:space="0" w:color="000000"/>
              <w:bottom w:val="single" w:sz="12" w:space="0" w:color="000000"/>
            </w:tcBorders>
          </w:tcPr>
          <w:p w:rsidR="00286559" w:rsidRPr="008D5992" w:rsidRDefault="00286559" w:rsidP="006C609B">
            <w:pPr>
              <w:tabs>
                <w:tab w:val="right" w:pos="7254"/>
              </w:tabs>
              <w:suppressAutoHyphens/>
              <w:spacing w:before="60" w:after="120"/>
              <w:jc w:val="center"/>
              <w:rPr>
                <w:szCs w:val="24"/>
              </w:rPr>
            </w:pPr>
            <w:r w:rsidRPr="008D5992">
              <w:rPr>
                <w:b/>
                <w:szCs w:val="24"/>
              </w:rPr>
              <w:t>E. Évaluation et comparaison des offres</w:t>
            </w:r>
          </w:p>
        </w:tc>
      </w:tr>
      <w:tr w:rsidR="00165693" w:rsidRPr="008D5992" w:rsidTr="0085009C">
        <w:tblPrEx>
          <w:tblBorders>
            <w:insideH w:val="single" w:sz="8" w:space="0" w:color="000000"/>
          </w:tblBorders>
        </w:tblPrEx>
        <w:trPr>
          <w:trHeight w:val="1572"/>
        </w:trPr>
        <w:tc>
          <w:tcPr>
            <w:tcW w:w="1638" w:type="dxa"/>
            <w:tcBorders>
              <w:top w:val="single" w:sz="12" w:space="0" w:color="000000"/>
              <w:bottom w:val="single" w:sz="12" w:space="0" w:color="000000"/>
            </w:tcBorders>
          </w:tcPr>
          <w:p w:rsidR="00165693" w:rsidRPr="008D5992" w:rsidRDefault="00165693" w:rsidP="00C1188B">
            <w:pPr>
              <w:tabs>
                <w:tab w:val="right" w:pos="7434"/>
              </w:tabs>
              <w:suppressAutoHyphens/>
              <w:spacing w:before="60" w:after="60"/>
              <w:rPr>
                <w:b/>
                <w:szCs w:val="24"/>
              </w:rPr>
            </w:pPr>
            <w:r w:rsidRPr="008D5992">
              <w:rPr>
                <w:b/>
                <w:szCs w:val="24"/>
              </w:rPr>
              <w:t>IS 30.3</w:t>
            </w:r>
          </w:p>
        </w:tc>
        <w:tc>
          <w:tcPr>
            <w:tcW w:w="7452" w:type="dxa"/>
            <w:tcBorders>
              <w:top w:val="single" w:sz="12" w:space="0" w:color="000000"/>
              <w:bottom w:val="single" w:sz="12" w:space="0" w:color="000000"/>
            </w:tcBorders>
          </w:tcPr>
          <w:p w:rsidR="00165693" w:rsidRPr="008D5992" w:rsidRDefault="00165693" w:rsidP="006C609B">
            <w:pPr>
              <w:tabs>
                <w:tab w:val="right" w:pos="7254"/>
              </w:tabs>
              <w:suppressAutoHyphens/>
              <w:spacing w:before="60" w:after="120"/>
              <w:jc w:val="both"/>
              <w:rPr>
                <w:szCs w:val="24"/>
              </w:rPr>
            </w:pPr>
            <w:r w:rsidRPr="008D5992">
              <w:rPr>
                <w:szCs w:val="24"/>
              </w:rPr>
              <w:t xml:space="preserve">L’ajustement sera calculé comme étant </w:t>
            </w:r>
            <w:r w:rsidR="0026751C" w:rsidRPr="008C1CFE">
              <w:rPr>
                <w:b/>
                <w:bCs/>
                <w:i/>
                <w:iCs/>
                <w:szCs w:val="24"/>
              </w:rPr>
              <w:t>la</w:t>
            </w:r>
            <w:r w:rsidR="0026751C" w:rsidRPr="008C1CFE">
              <w:rPr>
                <w:b/>
                <w:bCs/>
                <w:i/>
                <w:iCs/>
                <w:spacing w:val="2"/>
                <w:szCs w:val="24"/>
              </w:rPr>
              <w:t xml:space="preserve"> </w:t>
            </w:r>
            <w:r w:rsidR="0026751C" w:rsidRPr="008C1CFE">
              <w:rPr>
                <w:b/>
                <w:bCs/>
                <w:i/>
                <w:iCs/>
                <w:spacing w:val="3"/>
                <w:szCs w:val="24"/>
              </w:rPr>
              <w:t>m</w:t>
            </w:r>
            <w:r w:rsidR="0026751C" w:rsidRPr="008C1CFE">
              <w:rPr>
                <w:b/>
                <w:bCs/>
                <w:i/>
                <w:iCs/>
                <w:szCs w:val="24"/>
              </w:rPr>
              <w:t>o</w:t>
            </w:r>
            <w:r w:rsidR="0026751C" w:rsidRPr="008C1CFE">
              <w:rPr>
                <w:b/>
                <w:bCs/>
                <w:i/>
                <w:iCs/>
                <w:spacing w:val="-1"/>
                <w:szCs w:val="24"/>
              </w:rPr>
              <w:t>ye</w:t>
            </w:r>
            <w:r w:rsidR="0026751C" w:rsidRPr="008C1CFE">
              <w:rPr>
                <w:b/>
                <w:bCs/>
                <w:i/>
                <w:iCs/>
                <w:spacing w:val="1"/>
                <w:szCs w:val="24"/>
              </w:rPr>
              <w:t>nn</w:t>
            </w:r>
            <w:r w:rsidR="0026751C" w:rsidRPr="008C1CFE">
              <w:rPr>
                <w:b/>
                <w:bCs/>
                <w:i/>
                <w:iCs/>
                <w:szCs w:val="24"/>
              </w:rPr>
              <w:t>e</w:t>
            </w:r>
            <w:r w:rsidR="0026751C" w:rsidRPr="008C1CFE">
              <w:rPr>
                <w:b/>
                <w:bCs/>
                <w:i/>
                <w:iCs/>
                <w:spacing w:val="1"/>
                <w:szCs w:val="24"/>
              </w:rPr>
              <w:t xml:space="preserve"> </w:t>
            </w:r>
            <w:r w:rsidRPr="008D5992">
              <w:rPr>
                <w:szCs w:val="24"/>
              </w:rPr>
              <w:t>du prix proposé par les autres soumissionnaires ayant présenté une offre conforme.Si le prix de l’élément ne peut pas être calculé sur la base des prix des autres soumissionnaires ayant présenté une offre conforme, l’Acheteur établira une estimation raisonnable.</w:t>
            </w:r>
            <w:r w:rsidR="0026751C">
              <w:rPr>
                <w:szCs w:val="24"/>
              </w:rPr>
              <w:t xml:space="preserve"> </w:t>
            </w:r>
          </w:p>
        </w:tc>
      </w:tr>
      <w:tr w:rsidR="00723775" w:rsidRPr="008D5992" w:rsidTr="0085009C">
        <w:tblPrEx>
          <w:tblBorders>
            <w:insideH w:val="single" w:sz="8" w:space="0" w:color="000000"/>
          </w:tblBorders>
        </w:tblPrEx>
        <w:trPr>
          <w:trHeight w:val="122"/>
        </w:trPr>
        <w:tc>
          <w:tcPr>
            <w:tcW w:w="1638" w:type="dxa"/>
            <w:tcBorders>
              <w:top w:val="single" w:sz="12" w:space="0" w:color="000000"/>
              <w:bottom w:val="single" w:sz="12" w:space="0" w:color="000000"/>
            </w:tcBorders>
          </w:tcPr>
          <w:p w:rsidR="00723775" w:rsidRPr="008D5992" w:rsidRDefault="00723775" w:rsidP="00C1188B">
            <w:pPr>
              <w:tabs>
                <w:tab w:val="right" w:pos="7434"/>
              </w:tabs>
              <w:suppressAutoHyphens/>
              <w:spacing w:before="60" w:after="60"/>
              <w:rPr>
                <w:b/>
                <w:szCs w:val="24"/>
              </w:rPr>
            </w:pPr>
            <w:r w:rsidRPr="008D5992">
              <w:rPr>
                <w:b/>
                <w:szCs w:val="24"/>
              </w:rPr>
              <w:t>IS 32.1</w:t>
            </w:r>
          </w:p>
        </w:tc>
        <w:tc>
          <w:tcPr>
            <w:tcW w:w="7452" w:type="dxa"/>
            <w:tcBorders>
              <w:top w:val="single" w:sz="12" w:space="0" w:color="000000"/>
              <w:bottom w:val="single" w:sz="12" w:space="0" w:color="000000"/>
            </w:tcBorders>
          </w:tcPr>
          <w:p w:rsidR="0026751C" w:rsidRPr="005A1C39" w:rsidRDefault="00723775" w:rsidP="0026751C">
            <w:pPr>
              <w:widowControl w:val="0"/>
              <w:autoSpaceDE w:val="0"/>
              <w:autoSpaceDN w:val="0"/>
              <w:adjustRightInd w:val="0"/>
              <w:spacing w:before="53" w:line="241" w:lineRule="auto"/>
              <w:ind w:left="100" w:right="52"/>
              <w:jc w:val="both"/>
              <w:rPr>
                <w:szCs w:val="24"/>
              </w:rPr>
            </w:pPr>
            <w:r w:rsidRPr="005A1C39">
              <w:rPr>
                <w:szCs w:val="24"/>
              </w:rPr>
              <w:t>La monnaie utilisée pour convertir en une seule monnaie tous les prix des offres exprimées en diverses monnaies aux fins d’évaluation et d</w:t>
            </w:r>
            <w:r w:rsidR="003D6AF7" w:rsidRPr="005A1C39">
              <w:rPr>
                <w:szCs w:val="24"/>
              </w:rPr>
              <w:t>e comparaison de ces offres est</w:t>
            </w:r>
            <w:r w:rsidR="00402F3E" w:rsidRPr="005A1C39">
              <w:rPr>
                <w:i/>
                <w:iCs/>
                <w:szCs w:val="24"/>
              </w:rPr>
              <w:t> :</w:t>
            </w:r>
            <w:r w:rsidR="0026751C" w:rsidRPr="005A1C39">
              <w:rPr>
                <w:i/>
                <w:iCs/>
                <w:spacing w:val="12"/>
                <w:szCs w:val="24"/>
              </w:rPr>
              <w:t xml:space="preserve"> </w:t>
            </w:r>
            <w:r w:rsidR="0026751C" w:rsidRPr="005A1C39">
              <w:rPr>
                <w:b/>
                <w:bCs/>
                <w:i/>
                <w:iCs/>
                <w:szCs w:val="24"/>
              </w:rPr>
              <w:t>le</w:t>
            </w:r>
            <w:r w:rsidR="0026751C" w:rsidRPr="005A1C39">
              <w:rPr>
                <w:b/>
                <w:bCs/>
                <w:i/>
                <w:iCs/>
                <w:spacing w:val="9"/>
                <w:szCs w:val="24"/>
              </w:rPr>
              <w:t xml:space="preserve"> </w:t>
            </w:r>
            <w:r w:rsidR="0026751C" w:rsidRPr="005A1C39">
              <w:rPr>
                <w:b/>
                <w:bCs/>
                <w:i/>
                <w:iCs/>
                <w:szCs w:val="24"/>
              </w:rPr>
              <w:t>dol</w:t>
            </w:r>
            <w:r w:rsidR="0026751C" w:rsidRPr="005A1C39">
              <w:rPr>
                <w:b/>
                <w:bCs/>
                <w:i/>
                <w:iCs/>
                <w:spacing w:val="1"/>
                <w:szCs w:val="24"/>
              </w:rPr>
              <w:t>l</w:t>
            </w:r>
            <w:r w:rsidR="0026751C" w:rsidRPr="005A1C39">
              <w:rPr>
                <w:b/>
                <w:bCs/>
                <w:i/>
                <w:iCs/>
                <w:szCs w:val="24"/>
              </w:rPr>
              <w:t>ar</w:t>
            </w:r>
            <w:r w:rsidR="0026751C" w:rsidRPr="005A1C39">
              <w:rPr>
                <w:b/>
                <w:bCs/>
                <w:i/>
                <w:iCs/>
                <w:spacing w:val="10"/>
                <w:szCs w:val="24"/>
              </w:rPr>
              <w:t xml:space="preserve"> </w:t>
            </w:r>
            <w:r w:rsidR="0026751C" w:rsidRPr="005A1C39">
              <w:rPr>
                <w:b/>
                <w:bCs/>
                <w:i/>
                <w:iCs/>
                <w:szCs w:val="24"/>
              </w:rPr>
              <w:t>d</w:t>
            </w:r>
            <w:r w:rsidR="0026751C" w:rsidRPr="005A1C39">
              <w:rPr>
                <w:b/>
                <w:bCs/>
                <w:i/>
                <w:iCs/>
                <w:spacing w:val="-1"/>
                <w:szCs w:val="24"/>
              </w:rPr>
              <w:t>e</w:t>
            </w:r>
            <w:r w:rsidR="0026751C" w:rsidRPr="005A1C39">
              <w:rPr>
                <w:b/>
                <w:bCs/>
                <w:i/>
                <w:iCs/>
                <w:szCs w:val="24"/>
              </w:rPr>
              <w:t>s</w:t>
            </w:r>
            <w:r w:rsidR="0026751C" w:rsidRPr="005A1C39">
              <w:rPr>
                <w:b/>
                <w:bCs/>
                <w:i/>
                <w:iCs/>
                <w:spacing w:val="10"/>
                <w:szCs w:val="24"/>
              </w:rPr>
              <w:t xml:space="preserve"> </w:t>
            </w:r>
            <w:r w:rsidR="0026751C" w:rsidRPr="005A1C39">
              <w:rPr>
                <w:b/>
                <w:bCs/>
                <w:i/>
                <w:iCs/>
                <w:szCs w:val="24"/>
              </w:rPr>
              <w:t>Eta</w:t>
            </w:r>
            <w:r w:rsidR="0026751C" w:rsidRPr="005A1C39">
              <w:rPr>
                <w:b/>
                <w:bCs/>
                <w:i/>
                <w:iCs/>
                <w:spacing w:val="1"/>
                <w:szCs w:val="24"/>
              </w:rPr>
              <w:t>t</w:t>
            </w:r>
            <w:r w:rsidR="0026751C" w:rsidRPr="005A1C39">
              <w:rPr>
                <w:b/>
                <w:bCs/>
                <w:i/>
                <w:iCs/>
                <w:szCs w:val="24"/>
              </w:rPr>
              <w:t>s</w:t>
            </w:r>
            <w:r w:rsidR="0026751C" w:rsidRPr="005A1C39">
              <w:rPr>
                <w:b/>
                <w:bCs/>
                <w:i/>
                <w:iCs/>
                <w:spacing w:val="8"/>
                <w:szCs w:val="24"/>
              </w:rPr>
              <w:t xml:space="preserve"> </w:t>
            </w:r>
            <w:r w:rsidR="0026751C" w:rsidRPr="005A1C39">
              <w:rPr>
                <w:b/>
                <w:bCs/>
                <w:i/>
                <w:iCs/>
                <w:szCs w:val="24"/>
              </w:rPr>
              <w:t>Un</w:t>
            </w:r>
            <w:r w:rsidR="0026751C" w:rsidRPr="005A1C39">
              <w:rPr>
                <w:b/>
                <w:bCs/>
                <w:i/>
                <w:iCs/>
                <w:spacing w:val="1"/>
                <w:szCs w:val="24"/>
              </w:rPr>
              <w:t>i</w:t>
            </w:r>
            <w:r w:rsidR="0026751C" w:rsidRPr="005A1C39">
              <w:rPr>
                <w:b/>
                <w:bCs/>
                <w:i/>
                <w:iCs/>
                <w:szCs w:val="24"/>
              </w:rPr>
              <w:t>s d</w:t>
            </w:r>
            <w:r w:rsidR="0026751C" w:rsidRPr="005A1C39">
              <w:rPr>
                <w:b/>
                <w:bCs/>
                <w:i/>
                <w:iCs/>
                <w:spacing w:val="-1"/>
                <w:szCs w:val="24"/>
              </w:rPr>
              <w:t>’</w:t>
            </w:r>
            <w:r w:rsidR="0026751C" w:rsidRPr="005A1C39">
              <w:rPr>
                <w:b/>
                <w:bCs/>
                <w:i/>
                <w:iCs/>
                <w:szCs w:val="24"/>
              </w:rPr>
              <w:t>A</w:t>
            </w:r>
            <w:r w:rsidR="0026751C" w:rsidRPr="005A1C39">
              <w:rPr>
                <w:b/>
                <w:bCs/>
                <w:i/>
                <w:iCs/>
                <w:spacing w:val="3"/>
                <w:szCs w:val="24"/>
              </w:rPr>
              <w:t>m</w:t>
            </w:r>
            <w:r w:rsidR="0026751C" w:rsidRPr="005A1C39">
              <w:rPr>
                <w:b/>
                <w:bCs/>
                <w:i/>
                <w:iCs/>
                <w:spacing w:val="-1"/>
                <w:szCs w:val="24"/>
              </w:rPr>
              <w:t>é</w:t>
            </w:r>
            <w:r w:rsidR="0026751C" w:rsidRPr="005A1C39">
              <w:rPr>
                <w:b/>
                <w:bCs/>
                <w:i/>
                <w:iCs/>
                <w:szCs w:val="24"/>
              </w:rPr>
              <w:t>riq</w:t>
            </w:r>
            <w:r w:rsidR="0026751C" w:rsidRPr="005A1C39">
              <w:rPr>
                <w:b/>
                <w:bCs/>
                <w:i/>
                <w:iCs/>
                <w:spacing w:val="1"/>
                <w:szCs w:val="24"/>
              </w:rPr>
              <w:t>u</w:t>
            </w:r>
            <w:r w:rsidR="0026751C" w:rsidRPr="005A1C39">
              <w:rPr>
                <w:b/>
                <w:bCs/>
                <w:i/>
                <w:iCs/>
                <w:szCs w:val="24"/>
              </w:rPr>
              <w:t>e</w:t>
            </w:r>
          </w:p>
          <w:p w:rsidR="0026751C" w:rsidRPr="008C1CFE" w:rsidRDefault="00723775" w:rsidP="0026751C">
            <w:pPr>
              <w:widowControl w:val="0"/>
              <w:autoSpaceDE w:val="0"/>
              <w:autoSpaceDN w:val="0"/>
              <w:adjustRightInd w:val="0"/>
              <w:ind w:left="100" w:right="50"/>
              <w:jc w:val="both"/>
              <w:rPr>
                <w:szCs w:val="24"/>
              </w:rPr>
            </w:pPr>
            <w:r w:rsidRPr="008D5992">
              <w:rPr>
                <w:szCs w:val="24"/>
              </w:rPr>
              <w:t>La source du taux de change à employer est</w:t>
            </w:r>
            <w:r w:rsidR="00402F3E" w:rsidRPr="008D5992">
              <w:rPr>
                <w:szCs w:val="24"/>
              </w:rPr>
              <w:t> </w:t>
            </w:r>
            <w:r w:rsidR="0026751C" w:rsidRPr="008C1CFE">
              <w:rPr>
                <w:b/>
                <w:bCs/>
                <w:i/>
                <w:iCs/>
                <w:szCs w:val="24"/>
              </w:rPr>
              <w:t>la</w:t>
            </w:r>
            <w:r w:rsidR="0026751C" w:rsidRPr="008C1CFE">
              <w:rPr>
                <w:b/>
                <w:bCs/>
                <w:i/>
                <w:iCs/>
                <w:spacing w:val="7"/>
                <w:szCs w:val="24"/>
              </w:rPr>
              <w:t xml:space="preserve"> </w:t>
            </w:r>
            <w:r w:rsidR="0026751C" w:rsidRPr="008C1CFE">
              <w:rPr>
                <w:b/>
                <w:bCs/>
                <w:i/>
                <w:iCs/>
                <w:spacing w:val="3"/>
                <w:szCs w:val="24"/>
              </w:rPr>
              <w:t>B</w:t>
            </w:r>
            <w:r w:rsidR="0026751C" w:rsidRPr="008C1CFE">
              <w:rPr>
                <w:b/>
                <w:bCs/>
                <w:i/>
                <w:iCs/>
                <w:szCs w:val="24"/>
              </w:rPr>
              <w:t>a</w:t>
            </w:r>
            <w:r w:rsidR="0026751C" w:rsidRPr="008C1CFE">
              <w:rPr>
                <w:b/>
                <w:bCs/>
                <w:i/>
                <w:iCs/>
                <w:spacing w:val="1"/>
                <w:szCs w:val="24"/>
              </w:rPr>
              <w:t>n</w:t>
            </w:r>
            <w:r w:rsidR="0026751C" w:rsidRPr="008C1CFE">
              <w:rPr>
                <w:b/>
                <w:bCs/>
                <w:i/>
                <w:iCs/>
                <w:szCs w:val="24"/>
              </w:rPr>
              <w:t>q</w:t>
            </w:r>
            <w:r w:rsidR="0026751C" w:rsidRPr="008C1CFE">
              <w:rPr>
                <w:b/>
                <w:bCs/>
                <w:i/>
                <w:iCs/>
                <w:spacing w:val="1"/>
                <w:szCs w:val="24"/>
              </w:rPr>
              <w:t>u</w:t>
            </w:r>
            <w:r w:rsidR="0026751C" w:rsidRPr="008C1CFE">
              <w:rPr>
                <w:b/>
                <w:bCs/>
                <w:i/>
                <w:iCs/>
                <w:szCs w:val="24"/>
              </w:rPr>
              <w:t>e</w:t>
            </w:r>
            <w:r w:rsidR="0026751C" w:rsidRPr="008C1CFE">
              <w:rPr>
                <w:b/>
                <w:bCs/>
                <w:i/>
                <w:iCs/>
                <w:spacing w:val="7"/>
                <w:szCs w:val="24"/>
              </w:rPr>
              <w:t xml:space="preserve"> </w:t>
            </w:r>
            <w:r w:rsidR="0026751C" w:rsidRPr="008C1CFE">
              <w:rPr>
                <w:b/>
                <w:bCs/>
                <w:i/>
                <w:iCs/>
                <w:szCs w:val="24"/>
              </w:rPr>
              <w:t>de</w:t>
            </w:r>
            <w:r w:rsidR="0026751C" w:rsidRPr="008C1CFE">
              <w:rPr>
                <w:b/>
                <w:bCs/>
                <w:i/>
                <w:iCs/>
                <w:spacing w:val="6"/>
                <w:szCs w:val="24"/>
              </w:rPr>
              <w:t xml:space="preserve"> </w:t>
            </w:r>
            <w:r w:rsidR="0026751C" w:rsidRPr="008C1CFE">
              <w:rPr>
                <w:b/>
                <w:bCs/>
                <w:i/>
                <w:iCs/>
                <w:szCs w:val="24"/>
              </w:rPr>
              <w:t>la</w:t>
            </w:r>
            <w:r w:rsidR="0026751C" w:rsidRPr="008C1CFE">
              <w:rPr>
                <w:b/>
                <w:bCs/>
                <w:i/>
                <w:iCs/>
                <w:spacing w:val="7"/>
                <w:szCs w:val="24"/>
              </w:rPr>
              <w:t xml:space="preserve"> </w:t>
            </w:r>
            <w:r w:rsidR="0026751C" w:rsidRPr="008C1CFE">
              <w:rPr>
                <w:b/>
                <w:bCs/>
                <w:i/>
                <w:iCs/>
                <w:szCs w:val="24"/>
              </w:rPr>
              <w:t>R</w:t>
            </w:r>
            <w:r w:rsidR="0026751C" w:rsidRPr="008C1CFE">
              <w:rPr>
                <w:b/>
                <w:bCs/>
                <w:i/>
                <w:iCs/>
                <w:spacing w:val="-1"/>
                <w:szCs w:val="24"/>
              </w:rPr>
              <w:t>é</w:t>
            </w:r>
            <w:r w:rsidR="0026751C" w:rsidRPr="008C1CFE">
              <w:rPr>
                <w:b/>
                <w:bCs/>
                <w:i/>
                <w:iCs/>
                <w:szCs w:val="24"/>
              </w:rPr>
              <w:t>p</w:t>
            </w:r>
            <w:r w:rsidR="0026751C" w:rsidRPr="008C1CFE">
              <w:rPr>
                <w:b/>
                <w:bCs/>
                <w:i/>
                <w:iCs/>
                <w:spacing w:val="1"/>
                <w:szCs w:val="24"/>
              </w:rPr>
              <w:t>u</w:t>
            </w:r>
            <w:r w:rsidR="0026751C" w:rsidRPr="008C1CFE">
              <w:rPr>
                <w:b/>
                <w:bCs/>
                <w:i/>
                <w:iCs/>
                <w:szCs w:val="24"/>
              </w:rPr>
              <w:t>bl</w:t>
            </w:r>
            <w:r w:rsidR="0026751C" w:rsidRPr="008C1CFE">
              <w:rPr>
                <w:b/>
                <w:bCs/>
                <w:i/>
                <w:iCs/>
                <w:spacing w:val="1"/>
                <w:szCs w:val="24"/>
              </w:rPr>
              <w:t>i</w:t>
            </w:r>
            <w:r w:rsidR="0026751C" w:rsidRPr="008C1CFE">
              <w:rPr>
                <w:b/>
                <w:bCs/>
                <w:i/>
                <w:iCs/>
                <w:szCs w:val="24"/>
              </w:rPr>
              <w:t>q</w:t>
            </w:r>
            <w:r w:rsidR="0026751C" w:rsidRPr="008C1CFE">
              <w:rPr>
                <w:b/>
                <w:bCs/>
                <w:i/>
                <w:iCs/>
                <w:spacing w:val="1"/>
                <w:szCs w:val="24"/>
              </w:rPr>
              <w:t>u</w:t>
            </w:r>
            <w:r w:rsidR="0026751C" w:rsidRPr="008C1CFE">
              <w:rPr>
                <w:b/>
                <w:bCs/>
                <w:i/>
                <w:iCs/>
                <w:szCs w:val="24"/>
              </w:rPr>
              <w:t>e</w:t>
            </w:r>
          </w:p>
          <w:p w:rsidR="003D6AF7" w:rsidRPr="0026751C" w:rsidRDefault="0026751C" w:rsidP="0026751C">
            <w:pPr>
              <w:widowControl w:val="0"/>
              <w:autoSpaceDE w:val="0"/>
              <w:autoSpaceDN w:val="0"/>
              <w:adjustRightInd w:val="0"/>
              <w:spacing w:before="5"/>
              <w:ind w:left="100" w:right="5562"/>
              <w:jc w:val="both"/>
              <w:rPr>
                <w:szCs w:val="24"/>
              </w:rPr>
            </w:pPr>
            <w:r w:rsidRPr="008C1CFE">
              <w:rPr>
                <w:b/>
                <w:bCs/>
                <w:i/>
                <w:iCs/>
                <w:szCs w:val="24"/>
              </w:rPr>
              <w:t>d</w:t>
            </w:r>
            <w:r w:rsidRPr="008C1CFE">
              <w:rPr>
                <w:b/>
                <w:bCs/>
                <w:i/>
                <w:iCs/>
                <w:spacing w:val="-1"/>
                <w:szCs w:val="24"/>
              </w:rPr>
              <w:t>’</w:t>
            </w:r>
            <w:r w:rsidRPr="008C1CFE">
              <w:rPr>
                <w:b/>
                <w:bCs/>
                <w:i/>
                <w:iCs/>
                <w:szCs w:val="24"/>
              </w:rPr>
              <w:t>Ha</w:t>
            </w:r>
            <w:r w:rsidRPr="008C1CFE">
              <w:rPr>
                <w:b/>
                <w:bCs/>
                <w:i/>
                <w:iCs/>
                <w:spacing w:val="1"/>
                <w:szCs w:val="24"/>
              </w:rPr>
              <w:t>ï</w:t>
            </w:r>
            <w:r w:rsidRPr="008C1CFE">
              <w:rPr>
                <w:b/>
                <w:bCs/>
                <w:i/>
                <w:iCs/>
                <w:szCs w:val="24"/>
              </w:rPr>
              <w:t>ti</w:t>
            </w:r>
            <w:r>
              <w:rPr>
                <w:b/>
                <w:bCs/>
                <w:i/>
                <w:iCs/>
                <w:spacing w:val="1"/>
                <w:szCs w:val="24"/>
              </w:rPr>
              <w:t xml:space="preserve"> (</w:t>
            </w:r>
            <w:r w:rsidRPr="008C1CFE">
              <w:rPr>
                <w:b/>
                <w:bCs/>
                <w:i/>
                <w:iCs/>
                <w:szCs w:val="24"/>
              </w:rPr>
              <w:t>BR</w:t>
            </w:r>
            <w:r w:rsidRPr="008C1CFE">
              <w:rPr>
                <w:b/>
                <w:bCs/>
                <w:i/>
                <w:iCs/>
                <w:spacing w:val="1"/>
                <w:szCs w:val="24"/>
              </w:rPr>
              <w:t>H</w:t>
            </w:r>
            <w:r w:rsidRPr="008C1CFE">
              <w:rPr>
                <w:b/>
                <w:bCs/>
                <w:i/>
                <w:iCs/>
                <w:szCs w:val="24"/>
              </w:rPr>
              <w:t>)</w:t>
            </w:r>
          </w:p>
          <w:p w:rsidR="00723775" w:rsidRPr="008D5992" w:rsidRDefault="003D6AF7" w:rsidP="0026751C">
            <w:pPr>
              <w:tabs>
                <w:tab w:val="right" w:pos="7254"/>
              </w:tabs>
              <w:suppressAutoHyphens/>
              <w:spacing w:before="60" w:after="120"/>
              <w:rPr>
                <w:i/>
                <w:szCs w:val="24"/>
              </w:rPr>
            </w:pPr>
            <w:r w:rsidRPr="008D5992">
              <w:rPr>
                <w:szCs w:val="24"/>
              </w:rPr>
              <w:t>La date de référence est</w:t>
            </w:r>
            <w:r w:rsidR="008D5992" w:rsidRPr="008D5992">
              <w:rPr>
                <w:i/>
                <w:szCs w:val="24"/>
              </w:rPr>
              <w:t> :</w:t>
            </w:r>
            <w:r w:rsidR="008D5992" w:rsidRPr="008D5992">
              <w:rPr>
                <w:b/>
                <w:i/>
                <w:szCs w:val="24"/>
              </w:rPr>
              <w:t xml:space="preserve"> </w:t>
            </w:r>
            <w:r w:rsidR="0026751C">
              <w:rPr>
                <w:b/>
                <w:i/>
                <w:szCs w:val="24"/>
              </w:rPr>
              <w:t>La date du jour d</w:t>
            </w:r>
            <w:bookmarkStart w:id="366" w:name="_GoBack"/>
            <w:bookmarkEnd w:id="366"/>
            <w:r w:rsidR="0026751C">
              <w:rPr>
                <w:b/>
                <w:i/>
                <w:szCs w:val="24"/>
              </w:rPr>
              <w:t xml:space="preserve">e l’ouverture de l’offre. </w:t>
            </w:r>
          </w:p>
        </w:tc>
      </w:tr>
      <w:tr w:rsidR="0072377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723775" w:rsidRPr="008D5992" w:rsidRDefault="00723775" w:rsidP="00C1188B">
            <w:pPr>
              <w:tabs>
                <w:tab w:val="right" w:pos="7434"/>
              </w:tabs>
              <w:suppressAutoHyphens/>
              <w:spacing w:before="60" w:after="60"/>
              <w:rPr>
                <w:b/>
                <w:szCs w:val="24"/>
              </w:rPr>
            </w:pPr>
            <w:r w:rsidRPr="008D5992">
              <w:rPr>
                <w:b/>
                <w:szCs w:val="24"/>
              </w:rPr>
              <w:t>IS 33.1</w:t>
            </w:r>
          </w:p>
        </w:tc>
        <w:tc>
          <w:tcPr>
            <w:tcW w:w="7452" w:type="dxa"/>
            <w:tcBorders>
              <w:top w:val="single" w:sz="12" w:space="0" w:color="000000"/>
              <w:bottom w:val="single" w:sz="12" w:space="0" w:color="000000"/>
            </w:tcBorders>
          </w:tcPr>
          <w:p w:rsidR="00723775" w:rsidRPr="008D5992" w:rsidRDefault="008D5992" w:rsidP="00917526">
            <w:pPr>
              <w:pStyle w:val="i"/>
              <w:tabs>
                <w:tab w:val="right" w:pos="7254"/>
              </w:tabs>
              <w:spacing w:before="60" w:after="120"/>
              <w:rPr>
                <w:rFonts w:ascii="Times New Roman" w:hAnsi="Times New Roman"/>
                <w:i/>
                <w:iCs/>
                <w:szCs w:val="24"/>
                <w:lang w:val="fr-FR"/>
              </w:rPr>
            </w:pPr>
            <w:r>
              <w:rPr>
                <w:rFonts w:ascii="Times New Roman" w:hAnsi="Times New Roman"/>
                <w:i/>
                <w:szCs w:val="24"/>
                <w:lang w:val="fr-FR"/>
              </w:rPr>
              <w:t>Une m</w:t>
            </w:r>
            <w:r w:rsidR="00FC2427" w:rsidRPr="008D5992">
              <w:rPr>
                <w:rFonts w:ascii="Times New Roman" w:hAnsi="Times New Roman"/>
                <w:i/>
                <w:szCs w:val="24"/>
                <w:lang w:val="fr-FR"/>
              </w:rPr>
              <w:t>arge de préféren</w:t>
            </w:r>
            <w:r>
              <w:rPr>
                <w:rFonts w:ascii="Times New Roman" w:hAnsi="Times New Roman"/>
                <w:i/>
                <w:szCs w:val="24"/>
                <w:lang w:val="fr-FR"/>
              </w:rPr>
              <w:t>c</w:t>
            </w:r>
            <w:r w:rsidR="00FC2427" w:rsidRPr="008D5992">
              <w:rPr>
                <w:rFonts w:ascii="Times New Roman" w:hAnsi="Times New Roman"/>
                <w:i/>
                <w:szCs w:val="24"/>
                <w:lang w:val="fr-FR"/>
              </w:rPr>
              <w:t xml:space="preserve">e </w:t>
            </w:r>
            <w:r w:rsidR="00D57F17" w:rsidRPr="008C1CFE">
              <w:rPr>
                <w:rFonts w:ascii="Times New Roman" w:hAnsi="Times New Roman"/>
                <w:i/>
                <w:iCs/>
                <w:szCs w:val="24"/>
                <w:lang w:val="fr-FR"/>
              </w:rPr>
              <w:t>Une</w:t>
            </w:r>
            <w:r w:rsidR="00D57F17" w:rsidRPr="008C1CFE">
              <w:rPr>
                <w:rFonts w:ascii="Times New Roman" w:hAnsi="Times New Roman"/>
                <w:i/>
                <w:iCs/>
                <w:spacing w:val="-1"/>
                <w:szCs w:val="24"/>
                <w:lang w:val="fr-FR"/>
              </w:rPr>
              <w:t xml:space="preserve"> </w:t>
            </w:r>
            <w:r w:rsidR="00D57F17" w:rsidRPr="008C1CFE">
              <w:rPr>
                <w:rFonts w:ascii="Times New Roman" w:hAnsi="Times New Roman"/>
                <w:i/>
                <w:iCs/>
                <w:szCs w:val="24"/>
                <w:lang w:val="fr-FR"/>
              </w:rPr>
              <w:t>marge</w:t>
            </w:r>
            <w:r w:rsidR="00D57F17" w:rsidRPr="008C1CFE">
              <w:rPr>
                <w:rFonts w:ascii="Times New Roman" w:hAnsi="Times New Roman"/>
                <w:i/>
                <w:iCs/>
                <w:spacing w:val="-1"/>
                <w:szCs w:val="24"/>
                <w:lang w:val="fr-FR"/>
              </w:rPr>
              <w:t xml:space="preserve"> </w:t>
            </w:r>
            <w:r w:rsidR="00D57F17" w:rsidRPr="008C1CFE">
              <w:rPr>
                <w:rFonts w:ascii="Times New Roman" w:hAnsi="Times New Roman"/>
                <w:i/>
                <w:iCs/>
                <w:spacing w:val="2"/>
                <w:szCs w:val="24"/>
                <w:lang w:val="fr-FR"/>
              </w:rPr>
              <w:t>d</w:t>
            </w:r>
            <w:r w:rsidR="00D57F17" w:rsidRPr="008C1CFE">
              <w:rPr>
                <w:rFonts w:ascii="Times New Roman" w:hAnsi="Times New Roman"/>
                <w:i/>
                <w:iCs/>
                <w:szCs w:val="24"/>
                <w:lang w:val="fr-FR"/>
              </w:rPr>
              <w:t>e</w:t>
            </w:r>
            <w:r w:rsidR="00D57F17" w:rsidRPr="008C1CFE">
              <w:rPr>
                <w:rFonts w:ascii="Times New Roman" w:hAnsi="Times New Roman"/>
                <w:i/>
                <w:iCs/>
                <w:spacing w:val="-1"/>
                <w:szCs w:val="24"/>
                <w:lang w:val="fr-FR"/>
              </w:rPr>
              <w:t xml:space="preserve"> </w:t>
            </w:r>
            <w:r w:rsidR="00D57F17" w:rsidRPr="008C1CFE">
              <w:rPr>
                <w:rFonts w:ascii="Times New Roman" w:hAnsi="Times New Roman"/>
                <w:i/>
                <w:iCs/>
                <w:szCs w:val="24"/>
                <w:lang w:val="fr-FR"/>
              </w:rPr>
              <w:t>préf</w:t>
            </w:r>
            <w:r w:rsidR="00D57F17" w:rsidRPr="008C1CFE">
              <w:rPr>
                <w:rFonts w:ascii="Times New Roman" w:hAnsi="Times New Roman"/>
                <w:i/>
                <w:iCs/>
                <w:spacing w:val="-1"/>
                <w:szCs w:val="24"/>
                <w:lang w:val="fr-FR"/>
              </w:rPr>
              <w:t>é</w:t>
            </w:r>
            <w:r w:rsidR="00D57F17" w:rsidRPr="008C1CFE">
              <w:rPr>
                <w:rFonts w:ascii="Times New Roman" w:hAnsi="Times New Roman"/>
                <w:i/>
                <w:iCs/>
                <w:szCs w:val="24"/>
                <w:lang w:val="fr-FR"/>
              </w:rPr>
              <w:t>r</w:t>
            </w:r>
            <w:r w:rsidR="00D57F17" w:rsidRPr="008C1CFE">
              <w:rPr>
                <w:rFonts w:ascii="Times New Roman" w:hAnsi="Times New Roman"/>
                <w:i/>
                <w:iCs/>
                <w:spacing w:val="-1"/>
                <w:szCs w:val="24"/>
                <w:lang w:val="fr-FR"/>
              </w:rPr>
              <w:t>e</w:t>
            </w:r>
            <w:r w:rsidR="00D57F17" w:rsidRPr="008C1CFE">
              <w:rPr>
                <w:rFonts w:ascii="Times New Roman" w:hAnsi="Times New Roman"/>
                <w:i/>
                <w:iCs/>
                <w:spacing w:val="3"/>
                <w:szCs w:val="24"/>
                <w:lang w:val="fr-FR"/>
              </w:rPr>
              <w:t>n</w:t>
            </w:r>
            <w:r w:rsidR="00D57F17" w:rsidRPr="008C1CFE">
              <w:rPr>
                <w:rFonts w:ascii="Times New Roman" w:hAnsi="Times New Roman"/>
                <w:i/>
                <w:iCs/>
                <w:spacing w:val="-1"/>
                <w:szCs w:val="24"/>
                <w:lang w:val="fr-FR"/>
              </w:rPr>
              <w:t>c</w:t>
            </w:r>
            <w:r w:rsidR="00D57F17" w:rsidRPr="008C1CFE">
              <w:rPr>
                <w:rFonts w:ascii="Times New Roman" w:hAnsi="Times New Roman"/>
                <w:i/>
                <w:iCs/>
                <w:szCs w:val="24"/>
                <w:lang w:val="fr-FR"/>
              </w:rPr>
              <w:t xml:space="preserve">e </w:t>
            </w:r>
            <w:r w:rsidR="00D57F17" w:rsidRPr="008C1CFE">
              <w:rPr>
                <w:rFonts w:ascii="Times New Roman" w:hAnsi="Times New Roman"/>
                <w:b/>
                <w:bCs/>
                <w:i/>
                <w:iCs/>
                <w:spacing w:val="1"/>
                <w:szCs w:val="24"/>
                <w:lang w:val="fr-FR"/>
              </w:rPr>
              <w:t>n</w:t>
            </w:r>
            <w:r w:rsidR="00D57F17" w:rsidRPr="008C1CFE">
              <w:rPr>
                <w:rFonts w:ascii="Times New Roman" w:hAnsi="Times New Roman"/>
                <w:b/>
                <w:bCs/>
                <w:i/>
                <w:iCs/>
                <w:szCs w:val="24"/>
                <w:lang w:val="fr-FR"/>
              </w:rPr>
              <w:t>e</w:t>
            </w:r>
            <w:r w:rsidR="00D57F17" w:rsidRPr="008C1CFE">
              <w:rPr>
                <w:rFonts w:ascii="Times New Roman" w:hAnsi="Times New Roman"/>
                <w:b/>
                <w:bCs/>
                <w:i/>
                <w:iCs/>
                <w:spacing w:val="-1"/>
                <w:szCs w:val="24"/>
                <w:lang w:val="fr-FR"/>
              </w:rPr>
              <w:t xml:space="preserve"> </w:t>
            </w:r>
            <w:r w:rsidR="00D57F17" w:rsidRPr="008C1CFE">
              <w:rPr>
                <w:rFonts w:ascii="Times New Roman" w:hAnsi="Times New Roman"/>
                <w:b/>
                <w:bCs/>
                <w:i/>
                <w:iCs/>
                <w:szCs w:val="24"/>
                <w:lang w:val="fr-FR"/>
              </w:rPr>
              <w:t xml:space="preserve">sera pas  </w:t>
            </w:r>
            <w:r w:rsidR="00D57F17" w:rsidRPr="008C1CFE">
              <w:rPr>
                <w:rFonts w:ascii="Times New Roman" w:hAnsi="Times New Roman"/>
                <w:i/>
                <w:iCs/>
                <w:szCs w:val="24"/>
                <w:lang w:val="fr-FR"/>
              </w:rPr>
              <w:t>appl</w:t>
            </w:r>
            <w:r w:rsidR="00D57F17" w:rsidRPr="008C1CFE">
              <w:rPr>
                <w:rFonts w:ascii="Times New Roman" w:hAnsi="Times New Roman"/>
                <w:i/>
                <w:iCs/>
                <w:spacing w:val="1"/>
                <w:szCs w:val="24"/>
                <w:lang w:val="fr-FR"/>
              </w:rPr>
              <w:t>i</w:t>
            </w:r>
            <w:r w:rsidR="00D57F17" w:rsidRPr="008C1CFE">
              <w:rPr>
                <w:rFonts w:ascii="Times New Roman" w:hAnsi="Times New Roman"/>
                <w:i/>
                <w:iCs/>
                <w:szCs w:val="24"/>
                <w:lang w:val="fr-FR"/>
              </w:rPr>
              <w:t>qu</w:t>
            </w:r>
            <w:r w:rsidR="00D57F17" w:rsidRPr="008C1CFE">
              <w:rPr>
                <w:rFonts w:ascii="Times New Roman" w:hAnsi="Times New Roman"/>
                <w:i/>
                <w:iCs/>
                <w:spacing w:val="-1"/>
                <w:szCs w:val="24"/>
                <w:lang w:val="fr-FR"/>
              </w:rPr>
              <w:t>é</w:t>
            </w:r>
            <w:r w:rsidR="00D57F17" w:rsidRPr="008C1CFE">
              <w:rPr>
                <w:rFonts w:ascii="Times New Roman" w:hAnsi="Times New Roman"/>
                <w:i/>
                <w:iCs/>
                <w:szCs w:val="24"/>
                <w:lang w:val="fr-FR"/>
              </w:rPr>
              <w:t>e</w:t>
            </w:r>
            <w:r w:rsidR="00D57F17">
              <w:rPr>
                <w:rFonts w:ascii="Times New Roman" w:hAnsi="Times New Roman"/>
                <w:i/>
                <w:iCs/>
                <w:szCs w:val="24"/>
                <w:lang w:val="fr-FR"/>
              </w:rPr>
              <w:t>.</w:t>
            </w:r>
          </w:p>
        </w:tc>
      </w:tr>
      <w:tr w:rsidR="0072377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723775" w:rsidRPr="008D5992" w:rsidRDefault="00723775" w:rsidP="006C609B">
            <w:pPr>
              <w:tabs>
                <w:tab w:val="right" w:pos="7434"/>
              </w:tabs>
              <w:suppressAutoHyphens/>
              <w:spacing w:before="60" w:after="120"/>
              <w:rPr>
                <w:b/>
                <w:szCs w:val="24"/>
              </w:rPr>
            </w:pPr>
            <w:r w:rsidRPr="008D5992">
              <w:rPr>
                <w:b/>
                <w:szCs w:val="24"/>
              </w:rPr>
              <w:t>IS 34.2 (a)</w:t>
            </w:r>
          </w:p>
        </w:tc>
        <w:tc>
          <w:tcPr>
            <w:tcW w:w="7452" w:type="dxa"/>
            <w:tcBorders>
              <w:top w:val="single" w:sz="12" w:space="0" w:color="000000"/>
              <w:bottom w:val="single" w:sz="12" w:space="0" w:color="000000"/>
            </w:tcBorders>
          </w:tcPr>
          <w:p w:rsidR="00723775" w:rsidRPr="008D5992" w:rsidRDefault="00723775" w:rsidP="006C609B">
            <w:pPr>
              <w:pStyle w:val="i"/>
              <w:tabs>
                <w:tab w:val="right" w:pos="7254"/>
              </w:tabs>
              <w:spacing w:before="60" w:after="120"/>
              <w:rPr>
                <w:rFonts w:ascii="Times New Roman" w:hAnsi="Times New Roman"/>
                <w:i/>
                <w:iCs/>
                <w:szCs w:val="24"/>
                <w:lang w:val="fr-FR"/>
              </w:rPr>
            </w:pPr>
            <w:r w:rsidRPr="008D5992">
              <w:rPr>
                <w:rFonts w:ascii="Times New Roman" w:hAnsi="Times New Roman"/>
                <w:szCs w:val="24"/>
                <w:lang w:val="fr-FR"/>
              </w:rPr>
              <w:t xml:space="preserve">L’évaluation sera conduite par </w:t>
            </w:r>
            <w:r w:rsidR="00D57F17" w:rsidRPr="00D57F17">
              <w:rPr>
                <w:rFonts w:ascii="Times New Roman" w:hAnsi="Times New Roman"/>
                <w:b/>
                <w:i/>
                <w:iCs/>
                <w:szCs w:val="24"/>
                <w:lang w:val="fr-FR"/>
              </w:rPr>
              <w:t>lot</w:t>
            </w:r>
            <w:r w:rsidR="00D57F17">
              <w:rPr>
                <w:rFonts w:ascii="Times New Roman" w:hAnsi="Times New Roman"/>
                <w:b/>
                <w:i/>
                <w:iCs/>
                <w:szCs w:val="24"/>
                <w:lang w:val="fr-FR"/>
              </w:rPr>
              <w:t xml:space="preserve">. </w:t>
            </w:r>
          </w:p>
          <w:p w:rsidR="006C609B" w:rsidRPr="008D5992" w:rsidRDefault="00723775"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Note</w:t>
            </w:r>
            <w:r w:rsidR="00402F3E" w:rsidRPr="008D5992">
              <w:rPr>
                <w:rFonts w:ascii="Times New Roman" w:hAnsi="Times New Roman"/>
                <w:szCs w:val="24"/>
                <w:lang w:val="fr-FR"/>
              </w:rPr>
              <w:t> :</w:t>
            </w:r>
          </w:p>
          <w:p w:rsidR="00723775" w:rsidRPr="008D5992" w:rsidRDefault="00723775" w:rsidP="003C4822">
            <w:pPr>
              <w:pStyle w:val="i"/>
              <w:tabs>
                <w:tab w:val="right" w:pos="7254"/>
              </w:tabs>
              <w:spacing w:before="60" w:after="480"/>
              <w:rPr>
                <w:rFonts w:ascii="Times New Roman" w:hAnsi="Times New Roman"/>
                <w:szCs w:val="24"/>
                <w:lang w:val="fr-FR"/>
              </w:rPr>
            </w:pPr>
            <w:r w:rsidRPr="008D5992">
              <w:rPr>
                <w:rFonts w:ascii="Times New Roman" w:hAnsi="Times New Roman"/>
                <w:b/>
                <w:i/>
                <w:szCs w:val="24"/>
                <w:lang w:val="fr-FR"/>
              </w:rPr>
              <w:t>Les offres seront évaluées par lot. Si un bordereau des prix inclut des articles sans en fournir les prix, leurs prix seront considérés comme inclus dans les prix des autres articles. Un article non mentionné dans le Bordereau des Prix sera consid</w:t>
            </w:r>
            <w:r w:rsidR="00222DE7" w:rsidRPr="008D5992">
              <w:rPr>
                <w:rFonts w:ascii="Times New Roman" w:hAnsi="Times New Roman"/>
                <w:b/>
                <w:i/>
                <w:szCs w:val="24"/>
                <w:lang w:val="fr-FR"/>
              </w:rPr>
              <w:t>é</w:t>
            </w:r>
            <w:r w:rsidRPr="008D5992">
              <w:rPr>
                <w:rFonts w:ascii="Times New Roman" w:hAnsi="Times New Roman"/>
                <w:b/>
                <w:i/>
                <w:szCs w:val="24"/>
                <w:lang w:val="fr-FR"/>
              </w:rPr>
              <w:t xml:space="preserve">ré comme ne faisant pas partie de l’offre et, en admettant que celle-ci soit conforme, le prix moyen offert pour </w:t>
            </w:r>
            <w:r w:rsidR="008C16DE" w:rsidRPr="008D5992">
              <w:rPr>
                <w:rFonts w:ascii="Times New Roman" w:hAnsi="Times New Roman"/>
                <w:b/>
                <w:i/>
                <w:szCs w:val="24"/>
                <w:lang w:val="fr-FR"/>
              </w:rPr>
              <w:t>l’</w:t>
            </w:r>
            <w:r w:rsidRPr="008D5992">
              <w:rPr>
                <w:rFonts w:ascii="Times New Roman" w:hAnsi="Times New Roman"/>
                <w:b/>
                <w:i/>
                <w:szCs w:val="24"/>
                <w:lang w:val="fr-FR"/>
              </w:rPr>
              <w:t>article en question par les soumissionnaires dont les offres sont conformes sera ajouté au prix de l’offre, et le prix total ainsi évalué de l’offre sera utilisé aux fins de comparaison des offres</w:t>
            </w:r>
            <w:r w:rsidR="000B0245">
              <w:rPr>
                <w:rFonts w:ascii="Times New Roman" w:hAnsi="Times New Roman"/>
                <w:b/>
                <w:i/>
                <w:szCs w:val="24"/>
                <w:lang w:val="fr-FR"/>
              </w:rPr>
              <w:t>.</w:t>
            </w:r>
          </w:p>
        </w:tc>
      </w:tr>
      <w:tr w:rsidR="0072377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723775" w:rsidRPr="008D5992" w:rsidRDefault="00723775" w:rsidP="006C609B">
            <w:pPr>
              <w:tabs>
                <w:tab w:val="right" w:pos="7434"/>
              </w:tabs>
              <w:suppressAutoHyphens/>
              <w:spacing w:before="60" w:after="120"/>
              <w:rPr>
                <w:b/>
                <w:szCs w:val="24"/>
              </w:rPr>
            </w:pPr>
            <w:r w:rsidRPr="008D5992">
              <w:rPr>
                <w:b/>
                <w:szCs w:val="24"/>
              </w:rPr>
              <w:lastRenderedPageBreak/>
              <w:t>IS 34.6</w:t>
            </w:r>
          </w:p>
        </w:tc>
        <w:tc>
          <w:tcPr>
            <w:tcW w:w="7452" w:type="dxa"/>
            <w:tcBorders>
              <w:top w:val="single" w:sz="12" w:space="0" w:color="000000"/>
              <w:bottom w:val="single" w:sz="12" w:space="0" w:color="000000"/>
            </w:tcBorders>
          </w:tcPr>
          <w:p w:rsidR="00723775" w:rsidRPr="008D5992" w:rsidRDefault="00723775" w:rsidP="006C609B">
            <w:pPr>
              <w:pStyle w:val="i"/>
              <w:tabs>
                <w:tab w:val="right" w:pos="7254"/>
              </w:tabs>
              <w:spacing w:before="60" w:after="120"/>
              <w:rPr>
                <w:rFonts w:ascii="Times New Roman" w:hAnsi="Times New Roman"/>
                <w:b/>
                <w:i/>
                <w:iCs/>
                <w:szCs w:val="24"/>
                <w:lang w:val="fr-FR"/>
              </w:rPr>
            </w:pPr>
            <w:r w:rsidRPr="008D5992">
              <w:rPr>
                <w:rFonts w:ascii="Times New Roman" w:hAnsi="Times New Roman"/>
                <w:szCs w:val="24"/>
                <w:lang w:val="fr-FR"/>
              </w:rPr>
              <w:t>Les ajustements seront calculés en utilisant les critères d’évaluation suivants, choisis parmi ceux indiqués à la Section III, Critères d’évaluation et de qualification</w:t>
            </w:r>
            <w:r w:rsidR="00524F26">
              <w:rPr>
                <w:rFonts w:ascii="Times New Roman" w:hAnsi="Times New Roman"/>
                <w:szCs w:val="24"/>
                <w:lang w:val="fr-FR"/>
              </w:rPr>
              <w:t> :</w:t>
            </w:r>
          </w:p>
          <w:p w:rsidR="00723775" w:rsidRPr="008D5992" w:rsidRDefault="00723775" w:rsidP="00540787">
            <w:pPr>
              <w:numPr>
                <w:ilvl w:val="0"/>
                <w:numId w:val="62"/>
              </w:numPr>
              <w:spacing w:before="120" w:after="120"/>
              <w:ind w:left="707" w:hanging="720"/>
              <w:rPr>
                <w:szCs w:val="24"/>
              </w:rPr>
            </w:pPr>
            <w:r w:rsidRPr="008D5992">
              <w:rPr>
                <w:szCs w:val="24"/>
              </w:rPr>
              <w:t>variation par rapport au calendrier de livraison</w:t>
            </w:r>
            <w:r w:rsidR="00402F3E" w:rsidRPr="008D5992">
              <w:rPr>
                <w:szCs w:val="24"/>
              </w:rPr>
              <w:t> :</w:t>
            </w:r>
            <w:r w:rsidR="008E797F">
              <w:rPr>
                <w:szCs w:val="24"/>
              </w:rPr>
              <w:t xml:space="preserve"> </w:t>
            </w:r>
            <w:r w:rsidR="008E797F">
              <w:rPr>
                <w:b/>
                <w:i/>
                <w:szCs w:val="24"/>
              </w:rPr>
              <w:t>Oui</w:t>
            </w:r>
          </w:p>
          <w:p w:rsidR="00723775" w:rsidRPr="008D5992" w:rsidRDefault="00723775" w:rsidP="00540787">
            <w:pPr>
              <w:numPr>
                <w:ilvl w:val="0"/>
                <w:numId w:val="62"/>
              </w:numPr>
              <w:spacing w:before="120" w:after="120"/>
              <w:ind w:left="707" w:hanging="720"/>
              <w:rPr>
                <w:szCs w:val="24"/>
              </w:rPr>
            </w:pPr>
            <w:r w:rsidRPr="008D5992">
              <w:rPr>
                <w:szCs w:val="24"/>
              </w:rPr>
              <w:t>variation par rapport au calendrier de paiement</w:t>
            </w:r>
            <w:r w:rsidR="00402F3E" w:rsidRPr="008D5992">
              <w:rPr>
                <w:szCs w:val="24"/>
              </w:rPr>
              <w:t> :</w:t>
            </w:r>
            <w:r w:rsidR="008E797F">
              <w:rPr>
                <w:b/>
                <w:i/>
                <w:szCs w:val="24"/>
              </w:rPr>
              <w:t xml:space="preserve"> Oui</w:t>
            </w:r>
          </w:p>
          <w:p w:rsidR="00723775" w:rsidRPr="008D5992" w:rsidRDefault="00723775" w:rsidP="00540787">
            <w:pPr>
              <w:numPr>
                <w:ilvl w:val="0"/>
                <w:numId w:val="62"/>
              </w:numPr>
              <w:spacing w:before="120" w:after="120"/>
              <w:ind w:left="707" w:hanging="720"/>
              <w:rPr>
                <w:szCs w:val="24"/>
              </w:rPr>
            </w:pPr>
            <w:r w:rsidRPr="008D5992">
              <w:rPr>
                <w:szCs w:val="24"/>
              </w:rPr>
              <w:t>le coût de remplacement des composants clés, des pièces détachées, et du service</w:t>
            </w:r>
            <w:r w:rsidR="008E797F">
              <w:rPr>
                <w:szCs w:val="24"/>
              </w:rPr>
              <w:t xml:space="preserve"> : </w:t>
            </w:r>
            <w:r w:rsidR="008E797F" w:rsidRPr="008E797F">
              <w:rPr>
                <w:b/>
                <w:i/>
                <w:szCs w:val="24"/>
              </w:rPr>
              <w:t>Non Applicable</w:t>
            </w:r>
          </w:p>
          <w:p w:rsidR="00723775" w:rsidRPr="008D5992" w:rsidRDefault="00723775" w:rsidP="00540787">
            <w:pPr>
              <w:numPr>
                <w:ilvl w:val="0"/>
                <w:numId w:val="62"/>
              </w:numPr>
              <w:spacing w:before="120" w:after="120"/>
              <w:ind w:left="707" w:hanging="720"/>
              <w:rPr>
                <w:szCs w:val="24"/>
              </w:rPr>
            </w:pPr>
            <w:r w:rsidRPr="008D5992">
              <w:rPr>
                <w:szCs w:val="24"/>
              </w:rPr>
              <w:t>disponibilité dans le Pays de l’Acheteur des pièces détachées et du service après</w:t>
            </w:r>
            <w:r w:rsidR="00222DE7" w:rsidRPr="008D5992">
              <w:rPr>
                <w:szCs w:val="24"/>
              </w:rPr>
              <w:t>-</w:t>
            </w:r>
            <w:r w:rsidRPr="008D5992">
              <w:rPr>
                <w:szCs w:val="24"/>
              </w:rPr>
              <w:t>vente pour les équipements offerts dans l’offre</w:t>
            </w:r>
            <w:r w:rsidR="00402F3E" w:rsidRPr="008D5992">
              <w:rPr>
                <w:szCs w:val="24"/>
              </w:rPr>
              <w:t> :</w:t>
            </w:r>
            <w:r w:rsidR="008E797F">
              <w:rPr>
                <w:b/>
                <w:i/>
                <w:szCs w:val="24"/>
              </w:rPr>
              <w:t xml:space="preserve"> Non applicable </w:t>
            </w:r>
          </w:p>
          <w:p w:rsidR="00723775" w:rsidRPr="008D5992" w:rsidRDefault="00723775" w:rsidP="00540787">
            <w:pPr>
              <w:numPr>
                <w:ilvl w:val="0"/>
                <w:numId w:val="62"/>
              </w:numPr>
              <w:spacing w:before="120" w:after="120"/>
              <w:ind w:left="707" w:hanging="720"/>
              <w:rPr>
                <w:szCs w:val="24"/>
              </w:rPr>
            </w:pPr>
            <w:r w:rsidRPr="008D5992">
              <w:rPr>
                <w:szCs w:val="24"/>
              </w:rPr>
              <w:t>coûts de fonctionnement et d’entretien pendant la durée de vie des équipements</w:t>
            </w:r>
            <w:r w:rsidR="00402F3E" w:rsidRPr="008D5992">
              <w:rPr>
                <w:szCs w:val="24"/>
              </w:rPr>
              <w:t> :</w:t>
            </w:r>
            <w:r w:rsidR="008E797F">
              <w:rPr>
                <w:b/>
                <w:i/>
                <w:szCs w:val="24"/>
              </w:rPr>
              <w:t xml:space="preserve"> Non applicable </w:t>
            </w:r>
          </w:p>
          <w:p w:rsidR="00723775" w:rsidRPr="008D5992" w:rsidRDefault="00981F54" w:rsidP="000443A4">
            <w:pPr>
              <w:numPr>
                <w:ilvl w:val="0"/>
                <w:numId w:val="62"/>
              </w:numPr>
              <w:spacing w:before="120" w:after="120"/>
              <w:ind w:left="707" w:hanging="720"/>
              <w:rPr>
                <w:b/>
                <w:i/>
                <w:szCs w:val="24"/>
              </w:rPr>
            </w:pPr>
            <w:r w:rsidRPr="008D5992">
              <w:rPr>
                <w:szCs w:val="24"/>
              </w:rPr>
              <w:t xml:space="preserve">Performance </w:t>
            </w:r>
            <w:r w:rsidR="00723775" w:rsidRPr="008D5992">
              <w:rPr>
                <w:szCs w:val="24"/>
              </w:rPr>
              <w:t xml:space="preserve">et </w:t>
            </w:r>
            <w:r w:rsidRPr="008D5992">
              <w:rPr>
                <w:szCs w:val="24"/>
              </w:rPr>
              <w:t xml:space="preserve">productivité </w:t>
            </w:r>
            <w:r w:rsidR="00723775" w:rsidRPr="008D5992">
              <w:rPr>
                <w:szCs w:val="24"/>
              </w:rPr>
              <w:t xml:space="preserve">des équipements offerts </w:t>
            </w:r>
            <w:r w:rsidR="000443A4">
              <w:rPr>
                <w:b/>
                <w:i/>
                <w:szCs w:val="24"/>
              </w:rPr>
              <w:t>Non applicable</w:t>
            </w:r>
            <w:r w:rsidR="000443A4">
              <w:rPr>
                <w:b/>
                <w:i/>
                <w:iCs/>
                <w:szCs w:val="24"/>
              </w:rPr>
              <w:t>.</w:t>
            </w:r>
          </w:p>
        </w:tc>
      </w:tr>
      <w:tr w:rsidR="00442A5C"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442A5C" w:rsidRPr="008D5992" w:rsidRDefault="00442A5C" w:rsidP="006C609B">
            <w:pPr>
              <w:tabs>
                <w:tab w:val="right" w:pos="7434"/>
              </w:tabs>
              <w:suppressAutoHyphens/>
              <w:spacing w:before="60" w:after="120"/>
              <w:rPr>
                <w:b/>
                <w:szCs w:val="24"/>
              </w:rPr>
            </w:pPr>
          </w:p>
        </w:tc>
        <w:tc>
          <w:tcPr>
            <w:tcW w:w="7452" w:type="dxa"/>
            <w:tcBorders>
              <w:top w:val="single" w:sz="12" w:space="0" w:color="000000"/>
              <w:bottom w:val="single" w:sz="12" w:space="0" w:color="000000"/>
            </w:tcBorders>
          </w:tcPr>
          <w:p w:rsidR="00442A5C" w:rsidRPr="008D5992" w:rsidRDefault="00442A5C" w:rsidP="00442A5C">
            <w:pPr>
              <w:pStyle w:val="i"/>
              <w:tabs>
                <w:tab w:val="right" w:pos="7254"/>
              </w:tabs>
              <w:spacing w:before="60" w:after="120"/>
              <w:jc w:val="center"/>
              <w:rPr>
                <w:rFonts w:ascii="Times New Roman" w:hAnsi="Times New Roman"/>
                <w:szCs w:val="24"/>
                <w:lang w:val="fr-FR"/>
              </w:rPr>
            </w:pPr>
            <w:r w:rsidRPr="008D5992">
              <w:rPr>
                <w:b/>
                <w:szCs w:val="24"/>
                <w:lang w:val="fr-FR"/>
              </w:rPr>
              <w:t>F. Attribution du Marché</w:t>
            </w:r>
          </w:p>
        </w:tc>
      </w:tr>
      <w:tr w:rsidR="00723775"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723775" w:rsidRPr="008D5992" w:rsidRDefault="00723775" w:rsidP="006C609B">
            <w:pPr>
              <w:tabs>
                <w:tab w:val="right" w:pos="7434"/>
              </w:tabs>
              <w:suppressAutoHyphens/>
              <w:spacing w:before="60" w:after="120"/>
              <w:rPr>
                <w:b/>
                <w:szCs w:val="24"/>
              </w:rPr>
            </w:pPr>
            <w:r w:rsidRPr="008D5992">
              <w:rPr>
                <w:b/>
                <w:szCs w:val="24"/>
              </w:rPr>
              <w:t xml:space="preserve">IS </w:t>
            </w:r>
            <w:r w:rsidR="00D316C9" w:rsidRPr="008D5992">
              <w:rPr>
                <w:b/>
                <w:szCs w:val="24"/>
              </w:rPr>
              <w:t>4</w:t>
            </w:r>
            <w:r w:rsidR="00DC1A3B" w:rsidRPr="008D5992">
              <w:rPr>
                <w:b/>
                <w:szCs w:val="24"/>
              </w:rPr>
              <w:t>2</w:t>
            </w:r>
            <w:r w:rsidRPr="008D5992">
              <w:rPr>
                <w:b/>
                <w:szCs w:val="24"/>
              </w:rPr>
              <w:t>.1</w:t>
            </w:r>
          </w:p>
        </w:tc>
        <w:tc>
          <w:tcPr>
            <w:tcW w:w="7452" w:type="dxa"/>
            <w:tcBorders>
              <w:top w:val="single" w:sz="12" w:space="0" w:color="000000"/>
              <w:bottom w:val="single" w:sz="12" w:space="0" w:color="000000"/>
            </w:tcBorders>
          </w:tcPr>
          <w:p w:rsidR="00723775" w:rsidRPr="000443A4" w:rsidRDefault="00723775" w:rsidP="000443A4">
            <w:pPr>
              <w:widowControl w:val="0"/>
              <w:autoSpaceDE w:val="0"/>
              <w:autoSpaceDN w:val="0"/>
              <w:adjustRightInd w:val="0"/>
              <w:spacing w:before="5"/>
              <w:ind w:left="100"/>
              <w:rPr>
                <w:szCs w:val="24"/>
              </w:rPr>
            </w:pPr>
            <w:r w:rsidRPr="008D5992">
              <w:rPr>
                <w:szCs w:val="24"/>
              </w:rPr>
              <w:t>Les quantités peuvent être augmentées d’un pourcentage maximum égal à</w:t>
            </w:r>
            <w:r w:rsidR="00402F3E" w:rsidRPr="008D5992">
              <w:rPr>
                <w:szCs w:val="24"/>
              </w:rPr>
              <w:t> :</w:t>
            </w:r>
            <w:r w:rsidR="000443A4">
              <w:rPr>
                <w:b/>
                <w:i/>
                <w:iCs/>
                <w:szCs w:val="24"/>
              </w:rPr>
              <w:t xml:space="preserve"> </w:t>
            </w:r>
            <w:r w:rsidR="000443A4" w:rsidRPr="008C1CFE">
              <w:rPr>
                <w:b/>
                <w:bCs/>
                <w:i/>
                <w:iCs/>
                <w:szCs w:val="24"/>
              </w:rPr>
              <w:t>15%</w:t>
            </w:r>
          </w:p>
          <w:p w:rsidR="00723775" w:rsidRPr="008D5992" w:rsidRDefault="00723775" w:rsidP="000443A4">
            <w:pPr>
              <w:widowControl w:val="0"/>
              <w:autoSpaceDE w:val="0"/>
              <w:autoSpaceDN w:val="0"/>
              <w:adjustRightInd w:val="0"/>
              <w:spacing w:before="5"/>
              <w:ind w:left="100"/>
              <w:rPr>
                <w:szCs w:val="24"/>
              </w:rPr>
            </w:pPr>
            <w:r w:rsidRPr="008D5992">
              <w:rPr>
                <w:szCs w:val="24"/>
              </w:rPr>
              <w:t>Les quantités peuvent être réduites d’un pourcentage maximum égal à</w:t>
            </w:r>
            <w:r w:rsidR="00402F3E" w:rsidRPr="008D5992">
              <w:rPr>
                <w:szCs w:val="24"/>
              </w:rPr>
              <w:t> :</w:t>
            </w:r>
            <w:r w:rsidR="000443A4">
              <w:rPr>
                <w:b/>
                <w:i/>
                <w:iCs/>
                <w:szCs w:val="24"/>
              </w:rPr>
              <w:t xml:space="preserve"> </w:t>
            </w:r>
            <w:r w:rsidR="000443A4" w:rsidRPr="008C1CFE">
              <w:rPr>
                <w:b/>
                <w:bCs/>
                <w:i/>
                <w:iCs/>
                <w:szCs w:val="24"/>
              </w:rPr>
              <w:t>15%</w:t>
            </w:r>
          </w:p>
        </w:tc>
      </w:tr>
      <w:tr w:rsidR="00CC12B3"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CC12B3" w:rsidRPr="008D5992" w:rsidRDefault="00CC12B3" w:rsidP="006C609B">
            <w:pPr>
              <w:tabs>
                <w:tab w:val="right" w:pos="7434"/>
              </w:tabs>
              <w:suppressAutoHyphens/>
              <w:spacing w:before="60" w:after="120"/>
              <w:rPr>
                <w:b/>
                <w:szCs w:val="24"/>
              </w:rPr>
            </w:pPr>
            <w:r w:rsidRPr="00E0339C">
              <w:rPr>
                <w:b/>
              </w:rPr>
              <w:t xml:space="preserve">IS </w:t>
            </w:r>
            <w:r>
              <w:rPr>
                <w:b/>
              </w:rPr>
              <w:t>45.1</w:t>
            </w:r>
          </w:p>
        </w:tc>
        <w:tc>
          <w:tcPr>
            <w:tcW w:w="7452" w:type="dxa"/>
            <w:tcBorders>
              <w:top w:val="single" w:sz="12" w:space="0" w:color="000000"/>
              <w:bottom w:val="single" w:sz="12" w:space="0" w:color="000000"/>
            </w:tcBorders>
          </w:tcPr>
          <w:p w:rsidR="00CC12B3" w:rsidRPr="008D5992" w:rsidRDefault="00CC12B3" w:rsidP="000443A4">
            <w:pPr>
              <w:tabs>
                <w:tab w:val="right" w:pos="7254"/>
              </w:tabs>
              <w:suppressAutoHyphens/>
              <w:spacing w:before="60" w:after="120"/>
              <w:jc w:val="both"/>
              <w:rPr>
                <w:szCs w:val="24"/>
              </w:rPr>
            </w:pPr>
            <w:r>
              <w:t xml:space="preserve">Le Soumissionnaire retenu </w:t>
            </w:r>
            <w:r w:rsidR="000443A4" w:rsidRPr="000443A4">
              <w:rPr>
                <w:b/>
                <w:i/>
              </w:rPr>
              <w:t>aura</w:t>
            </w:r>
            <w:r w:rsidR="000443A4">
              <w:rPr>
                <w:i/>
              </w:rPr>
              <w:t xml:space="preserve"> </w:t>
            </w:r>
            <w:r>
              <w:t>à fournir le Formulaire de divulgation</w:t>
            </w:r>
            <w:r w:rsidRPr="00E645A8">
              <w:rPr>
                <w:szCs w:val="24"/>
              </w:rPr>
              <w:t> </w:t>
            </w:r>
            <w:hyperlink r:id="rId36" w:history="1">
              <w:r w:rsidRPr="00E645A8">
                <w:rPr>
                  <w:szCs w:val="24"/>
                </w:rPr>
                <w:t>des bénéficiaires effectifs</w:t>
              </w:r>
            </w:hyperlink>
            <w:r>
              <w:rPr>
                <w:szCs w:val="24"/>
              </w:rPr>
              <w:t>.</w:t>
            </w:r>
          </w:p>
        </w:tc>
      </w:tr>
      <w:tr w:rsidR="001A1FFC" w:rsidRPr="008D5992" w:rsidTr="0085009C">
        <w:tblPrEx>
          <w:tblBorders>
            <w:insideH w:val="single" w:sz="8" w:space="0" w:color="000000"/>
          </w:tblBorders>
        </w:tblPrEx>
        <w:tc>
          <w:tcPr>
            <w:tcW w:w="1638" w:type="dxa"/>
            <w:tcBorders>
              <w:top w:val="single" w:sz="12" w:space="0" w:color="000000"/>
              <w:bottom w:val="single" w:sz="12" w:space="0" w:color="000000"/>
            </w:tcBorders>
          </w:tcPr>
          <w:p w:rsidR="001A1FFC" w:rsidRPr="008D5992" w:rsidRDefault="001A1FFC" w:rsidP="006C609B">
            <w:pPr>
              <w:tabs>
                <w:tab w:val="right" w:pos="7434"/>
              </w:tabs>
              <w:suppressAutoHyphens/>
              <w:spacing w:before="60" w:after="120"/>
              <w:rPr>
                <w:b/>
                <w:szCs w:val="24"/>
              </w:rPr>
            </w:pPr>
            <w:r w:rsidRPr="008D5992">
              <w:rPr>
                <w:b/>
                <w:szCs w:val="24"/>
              </w:rPr>
              <w:t>IS 47.1</w:t>
            </w:r>
          </w:p>
        </w:tc>
        <w:tc>
          <w:tcPr>
            <w:tcW w:w="7452" w:type="dxa"/>
            <w:tcBorders>
              <w:top w:val="single" w:sz="12" w:space="0" w:color="000000"/>
              <w:bottom w:val="single" w:sz="12" w:space="0" w:color="000000"/>
            </w:tcBorders>
          </w:tcPr>
          <w:p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iCs/>
                <w:szCs w:val="24"/>
                <w:lang w:val="fr-FR"/>
              </w:rPr>
              <w:t xml:space="preserve">Les procédures de présentation d’une réclamation concernant la passation des marchés est détaillée dans le Règlement de Passation de Marchés applicable aux </w:t>
            </w:r>
            <w:hyperlink r:id="rId37" w:history="1">
              <w:r w:rsidRPr="008E7A4C">
                <w:rPr>
                  <w:rStyle w:val="Hyperlink"/>
                  <w:lang w:val="fr-FR" w:eastAsia="en-US"/>
                </w:rPr>
                <w:t>Emprunteurs dans le cadre de financement de projets d’investissement</w:t>
              </w:r>
            </w:hyperlink>
            <w:r w:rsidRPr="008D5992">
              <w:rPr>
                <w:iCs/>
                <w:szCs w:val="24"/>
                <w:lang w:val="fr-FR"/>
              </w:rPr>
              <w:t>(Annexe III).Un Soumissionnaire désirant présenter une réclamation concernant la passation des marchés devra présenter sa réclamation en suivant ces procédures, par écrit (par le moyen le plus rapide, c’est-à-dire courriel ou télécopie) à</w:t>
            </w:r>
            <w:r w:rsidR="00402F3E" w:rsidRPr="008D5992">
              <w:rPr>
                <w:iCs/>
                <w:szCs w:val="24"/>
                <w:lang w:val="fr-FR"/>
              </w:rPr>
              <w:t> :</w:t>
            </w:r>
          </w:p>
          <w:p w:rsidR="00287BA5" w:rsidRPr="008C1CFE" w:rsidRDefault="00287BA5" w:rsidP="00287BA5">
            <w:pPr>
              <w:widowControl w:val="0"/>
              <w:autoSpaceDE w:val="0"/>
              <w:autoSpaceDN w:val="0"/>
              <w:adjustRightInd w:val="0"/>
              <w:ind w:left="820"/>
              <w:rPr>
                <w:szCs w:val="24"/>
              </w:rPr>
            </w:pPr>
            <w:r>
              <w:rPr>
                <w:b/>
                <w:bCs/>
                <w:szCs w:val="24"/>
              </w:rPr>
              <w:t>À</w:t>
            </w:r>
            <w:r w:rsidRPr="008C1CFE">
              <w:rPr>
                <w:b/>
                <w:bCs/>
                <w:szCs w:val="24"/>
              </w:rPr>
              <w:t xml:space="preserve"> l’a</w:t>
            </w:r>
            <w:r w:rsidRPr="008C1CFE">
              <w:rPr>
                <w:b/>
                <w:bCs/>
                <w:spacing w:val="-1"/>
                <w:szCs w:val="24"/>
              </w:rPr>
              <w:t>t</w:t>
            </w:r>
            <w:r w:rsidRPr="008C1CFE">
              <w:rPr>
                <w:b/>
                <w:bCs/>
                <w:szCs w:val="24"/>
              </w:rPr>
              <w:t>t</w:t>
            </w:r>
            <w:r w:rsidRPr="008C1CFE">
              <w:rPr>
                <w:b/>
                <w:bCs/>
                <w:spacing w:val="-2"/>
                <w:szCs w:val="24"/>
              </w:rPr>
              <w:t>e</w:t>
            </w:r>
            <w:r w:rsidRPr="008C1CFE">
              <w:rPr>
                <w:b/>
                <w:bCs/>
                <w:spacing w:val="1"/>
                <w:szCs w:val="24"/>
              </w:rPr>
              <w:t>n</w:t>
            </w:r>
            <w:r w:rsidRPr="008C1CFE">
              <w:rPr>
                <w:b/>
                <w:bCs/>
                <w:szCs w:val="24"/>
              </w:rPr>
              <w:t xml:space="preserve">tion </w:t>
            </w:r>
            <w:r w:rsidRPr="008C1CFE">
              <w:rPr>
                <w:b/>
                <w:bCs/>
                <w:spacing w:val="1"/>
                <w:szCs w:val="24"/>
              </w:rPr>
              <w:t>d</w:t>
            </w:r>
            <w:r w:rsidRPr="008C1CFE">
              <w:rPr>
                <w:b/>
                <w:bCs/>
                <w:szCs w:val="24"/>
              </w:rPr>
              <w:t>e :</w:t>
            </w:r>
            <w:r w:rsidRPr="008C1CFE">
              <w:rPr>
                <w:b/>
                <w:bCs/>
                <w:spacing w:val="-1"/>
                <w:szCs w:val="24"/>
              </w:rPr>
              <w:t xml:space="preserve"> </w:t>
            </w:r>
            <w:r w:rsidRPr="008C1CFE">
              <w:rPr>
                <w:b/>
                <w:bCs/>
                <w:szCs w:val="24"/>
              </w:rPr>
              <w:t>D</w:t>
            </w:r>
            <w:r w:rsidRPr="008C1CFE">
              <w:rPr>
                <w:b/>
                <w:bCs/>
                <w:spacing w:val="-1"/>
                <w:szCs w:val="24"/>
              </w:rPr>
              <w:t>r</w:t>
            </w:r>
            <w:r w:rsidRPr="008C1CFE">
              <w:rPr>
                <w:b/>
                <w:bCs/>
                <w:szCs w:val="24"/>
              </w:rPr>
              <w:t>.</w:t>
            </w:r>
            <w:r w:rsidRPr="008C1CFE">
              <w:rPr>
                <w:b/>
                <w:bCs/>
                <w:spacing w:val="2"/>
                <w:szCs w:val="24"/>
              </w:rPr>
              <w:t xml:space="preserve"> </w:t>
            </w:r>
            <w:r w:rsidRPr="008C1CFE">
              <w:rPr>
                <w:b/>
                <w:bCs/>
                <w:szCs w:val="24"/>
              </w:rPr>
              <w:t>Y</w:t>
            </w:r>
            <w:r w:rsidRPr="008C1CFE">
              <w:rPr>
                <w:b/>
                <w:bCs/>
                <w:spacing w:val="2"/>
                <w:szCs w:val="24"/>
              </w:rPr>
              <w:t>v</w:t>
            </w:r>
            <w:r w:rsidRPr="008C1CFE">
              <w:rPr>
                <w:b/>
                <w:bCs/>
                <w:spacing w:val="-1"/>
                <w:szCs w:val="24"/>
              </w:rPr>
              <w:t>e</w:t>
            </w:r>
            <w:r w:rsidRPr="008C1CFE">
              <w:rPr>
                <w:b/>
                <w:bCs/>
                <w:szCs w:val="24"/>
              </w:rPr>
              <w:t xml:space="preserve">s </w:t>
            </w:r>
            <w:r w:rsidRPr="008C1CFE">
              <w:rPr>
                <w:b/>
                <w:bCs/>
                <w:spacing w:val="-2"/>
                <w:szCs w:val="24"/>
              </w:rPr>
              <w:t>G</w:t>
            </w:r>
            <w:r w:rsidRPr="008C1CFE">
              <w:rPr>
                <w:b/>
                <w:bCs/>
                <w:spacing w:val="1"/>
                <w:szCs w:val="24"/>
              </w:rPr>
              <w:t>é</w:t>
            </w:r>
            <w:r w:rsidRPr="008C1CFE">
              <w:rPr>
                <w:b/>
                <w:bCs/>
                <w:spacing w:val="-1"/>
                <w:szCs w:val="24"/>
              </w:rPr>
              <w:t>r</w:t>
            </w:r>
            <w:r w:rsidRPr="008C1CFE">
              <w:rPr>
                <w:b/>
                <w:bCs/>
                <w:szCs w:val="24"/>
              </w:rPr>
              <w:t>a</w:t>
            </w:r>
            <w:r w:rsidRPr="008C1CFE">
              <w:rPr>
                <w:b/>
                <w:bCs/>
                <w:spacing w:val="-1"/>
                <w:szCs w:val="24"/>
              </w:rPr>
              <w:t>r</w:t>
            </w:r>
            <w:r w:rsidRPr="008C1CFE">
              <w:rPr>
                <w:b/>
                <w:bCs/>
                <w:szCs w:val="24"/>
              </w:rPr>
              <w:t>d</w:t>
            </w:r>
            <w:r w:rsidRPr="008C1CFE">
              <w:rPr>
                <w:b/>
                <w:bCs/>
                <w:spacing w:val="1"/>
                <w:szCs w:val="24"/>
              </w:rPr>
              <w:t xml:space="preserve"> </w:t>
            </w:r>
            <w:r w:rsidRPr="008C1CFE">
              <w:rPr>
                <w:b/>
                <w:bCs/>
                <w:szCs w:val="24"/>
              </w:rPr>
              <w:t>Jos</w:t>
            </w:r>
            <w:r w:rsidRPr="008C1CFE">
              <w:rPr>
                <w:b/>
                <w:bCs/>
                <w:spacing w:val="-1"/>
                <w:szCs w:val="24"/>
              </w:rPr>
              <w:t>e</w:t>
            </w:r>
            <w:r w:rsidRPr="008C1CFE">
              <w:rPr>
                <w:b/>
                <w:bCs/>
                <w:spacing w:val="1"/>
                <w:szCs w:val="24"/>
              </w:rPr>
              <w:t>p</w:t>
            </w:r>
            <w:r w:rsidRPr="008C1CFE">
              <w:rPr>
                <w:b/>
                <w:bCs/>
                <w:szCs w:val="24"/>
              </w:rPr>
              <w:t>h</w:t>
            </w:r>
            <w:r w:rsidRPr="008C1CFE">
              <w:rPr>
                <w:b/>
                <w:bCs/>
                <w:spacing w:val="3"/>
                <w:szCs w:val="24"/>
              </w:rPr>
              <w:t xml:space="preserve"> </w:t>
            </w:r>
            <w:r w:rsidRPr="008C1CFE">
              <w:rPr>
                <w:b/>
                <w:bCs/>
                <w:spacing w:val="-3"/>
                <w:szCs w:val="24"/>
              </w:rPr>
              <w:t>P</w:t>
            </w:r>
            <w:r w:rsidRPr="008C1CFE">
              <w:rPr>
                <w:b/>
                <w:bCs/>
                <w:szCs w:val="24"/>
              </w:rPr>
              <w:t>ie</w:t>
            </w:r>
            <w:r w:rsidRPr="008C1CFE">
              <w:rPr>
                <w:b/>
                <w:bCs/>
                <w:spacing w:val="-1"/>
                <w:szCs w:val="24"/>
              </w:rPr>
              <w:t>r</w:t>
            </w:r>
            <w:r w:rsidRPr="008C1CFE">
              <w:rPr>
                <w:b/>
                <w:bCs/>
                <w:spacing w:val="1"/>
                <w:szCs w:val="24"/>
              </w:rPr>
              <w:t>re</w:t>
            </w:r>
            <w:r w:rsidRPr="008C1CFE">
              <w:rPr>
                <w:b/>
                <w:bCs/>
                <w:spacing w:val="-1"/>
                <w:szCs w:val="24"/>
              </w:rPr>
              <w:t>-</w:t>
            </w:r>
            <w:r w:rsidRPr="008C1CFE">
              <w:rPr>
                <w:b/>
                <w:bCs/>
                <w:szCs w:val="24"/>
              </w:rPr>
              <w:t>Lo</w:t>
            </w:r>
            <w:r w:rsidRPr="008C1CFE">
              <w:rPr>
                <w:b/>
                <w:bCs/>
                <w:spacing w:val="1"/>
                <w:szCs w:val="24"/>
              </w:rPr>
              <w:t>u</w:t>
            </w:r>
            <w:r w:rsidRPr="008C1CFE">
              <w:rPr>
                <w:b/>
                <w:bCs/>
                <w:szCs w:val="24"/>
              </w:rPr>
              <w:t>is,</w:t>
            </w:r>
            <w:r w:rsidRPr="008C1CFE">
              <w:rPr>
                <w:b/>
                <w:bCs/>
                <w:spacing w:val="2"/>
                <w:szCs w:val="24"/>
              </w:rPr>
              <w:t xml:space="preserve"> </w:t>
            </w:r>
            <w:r w:rsidRPr="008C1CFE">
              <w:rPr>
                <w:szCs w:val="24"/>
              </w:rPr>
              <w:t>M</w:t>
            </w:r>
            <w:r w:rsidRPr="008C1CFE">
              <w:rPr>
                <w:spacing w:val="1"/>
                <w:szCs w:val="24"/>
              </w:rPr>
              <w:t>P</w:t>
            </w:r>
            <w:r w:rsidRPr="008C1CFE">
              <w:rPr>
                <w:szCs w:val="24"/>
              </w:rPr>
              <w:t>H</w:t>
            </w:r>
          </w:p>
          <w:p w:rsidR="00287BA5" w:rsidRPr="008C1CFE" w:rsidRDefault="00287BA5" w:rsidP="00287BA5">
            <w:pPr>
              <w:widowControl w:val="0"/>
              <w:autoSpaceDE w:val="0"/>
              <w:autoSpaceDN w:val="0"/>
              <w:adjustRightInd w:val="0"/>
              <w:spacing w:line="120" w:lineRule="exact"/>
              <w:rPr>
                <w:sz w:val="12"/>
                <w:szCs w:val="12"/>
              </w:rPr>
            </w:pPr>
          </w:p>
          <w:p w:rsidR="00287BA5" w:rsidRPr="008C1CFE" w:rsidRDefault="00287BA5" w:rsidP="00287BA5">
            <w:pPr>
              <w:widowControl w:val="0"/>
              <w:autoSpaceDE w:val="0"/>
              <w:autoSpaceDN w:val="0"/>
              <w:adjustRightInd w:val="0"/>
              <w:ind w:left="820"/>
              <w:rPr>
                <w:szCs w:val="24"/>
              </w:rPr>
            </w:pPr>
            <w:r w:rsidRPr="008C1CFE">
              <w:rPr>
                <w:b/>
                <w:bCs/>
                <w:szCs w:val="24"/>
              </w:rPr>
              <w:t>Tit</w:t>
            </w:r>
            <w:r w:rsidRPr="008C1CFE">
              <w:rPr>
                <w:b/>
                <w:bCs/>
                <w:spacing w:val="-1"/>
                <w:szCs w:val="24"/>
              </w:rPr>
              <w:t>re</w:t>
            </w:r>
            <w:r w:rsidRPr="008C1CFE">
              <w:rPr>
                <w:b/>
                <w:bCs/>
                <w:szCs w:val="24"/>
              </w:rPr>
              <w:t>/</w:t>
            </w:r>
            <w:r w:rsidRPr="008C1CFE">
              <w:rPr>
                <w:b/>
                <w:bCs/>
                <w:spacing w:val="1"/>
                <w:szCs w:val="24"/>
              </w:rPr>
              <w:t>p</w:t>
            </w:r>
            <w:r w:rsidRPr="008C1CFE">
              <w:rPr>
                <w:b/>
                <w:bCs/>
                <w:szCs w:val="24"/>
              </w:rPr>
              <w:t>osition</w:t>
            </w:r>
            <w:r w:rsidRPr="008C1CFE">
              <w:rPr>
                <w:b/>
                <w:bCs/>
                <w:spacing w:val="3"/>
                <w:szCs w:val="24"/>
              </w:rPr>
              <w:t xml:space="preserve"> </w:t>
            </w:r>
            <w:r w:rsidRPr="008C1CFE">
              <w:rPr>
                <w:b/>
                <w:bCs/>
                <w:szCs w:val="24"/>
              </w:rPr>
              <w:t>:</w:t>
            </w:r>
            <w:r w:rsidRPr="008C1CFE">
              <w:rPr>
                <w:b/>
                <w:bCs/>
                <w:spacing w:val="-1"/>
                <w:szCs w:val="24"/>
              </w:rPr>
              <w:t xml:space="preserve"> </w:t>
            </w:r>
            <w:r w:rsidRPr="008C1CFE">
              <w:rPr>
                <w:i/>
                <w:iCs/>
                <w:szCs w:val="24"/>
              </w:rPr>
              <w:t>Dire</w:t>
            </w:r>
            <w:r w:rsidRPr="008C1CFE">
              <w:rPr>
                <w:i/>
                <w:iCs/>
                <w:spacing w:val="-2"/>
                <w:szCs w:val="24"/>
              </w:rPr>
              <w:t>c</w:t>
            </w:r>
            <w:r w:rsidRPr="008C1CFE">
              <w:rPr>
                <w:i/>
                <w:iCs/>
                <w:szCs w:val="24"/>
              </w:rPr>
              <w:t>te</w:t>
            </w:r>
            <w:r w:rsidRPr="008C1CFE">
              <w:rPr>
                <w:i/>
                <w:iCs/>
                <w:spacing w:val="2"/>
                <w:szCs w:val="24"/>
              </w:rPr>
              <w:t>u</w:t>
            </w:r>
            <w:r w:rsidRPr="008C1CFE">
              <w:rPr>
                <w:i/>
                <w:iCs/>
                <w:szCs w:val="24"/>
              </w:rPr>
              <w:t>r E</w:t>
            </w:r>
            <w:r w:rsidRPr="008C1CFE">
              <w:rPr>
                <w:i/>
                <w:iCs/>
                <w:spacing w:val="-1"/>
                <w:szCs w:val="24"/>
              </w:rPr>
              <w:t>xéc</w:t>
            </w:r>
            <w:r w:rsidRPr="008C1CFE">
              <w:rPr>
                <w:i/>
                <w:iCs/>
                <w:szCs w:val="24"/>
              </w:rPr>
              <w:t>ut</w:t>
            </w:r>
            <w:r w:rsidRPr="008C1CFE">
              <w:rPr>
                <w:i/>
                <w:iCs/>
                <w:spacing w:val="1"/>
                <w:szCs w:val="24"/>
              </w:rPr>
              <w:t>i</w:t>
            </w:r>
            <w:r w:rsidRPr="008C1CFE">
              <w:rPr>
                <w:i/>
                <w:iCs/>
                <w:szCs w:val="24"/>
              </w:rPr>
              <w:t>f</w:t>
            </w:r>
          </w:p>
          <w:p w:rsidR="00287BA5" w:rsidRPr="008C1CFE" w:rsidRDefault="00287BA5" w:rsidP="00287BA5">
            <w:pPr>
              <w:widowControl w:val="0"/>
              <w:autoSpaceDE w:val="0"/>
              <w:autoSpaceDN w:val="0"/>
              <w:adjustRightInd w:val="0"/>
              <w:spacing w:line="120" w:lineRule="exact"/>
              <w:rPr>
                <w:sz w:val="12"/>
                <w:szCs w:val="12"/>
              </w:rPr>
            </w:pPr>
          </w:p>
          <w:p w:rsidR="00287BA5" w:rsidRPr="008C1CFE" w:rsidRDefault="00287BA5" w:rsidP="00287BA5">
            <w:pPr>
              <w:widowControl w:val="0"/>
              <w:autoSpaceDE w:val="0"/>
              <w:autoSpaceDN w:val="0"/>
              <w:adjustRightInd w:val="0"/>
              <w:ind w:left="820"/>
              <w:rPr>
                <w:szCs w:val="24"/>
              </w:rPr>
            </w:pPr>
            <w:r w:rsidRPr="008C1CFE">
              <w:rPr>
                <w:b/>
                <w:bCs/>
                <w:szCs w:val="24"/>
              </w:rPr>
              <w:t>Ag</w:t>
            </w:r>
            <w:r w:rsidRPr="008C1CFE">
              <w:rPr>
                <w:b/>
                <w:bCs/>
                <w:spacing w:val="-1"/>
                <w:szCs w:val="24"/>
              </w:rPr>
              <w:t>e</w:t>
            </w:r>
            <w:r w:rsidRPr="008C1CFE">
              <w:rPr>
                <w:b/>
                <w:bCs/>
                <w:spacing w:val="1"/>
                <w:szCs w:val="24"/>
              </w:rPr>
              <w:t>n</w:t>
            </w:r>
            <w:r w:rsidRPr="008C1CFE">
              <w:rPr>
                <w:b/>
                <w:bCs/>
                <w:spacing w:val="-1"/>
                <w:szCs w:val="24"/>
              </w:rPr>
              <w:t>c</w:t>
            </w:r>
            <w:r w:rsidRPr="008C1CFE">
              <w:rPr>
                <w:b/>
                <w:bCs/>
                <w:szCs w:val="24"/>
              </w:rPr>
              <w:t>e :</w:t>
            </w:r>
            <w:r w:rsidRPr="008C1CFE">
              <w:rPr>
                <w:b/>
                <w:bCs/>
                <w:spacing w:val="2"/>
                <w:szCs w:val="24"/>
              </w:rPr>
              <w:t xml:space="preserve"> </w:t>
            </w:r>
            <w:r w:rsidRPr="008C1CFE">
              <w:rPr>
                <w:i/>
                <w:iCs/>
                <w:szCs w:val="24"/>
              </w:rPr>
              <w:t>Unité de</w:t>
            </w:r>
            <w:r w:rsidRPr="008C1CFE">
              <w:rPr>
                <w:i/>
                <w:iCs/>
                <w:spacing w:val="-1"/>
                <w:szCs w:val="24"/>
              </w:rPr>
              <w:t xml:space="preserve"> </w:t>
            </w:r>
            <w:r w:rsidRPr="008C1CFE">
              <w:rPr>
                <w:i/>
                <w:iCs/>
                <w:spacing w:val="2"/>
                <w:szCs w:val="24"/>
              </w:rPr>
              <w:t>G</w:t>
            </w:r>
            <w:r w:rsidRPr="008C1CFE">
              <w:rPr>
                <w:i/>
                <w:iCs/>
                <w:spacing w:val="-1"/>
                <w:szCs w:val="24"/>
              </w:rPr>
              <w:t>e</w:t>
            </w:r>
            <w:r w:rsidRPr="008C1CFE">
              <w:rPr>
                <w:i/>
                <w:iCs/>
                <w:szCs w:val="24"/>
              </w:rPr>
              <w:t>st</w:t>
            </w:r>
            <w:r w:rsidRPr="008C1CFE">
              <w:rPr>
                <w:i/>
                <w:iCs/>
                <w:spacing w:val="1"/>
                <w:szCs w:val="24"/>
              </w:rPr>
              <w:t>i</w:t>
            </w:r>
            <w:r w:rsidRPr="008C1CFE">
              <w:rPr>
                <w:i/>
                <w:iCs/>
                <w:szCs w:val="24"/>
              </w:rPr>
              <w:t>on d</w:t>
            </w:r>
            <w:r w:rsidRPr="008C1CFE">
              <w:rPr>
                <w:i/>
                <w:iCs/>
                <w:spacing w:val="-1"/>
                <w:szCs w:val="24"/>
              </w:rPr>
              <w:t>e</w:t>
            </w:r>
            <w:r w:rsidRPr="008C1CFE">
              <w:rPr>
                <w:i/>
                <w:iCs/>
                <w:szCs w:val="24"/>
              </w:rPr>
              <w:t>s Proj</w:t>
            </w:r>
            <w:r w:rsidRPr="008C1CFE">
              <w:rPr>
                <w:i/>
                <w:iCs/>
                <w:spacing w:val="-1"/>
                <w:szCs w:val="24"/>
              </w:rPr>
              <w:t>e</w:t>
            </w:r>
            <w:r w:rsidRPr="008C1CFE">
              <w:rPr>
                <w:i/>
                <w:iCs/>
                <w:szCs w:val="24"/>
              </w:rPr>
              <w:t>ts</w:t>
            </w:r>
            <w:r w:rsidRPr="008C1CFE">
              <w:rPr>
                <w:i/>
                <w:iCs/>
                <w:spacing w:val="4"/>
                <w:szCs w:val="24"/>
              </w:rPr>
              <w:t xml:space="preserve"> </w:t>
            </w:r>
            <w:r w:rsidRPr="008C1CFE">
              <w:rPr>
                <w:i/>
                <w:iCs/>
                <w:spacing w:val="-3"/>
                <w:szCs w:val="24"/>
              </w:rPr>
              <w:t>(</w:t>
            </w:r>
            <w:r w:rsidRPr="008C1CFE">
              <w:rPr>
                <w:i/>
                <w:iCs/>
                <w:szCs w:val="24"/>
              </w:rPr>
              <w:t>U</w:t>
            </w:r>
            <w:r w:rsidRPr="008C1CFE">
              <w:rPr>
                <w:i/>
                <w:iCs/>
                <w:spacing w:val="-1"/>
                <w:szCs w:val="24"/>
              </w:rPr>
              <w:t>G</w:t>
            </w:r>
            <w:r w:rsidRPr="008C1CFE">
              <w:rPr>
                <w:i/>
                <w:iCs/>
                <w:spacing w:val="2"/>
                <w:szCs w:val="24"/>
              </w:rPr>
              <w:t>P</w:t>
            </w:r>
            <w:r w:rsidRPr="008C1CFE">
              <w:rPr>
                <w:i/>
                <w:iCs/>
                <w:szCs w:val="24"/>
              </w:rPr>
              <w:t>)</w:t>
            </w:r>
          </w:p>
          <w:p w:rsidR="00287BA5" w:rsidRPr="008C1CFE" w:rsidRDefault="00287BA5" w:rsidP="00287BA5">
            <w:pPr>
              <w:widowControl w:val="0"/>
              <w:autoSpaceDE w:val="0"/>
              <w:autoSpaceDN w:val="0"/>
              <w:adjustRightInd w:val="0"/>
              <w:spacing w:line="120" w:lineRule="exact"/>
              <w:rPr>
                <w:sz w:val="12"/>
                <w:szCs w:val="12"/>
              </w:rPr>
            </w:pPr>
          </w:p>
          <w:p w:rsidR="00287BA5" w:rsidRPr="008C1CFE" w:rsidRDefault="00287BA5" w:rsidP="00287BA5">
            <w:pPr>
              <w:widowControl w:val="0"/>
              <w:autoSpaceDE w:val="0"/>
              <w:autoSpaceDN w:val="0"/>
              <w:adjustRightInd w:val="0"/>
              <w:ind w:left="820"/>
              <w:rPr>
                <w:szCs w:val="24"/>
              </w:rPr>
            </w:pPr>
            <w:r w:rsidRPr="008C1CFE">
              <w:rPr>
                <w:b/>
                <w:bCs/>
                <w:szCs w:val="24"/>
              </w:rPr>
              <w:t>Adr</w:t>
            </w:r>
            <w:r w:rsidRPr="008C1CFE">
              <w:rPr>
                <w:b/>
                <w:bCs/>
                <w:spacing w:val="-1"/>
                <w:szCs w:val="24"/>
              </w:rPr>
              <w:t>e</w:t>
            </w:r>
            <w:r w:rsidRPr="008C1CFE">
              <w:rPr>
                <w:b/>
                <w:bCs/>
                <w:szCs w:val="24"/>
              </w:rPr>
              <w:t xml:space="preserve">sse </w:t>
            </w:r>
            <w:r w:rsidRPr="008C1CFE">
              <w:rPr>
                <w:b/>
                <w:bCs/>
                <w:spacing w:val="-1"/>
                <w:szCs w:val="24"/>
              </w:rPr>
              <w:t>c</w:t>
            </w:r>
            <w:r w:rsidRPr="008C1CFE">
              <w:rPr>
                <w:b/>
                <w:bCs/>
                <w:szCs w:val="24"/>
              </w:rPr>
              <w:t>o</w:t>
            </w:r>
            <w:r w:rsidRPr="008C1CFE">
              <w:rPr>
                <w:b/>
                <w:bCs/>
                <w:spacing w:val="1"/>
                <w:szCs w:val="24"/>
              </w:rPr>
              <w:t>ur</w:t>
            </w:r>
            <w:r w:rsidRPr="008C1CFE">
              <w:rPr>
                <w:b/>
                <w:bCs/>
                <w:spacing w:val="-1"/>
                <w:szCs w:val="24"/>
              </w:rPr>
              <w:t>r</w:t>
            </w:r>
            <w:r w:rsidRPr="008C1CFE">
              <w:rPr>
                <w:b/>
                <w:bCs/>
                <w:szCs w:val="24"/>
              </w:rPr>
              <w:t>iel</w:t>
            </w:r>
            <w:r w:rsidRPr="008C1CFE">
              <w:rPr>
                <w:b/>
                <w:bCs/>
                <w:spacing w:val="1"/>
                <w:szCs w:val="24"/>
              </w:rPr>
              <w:t xml:space="preserve"> </w:t>
            </w:r>
            <w:r w:rsidRPr="008C1CFE">
              <w:rPr>
                <w:b/>
                <w:bCs/>
                <w:szCs w:val="24"/>
              </w:rPr>
              <w:t xml:space="preserve">: </w:t>
            </w:r>
            <w:hyperlink r:id="rId38" w:history="1">
              <w:r w:rsidRPr="008C1CFE">
                <w:rPr>
                  <w:i/>
                  <w:iCs/>
                  <w:szCs w:val="24"/>
                  <w:u w:val="single"/>
                </w:rPr>
                <w:t>pros</w:t>
              </w:r>
              <w:r w:rsidRPr="008C1CFE">
                <w:rPr>
                  <w:i/>
                  <w:iCs/>
                  <w:spacing w:val="2"/>
                  <w:szCs w:val="24"/>
                  <w:u w:val="single"/>
                </w:rPr>
                <w:t>y</w:t>
              </w:r>
              <w:r w:rsidRPr="008C1CFE">
                <w:rPr>
                  <w:i/>
                  <w:iCs/>
                  <w:szCs w:val="24"/>
                  <w:u w:val="single"/>
                </w:rPr>
                <w:t>s.procur</w:t>
              </w:r>
              <w:r w:rsidRPr="008C1CFE">
                <w:rPr>
                  <w:i/>
                  <w:iCs/>
                  <w:spacing w:val="-1"/>
                  <w:szCs w:val="24"/>
                  <w:u w:val="single"/>
                </w:rPr>
                <w:t>e</w:t>
              </w:r>
              <w:r w:rsidRPr="008C1CFE">
                <w:rPr>
                  <w:i/>
                  <w:iCs/>
                  <w:szCs w:val="24"/>
                  <w:u w:val="single"/>
                </w:rPr>
                <w:t>m</w:t>
              </w:r>
              <w:r w:rsidRPr="008C1CFE">
                <w:rPr>
                  <w:i/>
                  <w:iCs/>
                  <w:spacing w:val="-1"/>
                  <w:szCs w:val="24"/>
                  <w:u w:val="single"/>
                </w:rPr>
                <w:t>e</w:t>
              </w:r>
              <w:r w:rsidRPr="008C1CFE">
                <w:rPr>
                  <w:i/>
                  <w:iCs/>
                  <w:szCs w:val="24"/>
                  <w:u w:val="single"/>
                </w:rPr>
                <w:t>nt@gmai</w:t>
              </w:r>
              <w:r w:rsidRPr="008C1CFE">
                <w:rPr>
                  <w:i/>
                  <w:iCs/>
                  <w:spacing w:val="1"/>
                  <w:szCs w:val="24"/>
                  <w:u w:val="single"/>
                </w:rPr>
                <w:t>l</w:t>
              </w:r>
              <w:r w:rsidRPr="008C1CFE">
                <w:rPr>
                  <w:i/>
                  <w:iCs/>
                  <w:szCs w:val="24"/>
                  <w:u w:val="single"/>
                </w:rPr>
                <w:t>.</w:t>
              </w:r>
              <w:r w:rsidRPr="008C1CFE">
                <w:rPr>
                  <w:i/>
                  <w:iCs/>
                  <w:spacing w:val="-1"/>
                  <w:szCs w:val="24"/>
                  <w:u w:val="single"/>
                </w:rPr>
                <w:t>c</w:t>
              </w:r>
              <w:r w:rsidRPr="008C1CFE">
                <w:rPr>
                  <w:i/>
                  <w:iCs/>
                  <w:spacing w:val="2"/>
                  <w:szCs w:val="24"/>
                  <w:u w:val="single"/>
                </w:rPr>
                <w:t>o</w:t>
              </w:r>
              <w:r w:rsidRPr="008C1CFE">
                <w:rPr>
                  <w:i/>
                  <w:iCs/>
                  <w:szCs w:val="24"/>
                  <w:u w:val="single"/>
                </w:rPr>
                <w:t>m</w:t>
              </w:r>
            </w:hyperlink>
          </w:p>
          <w:p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szCs w:val="24"/>
                <w:lang w:val="fr-FR"/>
              </w:rPr>
              <w:t xml:space="preserve">En résumé, </w:t>
            </w:r>
            <w:r w:rsidRPr="008D5992">
              <w:rPr>
                <w:iCs/>
                <w:szCs w:val="24"/>
                <w:lang w:val="fr-FR"/>
              </w:rPr>
              <w:t>une réclamation concernant la passation des marchés pourra porter sur</w:t>
            </w:r>
            <w:r w:rsidR="00402F3E" w:rsidRPr="008D5992">
              <w:rPr>
                <w:iCs/>
                <w:szCs w:val="24"/>
                <w:lang w:val="fr-FR"/>
              </w:rPr>
              <w:t> :</w:t>
            </w:r>
          </w:p>
          <w:p w:rsidR="001A1FFC" w:rsidRPr="008D5992" w:rsidRDefault="001A1FFC" w:rsidP="00442A5C">
            <w:pPr>
              <w:pStyle w:val="ListParagraph"/>
              <w:suppressAutoHyphens w:val="0"/>
              <w:overflowPunct/>
              <w:autoSpaceDE/>
              <w:autoSpaceDN/>
              <w:adjustRightInd/>
              <w:spacing w:before="120" w:after="120"/>
              <w:ind w:left="714" w:hanging="357"/>
              <w:contextualSpacing w:val="0"/>
              <w:jc w:val="left"/>
              <w:textAlignment w:val="auto"/>
              <w:rPr>
                <w:color w:val="000000" w:themeColor="text1"/>
                <w:szCs w:val="24"/>
                <w:lang w:eastAsia="en-US"/>
              </w:rPr>
            </w:pPr>
            <w:r w:rsidRPr="008D5992">
              <w:rPr>
                <w:b/>
                <w:iCs/>
                <w:szCs w:val="24"/>
              </w:rPr>
              <w:t>1.</w:t>
            </w:r>
            <w:r w:rsidR="00442A5C" w:rsidRPr="008D5992">
              <w:rPr>
                <w:b/>
                <w:iCs/>
                <w:szCs w:val="24"/>
              </w:rPr>
              <w:tab/>
            </w:r>
            <w:r w:rsidRPr="008D5992">
              <w:rPr>
                <w:color w:val="000000" w:themeColor="text1"/>
                <w:szCs w:val="24"/>
                <w:lang w:eastAsia="en-US"/>
              </w:rPr>
              <w:t>Les termes du présente Dossier d’Appel d’Offres ; et/ou</w:t>
            </w:r>
          </w:p>
          <w:p w:rsidR="001A1FFC" w:rsidRPr="008D5992" w:rsidRDefault="001A1FFC" w:rsidP="00442A5C">
            <w:pPr>
              <w:pStyle w:val="ListParagraph"/>
              <w:suppressAutoHyphens w:val="0"/>
              <w:overflowPunct/>
              <w:autoSpaceDE/>
              <w:autoSpaceDN/>
              <w:adjustRightInd/>
              <w:spacing w:before="120" w:after="120"/>
              <w:ind w:left="714" w:hanging="357"/>
              <w:contextualSpacing w:val="0"/>
              <w:jc w:val="left"/>
              <w:textAlignment w:val="auto"/>
              <w:rPr>
                <w:szCs w:val="24"/>
              </w:rPr>
            </w:pPr>
            <w:r w:rsidRPr="008D5992">
              <w:rPr>
                <w:b/>
                <w:color w:val="000000" w:themeColor="text1"/>
                <w:szCs w:val="24"/>
                <w:lang w:eastAsia="en-US"/>
              </w:rPr>
              <w:t>2.</w:t>
            </w:r>
            <w:r w:rsidR="00442A5C" w:rsidRPr="008D5992">
              <w:rPr>
                <w:color w:val="000000" w:themeColor="text1"/>
                <w:szCs w:val="24"/>
                <w:lang w:eastAsia="en-US"/>
              </w:rPr>
              <w:tab/>
            </w:r>
            <w:r w:rsidRPr="008D5992">
              <w:rPr>
                <w:color w:val="000000" w:themeColor="text1"/>
                <w:szCs w:val="24"/>
                <w:lang w:eastAsia="en-US"/>
              </w:rPr>
              <w:t>La décision d’attribution du marché par l’Acheteur.</w:t>
            </w:r>
          </w:p>
        </w:tc>
      </w:tr>
    </w:tbl>
    <w:p w:rsidR="00940BF3" w:rsidRPr="008D5992" w:rsidRDefault="00940BF3" w:rsidP="006C609B">
      <w:pPr>
        <w:pStyle w:val="Footer"/>
        <w:suppressAutoHyphens/>
        <w:spacing w:after="120"/>
        <w:rPr>
          <w:szCs w:val="24"/>
          <w:lang w:val="fr-FR"/>
        </w:rPr>
      </w:pPr>
    </w:p>
    <w:p w:rsidR="009E7240" w:rsidRPr="008D5992" w:rsidRDefault="009E7240" w:rsidP="006C609B">
      <w:pPr>
        <w:pStyle w:val="Footer"/>
        <w:suppressAutoHyphens/>
        <w:spacing w:after="120"/>
        <w:rPr>
          <w:szCs w:val="24"/>
          <w:lang w:val="fr-FR"/>
        </w:rPr>
      </w:pPr>
    </w:p>
    <w:p w:rsidR="009E7240" w:rsidRPr="008D5992" w:rsidRDefault="009E7240" w:rsidP="006C609B">
      <w:pPr>
        <w:pStyle w:val="Footer"/>
        <w:suppressAutoHyphens/>
        <w:spacing w:after="120"/>
        <w:rPr>
          <w:szCs w:val="24"/>
          <w:lang w:val="fr-FR"/>
        </w:rPr>
        <w:sectPr w:rsidR="009E7240" w:rsidRPr="008D5992" w:rsidSect="00592B1B">
          <w:headerReference w:type="even" r:id="rId39"/>
          <w:headerReference w:type="default" r:id="rId40"/>
          <w:headerReference w:type="first" r:id="rId41"/>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940BF3" w:rsidRPr="008D5992" w:rsidTr="00875D56">
        <w:trPr>
          <w:cantSplit/>
          <w:trHeight w:val="990"/>
        </w:trPr>
        <w:tc>
          <w:tcPr>
            <w:tcW w:w="9090" w:type="dxa"/>
            <w:tcBorders>
              <w:top w:val="nil"/>
            </w:tcBorders>
            <w:vAlign w:val="center"/>
          </w:tcPr>
          <w:p w:rsidR="00940BF3" w:rsidRPr="008D5992" w:rsidRDefault="00940BF3" w:rsidP="00726787">
            <w:pPr>
              <w:pStyle w:val="SectionHeading"/>
              <w:rPr>
                <w:sz w:val="24"/>
                <w:lang w:val="fr-FR"/>
              </w:rPr>
            </w:pPr>
            <w:bookmarkStart w:id="367" w:name="_Toc77392469"/>
            <w:bookmarkStart w:id="368" w:name="_Toc438266925"/>
            <w:bookmarkStart w:id="369" w:name="_Toc438267899"/>
            <w:bookmarkStart w:id="370" w:name="_Toc438366666"/>
            <w:bookmarkStart w:id="371" w:name="_Toc434945762"/>
            <w:bookmarkStart w:id="372" w:name="_Toc505171772"/>
            <w:r w:rsidRPr="008D5992">
              <w:rPr>
                <w:lang w:val="fr-FR"/>
              </w:rPr>
              <w:lastRenderedPageBreak/>
              <w:t>Section III. Critères d’évaluation</w:t>
            </w:r>
            <w:bookmarkStart w:id="373" w:name="_Toc77392470"/>
            <w:bookmarkEnd w:id="367"/>
            <w:r w:rsidRPr="008D5992">
              <w:rPr>
                <w:lang w:val="fr-FR"/>
              </w:rPr>
              <w:t xml:space="preserve"> et de qualification</w:t>
            </w:r>
            <w:bookmarkEnd w:id="368"/>
            <w:bookmarkEnd w:id="369"/>
            <w:bookmarkEnd w:id="370"/>
            <w:bookmarkEnd w:id="371"/>
            <w:bookmarkEnd w:id="372"/>
            <w:bookmarkEnd w:id="373"/>
          </w:p>
        </w:tc>
      </w:tr>
      <w:tr w:rsidR="00940BF3" w:rsidRPr="008D5992">
        <w:trPr>
          <w:cantSplit/>
        </w:trPr>
        <w:tc>
          <w:tcPr>
            <w:tcW w:w="9090" w:type="dxa"/>
            <w:tcBorders>
              <w:top w:val="nil"/>
            </w:tcBorders>
          </w:tcPr>
          <w:p w:rsidR="00726787" w:rsidRPr="008D5992" w:rsidRDefault="00726787" w:rsidP="00726787">
            <w:pPr>
              <w:suppressAutoHyphens/>
              <w:jc w:val="both"/>
              <w:rPr>
                <w:i/>
                <w:szCs w:val="24"/>
              </w:rPr>
            </w:pPr>
          </w:p>
          <w:p w:rsidR="00726787" w:rsidRPr="008D5992" w:rsidRDefault="00726787" w:rsidP="00DA20FC">
            <w:pPr>
              <w:suppressAutoHyphens/>
              <w:jc w:val="both"/>
              <w:rPr>
                <w:b/>
                <w:i/>
                <w:iCs/>
                <w:szCs w:val="24"/>
              </w:rPr>
            </w:pPr>
          </w:p>
        </w:tc>
      </w:tr>
      <w:tr w:rsidR="00940BF3" w:rsidRPr="008D5992">
        <w:trPr>
          <w:cantSplit/>
        </w:trPr>
        <w:tc>
          <w:tcPr>
            <w:tcW w:w="9090" w:type="dxa"/>
          </w:tcPr>
          <w:p w:rsidR="00940BF3" w:rsidRPr="008D5992" w:rsidRDefault="00940BF3" w:rsidP="00726787">
            <w:pPr>
              <w:jc w:val="center"/>
              <w:rPr>
                <w:b/>
                <w:szCs w:val="24"/>
              </w:rPr>
            </w:pPr>
            <w:r w:rsidRPr="008D5992">
              <w:rPr>
                <w:b/>
                <w:sz w:val="36"/>
                <w:szCs w:val="24"/>
                <w:lang w:eastAsia="en-US"/>
              </w:rPr>
              <w:t>Contenu</w:t>
            </w:r>
          </w:p>
        </w:tc>
      </w:tr>
      <w:tr w:rsidR="00940BF3" w:rsidRPr="008D5992">
        <w:trPr>
          <w:cantSplit/>
        </w:trPr>
        <w:tc>
          <w:tcPr>
            <w:tcW w:w="9090" w:type="dxa"/>
          </w:tcPr>
          <w:p w:rsidR="00DC7973" w:rsidRPr="008D5992" w:rsidRDefault="003D4494" w:rsidP="00DC7973">
            <w:pPr>
              <w:pStyle w:val="TOC1"/>
              <w:tabs>
                <w:tab w:val="clear" w:pos="9350"/>
                <w:tab w:val="right" w:leader="dot" w:pos="8875"/>
              </w:tabs>
              <w:rPr>
                <w:rFonts w:asciiTheme="minorHAnsi" w:eastAsiaTheme="minorEastAsia" w:hAnsiTheme="minorHAnsi" w:cstheme="minorBidi"/>
                <w:b w:val="0"/>
                <w:bCs w:val="0"/>
                <w:sz w:val="22"/>
                <w:szCs w:val="22"/>
                <w:lang w:eastAsia="zh-CN"/>
              </w:rPr>
            </w:pPr>
            <w:r w:rsidRPr="008D5992">
              <w:rPr>
                <w:b w:val="0"/>
              </w:rPr>
              <w:fldChar w:fldCharType="begin"/>
            </w:r>
            <w:r w:rsidR="00726787" w:rsidRPr="008D5992">
              <w:rPr>
                <w:b w:val="0"/>
              </w:rPr>
              <w:instrText xml:space="preserve"> TOC \h \z \t "Section III Heading 1,1" </w:instrText>
            </w:r>
            <w:r w:rsidRPr="008D5992">
              <w:rPr>
                <w:b w:val="0"/>
              </w:rPr>
              <w:fldChar w:fldCharType="separate"/>
            </w:r>
            <w:hyperlink w:anchor="_Toc486345139" w:history="1">
              <w:r w:rsidR="00DC7973" w:rsidRPr="008D5992">
                <w:rPr>
                  <w:rStyle w:val="Hyperlink"/>
                </w:rPr>
                <w:t>1. Marge de préférence (IS 33)</w:t>
              </w:r>
              <w:r w:rsidR="00DC7973" w:rsidRPr="008D5992">
                <w:rPr>
                  <w:webHidden/>
                </w:rPr>
                <w:tab/>
              </w:r>
              <w:r w:rsidRPr="008D5992">
                <w:rPr>
                  <w:webHidden/>
                </w:rPr>
                <w:fldChar w:fldCharType="begin"/>
              </w:r>
              <w:r w:rsidR="00DC7973" w:rsidRPr="008D5992">
                <w:rPr>
                  <w:webHidden/>
                </w:rPr>
                <w:instrText xml:space="preserve"> PAGEREF _Toc486345139 \h </w:instrText>
              </w:r>
              <w:r w:rsidRPr="008D5992">
                <w:rPr>
                  <w:webHidden/>
                </w:rPr>
              </w:r>
              <w:r w:rsidRPr="008D5992">
                <w:rPr>
                  <w:webHidden/>
                </w:rPr>
                <w:fldChar w:fldCharType="separate"/>
              </w:r>
              <w:r w:rsidR="00954387">
                <w:rPr>
                  <w:webHidden/>
                </w:rPr>
                <w:t>45</w:t>
              </w:r>
              <w:r w:rsidRPr="008D5992">
                <w:rPr>
                  <w:webHidden/>
                </w:rPr>
                <w:fldChar w:fldCharType="end"/>
              </w:r>
            </w:hyperlink>
          </w:p>
          <w:p w:rsidR="00DC7973" w:rsidRPr="008D5992" w:rsidRDefault="006B779C" w:rsidP="00DC7973">
            <w:pPr>
              <w:pStyle w:val="TOC1"/>
              <w:tabs>
                <w:tab w:val="clear" w:pos="9350"/>
                <w:tab w:val="right" w:leader="dot" w:pos="8875"/>
              </w:tabs>
              <w:rPr>
                <w:rFonts w:asciiTheme="minorHAnsi" w:eastAsiaTheme="minorEastAsia" w:hAnsiTheme="minorHAnsi" w:cstheme="minorBidi"/>
                <w:b w:val="0"/>
                <w:bCs w:val="0"/>
                <w:sz w:val="22"/>
                <w:szCs w:val="22"/>
                <w:lang w:eastAsia="zh-CN"/>
              </w:rPr>
            </w:pPr>
            <w:hyperlink w:anchor="_Toc486345140" w:history="1">
              <w:r w:rsidR="00DC7973" w:rsidRPr="008D5992">
                <w:rPr>
                  <w:rStyle w:val="Hyperlink"/>
                </w:rPr>
                <w:t>2. Évaluation (IS 34)</w:t>
              </w:r>
              <w:r w:rsidR="00DC7973" w:rsidRPr="008D5992">
                <w:rPr>
                  <w:webHidden/>
                </w:rPr>
                <w:tab/>
              </w:r>
              <w:r w:rsidR="003D4494" w:rsidRPr="008D5992">
                <w:rPr>
                  <w:webHidden/>
                </w:rPr>
                <w:fldChar w:fldCharType="begin"/>
              </w:r>
              <w:r w:rsidR="00DC7973" w:rsidRPr="008D5992">
                <w:rPr>
                  <w:webHidden/>
                </w:rPr>
                <w:instrText xml:space="preserve"> PAGEREF _Toc486345140 \h </w:instrText>
              </w:r>
              <w:r w:rsidR="003D4494" w:rsidRPr="008D5992">
                <w:rPr>
                  <w:webHidden/>
                </w:rPr>
              </w:r>
              <w:r w:rsidR="003D4494" w:rsidRPr="008D5992">
                <w:rPr>
                  <w:webHidden/>
                </w:rPr>
                <w:fldChar w:fldCharType="separate"/>
              </w:r>
              <w:r w:rsidR="00954387">
                <w:rPr>
                  <w:webHidden/>
                </w:rPr>
                <w:t>4</w:t>
              </w:r>
              <w:r w:rsidR="008801D3">
                <w:rPr>
                  <w:webHidden/>
                </w:rPr>
                <w:t>5</w:t>
              </w:r>
              <w:r w:rsidR="003D4494" w:rsidRPr="008D5992">
                <w:rPr>
                  <w:webHidden/>
                </w:rPr>
                <w:fldChar w:fldCharType="end"/>
              </w:r>
            </w:hyperlink>
          </w:p>
          <w:p w:rsidR="00DC7973" w:rsidRPr="008D5992" w:rsidRDefault="006B779C" w:rsidP="00DC7973">
            <w:pPr>
              <w:pStyle w:val="TOC1"/>
              <w:tabs>
                <w:tab w:val="clear" w:pos="9350"/>
                <w:tab w:val="right" w:leader="dot" w:pos="8875"/>
              </w:tabs>
              <w:rPr>
                <w:rFonts w:asciiTheme="minorHAnsi" w:eastAsiaTheme="minorEastAsia" w:hAnsiTheme="minorHAnsi" w:cstheme="minorBidi"/>
                <w:b w:val="0"/>
                <w:bCs w:val="0"/>
                <w:sz w:val="22"/>
                <w:szCs w:val="22"/>
                <w:lang w:eastAsia="zh-CN"/>
              </w:rPr>
            </w:pPr>
            <w:hyperlink w:anchor="_Toc486345141" w:history="1">
              <w:r w:rsidR="00DC7973" w:rsidRPr="008D5992">
                <w:rPr>
                  <w:rStyle w:val="Hyperlink"/>
                </w:rPr>
                <w:t>3. Qualification à postériori (IS 37)</w:t>
              </w:r>
              <w:r w:rsidR="00DC7973" w:rsidRPr="008D5992">
                <w:rPr>
                  <w:webHidden/>
                </w:rPr>
                <w:tab/>
              </w:r>
              <w:r w:rsidR="003D4494" w:rsidRPr="008D5992">
                <w:rPr>
                  <w:webHidden/>
                </w:rPr>
                <w:fldChar w:fldCharType="begin"/>
              </w:r>
              <w:r w:rsidR="00DC7973" w:rsidRPr="008D5992">
                <w:rPr>
                  <w:webHidden/>
                </w:rPr>
                <w:instrText xml:space="preserve"> PAGEREF _Toc486345141 \h </w:instrText>
              </w:r>
              <w:r w:rsidR="003D4494" w:rsidRPr="008D5992">
                <w:rPr>
                  <w:webHidden/>
                </w:rPr>
              </w:r>
              <w:r w:rsidR="003D4494" w:rsidRPr="008D5992">
                <w:rPr>
                  <w:webHidden/>
                </w:rPr>
                <w:fldChar w:fldCharType="separate"/>
              </w:r>
              <w:r w:rsidR="00954387">
                <w:rPr>
                  <w:webHidden/>
                </w:rPr>
                <w:t>4</w:t>
              </w:r>
              <w:r w:rsidR="008801D3">
                <w:rPr>
                  <w:webHidden/>
                </w:rPr>
                <w:t>6</w:t>
              </w:r>
              <w:r w:rsidR="003D4494" w:rsidRPr="008D5992">
                <w:rPr>
                  <w:webHidden/>
                </w:rPr>
                <w:fldChar w:fldCharType="end"/>
              </w:r>
            </w:hyperlink>
          </w:p>
          <w:p w:rsidR="00940BF3" w:rsidRPr="008D5992" w:rsidRDefault="003D4494" w:rsidP="00726787">
            <w:pPr>
              <w:suppressAutoHyphens/>
              <w:spacing w:before="120" w:after="120"/>
              <w:rPr>
                <w:szCs w:val="24"/>
              </w:rPr>
            </w:pPr>
            <w:r w:rsidRPr="008D5992">
              <w:fldChar w:fldCharType="end"/>
            </w:r>
          </w:p>
        </w:tc>
      </w:tr>
    </w:tbl>
    <w:p w:rsidR="00940BF3" w:rsidRPr="00987573" w:rsidRDefault="00940BF3" w:rsidP="005314A3">
      <w:pPr>
        <w:pStyle w:val="SectionIIIHeading1"/>
        <w:keepNext/>
        <w:keepLines/>
        <w:rPr>
          <w:b w:val="0"/>
          <w:lang w:val="fr-FR"/>
        </w:rPr>
      </w:pPr>
      <w:r w:rsidRPr="008D5992">
        <w:rPr>
          <w:lang w:val="fr-FR"/>
        </w:rPr>
        <w:br w:type="page"/>
      </w:r>
      <w:bookmarkStart w:id="374" w:name="_Toc486345139"/>
      <w:r w:rsidRPr="008D5992">
        <w:rPr>
          <w:lang w:val="fr-FR"/>
        </w:rPr>
        <w:lastRenderedPageBreak/>
        <w:t xml:space="preserve">1. </w:t>
      </w:r>
      <w:r w:rsidR="008878F0" w:rsidRPr="008D5992">
        <w:rPr>
          <w:lang w:val="fr-FR"/>
        </w:rPr>
        <w:t xml:space="preserve">Marge </w:t>
      </w:r>
      <w:r w:rsidRPr="008D5992">
        <w:rPr>
          <w:lang w:val="fr-FR"/>
        </w:rPr>
        <w:t>de préférence (</w:t>
      </w:r>
      <w:r w:rsidR="008878F0" w:rsidRPr="008D5992">
        <w:rPr>
          <w:lang w:val="fr-FR"/>
        </w:rPr>
        <w:t>IS</w:t>
      </w:r>
      <w:r w:rsidR="00943EDF" w:rsidRPr="008D5992">
        <w:rPr>
          <w:lang w:val="fr-FR"/>
        </w:rPr>
        <w:t>33</w:t>
      </w:r>
      <w:r w:rsidRPr="008D5992">
        <w:rPr>
          <w:lang w:val="fr-FR"/>
        </w:rPr>
        <w:t>)</w:t>
      </w:r>
      <w:bookmarkEnd w:id="374"/>
      <w:r w:rsidR="00DA20FC" w:rsidRPr="00DA20FC">
        <w:rPr>
          <w:b w:val="0"/>
          <w:bCs/>
          <w:lang w:val="fr-FR"/>
        </w:rPr>
        <w:t xml:space="preserve"> </w:t>
      </w:r>
      <w:r w:rsidR="00987573" w:rsidRPr="00987573">
        <w:rPr>
          <w:i/>
          <w:lang w:val="fr-FR"/>
        </w:rPr>
        <w:t>Non applicable</w:t>
      </w:r>
    </w:p>
    <w:p w:rsidR="005314A3" w:rsidRPr="008D5992" w:rsidRDefault="005314A3" w:rsidP="00726787">
      <w:pPr>
        <w:suppressAutoHyphens/>
        <w:spacing w:after="200"/>
        <w:jc w:val="both"/>
        <w:rPr>
          <w:szCs w:val="24"/>
        </w:rPr>
      </w:pPr>
    </w:p>
    <w:p w:rsidR="005314A3" w:rsidRPr="008D5992" w:rsidRDefault="00F10089" w:rsidP="005314A3">
      <w:pPr>
        <w:pStyle w:val="Sub-ClauseText"/>
        <w:tabs>
          <w:tab w:val="left" w:pos="1440"/>
        </w:tabs>
        <w:spacing w:after="200"/>
        <w:rPr>
          <w:b/>
          <w:lang w:val="fr-FR"/>
        </w:rPr>
      </w:pPr>
      <w:r>
        <w:rPr>
          <w:b/>
          <w:lang w:val="fr-FR"/>
        </w:rPr>
        <w:t>Offre la plus avantageuse</w:t>
      </w:r>
    </w:p>
    <w:p w:rsidR="00B00D9F" w:rsidRPr="008D5992" w:rsidRDefault="00B00D9F" w:rsidP="00726787">
      <w:pPr>
        <w:suppressAutoHyphens/>
        <w:spacing w:after="200"/>
        <w:jc w:val="both"/>
        <w:rPr>
          <w:szCs w:val="24"/>
        </w:rPr>
      </w:pPr>
      <w:r w:rsidRPr="008D5992">
        <w:rPr>
          <w:szCs w:val="24"/>
        </w:rPr>
        <w:t>L’Acheteur utilisera les critères et méthodes définis dans les Sections 2 et 3 ci-après afin de déterminer quelle est l’Offre la plus avantageuse.Il s’agit de l’Offre présentée par le Soumissionnaire satisfaisant aux critères de qualification et</w:t>
      </w:r>
    </w:p>
    <w:p w:rsidR="00B00D9F" w:rsidRPr="008D5992" w:rsidRDefault="00B00D9F" w:rsidP="00540787">
      <w:pPr>
        <w:pStyle w:val="ListParagraph"/>
        <w:numPr>
          <w:ilvl w:val="0"/>
          <w:numId w:val="64"/>
        </w:numPr>
        <w:spacing w:after="200"/>
        <w:ind w:left="851" w:right="-74" w:hanging="567"/>
        <w:contextualSpacing w:val="0"/>
        <w:rPr>
          <w:szCs w:val="24"/>
        </w:rPr>
      </w:pPr>
      <w:r w:rsidRPr="008D5992">
        <w:rPr>
          <w:szCs w:val="24"/>
        </w:rPr>
        <w:t>qui est conforme pour l’essentiel au Dossier d’Appel d’Offres et</w:t>
      </w:r>
    </w:p>
    <w:p w:rsidR="00B00D9F" w:rsidRPr="008D5992" w:rsidRDefault="00B00D9F" w:rsidP="00540787">
      <w:pPr>
        <w:pStyle w:val="ListParagraph"/>
        <w:numPr>
          <w:ilvl w:val="0"/>
          <w:numId w:val="64"/>
        </w:numPr>
        <w:spacing w:after="200"/>
        <w:ind w:left="851" w:right="-74" w:hanging="567"/>
        <w:contextualSpacing w:val="0"/>
        <w:rPr>
          <w:szCs w:val="24"/>
        </w:rPr>
      </w:pPr>
      <w:r w:rsidRPr="008D5992">
        <w:rPr>
          <w:szCs w:val="24"/>
        </w:rPr>
        <w:t>dont le coût évalué est le plus bas.</w:t>
      </w:r>
    </w:p>
    <w:p w:rsidR="003C459F" w:rsidRPr="008D5992" w:rsidRDefault="003C459F" w:rsidP="00726787">
      <w:pPr>
        <w:keepNext/>
        <w:keepLines/>
        <w:suppressAutoHyphens/>
        <w:spacing w:after="200"/>
        <w:jc w:val="center"/>
        <w:rPr>
          <w:b/>
          <w:szCs w:val="24"/>
        </w:rPr>
      </w:pPr>
    </w:p>
    <w:p w:rsidR="00940BF3" w:rsidRPr="008D5992" w:rsidRDefault="00940BF3" w:rsidP="005314A3">
      <w:pPr>
        <w:pStyle w:val="SectionIIIHeading1"/>
        <w:keepNext/>
        <w:keepLines/>
        <w:rPr>
          <w:lang w:val="fr-FR"/>
        </w:rPr>
      </w:pPr>
      <w:bookmarkStart w:id="375" w:name="_Toc486345140"/>
      <w:r w:rsidRPr="008D5992">
        <w:rPr>
          <w:lang w:val="fr-FR"/>
        </w:rPr>
        <w:t>2. Évaluation (</w:t>
      </w:r>
      <w:r w:rsidR="008878F0" w:rsidRPr="008D5992">
        <w:rPr>
          <w:lang w:val="fr-FR"/>
        </w:rPr>
        <w:t xml:space="preserve">IS </w:t>
      </w:r>
      <w:r w:rsidR="00954551" w:rsidRPr="008D5992">
        <w:rPr>
          <w:lang w:val="fr-FR"/>
        </w:rPr>
        <w:t>34</w:t>
      </w:r>
      <w:r w:rsidRPr="008D5992">
        <w:rPr>
          <w:lang w:val="fr-FR"/>
        </w:rPr>
        <w:t>)</w:t>
      </w:r>
      <w:bookmarkEnd w:id="375"/>
    </w:p>
    <w:p w:rsidR="008878F0" w:rsidRPr="008D5992" w:rsidRDefault="008878F0" w:rsidP="005314A3">
      <w:pPr>
        <w:keepNext/>
        <w:keepLines/>
        <w:rPr>
          <w:b/>
          <w:szCs w:val="24"/>
          <w:lang w:eastAsia="en-US"/>
        </w:rPr>
      </w:pPr>
      <w:r w:rsidRPr="008D5992">
        <w:rPr>
          <w:b/>
          <w:szCs w:val="24"/>
          <w:lang w:eastAsia="en-US"/>
        </w:rPr>
        <w:t>2.1</w:t>
      </w:r>
      <w:r w:rsidR="006E5789">
        <w:rPr>
          <w:b/>
          <w:szCs w:val="24"/>
          <w:lang w:eastAsia="en-US"/>
        </w:rPr>
        <w:t xml:space="preserve">. </w:t>
      </w:r>
      <w:r w:rsidRPr="008D5992">
        <w:rPr>
          <w:b/>
          <w:szCs w:val="24"/>
          <w:lang w:eastAsia="en-US"/>
        </w:rPr>
        <w:t>Critères d’évaluation (IS 34.6)</w:t>
      </w:r>
    </w:p>
    <w:p w:rsidR="00940BF3" w:rsidRPr="008D5992" w:rsidRDefault="00940BF3" w:rsidP="005314A3">
      <w:pPr>
        <w:keepNext/>
        <w:keepLines/>
        <w:suppressAutoHyphens/>
        <w:spacing w:after="200"/>
        <w:ind w:right="-72"/>
        <w:jc w:val="both"/>
        <w:rPr>
          <w:szCs w:val="24"/>
        </w:rPr>
      </w:pPr>
      <w:r w:rsidRPr="008D5992">
        <w:rPr>
          <w:szCs w:val="24"/>
        </w:rPr>
        <w:t>L’évaluation d’une offre par l’Acheteur pourra prendre en compte, en plus du prix de l’offre soumis en application de</w:t>
      </w:r>
      <w:r w:rsidR="00943EDF" w:rsidRPr="008D5992">
        <w:rPr>
          <w:szCs w:val="24"/>
        </w:rPr>
        <w:t xml:space="preserve">s dispositions de </w:t>
      </w:r>
      <w:r w:rsidR="00F1248D" w:rsidRPr="008D5992">
        <w:rPr>
          <w:szCs w:val="24"/>
        </w:rPr>
        <w:t>l’article</w:t>
      </w:r>
      <w:r w:rsidR="00943EDF" w:rsidRPr="008D5992">
        <w:rPr>
          <w:szCs w:val="24"/>
        </w:rPr>
        <w:t xml:space="preserve"> 14.8</w:t>
      </w:r>
      <w:r w:rsidRPr="008D5992">
        <w:rPr>
          <w:szCs w:val="24"/>
        </w:rPr>
        <w:t xml:space="preserve"> des IS, un ou plusieurs des facteurs ci-après, tels qu’indiqués à l’alinéa </w:t>
      </w:r>
      <w:r w:rsidR="008878F0" w:rsidRPr="008D5992">
        <w:rPr>
          <w:szCs w:val="24"/>
        </w:rPr>
        <w:t>34.2</w:t>
      </w:r>
      <w:r w:rsidRPr="008D5992">
        <w:rPr>
          <w:szCs w:val="24"/>
        </w:rPr>
        <w:t xml:space="preserve"> (</w:t>
      </w:r>
      <w:r w:rsidR="008878F0" w:rsidRPr="008D5992">
        <w:rPr>
          <w:szCs w:val="24"/>
        </w:rPr>
        <w:t>f</w:t>
      </w:r>
      <w:r w:rsidRPr="008D5992">
        <w:rPr>
          <w:szCs w:val="24"/>
        </w:rPr>
        <w:t xml:space="preserve">) des IS, et tels que précisés aux </w:t>
      </w:r>
      <w:r w:rsidRPr="008D5992">
        <w:rPr>
          <w:bCs/>
          <w:szCs w:val="24"/>
        </w:rPr>
        <w:t>DPAO</w:t>
      </w:r>
      <w:r w:rsidR="00943EDF" w:rsidRPr="008D5992">
        <w:rPr>
          <w:szCs w:val="24"/>
        </w:rPr>
        <w:t xml:space="preserve"> en référence à </w:t>
      </w:r>
      <w:r w:rsidR="00F1248D" w:rsidRPr="008D5992">
        <w:rPr>
          <w:szCs w:val="24"/>
        </w:rPr>
        <w:t>l’article</w:t>
      </w:r>
      <w:r w:rsidR="00943EDF" w:rsidRPr="008D5992">
        <w:rPr>
          <w:szCs w:val="24"/>
        </w:rPr>
        <w:t xml:space="preserve"> 34.6 </w:t>
      </w:r>
      <w:r w:rsidRPr="008D5992">
        <w:rPr>
          <w:szCs w:val="24"/>
        </w:rPr>
        <w:t>des IS, en utilisant les méthodes et critères décrits au 1.2 ci-dessous</w:t>
      </w:r>
      <w:r w:rsidR="00402F3E" w:rsidRPr="008D5992">
        <w:rPr>
          <w:szCs w:val="24"/>
        </w:rPr>
        <w:t> :</w:t>
      </w:r>
    </w:p>
    <w:p w:rsidR="006E5789" w:rsidRPr="008C1CFE" w:rsidRDefault="006E5789" w:rsidP="006E5789">
      <w:pPr>
        <w:widowControl w:val="0"/>
        <w:autoSpaceDE w:val="0"/>
        <w:autoSpaceDN w:val="0"/>
        <w:adjustRightInd w:val="0"/>
        <w:ind w:left="680"/>
        <w:rPr>
          <w:szCs w:val="24"/>
        </w:rPr>
      </w:pPr>
      <w:r w:rsidRPr="008C1CFE">
        <w:rPr>
          <w:szCs w:val="24"/>
        </w:rPr>
        <w:t>(</w:t>
      </w:r>
      <w:r w:rsidRPr="008C1CFE">
        <w:rPr>
          <w:spacing w:val="-2"/>
          <w:szCs w:val="24"/>
        </w:rPr>
        <w:t>a</w:t>
      </w:r>
      <w:r w:rsidRPr="008C1CFE">
        <w:rPr>
          <w:szCs w:val="24"/>
        </w:rPr>
        <w:t xml:space="preserve">)   </w:t>
      </w:r>
      <w:r w:rsidRPr="008C1CFE">
        <w:rPr>
          <w:spacing w:val="35"/>
          <w:szCs w:val="24"/>
        </w:rPr>
        <w:t xml:space="preserve"> </w:t>
      </w:r>
      <w:r w:rsidRPr="008C1CFE">
        <w:rPr>
          <w:szCs w:val="24"/>
        </w:rPr>
        <w:t>C</w:t>
      </w:r>
      <w:r w:rsidRPr="008C1CFE">
        <w:rPr>
          <w:spacing w:val="-1"/>
          <w:szCs w:val="24"/>
        </w:rPr>
        <w:t>a</w:t>
      </w:r>
      <w:r w:rsidRPr="008C1CFE">
        <w:rPr>
          <w:szCs w:val="24"/>
        </w:rPr>
        <w:t>lend</w:t>
      </w:r>
      <w:r w:rsidRPr="008C1CFE">
        <w:rPr>
          <w:spacing w:val="-1"/>
          <w:szCs w:val="24"/>
        </w:rPr>
        <w:t>r</w:t>
      </w:r>
      <w:r w:rsidRPr="008C1CFE">
        <w:rPr>
          <w:szCs w:val="24"/>
        </w:rPr>
        <w:t>ier</w:t>
      </w:r>
      <w:r w:rsidRPr="008C1CFE">
        <w:rPr>
          <w:spacing w:val="-1"/>
          <w:szCs w:val="24"/>
        </w:rPr>
        <w:t xml:space="preserve"> </w:t>
      </w:r>
      <w:r w:rsidRPr="008C1CFE">
        <w:rPr>
          <w:szCs w:val="24"/>
        </w:rPr>
        <w:t>de</w:t>
      </w:r>
      <w:r w:rsidRPr="008C1CFE">
        <w:rPr>
          <w:spacing w:val="-1"/>
          <w:szCs w:val="24"/>
        </w:rPr>
        <w:t xml:space="preserve"> </w:t>
      </w:r>
      <w:r w:rsidRPr="008C1CFE">
        <w:rPr>
          <w:spacing w:val="1"/>
          <w:szCs w:val="24"/>
        </w:rPr>
        <w:t>l</w:t>
      </w:r>
      <w:r w:rsidRPr="008C1CFE">
        <w:rPr>
          <w:szCs w:val="24"/>
        </w:rPr>
        <w:t>iv</w:t>
      </w:r>
      <w:r w:rsidRPr="008C1CFE">
        <w:rPr>
          <w:spacing w:val="2"/>
          <w:szCs w:val="24"/>
        </w:rPr>
        <w:t>r</w:t>
      </w:r>
      <w:r w:rsidRPr="008C1CFE">
        <w:rPr>
          <w:spacing w:val="-1"/>
          <w:szCs w:val="24"/>
        </w:rPr>
        <w:t>a</w:t>
      </w:r>
      <w:r w:rsidRPr="008C1CFE">
        <w:rPr>
          <w:szCs w:val="24"/>
        </w:rPr>
        <w:t xml:space="preserve">ison </w:t>
      </w:r>
      <w:r w:rsidRPr="008C1CFE">
        <w:rPr>
          <w:spacing w:val="2"/>
          <w:szCs w:val="24"/>
        </w:rPr>
        <w:t>(</w:t>
      </w:r>
      <w:r w:rsidRPr="008C1CFE">
        <w:rPr>
          <w:szCs w:val="24"/>
        </w:rPr>
        <w:t>v</w:t>
      </w:r>
      <w:r w:rsidRPr="008C1CFE">
        <w:rPr>
          <w:spacing w:val="-1"/>
          <w:szCs w:val="24"/>
        </w:rPr>
        <w:t>e</w:t>
      </w:r>
      <w:r w:rsidRPr="008C1CFE">
        <w:rPr>
          <w:szCs w:val="24"/>
        </w:rPr>
        <w:t>rsion d</w:t>
      </w:r>
      <w:r w:rsidRPr="008C1CFE">
        <w:rPr>
          <w:spacing w:val="-1"/>
          <w:szCs w:val="24"/>
        </w:rPr>
        <w:t>e</w:t>
      </w:r>
      <w:r w:rsidRPr="008C1CFE">
        <w:rPr>
          <w:szCs w:val="24"/>
        </w:rPr>
        <w:t>s</w:t>
      </w:r>
      <w:r w:rsidRPr="008C1CFE">
        <w:rPr>
          <w:spacing w:val="2"/>
          <w:szCs w:val="24"/>
        </w:rPr>
        <w:t xml:space="preserve"> </w:t>
      </w:r>
      <w:r w:rsidRPr="008C1CFE">
        <w:rPr>
          <w:spacing w:val="-3"/>
          <w:szCs w:val="24"/>
        </w:rPr>
        <w:t>I</w:t>
      </w:r>
      <w:r w:rsidRPr="008C1CFE">
        <w:rPr>
          <w:szCs w:val="24"/>
        </w:rPr>
        <w:t>n</w:t>
      </w:r>
      <w:r w:rsidRPr="008C1CFE">
        <w:rPr>
          <w:spacing w:val="-1"/>
          <w:szCs w:val="24"/>
        </w:rPr>
        <w:t>c</w:t>
      </w:r>
      <w:r w:rsidRPr="008C1CFE">
        <w:rPr>
          <w:szCs w:val="24"/>
        </w:rPr>
        <w:t>o</w:t>
      </w:r>
      <w:r w:rsidRPr="008C1CFE">
        <w:rPr>
          <w:spacing w:val="3"/>
          <w:szCs w:val="24"/>
        </w:rPr>
        <w:t>t</w:t>
      </w:r>
      <w:r w:rsidRPr="008C1CFE">
        <w:rPr>
          <w:spacing w:val="-1"/>
          <w:szCs w:val="24"/>
        </w:rPr>
        <w:t>e</w:t>
      </w:r>
      <w:r w:rsidRPr="008C1CFE">
        <w:rPr>
          <w:szCs w:val="24"/>
        </w:rPr>
        <w:t>rms s</w:t>
      </w:r>
      <w:r w:rsidRPr="008C1CFE">
        <w:rPr>
          <w:spacing w:val="2"/>
          <w:szCs w:val="24"/>
        </w:rPr>
        <w:t>p</w:t>
      </w:r>
      <w:r w:rsidRPr="008C1CFE">
        <w:rPr>
          <w:spacing w:val="-1"/>
          <w:szCs w:val="24"/>
        </w:rPr>
        <w:t>éc</w:t>
      </w:r>
      <w:r w:rsidRPr="008C1CFE">
        <w:rPr>
          <w:szCs w:val="24"/>
        </w:rPr>
        <w:t>ifiée</w:t>
      </w:r>
      <w:r w:rsidRPr="008C1CFE">
        <w:rPr>
          <w:spacing w:val="-2"/>
          <w:szCs w:val="24"/>
        </w:rPr>
        <w:t xml:space="preserve"> </w:t>
      </w:r>
      <w:r w:rsidRPr="008C1CFE">
        <w:rPr>
          <w:spacing w:val="2"/>
          <w:szCs w:val="24"/>
        </w:rPr>
        <w:t>d</w:t>
      </w:r>
      <w:r w:rsidRPr="008C1CFE">
        <w:rPr>
          <w:spacing w:val="-1"/>
          <w:szCs w:val="24"/>
        </w:rPr>
        <w:t>a</w:t>
      </w:r>
      <w:r w:rsidRPr="008C1CFE">
        <w:rPr>
          <w:szCs w:val="24"/>
        </w:rPr>
        <w:t>ns l</w:t>
      </w:r>
      <w:r w:rsidRPr="008C1CFE">
        <w:rPr>
          <w:spacing w:val="-1"/>
          <w:szCs w:val="24"/>
        </w:rPr>
        <w:t>e</w:t>
      </w:r>
      <w:r w:rsidRPr="008C1CFE">
        <w:rPr>
          <w:szCs w:val="24"/>
        </w:rPr>
        <w:t>s DPAO)</w:t>
      </w:r>
      <w:r w:rsidRPr="008C1CFE">
        <w:rPr>
          <w:spacing w:val="2"/>
          <w:szCs w:val="24"/>
        </w:rPr>
        <w:t xml:space="preserve"> </w:t>
      </w:r>
      <w:r w:rsidRPr="008C1CFE">
        <w:rPr>
          <w:szCs w:val="24"/>
        </w:rPr>
        <w:t>:</w:t>
      </w:r>
    </w:p>
    <w:p w:rsidR="006E5789" w:rsidRPr="008C1CFE" w:rsidRDefault="006E5789" w:rsidP="006E5789">
      <w:pPr>
        <w:widowControl w:val="0"/>
        <w:autoSpaceDE w:val="0"/>
        <w:autoSpaceDN w:val="0"/>
        <w:adjustRightInd w:val="0"/>
        <w:spacing w:before="7" w:line="190" w:lineRule="exact"/>
        <w:rPr>
          <w:sz w:val="19"/>
          <w:szCs w:val="19"/>
        </w:rPr>
      </w:pPr>
    </w:p>
    <w:p w:rsidR="006E5789" w:rsidRPr="008C1CFE" w:rsidRDefault="006E5789" w:rsidP="006E5789">
      <w:pPr>
        <w:widowControl w:val="0"/>
        <w:autoSpaceDE w:val="0"/>
        <w:autoSpaceDN w:val="0"/>
        <w:adjustRightInd w:val="0"/>
        <w:ind w:left="1228" w:right="68"/>
        <w:jc w:val="both"/>
        <w:rPr>
          <w:szCs w:val="24"/>
        </w:rPr>
      </w:pPr>
      <w:r w:rsidRPr="008C1CFE">
        <w:rPr>
          <w:spacing w:val="-3"/>
          <w:szCs w:val="24"/>
        </w:rPr>
        <w:t>L</w:t>
      </w:r>
      <w:r w:rsidRPr="008C1CFE">
        <w:rPr>
          <w:spacing w:val="-1"/>
          <w:szCs w:val="24"/>
        </w:rPr>
        <w:t>e</w:t>
      </w:r>
      <w:r w:rsidRPr="008C1CFE">
        <w:rPr>
          <w:szCs w:val="24"/>
        </w:rPr>
        <w:t>s</w:t>
      </w:r>
      <w:r w:rsidRPr="008C1CFE">
        <w:rPr>
          <w:spacing w:val="4"/>
          <w:szCs w:val="24"/>
        </w:rPr>
        <w:t xml:space="preserve"> </w:t>
      </w:r>
      <w:r w:rsidRPr="008C1CFE">
        <w:rPr>
          <w:spacing w:val="-2"/>
          <w:szCs w:val="24"/>
        </w:rPr>
        <w:t>B</w:t>
      </w:r>
      <w:r w:rsidRPr="008C1CFE">
        <w:rPr>
          <w:szCs w:val="24"/>
        </w:rPr>
        <w:t>iens</w:t>
      </w:r>
      <w:r w:rsidRPr="008C1CFE">
        <w:rPr>
          <w:spacing w:val="1"/>
          <w:szCs w:val="24"/>
        </w:rPr>
        <w:t xml:space="preserve"> f</w:t>
      </w:r>
      <w:r w:rsidRPr="008C1CFE">
        <w:rPr>
          <w:spacing w:val="-1"/>
          <w:szCs w:val="24"/>
        </w:rPr>
        <w:t>a</w:t>
      </w:r>
      <w:r w:rsidRPr="008C1CFE">
        <w:rPr>
          <w:szCs w:val="24"/>
        </w:rPr>
        <w:t>isant</w:t>
      </w:r>
      <w:r w:rsidRPr="008C1CFE">
        <w:rPr>
          <w:spacing w:val="2"/>
          <w:szCs w:val="24"/>
        </w:rPr>
        <w:t xml:space="preserve"> </w:t>
      </w:r>
      <w:r w:rsidRPr="008C1CFE">
        <w:rPr>
          <w:szCs w:val="24"/>
        </w:rPr>
        <w:t>l’obj</w:t>
      </w:r>
      <w:r w:rsidRPr="008C1CFE">
        <w:rPr>
          <w:spacing w:val="-1"/>
          <w:szCs w:val="24"/>
        </w:rPr>
        <w:t>e</w:t>
      </w:r>
      <w:r w:rsidRPr="008C1CFE">
        <w:rPr>
          <w:szCs w:val="24"/>
        </w:rPr>
        <w:t>t</w:t>
      </w:r>
      <w:r w:rsidRPr="008C1CFE">
        <w:rPr>
          <w:spacing w:val="4"/>
          <w:szCs w:val="24"/>
        </w:rPr>
        <w:t xml:space="preserve"> </w:t>
      </w:r>
      <w:r w:rsidRPr="008C1CFE">
        <w:rPr>
          <w:szCs w:val="24"/>
        </w:rPr>
        <w:t>du</w:t>
      </w:r>
      <w:r w:rsidRPr="008C1CFE">
        <w:rPr>
          <w:spacing w:val="2"/>
          <w:szCs w:val="24"/>
        </w:rPr>
        <w:t xml:space="preserve"> </w:t>
      </w:r>
      <w:r w:rsidRPr="008C1CFE">
        <w:rPr>
          <w:szCs w:val="24"/>
        </w:rPr>
        <w:t>p</w:t>
      </w:r>
      <w:r w:rsidRPr="008C1CFE">
        <w:rPr>
          <w:spacing w:val="-1"/>
          <w:szCs w:val="24"/>
        </w:rPr>
        <w:t>ré</w:t>
      </w:r>
      <w:r w:rsidRPr="008C1CFE">
        <w:rPr>
          <w:szCs w:val="24"/>
        </w:rPr>
        <w:t>s</w:t>
      </w:r>
      <w:r w:rsidRPr="008C1CFE">
        <w:rPr>
          <w:spacing w:val="-1"/>
          <w:szCs w:val="24"/>
        </w:rPr>
        <w:t>e</w:t>
      </w:r>
      <w:r w:rsidRPr="008C1CFE">
        <w:rPr>
          <w:szCs w:val="24"/>
        </w:rPr>
        <w:t>nt</w:t>
      </w:r>
      <w:r w:rsidRPr="008C1CFE">
        <w:rPr>
          <w:spacing w:val="2"/>
          <w:szCs w:val="24"/>
        </w:rPr>
        <w:t xml:space="preserve"> </w:t>
      </w:r>
      <w:r w:rsidRPr="008C1CFE">
        <w:rPr>
          <w:szCs w:val="24"/>
        </w:rPr>
        <w:t>App</w:t>
      </w:r>
      <w:r w:rsidRPr="008C1CFE">
        <w:rPr>
          <w:spacing w:val="-1"/>
          <w:szCs w:val="24"/>
        </w:rPr>
        <w:t>e</w:t>
      </w:r>
      <w:r w:rsidRPr="008C1CFE">
        <w:rPr>
          <w:szCs w:val="24"/>
        </w:rPr>
        <w:t>l</w:t>
      </w:r>
      <w:r w:rsidRPr="008C1CFE">
        <w:rPr>
          <w:spacing w:val="2"/>
          <w:szCs w:val="24"/>
        </w:rPr>
        <w:t xml:space="preserve"> </w:t>
      </w:r>
      <w:r w:rsidRPr="008C1CFE">
        <w:rPr>
          <w:szCs w:val="24"/>
        </w:rPr>
        <w:t>d</w:t>
      </w:r>
      <w:r w:rsidRPr="008C1CFE">
        <w:rPr>
          <w:spacing w:val="1"/>
          <w:szCs w:val="24"/>
        </w:rPr>
        <w:t>’</w:t>
      </w:r>
      <w:r w:rsidRPr="008C1CFE">
        <w:rPr>
          <w:szCs w:val="24"/>
        </w:rPr>
        <w:t>O</w:t>
      </w:r>
      <w:r w:rsidRPr="008C1CFE">
        <w:rPr>
          <w:spacing w:val="-1"/>
          <w:szCs w:val="24"/>
        </w:rPr>
        <w:t>f</w:t>
      </w:r>
      <w:r w:rsidRPr="008C1CFE">
        <w:rPr>
          <w:spacing w:val="1"/>
          <w:szCs w:val="24"/>
        </w:rPr>
        <w:t>f</w:t>
      </w:r>
      <w:r w:rsidRPr="008C1CFE">
        <w:rPr>
          <w:szCs w:val="24"/>
        </w:rPr>
        <w:t>res</w:t>
      </w:r>
      <w:r w:rsidRPr="008C1CFE">
        <w:rPr>
          <w:spacing w:val="2"/>
          <w:szCs w:val="24"/>
        </w:rPr>
        <w:t xml:space="preserve"> </w:t>
      </w:r>
      <w:r w:rsidRPr="008C1CFE">
        <w:rPr>
          <w:szCs w:val="24"/>
        </w:rPr>
        <w:t>doivent</w:t>
      </w:r>
      <w:r w:rsidRPr="008C1CFE">
        <w:rPr>
          <w:spacing w:val="2"/>
          <w:szCs w:val="24"/>
        </w:rPr>
        <w:t xml:space="preserve"> </w:t>
      </w:r>
      <w:r w:rsidRPr="008C1CFE">
        <w:rPr>
          <w:spacing w:val="-1"/>
          <w:szCs w:val="24"/>
        </w:rPr>
        <w:t>ê</w:t>
      </w:r>
      <w:r w:rsidRPr="008C1CFE">
        <w:rPr>
          <w:szCs w:val="24"/>
        </w:rPr>
        <w:t>tre l</w:t>
      </w:r>
      <w:r w:rsidRPr="008C1CFE">
        <w:rPr>
          <w:spacing w:val="1"/>
          <w:szCs w:val="24"/>
        </w:rPr>
        <w:t>i</w:t>
      </w:r>
      <w:r w:rsidRPr="008C1CFE">
        <w:rPr>
          <w:szCs w:val="24"/>
        </w:rPr>
        <w:t>v</w:t>
      </w:r>
      <w:r w:rsidRPr="008C1CFE">
        <w:rPr>
          <w:spacing w:val="-1"/>
          <w:szCs w:val="24"/>
        </w:rPr>
        <w:t>rée</w:t>
      </w:r>
      <w:r w:rsidRPr="008C1CFE">
        <w:rPr>
          <w:szCs w:val="24"/>
        </w:rPr>
        <w:t>s</w:t>
      </w:r>
      <w:r w:rsidRPr="008C1CFE">
        <w:rPr>
          <w:spacing w:val="4"/>
          <w:szCs w:val="24"/>
        </w:rPr>
        <w:t xml:space="preserve"> </w:t>
      </w:r>
      <w:r w:rsidRPr="008C1CFE">
        <w:rPr>
          <w:spacing w:val="-1"/>
          <w:szCs w:val="24"/>
        </w:rPr>
        <w:t>a</w:t>
      </w:r>
      <w:r w:rsidRPr="008C1CFE">
        <w:rPr>
          <w:szCs w:val="24"/>
        </w:rPr>
        <w:t>u</w:t>
      </w:r>
      <w:r w:rsidRPr="008C1CFE">
        <w:rPr>
          <w:spacing w:val="4"/>
          <w:szCs w:val="24"/>
        </w:rPr>
        <w:t xml:space="preserve"> </w:t>
      </w:r>
      <w:r w:rsidRPr="008C1CFE">
        <w:rPr>
          <w:spacing w:val="-1"/>
          <w:szCs w:val="24"/>
        </w:rPr>
        <w:t>c</w:t>
      </w:r>
      <w:r w:rsidRPr="008C1CFE">
        <w:rPr>
          <w:szCs w:val="24"/>
        </w:rPr>
        <w:t>ours</w:t>
      </w:r>
      <w:r w:rsidRPr="008C1CFE">
        <w:rPr>
          <w:spacing w:val="1"/>
          <w:szCs w:val="24"/>
        </w:rPr>
        <w:t xml:space="preserve"> </w:t>
      </w:r>
      <w:r w:rsidRPr="008C1CFE">
        <w:rPr>
          <w:szCs w:val="24"/>
        </w:rPr>
        <w:t>d</w:t>
      </w:r>
      <w:r w:rsidRPr="008C1CFE">
        <w:rPr>
          <w:spacing w:val="-1"/>
          <w:szCs w:val="24"/>
        </w:rPr>
        <w:t>’</w:t>
      </w:r>
      <w:r w:rsidRPr="008C1CFE">
        <w:rPr>
          <w:szCs w:val="24"/>
        </w:rPr>
        <w:t>une p</w:t>
      </w:r>
      <w:r w:rsidRPr="008C1CFE">
        <w:rPr>
          <w:spacing w:val="-1"/>
          <w:szCs w:val="24"/>
        </w:rPr>
        <w:t>é</w:t>
      </w:r>
      <w:r w:rsidRPr="008C1CFE">
        <w:rPr>
          <w:szCs w:val="24"/>
        </w:rPr>
        <w:t>riode</w:t>
      </w:r>
      <w:r w:rsidRPr="008C1CFE">
        <w:rPr>
          <w:spacing w:val="4"/>
          <w:szCs w:val="24"/>
        </w:rPr>
        <w:t xml:space="preserve"> </w:t>
      </w:r>
      <w:r w:rsidRPr="008C1CFE">
        <w:rPr>
          <w:spacing w:val="-1"/>
          <w:szCs w:val="24"/>
        </w:rPr>
        <w:t>ac</w:t>
      </w:r>
      <w:r w:rsidRPr="008C1CFE">
        <w:rPr>
          <w:spacing w:val="1"/>
          <w:szCs w:val="24"/>
        </w:rPr>
        <w:t>c</w:t>
      </w:r>
      <w:r w:rsidRPr="008C1CFE">
        <w:rPr>
          <w:spacing w:val="-1"/>
          <w:szCs w:val="24"/>
        </w:rPr>
        <w:t>e</w:t>
      </w:r>
      <w:r w:rsidRPr="008C1CFE">
        <w:rPr>
          <w:szCs w:val="24"/>
        </w:rPr>
        <w:t>ptable</w:t>
      </w:r>
      <w:r w:rsidRPr="008C1CFE">
        <w:rPr>
          <w:spacing w:val="4"/>
          <w:szCs w:val="24"/>
        </w:rPr>
        <w:t xml:space="preserve"> </w:t>
      </w:r>
      <w:r w:rsidRPr="008C1CFE">
        <w:rPr>
          <w:szCs w:val="24"/>
        </w:rPr>
        <w:t>(c’</w:t>
      </w:r>
      <w:r w:rsidRPr="008C1CFE">
        <w:rPr>
          <w:spacing w:val="-2"/>
          <w:szCs w:val="24"/>
        </w:rPr>
        <w:t>e</w:t>
      </w:r>
      <w:r w:rsidRPr="008C1CFE">
        <w:rPr>
          <w:szCs w:val="24"/>
        </w:rPr>
        <w:t>st</w:t>
      </w:r>
      <w:r w:rsidRPr="008C1CFE">
        <w:rPr>
          <w:spacing w:val="6"/>
          <w:szCs w:val="24"/>
        </w:rPr>
        <w:t xml:space="preserve"> </w:t>
      </w:r>
      <w:r w:rsidRPr="008C1CFE">
        <w:rPr>
          <w:szCs w:val="24"/>
        </w:rPr>
        <w:t>à</w:t>
      </w:r>
      <w:r w:rsidRPr="008C1CFE">
        <w:rPr>
          <w:spacing w:val="2"/>
          <w:szCs w:val="24"/>
        </w:rPr>
        <w:t xml:space="preserve"> </w:t>
      </w:r>
      <w:r w:rsidRPr="008C1CFE">
        <w:rPr>
          <w:szCs w:val="24"/>
        </w:rPr>
        <w:t>di</w:t>
      </w:r>
      <w:r w:rsidRPr="008C1CFE">
        <w:rPr>
          <w:spacing w:val="2"/>
          <w:szCs w:val="24"/>
        </w:rPr>
        <w:t>r</w:t>
      </w:r>
      <w:r w:rsidRPr="008C1CFE">
        <w:rPr>
          <w:szCs w:val="24"/>
        </w:rPr>
        <w:t>e</w:t>
      </w:r>
      <w:r w:rsidRPr="008C1CFE">
        <w:rPr>
          <w:spacing w:val="4"/>
          <w:szCs w:val="24"/>
        </w:rPr>
        <w:t xml:space="preserve"> </w:t>
      </w:r>
      <w:r w:rsidRPr="008C1CFE">
        <w:rPr>
          <w:spacing w:val="-1"/>
          <w:szCs w:val="24"/>
        </w:rPr>
        <w:t>e</w:t>
      </w:r>
      <w:r w:rsidRPr="008C1CFE">
        <w:rPr>
          <w:szCs w:val="24"/>
        </w:rPr>
        <w:t>ntre</w:t>
      </w:r>
      <w:r w:rsidRPr="008C1CFE">
        <w:rPr>
          <w:spacing w:val="4"/>
          <w:szCs w:val="24"/>
        </w:rPr>
        <w:t xml:space="preserve"> </w:t>
      </w:r>
      <w:r w:rsidRPr="008C1CFE">
        <w:rPr>
          <w:spacing w:val="-1"/>
          <w:szCs w:val="24"/>
        </w:rPr>
        <w:t>e</w:t>
      </w:r>
      <w:r w:rsidRPr="008C1CFE">
        <w:rPr>
          <w:szCs w:val="24"/>
        </w:rPr>
        <w:t>t</w:t>
      </w:r>
      <w:r w:rsidRPr="008C1CFE">
        <w:rPr>
          <w:spacing w:val="8"/>
          <w:szCs w:val="24"/>
        </w:rPr>
        <w:t xml:space="preserve"> </w:t>
      </w:r>
      <w:r w:rsidRPr="008C1CFE">
        <w:rPr>
          <w:szCs w:val="24"/>
        </w:rPr>
        <w:t xml:space="preserve">y </w:t>
      </w:r>
      <w:r w:rsidRPr="008C1CFE">
        <w:rPr>
          <w:spacing w:val="-1"/>
          <w:szCs w:val="24"/>
        </w:rPr>
        <w:t>c</w:t>
      </w:r>
      <w:r w:rsidRPr="008C1CFE">
        <w:rPr>
          <w:szCs w:val="24"/>
        </w:rPr>
        <w:t>ompr</w:t>
      </w:r>
      <w:r w:rsidRPr="008C1CFE">
        <w:rPr>
          <w:spacing w:val="2"/>
          <w:szCs w:val="24"/>
        </w:rPr>
        <w:t>i</w:t>
      </w:r>
      <w:r w:rsidRPr="008C1CFE">
        <w:rPr>
          <w:szCs w:val="24"/>
        </w:rPr>
        <w:t>s</w:t>
      </w:r>
      <w:r w:rsidRPr="008C1CFE">
        <w:rPr>
          <w:spacing w:val="3"/>
          <w:szCs w:val="24"/>
        </w:rPr>
        <w:t xml:space="preserve"> </w:t>
      </w:r>
      <w:r w:rsidRPr="008C1CFE">
        <w:rPr>
          <w:szCs w:val="24"/>
        </w:rPr>
        <w:t>une</w:t>
      </w:r>
      <w:r w:rsidRPr="008C1CFE">
        <w:rPr>
          <w:spacing w:val="2"/>
          <w:szCs w:val="24"/>
        </w:rPr>
        <w:t xml:space="preserve"> d</w:t>
      </w:r>
      <w:r w:rsidRPr="008C1CFE">
        <w:rPr>
          <w:spacing w:val="-1"/>
          <w:szCs w:val="24"/>
        </w:rPr>
        <w:t>a</w:t>
      </w:r>
      <w:r w:rsidRPr="008C1CFE">
        <w:rPr>
          <w:szCs w:val="24"/>
        </w:rPr>
        <w:t>te</w:t>
      </w:r>
      <w:r w:rsidRPr="008C1CFE">
        <w:rPr>
          <w:spacing w:val="2"/>
          <w:szCs w:val="24"/>
        </w:rPr>
        <w:t xml:space="preserve"> </w:t>
      </w:r>
      <w:r w:rsidRPr="008C1CFE">
        <w:rPr>
          <w:szCs w:val="24"/>
        </w:rPr>
        <w:t>in</w:t>
      </w:r>
      <w:r w:rsidRPr="008C1CFE">
        <w:rPr>
          <w:spacing w:val="1"/>
          <w:szCs w:val="24"/>
        </w:rPr>
        <w:t>i</w:t>
      </w:r>
      <w:r w:rsidRPr="008C1CFE">
        <w:rPr>
          <w:szCs w:val="24"/>
        </w:rPr>
        <w:t>t</w:t>
      </w:r>
      <w:r w:rsidRPr="008C1CFE">
        <w:rPr>
          <w:spacing w:val="1"/>
          <w:szCs w:val="24"/>
        </w:rPr>
        <w:t>i</w:t>
      </w:r>
      <w:r w:rsidRPr="008C1CFE">
        <w:rPr>
          <w:spacing w:val="-1"/>
          <w:szCs w:val="24"/>
        </w:rPr>
        <w:t>a</w:t>
      </w:r>
      <w:r w:rsidRPr="008C1CFE">
        <w:rPr>
          <w:szCs w:val="24"/>
        </w:rPr>
        <w:t>le</w:t>
      </w:r>
      <w:r w:rsidRPr="008C1CFE">
        <w:rPr>
          <w:spacing w:val="5"/>
          <w:szCs w:val="24"/>
        </w:rPr>
        <w:t xml:space="preserve"> </w:t>
      </w:r>
      <w:r w:rsidRPr="008C1CFE">
        <w:rPr>
          <w:spacing w:val="-1"/>
          <w:szCs w:val="24"/>
        </w:rPr>
        <w:t>e</w:t>
      </w:r>
      <w:r w:rsidRPr="008C1CFE">
        <w:rPr>
          <w:szCs w:val="24"/>
        </w:rPr>
        <w:t>t</w:t>
      </w:r>
      <w:r w:rsidRPr="008C1CFE">
        <w:rPr>
          <w:spacing w:val="3"/>
          <w:szCs w:val="24"/>
        </w:rPr>
        <w:t xml:space="preserve"> </w:t>
      </w:r>
      <w:r w:rsidRPr="008C1CFE">
        <w:rPr>
          <w:szCs w:val="24"/>
        </w:rPr>
        <w:t>une</w:t>
      </w:r>
      <w:r w:rsidRPr="008C1CFE">
        <w:rPr>
          <w:spacing w:val="4"/>
          <w:szCs w:val="24"/>
        </w:rPr>
        <w:t xml:space="preserve"> </w:t>
      </w:r>
      <w:r w:rsidRPr="008C1CFE">
        <w:rPr>
          <w:szCs w:val="24"/>
        </w:rPr>
        <w:t>d</w:t>
      </w:r>
      <w:r w:rsidRPr="008C1CFE">
        <w:rPr>
          <w:spacing w:val="-1"/>
          <w:szCs w:val="24"/>
        </w:rPr>
        <w:t>a</w:t>
      </w:r>
      <w:r w:rsidRPr="008C1CFE">
        <w:rPr>
          <w:szCs w:val="24"/>
        </w:rPr>
        <w:t>te</w:t>
      </w:r>
      <w:r w:rsidRPr="008C1CFE">
        <w:rPr>
          <w:spacing w:val="5"/>
          <w:szCs w:val="24"/>
        </w:rPr>
        <w:t xml:space="preserve"> </w:t>
      </w:r>
      <w:r w:rsidRPr="008C1CFE">
        <w:rPr>
          <w:szCs w:val="24"/>
        </w:rPr>
        <w:t>fin</w:t>
      </w:r>
      <w:r w:rsidRPr="008C1CFE">
        <w:rPr>
          <w:spacing w:val="-1"/>
          <w:szCs w:val="24"/>
        </w:rPr>
        <w:t>a</w:t>
      </w:r>
      <w:r w:rsidRPr="008C1CFE">
        <w:rPr>
          <w:szCs w:val="24"/>
        </w:rPr>
        <w:t>le) spé</w:t>
      </w:r>
      <w:r w:rsidRPr="008C1CFE">
        <w:rPr>
          <w:spacing w:val="-2"/>
          <w:szCs w:val="24"/>
        </w:rPr>
        <w:t>c</w:t>
      </w:r>
      <w:r w:rsidRPr="008C1CFE">
        <w:rPr>
          <w:szCs w:val="24"/>
        </w:rPr>
        <w:t>ifiée</w:t>
      </w:r>
      <w:r w:rsidRPr="008C1CFE">
        <w:rPr>
          <w:spacing w:val="1"/>
          <w:szCs w:val="24"/>
        </w:rPr>
        <w:t xml:space="preserve"> </w:t>
      </w:r>
      <w:r w:rsidRPr="008C1CFE">
        <w:rPr>
          <w:szCs w:val="24"/>
        </w:rPr>
        <w:t>à</w:t>
      </w:r>
      <w:r w:rsidRPr="008C1CFE">
        <w:rPr>
          <w:spacing w:val="2"/>
          <w:szCs w:val="24"/>
        </w:rPr>
        <w:t xml:space="preserve"> </w:t>
      </w:r>
      <w:r w:rsidRPr="008C1CFE">
        <w:rPr>
          <w:szCs w:val="24"/>
        </w:rPr>
        <w:t>la</w:t>
      </w:r>
      <w:r w:rsidRPr="008C1CFE">
        <w:rPr>
          <w:spacing w:val="1"/>
          <w:szCs w:val="24"/>
        </w:rPr>
        <w:t xml:space="preserve"> Se</w:t>
      </w:r>
      <w:r w:rsidRPr="008C1CFE">
        <w:rPr>
          <w:spacing w:val="-1"/>
          <w:szCs w:val="24"/>
        </w:rPr>
        <w:t>c</w:t>
      </w:r>
      <w:r w:rsidRPr="008C1CFE">
        <w:rPr>
          <w:spacing w:val="2"/>
          <w:szCs w:val="24"/>
        </w:rPr>
        <w:t>t</w:t>
      </w:r>
      <w:r w:rsidRPr="008C1CFE">
        <w:rPr>
          <w:szCs w:val="24"/>
        </w:rPr>
        <w:t>ion</w:t>
      </w:r>
      <w:r w:rsidRPr="008C1CFE">
        <w:rPr>
          <w:spacing w:val="1"/>
          <w:szCs w:val="24"/>
        </w:rPr>
        <w:t xml:space="preserve"> </w:t>
      </w:r>
      <w:r w:rsidRPr="008C1CFE">
        <w:rPr>
          <w:spacing w:val="2"/>
          <w:szCs w:val="24"/>
        </w:rPr>
        <w:t>V</w:t>
      </w:r>
      <w:r w:rsidRPr="008C1CFE">
        <w:rPr>
          <w:spacing w:val="-3"/>
          <w:szCs w:val="24"/>
        </w:rPr>
        <w:t>I</w:t>
      </w:r>
      <w:r w:rsidRPr="008C1CFE">
        <w:rPr>
          <w:szCs w:val="24"/>
        </w:rPr>
        <w:t>-</w:t>
      </w:r>
      <w:r w:rsidRPr="008C1CFE">
        <w:rPr>
          <w:spacing w:val="2"/>
          <w:szCs w:val="24"/>
        </w:rPr>
        <w:t xml:space="preserve"> </w:t>
      </w:r>
      <w:r w:rsidRPr="008C1CFE">
        <w:rPr>
          <w:szCs w:val="24"/>
        </w:rPr>
        <w:t>C</w:t>
      </w:r>
      <w:r w:rsidRPr="008C1CFE">
        <w:rPr>
          <w:spacing w:val="-1"/>
          <w:szCs w:val="24"/>
        </w:rPr>
        <w:t>a</w:t>
      </w:r>
      <w:r w:rsidRPr="008C1CFE">
        <w:rPr>
          <w:szCs w:val="24"/>
        </w:rPr>
        <w:t>len</w:t>
      </w:r>
      <w:r w:rsidRPr="008C1CFE">
        <w:rPr>
          <w:spacing w:val="2"/>
          <w:szCs w:val="24"/>
        </w:rPr>
        <w:t>d</w:t>
      </w:r>
      <w:r w:rsidRPr="008C1CFE">
        <w:rPr>
          <w:szCs w:val="24"/>
        </w:rPr>
        <w:t>ri</w:t>
      </w:r>
      <w:r w:rsidRPr="008C1CFE">
        <w:rPr>
          <w:spacing w:val="-1"/>
          <w:szCs w:val="24"/>
        </w:rPr>
        <w:t>e</w:t>
      </w:r>
      <w:r w:rsidRPr="008C1CFE">
        <w:rPr>
          <w:szCs w:val="24"/>
        </w:rPr>
        <w:t>r</w:t>
      </w:r>
      <w:r w:rsidRPr="008C1CFE">
        <w:rPr>
          <w:spacing w:val="2"/>
          <w:szCs w:val="24"/>
        </w:rPr>
        <w:t xml:space="preserve"> </w:t>
      </w:r>
      <w:r w:rsidRPr="008C1CFE">
        <w:rPr>
          <w:szCs w:val="24"/>
        </w:rPr>
        <w:t>de l</w:t>
      </w:r>
      <w:r w:rsidRPr="008C1CFE">
        <w:rPr>
          <w:spacing w:val="1"/>
          <w:szCs w:val="24"/>
        </w:rPr>
        <w:t>i</w:t>
      </w:r>
      <w:r w:rsidRPr="008C1CFE">
        <w:rPr>
          <w:szCs w:val="24"/>
        </w:rPr>
        <w:t>v</w:t>
      </w:r>
      <w:r w:rsidRPr="008C1CFE">
        <w:rPr>
          <w:spacing w:val="1"/>
          <w:szCs w:val="24"/>
        </w:rPr>
        <w:t>r</w:t>
      </w:r>
      <w:r w:rsidRPr="008C1CFE">
        <w:rPr>
          <w:spacing w:val="-1"/>
          <w:szCs w:val="24"/>
        </w:rPr>
        <w:t>a</w:t>
      </w:r>
      <w:r w:rsidRPr="008C1CFE">
        <w:rPr>
          <w:szCs w:val="24"/>
        </w:rPr>
        <w:t>ison.</w:t>
      </w:r>
      <w:r w:rsidRPr="008C1CFE">
        <w:rPr>
          <w:spacing w:val="1"/>
          <w:szCs w:val="24"/>
        </w:rPr>
        <w:t xml:space="preserve"> </w:t>
      </w:r>
      <w:r w:rsidRPr="008C1CFE">
        <w:rPr>
          <w:szCs w:val="24"/>
        </w:rPr>
        <w:t>Au</w:t>
      </w:r>
      <w:r w:rsidRPr="008C1CFE">
        <w:rPr>
          <w:spacing w:val="-1"/>
          <w:szCs w:val="24"/>
        </w:rPr>
        <w:t>c</w:t>
      </w:r>
      <w:r w:rsidRPr="008C1CFE">
        <w:rPr>
          <w:szCs w:val="24"/>
        </w:rPr>
        <w:t>un</w:t>
      </w:r>
      <w:r w:rsidRPr="008C1CFE">
        <w:rPr>
          <w:spacing w:val="1"/>
          <w:szCs w:val="24"/>
        </w:rPr>
        <w:t xml:space="preserve"> </w:t>
      </w:r>
      <w:r w:rsidRPr="008C1CFE">
        <w:rPr>
          <w:szCs w:val="24"/>
        </w:rPr>
        <w:t>bo</w:t>
      </w:r>
      <w:r w:rsidRPr="008C1CFE">
        <w:rPr>
          <w:spacing w:val="2"/>
          <w:szCs w:val="24"/>
        </w:rPr>
        <w:t>n</w:t>
      </w:r>
      <w:r w:rsidRPr="008C1CFE">
        <w:rPr>
          <w:szCs w:val="24"/>
        </w:rPr>
        <w:t>us</w:t>
      </w:r>
      <w:r w:rsidRPr="008C1CFE">
        <w:rPr>
          <w:spacing w:val="1"/>
          <w:szCs w:val="24"/>
        </w:rPr>
        <w:t xml:space="preserve"> </w:t>
      </w:r>
      <w:r w:rsidRPr="008C1CFE">
        <w:rPr>
          <w:szCs w:val="24"/>
        </w:rPr>
        <w:t>ne</w:t>
      </w:r>
      <w:r w:rsidRPr="008C1CFE">
        <w:rPr>
          <w:spacing w:val="2"/>
          <w:szCs w:val="24"/>
        </w:rPr>
        <w:t xml:space="preserve"> </w:t>
      </w:r>
      <w:r w:rsidRPr="008C1CFE">
        <w:rPr>
          <w:szCs w:val="24"/>
        </w:rPr>
        <w:t>s</w:t>
      </w:r>
      <w:r w:rsidRPr="008C1CFE">
        <w:rPr>
          <w:spacing w:val="-1"/>
          <w:szCs w:val="24"/>
        </w:rPr>
        <w:t>e</w:t>
      </w:r>
      <w:r w:rsidRPr="008C1CFE">
        <w:rPr>
          <w:spacing w:val="1"/>
          <w:szCs w:val="24"/>
        </w:rPr>
        <w:t>r</w:t>
      </w:r>
      <w:r w:rsidRPr="008C1CFE">
        <w:rPr>
          <w:szCs w:val="24"/>
        </w:rPr>
        <w:t>a</w:t>
      </w:r>
      <w:r w:rsidRPr="008C1CFE">
        <w:rPr>
          <w:spacing w:val="2"/>
          <w:szCs w:val="24"/>
        </w:rPr>
        <w:t xml:space="preserve"> </w:t>
      </w:r>
      <w:r w:rsidRPr="008C1CFE">
        <w:rPr>
          <w:spacing w:val="-1"/>
          <w:szCs w:val="24"/>
        </w:rPr>
        <w:t>a</w:t>
      </w:r>
      <w:r w:rsidRPr="008C1CFE">
        <w:rPr>
          <w:szCs w:val="24"/>
        </w:rPr>
        <w:t>l</w:t>
      </w:r>
      <w:r w:rsidRPr="008C1CFE">
        <w:rPr>
          <w:spacing w:val="1"/>
          <w:szCs w:val="24"/>
        </w:rPr>
        <w:t>l</w:t>
      </w:r>
      <w:r w:rsidRPr="008C1CFE">
        <w:rPr>
          <w:szCs w:val="24"/>
        </w:rPr>
        <w:t>oué pour l</w:t>
      </w:r>
      <w:r w:rsidRPr="008C1CFE">
        <w:rPr>
          <w:spacing w:val="1"/>
          <w:szCs w:val="24"/>
        </w:rPr>
        <w:t>i</w:t>
      </w:r>
      <w:r w:rsidRPr="008C1CFE">
        <w:rPr>
          <w:szCs w:val="24"/>
        </w:rPr>
        <w:t>v</w:t>
      </w:r>
      <w:r w:rsidRPr="008C1CFE">
        <w:rPr>
          <w:spacing w:val="-1"/>
          <w:szCs w:val="24"/>
        </w:rPr>
        <w:t>ra</w:t>
      </w:r>
      <w:r w:rsidRPr="008C1CFE">
        <w:rPr>
          <w:szCs w:val="24"/>
        </w:rPr>
        <w:t>ison</w:t>
      </w:r>
      <w:r w:rsidRPr="008C1CFE">
        <w:rPr>
          <w:spacing w:val="56"/>
          <w:szCs w:val="24"/>
        </w:rPr>
        <w:t xml:space="preserve"> </w:t>
      </w:r>
      <w:r w:rsidRPr="008C1CFE">
        <w:rPr>
          <w:spacing w:val="-1"/>
          <w:szCs w:val="24"/>
        </w:rPr>
        <w:t>a</w:t>
      </w:r>
      <w:r w:rsidRPr="008C1CFE">
        <w:rPr>
          <w:szCs w:val="24"/>
        </w:rPr>
        <w:t>nt</w:t>
      </w:r>
      <w:r w:rsidRPr="008C1CFE">
        <w:rPr>
          <w:spacing w:val="1"/>
          <w:szCs w:val="24"/>
        </w:rPr>
        <w:t>i</w:t>
      </w:r>
      <w:r w:rsidRPr="008C1CFE">
        <w:rPr>
          <w:spacing w:val="-1"/>
          <w:szCs w:val="24"/>
        </w:rPr>
        <w:t>c</w:t>
      </w:r>
      <w:r w:rsidRPr="008C1CFE">
        <w:rPr>
          <w:szCs w:val="24"/>
        </w:rPr>
        <w:t>ipée ;</w:t>
      </w:r>
      <w:r w:rsidRPr="008C1CFE">
        <w:rPr>
          <w:spacing w:val="58"/>
          <w:szCs w:val="24"/>
        </w:rPr>
        <w:t xml:space="preserve"> </w:t>
      </w:r>
      <w:r w:rsidRPr="008C1CFE">
        <w:rPr>
          <w:spacing w:val="-1"/>
          <w:szCs w:val="24"/>
        </w:rPr>
        <w:t>e</w:t>
      </w:r>
      <w:r w:rsidRPr="008C1CFE">
        <w:rPr>
          <w:szCs w:val="24"/>
        </w:rPr>
        <w:t>t</w:t>
      </w:r>
      <w:r w:rsidRPr="008C1CFE">
        <w:rPr>
          <w:spacing w:val="55"/>
          <w:szCs w:val="24"/>
        </w:rPr>
        <w:t xml:space="preserve"> </w:t>
      </w:r>
      <w:r w:rsidRPr="008C1CFE">
        <w:rPr>
          <w:szCs w:val="24"/>
        </w:rPr>
        <w:t>les</w:t>
      </w:r>
      <w:r w:rsidRPr="008C1CFE">
        <w:rPr>
          <w:spacing w:val="55"/>
          <w:szCs w:val="24"/>
        </w:rPr>
        <w:t xml:space="preserve"> </w:t>
      </w:r>
      <w:r w:rsidRPr="008C1CFE">
        <w:rPr>
          <w:szCs w:val="24"/>
        </w:rPr>
        <w:t>o</w:t>
      </w:r>
      <w:r w:rsidRPr="008C1CFE">
        <w:rPr>
          <w:spacing w:val="-1"/>
          <w:szCs w:val="24"/>
        </w:rPr>
        <w:t>f</w:t>
      </w:r>
      <w:r w:rsidRPr="008C1CFE">
        <w:rPr>
          <w:spacing w:val="1"/>
          <w:szCs w:val="24"/>
        </w:rPr>
        <w:t>f</w:t>
      </w:r>
      <w:r w:rsidRPr="008C1CFE">
        <w:rPr>
          <w:szCs w:val="24"/>
        </w:rPr>
        <w:t>r</w:t>
      </w:r>
      <w:r w:rsidRPr="008C1CFE">
        <w:rPr>
          <w:spacing w:val="-2"/>
          <w:szCs w:val="24"/>
        </w:rPr>
        <w:t>e</w:t>
      </w:r>
      <w:r w:rsidRPr="008C1CFE">
        <w:rPr>
          <w:szCs w:val="24"/>
        </w:rPr>
        <w:t>s</w:t>
      </w:r>
      <w:r w:rsidRPr="008C1CFE">
        <w:rPr>
          <w:spacing w:val="55"/>
          <w:szCs w:val="24"/>
        </w:rPr>
        <w:t xml:space="preserve"> </w:t>
      </w:r>
      <w:r w:rsidRPr="008C1CFE">
        <w:rPr>
          <w:szCs w:val="24"/>
        </w:rPr>
        <w:t>p</w:t>
      </w:r>
      <w:r w:rsidRPr="008C1CFE">
        <w:rPr>
          <w:spacing w:val="-1"/>
          <w:szCs w:val="24"/>
        </w:rPr>
        <w:t>r</w:t>
      </w:r>
      <w:r w:rsidRPr="008C1CFE">
        <w:rPr>
          <w:szCs w:val="24"/>
        </w:rPr>
        <w:t>opo</w:t>
      </w:r>
      <w:r w:rsidRPr="008C1CFE">
        <w:rPr>
          <w:spacing w:val="2"/>
          <w:szCs w:val="24"/>
        </w:rPr>
        <w:t>s</w:t>
      </w:r>
      <w:r w:rsidRPr="008C1CFE">
        <w:rPr>
          <w:spacing w:val="-1"/>
          <w:szCs w:val="24"/>
        </w:rPr>
        <w:t>a</w:t>
      </w:r>
      <w:r w:rsidRPr="008C1CFE">
        <w:rPr>
          <w:szCs w:val="24"/>
        </w:rPr>
        <w:t>nt</w:t>
      </w:r>
      <w:r w:rsidRPr="008C1CFE">
        <w:rPr>
          <w:spacing w:val="55"/>
          <w:szCs w:val="24"/>
        </w:rPr>
        <w:t xml:space="preserve"> </w:t>
      </w:r>
      <w:r w:rsidRPr="008C1CFE">
        <w:rPr>
          <w:szCs w:val="24"/>
        </w:rPr>
        <w:t>une</w:t>
      </w:r>
      <w:r w:rsidRPr="008C1CFE">
        <w:rPr>
          <w:spacing w:val="56"/>
          <w:szCs w:val="24"/>
        </w:rPr>
        <w:t xml:space="preserve"> </w:t>
      </w:r>
      <w:r w:rsidRPr="008C1CFE">
        <w:rPr>
          <w:szCs w:val="24"/>
        </w:rPr>
        <w:t>l</w:t>
      </w:r>
      <w:r w:rsidRPr="008C1CFE">
        <w:rPr>
          <w:spacing w:val="1"/>
          <w:szCs w:val="24"/>
        </w:rPr>
        <w:t>i</w:t>
      </w:r>
      <w:r w:rsidRPr="008C1CFE">
        <w:rPr>
          <w:szCs w:val="24"/>
        </w:rPr>
        <w:t>v</w:t>
      </w:r>
      <w:r w:rsidRPr="008C1CFE">
        <w:rPr>
          <w:spacing w:val="-1"/>
          <w:szCs w:val="24"/>
        </w:rPr>
        <w:t>ra</w:t>
      </w:r>
      <w:r w:rsidRPr="008C1CFE">
        <w:rPr>
          <w:szCs w:val="24"/>
        </w:rPr>
        <w:t>ison</w:t>
      </w:r>
      <w:r w:rsidRPr="008C1CFE">
        <w:rPr>
          <w:spacing w:val="56"/>
          <w:szCs w:val="24"/>
        </w:rPr>
        <w:t xml:space="preserve"> </w:t>
      </w:r>
      <w:r w:rsidRPr="008C1CFE">
        <w:rPr>
          <w:spacing w:val="-1"/>
          <w:szCs w:val="24"/>
        </w:rPr>
        <w:t>a</w:t>
      </w:r>
      <w:r w:rsidRPr="008C1CFE">
        <w:rPr>
          <w:spacing w:val="3"/>
          <w:szCs w:val="24"/>
        </w:rPr>
        <w:t>u</w:t>
      </w:r>
      <w:r w:rsidRPr="008C1CFE">
        <w:rPr>
          <w:spacing w:val="-1"/>
          <w:szCs w:val="24"/>
        </w:rPr>
        <w:t>-</w:t>
      </w:r>
      <w:r w:rsidRPr="008C1CFE">
        <w:rPr>
          <w:spacing w:val="2"/>
          <w:szCs w:val="24"/>
        </w:rPr>
        <w:t>d</w:t>
      </w:r>
      <w:r w:rsidRPr="008C1CFE">
        <w:rPr>
          <w:spacing w:val="-1"/>
          <w:szCs w:val="24"/>
        </w:rPr>
        <w:t>e</w:t>
      </w:r>
      <w:r w:rsidRPr="008C1CFE">
        <w:rPr>
          <w:szCs w:val="24"/>
        </w:rPr>
        <w:t>là</w:t>
      </w:r>
      <w:r w:rsidRPr="008C1CFE">
        <w:rPr>
          <w:spacing w:val="54"/>
          <w:szCs w:val="24"/>
        </w:rPr>
        <w:t xml:space="preserve"> </w:t>
      </w:r>
      <w:r w:rsidRPr="008C1CFE">
        <w:rPr>
          <w:szCs w:val="24"/>
        </w:rPr>
        <w:t>de</w:t>
      </w:r>
      <w:r w:rsidRPr="008C1CFE">
        <w:rPr>
          <w:spacing w:val="56"/>
          <w:szCs w:val="24"/>
        </w:rPr>
        <w:t xml:space="preserve"> </w:t>
      </w:r>
      <w:r w:rsidRPr="008C1CFE">
        <w:rPr>
          <w:spacing w:val="1"/>
          <w:szCs w:val="24"/>
        </w:rPr>
        <w:t>ce</w:t>
      </w:r>
      <w:r w:rsidRPr="008C1CFE">
        <w:rPr>
          <w:szCs w:val="24"/>
        </w:rPr>
        <w:t>t</w:t>
      </w:r>
      <w:r w:rsidRPr="008C1CFE">
        <w:rPr>
          <w:spacing w:val="1"/>
          <w:szCs w:val="24"/>
        </w:rPr>
        <w:t>t</w:t>
      </w:r>
      <w:r w:rsidRPr="008C1CFE">
        <w:rPr>
          <w:szCs w:val="24"/>
        </w:rPr>
        <w:t>e</w:t>
      </w:r>
      <w:r w:rsidRPr="008C1CFE">
        <w:rPr>
          <w:spacing w:val="54"/>
          <w:szCs w:val="24"/>
        </w:rPr>
        <w:t xml:space="preserve"> </w:t>
      </w:r>
      <w:r w:rsidRPr="008C1CFE">
        <w:rPr>
          <w:szCs w:val="24"/>
        </w:rPr>
        <w:t>p</w:t>
      </w:r>
      <w:r w:rsidRPr="008C1CFE">
        <w:rPr>
          <w:spacing w:val="-1"/>
          <w:szCs w:val="24"/>
        </w:rPr>
        <w:t>é</w:t>
      </w:r>
      <w:r w:rsidRPr="008C1CFE">
        <w:rPr>
          <w:szCs w:val="24"/>
        </w:rPr>
        <w:t>riode s</w:t>
      </w:r>
      <w:r w:rsidRPr="008C1CFE">
        <w:rPr>
          <w:spacing w:val="-1"/>
          <w:szCs w:val="24"/>
        </w:rPr>
        <w:t>e</w:t>
      </w:r>
      <w:r w:rsidRPr="008C1CFE">
        <w:rPr>
          <w:szCs w:val="24"/>
        </w:rPr>
        <w:t xml:space="preserve">ront </w:t>
      </w:r>
      <w:r w:rsidRPr="008C1CFE">
        <w:rPr>
          <w:spacing w:val="-1"/>
          <w:szCs w:val="24"/>
        </w:rPr>
        <w:t>c</w:t>
      </w:r>
      <w:r w:rsidRPr="008C1CFE">
        <w:rPr>
          <w:szCs w:val="24"/>
        </w:rPr>
        <w:t>onsid</w:t>
      </w:r>
      <w:r w:rsidRPr="008C1CFE">
        <w:rPr>
          <w:spacing w:val="-1"/>
          <w:szCs w:val="24"/>
        </w:rPr>
        <w:t>é</w:t>
      </w:r>
      <w:r w:rsidRPr="008C1CFE">
        <w:rPr>
          <w:spacing w:val="1"/>
          <w:szCs w:val="24"/>
        </w:rPr>
        <w:t>r</w:t>
      </w:r>
      <w:r w:rsidRPr="008C1CFE">
        <w:rPr>
          <w:spacing w:val="-1"/>
          <w:szCs w:val="24"/>
        </w:rPr>
        <w:t>ée</w:t>
      </w:r>
      <w:r w:rsidRPr="008C1CFE">
        <w:rPr>
          <w:szCs w:val="24"/>
        </w:rPr>
        <w:t xml:space="preserve">s non </w:t>
      </w:r>
      <w:r w:rsidRPr="008C1CFE">
        <w:rPr>
          <w:spacing w:val="1"/>
          <w:szCs w:val="24"/>
        </w:rPr>
        <w:t>c</w:t>
      </w:r>
      <w:r w:rsidRPr="008C1CFE">
        <w:rPr>
          <w:szCs w:val="24"/>
        </w:rPr>
        <w:t>onfo</w:t>
      </w:r>
      <w:r w:rsidRPr="008C1CFE">
        <w:rPr>
          <w:spacing w:val="-1"/>
          <w:szCs w:val="24"/>
        </w:rPr>
        <w:t>r</w:t>
      </w:r>
      <w:r w:rsidRPr="008C1CFE">
        <w:rPr>
          <w:szCs w:val="24"/>
        </w:rPr>
        <w:t>mes.</w:t>
      </w:r>
    </w:p>
    <w:p w:rsidR="006E5789" w:rsidRPr="008C1CFE" w:rsidRDefault="006E5789" w:rsidP="006E5789">
      <w:pPr>
        <w:widowControl w:val="0"/>
        <w:autoSpaceDE w:val="0"/>
        <w:autoSpaceDN w:val="0"/>
        <w:adjustRightInd w:val="0"/>
        <w:spacing w:before="8" w:line="190" w:lineRule="exact"/>
        <w:rPr>
          <w:sz w:val="19"/>
          <w:szCs w:val="19"/>
        </w:rPr>
      </w:pPr>
    </w:p>
    <w:p w:rsidR="006E5789" w:rsidRPr="008C1CFE" w:rsidRDefault="006E5789" w:rsidP="006E5789">
      <w:pPr>
        <w:widowControl w:val="0"/>
        <w:autoSpaceDE w:val="0"/>
        <w:autoSpaceDN w:val="0"/>
        <w:adjustRightInd w:val="0"/>
        <w:ind w:left="740"/>
        <w:rPr>
          <w:szCs w:val="24"/>
        </w:rPr>
      </w:pPr>
      <w:r w:rsidRPr="008C1CFE">
        <w:rPr>
          <w:szCs w:val="24"/>
        </w:rPr>
        <w:t xml:space="preserve">(b)  </w:t>
      </w:r>
      <w:r w:rsidRPr="008C1CFE">
        <w:rPr>
          <w:spacing w:val="20"/>
          <w:szCs w:val="24"/>
        </w:rPr>
        <w:t xml:space="preserve"> </w:t>
      </w:r>
      <w:r w:rsidRPr="008C1CFE">
        <w:rPr>
          <w:szCs w:val="24"/>
        </w:rPr>
        <w:t>V</w:t>
      </w:r>
      <w:r w:rsidRPr="008C1CFE">
        <w:rPr>
          <w:spacing w:val="-1"/>
          <w:szCs w:val="24"/>
        </w:rPr>
        <w:t>a</w:t>
      </w:r>
      <w:r w:rsidRPr="008C1CFE">
        <w:rPr>
          <w:szCs w:val="24"/>
        </w:rPr>
        <w:t>ri</w:t>
      </w:r>
      <w:r w:rsidRPr="008C1CFE">
        <w:rPr>
          <w:spacing w:val="-1"/>
          <w:szCs w:val="24"/>
        </w:rPr>
        <w:t>a</w:t>
      </w:r>
      <w:r w:rsidRPr="008C1CFE">
        <w:rPr>
          <w:szCs w:val="24"/>
        </w:rPr>
        <w:t>ntes</w:t>
      </w:r>
      <w:r w:rsidRPr="008C1CFE">
        <w:rPr>
          <w:spacing w:val="2"/>
          <w:szCs w:val="24"/>
        </w:rPr>
        <w:t xml:space="preserve"> </w:t>
      </w:r>
      <w:r w:rsidRPr="008C1CFE">
        <w:rPr>
          <w:spacing w:val="-1"/>
          <w:szCs w:val="24"/>
        </w:rPr>
        <w:t>a</w:t>
      </w:r>
      <w:r w:rsidRPr="008C1CFE">
        <w:rPr>
          <w:szCs w:val="24"/>
        </w:rPr>
        <w:t>u Calend</w:t>
      </w:r>
      <w:r w:rsidRPr="008C1CFE">
        <w:rPr>
          <w:spacing w:val="-1"/>
          <w:szCs w:val="24"/>
        </w:rPr>
        <w:t>r</w:t>
      </w:r>
      <w:r w:rsidRPr="008C1CFE">
        <w:rPr>
          <w:szCs w:val="24"/>
        </w:rPr>
        <w:t>i</w:t>
      </w:r>
      <w:r w:rsidRPr="008C1CFE">
        <w:rPr>
          <w:spacing w:val="2"/>
          <w:szCs w:val="24"/>
        </w:rPr>
        <w:t>e</w:t>
      </w:r>
      <w:r w:rsidRPr="008C1CFE">
        <w:rPr>
          <w:szCs w:val="24"/>
        </w:rPr>
        <w:t>r</w:t>
      </w:r>
      <w:r w:rsidRPr="008C1CFE">
        <w:rPr>
          <w:spacing w:val="1"/>
          <w:szCs w:val="24"/>
        </w:rPr>
        <w:t xml:space="preserve"> </w:t>
      </w:r>
      <w:r w:rsidRPr="008C1CFE">
        <w:rPr>
          <w:szCs w:val="24"/>
        </w:rPr>
        <w:t>de</w:t>
      </w:r>
      <w:r w:rsidRPr="008C1CFE">
        <w:rPr>
          <w:spacing w:val="-1"/>
          <w:szCs w:val="24"/>
        </w:rPr>
        <w:t xml:space="preserve"> r</w:t>
      </w:r>
      <w:r w:rsidRPr="008C1CFE">
        <w:rPr>
          <w:spacing w:val="1"/>
          <w:szCs w:val="24"/>
        </w:rPr>
        <w:t>è</w:t>
      </w:r>
      <w:r w:rsidRPr="008C1CFE">
        <w:rPr>
          <w:spacing w:val="-2"/>
          <w:szCs w:val="24"/>
        </w:rPr>
        <w:t>g</w:t>
      </w:r>
      <w:r w:rsidRPr="008C1CFE">
        <w:rPr>
          <w:szCs w:val="24"/>
        </w:rPr>
        <w:t>lem</w:t>
      </w:r>
      <w:r w:rsidRPr="008C1CFE">
        <w:rPr>
          <w:spacing w:val="-1"/>
          <w:szCs w:val="24"/>
        </w:rPr>
        <w:t>e</w:t>
      </w:r>
      <w:r w:rsidRPr="008C1CFE">
        <w:rPr>
          <w:szCs w:val="24"/>
        </w:rPr>
        <w:t>nt</w:t>
      </w:r>
      <w:r w:rsidRPr="008C1CFE">
        <w:rPr>
          <w:spacing w:val="2"/>
          <w:szCs w:val="24"/>
        </w:rPr>
        <w:t xml:space="preserve"> </w:t>
      </w:r>
      <w:r w:rsidRPr="008C1CFE">
        <w:rPr>
          <w:szCs w:val="24"/>
        </w:rPr>
        <w:t>:</w:t>
      </w:r>
    </w:p>
    <w:p w:rsidR="006E5789" w:rsidRPr="008C1CFE" w:rsidRDefault="006E5789" w:rsidP="006E5789">
      <w:pPr>
        <w:widowControl w:val="0"/>
        <w:autoSpaceDE w:val="0"/>
        <w:autoSpaceDN w:val="0"/>
        <w:adjustRightInd w:val="0"/>
        <w:spacing w:before="9" w:line="190" w:lineRule="exact"/>
        <w:rPr>
          <w:sz w:val="19"/>
          <w:szCs w:val="19"/>
        </w:rPr>
      </w:pPr>
    </w:p>
    <w:p w:rsidR="006E5789" w:rsidRPr="008C1CFE" w:rsidRDefault="006E5789" w:rsidP="006E5789">
      <w:pPr>
        <w:widowControl w:val="0"/>
        <w:autoSpaceDE w:val="0"/>
        <w:autoSpaceDN w:val="0"/>
        <w:adjustRightInd w:val="0"/>
        <w:ind w:left="1220" w:right="140"/>
        <w:jc w:val="both"/>
        <w:rPr>
          <w:szCs w:val="24"/>
        </w:rPr>
      </w:pPr>
      <w:r w:rsidRPr="008C1CFE">
        <w:rPr>
          <w:spacing w:val="-3"/>
          <w:szCs w:val="24"/>
        </w:rPr>
        <w:t>L</w:t>
      </w:r>
      <w:r w:rsidRPr="008C1CFE">
        <w:rPr>
          <w:spacing w:val="-1"/>
          <w:szCs w:val="24"/>
        </w:rPr>
        <w:t>e</w:t>
      </w:r>
      <w:r w:rsidRPr="008C1CFE">
        <w:rPr>
          <w:szCs w:val="24"/>
        </w:rPr>
        <w:t>s</w:t>
      </w:r>
      <w:r w:rsidRPr="008C1CFE">
        <w:rPr>
          <w:spacing w:val="1"/>
          <w:szCs w:val="24"/>
        </w:rPr>
        <w:t xml:space="preserve"> </w:t>
      </w:r>
      <w:r w:rsidRPr="008C1CFE">
        <w:rPr>
          <w:szCs w:val="24"/>
        </w:rPr>
        <w:t>C</w:t>
      </w:r>
      <w:r w:rsidRPr="008C1CFE">
        <w:rPr>
          <w:spacing w:val="1"/>
          <w:szCs w:val="24"/>
        </w:rPr>
        <w:t>P</w:t>
      </w:r>
      <w:r w:rsidRPr="008C1CFE">
        <w:rPr>
          <w:szCs w:val="24"/>
        </w:rPr>
        <w:t>C</w:t>
      </w:r>
      <w:r w:rsidRPr="008C1CFE">
        <w:rPr>
          <w:spacing w:val="2"/>
          <w:szCs w:val="24"/>
        </w:rPr>
        <w:t xml:space="preserve"> </w:t>
      </w:r>
      <w:r w:rsidRPr="008C1CFE">
        <w:rPr>
          <w:szCs w:val="24"/>
        </w:rPr>
        <w:t>ind</w:t>
      </w:r>
      <w:r w:rsidRPr="008C1CFE">
        <w:rPr>
          <w:spacing w:val="1"/>
          <w:szCs w:val="24"/>
        </w:rPr>
        <w:t>i</w:t>
      </w:r>
      <w:r w:rsidRPr="008C1CFE">
        <w:rPr>
          <w:szCs w:val="24"/>
        </w:rPr>
        <w:t>que l’É</w:t>
      </w:r>
      <w:r w:rsidRPr="008C1CFE">
        <w:rPr>
          <w:spacing w:val="-1"/>
          <w:szCs w:val="24"/>
        </w:rPr>
        <w:t>c</w:t>
      </w:r>
      <w:r w:rsidRPr="008C1CFE">
        <w:rPr>
          <w:szCs w:val="24"/>
        </w:rPr>
        <w:t>h</w:t>
      </w:r>
      <w:r w:rsidRPr="008C1CFE">
        <w:rPr>
          <w:spacing w:val="-1"/>
          <w:szCs w:val="24"/>
        </w:rPr>
        <w:t>éa</w:t>
      </w:r>
      <w:r w:rsidRPr="008C1CFE">
        <w:rPr>
          <w:szCs w:val="24"/>
        </w:rPr>
        <w:t>n</w:t>
      </w:r>
      <w:r w:rsidRPr="008C1CFE">
        <w:rPr>
          <w:spacing w:val="-1"/>
          <w:szCs w:val="24"/>
        </w:rPr>
        <w:t>c</w:t>
      </w:r>
      <w:r w:rsidRPr="008C1CFE">
        <w:rPr>
          <w:spacing w:val="2"/>
          <w:szCs w:val="24"/>
        </w:rPr>
        <w:t>i</w:t>
      </w:r>
      <w:r w:rsidRPr="008C1CFE">
        <w:rPr>
          <w:spacing w:val="1"/>
          <w:szCs w:val="24"/>
        </w:rPr>
        <w:t>e</w:t>
      </w:r>
      <w:r w:rsidRPr="008C1CFE">
        <w:rPr>
          <w:szCs w:val="24"/>
        </w:rPr>
        <w:t>r de p</w:t>
      </w:r>
      <w:r w:rsidRPr="008C1CFE">
        <w:rPr>
          <w:spacing w:val="-1"/>
          <w:szCs w:val="24"/>
        </w:rPr>
        <w:t>a</w:t>
      </w:r>
      <w:r w:rsidRPr="008C1CFE">
        <w:rPr>
          <w:szCs w:val="24"/>
        </w:rPr>
        <w:t>iem</w:t>
      </w:r>
      <w:r w:rsidRPr="008C1CFE">
        <w:rPr>
          <w:spacing w:val="-1"/>
          <w:szCs w:val="24"/>
        </w:rPr>
        <w:t>e</w:t>
      </w:r>
      <w:r w:rsidRPr="008C1CFE">
        <w:rPr>
          <w:szCs w:val="24"/>
        </w:rPr>
        <w:t>nt</w:t>
      </w:r>
      <w:r w:rsidRPr="008C1CFE">
        <w:rPr>
          <w:spacing w:val="1"/>
          <w:szCs w:val="24"/>
        </w:rPr>
        <w:t xml:space="preserve"> </w:t>
      </w:r>
      <w:r w:rsidRPr="008C1CFE">
        <w:rPr>
          <w:szCs w:val="24"/>
        </w:rPr>
        <w:t>sp</w:t>
      </w:r>
      <w:r w:rsidRPr="008C1CFE">
        <w:rPr>
          <w:spacing w:val="1"/>
          <w:szCs w:val="24"/>
        </w:rPr>
        <w:t>é</w:t>
      </w:r>
      <w:r w:rsidRPr="008C1CFE">
        <w:rPr>
          <w:spacing w:val="-1"/>
          <w:szCs w:val="24"/>
        </w:rPr>
        <w:t>c</w:t>
      </w:r>
      <w:r w:rsidRPr="008C1CFE">
        <w:rPr>
          <w:szCs w:val="24"/>
        </w:rPr>
        <w:t>ifié p</w:t>
      </w:r>
      <w:r w:rsidRPr="008C1CFE">
        <w:rPr>
          <w:spacing w:val="-1"/>
          <w:szCs w:val="24"/>
        </w:rPr>
        <w:t>a</w:t>
      </w:r>
      <w:r w:rsidRPr="008C1CFE">
        <w:rPr>
          <w:szCs w:val="24"/>
        </w:rPr>
        <w:t>r l’</w:t>
      </w:r>
      <w:r w:rsidRPr="008C1CFE">
        <w:rPr>
          <w:spacing w:val="1"/>
          <w:szCs w:val="24"/>
        </w:rPr>
        <w:t>A</w:t>
      </w:r>
      <w:r w:rsidRPr="008C1CFE">
        <w:rPr>
          <w:spacing w:val="-1"/>
          <w:szCs w:val="24"/>
        </w:rPr>
        <w:t>c</w:t>
      </w:r>
      <w:r w:rsidRPr="008C1CFE">
        <w:rPr>
          <w:szCs w:val="24"/>
        </w:rPr>
        <w:t>h</w:t>
      </w:r>
      <w:r w:rsidRPr="008C1CFE">
        <w:rPr>
          <w:spacing w:val="-1"/>
          <w:szCs w:val="24"/>
        </w:rPr>
        <w:t>e</w:t>
      </w:r>
      <w:r w:rsidRPr="008C1CFE">
        <w:rPr>
          <w:szCs w:val="24"/>
        </w:rPr>
        <w:t>te</w:t>
      </w:r>
      <w:r w:rsidRPr="008C1CFE">
        <w:rPr>
          <w:spacing w:val="2"/>
          <w:szCs w:val="24"/>
        </w:rPr>
        <w:t>u</w:t>
      </w:r>
      <w:r w:rsidRPr="008C1CFE">
        <w:rPr>
          <w:szCs w:val="24"/>
        </w:rPr>
        <w:t xml:space="preserve">r. </w:t>
      </w:r>
      <w:r w:rsidRPr="008C1CFE">
        <w:rPr>
          <w:spacing w:val="1"/>
          <w:szCs w:val="24"/>
        </w:rPr>
        <w:t>S</w:t>
      </w:r>
      <w:r w:rsidRPr="008C1CFE">
        <w:rPr>
          <w:szCs w:val="24"/>
        </w:rPr>
        <w:t>i</w:t>
      </w:r>
      <w:r w:rsidRPr="008C1CFE">
        <w:rPr>
          <w:spacing w:val="1"/>
          <w:szCs w:val="24"/>
        </w:rPr>
        <w:t xml:space="preserve"> </w:t>
      </w:r>
      <w:r w:rsidRPr="008C1CFE">
        <w:rPr>
          <w:szCs w:val="24"/>
        </w:rPr>
        <w:t>une O</w:t>
      </w:r>
      <w:r w:rsidRPr="008C1CFE">
        <w:rPr>
          <w:spacing w:val="-1"/>
          <w:szCs w:val="24"/>
        </w:rPr>
        <w:t>f</w:t>
      </w:r>
      <w:r w:rsidRPr="008C1CFE">
        <w:rPr>
          <w:szCs w:val="24"/>
        </w:rPr>
        <w:t>f</w:t>
      </w:r>
      <w:r w:rsidRPr="008C1CFE">
        <w:rPr>
          <w:spacing w:val="1"/>
          <w:szCs w:val="24"/>
        </w:rPr>
        <w:t>r</w:t>
      </w:r>
      <w:r w:rsidRPr="008C1CFE">
        <w:rPr>
          <w:szCs w:val="24"/>
        </w:rPr>
        <w:t xml:space="preserve">e </w:t>
      </w:r>
      <w:r w:rsidRPr="008C1CFE">
        <w:rPr>
          <w:spacing w:val="-1"/>
          <w:szCs w:val="24"/>
        </w:rPr>
        <w:t>c</w:t>
      </w:r>
      <w:r w:rsidRPr="008C1CFE">
        <w:rPr>
          <w:szCs w:val="24"/>
        </w:rPr>
        <w:t>ont</w:t>
      </w:r>
      <w:r w:rsidRPr="008C1CFE">
        <w:rPr>
          <w:spacing w:val="1"/>
          <w:szCs w:val="24"/>
        </w:rPr>
        <w:t>i</w:t>
      </w:r>
      <w:r w:rsidRPr="008C1CFE">
        <w:rPr>
          <w:spacing w:val="-1"/>
          <w:szCs w:val="24"/>
        </w:rPr>
        <w:t>e</w:t>
      </w:r>
      <w:r w:rsidRPr="008C1CFE">
        <w:rPr>
          <w:szCs w:val="24"/>
        </w:rPr>
        <w:t>nt</w:t>
      </w:r>
      <w:r w:rsidRPr="008C1CFE">
        <w:rPr>
          <w:spacing w:val="1"/>
          <w:szCs w:val="24"/>
        </w:rPr>
        <w:t xml:space="preserve"> </w:t>
      </w:r>
      <w:r w:rsidRPr="008C1CFE">
        <w:rPr>
          <w:szCs w:val="24"/>
        </w:rPr>
        <w:t>un</w:t>
      </w:r>
      <w:r w:rsidRPr="008C1CFE">
        <w:rPr>
          <w:spacing w:val="1"/>
          <w:szCs w:val="24"/>
        </w:rPr>
        <w:t xml:space="preserve"> </w:t>
      </w:r>
      <w:r w:rsidRPr="008C1CFE">
        <w:rPr>
          <w:szCs w:val="24"/>
        </w:rPr>
        <w:t>É</w:t>
      </w:r>
      <w:r w:rsidRPr="008C1CFE">
        <w:rPr>
          <w:spacing w:val="-1"/>
          <w:szCs w:val="24"/>
        </w:rPr>
        <w:t>c</w:t>
      </w:r>
      <w:r w:rsidRPr="008C1CFE">
        <w:rPr>
          <w:szCs w:val="24"/>
        </w:rPr>
        <w:t>h</w:t>
      </w:r>
      <w:r w:rsidRPr="008C1CFE">
        <w:rPr>
          <w:spacing w:val="1"/>
          <w:szCs w:val="24"/>
        </w:rPr>
        <w:t>é</w:t>
      </w:r>
      <w:r w:rsidRPr="008C1CFE">
        <w:rPr>
          <w:spacing w:val="-1"/>
          <w:szCs w:val="24"/>
        </w:rPr>
        <w:t>a</w:t>
      </w:r>
      <w:r w:rsidRPr="008C1CFE">
        <w:rPr>
          <w:szCs w:val="24"/>
        </w:rPr>
        <w:t>n</w:t>
      </w:r>
      <w:r w:rsidRPr="008C1CFE">
        <w:rPr>
          <w:spacing w:val="-1"/>
          <w:szCs w:val="24"/>
        </w:rPr>
        <w:t>c</w:t>
      </w:r>
      <w:r w:rsidRPr="008C1CFE">
        <w:rPr>
          <w:szCs w:val="24"/>
        </w:rPr>
        <w:t>i</w:t>
      </w:r>
      <w:r w:rsidRPr="008C1CFE">
        <w:rPr>
          <w:spacing w:val="2"/>
          <w:szCs w:val="24"/>
        </w:rPr>
        <w:t>e</w:t>
      </w:r>
      <w:r w:rsidRPr="008C1CFE">
        <w:rPr>
          <w:szCs w:val="24"/>
        </w:rPr>
        <w:t xml:space="preserve">r </w:t>
      </w:r>
      <w:r w:rsidRPr="008C1CFE">
        <w:rPr>
          <w:spacing w:val="2"/>
          <w:szCs w:val="24"/>
        </w:rPr>
        <w:t>d</w:t>
      </w:r>
      <w:r w:rsidRPr="008C1CFE">
        <w:rPr>
          <w:szCs w:val="24"/>
        </w:rPr>
        <w:t>e p</w:t>
      </w:r>
      <w:r w:rsidRPr="008C1CFE">
        <w:rPr>
          <w:spacing w:val="-1"/>
          <w:szCs w:val="24"/>
        </w:rPr>
        <w:t>a</w:t>
      </w:r>
      <w:r w:rsidRPr="008C1CFE">
        <w:rPr>
          <w:szCs w:val="24"/>
        </w:rPr>
        <w:t>iem</w:t>
      </w:r>
      <w:r w:rsidRPr="008C1CFE">
        <w:rPr>
          <w:spacing w:val="-1"/>
          <w:szCs w:val="24"/>
        </w:rPr>
        <w:t>e</w:t>
      </w:r>
      <w:r w:rsidRPr="008C1CFE">
        <w:rPr>
          <w:szCs w:val="24"/>
        </w:rPr>
        <w:t>nt</w:t>
      </w:r>
      <w:r w:rsidRPr="008C1CFE">
        <w:rPr>
          <w:spacing w:val="1"/>
          <w:szCs w:val="24"/>
        </w:rPr>
        <w:t xml:space="preserve"> </w:t>
      </w:r>
      <w:r w:rsidRPr="008C1CFE">
        <w:rPr>
          <w:szCs w:val="24"/>
        </w:rPr>
        <w:t>di</w:t>
      </w:r>
      <w:r w:rsidRPr="008C1CFE">
        <w:rPr>
          <w:spacing w:val="2"/>
          <w:szCs w:val="24"/>
        </w:rPr>
        <w:t>f</w:t>
      </w:r>
      <w:r w:rsidRPr="008C1CFE">
        <w:rPr>
          <w:szCs w:val="24"/>
        </w:rPr>
        <w:t>f</w:t>
      </w:r>
      <w:r w:rsidRPr="008C1CFE">
        <w:rPr>
          <w:spacing w:val="-2"/>
          <w:szCs w:val="24"/>
        </w:rPr>
        <w:t>é</w:t>
      </w:r>
      <w:r w:rsidRPr="008C1CFE">
        <w:rPr>
          <w:spacing w:val="1"/>
          <w:szCs w:val="24"/>
        </w:rPr>
        <w:t>r</w:t>
      </w:r>
      <w:r w:rsidRPr="008C1CFE">
        <w:rPr>
          <w:spacing w:val="-1"/>
          <w:szCs w:val="24"/>
        </w:rPr>
        <w:t>e</w:t>
      </w:r>
      <w:r w:rsidRPr="008C1CFE">
        <w:rPr>
          <w:szCs w:val="24"/>
        </w:rPr>
        <w:t>nt</w:t>
      </w:r>
      <w:r w:rsidRPr="008C1CFE">
        <w:rPr>
          <w:spacing w:val="1"/>
          <w:szCs w:val="24"/>
        </w:rPr>
        <w:t xml:space="preserve"> </w:t>
      </w:r>
      <w:r w:rsidRPr="008C1CFE">
        <w:rPr>
          <w:spacing w:val="-1"/>
          <w:szCs w:val="24"/>
        </w:rPr>
        <w:t>e</w:t>
      </w:r>
      <w:r w:rsidRPr="008C1CFE">
        <w:rPr>
          <w:szCs w:val="24"/>
        </w:rPr>
        <w:t>t</w:t>
      </w:r>
      <w:r w:rsidRPr="008C1CFE">
        <w:rPr>
          <w:spacing w:val="1"/>
          <w:szCs w:val="24"/>
        </w:rPr>
        <w:t xml:space="preserve"> </w:t>
      </w:r>
      <w:r w:rsidRPr="008C1CFE">
        <w:rPr>
          <w:szCs w:val="24"/>
        </w:rPr>
        <w:t>si</w:t>
      </w:r>
      <w:r w:rsidRPr="008C1CFE">
        <w:rPr>
          <w:spacing w:val="4"/>
          <w:szCs w:val="24"/>
        </w:rPr>
        <w:t xml:space="preserve"> </w:t>
      </w:r>
      <w:r w:rsidRPr="008C1CFE">
        <w:rPr>
          <w:szCs w:val="24"/>
        </w:rPr>
        <w:t>l’A</w:t>
      </w:r>
      <w:r w:rsidRPr="008C1CFE">
        <w:rPr>
          <w:spacing w:val="-2"/>
          <w:szCs w:val="24"/>
        </w:rPr>
        <w:t>c</w:t>
      </w:r>
      <w:r w:rsidRPr="008C1CFE">
        <w:rPr>
          <w:szCs w:val="24"/>
        </w:rPr>
        <w:t>h</w:t>
      </w:r>
      <w:r w:rsidRPr="008C1CFE">
        <w:rPr>
          <w:spacing w:val="-1"/>
          <w:szCs w:val="24"/>
        </w:rPr>
        <w:t>e</w:t>
      </w:r>
      <w:r w:rsidRPr="008C1CFE">
        <w:rPr>
          <w:szCs w:val="24"/>
        </w:rPr>
        <w:t>te</w:t>
      </w:r>
      <w:r w:rsidRPr="008C1CFE">
        <w:rPr>
          <w:spacing w:val="2"/>
          <w:szCs w:val="24"/>
        </w:rPr>
        <w:t>u</w:t>
      </w:r>
      <w:r w:rsidRPr="008C1CFE">
        <w:rPr>
          <w:szCs w:val="24"/>
        </w:rPr>
        <w:t>r le</w:t>
      </w:r>
      <w:r w:rsidRPr="008C1CFE">
        <w:rPr>
          <w:spacing w:val="3"/>
          <w:szCs w:val="24"/>
        </w:rPr>
        <w:t xml:space="preserve"> </w:t>
      </w:r>
      <w:r w:rsidRPr="008C1CFE">
        <w:rPr>
          <w:spacing w:val="-1"/>
          <w:szCs w:val="24"/>
        </w:rPr>
        <w:t>c</w:t>
      </w:r>
      <w:r w:rsidRPr="008C1CFE">
        <w:rPr>
          <w:szCs w:val="24"/>
        </w:rPr>
        <w:t>onsid</w:t>
      </w:r>
      <w:r w:rsidRPr="008C1CFE">
        <w:rPr>
          <w:spacing w:val="-1"/>
          <w:szCs w:val="24"/>
        </w:rPr>
        <w:t>è</w:t>
      </w:r>
      <w:r w:rsidRPr="008C1CFE">
        <w:rPr>
          <w:szCs w:val="24"/>
        </w:rPr>
        <w:t>re</w:t>
      </w:r>
      <w:r w:rsidRPr="008C1CFE">
        <w:rPr>
          <w:spacing w:val="4"/>
          <w:szCs w:val="24"/>
        </w:rPr>
        <w:t xml:space="preserve"> </w:t>
      </w:r>
      <w:r w:rsidRPr="008C1CFE">
        <w:rPr>
          <w:spacing w:val="-1"/>
          <w:szCs w:val="24"/>
        </w:rPr>
        <w:t>ac</w:t>
      </w:r>
      <w:r w:rsidRPr="008C1CFE">
        <w:rPr>
          <w:spacing w:val="1"/>
          <w:szCs w:val="24"/>
        </w:rPr>
        <w:t>c</w:t>
      </w:r>
      <w:r w:rsidRPr="008C1CFE">
        <w:rPr>
          <w:spacing w:val="-1"/>
          <w:szCs w:val="24"/>
        </w:rPr>
        <w:t>e</w:t>
      </w:r>
      <w:r w:rsidRPr="008C1CFE">
        <w:rPr>
          <w:szCs w:val="24"/>
        </w:rPr>
        <w:t>ptabl</w:t>
      </w:r>
      <w:r w:rsidRPr="008C1CFE">
        <w:rPr>
          <w:spacing w:val="-1"/>
          <w:szCs w:val="24"/>
        </w:rPr>
        <w:t>e</w:t>
      </w:r>
      <w:r w:rsidRPr="008C1CFE">
        <w:rPr>
          <w:szCs w:val="24"/>
        </w:rPr>
        <w:t>, l’O</w:t>
      </w:r>
      <w:r w:rsidRPr="008C1CFE">
        <w:rPr>
          <w:spacing w:val="-1"/>
          <w:szCs w:val="24"/>
        </w:rPr>
        <w:t>f</w:t>
      </w:r>
      <w:r w:rsidRPr="008C1CFE">
        <w:rPr>
          <w:szCs w:val="24"/>
        </w:rPr>
        <w:t>f</w:t>
      </w:r>
      <w:r w:rsidRPr="008C1CFE">
        <w:rPr>
          <w:spacing w:val="1"/>
          <w:szCs w:val="24"/>
        </w:rPr>
        <w:t>r</w:t>
      </w:r>
      <w:r w:rsidRPr="008C1CFE">
        <w:rPr>
          <w:szCs w:val="24"/>
        </w:rPr>
        <w:t>e</w:t>
      </w:r>
      <w:r w:rsidRPr="008C1CFE">
        <w:rPr>
          <w:spacing w:val="1"/>
          <w:szCs w:val="24"/>
        </w:rPr>
        <w:t xml:space="preserve"> </w:t>
      </w:r>
      <w:r w:rsidRPr="008C1CFE">
        <w:rPr>
          <w:szCs w:val="24"/>
        </w:rPr>
        <w:t>s</w:t>
      </w:r>
      <w:r w:rsidRPr="008C1CFE">
        <w:rPr>
          <w:spacing w:val="-1"/>
          <w:szCs w:val="24"/>
        </w:rPr>
        <w:t>e</w:t>
      </w:r>
      <w:r w:rsidRPr="008C1CFE">
        <w:rPr>
          <w:szCs w:val="24"/>
        </w:rPr>
        <w:t xml:space="preserve">ra </w:t>
      </w:r>
      <w:r w:rsidRPr="008C1CFE">
        <w:rPr>
          <w:spacing w:val="-1"/>
          <w:szCs w:val="24"/>
        </w:rPr>
        <w:t>é</w:t>
      </w:r>
      <w:r w:rsidRPr="008C1CFE">
        <w:rPr>
          <w:szCs w:val="24"/>
        </w:rPr>
        <w:t>v</w:t>
      </w:r>
      <w:r w:rsidRPr="008C1CFE">
        <w:rPr>
          <w:spacing w:val="-1"/>
          <w:szCs w:val="24"/>
        </w:rPr>
        <w:t>a</w:t>
      </w:r>
      <w:r w:rsidRPr="008C1CFE">
        <w:rPr>
          <w:szCs w:val="24"/>
        </w:rPr>
        <w:t>l</w:t>
      </w:r>
      <w:r w:rsidRPr="008C1CFE">
        <w:rPr>
          <w:spacing w:val="3"/>
          <w:szCs w:val="24"/>
        </w:rPr>
        <w:t>u</w:t>
      </w:r>
      <w:r w:rsidRPr="008C1CFE">
        <w:rPr>
          <w:spacing w:val="-1"/>
          <w:szCs w:val="24"/>
        </w:rPr>
        <w:t>é</w:t>
      </w:r>
      <w:r w:rsidRPr="008C1CFE">
        <w:rPr>
          <w:szCs w:val="24"/>
        </w:rPr>
        <w:t>e</w:t>
      </w:r>
      <w:r w:rsidRPr="008C1CFE">
        <w:rPr>
          <w:spacing w:val="1"/>
          <w:szCs w:val="24"/>
        </w:rPr>
        <w:t xml:space="preserve"> </w:t>
      </w:r>
      <w:r w:rsidRPr="008C1CFE">
        <w:rPr>
          <w:spacing w:val="-1"/>
          <w:szCs w:val="24"/>
        </w:rPr>
        <w:t>e</w:t>
      </w:r>
      <w:r w:rsidRPr="008C1CFE">
        <w:rPr>
          <w:szCs w:val="24"/>
        </w:rPr>
        <w:t>n</w:t>
      </w:r>
      <w:r w:rsidRPr="008C1CFE">
        <w:rPr>
          <w:spacing w:val="4"/>
          <w:szCs w:val="24"/>
        </w:rPr>
        <w:t xml:space="preserve"> </w:t>
      </w:r>
      <w:r w:rsidRPr="008C1CFE">
        <w:rPr>
          <w:szCs w:val="24"/>
        </w:rPr>
        <w:t>ten</w:t>
      </w:r>
      <w:r w:rsidRPr="008C1CFE">
        <w:rPr>
          <w:spacing w:val="-1"/>
          <w:szCs w:val="24"/>
        </w:rPr>
        <w:t>a</w:t>
      </w:r>
      <w:r w:rsidRPr="008C1CFE">
        <w:rPr>
          <w:szCs w:val="24"/>
        </w:rPr>
        <w:t>nt</w:t>
      </w:r>
      <w:r w:rsidRPr="008C1CFE">
        <w:rPr>
          <w:spacing w:val="2"/>
          <w:szCs w:val="24"/>
        </w:rPr>
        <w:t xml:space="preserve"> </w:t>
      </w:r>
      <w:r w:rsidRPr="008C1CFE">
        <w:rPr>
          <w:spacing w:val="-1"/>
          <w:szCs w:val="24"/>
        </w:rPr>
        <w:t>c</w:t>
      </w:r>
      <w:r w:rsidRPr="008C1CFE">
        <w:rPr>
          <w:szCs w:val="24"/>
        </w:rPr>
        <w:t>omp</w:t>
      </w:r>
      <w:r w:rsidRPr="008C1CFE">
        <w:rPr>
          <w:spacing w:val="1"/>
          <w:szCs w:val="24"/>
        </w:rPr>
        <w:t>t</w:t>
      </w:r>
      <w:r w:rsidRPr="008C1CFE">
        <w:rPr>
          <w:szCs w:val="24"/>
        </w:rPr>
        <w:t>e</w:t>
      </w:r>
      <w:r w:rsidRPr="008C1CFE">
        <w:rPr>
          <w:spacing w:val="1"/>
          <w:szCs w:val="24"/>
        </w:rPr>
        <w:t xml:space="preserve"> </w:t>
      </w:r>
      <w:r w:rsidRPr="008C1CFE">
        <w:rPr>
          <w:szCs w:val="24"/>
        </w:rPr>
        <w:t>d</w:t>
      </w:r>
      <w:r w:rsidRPr="008C1CFE">
        <w:rPr>
          <w:spacing w:val="-1"/>
          <w:szCs w:val="24"/>
        </w:rPr>
        <w:t>e</w:t>
      </w:r>
      <w:r w:rsidRPr="008C1CFE">
        <w:rPr>
          <w:szCs w:val="24"/>
        </w:rPr>
        <w:t>s</w:t>
      </w:r>
      <w:r w:rsidRPr="008C1CFE">
        <w:rPr>
          <w:spacing w:val="2"/>
          <w:szCs w:val="24"/>
        </w:rPr>
        <w:t xml:space="preserve"> </w:t>
      </w:r>
      <w:r w:rsidRPr="008C1CFE">
        <w:rPr>
          <w:szCs w:val="24"/>
        </w:rPr>
        <w:t>in</w:t>
      </w:r>
      <w:r w:rsidRPr="008C1CFE">
        <w:rPr>
          <w:spacing w:val="1"/>
          <w:szCs w:val="24"/>
        </w:rPr>
        <w:t>t</w:t>
      </w:r>
      <w:r w:rsidRPr="008C1CFE">
        <w:rPr>
          <w:spacing w:val="-1"/>
          <w:szCs w:val="24"/>
        </w:rPr>
        <w:t>é</w:t>
      </w:r>
      <w:r w:rsidRPr="008C1CFE">
        <w:rPr>
          <w:szCs w:val="24"/>
        </w:rPr>
        <w:t>r</w:t>
      </w:r>
      <w:r w:rsidRPr="008C1CFE">
        <w:rPr>
          <w:spacing w:val="-2"/>
          <w:szCs w:val="24"/>
        </w:rPr>
        <w:t>ê</w:t>
      </w:r>
      <w:r w:rsidRPr="008C1CFE">
        <w:rPr>
          <w:szCs w:val="24"/>
        </w:rPr>
        <w:t>ts</w:t>
      </w:r>
      <w:r w:rsidRPr="008C1CFE">
        <w:rPr>
          <w:spacing w:val="2"/>
          <w:szCs w:val="24"/>
        </w:rPr>
        <w:t xml:space="preserve"> </w:t>
      </w:r>
      <w:r w:rsidRPr="008C1CFE">
        <w:rPr>
          <w:szCs w:val="24"/>
        </w:rPr>
        <w:t>b</w:t>
      </w:r>
      <w:r w:rsidRPr="008C1CFE">
        <w:rPr>
          <w:spacing w:val="-1"/>
          <w:szCs w:val="24"/>
        </w:rPr>
        <w:t>a</w:t>
      </w:r>
      <w:r w:rsidRPr="008C1CFE">
        <w:rPr>
          <w:szCs w:val="24"/>
        </w:rPr>
        <w:t>n</w:t>
      </w:r>
      <w:r w:rsidRPr="008C1CFE">
        <w:rPr>
          <w:spacing w:val="-1"/>
          <w:szCs w:val="24"/>
        </w:rPr>
        <w:t>ca</w:t>
      </w:r>
      <w:r w:rsidRPr="008C1CFE">
        <w:rPr>
          <w:szCs w:val="24"/>
        </w:rPr>
        <w:t>ir</w:t>
      </w:r>
      <w:r w:rsidRPr="008C1CFE">
        <w:rPr>
          <w:spacing w:val="-1"/>
          <w:szCs w:val="24"/>
        </w:rPr>
        <w:t>e</w:t>
      </w:r>
      <w:r w:rsidRPr="008C1CFE">
        <w:rPr>
          <w:szCs w:val="24"/>
        </w:rPr>
        <w:t>s</w:t>
      </w:r>
      <w:r w:rsidRPr="008C1CFE">
        <w:rPr>
          <w:spacing w:val="2"/>
          <w:szCs w:val="24"/>
        </w:rPr>
        <w:t xml:space="preserve"> </w:t>
      </w:r>
      <w:r w:rsidRPr="008C1CFE">
        <w:rPr>
          <w:szCs w:val="24"/>
        </w:rPr>
        <w:t>r</w:t>
      </w:r>
      <w:r w:rsidRPr="008C1CFE">
        <w:rPr>
          <w:spacing w:val="-2"/>
          <w:szCs w:val="24"/>
        </w:rPr>
        <w:t>é</w:t>
      </w:r>
      <w:r w:rsidRPr="008C1CFE">
        <w:rPr>
          <w:szCs w:val="24"/>
        </w:rPr>
        <w:t>sul</w:t>
      </w:r>
      <w:r w:rsidRPr="008C1CFE">
        <w:rPr>
          <w:spacing w:val="1"/>
          <w:szCs w:val="24"/>
        </w:rPr>
        <w:t>t</w:t>
      </w:r>
      <w:r w:rsidRPr="008C1CFE">
        <w:rPr>
          <w:spacing w:val="-1"/>
          <w:szCs w:val="24"/>
        </w:rPr>
        <w:t>a</w:t>
      </w:r>
      <w:r w:rsidRPr="008C1CFE">
        <w:rPr>
          <w:szCs w:val="24"/>
        </w:rPr>
        <w:t>nt</w:t>
      </w:r>
      <w:r w:rsidRPr="008C1CFE">
        <w:rPr>
          <w:spacing w:val="2"/>
          <w:szCs w:val="24"/>
        </w:rPr>
        <w:t xml:space="preserve"> d</w:t>
      </w:r>
      <w:r w:rsidRPr="008C1CFE">
        <w:rPr>
          <w:szCs w:val="24"/>
        </w:rPr>
        <w:t>u</w:t>
      </w:r>
      <w:r w:rsidRPr="008C1CFE">
        <w:rPr>
          <w:spacing w:val="2"/>
          <w:szCs w:val="24"/>
        </w:rPr>
        <w:t xml:space="preserve"> </w:t>
      </w:r>
      <w:r w:rsidRPr="008C1CFE">
        <w:rPr>
          <w:szCs w:val="24"/>
        </w:rPr>
        <w:t>p</w:t>
      </w:r>
      <w:r w:rsidRPr="008C1CFE">
        <w:rPr>
          <w:spacing w:val="-1"/>
          <w:szCs w:val="24"/>
        </w:rPr>
        <w:t>a</w:t>
      </w:r>
      <w:r w:rsidRPr="008C1CFE">
        <w:rPr>
          <w:szCs w:val="24"/>
        </w:rPr>
        <w:t>iem</w:t>
      </w:r>
      <w:r w:rsidRPr="008C1CFE">
        <w:rPr>
          <w:spacing w:val="-1"/>
          <w:szCs w:val="24"/>
        </w:rPr>
        <w:t>e</w:t>
      </w:r>
      <w:r w:rsidRPr="008C1CFE">
        <w:rPr>
          <w:szCs w:val="24"/>
        </w:rPr>
        <w:t xml:space="preserve">nt </w:t>
      </w:r>
      <w:r w:rsidRPr="008C1CFE">
        <w:rPr>
          <w:spacing w:val="-1"/>
          <w:szCs w:val="24"/>
        </w:rPr>
        <w:t>a</w:t>
      </w:r>
      <w:r w:rsidRPr="008C1CFE">
        <w:rPr>
          <w:szCs w:val="24"/>
        </w:rPr>
        <w:t>nt</w:t>
      </w:r>
      <w:r w:rsidRPr="008C1CFE">
        <w:rPr>
          <w:spacing w:val="1"/>
          <w:szCs w:val="24"/>
        </w:rPr>
        <w:t>i</w:t>
      </w:r>
      <w:r w:rsidRPr="008C1CFE">
        <w:rPr>
          <w:spacing w:val="-1"/>
          <w:szCs w:val="24"/>
        </w:rPr>
        <w:t>c</w:t>
      </w:r>
      <w:r w:rsidRPr="008C1CFE">
        <w:rPr>
          <w:szCs w:val="24"/>
        </w:rPr>
        <w:t>ipé  p</w:t>
      </w:r>
      <w:r w:rsidRPr="008C1CFE">
        <w:rPr>
          <w:spacing w:val="-1"/>
          <w:szCs w:val="24"/>
        </w:rPr>
        <w:t>ré</w:t>
      </w:r>
      <w:r w:rsidRPr="008C1CFE">
        <w:rPr>
          <w:szCs w:val="24"/>
        </w:rPr>
        <w:t xml:space="preserve">vu </w:t>
      </w:r>
      <w:r w:rsidRPr="008C1CFE">
        <w:rPr>
          <w:spacing w:val="1"/>
          <w:szCs w:val="24"/>
        </w:rPr>
        <w:t xml:space="preserve"> </w:t>
      </w:r>
      <w:r w:rsidRPr="008C1CFE">
        <w:rPr>
          <w:szCs w:val="24"/>
        </w:rPr>
        <w:t>p</w:t>
      </w:r>
      <w:r w:rsidRPr="008C1CFE">
        <w:rPr>
          <w:spacing w:val="1"/>
          <w:szCs w:val="24"/>
        </w:rPr>
        <w:t>a</w:t>
      </w:r>
      <w:r w:rsidRPr="008C1CFE">
        <w:rPr>
          <w:szCs w:val="24"/>
        </w:rPr>
        <w:t xml:space="preserve">r  la  </w:t>
      </w:r>
      <w:r w:rsidRPr="008C1CFE">
        <w:rPr>
          <w:spacing w:val="2"/>
          <w:szCs w:val="24"/>
        </w:rPr>
        <w:t>v</w:t>
      </w:r>
      <w:r w:rsidRPr="008C1CFE">
        <w:rPr>
          <w:spacing w:val="-1"/>
          <w:szCs w:val="24"/>
        </w:rPr>
        <w:t>a</w:t>
      </w:r>
      <w:r w:rsidRPr="008C1CFE">
        <w:rPr>
          <w:szCs w:val="24"/>
        </w:rPr>
        <w:t>ri</w:t>
      </w:r>
      <w:r w:rsidRPr="008C1CFE">
        <w:rPr>
          <w:spacing w:val="-1"/>
          <w:szCs w:val="24"/>
        </w:rPr>
        <w:t>a</w:t>
      </w:r>
      <w:r w:rsidRPr="008C1CFE">
        <w:rPr>
          <w:szCs w:val="24"/>
        </w:rPr>
        <w:t>nte  p</w:t>
      </w:r>
      <w:r w:rsidRPr="008C1CFE">
        <w:rPr>
          <w:spacing w:val="2"/>
          <w:szCs w:val="24"/>
        </w:rPr>
        <w:t>r</w:t>
      </w:r>
      <w:r w:rsidRPr="008C1CFE">
        <w:rPr>
          <w:szCs w:val="24"/>
        </w:rPr>
        <w:t>opo</w:t>
      </w:r>
      <w:r w:rsidRPr="008C1CFE">
        <w:rPr>
          <w:spacing w:val="2"/>
          <w:szCs w:val="24"/>
        </w:rPr>
        <w:t>s</w:t>
      </w:r>
      <w:r w:rsidRPr="008C1CFE">
        <w:rPr>
          <w:spacing w:val="-1"/>
          <w:szCs w:val="24"/>
        </w:rPr>
        <w:t>é</w:t>
      </w:r>
      <w:r w:rsidRPr="008C1CFE">
        <w:rPr>
          <w:szCs w:val="24"/>
        </w:rPr>
        <w:t>e  d</w:t>
      </w:r>
      <w:r w:rsidRPr="008C1CFE">
        <w:rPr>
          <w:spacing w:val="-1"/>
          <w:szCs w:val="24"/>
        </w:rPr>
        <w:t>a</w:t>
      </w:r>
      <w:r w:rsidRPr="008C1CFE">
        <w:rPr>
          <w:szCs w:val="24"/>
        </w:rPr>
        <w:t xml:space="preserve">ns </w:t>
      </w:r>
      <w:r w:rsidRPr="008C1CFE">
        <w:rPr>
          <w:spacing w:val="1"/>
          <w:szCs w:val="24"/>
        </w:rPr>
        <w:t xml:space="preserve"> </w:t>
      </w:r>
      <w:r w:rsidRPr="008C1CFE">
        <w:rPr>
          <w:spacing w:val="3"/>
          <w:szCs w:val="24"/>
        </w:rPr>
        <w:t>l</w:t>
      </w:r>
      <w:r w:rsidRPr="008C1CFE">
        <w:rPr>
          <w:szCs w:val="24"/>
        </w:rPr>
        <w:t>’</w:t>
      </w:r>
      <w:r w:rsidRPr="008C1CFE">
        <w:rPr>
          <w:spacing w:val="-1"/>
          <w:szCs w:val="24"/>
        </w:rPr>
        <w:t>O</w:t>
      </w:r>
      <w:r w:rsidRPr="008C1CFE">
        <w:rPr>
          <w:szCs w:val="24"/>
        </w:rPr>
        <w:t>f</w:t>
      </w:r>
      <w:r w:rsidRPr="008C1CFE">
        <w:rPr>
          <w:spacing w:val="-1"/>
          <w:szCs w:val="24"/>
        </w:rPr>
        <w:t>f</w:t>
      </w:r>
      <w:r w:rsidRPr="008C1CFE">
        <w:rPr>
          <w:spacing w:val="1"/>
          <w:szCs w:val="24"/>
        </w:rPr>
        <w:t>r</w:t>
      </w:r>
      <w:r w:rsidRPr="008C1CFE">
        <w:rPr>
          <w:spacing w:val="-1"/>
          <w:szCs w:val="24"/>
        </w:rPr>
        <w:t>e</w:t>
      </w:r>
      <w:r w:rsidRPr="008C1CFE">
        <w:rPr>
          <w:szCs w:val="24"/>
        </w:rPr>
        <w:t xml:space="preserve">, </w:t>
      </w:r>
      <w:r w:rsidRPr="008C1CFE">
        <w:rPr>
          <w:spacing w:val="1"/>
          <w:szCs w:val="24"/>
        </w:rPr>
        <w:t xml:space="preserve"> </w:t>
      </w:r>
      <w:r w:rsidRPr="008C1CFE">
        <w:rPr>
          <w:szCs w:val="24"/>
        </w:rPr>
        <w:t>p</w:t>
      </w:r>
      <w:r w:rsidRPr="008C1CFE">
        <w:rPr>
          <w:spacing w:val="-1"/>
          <w:szCs w:val="24"/>
        </w:rPr>
        <w:t>a</w:t>
      </w:r>
      <w:r w:rsidRPr="008C1CFE">
        <w:rPr>
          <w:szCs w:val="24"/>
        </w:rPr>
        <w:t xml:space="preserve">r </w:t>
      </w:r>
      <w:r w:rsidRPr="008C1CFE">
        <w:rPr>
          <w:spacing w:val="2"/>
          <w:szCs w:val="24"/>
        </w:rPr>
        <w:t xml:space="preserve"> </w:t>
      </w:r>
      <w:r w:rsidRPr="008C1CFE">
        <w:rPr>
          <w:szCs w:val="24"/>
        </w:rPr>
        <w:t>r</w:t>
      </w:r>
      <w:r w:rsidRPr="008C1CFE">
        <w:rPr>
          <w:spacing w:val="-2"/>
          <w:szCs w:val="24"/>
        </w:rPr>
        <w:t>a</w:t>
      </w:r>
      <w:r w:rsidRPr="008C1CFE">
        <w:rPr>
          <w:szCs w:val="24"/>
        </w:rPr>
        <w:t>pport  à  l</w:t>
      </w:r>
      <w:r w:rsidRPr="008C1CFE">
        <w:rPr>
          <w:spacing w:val="2"/>
          <w:szCs w:val="24"/>
        </w:rPr>
        <w:t>’</w:t>
      </w:r>
      <w:r w:rsidRPr="008C1CFE">
        <w:rPr>
          <w:szCs w:val="24"/>
        </w:rPr>
        <w:t>É</w:t>
      </w:r>
      <w:r w:rsidRPr="008C1CFE">
        <w:rPr>
          <w:spacing w:val="-1"/>
          <w:szCs w:val="24"/>
        </w:rPr>
        <w:t>c</w:t>
      </w:r>
      <w:r w:rsidRPr="008C1CFE">
        <w:rPr>
          <w:szCs w:val="24"/>
        </w:rPr>
        <w:t>h</w:t>
      </w:r>
      <w:r w:rsidRPr="008C1CFE">
        <w:rPr>
          <w:spacing w:val="-1"/>
          <w:szCs w:val="24"/>
        </w:rPr>
        <w:t>éa</w:t>
      </w:r>
      <w:r w:rsidRPr="008C1CFE">
        <w:rPr>
          <w:spacing w:val="2"/>
          <w:szCs w:val="24"/>
        </w:rPr>
        <w:t>n</w:t>
      </w:r>
      <w:r w:rsidRPr="008C1CFE">
        <w:rPr>
          <w:spacing w:val="-1"/>
          <w:szCs w:val="24"/>
        </w:rPr>
        <w:t>c</w:t>
      </w:r>
      <w:r w:rsidRPr="008C1CFE">
        <w:rPr>
          <w:szCs w:val="24"/>
        </w:rPr>
        <w:t>ier ind</w:t>
      </w:r>
      <w:r w:rsidRPr="008C1CFE">
        <w:rPr>
          <w:spacing w:val="1"/>
          <w:szCs w:val="24"/>
        </w:rPr>
        <w:t>i</w:t>
      </w:r>
      <w:r w:rsidRPr="008C1CFE">
        <w:rPr>
          <w:szCs w:val="24"/>
        </w:rPr>
        <w:t>qué</w:t>
      </w:r>
      <w:r w:rsidRPr="008C1CFE">
        <w:rPr>
          <w:spacing w:val="-1"/>
          <w:szCs w:val="24"/>
        </w:rPr>
        <w:t xml:space="preserve"> </w:t>
      </w:r>
      <w:r w:rsidRPr="008C1CFE">
        <w:rPr>
          <w:szCs w:val="24"/>
        </w:rPr>
        <w:t>d</w:t>
      </w:r>
      <w:r w:rsidRPr="008C1CFE">
        <w:rPr>
          <w:spacing w:val="-1"/>
          <w:szCs w:val="24"/>
        </w:rPr>
        <w:t>a</w:t>
      </w:r>
      <w:r w:rsidRPr="008C1CFE">
        <w:rPr>
          <w:szCs w:val="24"/>
        </w:rPr>
        <w:t>ns l</w:t>
      </w:r>
      <w:r w:rsidRPr="008C1CFE">
        <w:rPr>
          <w:spacing w:val="-1"/>
          <w:szCs w:val="24"/>
        </w:rPr>
        <w:t>e</w:t>
      </w:r>
      <w:r w:rsidRPr="008C1CFE">
        <w:rPr>
          <w:szCs w:val="24"/>
        </w:rPr>
        <w:t xml:space="preserve">s </w:t>
      </w:r>
      <w:r w:rsidRPr="008C1CFE">
        <w:rPr>
          <w:spacing w:val="1"/>
          <w:szCs w:val="24"/>
        </w:rPr>
        <w:t>CP</w:t>
      </w:r>
      <w:r w:rsidRPr="008C1CFE">
        <w:rPr>
          <w:szCs w:val="24"/>
        </w:rPr>
        <w:t xml:space="preserve">C, </w:t>
      </w:r>
      <w:r w:rsidRPr="008C1CFE">
        <w:rPr>
          <w:spacing w:val="-1"/>
          <w:szCs w:val="24"/>
        </w:rPr>
        <w:t>a</w:t>
      </w:r>
      <w:r w:rsidRPr="008C1CFE">
        <w:rPr>
          <w:szCs w:val="24"/>
        </w:rPr>
        <w:t>u taux</w:t>
      </w:r>
      <w:r w:rsidRPr="008C1CFE">
        <w:rPr>
          <w:spacing w:val="2"/>
          <w:szCs w:val="24"/>
        </w:rPr>
        <w:t xml:space="preserve"> </w:t>
      </w:r>
      <w:r w:rsidRPr="008C1CFE">
        <w:rPr>
          <w:spacing w:val="-1"/>
          <w:szCs w:val="24"/>
        </w:rPr>
        <w:t>a</w:t>
      </w:r>
      <w:r w:rsidRPr="008C1CFE">
        <w:rPr>
          <w:szCs w:val="24"/>
        </w:rPr>
        <w:t>nnu</w:t>
      </w:r>
      <w:r w:rsidRPr="008C1CFE">
        <w:rPr>
          <w:spacing w:val="-1"/>
          <w:szCs w:val="24"/>
        </w:rPr>
        <w:t>e</w:t>
      </w:r>
      <w:r w:rsidRPr="008C1CFE">
        <w:rPr>
          <w:szCs w:val="24"/>
        </w:rPr>
        <w:t>l de dou</w:t>
      </w:r>
      <w:r w:rsidRPr="008C1CFE">
        <w:rPr>
          <w:spacing w:val="1"/>
          <w:szCs w:val="24"/>
        </w:rPr>
        <w:t>z</w:t>
      </w:r>
      <w:r w:rsidRPr="008C1CFE">
        <w:rPr>
          <w:szCs w:val="24"/>
        </w:rPr>
        <w:t>e</w:t>
      </w:r>
      <w:r w:rsidRPr="008C1CFE">
        <w:rPr>
          <w:spacing w:val="-1"/>
          <w:szCs w:val="24"/>
        </w:rPr>
        <w:t xml:space="preserve"> </w:t>
      </w:r>
      <w:r w:rsidRPr="008C1CFE">
        <w:rPr>
          <w:szCs w:val="24"/>
        </w:rPr>
        <w:t>pour</w:t>
      </w:r>
      <w:r w:rsidRPr="008C1CFE">
        <w:rPr>
          <w:spacing w:val="-1"/>
          <w:szCs w:val="24"/>
        </w:rPr>
        <w:t xml:space="preserve"> ce</w:t>
      </w:r>
      <w:r w:rsidRPr="008C1CFE">
        <w:rPr>
          <w:szCs w:val="24"/>
        </w:rPr>
        <w:t>nt (12</w:t>
      </w:r>
      <w:r w:rsidRPr="008C1CFE">
        <w:rPr>
          <w:spacing w:val="1"/>
          <w:szCs w:val="24"/>
        </w:rPr>
        <w:t>%</w:t>
      </w:r>
      <w:r w:rsidRPr="008C1CFE">
        <w:rPr>
          <w:szCs w:val="24"/>
        </w:rPr>
        <w:t>).</w:t>
      </w:r>
    </w:p>
    <w:p w:rsidR="006E5789" w:rsidRPr="008C1CFE" w:rsidRDefault="006E5789" w:rsidP="006E5789">
      <w:pPr>
        <w:widowControl w:val="0"/>
        <w:autoSpaceDE w:val="0"/>
        <w:autoSpaceDN w:val="0"/>
        <w:adjustRightInd w:val="0"/>
        <w:spacing w:line="200" w:lineRule="exact"/>
        <w:rPr>
          <w:sz w:val="20"/>
        </w:rPr>
      </w:pPr>
    </w:p>
    <w:p w:rsidR="00940BF3" w:rsidRPr="00F10089" w:rsidRDefault="006E5789" w:rsidP="006E5789">
      <w:pPr>
        <w:keepLines/>
        <w:suppressAutoHyphens/>
        <w:spacing w:after="200"/>
        <w:ind w:left="1080" w:right="-72" w:hanging="533"/>
        <w:jc w:val="both"/>
        <w:rPr>
          <w:color w:val="FF0000"/>
          <w:szCs w:val="24"/>
        </w:rPr>
      </w:pPr>
      <w:r w:rsidRPr="008D5992">
        <w:rPr>
          <w:szCs w:val="24"/>
        </w:rPr>
        <w:t xml:space="preserve"> </w:t>
      </w:r>
    </w:p>
    <w:p w:rsidR="00940BF3" w:rsidRPr="00F10089" w:rsidRDefault="008079D0" w:rsidP="00575E91">
      <w:pPr>
        <w:spacing w:after="200"/>
        <w:rPr>
          <w:b/>
          <w:color w:val="FF0000"/>
          <w:szCs w:val="24"/>
          <w:lang w:eastAsia="en-US"/>
        </w:rPr>
      </w:pPr>
      <w:r w:rsidRPr="00F10089">
        <w:rPr>
          <w:b/>
          <w:color w:val="FF0000"/>
          <w:szCs w:val="24"/>
          <w:lang w:eastAsia="en-US"/>
        </w:rPr>
        <w:t>2.2</w:t>
      </w:r>
      <w:r w:rsidR="00940BF3" w:rsidRPr="00F10089">
        <w:rPr>
          <w:b/>
          <w:color w:val="FF0000"/>
          <w:szCs w:val="24"/>
          <w:lang w:eastAsia="en-US"/>
        </w:rPr>
        <w:t xml:space="preserve">. </w:t>
      </w:r>
      <w:r w:rsidRPr="00F10089">
        <w:rPr>
          <w:b/>
          <w:color w:val="FF0000"/>
          <w:szCs w:val="24"/>
          <w:lang w:eastAsia="en-US"/>
        </w:rPr>
        <w:t>M</w:t>
      </w:r>
      <w:r w:rsidR="00940BF3" w:rsidRPr="00F10089">
        <w:rPr>
          <w:b/>
          <w:color w:val="FF0000"/>
          <w:szCs w:val="24"/>
          <w:lang w:eastAsia="en-US"/>
        </w:rPr>
        <w:t>archés multiples (</w:t>
      </w:r>
      <w:r w:rsidRPr="00F10089">
        <w:rPr>
          <w:b/>
          <w:color w:val="FF0000"/>
          <w:szCs w:val="24"/>
          <w:lang w:eastAsia="en-US"/>
        </w:rPr>
        <w:t xml:space="preserve">IS </w:t>
      </w:r>
      <w:r w:rsidR="00B74CD3" w:rsidRPr="00F10089">
        <w:rPr>
          <w:b/>
          <w:color w:val="FF0000"/>
          <w:szCs w:val="24"/>
          <w:lang w:eastAsia="en-US"/>
        </w:rPr>
        <w:t>34.4</w:t>
      </w:r>
      <w:r w:rsidR="00940BF3" w:rsidRPr="00F10089">
        <w:rPr>
          <w:b/>
          <w:color w:val="FF0000"/>
          <w:szCs w:val="24"/>
          <w:lang w:eastAsia="en-US"/>
        </w:rPr>
        <w:t>)</w:t>
      </w:r>
      <w:r w:rsidR="006E5789" w:rsidRPr="00F10089">
        <w:rPr>
          <w:b/>
          <w:color w:val="FF0000"/>
          <w:szCs w:val="24"/>
          <w:lang w:eastAsia="en-US"/>
        </w:rPr>
        <w:t xml:space="preserve"> </w:t>
      </w:r>
      <w:r w:rsidR="00987573" w:rsidRPr="00F10089">
        <w:rPr>
          <w:b/>
          <w:i/>
          <w:color w:val="FF0000"/>
          <w:szCs w:val="24"/>
          <w:lang w:eastAsia="en-US"/>
        </w:rPr>
        <w:t>Non applicable</w:t>
      </w:r>
    </w:p>
    <w:p w:rsidR="00940BF3" w:rsidRPr="008D5992" w:rsidRDefault="008079D0" w:rsidP="00726787">
      <w:pPr>
        <w:keepNext/>
        <w:keepLines/>
        <w:suppressAutoHyphens/>
        <w:spacing w:after="200"/>
        <w:jc w:val="both"/>
        <w:rPr>
          <w:szCs w:val="24"/>
        </w:rPr>
      </w:pPr>
      <w:r w:rsidRPr="008D5992">
        <w:rPr>
          <w:szCs w:val="24"/>
        </w:rPr>
        <w:lastRenderedPageBreak/>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l’Acheteur pour l’ensemble des lots combinés, </w:t>
      </w:r>
      <w:r w:rsidR="0020015C" w:rsidRPr="008D5992">
        <w:rPr>
          <w:szCs w:val="24"/>
        </w:rPr>
        <w:t xml:space="preserve">après avoir pris en compte toutes les combinaisons possibles, </w:t>
      </w:r>
      <w:r w:rsidRPr="008D5992">
        <w:rPr>
          <w:szCs w:val="24"/>
        </w:rPr>
        <w:t>sous réserve que le (les) soumissionnaire(s) retenu(s) satisfasse(nt</w:t>
      </w:r>
      <w:r w:rsidR="007D01A3" w:rsidRPr="008D5992">
        <w:rPr>
          <w:szCs w:val="24"/>
        </w:rPr>
        <w:t>)</w:t>
      </w:r>
      <w:r w:rsidR="00940BF3" w:rsidRPr="008D5992">
        <w:rPr>
          <w:szCs w:val="24"/>
        </w:rPr>
        <w:t xml:space="preserve">aux conditions de qualification (conformément à cette Section III, </w:t>
      </w:r>
      <w:r w:rsidR="007D01A3" w:rsidRPr="008D5992">
        <w:rPr>
          <w:szCs w:val="24"/>
        </w:rPr>
        <w:t>IS 37</w:t>
      </w:r>
      <w:r w:rsidR="00940BF3" w:rsidRPr="008D5992">
        <w:rPr>
          <w:szCs w:val="24"/>
        </w:rPr>
        <w:t xml:space="preserve">, </w:t>
      </w:r>
      <w:r w:rsidR="00B74CD3" w:rsidRPr="008D5992">
        <w:rPr>
          <w:szCs w:val="24"/>
        </w:rPr>
        <w:t>Vérificat</w:t>
      </w:r>
      <w:r w:rsidR="00940BF3" w:rsidRPr="008D5992">
        <w:rPr>
          <w:szCs w:val="24"/>
        </w:rPr>
        <w:t>ion</w:t>
      </w:r>
      <w:r w:rsidR="00B74CD3" w:rsidRPr="008D5992">
        <w:rPr>
          <w:szCs w:val="24"/>
        </w:rPr>
        <w:t xml:space="preserve"> des</w:t>
      </w:r>
      <w:r w:rsidR="00940BF3" w:rsidRPr="008D5992">
        <w:rPr>
          <w:szCs w:val="24"/>
        </w:rPr>
        <w:t xml:space="preserve"> qualification</w:t>
      </w:r>
      <w:r w:rsidR="00B74CD3" w:rsidRPr="008D5992">
        <w:rPr>
          <w:szCs w:val="24"/>
        </w:rPr>
        <w:t>s</w:t>
      </w:r>
      <w:r w:rsidR="00940BF3" w:rsidRPr="008D5992">
        <w:rPr>
          <w:szCs w:val="24"/>
        </w:rPr>
        <w:t xml:space="preserve"> à postériori). </w:t>
      </w:r>
    </w:p>
    <w:p w:rsidR="00940BF3" w:rsidRPr="008D5992" w:rsidRDefault="007D01A3" w:rsidP="00726787">
      <w:pPr>
        <w:suppressAutoHyphens/>
        <w:spacing w:after="200"/>
        <w:jc w:val="both"/>
        <w:rPr>
          <w:bCs/>
          <w:szCs w:val="24"/>
        </w:rPr>
      </w:pPr>
      <w:r w:rsidRPr="008D5992">
        <w:rPr>
          <w:bCs/>
          <w:szCs w:val="24"/>
        </w:rPr>
        <w:t>Pour déterminer le(les) soumissionnaire(s) présentant le moindre coût évalué de l’ensemble des lots combinés pour l’Acheteur, l’Acheteur devra procéder selon les étapes ci-après</w:t>
      </w:r>
      <w:r w:rsidR="00402F3E" w:rsidRPr="008D5992">
        <w:rPr>
          <w:bCs/>
          <w:szCs w:val="24"/>
        </w:rPr>
        <w:t> :</w:t>
      </w:r>
    </w:p>
    <w:p w:rsidR="007D01A3" w:rsidRPr="008D5992" w:rsidRDefault="00954551" w:rsidP="00540787">
      <w:pPr>
        <w:numPr>
          <w:ilvl w:val="0"/>
          <w:numId w:val="39"/>
        </w:numPr>
        <w:tabs>
          <w:tab w:val="clear" w:pos="780"/>
        </w:tabs>
        <w:suppressAutoHyphens/>
        <w:spacing w:after="200"/>
        <w:ind w:left="993" w:hanging="540"/>
        <w:jc w:val="both"/>
        <w:rPr>
          <w:bCs/>
          <w:szCs w:val="24"/>
        </w:rPr>
      </w:pPr>
      <w:r w:rsidRPr="008D5992">
        <w:rPr>
          <w:bCs/>
          <w:szCs w:val="24"/>
        </w:rPr>
        <w:t xml:space="preserve">Evaluer les </w:t>
      </w:r>
      <w:r w:rsidR="007D01A3" w:rsidRPr="008D5992">
        <w:rPr>
          <w:bCs/>
          <w:szCs w:val="24"/>
        </w:rPr>
        <w:t xml:space="preserve">offres pour chacun des </w:t>
      </w:r>
      <w:r w:rsidR="00940BF3" w:rsidRPr="008D5992">
        <w:rPr>
          <w:bCs/>
          <w:szCs w:val="24"/>
        </w:rPr>
        <w:t xml:space="preserve">lots </w:t>
      </w:r>
      <w:r w:rsidR="007D01A3" w:rsidRPr="008D5992">
        <w:rPr>
          <w:bCs/>
          <w:szCs w:val="24"/>
        </w:rPr>
        <w:t>individuels afin d’identifier les offres conformes pour l’essentiel et les coûts évalués correspondants ;</w:t>
      </w:r>
    </w:p>
    <w:p w:rsidR="007D01A3"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t>Pour chacun des lots, classer les offres conformes pour l’essentiel en commençant par le coût évalué le plus bas pour le lot ;</w:t>
      </w:r>
    </w:p>
    <w:p w:rsidR="00532F82"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t>Appliquer au coût évalué mentionnés en b) ci-avant, tout rabais proposé par le Soumissionnaire en cas d’attribution de contrats multiples en tenant compte de la méthode d’application du rabais indiquée par ledit soumissionnaire, et</w:t>
      </w:r>
    </w:p>
    <w:p w:rsidR="00940BF3" w:rsidRPr="008D5992" w:rsidRDefault="00532F82" w:rsidP="00540787">
      <w:pPr>
        <w:numPr>
          <w:ilvl w:val="0"/>
          <w:numId w:val="39"/>
        </w:numPr>
        <w:tabs>
          <w:tab w:val="clear" w:pos="780"/>
        </w:tabs>
        <w:suppressAutoHyphens/>
        <w:spacing w:after="200"/>
        <w:ind w:left="993" w:hanging="540"/>
        <w:jc w:val="both"/>
        <w:rPr>
          <w:szCs w:val="24"/>
        </w:rPr>
      </w:pPr>
      <w:r w:rsidRPr="008D5992">
        <w:rPr>
          <w:bCs/>
          <w:szCs w:val="24"/>
        </w:rPr>
        <w:t>Déterminer les attributions de marchés sur la base de la combinaison de lots qui conduit au coût total évalué le moindre pour l’Acheteur.</w:t>
      </w:r>
    </w:p>
    <w:p w:rsidR="00B74CD3" w:rsidRPr="008D5992" w:rsidRDefault="00532F82" w:rsidP="006902F3">
      <w:pPr>
        <w:spacing w:after="200"/>
        <w:rPr>
          <w:b/>
          <w:szCs w:val="24"/>
          <w:lang w:eastAsia="en-US"/>
        </w:rPr>
      </w:pPr>
      <w:r w:rsidRPr="008D5992">
        <w:rPr>
          <w:b/>
          <w:szCs w:val="24"/>
          <w:lang w:eastAsia="en-US"/>
        </w:rPr>
        <w:t>2.3</w:t>
      </w:r>
      <w:r w:rsidR="00B74CD3" w:rsidRPr="008D5992">
        <w:rPr>
          <w:b/>
          <w:szCs w:val="24"/>
          <w:lang w:eastAsia="en-US"/>
        </w:rPr>
        <w:t>. Offres Variantes (</w:t>
      </w:r>
      <w:r w:rsidRPr="008D5992">
        <w:rPr>
          <w:b/>
          <w:szCs w:val="24"/>
          <w:lang w:eastAsia="en-US"/>
        </w:rPr>
        <w:t xml:space="preserve">IS </w:t>
      </w:r>
      <w:r w:rsidR="00B74CD3" w:rsidRPr="008D5992">
        <w:rPr>
          <w:b/>
          <w:szCs w:val="24"/>
          <w:lang w:eastAsia="en-US"/>
        </w:rPr>
        <w:t>13.1)</w:t>
      </w:r>
      <w:r w:rsidR="00987573">
        <w:rPr>
          <w:b/>
          <w:szCs w:val="24"/>
          <w:lang w:eastAsia="en-US"/>
        </w:rPr>
        <w:t xml:space="preserve"> </w:t>
      </w:r>
      <w:r w:rsidR="00987573" w:rsidRPr="00987573">
        <w:rPr>
          <w:b/>
          <w:i/>
          <w:szCs w:val="24"/>
          <w:lang w:eastAsia="en-US"/>
        </w:rPr>
        <w:t>Non applicable</w:t>
      </w:r>
      <w:r w:rsidR="00987573">
        <w:rPr>
          <w:b/>
          <w:szCs w:val="24"/>
          <w:lang w:eastAsia="en-US"/>
        </w:rPr>
        <w:t xml:space="preserve"> </w:t>
      </w:r>
    </w:p>
    <w:p w:rsidR="003C459F" w:rsidRPr="008D5992" w:rsidRDefault="003C459F" w:rsidP="006902F3">
      <w:pPr>
        <w:tabs>
          <w:tab w:val="left" w:pos="-1440"/>
          <w:tab w:val="left" w:pos="-720"/>
          <w:tab w:val="left" w:pos="0"/>
          <w:tab w:val="left" w:pos="1440"/>
          <w:tab w:val="left" w:pos="2160"/>
          <w:tab w:val="left" w:pos="4680"/>
          <w:tab w:val="center" w:pos="7380"/>
        </w:tabs>
        <w:suppressAutoHyphens/>
        <w:spacing w:after="200"/>
        <w:rPr>
          <w:b/>
          <w:szCs w:val="24"/>
        </w:rPr>
      </w:pPr>
    </w:p>
    <w:p w:rsidR="00940BF3" w:rsidRPr="000C5A32" w:rsidRDefault="00532F82" w:rsidP="006902F3">
      <w:pPr>
        <w:pStyle w:val="SectionIIIHeading1"/>
        <w:rPr>
          <w:lang w:val="fr-FR"/>
        </w:rPr>
      </w:pPr>
      <w:bookmarkStart w:id="376" w:name="_Toc486345141"/>
      <w:r w:rsidRPr="008D5992">
        <w:rPr>
          <w:lang w:val="fr-FR"/>
        </w:rPr>
        <w:t>3</w:t>
      </w:r>
      <w:r w:rsidR="00940BF3" w:rsidRPr="008D5992">
        <w:rPr>
          <w:lang w:val="fr-FR"/>
        </w:rPr>
        <w:t>. Qualification à postériori (IS</w:t>
      </w:r>
      <w:r w:rsidRPr="008D5992">
        <w:rPr>
          <w:lang w:val="fr-FR"/>
        </w:rPr>
        <w:t xml:space="preserve"> 37</w:t>
      </w:r>
      <w:r w:rsidR="00940BF3" w:rsidRPr="008D5992">
        <w:rPr>
          <w:lang w:val="fr-FR"/>
        </w:rPr>
        <w:t>)</w:t>
      </w:r>
      <w:bookmarkEnd w:id="376"/>
      <w:r w:rsidR="000C5A32" w:rsidRPr="000C5A32">
        <w:rPr>
          <w:b w:val="0"/>
          <w:i/>
          <w:lang w:val="fr-FR"/>
        </w:rPr>
        <w:t xml:space="preserve"> </w:t>
      </w:r>
      <w:r w:rsidR="000C5A32" w:rsidRPr="000C5A32">
        <w:rPr>
          <w:i/>
          <w:lang w:val="fr-FR"/>
        </w:rPr>
        <w:t>Non applicable</w:t>
      </w:r>
    </w:p>
    <w:p w:rsidR="00777722" w:rsidRPr="008D5992" w:rsidRDefault="00777722" w:rsidP="00C1188B">
      <w:pPr>
        <w:suppressAutoHyphens/>
        <w:spacing w:before="120" w:after="120"/>
        <w:ind w:left="780"/>
        <w:jc w:val="both"/>
        <w:rPr>
          <w:szCs w:val="24"/>
        </w:rPr>
      </w:pPr>
    </w:p>
    <w:p w:rsidR="00940BF3" w:rsidRPr="008D5992" w:rsidRDefault="00940BF3" w:rsidP="00C1188B">
      <w:pPr>
        <w:tabs>
          <w:tab w:val="left" w:pos="-1440"/>
          <w:tab w:val="left" w:pos="-720"/>
          <w:tab w:val="left" w:pos="0"/>
          <w:tab w:val="left" w:pos="1440"/>
          <w:tab w:val="left" w:pos="2160"/>
          <w:tab w:val="left" w:pos="4680"/>
          <w:tab w:val="center" w:pos="7380"/>
        </w:tabs>
        <w:suppressAutoHyphens/>
        <w:spacing w:before="120" w:after="120"/>
        <w:ind w:left="720"/>
        <w:rPr>
          <w:szCs w:val="24"/>
        </w:rPr>
        <w:sectPr w:rsidR="00940BF3" w:rsidRPr="008D5992" w:rsidSect="00592B1B">
          <w:headerReference w:type="even" r:id="rId42"/>
          <w:headerReference w:type="default" r:id="rId43"/>
          <w:headerReference w:type="first" r:id="rId44"/>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8D5992">
        <w:trPr>
          <w:trHeight w:val="1100"/>
        </w:trPr>
        <w:tc>
          <w:tcPr>
            <w:tcW w:w="9198" w:type="dxa"/>
            <w:vAlign w:val="center"/>
          </w:tcPr>
          <w:p w:rsidR="00940BF3" w:rsidRPr="008D5992" w:rsidRDefault="00940BF3" w:rsidP="006902F3">
            <w:pPr>
              <w:pStyle w:val="SectionHeading"/>
              <w:rPr>
                <w:sz w:val="24"/>
                <w:lang w:val="fr-FR"/>
              </w:rPr>
            </w:pPr>
            <w:bookmarkStart w:id="377" w:name="_Toc438266927"/>
            <w:bookmarkStart w:id="378" w:name="_Toc438267901"/>
            <w:bookmarkStart w:id="379" w:name="_Toc438366667"/>
            <w:bookmarkStart w:id="380" w:name="_Toc77392472"/>
            <w:bookmarkStart w:id="381" w:name="_Toc434945763"/>
            <w:bookmarkStart w:id="382" w:name="_Toc505171773"/>
            <w:r w:rsidRPr="008D5992">
              <w:rPr>
                <w:lang w:val="fr-FR"/>
              </w:rPr>
              <w:lastRenderedPageBreak/>
              <w:t>Section IV. Formulaires de soumission</w:t>
            </w:r>
            <w:bookmarkEnd w:id="377"/>
            <w:bookmarkEnd w:id="378"/>
            <w:bookmarkEnd w:id="379"/>
            <w:bookmarkEnd w:id="380"/>
            <w:bookmarkEnd w:id="381"/>
            <w:bookmarkEnd w:id="382"/>
          </w:p>
        </w:tc>
      </w:tr>
    </w:tbl>
    <w:p w:rsidR="00940BF3" w:rsidRPr="008D5992" w:rsidRDefault="00940BF3" w:rsidP="006902F3">
      <w:pPr>
        <w:jc w:val="center"/>
        <w:rPr>
          <w:b/>
          <w:sz w:val="32"/>
          <w:szCs w:val="24"/>
          <w:lang w:eastAsia="en-US"/>
        </w:rPr>
      </w:pPr>
      <w:bookmarkStart w:id="383" w:name="_Toc494778738"/>
      <w:r w:rsidRPr="008D5992">
        <w:rPr>
          <w:b/>
          <w:sz w:val="32"/>
          <w:szCs w:val="24"/>
          <w:lang w:eastAsia="en-US"/>
        </w:rPr>
        <w:t>Liste des formulaires</w:t>
      </w:r>
      <w:bookmarkEnd w:id="383"/>
    </w:p>
    <w:p w:rsidR="00940BF3" w:rsidRPr="008D5992" w:rsidRDefault="00940BF3" w:rsidP="006902F3">
      <w:pPr>
        <w:suppressAutoHyphens/>
        <w:spacing w:before="120" w:after="120"/>
        <w:jc w:val="center"/>
        <w:rPr>
          <w:szCs w:val="24"/>
          <w:u w:val="single"/>
        </w:rPr>
      </w:pPr>
    </w:p>
    <w:p w:rsidR="00D81289" w:rsidRPr="008D5992" w:rsidRDefault="003D4494">
      <w:pPr>
        <w:pStyle w:val="TOC1"/>
        <w:rPr>
          <w:rFonts w:asciiTheme="minorHAnsi" w:eastAsiaTheme="minorEastAsia" w:hAnsiTheme="minorHAnsi" w:cstheme="minorBidi"/>
          <w:b w:val="0"/>
          <w:bCs w:val="0"/>
          <w:sz w:val="22"/>
          <w:szCs w:val="22"/>
          <w:lang w:eastAsia="zh-CN"/>
        </w:rPr>
      </w:pPr>
      <w:r w:rsidRPr="008D5992">
        <w:rPr>
          <w:b w:val="0"/>
          <w:bCs w:val="0"/>
          <w:sz w:val="22"/>
          <w:szCs w:val="22"/>
        </w:rPr>
        <w:fldChar w:fldCharType="begin"/>
      </w:r>
      <w:r w:rsidR="006902F3" w:rsidRPr="008D5992">
        <w:rPr>
          <w:b w:val="0"/>
          <w:bCs w:val="0"/>
          <w:sz w:val="22"/>
          <w:szCs w:val="22"/>
        </w:rPr>
        <w:instrText xml:space="preserve"> TOC \t "Section V. Header,1" </w:instrText>
      </w:r>
      <w:r w:rsidRPr="008D5992">
        <w:rPr>
          <w:b w:val="0"/>
          <w:bCs w:val="0"/>
          <w:sz w:val="22"/>
          <w:szCs w:val="22"/>
        </w:rPr>
        <w:fldChar w:fldCharType="separate"/>
      </w:r>
      <w:r w:rsidR="00D81289" w:rsidRPr="008D5992">
        <w:rPr>
          <w:lang w:eastAsia="en-US"/>
        </w:rPr>
        <w:t>Lettre de soumission</w:t>
      </w:r>
      <w:r w:rsidR="00D81289" w:rsidRPr="008D5992">
        <w:tab/>
      </w:r>
      <w:r w:rsidR="00F10089">
        <w:t>48</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Formulaire de renseignements sur le Soumissionnaire</w:t>
      </w:r>
      <w:r w:rsidRPr="008D5992">
        <w:tab/>
      </w:r>
      <w:r w:rsidR="00F10089">
        <w:t>51</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Formulaire de renseignements sur les membres de groupement</w:t>
      </w:r>
      <w:r w:rsidRPr="008D5992">
        <w:tab/>
      </w:r>
      <w:r w:rsidR="00F10089">
        <w:t>53</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Bordereau des prix des Fournitures à importer</w:t>
      </w:r>
      <w:r w:rsidRPr="008D5992">
        <w:tab/>
      </w:r>
      <w:r w:rsidR="00F10089">
        <w:t>56</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Bordereau des prix des Fournitures, déjà importées</w:t>
      </w:r>
      <w:r w:rsidRPr="008D5992">
        <w:tab/>
      </w:r>
      <w:r w:rsidR="00F10089">
        <w:t>57</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Bordereau des prix pour les fournitures fabriquées dans le pays de l’Acheteur</w:t>
      </w:r>
      <w:r w:rsidRPr="008D5992">
        <w:tab/>
      </w:r>
      <w:r w:rsidR="00F10089">
        <w:t>58</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Bordereau des prix et calendrier d’exécution des Services connexes</w:t>
      </w:r>
      <w:r w:rsidRPr="008D5992">
        <w:tab/>
      </w:r>
      <w:r w:rsidR="00F10089">
        <w:t>60</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00F10089">
        <w:t>61</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00F10089">
        <w:t>63</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00F10089">
        <w:t>65</w:t>
      </w:r>
    </w:p>
    <w:p w:rsidR="00D81289" w:rsidRPr="008D5992" w:rsidRDefault="00D81289">
      <w:pPr>
        <w:pStyle w:val="TOC1"/>
        <w:rPr>
          <w:rFonts w:asciiTheme="minorHAnsi" w:eastAsiaTheme="minorEastAsia" w:hAnsiTheme="minorHAnsi" w:cstheme="minorBidi"/>
          <w:b w:val="0"/>
          <w:bCs w:val="0"/>
          <w:sz w:val="22"/>
          <w:szCs w:val="22"/>
          <w:lang w:eastAsia="zh-CN"/>
        </w:rPr>
      </w:pPr>
      <w:r w:rsidRPr="008D5992">
        <w:rPr>
          <w:lang w:eastAsia="en-US"/>
        </w:rPr>
        <w:t>Modèle d’autorisation du Fabricant</w:t>
      </w:r>
      <w:r w:rsidRPr="008D5992">
        <w:tab/>
      </w:r>
      <w:r w:rsidR="00F10089">
        <w:t>67</w:t>
      </w:r>
    </w:p>
    <w:p w:rsidR="006902F3" w:rsidRPr="008D5992" w:rsidRDefault="003D4494" w:rsidP="006902F3">
      <w:pPr>
        <w:pStyle w:val="TOC1"/>
        <w:rPr>
          <w:szCs w:val="24"/>
          <w:u w:val="single"/>
        </w:rPr>
      </w:pPr>
      <w:r w:rsidRPr="008D5992">
        <w:rPr>
          <w:b w:val="0"/>
          <w:bCs w:val="0"/>
          <w:sz w:val="22"/>
          <w:szCs w:val="22"/>
        </w:rPr>
        <w:fldChar w:fldCharType="end"/>
      </w:r>
    </w:p>
    <w:p w:rsidR="00940BF3" w:rsidRPr="008D5992" w:rsidRDefault="00940BF3" w:rsidP="00C1188B">
      <w:pPr>
        <w:suppressAutoHyphens/>
        <w:spacing w:before="120" w:after="120"/>
        <w:rPr>
          <w:szCs w:val="24"/>
          <w:u w:val="single"/>
        </w:rPr>
      </w:pPr>
    </w:p>
    <w:p w:rsidR="009A310D" w:rsidRPr="008D5992" w:rsidRDefault="009A310D" w:rsidP="00C1188B">
      <w:pPr>
        <w:suppressAutoHyphens/>
        <w:spacing w:before="120" w:after="120"/>
        <w:rPr>
          <w:szCs w:val="24"/>
        </w:rPr>
      </w:pPr>
      <w:r w:rsidRPr="008D5992">
        <w:rPr>
          <w:szCs w:val="24"/>
        </w:rPr>
        <w:br w:type="page"/>
      </w:r>
    </w:p>
    <w:tbl>
      <w:tblPr>
        <w:tblW w:w="9480" w:type="dxa"/>
        <w:tblLayout w:type="fixed"/>
        <w:tblLook w:val="0000" w:firstRow="0" w:lastRow="0" w:firstColumn="0" w:lastColumn="0" w:noHBand="0" w:noVBand="0"/>
      </w:tblPr>
      <w:tblGrid>
        <w:gridCol w:w="9198"/>
        <w:gridCol w:w="282"/>
      </w:tblGrid>
      <w:tr w:rsidR="00940BF3" w:rsidRPr="008D5992" w:rsidTr="00A30040">
        <w:trPr>
          <w:gridAfter w:val="1"/>
          <w:wAfter w:w="282" w:type="dxa"/>
          <w:trHeight w:val="709"/>
        </w:trPr>
        <w:tc>
          <w:tcPr>
            <w:tcW w:w="9198" w:type="dxa"/>
            <w:vAlign w:val="center"/>
          </w:tcPr>
          <w:p w:rsidR="00940BF3" w:rsidRPr="008D5992" w:rsidRDefault="00940BF3" w:rsidP="00152693">
            <w:pPr>
              <w:pStyle w:val="SectionVHeader"/>
              <w:spacing w:after="240"/>
              <w:rPr>
                <w:sz w:val="24"/>
                <w:szCs w:val="24"/>
                <w:lang w:val="fr-FR"/>
              </w:rPr>
            </w:pPr>
            <w:bookmarkStart w:id="384" w:name="_Toc382928275"/>
            <w:bookmarkStart w:id="385" w:name="_Toc486345116"/>
            <w:bookmarkStart w:id="386" w:name="_Toc461854736"/>
            <w:r w:rsidRPr="008D5992">
              <w:rPr>
                <w:sz w:val="32"/>
                <w:szCs w:val="24"/>
                <w:lang w:val="fr-FR" w:eastAsia="en-US"/>
              </w:rPr>
              <w:lastRenderedPageBreak/>
              <w:t>Lettre de soumission</w:t>
            </w:r>
            <w:bookmarkEnd w:id="384"/>
            <w:bookmarkEnd w:id="385"/>
            <w:bookmarkEnd w:id="386"/>
          </w:p>
        </w:tc>
      </w:tr>
      <w:tr w:rsidR="00D00F02" w:rsidRPr="008D5992" w:rsidTr="00D0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25"/>
        </w:trPr>
        <w:tc>
          <w:tcPr>
            <w:tcW w:w="9480" w:type="dxa"/>
            <w:gridSpan w:val="2"/>
          </w:tcPr>
          <w:p w:rsidR="00D00F02" w:rsidRPr="008D5992" w:rsidRDefault="00D00F02" w:rsidP="006902F3">
            <w:pPr>
              <w:tabs>
                <w:tab w:val="right" w:pos="9000"/>
              </w:tabs>
              <w:suppressAutoHyphens/>
              <w:spacing w:before="120" w:after="120"/>
              <w:ind w:left="108" w:right="234"/>
              <w:jc w:val="both"/>
              <w:rPr>
                <w:i/>
                <w:iCs/>
                <w:szCs w:val="24"/>
              </w:rPr>
            </w:pPr>
            <w:r w:rsidRPr="008D5992">
              <w:rPr>
                <w:i/>
                <w:iCs/>
                <w:szCs w:val="24"/>
              </w:rPr>
              <w:t>INSTRUCTIONS AUX SOUMISSIONNAIRES</w:t>
            </w:r>
            <w:r w:rsidR="00402F3E" w:rsidRPr="008D5992">
              <w:rPr>
                <w:i/>
                <w:iCs/>
                <w:szCs w:val="24"/>
              </w:rPr>
              <w:t> :</w:t>
            </w:r>
            <w:r w:rsidRPr="008D5992">
              <w:rPr>
                <w:i/>
                <w:iCs/>
                <w:szCs w:val="24"/>
              </w:rPr>
              <w:t xml:space="preserve"> SUPPRIMER CE CARTOUCHE APRES AVOIR REMPLI LE FORMULAIRE</w:t>
            </w:r>
          </w:p>
          <w:p w:rsidR="00D00F02" w:rsidRPr="008D5992" w:rsidRDefault="00D00F02" w:rsidP="006902F3">
            <w:pPr>
              <w:tabs>
                <w:tab w:val="right" w:pos="9000"/>
              </w:tabs>
              <w:suppressAutoHyphens/>
              <w:spacing w:before="120" w:after="120"/>
              <w:ind w:left="108" w:right="234"/>
              <w:jc w:val="both"/>
              <w:rPr>
                <w:i/>
                <w:iCs/>
                <w:szCs w:val="24"/>
              </w:rPr>
            </w:pPr>
            <w:r w:rsidRPr="008D5992">
              <w:rPr>
                <w:i/>
                <w:iCs/>
                <w:szCs w:val="24"/>
              </w:rPr>
              <w:t>Le Soumissionnaire devra remplir la lettre ci-dessous avec son entête, indiquant clairement le nom et l’adresse commerciale complets.</w:t>
            </w:r>
          </w:p>
          <w:p w:rsidR="00D00F02" w:rsidRPr="008D5992" w:rsidRDefault="00D00F02" w:rsidP="006902F3">
            <w:pPr>
              <w:tabs>
                <w:tab w:val="right" w:pos="9000"/>
              </w:tabs>
              <w:suppressAutoHyphens/>
              <w:spacing w:before="120" w:after="120"/>
              <w:ind w:left="108" w:right="234"/>
              <w:jc w:val="both"/>
              <w:rPr>
                <w:szCs w:val="24"/>
              </w:rPr>
            </w:pPr>
            <w:r w:rsidRPr="008D5992">
              <w:rPr>
                <w:i/>
                <w:iCs/>
                <w:szCs w:val="24"/>
                <w:u w:val="single"/>
              </w:rPr>
              <w:t>Notes</w:t>
            </w:r>
            <w:r w:rsidR="00402F3E" w:rsidRPr="008D5992">
              <w:rPr>
                <w:i/>
                <w:iCs/>
                <w:szCs w:val="24"/>
              </w:rPr>
              <w:t> :</w:t>
            </w:r>
            <w:r w:rsidRPr="008D5992">
              <w:rPr>
                <w:i/>
                <w:iCs/>
                <w:szCs w:val="24"/>
              </w:rPr>
              <w:t xml:space="preserve"> le texte en italiques est destiné à faciliter la préparation des formulaires et devra être supprimé dans les formulaires d’offres]</w:t>
            </w:r>
          </w:p>
        </w:tc>
      </w:tr>
    </w:tbl>
    <w:p w:rsidR="006902F3" w:rsidRPr="008D5992" w:rsidRDefault="006902F3" w:rsidP="00152693">
      <w:pPr>
        <w:suppressAutoHyphens/>
        <w:rPr>
          <w:b/>
          <w:szCs w:val="24"/>
        </w:rPr>
      </w:pPr>
    </w:p>
    <w:p w:rsidR="00152693" w:rsidRPr="008D5992" w:rsidRDefault="00152693" w:rsidP="00152693">
      <w:pPr>
        <w:suppressAutoHyphens/>
        <w:rPr>
          <w:b/>
          <w:szCs w:val="24"/>
        </w:rPr>
      </w:pPr>
    </w:p>
    <w:p w:rsidR="00940BF3" w:rsidRPr="008D5992" w:rsidRDefault="00940BF3" w:rsidP="00152693">
      <w:pPr>
        <w:suppressAutoHyphens/>
        <w:rPr>
          <w:szCs w:val="24"/>
        </w:rPr>
      </w:pPr>
      <w:r w:rsidRPr="008D5992">
        <w:rPr>
          <w:b/>
          <w:szCs w:val="24"/>
        </w:rPr>
        <w:t>Date</w:t>
      </w:r>
      <w:r w:rsidR="00D00F02" w:rsidRPr="008D5992">
        <w:rPr>
          <w:b/>
          <w:szCs w:val="24"/>
        </w:rPr>
        <w:t xml:space="preserve"> de soumission</w:t>
      </w:r>
      <w:r w:rsidR="00402F3E" w:rsidRPr="008D5992">
        <w:rPr>
          <w:b/>
          <w:szCs w:val="24"/>
        </w:rPr>
        <w:t> </w:t>
      </w:r>
      <w:r w:rsidR="00BC5A58" w:rsidRPr="008D5992">
        <w:rPr>
          <w:b/>
          <w:szCs w:val="24"/>
        </w:rPr>
        <w:t>:</w:t>
      </w:r>
      <w:r w:rsidR="00BC5A58" w:rsidRPr="008D5992">
        <w:rPr>
          <w:i/>
          <w:iCs/>
          <w:szCs w:val="24"/>
        </w:rPr>
        <w:t xml:space="preserve"> [</w:t>
      </w:r>
      <w:r w:rsidRPr="008D5992">
        <w:rPr>
          <w:i/>
          <w:iCs/>
          <w:szCs w:val="24"/>
        </w:rPr>
        <w:t>insérer la date (jour, mois, année) de remise de l’offre]</w:t>
      </w:r>
    </w:p>
    <w:p w:rsidR="002D7C0D" w:rsidRPr="000C5A32" w:rsidRDefault="002D7C0D" w:rsidP="008E7A4C">
      <w:pPr>
        <w:tabs>
          <w:tab w:val="right" w:pos="9000"/>
        </w:tabs>
        <w:spacing w:before="120" w:after="120"/>
        <w:rPr>
          <w:b/>
          <w:lang w:val="en-US"/>
        </w:rPr>
      </w:pPr>
      <w:r w:rsidRPr="000C5A32">
        <w:rPr>
          <w:b/>
          <w:lang w:val="en-US"/>
        </w:rPr>
        <w:t>No DAO</w:t>
      </w:r>
      <w:r w:rsidRPr="000C5A32">
        <w:rPr>
          <w:lang w:val="en-US"/>
        </w:rPr>
        <w:t xml:space="preserve"> : </w:t>
      </w:r>
      <w:r w:rsidR="000C5A32" w:rsidRPr="000C5A32">
        <w:rPr>
          <w:lang w:val="en-US"/>
        </w:rPr>
        <w:t>HT-UGP-327080-GO-RFQ</w:t>
      </w:r>
    </w:p>
    <w:p w:rsidR="00940BF3" w:rsidRPr="008D5992" w:rsidRDefault="00940BF3" w:rsidP="00152693">
      <w:pPr>
        <w:tabs>
          <w:tab w:val="right" w:pos="9000"/>
        </w:tabs>
        <w:suppressAutoHyphens/>
        <w:rPr>
          <w:bCs/>
          <w:i/>
          <w:iCs/>
          <w:szCs w:val="24"/>
        </w:rPr>
      </w:pPr>
      <w:r w:rsidRPr="008D5992">
        <w:rPr>
          <w:b/>
          <w:szCs w:val="24"/>
        </w:rPr>
        <w:t>Variante No.</w:t>
      </w:r>
      <w:r w:rsidR="00402F3E" w:rsidRPr="008D5992">
        <w:rPr>
          <w:b/>
          <w:szCs w:val="24"/>
        </w:rPr>
        <w:t> :</w:t>
      </w:r>
      <w:r w:rsidR="000C5A32">
        <w:rPr>
          <w:b/>
          <w:szCs w:val="24"/>
        </w:rPr>
        <w:t xml:space="preserve"> </w:t>
      </w:r>
      <w:r w:rsidR="000C5A32" w:rsidRPr="000C5A32">
        <w:rPr>
          <w:b/>
          <w:bCs/>
          <w:i/>
          <w:iCs/>
          <w:szCs w:val="24"/>
        </w:rPr>
        <w:t>N/A</w:t>
      </w:r>
    </w:p>
    <w:p w:rsidR="00940BF3" w:rsidRPr="008D5992" w:rsidRDefault="00940BF3" w:rsidP="00152693">
      <w:pPr>
        <w:suppressAutoHyphens/>
        <w:rPr>
          <w:szCs w:val="24"/>
        </w:rPr>
      </w:pPr>
    </w:p>
    <w:p w:rsidR="000C5A32" w:rsidRPr="008C1CFE" w:rsidRDefault="00940BF3" w:rsidP="000C5A32">
      <w:pPr>
        <w:suppressAutoHyphens/>
        <w:spacing w:before="120" w:after="120"/>
        <w:rPr>
          <w:szCs w:val="24"/>
        </w:rPr>
      </w:pPr>
      <w:r w:rsidRPr="008D5992">
        <w:rPr>
          <w:szCs w:val="24"/>
        </w:rPr>
        <w:t>À</w:t>
      </w:r>
      <w:r w:rsidR="00402F3E" w:rsidRPr="008D5992">
        <w:rPr>
          <w:szCs w:val="24"/>
        </w:rPr>
        <w:t> :</w:t>
      </w:r>
      <w:r w:rsidR="000C5A32">
        <w:rPr>
          <w:szCs w:val="24"/>
        </w:rPr>
        <w:tab/>
        <w:t xml:space="preserve"> </w:t>
      </w:r>
      <w:r w:rsidR="000C5A32" w:rsidRPr="008C1CFE">
        <w:rPr>
          <w:b/>
          <w:bCs/>
          <w:i/>
          <w:iCs/>
          <w:szCs w:val="24"/>
        </w:rPr>
        <w:t>Mo</w:t>
      </w:r>
      <w:r w:rsidR="000C5A32" w:rsidRPr="008C1CFE">
        <w:rPr>
          <w:b/>
          <w:bCs/>
          <w:i/>
          <w:iCs/>
          <w:spacing w:val="1"/>
          <w:szCs w:val="24"/>
        </w:rPr>
        <w:t>n</w:t>
      </w:r>
      <w:r w:rsidR="000C5A32" w:rsidRPr="008C1CFE">
        <w:rPr>
          <w:b/>
          <w:bCs/>
          <w:i/>
          <w:iCs/>
          <w:szCs w:val="24"/>
        </w:rPr>
        <w:t>sieur</w:t>
      </w:r>
      <w:r w:rsidR="000C5A32" w:rsidRPr="008C1CFE">
        <w:rPr>
          <w:b/>
          <w:bCs/>
          <w:i/>
          <w:iCs/>
          <w:spacing w:val="-2"/>
          <w:szCs w:val="24"/>
        </w:rPr>
        <w:t xml:space="preserve"> </w:t>
      </w:r>
      <w:r w:rsidR="000C5A32" w:rsidRPr="008C1CFE">
        <w:rPr>
          <w:b/>
          <w:bCs/>
          <w:i/>
          <w:iCs/>
          <w:spacing w:val="2"/>
          <w:szCs w:val="24"/>
        </w:rPr>
        <w:t>Y</w:t>
      </w:r>
      <w:r w:rsidR="000C5A32" w:rsidRPr="008C1CFE">
        <w:rPr>
          <w:b/>
          <w:bCs/>
          <w:i/>
          <w:iCs/>
          <w:spacing w:val="-1"/>
          <w:szCs w:val="24"/>
        </w:rPr>
        <w:t>ve</w:t>
      </w:r>
      <w:r w:rsidR="000C5A32" w:rsidRPr="008C1CFE">
        <w:rPr>
          <w:b/>
          <w:bCs/>
          <w:i/>
          <w:iCs/>
          <w:szCs w:val="24"/>
        </w:rPr>
        <w:t>s Joseph G</w:t>
      </w:r>
      <w:r w:rsidR="000C5A32" w:rsidRPr="008C1CFE">
        <w:rPr>
          <w:b/>
          <w:bCs/>
          <w:i/>
          <w:iCs/>
          <w:spacing w:val="-1"/>
          <w:szCs w:val="24"/>
        </w:rPr>
        <w:t>é</w:t>
      </w:r>
      <w:r w:rsidR="000C5A32" w:rsidRPr="008C1CFE">
        <w:rPr>
          <w:b/>
          <w:bCs/>
          <w:i/>
          <w:iCs/>
          <w:szCs w:val="24"/>
        </w:rPr>
        <w:t>rard Pi</w:t>
      </w:r>
      <w:r w:rsidR="000C5A32" w:rsidRPr="008C1CFE">
        <w:rPr>
          <w:b/>
          <w:bCs/>
          <w:i/>
          <w:iCs/>
          <w:spacing w:val="-1"/>
          <w:szCs w:val="24"/>
        </w:rPr>
        <w:t>e</w:t>
      </w:r>
      <w:r w:rsidR="000C5A32" w:rsidRPr="008C1CFE">
        <w:rPr>
          <w:b/>
          <w:bCs/>
          <w:i/>
          <w:iCs/>
          <w:szCs w:val="24"/>
        </w:rPr>
        <w:t>rr</w:t>
      </w:r>
      <w:r w:rsidR="000C5A32" w:rsidRPr="008C1CFE">
        <w:rPr>
          <w:b/>
          <w:bCs/>
          <w:i/>
          <w:iCs/>
          <w:spacing w:val="1"/>
          <w:szCs w:val="24"/>
        </w:rPr>
        <w:t>e</w:t>
      </w:r>
      <w:r w:rsidR="000C5A32" w:rsidRPr="008C1CFE">
        <w:rPr>
          <w:b/>
          <w:bCs/>
          <w:i/>
          <w:iCs/>
          <w:spacing w:val="-1"/>
          <w:szCs w:val="24"/>
        </w:rPr>
        <w:t>-</w:t>
      </w:r>
      <w:r w:rsidR="000C5A32" w:rsidRPr="008C1CFE">
        <w:rPr>
          <w:b/>
          <w:bCs/>
          <w:i/>
          <w:iCs/>
          <w:szCs w:val="24"/>
        </w:rPr>
        <w:t>Lou</w:t>
      </w:r>
      <w:r w:rsidR="000C5A32" w:rsidRPr="008C1CFE">
        <w:rPr>
          <w:b/>
          <w:bCs/>
          <w:i/>
          <w:iCs/>
          <w:spacing w:val="1"/>
          <w:szCs w:val="24"/>
        </w:rPr>
        <w:t>i</w:t>
      </w:r>
      <w:r w:rsidR="000C5A32" w:rsidRPr="008C1CFE">
        <w:rPr>
          <w:b/>
          <w:bCs/>
          <w:i/>
          <w:iCs/>
          <w:szCs w:val="24"/>
        </w:rPr>
        <w:t>s</w:t>
      </w:r>
    </w:p>
    <w:p w:rsidR="000C5A32" w:rsidRPr="008C1CFE" w:rsidRDefault="000C5A32" w:rsidP="000C5A32">
      <w:pPr>
        <w:widowControl w:val="0"/>
        <w:autoSpaceDE w:val="0"/>
        <w:autoSpaceDN w:val="0"/>
        <w:adjustRightInd w:val="0"/>
        <w:spacing w:before="5" w:line="120" w:lineRule="exact"/>
        <w:rPr>
          <w:sz w:val="12"/>
          <w:szCs w:val="12"/>
        </w:rPr>
      </w:pPr>
    </w:p>
    <w:p w:rsidR="000C5A32" w:rsidRPr="008C1CFE" w:rsidRDefault="000C5A32" w:rsidP="000C5A32">
      <w:pPr>
        <w:widowControl w:val="0"/>
        <w:autoSpaceDE w:val="0"/>
        <w:autoSpaceDN w:val="0"/>
        <w:adjustRightInd w:val="0"/>
        <w:ind w:left="860"/>
        <w:rPr>
          <w:szCs w:val="24"/>
        </w:rPr>
      </w:pPr>
      <w:r w:rsidRPr="008C1CFE">
        <w:rPr>
          <w:b/>
          <w:bCs/>
          <w:i/>
          <w:iCs/>
          <w:szCs w:val="24"/>
        </w:rPr>
        <w:t>Dire</w:t>
      </w:r>
      <w:r w:rsidRPr="008C1CFE">
        <w:rPr>
          <w:b/>
          <w:bCs/>
          <w:i/>
          <w:iCs/>
          <w:spacing w:val="-2"/>
          <w:szCs w:val="24"/>
        </w:rPr>
        <w:t>c</w:t>
      </w:r>
      <w:r w:rsidRPr="008C1CFE">
        <w:rPr>
          <w:b/>
          <w:bCs/>
          <w:i/>
          <w:iCs/>
          <w:szCs w:val="24"/>
        </w:rPr>
        <w:t xml:space="preserve">teur </w:t>
      </w:r>
      <w:r w:rsidRPr="008C1CFE">
        <w:rPr>
          <w:b/>
          <w:bCs/>
          <w:i/>
          <w:iCs/>
          <w:spacing w:val="1"/>
          <w:szCs w:val="24"/>
        </w:rPr>
        <w:t>E</w:t>
      </w:r>
      <w:r w:rsidRPr="008C1CFE">
        <w:rPr>
          <w:b/>
          <w:bCs/>
          <w:i/>
          <w:iCs/>
          <w:szCs w:val="24"/>
        </w:rPr>
        <w:t>x</w:t>
      </w:r>
      <w:r w:rsidRPr="008C1CFE">
        <w:rPr>
          <w:b/>
          <w:bCs/>
          <w:i/>
          <w:iCs/>
          <w:spacing w:val="-1"/>
          <w:szCs w:val="24"/>
        </w:rPr>
        <w:t>éc</w:t>
      </w:r>
      <w:r w:rsidRPr="008C1CFE">
        <w:rPr>
          <w:b/>
          <w:bCs/>
          <w:i/>
          <w:iCs/>
          <w:spacing w:val="1"/>
          <w:szCs w:val="24"/>
        </w:rPr>
        <w:t>u</w:t>
      </w:r>
      <w:r w:rsidRPr="008C1CFE">
        <w:rPr>
          <w:b/>
          <w:bCs/>
          <w:i/>
          <w:iCs/>
          <w:szCs w:val="24"/>
        </w:rPr>
        <w:t>t</w:t>
      </w:r>
      <w:r w:rsidRPr="008C1CFE">
        <w:rPr>
          <w:b/>
          <w:bCs/>
          <w:i/>
          <w:iCs/>
          <w:spacing w:val="1"/>
          <w:szCs w:val="24"/>
        </w:rPr>
        <w:t>i</w:t>
      </w:r>
      <w:r w:rsidRPr="008C1CFE">
        <w:rPr>
          <w:b/>
          <w:bCs/>
          <w:i/>
          <w:iCs/>
          <w:szCs w:val="24"/>
        </w:rPr>
        <w:t>f</w:t>
      </w:r>
    </w:p>
    <w:p w:rsidR="000C5A32" w:rsidRPr="008C1CFE" w:rsidRDefault="000C5A32" w:rsidP="000C5A32">
      <w:pPr>
        <w:widowControl w:val="0"/>
        <w:autoSpaceDE w:val="0"/>
        <w:autoSpaceDN w:val="0"/>
        <w:adjustRightInd w:val="0"/>
        <w:spacing w:line="120" w:lineRule="exact"/>
        <w:rPr>
          <w:sz w:val="12"/>
          <w:szCs w:val="12"/>
        </w:rPr>
      </w:pPr>
    </w:p>
    <w:p w:rsidR="000C5A32" w:rsidRPr="008C1CFE" w:rsidRDefault="000C5A32" w:rsidP="000C5A32">
      <w:pPr>
        <w:widowControl w:val="0"/>
        <w:autoSpaceDE w:val="0"/>
        <w:autoSpaceDN w:val="0"/>
        <w:adjustRightInd w:val="0"/>
        <w:ind w:left="860"/>
        <w:rPr>
          <w:szCs w:val="24"/>
        </w:rPr>
      </w:pPr>
      <w:r w:rsidRPr="008C1CFE">
        <w:rPr>
          <w:b/>
          <w:bCs/>
          <w:i/>
          <w:iCs/>
          <w:szCs w:val="24"/>
        </w:rPr>
        <w:t>Un</w:t>
      </w:r>
      <w:r w:rsidRPr="008C1CFE">
        <w:rPr>
          <w:b/>
          <w:bCs/>
          <w:i/>
          <w:iCs/>
          <w:spacing w:val="1"/>
          <w:szCs w:val="24"/>
        </w:rPr>
        <w:t>i</w:t>
      </w:r>
      <w:r w:rsidRPr="008C1CFE">
        <w:rPr>
          <w:b/>
          <w:bCs/>
          <w:i/>
          <w:iCs/>
          <w:szCs w:val="24"/>
        </w:rPr>
        <w:t>té de</w:t>
      </w:r>
      <w:r w:rsidRPr="008C1CFE">
        <w:rPr>
          <w:b/>
          <w:bCs/>
          <w:i/>
          <w:iCs/>
          <w:spacing w:val="-1"/>
          <w:szCs w:val="24"/>
        </w:rPr>
        <w:t xml:space="preserve"> </w:t>
      </w:r>
      <w:r w:rsidRPr="008C1CFE">
        <w:rPr>
          <w:b/>
          <w:bCs/>
          <w:i/>
          <w:iCs/>
          <w:szCs w:val="24"/>
        </w:rPr>
        <w:t>G</w:t>
      </w:r>
      <w:r w:rsidRPr="008C1CFE">
        <w:rPr>
          <w:b/>
          <w:bCs/>
          <w:i/>
          <w:iCs/>
          <w:spacing w:val="-1"/>
          <w:szCs w:val="24"/>
        </w:rPr>
        <w:t>e</w:t>
      </w:r>
      <w:r w:rsidRPr="008C1CFE">
        <w:rPr>
          <w:b/>
          <w:bCs/>
          <w:i/>
          <w:iCs/>
          <w:szCs w:val="24"/>
        </w:rPr>
        <w:t>st</w:t>
      </w:r>
      <w:r w:rsidRPr="008C1CFE">
        <w:rPr>
          <w:b/>
          <w:bCs/>
          <w:i/>
          <w:iCs/>
          <w:spacing w:val="1"/>
          <w:szCs w:val="24"/>
        </w:rPr>
        <w:t>i</w:t>
      </w:r>
      <w:r w:rsidRPr="008C1CFE">
        <w:rPr>
          <w:b/>
          <w:bCs/>
          <w:i/>
          <w:iCs/>
          <w:szCs w:val="24"/>
        </w:rPr>
        <w:t>on</w:t>
      </w:r>
      <w:r w:rsidRPr="008C1CFE">
        <w:rPr>
          <w:b/>
          <w:bCs/>
          <w:i/>
          <w:iCs/>
          <w:spacing w:val="1"/>
          <w:szCs w:val="24"/>
        </w:rPr>
        <w:t xml:space="preserve"> </w:t>
      </w:r>
      <w:r w:rsidRPr="008C1CFE">
        <w:rPr>
          <w:b/>
          <w:bCs/>
          <w:i/>
          <w:iCs/>
          <w:szCs w:val="24"/>
        </w:rPr>
        <w:t>d</w:t>
      </w:r>
      <w:r w:rsidRPr="008C1CFE">
        <w:rPr>
          <w:b/>
          <w:bCs/>
          <w:i/>
          <w:iCs/>
          <w:spacing w:val="-1"/>
          <w:szCs w:val="24"/>
        </w:rPr>
        <w:t>e</w:t>
      </w:r>
      <w:r w:rsidRPr="008C1CFE">
        <w:rPr>
          <w:b/>
          <w:bCs/>
          <w:i/>
          <w:iCs/>
          <w:szCs w:val="24"/>
        </w:rPr>
        <w:t>s Proj</w:t>
      </w:r>
      <w:r w:rsidRPr="008C1CFE">
        <w:rPr>
          <w:b/>
          <w:bCs/>
          <w:i/>
          <w:iCs/>
          <w:spacing w:val="-1"/>
          <w:szCs w:val="24"/>
        </w:rPr>
        <w:t>e</w:t>
      </w:r>
      <w:r w:rsidRPr="008C1CFE">
        <w:rPr>
          <w:b/>
          <w:bCs/>
          <w:i/>
          <w:iCs/>
          <w:szCs w:val="24"/>
        </w:rPr>
        <w:t>ts</w:t>
      </w:r>
      <w:r w:rsidRPr="008C1CFE">
        <w:rPr>
          <w:b/>
          <w:bCs/>
          <w:i/>
          <w:iCs/>
          <w:spacing w:val="2"/>
          <w:szCs w:val="24"/>
        </w:rPr>
        <w:t xml:space="preserve"> </w:t>
      </w:r>
      <w:r w:rsidRPr="008C1CFE">
        <w:rPr>
          <w:b/>
          <w:bCs/>
          <w:i/>
          <w:iCs/>
          <w:szCs w:val="24"/>
        </w:rPr>
        <w:t>(</w:t>
      </w:r>
      <w:r w:rsidRPr="008C1CFE">
        <w:rPr>
          <w:b/>
          <w:bCs/>
          <w:i/>
          <w:iCs/>
          <w:spacing w:val="-1"/>
          <w:szCs w:val="24"/>
        </w:rPr>
        <w:t>U</w:t>
      </w:r>
      <w:r w:rsidRPr="008C1CFE">
        <w:rPr>
          <w:b/>
          <w:bCs/>
          <w:i/>
          <w:iCs/>
          <w:szCs w:val="24"/>
        </w:rPr>
        <w:t>GP)</w:t>
      </w:r>
    </w:p>
    <w:p w:rsidR="000C5A32" w:rsidRPr="008C1CFE" w:rsidRDefault="000C5A32" w:rsidP="000C5A32">
      <w:pPr>
        <w:widowControl w:val="0"/>
        <w:autoSpaceDE w:val="0"/>
        <w:autoSpaceDN w:val="0"/>
        <w:adjustRightInd w:val="0"/>
        <w:spacing w:line="120" w:lineRule="exact"/>
        <w:rPr>
          <w:sz w:val="12"/>
          <w:szCs w:val="12"/>
        </w:rPr>
      </w:pPr>
    </w:p>
    <w:p w:rsidR="000C5A32" w:rsidRPr="008C1CFE" w:rsidRDefault="000C5A32" w:rsidP="000C5A32">
      <w:pPr>
        <w:widowControl w:val="0"/>
        <w:autoSpaceDE w:val="0"/>
        <w:autoSpaceDN w:val="0"/>
        <w:adjustRightInd w:val="0"/>
        <w:ind w:left="860"/>
        <w:rPr>
          <w:szCs w:val="24"/>
        </w:rPr>
      </w:pPr>
      <w:r w:rsidRPr="008C1CFE">
        <w:rPr>
          <w:b/>
          <w:bCs/>
          <w:i/>
          <w:iCs/>
          <w:szCs w:val="24"/>
        </w:rPr>
        <w:t>du</w:t>
      </w:r>
      <w:r w:rsidRPr="008C1CFE">
        <w:rPr>
          <w:b/>
          <w:bCs/>
          <w:i/>
          <w:iCs/>
          <w:spacing w:val="1"/>
          <w:szCs w:val="24"/>
        </w:rPr>
        <w:t xml:space="preserve"> </w:t>
      </w:r>
      <w:r w:rsidRPr="008C1CFE">
        <w:rPr>
          <w:b/>
          <w:bCs/>
          <w:i/>
          <w:iCs/>
          <w:szCs w:val="24"/>
        </w:rPr>
        <w:t>Mi</w:t>
      </w:r>
      <w:r w:rsidRPr="008C1CFE">
        <w:rPr>
          <w:b/>
          <w:bCs/>
          <w:i/>
          <w:iCs/>
          <w:spacing w:val="1"/>
          <w:szCs w:val="24"/>
        </w:rPr>
        <w:t>n</w:t>
      </w:r>
      <w:r w:rsidRPr="008C1CFE">
        <w:rPr>
          <w:b/>
          <w:bCs/>
          <w:i/>
          <w:iCs/>
          <w:szCs w:val="24"/>
        </w:rPr>
        <w:t>i</w:t>
      </w:r>
      <w:r w:rsidRPr="008C1CFE">
        <w:rPr>
          <w:b/>
          <w:bCs/>
          <w:i/>
          <w:iCs/>
          <w:spacing w:val="-2"/>
          <w:szCs w:val="24"/>
        </w:rPr>
        <w:t>s</w:t>
      </w:r>
      <w:r w:rsidRPr="008C1CFE">
        <w:rPr>
          <w:b/>
          <w:bCs/>
          <w:i/>
          <w:iCs/>
          <w:szCs w:val="24"/>
        </w:rPr>
        <w:t>tère</w:t>
      </w:r>
      <w:r w:rsidRPr="008C1CFE">
        <w:rPr>
          <w:b/>
          <w:bCs/>
          <w:i/>
          <w:iCs/>
          <w:spacing w:val="-1"/>
          <w:szCs w:val="24"/>
        </w:rPr>
        <w:t xml:space="preserve"> </w:t>
      </w:r>
      <w:r w:rsidRPr="008C1CFE">
        <w:rPr>
          <w:b/>
          <w:bCs/>
          <w:i/>
          <w:iCs/>
          <w:szCs w:val="24"/>
        </w:rPr>
        <w:t>de</w:t>
      </w:r>
      <w:r w:rsidRPr="008C1CFE">
        <w:rPr>
          <w:b/>
          <w:bCs/>
          <w:i/>
          <w:iCs/>
          <w:spacing w:val="-1"/>
          <w:szCs w:val="24"/>
        </w:rPr>
        <w:t xml:space="preserve"> </w:t>
      </w:r>
      <w:r w:rsidRPr="008C1CFE">
        <w:rPr>
          <w:b/>
          <w:bCs/>
          <w:i/>
          <w:iCs/>
          <w:szCs w:val="24"/>
        </w:rPr>
        <w:t xml:space="preserve">la </w:t>
      </w:r>
      <w:r w:rsidRPr="008C1CFE">
        <w:rPr>
          <w:b/>
          <w:bCs/>
          <w:i/>
          <w:iCs/>
          <w:spacing w:val="1"/>
          <w:szCs w:val="24"/>
        </w:rPr>
        <w:t>S</w:t>
      </w:r>
      <w:r w:rsidRPr="008C1CFE">
        <w:rPr>
          <w:b/>
          <w:bCs/>
          <w:i/>
          <w:iCs/>
          <w:szCs w:val="24"/>
        </w:rPr>
        <w:t>a</w:t>
      </w:r>
      <w:r w:rsidRPr="008C1CFE">
        <w:rPr>
          <w:b/>
          <w:bCs/>
          <w:i/>
          <w:iCs/>
          <w:spacing w:val="1"/>
          <w:szCs w:val="24"/>
        </w:rPr>
        <w:t>n</w:t>
      </w:r>
      <w:r w:rsidRPr="008C1CFE">
        <w:rPr>
          <w:b/>
          <w:bCs/>
          <w:i/>
          <w:iCs/>
          <w:szCs w:val="24"/>
        </w:rPr>
        <w:t>té Publiq</w:t>
      </w:r>
      <w:r w:rsidRPr="008C1CFE">
        <w:rPr>
          <w:b/>
          <w:bCs/>
          <w:i/>
          <w:iCs/>
          <w:spacing w:val="1"/>
          <w:szCs w:val="24"/>
        </w:rPr>
        <w:t>u</w:t>
      </w:r>
      <w:r w:rsidRPr="008C1CFE">
        <w:rPr>
          <w:b/>
          <w:bCs/>
          <w:i/>
          <w:iCs/>
          <w:szCs w:val="24"/>
        </w:rPr>
        <w:t>e</w:t>
      </w:r>
      <w:r w:rsidRPr="008C1CFE">
        <w:rPr>
          <w:b/>
          <w:bCs/>
          <w:i/>
          <w:iCs/>
          <w:spacing w:val="-1"/>
          <w:szCs w:val="24"/>
        </w:rPr>
        <w:t xml:space="preserve"> e</w:t>
      </w:r>
      <w:r w:rsidRPr="008C1CFE">
        <w:rPr>
          <w:b/>
          <w:bCs/>
          <w:i/>
          <w:iCs/>
          <w:szCs w:val="24"/>
        </w:rPr>
        <w:t>t de la Popu</w:t>
      </w:r>
      <w:r w:rsidRPr="008C1CFE">
        <w:rPr>
          <w:b/>
          <w:bCs/>
          <w:i/>
          <w:iCs/>
          <w:spacing w:val="-2"/>
          <w:szCs w:val="24"/>
        </w:rPr>
        <w:t>l</w:t>
      </w:r>
      <w:r w:rsidRPr="008C1CFE">
        <w:rPr>
          <w:b/>
          <w:bCs/>
          <w:i/>
          <w:iCs/>
          <w:szCs w:val="24"/>
        </w:rPr>
        <w:t>at</w:t>
      </w:r>
      <w:r w:rsidRPr="008C1CFE">
        <w:rPr>
          <w:b/>
          <w:bCs/>
          <w:i/>
          <w:iCs/>
          <w:spacing w:val="1"/>
          <w:szCs w:val="24"/>
        </w:rPr>
        <w:t>i</w:t>
      </w:r>
      <w:r w:rsidRPr="008C1CFE">
        <w:rPr>
          <w:b/>
          <w:bCs/>
          <w:i/>
          <w:iCs/>
          <w:szCs w:val="24"/>
        </w:rPr>
        <w:t>o</w:t>
      </w:r>
      <w:r w:rsidRPr="008C1CFE">
        <w:rPr>
          <w:b/>
          <w:bCs/>
          <w:i/>
          <w:iCs/>
          <w:spacing w:val="4"/>
          <w:szCs w:val="24"/>
        </w:rPr>
        <w:t>n</w:t>
      </w:r>
      <w:r w:rsidRPr="008C1CFE">
        <w:rPr>
          <w:b/>
          <w:bCs/>
          <w:i/>
          <w:iCs/>
          <w:szCs w:val="24"/>
        </w:rPr>
        <w:t>(MSPP)</w:t>
      </w:r>
    </w:p>
    <w:p w:rsidR="000C5A32" w:rsidRPr="008D5992" w:rsidRDefault="000C5A32" w:rsidP="00C1188B">
      <w:pPr>
        <w:suppressAutoHyphens/>
        <w:spacing w:before="120" w:after="120"/>
        <w:rPr>
          <w:bCs/>
          <w:i/>
          <w:iCs/>
          <w:szCs w:val="24"/>
        </w:rPr>
      </w:pPr>
    </w:p>
    <w:p w:rsidR="00940BF3" w:rsidRPr="008D5992" w:rsidRDefault="00940BF3" w:rsidP="00C1188B">
      <w:pPr>
        <w:suppressAutoHyphens/>
        <w:spacing w:before="120" w:after="120"/>
        <w:rPr>
          <w:szCs w:val="24"/>
        </w:rPr>
      </w:pPr>
      <w:r w:rsidRPr="008D5992">
        <w:rPr>
          <w:szCs w:val="24"/>
        </w:rPr>
        <w:t>Nous, les soussignés attestons que</w:t>
      </w:r>
      <w:r w:rsidR="00402F3E" w:rsidRPr="008D5992">
        <w:rPr>
          <w:szCs w:val="24"/>
        </w:rPr>
        <w:t> :</w:t>
      </w:r>
    </w:p>
    <w:p w:rsidR="00940BF3" w:rsidRPr="008D5992" w:rsidRDefault="00940BF3"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avons examiné le Dossier d’appel d’offres, y compris l’amendement/ les amendements No.</w:t>
      </w:r>
      <w:r w:rsidR="00402F3E" w:rsidRPr="008D5992">
        <w:rPr>
          <w:szCs w:val="24"/>
        </w:rPr>
        <w:t> :</w:t>
      </w:r>
      <w:r w:rsidRPr="008D5992">
        <w:rPr>
          <w:bCs/>
          <w:i/>
          <w:iCs/>
          <w:szCs w:val="24"/>
        </w:rPr>
        <w:t>[insérer les numéros et date d’émission de chacun des amendements]</w:t>
      </w:r>
      <w:r w:rsidR="00152693" w:rsidRPr="008D5992">
        <w:rPr>
          <w:bCs/>
          <w:i/>
          <w:iCs/>
          <w:szCs w:val="24"/>
        </w:rPr>
        <w:t> </w:t>
      </w:r>
      <w:r w:rsidRPr="008D5992">
        <w:rPr>
          <w:bCs/>
          <w:i/>
          <w:iCs/>
          <w:szCs w:val="24"/>
        </w:rPr>
        <w:t>;</w:t>
      </w:r>
      <w:r w:rsidRPr="008D5992">
        <w:rPr>
          <w:szCs w:val="24"/>
        </w:rPr>
        <w:t xml:space="preserve"> et n’avons aucune </w:t>
      </w:r>
      <w:r w:rsidRPr="008D5992">
        <w:rPr>
          <w:b/>
          <w:szCs w:val="24"/>
        </w:rPr>
        <w:t xml:space="preserve">réserve </w:t>
      </w:r>
      <w:r w:rsidRPr="008D5992">
        <w:rPr>
          <w:szCs w:val="24"/>
        </w:rPr>
        <w:t>à leur égard ;</w:t>
      </w:r>
    </w:p>
    <w:p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remplissons les critères d’</w:t>
      </w:r>
      <w:r w:rsidRPr="008D5992">
        <w:rPr>
          <w:b/>
          <w:szCs w:val="24"/>
        </w:rPr>
        <w:t>éligibilité</w:t>
      </w:r>
      <w:r w:rsidR="003D5EF6" w:rsidRPr="008D5992">
        <w:rPr>
          <w:szCs w:val="24"/>
        </w:rPr>
        <w:t>et n</w:t>
      </w:r>
      <w:r w:rsidRPr="008D5992">
        <w:rPr>
          <w:szCs w:val="24"/>
        </w:rPr>
        <w:t xml:space="preserve">ous n’avons pas de conflit d’intérêt tels que définis à </w:t>
      </w:r>
      <w:r w:rsidR="00B921F2" w:rsidRPr="008D5992">
        <w:rPr>
          <w:szCs w:val="24"/>
        </w:rPr>
        <w:t>l’Article</w:t>
      </w:r>
      <w:r w:rsidRPr="008D5992">
        <w:rPr>
          <w:szCs w:val="24"/>
        </w:rPr>
        <w:t xml:space="preserve"> 4 des IS; </w:t>
      </w:r>
    </w:p>
    <w:p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n’avons pas été exclus par l’Acheteur sur la base de la mise en œuvre de </w:t>
      </w:r>
      <w:r w:rsidRPr="008D5992">
        <w:rPr>
          <w:b/>
          <w:szCs w:val="24"/>
        </w:rPr>
        <w:t xml:space="preserve">la déclaration de </w:t>
      </w:r>
      <w:r w:rsidR="00F40D6B" w:rsidRPr="008D5992">
        <w:rPr>
          <w:b/>
          <w:szCs w:val="24"/>
        </w:rPr>
        <w:t>garantie</w:t>
      </w:r>
      <w:r w:rsidR="00F40D6B" w:rsidRPr="008D5992">
        <w:rPr>
          <w:szCs w:val="24"/>
        </w:rPr>
        <w:t xml:space="preserve"> d’offre</w:t>
      </w:r>
      <w:r w:rsidR="001A1FFC" w:rsidRPr="008D5992">
        <w:rPr>
          <w:szCs w:val="24"/>
        </w:rPr>
        <w:t xml:space="preserve">ou de proposition </w:t>
      </w:r>
      <w:r w:rsidRPr="008D5992">
        <w:rPr>
          <w:szCs w:val="24"/>
        </w:rPr>
        <w:t>telle queprévue à l’article 4.</w:t>
      </w:r>
      <w:r w:rsidR="00BC367A" w:rsidRPr="008D5992">
        <w:rPr>
          <w:szCs w:val="24"/>
        </w:rPr>
        <w:t xml:space="preserve">7 </w:t>
      </w:r>
      <w:r w:rsidRPr="008D5992">
        <w:rPr>
          <w:szCs w:val="24"/>
        </w:rPr>
        <w:t>des IS;</w:t>
      </w:r>
    </w:p>
    <w:p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nous engageons à fournir </w:t>
      </w:r>
      <w:r w:rsidRPr="008D5992">
        <w:rPr>
          <w:b/>
          <w:szCs w:val="24"/>
        </w:rPr>
        <w:t>conformément</w:t>
      </w:r>
      <w:r w:rsidRPr="008D5992">
        <w:rPr>
          <w:szCs w:val="24"/>
        </w:rPr>
        <w:t xml:space="preserve"> au Dossier d’appel d’offres et au Calendrier de livraison spécifié dans le Dossier d’appel d’offres les Fournitures et Services connexes ci-après</w:t>
      </w:r>
      <w:r w:rsidR="00402F3E" w:rsidRPr="008D5992">
        <w:rPr>
          <w:szCs w:val="24"/>
        </w:rPr>
        <w:t> :</w:t>
      </w:r>
      <w:r w:rsidRPr="008D5992">
        <w:rPr>
          <w:i/>
          <w:szCs w:val="24"/>
        </w:rPr>
        <w:t>[insérer une brève description des Fournitures et Services connexes]</w:t>
      </w:r>
    </w:p>
    <w:p w:rsidR="00F064FA"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le </w:t>
      </w:r>
      <w:r w:rsidRPr="008D5992">
        <w:rPr>
          <w:b/>
          <w:szCs w:val="24"/>
        </w:rPr>
        <w:t>montant total</w:t>
      </w:r>
      <w:r w:rsidRPr="008D5992">
        <w:rPr>
          <w:szCs w:val="24"/>
        </w:rPr>
        <w:t xml:space="preserve"> de notre offre, hors rabais offert à l’alinéa (f) ci-après est de</w:t>
      </w:r>
      <w:r w:rsidR="00402F3E" w:rsidRPr="008D5992">
        <w:rPr>
          <w:szCs w:val="24"/>
        </w:rPr>
        <w:t> :</w:t>
      </w:r>
    </w:p>
    <w:p w:rsidR="002D7C0D" w:rsidRPr="008D5992" w:rsidRDefault="002D7C0D" w:rsidP="008E7A4C">
      <w:pPr>
        <w:tabs>
          <w:tab w:val="left" w:pos="540"/>
          <w:tab w:val="right" w:pos="9000"/>
        </w:tabs>
        <w:spacing w:before="120" w:after="120"/>
        <w:ind w:left="540"/>
      </w:pPr>
    </w:p>
    <w:p w:rsidR="002D7C0D" w:rsidRPr="008D5992" w:rsidRDefault="002D7C0D" w:rsidP="008E7A4C">
      <w:pPr>
        <w:tabs>
          <w:tab w:val="left" w:pos="540"/>
          <w:tab w:val="right" w:pos="9000"/>
        </w:tabs>
        <w:spacing w:before="120" w:after="120"/>
        <w:ind w:left="540"/>
      </w:pPr>
      <w:r w:rsidRPr="008D5992">
        <w:t>Option 1, dans le cas d’un lot unique : [</w:t>
      </w:r>
      <w:r w:rsidRPr="008E7A4C">
        <w:rPr>
          <w:i/>
        </w:rPr>
        <w:t>insérer le montant total de l’offre en lettres et en chiffres, précisant les divers montants et monnaies respectives</w:t>
      </w:r>
      <w:r w:rsidRPr="008D5992">
        <w:t>] ;</w:t>
      </w:r>
    </w:p>
    <w:p w:rsidR="002D7C0D" w:rsidRPr="008D5992" w:rsidRDefault="002D7C0D" w:rsidP="008E7A4C">
      <w:pPr>
        <w:tabs>
          <w:tab w:val="left" w:pos="540"/>
          <w:tab w:val="right" w:pos="9000"/>
        </w:tabs>
        <w:spacing w:before="120" w:after="120"/>
        <w:jc w:val="both"/>
      </w:pPr>
      <w:r w:rsidRPr="008D5992">
        <w:t>ou</w:t>
      </w:r>
    </w:p>
    <w:p w:rsidR="002D7C0D" w:rsidRPr="008D5992" w:rsidRDefault="002D7C0D" w:rsidP="008E7A4C">
      <w:pPr>
        <w:tabs>
          <w:tab w:val="left" w:pos="540"/>
          <w:tab w:val="right" w:pos="9000"/>
        </w:tabs>
        <w:spacing w:before="120" w:after="120"/>
        <w:ind w:left="540"/>
      </w:pPr>
      <w:r w:rsidRPr="008D5992">
        <w:lastRenderedPageBreak/>
        <w:t>Option 2, dans le cas de lots multiples, le montant total de chaque lot : [</w:t>
      </w:r>
      <w:r w:rsidRPr="008E7A4C">
        <w:rPr>
          <w:i/>
        </w:rPr>
        <w:t>insérer le montant total de l’offre pour chacun des lots en lettres et en chiffres, précisant les divers montants et monnaies respectives</w:t>
      </w:r>
      <w:r w:rsidRPr="008D5992">
        <w:t>] ;</w:t>
      </w:r>
    </w:p>
    <w:p w:rsidR="002D7C0D" w:rsidRPr="008E7A4C" w:rsidRDefault="002D7C0D" w:rsidP="008B060E">
      <w:pPr>
        <w:pStyle w:val="ListParagraph"/>
        <w:ind w:left="1080"/>
        <w:rPr>
          <w:noProof/>
          <w:color w:val="000000" w:themeColor="text1"/>
          <w:highlight w:val="yellow"/>
        </w:rPr>
      </w:pPr>
    </w:p>
    <w:p w:rsidR="00254DF4" w:rsidRPr="008D5992" w:rsidRDefault="0042520B" w:rsidP="00540787">
      <w:pPr>
        <w:numPr>
          <w:ilvl w:val="0"/>
          <w:numId w:val="41"/>
        </w:numPr>
        <w:tabs>
          <w:tab w:val="clear" w:pos="360"/>
          <w:tab w:val="left" w:pos="540"/>
          <w:tab w:val="right" w:pos="9000"/>
        </w:tabs>
        <w:suppressAutoHyphens/>
        <w:spacing w:before="120" w:after="120"/>
        <w:ind w:left="540" w:hanging="540"/>
        <w:jc w:val="both"/>
        <w:rPr>
          <w:szCs w:val="24"/>
        </w:rPr>
      </w:pPr>
      <w:bookmarkStart w:id="387" w:name="_Hlt236460747"/>
      <w:bookmarkEnd w:id="387"/>
      <w:r>
        <w:rPr>
          <w:szCs w:val="24"/>
        </w:rPr>
        <w:t>l</w:t>
      </w:r>
      <w:r w:rsidR="008E7A4C" w:rsidRPr="008D5992">
        <w:rPr>
          <w:szCs w:val="24"/>
        </w:rPr>
        <w:t>es</w:t>
      </w:r>
      <w:r w:rsidR="00F10089">
        <w:rPr>
          <w:szCs w:val="24"/>
        </w:rPr>
        <w:t xml:space="preserve"> </w:t>
      </w:r>
      <w:r w:rsidR="00254DF4" w:rsidRPr="008D5992">
        <w:rPr>
          <w:b/>
          <w:szCs w:val="24"/>
        </w:rPr>
        <w:t>rabais</w:t>
      </w:r>
      <w:r w:rsidR="00254DF4" w:rsidRPr="008D5992">
        <w:rPr>
          <w:szCs w:val="24"/>
        </w:rPr>
        <w:t xml:space="preserve"> offerts et les modalités d’application desdits rabais sont les suivants</w:t>
      </w:r>
      <w:r w:rsidR="00402F3E" w:rsidRPr="008D5992">
        <w:rPr>
          <w:szCs w:val="24"/>
        </w:rPr>
        <w:t> :</w:t>
      </w:r>
    </w:p>
    <w:p w:rsidR="00254DF4" w:rsidRPr="008D5992" w:rsidRDefault="003D1708" w:rsidP="00152693">
      <w:pPr>
        <w:pStyle w:val="ListParagraph"/>
        <w:tabs>
          <w:tab w:val="left" w:pos="1418"/>
          <w:tab w:val="right" w:pos="9000"/>
        </w:tabs>
        <w:spacing w:before="120" w:after="120"/>
        <w:ind w:left="1418" w:hanging="567"/>
        <w:rPr>
          <w:szCs w:val="24"/>
        </w:rPr>
      </w:pPr>
      <w:r w:rsidRPr="008D5992">
        <w:rPr>
          <w:szCs w:val="24"/>
        </w:rPr>
        <w:t xml:space="preserve">(i) </w:t>
      </w:r>
      <w:r w:rsidR="00152693" w:rsidRPr="008D5992">
        <w:rPr>
          <w:szCs w:val="24"/>
        </w:rPr>
        <w:tab/>
      </w:r>
      <w:r w:rsidR="00254DF4" w:rsidRPr="008D5992">
        <w:rPr>
          <w:szCs w:val="24"/>
        </w:rPr>
        <w:t>Les rabais offerts sont les suivants</w:t>
      </w:r>
      <w:r w:rsidR="00402F3E" w:rsidRPr="008D5992">
        <w:rPr>
          <w:szCs w:val="24"/>
        </w:rPr>
        <w:t> :</w:t>
      </w:r>
      <w:r w:rsidR="00F064FA" w:rsidRPr="008D5992">
        <w:rPr>
          <w:i/>
          <w:szCs w:val="24"/>
        </w:rPr>
        <w:t>[indiquer en détail chacun des rabais offerts] ;</w:t>
      </w:r>
    </w:p>
    <w:p w:rsidR="00254DF4" w:rsidRPr="008D5992" w:rsidRDefault="003D1708" w:rsidP="00152693">
      <w:pPr>
        <w:pStyle w:val="ListParagraph"/>
        <w:tabs>
          <w:tab w:val="left" w:pos="1418"/>
          <w:tab w:val="right" w:pos="9000"/>
        </w:tabs>
        <w:spacing w:before="120" w:after="120"/>
        <w:ind w:left="1418" w:hanging="567"/>
        <w:rPr>
          <w:szCs w:val="24"/>
        </w:rPr>
      </w:pPr>
      <w:r w:rsidRPr="008D5992">
        <w:rPr>
          <w:szCs w:val="24"/>
        </w:rPr>
        <w:t xml:space="preserve">(ii) </w:t>
      </w:r>
      <w:r w:rsidR="00152693" w:rsidRPr="008D5992">
        <w:rPr>
          <w:szCs w:val="24"/>
        </w:rPr>
        <w:tab/>
      </w:r>
      <w:r w:rsidR="00254DF4" w:rsidRPr="008D5992">
        <w:rPr>
          <w:szCs w:val="24"/>
        </w:rPr>
        <w:t>la méthode p</w:t>
      </w:r>
      <w:r w:rsidR="00F064FA" w:rsidRPr="008D5992">
        <w:rPr>
          <w:szCs w:val="24"/>
        </w:rPr>
        <w:t xml:space="preserve">récise de calcul de ces rabais </w:t>
      </w:r>
      <w:r w:rsidR="00254DF4" w:rsidRPr="008D5992">
        <w:rPr>
          <w:szCs w:val="24"/>
        </w:rPr>
        <w:t xml:space="preserve">pour déterminer le montant </w:t>
      </w:r>
      <w:r w:rsidR="00F064FA" w:rsidRPr="008D5992">
        <w:rPr>
          <w:szCs w:val="24"/>
        </w:rPr>
        <w:t xml:space="preserve">net </w:t>
      </w:r>
      <w:r w:rsidR="00254DF4" w:rsidRPr="008D5992">
        <w:rPr>
          <w:szCs w:val="24"/>
        </w:rPr>
        <w:t xml:space="preserve">de l’offre </w:t>
      </w:r>
      <w:r w:rsidR="00F064FA" w:rsidRPr="008D5992">
        <w:rPr>
          <w:szCs w:val="24"/>
        </w:rPr>
        <w:t xml:space="preserve">après application du rabais </w:t>
      </w:r>
      <w:r w:rsidR="00254DF4" w:rsidRPr="008D5992">
        <w:rPr>
          <w:szCs w:val="24"/>
        </w:rPr>
        <w:t>est la sui</w:t>
      </w:r>
      <w:r w:rsidR="00F064FA" w:rsidRPr="008D5992">
        <w:rPr>
          <w:szCs w:val="24"/>
        </w:rPr>
        <w:t>vante</w:t>
      </w:r>
      <w:r w:rsidR="00402F3E" w:rsidRPr="008D5992">
        <w:rPr>
          <w:szCs w:val="24"/>
        </w:rPr>
        <w:t> </w:t>
      </w:r>
      <w:r w:rsidR="00BC5A58" w:rsidRPr="008D5992">
        <w:rPr>
          <w:szCs w:val="24"/>
        </w:rPr>
        <w:t>:</w:t>
      </w:r>
      <w:r w:rsidR="00BC5A58" w:rsidRPr="008D5992">
        <w:rPr>
          <w:i/>
          <w:szCs w:val="24"/>
        </w:rPr>
        <w:t xml:space="preserve"> [</w:t>
      </w:r>
      <w:r w:rsidR="00F064FA" w:rsidRPr="008D5992">
        <w:rPr>
          <w:i/>
          <w:szCs w:val="24"/>
        </w:rPr>
        <w:t>indiquer en détail la méthode d’application de chacun des rabais offerts]</w:t>
      </w:r>
    </w:p>
    <w:p w:rsidR="00254DF4" w:rsidRPr="008D5992" w:rsidRDefault="00254DF4" w:rsidP="00540787">
      <w:pPr>
        <w:numPr>
          <w:ilvl w:val="0"/>
          <w:numId w:val="41"/>
        </w:numPr>
        <w:tabs>
          <w:tab w:val="clear" w:pos="360"/>
          <w:tab w:val="left" w:pos="426"/>
          <w:tab w:val="right" w:pos="9000"/>
        </w:tabs>
        <w:suppressAutoHyphens/>
        <w:spacing w:before="120" w:after="120"/>
        <w:ind w:left="426" w:hanging="426"/>
        <w:jc w:val="both"/>
        <w:rPr>
          <w:szCs w:val="24"/>
        </w:rPr>
      </w:pPr>
      <w:r w:rsidRPr="008D5992">
        <w:rPr>
          <w:szCs w:val="24"/>
        </w:rPr>
        <w:t xml:space="preserve">notre offre demeurera </w:t>
      </w:r>
      <w:r w:rsidRPr="008D5992">
        <w:rPr>
          <w:b/>
          <w:szCs w:val="24"/>
        </w:rPr>
        <w:t xml:space="preserve">valide pendant </w:t>
      </w:r>
      <w:r w:rsidR="00C90BD1" w:rsidRPr="008D5992">
        <w:rPr>
          <w:b/>
          <w:szCs w:val="24"/>
        </w:rPr>
        <w:t xml:space="preserve">la </w:t>
      </w:r>
      <w:r w:rsidRPr="008D5992">
        <w:rPr>
          <w:b/>
          <w:szCs w:val="24"/>
        </w:rPr>
        <w:t>période</w:t>
      </w:r>
      <w:r w:rsidR="00C90BD1" w:rsidRPr="008D5992">
        <w:rPr>
          <w:szCs w:val="24"/>
        </w:rPr>
        <w:t xml:space="preserve">indiquée aux DPAO - IS 18.1 (telle que modifiée par additif le cas échéant) </w:t>
      </w:r>
      <w:r w:rsidRPr="008D5992">
        <w:rPr>
          <w:szCs w:val="24"/>
        </w:rPr>
        <w:t xml:space="preserve">à compter de la date limite fixée pour la remise des offres </w:t>
      </w:r>
      <w:r w:rsidR="00C90BD1" w:rsidRPr="008D5992">
        <w:rPr>
          <w:szCs w:val="24"/>
        </w:rPr>
        <w:t>aux DPAO - IS 22.1 (telle que modifiée par additif le cas échéant)</w:t>
      </w:r>
      <w:r w:rsidRPr="008D5992">
        <w:rPr>
          <w:szCs w:val="24"/>
        </w:rPr>
        <w:t>; cette offre nous engage et pourra être acceptée à tout moment avant l’expiration de cette période;</w:t>
      </w:r>
    </w:p>
    <w:p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si notre offre est acceptée, nous nous engageons à obtenir une </w:t>
      </w:r>
      <w:r w:rsidRPr="008D5992">
        <w:rPr>
          <w:b/>
          <w:szCs w:val="24"/>
        </w:rPr>
        <w:t>garantie de bonne exécution</w:t>
      </w:r>
      <w:r w:rsidRPr="008D5992">
        <w:rPr>
          <w:szCs w:val="24"/>
        </w:rPr>
        <w:t xml:space="preserve"> d</w:t>
      </w:r>
      <w:r w:rsidR="00C637A0" w:rsidRPr="008D5992">
        <w:rPr>
          <w:szCs w:val="24"/>
        </w:rPr>
        <w:t>îî</w:t>
      </w:r>
      <w:r w:rsidRPr="008D5992">
        <w:rPr>
          <w:szCs w:val="24"/>
        </w:rPr>
        <w:t xml:space="preserve">u Marché conformément </w:t>
      </w:r>
      <w:r w:rsidR="00D52BF8" w:rsidRPr="008D5992">
        <w:rPr>
          <w:szCs w:val="24"/>
        </w:rPr>
        <w:t>au Dossier d’appel d’offres</w:t>
      </w:r>
      <w:r w:rsidRPr="008D5992">
        <w:rPr>
          <w:szCs w:val="24"/>
        </w:rPr>
        <w:t>;</w:t>
      </w:r>
    </w:p>
    <w:p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conformément à l’article 4.</w:t>
      </w:r>
      <w:r w:rsidR="006F469C" w:rsidRPr="008D5992">
        <w:rPr>
          <w:szCs w:val="24"/>
        </w:rPr>
        <w:t>3</w:t>
      </w:r>
      <w:r w:rsidRPr="008D5992">
        <w:rPr>
          <w:szCs w:val="24"/>
        </w:rPr>
        <w:t xml:space="preserve"> des Instructions aux soumissionnaires, nous ne participons pas, en qualité de soumissionnaire à plus </w:t>
      </w:r>
      <w:r w:rsidRPr="008D5992">
        <w:rPr>
          <w:b/>
          <w:szCs w:val="24"/>
        </w:rPr>
        <w:t>d’une offre</w:t>
      </w:r>
      <w:r w:rsidRPr="008D5992">
        <w:rPr>
          <w:szCs w:val="24"/>
        </w:rPr>
        <w:t xml:space="preserve"> dans le cadre du présent Appel d’offres, à l’exception des offres variantes présentées conformément à </w:t>
      </w:r>
      <w:r w:rsidR="00B921F2" w:rsidRPr="008D5992">
        <w:rPr>
          <w:szCs w:val="24"/>
        </w:rPr>
        <w:t>l’Article</w:t>
      </w:r>
      <w:r w:rsidRPr="008D5992">
        <w:rPr>
          <w:szCs w:val="24"/>
        </w:rPr>
        <w:t xml:space="preserve"> 13 des Instructions aux Soumissionnaires </w:t>
      </w:r>
    </w:p>
    <w:p w:rsidR="00254DF4" w:rsidRPr="008D5992" w:rsidRDefault="00B90F1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mondiale, ou d’exclusion imposée par le Groupe Banque mondiale en vertu de l’Accord Mutuel d’Exclusion entre la Banque mondiale et les autres banques de développement. En outre nous ne sommes pas inéligibles au titre de la législation, ou d’une autre régl</w:t>
      </w:r>
      <w:r w:rsidR="00C637A0" w:rsidRPr="008D5992">
        <w:rPr>
          <w:szCs w:val="24"/>
        </w:rPr>
        <w:t>ementation officielle du pays de l’Acheteur</w:t>
      </w:r>
      <w:r w:rsidRPr="008D5992">
        <w:rPr>
          <w:szCs w:val="24"/>
        </w:rPr>
        <w:t>, ouen application d’une décision prise par le Conseil de sécurité des Nations Unies</w:t>
      </w:r>
      <w:r w:rsidR="005E6D26" w:rsidRPr="008D5992">
        <w:rPr>
          <w:szCs w:val="24"/>
        </w:rPr>
        <w:t> </w:t>
      </w:r>
      <w:r w:rsidRPr="008D5992">
        <w:rPr>
          <w:szCs w:val="24"/>
        </w:rPr>
        <w:t>;</w:t>
      </w:r>
    </w:p>
    <w:p w:rsidR="00254DF4" w:rsidRPr="008D5992" w:rsidRDefault="00254DF4" w:rsidP="001B7929">
      <w:pPr>
        <w:numPr>
          <w:ilvl w:val="0"/>
          <w:numId w:val="41"/>
        </w:numPr>
        <w:tabs>
          <w:tab w:val="clear" w:pos="360"/>
          <w:tab w:val="left" w:pos="540"/>
          <w:tab w:val="right" w:pos="9000"/>
        </w:tabs>
        <w:suppressAutoHyphens/>
        <w:spacing w:before="120" w:after="120"/>
        <w:ind w:left="540" w:hanging="540"/>
        <w:jc w:val="both"/>
        <w:rPr>
          <w:szCs w:val="24"/>
        </w:rPr>
      </w:pPr>
      <w:r w:rsidRPr="008D5992">
        <w:rPr>
          <w:i/>
          <w:iCs/>
          <w:szCs w:val="24"/>
        </w:rPr>
        <w:t>[insérer soit </w:t>
      </w:r>
      <w:r w:rsidR="00402F3E" w:rsidRPr="008D5992">
        <w:rPr>
          <w:i/>
          <w:iCs/>
          <w:szCs w:val="24"/>
        </w:rPr>
        <w:t>« </w:t>
      </w:r>
      <w:r w:rsidRPr="008D5992">
        <w:rPr>
          <w:i/>
          <w:iCs/>
          <w:szCs w:val="24"/>
        </w:rPr>
        <w:t xml:space="preserve">nous ne sommes pas une entreprise publique du pays </w:t>
      </w:r>
      <w:r w:rsidR="007F7BCC" w:rsidRPr="008D5992">
        <w:rPr>
          <w:i/>
          <w:iCs/>
          <w:szCs w:val="24"/>
        </w:rPr>
        <w:t>de l’Acheteur</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 xml:space="preserve">nous sommes une entreprise publique du pays </w:t>
      </w:r>
      <w:r w:rsidR="00777722" w:rsidRPr="008D5992">
        <w:rPr>
          <w:i/>
          <w:iCs/>
          <w:szCs w:val="24"/>
        </w:rPr>
        <w:t>de l’Acheteur</w:t>
      </w:r>
      <w:r w:rsidRPr="008D5992">
        <w:rPr>
          <w:i/>
          <w:iCs/>
          <w:szCs w:val="24"/>
        </w:rPr>
        <w:t xml:space="preserve"> et nous satisfaisons aux dispositions de l’article 4.</w:t>
      </w:r>
      <w:r w:rsidR="006F469C" w:rsidRPr="008D5992">
        <w:rPr>
          <w:i/>
          <w:iCs/>
          <w:szCs w:val="24"/>
        </w:rPr>
        <w:t xml:space="preserve">6 </w:t>
      </w:r>
      <w:r w:rsidRPr="008D5992">
        <w:rPr>
          <w:i/>
          <w:iCs/>
          <w:szCs w:val="24"/>
        </w:rPr>
        <w:t>des IS</w:t>
      </w:r>
      <w:r w:rsidR="00402F3E" w:rsidRPr="008D5992">
        <w:rPr>
          <w:i/>
          <w:iCs/>
          <w:szCs w:val="24"/>
        </w:rPr>
        <w:t> »</w:t>
      </w:r>
      <w:r w:rsidRPr="008D5992">
        <w:rPr>
          <w:i/>
          <w:iCs/>
          <w:szCs w:val="24"/>
        </w:rPr>
        <w:t>]</w:t>
      </w:r>
      <w:r w:rsidR="005E6D26" w:rsidRPr="008D5992">
        <w:rPr>
          <w:i/>
          <w:iCs/>
          <w:szCs w:val="24"/>
        </w:rPr>
        <w:t> </w:t>
      </w:r>
      <w:r w:rsidRPr="008D5992">
        <w:rPr>
          <w:szCs w:val="24"/>
        </w:rPr>
        <w:t xml:space="preserve">; </w:t>
      </w:r>
    </w:p>
    <w:p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les </w:t>
      </w:r>
      <w:r w:rsidR="00CF46E4" w:rsidRPr="008D5992">
        <w:rPr>
          <w:b/>
          <w:szCs w:val="24"/>
        </w:rPr>
        <w:t>avantages,</w:t>
      </w:r>
      <w:r w:rsidRPr="008D5992">
        <w:rPr>
          <w:b/>
          <w:szCs w:val="24"/>
        </w:rPr>
        <w:t xml:space="preserve"> honoraires ou commissions</w:t>
      </w:r>
      <w:r w:rsidRPr="008D5992">
        <w:rPr>
          <w:szCs w:val="24"/>
        </w:rPr>
        <w:t xml:space="preserve"> ci-après ont été versés ou doivent être versés en rapport avec la procédure d’Appel d’offres ou l’exécution/</w:t>
      </w:r>
      <w:r w:rsidR="00CF46E4" w:rsidRPr="008D5992">
        <w:rPr>
          <w:szCs w:val="24"/>
        </w:rPr>
        <w:t xml:space="preserve">la </w:t>
      </w:r>
      <w:r w:rsidRPr="008D5992">
        <w:rPr>
          <w:szCs w:val="24"/>
        </w:rPr>
        <w:t>signature du Marché</w:t>
      </w:r>
      <w:r w:rsidR="00402F3E" w:rsidRPr="008D5992">
        <w:rPr>
          <w:szCs w:val="24"/>
        </w:rPr>
        <w:t> :</w:t>
      </w:r>
    </w:p>
    <w:p w:rsidR="00272602" w:rsidRPr="008D5992" w:rsidRDefault="00272602" w:rsidP="00C1188B">
      <w:pPr>
        <w:tabs>
          <w:tab w:val="left" w:pos="540"/>
          <w:tab w:val="right" w:pos="9000"/>
        </w:tabs>
        <w:suppressAutoHyphens/>
        <w:spacing w:before="120" w:after="120"/>
        <w:ind w:left="540"/>
        <w:jc w:val="both"/>
        <w:rPr>
          <w:szCs w:val="24"/>
        </w:rPr>
      </w:pPr>
      <w:r w:rsidRPr="008D5992">
        <w:rPr>
          <w:bCs/>
          <w:i/>
          <w:iCs/>
          <w:szCs w:val="24"/>
        </w:rPr>
        <w:t>[</w:t>
      </w:r>
      <w:r w:rsidR="00BC5A58" w:rsidRPr="008D5992">
        <w:rPr>
          <w:bCs/>
          <w:i/>
          <w:iCs/>
          <w:szCs w:val="24"/>
        </w:rPr>
        <w:t>Indiquer</w:t>
      </w:r>
      <w:r w:rsidRPr="008D5992">
        <w:rPr>
          <w:bCs/>
          <w:i/>
          <w:iCs/>
          <w:szCs w:val="24"/>
        </w:rPr>
        <w:t xml:space="preserve"> le nom complet de chaque bénéficiaire, son adresse complète, le motif de versement de chacun des honoraires ou commissions,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548"/>
      </w:tblGrid>
      <w:tr w:rsidR="00254DF4" w:rsidRPr="008D5992" w:rsidTr="00A30040">
        <w:tc>
          <w:tcPr>
            <w:tcW w:w="2403" w:type="dxa"/>
          </w:tcPr>
          <w:p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Nom du Bénéficiaire</w:t>
            </w:r>
          </w:p>
        </w:tc>
        <w:tc>
          <w:tcPr>
            <w:tcW w:w="2520" w:type="dxa"/>
          </w:tcPr>
          <w:p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Adresse</w:t>
            </w:r>
          </w:p>
        </w:tc>
        <w:tc>
          <w:tcPr>
            <w:tcW w:w="2070" w:type="dxa"/>
          </w:tcPr>
          <w:p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Motif</w:t>
            </w:r>
          </w:p>
        </w:tc>
        <w:tc>
          <w:tcPr>
            <w:tcW w:w="1548" w:type="dxa"/>
          </w:tcPr>
          <w:p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Montant</w:t>
            </w:r>
          </w:p>
        </w:tc>
      </w:tr>
      <w:tr w:rsidR="00254DF4" w:rsidRPr="008D5992" w:rsidTr="00A30040">
        <w:tc>
          <w:tcPr>
            <w:tcW w:w="2403" w:type="dxa"/>
          </w:tcPr>
          <w:p w:rsidR="00254DF4" w:rsidRPr="008D5992" w:rsidRDefault="00254DF4" w:rsidP="005E6D26">
            <w:pPr>
              <w:tabs>
                <w:tab w:val="right" w:pos="2304"/>
              </w:tabs>
              <w:suppressAutoHyphens/>
              <w:rPr>
                <w:szCs w:val="24"/>
                <w:u w:val="single"/>
              </w:rPr>
            </w:pPr>
          </w:p>
        </w:tc>
        <w:tc>
          <w:tcPr>
            <w:tcW w:w="2520" w:type="dxa"/>
          </w:tcPr>
          <w:p w:rsidR="00254DF4" w:rsidRPr="008D5992" w:rsidRDefault="00254DF4" w:rsidP="005E6D26">
            <w:pPr>
              <w:tabs>
                <w:tab w:val="right" w:pos="2232"/>
              </w:tabs>
              <w:suppressAutoHyphens/>
              <w:rPr>
                <w:szCs w:val="24"/>
                <w:u w:val="single"/>
              </w:rPr>
            </w:pPr>
          </w:p>
        </w:tc>
        <w:tc>
          <w:tcPr>
            <w:tcW w:w="2070" w:type="dxa"/>
          </w:tcPr>
          <w:p w:rsidR="00254DF4" w:rsidRPr="008D5992" w:rsidRDefault="00254DF4" w:rsidP="005E6D26">
            <w:pPr>
              <w:tabs>
                <w:tab w:val="right" w:pos="1782"/>
              </w:tabs>
              <w:suppressAutoHyphens/>
              <w:rPr>
                <w:szCs w:val="24"/>
                <w:u w:val="single"/>
              </w:rPr>
            </w:pPr>
          </w:p>
        </w:tc>
        <w:tc>
          <w:tcPr>
            <w:tcW w:w="1548" w:type="dxa"/>
          </w:tcPr>
          <w:p w:rsidR="00254DF4" w:rsidRPr="008D5992" w:rsidRDefault="00254DF4" w:rsidP="005E6D26">
            <w:pPr>
              <w:tabs>
                <w:tab w:val="right" w:pos="1242"/>
              </w:tabs>
              <w:suppressAutoHyphens/>
              <w:rPr>
                <w:szCs w:val="24"/>
                <w:u w:val="single"/>
              </w:rPr>
            </w:pPr>
          </w:p>
        </w:tc>
      </w:tr>
      <w:tr w:rsidR="00254DF4" w:rsidRPr="008D5992" w:rsidTr="00A30040">
        <w:tc>
          <w:tcPr>
            <w:tcW w:w="2403" w:type="dxa"/>
          </w:tcPr>
          <w:p w:rsidR="00254DF4" w:rsidRPr="008D5992" w:rsidRDefault="00254DF4" w:rsidP="005E6D26">
            <w:pPr>
              <w:tabs>
                <w:tab w:val="right" w:pos="2304"/>
              </w:tabs>
              <w:suppressAutoHyphens/>
              <w:rPr>
                <w:szCs w:val="24"/>
                <w:u w:val="single"/>
              </w:rPr>
            </w:pPr>
          </w:p>
        </w:tc>
        <w:tc>
          <w:tcPr>
            <w:tcW w:w="2520" w:type="dxa"/>
          </w:tcPr>
          <w:p w:rsidR="00254DF4" w:rsidRPr="008D5992" w:rsidRDefault="00254DF4" w:rsidP="005E6D26">
            <w:pPr>
              <w:tabs>
                <w:tab w:val="right" w:pos="2232"/>
              </w:tabs>
              <w:suppressAutoHyphens/>
              <w:rPr>
                <w:szCs w:val="24"/>
                <w:u w:val="single"/>
              </w:rPr>
            </w:pPr>
          </w:p>
        </w:tc>
        <w:tc>
          <w:tcPr>
            <w:tcW w:w="2070" w:type="dxa"/>
          </w:tcPr>
          <w:p w:rsidR="00254DF4" w:rsidRPr="008D5992" w:rsidRDefault="00254DF4" w:rsidP="005E6D26">
            <w:pPr>
              <w:tabs>
                <w:tab w:val="right" w:pos="1782"/>
              </w:tabs>
              <w:suppressAutoHyphens/>
              <w:rPr>
                <w:szCs w:val="24"/>
                <w:u w:val="single"/>
              </w:rPr>
            </w:pPr>
          </w:p>
        </w:tc>
        <w:tc>
          <w:tcPr>
            <w:tcW w:w="1548" w:type="dxa"/>
          </w:tcPr>
          <w:p w:rsidR="00254DF4" w:rsidRPr="008D5992" w:rsidRDefault="00254DF4" w:rsidP="005E6D26">
            <w:pPr>
              <w:tabs>
                <w:tab w:val="right" w:pos="1242"/>
              </w:tabs>
              <w:suppressAutoHyphens/>
              <w:rPr>
                <w:szCs w:val="24"/>
                <w:u w:val="single"/>
              </w:rPr>
            </w:pPr>
          </w:p>
        </w:tc>
      </w:tr>
      <w:tr w:rsidR="00254DF4" w:rsidRPr="008D5992" w:rsidTr="00A30040">
        <w:tc>
          <w:tcPr>
            <w:tcW w:w="2403" w:type="dxa"/>
          </w:tcPr>
          <w:p w:rsidR="00254DF4" w:rsidRPr="008D5992" w:rsidRDefault="00254DF4" w:rsidP="005E6D26">
            <w:pPr>
              <w:tabs>
                <w:tab w:val="right" w:pos="2304"/>
              </w:tabs>
              <w:suppressAutoHyphens/>
              <w:rPr>
                <w:szCs w:val="24"/>
                <w:u w:val="single"/>
              </w:rPr>
            </w:pPr>
          </w:p>
        </w:tc>
        <w:tc>
          <w:tcPr>
            <w:tcW w:w="2520" w:type="dxa"/>
          </w:tcPr>
          <w:p w:rsidR="00254DF4" w:rsidRPr="008D5992" w:rsidRDefault="00254DF4" w:rsidP="005E6D26">
            <w:pPr>
              <w:tabs>
                <w:tab w:val="right" w:pos="2232"/>
              </w:tabs>
              <w:suppressAutoHyphens/>
              <w:rPr>
                <w:szCs w:val="24"/>
                <w:u w:val="single"/>
              </w:rPr>
            </w:pPr>
          </w:p>
        </w:tc>
        <w:tc>
          <w:tcPr>
            <w:tcW w:w="2070" w:type="dxa"/>
          </w:tcPr>
          <w:p w:rsidR="00254DF4" w:rsidRPr="008D5992" w:rsidRDefault="00254DF4" w:rsidP="005E6D26">
            <w:pPr>
              <w:tabs>
                <w:tab w:val="right" w:pos="1782"/>
              </w:tabs>
              <w:suppressAutoHyphens/>
              <w:rPr>
                <w:szCs w:val="24"/>
                <w:u w:val="single"/>
              </w:rPr>
            </w:pPr>
          </w:p>
        </w:tc>
        <w:tc>
          <w:tcPr>
            <w:tcW w:w="1548" w:type="dxa"/>
          </w:tcPr>
          <w:p w:rsidR="00254DF4" w:rsidRPr="008D5992" w:rsidRDefault="00254DF4" w:rsidP="005E6D26">
            <w:pPr>
              <w:tabs>
                <w:tab w:val="right" w:pos="1242"/>
              </w:tabs>
              <w:suppressAutoHyphens/>
              <w:rPr>
                <w:szCs w:val="24"/>
                <w:u w:val="single"/>
              </w:rPr>
            </w:pPr>
          </w:p>
        </w:tc>
      </w:tr>
      <w:tr w:rsidR="00254DF4" w:rsidRPr="008D5992" w:rsidTr="00A30040">
        <w:tc>
          <w:tcPr>
            <w:tcW w:w="2403" w:type="dxa"/>
          </w:tcPr>
          <w:p w:rsidR="00254DF4" w:rsidRPr="008D5992" w:rsidRDefault="00254DF4" w:rsidP="005E6D26">
            <w:pPr>
              <w:tabs>
                <w:tab w:val="right" w:pos="2304"/>
              </w:tabs>
              <w:suppressAutoHyphens/>
              <w:rPr>
                <w:szCs w:val="24"/>
                <w:u w:val="single"/>
              </w:rPr>
            </w:pPr>
          </w:p>
        </w:tc>
        <w:tc>
          <w:tcPr>
            <w:tcW w:w="2520" w:type="dxa"/>
          </w:tcPr>
          <w:p w:rsidR="00254DF4" w:rsidRPr="008D5992" w:rsidRDefault="00254DF4" w:rsidP="005E6D26">
            <w:pPr>
              <w:tabs>
                <w:tab w:val="right" w:pos="2232"/>
              </w:tabs>
              <w:suppressAutoHyphens/>
              <w:rPr>
                <w:szCs w:val="24"/>
                <w:u w:val="single"/>
              </w:rPr>
            </w:pPr>
          </w:p>
        </w:tc>
        <w:tc>
          <w:tcPr>
            <w:tcW w:w="2070" w:type="dxa"/>
          </w:tcPr>
          <w:p w:rsidR="00254DF4" w:rsidRPr="008D5992" w:rsidRDefault="00254DF4" w:rsidP="005E6D26">
            <w:pPr>
              <w:tabs>
                <w:tab w:val="right" w:pos="1782"/>
              </w:tabs>
              <w:suppressAutoHyphens/>
              <w:rPr>
                <w:szCs w:val="24"/>
                <w:u w:val="single"/>
              </w:rPr>
            </w:pPr>
          </w:p>
        </w:tc>
        <w:tc>
          <w:tcPr>
            <w:tcW w:w="1548" w:type="dxa"/>
          </w:tcPr>
          <w:p w:rsidR="00254DF4" w:rsidRPr="008D5992" w:rsidRDefault="00254DF4" w:rsidP="005E6D26">
            <w:pPr>
              <w:tabs>
                <w:tab w:val="right" w:pos="1242"/>
              </w:tabs>
              <w:suppressAutoHyphens/>
              <w:rPr>
                <w:szCs w:val="24"/>
                <w:u w:val="single"/>
              </w:rPr>
            </w:pPr>
          </w:p>
        </w:tc>
      </w:tr>
    </w:tbl>
    <w:p w:rsidR="00254DF4" w:rsidRPr="008D5992" w:rsidRDefault="00254DF4" w:rsidP="00A30040">
      <w:pPr>
        <w:suppressAutoHyphens/>
        <w:spacing w:before="120"/>
        <w:ind w:left="567"/>
        <w:rPr>
          <w:szCs w:val="24"/>
        </w:rPr>
      </w:pPr>
      <w:r w:rsidRPr="008D5992">
        <w:rPr>
          <w:szCs w:val="24"/>
        </w:rPr>
        <w:t xml:space="preserve">(Si aucune somme n’a été versée ou ne doit être versée, porter la mention </w:t>
      </w:r>
      <w:r w:rsidR="00402F3E" w:rsidRPr="008D5992">
        <w:rPr>
          <w:szCs w:val="24"/>
        </w:rPr>
        <w:t>« </w:t>
      </w:r>
      <w:r w:rsidRPr="008D5992">
        <w:rPr>
          <w:szCs w:val="24"/>
        </w:rPr>
        <w:t>néant</w:t>
      </w:r>
      <w:r w:rsidR="00402F3E" w:rsidRPr="008D5992">
        <w:rPr>
          <w:szCs w:val="24"/>
        </w:rPr>
        <w:t> »</w:t>
      </w:r>
      <w:r w:rsidRPr="008D5992">
        <w:rPr>
          <w:szCs w:val="24"/>
        </w:rPr>
        <w:t>).</w:t>
      </w:r>
    </w:p>
    <w:p w:rsidR="005E6D26" w:rsidRPr="008D5992" w:rsidRDefault="005E6D26" w:rsidP="005E6D26">
      <w:pPr>
        <w:suppressAutoHyphens/>
        <w:ind w:left="284"/>
        <w:rPr>
          <w:szCs w:val="24"/>
        </w:rPr>
      </w:pPr>
    </w:p>
    <w:p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il est entendu que la présente offre, et votre acceptation écrite de ladite offre par le moyen de la notification d’attribution du Marché que vous nous adresserez</w:t>
      </w:r>
      <w:r w:rsidR="00877586" w:rsidRPr="008D5992">
        <w:rPr>
          <w:szCs w:val="24"/>
        </w:rPr>
        <w:t>,</w:t>
      </w:r>
      <w:r w:rsidRPr="008D5992">
        <w:rPr>
          <w:szCs w:val="24"/>
        </w:rPr>
        <w:t xml:space="preserve"> tiendra lieu d’engagement ferme entre nous, jusqu’à ce qu’un marché soit formellement établi et signé; </w:t>
      </w:r>
    </w:p>
    <w:p w:rsidR="00971F5D"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comprenons que vous n’êtes pas tenu d’accepter l’offre évaluée la moins-disante ou toute offre que vous avez pu recevoir ;</w:t>
      </w:r>
    </w:p>
    <w:p w:rsidR="00971F5D" w:rsidRPr="008D5992" w:rsidRDefault="00B90F1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certifions que nous avons adopté toute mesure appropriée afin d’assurer </w:t>
      </w:r>
      <w:r w:rsidR="00971F5D" w:rsidRPr="008D5992">
        <w:rPr>
          <w:szCs w:val="24"/>
        </w:rPr>
        <w:t>qu’aucune personne agissant pour nous ou en notre nom ne s’engage dans des pratiques de Fraude ou de Corruption.</w:t>
      </w:r>
    </w:p>
    <w:p w:rsidR="00971F5D" w:rsidRPr="008D5992" w:rsidRDefault="00971F5D" w:rsidP="005E6D26">
      <w:pPr>
        <w:tabs>
          <w:tab w:val="right" w:pos="9000"/>
        </w:tabs>
        <w:suppressAutoHyphens/>
        <w:spacing w:before="120" w:after="120"/>
        <w:jc w:val="both"/>
        <w:rPr>
          <w:szCs w:val="24"/>
        </w:rPr>
      </w:pPr>
    </w:p>
    <w:p w:rsidR="002D7C0D" w:rsidRPr="008D5992" w:rsidRDefault="002D7C0D" w:rsidP="008E7A4C">
      <w:pPr>
        <w:tabs>
          <w:tab w:val="left" w:pos="540"/>
          <w:tab w:val="right" w:pos="9000"/>
        </w:tabs>
        <w:spacing w:before="120" w:after="120"/>
        <w:jc w:val="both"/>
      </w:pPr>
      <w:r w:rsidRPr="008D5992">
        <w:t xml:space="preserve">Nom du Soumissionnaire* </w:t>
      </w:r>
      <w:r w:rsidRPr="008D5992">
        <w:rPr>
          <w:bCs/>
          <w:i/>
          <w:iCs/>
        </w:rPr>
        <w:t>[insérer le nom complet du Soumissionnaire]</w:t>
      </w:r>
    </w:p>
    <w:p w:rsidR="002D7C0D" w:rsidRPr="008D5992" w:rsidRDefault="002D7C0D" w:rsidP="002D7C0D">
      <w:pPr>
        <w:tabs>
          <w:tab w:val="right" w:pos="4140"/>
          <w:tab w:val="left" w:pos="4500"/>
          <w:tab w:val="right" w:pos="9000"/>
        </w:tabs>
        <w:spacing w:before="120" w:after="120"/>
      </w:pPr>
      <w:r w:rsidRPr="008D5992">
        <w:t xml:space="preserve">Nom </w:t>
      </w:r>
      <w:r w:rsidRPr="008D5992">
        <w:rPr>
          <w:bCs/>
          <w:iCs/>
        </w:rPr>
        <w:t>de la personne signataire de l’offre**</w:t>
      </w:r>
      <w:r w:rsidRPr="008D5992">
        <w:rPr>
          <w:bCs/>
          <w:i/>
          <w:iCs/>
        </w:rPr>
        <w:t xml:space="preserve"> [insérer le titre/capacité complet de la personne signataire de l’offre]</w:t>
      </w:r>
    </w:p>
    <w:p w:rsidR="002D7C0D" w:rsidRPr="008D5992" w:rsidRDefault="002D7C0D" w:rsidP="002D7C0D">
      <w:pPr>
        <w:tabs>
          <w:tab w:val="right" w:pos="4140"/>
          <w:tab w:val="left" w:pos="4500"/>
          <w:tab w:val="right" w:pos="9000"/>
        </w:tabs>
        <w:spacing w:before="120" w:after="120"/>
      </w:pPr>
      <w:r w:rsidRPr="008D5992">
        <w:t xml:space="preserve">En tant que </w:t>
      </w:r>
      <w:r w:rsidRPr="008D5992">
        <w:rPr>
          <w:bCs/>
          <w:i/>
          <w:iCs/>
        </w:rPr>
        <w:t>[indiquer la capacité du signataire]</w:t>
      </w:r>
    </w:p>
    <w:p w:rsidR="002D7C0D" w:rsidRPr="008D5992" w:rsidRDefault="002D7C0D" w:rsidP="002D7C0D">
      <w:pPr>
        <w:tabs>
          <w:tab w:val="right" w:pos="4140"/>
          <w:tab w:val="left" w:pos="4500"/>
          <w:tab w:val="right" w:pos="9000"/>
        </w:tabs>
        <w:spacing w:before="120" w:after="120"/>
        <w:rPr>
          <w:u w:val="single"/>
        </w:rPr>
      </w:pPr>
      <w:r w:rsidRPr="008D5992">
        <w:t xml:space="preserve">Signature </w:t>
      </w:r>
      <w:r w:rsidRPr="008D5992">
        <w:rPr>
          <w:bCs/>
          <w:i/>
          <w:iCs/>
        </w:rPr>
        <w:t>[insérer la signature]</w:t>
      </w:r>
    </w:p>
    <w:p w:rsidR="002D7C0D" w:rsidRPr="008D5992" w:rsidRDefault="002D7C0D" w:rsidP="002D7C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rsidR="002D7C0D" w:rsidRPr="008D5992" w:rsidRDefault="002D7C0D" w:rsidP="002D7C0D">
      <w:pPr>
        <w:tabs>
          <w:tab w:val="right" w:pos="9000"/>
        </w:tabs>
        <w:spacing w:before="120" w:after="120"/>
        <w:jc w:val="both"/>
        <w:rPr>
          <w:bCs/>
          <w:i/>
          <w:iCs/>
        </w:rPr>
      </w:pPr>
      <w:r w:rsidRPr="008D5992">
        <w:t xml:space="preserve">Dûment habilité à signer l’offre pour et au nom de </w:t>
      </w:r>
      <w:r w:rsidRPr="008D5992">
        <w:rPr>
          <w:bCs/>
          <w:i/>
          <w:iCs/>
        </w:rPr>
        <w:t>[insérer le nom complet du Soumissionnaire]</w:t>
      </w:r>
    </w:p>
    <w:p w:rsidR="002D7C0D" w:rsidRPr="008D5992" w:rsidRDefault="002D7C0D" w:rsidP="002D7C0D">
      <w:pPr>
        <w:tabs>
          <w:tab w:val="right" w:pos="9000"/>
        </w:tabs>
        <w:spacing w:before="120" w:after="120"/>
      </w:pPr>
    </w:p>
    <w:p w:rsidR="002D7C0D" w:rsidRPr="008D5992" w:rsidRDefault="002D7C0D" w:rsidP="002D7C0D">
      <w:pPr>
        <w:tabs>
          <w:tab w:val="right" w:pos="9000"/>
        </w:tabs>
        <w:spacing w:before="120" w:after="120"/>
        <w:rPr>
          <w:i/>
          <w:iCs/>
        </w:rPr>
      </w:pPr>
      <w:r w:rsidRPr="008D5992">
        <w:t xml:space="preserve">En date du ________________________________ jour de </w:t>
      </w:r>
      <w:r w:rsidRPr="008D5992">
        <w:rPr>
          <w:i/>
          <w:iCs/>
        </w:rPr>
        <w:t>[Insérer la date de signature]</w:t>
      </w:r>
    </w:p>
    <w:p w:rsidR="002D7C0D" w:rsidRPr="008D5992" w:rsidRDefault="002D7C0D" w:rsidP="002D7C0D">
      <w:pPr>
        <w:tabs>
          <w:tab w:val="right" w:pos="9000"/>
        </w:tabs>
        <w:spacing w:before="120" w:after="120"/>
      </w:pPr>
      <w:r w:rsidRPr="008D5992">
        <w:t>*Dans le cas d’une offre présentée par un groupement d’entreprises, indiquer le nom du groupement ou de ses partenaires, en tant que Soumissionnaire.</w:t>
      </w:r>
    </w:p>
    <w:p w:rsidR="002D7C0D" w:rsidRPr="008D5992" w:rsidRDefault="002D7C0D" w:rsidP="002D7C0D">
      <w:pPr>
        <w:tabs>
          <w:tab w:val="right" w:pos="9000"/>
        </w:tabs>
        <w:spacing w:before="120" w:after="120"/>
      </w:pPr>
      <w:r w:rsidRPr="008D5992">
        <w:t>**La personne signataire doit avoir un pouvoir donné par le Soumissionnaire, à joindre à l’offre.</w:t>
      </w:r>
    </w:p>
    <w:p w:rsidR="005E6D26" w:rsidRPr="008E7A4C" w:rsidRDefault="005E6D26" w:rsidP="00C1188B">
      <w:pPr>
        <w:tabs>
          <w:tab w:val="right" w:pos="9000"/>
        </w:tabs>
        <w:suppressAutoHyphens/>
        <w:spacing w:before="120" w:after="120"/>
        <w:rPr>
          <w:sz w:val="18"/>
          <w:szCs w:val="18"/>
        </w:rPr>
      </w:pPr>
    </w:p>
    <w:p w:rsidR="005E6D26" w:rsidRPr="008E7A4C" w:rsidRDefault="005E6D26" w:rsidP="00C1188B">
      <w:pPr>
        <w:tabs>
          <w:tab w:val="right" w:pos="9000"/>
        </w:tabs>
        <w:suppressAutoHyphens/>
        <w:spacing w:before="120" w:after="120"/>
        <w:rPr>
          <w:sz w:val="18"/>
          <w:szCs w:val="18"/>
        </w:rPr>
      </w:pPr>
    </w:p>
    <w:p w:rsidR="00777722" w:rsidRPr="008D5992" w:rsidRDefault="00777722" w:rsidP="00C1188B">
      <w:pPr>
        <w:tabs>
          <w:tab w:val="right" w:pos="9000"/>
        </w:tabs>
        <w:suppressAutoHyphens/>
        <w:spacing w:before="120" w:after="120"/>
        <w:rPr>
          <w:sz w:val="18"/>
          <w:szCs w:val="18"/>
        </w:rPr>
      </w:pPr>
      <w:r w:rsidRPr="008D5992">
        <w:rPr>
          <w:sz w:val="18"/>
          <w:szCs w:val="18"/>
        </w:rPr>
        <w:t>*Dans le cas d’une offre présentée par un groupement d’entreprises, indiquer</w:t>
      </w:r>
      <w:r w:rsidR="0076616F" w:rsidRPr="008D5992">
        <w:rPr>
          <w:sz w:val="18"/>
          <w:szCs w:val="18"/>
        </w:rPr>
        <w:t xml:space="preserve"> le nom du groupement ou de ses partenaires, en tant que Soumissionnaire.</w:t>
      </w:r>
    </w:p>
    <w:p w:rsidR="0076616F" w:rsidRPr="008D5992" w:rsidRDefault="0076616F" w:rsidP="00C1188B">
      <w:pPr>
        <w:tabs>
          <w:tab w:val="right" w:pos="9000"/>
        </w:tabs>
        <w:suppressAutoHyphens/>
        <w:spacing w:before="120" w:after="120"/>
        <w:rPr>
          <w:sz w:val="18"/>
          <w:szCs w:val="18"/>
        </w:rPr>
      </w:pPr>
      <w:r w:rsidRPr="008D5992">
        <w:rPr>
          <w:sz w:val="18"/>
          <w:szCs w:val="18"/>
        </w:rPr>
        <w:t>**La personne signataire doit avoir un pouvoir donné par le Soumissionnaire, à joindre à l’offre.</w:t>
      </w:r>
    </w:p>
    <w:p w:rsidR="0029479F" w:rsidRPr="008D5992" w:rsidRDefault="00940BF3" w:rsidP="00F15B76">
      <w:pPr>
        <w:pStyle w:val="SectionVHeader"/>
        <w:spacing w:before="240" w:after="240"/>
        <w:rPr>
          <w:sz w:val="24"/>
          <w:szCs w:val="24"/>
          <w:lang w:val="fr-FR"/>
        </w:rPr>
      </w:pPr>
      <w:r w:rsidRPr="008D5992">
        <w:rPr>
          <w:sz w:val="24"/>
          <w:szCs w:val="24"/>
          <w:lang w:val="fr-FR"/>
        </w:rPr>
        <w:br w:type="page"/>
      </w:r>
      <w:bookmarkStart w:id="388" w:name="_Toc382928276"/>
      <w:bookmarkStart w:id="389" w:name="_Toc486345117"/>
      <w:r w:rsidR="0029479F" w:rsidRPr="008D5992">
        <w:rPr>
          <w:sz w:val="32"/>
          <w:szCs w:val="24"/>
          <w:lang w:val="fr-FR" w:eastAsia="en-US"/>
        </w:rPr>
        <w:lastRenderedPageBreak/>
        <w:t>Formulaire de renseignements sur le Soumissionnaire</w:t>
      </w:r>
      <w:bookmarkEnd w:id="388"/>
      <w:bookmarkEnd w:id="389"/>
    </w:p>
    <w:p w:rsidR="0029479F" w:rsidRPr="008D5992" w:rsidRDefault="0084189C" w:rsidP="00C1188B">
      <w:pPr>
        <w:suppressAutoHyphens/>
        <w:spacing w:before="120" w:after="120"/>
        <w:jc w:val="both"/>
        <w:rPr>
          <w:i/>
          <w:iCs/>
          <w:szCs w:val="24"/>
        </w:rPr>
      </w:pPr>
      <w:bookmarkStart w:id="390" w:name="_Toc77404716"/>
      <w:r w:rsidRPr="008D5992">
        <w:rPr>
          <w:i/>
          <w:iCs/>
          <w:szCs w:val="24"/>
        </w:rPr>
        <w:t>[Le</w:t>
      </w:r>
      <w:r w:rsidR="0029479F" w:rsidRPr="008D5992">
        <w:rPr>
          <w:i/>
          <w:iCs/>
          <w:szCs w:val="24"/>
        </w:rPr>
        <w:t xml:space="preserve"> Soumissionnaire remplit le tableau ci-dessous conformément aux instructions entre crochets. Le tableau ne doit pas être modifié. Aucune substitution ne sera admise.]</w:t>
      </w:r>
      <w:bookmarkEnd w:id="390"/>
    </w:p>
    <w:p w:rsidR="0029479F" w:rsidRPr="008D5992" w:rsidRDefault="0029479F" w:rsidP="00F93F79">
      <w:pPr>
        <w:suppressAutoHyphens/>
        <w:spacing w:before="120"/>
        <w:jc w:val="right"/>
        <w:rPr>
          <w:szCs w:val="24"/>
        </w:rPr>
      </w:pPr>
      <w:r w:rsidRPr="008D5992">
        <w:rPr>
          <w:szCs w:val="24"/>
        </w:rPr>
        <w:t>Date</w:t>
      </w:r>
      <w:r w:rsidR="00402F3E" w:rsidRPr="008D5992">
        <w:rPr>
          <w:szCs w:val="24"/>
        </w:rPr>
        <w:t> :</w:t>
      </w:r>
      <w:r w:rsidR="00F10089">
        <w:rPr>
          <w:szCs w:val="24"/>
        </w:rPr>
        <w:t xml:space="preserve"> </w:t>
      </w:r>
      <w:r w:rsidRPr="008D5992">
        <w:rPr>
          <w:i/>
          <w:iCs/>
          <w:szCs w:val="24"/>
        </w:rPr>
        <w:t>[insérer la date (jour, mois, année) de remise de l’offre]</w:t>
      </w:r>
    </w:p>
    <w:p w:rsidR="002D7C0D" w:rsidRPr="008E7A4C" w:rsidRDefault="002D7C0D" w:rsidP="00D85EC3">
      <w:pPr>
        <w:tabs>
          <w:tab w:val="right" w:pos="9360"/>
        </w:tabs>
        <w:ind w:left="720" w:hanging="720"/>
        <w:jc w:val="right"/>
        <w:rPr>
          <w:i/>
        </w:rPr>
      </w:pPr>
      <w:r w:rsidRPr="008E7A4C">
        <w:t xml:space="preserve">DAO No: </w:t>
      </w:r>
      <w:r w:rsidRPr="008E7A4C">
        <w:rPr>
          <w:i/>
        </w:rPr>
        <w:t>[insérer le numéro du DAO]</w:t>
      </w:r>
    </w:p>
    <w:p w:rsidR="002D7C0D" w:rsidRPr="008D5992" w:rsidRDefault="002D7C0D" w:rsidP="008E7A4C">
      <w:pPr>
        <w:tabs>
          <w:tab w:val="right" w:pos="9360"/>
        </w:tabs>
        <w:ind w:hanging="180"/>
        <w:jc w:val="right"/>
        <w:rPr>
          <w:i/>
        </w:rPr>
      </w:pPr>
      <w:r w:rsidRPr="008E7A4C">
        <w:rPr>
          <w:i/>
        </w:rPr>
        <w:t xml:space="preserve"> Variante No : [insérer le numéro de la variante dans le cas où cette soumission est  une variante]</w:t>
      </w:r>
    </w:p>
    <w:p w:rsidR="002D7C0D" w:rsidRPr="008D5992" w:rsidRDefault="002D7C0D" w:rsidP="008E7A4C">
      <w:pPr>
        <w:tabs>
          <w:tab w:val="right" w:pos="9360"/>
        </w:tabs>
        <w:ind w:hanging="180"/>
        <w:rPr>
          <w:i/>
        </w:rPr>
      </w:pPr>
    </w:p>
    <w:p w:rsidR="002D7C0D" w:rsidRPr="008E7A4C" w:rsidRDefault="002D7C0D" w:rsidP="008E7A4C">
      <w:pPr>
        <w:tabs>
          <w:tab w:val="right" w:pos="9360"/>
        </w:tabs>
        <w:ind w:hanging="180"/>
        <w:jc w:val="right"/>
        <w:rPr>
          <w:i/>
        </w:rPr>
      </w:pPr>
      <w:r w:rsidRPr="008D5992">
        <w:rPr>
          <w:i/>
        </w:rPr>
        <w:t>Page __________________ de ________________pages</w:t>
      </w:r>
    </w:p>
    <w:p w:rsidR="002D7C0D" w:rsidRPr="008E7A4C" w:rsidRDefault="002D7C0D" w:rsidP="00D85EC3">
      <w:pPr>
        <w:tabs>
          <w:tab w:val="right" w:pos="9360"/>
        </w:tabs>
        <w:ind w:left="720" w:hanging="720"/>
        <w:jc w:val="right"/>
        <w:rPr>
          <w:i/>
          <w:highlight w:val="yellow"/>
        </w:rPr>
      </w:pPr>
    </w:p>
    <w:p w:rsidR="00D85EC3" w:rsidRPr="008D5992" w:rsidRDefault="00D85EC3" w:rsidP="00D85EC3">
      <w:pPr>
        <w:spacing w:after="240"/>
        <w:ind w:left="720" w:hanging="720"/>
        <w:jc w:val="right"/>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6"/>
      </w:tblGrid>
      <w:tr w:rsidR="0029479F" w:rsidRPr="008D5992" w:rsidTr="00FF00B9">
        <w:tc>
          <w:tcPr>
            <w:tcW w:w="9446" w:type="dxa"/>
            <w:tcBorders>
              <w:bottom w:val="nil"/>
            </w:tcBorders>
          </w:tcPr>
          <w:p w:rsidR="0029479F" w:rsidRPr="008D5992" w:rsidRDefault="0029479F" w:rsidP="00F93F79">
            <w:pPr>
              <w:suppressAutoHyphens/>
              <w:spacing w:before="20" w:after="200"/>
              <w:ind w:left="360" w:hanging="360"/>
              <w:rPr>
                <w:szCs w:val="24"/>
              </w:rPr>
            </w:pPr>
            <w:r w:rsidRPr="008D5992">
              <w:rPr>
                <w:szCs w:val="24"/>
              </w:rPr>
              <w:t>1. Nom du Soumissionnaire</w:t>
            </w:r>
            <w:r w:rsidR="00402F3E" w:rsidRPr="008D5992">
              <w:rPr>
                <w:szCs w:val="24"/>
              </w:rPr>
              <w:t> </w:t>
            </w:r>
            <w:r w:rsidR="00BC5A58" w:rsidRPr="008D5992">
              <w:rPr>
                <w:szCs w:val="24"/>
              </w:rPr>
              <w:t>:</w:t>
            </w:r>
            <w:r w:rsidR="00BC5A58" w:rsidRPr="008D5992">
              <w:rPr>
                <w:bCs/>
                <w:i/>
                <w:iCs/>
                <w:szCs w:val="24"/>
              </w:rPr>
              <w:t xml:space="preserve"> [</w:t>
            </w:r>
            <w:r w:rsidRPr="008D5992">
              <w:rPr>
                <w:bCs/>
                <w:i/>
                <w:iCs/>
                <w:szCs w:val="24"/>
              </w:rPr>
              <w:t>insérer le nom légal du Soumissionnaire]</w:t>
            </w:r>
          </w:p>
        </w:tc>
      </w:tr>
      <w:tr w:rsidR="0029479F" w:rsidRPr="008D5992" w:rsidTr="00FF00B9">
        <w:tc>
          <w:tcPr>
            <w:tcW w:w="9446" w:type="dxa"/>
            <w:tcBorders>
              <w:left w:val="single" w:sz="4" w:space="0" w:color="auto"/>
            </w:tcBorders>
          </w:tcPr>
          <w:p w:rsidR="0029479F" w:rsidRPr="008D5992" w:rsidRDefault="0029479F" w:rsidP="00F93F79">
            <w:pPr>
              <w:suppressAutoHyphens/>
              <w:spacing w:before="20" w:after="200"/>
              <w:ind w:left="-14" w:hanging="4"/>
              <w:rPr>
                <w:szCs w:val="24"/>
              </w:rPr>
            </w:pPr>
            <w:r w:rsidRPr="008D5992">
              <w:rPr>
                <w:szCs w:val="24"/>
              </w:rPr>
              <w:t>2. En cas de groupement, noms de tous les membres</w:t>
            </w:r>
            <w:r w:rsidR="00402F3E" w:rsidRPr="008D5992">
              <w:rPr>
                <w:szCs w:val="24"/>
              </w:rPr>
              <w:t> :</w:t>
            </w:r>
            <w:r w:rsidRPr="008D5992">
              <w:rPr>
                <w:bCs/>
                <w:i/>
                <w:iCs/>
                <w:szCs w:val="24"/>
              </w:rPr>
              <w:t>[insérer le nom légal de chaque membre du groupement]</w:t>
            </w:r>
          </w:p>
        </w:tc>
      </w:tr>
      <w:tr w:rsidR="0029479F" w:rsidRPr="008D5992" w:rsidTr="00FF00B9">
        <w:trPr>
          <w:trHeight w:val="658"/>
        </w:trPr>
        <w:tc>
          <w:tcPr>
            <w:tcW w:w="9446" w:type="dxa"/>
            <w:tcBorders>
              <w:left w:val="single" w:sz="4" w:space="0" w:color="auto"/>
            </w:tcBorders>
          </w:tcPr>
          <w:p w:rsidR="0029479F" w:rsidRPr="008D5992" w:rsidRDefault="0029479F" w:rsidP="00F93F79">
            <w:pPr>
              <w:suppressAutoHyphens/>
              <w:spacing w:before="20" w:after="200"/>
              <w:rPr>
                <w:szCs w:val="24"/>
              </w:rPr>
            </w:pPr>
            <w:r w:rsidRPr="008D5992">
              <w:rPr>
                <w:szCs w:val="24"/>
              </w:rPr>
              <w:t>3. Pays où le Soumissionnaire est, ou sera légalement enregistré</w:t>
            </w:r>
            <w:r w:rsidR="00402F3E" w:rsidRPr="008D5992">
              <w:rPr>
                <w:szCs w:val="24"/>
              </w:rPr>
              <w:t> :</w:t>
            </w:r>
            <w:r w:rsidRPr="008D5992">
              <w:rPr>
                <w:bCs/>
                <w:i/>
                <w:iCs/>
                <w:szCs w:val="24"/>
              </w:rPr>
              <w:t>[insérer le nom du pays d’enregistrement]</w:t>
            </w:r>
          </w:p>
        </w:tc>
      </w:tr>
      <w:tr w:rsidR="0029479F" w:rsidRPr="008D5992" w:rsidTr="00D85EC3">
        <w:trPr>
          <w:trHeight w:val="562"/>
        </w:trPr>
        <w:tc>
          <w:tcPr>
            <w:tcW w:w="9446" w:type="dxa"/>
            <w:tcBorders>
              <w:left w:val="single" w:sz="4" w:space="0" w:color="auto"/>
            </w:tcBorders>
          </w:tcPr>
          <w:p w:rsidR="0029479F" w:rsidRPr="008D5992" w:rsidRDefault="0029479F" w:rsidP="00F93F79">
            <w:pPr>
              <w:suppressAutoHyphens/>
              <w:spacing w:before="20" w:after="200"/>
              <w:rPr>
                <w:szCs w:val="24"/>
              </w:rPr>
            </w:pPr>
            <w:r w:rsidRPr="008D5992">
              <w:rPr>
                <w:szCs w:val="24"/>
              </w:rPr>
              <w:t>4. Année d’enregistrement du Soumissionnaire</w:t>
            </w:r>
            <w:r w:rsidR="00402F3E" w:rsidRPr="008D5992">
              <w:rPr>
                <w:szCs w:val="24"/>
              </w:rPr>
              <w:t> :</w:t>
            </w:r>
            <w:r w:rsidRPr="008D5992">
              <w:rPr>
                <w:bCs/>
                <w:i/>
                <w:iCs/>
                <w:szCs w:val="24"/>
              </w:rPr>
              <w:t>[insérer l’année d’enregistrement]</w:t>
            </w:r>
          </w:p>
        </w:tc>
      </w:tr>
      <w:tr w:rsidR="0029479F" w:rsidRPr="008D5992" w:rsidTr="00FF00B9">
        <w:tc>
          <w:tcPr>
            <w:tcW w:w="9446" w:type="dxa"/>
            <w:tcBorders>
              <w:left w:val="single" w:sz="4" w:space="0" w:color="auto"/>
            </w:tcBorders>
          </w:tcPr>
          <w:p w:rsidR="0029479F" w:rsidRPr="008D5992" w:rsidRDefault="0029479F" w:rsidP="00F93F79">
            <w:pPr>
              <w:suppressAutoHyphens/>
              <w:spacing w:before="20" w:after="200"/>
              <w:rPr>
                <w:szCs w:val="24"/>
              </w:rPr>
            </w:pPr>
            <w:r w:rsidRPr="008D5992">
              <w:rPr>
                <w:szCs w:val="24"/>
              </w:rPr>
              <w:t>5. Adresse officielle du Soumissionnaire dans le pays d’enregistrement</w:t>
            </w:r>
            <w:r w:rsidR="00402F3E" w:rsidRPr="008D5992">
              <w:rPr>
                <w:szCs w:val="24"/>
              </w:rPr>
              <w:t> :</w:t>
            </w:r>
            <w:r w:rsidRPr="008D5992">
              <w:rPr>
                <w:bCs/>
                <w:i/>
                <w:iCs/>
                <w:szCs w:val="24"/>
              </w:rPr>
              <w:t>[insérer l’adresse légale du Soumissionnaire dans le pays d’enregistrement]</w:t>
            </w:r>
          </w:p>
        </w:tc>
      </w:tr>
      <w:tr w:rsidR="0029479F" w:rsidRPr="008D5992" w:rsidTr="00FF00B9">
        <w:tc>
          <w:tcPr>
            <w:tcW w:w="9446" w:type="dxa"/>
          </w:tcPr>
          <w:p w:rsidR="0029479F" w:rsidRPr="008D5992" w:rsidRDefault="0029479F" w:rsidP="00F93F79">
            <w:pPr>
              <w:pStyle w:val="Outline"/>
              <w:suppressAutoHyphens/>
              <w:spacing w:before="20" w:after="200"/>
              <w:rPr>
                <w:kern w:val="0"/>
                <w:szCs w:val="24"/>
              </w:rPr>
            </w:pPr>
            <w:r w:rsidRPr="008D5992">
              <w:rPr>
                <w:kern w:val="0"/>
                <w:szCs w:val="24"/>
              </w:rPr>
              <w:t>6. Renseignement sur le représentant dûment habilité du Soumissionnaire</w:t>
            </w:r>
            <w:r w:rsidR="00402F3E" w:rsidRPr="008D5992">
              <w:rPr>
                <w:kern w:val="0"/>
                <w:szCs w:val="24"/>
              </w:rPr>
              <w:t> :</w:t>
            </w:r>
          </w:p>
          <w:p w:rsidR="0029479F" w:rsidRPr="008D5992" w:rsidRDefault="0029479F" w:rsidP="00F93F79">
            <w:pPr>
              <w:pStyle w:val="Outline1"/>
              <w:keepNext w:val="0"/>
              <w:numPr>
                <w:ilvl w:val="0"/>
                <w:numId w:val="0"/>
              </w:numPr>
              <w:suppressAutoHyphens/>
              <w:spacing w:before="20" w:after="120"/>
              <w:ind w:left="360" w:hanging="360"/>
              <w:rPr>
                <w:kern w:val="0"/>
                <w:szCs w:val="24"/>
              </w:rPr>
            </w:pPr>
            <w:r w:rsidRPr="008D5992">
              <w:rPr>
                <w:kern w:val="0"/>
                <w:szCs w:val="24"/>
              </w:rPr>
              <w:t>Nom</w:t>
            </w:r>
            <w:r w:rsidR="00402F3E" w:rsidRPr="008D5992">
              <w:rPr>
                <w:kern w:val="0"/>
                <w:szCs w:val="24"/>
              </w:rPr>
              <w:t> </w:t>
            </w:r>
            <w:r w:rsidR="00BC5A58" w:rsidRPr="008D5992">
              <w:rPr>
                <w:kern w:val="0"/>
                <w:szCs w:val="24"/>
              </w:rPr>
              <w:t>:</w:t>
            </w:r>
            <w:r w:rsidR="00BC5A58" w:rsidRPr="008D5992">
              <w:rPr>
                <w:bCs/>
                <w:i/>
                <w:iCs/>
                <w:szCs w:val="24"/>
              </w:rPr>
              <w:t xml:space="preserve"> [</w:t>
            </w:r>
            <w:r w:rsidRPr="008D5992">
              <w:rPr>
                <w:bCs/>
                <w:i/>
                <w:iCs/>
                <w:szCs w:val="24"/>
              </w:rPr>
              <w:t>insérer le nom du représentant du Soumissionnaire]</w:t>
            </w:r>
          </w:p>
          <w:p w:rsidR="0029479F" w:rsidRPr="008D5992" w:rsidRDefault="0029479F" w:rsidP="00F93F79">
            <w:pPr>
              <w:suppressAutoHyphens/>
              <w:spacing w:before="20" w:after="120"/>
              <w:rPr>
                <w:szCs w:val="24"/>
              </w:rPr>
            </w:pPr>
            <w:r w:rsidRPr="008D5992">
              <w:rPr>
                <w:szCs w:val="24"/>
              </w:rPr>
              <w:t>Adresse</w:t>
            </w:r>
            <w:r w:rsidR="00402F3E" w:rsidRPr="008D5992">
              <w:rPr>
                <w:szCs w:val="24"/>
              </w:rPr>
              <w:t> :</w:t>
            </w:r>
            <w:r w:rsidR="00F10089">
              <w:rPr>
                <w:szCs w:val="24"/>
              </w:rPr>
              <w:t xml:space="preserve"> </w:t>
            </w:r>
            <w:r w:rsidRPr="008D5992">
              <w:rPr>
                <w:bCs/>
                <w:i/>
                <w:iCs/>
                <w:szCs w:val="24"/>
              </w:rPr>
              <w:t xml:space="preserve">[insérer l’adresse du </w:t>
            </w:r>
            <w:r w:rsidRPr="008D5992">
              <w:rPr>
                <w:bCs/>
                <w:i/>
                <w:iCs/>
                <w:kern w:val="28"/>
                <w:szCs w:val="24"/>
              </w:rPr>
              <w:t xml:space="preserve">représentant </w:t>
            </w:r>
            <w:r w:rsidRPr="008D5992">
              <w:rPr>
                <w:bCs/>
                <w:i/>
                <w:iCs/>
                <w:szCs w:val="24"/>
              </w:rPr>
              <w:t>du Soumissionnaire]</w:t>
            </w:r>
          </w:p>
          <w:p w:rsidR="0029479F" w:rsidRPr="008D5992" w:rsidRDefault="0029479F" w:rsidP="00F93F79">
            <w:pPr>
              <w:suppressAutoHyphens/>
              <w:spacing w:before="20" w:after="120"/>
              <w:ind w:left="128" w:hanging="128"/>
              <w:rPr>
                <w:bCs/>
                <w:i/>
                <w:iCs/>
                <w:szCs w:val="24"/>
              </w:rPr>
            </w:pPr>
            <w:r w:rsidRPr="008D5992">
              <w:rPr>
                <w:szCs w:val="24"/>
              </w:rPr>
              <w:t>Téléphone/Fac-similé</w:t>
            </w:r>
            <w:r w:rsidR="00402F3E" w:rsidRPr="008D5992">
              <w:rPr>
                <w:szCs w:val="24"/>
              </w:rPr>
              <w:t> :</w:t>
            </w:r>
            <w:r w:rsidR="00F10089">
              <w:rPr>
                <w:szCs w:val="24"/>
              </w:rPr>
              <w:t xml:space="preserve"> </w:t>
            </w:r>
            <w:r w:rsidRPr="008D5992">
              <w:rPr>
                <w:bCs/>
                <w:i/>
                <w:iCs/>
                <w:szCs w:val="24"/>
              </w:rPr>
              <w:t xml:space="preserve">[insérer le no de téléphone/fac-similé du </w:t>
            </w:r>
            <w:r w:rsidRPr="008D5992">
              <w:rPr>
                <w:bCs/>
                <w:i/>
                <w:iCs/>
                <w:kern w:val="28"/>
                <w:szCs w:val="24"/>
              </w:rPr>
              <w:t xml:space="preserve">représentant </w:t>
            </w:r>
            <w:r w:rsidRPr="008D5992">
              <w:rPr>
                <w:bCs/>
                <w:i/>
                <w:iCs/>
                <w:szCs w:val="24"/>
              </w:rPr>
              <w:t>du Soumissionnaire]</w:t>
            </w:r>
          </w:p>
          <w:p w:rsidR="0029479F" w:rsidRPr="008D5992" w:rsidRDefault="0029479F" w:rsidP="00E1363E">
            <w:pPr>
              <w:suppressAutoHyphens/>
              <w:spacing w:before="20" w:after="240"/>
              <w:rPr>
                <w:spacing w:val="-2"/>
                <w:szCs w:val="24"/>
              </w:rPr>
            </w:pPr>
            <w:r w:rsidRPr="008D5992">
              <w:rPr>
                <w:spacing w:val="-2"/>
                <w:szCs w:val="24"/>
              </w:rPr>
              <w:t>Adresse électronique</w:t>
            </w:r>
            <w:r w:rsidR="00402F3E" w:rsidRPr="008D5992">
              <w:rPr>
                <w:spacing w:val="-2"/>
                <w:szCs w:val="24"/>
              </w:rPr>
              <w:t> :</w:t>
            </w:r>
            <w:r w:rsidR="00F10089">
              <w:rPr>
                <w:spacing w:val="-2"/>
                <w:szCs w:val="24"/>
              </w:rPr>
              <w:t xml:space="preserve"> </w:t>
            </w:r>
            <w:r w:rsidRPr="008D5992">
              <w:rPr>
                <w:bCs/>
                <w:i/>
                <w:iCs/>
                <w:spacing w:val="-2"/>
                <w:szCs w:val="24"/>
              </w:rPr>
              <w:t xml:space="preserve">[insérer l’adresse électronique du </w:t>
            </w:r>
            <w:r w:rsidRPr="008D5992">
              <w:rPr>
                <w:bCs/>
                <w:i/>
                <w:iCs/>
                <w:spacing w:val="-2"/>
                <w:kern w:val="28"/>
                <w:szCs w:val="24"/>
              </w:rPr>
              <w:t xml:space="preserve">représentant </w:t>
            </w:r>
            <w:r w:rsidRPr="008D5992">
              <w:rPr>
                <w:bCs/>
                <w:i/>
                <w:iCs/>
                <w:spacing w:val="-2"/>
                <w:szCs w:val="24"/>
              </w:rPr>
              <w:t>du Soumissionnaire]</w:t>
            </w:r>
          </w:p>
        </w:tc>
      </w:tr>
      <w:tr w:rsidR="0029479F" w:rsidRPr="008D5992" w:rsidTr="00FF00B9">
        <w:tc>
          <w:tcPr>
            <w:tcW w:w="9446" w:type="dxa"/>
          </w:tcPr>
          <w:p w:rsidR="0029479F" w:rsidRPr="008D5992" w:rsidRDefault="0029479F" w:rsidP="00E1363E">
            <w:pPr>
              <w:suppressAutoHyphens/>
              <w:spacing w:before="20" w:after="120"/>
              <w:ind w:left="342" w:hanging="342"/>
              <w:jc w:val="both"/>
              <w:rPr>
                <w:bCs/>
                <w:i/>
                <w:iCs/>
                <w:szCs w:val="24"/>
              </w:rPr>
            </w:pPr>
            <w:r w:rsidRPr="008D5992">
              <w:rPr>
                <w:szCs w:val="24"/>
              </w:rPr>
              <w:t xml:space="preserve">7. </w:t>
            </w:r>
            <w:r w:rsidRPr="008D5992">
              <w:rPr>
                <w:szCs w:val="24"/>
              </w:rPr>
              <w:tab/>
              <w:t>Ci-joint copie des originaux des documents ci-après</w:t>
            </w:r>
            <w:r w:rsidR="00402F3E" w:rsidRPr="008D5992">
              <w:rPr>
                <w:szCs w:val="24"/>
              </w:rPr>
              <w:t> :</w:t>
            </w:r>
            <w:r w:rsidR="00F10089">
              <w:rPr>
                <w:szCs w:val="24"/>
              </w:rPr>
              <w:t xml:space="preserve">  </w:t>
            </w:r>
            <w:r w:rsidRPr="008D5992">
              <w:rPr>
                <w:bCs/>
                <w:i/>
                <w:iCs/>
                <w:szCs w:val="24"/>
              </w:rPr>
              <w:t>[</w:t>
            </w:r>
            <w:r w:rsidR="0076616F" w:rsidRPr="008D5992">
              <w:rPr>
                <w:bCs/>
                <w:i/>
                <w:iCs/>
                <w:szCs w:val="24"/>
              </w:rPr>
              <w:t>mar</w:t>
            </w:r>
            <w:r w:rsidRPr="008D5992">
              <w:rPr>
                <w:bCs/>
                <w:i/>
                <w:iCs/>
                <w:szCs w:val="24"/>
              </w:rPr>
              <w:t>quer la (les) case(s) correspondant aux documents originaux joints]</w:t>
            </w:r>
          </w:p>
          <w:p w:rsidR="0029479F" w:rsidRPr="008D5992" w:rsidRDefault="00E1363E" w:rsidP="00F93F79">
            <w:pPr>
              <w:suppressAutoHyphens/>
              <w:spacing w:before="20" w:after="120"/>
              <w:ind w:left="342" w:hanging="34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1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 xml:space="preserve">4 </w:t>
            </w:r>
            <w:r w:rsidR="0029479F" w:rsidRPr="008D5992">
              <w:rPr>
                <w:szCs w:val="24"/>
              </w:rPr>
              <w:t>des IS</w:t>
            </w:r>
          </w:p>
          <w:p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 xml:space="preserve">En cas de groupement, lettre d’intention de constituer un groupement, ou accord de groupement, en conformité avec </w:t>
            </w:r>
            <w:r w:rsidR="00F1248D" w:rsidRPr="008D5992">
              <w:rPr>
                <w:szCs w:val="24"/>
              </w:rPr>
              <w:t>l’article</w:t>
            </w:r>
            <w:r w:rsidR="0029479F" w:rsidRPr="008D5992">
              <w:rPr>
                <w:szCs w:val="24"/>
              </w:rPr>
              <w:t xml:space="preserve"> 4.1 des IS.</w:t>
            </w:r>
          </w:p>
          <w:p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w:t>
            </w:r>
            <w:r w:rsidR="0076616F" w:rsidRPr="008D5992">
              <w:rPr>
                <w:szCs w:val="24"/>
              </w:rPr>
              <w:t>de l’Acheteur</w:t>
            </w:r>
            <w:r w:rsidR="0029479F" w:rsidRPr="008D5992">
              <w:rPr>
                <w:szCs w:val="24"/>
              </w:rPr>
              <w:t>, documents établissant qu’elle est juridiquement et financiè</w:t>
            </w:r>
            <w:r w:rsidR="0076616F" w:rsidRPr="008D5992">
              <w:rPr>
                <w:szCs w:val="24"/>
              </w:rPr>
              <w:t>rement autonome, et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rsidR="00463B92" w:rsidRPr="008D5992" w:rsidRDefault="00D85EC3" w:rsidP="00F93F79">
            <w:pPr>
              <w:suppressAutoHyphens/>
              <w:spacing w:before="20" w:after="120"/>
              <w:ind w:left="350" w:hanging="350"/>
              <w:jc w:val="both"/>
              <w:rPr>
                <w:szCs w:val="24"/>
              </w:rPr>
            </w:pPr>
            <w:r w:rsidRPr="008D5992">
              <w:rPr>
                <w:rFonts w:asciiTheme="majorBidi" w:eastAsia="MS Mincho" w:hAnsiTheme="majorBidi" w:cstheme="majorBidi"/>
                <w:spacing w:val="-2"/>
              </w:rPr>
              <w:lastRenderedPageBreak/>
              <w:t>8.</w:t>
            </w:r>
            <w:r w:rsidR="00E1363E" w:rsidRPr="008D5992">
              <w:rPr>
                <w:rFonts w:ascii="MS Mincho" w:eastAsia="MS Mincho" w:hAnsi="MS Mincho" w:cs="MS Mincho"/>
                <w:spacing w:val="-2"/>
              </w:rPr>
              <w:tab/>
            </w:r>
            <w:r w:rsidR="00463B92" w:rsidRPr="008D5992">
              <w:rPr>
                <w:szCs w:val="24"/>
              </w:rPr>
              <w:t>Diagramme organisationnel, liste des membres du conseil d’administration et propriété bénéficiaire</w:t>
            </w:r>
            <w:r w:rsidR="007E60A3">
              <w:rPr>
                <w:szCs w:val="24"/>
              </w:rPr>
              <w:t xml:space="preserve">. </w:t>
            </w:r>
            <w:r w:rsidR="007E60A3" w:rsidRPr="007122E1">
              <w:rPr>
                <w:i/>
                <w:spacing w:val="-2"/>
              </w:rPr>
              <w:t>[</w:t>
            </w:r>
            <w:r w:rsidR="007E60A3" w:rsidRPr="007122E1">
              <w:rPr>
                <w:i/>
                <w:szCs w:val="24"/>
              </w:rPr>
              <w:t>Si cela</w:t>
            </w:r>
            <w:r w:rsidR="007E60A3">
              <w:rPr>
                <w:i/>
                <w:szCs w:val="24"/>
              </w:rPr>
              <w:t xml:space="preserve"> est indiqué dans les DPAO IS 4</w:t>
            </w:r>
            <w:r w:rsidR="00CC12B3">
              <w:rPr>
                <w:i/>
                <w:szCs w:val="24"/>
              </w:rPr>
              <w:t>5</w:t>
            </w:r>
            <w:r w:rsidR="007E60A3">
              <w:rPr>
                <w:i/>
                <w:szCs w:val="24"/>
              </w:rPr>
              <w:t>.1</w:t>
            </w:r>
            <w:r w:rsidR="007E60A3" w:rsidRPr="007122E1">
              <w:rPr>
                <w:i/>
                <w:szCs w:val="24"/>
              </w:rPr>
              <w:t>, 1</w:t>
            </w:r>
            <w:r w:rsidR="007E60A3" w:rsidRPr="007122E1">
              <w:rPr>
                <w:i/>
                <w:spacing w:val="-2"/>
              </w:rPr>
              <w:t>e Soumissionnaire retenu devra fournir les renseignements additionnels sur les propriétaires effectifs, en utilisant le</w:t>
            </w:r>
            <w:r w:rsidR="007E60A3" w:rsidRPr="007122E1">
              <w:rPr>
                <w:i/>
              </w:rPr>
              <w:t xml:space="preserve"> Formulaire de divulgation</w:t>
            </w:r>
            <w:r w:rsidR="007E60A3" w:rsidRPr="007122E1">
              <w:rPr>
                <w:i/>
                <w:szCs w:val="24"/>
              </w:rPr>
              <w:t> </w:t>
            </w:r>
            <w:hyperlink r:id="rId45" w:history="1">
              <w:r w:rsidR="007E60A3" w:rsidRPr="007122E1">
                <w:rPr>
                  <w:i/>
                  <w:szCs w:val="24"/>
                </w:rPr>
                <w:t>des bénéficiaires effectifs</w:t>
              </w:r>
            </w:hyperlink>
            <w:r w:rsidR="007E60A3" w:rsidRPr="007122E1">
              <w:rPr>
                <w:i/>
              </w:rPr>
              <w:t>.]</w:t>
            </w:r>
          </w:p>
        </w:tc>
      </w:tr>
    </w:tbl>
    <w:p w:rsidR="00F10089" w:rsidRDefault="00F10089" w:rsidP="00FF00B9">
      <w:pPr>
        <w:pStyle w:val="SectionVHeader"/>
        <w:spacing w:before="240" w:after="240"/>
        <w:rPr>
          <w:sz w:val="32"/>
          <w:szCs w:val="24"/>
          <w:lang w:val="fr-FR" w:eastAsia="en-US"/>
        </w:rPr>
      </w:pPr>
      <w:bookmarkStart w:id="391" w:name="_Toc382928277"/>
      <w:bookmarkStart w:id="392" w:name="_Toc486345118"/>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F10089" w:rsidRDefault="00F10089" w:rsidP="00FF00B9">
      <w:pPr>
        <w:pStyle w:val="SectionVHeader"/>
        <w:spacing w:before="240" w:after="240"/>
        <w:rPr>
          <w:sz w:val="32"/>
          <w:szCs w:val="24"/>
          <w:lang w:val="fr-FR" w:eastAsia="en-US"/>
        </w:rPr>
      </w:pPr>
    </w:p>
    <w:p w:rsidR="0029479F" w:rsidRPr="008D5992" w:rsidRDefault="0029479F" w:rsidP="00FF00B9">
      <w:pPr>
        <w:pStyle w:val="SectionVHeader"/>
        <w:spacing w:before="240" w:after="240"/>
        <w:rPr>
          <w:sz w:val="32"/>
          <w:szCs w:val="24"/>
          <w:lang w:val="fr-FR" w:eastAsia="en-US"/>
        </w:rPr>
      </w:pPr>
      <w:r w:rsidRPr="008D5992">
        <w:rPr>
          <w:sz w:val="32"/>
          <w:szCs w:val="24"/>
          <w:lang w:val="fr-FR" w:eastAsia="en-US"/>
        </w:rPr>
        <w:lastRenderedPageBreak/>
        <w:t>Formulaire de renseignements sur les membres de groupement</w:t>
      </w:r>
      <w:bookmarkEnd w:id="391"/>
      <w:bookmarkEnd w:id="392"/>
    </w:p>
    <w:p w:rsidR="0029479F" w:rsidRPr="008D5992" w:rsidRDefault="0076616F" w:rsidP="00FF00B9">
      <w:pPr>
        <w:suppressAutoHyphens/>
        <w:jc w:val="both"/>
        <w:rPr>
          <w:i/>
          <w:iCs/>
          <w:szCs w:val="24"/>
        </w:rPr>
      </w:pPr>
      <w:r w:rsidRPr="008D5992">
        <w:rPr>
          <w:i/>
          <w:iCs/>
          <w:szCs w:val="24"/>
        </w:rPr>
        <w:t>[L</w:t>
      </w:r>
      <w:r w:rsidR="0029479F" w:rsidRPr="008D5992">
        <w:rPr>
          <w:i/>
          <w:iCs/>
          <w:szCs w:val="24"/>
        </w:rPr>
        <w:t xml:space="preserve">e Soumissionnaire remplit le tableau ci-dessous conformément aux instructions entre crochets. Le tableau </w:t>
      </w:r>
      <w:r w:rsidRPr="008D5992">
        <w:rPr>
          <w:i/>
          <w:iCs/>
          <w:szCs w:val="24"/>
        </w:rPr>
        <w:t>doit être rempli par chaque membre/partenaire du groupement</w:t>
      </w:r>
      <w:r w:rsidR="0029479F" w:rsidRPr="008D5992">
        <w:rPr>
          <w:i/>
          <w:iCs/>
          <w:szCs w:val="24"/>
        </w:rPr>
        <w:t>.]</w:t>
      </w:r>
    </w:p>
    <w:p w:rsidR="0029479F" w:rsidRPr="008D5992" w:rsidRDefault="0029479F" w:rsidP="00FF00B9">
      <w:pPr>
        <w:suppressAutoHyphens/>
        <w:jc w:val="right"/>
        <w:rPr>
          <w:szCs w:val="24"/>
        </w:rPr>
      </w:pPr>
      <w:r w:rsidRPr="008D5992">
        <w:rPr>
          <w:szCs w:val="24"/>
        </w:rPr>
        <w:t>Date</w:t>
      </w:r>
      <w:r w:rsidR="00402F3E" w:rsidRPr="008D5992">
        <w:rPr>
          <w:szCs w:val="24"/>
        </w:rPr>
        <w:t> :</w:t>
      </w:r>
      <w:r w:rsidRPr="008D5992">
        <w:rPr>
          <w:i/>
          <w:iCs/>
          <w:szCs w:val="24"/>
        </w:rPr>
        <w:t>[insérer la date (jour, mois, année) de remise de l’offre]</w:t>
      </w:r>
    </w:p>
    <w:p w:rsidR="00C813FA" w:rsidRPr="008D5992" w:rsidRDefault="00C813FA" w:rsidP="00C813FA">
      <w:pPr>
        <w:tabs>
          <w:tab w:val="right" w:pos="9360"/>
        </w:tabs>
        <w:ind w:left="720" w:hanging="720"/>
        <w:jc w:val="right"/>
        <w:rPr>
          <w:i/>
        </w:rPr>
      </w:pPr>
      <w:r w:rsidRPr="008D5992">
        <w:t xml:space="preserve">DAO </w:t>
      </w:r>
      <w:r w:rsidR="008E7A4C" w:rsidRPr="008D5992">
        <w:t>No :</w:t>
      </w:r>
      <w:r w:rsidRPr="008D5992">
        <w:rPr>
          <w:i/>
        </w:rPr>
        <w:t>[insérer le numéro du DAO]</w:t>
      </w:r>
    </w:p>
    <w:p w:rsidR="00C813FA" w:rsidRPr="008D5992" w:rsidRDefault="00C813FA" w:rsidP="00C813FA">
      <w:pPr>
        <w:tabs>
          <w:tab w:val="right" w:pos="9360"/>
        </w:tabs>
        <w:ind w:hanging="180"/>
        <w:jc w:val="right"/>
        <w:rPr>
          <w:i/>
        </w:rPr>
      </w:pPr>
      <w:r w:rsidRPr="008D5992">
        <w:rPr>
          <w:i/>
        </w:rPr>
        <w:t xml:space="preserve"> Variante No : [insérer le numéro de la variante dans le cas où cette soumission </w:t>
      </w:r>
      <w:r w:rsidR="008E7A4C" w:rsidRPr="008D5992">
        <w:rPr>
          <w:i/>
        </w:rPr>
        <w:t>est une</w:t>
      </w:r>
      <w:r w:rsidRPr="008D5992">
        <w:rPr>
          <w:i/>
        </w:rPr>
        <w:t xml:space="preserve"> variante]</w:t>
      </w:r>
    </w:p>
    <w:p w:rsidR="00C813FA" w:rsidRPr="008D5992" w:rsidRDefault="00C813FA" w:rsidP="00C813FA">
      <w:pPr>
        <w:tabs>
          <w:tab w:val="right" w:pos="9360"/>
        </w:tabs>
        <w:ind w:hanging="180"/>
        <w:rPr>
          <w:i/>
        </w:rPr>
      </w:pPr>
    </w:p>
    <w:p w:rsidR="00C813FA" w:rsidRPr="008D5992" w:rsidRDefault="00C813FA" w:rsidP="00C813FA">
      <w:pPr>
        <w:tabs>
          <w:tab w:val="right" w:pos="9360"/>
        </w:tabs>
        <w:ind w:hanging="180"/>
        <w:jc w:val="right"/>
        <w:rPr>
          <w:i/>
        </w:rPr>
      </w:pPr>
      <w:r w:rsidRPr="008D5992">
        <w:rPr>
          <w:i/>
        </w:rPr>
        <w:t>Page __________________ de ________________pages</w:t>
      </w:r>
    </w:p>
    <w:p w:rsidR="00180260" w:rsidRPr="008D5992" w:rsidRDefault="00180260" w:rsidP="00180260">
      <w:pPr>
        <w:ind w:left="720" w:hanging="720"/>
        <w:jc w:val="right"/>
      </w:pPr>
    </w:p>
    <w:p w:rsidR="00FF00B9" w:rsidRPr="008D5992" w:rsidRDefault="00FF00B9" w:rsidP="00FF00B9">
      <w:pPr>
        <w:suppressAutoHyphens/>
        <w:ind w:right="72"/>
        <w:jc w:val="right"/>
        <w:rPr>
          <w:bCs/>
          <w:i/>
          <w:iCs/>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8D5992" w:rsidTr="008E7A4C">
        <w:trPr>
          <w:cantSplit/>
          <w:trHeight w:val="440"/>
        </w:trPr>
        <w:tc>
          <w:tcPr>
            <w:tcW w:w="9450" w:type="dxa"/>
            <w:tcBorders>
              <w:bottom w:val="nil"/>
            </w:tcBorders>
          </w:tcPr>
          <w:p w:rsidR="0029479F" w:rsidRPr="008D5992" w:rsidRDefault="0029479F" w:rsidP="00FF00B9">
            <w:pPr>
              <w:suppressAutoHyphens/>
              <w:spacing w:before="20" w:after="200"/>
              <w:ind w:left="360" w:hanging="360"/>
              <w:rPr>
                <w:szCs w:val="24"/>
              </w:rPr>
            </w:pPr>
            <w:r w:rsidRPr="008D5992">
              <w:rPr>
                <w:szCs w:val="24"/>
              </w:rPr>
              <w:t>1. Nom du Soumissionnaire</w:t>
            </w:r>
            <w:r w:rsidR="00402F3E" w:rsidRPr="008D5992">
              <w:rPr>
                <w:szCs w:val="24"/>
              </w:rPr>
              <w:t> :</w:t>
            </w:r>
            <w:r w:rsidRPr="008D5992">
              <w:rPr>
                <w:bCs/>
                <w:i/>
                <w:iCs/>
                <w:szCs w:val="24"/>
              </w:rPr>
              <w:t>[insérer le nom légal du Soumissionnaire]</w:t>
            </w:r>
          </w:p>
        </w:tc>
      </w:tr>
      <w:tr w:rsidR="0029479F" w:rsidRPr="008D5992" w:rsidTr="008E7A4C">
        <w:trPr>
          <w:cantSplit/>
          <w:trHeight w:val="64"/>
        </w:trPr>
        <w:tc>
          <w:tcPr>
            <w:tcW w:w="9450" w:type="dxa"/>
            <w:tcBorders>
              <w:left w:val="single" w:sz="4" w:space="0" w:color="auto"/>
            </w:tcBorders>
          </w:tcPr>
          <w:p w:rsidR="0029479F" w:rsidRPr="008D5992" w:rsidRDefault="0029479F" w:rsidP="00FF00B9">
            <w:pPr>
              <w:suppressAutoHyphens/>
              <w:spacing w:before="20" w:after="200"/>
              <w:ind w:left="360" w:hanging="360"/>
              <w:rPr>
                <w:szCs w:val="24"/>
              </w:rPr>
            </w:pPr>
            <w:r w:rsidRPr="008D5992">
              <w:rPr>
                <w:szCs w:val="24"/>
              </w:rPr>
              <w:t>2. Nom du membre du groupement</w:t>
            </w:r>
            <w:r w:rsidR="00402F3E" w:rsidRPr="008D5992">
              <w:rPr>
                <w:szCs w:val="24"/>
              </w:rPr>
              <w:t> :</w:t>
            </w:r>
            <w:r w:rsidRPr="008D5992">
              <w:rPr>
                <w:bCs/>
                <w:i/>
                <w:iCs/>
                <w:szCs w:val="24"/>
              </w:rPr>
              <w:t>[insérer le nom légal du membre du groupement]</w:t>
            </w:r>
          </w:p>
        </w:tc>
      </w:tr>
      <w:tr w:rsidR="0029479F" w:rsidRPr="008D5992" w:rsidTr="008E7A4C">
        <w:trPr>
          <w:cantSplit/>
          <w:trHeight w:val="674"/>
        </w:trPr>
        <w:tc>
          <w:tcPr>
            <w:tcW w:w="9450" w:type="dxa"/>
            <w:tcBorders>
              <w:left w:val="single" w:sz="4" w:space="0" w:color="auto"/>
            </w:tcBorders>
          </w:tcPr>
          <w:p w:rsidR="0029479F" w:rsidRPr="008D5992" w:rsidRDefault="0029479F" w:rsidP="00FF00B9">
            <w:pPr>
              <w:suppressAutoHyphens/>
              <w:spacing w:before="20" w:after="200"/>
              <w:rPr>
                <w:szCs w:val="24"/>
              </w:rPr>
            </w:pPr>
            <w:r w:rsidRPr="008D5992">
              <w:rPr>
                <w:szCs w:val="24"/>
              </w:rPr>
              <w:t>3. Pays où le membre du groupement est, ou sera légalement enregistré</w:t>
            </w:r>
            <w:r w:rsidR="00402F3E" w:rsidRPr="008D5992">
              <w:rPr>
                <w:szCs w:val="24"/>
              </w:rPr>
              <w:t> :</w:t>
            </w:r>
            <w:r w:rsidRPr="008D5992">
              <w:rPr>
                <w:bCs/>
                <w:i/>
                <w:iCs/>
                <w:szCs w:val="24"/>
              </w:rPr>
              <w:t>[insérer le nom du pays d’enregistrement du membre du groupement]</w:t>
            </w:r>
          </w:p>
        </w:tc>
      </w:tr>
      <w:tr w:rsidR="0029479F" w:rsidRPr="008D5992" w:rsidTr="008E7A4C">
        <w:trPr>
          <w:cantSplit/>
          <w:trHeight w:val="674"/>
        </w:trPr>
        <w:tc>
          <w:tcPr>
            <w:tcW w:w="9450" w:type="dxa"/>
            <w:tcBorders>
              <w:left w:val="single" w:sz="4" w:space="0" w:color="auto"/>
            </w:tcBorders>
          </w:tcPr>
          <w:p w:rsidR="0029479F" w:rsidRPr="008D5992" w:rsidRDefault="0029479F" w:rsidP="00FF00B9">
            <w:pPr>
              <w:suppressAutoHyphens/>
              <w:spacing w:before="20" w:after="200"/>
              <w:rPr>
                <w:szCs w:val="24"/>
              </w:rPr>
            </w:pPr>
            <w:r w:rsidRPr="008D5992">
              <w:rPr>
                <w:szCs w:val="24"/>
              </w:rPr>
              <w:t>4. Année d’enregistrement du membre du groupement</w:t>
            </w:r>
            <w:r w:rsidR="00402F3E" w:rsidRPr="008D5992">
              <w:rPr>
                <w:szCs w:val="24"/>
              </w:rPr>
              <w:t> :</w:t>
            </w:r>
            <w:r w:rsidRPr="008D5992">
              <w:rPr>
                <w:bCs/>
                <w:i/>
                <w:iCs/>
                <w:szCs w:val="24"/>
              </w:rPr>
              <w:t>[insérer l’année d’enregistrement du membre du groupement]</w:t>
            </w:r>
          </w:p>
        </w:tc>
      </w:tr>
      <w:tr w:rsidR="0029479F" w:rsidRPr="008D5992" w:rsidTr="008E7A4C">
        <w:trPr>
          <w:cantSplit/>
        </w:trPr>
        <w:tc>
          <w:tcPr>
            <w:tcW w:w="9450" w:type="dxa"/>
            <w:tcBorders>
              <w:left w:val="single" w:sz="4" w:space="0" w:color="auto"/>
            </w:tcBorders>
          </w:tcPr>
          <w:p w:rsidR="0029479F" w:rsidRPr="008D5992" w:rsidRDefault="0029479F" w:rsidP="00FF00B9">
            <w:pPr>
              <w:suppressAutoHyphens/>
              <w:spacing w:before="20" w:after="200"/>
              <w:rPr>
                <w:szCs w:val="24"/>
              </w:rPr>
            </w:pPr>
            <w:r w:rsidRPr="008D5992">
              <w:rPr>
                <w:szCs w:val="24"/>
              </w:rPr>
              <w:t>5. Adresse officielle du membre du groupement dans le pays d’enregistrement</w:t>
            </w:r>
            <w:r w:rsidR="00402F3E" w:rsidRPr="008D5992">
              <w:rPr>
                <w:szCs w:val="24"/>
              </w:rPr>
              <w:t> :</w:t>
            </w:r>
            <w:r w:rsidRPr="008D5992">
              <w:rPr>
                <w:bCs/>
                <w:i/>
                <w:iCs/>
                <w:szCs w:val="24"/>
              </w:rPr>
              <w:t>[insérer l’adresse légale du membre du groupement dans le pays d’enregistrement]</w:t>
            </w:r>
          </w:p>
        </w:tc>
      </w:tr>
      <w:tr w:rsidR="0029479F" w:rsidRPr="008D5992" w:rsidTr="008E7A4C">
        <w:trPr>
          <w:cantSplit/>
          <w:trHeight w:val="2481"/>
        </w:trPr>
        <w:tc>
          <w:tcPr>
            <w:tcW w:w="9450" w:type="dxa"/>
          </w:tcPr>
          <w:p w:rsidR="0029479F" w:rsidRPr="008D5992" w:rsidRDefault="0029479F" w:rsidP="00FF00B9">
            <w:pPr>
              <w:pStyle w:val="Outline"/>
              <w:suppressAutoHyphens/>
              <w:spacing w:before="20" w:after="200"/>
              <w:rPr>
                <w:kern w:val="0"/>
                <w:szCs w:val="24"/>
              </w:rPr>
            </w:pPr>
            <w:r w:rsidRPr="008D5992">
              <w:rPr>
                <w:kern w:val="0"/>
                <w:szCs w:val="24"/>
              </w:rPr>
              <w:t xml:space="preserve">6. Renseignement sur le représentant dûment habilité du </w:t>
            </w:r>
            <w:r w:rsidRPr="008D5992">
              <w:rPr>
                <w:szCs w:val="24"/>
              </w:rPr>
              <w:t>membre du groupement</w:t>
            </w:r>
            <w:r w:rsidR="00402F3E" w:rsidRPr="008D5992">
              <w:rPr>
                <w:kern w:val="0"/>
                <w:szCs w:val="24"/>
              </w:rPr>
              <w:t> :</w:t>
            </w:r>
          </w:p>
          <w:p w:rsidR="0029479F" w:rsidRPr="008D5992" w:rsidRDefault="0029479F" w:rsidP="00FF00B9">
            <w:pPr>
              <w:pStyle w:val="Outline1"/>
              <w:keepNext w:val="0"/>
              <w:numPr>
                <w:ilvl w:val="0"/>
                <w:numId w:val="0"/>
              </w:numPr>
              <w:suppressAutoHyphens/>
              <w:spacing w:before="20" w:after="120"/>
              <w:ind w:left="360" w:hanging="360"/>
              <w:rPr>
                <w:kern w:val="0"/>
                <w:szCs w:val="24"/>
              </w:rPr>
            </w:pPr>
            <w:r w:rsidRPr="008D5992">
              <w:rPr>
                <w:kern w:val="0"/>
                <w:szCs w:val="24"/>
              </w:rPr>
              <w:t>Nom</w:t>
            </w:r>
            <w:r w:rsidR="00402F3E" w:rsidRPr="008D5992">
              <w:rPr>
                <w:kern w:val="0"/>
                <w:szCs w:val="24"/>
              </w:rPr>
              <w:t> :</w:t>
            </w:r>
            <w:r w:rsidRPr="008D5992">
              <w:rPr>
                <w:bCs/>
                <w:i/>
                <w:iCs/>
                <w:szCs w:val="24"/>
              </w:rPr>
              <w:t>[insérer le nom du représentant du membre du groupement]</w:t>
            </w:r>
          </w:p>
          <w:p w:rsidR="0029479F" w:rsidRPr="008D5992" w:rsidRDefault="0029479F" w:rsidP="00FF00B9">
            <w:pPr>
              <w:suppressAutoHyphens/>
              <w:spacing w:before="20" w:after="120"/>
              <w:rPr>
                <w:szCs w:val="24"/>
              </w:rPr>
            </w:pPr>
            <w:r w:rsidRPr="008D5992">
              <w:rPr>
                <w:szCs w:val="24"/>
              </w:rPr>
              <w:t>Adresse</w:t>
            </w:r>
            <w:r w:rsidR="00402F3E" w:rsidRPr="008D5992">
              <w:rPr>
                <w:szCs w:val="24"/>
              </w:rPr>
              <w:t> :</w:t>
            </w:r>
            <w:r w:rsidRPr="008D5992">
              <w:rPr>
                <w:bCs/>
                <w:i/>
                <w:iCs/>
                <w:szCs w:val="24"/>
              </w:rPr>
              <w:t xml:space="preserve">[insérer l’adresse du </w:t>
            </w:r>
            <w:r w:rsidRPr="008D5992">
              <w:rPr>
                <w:bCs/>
                <w:i/>
                <w:iCs/>
                <w:kern w:val="28"/>
                <w:szCs w:val="24"/>
              </w:rPr>
              <w:t xml:space="preserve">représentant </w:t>
            </w:r>
            <w:r w:rsidRPr="008D5992">
              <w:rPr>
                <w:bCs/>
                <w:i/>
                <w:iCs/>
                <w:szCs w:val="24"/>
              </w:rPr>
              <w:t>du membre du groupement]</w:t>
            </w:r>
          </w:p>
          <w:p w:rsidR="0029479F" w:rsidRPr="008D5992" w:rsidRDefault="0029479F" w:rsidP="00FF00B9">
            <w:pPr>
              <w:suppressAutoHyphens/>
              <w:spacing w:before="20" w:after="120"/>
              <w:rPr>
                <w:bCs/>
                <w:i/>
                <w:iCs/>
                <w:szCs w:val="24"/>
              </w:rPr>
            </w:pPr>
            <w:r w:rsidRPr="008D5992">
              <w:rPr>
                <w:szCs w:val="24"/>
              </w:rPr>
              <w:t>Téléphone/Fac-similé</w:t>
            </w:r>
            <w:r w:rsidR="00402F3E" w:rsidRPr="008D5992">
              <w:rPr>
                <w:szCs w:val="24"/>
              </w:rPr>
              <w:t> </w:t>
            </w:r>
            <w:r w:rsidR="00BC5A58" w:rsidRPr="008D5992">
              <w:rPr>
                <w:szCs w:val="24"/>
              </w:rPr>
              <w:t>:</w:t>
            </w:r>
            <w:r w:rsidR="00BC5A58" w:rsidRPr="008D5992">
              <w:rPr>
                <w:bCs/>
                <w:i/>
                <w:iCs/>
                <w:szCs w:val="24"/>
              </w:rPr>
              <w:t xml:space="preserve"> [</w:t>
            </w:r>
            <w:r w:rsidRPr="008D5992">
              <w:rPr>
                <w:bCs/>
                <w:i/>
                <w:iCs/>
                <w:szCs w:val="24"/>
              </w:rPr>
              <w:t xml:space="preserve">insérer le no de téléphone/fac-similé du </w:t>
            </w:r>
            <w:r w:rsidRPr="008D5992">
              <w:rPr>
                <w:bCs/>
                <w:i/>
                <w:iCs/>
                <w:kern w:val="28"/>
                <w:szCs w:val="24"/>
              </w:rPr>
              <w:t xml:space="preserve">représentant </w:t>
            </w:r>
            <w:r w:rsidRPr="008D5992">
              <w:rPr>
                <w:bCs/>
                <w:i/>
                <w:iCs/>
                <w:szCs w:val="24"/>
              </w:rPr>
              <w:t>du membre du groupement]</w:t>
            </w:r>
          </w:p>
          <w:p w:rsidR="0029479F" w:rsidRPr="008D5992" w:rsidRDefault="0029479F" w:rsidP="00FF00B9">
            <w:pPr>
              <w:suppressAutoHyphens/>
              <w:spacing w:before="20" w:after="200"/>
              <w:rPr>
                <w:szCs w:val="24"/>
              </w:rPr>
            </w:pPr>
            <w:r w:rsidRPr="008D5992">
              <w:rPr>
                <w:szCs w:val="24"/>
              </w:rPr>
              <w:t>Adresse électronique</w:t>
            </w:r>
            <w:r w:rsidR="00402F3E" w:rsidRPr="008D5992">
              <w:rPr>
                <w:szCs w:val="24"/>
              </w:rPr>
              <w:t> </w:t>
            </w:r>
            <w:r w:rsidR="00BC5A58" w:rsidRPr="008D5992">
              <w:rPr>
                <w:szCs w:val="24"/>
              </w:rPr>
              <w:t>:</w:t>
            </w:r>
            <w:r w:rsidR="00BC5A58" w:rsidRPr="008D5992">
              <w:rPr>
                <w:bCs/>
                <w:i/>
                <w:iCs/>
                <w:szCs w:val="24"/>
              </w:rPr>
              <w:t xml:space="preserve"> [</w:t>
            </w:r>
            <w:r w:rsidRPr="008D5992">
              <w:rPr>
                <w:bCs/>
                <w:i/>
                <w:iCs/>
                <w:szCs w:val="24"/>
              </w:rPr>
              <w:t xml:space="preserve">insérer l’adresse électronique du </w:t>
            </w:r>
            <w:r w:rsidRPr="008D5992">
              <w:rPr>
                <w:bCs/>
                <w:i/>
                <w:iCs/>
                <w:kern w:val="28"/>
                <w:szCs w:val="24"/>
              </w:rPr>
              <w:t xml:space="preserve">représentant </w:t>
            </w:r>
            <w:r w:rsidRPr="008D5992">
              <w:rPr>
                <w:bCs/>
                <w:i/>
                <w:iCs/>
                <w:szCs w:val="24"/>
              </w:rPr>
              <w:t>du membre du groupement]</w:t>
            </w:r>
          </w:p>
        </w:tc>
      </w:tr>
      <w:tr w:rsidR="0029479F" w:rsidRPr="008D5992" w:rsidTr="008E7A4C">
        <w:trPr>
          <w:cantSplit/>
          <w:trHeight w:val="3150"/>
        </w:trPr>
        <w:tc>
          <w:tcPr>
            <w:tcW w:w="9450" w:type="dxa"/>
          </w:tcPr>
          <w:p w:rsidR="0029479F" w:rsidRPr="008D5992" w:rsidRDefault="0029479F" w:rsidP="00AD6588">
            <w:pPr>
              <w:suppressAutoHyphens/>
              <w:spacing w:before="20" w:after="120"/>
              <w:ind w:left="342" w:hanging="342"/>
              <w:jc w:val="both"/>
              <w:rPr>
                <w:bCs/>
                <w:i/>
                <w:iCs/>
                <w:szCs w:val="24"/>
              </w:rPr>
            </w:pPr>
            <w:r w:rsidRPr="008D5992">
              <w:rPr>
                <w:szCs w:val="24"/>
              </w:rPr>
              <w:lastRenderedPageBreak/>
              <w:t xml:space="preserve">7. </w:t>
            </w:r>
            <w:r w:rsidRPr="008D5992">
              <w:rPr>
                <w:szCs w:val="24"/>
              </w:rPr>
              <w:tab/>
              <w:t>Ci-joint copie des originaux des documents ci-après</w:t>
            </w:r>
            <w:r w:rsidR="00402F3E" w:rsidRPr="008D5992">
              <w:rPr>
                <w:szCs w:val="24"/>
              </w:rPr>
              <w:t> :</w:t>
            </w:r>
            <w:r w:rsidR="00F10089">
              <w:rPr>
                <w:szCs w:val="24"/>
              </w:rPr>
              <w:t xml:space="preserve"> </w:t>
            </w:r>
            <w:r w:rsidRPr="008D5992">
              <w:rPr>
                <w:bCs/>
                <w:i/>
                <w:iCs/>
                <w:szCs w:val="24"/>
              </w:rPr>
              <w:t>[</w:t>
            </w:r>
            <w:r w:rsidR="0076616F" w:rsidRPr="008D5992">
              <w:rPr>
                <w:bCs/>
                <w:i/>
                <w:iCs/>
                <w:szCs w:val="24"/>
              </w:rPr>
              <w:t>mar</w:t>
            </w:r>
            <w:r w:rsidRPr="008D5992">
              <w:rPr>
                <w:bCs/>
                <w:i/>
                <w:iCs/>
                <w:szCs w:val="24"/>
              </w:rPr>
              <w:t>quer la (les) case(s) correspondant aux documents originaux joints]</w:t>
            </w:r>
          </w:p>
          <w:p w:rsidR="00FF00B9"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2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4</w:t>
            </w:r>
            <w:r w:rsidR="0029479F" w:rsidRPr="008D5992">
              <w:rPr>
                <w:szCs w:val="24"/>
              </w:rPr>
              <w:t xml:space="preserve"> des IS</w:t>
            </w:r>
          </w:p>
          <w:p w:rsidR="0029479F"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du </w:t>
            </w:r>
            <w:r w:rsidR="0076616F" w:rsidRPr="008D5992">
              <w:rPr>
                <w:szCs w:val="24"/>
              </w:rPr>
              <w:t>Bénéficiaire,</w:t>
            </w:r>
            <w:r w:rsidR="0029479F" w:rsidRPr="008D5992">
              <w:rPr>
                <w:szCs w:val="24"/>
              </w:rPr>
              <w:t xml:space="preserve"> documents établissant qu’elle est juridiquement et financiè</w:t>
            </w:r>
            <w:r w:rsidR="0076616F" w:rsidRPr="008D5992">
              <w:rPr>
                <w:szCs w:val="24"/>
              </w:rPr>
              <w:t>rement autonome,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rsidR="00463B92" w:rsidRPr="008D5992" w:rsidRDefault="00FF00B9" w:rsidP="00AD6588">
            <w:pPr>
              <w:suppressAutoHyphens/>
              <w:spacing w:before="20" w:after="120"/>
              <w:ind w:left="342" w:hanging="342"/>
              <w:jc w:val="both"/>
              <w:rPr>
                <w:szCs w:val="24"/>
              </w:rPr>
            </w:pPr>
            <w:r w:rsidRPr="008D5992">
              <w:rPr>
                <w:szCs w:val="24"/>
              </w:rPr>
              <w:t xml:space="preserve">8. </w:t>
            </w:r>
            <w:r w:rsidRPr="008D5992">
              <w:rPr>
                <w:szCs w:val="24"/>
              </w:rPr>
              <w:tab/>
            </w:r>
            <w:r w:rsidR="00463B92" w:rsidRPr="008D5992">
              <w:rPr>
                <w:szCs w:val="24"/>
              </w:rPr>
              <w:t>Diagramme organisationnel, liste des membres du conseil d’administration et propriété bénéficiaire</w:t>
            </w:r>
            <w:r w:rsidR="007E60A3">
              <w:rPr>
                <w:szCs w:val="24"/>
              </w:rPr>
              <w:t xml:space="preserve">. </w:t>
            </w:r>
            <w:r w:rsidR="007E60A3" w:rsidRPr="007122E1">
              <w:rPr>
                <w:i/>
                <w:spacing w:val="-2"/>
              </w:rPr>
              <w:t>[</w:t>
            </w:r>
            <w:r w:rsidR="007E60A3" w:rsidRPr="007122E1">
              <w:rPr>
                <w:i/>
                <w:szCs w:val="24"/>
              </w:rPr>
              <w:t>Si cela</w:t>
            </w:r>
            <w:r w:rsidR="007E60A3">
              <w:rPr>
                <w:i/>
                <w:szCs w:val="24"/>
              </w:rPr>
              <w:t xml:space="preserve"> est indiqué dans les DPAO IS 4</w:t>
            </w:r>
            <w:r w:rsidR="00CC12B3">
              <w:rPr>
                <w:i/>
                <w:szCs w:val="24"/>
              </w:rPr>
              <w:t>5</w:t>
            </w:r>
            <w:r w:rsidR="007E60A3">
              <w:rPr>
                <w:i/>
                <w:szCs w:val="24"/>
              </w:rPr>
              <w:t>.1</w:t>
            </w:r>
            <w:r w:rsidR="007E60A3" w:rsidRPr="007122E1">
              <w:rPr>
                <w:i/>
                <w:szCs w:val="24"/>
              </w:rPr>
              <w:t>, 1</w:t>
            </w:r>
            <w:r w:rsidR="007E60A3" w:rsidRPr="007122E1">
              <w:rPr>
                <w:i/>
                <w:spacing w:val="-2"/>
              </w:rPr>
              <w:t>e Soumissionnaire retenu devra fournir les renseignements additionnels sur les propriétaires effectifs, en utilisant le</w:t>
            </w:r>
            <w:r w:rsidR="007E60A3" w:rsidRPr="007122E1">
              <w:rPr>
                <w:i/>
              </w:rPr>
              <w:t xml:space="preserve"> Formulaire de divulgation</w:t>
            </w:r>
            <w:r w:rsidR="007E60A3" w:rsidRPr="007122E1">
              <w:rPr>
                <w:i/>
                <w:szCs w:val="24"/>
              </w:rPr>
              <w:t> </w:t>
            </w:r>
            <w:hyperlink r:id="rId46" w:history="1">
              <w:r w:rsidR="007E60A3" w:rsidRPr="007122E1">
                <w:rPr>
                  <w:i/>
                  <w:szCs w:val="24"/>
                </w:rPr>
                <w:t>des bénéficiaires effectifs</w:t>
              </w:r>
            </w:hyperlink>
            <w:r w:rsidR="007E60A3" w:rsidRPr="007122E1">
              <w:rPr>
                <w:i/>
              </w:rPr>
              <w:t>.]</w:t>
            </w:r>
          </w:p>
        </w:tc>
      </w:tr>
    </w:tbl>
    <w:p w:rsidR="0029479F" w:rsidRPr="008D5992" w:rsidRDefault="0029479F" w:rsidP="003104BF">
      <w:pPr>
        <w:pStyle w:val="TOC1"/>
      </w:pPr>
      <w:r w:rsidRPr="008D5992">
        <w:br w:type="page"/>
      </w:r>
    </w:p>
    <w:p w:rsidR="004938E1" w:rsidRPr="008D5992" w:rsidRDefault="004938E1" w:rsidP="004938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393" w:name="_Toc382928278"/>
    </w:p>
    <w:p w:rsidR="00940BF3" w:rsidRPr="008D5992" w:rsidRDefault="00940BF3" w:rsidP="004938E1">
      <w:pPr>
        <w:pStyle w:val="Title"/>
        <w:rPr>
          <w:szCs w:val="24"/>
          <w:lang w:val="fr-FR" w:eastAsia="en-US"/>
        </w:rPr>
      </w:pPr>
      <w:r w:rsidRPr="008D5992">
        <w:rPr>
          <w:szCs w:val="24"/>
          <w:lang w:val="fr-FR" w:eastAsia="en-US"/>
        </w:rPr>
        <w:t>Bordereaux des prix</w:t>
      </w:r>
      <w:bookmarkEnd w:id="393"/>
    </w:p>
    <w:p w:rsidR="004938E1" w:rsidRPr="008D5992" w:rsidRDefault="004938E1" w:rsidP="004938E1">
      <w:pPr>
        <w:pStyle w:val="BodyText"/>
        <w:rPr>
          <w:i/>
          <w:iCs/>
          <w:lang w:val="fr-FR"/>
        </w:rPr>
      </w:pPr>
    </w:p>
    <w:p w:rsidR="00940BF3" w:rsidRPr="008D5992" w:rsidRDefault="00940BF3" w:rsidP="004938E1">
      <w:pPr>
        <w:pStyle w:val="Outline"/>
        <w:tabs>
          <w:tab w:val="right" w:pos="9000"/>
        </w:tabs>
        <w:suppressAutoHyphens/>
        <w:spacing w:before="120" w:after="120"/>
        <w:jc w:val="both"/>
        <w:rPr>
          <w:bCs/>
          <w:i/>
          <w:iCs/>
          <w:szCs w:val="24"/>
        </w:rPr>
      </w:pPr>
      <w:r w:rsidRPr="008D5992">
        <w:rPr>
          <w:bCs/>
          <w:i/>
          <w:iCs/>
          <w:szCs w:val="24"/>
        </w:rPr>
        <w:t xml:space="preserve">[Le Soumissionnaire doit remplir tous les espaces en blanc dans les formulaires de Bordereau des prix selon les instructions figurant ci-après. La liste des articles dans la colonne 1 du </w:t>
      </w:r>
      <w:r w:rsidRPr="008D5992">
        <w:rPr>
          <w:b/>
          <w:bCs/>
          <w:i/>
          <w:iCs/>
          <w:szCs w:val="24"/>
        </w:rPr>
        <w:t>Bordereau des prix</w:t>
      </w:r>
      <w:r w:rsidRPr="008D5992">
        <w:rPr>
          <w:bCs/>
          <w:i/>
          <w:iCs/>
          <w:szCs w:val="24"/>
        </w:rPr>
        <w:t xml:space="preserve"> doit être identique à la liste des Fournitures et S</w:t>
      </w:r>
      <w:r w:rsidR="00463B92" w:rsidRPr="008D5992">
        <w:rPr>
          <w:bCs/>
          <w:i/>
          <w:iCs/>
          <w:szCs w:val="24"/>
        </w:rPr>
        <w:t>ervices connexes fournie par l’</w:t>
      </w:r>
      <w:r w:rsidRPr="008D5992">
        <w:rPr>
          <w:bCs/>
          <w:i/>
          <w:iCs/>
          <w:szCs w:val="24"/>
        </w:rPr>
        <w:t>Acheteur dans la Section VI</w:t>
      </w:r>
      <w:r w:rsidR="00463B92" w:rsidRPr="008D5992">
        <w:rPr>
          <w:bCs/>
          <w:i/>
          <w:iCs/>
          <w:szCs w:val="24"/>
        </w:rPr>
        <w:t>I</w:t>
      </w:r>
      <w:r w:rsidRPr="008D5992">
        <w:rPr>
          <w:bCs/>
          <w:i/>
          <w:iCs/>
          <w:szCs w:val="24"/>
        </w:rPr>
        <w:t>.]</w:t>
      </w:r>
    </w:p>
    <w:p w:rsidR="00940BF3" w:rsidRPr="008D5992" w:rsidRDefault="00940BF3" w:rsidP="00C1188B">
      <w:pPr>
        <w:pStyle w:val="Outline"/>
        <w:tabs>
          <w:tab w:val="right" w:pos="9000"/>
        </w:tabs>
        <w:suppressAutoHyphens/>
        <w:spacing w:before="120" w:after="120"/>
        <w:rPr>
          <w:kern w:val="0"/>
          <w:szCs w:val="24"/>
        </w:rPr>
      </w:pPr>
    </w:p>
    <w:p w:rsidR="00940BF3" w:rsidRPr="008D5992" w:rsidRDefault="00940BF3" w:rsidP="00C1188B">
      <w:pPr>
        <w:tabs>
          <w:tab w:val="right" w:pos="9000"/>
        </w:tabs>
        <w:suppressAutoHyphens/>
        <w:spacing w:before="120" w:after="120"/>
        <w:rPr>
          <w:szCs w:val="24"/>
        </w:rPr>
        <w:sectPr w:rsidR="00940BF3" w:rsidRPr="008D5992" w:rsidSect="00592B1B">
          <w:headerReference w:type="even" r:id="rId47"/>
          <w:headerReference w:type="default" r:id="rId48"/>
          <w:headerReference w:type="first" r:id="rId49"/>
          <w:footnotePr>
            <w:numRestart w:val="eachSect"/>
          </w:footnotePr>
          <w:endnotePr>
            <w:numFmt w:val="decimal"/>
            <w:numRestart w:val="eachSect"/>
          </w:endnotePr>
          <w:type w:val="nextColumn"/>
          <w:pgSz w:w="12240" w:h="15840" w:code="1"/>
          <w:pgMar w:top="1440" w:right="1440" w:bottom="1440" w:left="1440" w:header="720" w:footer="720" w:gutter="0"/>
          <w:cols w:space="720"/>
        </w:sectPr>
      </w:pPr>
      <w:bookmarkStart w:id="394" w:name="_Toc438013346"/>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D036FA" w:rsidRPr="008D5992" w:rsidTr="00242895">
        <w:trPr>
          <w:cantSplit/>
          <w:trHeight w:val="140"/>
        </w:trPr>
        <w:tc>
          <w:tcPr>
            <w:tcW w:w="13230" w:type="dxa"/>
            <w:gridSpan w:val="11"/>
            <w:tcBorders>
              <w:top w:val="nil"/>
              <w:left w:val="nil"/>
              <w:bottom w:val="nil"/>
              <w:right w:val="nil"/>
            </w:tcBorders>
          </w:tcPr>
          <w:p w:rsidR="00D036FA" w:rsidRDefault="00D036FA" w:rsidP="00D036FA">
            <w:pPr>
              <w:pStyle w:val="SectionVHeader"/>
              <w:spacing w:before="240" w:after="240"/>
              <w:rPr>
                <w:color w:val="7030A0"/>
                <w:sz w:val="32"/>
                <w:szCs w:val="24"/>
                <w:lang w:val="fr-FR" w:eastAsia="en-US"/>
              </w:rPr>
            </w:pPr>
            <w:bookmarkStart w:id="395" w:name="_Toc382928279"/>
            <w:bookmarkStart w:id="396" w:name="_Toc486345119"/>
            <w:bookmarkEnd w:id="394"/>
            <w:r w:rsidRPr="00F10089">
              <w:rPr>
                <w:color w:val="7030A0"/>
                <w:sz w:val="32"/>
                <w:szCs w:val="24"/>
                <w:lang w:val="fr-FR" w:eastAsia="en-US"/>
              </w:rPr>
              <w:lastRenderedPageBreak/>
              <w:t>Bordereau des prix des Fournitures à importer</w:t>
            </w:r>
            <w:bookmarkEnd w:id="395"/>
            <w:bookmarkEnd w:id="396"/>
          </w:p>
          <w:p w:rsidR="00700FE6" w:rsidRPr="008D5992" w:rsidRDefault="00700FE6" w:rsidP="00D036FA">
            <w:pPr>
              <w:pStyle w:val="SectionVHeader"/>
              <w:spacing w:before="240" w:after="240"/>
              <w:rPr>
                <w:lang w:val="fr-FR"/>
              </w:rPr>
            </w:pPr>
            <w:r>
              <w:rPr>
                <w:color w:val="7030A0"/>
                <w:sz w:val="32"/>
                <w:szCs w:val="24"/>
                <w:lang w:val="fr-FR" w:eastAsia="en-US"/>
              </w:rPr>
              <w:t>(</w:t>
            </w:r>
            <w:r w:rsidRPr="00700FE6">
              <w:rPr>
                <w:i/>
                <w:color w:val="7030A0"/>
                <w:sz w:val="32"/>
                <w:szCs w:val="24"/>
                <w:lang w:val="fr-FR" w:eastAsia="en-US"/>
              </w:rPr>
              <w:t>applicable uniquement pour un fournisseur étranger</w:t>
            </w:r>
            <w:r>
              <w:rPr>
                <w:color w:val="7030A0"/>
                <w:sz w:val="32"/>
                <w:szCs w:val="24"/>
                <w:lang w:val="fr-FR" w:eastAsia="en-US"/>
              </w:rPr>
              <w:t>)</w:t>
            </w:r>
          </w:p>
        </w:tc>
      </w:tr>
      <w:tr w:rsidR="00D036FA" w:rsidRPr="008D5992" w:rsidTr="0093456B">
        <w:trPr>
          <w:cantSplit/>
          <w:trHeight w:val="2788"/>
        </w:trPr>
        <w:tc>
          <w:tcPr>
            <w:tcW w:w="4500" w:type="dxa"/>
            <w:gridSpan w:val="4"/>
            <w:tcBorders>
              <w:top w:val="double" w:sz="6" w:space="0" w:color="auto"/>
              <w:bottom w:val="nil"/>
              <w:right w:val="nil"/>
            </w:tcBorders>
          </w:tcPr>
          <w:p w:rsidR="00D036FA" w:rsidRPr="008D5992" w:rsidRDefault="00D036FA" w:rsidP="00242895">
            <w:pPr>
              <w:suppressAutoHyphens/>
              <w:jc w:val="center"/>
            </w:pPr>
          </w:p>
        </w:tc>
        <w:tc>
          <w:tcPr>
            <w:tcW w:w="4518" w:type="dxa"/>
            <w:gridSpan w:val="4"/>
            <w:tcBorders>
              <w:top w:val="double" w:sz="6" w:space="0" w:color="auto"/>
              <w:left w:val="nil"/>
              <w:bottom w:val="nil"/>
              <w:right w:val="nil"/>
            </w:tcBorders>
            <w:vAlign w:val="center"/>
          </w:tcPr>
          <w:p w:rsidR="00D036FA" w:rsidRPr="008D5992" w:rsidRDefault="00AD1107" w:rsidP="0093456B">
            <w:pPr>
              <w:suppressAutoHyphens/>
              <w:spacing w:before="120" w:after="120"/>
              <w:ind w:right="70"/>
              <w:jc w:val="center"/>
              <w:rPr>
                <w:szCs w:val="24"/>
              </w:rPr>
            </w:pPr>
            <w:r w:rsidRPr="008D5992">
              <w:rPr>
                <w:szCs w:val="24"/>
              </w:rPr>
              <w:t>(</w:t>
            </w:r>
            <w:r w:rsidR="0068313E" w:rsidRPr="008D5992">
              <w:rPr>
                <w:szCs w:val="24"/>
              </w:rPr>
              <w:t>Fres</w:t>
            </w:r>
            <w:r w:rsidR="00D036FA" w:rsidRPr="008D5992">
              <w:rPr>
                <w:szCs w:val="24"/>
              </w:rPr>
              <w:t xml:space="preserve"> du Groupe C, fournitures à importer</w:t>
            </w:r>
            <w:r w:rsidRPr="008D5992">
              <w:rPr>
                <w:szCs w:val="24"/>
              </w:rPr>
              <w:t>)</w:t>
            </w:r>
          </w:p>
          <w:p w:rsidR="00D036FA" w:rsidRPr="008D5992" w:rsidRDefault="00D036FA" w:rsidP="0093456B">
            <w:pPr>
              <w:suppressAutoHyphens/>
              <w:spacing w:before="240"/>
              <w:jc w:val="center"/>
            </w:pPr>
            <w:r w:rsidRPr="008D5992">
              <w:rPr>
                <w:szCs w:val="24"/>
              </w:rPr>
              <w:t>Monnaie de l’offre en conformité avec l’Article 15 des IS</w:t>
            </w:r>
          </w:p>
        </w:tc>
        <w:tc>
          <w:tcPr>
            <w:tcW w:w="4212" w:type="dxa"/>
            <w:gridSpan w:val="3"/>
            <w:tcBorders>
              <w:top w:val="double" w:sz="6" w:space="0" w:color="auto"/>
              <w:left w:val="nil"/>
              <w:bottom w:val="nil"/>
            </w:tcBorders>
          </w:tcPr>
          <w:p w:rsidR="00673CCA" w:rsidRPr="008D5992" w:rsidRDefault="00673CCA"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rsidR="00673CCA" w:rsidRPr="008D5992" w:rsidRDefault="00673CCA" w:rsidP="00673CCA">
            <w:pPr>
              <w:suppressAutoHyphens/>
              <w:spacing w:after="120"/>
              <w:ind w:right="72"/>
              <w:rPr>
                <w:b/>
                <w:sz w:val="20"/>
                <w:szCs w:val="24"/>
              </w:rPr>
            </w:pPr>
            <w:r w:rsidRPr="008D5992">
              <w:rPr>
                <w:sz w:val="20"/>
                <w:szCs w:val="24"/>
              </w:rPr>
              <w:t>AO No. : _</w:t>
            </w:r>
            <w:r w:rsidRPr="008D5992">
              <w:rPr>
                <w:sz w:val="20"/>
              </w:rPr>
              <w:t>_______________________</w:t>
            </w:r>
            <w:r w:rsidR="00784C6A" w:rsidRPr="008D5992">
              <w:rPr>
                <w:sz w:val="20"/>
              </w:rPr>
              <w:t>___</w:t>
            </w:r>
            <w:r w:rsidRPr="008D5992">
              <w:rPr>
                <w:sz w:val="20"/>
              </w:rPr>
              <w:t>____</w:t>
            </w:r>
            <w:r w:rsidR="00BC5A58" w:rsidRPr="008D5992">
              <w:rPr>
                <w:sz w:val="20"/>
              </w:rPr>
              <w:t xml:space="preserve">_ </w:t>
            </w:r>
            <w:r w:rsidRPr="008D5992">
              <w:rPr>
                <w:sz w:val="20"/>
                <w:szCs w:val="24"/>
              </w:rPr>
              <w:br/>
            </w:r>
            <w:r w:rsidRPr="008D5992">
              <w:rPr>
                <w:bCs/>
                <w:i/>
                <w:iCs/>
                <w:sz w:val="20"/>
                <w:szCs w:val="24"/>
              </w:rPr>
              <w:t>[insérer le numéro de l’Appel d’Offres]</w:t>
            </w:r>
          </w:p>
          <w:p w:rsidR="00673CCA" w:rsidRPr="008D5992" w:rsidRDefault="00673CCA" w:rsidP="00673CCA">
            <w:pPr>
              <w:suppressAutoHyphens/>
              <w:spacing w:after="120"/>
              <w:ind w:right="72"/>
              <w:rPr>
                <w:b/>
                <w:sz w:val="20"/>
                <w:szCs w:val="24"/>
              </w:rPr>
            </w:pPr>
            <w:r w:rsidRPr="008D5992">
              <w:rPr>
                <w:sz w:val="20"/>
                <w:szCs w:val="24"/>
              </w:rPr>
              <w:t>Avis d’appel d’offres No. </w:t>
            </w:r>
            <w:r w:rsidR="00BC5A58" w:rsidRPr="008D5992">
              <w:rPr>
                <w:sz w:val="20"/>
                <w:szCs w:val="24"/>
              </w:rPr>
              <w:t>:</w:t>
            </w:r>
            <w:r w:rsidR="00BC5A58" w:rsidRPr="008D5992">
              <w:rPr>
                <w:sz w:val="20"/>
              </w:rPr>
              <w:t xml:space="preserve"> _</w:t>
            </w:r>
            <w:r w:rsidRPr="008D5992">
              <w:rPr>
                <w:sz w:val="20"/>
              </w:rPr>
              <w:t>____________</w:t>
            </w:r>
            <w:r w:rsidR="00784C6A" w:rsidRPr="008D5992">
              <w:rPr>
                <w:sz w:val="20"/>
              </w:rPr>
              <w:t>__</w:t>
            </w:r>
            <w:r w:rsidRPr="008D5992">
              <w:rPr>
                <w:sz w:val="20"/>
              </w:rPr>
              <w:t>_</w:t>
            </w:r>
            <w:r w:rsidR="00BC5A58" w:rsidRPr="008D5992">
              <w:rPr>
                <w:sz w:val="20"/>
              </w:rPr>
              <w:t xml:space="preserve">_ </w:t>
            </w:r>
            <w:r w:rsidRPr="008D5992">
              <w:rPr>
                <w:b/>
                <w:sz w:val="20"/>
                <w:szCs w:val="24"/>
              </w:rPr>
              <w:br/>
            </w:r>
            <w:r w:rsidRPr="008D5992">
              <w:rPr>
                <w:bCs/>
                <w:i/>
                <w:iCs/>
                <w:sz w:val="20"/>
                <w:szCs w:val="24"/>
              </w:rPr>
              <w:t>[insérer le numéro de l’avis d’Appel d’Offres]</w:t>
            </w:r>
          </w:p>
          <w:p w:rsidR="00673CCA" w:rsidRPr="008D5992" w:rsidRDefault="00673CCA" w:rsidP="00673CCA">
            <w:pPr>
              <w:suppressAutoHyphens/>
              <w:spacing w:after="120"/>
              <w:rPr>
                <w:bCs/>
                <w:i/>
                <w:iCs/>
                <w:sz w:val="20"/>
                <w:szCs w:val="24"/>
              </w:rPr>
            </w:pPr>
            <w:r w:rsidRPr="008D5992">
              <w:rPr>
                <w:sz w:val="20"/>
                <w:szCs w:val="24"/>
              </w:rPr>
              <w:t xml:space="preserve">Variante No. : </w:t>
            </w:r>
            <w:r w:rsidRPr="008D5992">
              <w:rPr>
                <w:sz w:val="20"/>
              </w:rPr>
              <w:t>_________________________</w:t>
            </w:r>
            <w:r w:rsidR="00784C6A" w:rsidRPr="008D5992">
              <w:rPr>
                <w:sz w:val="20"/>
              </w:rPr>
              <w:t>__</w:t>
            </w:r>
            <w:r w:rsidR="00BC5A58" w:rsidRPr="008D5992">
              <w:rPr>
                <w:sz w:val="20"/>
              </w:rPr>
              <w:t xml:space="preserve">_ </w:t>
            </w:r>
            <w:r w:rsidRPr="008D5992">
              <w:rPr>
                <w:sz w:val="20"/>
                <w:szCs w:val="24"/>
              </w:rPr>
              <w:br/>
            </w:r>
            <w:r w:rsidRPr="008D5992">
              <w:rPr>
                <w:bCs/>
                <w:i/>
                <w:iCs/>
                <w:sz w:val="20"/>
                <w:szCs w:val="24"/>
              </w:rPr>
              <w:t>[insérer le numéro d’identification si cette offre est proposée pour une variante]</w:t>
            </w:r>
          </w:p>
          <w:p w:rsidR="0068313E" w:rsidRPr="008D5992" w:rsidRDefault="00673CCA" w:rsidP="00C813FA">
            <w:pPr>
              <w:suppressAutoHyphens/>
              <w:spacing w:after="120"/>
            </w:pPr>
            <w:r w:rsidRPr="008E7A4C">
              <w:rPr>
                <w:sz w:val="20"/>
              </w:rPr>
              <w:t>Page N</w:t>
            </w:r>
            <w:r w:rsidRPr="008E7A4C">
              <w:rPr>
                <w:sz w:val="20"/>
              </w:rPr>
              <w:sym w:font="Symbol" w:char="F0B0"/>
            </w:r>
            <w:r w:rsidRPr="008E7A4C">
              <w:rPr>
                <w:sz w:val="20"/>
              </w:rPr>
              <w:t xml:space="preserve"> ______ </w:t>
            </w:r>
            <w:r w:rsidR="00C813FA" w:rsidRPr="008E7A4C">
              <w:rPr>
                <w:sz w:val="20"/>
              </w:rPr>
              <w:t>de</w:t>
            </w:r>
            <w:r w:rsidRPr="008E7A4C">
              <w:rPr>
                <w:sz w:val="20"/>
              </w:rPr>
              <w:t xml:space="preserve"> ______</w:t>
            </w:r>
          </w:p>
        </w:tc>
      </w:tr>
      <w:tr w:rsidR="00D036FA" w:rsidRPr="008D5992" w:rsidTr="00242895">
        <w:trPr>
          <w:cantSplit/>
        </w:trPr>
        <w:tc>
          <w:tcPr>
            <w:tcW w:w="720" w:type="dxa"/>
            <w:tcBorders>
              <w:top w:val="double" w:sz="6" w:space="0" w:color="auto"/>
              <w:bottom w:val="double" w:sz="6" w:space="0" w:color="auto"/>
              <w:right w:val="single" w:sz="6" w:space="0" w:color="auto"/>
            </w:tcBorders>
          </w:tcPr>
          <w:p w:rsidR="00D036FA" w:rsidRPr="008D5992" w:rsidRDefault="00D036FA" w:rsidP="007D7243">
            <w:pPr>
              <w:suppressAutoHyphens/>
              <w:spacing w:line="220" w:lineRule="exact"/>
              <w:jc w:val="center"/>
              <w:rPr>
                <w:sz w:val="20"/>
              </w:rPr>
            </w:pPr>
            <w:r w:rsidRPr="008D5992">
              <w:rPr>
                <w:sz w:val="20"/>
              </w:rPr>
              <w:t>1</w:t>
            </w:r>
          </w:p>
        </w:tc>
        <w:tc>
          <w:tcPr>
            <w:tcW w:w="1800" w:type="dxa"/>
            <w:tcBorders>
              <w:top w:val="double" w:sz="6" w:space="0" w:color="auto"/>
              <w:left w:val="single" w:sz="6" w:space="0" w:color="auto"/>
              <w:bottom w:val="double" w:sz="6" w:space="0" w:color="auto"/>
              <w:right w:val="single" w:sz="6" w:space="0" w:color="auto"/>
            </w:tcBorders>
          </w:tcPr>
          <w:p w:rsidR="00D036FA" w:rsidRPr="008D5992" w:rsidRDefault="00D036FA" w:rsidP="007D7243">
            <w:pPr>
              <w:suppressAutoHyphens/>
              <w:spacing w:line="220" w:lineRule="exact"/>
              <w:jc w:val="center"/>
              <w:rPr>
                <w:sz w:val="20"/>
              </w:rPr>
            </w:pPr>
            <w:r w:rsidRPr="008D5992">
              <w:rPr>
                <w:sz w:val="20"/>
              </w:rPr>
              <w:t>2</w:t>
            </w:r>
          </w:p>
        </w:tc>
        <w:tc>
          <w:tcPr>
            <w:tcW w:w="990" w:type="dxa"/>
            <w:tcBorders>
              <w:top w:val="double" w:sz="6" w:space="0" w:color="auto"/>
              <w:left w:val="single" w:sz="6" w:space="0" w:color="auto"/>
              <w:bottom w:val="double" w:sz="6" w:space="0" w:color="auto"/>
              <w:right w:val="single" w:sz="6" w:space="0" w:color="auto"/>
            </w:tcBorders>
          </w:tcPr>
          <w:p w:rsidR="00D036FA" w:rsidRPr="008D5992" w:rsidRDefault="00D036FA" w:rsidP="007D7243">
            <w:pPr>
              <w:suppressAutoHyphens/>
              <w:spacing w:line="220" w:lineRule="exact"/>
              <w:jc w:val="center"/>
              <w:rPr>
                <w:sz w:val="20"/>
              </w:rPr>
            </w:pPr>
            <w:r w:rsidRPr="008D5992">
              <w:rPr>
                <w:sz w:val="20"/>
              </w:rPr>
              <w:t>3</w:t>
            </w:r>
          </w:p>
        </w:tc>
        <w:tc>
          <w:tcPr>
            <w:tcW w:w="990" w:type="dxa"/>
            <w:tcBorders>
              <w:top w:val="double" w:sz="6" w:space="0" w:color="auto"/>
              <w:left w:val="single" w:sz="6" w:space="0" w:color="auto"/>
              <w:bottom w:val="double" w:sz="6" w:space="0" w:color="auto"/>
              <w:right w:val="single" w:sz="6" w:space="0" w:color="auto"/>
            </w:tcBorders>
          </w:tcPr>
          <w:p w:rsidR="00D036FA" w:rsidRPr="008D5992" w:rsidRDefault="00D036FA" w:rsidP="007D7243">
            <w:pPr>
              <w:suppressAutoHyphens/>
              <w:spacing w:line="220" w:lineRule="exact"/>
              <w:jc w:val="center"/>
              <w:rPr>
                <w:sz w:val="20"/>
              </w:rPr>
            </w:pPr>
            <w:r w:rsidRPr="008D5992">
              <w:rPr>
                <w:sz w:val="20"/>
              </w:rPr>
              <w:t>4</w:t>
            </w:r>
          </w:p>
        </w:tc>
        <w:tc>
          <w:tcPr>
            <w:tcW w:w="1260" w:type="dxa"/>
            <w:tcBorders>
              <w:top w:val="double" w:sz="6" w:space="0" w:color="auto"/>
              <w:left w:val="single" w:sz="6" w:space="0" w:color="auto"/>
              <w:bottom w:val="double" w:sz="6" w:space="0" w:color="auto"/>
              <w:right w:val="single" w:sz="6" w:space="0" w:color="auto"/>
            </w:tcBorders>
          </w:tcPr>
          <w:p w:rsidR="00D036FA" w:rsidRPr="008D5992" w:rsidRDefault="00D036FA" w:rsidP="007D7243">
            <w:pPr>
              <w:suppressAutoHyphens/>
              <w:spacing w:line="220" w:lineRule="exact"/>
              <w:jc w:val="center"/>
              <w:rPr>
                <w:sz w:val="20"/>
              </w:rPr>
            </w:pPr>
            <w:r w:rsidRPr="008D5992">
              <w:rPr>
                <w:sz w:val="20"/>
              </w:rPr>
              <w:t>5</w:t>
            </w:r>
          </w:p>
        </w:tc>
        <w:tc>
          <w:tcPr>
            <w:tcW w:w="1710" w:type="dxa"/>
            <w:tcBorders>
              <w:top w:val="double" w:sz="6" w:space="0" w:color="auto"/>
              <w:left w:val="single" w:sz="6" w:space="0" w:color="auto"/>
              <w:bottom w:val="double" w:sz="6" w:space="0" w:color="auto"/>
              <w:right w:val="single" w:sz="6" w:space="0" w:color="auto"/>
            </w:tcBorders>
          </w:tcPr>
          <w:p w:rsidR="00D036FA" w:rsidRPr="008D5992" w:rsidRDefault="00D036FA" w:rsidP="007D7243">
            <w:pPr>
              <w:suppressAutoHyphens/>
              <w:spacing w:line="220" w:lineRule="exact"/>
              <w:jc w:val="center"/>
              <w:rPr>
                <w:sz w:val="20"/>
              </w:rPr>
            </w:pPr>
            <w:r w:rsidRPr="008D5992">
              <w:rPr>
                <w:sz w:val="20"/>
              </w:rPr>
              <w:t>6</w:t>
            </w:r>
          </w:p>
        </w:tc>
        <w:tc>
          <w:tcPr>
            <w:tcW w:w="1530" w:type="dxa"/>
            <w:tcBorders>
              <w:top w:val="double" w:sz="6" w:space="0" w:color="auto"/>
              <w:left w:val="single" w:sz="6" w:space="0" w:color="auto"/>
              <w:bottom w:val="double" w:sz="6" w:space="0" w:color="auto"/>
              <w:right w:val="single" w:sz="6" w:space="0" w:color="auto"/>
            </w:tcBorders>
          </w:tcPr>
          <w:p w:rsidR="00D036FA" w:rsidRPr="008D5992" w:rsidRDefault="00D036FA" w:rsidP="007D7243">
            <w:pPr>
              <w:suppressAutoHyphens/>
              <w:spacing w:line="220" w:lineRule="exact"/>
              <w:jc w:val="center"/>
              <w:rPr>
                <w:sz w:val="20"/>
              </w:rPr>
            </w:pPr>
            <w:r w:rsidRPr="008D5992">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D036FA" w:rsidRPr="008D5992" w:rsidRDefault="00D036FA" w:rsidP="007D7243">
            <w:pPr>
              <w:suppressAutoHyphens/>
              <w:spacing w:line="220" w:lineRule="exact"/>
              <w:jc w:val="center"/>
              <w:rPr>
                <w:sz w:val="20"/>
              </w:rPr>
            </w:pPr>
            <w:r w:rsidRPr="008D5992">
              <w:rPr>
                <w:sz w:val="20"/>
              </w:rPr>
              <w:t>8</w:t>
            </w:r>
          </w:p>
        </w:tc>
        <w:tc>
          <w:tcPr>
            <w:tcW w:w="2340" w:type="dxa"/>
            <w:tcBorders>
              <w:top w:val="double" w:sz="6" w:space="0" w:color="auto"/>
              <w:left w:val="single" w:sz="6" w:space="0" w:color="auto"/>
              <w:bottom w:val="double" w:sz="6" w:space="0" w:color="auto"/>
            </w:tcBorders>
          </w:tcPr>
          <w:p w:rsidR="00D036FA" w:rsidRPr="008D5992" w:rsidRDefault="00D036FA" w:rsidP="007D7243">
            <w:pPr>
              <w:suppressAutoHyphens/>
              <w:spacing w:line="220" w:lineRule="exact"/>
              <w:jc w:val="center"/>
              <w:rPr>
                <w:sz w:val="20"/>
              </w:rPr>
            </w:pPr>
            <w:r w:rsidRPr="008D5992">
              <w:rPr>
                <w:sz w:val="20"/>
              </w:rPr>
              <w:t>9</w:t>
            </w:r>
          </w:p>
        </w:tc>
      </w:tr>
      <w:tr w:rsidR="00D036FA" w:rsidRPr="008D5992" w:rsidTr="00B77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D036FA" w:rsidRPr="008D5992" w:rsidRDefault="00D036FA" w:rsidP="00B77863">
            <w:pPr>
              <w:suppressAutoHyphens/>
              <w:jc w:val="center"/>
              <w:rPr>
                <w:sz w:val="16"/>
                <w:szCs w:val="16"/>
              </w:rPr>
            </w:pPr>
            <w:r w:rsidRPr="008D5992">
              <w:rPr>
                <w:sz w:val="16"/>
                <w:szCs w:val="16"/>
              </w:rPr>
              <w:t>Article No.</w:t>
            </w:r>
          </w:p>
        </w:tc>
        <w:tc>
          <w:tcPr>
            <w:tcW w:w="1800" w:type="dxa"/>
            <w:tcBorders>
              <w:top w:val="double" w:sz="6" w:space="0" w:color="auto"/>
              <w:left w:val="single" w:sz="6" w:space="0" w:color="auto"/>
              <w:bottom w:val="single" w:sz="6" w:space="0" w:color="auto"/>
              <w:right w:val="single" w:sz="6" w:space="0" w:color="auto"/>
            </w:tcBorders>
          </w:tcPr>
          <w:p w:rsidR="00D036FA" w:rsidRPr="008D5992" w:rsidRDefault="00D036FA" w:rsidP="00B77863">
            <w:pPr>
              <w:suppressAutoHyphens/>
              <w:jc w:val="center"/>
              <w:rPr>
                <w:sz w:val="16"/>
                <w:szCs w:val="16"/>
              </w:rPr>
            </w:pPr>
            <w:r w:rsidRPr="008D5992">
              <w:rPr>
                <w:sz w:val="16"/>
                <w:szCs w:val="16"/>
              </w:rPr>
              <w:t>Description des Fournitures</w:t>
            </w:r>
          </w:p>
        </w:tc>
        <w:tc>
          <w:tcPr>
            <w:tcW w:w="990" w:type="dxa"/>
            <w:tcBorders>
              <w:top w:val="double" w:sz="6" w:space="0" w:color="auto"/>
              <w:left w:val="single" w:sz="6" w:space="0" w:color="auto"/>
              <w:bottom w:val="single" w:sz="6" w:space="0" w:color="auto"/>
              <w:right w:val="single" w:sz="6" w:space="0" w:color="auto"/>
            </w:tcBorders>
          </w:tcPr>
          <w:p w:rsidR="00D036FA" w:rsidRPr="008D5992" w:rsidRDefault="00D036FA" w:rsidP="00B77863">
            <w:pPr>
              <w:suppressAutoHyphens/>
              <w:jc w:val="center"/>
              <w:rPr>
                <w:sz w:val="16"/>
                <w:szCs w:val="16"/>
              </w:rPr>
            </w:pPr>
            <w:r w:rsidRPr="008D5992">
              <w:rPr>
                <w:sz w:val="16"/>
                <w:szCs w:val="16"/>
              </w:rPr>
              <w:t>Pays d’origine</w:t>
            </w:r>
          </w:p>
        </w:tc>
        <w:tc>
          <w:tcPr>
            <w:tcW w:w="990" w:type="dxa"/>
            <w:tcBorders>
              <w:top w:val="double" w:sz="6" w:space="0" w:color="auto"/>
              <w:left w:val="single" w:sz="6" w:space="0" w:color="auto"/>
              <w:bottom w:val="single" w:sz="6" w:space="0" w:color="auto"/>
              <w:right w:val="single" w:sz="6" w:space="0" w:color="auto"/>
            </w:tcBorders>
          </w:tcPr>
          <w:p w:rsidR="00D036FA" w:rsidRPr="008D5992" w:rsidRDefault="00D036FA" w:rsidP="00B77863">
            <w:pPr>
              <w:pStyle w:val="FootnoteText"/>
              <w:suppressAutoHyphens/>
              <w:jc w:val="center"/>
              <w:rPr>
                <w:sz w:val="16"/>
                <w:szCs w:val="16"/>
                <w:lang w:val="fr-FR"/>
              </w:rPr>
            </w:pPr>
            <w:r w:rsidRPr="008D5992">
              <w:rPr>
                <w:sz w:val="16"/>
                <w:szCs w:val="16"/>
                <w:lang w:val="fr-FR"/>
              </w:rPr>
              <w:t>Date de livraison selon définition des Incoterms</w:t>
            </w:r>
          </w:p>
        </w:tc>
        <w:tc>
          <w:tcPr>
            <w:tcW w:w="1260" w:type="dxa"/>
            <w:tcBorders>
              <w:top w:val="double" w:sz="6" w:space="0" w:color="auto"/>
              <w:left w:val="single" w:sz="6" w:space="0" w:color="auto"/>
              <w:bottom w:val="single" w:sz="6" w:space="0" w:color="auto"/>
              <w:right w:val="single" w:sz="6" w:space="0" w:color="auto"/>
            </w:tcBorders>
          </w:tcPr>
          <w:p w:rsidR="00D036FA" w:rsidRPr="008D5992" w:rsidRDefault="00D036FA" w:rsidP="00B77863">
            <w:pPr>
              <w:suppressAutoHyphens/>
              <w:jc w:val="center"/>
              <w:rPr>
                <w:sz w:val="16"/>
                <w:szCs w:val="16"/>
              </w:rPr>
            </w:pPr>
            <w:r w:rsidRPr="008D5992">
              <w:rPr>
                <w:sz w:val="16"/>
                <w:szCs w:val="16"/>
              </w:rPr>
              <w:t>Quantité (Nb. d’unités)</w:t>
            </w:r>
          </w:p>
        </w:tc>
        <w:tc>
          <w:tcPr>
            <w:tcW w:w="1710" w:type="dxa"/>
            <w:tcBorders>
              <w:top w:val="double" w:sz="6" w:space="0" w:color="auto"/>
              <w:left w:val="single" w:sz="6" w:space="0" w:color="auto"/>
              <w:bottom w:val="single" w:sz="6" w:space="0" w:color="auto"/>
              <w:right w:val="single" w:sz="6" w:space="0" w:color="auto"/>
            </w:tcBorders>
          </w:tcPr>
          <w:p w:rsidR="00D036FA" w:rsidRPr="008D5992" w:rsidRDefault="00D036FA" w:rsidP="00C813FA">
            <w:pPr>
              <w:pStyle w:val="FootnoteText"/>
              <w:suppressAutoHyphens/>
              <w:jc w:val="center"/>
              <w:rPr>
                <w:sz w:val="16"/>
                <w:szCs w:val="16"/>
                <w:lang w:val="fr-FR"/>
              </w:rPr>
            </w:pPr>
            <w:r w:rsidRPr="008D5992">
              <w:rPr>
                <w:sz w:val="16"/>
                <w:szCs w:val="16"/>
                <w:lang w:val="fr-FR"/>
              </w:rPr>
              <w:t>Prix unitaire</w:t>
            </w:r>
            <w:r w:rsidR="00F10089">
              <w:rPr>
                <w:sz w:val="16"/>
                <w:szCs w:val="16"/>
                <w:lang w:val="fr-FR"/>
              </w:rPr>
              <w:t xml:space="preserve"> </w:t>
            </w:r>
            <w:r w:rsidR="00BC5A58" w:rsidRPr="008D5992">
              <w:rPr>
                <w:sz w:val="16"/>
                <w:szCs w:val="16"/>
                <w:lang w:val="fr-FR"/>
              </w:rPr>
              <w:t>CIP</w:t>
            </w:r>
            <w:r w:rsidR="00BC5A58" w:rsidRPr="008B060E">
              <w:rPr>
                <w:i/>
                <w:iCs/>
                <w:sz w:val="16"/>
                <w:szCs w:val="16"/>
                <w:lang w:val="fr-FR"/>
              </w:rPr>
              <w:t xml:space="preserve"> [</w:t>
            </w:r>
            <w:r w:rsidR="00C813FA" w:rsidRPr="0042520B">
              <w:rPr>
                <w:i/>
                <w:iCs/>
                <w:sz w:val="16"/>
                <w:szCs w:val="16"/>
                <w:lang w:val="fr-FR"/>
              </w:rPr>
              <w:t>i</w:t>
            </w:r>
            <w:r w:rsidR="00C813FA" w:rsidRPr="008E7A4C">
              <w:rPr>
                <w:i/>
                <w:iCs/>
                <w:sz w:val="16"/>
                <w:szCs w:val="16"/>
                <w:lang w:val="fr-FR"/>
              </w:rPr>
              <w:t xml:space="preserve">nsérer le lieu de desatination] </w:t>
            </w:r>
            <w:r w:rsidRPr="008D5992">
              <w:rPr>
                <w:sz w:val="16"/>
                <w:szCs w:val="16"/>
                <w:lang w:val="fr-FR"/>
              </w:rPr>
              <w:t>en conformité avec IS 14.8(b) (i)</w:t>
            </w:r>
          </w:p>
        </w:tc>
        <w:tc>
          <w:tcPr>
            <w:tcW w:w="1530" w:type="dxa"/>
            <w:tcBorders>
              <w:top w:val="double" w:sz="6" w:space="0" w:color="auto"/>
              <w:left w:val="single" w:sz="6" w:space="0" w:color="auto"/>
              <w:bottom w:val="single" w:sz="6" w:space="0" w:color="auto"/>
              <w:right w:val="single" w:sz="6" w:space="0" w:color="auto"/>
            </w:tcBorders>
          </w:tcPr>
          <w:p w:rsidR="00D036FA" w:rsidRPr="008D5992" w:rsidRDefault="00D036FA" w:rsidP="00B77863">
            <w:pPr>
              <w:suppressAutoHyphens/>
              <w:jc w:val="center"/>
              <w:rPr>
                <w:sz w:val="16"/>
                <w:szCs w:val="16"/>
              </w:rPr>
            </w:pPr>
            <w:r w:rsidRPr="008D5992">
              <w:rPr>
                <w:sz w:val="16"/>
                <w:szCs w:val="16"/>
              </w:rPr>
              <w:t>Prix CIP par article (col 5x6)</w:t>
            </w:r>
          </w:p>
        </w:tc>
        <w:tc>
          <w:tcPr>
            <w:tcW w:w="1890" w:type="dxa"/>
            <w:gridSpan w:val="3"/>
            <w:tcBorders>
              <w:top w:val="double" w:sz="6" w:space="0" w:color="auto"/>
              <w:left w:val="single" w:sz="6" w:space="0" w:color="auto"/>
              <w:bottom w:val="single" w:sz="6" w:space="0" w:color="auto"/>
              <w:right w:val="single" w:sz="6" w:space="0" w:color="auto"/>
            </w:tcBorders>
          </w:tcPr>
          <w:p w:rsidR="00D036FA" w:rsidRPr="008D5992" w:rsidRDefault="00D036FA" w:rsidP="00B77863">
            <w:pPr>
              <w:suppressAutoHyphens/>
              <w:jc w:val="center"/>
              <w:rPr>
                <w:sz w:val="16"/>
                <w:szCs w:val="16"/>
              </w:rPr>
            </w:pPr>
            <w:r w:rsidRPr="008D5992">
              <w:rPr>
                <w:sz w:val="16"/>
                <w:szCs w:val="16"/>
              </w:rPr>
              <w:t>Prix par article du transport terrestre et autres services requis dans le pays de l’Acheteur pour acheminer les fournitures jusqu’à destination finale (comme requis dans les DPAO)</w:t>
            </w:r>
          </w:p>
        </w:tc>
        <w:tc>
          <w:tcPr>
            <w:tcW w:w="2340" w:type="dxa"/>
            <w:tcBorders>
              <w:top w:val="double" w:sz="6" w:space="0" w:color="auto"/>
              <w:left w:val="single" w:sz="6" w:space="0" w:color="auto"/>
              <w:bottom w:val="single" w:sz="6" w:space="0" w:color="auto"/>
              <w:right w:val="double" w:sz="6" w:space="0" w:color="auto"/>
            </w:tcBorders>
          </w:tcPr>
          <w:p w:rsidR="00D036FA" w:rsidRPr="008D5992" w:rsidRDefault="00D036FA" w:rsidP="00B77863">
            <w:pPr>
              <w:suppressAutoHyphens/>
              <w:jc w:val="center"/>
              <w:rPr>
                <w:sz w:val="16"/>
                <w:szCs w:val="16"/>
              </w:rPr>
            </w:pPr>
            <w:r w:rsidRPr="008D5992">
              <w:rPr>
                <w:sz w:val="16"/>
                <w:szCs w:val="16"/>
              </w:rPr>
              <w:t>Prix total par article (col</w:t>
            </w:r>
            <w:r w:rsidR="00D6292A" w:rsidRPr="008D5992">
              <w:rPr>
                <w:sz w:val="16"/>
                <w:szCs w:val="16"/>
              </w:rPr>
              <w:t> </w:t>
            </w:r>
            <w:r w:rsidRPr="008D5992">
              <w:rPr>
                <w:sz w:val="16"/>
                <w:szCs w:val="16"/>
              </w:rPr>
              <w:t>7+8)</w:t>
            </w:r>
          </w:p>
        </w:tc>
      </w:tr>
      <w:tr w:rsidR="00D036FA" w:rsidRPr="008D5992"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rsidR="00D036FA" w:rsidRPr="008D5992" w:rsidRDefault="00D036FA" w:rsidP="00783535">
            <w:pPr>
              <w:suppressAutoHyphens/>
              <w:rPr>
                <w:i/>
                <w:iCs/>
                <w:spacing w:val="-10"/>
                <w:sz w:val="16"/>
                <w:szCs w:val="16"/>
              </w:rPr>
            </w:pPr>
            <w:r w:rsidRPr="008D5992">
              <w:rPr>
                <w:bCs/>
                <w:i/>
                <w:iCs/>
                <w:spacing w:val="-10"/>
                <w:sz w:val="16"/>
                <w:szCs w:val="16"/>
              </w:rPr>
              <w:t>[insérer le No de l’article]</w:t>
            </w:r>
          </w:p>
        </w:tc>
        <w:tc>
          <w:tcPr>
            <w:tcW w:w="1800" w:type="dxa"/>
            <w:tcBorders>
              <w:top w:val="single" w:sz="6" w:space="0" w:color="auto"/>
              <w:left w:val="single" w:sz="6" w:space="0" w:color="auto"/>
              <w:bottom w:val="single" w:sz="6" w:space="0" w:color="auto"/>
              <w:right w:val="single" w:sz="6" w:space="0" w:color="auto"/>
            </w:tcBorders>
          </w:tcPr>
          <w:p w:rsidR="00D036FA" w:rsidRPr="008D5992" w:rsidRDefault="00D036FA" w:rsidP="00783535">
            <w:pPr>
              <w:suppressAutoHyphens/>
              <w:rPr>
                <w:i/>
                <w:iCs/>
                <w:sz w:val="16"/>
                <w:szCs w:val="16"/>
              </w:rPr>
            </w:pPr>
            <w:r w:rsidRPr="008D5992">
              <w:rPr>
                <w:bCs/>
                <w:i/>
                <w:iCs/>
                <w:sz w:val="16"/>
                <w:szCs w:val="16"/>
              </w:rPr>
              <w:t>[Insérer l’identification de</w:t>
            </w:r>
            <w:r w:rsidR="00D6292A" w:rsidRPr="008D5992">
              <w:rPr>
                <w:bCs/>
                <w:i/>
                <w:iCs/>
                <w:sz w:val="16"/>
                <w:szCs w:val="16"/>
              </w:rPr>
              <w:t> </w:t>
            </w:r>
            <w:r w:rsidRPr="008D5992">
              <w:rPr>
                <w:bCs/>
                <w:i/>
                <w:iCs/>
                <w:sz w:val="16"/>
                <w:szCs w:val="16"/>
              </w:rPr>
              <w:t>la</w:t>
            </w:r>
            <w:r w:rsidR="00D6292A" w:rsidRPr="008D5992">
              <w:rPr>
                <w:bCs/>
                <w:i/>
                <w:iCs/>
                <w:sz w:val="16"/>
                <w:szCs w:val="16"/>
              </w:rPr>
              <w:t> </w:t>
            </w:r>
            <w:r w:rsidRPr="008D5992">
              <w:rPr>
                <w:bCs/>
                <w:i/>
                <w:iCs/>
                <w:sz w:val="16"/>
                <w:szCs w:val="16"/>
              </w:rPr>
              <w:t xml:space="preserve"> fourniture]</w:t>
            </w:r>
          </w:p>
        </w:tc>
        <w:tc>
          <w:tcPr>
            <w:tcW w:w="990" w:type="dxa"/>
            <w:tcBorders>
              <w:top w:val="single" w:sz="6" w:space="0" w:color="auto"/>
              <w:left w:val="single" w:sz="6" w:space="0" w:color="auto"/>
              <w:right w:val="single" w:sz="6" w:space="0" w:color="auto"/>
            </w:tcBorders>
          </w:tcPr>
          <w:p w:rsidR="00D036FA" w:rsidRPr="008D5992" w:rsidRDefault="00D036FA" w:rsidP="00783535">
            <w:pPr>
              <w:suppressAutoHyphens/>
              <w:rPr>
                <w:i/>
                <w:iCs/>
                <w:sz w:val="16"/>
                <w:szCs w:val="16"/>
              </w:rPr>
            </w:pPr>
            <w:r w:rsidRPr="008D5992">
              <w:rPr>
                <w:bCs/>
                <w:i/>
                <w:iCs/>
                <w:sz w:val="16"/>
                <w:szCs w:val="16"/>
              </w:rPr>
              <w:t>[insérer le</w:t>
            </w:r>
            <w:r w:rsidR="00D6292A" w:rsidRPr="008D5992">
              <w:rPr>
                <w:bCs/>
                <w:i/>
                <w:iCs/>
                <w:sz w:val="16"/>
                <w:szCs w:val="16"/>
              </w:rPr>
              <w:t> </w:t>
            </w:r>
            <w:r w:rsidRPr="008D5992">
              <w:rPr>
                <w:bCs/>
                <w:i/>
                <w:iCs/>
                <w:sz w:val="16"/>
                <w:szCs w:val="16"/>
              </w:rPr>
              <w:t xml:space="preserve"> pays d’origine]</w:t>
            </w:r>
          </w:p>
        </w:tc>
        <w:tc>
          <w:tcPr>
            <w:tcW w:w="990" w:type="dxa"/>
            <w:tcBorders>
              <w:top w:val="single" w:sz="6" w:space="0" w:color="auto"/>
              <w:left w:val="single" w:sz="6" w:space="0" w:color="auto"/>
              <w:right w:val="single" w:sz="6" w:space="0" w:color="auto"/>
            </w:tcBorders>
          </w:tcPr>
          <w:p w:rsidR="00D036FA" w:rsidRPr="008D5992" w:rsidRDefault="00D036FA" w:rsidP="00783535">
            <w:pPr>
              <w:suppressAutoHyphens/>
              <w:rPr>
                <w:i/>
                <w:iCs/>
                <w:sz w:val="16"/>
                <w:szCs w:val="16"/>
              </w:rPr>
            </w:pPr>
            <w:r w:rsidRPr="008D5992">
              <w:rPr>
                <w:bCs/>
                <w:i/>
                <w:iCs/>
                <w:sz w:val="16"/>
                <w:szCs w:val="16"/>
              </w:rPr>
              <w:t>[insérer la date de livraison offerte]</w:t>
            </w:r>
          </w:p>
        </w:tc>
        <w:tc>
          <w:tcPr>
            <w:tcW w:w="1260" w:type="dxa"/>
            <w:tcBorders>
              <w:top w:val="single" w:sz="6" w:space="0" w:color="auto"/>
              <w:left w:val="single" w:sz="6" w:space="0" w:color="auto"/>
              <w:bottom w:val="single" w:sz="6" w:space="0" w:color="auto"/>
              <w:right w:val="single" w:sz="6" w:space="0" w:color="auto"/>
            </w:tcBorders>
          </w:tcPr>
          <w:p w:rsidR="00D036FA" w:rsidRPr="008D5992" w:rsidRDefault="00D036FA" w:rsidP="00783535">
            <w:pPr>
              <w:suppressAutoHyphens/>
              <w:rPr>
                <w:i/>
                <w:iCs/>
                <w:spacing w:val="-6"/>
                <w:sz w:val="16"/>
                <w:szCs w:val="16"/>
              </w:rPr>
            </w:pPr>
            <w:r w:rsidRPr="008D5992">
              <w:rPr>
                <w:bCs/>
                <w:i/>
                <w:iCs/>
                <w:spacing w:val="-6"/>
                <w:sz w:val="16"/>
                <w:szCs w:val="16"/>
              </w:rPr>
              <w:t>[insérer la quantité et l’identification de l’unité de mesure]</w:t>
            </w:r>
          </w:p>
        </w:tc>
        <w:tc>
          <w:tcPr>
            <w:tcW w:w="1710" w:type="dxa"/>
            <w:tcBorders>
              <w:top w:val="single" w:sz="6" w:space="0" w:color="auto"/>
              <w:left w:val="single" w:sz="6" w:space="0" w:color="auto"/>
              <w:bottom w:val="single" w:sz="6" w:space="0" w:color="auto"/>
              <w:right w:val="single" w:sz="6" w:space="0" w:color="auto"/>
            </w:tcBorders>
          </w:tcPr>
          <w:p w:rsidR="00D036FA" w:rsidRPr="008D5992" w:rsidRDefault="00D036FA" w:rsidP="00783535">
            <w:pPr>
              <w:suppressAutoHyphens/>
              <w:rPr>
                <w:i/>
                <w:iCs/>
                <w:sz w:val="16"/>
                <w:szCs w:val="16"/>
              </w:rPr>
            </w:pPr>
            <w:r w:rsidRPr="008D5992">
              <w:rPr>
                <w:bCs/>
                <w:i/>
                <w:iCs/>
                <w:sz w:val="16"/>
                <w:szCs w:val="16"/>
              </w:rPr>
              <w:t>[insérer le prix unitaire CIP pour l’article]</w:t>
            </w:r>
          </w:p>
        </w:tc>
        <w:tc>
          <w:tcPr>
            <w:tcW w:w="1530" w:type="dxa"/>
            <w:tcBorders>
              <w:top w:val="single" w:sz="6" w:space="0" w:color="auto"/>
              <w:left w:val="single" w:sz="6" w:space="0" w:color="auto"/>
              <w:bottom w:val="single" w:sz="6" w:space="0" w:color="auto"/>
              <w:right w:val="single" w:sz="6" w:space="0" w:color="auto"/>
            </w:tcBorders>
          </w:tcPr>
          <w:p w:rsidR="00D036FA" w:rsidRPr="008D5992" w:rsidRDefault="00D036FA" w:rsidP="00783535">
            <w:pPr>
              <w:suppressAutoHyphens/>
              <w:rPr>
                <w:i/>
                <w:iCs/>
                <w:sz w:val="16"/>
                <w:szCs w:val="16"/>
              </w:rPr>
            </w:pPr>
            <w:r w:rsidRPr="008D5992">
              <w:rPr>
                <w:bCs/>
                <w:i/>
                <w:iCs/>
                <w:sz w:val="16"/>
                <w:szCs w:val="16"/>
              </w:rPr>
              <w:t>[insérer le prix total CIP pour l’article]</w:t>
            </w:r>
          </w:p>
        </w:tc>
        <w:tc>
          <w:tcPr>
            <w:tcW w:w="1890" w:type="dxa"/>
            <w:gridSpan w:val="3"/>
            <w:tcBorders>
              <w:top w:val="single" w:sz="6" w:space="0" w:color="auto"/>
              <w:left w:val="single" w:sz="6" w:space="0" w:color="auto"/>
              <w:bottom w:val="single" w:sz="6" w:space="0" w:color="auto"/>
              <w:right w:val="single" w:sz="6" w:space="0" w:color="auto"/>
            </w:tcBorders>
          </w:tcPr>
          <w:p w:rsidR="00D036FA" w:rsidRPr="008D5992" w:rsidRDefault="00D036FA" w:rsidP="00783535">
            <w:pPr>
              <w:suppressAutoHyphens/>
              <w:rPr>
                <w:i/>
                <w:iCs/>
                <w:sz w:val="16"/>
                <w:szCs w:val="16"/>
              </w:rPr>
            </w:pPr>
            <w:r w:rsidRPr="008D5992">
              <w:rPr>
                <w:bCs/>
                <w:i/>
                <w:iCs/>
                <w:sz w:val="16"/>
                <w:szCs w:val="16"/>
              </w:rPr>
              <w:t>[insérer le prix correspondant pour</w:t>
            </w:r>
            <w:r w:rsidR="00D6292A" w:rsidRPr="008D5992">
              <w:rPr>
                <w:bCs/>
                <w:i/>
                <w:iCs/>
                <w:sz w:val="16"/>
                <w:szCs w:val="16"/>
              </w:rPr>
              <w:t> </w:t>
            </w:r>
            <w:r w:rsidRPr="008D5992">
              <w:rPr>
                <w:bCs/>
                <w:i/>
                <w:iCs/>
                <w:sz w:val="16"/>
                <w:szCs w:val="16"/>
              </w:rPr>
              <w:t>l’article]</w:t>
            </w:r>
          </w:p>
        </w:tc>
        <w:tc>
          <w:tcPr>
            <w:tcW w:w="2340" w:type="dxa"/>
            <w:tcBorders>
              <w:top w:val="single" w:sz="6" w:space="0" w:color="auto"/>
              <w:left w:val="single" w:sz="6" w:space="0" w:color="auto"/>
              <w:bottom w:val="single" w:sz="6" w:space="0" w:color="auto"/>
              <w:right w:val="double" w:sz="6" w:space="0" w:color="auto"/>
            </w:tcBorders>
          </w:tcPr>
          <w:p w:rsidR="00D036FA" w:rsidRPr="008D5992" w:rsidRDefault="00D036FA" w:rsidP="00783535">
            <w:pPr>
              <w:suppressAutoHyphens/>
              <w:rPr>
                <w:i/>
                <w:iCs/>
                <w:sz w:val="16"/>
                <w:szCs w:val="16"/>
              </w:rPr>
            </w:pPr>
            <w:r w:rsidRPr="008D5992">
              <w:rPr>
                <w:bCs/>
                <w:i/>
                <w:iCs/>
                <w:sz w:val="16"/>
                <w:szCs w:val="16"/>
              </w:rPr>
              <w:t>[insérer le prix total pour</w:t>
            </w:r>
            <w:r w:rsidR="00D6292A" w:rsidRPr="008D5992">
              <w:rPr>
                <w:bCs/>
                <w:i/>
                <w:iCs/>
                <w:sz w:val="16"/>
                <w:szCs w:val="16"/>
              </w:rPr>
              <w:t> </w:t>
            </w:r>
            <w:r w:rsidRPr="008D5992">
              <w:rPr>
                <w:bCs/>
                <w:i/>
                <w:iCs/>
                <w:sz w:val="16"/>
                <w:szCs w:val="16"/>
              </w:rPr>
              <w:t>l’article]</w:t>
            </w:r>
          </w:p>
        </w:tc>
      </w:tr>
      <w:tr w:rsidR="00D036FA" w:rsidRPr="008D5992"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single" w:sz="6" w:space="0" w:color="auto"/>
              <w:right w:val="single" w:sz="6" w:space="0" w:color="auto"/>
            </w:tcBorders>
          </w:tcPr>
          <w:p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single" w:sz="6" w:space="0" w:color="auto"/>
              <w:right w:val="single" w:sz="6" w:space="0" w:color="auto"/>
            </w:tcBorders>
          </w:tcPr>
          <w:p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single" w:sz="6" w:space="0" w:color="auto"/>
              <w:right w:val="single" w:sz="6" w:space="0" w:color="auto"/>
            </w:tcBorders>
          </w:tcPr>
          <w:p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rsidR="00D036FA" w:rsidRPr="008D5992" w:rsidRDefault="00D036FA" w:rsidP="007D7243">
            <w:pPr>
              <w:suppressAutoHyphens/>
              <w:spacing w:line="220" w:lineRule="exact"/>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single" w:sz="6" w:space="0" w:color="auto"/>
              <w:right w:val="double" w:sz="6" w:space="0" w:color="auto"/>
            </w:tcBorders>
          </w:tcPr>
          <w:p w:rsidR="00D036FA" w:rsidRPr="008D5992" w:rsidRDefault="00D036FA" w:rsidP="007D7243">
            <w:pPr>
              <w:suppressAutoHyphens/>
              <w:spacing w:line="220" w:lineRule="exact"/>
              <w:rPr>
                <w:sz w:val="20"/>
              </w:rPr>
            </w:pPr>
          </w:p>
        </w:tc>
      </w:tr>
      <w:tr w:rsidR="00D036FA" w:rsidRPr="008D5992" w:rsidTr="00242895">
        <w:trPr>
          <w:cantSplit/>
          <w:trHeight w:val="390"/>
        </w:trPr>
        <w:tc>
          <w:tcPr>
            <w:tcW w:w="720" w:type="dxa"/>
            <w:tcBorders>
              <w:top w:val="single" w:sz="6" w:space="0" w:color="auto"/>
              <w:left w:val="double" w:sz="6" w:space="0" w:color="auto"/>
              <w:bottom w:val="nil"/>
              <w:right w:val="single" w:sz="6" w:space="0" w:color="auto"/>
            </w:tcBorders>
          </w:tcPr>
          <w:p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nil"/>
              <w:right w:val="single" w:sz="6" w:space="0" w:color="auto"/>
            </w:tcBorders>
          </w:tcPr>
          <w:p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nil"/>
              <w:right w:val="single" w:sz="6" w:space="0" w:color="auto"/>
            </w:tcBorders>
          </w:tcPr>
          <w:p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nil"/>
              <w:right w:val="single" w:sz="6" w:space="0" w:color="auto"/>
            </w:tcBorders>
          </w:tcPr>
          <w:p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nil"/>
              <w:right w:val="single" w:sz="6" w:space="0" w:color="auto"/>
            </w:tcBorders>
          </w:tcPr>
          <w:p w:rsidR="00D036FA" w:rsidRPr="008D5992" w:rsidRDefault="00D036FA" w:rsidP="007D7243">
            <w:pPr>
              <w:suppressAutoHyphens/>
              <w:spacing w:line="220" w:lineRule="exact"/>
              <w:rPr>
                <w:sz w:val="20"/>
              </w:rPr>
            </w:pPr>
          </w:p>
        </w:tc>
        <w:tc>
          <w:tcPr>
            <w:tcW w:w="1890" w:type="dxa"/>
            <w:gridSpan w:val="3"/>
            <w:tcBorders>
              <w:top w:val="single" w:sz="6" w:space="0" w:color="auto"/>
              <w:left w:val="single" w:sz="6" w:space="0" w:color="auto"/>
              <w:bottom w:val="nil"/>
              <w:right w:val="single" w:sz="6" w:space="0" w:color="auto"/>
            </w:tcBorders>
          </w:tcPr>
          <w:p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nil"/>
              <w:right w:val="double" w:sz="6" w:space="0" w:color="auto"/>
            </w:tcBorders>
          </w:tcPr>
          <w:p w:rsidR="00D036FA" w:rsidRPr="008D5992" w:rsidRDefault="00D036FA" w:rsidP="007D7243">
            <w:pPr>
              <w:suppressAutoHyphens/>
              <w:spacing w:line="220" w:lineRule="exact"/>
              <w:rPr>
                <w:sz w:val="20"/>
              </w:rPr>
            </w:pPr>
          </w:p>
        </w:tc>
      </w:tr>
      <w:tr w:rsidR="00D036FA" w:rsidRPr="008D5992" w:rsidTr="00242895">
        <w:trPr>
          <w:cantSplit/>
          <w:trHeight w:val="333"/>
        </w:trPr>
        <w:tc>
          <w:tcPr>
            <w:tcW w:w="9018" w:type="dxa"/>
            <w:gridSpan w:val="8"/>
            <w:tcBorders>
              <w:top w:val="double" w:sz="6" w:space="0" w:color="auto"/>
              <w:left w:val="nil"/>
              <w:bottom w:val="nil"/>
              <w:right w:val="double" w:sz="6" w:space="0" w:color="auto"/>
            </w:tcBorders>
          </w:tcPr>
          <w:p w:rsidR="00D036FA" w:rsidRPr="008D5992" w:rsidRDefault="00D036FA" w:rsidP="007D7243">
            <w:pPr>
              <w:suppressAutoHyphens/>
              <w:spacing w:line="220" w:lineRule="exact"/>
              <w:rPr>
                <w:sz w:val="20"/>
              </w:rPr>
            </w:pPr>
          </w:p>
        </w:tc>
        <w:tc>
          <w:tcPr>
            <w:tcW w:w="1859" w:type="dxa"/>
            <w:tcBorders>
              <w:top w:val="double" w:sz="6" w:space="0" w:color="auto"/>
              <w:left w:val="double" w:sz="6" w:space="0" w:color="auto"/>
              <w:bottom w:val="double" w:sz="6" w:space="0" w:color="auto"/>
              <w:right w:val="double" w:sz="6" w:space="0" w:color="auto"/>
            </w:tcBorders>
          </w:tcPr>
          <w:p w:rsidR="00D036FA" w:rsidRPr="008D5992" w:rsidRDefault="00D036FA" w:rsidP="00AD1107">
            <w:pPr>
              <w:pStyle w:val="CommentText"/>
              <w:suppressAutoHyphens/>
              <w:spacing w:line="220" w:lineRule="exact"/>
              <w:rPr>
                <w:lang w:val="fr-FR"/>
              </w:rPr>
            </w:pPr>
            <w:r w:rsidRPr="008D5992">
              <w:rPr>
                <w:lang w:val="fr-FR"/>
              </w:rPr>
              <w:t xml:space="preserve">Prix total </w:t>
            </w:r>
          </w:p>
        </w:tc>
        <w:tc>
          <w:tcPr>
            <w:tcW w:w="2353" w:type="dxa"/>
            <w:gridSpan w:val="2"/>
            <w:tcBorders>
              <w:top w:val="double" w:sz="6" w:space="0" w:color="auto"/>
              <w:left w:val="double" w:sz="6" w:space="0" w:color="auto"/>
              <w:bottom w:val="double" w:sz="6" w:space="0" w:color="auto"/>
              <w:right w:val="double" w:sz="6" w:space="0" w:color="auto"/>
            </w:tcBorders>
          </w:tcPr>
          <w:p w:rsidR="00D036FA" w:rsidRPr="008D5992" w:rsidRDefault="00D036FA" w:rsidP="007D7243">
            <w:pPr>
              <w:suppressAutoHyphens/>
              <w:spacing w:line="220" w:lineRule="exact"/>
              <w:rPr>
                <w:sz w:val="20"/>
              </w:rPr>
            </w:pPr>
          </w:p>
        </w:tc>
      </w:tr>
      <w:tr w:rsidR="00D036FA" w:rsidRPr="008D5992" w:rsidTr="00783535">
        <w:trPr>
          <w:cantSplit/>
          <w:trHeight w:val="352"/>
        </w:trPr>
        <w:tc>
          <w:tcPr>
            <w:tcW w:w="13230" w:type="dxa"/>
            <w:gridSpan w:val="11"/>
            <w:tcBorders>
              <w:top w:val="nil"/>
              <w:left w:val="nil"/>
              <w:bottom w:val="nil"/>
              <w:right w:val="nil"/>
            </w:tcBorders>
            <w:vAlign w:val="center"/>
          </w:tcPr>
          <w:p w:rsidR="00D036FA" w:rsidRPr="008D5992" w:rsidRDefault="0068313E" w:rsidP="00783535">
            <w:pPr>
              <w:tabs>
                <w:tab w:val="right" w:pos="4140"/>
                <w:tab w:val="left" w:pos="4500"/>
                <w:tab w:val="right" w:pos="9000"/>
              </w:tabs>
              <w:suppressAutoHyphens/>
              <w:spacing w:line="220" w:lineRule="exact"/>
              <w:rPr>
                <w:i/>
                <w:iCs/>
                <w:sz w:val="20"/>
              </w:rPr>
            </w:pPr>
            <w:r w:rsidRPr="008D5992">
              <w:rPr>
                <w:sz w:val="20"/>
                <w:szCs w:val="24"/>
              </w:rPr>
              <w:t xml:space="preserve">Nom du Soumissionnaire </w:t>
            </w:r>
            <w:r w:rsidRPr="008D5992">
              <w:rPr>
                <w:bCs/>
                <w:i/>
                <w:iCs/>
                <w:sz w:val="20"/>
                <w:szCs w:val="24"/>
              </w:rPr>
              <w:t>[insérer le nom du Soumissionnaire]</w:t>
            </w:r>
            <w:r w:rsidRPr="008D5992">
              <w:rPr>
                <w:sz w:val="20"/>
                <w:szCs w:val="24"/>
              </w:rPr>
              <w:t xml:space="preserve"> Signature </w:t>
            </w:r>
            <w:r w:rsidRPr="008D5992">
              <w:rPr>
                <w:bCs/>
                <w:i/>
                <w:iCs/>
                <w:sz w:val="20"/>
                <w:szCs w:val="24"/>
              </w:rPr>
              <w:t>[insérer signature]</w:t>
            </w:r>
            <w:r w:rsidR="00BC5A58" w:rsidRPr="008D5992">
              <w:rPr>
                <w:bCs/>
                <w:i/>
                <w:iCs/>
                <w:sz w:val="20"/>
                <w:szCs w:val="24"/>
              </w:rPr>
              <w:t>,</w:t>
            </w:r>
            <w:r w:rsidR="00BC5A58" w:rsidRPr="008D5992">
              <w:rPr>
                <w:bCs/>
                <w:sz w:val="20"/>
                <w:szCs w:val="24"/>
              </w:rPr>
              <w:t xml:space="preserve"> Date</w:t>
            </w:r>
            <w:r w:rsidR="00F10089">
              <w:rPr>
                <w:bCs/>
                <w:sz w:val="20"/>
                <w:szCs w:val="24"/>
              </w:rPr>
              <w:t xml:space="preserve"> </w:t>
            </w:r>
            <w:r w:rsidRPr="008D5992">
              <w:rPr>
                <w:bCs/>
                <w:i/>
                <w:iCs/>
                <w:sz w:val="20"/>
                <w:szCs w:val="24"/>
              </w:rPr>
              <w:t>[insérer la date]</w:t>
            </w:r>
          </w:p>
        </w:tc>
      </w:tr>
    </w:tbl>
    <w:p w:rsidR="00D7183A" w:rsidRPr="008D5992" w:rsidRDefault="00D7183A" w:rsidP="00C1188B">
      <w:pPr>
        <w:tabs>
          <w:tab w:val="right" w:pos="4140"/>
          <w:tab w:val="left" w:pos="4500"/>
          <w:tab w:val="right" w:pos="9000"/>
        </w:tabs>
        <w:suppressAutoHyphens/>
        <w:spacing w:before="120" w:after="120"/>
        <w:rPr>
          <w:b/>
          <w:szCs w:val="24"/>
        </w:rPr>
      </w:pPr>
      <w:r w:rsidRPr="008D5992">
        <w:rPr>
          <w:b/>
          <w:szCs w:val="24"/>
        </w:rPr>
        <w:br w:type="page"/>
      </w:r>
    </w:p>
    <w:tbl>
      <w:tblPr>
        <w:tblW w:w="1384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1134"/>
        <w:gridCol w:w="992"/>
        <w:gridCol w:w="850"/>
        <w:gridCol w:w="284"/>
        <w:gridCol w:w="1134"/>
        <w:gridCol w:w="1276"/>
        <w:gridCol w:w="1134"/>
        <w:gridCol w:w="1787"/>
        <w:gridCol w:w="1260"/>
        <w:gridCol w:w="1063"/>
      </w:tblGrid>
      <w:tr w:rsidR="00291BAA" w:rsidRPr="008D5992" w:rsidTr="00784C6A">
        <w:trPr>
          <w:cantSplit/>
          <w:trHeight w:val="426"/>
          <w:tblHeader/>
        </w:trPr>
        <w:tc>
          <w:tcPr>
            <w:tcW w:w="13843" w:type="dxa"/>
            <w:gridSpan w:val="13"/>
            <w:tcBorders>
              <w:top w:val="nil"/>
              <w:left w:val="nil"/>
              <w:bottom w:val="nil"/>
              <w:right w:val="nil"/>
            </w:tcBorders>
          </w:tcPr>
          <w:p w:rsidR="00291BAA" w:rsidRPr="008D5992" w:rsidRDefault="00291BAA" w:rsidP="00291BAA">
            <w:pPr>
              <w:pStyle w:val="SectionVHeader"/>
              <w:spacing w:before="240" w:after="240"/>
              <w:rPr>
                <w:lang w:val="fr-FR"/>
              </w:rPr>
            </w:pPr>
            <w:bookmarkStart w:id="397" w:name="_Toc486345120"/>
            <w:r w:rsidRPr="008D5992">
              <w:rPr>
                <w:sz w:val="32"/>
                <w:szCs w:val="24"/>
                <w:lang w:val="fr-FR" w:eastAsia="en-US"/>
              </w:rPr>
              <w:lastRenderedPageBreak/>
              <w:t>Bordereau des prix des Fournitures, déjà importées</w:t>
            </w:r>
            <w:bookmarkEnd w:id="397"/>
          </w:p>
        </w:tc>
      </w:tr>
      <w:tr w:rsidR="0093456B" w:rsidRPr="008D5992" w:rsidTr="0093456B">
        <w:trPr>
          <w:cantSplit/>
          <w:trHeight w:val="1937"/>
          <w:tblHeader/>
        </w:trPr>
        <w:tc>
          <w:tcPr>
            <w:tcW w:w="5905" w:type="dxa"/>
            <w:gridSpan w:val="6"/>
            <w:tcBorders>
              <w:top w:val="double" w:sz="6" w:space="0" w:color="auto"/>
              <w:bottom w:val="nil"/>
              <w:right w:val="nil"/>
            </w:tcBorders>
            <w:vAlign w:val="center"/>
          </w:tcPr>
          <w:p w:rsidR="0093456B" w:rsidRPr="008D5992" w:rsidRDefault="0093456B" w:rsidP="0093456B">
            <w:pPr>
              <w:suppressAutoHyphens/>
              <w:spacing w:before="120" w:after="120"/>
              <w:jc w:val="center"/>
              <w:rPr>
                <w:szCs w:val="24"/>
              </w:rPr>
            </w:pPr>
            <w:r w:rsidRPr="008D5992">
              <w:rPr>
                <w:szCs w:val="24"/>
              </w:rPr>
              <w:t>Offres du Groupe C, fournitures déjà importées</w:t>
            </w:r>
          </w:p>
          <w:p w:rsidR="0093456B" w:rsidRPr="008D5992" w:rsidRDefault="0093456B" w:rsidP="0093456B">
            <w:pPr>
              <w:suppressAutoHyphens/>
              <w:spacing w:before="240"/>
              <w:jc w:val="center"/>
            </w:pPr>
            <w:r w:rsidRPr="008D5992">
              <w:rPr>
                <w:szCs w:val="24"/>
              </w:rPr>
              <w:t>Monnaie de l’offre en conformité avec l’Article 15 des IS</w:t>
            </w:r>
          </w:p>
        </w:tc>
        <w:tc>
          <w:tcPr>
            <w:tcW w:w="7938" w:type="dxa"/>
            <w:gridSpan w:val="7"/>
            <w:tcBorders>
              <w:top w:val="double" w:sz="6" w:space="0" w:color="auto"/>
              <w:left w:val="nil"/>
              <w:bottom w:val="nil"/>
            </w:tcBorders>
            <w:vAlign w:val="center"/>
          </w:tcPr>
          <w:p w:rsidR="0093456B" w:rsidRPr="008D5992" w:rsidRDefault="0093456B"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rsidR="0093456B" w:rsidRPr="008D5992" w:rsidRDefault="0093456B" w:rsidP="0093456B">
            <w:pPr>
              <w:suppressAutoHyphens/>
              <w:spacing w:after="120"/>
              <w:ind w:right="72"/>
              <w:rPr>
                <w:b/>
                <w:sz w:val="20"/>
                <w:szCs w:val="24"/>
              </w:rPr>
            </w:pPr>
            <w:r w:rsidRPr="008D5992">
              <w:rPr>
                <w:sz w:val="20"/>
                <w:szCs w:val="24"/>
              </w:rPr>
              <w:t>AO No. : _</w:t>
            </w:r>
            <w:r w:rsidRPr="008D5992">
              <w:rPr>
                <w:sz w:val="20"/>
              </w:rPr>
              <w:t xml:space="preserve">______________________________ </w:t>
            </w:r>
            <w:r w:rsidRPr="008D5992">
              <w:rPr>
                <w:bCs/>
                <w:i/>
                <w:iCs/>
                <w:sz w:val="20"/>
                <w:szCs w:val="24"/>
              </w:rPr>
              <w:t>[insérer le numéro de l’Appel d’Offres]</w:t>
            </w:r>
          </w:p>
          <w:p w:rsidR="0093456B" w:rsidRPr="008D5992" w:rsidRDefault="0093456B" w:rsidP="0093456B">
            <w:pPr>
              <w:suppressAutoHyphens/>
              <w:spacing w:after="120"/>
              <w:ind w:right="72"/>
              <w:rPr>
                <w:b/>
                <w:sz w:val="20"/>
                <w:szCs w:val="24"/>
              </w:rPr>
            </w:pPr>
            <w:r w:rsidRPr="008D5992">
              <w:rPr>
                <w:sz w:val="20"/>
                <w:szCs w:val="24"/>
              </w:rPr>
              <w:t>Avis d’appel d’offres No. :</w:t>
            </w:r>
            <w:r w:rsidRPr="008D5992">
              <w:rPr>
                <w:sz w:val="20"/>
              </w:rPr>
              <w:t xml:space="preserve">________________ </w:t>
            </w:r>
            <w:r w:rsidRPr="008D5992">
              <w:rPr>
                <w:bCs/>
                <w:i/>
                <w:iCs/>
                <w:sz w:val="20"/>
                <w:szCs w:val="24"/>
              </w:rPr>
              <w:t>[insérer le numéro de l’avis d’Appel d’Offres]</w:t>
            </w:r>
          </w:p>
          <w:p w:rsidR="0093456B" w:rsidRPr="008D5992" w:rsidRDefault="0093456B" w:rsidP="0093456B">
            <w:pPr>
              <w:suppressAutoHyphens/>
              <w:spacing w:after="120"/>
              <w:rPr>
                <w:bCs/>
                <w:i/>
                <w:iCs/>
                <w:sz w:val="20"/>
                <w:szCs w:val="24"/>
              </w:rPr>
            </w:pPr>
            <w:r w:rsidRPr="008D5992">
              <w:rPr>
                <w:sz w:val="20"/>
                <w:szCs w:val="24"/>
              </w:rPr>
              <w:t xml:space="preserve">Variante No. : </w:t>
            </w:r>
            <w:r w:rsidRPr="008D5992">
              <w:rPr>
                <w:sz w:val="20"/>
              </w:rPr>
              <w:t xml:space="preserve">___________________________ </w:t>
            </w:r>
            <w:r w:rsidRPr="008D5992">
              <w:rPr>
                <w:bCs/>
                <w:i/>
                <w:iCs/>
                <w:sz w:val="20"/>
                <w:szCs w:val="24"/>
              </w:rPr>
              <w:t>[insérer le numéro d’identification si cette offre est proposée pour une variante]</w:t>
            </w:r>
          </w:p>
          <w:p w:rsidR="0093456B" w:rsidRPr="008D5992" w:rsidRDefault="0093456B" w:rsidP="00C813FA">
            <w:pPr>
              <w:suppressAutoHyphens/>
              <w:spacing w:after="120"/>
            </w:pPr>
            <w:r w:rsidRPr="008E7A4C">
              <w:rPr>
                <w:sz w:val="20"/>
              </w:rPr>
              <w:t>Page N</w:t>
            </w:r>
            <w:r w:rsidRPr="008E7A4C">
              <w:rPr>
                <w:sz w:val="20"/>
              </w:rPr>
              <w:sym w:font="Symbol" w:char="F0B0"/>
            </w:r>
            <w:r w:rsidRPr="008E7A4C">
              <w:rPr>
                <w:sz w:val="20"/>
              </w:rPr>
              <w:t xml:space="preserve"> ______ </w:t>
            </w:r>
            <w:r w:rsidR="00C813FA" w:rsidRPr="008E7A4C">
              <w:rPr>
                <w:sz w:val="20"/>
              </w:rPr>
              <w:t>de</w:t>
            </w:r>
            <w:r w:rsidRPr="008E7A4C">
              <w:rPr>
                <w:sz w:val="20"/>
              </w:rPr>
              <w:t xml:space="preserve"> ______</w:t>
            </w:r>
          </w:p>
        </w:tc>
      </w:tr>
      <w:tr w:rsidR="00784C6A" w:rsidRPr="008D5992" w:rsidTr="00784C6A">
        <w:trPr>
          <w:cantSplit/>
          <w:tblHeader/>
        </w:trPr>
        <w:tc>
          <w:tcPr>
            <w:tcW w:w="802" w:type="dxa"/>
            <w:tcBorders>
              <w:top w:val="doub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1</w:t>
            </w:r>
          </w:p>
        </w:tc>
        <w:tc>
          <w:tcPr>
            <w:tcW w:w="1134" w:type="dxa"/>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2</w:t>
            </w:r>
          </w:p>
        </w:tc>
        <w:tc>
          <w:tcPr>
            <w:tcW w:w="993" w:type="dxa"/>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3</w:t>
            </w:r>
          </w:p>
        </w:tc>
        <w:tc>
          <w:tcPr>
            <w:tcW w:w="1134" w:type="dxa"/>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4</w:t>
            </w:r>
          </w:p>
        </w:tc>
        <w:tc>
          <w:tcPr>
            <w:tcW w:w="992" w:type="dxa"/>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5</w:t>
            </w:r>
          </w:p>
        </w:tc>
        <w:tc>
          <w:tcPr>
            <w:tcW w:w="1134" w:type="dxa"/>
            <w:gridSpan w:val="2"/>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6</w:t>
            </w:r>
          </w:p>
        </w:tc>
        <w:tc>
          <w:tcPr>
            <w:tcW w:w="1134" w:type="dxa"/>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7</w:t>
            </w:r>
          </w:p>
        </w:tc>
        <w:tc>
          <w:tcPr>
            <w:tcW w:w="1276" w:type="dxa"/>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8</w:t>
            </w:r>
          </w:p>
        </w:tc>
        <w:tc>
          <w:tcPr>
            <w:tcW w:w="1134" w:type="dxa"/>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9</w:t>
            </w:r>
          </w:p>
        </w:tc>
        <w:tc>
          <w:tcPr>
            <w:tcW w:w="1787" w:type="dxa"/>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10</w:t>
            </w:r>
          </w:p>
        </w:tc>
        <w:tc>
          <w:tcPr>
            <w:tcW w:w="1260" w:type="dxa"/>
            <w:tcBorders>
              <w:top w:val="double" w:sz="6" w:space="0" w:color="auto"/>
              <w:left w:val="single" w:sz="6" w:space="0" w:color="auto"/>
              <w:bottom w:val="double" w:sz="6" w:space="0" w:color="auto"/>
              <w:right w:val="single" w:sz="6" w:space="0" w:color="auto"/>
            </w:tcBorders>
          </w:tcPr>
          <w:p w:rsidR="00291BAA" w:rsidRPr="008D5992" w:rsidRDefault="00291BAA" w:rsidP="00242895">
            <w:pPr>
              <w:suppressAutoHyphens/>
              <w:jc w:val="center"/>
              <w:rPr>
                <w:sz w:val="20"/>
              </w:rPr>
            </w:pPr>
            <w:r w:rsidRPr="008D5992">
              <w:rPr>
                <w:sz w:val="20"/>
              </w:rPr>
              <w:t>11</w:t>
            </w:r>
          </w:p>
        </w:tc>
        <w:tc>
          <w:tcPr>
            <w:tcW w:w="1063" w:type="dxa"/>
            <w:tcBorders>
              <w:top w:val="double" w:sz="6" w:space="0" w:color="auto"/>
              <w:left w:val="single" w:sz="6" w:space="0" w:color="auto"/>
              <w:bottom w:val="double" w:sz="6" w:space="0" w:color="auto"/>
            </w:tcBorders>
          </w:tcPr>
          <w:p w:rsidR="00291BAA" w:rsidRPr="008D5992" w:rsidRDefault="00291BAA" w:rsidP="00242895">
            <w:pPr>
              <w:suppressAutoHyphens/>
              <w:jc w:val="center"/>
              <w:rPr>
                <w:sz w:val="20"/>
              </w:rPr>
            </w:pPr>
            <w:r w:rsidRPr="008D5992">
              <w:rPr>
                <w:sz w:val="20"/>
              </w:rPr>
              <w:t>12</w:t>
            </w:r>
          </w:p>
        </w:tc>
      </w:tr>
      <w:tr w:rsidR="00784C6A" w:rsidRPr="008D5992" w:rsidTr="00934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D63778" w:rsidRPr="008D5992" w:rsidRDefault="00D63778" w:rsidP="0093456B">
            <w:pPr>
              <w:suppressAutoHyphens/>
              <w:jc w:val="center"/>
              <w:rPr>
                <w:sz w:val="16"/>
                <w:szCs w:val="16"/>
              </w:rPr>
            </w:pPr>
            <w:r w:rsidRPr="008D5992">
              <w:rPr>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rsidR="00D63778" w:rsidRPr="008D5992" w:rsidRDefault="00D63778" w:rsidP="0093456B">
            <w:pPr>
              <w:suppressAutoHyphens/>
              <w:jc w:val="center"/>
              <w:rPr>
                <w:sz w:val="16"/>
                <w:szCs w:val="16"/>
              </w:rPr>
            </w:pPr>
            <w:r w:rsidRPr="008D5992">
              <w:rPr>
                <w:sz w:val="16"/>
                <w:szCs w:val="16"/>
              </w:rPr>
              <w:t>Description des Fournitures</w:t>
            </w:r>
          </w:p>
        </w:tc>
        <w:tc>
          <w:tcPr>
            <w:tcW w:w="993" w:type="dxa"/>
            <w:tcBorders>
              <w:top w:val="double" w:sz="6" w:space="0" w:color="auto"/>
              <w:left w:val="single" w:sz="6" w:space="0" w:color="auto"/>
              <w:bottom w:val="single" w:sz="6" w:space="0" w:color="auto"/>
              <w:right w:val="single" w:sz="6" w:space="0" w:color="auto"/>
            </w:tcBorders>
          </w:tcPr>
          <w:p w:rsidR="00D63778" w:rsidRPr="008D5992" w:rsidRDefault="00D63778" w:rsidP="0093456B">
            <w:pPr>
              <w:suppressAutoHyphens/>
              <w:jc w:val="center"/>
              <w:rPr>
                <w:sz w:val="16"/>
                <w:szCs w:val="16"/>
              </w:rPr>
            </w:pPr>
            <w:r w:rsidRPr="008D5992">
              <w:rPr>
                <w:sz w:val="16"/>
                <w:szCs w:val="16"/>
              </w:rPr>
              <w:t>Pays d’origine</w:t>
            </w:r>
          </w:p>
        </w:tc>
        <w:tc>
          <w:tcPr>
            <w:tcW w:w="1134" w:type="dxa"/>
            <w:tcBorders>
              <w:top w:val="double" w:sz="6" w:space="0" w:color="auto"/>
              <w:left w:val="single" w:sz="6" w:space="0" w:color="auto"/>
              <w:bottom w:val="single" w:sz="6" w:space="0" w:color="auto"/>
              <w:right w:val="single" w:sz="6" w:space="0" w:color="auto"/>
            </w:tcBorders>
          </w:tcPr>
          <w:p w:rsidR="00D63778" w:rsidRPr="008D5992" w:rsidRDefault="00D63778" w:rsidP="0093456B">
            <w:pPr>
              <w:pStyle w:val="FootnoteText"/>
              <w:spacing w:before="60" w:after="60"/>
              <w:jc w:val="center"/>
              <w:rPr>
                <w:sz w:val="16"/>
                <w:szCs w:val="16"/>
                <w:vertAlign w:val="superscript"/>
                <w:lang w:val="fr-FR"/>
              </w:rPr>
            </w:pPr>
            <w:r w:rsidRPr="008D5992">
              <w:rPr>
                <w:sz w:val="16"/>
                <w:szCs w:val="16"/>
                <w:lang w:val="fr-FR"/>
              </w:rPr>
              <w:t>Date de livraison selon définition des Incoterms</w:t>
            </w:r>
          </w:p>
          <w:p w:rsidR="00D63778" w:rsidRPr="008D5992" w:rsidRDefault="00D63778" w:rsidP="0093456B">
            <w:pPr>
              <w:suppressAutoHyphens/>
              <w:jc w:val="center"/>
              <w:rPr>
                <w:sz w:val="16"/>
                <w:szCs w:val="16"/>
              </w:rPr>
            </w:pPr>
          </w:p>
        </w:tc>
        <w:tc>
          <w:tcPr>
            <w:tcW w:w="992" w:type="dxa"/>
            <w:tcBorders>
              <w:top w:val="double" w:sz="6" w:space="0" w:color="auto"/>
              <w:left w:val="single" w:sz="6" w:space="0" w:color="auto"/>
              <w:bottom w:val="single" w:sz="6" w:space="0" w:color="auto"/>
              <w:right w:val="single" w:sz="6" w:space="0" w:color="auto"/>
            </w:tcBorders>
          </w:tcPr>
          <w:p w:rsidR="00D63778" w:rsidRPr="008D5992" w:rsidRDefault="00D63778" w:rsidP="0093456B">
            <w:pPr>
              <w:suppressAutoHyphens/>
              <w:jc w:val="center"/>
              <w:rPr>
                <w:sz w:val="16"/>
                <w:szCs w:val="16"/>
              </w:rPr>
            </w:pPr>
            <w:r w:rsidRPr="008D5992">
              <w:rPr>
                <w:sz w:val="16"/>
                <w:szCs w:val="16"/>
              </w:rPr>
              <w:t>Quantité (Nb. d’unités)</w:t>
            </w:r>
          </w:p>
        </w:tc>
        <w:tc>
          <w:tcPr>
            <w:tcW w:w="1134" w:type="dxa"/>
            <w:gridSpan w:val="2"/>
            <w:tcBorders>
              <w:top w:val="double" w:sz="6" w:space="0" w:color="auto"/>
              <w:left w:val="single" w:sz="6" w:space="0" w:color="auto"/>
              <w:bottom w:val="single" w:sz="6" w:space="0" w:color="auto"/>
              <w:right w:val="single" w:sz="6" w:space="0" w:color="auto"/>
            </w:tcBorders>
          </w:tcPr>
          <w:p w:rsidR="00D63778" w:rsidRPr="008D5992" w:rsidRDefault="00D63778" w:rsidP="0093456B">
            <w:pPr>
              <w:suppressAutoHyphens/>
              <w:jc w:val="center"/>
              <w:rPr>
                <w:sz w:val="16"/>
                <w:szCs w:val="16"/>
              </w:rPr>
            </w:pPr>
            <w:r w:rsidRPr="008D5992">
              <w:rPr>
                <w:sz w:val="16"/>
                <w:szCs w:val="16"/>
              </w:rPr>
              <w:t>Prix unitaireincluant droits de douanes et taxes d’importations en conformité avec IS 14.8(c) (i)</w:t>
            </w:r>
          </w:p>
        </w:tc>
        <w:tc>
          <w:tcPr>
            <w:tcW w:w="1134" w:type="dxa"/>
            <w:tcBorders>
              <w:top w:val="double" w:sz="6" w:space="0" w:color="auto"/>
              <w:left w:val="single" w:sz="6" w:space="0" w:color="auto"/>
              <w:bottom w:val="single" w:sz="6" w:space="0" w:color="auto"/>
              <w:right w:val="single" w:sz="6" w:space="0" w:color="auto"/>
            </w:tcBorders>
          </w:tcPr>
          <w:p w:rsidR="00D63778" w:rsidRPr="008D5992" w:rsidRDefault="00D63778" w:rsidP="0093456B">
            <w:pPr>
              <w:suppressAutoHyphens/>
              <w:jc w:val="center"/>
              <w:rPr>
                <w:sz w:val="16"/>
                <w:szCs w:val="16"/>
              </w:rPr>
            </w:pPr>
            <w:r w:rsidRPr="008D5992">
              <w:rPr>
                <w:sz w:val="16"/>
                <w:szCs w:val="16"/>
              </w:rPr>
              <w:t>Droits de douanes et taxes d’importations par unité en conformité avec IS 14.8(c) (ii)</w:t>
            </w:r>
          </w:p>
        </w:tc>
        <w:tc>
          <w:tcPr>
            <w:tcW w:w="1276" w:type="dxa"/>
            <w:tcBorders>
              <w:top w:val="double" w:sz="6" w:space="0" w:color="auto"/>
              <w:left w:val="single" w:sz="6" w:space="0" w:color="auto"/>
              <w:bottom w:val="single" w:sz="6" w:space="0" w:color="auto"/>
              <w:right w:val="single" w:sz="6" w:space="0" w:color="auto"/>
            </w:tcBorders>
          </w:tcPr>
          <w:p w:rsidR="00D63778" w:rsidRPr="008D5992" w:rsidRDefault="00D63778" w:rsidP="0093456B">
            <w:pPr>
              <w:suppressAutoHyphens/>
              <w:jc w:val="center"/>
              <w:rPr>
                <w:sz w:val="16"/>
                <w:szCs w:val="16"/>
              </w:rPr>
            </w:pPr>
            <w:r w:rsidRPr="008D5992">
              <w:rPr>
                <w:sz w:val="16"/>
                <w:szCs w:val="16"/>
              </w:rPr>
              <w:t>Prix unitairenet de droits de douanes et taxes d’importations en conformité avec IS 14.8(c) (iii) (col.6 moins col.7)</w:t>
            </w:r>
          </w:p>
        </w:tc>
        <w:tc>
          <w:tcPr>
            <w:tcW w:w="1134" w:type="dxa"/>
            <w:tcBorders>
              <w:top w:val="double" w:sz="6" w:space="0" w:color="auto"/>
              <w:left w:val="single" w:sz="6" w:space="0" w:color="auto"/>
              <w:bottom w:val="single" w:sz="6" w:space="0" w:color="auto"/>
              <w:right w:val="single" w:sz="6" w:space="0" w:color="auto"/>
            </w:tcBorders>
          </w:tcPr>
          <w:p w:rsidR="00D63778" w:rsidRPr="008D5992" w:rsidRDefault="00D63778" w:rsidP="0093456B">
            <w:pPr>
              <w:spacing w:before="60" w:after="60"/>
              <w:jc w:val="center"/>
              <w:rPr>
                <w:sz w:val="16"/>
                <w:szCs w:val="16"/>
              </w:rPr>
            </w:pPr>
            <w:r w:rsidRPr="008D5992">
              <w:rPr>
                <w:sz w:val="16"/>
                <w:szCs w:val="16"/>
              </w:rPr>
              <w:t>Prix par article net de droits de douanes et taxes d’importations en conformité avec IS 14.8(c) (i)(col.5x8)</w:t>
            </w:r>
          </w:p>
        </w:tc>
        <w:tc>
          <w:tcPr>
            <w:tcW w:w="1787" w:type="dxa"/>
            <w:tcBorders>
              <w:top w:val="double" w:sz="6" w:space="0" w:color="auto"/>
              <w:left w:val="single" w:sz="6" w:space="0" w:color="auto"/>
              <w:bottom w:val="single" w:sz="6" w:space="0" w:color="auto"/>
              <w:right w:val="single" w:sz="6" w:space="0" w:color="auto"/>
            </w:tcBorders>
          </w:tcPr>
          <w:p w:rsidR="00D63778" w:rsidRPr="008D5992" w:rsidRDefault="00D63778" w:rsidP="0093456B">
            <w:pPr>
              <w:suppressAutoHyphens/>
              <w:jc w:val="center"/>
              <w:rPr>
                <w:sz w:val="16"/>
                <w:szCs w:val="16"/>
              </w:rPr>
            </w:pPr>
            <w:r w:rsidRPr="008D5992">
              <w:rPr>
                <w:sz w:val="16"/>
                <w:szCs w:val="16"/>
              </w:rPr>
              <w:t>Prix par article du transport terrestre et autres services requis dans le pays de l’Acheteur pour acheminer les fournitures jusqu’à destination finale (en conformité avec IS 14.8(c) (v)</w:t>
            </w:r>
          </w:p>
        </w:tc>
        <w:tc>
          <w:tcPr>
            <w:tcW w:w="1260" w:type="dxa"/>
            <w:tcBorders>
              <w:top w:val="double" w:sz="6" w:space="0" w:color="auto"/>
              <w:left w:val="single" w:sz="6" w:space="0" w:color="auto"/>
              <w:bottom w:val="single" w:sz="6" w:space="0" w:color="auto"/>
              <w:right w:val="single" w:sz="6" w:space="0" w:color="auto"/>
            </w:tcBorders>
          </w:tcPr>
          <w:p w:rsidR="00D63778" w:rsidRPr="008D5992" w:rsidRDefault="00D63778" w:rsidP="0093456B">
            <w:pPr>
              <w:suppressAutoHyphens/>
              <w:jc w:val="center"/>
              <w:rPr>
                <w:sz w:val="16"/>
                <w:szCs w:val="16"/>
              </w:rPr>
            </w:pPr>
            <w:r w:rsidRPr="008D5992">
              <w:rPr>
                <w:sz w:val="16"/>
                <w:szCs w:val="16"/>
              </w:rPr>
              <w:t>Taxes de vente et autres taxes payées ou à payer si le marché est attribué (en conformité avec IS 14.8(c) (iv)</w:t>
            </w:r>
          </w:p>
        </w:tc>
        <w:tc>
          <w:tcPr>
            <w:tcW w:w="1063" w:type="dxa"/>
            <w:tcBorders>
              <w:top w:val="double" w:sz="6" w:space="0" w:color="auto"/>
              <w:left w:val="single" w:sz="6" w:space="0" w:color="auto"/>
              <w:bottom w:val="single" w:sz="6" w:space="0" w:color="auto"/>
              <w:right w:val="double" w:sz="6" w:space="0" w:color="auto"/>
            </w:tcBorders>
          </w:tcPr>
          <w:p w:rsidR="00D63778" w:rsidRPr="008D5992" w:rsidRDefault="00D63778" w:rsidP="0093456B">
            <w:pPr>
              <w:suppressAutoHyphens/>
              <w:jc w:val="center"/>
              <w:rPr>
                <w:sz w:val="16"/>
                <w:szCs w:val="16"/>
              </w:rPr>
            </w:pPr>
            <w:r w:rsidRPr="008D5992">
              <w:rPr>
                <w:sz w:val="16"/>
                <w:szCs w:val="16"/>
              </w:rPr>
              <w:t>Prix total par article (col 9+10)</w:t>
            </w:r>
          </w:p>
        </w:tc>
      </w:tr>
      <w:tr w:rsidR="00784C6A" w:rsidRPr="008D5992" w:rsidTr="00784C6A">
        <w:trPr>
          <w:cantSplit/>
          <w:trHeight w:val="390"/>
        </w:trPr>
        <w:tc>
          <w:tcPr>
            <w:tcW w:w="802" w:type="dxa"/>
            <w:tcBorders>
              <w:top w:val="single" w:sz="6" w:space="0" w:color="auto"/>
              <w:left w:val="double" w:sz="6" w:space="0" w:color="auto"/>
              <w:bottom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le No de l’article]</w:t>
            </w:r>
          </w:p>
        </w:tc>
        <w:tc>
          <w:tcPr>
            <w:tcW w:w="1134" w:type="dxa"/>
            <w:tcBorders>
              <w:top w:val="single" w:sz="6" w:space="0" w:color="auto"/>
              <w:left w:val="single" w:sz="6" w:space="0" w:color="auto"/>
              <w:bottom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l’identification de la fourniture]</w:t>
            </w:r>
          </w:p>
        </w:tc>
        <w:tc>
          <w:tcPr>
            <w:tcW w:w="993" w:type="dxa"/>
            <w:tcBorders>
              <w:top w:val="single" w:sz="6" w:space="0" w:color="auto"/>
              <w:left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le pays d’origine]</w:t>
            </w:r>
          </w:p>
        </w:tc>
        <w:tc>
          <w:tcPr>
            <w:tcW w:w="1134" w:type="dxa"/>
            <w:tcBorders>
              <w:top w:val="single" w:sz="6" w:space="0" w:color="auto"/>
              <w:left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la date de livraison offerte]</w:t>
            </w:r>
          </w:p>
        </w:tc>
        <w:tc>
          <w:tcPr>
            <w:tcW w:w="992" w:type="dxa"/>
            <w:tcBorders>
              <w:top w:val="single" w:sz="6" w:space="0" w:color="auto"/>
              <w:left w:val="single" w:sz="6" w:space="0" w:color="auto"/>
              <w:bottom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la quantité et l’identification de l’unité de mesure]</w:t>
            </w:r>
          </w:p>
        </w:tc>
        <w:tc>
          <w:tcPr>
            <w:tcW w:w="1134" w:type="dxa"/>
            <w:gridSpan w:val="2"/>
            <w:tcBorders>
              <w:top w:val="single" w:sz="6" w:space="0" w:color="auto"/>
              <w:left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le prix unitaire pour l’article]</w:t>
            </w:r>
          </w:p>
        </w:tc>
        <w:tc>
          <w:tcPr>
            <w:tcW w:w="1134" w:type="dxa"/>
            <w:tcBorders>
              <w:top w:val="single" w:sz="6" w:space="0" w:color="auto"/>
              <w:left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le montant des droits de douanes et taxes d’importations par unité pour l’article]</w:t>
            </w:r>
          </w:p>
        </w:tc>
        <w:tc>
          <w:tcPr>
            <w:tcW w:w="1276" w:type="dxa"/>
            <w:tcBorders>
              <w:top w:val="single" w:sz="6" w:space="0" w:color="auto"/>
              <w:left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le prix unitaire CIP pour l’article net des droits de douanes et taxes d’importations]</w:t>
            </w:r>
          </w:p>
        </w:tc>
        <w:tc>
          <w:tcPr>
            <w:tcW w:w="1134" w:type="dxa"/>
            <w:tcBorders>
              <w:top w:val="single" w:sz="6" w:space="0" w:color="auto"/>
              <w:left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le prix total CIP pour l’article net des droits de douanes et taxes d’importations]</w:t>
            </w:r>
          </w:p>
        </w:tc>
        <w:tc>
          <w:tcPr>
            <w:tcW w:w="1787" w:type="dxa"/>
            <w:tcBorders>
              <w:top w:val="single" w:sz="6" w:space="0" w:color="auto"/>
              <w:left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le prix total par article du transport terrestre et autres services requis dans le pays de l’Acheteur]</w:t>
            </w:r>
          </w:p>
        </w:tc>
        <w:tc>
          <w:tcPr>
            <w:tcW w:w="1260" w:type="dxa"/>
            <w:tcBorders>
              <w:top w:val="single" w:sz="6" w:space="0" w:color="auto"/>
              <w:left w:val="single" w:sz="6" w:space="0" w:color="auto"/>
              <w:bottom w:val="single" w:sz="6" w:space="0" w:color="auto"/>
              <w:right w:val="single" w:sz="6" w:space="0" w:color="auto"/>
            </w:tcBorders>
          </w:tcPr>
          <w:p w:rsidR="00D63778" w:rsidRPr="008D5992" w:rsidRDefault="00D63778" w:rsidP="00D63778">
            <w:pPr>
              <w:suppressAutoHyphens/>
              <w:rPr>
                <w:i/>
                <w:iCs/>
                <w:sz w:val="16"/>
                <w:szCs w:val="16"/>
              </w:rPr>
            </w:pPr>
            <w:r w:rsidRPr="008D5992">
              <w:rPr>
                <w:bCs/>
                <w:i/>
                <w:iCs/>
                <w:sz w:val="16"/>
                <w:szCs w:val="16"/>
              </w:rPr>
              <w:t>[insérer le montant total par article des taxes de vente et autres taxes payées ou à payer si le marché est attribué]</w:t>
            </w:r>
          </w:p>
        </w:tc>
        <w:tc>
          <w:tcPr>
            <w:tcW w:w="1063" w:type="dxa"/>
            <w:tcBorders>
              <w:top w:val="single" w:sz="6" w:space="0" w:color="auto"/>
              <w:left w:val="single" w:sz="6" w:space="0" w:color="auto"/>
              <w:bottom w:val="single" w:sz="6" w:space="0" w:color="auto"/>
              <w:right w:val="double" w:sz="6" w:space="0" w:color="auto"/>
            </w:tcBorders>
          </w:tcPr>
          <w:p w:rsidR="00D63778" w:rsidRPr="008D5992" w:rsidRDefault="00D63778" w:rsidP="00D63778">
            <w:pPr>
              <w:suppressAutoHyphens/>
              <w:rPr>
                <w:i/>
                <w:iCs/>
                <w:sz w:val="16"/>
                <w:szCs w:val="16"/>
              </w:rPr>
            </w:pPr>
            <w:r w:rsidRPr="008D5992">
              <w:rPr>
                <w:bCs/>
                <w:i/>
                <w:iCs/>
                <w:sz w:val="16"/>
                <w:szCs w:val="16"/>
              </w:rPr>
              <w:t>[insérer le prix total pour l’article]</w:t>
            </w:r>
          </w:p>
        </w:tc>
      </w:tr>
      <w:tr w:rsidR="00784C6A" w:rsidRPr="008D5992" w:rsidTr="00784C6A">
        <w:trPr>
          <w:cantSplit/>
          <w:trHeight w:val="390"/>
        </w:trPr>
        <w:tc>
          <w:tcPr>
            <w:tcW w:w="802" w:type="dxa"/>
            <w:tcBorders>
              <w:top w:val="single" w:sz="6" w:space="0" w:color="auto"/>
              <w:left w:val="double" w:sz="6" w:space="0" w:color="auto"/>
              <w:bottom w:val="nil"/>
              <w:right w:val="single" w:sz="6" w:space="0" w:color="auto"/>
            </w:tcBorders>
            <w:vAlign w:val="center"/>
          </w:tcPr>
          <w:p w:rsidR="00A26A12" w:rsidRPr="008D5992" w:rsidRDefault="00A26A12" w:rsidP="00A26A12">
            <w:pPr>
              <w:suppressAutoHyphens/>
              <w:spacing w:before="60" w:after="60"/>
              <w:rPr>
                <w:sz w:val="16"/>
                <w:szCs w:val="16"/>
              </w:rPr>
            </w:pPr>
          </w:p>
        </w:tc>
        <w:tc>
          <w:tcPr>
            <w:tcW w:w="1134" w:type="dxa"/>
            <w:tcBorders>
              <w:top w:val="single" w:sz="6" w:space="0" w:color="auto"/>
              <w:left w:val="single" w:sz="6" w:space="0" w:color="auto"/>
              <w:bottom w:val="nil"/>
              <w:right w:val="single" w:sz="6" w:space="0" w:color="auto"/>
            </w:tcBorders>
            <w:vAlign w:val="center"/>
          </w:tcPr>
          <w:p w:rsidR="00A26A12" w:rsidRPr="008D5992" w:rsidRDefault="00A26A12" w:rsidP="00A26A12">
            <w:pPr>
              <w:suppressAutoHyphens/>
              <w:spacing w:before="60" w:after="60"/>
              <w:rPr>
                <w:sz w:val="16"/>
                <w:szCs w:val="16"/>
              </w:rPr>
            </w:pPr>
          </w:p>
        </w:tc>
        <w:tc>
          <w:tcPr>
            <w:tcW w:w="993" w:type="dxa"/>
            <w:tcBorders>
              <w:left w:val="single" w:sz="6" w:space="0" w:color="auto"/>
              <w:bottom w:val="nil"/>
              <w:right w:val="single" w:sz="6" w:space="0" w:color="auto"/>
            </w:tcBorders>
            <w:vAlign w:val="center"/>
          </w:tcPr>
          <w:p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rsidR="00A26A12" w:rsidRPr="008D5992" w:rsidRDefault="00A26A12" w:rsidP="00A26A12">
            <w:pPr>
              <w:suppressAutoHyphens/>
              <w:spacing w:before="60" w:after="60"/>
              <w:rPr>
                <w:sz w:val="16"/>
                <w:szCs w:val="16"/>
              </w:rPr>
            </w:pPr>
          </w:p>
        </w:tc>
        <w:tc>
          <w:tcPr>
            <w:tcW w:w="992" w:type="dxa"/>
            <w:tcBorders>
              <w:top w:val="single" w:sz="6" w:space="0" w:color="auto"/>
              <w:left w:val="single" w:sz="6" w:space="0" w:color="auto"/>
              <w:bottom w:val="nil"/>
              <w:right w:val="single" w:sz="6" w:space="0" w:color="auto"/>
            </w:tcBorders>
            <w:vAlign w:val="center"/>
          </w:tcPr>
          <w:p w:rsidR="00A26A12" w:rsidRPr="008D5992" w:rsidRDefault="00A26A12" w:rsidP="00A26A12">
            <w:pPr>
              <w:suppressAutoHyphens/>
              <w:spacing w:before="60" w:after="60"/>
              <w:rPr>
                <w:sz w:val="16"/>
                <w:szCs w:val="16"/>
              </w:rPr>
            </w:pPr>
          </w:p>
        </w:tc>
        <w:tc>
          <w:tcPr>
            <w:tcW w:w="1134" w:type="dxa"/>
            <w:gridSpan w:val="2"/>
            <w:tcBorders>
              <w:left w:val="single" w:sz="6" w:space="0" w:color="auto"/>
              <w:bottom w:val="nil"/>
              <w:right w:val="single" w:sz="6" w:space="0" w:color="auto"/>
            </w:tcBorders>
          </w:tcPr>
          <w:p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tcPr>
          <w:p w:rsidR="00A26A12" w:rsidRPr="008D5992" w:rsidRDefault="00A26A12" w:rsidP="00A26A12">
            <w:pPr>
              <w:suppressAutoHyphens/>
              <w:spacing w:before="60" w:after="60"/>
              <w:rPr>
                <w:sz w:val="16"/>
                <w:szCs w:val="16"/>
              </w:rPr>
            </w:pPr>
          </w:p>
        </w:tc>
        <w:tc>
          <w:tcPr>
            <w:tcW w:w="1276" w:type="dxa"/>
            <w:tcBorders>
              <w:left w:val="single" w:sz="6" w:space="0" w:color="auto"/>
              <w:bottom w:val="nil"/>
              <w:right w:val="single" w:sz="6" w:space="0" w:color="auto"/>
            </w:tcBorders>
            <w:vAlign w:val="center"/>
          </w:tcPr>
          <w:p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rsidR="00A26A12" w:rsidRPr="008D5992" w:rsidRDefault="00A26A12" w:rsidP="00A26A12">
            <w:pPr>
              <w:suppressAutoHyphens/>
              <w:spacing w:before="60" w:after="60"/>
              <w:rPr>
                <w:sz w:val="16"/>
                <w:szCs w:val="16"/>
              </w:rPr>
            </w:pPr>
          </w:p>
        </w:tc>
        <w:tc>
          <w:tcPr>
            <w:tcW w:w="1787" w:type="dxa"/>
            <w:tcBorders>
              <w:left w:val="single" w:sz="6" w:space="0" w:color="auto"/>
              <w:bottom w:val="nil"/>
              <w:right w:val="single" w:sz="6" w:space="0" w:color="auto"/>
            </w:tcBorders>
          </w:tcPr>
          <w:p w:rsidR="00A26A12" w:rsidRPr="008D5992" w:rsidRDefault="00A26A12" w:rsidP="00A26A12">
            <w:pPr>
              <w:suppressAutoHyphens/>
              <w:spacing w:before="60" w:after="60"/>
              <w:rPr>
                <w:sz w:val="16"/>
                <w:szCs w:val="16"/>
              </w:rPr>
            </w:pPr>
          </w:p>
        </w:tc>
        <w:tc>
          <w:tcPr>
            <w:tcW w:w="1260" w:type="dxa"/>
            <w:tcBorders>
              <w:top w:val="single" w:sz="6" w:space="0" w:color="auto"/>
              <w:left w:val="single" w:sz="6" w:space="0" w:color="auto"/>
              <w:bottom w:val="nil"/>
              <w:right w:val="single" w:sz="6" w:space="0" w:color="auto"/>
            </w:tcBorders>
          </w:tcPr>
          <w:p w:rsidR="00A26A12" w:rsidRPr="008D5992" w:rsidRDefault="00A26A12" w:rsidP="00A26A12">
            <w:pPr>
              <w:suppressAutoHyphens/>
              <w:spacing w:before="60" w:after="60"/>
              <w:rPr>
                <w:sz w:val="16"/>
                <w:szCs w:val="16"/>
              </w:rPr>
            </w:pPr>
          </w:p>
        </w:tc>
        <w:tc>
          <w:tcPr>
            <w:tcW w:w="1063" w:type="dxa"/>
            <w:tcBorders>
              <w:top w:val="single" w:sz="6" w:space="0" w:color="auto"/>
              <w:left w:val="single" w:sz="6" w:space="0" w:color="auto"/>
              <w:bottom w:val="nil"/>
              <w:right w:val="double" w:sz="6" w:space="0" w:color="auto"/>
            </w:tcBorders>
          </w:tcPr>
          <w:p w:rsidR="00A26A12" w:rsidRPr="008D5992" w:rsidRDefault="00A26A12" w:rsidP="00A26A12">
            <w:pPr>
              <w:suppressAutoHyphens/>
              <w:spacing w:before="60" w:after="60"/>
              <w:rPr>
                <w:sz w:val="16"/>
                <w:szCs w:val="16"/>
              </w:rPr>
            </w:pPr>
          </w:p>
        </w:tc>
      </w:tr>
      <w:tr w:rsidR="00D63778" w:rsidRPr="008D5992" w:rsidTr="00784C6A">
        <w:trPr>
          <w:cantSplit/>
          <w:trHeight w:val="333"/>
        </w:trPr>
        <w:tc>
          <w:tcPr>
            <w:tcW w:w="11520" w:type="dxa"/>
            <w:gridSpan w:val="11"/>
            <w:tcBorders>
              <w:top w:val="double" w:sz="6" w:space="0" w:color="auto"/>
              <w:left w:val="nil"/>
              <w:bottom w:val="nil"/>
              <w:right w:val="double" w:sz="6" w:space="0" w:color="auto"/>
            </w:tcBorders>
          </w:tcPr>
          <w:p w:rsidR="00D63778" w:rsidRPr="008D5992" w:rsidRDefault="00D63778" w:rsidP="00D637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D63778" w:rsidRPr="008D5992" w:rsidRDefault="00D63778" w:rsidP="00D63778">
            <w:pPr>
              <w:pStyle w:val="CommentText"/>
              <w:suppressAutoHyphens/>
              <w:spacing w:before="60" w:after="60"/>
              <w:jc w:val="center"/>
              <w:rPr>
                <w:sz w:val="18"/>
                <w:lang w:val="fr-FR"/>
              </w:rPr>
            </w:pPr>
            <w:r w:rsidRPr="008D5992">
              <w:rPr>
                <w:lang w:val="fr-FR"/>
              </w:rPr>
              <w:t>Prix total</w:t>
            </w:r>
          </w:p>
        </w:tc>
        <w:tc>
          <w:tcPr>
            <w:tcW w:w="1063" w:type="dxa"/>
            <w:tcBorders>
              <w:top w:val="double" w:sz="6" w:space="0" w:color="auto"/>
              <w:left w:val="double" w:sz="6" w:space="0" w:color="auto"/>
              <w:bottom w:val="double" w:sz="6" w:space="0" w:color="auto"/>
              <w:right w:val="double" w:sz="6" w:space="0" w:color="auto"/>
            </w:tcBorders>
          </w:tcPr>
          <w:p w:rsidR="00D63778" w:rsidRPr="008D5992" w:rsidRDefault="00D63778" w:rsidP="00D63778">
            <w:pPr>
              <w:suppressAutoHyphens/>
              <w:spacing w:before="60" w:after="60"/>
              <w:rPr>
                <w:sz w:val="20"/>
              </w:rPr>
            </w:pPr>
          </w:p>
        </w:tc>
      </w:tr>
      <w:tr w:rsidR="00A26A12" w:rsidRPr="008D5992" w:rsidTr="00784C6A">
        <w:trPr>
          <w:cantSplit/>
          <w:trHeight w:hRule="exact" w:val="495"/>
        </w:trPr>
        <w:tc>
          <w:tcPr>
            <w:tcW w:w="13843" w:type="dxa"/>
            <w:gridSpan w:val="13"/>
            <w:tcBorders>
              <w:top w:val="nil"/>
              <w:left w:val="nil"/>
              <w:bottom w:val="nil"/>
              <w:right w:val="nil"/>
            </w:tcBorders>
          </w:tcPr>
          <w:p w:rsidR="00A26A12" w:rsidRPr="008D5992" w:rsidRDefault="00A26A12" w:rsidP="00EA5081">
            <w:pPr>
              <w:suppressAutoHyphens/>
              <w:rPr>
                <w:b/>
                <w:sz w:val="20"/>
              </w:rPr>
            </w:pPr>
            <w:r w:rsidRPr="008D5992">
              <w:rPr>
                <w:sz w:val="20"/>
              </w:rPr>
              <w:t xml:space="preserve">Nom du Soumissionnaire </w:t>
            </w:r>
            <w:r w:rsidRPr="008D5992">
              <w:rPr>
                <w:bCs/>
                <w:i/>
                <w:iCs/>
                <w:sz w:val="20"/>
              </w:rPr>
              <w:t>[insérer le nom du Soumissionnaire]</w:t>
            </w:r>
            <w:r w:rsidRPr="008D5992">
              <w:rPr>
                <w:sz w:val="20"/>
              </w:rPr>
              <w:t xml:space="preserve"> Signature </w:t>
            </w:r>
            <w:r w:rsidRPr="008D5992">
              <w:rPr>
                <w:bCs/>
                <w:i/>
                <w:iCs/>
                <w:sz w:val="20"/>
              </w:rPr>
              <w:t xml:space="preserve">[insérer signature], </w:t>
            </w:r>
            <w:r w:rsidR="00BC5A58" w:rsidRPr="008D5992">
              <w:rPr>
                <w:bCs/>
                <w:sz w:val="20"/>
              </w:rPr>
              <w:t>Date</w:t>
            </w:r>
            <w:r w:rsidR="00BC5A58" w:rsidRPr="008D5992">
              <w:rPr>
                <w:bCs/>
                <w:i/>
                <w:iCs/>
                <w:sz w:val="20"/>
              </w:rPr>
              <w:t xml:space="preserve"> [</w:t>
            </w:r>
            <w:r w:rsidRPr="008D5992">
              <w:rPr>
                <w:bCs/>
                <w:i/>
                <w:iCs/>
                <w:sz w:val="20"/>
              </w:rPr>
              <w:t>insérer la date]</w:t>
            </w:r>
          </w:p>
          <w:p w:rsidR="00A26A12" w:rsidRPr="008D5992" w:rsidRDefault="00A26A12" w:rsidP="00A26A12">
            <w:pPr>
              <w:suppressAutoHyphens/>
              <w:spacing w:before="100"/>
              <w:rPr>
                <w:i/>
                <w:iCs/>
                <w:sz w:val="20"/>
              </w:rPr>
            </w:pPr>
          </w:p>
        </w:tc>
      </w:tr>
      <w:tr w:rsidR="00A26A12" w:rsidRPr="005A1C39" w:rsidTr="00EA5081">
        <w:trPr>
          <w:cantSplit/>
          <w:trHeight w:hRule="exact" w:val="948"/>
        </w:trPr>
        <w:tc>
          <w:tcPr>
            <w:tcW w:w="13843" w:type="dxa"/>
            <w:gridSpan w:val="13"/>
            <w:tcBorders>
              <w:top w:val="nil"/>
              <w:left w:val="nil"/>
              <w:bottom w:val="nil"/>
              <w:right w:val="nil"/>
            </w:tcBorders>
          </w:tcPr>
          <w:p w:rsidR="00A26A12" w:rsidRPr="008B060E" w:rsidRDefault="00A26A12" w:rsidP="00476799">
            <w:pPr>
              <w:suppressAutoHyphens/>
              <w:spacing w:before="100" w:beforeAutospacing="1"/>
              <w:rPr>
                <w:sz w:val="20"/>
                <w:lang w:val="en-US"/>
              </w:rPr>
            </w:pPr>
            <w:r w:rsidRPr="008E7A4C">
              <w:rPr>
                <w:sz w:val="20"/>
                <w:szCs w:val="22"/>
              </w:rPr>
              <w:t>*</w:t>
            </w:r>
            <w:r w:rsidR="00C813FA" w:rsidRPr="008E7A4C">
              <w:rPr>
                <w:i/>
                <w:sz w:val="20"/>
                <w:szCs w:val="22"/>
              </w:rPr>
              <w:t xml:space="preserve">Pour les fournitures déjà importées, le prix de la soumission sera distinct de la valeur de l’importation déclarée à la douane et incluera tout rabais ou commission de l’agent ou représentant local à l’exception des droits et taxes d’importation qui ont été ou qui auront à être payées par l’Acheteur. </w:t>
            </w:r>
            <w:r w:rsidR="00476799" w:rsidRPr="008E7A4C">
              <w:rPr>
                <w:i/>
                <w:sz w:val="20"/>
                <w:szCs w:val="22"/>
              </w:rPr>
              <w:t xml:space="preserve"> Aux fins de claret, les Soumissionnaires sont invités à soumettre leurs offres y compris les droits et taxes d’importation, ainsi que le montant des droits et taxes et </w:t>
            </w:r>
            <w:r w:rsidR="008E7A4C" w:rsidRPr="008E7A4C">
              <w:rPr>
                <w:i/>
                <w:sz w:val="20"/>
                <w:szCs w:val="22"/>
              </w:rPr>
              <w:t>le prix</w:t>
            </w:r>
            <w:r w:rsidR="00476799" w:rsidRPr="008E7A4C">
              <w:rPr>
                <w:i/>
                <w:sz w:val="20"/>
                <w:szCs w:val="22"/>
              </w:rPr>
              <w:t xml:space="preserve"> hors droits et taxes d’importation qui est la d’fférence entre ces deux valeurs.</w:t>
            </w:r>
            <w:r w:rsidRPr="002B44C0">
              <w:rPr>
                <w:i/>
                <w:iCs/>
                <w:sz w:val="20"/>
                <w:szCs w:val="22"/>
              </w:rPr>
              <w:t xml:space="preserve">these Goods declared to customs and shall include any rebate or mark-up of the local agent or representative and all local costs except import duties and taxes, which have been and/or have to be paid by the Purchaser. </w:t>
            </w:r>
            <w:r w:rsidRPr="008B060E">
              <w:rPr>
                <w:i/>
                <w:iCs/>
                <w:sz w:val="20"/>
                <w:szCs w:val="22"/>
                <w:lang w:val="en-US"/>
              </w:rPr>
              <w:t>For clarity the Bidders are asked to quote the price including import duties, and additionally to provide the import duties and the price net of import duties which is the difference of those values.]</w:t>
            </w:r>
          </w:p>
        </w:tc>
      </w:tr>
    </w:tbl>
    <w:p w:rsidR="00A26A12" w:rsidRPr="008B060E" w:rsidRDefault="00A26A12" w:rsidP="00C1188B">
      <w:pPr>
        <w:suppressAutoHyphens/>
        <w:spacing w:before="120" w:after="120"/>
        <w:rPr>
          <w:i/>
          <w:szCs w:val="24"/>
          <w:lang w:val="en-US"/>
        </w:rPr>
      </w:pPr>
      <w:r w:rsidRPr="008B060E">
        <w:rPr>
          <w:i/>
          <w:szCs w:val="24"/>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134"/>
        <w:gridCol w:w="1134"/>
        <w:gridCol w:w="993"/>
        <w:gridCol w:w="1134"/>
        <w:gridCol w:w="1559"/>
        <w:gridCol w:w="1417"/>
        <w:gridCol w:w="2410"/>
        <w:gridCol w:w="1568"/>
      </w:tblGrid>
      <w:tr w:rsidR="00940BF3" w:rsidRPr="008D5992" w:rsidTr="00DE79B5">
        <w:trPr>
          <w:cantSplit/>
          <w:trHeight w:val="900"/>
        </w:trPr>
        <w:tc>
          <w:tcPr>
            <w:tcW w:w="13050" w:type="dxa"/>
            <w:gridSpan w:val="10"/>
            <w:tcBorders>
              <w:top w:val="nil"/>
              <w:left w:val="nil"/>
              <w:bottom w:val="nil"/>
              <w:right w:val="nil"/>
            </w:tcBorders>
            <w:vAlign w:val="center"/>
          </w:tcPr>
          <w:p w:rsidR="00940BF3" w:rsidRPr="008D5992" w:rsidRDefault="00940BF3" w:rsidP="00A5405E">
            <w:pPr>
              <w:pStyle w:val="SectionVHeader"/>
              <w:spacing w:before="240" w:after="240"/>
              <w:rPr>
                <w:sz w:val="24"/>
                <w:szCs w:val="24"/>
                <w:lang w:val="fr-FR"/>
              </w:rPr>
            </w:pPr>
            <w:bookmarkStart w:id="398" w:name="_Toc382928281"/>
            <w:bookmarkStart w:id="399" w:name="_Toc486345121"/>
            <w:r w:rsidRPr="008D5992">
              <w:rPr>
                <w:sz w:val="32"/>
                <w:szCs w:val="24"/>
                <w:lang w:val="fr-FR" w:eastAsia="en-US"/>
              </w:rPr>
              <w:lastRenderedPageBreak/>
              <w:t>Bordereau des prix pour les fournitures fabriquées dans le pays de l’Acheteur</w:t>
            </w:r>
            <w:bookmarkEnd w:id="398"/>
            <w:bookmarkEnd w:id="399"/>
            <w:r w:rsidR="0032284D">
              <w:rPr>
                <w:sz w:val="32"/>
                <w:szCs w:val="24"/>
                <w:lang w:val="fr-FR" w:eastAsia="en-US"/>
              </w:rPr>
              <w:t xml:space="preserve"> </w:t>
            </w:r>
            <w:r w:rsidR="0032284D" w:rsidRPr="0032284D">
              <w:rPr>
                <w:bCs/>
                <w:spacing w:val="-1"/>
                <w:position w:val="-1"/>
                <w:sz w:val="32"/>
                <w:szCs w:val="32"/>
                <w:lang w:val="fr-FR"/>
              </w:rPr>
              <w:t>(</w:t>
            </w:r>
            <w:r w:rsidR="0032284D" w:rsidRPr="0032284D">
              <w:rPr>
                <w:bCs/>
                <w:spacing w:val="2"/>
                <w:position w:val="-1"/>
                <w:sz w:val="32"/>
                <w:szCs w:val="32"/>
                <w:lang w:val="fr-FR"/>
              </w:rPr>
              <w:t>N</w:t>
            </w:r>
            <w:r w:rsidR="0032284D" w:rsidRPr="0032284D">
              <w:rPr>
                <w:bCs/>
                <w:position w:val="-1"/>
                <w:sz w:val="32"/>
                <w:szCs w:val="32"/>
                <w:lang w:val="fr-FR"/>
              </w:rPr>
              <w:t>/</w:t>
            </w:r>
            <w:r w:rsidR="0032284D" w:rsidRPr="0032284D">
              <w:rPr>
                <w:bCs/>
                <w:spacing w:val="1"/>
                <w:position w:val="-1"/>
                <w:sz w:val="32"/>
                <w:szCs w:val="32"/>
                <w:lang w:val="fr-FR"/>
              </w:rPr>
              <w:t>A</w:t>
            </w:r>
            <w:r w:rsidR="0032284D" w:rsidRPr="0032284D">
              <w:rPr>
                <w:bCs/>
                <w:position w:val="-1"/>
                <w:sz w:val="32"/>
                <w:szCs w:val="32"/>
                <w:lang w:val="fr-FR"/>
              </w:rPr>
              <w:t>)</w:t>
            </w:r>
          </w:p>
        </w:tc>
      </w:tr>
      <w:tr w:rsidR="00DE79B5" w:rsidRPr="008D5992" w:rsidTr="00655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3969" w:type="dxa"/>
            <w:gridSpan w:val="4"/>
            <w:tcBorders>
              <w:top w:val="double" w:sz="6" w:space="0" w:color="auto"/>
              <w:left w:val="double" w:sz="6" w:space="0" w:color="auto"/>
            </w:tcBorders>
            <w:vAlign w:val="center"/>
          </w:tcPr>
          <w:p w:rsidR="00DE79B5" w:rsidRPr="008D5992" w:rsidRDefault="00DE79B5" w:rsidP="005E64CF">
            <w:pPr>
              <w:suppressAutoHyphens/>
              <w:spacing w:before="120" w:after="120"/>
              <w:jc w:val="center"/>
              <w:rPr>
                <w:szCs w:val="24"/>
              </w:rPr>
            </w:pPr>
            <w:r w:rsidRPr="008D5992">
              <w:rPr>
                <w:szCs w:val="24"/>
              </w:rPr>
              <w:t>Pays de l’Acheteur</w:t>
            </w:r>
          </w:p>
          <w:p w:rsidR="00DE79B5" w:rsidRPr="008D5992" w:rsidRDefault="00DE79B5" w:rsidP="005E64CF">
            <w:pPr>
              <w:suppressAutoHyphens/>
              <w:spacing w:before="60" w:after="60"/>
              <w:jc w:val="center"/>
              <w:rPr>
                <w:szCs w:val="24"/>
              </w:rPr>
            </w:pPr>
            <w:r w:rsidRPr="008D5992">
              <w:rPr>
                <w:szCs w:val="24"/>
              </w:rPr>
              <w:t>_________</w:t>
            </w:r>
            <w:r w:rsidR="00621399" w:rsidRPr="008D5992">
              <w:rPr>
                <w:szCs w:val="24"/>
              </w:rPr>
              <w:t>______</w:t>
            </w:r>
            <w:r w:rsidRPr="008D5992">
              <w:rPr>
                <w:szCs w:val="24"/>
              </w:rPr>
              <w:t>______</w:t>
            </w:r>
          </w:p>
        </w:tc>
        <w:tc>
          <w:tcPr>
            <w:tcW w:w="5103" w:type="dxa"/>
            <w:gridSpan w:val="4"/>
            <w:tcBorders>
              <w:top w:val="double" w:sz="6" w:space="0" w:color="auto"/>
            </w:tcBorders>
            <w:vAlign w:val="center"/>
          </w:tcPr>
          <w:p w:rsidR="00DE79B5" w:rsidRPr="008D5992" w:rsidRDefault="00DE79B5" w:rsidP="00DE79B5">
            <w:pPr>
              <w:suppressAutoHyphens/>
              <w:spacing w:before="120" w:after="120"/>
              <w:jc w:val="center"/>
              <w:rPr>
                <w:szCs w:val="24"/>
              </w:rPr>
            </w:pPr>
            <w:r w:rsidRPr="008D5992">
              <w:rPr>
                <w:szCs w:val="24"/>
              </w:rPr>
              <w:t>(Offres des Groupes A et B)</w:t>
            </w:r>
          </w:p>
          <w:p w:rsidR="00DE79B5" w:rsidRPr="008D5992" w:rsidRDefault="00DE79B5" w:rsidP="005E64CF">
            <w:pPr>
              <w:suppressAutoHyphens/>
              <w:spacing w:before="60" w:after="60"/>
              <w:jc w:val="center"/>
              <w:rPr>
                <w:szCs w:val="24"/>
              </w:rPr>
            </w:pPr>
            <w:r w:rsidRPr="008D5992">
              <w:rPr>
                <w:szCs w:val="24"/>
              </w:rPr>
              <w:t>Monnaie de l’offre en conformité avec l’Article</w:t>
            </w:r>
            <w:r w:rsidR="005E64CF" w:rsidRPr="008D5992">
              <w:rPr>
                <w:szCs w:val="24"/>
              </w:rPr>
              <w:t> </w:t>
            </w:r>
            <w:r w:rsidRPr="008D5992">
              <w:rPr>
                <w:szCs w:val="24"/>
              </w:rPr>
              <w:t>15</w:t>
            </w:r>
            <w:r w:rsidR="005E64CF" w:rsidRPr="008D5992">
              <w:rPr>
                <w:szCs w:val="24"/>
              </w:rPr>
              <w:t> </w:t>
            </w:r>
            <w:r w:rsidRPr="008D5992">
              <w:rPr>
                <w:szCs w:val="24"/>
              </w:rPr>
              <w:t>des IS</w:t>
            </w:r>
          </w:p>
        </w:tc>
        <w:tc>
          <w:tcPr>
            <w:tcW w:w="3978" w:type="dxa"/>
            <w:gridSpan w:val="2"/>
            <w:tcBorders>
              <w:top w:val="double" w:sz="6" w:space="0" w:color="auto"/>
              <w:right w:val="double" w:sz="6" w:space="0" w:color="auto"/>
            </w:tcBorders>
            <w:shd w:val="clear" w:color="auto" w:fill="auto"/>
            <w:vAlign w:val="center"/>
          </w:tcPr>
          <w:p w:rsidR="004439EF" w:rsidRPr="008D5992" w:rsidRDefault="004439EF" w:rsidP="00830550">
            <w:pPr>
              <w:suppressAutoHyphens/>
              <w:spacing w:after="6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rsidR="004439EF" w:rsidRPr="008D5992" w:rsidRDefault="004439EF" w:rsidP="00830550">
            <w:pPr>
              <w:suppressAutoHyphens/>
              <w:spacing w:after="60"/>
              <w:ind w:right="72"/>
              <w:rPr>
                <w:b/>
                <w:sz w:val="20"/>
                <w:szCs w:val="24"/>
              </w:rPr>
            </w:pPr>
            <w:r w:rsidRPr="008D5992">
              <w:rPr>
                <w:sz w:val="20"/>
                <w:szCs w:val="24"/>
              </w:rPr>
              <w:t>AO No. : _</w:t>
            </w:r>
            <w:r w:rsidRPr="008D5992">
              <w:rPr>
                <w:sz w:val="20"/>
              </w:rPr>
              <w:t>___________________________</w:t>
            </w:r>
            <w:r w:rsidR="00BC5A58" w:rsidRPr="008D5992">
              <w:rPr>
                <w:sz w:val="20"/>
              </w:rPr>
              <w:t xml:space="preserve">_ </w:t>
            </w:r>
            <w:r w:rsidRPr="008D5992">
              <w:rPr>
                <w:sz w:val="20"/>
                <w:szCs w:val="24"/>
              </w:rPr>
              <w:br/>
            </w:r>
            <w:r w:rsidRPr="008D5992">
              <w:rPr>
                <w:bCs/>
                <w:i/>
                <w:iCs/>
                <w:sz w:val="20"/>
                <w:szCs w:val="24"/>
              </w:rPr>
              <w:t>[insérer le numéro de l’Appel d’Offres]</w:t>
            </w:r>
          </w:p>
          <w:p w:rsidR="004439EF" w:rsidRPr="008D5992" w:rsidRDefault="004439EF" w:rsidP="00830550">
            <w:pPr>
              <w:suppressAutoHyphens/>
              <w:spacing w:after="60"/>
              <w:ind w:right="72"/>
              <w:rPr>
                <w:b/>
                <w:sz w:val="20"/>
                <w:szCs w:val="24"/>
              </w:rPr>
            </w:pPr>
            <w:r w:rsidRPr="008D5992">
              <w:rPr>
                <w:sz w:val="20"/>
                <w:szCs w:val="24"/>
              </w:rPr>
              <w:t>Avis d’appel d’offres No. </w:t>
            </w:r>
            <w:r w:rsidR="00BC5A58" w:rsidRPr="008D5992">
              <w:rPr>
                <w:sz w:val="20"/>
                <w:szCs w:val="24"/>
              </w:rPr>
              <w:t>:</w:t>
            </w:r>
            <w:r w:rsidR="00BC5A58" w:rsidRPr="008D5992">
              <w:rPr>
                <w:sz w:val="20"/>
              </w:rPr>
              <w:t xml:space="preserve"> _</w:t>
            </w:r>
            <w:r w:rsidRPr="008D5992">
              <w:rPr>
                <w:sz w:val="20"/>
              </w:rPr>
              <w:t>_____________</w:t>
            </w:r>
            <w:r w:rsidR="00BC5A58" w:rsidRPr="008D5992">
              <w:rPr>
                <w:sz w:val="20"/>
              </w:rPr>
              <w:t xml:space="preserve">_ </w:t>
            </w:r>
            <w:r w:rsidRPr="008D5992">
              <w:rPr>
                <w:b/>
                <w:sz w:val="20"/>
                <w:szCs w:val="24"/>
              </w:rPr>
              <w:br/>
            </w:r>
            <w:r w:rsidRPr="008D5992">
              <w:rPr>
                <w:bCs/>
                <w:i/>
                <w:iCs/>
                <w:sz w:val="20"/>
                <w:szCs w:val="24"/>
              </w:rPr>
              <w:t>[insérer le numéro de l’avis d’Appel d’Offres]</w:t>
            </w:r>
          </w:p>
          <w:p w:rsidR="004439EF" w:rsidRPr="008D5992" w:rsidRDefault="004439EF" w:rsidP="00830550">
            <w:pPr>
              <w:suppressAutoHyphens/>
              <w:spacing w:after="60"/>
              <w:rPr>
                <w:bCs/>
                <w:i/>
                <w:iCs/>
                <w:sz w:val="20"/>
                <w:szCs w:val="24"/>
              </w:rPr>
            </w:pPr>
            <w:r w:rsidRPr="008D5992">
              <w:rPr>
                <w:sz w:val="20"/>
                <w:szCs w:val="24"/>
              </w:rPr>
              <w:t xml:space="preserve">Variante No. : </w:t>
            </w:r>
            <w:r w:rsidRPr="008D5992">
              <w:rPr>
                <w:sz w:val="20"/>
              </w:rPr>
              <w:t>_________________________</w:t>
            </w:r>
            <w:r w:rsidR="00BC5A58" w:rsidRPr="008D5992">
              <w:rPr>
                <w:sz w:val="20"/>
              </w:rPr>
              <w:t xml:space="preserve">_ </w:t>
            </w:r>
            <w:r w:rsidRPr="008D5992">
              <w:rPr>
                <w:sz w:val="20"/>
                <w:szCs w:val="24"/>
              </w:rPr>
              <w:br/>
            </w:r>
            <w:r w:rsidRPr="008D5992">
              <w:rPr>
                <w:bCs/>
                <w:i/>
                <w:iCs/>
                <w:sz w:val="20"/>
                <w:szCs w:val="24"/>
              </w:rPr>
              <w:t>[insérer le numéro d’identification si cette offre est proposée pour une variante]</w:t>
            </w:r>
          </w:p>
          <w:p w:rsidR="004439EF" w:rsidRPr="008D5992" w:rsidRDefault="004439EF" w:rsidP="00C813FA">
            <w:pPr>
              <w:suppressAutoHyphens/>
              <w:spacing w:after="60"/>
              <w:rPr>
                <w:szCs w:val="24"/>
              </w:rPr>
            </w:pPr>
            <w:r w:rsidRPr="008E7A4C">
              <w:rPr>
                <w:sz w:val="20"/>
              </w:rPr>
              <w:t>Page N</w:t>
            </w:r>
            <w:r w:rsidRPr="008E7A4C">
              <w:rPr>
                <w:sz w:val="20"/>
              </w:rPr>
              <w:sym w:font="Symbol" w:char="F0B0"/>
            </w:r>
            <w:r w:rsidRPr="008E7A4C">
              <w:rPr>
                <w:sz w:val="20"/>
              </w:rPr>
              <w:t xml:space="preserve"> ______ </w:t>
            </w:r>
            <w:r w:rsidR="00C813FA" w:rsidRPr="008E7A4C">
              <w:rPr>
                <w:sz w:val="20"/>
              </w:rPr>
              <w:t>de</w:t>
            </w:r>
            <w:r w:rsidRPr="008E7A4C">
              <w:rPr>
                <w:sz w:val="20"/>
              </w:rPr>
              <w:t xml:space="preserve"> ______</w:t>
            </w:r>
          </w:p>
        </w:tc>
      </w:tr>
      <w:tr w:rsidR="00DE79B5" w:rsidRPr="008D5992"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336"/>
        </w:trPr>
        <w:tc>
          <w:tcPr>
            <w:tcW w:w="709" w:type="dxa"/>
            <w:tcBorders>
              <w:top w:val="double" w:sz="6" w:space="0" w:color="auto"/>
              <w:left w:val="double" w:sz="6" w:space="0" w:color="auto"/>
              <w:bottom w:val="double" w:sz="6" w:space="0" w:color="auto"/>
            </w:tcBorders>
          </w:tcPr>
          <w:p w:rsidR="00940BF3" w:rsidRPr="008D5992" w:rsidRDefault="00940BF3" w:rsidP="00C1188B">
            <w:pPr>
              <w:suppressAutoHyphens/>
              <w:spacing w:before="60" w:after="60"/>
              <w:jc w:val="center"/>
              <w:rPr>
                <w:szCs w:val="24"/>
              </w:rPr>
            </w:pPr>
            <w:r w:rsidRPr="008D5992">
              <w:rPr>
                <w:szCs w:val="24"/>
              </w:rPr>
              <w:t>1</w:t>
            </w:r>
          </w:p>
        </w:tc>
        <w:tc>
          <w:tcPr>
            <w:tcW w:w="992" w:type="dxa"/>
            <w:tcBorders>
              <w:top w:val="double" w:sz="6" w:space="0" w:color="auto"/>
              <w:left w:val="single" w:sz="6" w:space="0" w:color="auto"/>
              <w:bottom w:val="double" w:sz="6" w:space="0" w:color="auto"/>
            </w:tcBorders>
          </w:tcPr>
          <w:p w:rsidR="00940BF3" w:rsidRPr="008D5992" w:rsidRDefault="00940BF3" w:rsidP="00C1188B">
            <w:pPr>
              <w:suppressAutoHyphens/>
              <w:spacing w:before="60" w:after="60"/>
              <w:jc w:val="center"/>
              <w:rPr>
                <w:szCs w:val="24"/>
              </w:rPr>
            </w:pPr>
            <w:r w:rsidRPr="008D5992">
              <w:rPr>
                <w:szCs w:val="24"/>
              </w:rPr>
              <w:t>2</w:t>
            </w:r>
          </w:p>
        </w:tc>
        <w:tc>
          <w:tcPr>
            <w:tcW w:w="1134" w:type="dxa"/>
            <w:tcBorders>
              <w:top w:val="double" w:sz="6" w:space="0" w:color="auto"/>
              <w:left w:val="single" w:sz="6" w:space="0" w:color="auto"/>
              <w:bottom w:val="double" w:sz="6" w:space="0" w:color="auto"/>
            </w:tcBorders>
          </w:tcPr>
          <w:p w:rsidR="00940BF3" w:rsidRPr="008D5992" w:rsidRDefault="00940BF3" w:rsidP="00C1188B">
            <w:pPr>
              <w:suppressAutoHyphens/>
              <w:spacing w:before="60" w:after="60"/>
              <w:jc w:val="center"/>
              <w:rPr>
                <w:szCs w:val="24"/>
              </w:rPr>
            </w:pPr>
            <w:r w:rsidRPr="008D5992">
              <w:rPr>
                <w:szCs w:val="24"/>
              </w:rPr>
              <w:t>3</w:t>
            </w:r>
          </w:p>
        </w:tc>
        <w:tc>
          <w:tcPr>
            <w:tcW w:w="1134" w:type="dxa"/>
            <w:tcBorders>
              <w:top w:val="double" w:sz="6" w:space="0" w:color="auto"/>
              <w:left w:val="single" w:sz="6" w:space="0" w:color="auto"/>
              <w:bottom w:val="double" w:sz="6" w:space="0" w:color="auto"/>
            </w:tcBorders>
          </w:tcPr>
          <w:p w:rsidR="00940BF3" w:rsidRPr="008D5992" w:rsidRDefault="00940BF3" w:rsidP="00C1188B">
            <w:pPr>
              <w:suppressAutoHyphens/>
              <w:spacing w:before="60" w:after="60"/>
              <w:jc w:val="center"/>
              <w:rPr>
                <w:szCs w:val="24"/>
              </w:rPr>
            </w:pPr>
            <w:r w:rsidRPr="008D5992">
              <w:rPr>
                <w:szCs w:val="24"/>
              </w:rPr>
              <w:t>4</w:t>
            </w:r>
          </w:p>
        </w:tc>
        <w:tc>
          <w:tcPr>
            <w:tcW w:w="993" w:type="dxa"/>
            <w:tcBorders>
              <w:top w:val="double" w:sz="6" w:space="0" w:color="auto"/>
              <w:left w:val="single" w:sz="6" w:space="0" w:color="auto"/>
              <w:bottom w:val="double" w:sz="6" w:space="0" w:color="auto"/>
            </w:tcBorders>
          </w:tcPr>
          <w:p w:rsidR="00940BF3" w:rsidRPr="008D5992" w:rsidRDefault="00940BF3" w:rsidP="00C1188B">
            <w:pPr>
              <w:suppressAutoHyphens/>
              <w:spacing w:before="60" w:after="60"/>
              <w:jc w:val="center"/>
              <w:rPr>
                <w:szCs w:val="24"/>
              </w:rPr>
            </w:pPr>
            <w:r w:rsidRPr="008D5992">
              <w:rPr>
                <w:szCs w:val="24"/>
              </w:rPr>
              <w:t>5</w:t>
            </w:r>
          </w:p>
        </w:tc>
        <w:tc>
          <w:tcPr>
            <w:tcW w:w="1134" w:type="dxa"/>
            <w:tcBorders>
              <w:top w:val="double" w:sz="6" w:space="0" w:color="auto"/>
              <w:left w:val="single" w:sz="6" w:space="0" w:color="auto"/>
              <w:bottom w:val="double" w:sz="6" w:space="0" w:color="auto"/>
            </w:tcBorders>
          </w:tcPr>
          <w:p w:rsidR="00940BF3" w:rsidRPr="008D5992" w:rsidRDefault="00940BF3" w:rsidP="00C1188B">
            <w:pPr>
              <w:suppressAutoHyphens/>
              <w:spacing w:before="60" w:after="60"/>
              <w:jc w:val="center"/>
              <w:rPr>
                <w:szCs w:val="24"/>
              </w:rPr>
            </w:pPr>
            <w:r w:rsidRPr="008D5992">
              <w:rPr>
                <w:szCs w:val="24"/>
              </w:rPr>
              <w:t>6</w:t>
            </w:r>
          </w:p>
        </w:tc>
        <w:tc>
          <w:tcPr>
            <w:tcW w:w="1559" w:type="dxa"/>
            <w:tcBorders>
              <w:top w:val="double" w:sz="6" w:space="0" w:color="auto"/>
              <w:left w:val="single" w:sz="6" w:space="0" w:color="auto"/>
              <w:bottom w:val="double" w:sz="6" w:space="0" w:color="auto"/>
            </w:tcBorders>
          </w:tcPr>
          <w:p w:rsidR="00940BF3" w:rsidRPr="008D5992" w:rsidRDefault="00940BF3" w:rsidP="00C1188B">
            <w:pPr>
              <w:suppressAutoHyphens/>
              <w:spacing w:before="60" w:after="60"/>
              <w:jc w:val="center"/>
              <w:rPr>
                <w:szCs w:val="24"/>
              </w:rPr>
            </w:pPr>
            <w:r w:rsidRPr="008D5992">
              <w:rPr>
                <w:szCs w:val="24"/>
              </w:rPr>
              <w:t>7</w:t>
            </w:r>
          </w:p>
        </w:tc>
        <w:tc>
          <w:tcPr>
            <w:tcW w:w="1417" w:type="dxa"/>
            <w:tcBorders>
              <w:top w:val="double" w:sz="6" w:space="0" w:color="auto"/>
              <w:left w:val="single" w:sz="6" w:space="0" w:color="auto"/>
              <w:bottom w:val="double" w:sz="6" w:space="0" w:color="auto"/>
              <w:right w:val="double" w:sz="6" w:space="0" w:color="auto"/>
            </w:tcBorders>
          </w:tcPr>
          <w:p w:rsidR="00940BF3" w:rsidRPr="008D5992" w:rsidRDefault="00940BF3" w:rsidP="00C1188B">
            <w:pPr>
              <w:suppressAutoHyphens/>
              <w:spacing w:before="60" w:after="60"/>
              <w:jc w:val="center"/>
              <w:rPr>
                <w:szCs w:val="24"/>
              </w:rPr>
            </w:pPr>
            <w:r w:rsidRPr="008D5992">
              <w:rPr>
                <w:szCs w:val="24"/>
              </w:rPr>
              <w:t>8</w:t>
            </w:r>
          </w:p>
        </w:tc>
        <w:tc>
          <w:tcPr>
            <w:tcW w:w="2410" w:type="dxa"/>
            <w:tcBorders>
              <w:top w:val="double" w:sz="6" w:space="0" w:color="auto"/>
              <w:left w:val="single" w:sz="6" w:space="0" w:color="auto"/>
              <w:bottom w:val="double" w:sz="6" w:space="0" w:color="auto"/>
              <w:right w:val="double" w:sz="6" w:space="0" w:color="auto"/>
            </w:tcBorders>
          </w:tcPr>
          <w:p w:rsidR="00940BF3" w:rsidRPr="008D5992" w:rsidRDefault="00940BF3" w:rsidP="00C1188B">
            <w:pPr>
              <w:suppressAutoHyphens/>
              <w:spacing w:before="60" w:after="60"/>
              <w:jc w:val="center"/>
              <w:rPr>
                <w:szCs w:val="24"/>
              </w:rPr>
            </w:pPr>
            <w:r w:rsidRPr="008D5992">
              <w:rPr>
                <w:szCs w:val="24"/>
              </w:rPr>
              <w:t>9</w:t>
            </w:r>
          </w:p>
        </w:tc>
        <w:tc>
          <w:tcPr>
            <w:tcW w:w="1568" w:type="dxa"/>
            <w:tcBorders>
              <w:top w:val="double" w:sz="6" w:space="0" w:color="auto"/>
              <w:left w:val="single" w:sz="6" w:space="0" w:color="auto"/>
              <w:bottom w:val="double" w:sz="6" w:space="0" w:color="auto"/>
              <w:right w:val="double" w:sz="6" w:space="0" w:color="auto"/>
            </w:tcBorders>
          </w:tcPr>
          <w:p w:rsidR="00940BF3" w:rsidRPr="008D5992" w:rsidRDefault="00940BF3" w:rsidP="00C1188B">
            <w:pPr>
              <w:suppressAutoHyphens/>
              <w:spacing w:before="60" w:after="60"/>
              <w:jc w:val="center"/>
              <w:rPr>
                <w:szCs w:val="24"/>
              </w:rPr>
            </w:pPr>
            <w:r w:rsidRPr="008D5992">
              <w:rPr>
                <w:szCs w:val="24"/>
              </w:rPr>
              <w:t>10</w:t>
            </w:r>
          </w:p>
        </w:tc>
      </w:tr>
      <w:tr w:rsidR="00DE79B5" w:rsidRPr="008D5992" w:rsidTr="00DE2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1746"/>
        </w:trPr>
        <w:tc>
          <w:tcPr>
            <w:tcW w:w="709" w:type="dxa"/>
            <w:tcBorders>
              <w:top w:val="double" w:sz="6" w:space="0" w:color="auto"/>
              <w:left w:val="double" w:sz="6" w:space="0" w:color="auto"/>
              <w:bottom w:val="single" w:sz="4" w:space="0" w:color="auto"/>
              <w:right w:val="single" w:sz="4" w:space="0" w:color="auto"/>
            </w:tcBorders>
          </w:tcPr>
          <w:p w:rsidR="00940BF3" w:rsidRPr="008D5992" w:rsidRDefault="00940BF3" w:rsidP="00C1188B">
            <w:pPr>
              <w:suppressAutoHyphens/>
              <w:spacing w:before="60" w:after="60"/>
              <w:jc w:val="center"/>
              <w:rPr>
                <w:sz w:val="16"/>
                <w:szCs w:val="16"/>
              </w:rPr>
            </w:pPr>
            <w:r w:rsidRPr="008D5992">
              <w:rPr>
                <w:sz w:val="16"/>
                <w:szCs w:val="16"/>
              </w:rPr>
              <w:t>Article</w:t>
            </w:r>
          </w:p>
        </w:tc>
        <w:tc>
          <w:tcPr>
            <w:tcW w:w="992" w:type="dxa"/>
            <w:tcBorders>
              <w:top w:val="double" w:sz="6"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jc w:val="center"/>
              <w:rPr>
                <w:sz w:val="16"/>
                <w:szCs w:val="16"/>
              </w:rPr>
            </w:pPr>
            <w:r w:rsidRPr="008D5992">
              <w:rPr>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rsidR="00940BF3" w:rsidRPr="008D5992" w:rsidRDefault="00940BF3" w:rsidP="00C1188B">
            <w:pPr>
              <w:pStyle w:val="FootnoteText"/>
              <w:suppressAutoHyphens/>
              <w:spacing w:before="60" w:after="60"/>
              <w:jc w:val="center"/>
              <w:rPr>
                <w:sz w:val="16"/>
                <w:szCs w:val="16"/>
                <w:vertAlign w:val="superscript"/>
                <w:lang w:val="fr-FR"/>
              </w:rPr>
            </w:pPr>
            <w:r w:rsidRPr="008D5992">
              <w:rPr>
                <w:sz w:val="16"/>
                <w:szCs w:val="16"/>
                <w:lang w:val="fr-FR"/>
              </w:rPr>
              <w:t>Date de livraison selon définition de</w:t>
            </w:r>
            <w:r w:rsidR="00222DE7" w:rsidRPr="008D5992">
              <w:rPr>
                <w:sz w:val="16"/>
                <w:szCs w:val="16"/>
                <w:lang w:val="fr-FR"/>
              </w:rPr>
              <w:t>s</w:t>
            </w:r>
            <w:r w:rsidRPr="008D5992">
              <w:rPr>
                <w:sz w:val="16"/>
                <w:szCs w:val="16"/>
                <w:lang w:val="fr-FR"/>
              </w:rPr>
              <w:t xml:space="preserve"> Incoterm</w:t>
            </w:r>
            <w:r w:rsidR="00222DE7" w:rsidRPr="008D5992">
              <w:rPr>
                <w:sz w:val="16"/>
                <w:szCs w:val="16"/>
                <w:lang w:val="fr-FR"/>
              </w:rPr>
              <w:t>s</w:t>
            </w:r>
          </w:p>
          <w:p w:rsidR="00940BF3" w:rsidRPr="008D5992" w:rsidRDefault="00940BF3" w:rsidP="00C1188B">
            <w:pPr>
              <w:suppressAutoHyphens/>
              <w:spacing w:before="60" w:after="60"/>
              <w:jc w:val="center"/>
              <w:rPr>
                <w:sz w:val="16"/>
                <w:szCs w:val="16"/>
              </w:rPr>
            </w:pPr>
          </w:p>
        </w:tc>
        <w:tc>
          <w:tcPr>
            <w:tcW w:w="1134" w:type="dxa"/>
            <w:tcBorders>
              <w:top w:val="double" w:sz="6"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jc w:val="center"/>
              <w:rPr>
                <w:sz w:val="16"/>
                <w:szCs w:val="16"/>
              </w:rPr>
            </w:pPr>
            <w:r w:rsidRPr="008D5992">
              <w:rPr>
                <w:sz w:val="16"/>
                <w:szCs w:val="16"/>
              </w:rPr>
              <w:t>Quantité (Nb. d’unités)</w:t>
            </w:r>
          </w:p>
        </w:tc>
        <w:tc>
          <w:tcPr>
            <w:tcW w:w="993" w:type="dxa"/>
            <w:tcBorders>
              <w:top w:val="double" w:sz="6"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jc w:val="center"/>
              <w:rPr>
                <w:sz w:val="16"/>
                <w:szCs w:val="16"/>
              </w:rPr>
            </w:pPr>
            <w:r w:rsidRPr="008D5992">
              <w:rPr>
                <w:sz w:val="16"/>
                <w:szCs w:val="16"/>
              </w:rPr>
              <w:t>Prix unitaire</w:t>
            </w:r>
          </w:p>
          <w:p w:rsidR="00940BF3" w:rsidRPr="008D5992" w:rsidRDefault="00940BF3" w:rsidP="00C1188B">
            <w:pPr>
              <w:suppressAutoHyphens/>
              <w:spacing w:before="60" w:after="60"/>
              <w:jc w:val="center"/>
              <w:rPr>
                <w:sz w:val="16"/>
                <w:szCs w:val="16"/>
              </w:rPr>
            </w:pPr>
            <w:r w:rsidRPr="008D5992">
              <w:rPr>
                <w:smallCaps/>
                <w:sz w:val="16"/>
                <w:szCs w:val="16"/>
              </w:rPr>
              <w:t>exw</w:t>
            </w:r>
          </w:p>
        </w:tc>
        <w:tc>
          <w:tcPr>
            <w:tcW w:w="1134" w:type="dxa"/>
            <w:tcBorders>
              <w:top w:val="double" w:sz="6"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jc w:val="center"/>
              <w:rPr>
                <w:sz w:val="16"/>
                <w:szCs w:val="16"/>
              </w:rPr>
            </w:pPr>
            <w:r w:rsidRPr="008D5992">
              <w:rPr>
                <w:sz w:val="16"/>
                <w:szCs w:val="16"/>
              </w:rPr>
              <w:t xml:space="preserve">Prix total </w:t>
            </w:r>
            <w:r w:rsidRPr="008D5992">
              <w:rPr>
                <w:smallCaps/>
                <w:sz w:val="16"/>
                <w:szCs w:val="16"/>
              </w:rPr>
              <w:t>exw</w:t>
            </w:r>
          </w:p>
          <w:p w:rsidR="00940BF3" w:rsidRPr="008D5992" w:rsidRDefault="00940BF3" w:rsidP="00C1188B">
            <w:pPr>
              <w:suppressAutoHyphens/>
              <w:spacing w:before="60" w:after="60"/>
              <w:jc w:val="center"/>
              <w:rPr>
                <w:sz w:val="16"/>
                <w:szCs w:val="16"/>
              </w:rPr>
            </w:pPr>
            <w:r w:rsidRPr="008D5992">
              <w:rPr>
                <w:sz w:val="16"/>
                <w:szCs w:val="16"/>
              </w:rPr>
              <w:t>par article</w:t>
            </w:r>
          </w:p>
          <w:p w:rsidR="00940BF3" w:rsidRPr="008D5992" w:rsidRDefault="00940BF3" w:rsidP="00C1188B">
            <w:pPr>
              <w:suppressAutoHyphens/>
              <w:spacing w:before="60" w:after="60"/>
              <w:jc w:val="center"/>
              <w:rPr>
                <w:sz w:val="16"/>
                <w:szCs w:val="16"/>
              </w:rPr>
            </w:pPr>
            <w:r w:rsidRPr="008D5992">
              <w:rPr>
                <w:sz w:val="16"/>
                <w:szCs w:val="16"/>
              </w:rPr>
              <w:t>(cols.4 x 5)</w:t>
            </w:r>
          </w:p>
        </w:tc>
        <w:tc>
          <w:tcPr>
            <w:tcW w:w="1559" w:type="dxa"/>
            <w:tcBorders>
              <w:top w:val="double" w:sz="6"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jc w:val="center"/>
              <w:rPr>
                <w:sz w:val="16"/>
                <w:szCs w:val="16"/>
              </w:rPr>
            </w:pPr>
            <w:r w:rsidRPr="008D5992">
              <w:rPr>
                <w:sz w:val="16"/>
                <w:szCs w:val="16"/>
              </w:rPr>
              <w:t xml:space="preserve">Prix unitaire du transport terrestre et autres services requis dans le pays de l’Acheteur pour acheminer les fournitures jusqu’à destination finale comme indiquée aux DPAO </w:t>
            </w:r>
          </w:p>
        </w:tc>
        <w:tc>
          <w:tcPr>
            <w:tcW w:w="1417" w:type="dxa"/>
            <w:tcBorders>
              <w:top w:val="double" w:sz="6"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jc w:val="center"/>
              <w:rPr>
                <w:sz w:val="16"/>
                <w:szCs w:val="16"/>
              </w:rPr>
            </w:pPr>
            <w:r w:rsidRPr="008D5992">
              <w:rPr>
                <w:sz w:val="16"/>
                <w:szCs w:val="16"/>
              </w:rPr>
              <w:t>Coût Main-d’oeuvre locale, matières premières et composantsprovenant du Pays de l’Acheteur</w:t>
            </w:r>
          </w:p>
          <w:p w:rsidR="00940BF3" w:rsidRPr="008D5992" w:rsidRDefault="00940BF3" w:rsidP="00C1188B">
            <w:pPr>
              <w:suppressAutoHyphens/>
              <w:spacing w:before="60" w:after="60"/>
              <w:jc w:val="center"/>
              <w:rPr>
                <w:sz w:val="16"/>
                <w:szCs w:val="16"/>
              </w:rPr>
            </w:pPr>
            <w:r w:rsidRPr="008D5992">
              <w:rPr>
                <w:sz w:val="16"/>
                <w:szCs w:val="16"/>
              </w:rPr>
              <w:t>% de Col.5</w:t>
            </w:r>
          </w:p>
        </w:tc>
        <w:tc>
          <w:tcPr>
            <w:tcW w:w="2410" w:type="dxa"/>
            <w:tcBorders>
              <w:top w:val="double" w:sz="6"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jc w:val="center"/>
              <w:rPr>
                <w:sz w:val="16"/>
                <w:szCs w:val="16"/>
              </w:rPr>
            </w:pPr>
            <w:r w:rsidRPr="008D5992">
              <w:rPr>
                <w:sz w:val="16"/>
                <w:szCs w:val="16"/>
              </w:rPr>
              <w:t>Taxe de vente et autres taxes si le marché est attribué (selon IS 14.</w:t>
            </w:r>
            <w:r w:rsidR="00463B92" w:rsidRPr="008D5992">
              <w:rPr>
                <w:sz w:val="16"/>
                <w:szCs w:val="16"/>
              </w:rPr>
              <w:t>8</w:t>
            </w:r>
            <w:r w:rsidRPr="008D5992">
              <w:rPr>
                <w:sz w:val="16"/>
                <w:szCs w:val="16"/>
              </w:rPr>
              <w:t>(a</w:t>
            </w:r>
            <w:r w:rsidR="00BC5A58" w:rsidRPr="008D5992">
              <w:rPr>
                <w:sz w:val="16"/>
                <w:szCs w:val="16"/>
              </w:rPr>
              <w:t>) (</w:t>
            </w:r>
            <w:r w:rsidRPr="008D5992">
              <w:rPr>
                <w:sz w:val="16"/>
                <w:szCs w:val="16"/>
              </w:rPr>
              <w:t>ii)</w:t>
            </w:r>
          </w:p>
        </w:tc>
        <w:tc>
          <w:tcPr>
            <w:tcW w:w="1568" w:type="dxa"/>
            <w:tcBorders>
              <w:top w:val="double" w:sz="6" w:space="0" w:color="auto"/>
              <w:left w:val="single" w:sz="4" w:space="0" w:color="auto"/>
              <w:bottom w:val="single" w:sz="4" w:space="0" w:color="auto"/>
              <w:right w:val="double" w:sz="6" w:space="0" w:color="auto"/>
            </w:tcBorders>
          </w:tcPr>
          <w:p w:rsidR="00940BF3" w:rsidRPr="008D5992" w:rsidRDefault="00940BF3" w:rsidP="00C1188B">
            <w:pPr>
              <w:suppressAutoHyphens/>
              <w:spacing w:before="60" w:after="60"/>
              <w:jc w:val="center"/>
              <w:rPr>
                <w:sz w:val="16"/>
                <w:szCs w:val="16"/>
              </w:rPr>
            </w:pPr>
            <w:r w:rsidRPr="008D5992">
              <w:rPr>
                <w:sz w:val="16"/>
                <w:szCs w:val="16"/>
              </w:rPr>
              <w:t>Prix total par article (col 6+7)</w:t>
            </w:r>
          </w:p>
        </w:tc>
      </w:tr>
      <w:tr w:rsidR="00DE79B5" w:rsidRPr="008D5992"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rsidR="00940BF3" w:rsidRPr="008D5992" w:rsidRDefault="00940BF3" w:rsidP="00C1188B">
            <w:pPr>
              <w:suppressAutoHyphens/>
              <w:spacing w:before="60" w:after="60"/>
              <w:rPr>
                <w:bCs/>
                <w:i/>
                <w:iCs/>
                <w:sz w:val="16"/>
                <w:szCs w:val="16"/>
              </w:rPr>
            </w:pPr>
            <w:r w:rsidRPr="008D5992">
              <w:rPr>
                <w:bCs/>
                <w:i/>
                <w:iCs/>
                <w:sz w:val="16"/>
                <w:szCs w:val="16"/>
              </w:rPr>
              <w:t>[insérer le No de l’article]</w:t>
            </w:r>
          </w:p>
        </w:tc>
        <w:tc>
          <w:tcPr>
            <w:tcW w:w="992" w:type="dxa"/>
            <w:tcBorders>
              <w:top w:val="single" w:sz="4"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rPr>
                <w:bCs/>
                <w:i/>
                <w:iCs/>
                <w:sz w:val="16"/>
                <w:szCs w:val="16"/>
              </w:rPr>
            </w:pPr>
            <w:r w:rsidRPr="008D5992">
              <w:rPr>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rPr>
                <w:bCs/>
                <w:i/>
                <w:iCs/>
                <w:sz w:val="16"/>
                <w:szCs w:val="16"/>
              </w:rPr>
            </w:pPr>
            <w:r w:rsidRPr="008D5992">
              <w:rPr>
                <w:bCs/>
                <w:i/>
                <w:iCs/>
                <w:sz w:val="16"/>
                <w:szCs w:val="16"/>
              </w:rPr>
              <w:t>[insérer la date de livraison offerte]</w:t>
            </w:r>
          </w:p>
        </w:tc>
        <w:tc>
          <w:tcPr>
            <w:tcW w:w="1134" w:type="dxa"/>
            <w:tcBorders>
              <w:top w:val="single" w:sz="4"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rPr>
                <w:bCs/>
                <w:i/>
                <w:iCs/>
                <w:sz w:val="16"/>
                <w:szCs w:val="16"/>
              </w:rPr>
            </w:pPr>
            <w:r w:rsidRPr="008D5992">
              <w:rPr>
                <w:bCs/>
                <w:i/>
                <w:iCs/>
                <w:sz w:val="16"/>
                <w:szCs w:val="16"/>
              </w:rPr>
              <w:t>[insérer la quantité et l’identification de l’unité de mesure]</w:t>
            </w:r>
          </w:p>
        </w:tc>
        <w:tc>
          <w:tcPr>
            <w:tcW w:w="993" w:type="dxa"/>
            <w:tcBorders>
              <w:top w:val="single" w:sz="4"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rPr>
                <w:bCs/>
                <w:i/>
                <w:iCs/>
                <w:sz w:val="16"/>
                <w:szCs w:val="16"/>
              </w:rPr>
            </w:pPr>
            <w:r w:rsidRPr="008D5992">
              <w:rPr>
                <w:bCs/>
                <w:i/>
                <w:iCs/>
                <w:sz w:val="16"/>
                <w:szCs w:val="16"/>
              </w:rPr>
              <w:t>[insérer le prix unitaire EXW pour l’article]</w:t>
            </w:r>
          </w:p>
        </w:tc>
        <w:tc>
          <w:tcPr>
            <w:tcW w:w="1134" w:type="dxa"/>
            <w:tcBorders>
              <w:top w:val="single" w:sz="4"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rPr>
                <w:bCs/>
                <w:i/>
                <w:iCs/>
                <w:sz w:val="16"/>
                <w:szCs w:val="16"/>
              </w:rPr>
            </w:pPr>
            <w:r w:rsidRPr="008D5992">
              <w:rPr>
                <w:bCs/>
                <w:i/>
                <w:iCs/>
                <w:sz w:val="16"/>
                <w:szCs w:val="16"/>
              </w:rPr>
              <w:t>[insérer le prix total EXW pour l’article]</w:t>
            </w:r>
          </w:p>
        </w:tc>
        <w:tc>
          <w:tcPr>
            <w:tcW w:w="1559" w:type="dxa"/>
            <w:tcBorders>
              <w:top w:val="single" w:sz="4"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rPr>
                <w:bCs/>
                <w:i/>
                <w:iCs/>
                <w:sz w:val="16"/>
                <w:szCs w:val="16"/>
              </w:rPr>
            </w:pPr>
            <w:r w:rsidRPr="008D5992">
              <w:rPr>
                <w:bCs/>
                <w:i/>
                <w:iCs/>
                <w:sz w:val="16"/>
                <w:szCs w:val="16"/>
              </w:rPr>
              <w:t>[insérer le prix correspondant pour l’article]</w:t>
            </w:r>
          </w:p>
        </w:tc>
        <w:tc>
          <w:tcPr>
            <w:tcW w:w="1417" w:type="dxa"/>
            <w:tcBorders>
              <w:top w:val="single" w:sz="4" w:space="0" w:color="auto"/>
              <w:left w:val="single" w:sz="4" w:space="0" w:color="auto"/>
              <w:bottom w:val="single" w:sz="4" w:space="0" w:color="auto"/>
              <w:right w:val="single" w:sz="4" w:space="0" w:color="auto"/>
            </w:tcBorders>
          </w:tcPr>
          <w:p w:rsidR="00940BF3" w:rsidRPr="008D5992" w:rsidRDefault="00940BF3" w:rsidP="009B6FFE">
            <w:pPr>
              <w:suppressAutoHyphens/>
              <w:spacing w:before="60" w:after="60"/>
              <w:jc w:val="center"/>
              <w:rPr>
                <w:bCs/>
                <w:i/>
                <w:iCs/>
                <w:sz w:val="16"/>
                <w:szCs w:val="16"/>
              </w:rPr>
            </w:pPr>
            <w:r w:rsidRPr="008D5992">
              <w:rPr>
                <w:bCs/>
                <w:i/>
                <w:iCs/>
                <w:sz w:val="16"/>
                <w:szCs w:val="16"/>
              </w:rPr>
              <w:t>[insérer le coût Main-d’oeuvre locale, matières premières et composants provenant du Pays de l’Acheteur% du prix EXW pour l’article]</w:t>
            </w:r>
          </w:p>
        </w:tc>
        <w:tc>
          <w:tcPr>
            <w:tcW w:w="2410" w:type="dxa"/>
            <w:tcBorders>
              <w:top w:val="single" w:sz="4" w:space="0" w:color="auto"/>
              <w:left w:val="single" w:sz="4" w:space="0" w:color="auto"/>
              <w:bottom w:val="single" w:sz="4" w:space="0" w:color="auto"/>
              <w:right w:val="single" w:sz="4" w:space="0" w:color="auto"/>
            </w:tcBorders>
          </w:tcPr>
          <w:p w:rsidR="00940BF3" w:rsidRPr="008D5992" w:rsidRDefault="00940BF3" w:rsidP="00C1188B">
            <w:pPr>
              <w:suppressAutoHyphens/>
              <w:spacing w:before="60" w:after="60"/>
              <w:rPr>
                <w:bCs/>
                <w:i/>
                <w:iCs/>
                <w:sz w:val="16"/>
                <w:szCs w:val="16"/>
              </w:rPr>
            </w:pPr>
            <w:r w:rsidRPr="008D5992">
              <w:rPr>
                <w:bCs/>
                <w:i/>
                <w:iCs/>
                <w:sz w:val="16"/>
                <w:szCs w:val="16"/>
              </w:rPr>
              <w:t>[insérer le montant total par article des taxes de vente et autres taxes payées ou à payer si le marché est attribué]</w:t>
            </w:r>
          </w:p>
        </w:tc>
        <w:tc>
          <w:tcPr>
            <w:tcW w:w="1568" w:type="dxa"/>
            <w:tcBorders>
              <w:top w:val="single" w:sz="4" w:space="0" w:color="auto"/>
              <w:left w:val="single" w:sz="4" w:space="0" w:color="auto"/>
              <w:bottom w:val="single" w:sz="4" w:space="0" w:color="auto"/>
              <w:right w:val="double" w:sz="6" w:space="0" w:color="auto"/>
            </w:tcBorders>
          </w:tcPr>
          <w:p w:rsidR="00940BF3" w:rsidRPr="008D5992" w:rsidRDefault="00940BF3" w:rsidP="00C1188B">
            <w:pPr>
              <w:suppressAutoHyphens/>
              <w:spacing w:before="60" w:after="60"/>
              <w:rPr>
                <w:bCs/>
                <w:i/>
                <w:iCs/>
                <w:sz w:val="16"/>
                <w:szCs w:val="16"/>
              </w:rPr>
            </w:pPr>
            <w:r w:rsidRPr="008D5992">
              <w:rPr>
                <w:bCs/>
                <w:i/>
                <w:iCs/>
                <w:sz w:val="16"/>
                <w:szCs w:val="16"/>
              </w:rPr>
              <w:t>[insérer le prix total pour l’article]</w:t>
            </w:r>
          </w:p>
        </w:tc>
      </w:tr>
      <w:tr w:rsidR="00F94C0C" w:rsidRPr="008D5992"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992" w:type="dxa"/>
            <w:tcBorders>
              <w:top w:val="single" w:sz="4" w:space="0" w:color="auto"/>
              <w:left w:val="single" w:sz="4" w:space="0" w:color="auto"/>
              <w:bottom w:val="single" w:sz="4"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993" w:type="dxa"/>
            <w:tcBorders>
              <w:top w:val="single" w:sz="4" w:space="0" w:color="auto"/>
              <w:left w:val="single" w:sz="4" w:space="0" w:color="auto"/>
              <w:bottom w:val="single" w:sz="4"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94C0C" w:rsidRPr="008D5992" w:rsidRDefault="00F94C0C" w:rsidP="009B6FFE">
            <w:pPr>
              <w:suppressAutoHyphens/>
              <w:spacing w:before="60" w:after="60"/>
              <w:jc w:val="center"/>
              <w:rPr>
                <w:bCs/>
                <w:i/>
                <w:i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568" w:type="dxa"/>
            <w:tcBorders>
              <w:top w:val="single" w:sz="4" w:space="0" w:color="auto"/>
              <w:left w:val="single" w:sz="4" w:space="0" w:color="auto"/>
              <w:bottom w:val="single" w:sz="4" w:space="0" w:color="auto"/>
              <w:right w:val="double" w:sz="6" w:space="0" w:color="auto"/>
            </w:tcBorders>
          </w:tcPr>
          <w:p w:rsidR="00F94C0C" w:rsidRPr="008D5992" w:rsidRDefault="00F94C0C" w:rsidP="00C1188B">
            <w:pPr>
              <w:suppressAutoHyphens/>
              <w:spacing w:before="60" w:after="60"/>
              <w:rPr>
                <w:bCs/>
                <w:i/>
                <w:iCs/>
                <w:sz w:val="16"/>
                <w:szCs w:val="16"/>
              </w:rPr>
            </w:pPr>
          </w:p>
        </w:tc>
      </w:tr>
      <w:tr w:rsidR="00F94C0C" w:rsidRPr="008D5992"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double" w:sz="6"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992" w:type="dxa"/>
            <w:tcBorders>
              <w:top w:val="single" w:sz="4" w:space="0" w:color="auto"/>
              <w:left w:val="single" w:sz="4" w:space="0" w:color="auto"/>
              <w:bottom w:val="double" w:sz="6"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993" w:type="dxa"/>
            <w:tcBorders>
              <w:top w:val="single" w:sz="4" w:space="0" w:color="auto"/>
              <w:left w:val="single" w:sz="4" w:space="0" w:color="auto"/>
              <w:bottom w:val="double" w:sz="6"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559" w:type="dxa"/>
            <w:tcBorders>
              <w:top w:val="single" w:sz="4" w:space="0" w:color="auto"/>
              <w:left w:val="single" w:sz="4" w:space="0" w:color="auto"/>
              <w:bottom w:val="double" w:sz="6"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417" w:type="dxa"/>
            <w:tcBorders>
              <w:top w:val="single" w:sz="4" w:space="0" w:color="auto"/>
              <w:left w:val="single" w:sz="4" w:space="0" w:color="auto"/>
              <w:bottom w:val="double" w:sz="6" w:space="0" w:color="auto"/>
              <w:right w:val="single" w:sz="4" w:space="0" w:color="auto"/>
            </w:tcBorders>
          </w:tcPr>
          <w:p w:rsidR="00F94C0C" w:rsidRPr="008D5992" w:rsidRDefault="00F94C0C" w:rsidP="009B6FFE">
            <w:pPr>
              <w:suppressAutoHyphens/>
              <w:spacing w:before="60" w:after="60"/>
              <w:jc w:val="center"/>
              <w:rPr>
                <w:bCs/>
                <w:i/>
                <w:iCs/>
                <w:sz w:val="16"/>
                <w:szCs w:val="16"/>
              </w:rPr>
            </w:pPr>
          </w:p>
        </w:tc>
        <w:tc>
          <w:tcPr>
            <w:tcW w:w="2410" w:type="dxa"/>
            <w:tcBorders>
              <w:top w:val="single" w:sz="4" w:space="0" w:color="auto"/>
              <w:left w:val="single" w:sz="4" w:space="0" w:color="auto"/>
              <w:bottom w:val="double" w:sz="6" w:space="0" w:color="auto"/>
              <w:right w:val="single" w:sz="4" w:space="0" w:color="auto"/>
            </w:tcBorders>
          </w:tcPr>
          <w:p w:rsidR="00F94C0C" w:rsidRPr="008D5992" w:rsidRDefault="00F94C0C" w:rsidP="00C1188B">
            <w:pPr>
              <w:suppressAutoHyphens/>
              <w:spacing w:before="60" w:after="60"/>
              <w:rPr>
                <w:bCs/>
                <w:i/>
                <w:iCs/>
                <w:sz w:val="16"/>
                <w:szCs w:val="16"/>
              </w:rPr>
            </w:pPr>
          </w:p>
        </w:tc>
        <w:tc>
          <w:tcPr>
            <w:tcW w:w="1568" w:type="dxa"/>
            <w:tcBorders>
              <w:top w:val="single" w:sz="4" w:space="0" w:color="auto"/>
              <w:left w:val="single" w:sz="4" w:space="0" w:color="auto"/>
              <w:bottom w:val="double" w:sz="6" w:space="0" w:color="auto"/>
              <w:right w:val="double" w:sz="6" w:space="0" w:color="auto"/>
            </w:tcBorders>
          </w:tcPr>
          <w:p w:rsidR="00F94C0C" w:rsidRPr="008D5992" w:rsidRDefault="00F94C0C" w:rsidP="00C1188B">
            <w:pPr>
              <w:suppressAutoHyphens/>
              <w:spacing w:before="60" w:after="60"/>
              <w:rPr>
                <w:bCs/>
                <w:i/>
                <w:iCs/>
                <w:sz w:val="16"/>
                <w:szCs w:val="16"/>
              </w:rPr>
            </w:pPr>
          </w:p>
        </w:tc>
      </w:tr>
      <w:tr w:rsidR="00DE79B5" w:rsidRPr="008D5992" w:rsidTr="00242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9072" w:type="dxa"/>
            <w:gridSpan w:val="8"/>
            <w:tcBorders>
              <w:top w:val="double" w:sz="6" w:space="0" w:color="auto"/>
              <w:right w:val="double" w:sz="6" w:space="0" w:color="auto"/>
            </w:tcBorders>
          </w:tcPr>
          <w:p w:rsidR="00DE79B5" w:rsidRPr="008D5992" w:rsidRDefault="00DE79B5" w:rsidP="00C1188B">
            <w:pPr>
              <w:suppressAutoHyphens/>
              <w:spacing w:before="60" w:after="60"/>
              <w:rPr>
                <w:sz w:val="20"/>
                <w:szCs w:val="24"/>
              </w:rPr>
            </w:pPr>
          </w:p>
        </w:tc>
        <w:tc>
          <w:tcPr>
            <w:tcW w:w="2410" w:type="dxa"/>
            <w:tcBorders>
              <w:top w:val="double" w:sz="6" w:space="0" w:color="auto"/>
              <w:left w:val="single" w:sz="6" w:space="0" w:color="auto"/>
              <w:bottom w:val="double" w:sz="6" w:space="0" w:color="auto"/>
              <w:right w:val="double" w:sz="6" w:space="0" w:color="auto"/>
            </w:tcBorders>
          </w:tcPr>
          <w:p w:rsidR="00DE79B5" w:rsidRPr="008D5992" w:rsidRDefault="00DE79B5" w:rsidP="00CE0908">
            <w:pPr>
              <w:suppressAutoHyphens/>
              <w:spacing w:before="60" w:after="60"/>
              <w:jc w:val="center"/>
              <w:rPr>
                <w:sz w:val="20"/>
                <w:szCs w:val="24"/>
              </w:rPr>
            </w:pPr>
            <w:r w:rsidRPr="008D5992">
              <w:rPr>
                <w:sz w:val="20"/>
                <w:szCs w:val="24"/>
              </w:rPr>
              <w:t>Prix total</w:t>
            </w:r>
          </w:p>
        </w:tc>
        <w:tc>
          <w:tcPr>
            <w:tcW w:w="1568" w:type="dxa"/>
            <w:tcBorders>
              <w:top w:val="double" w:sz="6" w:space="0" w:color="auto"/>
              <w:left w:val="single" w:sz="6" w:space="0" w:color="auto"/>
              <w:bottom w:val="double" w:sz="6" w:space="0" w:color="auto"/>
              <w:right w:val="double" w:sz="6" w:space="0" w:color="auto"/>
            </w:tcBorders>
          </w:tcPr>
          <w:p w:rsidR="00DE79B5" w:rsidRPr="008D5992" w:rsidRDefault="00DE79B5" w:rsidP="00C1188B">
            <w:pPr>
              <w:suppressAutoHyphens/>
              <w:spacing w:before="60" w:after="60"/>
              <w:rPr>
                <w:bCs/>
                <w:i/>
                <w:iCs/>
                <w:sz w:val="16"/>
                <w:szCs w:val="16"/>
              </w:rPr>
            </w:pPr>
          </w:p>
        </w:tc>
      </w:tr>
    </w:tbl>
    <w:p w:rsidR="00940BF3" w:rsidRPr="008D5992" w:rsidRDefault="00940BF3" w:rsidP="00C1188B">
      <w:pPr>
        <w:tabs>
          <w:tab w:val="right" w:pos="4140"/>
          <w:tab w:val="left" w:pos="4500"/>
          <w:tab w:val="right" w:pos="9000"/>
        </w:tabs>
        <w:suppressAutoHyphens/>
        <w:spacing w:before="120" w:after="120"/>
        <w:rPr>
          <w:sz w:val="20"/>
        </w:rPr>
      </w:pPr>
      <w:r w:rsidRPr="008D5992">
        <w:rPr>
          <w:sz w:val="20"/>
        </w:rPr>
        <w:t xml:space="preserve">Nom du Soumissionnaire </w:t>
      </w:r>
      <w:r w:rsidRPr="008D5992">
        <w:rPr>
          <w:i/>
          <w:sz w:val="20"/>
        </w:rPr>
        <w:t xml:space="preserve">[insérer le nom du Soumissionnaire] </w:t>
      </w:r>
      <w:r w:rsidRPr="008D5992">
        <w:rPr>
          <w:sz w:val="20"/>
        </w:rPr>
        <w:t>Signature</w:t>
      </w:r>
      <w:r w:rsidRPr="008D5992">
        <w:rPr>
          <w:i/>
          <w:sz w:val="20"/>
        </w:rPr>
        <w:t xml:space="preserve"> [insérer signature], </w:t>
      </w:r>
      <w:r w:rsidRPr="008D5992">
        <w:rPr>
          <w:sz w:val="20"/>
        </w:rPr>
        <w:t xml:space="preserve">Date </w:t>
      </w:r>
      <w:r w:rsidRPr="008D5992">
        <w:rPr>
          <w:i/>
          <w:sz w:val="20"/>
        </w:rPr>
        <w:t>[insérer la date]</w:t>
      </w:r>
    </w:p>
    <w:tbl>
      <w:tblPr>
        <w:tblW w:w="131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8"/>
        <w:gridCol w:w="2069"/>
        <w:gridCol w:w="1620"/>
        <w:gridCol w:w="1170"/>
        <w:gridCol w:w="1710"/>
        <w:gridCol w:w="1824"/>
        <w:gridCol w:w="2126"/>
        <w:gridCol w:w="1840"/>
      </w:tblGrid>
      <w:tr w:rsidR="001B3ED0" w:rsidRPr="008D5992" w:rsidTr="001B3ED0">
        <w:trPr>
          <w:cantSplit/>
        </w:trPr>
        <w:tc>
          <w:tcPr>
            <w:tcW w:w="13167" w:type="dxa"/>
            <w:gridSpan w:val="8"/>
            <w:tcBorders>
              <w:top w:val="nil"/>
              <w:left w:val="nil"/>
              <w:bottom w:val="double" w:sz="6" w:space="0" w:color="auto"/>
              <w:right w:val="nil"/>
            </w:tcBorders>
          </w:tcPr>
          <w:p w:rsidR="001B3ED0" w:rsidRPr="008D5992" w:rsidRDefault="001B3ED0" w:rsidP="001B3ED0">
            <w:pPr>
              <w:pStyle w:val="SectionVHeader"/>
              <w:spacing w:before="240" w:after="240"/>
              <w:rPr>
                <w:sz w:val="20"/>
                <w:szCs w:val="24"/>
                <w:lang w:val="fr-FR"/>
              </w:rPr>
            </w:pPr>
            <w:bookmarkStart w:id="400" w:name="_Toc382928282"/>
            <w:bookmarkStart w:id="401" w:name="_Toc486345122"/>
            <w:r w:rsidRPr="008D5992">
              <w:rPr>
                <w:sz w:val="32"/>
                <w:szCs w:val="24"/>
                <w:lang w:val="fr-FR" w:eastAsia="en-US"/>
              </w:rPr>
              <w:lastRenderedPageBreak/>
              <w:t>Bordereau des prix et calendrier d’exécution des Services connexes</w:t>
            </w:r>
            <w:bookmarkEnd w:id="400"/>
            <w:bookmarkEnd w:id="401"/>
            <w:r w:rsidR="00964188">
              <w:rPr>
                <w:sz w:val="32"/>
                <w:szCs w:val="24"/>
                <w:lang w:val="fr-FR" w:eastAsia="en-US"/>
              </w:rPr>
              <w:t xml:space="preserve"> </w:t>
            </w:r>
            <w:r w:rsidR="00964188" w:rsidRPr="00964188">
              <w:rPr>
                <w:bCs/>
                <w:spacing w:val="-1"/>
                <w:position w:val="-1"/>
                <w:sz w:val="32"/>
                <w:szCs w:val="32"/>
                <w:lang w:val="fr-FR"/>
              </w:rPr>
              <w:t>(</w:t>
            </w:r>
            <w:r w:rsidR="00964188" w:rsidRPr="00964188">
              <w:rPr>
                <w:bCs/>
                <w:spacing w:val="2"/>
                <w:position w:val="-1"/>
                <w:sz w:val="32"/>
                <w:szCs w:val="32"/>
                <w:lang w:val="fr-FR"/>
              </w:rPr>
              <w:t>N</w:t>
            </w:r>
            <w:r w:rsidR="00964188" w:rsidRPr="00964188">
              <w:rPr>
                <w:bCs/>
                <w:position w:val="-1"/>
                <w:sz w:val="32"/>
                <w:szCs w:val="32"/>
                <w:lang w:val="fr-FR"/>
              </w:rPr>
              <w:t>/</w:t>
            </w:r>
            <w:r w:rsidR="00964188" w:rsidRPr="00964188">
              <w:rPr>
                <w:bCs/>
                <w:spacing w:val="1"/>
                <w:position w:val="-1"/>
                <w:sz w:val="32"/>
                <w:szCs w:val="32"/>
                <w:lang w:val="fr-FR"/>
              </w:rPr>
              <w:t>A</w:t>
            </w:r>
            <w:r w:rsidR="00964188" w:rsidRPr="00964188">
              <w:rPr>
                <w:bCs/>
                <w:position w:val="-1"/>
                <w:sz w:val="32"/>
                <w:szCs w:val="32"/>
                <w:lang w:val="fr-FR"/>
              </w:rPr>
              <w:t>)</w:t>
            </w:r>
          </w:p>
        </w:tc>
      </w:tr>
      <w:tr w:rsidR="001B3ED0" w:rsidRPr="008D5992" w:rsidTr="0020494A">
        <w:trPr>
          <w:cantSplit/>
          <w:trHeight w:val="2646"/>
        </w:trPr>
        <w:tc>
          <w:tcPr>
            <w:tcW w:w="2877" w:type="dxa"/>
            <w:gridSpan w:val="2"/>
            <w:tcBorders>
              <w:top w:val="double" w:sz="6" w:space="0" w:color="auto"/>
              <w:bottom w:val="double" w:sz="6" w:space="0" w:color="auto"/>
              <w:right w:val="nil"/>
            </w:tcBorders>
          </w:tcPr>
          <w:p w:rsidR="001B3ED0" w:rsidRPr="008D5992" w:rsidRDefault="001B3ED0" w:rsidP="001B3ED0">
            <w:pPr>
              <w:suppressAutoHyphens/>
              <w:jc w:val="center"/>
              <w:rPr>
                <w:sz w:val="20"/>
              </w:rPr>
            </w:pPr>
          </w:p>
        </w:tc>
        <w:tc>
          <w:tcPr>
            <w:tcW w:w="6324" w:type="dxa"/>
            <w:gridSpan w:val="4"/>
            <w:tcBorders>
              <w:top w:val="double" w:sz="6" w:space="0" w:color="auto"/>
              <w:left w:val="nil"/>
              <w:bottom w:val="double" w:sz="6" w:space="0" w:color="auto"/>
              <w:right w:val="nil"/>
            </w:tcBorders>
            <w:vAlign w:val="center"/>
          </w:tcPr>
          <w:p w:rsidR="001B3ED0" w:rsidRPr="008D5992" w:rsidRDefault="001B3ED0" w:rsidP="00531B39">
            <w:pPr>
              <w:suppressAutoHyphens/>
              <w:jc w:val="center"/>
              <w:rPr>
                <w:sz w:val="20"/>
              </w:rPr>
            </w:pPr>
            <w:r w:rsidRPr="008D5992">
              <w:t>Monnaie de l’offre en conformité avec l’Article 15 des IS</w:t>
            </w:r>
          </w:p>
        </w:tc>
        <w:tc>
          <w:tcPr>
            <w:tcW w:w="3966" w:type="dxa"/>
            <w:gridSpan w:val="2"/>
            <w:tcBorders>
              <w:top w:val="double" w:sz="6" w:space="0" w:color="auto"/>
              <w:left w:val="nil"/>
              <w:bottom w:val="double" w:sz="6" w:space="0" w:color="auto"/>
            </w:tcBorders>
          </w:tcPr>
          <w:p w:rsidR="001B3ED0" w:rsidRPr="008D5992" w:rsidRDefault="001B3ED0" w:rsidP="001B3ED0">
            <w:pPr>
              <w:suppressAutoHyphens/>
              <w:spacing w:after="60"/>
              <w:rPr>
                <w:sz w:val="20"/>
                <w:szCs w:val="24"/>
              </w:rPr>
            </w:pPr>
            <w:r w:rsidRPr="008D5992">
              <w:rPr>
                <w:sz w:val="20"/>
                <w:szCs w:val="24"/>
              </w:rPr>
              <w:t xml:space="preserve">Date : </w:t>
            </w:r>
            <w:r w:rsidRPr="008D5992">
              <w:rPr>
                <w:sz w:val="20"/>
              </w:rPr>
              <w:t xml:space="preserve">_______________________ </w:t>
            </w:r>
            <w:r w:rsidRPr="008D5992">
              <w:rPr>
                <w:i/>
                <w:iCs/>
                <w:sz w:val="20"/>
                <w:szCs w:val="24"/>
              </w:rPr>
              <w:t>[insérer la date (jour, mois, année) de remise de l’offre]</w:t>
            </w:r>
          </w:p>
          <w:p w:rsidR="001B3ED0" w:rsidRPr="008D5992" w:rsidRDefault="001B3ED0" w:rsidP="001B3ED0">
            <w:pPr>
              <w:suppressAutoHyphens/>
              <w:spacing w:after="60"/>
              <w:ind w:right="72"/>
              <w:rPr>
                <w:b/>
                <w:sz w:val="20"/>
                <w:szCs w:val="24"/>
              </w:rPr>
            </w:pPr>
            <w:r w:rsidRPr="008D5992">
              <w:rPr>
                <w:sz w:val="20"/>
                <w:szCs w:val="24"/>
              </w:rPr>
              <w:t>AO No. : _</w:t>
            </w:r>
            <w:r w:rsidRPr="008D5992">
              <w:rPr>
                <w:sz w:val="20"/>
              </w:rPr>
              <w:t>___________________________</w:t>
            </w:r>
            <w:r w:rsidR="00BC5A58" w:rsidRPr="008D5992">
              <w:rPr>
                <w:sz w:val="20"/>
              </w:rPr>
              <w:t xml:space="preserve">_ </w:t>
            </w:r>
            <w:r w:rsidRPr="008D5992">
              <w:rPr>
                <w:sz w:val="20"/>
                <w:szCs w:val="24"/>
              </w:rPr>
              <w:br/>
            </w:r>
            <w:r w:rsidRPr="008D5992">
              <w:rPr>
                <w:bCs/>
                <w:i/>
                <w:iCs/>
                <w:sz w:val="20"/>
                <w:szCs w:val="24"/>
              </w:rPr>
              <w:t>[insérer le numéro de l’Appel d’Offres]</w:t>
            </w:r>
          </w:p>
          <w:p w:rsidR="001B3ED0" w:rsidRPr="008D5992" w:rsidRDefault="001B3ED0" w:rsidP="001B3ED0">
            <w:pPr>
              <w:suppressAutoHyphens/>
              <w:spacing w:after="60"/>
              <w:ind w:right="72"/>
              <w:rPr>
                <w:b/>
                <w:sz w:val="20"/>
                <w:szCs w:val="24"/>
              </w:rPr>
            </w:pPr>
            <w:r w:rsidRPr="008D5992">
              <w:rPr>
                <w:sz w:val="20"/>
                <w:szCs w:val="24"/>
              </w:rPr>
              <w:t>Avis d’appel d’offres No. </w:t>
            </w:r>
            <w:r w:rsidR="00BC5A58" w:rsidRPr="008D5992">
              <w:rPr>
                <w:sz w:val="20"/>
                <w:szCs w:val="24"/>
              </w:rPr>
              <w:t>:</w:t>
            </w:r>
            <w:r w:rsidR="00BC5A58" w:rsidRPr="008D5992">
              <w:rPr>
                <w:sz w:val="20"/>
              </w:rPr>
              <w:t xml:space="preserve"> _</w:t>
            </w:r>
            <w:r w:rsidRPr="008D5992">
              <w:rPr>
                <w:sz w:val="20"/>
              </w:rPr>
              <w:t>_____________</w:t>
            </w:r>
            <w:r w:rsidR="00BC5A58" w:rsidRPr="008D5992">
              <w:rPr>
                <w:sz w:val="20"/>
              </w:rPr>
              <w:t xml:space="preserve">_ </w:t>
            </w:r>
            <w:r w:rsidRPr="008D5992">
              <w:rPr>
                <w:b/>
                <w:sz w:val="20"/>
                <w:szCs w:val="24"/>
              </w:rPr>
              <w:br/>
            </w:r>
            <w:r w:rsidRPr="008D5992">
              <w:rPr>
                <w:bCs/>
                <w:i/>
                <w:iCs/>
                <w:sz w:val="20"/>
                <w:szCs w:val="24"/>
              </w:rPr>
              <w:t>[insérer le numéro de l’avis d’Appel d’Offres]</w:t>
            </w:r>
          </w:p>
          <w:p w:rsidR="001B3ED0" w:rsidRPr="008D5992" w:rsidRDefault="001B3ED0" w:rsidP="001B3ED0">
            <w:pPr>
              <w:suppressAutoHyphens/>
              <w:spacing w:after="60"/>
              <w:rPr>
                <w:bCs/>
                <w:i/>
                <w:iCs/>
                <w:sz w:val="20"/>
                <w:szCs w:val="24"/>
              </w:rPr>
            </w:pPr>
            <w:r w:rsidRPr="008D5992">
              <w:rPr>
                <w:sz w:val="20"/>
                <w:szCs w:val="24"/>
              </w:rPr>
              <w:t xml:space="preserve">Variante No. : </w:t>
            </w:r>
            <w:r w:rsidRPr="008D5992">
              <w:rPr>
                <w:sz w:val="20"/>
              </w:rPr>
              <w:t>_________________________</w:t>
            </w:r>
            <w:r w:rsidR="00BC5A58" w:rsidRPr="008D5992">
              <w:rPr>
                <w:sz w:val="20"/>
              </w:rPr>
              <w:t xml:space="preserve">_ </w:t>
            </w:r>
            <w:r w:rsidRPr="008D5992">
              <w:rPr>
                <w:sz w:val="20"/>
                <w:szCs w:val="24"/>
              </w:rPr>
              <w:br/>
            </w:r>
            <w:r w:rsidRPr="008D5992">
              <w:rPr>
                <w:bCs/>
                <w:i/>
                <w:iCs/>
                <w:sz w:val="20"/>
                <w:szCs w:val="24"/>
              </w:rPr>
              <w:t>[insérer le numéro d’identification si cette offre est proposée pour une variante]</w:t>
            </w:r>
          </w:p>
          <w:p w:rsidR="001B3ED0" w:rsidRPr="008D5992" w:rsidRDefault="001B3ED0" w:rsidP="00476799">
            <w:pPr>
              <w:suppressAutoHyphens/>
            </w:pPr>
            <w:r w:rsidRPr="008E7A4C">
              <w:rPr>
                <w:sz w:val="20"/>
              </w:rPr>
              <w:t>Page N</w:t>
            </w:r>
            <w:r w:rsidRPr="008E7A4C">
              <w:rPr>
                <w:sz w:val="20"/>
              </w:rPr>
              <w:sym w:font="Symbol" w:char="F0B0"/>
            </w:r>
            <w:r w:rsidRPr="008E7A4C">
              <w:rPr>
                <w:sz w:val="20"/>
              </w:rPr>
              <w:t xml:space="preserve"> ______ </w:t>
            </w:r>
            <w:r w:rsidR="00476799" w:rsidRPr="008E7A4C">
              <w:rPr>
                <w:sz w:val="20"/>
              </w:rPr>
              <w:t>de</w:t>
            </w:r>
            <w:r w:rsidRPr="008E7A4C">
              <w:rPr>
                <w:sz w:val="20"/>
              </w:rPr>
              <w:t xml:space="preserve"> ______</w:t>
            </w:r>
          </w:p>
        </w:tc>
      </w:tr>
      <w:tr w:rsidR="001B3ED0" w:rsidRPr="008D5992" w:rsidTr="001B3ED0">
        <w:trPr>
          <w:cantSplit/>
        </w:trPr>
        <w:tc>
          <w:tcPr>
            <w:tcW w:w="808" w:type="dxa"/>
            <w:tcBorders>
              <w:top w:val="double" w:sz="6" w:space="0" w:color="auto"/>
              <w:bottom w:val="double" w:sz="6" w:space="0" w:color="auto"/>
              <w:right w:val="single" w:sz="6" w:space="0" w:color="auto"/>
            </w:tcBorders>
          </w:tcPr>
          <w:p w:rsidR="001B3ED0" w:rsidRPr="008D5992" w:rsidRDefault="001B3ED0" w:rsidP="001B3ED0">
            <w:pPr>
              <w:suppressAutoHyphens/>
              <w:jc w:val="center"/>
              <w:rPr>
                <w:sz w:val="20"/>
              </w:rPr>
            </w:pPr>
            <w:r w:rsidRPr="008D5992">
              <w:rPr>
                <w:sz w:val="20"/>
              </w:rPr>
              <w:t>1</w:t>
            </w:r>
          </w:p>
        </w:tc>
        <w:tc>
          <w:tcPr>
            <w:tcW w:w="3689" w:type="dxa"/>
            <w:gridSpan w:val="2"/>
            <w:tcBorders>
              <w:top w:val="double" w:sz="6" w:space="0" w:color="auto"/>
              <w:left w:val="single" w:sz="6" w:space="0" w:color="auto"/>
              <w:bottom w:val="double" w:sz="6" w:space="0" w:color="auto"/>
              <w:right w:val="single" w:sz="6" w:space="0" w:color="auto"/>
            </w:tcBorders>
          </w:tcPr>
          <w:p w:rsidR="001B3ED0" w:rsidRPr="008D5992" w:rsidRDefault="001B3ED0" w:rsidP="001B3ED0">
            <w:pPr>
              <w:suppressAutoHyphens/>
              <w:jc w:val="center"/>
              <w:rPr>
                <w:sz w:val="20"/>
              </w:rPr>
            </w:pPr>
            <w:r w:rsidRPr="008D5992">
              <w:rPr>
                <w:sz w:val="20"/>
              </w:rPr>
              <w:t>2</w:t>
            </w:r>
          </w:p>
        </w:tc>
        <w:tc>
          <w:tcPr>
            <w:tcW w:w="1170" w:type="dxa"/>
            <w:tcBorders>
              <w:top w:val="double" w:sz="6" w:space="0" w:color="auto"/>
              <w:left w:val="single" w:sz="6" w:space="0" w:color="auto"/>
              <w:bottom w:val="double" w:sz="6" w:space="0" w:color="auto"/>
              <w:right w:val="single" w:sz="6" w:space="0" w:color="auto"/>
            </w:tcBorders>
          </w:tcPr>
          <w:p w:rsidR="001B3ED0" w:rsidRPr="008D5992" w:rsidRDefault="001B3ED0" w:rsidP="001B3ED0">
            <w:pPr>
              <w:suppressAutoHyphens/>
              <w:jc w:val="center"/>
              <w:rPr>
                <w:sz w:val="20"/>
              </w:rPr>
            </w:pPr>
            <w:r w:rsidRPr="008D5992">
              <w:rPr>
                <w:sz w:val="20"/>
              </w:rPr>
              <w:t>3</w:t>
            </w:r>
          </w:p>
        </w:tc>
        <w:tc>
          <w:tcPr>
            <w:tcW w:w="1710" w:type="dxa"/>
            <w:tcBorders>
              <w:top w:val="double" w:sz="6" w:space="0" w:color="auto"/>
              <w:left w:val="single" w:sz="6" w:space="0" w:color="auto"/>
              <w:bottom w:val="double" w:sz="6" w:space="0" w:color="auto"/>
              <w:right w:val="single" w:sz="6" w:space="0" w:color="auto"/>
            </w:tcBorders>
          </w:tcPr>
          <w:p w:rsidR="001B3ED0" w:rsidRPr="008D5992" w:rsidRDefault="001B3ED0" w:rsidP="001B3ED0">
            <w:pPr>
              <w:suppressAutoHyphens/>
              <w:jc w:val="center"/>
              <w:rPr>
                <w:sz w:val="20"/>
              </w:rPr>
            </w:pPr>
            <w:r w:rsidRPr="008D5992">
              <w:rPr>
                <w:sz w:val="20"/>
              </w:rPr>
              <w:t>4</w:t>
            </w:r>
          </w:p>
        </w:tc>
        <w:tc>
          <w:tcPr>
            <w:tcW w:w="1824" w:type="dxa"/>
            <w:tcBorders>
              <w:top w:val="double" w:sz="6" w:space="0" w:color="auto"/>
              <w:left w:val="single" w:sz="6" w:space="0" w:color="auto"/>
              <w:bottom w:val="double" w:sz="6" w:space="0" w:color="auto"/>
              <w:right w:val="single" w:sz="6" w:space="0" w:color="auto"/>
            </w:tcBorders>
          </w:tcPr>
          <w:p w:rsidR="001B3ED0" w:rsidRPr="008D5992" w:rsidRDefault="001B3ED0" w:rsidP="001B3ED0">
            <w:pPr>
              <w:suppressAutoHyphens/>
              <w:jc w:val="center"/>
              <w:rPr>
                <w:sz w:val="20"/>
              </w:rPr>
            </w:pPr>
            <w:r w:rsidRPr="008D5992">
              <w:rPr>
                <w:sz w:val="20"/>
              </w:rPr>
              <w:t>5</w:t>
            </w:r>
          </w:p>
        </w:tc>
        <w:tc>
          <w:tcPr>
            <w:tcW w:w="2126" w:type="dxa"/>
            <w:tcBorders>
              <w:top w:val="double" w:sz="6" w:space="0" w:color="auto"/>
              <w:left w:val="single" w:sz="6" w:space="0" w:color="auto"/>
              <w:bottom w:val="double" w:sz="6" w:space="0" w:color="auto"/>
              <w:right w:val="single" w:sz="6" w:space="0" w:color="auto"/>
            </w:tcBorders>
          </w:tcPr>
          <w:p w:rsidR="001B3ED0" w:rsidRPr="008D5992" w:rsidRDefault="001B3ED0" w:rsidP="001B3ED0">
            <w:pPr>
              <w:suppressAutoHyphens/>
              <w:jc w:val="center"/>
              <w:rPr>
                <w:sz w:val="20"/>
              </w:rPr>
            </w:pPr>
            <w:r w:rsidRPr="008D5992">
              <w:rPr>
                <w:sz w:val="20"/>
              </w:rPr>
              <w:t>6</w:t>
            </w:r>
          </w:p>
        </w:tc>
        <w:tc>
          <w:tcPr>
            <w:tcW w:w="1840" w:type="dxa"/>
            <w:tcBorders>
              <w:top w:val="double" w:sz="6" w:space="0" w:color="auto"/>
              <w:left w:val="single" w:sz="6" w:space="0" w:color="auto"/>
              <w:bottom w:val="double" w:sz="6" w:space="0" w:color="auto"/>
            </w:tcBorders>
          </w:tcPr>
          <w:p w:rsidR="001B3ED0" w:rsidRPr="008D5992" w:rsidRDefault="001B3ED0" w:rsidP="001B3ED0">
            <w:pPr>
              <w:suppressAutoHyphens/>
              <w:jc w:val="center"/>
              <w:rPr>
                <w:sz w:val="20"/>
              </w:rPr>
            </w:pPr>
            <w:r w:rsidRPr="008D5992">
              <w:rPr>
                <w:sz w:val="20"/>
              </w:rPr>
              <w:t>7</w:t>
            </w:r>
          </w:p>
        </w:tc>
      </w:tr>
      <w:tr w:rsidR="001B3ED0" w:rsidRPr="008D5992" w:rsidTr="001B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8" w:type="dxa"/>
            <w:tcBorders>
              <w:top w:val="double" w:sz="6" w:space="0" w:color="auto"/>
              <w:left w:val="double" w:sz="6" w:space="0" w:color="auto"/>
              <w:bottom w:val="single" w:sz="6" w:space="0" w:color="auto"/>
              <w:right w:val="single" w:sz="6" w:space="0" w:color="auto"/>
            </w:tcBorders>
          </w:tcPr>
          <w:p w:rsidR="001B3ED0" w:rsidRPr="008D5992" w:rsidRDefault="001B3ED0" w:rsidP="001B3ED0">
            <w:pPr>
              <w:suppressAutoHyphens/>
              <w:jc w:val="center"/>
              <w:rPr>
                <w:sz w:val="16"/>
              </w:rPr>
            </w:pPr>
            <w:r w:rsidRPr="008D5992">
              <w:rPr>
                <w:sz w:val="16"/>
                <w:szCs w:val="16"/>
              </w:rPr>
              <w:t>Article</w:t>
            </w:r>
          </w:p>
        </w:tc>
        <w:tc>
          <w:tcPr>
            <w:tcW w:w="3689" w:type="dxa"/>
            <w:gridSpan w:val="2"/>
            <w:tcBorders>
              <w:top w:val="double" w:sz="6" w:space="0" w:color="auto"/>
              <w:left w:val="single" w:sz="6" w:space="0" w:color="auto"/>
              <w:bottom w:val="single" w:sz="6" w:space="0" w:color="auto"/>
              <w:right w:val="single" w:sz="6" w:space="0" w:color="auto"/>
            </w:tcBorders>
          </w:tcPr>
          <w:p w:rsidR="001B3ED0" w:rsidRPr="008D5992" w:rsidRDefault="001B3ED0" w:rsidP="001B3ED0">
            <w:pPr>
              <w:suppressAutoHyphens/>
              <w:jc w:val="center"/>
              <w:rPr>
                <w:sz w:val="16"/>
              </w:rPr>
            </w:pPr>
            <w:r w:rsidRPr="008D5992">
              <w:rPr>
                <w:sz w:val="16"/>
                <w:szCs w:val="16"/>
              </w:rPr>
              <w:t xml:space="preserve">Description des Services (à l’exclusion du transport terrestre et autres services requis dans le pays de l’Acheteur pour acheminer les fournitures jusqu’à destination finale) </w:t>
            </w:r>
          </w:p>
        </w:tc>
        <w:tc>
          <w:tcPr>
            <w:tcW w:w="1170" w:type="dxa"/>
            <w:tcBorders>
              <w:top w:val="double" w:sz="6" w:space="0" w:color="auto"/>
              <w:left w:val="single" w:sz="6" w:space="0" w:color="auto"/>
              <w:bottom w:val="single" w:sz="6" w:space="0" w:color="auto"/>
              <w:right w:val="single" w:sz="6" w:space="0" w:color="auto"/>
            </w:tcBorders>
          </w:tcPr>
          <w:p w:rsidR="001B3ED0" w:rsidRPr="008D5992" w:rsidRDefault="001B3ED0" w:rsidP="001B3ED0">
            <w:pPr>
              <w:suppressAutoHyphens/>
              <w:jc w:val="center"/>
              <w:rPr>
                <w:sz w:val="16"/>
              </w:rPr>
            </w:pPr>
            <w:r w:rsidRPr="008D5992">
              <w:rPr>
                <w:sz w:val="16"/>
                <w:szCs w:val="16"/>
              </w:rPr>
              <w:t>Pays d’origine</w:t>
            </w:r>
          </w:p>
        </w:tc>
        <w:tc>
          <w:tcPr>
            <w:tcW w:w="1710" w:type="dxa"/>
            <w:tcBorders>
              <w:top w:val="double" w:sz="6" w:space="0" w:color="auto"/>
              <w:left w:val="single" w:sz="6" w:space="0" w:color="auto"/>
              <w:bottom w:val="single" w:sz="6" w:space="0" w:color="auto"/>
              <w:right w:val="single" w:sz="6" w:space="0" w:color="auto"/>
            </w:tcBorders>
          </w:tcPr>
          <w:p w:rsidR="001B3ED0" w:rsidRPr="008D5992" w:rsidRDefault="001B3ED0" w:rsidP="001B3ED0">
            <w:pPr>
              <w:suppressAutoHyphens/>
              <w:jc w:val="center"/>
              <w:rPr>
                <w:sz w:val="16"/>
              </w:rPr>
            </w:pPr>
            <w:r w:rsidRPr="008D5992">
              <w:rPr>
                <w:sz w:val="16"/>
                <w:szCs w:val="16"/>
              </w:rPr>
              <w:t>Date de livraison au lieu de destination finale</w:t>
            </w:r>
          </w:p>
        </w:tc>
        <w:tc>
          <w:tcPr>
            <w:tcW w:w="1824" w:type="dxa"/>
            <w:tcBorders>
              <w:top w:val="double" w:sz="6" w:space="0" w:color="auto"/>
              <w:left w:val="single" w:sz="6" w:space="0" w:color="auto"/>
              <w:bottom w:val="single" w:sz="6" w:space="0" w:color="auto"/>
              <w:right w:val="single" w:sz="6" w:space="0" w:color="auto"/>
            </w:tcBorders>
          </w:tcPr>
          <w:p w:rsidR="001B3ED0" w:rsidRPr="008D5992" w:rsidRDefault="001B3ED0" w:rsidP="001B3ED0">
            <w:pPr>
              <w:suppressAutoHyphens/>
              <w:jc w:val="center"/>
            </w:pPr>
            <w:r w:rsidRPr="008D5992">
              <w:rPr>
                <w:sz w:val="16"/>
                <w:szCs w:val="16"/>
              </w:rPr>
              <w:t>Quantité (Nb. d’unités)</w:t>
            </w:r>
          </w:p>
        </w:tc>
        <w:tc>
          <w:tcPr>
            <w:tcW w:w="2126" w:type="dxa"/>
            <w:tcBorders>
              <w:top w:val="double" w:sz="6" w:space="0" w:color="auto"/>
              <w:left w:val="single" w:sz="6" w:space="0" w:color="auto"/>
              <w:bottom w:val="single" w:sz="6" w:space="0" w:color="auto"/>
              <w:right w:val="single" w:sz="6" w:space="0" w:color="auto"/>
            </w:tcBorders>
          </w:tcPr>
          <w:p w:rsidR="001B3ED0" w:rsidRPr="008D5992" w:rsidRDefault="001B3ED0" w:rsidP="001B3ED0">
            <w:pPr>
              <w:suppressAutoHyphens/>
              <w:jc w:val="center"/>
              <w:rPr>
                <w:sz w:val="20"/>
              </w:rPr>
            </w:pPr>
            <w:r w:rsidRPr="008D5992">
              <w:rPr>
                <w:sz w:val="16"/>
                <w:szCs w:val="16"/>
              </w:rPr>
              <w:t xml:space="preserve">Prix unitaire </w:t>
            </w:r>
          </w:p>
        </w:tc>
        <w:tc>
          <w:tcPr>
            <w:tcW w:w="1840" w:type="dxa"/>
            <w:tcBorders>
              <w:top w:val="double" w:sz="6" w:space="0" w:color="auto"/>
              <w:left w:val="single" w:sz="6" w:space="0" w:color="auto"/>
              <w:bottom w:val="single" w:sz="6" w:space="0" w:color="auto"/>
              <w:right w:val="double" w:sz="6" w:space="0" w:color="auto"/>
            </w:tcBorders>
          </w:tcPr>
          <w:p w:rsidR="001B3ED0" w:rsidRPr="008D5992" w:rsidRDefault="001B3ED0" w:rsidP="001B3ED0">
            <w:pPr>
              <w:suppressAutoHyphens/>
              <w:spacing w:before="60" w:after="60"/>
              <w:jc w:val="center"/>
              <w:rPr>
                <w:sz w:val="16"/>
                <w:szCs w:val="16"/>
              </w:rPr>
            </w:pPr>
            <w:r w:rsidRPr="008D5992">
              <w:rPr>
                <w:sz w:val="16"/>
                <w:szCs w:val="16"/>
              </w:rPr>
              <w:t xml:space="preserve">Prix total par article </w:t>
            </w:r>
          </w:p>
          <w:p w:rsidR="001B3ED0" w:rsidRPr="008D5992" w:rsidRDefault="001B3ED0" w:rsidP="001B3ED0">
            <w:pPr>
              <w:suppressAutoHyphens/>
              <w:jc w:val="center"/>
              <w:rPr>
                <w:sz w:val="16"/>
              </w:rPr>
            </w:pPr>
            <w:r w:rsidRPr="008D5992">
              <w:rPr>
                <w:sz w:val="16"/>
                <w:szCs w:val="16"/>
              </w:rPr>
              <w:t>(Col. 5*6)</w:t>
            </w:r>
          </w:p>
        </w:tc>
      </w:tr>
      <w:tr w:rsidR="001B3ED0" w:rsidRPr="008D5992"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rsidR="001B3ED0" w:rsidRPr="008D5992" w:rsidRDefault="001B3ED0" w:rsidP="001B3ED0">
            <w:pPr>
              <w:suppressAutoHyphens/>
              <w:rPr>
                <w:i/>
                <w:iCs/>
                <w:sz w:val="20"/>
              </w:rPr>
            </w:pPr>
            <w:r w:rsidRPr="008D5992">
              <w:rPr>
                <w:i/>
                <w:sz w:val="16"/>
                <w:szCs w:val="16"/>
              </w:rPr>
              <w:t>[insérer le No de l’article]</w:t>
            </w:r>
          </w:p>
        </w:tc>
        <w:tc>
          <w:tcPr>
            <w:tcW w:w="3689" w:type="dxa"/>
            <w:gridSpan w:val="2"/>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jc w:val="center"/>
              <w:rPr>
                <w:i/>
                <w:iCs/>
                <w:sz w:val="20"/>
              </w:rPr>
            </w:pPr>
            <w:r w:rsidRPr="008D5992">
              <w:rPr>
                <w:i/>
                <w:sz w:val="16"/>
                <w:szCs w:val="16"/>
              </w:rPr>
              <w:t>[Insérer l’identification du service]</w:t>
            </w:r>
          </w:p>
        </w:tc>
        <w:tc>
          <w:tcPr>
            <w:tcW w:w="117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rPr>
                <w:i/>
                <w:iCs/>
                <w:sz w:val="20"/>
              </w:rPr>
            </w:pPr>
            <w:r w:rsidRPr="008D5992">
              <w:rPr>
                <w:i/>
                <w:sz w:val="16"/>
                <w:szCs w:val="16"/>
              </w:rPr>
              <w:t>[insérer le pays d’origine]</w:t>
            </w:r>
          </w:p>
        </w:tc>
        <w:tc>
          <w:tcPr>
            <w:tcW w:w="171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rPr>
                <w:i/>
                <w:iCs/>
                <w:sz w:val="20"/>
              </w:rPr>
            </w:pPr>
            <w:r w:rsidRPr="008D5992">
              <w:rPr>
                <w:i/>
                <w:sz w:val="16"/>
                <w:szCs w:val="16"/>
              </w:rPr>
              <w:t>[insérer la date de réalisation offerte]</w:t>
            </w:r>
          </w:p>
        </w:tc>
        <w:tc>
          <w:tcPr>
            <w:tcW w:w="1824"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rPr>
                <w:i/>
                <w:iCs/>
                <w:sz w:val="20"/>
              </w:rPr>
            </w:pPr>
            <w:r w:rsidRPr="008D5992">
              <w:rPr>
                <w:i/>
                <w:sz w:val="16"/>
                <w:szCs w:val="16"/>
              </w:rPr>
              <w:t>[insérer la quantité et l’identification de l’unité de mesure]</w:t>
            </w:r>
          </w:p>
        </w:tc>
        <w:tc>
          <w:tcPr>
            <w:tcW w:w="2126"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rPr>
                <w:i/>
                <w:iCs/>
                <w:sz w:val="20"/>
              </w:rPr>
            </w:pPr>
            <w:r w:rsidRPr="008D5992">
              <w:rPr>
                <w:i/>
                <w:sz w:val="16"/>
                <w:szCs w:val="16"/>
              </w:rPr>
              <w:t>[insérer le prix unitaire pour l’article]</w:t>
            </w:r>
          </w:p>
        </w:tc>
        <w:tc>
          <w:tcPr>
            <w:tcW w:w="1840" w:type="dxa"/>
            <w:tcBorders>
              <w:top w:val="single" w:sz="6" w:space="0" w:color="auto"/>
              <w:left w:val="single" w:sz="6" w:space="0" w:color="auto"/>
              <w:bottom w:val="single" w:sz="6" w:space="0" w:color="auto"/>
              <w:right w:val="double" w:sz="6" w:space="0" w:color="auto"/>
            </w:tcBorders>
          </w:tcPr>
          <w:p w:rsidR="001B3ED0" w:rsidRPr="008D5992" w:rsidRDefault="001B3ED0" w:rsidP="001B3ED0">
            <w:pPr>
              <w:suppressAutoHyphens/>
              <w:rPr>
                <w:i/>
                <w:iCs/>
                <w:sz w:val="16"/>
              </w:rPr>
            </w:pPr>
            <w:r w:rsidRPr="008D5992">
              <w:rPr>
                <w:i/>
                <w:sz w:val="16"/>
                <w:szCs w:val="16"/>
              </w:rPr>
              <w:t>[insérer le prix total pour l’article]</w:t>
            </w:r>
          </w:p>
        </w:tc>
      </w:tr>
      <w:tr w:rsidR="001B3ED0" w:rsidRPr="008D5992"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rsidR="001B3ED0" w:rsidRPr="008D5992" w:rsidRDefault="001B3ED0" w:rsidP="001B3ED0">
            <w:pPr>
              <w:suppressAutoHyphens/>
              <w:spacing w:before="60" w:after="60"/>
              <w:rPr>
                <w:sz w:val="20"/>
              </w:rPr>
            </w:pPr>
          </w:p>
        </w:tc>
      </w:tr>
      <w:tr w:rsidR="001B3ED0" w:rsidRPr="008D5992"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rsidR="001B3ED0" w:rsidRPr="008D5992" w:rsidRDefault="001B3ED0" w:rsidP="001B3ED0">
            <w:pPr>
              <w:suppressAutoHyphens/>
              <w:spacing w:before="60" w:after="60"/>
              <w:rPr>
                <w:sz w:val="20"/>
              </w:rPr>
            </w:pPr>
          </w:p>
        </w:tc>
      </w:tr>
      <w:tr w:rsidR="001B3ED0" w:rsidRPr="008D5992"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rsidR="001B3ED0" w:rsidRPr="008D5992" w:rsidRDefault="001B3ED0" w:rsidP="001B3ED0">
            <w:pPr>
              <w:suppressAutoHyphens/>
              <w:spacing w:before="60" w:after="60"/>
              <w:rPr>
                <w:sz w:val="20"/>
              </w:rPr>
            </w:pPr>
          </w:p>
        </w:tc>
      </w:tr>
      <w:tr w:rsidR="001B3ED0" w:rsidRPr="008D5992"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rsidR="001B3ED0" w:rsidRPr="008D5992" w:rsidRDefault="001B3ED0" w:rsidP="001B3ED0">
            <w:pPr>
              <w:suppressAutoHyphens/>
              <w:spacing w:before="60" w:after="60"/>
              <w:rPr>
                <w:sz w:val="20"/>
              </w:rPr>
            </w:pPr>
          </w:p>
        </w:tc>
      </w:tr>
      <w:tr w:rsidR="001B3ED0" w:rsidRPr="008D5992"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rsidR="001B3ED0" w:rsidRPr="008D5992" w:rsidRDefault="001B3ED0" w:rsidP="001B3ED0">
            <w:pPr>
              <w:suppressAutoHyphens/>
              <w:spacing w:before="60" w:after="60"/>
              <w:rPr>
                <w:sz w:val="20"/>
              </w:rPr>
            </w:pPr>
          </w:p>
        </w:tc>
      </w:tr>
      <w:tr w:rsidR="001B3ED0" w:rsidRPr="008D5992"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pStyle w:val="CommentText"/>
              <w:suppressAutoHyphens/>
              <w:spacing w:before="60" w:after="60"/>
              <w:rPr>
                <w:lang w:val="fr-FR"/>
              </w:rPr>
            </w:pPr>
          </w:p>
        </w:tc>
        <w:tc>
          <w:tcPr>
            <w:tcW w:w="2126" w:type="dxa"/>
            <w:tcBorders>
              <w:top w:val="single" w:sz="6" w:space="0" w:color="auto"/>
              <w:left w:val="single" w:sz="6" w:space="0" w:color="auto"/>
              <w:bottom w:val="single" w:sz="6" w:space="0" w:color="auto"/>
              <w:right w:val="single" w:sz="6" w:space="0" w:color="auto"/>
            </w:tcBorders>
          </w:tcPr>
          <w:p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rsidR="001B3ED0" w:rsidRPr="008D5992" w:rsidRDefault="001B3ED0" w:rsidP="001B3ED0">
            <w:pPr>
              <w:suppressAutoHyphens/>
              <w:spacing w:before="60" w:after="60"/>
              <w:rPr>
                <w:sz w:val="20"/>
              </w:rPr>
            </w:pPr>
          </w:p>
        </w:tc>
      </w:tr>
      <w:tr w:rsidR="001B3ED0" w:rsidRPr="008D5992" w:rsidTr="001B3ED0">
        <w:trPr>
          <w:cantSplit/>
          <w:trHeight w:val="390"/>
        </w:trPr>
        <w:tc>
          <w:tcPr>
            <w:tcW w:w="808" w:type="dxa"/>
            <w:tcBorders>
              <w:top w:val="single" w:sz="6" w:space="0" w:color="auto"/>
              <w:left w:val="double" w:sz="6" w:space="0" w:color="auto"/>
              <w:bottom w:val="nil"/>
              <w:right w:val="single" w:sz="6" w:space="0" w:color="auto"/>
            </w:tcBorders>
          </w:tcPr>
          <w:p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nil"/>
              <w:right w:val="single" w:sz="6" w:space="0" w:color="auto"/>
            </w:tcBorders>
          </w:tcPr>
          <w:p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nil"/>
              <w:right w:val="single" w:sz="6" w:space="0" w:color="auto"/>
            </w:tcBorders>
          </w:tcPr>
          <w:p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nil"/>
              <w:right w:val="single" w:sz="6" w:space="0" w:color="auto"/>
            </w:tcBorders>
          </w:tcPr>
          <w:p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nil"/>
              <w:right w:val="double" w:sz="6" w:space="0" w:color="auto"/>
            </w:tcBorders>
          </w:tcPr>
          <w:p w:rsidR="001B3ED0" w:rsidRPr="008D5992" w:rsidRDefault="001B3ED0" w:rsidP="001B3ED0">
            <w:pPr>
              <w:suppressAutoHyphens/>
              <w:spacing w:before="60" w:after="60"/>
              <w:rPr>
                <w:sz w:val="20"/>
              </w:rPr>
            </w:pPr>
          </w:p>
        </w:tc>
      </w:tr>
      <w:tr w:rsidR="001B3ED0" w:rsidRPr="008D5992" w:rsidTr="001B3ED0">
        <w:trPr>
          <w:cantSplit/>
          <w:trHeight w:val="333"/>
        </w:trPr>
        <w:tc>
          <w:tcPr>
            <w:tcW w:w="7377" w:type="dxa"/>
            <w:gridSpan w:val="5"/>
            <w:tcBorders>
              <w:top w:val="double" w:sz="6" w:space="0" w:color="auto"/>
              <w:left w:val="nil"/>
              <w:bottom w:val="nil"/>
              <w:right w:val="double" w:sz="6" w:space="0" w:color="auto"/>
            </w:tcBorders>
          </w:tcPr>
          <w:p w:rsidR="001B3ED0" w:rsidRPr="008D5992" w:rsidRDefault="001B3ED0" w:rsidP="001B3ED0">
            <w:pPr>
              <w:suppressAutoHyphens/>
              <w:rPr>
                <w:sz w:val="20"/>
              </w:rPr>
            </w:pPr>
          </w:p>
        </w:tc>
        <w:tc>
          <w:tcPr>
            <w:tcW w:w="3950" w:type="dxa"/>
            <w:gridSpan w:val="2"/>
            <w:tcBorders>
              <w:top w:val="double" w:sz="6" w:space="0" w:color="auto"/>
              <w:left w:val="double" w:sz="6" w:space="0" w:color="auto"/>
              <w:bottom w:val="double" w:sz="6" w:space="0" w:color="auto"/>
              <w:right w:val="double" w:sz="6" w:space="0" w:color="auto"/>
            </w:tcBorders>
          </w:tcPr>
          <w:p w:rsidR="001B3ED0" w:rsidRPr="008D5992" w:rsidRDefault="001B3ED0" w:rsidP="001B3ED0">
            <w:pPr>
              <w:suppressAutoHyphens/>
              <w:spacing w:before="60" w:after="60"/>
              <w:rPr>
                <w:sz w:val="20"/>
              </w:rPr>
            </w:pPr>
            <w:r w:rsidRPr="008D5992">
              <w:t xml:space="preserve">Prix total </w:t>
            </w:r>
          </w:p>
        </w:tc>
        <w:tc>
          <w:tcPr>
            <w:tcW w:w="1840" w:type="dxa"/>
            <w:tcBorders>
              <w:top w:val="double" w:sz="6" w:space="0" w:color="auto"/>
              <w:left w:val="double" w:sz="6" w:space="0" w:color="auto"/>
              <w:bottom w:val="double" w:sz="6" w:space="0" w:color="auto"/>
              <w:right w:val="double" w:sz="6" w:space="0" w:color="auto"/>
            </w:tcBorders>
          </w:tcPr>
          <w:p w:rsidR="001B3ED0" w:rsidRPr="008D5992" w:rsidRDefault="001B3ED0" w:rsidP="001B3ED0">
            <w:pPr>
              <w:suppressAutoHyphens/>
              <w:spacing w:before="60" w:after="60"/>
              <w:rPr>
                <w:sz w:val="20"/>
              </w:rPr>
            </w:pPr>
          </w:p>
        </w:tc>
      </w:tr>
      <w:tr w:rsidR="001B3ED0" w:rsidRPr="008D5992" w:rsidTr="00284C0E">
        <w:trPr>
          <w:cantSplit/>
          <w:trHeight w:val="401"/>
        </w:trPr>
        <w:tc>
          <w:tcPr>
            <w:tcW w:w="13167" w:type="dxa"/>
            <w:gridSpan w:val="8"/>
            <w:tcBorders>
              <w:top w:val="nil"/>
              <w:left w:val="nil"/>
              <w:bottom w:val="nil"/>
              <w:right w:val="nil"/>
            </w:tcBorders>
            <w:vAlign w:val="center"/>
          </w:tcPr>
          <w:p w:rsidR="001B3ED0" w:rsidRPr="008D5992" w:rsidRDefault="001B3ED0" w:rsidP="00283965">
            <w:pPr>
              <w:suppressAutoHyphens/>
              <w:spacing w:before="100"/>
              <w:rPr>
                <w:i/>
                <w:sz w:val="20"/>
              </w:rPr>
            </w:pPr>
            <w:r w:rsidRPr="008D5992">
              <w:rPr>
                <w:sz w:val="20"/>
              </w:rPr>
              <w:t xml:space="preserve">Nom du Soumissionnaire </w:t>
            </w:r>
            <w:r w:rsidRPr="008D5992">
              <w:rPr>
                <w:i/>
                <w:sz w:val="20"/>
              </w:rPr>
              <w:t>[insérer le nom du Soumissionnaire]</w:t>
            </w:r>
            <w:r w:rsidRPr="008D5992">
              <w:rPr>
                <w:sz w:val="20"/>
              </w:rPr>
              <w:t xml:space="preserve"> Signature </w:t>
            </w:r>
            <w:r w:rsidRPr="008D5992">
              <w:rPr>
                <w:i/>
                <w:sz w:val="20"/>
              </w:rPr>
              <w:t xml:space="preserve">[insérer signature] </w:t>
            </w:r>
            <w:r w:rsidRPr="008D5992">
              <w:rPr>
                <w:sz w:val="20"/>
              </w:rPr>
              <w:t>Date</w:t>
            </w:r>
            <w:r w:rsidRPr="008D5992">
              <w:rPr>
                <w:i/>
                <w:sz w:val="20"/>
              </w:rPr>
              <w:t xml:space="preserve"> [insérer la date]</w:t>
            </w:r>
          </w:p>
        </w:tc>
      </w:tr>
    </w:tbl>
    <w:p w:rsidR="00940BF3" w:rsidRPr="008D5992" w:rsidRDefault="00940BF3" w:rsidP="00C1188B">
      <w:pPr>
        <w:suppressAutoHyphens/>
        <w:spacing w:before="120" w:after="120"/>
        <w:rPr>
          <w:sz w:val="10"/>
          <w:szCs w:val="2"/>
        </w:rPr>
      </w:pPr>
    </w:p>
    <w:p w:rsidR="00940BF3" w:rsidRPr="008D5992" w:rsidRDefault="00940BF3" w:rsidP="00C1188B">
      <w:pPr>
        <w:tabs>
          <w:tab w:val="left" w:pos="5238"/>
          <w:tab w:val="left" w:pos="5474"/>
          <w:tab w:val="left" w:pos="9468"/>
        </w:tabs>
        <w:suppressAutoHyphens/>
        <w:spacing w:before="120" w:after="120"/>
        <w:sectPr w:rsidR="00940BF3" w:rsidRPr="008D5992" w:rsidSect="00D26477">
          <w:headerReference w:type="even" r:id="rId50"/>
          <w:headerReference w:type="default" r:id="rId51"/>
          <w:headerReference w:type="first" r:id="rId52"/>
          <w:footnotePr>
            <w:numRestart w:val="eachSect"/>
          </w:footnotePr>
          <w:endnotePr>
            <w:numFmt w:val="decimal"/>
            <w:numRestart w:val="eachSect"/>
          </w:endnotePr>
          <w:pgSz w:w="15840" w:h="12240" w:orient="landscape" w:code="1"/>
          <w:pgMar w:top="1440"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940BF3" w:rsidRPr="008D5992" w:rsidTr="003C6E7B">
        <w:trPr>
          <w:trHeight w:val="1216"/>
        </w:trPr>
        <w:tc>
          <w:tcPr>
            <w:tcW w:w="9198" w:type="dxa"/>
            <w:vAlign w:val="center"/>
          </w:tcPr>
          <w:p w:rsidR="00971F5D" w:rsidRPr="008D5992" w:rsidRDefault="00940BF3" w:rsidP="003C6E7B">
            <w:pPr>
              <w:pStyle w:val="SectionVHeader"/>
              <w:spacing w:before="240" w:after="240"/>
              <w:rPr>
                <w:lang w:val="fr-FR"/>
              </w:rPr>
            </w:pPr>
            <w:r w:rsidRPr="008D5992">
              <w:rPr>
                <w:lang w:val="fr-FR"/>
              </w:rPr>
              <w:lastRenderedPageBreak/>
              <w:br w:type="page"/>
            </w:r>
            <w:bookmarkStart w:id="402" w:name="_Toc486345123"/>
            <w:bookmarkStart w:id="403" w:name="_Toc382928283"/>
            <w:r w:rsidRPr="008D5992">
              <w:rPr>
                <w:sz w:val="32"/>
                <w:szCs w:val="24"/>
                <w:lang w:val="fr-FR" w:eastAsia="en-US"/>
              </w:rPr>
              <w:t>Modèle de garantie d’offre</w:t>
            </w:r>
            <w:bookmarkEnd w:id="402"/>
          </w:p>
          <w:p w:rsidR="00940BF3" w:rsidRPr="008D5992" w:rsidRDefault="00DE0649" w:rsidP="003C6E7B">
            <w:pPr>
              <w:jc w:val="center"/>
            </w:pPr>
            <w:r w:rsidRPr="008D5992">
              <w:rPr>
                <w:b/>
                <w:szCs w:val="24"/>
                <w:lang w:eastAsia="en-US"/>
              </w:rPr>
              <w:t>Option 1</w:t>
            </w:r>
            <w:r w:rsidR="00402F3E" w:rsidRPr="008D5992">
              <w:rPr>
                <w:b/>
                <w:szCs w:val="24"/>
                <w:lang w:eastAsia="en-US"/>
              </w:rPr>
              <w:t> :</w:t>
            </w:r>
            <w:r w:rsidR="00940BF3" w:rsidRPr="008D5992">
              <w:rPr>
                <w:b/>
                <w:szCs w:val="24"/>
                <w:lang w:eastAsia="en-US"/>
              </w:rPr>
              <w:t>(garantie bancaire)</w:t>
            </w:r>
            <w:bookmarkEnd w:id="403"/>
          </w:p>
        </w:tc>
      </w:tr>
    </w:tbl>
    <w:p w:rsidR="00940BF3" w:rsidRPr="008D5992" w:rsidRDefault="003C6E7B" w:rsidP="002B44C0">
      <w:pPr>
        <w:tabs>
          <w:tab w:val="right" w:pos="9000"/>
        </w:tabs>
        <w:suppressAutoHyphens/>
        <w:spacing w:afterLines="120" w:after="288"/>
        <w:jc w:val="both"/>
        <w:rPr>
          <w:i/>
        </w:rPr>
      </w:pPr>
      <w:r w:rsidRPr="008D5992">
        <w:rPr>
          <w:i/>
        </w:rPr>
        <w:br/>
      </w:r>
      <w:r w:rsidR="00940BF3" w:rsidRPr="008D5992">
        <w:rPr>
          <w:i/>
        </w:rPr>
        <w:t>[La banque remplit ce modèle de garantie d’offre co</w:t>
      </w:r>
      <w:r w:rsidR="00222DE7" w:rsidRPr="008D5992">
        <w:rPr>
          <w:i/>
        </w:rPr>
        <w:t>n</w:t>
      </w:r>
      <w:r w:rsidR="00940BF3" w:rsidRPr="008D5992">
        <w:rPr>
          <w:i/>
        </w:rPr>
        <w:t xml:space="preserve">formément aux indications entre crochets] </w:t>
      </w:r>
    </w:p>
    <w:p w:rsidR="003C6E7B" w:rsidRPr="008D5992" w:rsidRDefault="003C6E7B" w:rsidP="0064545D">
      <w:pPr>
        <w:suppressAutoHyphens/>
        <w:rPr>
          <w:i/>
        </w:rPr>
      </w:pPr>
    </w:p>
    <w:p w:rsidR="00940BF3" w:rsidRPr="008D5992" w:rsidRDefault="008933D6" w:rsidP="002B44C0">
      <w:pPr>
        <w:suppressAutoHyphens/>
        <w:spacing w:afterLines="120" w:after="288"/>
        <w:rPr>
          <w:i/>
        </w:rPr>
      </w:pPr>
      <w:r w:rsidRPr="008D5992">
        <w:rPr>
          <w:i/>
        </w:rPr>
        <w:t>[I</w:t>
      </w:r>
      <w:r w:rsidR="00940BF3" w:rsidRPr="008D5992">
        <w:rPr>
          <w:i/>
        </w:rPr>
        <w:t>nsérer le nom de la banque, et l’adresse de l’agence émettrice]</w:t>
      </w:r>
    </w:p>
    <w:p w:rsidR="00940BF3" w:rsidRPr="008D5992" w:rsidRDefault="00940BF3" w:rsidP="002B44C0">
      <w:pPr>
        <w:suppressAutoHyphens/>
        <w:spacing w:afterLines="120" w:after="288"/>
        <w:rPr>
          <w:i/>
        </w:rPr>
      </w:pPr>
      <w:r w:rsidRPr="008D5992">
        <w:rPr>
          <w:b/>
        </w:rPr>
        <w:t>Bénéficiaire</w:t>
      </w:r>
      <w:r w:rsidR="00402F3E" w:rsidRPr="008D5992">
        <w:rPr>
          <w:b/>
        </w:rPr>
        <w:t> </w:t>
      </w:r>
      <w:r w:rsidR="000F31F1" w:rsidRPr="008D5992">
        <w:rPr>
          <w:b/>
        </w:rPr>
        <w:t>:</w:t>
      </w:r>
      <w:r w:rsidR="000F31F1" w:rsidRPr="008D5992">
        <w:rPr>
          <w:i/>
        </w:rPr>
        <w:t xml:space="preserve"> [</w:t>
      </w:r>
      <w:r w:rsidRPr="008D5992">
        <w:rPr>
          <w:i/>
        </w:rPr>
        <w:t xml:space="preserve">insérer nom et adresse de l’Acheteur] </w:t>
      </w:r>
    </w:p>
    <w:p w:rsidR="00F172AE" w:rsidRPr="008D5992" w:rsidRDefault="00F172AE" w:rsidP="002B44C0">
      <w:pPr>
        <w:suppressAutoHyphens/>
        <w:spacing w:afterLines="120" w:after="288"/>
        <w:ind w:right="72"/>
      </w:pPr>
      <w:r w:rsidRPr="008D5992">
        <w:rPr>
          <w:b/>
        </w:rPr>
        <w:t>Avis d’appel d’offres No.</w:t>
      </w:r>
      <w:r w:rsidR="00402F3E" w:rsidRPr="008D5992">
        <w:rPr>
          <w:b/>
        </w:rPr>
        <w:t> </w:t>
      </w:r>
      <w:r w:rsidR="000F31F1" w:rsidRPr="008D5992">
        <w:rPr>
          <w:b/>
        </w:rPr>
        <w:t>:</w:t>
      </w:r>
      <w:r w:rsidR="000F31F1" w:rsidRPr="008D5992">
        <w:rPr>
          <w:i/>
        </w:rPr>
        <w:t xml:space="preserve"> [Insérer</w:t>
      </w:r>
      <w:r w:rsidRPr="008D5992">
        <w:rPr>
          <w:i/>
        </w:rPr>
        <w:t xml:space="preserve"> le numéro de l’avis d’Appel d’Offres]</w:t>
      </w:r>
    </w:p>
    <w:p w:rsidR="00463B92" w:rsidRPr="008D5992" w:rsidRDefault="00463B92" w:rsidP="002B44C0">
      <w:pPr>
        <w:suppressAutoHyphens/>
        <w:spacing w:afterLines="120" w:after="288"/>
      </w:pPr>
      <w:r w:rsidRPr="008D5992">
        <w:rPr>
          <w:b/>
        </w:rPr>
        <w:t>Date</w:t>
      </w:r>
      <w:r w:rsidR="00402F3E" w:rsidRPr="008D5992">
        <w:rPr>
          <w:b/>
        </w:rPr>
        <w:t> </w:t>
      </w:r>
      <w:r w:rsidR="000F31F1" w:rsidRPr="008D5992">
        <w:rPr>
          <w:b/>
        </w:rPr>
        <w:t>:</w:t>
      </w:r>
      <w:r w:rsidR="000F31F1" w:rsidRPr="008D5992">
        <w:rPr>
          <w:i/>
        </w:rPr>
        <w:t xml:space="preserve"> [</w:t>
      </w:r>
      <w:r w:rsidRPr="008D5992">
        <w:rPr>
          <w:i/>
        </w:rPr>
        <w:t>insérer date]</w:t>
      </w:r>
    </w:p>
    <w:p w:rsidR="00940BF3" w:rsidRPr="008D5992" w:rsidRDefault="00463B92" w:rsidP="002B44C0">
      <w:pPr>
        <w:suppressAutoHyphens/>
        <w:spacing w:afterLines="120" w:after="288"/>
      </w:pPr>
      <w:r w:rsidRPr="008D5992">
        <w:rPr>
          <w:b/>
        </w:rPr>
        <w:t>Varian</w:t>
      </w:r>
      <w:r w:rsidR="00940BF3" w:rsidRPr="008D5992">
        <w:rPr>
          <w:b/>
        </w:rPr>
        <w:t>te</w:t>
      </w:r>
      <w:r w:rsidR="00402F3E" w:rsidRPr="008D5992">
        <w:rPr>
          <w:b/>
        </w:rPr>
        <w:t> :</w:t>
      </w:r>
      <w:r w:rsidR="00940BF3" w:rsidRPr="008D5992">
        <w:rPr>
          <w:i/>
        </w:rPr>
        <w:t xml:space="preserve">[insérer </w:t>
      </w:r>
      <w:r w:rsidRPr="008D5992">
        <w:rPr>
          <w:i/>
        </w:rPr>
        <w:t>identification s’il s’agit d’une offre variante</w:t>
      </w:r>
      <w:r w:rsidR="00940BF3" w:rsidRPr="008D5992">
        <w:rPr>
          <w:i/>
        </w:rPr>
        <w:t>]</w:t>
      </w:r>
    </w:p>
    <w:p w:rsidR="00940BF3" w:rsidRPr="008D5992" w:rsidRDefault="00940BF3" w:rsidP="002B44C0">
      <w:pPr>
        <w:suppressAutoHyphens/>
        <w:spacing w:afterLines="120" w:after="288"/>
      </w:pPr>
      <w:r w:rsidRPr="008D5992">
        <w:rPr>
          <w:b/>
        </w:rPr>
        <w:t>Garantie d’offre no.</w:t>
      </w:r>
      <w:r w:rsidR="00402F3E" w:rsidRPr="008D5992">
        <w:rPr>
          <w:b/>
        </w:rPr>
        <w:t> </w:t>
      </w:r>
      <w:r w:rsidR="00402F3E" w:rsidRPr="008D5992">
        <w:rPr>
          <w:b/>
          <w:i/>
        </w:rPr>
        <w:t>:</w:t>
      </w:r>
      <w:r w:rsidRPr="008D5992">
        <w:rPr>
          <w:i/>
        </w:rPr>
        <w:t xml:space="preserve"> [</w:t>
      </w:r>
      <w:r w:rsidR="000F31F1" w:rsidRPr="008D5992">
        <w:rPr>
          <w:i/>
        </w:rPr>
        <w:t>Insérer</w:t>
      </w:r>
      <w:r w:rsidRPr="008D5992">
        <w:rPr>
          <w:i/>
        </w:rPr>
        <w:t xml:space="preserve"> No de garantie]</w:t>
      </w:r>
    </w:p>
    <w:p w:rsidR="00B425CE" w:rsidRPr="008D5992" w:rsidRDefault="00B425CE" w:rsidP="002B44C0">
      <w:pPr>
        <w:suppressAutoHyphens/>
        <w:spacing w:afterLines="120" w:after="288"/>
      </w:pPr>
      <w:r w:rsidRPr="008D5992">
        <w:rPr>
          <w:b/>
        </w:rPr>
        <w:t>Garant</w:t>
      </w:r>
      <w:r w:rsidR="00402F3E" w:rsidRPr="008D5992">
        <w:rPr>
          <w:b/>
        </w:rPr>
        <w:t> </w:t>
      </w:r>
      <w:r w:rsidR="000F31F1" w:rsidRPr="008D5992">
        <w:rPr>
          <w:b/>
        </w:rPr>
        <w:t>:</w:t>
      </w:r>
      <w:r w:rsidR="000F31F1" w:rsidRPr="008D5992">
        <w:rPr>
          <w:i/>
        </w:rPr>
        <w:t xml:space="preserve"> [</w:t>
      </w:r>
      <w:r w:rsidRPr="008D5992">
        <w:rPr>
          <w:i/>
        </w:rPr>
        <w:t>insérer le nom d</w:t>
      </w:r>
      <w:r w:rsidR="000F31F1">
        <w:rPr>
          <w:i/>
        </w:rPr>
        <w:t>e la banque, et l’adresse de l’A</w:t>
      </w:r>
      <w:r w:rsidRPr="008D5992">
        <w:rPr>
          <w:i/>
        </w:rPr>
        <w:t>gence émettrice, sauf si cela figure à l’en-tête]</w:t>
      </w:r>
    </w:p>
    <w:p w:rsidR="00940BF3" w:rsidRPr="008D5992" w:rsidRDefault="00940BF3" w:rsidP="002B44C0">
      <w:pPr>
        <w:suppressAutoHyphens/>
        <w:spacing w:afterLines="120" w:after="288"/>
        <w:jc w:val="both"/>
      </w:pPr>
      <w:r w:rsidRPr="008D5992">
        <w:t xml:space="preserve">Nous avons été informés que </w:t>
      </w:r>
      <w:r w:rsidR="00910945" w:rsidRPr="008D5992">
        <w:t>____________</w:t>
      </w:r>
      <w:r w:rsidR="000F31F1" w:rsidRPr="008D5992">
        <w:t>_</w:t>
      </w:r>
      <w:r w:rsidR="000F31F1" w:rsidRPr="008D5992">
        <w:rPr>
          <w:i/>
        </w:rPr>
        <w:t xml:space="preserve"> [</w:t>
      </w:r>
      <w:r w:rsidRPr="008D5992">
        <w:rPr>
          <w:i/>
        </w:rPr>
        <w:t>insérer numéro du Marché]</w:t>
      </w:r>
      <w:r w:rsidRPr="008D5992">
        <w:t xml:space="preserve"> (ci-après dénommé </w:t>
      </w:r>
      <w:r w:rsidR="00402F3E" w:rsidRPr="008D5992">
        <w:t>« </w:t>
      </w:r>
      <w:r w:rsidRPr="008D5992">
        <w:t>le Soumissionnaire</w:t>
      </w:r>
      <w:r w:rsidR="00402F3E" w:rsidRPr="008D5992">
        <w:t> »</w:t>
      </w:r>
      <w:r w:rsidRPr="008D5992">
        <w:t xml:space="preserve">) a répondu à votre appel d’offres no. </w:t>
      </w:r>
      <w:r w:rsidR="00910945" w:rsidRPr="008D5992">
        <w:t>____________</w:t>
      </w:r>
      <w:r w:rsidR="000F31F1" w:rsidRPr="008D5992">
        <w:t>_</w:t>
      </w:r>
      <w:r w:rsidR="000F31F1" w:rsidRPr="008D5992">
        <w:rPr>
          <w:i/>
        </w:rPr>
        <w:t xml:space="preserve"> [</w:t>
      </w:r>
      <w:r w:rsidRPr="008D5992">
        <w:rPr>
          <w:i/>
        </w:rPr>
        <w:t>insérer no de l’avis d’appel d’offres]</w:t>
      </w:r>
      <w:r w:rsidR="00910945" w:rsidRPr="008D5992">
        <w:t xml:space="preserve"> pour la fourniture de ____________</w:t>
      </w:r>
      <w:r w:rsidR="000F31F1" w:rsidRPr="008D5992">
        <w:t>_</w:t>
      </w:r>
      <w:r w:rsidR="000F31F1" w:rsidRPr="008D5992">
        <w:rPr>
          <w:i/>
        </w:rPr>
        <w:t xml:space="preserve"> [</w:t>
      </w:r>
      <w:r w:rsidRPr="008D5992">
        <w:rPr>
          <w:i/>
        </w:rPr>
        <w:t>insérer description des fournitures]</w:t>
      </w:r>
      <w:r w:rsidRPr="008D5992">
        <w:t xml:space="preserve"> et vous a soumis </w:t>
      </w:r>
      <w:r w:rsidR="00154A73" w:rsidRPr="008D5992">
        <w:t xml:space="preserve">ou vous soumettra </w:t>
      </w:r>
      <w:r w:rsidRPr="008D5992">
        <w:t>son offre en date du</w:t>
      </w:r>
      <w:r w:rsidR="00910945" w:rsidRPr="008D5992">
        <w:t xml:space="preserve"> _____________</w:t>
      </w:r>
      <w:r w:rsidRPr="008D5992">
        <w:rPr>
          <w:i/>
        </w:rPr>
        <w:t>[insérer date du dépôt de l’offre]</w:t>
      </w:r>
      <w:r w:rsidRPr="008D5992">
        <w:t xml:space="preserve"> (ci-après dénommée </w:t>
      </w:r>
      <w:r w:rsidR="00402F3E" w:rsidRPr="008D5992">
        <w:t>« </w:t>
      </w:r>
      <w:r w:rsidRPr="008D5992">
        <w:t>l’Offre</w:t>
      </w:r>
      <w:r w:rsidR="00402F3E" w:rsidRPr="008D5992">
        <w:t> »</w:t>
      </w:r>
      <w:r w:rsidRPr="008D5992">
        <w:t>).</w:t>
      </w:r>
    </w:p>
    <w:p w:rsidR="00940BF3" w:rsidRPr="008D5992" w:rsidRDefault="00940BF3" w:rsidP="002B44C0">
      <w:pPr>
        <w:suppressAutoHyphens/>
        <w:spacing w:afterLines="120" w:after="288"/>
        <w:jc w:val="both"/>
      </w:pPr>
      <w:bookmarkStart w:id="404" w:name="_Toc485990648"/>
      <w:bookmarkStart w:id="405" w:name="_Toc485990959"/>
      <w:r w:rsidRPr="008D5992">
        <w:t>En vertu des dispositions du dossier d’Appel d’offres, l’Offre doit être accompagnée d’une garantie d’offre.</w:t>
      </w:r>
      <w:bookmarkEnd w:id="404"/>
      <w:bookmarkEnd w:id="405"/>
    </w:p>
    <w:p w:rsidR="00940BF3" w:rsidRPr="008D5992" w:rsidRDefault="00940BF3" w:rsidP="002B44C0">
      <w:pPr>
        <w:suppressAutoHyphens/>
        <w:spacing w:afterLines="120" w:after="288"/>
        <w:jc w:val="both"/>
      </w:pPr>
      <w:r w:rsidRPr="008D5992">
        <w:t xml:space="preserve">A la demande du Soumissionnaire, nous </w:t>
      </w:r>
      <w:r w:rsidR="00946F50" w:rsidRPr="008D5992">
        <w:t>____________</w:t>
      </w:r>
      <w:r w:rsidR="000F31F1" w:rsidRPr="008D5992">
        <w:t>_</w:t>
      </w:r>
      <w:r w:rsidR="000F31F1" w:rsidRPr="008D5992">
        <w:rPr>
          <w:i/>
        </w:rPr>
        <w:t xml:space="preserve"> [</w:t>
      </w:r>
      <w:r w:rsidRPr="008D5992">
        <w:rPr>
          <w:i/>
        </w:rPr>
        <w:t xml:space="preserve">insérer nom de la banque] </w:t>
      </w:r>
      <w:r w:rsidRPr="008D5992">
        <w:t xml:space="preserve">nous engageons par la présente, sans réserve et irrévocablement, à vous payer à première demande, toutes sommes d’argent que vous pourriez réclamer dans la limite de </w:t>
      </w:r>
      <w:r w:rsidR="00946F50" w:rsidRPr="008D5992">
        <w:t>____________</w:t>
      </w:r>
      <w:r w:rsidR="000F31F1" w:rsidRPr="008D5992">
        <w:t>_</w:t>
      </w:r>
      <w:r w:rsidR="000F31F1" w:rsidRPr="008D5992">
        <w:rPr>
          <w:i/>
        </w:rPr>
        <w:t xml:space="preserve"> [</w:t>
      </w:r>
      <w:r w:rsidRPr="008D5992">
        <w:rPr>
          <w:i/>
        </w:rPr>
        <w:t>insérer la somme en chiffres dans la monnaie du pays de l’Acheteur ou un montant équivalent dans une monnaie internati</w:t>
      </w:r>
      <w:r w:rsidR="00222DE7" w:rsidRPr="008D5992">
        <w:rPr>
          <w:i/>
        </w:rPr>
        <w:t>o</w:t>
      </w:r>
      <w:r w:rsidRPr="008D5992">
        <w:rPr>
          <w:i/>
        </w:rPr>
        <w:t xml:space="preserve">nale librement convertible]. </w:t>
      </w:r>
      <w:r w:rsidR="00946F50" w:rsidRPr="008D5992">
        <w:t>____________</w:t>
      </w:r>
      <w:r w:rsidR="000F31F1" w:rsidRPr="008D5992">
        <w:t>_</w:t>
      </w:r>
      <w:r w:rsidR="000F31F1" w:rsidRPr="008D5992">
        <w:rPr>
          <w:i/>
        </w:rPr>
        <w:t xml:space="preserve"> [</w:t>
      </w:r>
      <w:r w:rsidRPr="008D5992">
        <w:rPr>
          <w:i/>
        </w:rPr>
        <w:t>insérer la somme en lettres].</w:t>
      </w:r>
      <w:bookmarkStart w:id="406" w:name="_Toc485990649"/>
      <w:bookmarkStart w:id="407" w:name="_Toc485990960"/>
      <w:r w:rsidRPr="008D5992">
        <w:t>Votre demande en paiement doit être accompagnée d’une déclaration attestant que le Soumissionnaire n'a pas exécuté une des obligations auxquelles il est tenu en vertu de l’Offre, à savoir</w:t>
      </w:r>
      <w:r w:rsidR="00402F3E" w:rsidRPr="008D5992">
        <w:t> :</w:t>
      </w:r>
      <w:bookmarkEnd w:id="406"/>
      <w:bookmarkEnd w:id="407"/>
    </w:p>
    <w:p w:rsidR="00940BF3" w:rsidRPr="008D5992" w:rsidRDefault="00940BF3" w:rsidP="00540787">
      <w:pPr>
        <w:pStyle w:val="NormalWeb"/>
        <w:numPr>
          <w:ilvl w:val="0"/>
          <w:numId w:val="66"/>
        </w:numPr>
        <w:ind w:left="851" w:hanging="491"/>
        <w:jc w:val="both"/>
        <w:rPr>
          <w:rFonts w:ascii="Times New Roman" w:hAnsi="Times New Roman" w:cs="Times New Roman"/>
          <w:lang w:val="fr-FR"/>
        </w:rPr>
      </w:pPr>
      <w:bookmarkStart w:id="408" w:name="_Toc485990650"/>
      <w:bookmarkStart w:id="409" w:name="_Toc485990961"/>
      <w:r w:rsidRPr="008D5992">
        <w:rPr>
          <w:rFonts w:ascii="Times New Roman" w:hAnsi="Times New Roman" w:cs="Times New Roman"/>
          <w:lang w:val="fr-FR"/>
        </w:rPr>
        <w:t>s’il retire l’Offre pendant la période de validité qu‘il a spécifiée dans la lettre de soumission de l’offre; ou</w:t>
      </w:r>
      <w:bookmarkEnd w:id="408"/>
      <w:bookmarkEnd w:id="409"/>
    </w:p>
    <w:p w:rsidR="00940BF3" w:rsidRPr="008D5992" w:rsidRDefault="00B425CE" w:rsidP="00B23C2D">
      <w:pPr>
        <w:pStyle w:val="NormalWeb"/>
        <w:numPr>
          <w:ilvl w:val="0"/>
          <w:numId w:val="66"/>
        </w:numPr>
        <w:ind w:left="851" w:hanging="491"/>
        <w:jc w:val="both"/>
        <w:rPr>
          <w:rFonts w:ascii="Times New Roman" w:hAnsi="Times New Roman" w:cs="Times New Roman"/>
          <w:lang w:val="fr-FR"/>
        </w:rPr>
      </w:pPr>
      <w:bookmarkStart w:id="410" w:name="_Toc485990651"/>
      <w:bookmarkStart w:id="411" w:name="_Toc485990962"/>
      <w:r w:rsidRPr="008D5992">
        <w:rPr>
          <w:rFonts w:ascii="Times New Roman" w:hAnsi="Times New Roman" w:cs="Times New Roman"/>
          <w:lang w:val="fr-FR"/>
        </w:rPr>
        <w:t>si</w:t>
      </w:r>
      <w:r w:rsidR="00940BF3" w:rsidRPr="008D5992">
        <w:rPr>
          <w:rFonts w:ascii="Times New Roman" w:hAnsi="Times New Roman" w:cs="Times New Roman"/>
          <w:lang w:val="fr-FR"/>
        </w:rPr>
        <w:t>, s’étant vu notifier l’acceptation de l’Offre par l’Acheteur pendant la période de validité telle qu’indiquée dans la lettre de soumission de l’offre ou prorogée par l’Acheteur avant l’expiration de cette période, il</w:t>
      </w:r>
      <w:r w:rsidR="00402F3E" w:rsidRPr="008D5992">
        <w:rPr>
          <w:rFonts w:ascii="Times New Roman" w:hAnsi="Times New Roman" w:cs="Times New Roman"/>
          <w:lang w:val="fr-FR"/>
        </w:rPr>
        <w:t> :</w:t>
      </w:r>
      <w:bookmarkEnd w:id="410"/>
      <w:bookmarkEnd w:id="411"/>
    </w:p>
    <w:p w:rsidR="00940BF3" w:rsidRPr="008D5992" w:rsidRDefault="00940BF3" w:rsidP="00540787">
      <w:pPr>
        <w:pStyle w:val="ListParagraph"/>
        <w:numPr>
          <w:ilvl w:val="0"/>
          <w:numId w:val="67"/>
        </w:numPr>
        <w:spacing w:after="120"/>
        <w:ind w:left="1559" w:hanging="357"/>
        <w:contextualSpacing w:val="0"/>
      </w:pPr>
      <w:bookmarkStart w:id="412" w:name="_Toc485990652"/>
      <w:bookmarkStart w:id="413" w:name="_Toc485990963"/>
      <w:r w:rsidRPr="008D5992">
        <w:lastRenderedPageBreak/>
        <w:t>ne signe pas le Marché ; ou</w:t>
      </w:r>
      <w:bookmarkEnd w:id="412"/>
      <w:bookmarkEnd w:id="413"/>
    </w:p>
    <w:p w:rsidR="00940BF3" w:rsidRPr="008D5992" w:rsidRDefault="00940BF3" w:rsidP="00540787">
      <w:pPr>
        <w:pStyle w:val="ListParagraph"/>
        <w:numPr>
          <w:ilvl w:val="0"/>
          <w:numId w:val="67"/>
        </w:numPr>
        <w:spacing w:after="120"/>
        <w:ind w:left="1559" w:hanging="357"/>
        <w:contextualSpacing w:val="0"/>
      </w:pPr>
      <w:bookmarkStart w:id="414" w:name="_Toc485990653"/>
      <w:bookmarkStart w:id="415" w:name="_Toc485990964"/>
      <w:r w:rsidRPr="008D5992">
        <w:t xml:space="preserve">ne fournit pas la garantie de bonne </w:t>
      </w:r>
      <w:r w:rsidR="00154A73" w:rsidRPr="008D5992">
        <w:t>exécution</w:t>
      </w:r>
      <w:r w:rsidRPr="008D5992">
        <w:t>du Marché, s’il est tenu de le faire</w:t>
      </w:r>
      <w:r w:rsidR="000F31F1">
        <w:t xml:space="preserve"> </w:t>
      </w:r>
      <w:r w:rsidRPr="008D5992">
        <w:t>ainsi qu’il est prévu dans les Instructions aux soumissionnaires.</w:t>
      </w:r>
      <w:bookmarkEnd w:id="414"/>
      <w:bookmarkEnd w:id="415"/>
    </w:p>
    <w:p w:rsidR="00940BF3" w:rsidRPr="008D5992" w:rsidRDefault="00B425CE" w:rsidP="002B44C0">
      <w:pPr>
        <w:spacing w:afterLines="120" w:after="288"/>
        <w:jc w:val="both"/>
      </w:pPr>
      <w:bookmarkStart w:id="416" w:name="_Toc485990654"/>
      <w:bookmarkStart w:id="417" w:name="_Toc485990965"/>
      <w:r w:rsidRPr="008D5992">
        <w:t xml:space="preserve">La présente garantie expirera </w:t>
      </w:r>
      <w:r w:rsidR="00940BF3" w:rsidRPr="008D5992">
        <w:t>(a)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w:t>
      </w:r>
      <w:r w:rsidR="00402F3E" w:rsidRPr="008D5992">
        <w:t> :</w:t>
      </w:r>
      <w:r w:rsidR="00940BF3" w:rsidRPr="008D5992">
        <w:t> (i) lorsque nous recevrons copie de votre notification au Soumissionnaire du nom du soumissionnaire retenu, ou (ii) vingt-huit (28) jours après l’expiration de l’Offre.</w:t>
      </w:r>
      <w:bookmarkEnd w:id="416"/>
      <w:bookmarkEnd w:id="417"/>
    </w:p>
    <w:p w:rsidR="00940BF3" w:rsidRPr="008D5992" w:rsidRDefault="00940BF3" w:rsidP="002B44C0">
      <w:pPr>
        <w:spacing w:afterLines="120" w:after="288"/>
      </w:pPr>
      <w:r w:rsidRPr="008D5992">
        <w:t>Toute demande de paiement au titre de la présente garantie doit être reçue à cette date au plus tard.</w:t>
      </w:r>
    </w:p>
    <w:p w:rsidR="00940BF3" w:rsidRPr="008D5992" w:rsidRDefault="00940BF3" w:rsidP="002B44C0">
      <w:pPr>
        <w:spacing w:afterLines="120" w:after="288"/>
      </w:pPr>
      <w:bookmarkStart w:id="418" w:name="_Toc485990655"/>
      <w:bookmarkStart w:id="419" w:name="_Toc485990966"/>
      <w:r w:rsidRPr="008D5992">
        <w:t xml:space="preserve">La présente garantie est régie par les Règles uniformes de la Chambre de Commerce Internationale </w:t>
      </w:r>
      <w:r w:rsidR="00B425CE" w:rsidRPr="008D5992">
        <w:t xml:space="preserve">2010 </w:t>
      </w:r>
      <w:r w:rsidRPr="008D5992">
        <w:t>(CCI) relatives aux garanties sur demande, Publication CCI no</w:t>
      </w:r>
      <w:r w:rsidR="00402F3E" w:rsidRPr="008D5992">
        <w:t> :</w:t>
      </w:r>
      <w:r w:rsidR="00B425CE" w:rsidRPr="008D5992">
        <w:t>7</w:t>
      </w:r>
      <w:r w:rsidRPr="008D5992">
        <w:t>58.</w:t>
      </w:r>
      <w:bookmarkEnd w:id="418"/>
      <w:bookmarkEnd w:id="419"/>
    </w:p>
    <w:p w:rsidR="00476799" w:rsidRPr="008D5992" w:rsidRDefault="00476799" w:rsidP="00476799">
      <w:pPr>
        <w:tabs>
          <w:tab w:val="left" w:pos="1188"/>
          <w:tab w:val="left" w:pos="2394"/>
          <w:tab w:val="left" w:pos="4209"/>
          <w:tab w:val="left" w:pos="5238"/>
          <w:tab w:val="left" w:pos="7632"/>
          <w:tab w:val="left" w:pos="7868"/>
          <w:tab w:val="left" w:pos="9468"/>
        </w:tabs>
        <w:spacing w:before="120" w:after="120"/>
        <w:ind w:left="6237" w:hanging="6237"/>
        <w:jc w:val="both"/>
      </w:pPr>
      <w:r w:rsidRPr="008D5992">
        <w:t xml:space="preserve">Nom : </w:t>
      </w:r>
      <w:r w:rsidRPr="008D5992">
        <w:rPr>
          <w:i/>
          <w:iCs/>
        </w:rPr>
        <w:t xml:space="preserve">[nom complet de la personne </w:t>
      </w:r>
      <w:r w:rsidR="008E7A4C" w:rsidRPr="008D5992">
        <w:rPr>
          <w:i/>
          <w:iCs/>
        </w:rPr>
        <w:t>signataire]</w:t>
      </w:r>
      <w:r w:rsidR="008E7A4C" w:rsidRPr="008D5992">
        <w:t xml:space="preserve"> </w:t>
      </w:r>
      <w:r w:rsidR="00700FE6" w:rsidRPr="008D5992">
        <w:t>Titre</w:t>
      </w:r>
      <w:r w:rsidR="00700FE6" w:rsidRPr="008D5992">
        <w:rPr>
          <w:i/>
          <w:iCs/>
        </w:rPr>
        <w:t xml:space="preserve"> [</w:t>
      </w:r>
      <w:r w:rsidRPr="008D5992">
        <w:rPr>
          <w:i/>
          <w:iCs/>
        </w:rPr>
        <w:t>capacité juridique de la personne signataire]</w:t>
      </w:r>
    </w:p>
    <w:p w:rsidR="00476799" w:rsidRPr="008D5992" w:rsidRDefault="00476799" w:rsidP="00476799">
      <w:pPr>
        <w:tabs>
          <w:tab w:val="left" w:pos="1188"/>
          <w:tab w:val="left" w:pos="2394"/>
          <w:tab w:val="left" w:pos="4209"/>
          <w:tab w:val="left" w:pos="5238"/>
          <w:tab w:val="left" w:pos="7632"/>
          <w:tab w:val="left" w:pos="7868"/>
          <w:tab w:val="left" w:pos="9468"/>
        </w:tabs>
        <w:spacing w:before="120" w:after="120"/>
        <w:jc w:val="both"/>
      </w:pPr>
    </w:p>
    <w:p w:rsidR="00476799" w:rsidRPr="008D5992" w:rsidRDefault="00476799" w:rsidP="00476799">
      <w:pPr>
        <w:pStyle w:val="i"/>
        <w:tabs>
          <w:tab w:val="left" w:pos="1188"/>
          <w:tab w:val="left" w:pos="2394"/>
          <w:tab w:val="left" w:pos="4209"/>
          <w:tab w:val="left" w:pos="5238"/>
          <w:tab w:val="left" w:pos="7632"/>
          <w:tab w:val="left" w:pos="7868"/>
          <w:tab w:val="left" w:pos="9468"/>
        </w:tabs>
        <w:suppressAutoHyphens w:val="0"/>
        <w:spacing w:before="120" w:after="120"/>
        <w:rPr>
          <w:rFonts w:ascii="Times New Roman" w:hAnsi="Times New Roman"/>
          <w:lang w:val="fr-FR"/>
        </w:rPr>
      </w:pPr>
      <w:r w:rsidRPr="008D5992">
        <w:rPr>
          <w:rFonts w:ascii="Times New Roman" w:hAnsi="Times New Roman"/>
          <w:lang w:val="fr-FR"/>
        </w:rPr>
        <w:t xml:space="preserve">Signé </w:t>
      </w:r>
      <w:r w:rsidRPr="008D5992">
        <w:rPr>
          <w:rFonts w:ascii="Times New Roman" w:hAnsi="Times New Roman"/>
          <w:i/>
          <w:iCs/>
          <w:lang w:val="fr-FR"/>
        </w:rPr>
        <w:t>[signature de la personne dont le nom et le titre figurent ci-dessus]</w:t>
      </w:r>
    </w:p>
    <w:p w:rsidR="002A04A8" w:rsidRPr="008D5992" w:rsidRDefault="002A04A8" w:rsidP="002A04A8">
      <w:pPr>
        <w:pStyle w:val="NormalWeb"/>
        <w:spacing w:before="0" w:after="0"/>
        <w:rPr>
          <w:rFonts w:ascii="Times New Roman" w:hAnsi="Times New Roman" w:cs="Times New Roman"/>
          <w:i/>
          <w:iCs/>
          <w:lang w:val="fr-FR"/>
        </w:rPr>
      </w:pPr>
    </w:p>
    <w:p w:rsidR="00940BF3" w:rsidRPr="008D5992" w:rsidRDefault="00B425CE" w:rsidP="002B44C0">
      <w:pPr>
        <w:pBdr>
          <w:bottom w:val="single" w:sz="4" w:space="1" w:color="auto"/>
        </w:pBdr>
        <w:spacing w:afterLines="120" w:after="288"/>
        <w:rPr>
          <w:b/>
          <w:i/>
        </w:rPr>
      </w:pPr>
      <w:r w:rsidRPr="008D5992">
        <w:rPr>
          <w:b/>
          <w:i/>
        </w:rPr>
        <w:t>Note</w:t>
      </w:r>
      <w:r w:rsidR="00402F3E" w:rsidRPr="008D5992">
        <w:rPr>
          <w:b/>
          <w:i/>
        </w:rPr>
        <w:t> :</w:t>
      </w:r>
      <w:r w:rsidRPr="008D5992">
        <w:rPr>
          <w:b/>
          <w:i/>
        </w:rPr>
        <w:t xml:space="preserve"> le texte en italiques est pour l’usage lors de la préparation du formulaire et devra être supprimé de la version officielle finale.</w:t>
      </w:r>
    </w:p>
    <w:p w:rsidR="00940BF3" w:rsidRPr="008D5992" w:rsidRDefault="00940BF3" w:rsidP="002B44C0">
      <w:pPr>
        <w:tabs>
          <w:tab w:val="left" w:pos="5238"/>
          <w:tab w:val="left" w:pos="5474"/>
          <w:tab w:val="left" w:pos="9468"/>
        </w:tabs>
        <w:suppressAutoHyphens/>
        <w:spacing w:afterLines="120" w:after="288"/>
      </w:pPr>
      <w:r w:rsidRPr="008D5992">
        <w:br w:type="page"/>
      </w:r>
    </w:p>
    <w:tbl>
      <w:tblPr>
        <w:tblW w:w="0" w:type="auto"/>
        <w:tblLayout w:type="fixed"/>
        <w:tblLook w:val="0000" w:firstRow="0" w:lastRow="0" w:firstColumn="0" w:lastColumn="0" w:noHBand="0" w:noVBand="0"/>
      </w:tblPr>
      <w:tblGrid>
        <w:gridCol w:w="9198"/>
      </w:tblGrid>
      <w:tr w:rsidR="00940BF3" w:rsidRPr="008D5992">
        <w:trPr>
          <w:trHeight w:val="900"/>
        </w:trPr>
        <w:tc>
          <w:tcPr>
            <w:tcW w:w="9198" w:type="dxa"/>
            <w:vAlign w:val="center"/>
          </w:tcPr>
          <w:p w:rsidR="00971F5D" w:rsidRPr="008D5992" w:rsidRDefault="00940BF3" w:rsidP="008B060E">
            <w:pPr>
              <w:pStyle w:val="SectionVHeader"/>
              <w:spacing w:before="120" w:after="120"/>
              <w:rPr>
                <w:sz w:val="32"/>
                <w:szCs w:val="24"/>
                <w:lang w:val="fr-FR" w:eastAsia="en-US"/>
              </w:rPr>
            </w:pPr>
            <w:r w:rsidRPr="008D5992">
              <w:rPr>
                <w:sz w:val="24"/>
                <w:szCs w:val="24"/>
                <w:lang w:val="fr-FR"/>
              </w:rPr>
              <w:lastRenderedPageBreak/>
              <w:br w:type="page"/>
            </w:r>
            <w:bookmarkStart w:id="420" w:name="_Toc486345124"/>
            <w:bookmarkStart w:id="421" w:name="_Toc382928284"/>
            <w:r w:rsidR="00971F5D" w:rsidRPr="008D5992">
              <w:rPr>
                <w:sz w:val="32"/>
                <w:szCs w:val="24"/>
                <w:lang w:val="fr-FR" w:eastAsia="en-US"/>
              </w:rPr>
              <w:t>Modèle de garantie d’offre</w:t>
            </w:r>
            <w:bookmarkEnd w:id="420"/>
          </w:p>
          <w:p w:rsidR="00940BF3" w:rsidRPr="008D5992" w:rsidRDefault="00DE0649" w:rsidP="005D485F">
            <w:pPr>
              <w:jc w:val="center"/>
              <w:rPr>
                <w:szCs w:val="24"/>
              </w:rPr>
            </w:pPr>
            <w:r w:rsidRPr="008D5992">
              <w:rPr>
                <w:b/>
                <w:szCs w:val="24"/>
                <w:lang w:eastAsia="en-US"/>
              </w:rPr>
              <w:t>Option 2</w:t>
            </w:r>
            <w:r w:rsidR="00402F3E" w:rsidRPr="008D5992">
              <w:rPr>
                <w:b/>
                <w:szCs w:val="24"/>
                <w:lang w:eastAsia="en-US"/>
              </w:rPr>
              <w:t> :</w:t>
            </w:r>
            <w:r w:rsidR="00940BF3" w:rsidRPr="008D5992">
              <w:rPr>
                <w:b/>
                <w:szCs w:val="24"/>
                <w:lang w:eastAsia="en-US"/>
              </w:rPr>
              <w:t>(Cautionnement émis par une compagnie de garantie)</w:t>
            </w:r>
            <w:bookmarkEnd w:id="421"/>
          </w:p>
        </w:tc>
      </w:tr>
    </w:tbl>
    <w:p w:rsidR="00940BF3" w:rsidRPr="008D5992" w:rsidRDefault="00940BF3" w:rsidP="00277237">
      <w:pPr>
        <w:tabs>
          <w:tab w:val="right" w:pos="9000"/>
        </w:tabs>
        <w:suppressAutoHyphens/>
        <w:spacing w:before="120" w:after="200"/>
        <w:jc w:val="both"/>
        <w:rPr>
          <w:szCs w:val="24"/>
        </w:rPr>
      </w:pPr>
      <w:r w:rsidRPr="008D5992">
        <w:rPr>
          <w:i/>
          <w:iCs/>
          <w:szCs w:val="24"/>
        </w:rPr>
        <w:t xml:space="preserve">[La compagnie de garantie remplit cette </w:t>
      </w:r>
      <w:r w:rsidR="00F40D6B" w:rsidRPr="008D5992">
        <w:rPr>
          <w:i/>
          <w:iCs/>
          <w:szCs w:val="24"/>
        </w:rPr>
        <w:t>garantie d’offre</w:t>
      </w:r>
      <w:r w:rsidRPr="008D5992">
        <w:rPr>
          <w:i/>
          <w:iCs/>
          <w:szCs w:val="24"/>
        </w:rPr>
        <w:t xml:space="preserve"> co</w:t>
      </w:r>
      <w:r w:rsidR="0081618F" w:rsidRPr="008D5992">
        <w:rPr>
          <w:i/>
          <w:iCs/>
          <w:szCs w:val="24"/>
        </w:rPr>
        <w:t>n</w:t>
      </w:r>
      <w:r w:rsidRPr="008D5992">
        <w:rPr>
          <w:i/>
          <w:iCs/>
          <w:szCs w:val="24"/>
        </w:rPr>
        <w:t xml:space="preserve">formément aux indications entre crochets] </w:t>
      </w:r>
    </w:p>
    <w:p w:rsidR="00940BF3" w:rsidRPr="008D5992" w:rsidRDefault="00B22532" w:rsidP="00277237">
      <w:pPr>
        <w:pStyle w:val="Footer"/>
        <w:tabs>
          <w:tab w:val="clear" w:pos="9504"/>
          <w:tab w:val="right" w:pos="9000"/>
        </w:tabs>
        <w:suppressAutoHyphens/>
        <w:spacing w:after="200"/>
        <w:jc w:val="both"/>
        <w:rPr>
          <w:szCs w:val="24"/>
          <w:lang w:val="fr-FR"/>
        </w:rPr>
      </w:pPr>
      <w:r w:rsidRPr="008D5992">
        <w:rPr>
          <w:szCs w:val="24"/>
          <w:lang w:val="fr-FR"/>
        </w:rPr>
        <w:t xml:space="preserve">GARANTIE NO </w:t>
      </w:r>
      <w:r w:rsidRPr="008D5992">
        <w:rPr>
          <w:lang w:val="fr-FR"/>
        </w:rPr>
        <w:t>_____________________</w:t>
      </w:r>
      <w:r w:rsidR="008E7A4C" w:rsidRPr="008D5992">
        <w:rPr>
          <w:lang w:val="fr-FR"/>
        </w:rPr>
        <w:t>_</w:t>
      </w:r>
      <w:r w:rsidR="008E7A4C" w:rsidRPr="008D5992">
        <w:rPr>
          <w:bCs/>
          <w:i/>
          <w:iCs/>
          <w:szCs w:val="24"/>
          <w:lang w:val="fr-FR"/>
        </w:rPr>
        <w:t xml:space="preserve"> [</w:t>
      </w:r>
      <w:r w:rsidR="00940BF3" w:rsidRPr="008D5992">
        <w:rPr>
          <w:bCs/>
          <w:i/>
          <w:iCs/>
          <w:szCs w:val="24"/>
          <w:lang w:val="fr-FR"/>
        </w:rPr>
        <w:t>insérer No de garantie]</w:t>
      </w:r>
    </w:p>
    <w:p w:rsidR="00940BF3" w:rsidRPr="008D5992" w:rsidRDefault="00940BF3" w:rsidP="00277237">
      <w:pPr>
        <w:pStyle w:val="i"/>
        <w:tabs>
          <w:tab w:val="left" w:pos="1197"/>
          <w:tab w:val="left" w:pos="6433"/>
          <w:tab w:val="right" w:pos="9000"/>
        </w:tabs>
        <w:spacing w:before="120" w:after="200"/>
        <w:rPr>
          <w:rFonts w:ascii="Times New Roman" w:hAnsi="Times New Roman"/>
          <w:szCs w:val="24"/>
          <w:lang w:val="fr-FR"/>
        </w:rPr>
      </w:pPr>
      <w:r w:rsidRPr="008D5992">
        <w:rPr>
          <w:rFonts w:ascii="Times New Roman" w:hAnsi="Times New Roman"/>
          <w:szCs w:val="24"/>
          <w:lang w:val="fr-FR"/>
        </w:rPr>
        <w:t xml:space="preserve">Attendu que </w:t>
      </w:r>
      <w:r w:rsidRPr="008D5992">
        <w:rPr>
          <w:rFonts w:ascii="Times New Roman" w:hAnsi="Times New Roman"/>
          <w:bCs/>
          <w:i/>
          <w:iCs/>
          <w:szCs w:val="24"/>
          <w:lang w:val="fr-FR"/>
        </w:rPr>
        <w:t>[insérer le nom du Soumissionnaire]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Soumissionnaire</w:t>
      </w:r>
      <w:r w:rsidR="00402F3E" w:rsidRPr="008D5992">
        <w:rPr>
          <w:rFonts w:ascii="Times New Roman" w:hAnsi="Times New Roman"/>
          <w:szCs w:val="24"/>
          <w:lang w:val="fr-FR"/>
        </w:rPr>
        <w:t> »</w:t>
      </w:r>
      <w:r w:rsidRPr="008D5992">
        <w:rPr>
          <w:rFonts w:ascii="Times New Roman" w:hAnsi="Times New Roman"/>
          <w:szCs w:val="24"/>
          <w:lang w:val="fr-FR"/>
        </w:rPr>
        <w:t>) a soumis son offre le </w:t>
      </w:r>
      <w:r w:rsidRPr="008D5992">
        <w:rPr>
          <w:rFonts w:ascii="Times New Roman" w:hAnsi="Times New Roman"/>
          <w:bCs/>
          <w:i/>
          <w:iCs/>
          <w:szCs w:val="24"/>
          <w:lang w:val="fr-FR"/>
        </w:rPr>
        <w:t>[insérer date]</w:t>
      </w:r>
      <w:r w:rsidRPr="008D5992">
        <w:rPr>
          <w:rFonts w:ascii="Times New Roman" w:hAnsi="Times New Roman"/>
          <w:szCs w:val="24"/>
          <w:lang w:val="fr-FR"/>
        </w:rPr>
        <w:t xml:space="preserve"> en réponse à l’AO No </w:t>
      </w:r>
      <w:r w:rsidRPr="008D5992">
        <w:rPr>
          <w:rFonts w:ascii="Times New Roman" w:hAnsi="Times New Roman"/>
          <w:i/>
          <w:iCs/>
          <w:szCs w:val="24"/>
          <w:lang w:val="fr-FR"/>
        </w:rPr>
        <w:t>[insérer no de l’avis d’appel d’offres]</w:t>
      </w:r>
      <w:r w:rsidRPr="008D5992">
        <w:rPr>
          <w:rFonts w:ascii="Times New Roman" w:hAnsi="Times New Roman"/>
          <w:szCs w:val="24"/>
          <w:lang w:val="fr-FR"/>
        </w:rPr>
        <w:t xml:space="preserve"> pour la fourniture de </w:t>
      </w:r>
      <w:r w:rsidRPr="008D5992">
        <w:rPr>
          <w:rFonts w:ascii="Times New Roman" w:hAnsi="Times New Roman"/>
          <w:bCs/>
          <w:i/>
          <w:iCs/>
          <w:szCs w:val="24"/>
          <w:lang w:val="fr-FR"/>
        </w:rPr>
        <w:t>[insérer description des fournitures]</w:t>
      </w:r>
      <w:r w:rsidRPr="008D5992">
        <w:rPr>
          <w:rFonts w:ascii="Times New Roman" w:hAnsi="Times New Roman"/>
          <w:szCs w:val="24"/>
          <w:lang w:val="fr-FR"/>
        </w:rPr>
        <w:t xml:space="preserve"> (ci-après dénommée </w:t>
      </w:r>
      <w:r w:rsidR="00402F3E" w:rsidRPr="008D5992">
        <w:rPr>
          <w:rFonts w:ascii="Times New Roman" w:hAnsi="Times New Roman"/>
          <w:szCs w:val="24"/>
          <w:lang w:val="fr-FR"/>
        </w:rPr>
        <w:t>« </w:t>
      </w:r>
      <w:r w:rsidRPr="008D5992">
        <w:rPr>
          <w:rFonts w:ascii="Times New Roman" w:hAnsi="Times New Roman"/>
          <w:szCs w:val="24"/>
          <w:lang w:val="fr-FR"/>
        </w:rPr>
        <w:t>l’Offre</w:t>
      </w:r>
      <w:r w:rsidR="00402F3E" w:rsidRPr="008D5992">
        <w:rPr>
          <w:rFonts w:ascii="Times New Roman" w:hAnsi="Times New Roman"/>
          <w:szCs w:val="24"/>
          <w:lang w:val="fr-FR"/>
        </w:rPr>
        <w:t> »</w:t>
      </w:r>
      <w:r w:rsidRPr="008D5992">
        <w:rPr>
          <w:rFonts w:ascii="Times New Roman" w:hAnsi="Times New Roman"/>
          <w:szCs w:val="24"/>
          <w:lang w:val="fr-FR"/>
        </w:rPr>
        <w:t>).</w:t>
      </w:r>
    </w:p>
    <w:p w:rsidR="00940BF3" w:rsidRPr="008D5992" w:rsidRDefault="00940BF3" w:rsidP="002C0318">
      <w:pPr>
        <w:pStyle w:val="i"/>
        <w:tabs>
          <w:tab w:val="left" w:pos="478"/>
          <w:tab w:val="left" w:pos="3890"/>
          <w:tab w:val="left" w:pos="7182"/>
          <w:tab w:val="right" w:pos="9000"/>
          <w:tab w:val="left" w:pos="9576"/>
        </w:tabs>
        <w:spacing w:before="120" w:after="200"/>
        <w:rPr>
          <w:rFonts w:ascii="Times New Roman" w:hAnsi="Times New Roman"/>
          <w:szCs w:val="24"/>
          <w:lang w:val="fr-FR"/>
        </w:rPr>
      </w:pPr>
      <w:r w:rsidRPr="008D5992">
        <w:rPr>
          <w:rFonts w:ascii="Times New Roman" w:hAnsi="Times New Roman"/>
          <w:szCs w:val="24"/>
          <w:lang w:val="fr-FR"/>
        </w:rPr>
        <w:t xml:space="preserve">FAISONS SAVOIR par les présentes que NOUS </w:t>
      </w:r>
      <w:r w:rsidRPr="008D5992">
        <w:rPr>
          <w:rFonts w:ascii="Times New Roman" w:hAnsi="Times New Roman"/>
          <w:bCs/>
          <w:i/>
          <w:iCs/>
          <w:szCs w:val="24"/>
          <w:lang w:val="fr-FR"/>
        </w:rPr>
        <w:t>[insérer le nom de la société de garantie émettrice]</w:t>
      </w:r>
      <w:r w:rsidRPr="008D5992">
        <w:rPr>
          <w:rFonts w:ascii="Times New Roman" w:hAnsi="Times New Roman"/>
          <w:szCs w:val="24"/>
          <w:lang w:val="fr-FR"/>
        </w:rPr>
        <w:t xml:space="preserve"> dont le siège se trouve à </w:t>
      </w:r>
      <w:r w:rsidRPr="008D5992">
        <w:rPr>
          <w:rFonts w:ascii="Times New Roman" w:hAnsi="Times New Roman"/>
          <w:bCs/>
          <w:i/>
          <w:iCs/>
          <w:szCs w:val="24"/>
          <w:lang w:val="fr-FR"/>
        </w:rPr>
        <w:t>[insérer l’adresse de la société de garantie]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Garant</w:t>
      </w:r>
      <w:r w:rsidR="00402F3E" w:rsidRPr="008D5992">
        <w:rPr>
          <w:rFonts w:ascii="Times New Roman" w:hAnsi="Times New Roman"/>
          <w:szCs w:val="24"/>
          <w:lang w:val="fr-FR"/>
        </w:rPr>
        <w:t> »</w:t>
      </w:r>
      <w:r w:rsidRPr="008D5992">
        <w:rPr>
          <w:rFonts w:ascii="Times New Roman" w:hAnsi="Times New Roman"/>
          <w:szCs w:val="24"/>
          <w:lang w:val="fr-FR"/>
        </w:rPr>
        <w:t>), sommes engagés vis-à-vis de</w:t>
      </w:r>
      <w:r w:rsidRPr="008D5992">
        <w:rPr>
          <w:rFonts w:ascii="Times New Roman" w:hAnsi="Times New Roman"/>
          <w:bCs/>
          <w:i/>
          <w:iCs/>
          <w:szCs w:val="24"/>
          <w:lang w:val="fr-FR"/>
        </w:rPr>
        <w:t xml:space="preserve">[insérer nom de l’Acheteur] </w:t>
      </w:r>
      <w:r w:rsidRPr="008D5992">
        <w:rPr>
          <w:rFonts w:ascii="Times New Roman" w:hAnsi="Times New Roman"/>
          <w:szCs w:val="24"/>
          <w:lang w:val="fr-FR"/>
        </w:rPr>
        <w:t xml:space="preserve">(ci-après dénommé </w:t>
      </w:r>
      <w:r w:rsidR="00402F3E" w:rsidRPr="008D5992">
        <w:rPr>
          <w:rFonts w:ascii="Times New Roman" w:hAnsi="Times New Roman"/>
          <w:szCs w:val="24"/>
          <w:lang w:val="fr-FR"/>
        </w:rPr>
        <w:t>« </w:t>
      </w:r>
      <w:r w:rsidRPr="008D5992">
        <w:rPr>
          <w:rFonts w:ascii="Times New Roman" w:hAnsi="Times New Roman"/>
          <w:szCs w:val="24"/>
          <w:lang w:val="fr-FR"/>
        </w:rPr>
        <w:t>l’Acheteur</w:t>
      </w:r>
      <w:r w:rsidR="00402F3E" w:rsidRPr="008D5992">
        <w:rPr>
          <w:rFonts w:ascii="Times New Roman" w:hAnsi="Times New Roman"/>
          <w:szCs w:val="24"/>
          <w:lang w:val="fr-FR"/>
        </w:rPr>
        <w:t> »</w:t>
      </w:r>
      <w:r w:rsidRPr="008D5992">
        <w:rPr>
          <w:rFonts w:ascii="Times New Roman" w:hAnsi="Times New Roman"/>
          <w:szCs w:val="24"/>
          <w:lang w:val="fr-FR"/>
        </w:rPr>
        <w:t xml:space="preserve">) pour la somme de </w:t>
      </w:r>
      <w:r w:rsidRPr="008D5992">
        <w:rPr>
          <w:rFonts w:ascii="Times New Roman" w:hAnsi="Times New Roman"/>
          <w:bCs/>
          <w:i/>
          <w:iCs/>
          <w:szCs w:val="24"/>
          <w:lang w:val="fr-FR"/>
        </w:rPr>
        <w:t>[insérer le montant en chiffres dans la monnaie du pays de l’Acheteur ou un montant équivalent dans une monnaie internati</w:t>
      </w:r>
      <w:r w:rsidR="0081618F" w:rsidRPr="008D5992">
        <w:rPr>
          <w:rFonts w:ascii="Times New Roman" w:hAnsi="Times New Roman"/>
          <w:bCs/>
          <w:i/>
          <w:iCs/>
          <w:szCs w:val="24"/>
          <w:lang w:val="fr-FR"/>
        </w:rPr>
        <w:t>o</w:t>
      </w:r>
      <w:r w:rsidRPr="008D5992">
        <w:rPr>
          <w:rFonts w:ascii="Times New Roman" w:hAnsi="Times New Roman"/>
          <w:bCs/>
          <w:i/>
          <w:iCs/>
          <w:szCs w:val="24"/>
          <w:lang w:val="fr-FR"/>
        </w:rPr>
        <w:t>nale librement convertible]</w:t>
      </w:r>
      <w:r w:rsidR="004644F2" w:rsidRPr="008D5992">
        <w:rPr>
          <w:rStyle w:val="FootnoteReference"/>
          <w:lang w:val="fr-FR"/>
        </w:rPr>
        <w:footnoteReference w:id="1"/>
      </w:r>
      <w:r w:rsidRPr="008D5992">
        <w:rPr>
          <w:rFonts w:ascii="Times New Roman" w:hAnsi="Times New Roman"/>
          <w:bCs/>
          <w:i/>
          <w:iCs/>
          <w:szCs w:val="24"/>
          <w:lang w:val="fr-FR"/>
        </w:rPr>
        <w:t>, [insérer le montant en lettr</w:t>
      </w:r>
      <w:r w:rsidR="0081618F" w:rsidRPr="008D5992">
        <w:rPr>
          <w:rFonts w:ascii="Times New Roman" w:hAnsi="Times New Roman"/>
          <w:bCs/>
          <w:i/>
          <w:iCs/>
          <w:szCs w:val="24"/>
          <w:lang w:val="fr-FR"/>
        </w:rPr>
        <w:t>e</w:t>
      </w:r>
      <w:r w:rsidRPr="008D5992">
        <w:rPr>
          <w:rFonts w:ascii="Times New Roman" w:hAnsi="Times New Roman"/>
          <w:bCs/>
          <w:i/>
          <w:iCs/>
          <w:szCs w:val="24"/>
          <w:lang w:val="fr-FR"/>
        </w:rPr>
        <w:t>s]</w:t>
      </w:r>
      <w:r w:rsidRPr="008D5992">
        <w:rPr>
          <w:rFonts w:ascii="Times New Roman" w:hAnsi="Times New Roman"/>
          <w:szCs w:val="24"/>
          <w:lang w:val="fr-FR"/>
        </w:rPr>
        <w:t xml:space="preserve"> que, par les présentes, le Garant s’engage et engage ses successeurs ou assignataires, à régler intégralement audit Acheteur. Certifié par le cachet dudit Garant ce __ jour de ______ </w:t>
      </w:r>
      <w:r w:rsidRPr="008D5992">
        <w:rPr>
          <w:rFonts w:ascii="Times New Roman" w:hAnsi="Times New Roman"/>
          <w:bCs/>
          <w:i/>
          <w:iCs/>
          <w:szCs w:val="24"/>
          <w:lang w:val="fr-FR"/>
        </w:rPr>
        <w:t>[insérer date]</w:t>
      </w:r>
    </w:p>
    <w:p w:rsidR="00940BF3" w:rsidRPr="008D5992" w:rsidRDefault="00940BF3" w:rsidP="00277237">
      <w:pPr>
        <w:tabs>
          <w:tab w:val="left" w:pos="720"/>
        </w:tabs>
        <w:suppressAutoHyphens/>
        <w:spacing w:before="120" w:after="200"/>
        <w:rPr>
          <w:szCs w:val="24"/>
        </w:rPr>
      </w:pPr>
      <w:r w:rsidRPr="008D5992">
        <w:rPr>
          <w:szCs w:val="24"/>
        </w:rPr>
        <w:t>LES CONDITIONS d’exécution de cette obligation sont les suivantes</w:t>
      </w:r>
      <w:r w:rsidR="00402F3E" w:rsidRPr="008D5992">
        <w:rPr>
          <w:szCs w:val="24"/>
        </w:rPr>
        <w:t> :</w:t>
      </w:r>
    </w:p>
    <w:p w:rsidR="00476799" w:rsidRPr="008D5992" w:rsidRDefault="00476799" w:rsidP="00476799">
      <w:pPr>
        <w:pStyle w:val="i"/>
        <w:numPr>
          <w:ilvl w:val="0"/>
          <w:numId w:val="76"/>
        </w:numPr>
        <w:tabs>
          <w:tab w:val="left" w:pos="1440"/>
        </w:tabs>
        <w:suppressAutoHyphens w:val="0"/>
        <w:spacing w:before="120" w:after="120"/>
        <w:rPr>
          <w:rFonts w:ascii="Times New Roman" w:hAnsi="Times New Roman"/>
          <w:lang w:val="fr-FR"/>
        </w:rPr>
      </w:pPr>
      <w:r w:rsidRPr="008D5992">
        <w:rPr>
          <w:rFonts w:ascii="Times New Roman" w:hAnsi="Times New Roman"/>
          <w:lang w:val="fr-FR"/>
        </w:rPr>
        <w:t>ne signe pas ou refuse de signer le (Formulaire de) marché ; ou</w:t>
      </w:r>
    </w:p>
    <w:p w:rsidR="00476799" w:rsidRPr="008D5992" w:rsidRDefault="00476799" w:rsidP="00476799">
      <w:pPr>
        <w:pStyle w:val="ListParagraph"/>
        <w:numPr>
          <w:ilvl w:val="0"/>
          <w:numId w:val="76"/>
        </w:numPr>
        <w:tabs>
          <w:tab w:val="left" w:pos="720"/>
          <w:tab w:val="left" w:pos="810"/>
          <w:tab w:val="left" w:pos="1440"/>
        </w:tabs>
        <w:spacing w:before="120" w:after="120"/>
      </w:pPr>
      <w:r w:rsidRPr="008D5992">
        <w:t>ne fournit pas ou refuse de fournir la Garantie de bonne exécution, s’il est tenu de le faire comme prévu par les Instructions aux soumissionnaires du Dossier d’Appel d’Offres émis par l’Acheteur,</w:t>
      </w:r>
    </w:p>
    <w:p w:rsidR="00940BF3" w:rsidRPr="008D5992" w:rsidRDefault="00EB3FAE" w:rsidP="00277237">
      <w:pPr>
        <w:pStyle w:val="i"/>
        <w:tabs>
          <w:tab w:val="left" w:pos="720"/>
        </w:tabs>
        <w:spacing w:before="120" w:after="200"/>
        <w:rPr>
          <w:rFonts w:ascii="Times New Roman" w:hAnsi="Times New Roman"/>
          <w:szCs w:val="24"/>
          <w:lang w:val="fr-FR"/>
        </w:rPr>
      </w:pPr>
      <w:r w:rsidRPr="008D5992">
        <w:rPr>
          <w:rFonts w:ascii="Times New Roman" w:hAnsi="Times New Roman"/>
          <w:szCs w:val="24"/>
          <w:lang w:val="fr-FR"/>
        </w:rPr>
        <w:t xml:space="preserve">nous </w:t>
      </w:r>
      <w:r w:rsidR="00940BF3" w:rsidRPr="008D5992">
        <w:rPr>
          <w:rFonts w:ascii="Times New Roman" w:hAnsi="Times New Roman"/>
          <w:szCs w:val="24"/>
          <w:lang w:val="fr-FR"/>
        </w:rPr>
        <w:t>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rsidR="00940BF3" w:rsidRPr="008D5992" w:rsidRDefault="00940BF3" w:rsidP="00277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200"/>
        <w:jc w:val="both"/>
        <w:rPr>
          <w:szCs w:val="24"/>
        </w:rPr>
      </w:pPr>
      <w:r w:rsidRPr="008D5992">
        <w:rPr>
          <w:szCs w:val="24"/>
        </w:rPr>
        <w:t>La présente garantie demeure valable jusqu’au vingt-huitième (28</w:t>
      </w:r>
      <w:r w:rsidRPr="008D5992">
        <w:rPr>
          <w:szCs w:val="24"/>
          <w:vertAlign w:val="superscript"/>
        </w:rPr>
        <w:t>ème</w:t>
      </w:r>
      <w:r w:rsidRPr="008D5992">
        <w:rPr>
          <w:szCs w:val="24"/>
        </w:rPr>
        <w:t xml:space="preserve">) jour inclus suivant l’expiration du délai de validité de l’offre ; toute demande de l’Acheteur visant à la faire jouer devra parvenir au Garant à cette date au plus tard. </w:t>
      </w:r>
    </w:p>
    <w:p w:rsidR="004F3EFA" w:rsidRPr="008D5992" w:rsidRDefault="004F3EFA" w:rsidP="002B44C0">
      <w:pPr>
        <w:tabs>
          <w:tab w:val="left" w:pos="0"/>
          <w:tab w:val="left" w:pos="7632"/>
          <w:tab w:val="left" w:pos="7868"/>
          <w:tab w:val="left" w:pos="9468"/>
        </w:tabs>
        <w:spacing w:beforeLines="120" w:before="288" w:afterLines="120" w:after="288"/>
        <w:rPr>
          <w:szCs w:val="24"/>
        </w:rPr>
      </w:pPr>
      <w:r w:rsidRPr="008D5992">
        <w:rPr>
          <w:szCs w:val="24"/>
        </w:rPr>
        <w:t xml:space="preserve">Nom : </w:t>
      </w:r>
      <w:r w:rsidRPr="008D5992">
        <w:rPr>
          <w:i/>
          <w:iCs/>
          <w:szCs w:val="24"/>
        </w:rPr>
        <w:t xml:space="preserve">[nom complet de la personne </w:t>
      </w:r>
      <w:r w:rsidR="00BB417C" w:rsidRPr="008D5992">
        <w:rPr>
          <w:i/>
          <w:iCs/>
          <w:szCs w:val="24"/>
        </w:rPr>
        <w:t>signataire]</w:t>
      </w:r>
      <w:r w:rsidR="00BB417C" w:rsidRPr="008D5992">
        <w:rPr>
          <w:szCs w:val="24"/>
        </w:rPr>
        <w:t xml:space="preserve"> Titre</w:t>
      </w:r>
      <w:r w:rsidRPr="008D5992">
        <w:rPr>
          <w:i/>
          <w:iCs/>
          <w:szCs w:val="24"/>
        </w:rPr>
        <w:t>[capacité juridique de la personne signataire]</w:t>
      </w:r>
    </w:p>
    <w:p w:rsidR="004F3EFA" w:rsidRPr="002B44C0" w:rsidRDefault="004F3EFA" w:rsidP="002B44C0">
      <w:pPr>
        <w:pStyle w:val="i"/>
        <w:tabs>
          <w:tab w:val="left" w:pos="1188"/>
          <w:tab w:val="left" w:pos="2394"/>
          <w:tab w:val="left" w:pos="4209"/>
          <w:tab w:val="left" w:pos="5238"/>
          <w:tab w:val="left" w:pos="7632"/>
          <w:tab w:val="left" w:pos="7868"/>
          <w:tab w:val="left" w:pos="9468"/>
        </w:tabs>
        <w:suppressAutoHyphens w:val="0"/>
        <w:spacing w:beforeLines="100" w:before="240" w:afterLines="100" w:after="240"/>
        <w:rPr>
          <w:lang w:val="fr-FR"/>
        </w:rPr>
      </w:pPr>
      <w:r w:rsidRPr="008D5992">
        <w:rPr>
          <w:rFonts w:ascii="Times New Roman" w:hAnsi="Times New Roman"/>
          <w:szCs w:val="24"/>
          <w:lang w:val="fr-FR"/>
        </w:rPr>
        <w:t xml:space="preserve">Signé </w:t>
      </w:r>
      <w:r w:rsidRPr="008D5992">
        <w:rPr>
          <w:rFonts w:ascii="Times New Roman" w:hAnsi="Times New Roman"/>
          <w:i/>
          <w:iCs/>
          <w:szCs w:val="24"/>
          <w:lang w:val="fr-FR"/>
        </w:rPr>
        <w:t>[signature de la personne dont le nom et le titre figurent ci-dessus]</w:t>
      </w:r>
    </w:p>
    <w:p w:rsidR="004F3EFA" w:rsidRDefault="004F3EFA" w:rsidP="002B44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i/>
          <w:iCs/>
          <w:szCs w:val="24"/>
        </w:rPr>
      </w:pPr>
      <w:r w:rsidRPr="008D5992">
        <w:t xml:space="preserve">En date du _________________ jour de ____________________, </w:t>
      </w:r>
      <w:r w:rsidRPr="008D5992">
        <w:rPr>
          <w:i/>
          <w:iCs/>
        </w:rPr>
        <w:t xml:space="preserve">______. </w:t>
      </w:r>
      <w:r w:rsidRPr="008D5992">
        <w:rPr>
          <w:i/>
          <w:iCs/>
          <w:szCs w:val="24"/>
        </w:rPr>
        <w:t>[insérer date]</w:t>
      </w:r>
    </w:p>
    <w:tbl>
      <w:tblPr>
        <w:tblW w:w="0" w:type="auto"/>
        <w:tblLayout w:type="fixed"/>
        <w:tblLook w:val="0000" w:firstRow="0" w:lastRow="0" w:firstColumn="0" w:lastColumn="0" w:noHBand="0" w:noVBand="0"/>
      </w:tblPr>
      <w:tblGrid>
        <w:gridCol w:w="9198"/>
      </w:tblGrid>
      <w:tr w:rsidR="00940BF3" w:rsidRPr="008D5992" w:rsidTr="00FD55B5">
        <w:trPr>
          <w:trHeight w:val="1276"/>
        </w:trPr>
        <w:tc>
          <w:tcPr>
            <w:tcW w:w="9198" w:type="dxa"/>
            <w:vAlign w:val="center"/>
          </w:tcPr>
          <w:p w:rsidR="00DE0649" w:rsidRPr="008D5992" w:rsidRDefault="00DE0649" w:rsidP="00FD55B5">
            <w:pPr>
              <w:pStyle w:val="SectionVHeader"/>
              <w:spacing w:before="240" w:after="240"/>
              <w:rPr>
                <w:sz w:val="24"/>
                <w:szCs w:val="24"/>
                <w:lang w:val="fr-FR"/>
              </w:rPr>
            </w:pPr>
            <w:bookmarkStart w:id="422" w:name="_Toc486345125"/>
            <w:bookmarkStart w:id="423" w:name="_Toc382928285"/>
            <w:r w:rsidRPr="008D5992">
              <w:rPr>
                <w:sz w:val="32"/>
                <w:szCs w:val="24"/>
                <w:lang w:val="fr-FR" w:eastAsia="en-US"/>
              </w:rPr>
              <w:lastRenderedPageBreak/>
              <w:t>Modèle de garantie d’offre</w:t>
            </w:r>
            <w:bookmarkEnd w:id="422"/>
          </w:p>
          <w:p w:rsidR="00940BF3" w:rsidRPr="008D5992" w:rsidRDefault="00DE0649" w:rsidP="00FD55B5">
            <w:pPr>
              <w:jc w:val="center"/>
              <w:rPr>
                <w:szCs w:val="24"/>
              </w:rPr>
            </w:pPr>
            <w:r w:rsidRPr="008D5992">
              <w:rPr>
                <w:b/>
                <w:szCs w:val="24"/>
                <w:lang w:eastAsia="en-US"/>
              </w:rPr>
              <w:t>Option 3</w:t>
            </w:r>
            <w:r w:rsidR="00402F3E" w:rsidRPr="008D5992">
              <w:rPr>
                <w:b/>
                <w:szCs w:val="24"/>
                <w:lang w:eastAsia="en-US"/>
              </w:rPr>
              <w:t> :</w:t>
            </w:r>
            <w:r w:rsidRPr="008D5992">
              <w:rPr>
                <w:b/>
                <w:szCs w:val="24"/>
                <w:lang w:eastAsia="en-US"/>
              </w:rPr>
              <w:t xml:space="preserve"> (D</w:t>
            </w:r>
            <w:r w:rsidR="00940BF3" w:rsidRPr="008D5992">
              <w:rPr>
                <w:b/>
                <w:szCs w:val="24"/>
                <w:lang w:eastAsia="en-US"/>
              </w:rPr>
              <w:t>éclaration de garantie de l’offre</w:t>
            </w:r>
            <w:bookmarkEnd w:id="423"/>
            <w:r w:rsidRPr="008D5992">
              <w:rPr>
                <w:b/>
                <w:szCs w:val="24"/>
                <w:lang w:eastAsia="en-US"/>
              </w:rPr>
              <w:t>)</w:t>
            </w:r>
          </w:p>
        </w:tc>
      </w:tr>
    </w:tbl>
    <w:p w:rsidR="00281879" w:rsidRPr="008D5992" w:rsidRDefault="00281879" w:rsidP="00FD55B5">
      <w:pPr>
        <w:tabs>
          <w:tab w:val="right" w:pos="9000"/>
        </w:tabs>
        <w:suppressAutoHyphens/>
        <w:jc w:val="both"/>
        <w:rPr>
          <w:i/>
          <w:iCs/>
          <w:szCs w:val="24"/>
        </w:rPr>
      </w:pPr>
    </w:p>
    <w:p w:rsidR="00940BF3" w:rsidRPr="008D5992" w:rsidRDefault="00940BF3" w:rsidP="00FD55B5">
      <w:pPr>
        <w:tabs>
          <w:tab w:val="right" w:pos="9000"/>
        </w:tabs>
        <w:suppressAutoHyphens/>
        <w:jc w:val="both"/>
        <w:rPr>
          <w:szCs w:val="24"/>
        </w:rPr>
      </w:pPr>
      <w:r w:rsidRPr="008D5992">
        <w:rPr>
          <w:i/>
          <w:iCs/>
          <w:szCs w:val="24"/>
        </w:rPr>
        <w:t>[Le Soumissionnaire remplit ce</w:t>
      </w:r>
      <w:r w:rsidR="00154A73" w:rsidRPr="008D5992">
        <w:rPr>
          <w:i/>
          <w:iCs/>
          <w:szCs w:val="24"/>
        </w:rPr>
        <w:t xml:space="preserve"> formulaire de</w:t>
      </w:r>
      <w:r w:rsidR="00F40D6B" w:rsidRPr="008D5992">
        <w:rPr>
          <w:i/>
          <w:iCs/>
          <w:szCs w:val="24"/>
        </w:rPr>
        <w:t>garantie d’offre</w:t>
      </w:r>
      <w:r w:rsidRPr="008D5992">
        <w:rPr>
          <w:i/>
          <w:iCs/>
          <w:szCs w:val="24"/>
        </w:rPr>
        <w:t xml:space="preserve"> co</w:t>
      </w:r>
      <w:r w:rsidR="0081618F" w:rsidRPr="008D5992">
        <w:rPr>
          <w:i/>
          <w:iCs/>
          <w:szCs w:val="24"/>
        </w:rPr>
        <w:t>n</w:t>
      </w:r>
      <w:r w:rsidRPr="008D5992">
        <w:rPr>
          <w:i/>
          <w:iCs/>
          <w:szCs w:val="24"/>
        </w:rPr>
        <w:t>formément aux indications entre crochets]</w:t>
      </w:r>
    </w:p>
    <w:p w:rsidR="00940BF3" w:rsidRPr="008D5992" w:rsidRDefault="00940BF3" w:rsidP="00FD55B5">
      <w:pPr>
        <w:suppressAutoHyphens/>
        <w:jc w:val="right"/>
        <w:rPr>
          <w:szCs w:val="24"/>
        </w:rPr>
      </w:pPr>
      <w:r w:rsidRPr="008D5992">
        <w:rPr>
          <w:szCs w:val="24"/>
        </w:rPr>
        <w:t>Date</w:t>
      </w:r>
      <w:r w:rsidR="00FD55B5" w:rsidRPr="008D5992">
        <w:rPr>
          <w:szCs w:val="24"/>
        </w:rPr>
        <w:t> </w:t>
      </w:r>
      <w:r w:rsidR="002A3B76" w:rsidRPr="008D5992">
        <w:rPr>
          <w:szCs w:val="24"/>
        </w:rPr>
        <w:t>:</w:t>
      </w:r>
      <w:r w:rsidR="002A3B76" w:rsidRPr="008D5992">
        <w:rPr>
          <w:i/>
          <w:iCs/>
          <w:szCs w:val="24"/>
        </w:rPr>
        <w:t xml:space="preserve"> [</w:t>
      </w:r>
      <w:r w:rsidRPr="008D5992">
        <w:rPr>
          <w:i/>
          <w:iCs/>
          <w:szCs w:val="24"/>
        </w:rPr>
        <w:t>insérer la date (jour, mois, année) de remise de l’offre]</w:t>
      </w:r>
    </w:p>
    <w:p w:rsidR="00940BF3" w:rsidRPr="008D5992" w:rsidRDefault="00940BF3" w:rsidP="00FD55B5">
      <w:pPr>
        <w:suppressAutoHyphens/>
        <w:ind w:right="72"/>
        <w:jc w:val="right"/>
        <w:rPr>
          <w:b/>
          <w:szCs w:val="24"/>
        </w:rPr>
      </w:pPr>
      <w:r w:rsidRPr="008D5992">
        <w:rPr>
          <w:szCs w:val="24"/>
        </w:rPr>
        <w:t>Avis d’appel d’offres No.</w:t>
      </w:r>
      <w:r w:rsidR="00402F3E" w:rsidRPr="008D5992">
        <w:rPr>
          <w:szCs w:val="24"/>
        </w:rPr>
        <w:t> :</w:t>
      </w:r>
      <w:r w:rsidR="002A3B76">
        <w:rPr>
          <w:szCs w:val="24"/>
        </w:rPr>
        <w:t xml:space="preserve"> </w:t>
      </w:r>
      <w:r w:rsidRPr="008D5992">
        <w:rPr>
          <w:bCs/>
          <w:i/>
          <w:iCs/>
          <w:szCs w:val="24"/>
        </w:rPr>
        <w:t>[</w:t>
      </w:r>
      <w:r w:rsidR="000F31F1" w:rsidRPr="008D5992">
        <w:rPr>
          <w:bCs/>
          <w:i/>
          <w:iCs/>
          <w:szCs w:val="24"/>
        </w:rPr>
        <w:t>Insérer</w:t>
      </w:r>
      <w:r w:rsidRPr="008D5992">
        <w:rPr>
          <w:bCs/>
          <w:i/>
          <w:iCs/>
          <w:szCs w:val="24"/>
        </w:rPr>
        <w:t xml:space="preserve"> le numéro de l’avis d’Appel d’Offres]</w:t>
      </w:r>
    </w:p>
    <w:p w:rsidR="00940BF3" w:rsidRPr="008D5992" w:rsidRDefault="00940BF3" w:rsidP="00FD55B5">
      <w:pPr>
        <w:suppressAutoHyphens/>
        <w:jc w:val="right"/>
        <w:rPr>
          <w:bCs/>
          <w:i/>
          <w:iCs/>
          <w:szCs w:val="24"/>
        </w:rPr>
      </w:pPr>
      <w:r w:rsidRPr="008D5992">
        <w:rPr>
          <w:szCs w:val="24"/>
        </w:rPr>
        <w:t>Variante No.</w:t>
      </w:r>
      <w:r w:rsidR="00402F3E" w:rsidRPr="008D5992">
        <w:rPr>
          <w:szCs w:val="24"/>
        </w:rPr>
        <w:t> :</w:t>
      </w:r>
      <w:r w:rsidRPr="008D5992">
        <w:rPr>
          <w:bCs/>
          <w:i/>
          <w:iCs/>
          <w:szCs w:val="24"/>
        </w:rPr>
        <w:t>[insérer le numéro d’identification si cette offre est proposée pour une variante]</w:t>
      </w:r>
    </w:p>
    <w:p w:rsidR="00FD55B5" w:rsidRPr="008D5992" w:rsidRDefault="00FD55B5" w:rsidP="00C1188B">
      <w:pPr>
        <w:suppressAutoHyphens/>
        <w:spacing w:before="120" w:after="120"/>
        <w:rPr>
          <w:szCs w:val="24"/>
        </w:rPr>
      </w:pPr>
    </w:p>
    <w:p w:rsidR="00940BF3" w:rsidRPr="008D5992" w:rsidRDefault="00940BF3" w:rsidP="00281879">
      <w:pPr>
        <w:suppressAutoHyphens/>
        <w:spacing w:before="120" w:after="200"/>
        <w:rPr>
          <w:szCs w:val="24"/>
        </w:rPr>
      </w:pPr>
      <w:r w:rsidRPr="008D5992">
        <w:rPr>
          <w:szCs w:val="24"/>
        </w:rPr>
        <w:t xml:space="preserve">A l’attention de </w:t>
      </w:r>
      <w:r w:rsidRPr="008D5992">
        <w:rPr>
          <w:bCs/>
          <w:i/>
          <w:iCs/>
          <w:szCs w:val="24"/>
        </w:rPr>
        <w:t>[insérer nom complet de l’Acheteur]</w:t>
      </w:r>
    </w:p>
    <w:p w:rsidR="00940BF3" w:rsidRPr="008D5992" w:rsidRDefault="00940BF3" w:rsidP="00281879">
      <w:pPr>
        <w:suppressAutoHyphens/>
        <w:spacing w:before="120" w:after="200"/>
        <w:rPr>
          <w:szCs w:val="24"/>
        </w:rPr>
      </w:pPr>
      <w:r w:rsidRPr="008D5992">
        <w:rPr>
          <w:szCs w:val="24"/>
        </w:rPr>
        <w:t>Nous, soussignés, déclarons que</w:t>
      </w:r>
      <w:r w:rsidR="00402F3E" w:rsidRPr="008D5992">
        <w:rPr>
          <w:szCs w:val="24"/>
        </w:rPr>
        <w:t> :</w:t>
      </w:r>
    </w:p>
    <w:p w:rsidR="00940BF3" w:rsidRPr="008D5992" w:rsidRDefault="00940BF3" w:rsidP="00FD2510">
      <w:pPr>
        <w:spacing w:before="120" w:after="200"/>
        <w:jc w:val="both"/>
        <w:rPr>
          <w:szCs w:val="24"/>
        </w:rPr>
      </w:pPr>
      <w:r w:rsidRPr="008D5992">
        <w:rPr>
          <w:szCs w:val="24"/>
        </w:rPr>
        <w:t>Nous reconnaissons que les offres doivent être accompagnées d’une déclaration de garantie de l’offre.</w:t>
      </w:r>
    </w:p>
    <w:p w:rsidR="00940BF3" w:rsidRPr="008D5992" w:rsidRDefault="00940BF3" w:rsidP="00281879">
      <w:pPr>
        <w:spacing w:before="120" w:after="200"/>
        <w:rPr>
          <w:szCs w:val="24"/>
        </w:rPr>
      </w:pPr>
      <w:r w:rsidRPr="008D5992">
        <w:rPr>
          <w:szCs w:val="24"/>
        </w:rPr>
        <w:t xml:space="preserve">Nous acceptons que nous ferons l’objet d’une suspension du droit de participer à tout appel d’offres </w:t>
      </w:r>
      <w:r w:rsidR="001A1FFC" w:rsidRPr="008D5992">
        <w:rPr>
          <w:szCs w:val="24"/>
        </w:rPr>
        <w:t xml:space="preserve">ou de propositions </w:t>
      </w:r>
      <w:r w:rsidRPr="008D5992">
        <w:rPr>
          <w:szCs w:val="24"/>
        </w:rPr>
        <w:t xml:space="preserve">en vue d’obtenir un marché de la part de l’Acheteur pour une période de </w:t>
      </w:r>
      <w:r w:rsidRPr="008D5992">
        <w:rPr>
          <w:bCs/>
          <w:i/>
          <w:iCs/>
          <w:szCs w:val="24"/>
        </w:rPr>
        <w:t>[insérer nombre de mois ou d’années]</w:t>
      </w:r>
      <w:r w:rsidRPr="008D5992">
        <w:rPr>
          <w:szCs w:val="24"/>
        </w:rPr>
        <w:t xml:space="preserve"> commençant le </w:t>
      </w:r>
      <w:r w:rsidRPr="008D5992">
        <w:rPr>
          <w:bCs/>
          <w:i/>
          <w:iCs/>
          <w:szCs w:val="24"/>
        </w:rPr>
        <w:t>[insérer date],</w:t>
      </w:r>
      <w:r w:rsidRPr="008D5992">
        <w:rPr>
          <w:szCs w:val="24"/>
        </w:rPr>
        <w:t xml:space="preserve"> si nous n’exécutons pas une des obligations auxquelles nous sommes tenus en vertu de l’Offre, à savoir</w:t>
      </w:r>
      <w:r w:rsidR="00402F3E" w:rsidRPr="008D5992">
        <w:rPr>
          <w:szCs w:val="24"/>
        </w:rPr>
        <w:t> :</w:t>
      </w:r>
    </w:p>
    <w:p w:rsidR="00940BF3" w:rsidRPr="008D5992" w:rsidRDefault="00940BF3" w:rsidP="00540787">
      <w:pPr>
        <w:pStyle w:val="ListParagraph"/>
        <w:numPr>
          <w:ilvl w:val="0"/>
          <w:numId w:val="68"/>
        </w:numPr>
        <w:spacing w:before="120" w:after="200"/>
        <w:ind w:left="567" w:hanging="567"/>
        <w:rPr>
          <w:szCs w:val="24"/>
        </w:rPr>
      </w:pPr>
      <w:r w:rsidRPr="008D5992">
        <w:rPr>
          <w:szCs w:val="24"/>
        </w:rPr>
        <w:t>si nous retirons l’Offre pendant la période de validité que nous avons spécifiée dans le formulaire d’offre ; ou</w:t>
      </w:r>
    </w:p>
    <w:p w:rsidR="00940BF3" w:rsidRPr="008D5992" w:rsidRDefault="00940BF3" w:rsidP="00540787">
      <w:pPr>
        <w:pStyle w:val="ListParagraph"/>
        <w:numPr>
          <w:ilvl w:val="0"/>
          <w:numId w:val="68"/>
        </w:numPr>
        <w:spacing w:before="120" w:after="200"/>
        <w:ind w:left="567" w:hanging="567"/>
        <w:rPr>
          <w:szCs w:val="24"/>
        </w:rPr>
      </w:pPr>
      <w:r w:rsidRPr="008D5992">
        <w:rPr>
          <w:szCs w:val="24"/>
        </w:rPr>
        <w:t>si nous étant vu notifier l’acceptation de l’Offre par l’Acheteur pendant la période de validité, nous (i) ne signons pas le Marché ; ou (ii) ne fournissons pas la garantie de bonne exécution, si nous sommes tenus de le faire ainsi qu’il est prévu dans les Instructions aux soumissionnaires.</w:t>
      </w:r>
    </w:p>
    <w:p w:rsidR="00940BF3" w:rsidRPr="008D5992" w:rsidRDefault="00940BF3" w:rsidP="00E0529B">
      <w:pPr>
        <w:spacing w:before="120" w:after="200"/>
        <w:jc w:val="both"/>
        <w:rPr>
          <w:szCs w:val="24"/>
        </w:rPr>
      </w:pPr>
      <w:r w:rsidRPr="008D5992">
        <w:rPr>
          <w:szCs w:val="24"/>
        </w:rPr>
        <w:t>La présente garantie expirera si le marché ne nous est pas attribué, à la première des dates suivantes</w:t>
      </w:r>
      <w:r w:rsidR="00402F3E" w:rsidRPr="008D5992">
        <w:rPr>
          <w:szCs w:val="24"/>
        </w:rPr>
        <w:t> :</w:t>
      </w:r>
      <w:r w:rsidRPr="008D5992">
        <w:rPr>
          <w:szCs w:val="24"/>
        </w:rPr>
        <w:t xml:space="preserve"> (i) lorsque nous recevrons copie de votre notification du nom du soumissionnaire retenu, ou (ii) vingt-huit (28) jours suivant l’expiration de notre Offre.</w:t>
      </w:r>
    </w:p>
    <w:p w:rsidR="004F3EFA" w:rsidRPr="008D5992" w:rsidRDefault="004F3EFA" w:rsidP="004F3EFA">
      <w:pPr>
        <w:tabs>
          <w:tab w:val="right" w:pos="4140"/>
          <w:tab w:val="left" w:pos="4500"/>
          <w:tab w:val="right" w:pos="9000"/>
        </w:tabs>
        <w:spacing w:before="120" w:after="120"/>
      </w:pPr>
      <w:r w:rsidRPr="008D5992">
        <w:t>Nom</w:t>
      </w:r>
      <w:r w:rsidR="00D15961" w:rsidRPr="008D5992">
        <w:t xml:space="preserve"> du Soumissionnaire *</w:t>
      </w:r>
      <w:r w:rsidRPr="008D5992">
        <w:rPr>
          <w:bCs/>
          <w:i/>
          <w:iCs/>
        </w:rPr>
        <w:t>[insérer le nom complet de la personne signataire de la déclaration de garantie de l’offre]</w:t>
      </w:r>
    </w:p>
    <w:p w:rsidR="004F3EFA" w:rsidRPr="008D5992" w:rsidRDefault="00D15961" w:rsidP="004F3EFA">
      <w:pPr>
        <w:tabs>
          <w:tab w:val="right" w:pos="4140"/>
          <w:tab w:val="left" w:pos="4500"/>
          <w:tab w:val="right" w:pos="9000"/>
        </w:tabs>
        <w:spacing w:before="120" w:after="120"/>
      </w:pPr>
      <w:r w:rsidRPr="008D5992">
        <w:t>Nom de la personne dûment autorisée à signer au nom du Soumissionnaire**</w:t>
      </w:r>
      <w:r w:rsidR="004F3EFA" w:rsidRPr="008D5992">
        <w:rPr>
          <w:bCs/>
          <w:i/>
          <w:iCs/>
        </w:rPr>
        <w:t>[indiquer la capacité du signataire]</w:t>
      </w:r>
    </w:p>
    <w:p w:rsidR="00D15961" w:rsidRPr="008D5992" w:rsidRDefault="00D15961" w:rsidP="004F3EFA">
      <w:pPr>
        <w:tabs>
          <w:tab w:val="right" w:pos="4140"/>
          <w:tab w:val="left" w:pos="4500"/>
          <w:tab w:val="right" w:pos="9000"/>
        </w:tabs>
        <w:spacing w:before="120" w:after="120"/>
      </w:pPr>
    </w:p>
    <w:p w:rsidR="00D15961" w:rsidRPr="008D5992" w:rsidRDefault="00D15961" w:rsidP="004F3EFA">
      <w:pPr>
        <w:tabs>
          <w:tab w:val="right" w:pos="4140"/>
          <w:tab w:val="left" w:pos="4500"/>
          <w:tab w:val="right" w:pos="9000"/>
        </w:tabs>
        <w:spacing w:before="120" w:after="120"/>
      </w:pPr>
      <w:r w:rsidRPr="008D5992">
        <w:t>Titre du signataire : _______________________________________________________</w:t>
      </w:r>
    </w:p>
    <w:p w:rsidR="004F3EFA" w:rsidRPr="008D5992" w:rsidRDefault="004F3EFA" w:rsidP="004F3EFA">
      <w:pPr>
        <w:tabs>
          <w:tab w:val="right" w:pos="4140"/>
          <w:tab w:val="left" w:pos="4500"/>
          <w:tab w:val="right" w:pos="9000"/>
        </w:tabs>
        <w:spacing w:before="120" w:after="120"/>
        <w:rPr>
          <w:bCs/>
          <w:i/>
          <w:iCs/>
          <w:u w:val="single"/>
        </w:rPr>
      </w:pPr>
      <w:r w:rsidRPr="008D5992">
        <w:t xml:space="preserve">Signature </w:t>
      </w:r>
      <w:r w:rsidRPr="008D5992">
        <w:rPr>
          <w:bCs/>
          <w:i/>
          <w:iCs/>
        </w:rPr>
        <w:t xml:space="preserve">[insérer la </w:t>
      </w:r>
      <w:r w:rsidR="00BB417C" w:rsidRPr="008D5992">
        <w:rPr>
          <w:bCs/>
          <w:i/>
          <w:iCs/>
        </w:rPr>
        <w:t>signature] _</w:t>
      </w:r>
      <w:r w:rsidR="00D15961" w:rsidRPr="008D5992">
        <w:rPr>
          <w:bCs/>
          <w:i/>
          <w:iCs/>
        </w:rPr>
        <w:t>_____________________________________________</w:t>
      </w:r>
    </w:p>
    <w:p w:rsidR="004F3EFA" w:rsidRPr="008D5992" w:rsidRDefault="004F3EFA" w:rsidP="004F3E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rsidR="004F3EFA" w:rsidRPr="008D5992" w:rsidRDefault="004F3EFA" w:rsidP="004F3EFA">
      <w:pPr>
        <w:tabs>
          <w:tab w:val="right" w:pos="9000"/>
        </w:tabs>
        <w:spacing w:before="120" w:after="120"/>
        <w:rPr>
          <w:bCs/>
          <w:i/>
          <w:iCs/>
        </w:rPr>
      </w:pPr>
      <w:r w:rsidRPr="008D5992">
        <w:t xml:space="preserve">Dûment habilité à signer l’offre pour et au nom de </w:t>
      </w:r>
      <w:r w:rsidRPr="008D5992">
        <w:rPr>
          <w:bCs/>
          <w:i/>
          <w:iCs/>
        </w:rPr>
        <w:t>[insérer le nom complet du Soumissionnaire]</w:t>
      </w:r>
    </w:p>
    <w:p w:rsidR="004F3EFA" w:rsidRPr="008D5992" w:rsidRDefault="004F3EFA" w:rsidP="004F3EFA">
      <w:pPr>
        <w:tabs>
          <w:tab w:val="right" w:pos="9000"/>
        </w:tabs>
        <w:spacing w:before="120" w:after="120"/>
      </w:pPr>
    </w:p>
    <w:p w:rsidR="004F3EFA" w:rsidRPr="008D5992" w:rsidRDefault="004F3EFA" w:rsidP="004F3EFA">
      <w:pPr>
        <w:tabs>
          <w:tab w:val="right" w:pos="9000"/>
        </w:tabs>
        <w:spacing w:before="120" w:after="120"/>
        <w:rPr>
          <w:i/>
          <w:iCs/>
        </w:rPr>
      </w:pPr>
      <w:r w:rsidRPr="008D5992">
        <w:lastRenderedPageBreak/>
        <w:t xml:space="preserve">En date du ________________________________ jour de </w:t>
      </w:r>
      <w:r w:rsidRPr="008D5992">
        <w:rPr>
          <w:i/>
          <w:iCs/>
        </w:rPr>
        <w:t>_____ [Insérer la date de signature]</w:t>
      </w:r>
    </w:p>
    <w:p w:rsidR="004F3EFA" w:rsidRPr="008D5992" w:rsidRDefault="004F3EFA" w:rsidP="004F3EFA">
      <w:pPr>
        <w:tabs>
          <w:tab w:val="right" w:pos="9000"/>
        </w:tabs>
        <w:spacing w:before="120" w:after="120"/>
        <w:rPr>
          <w:i/>
          <w:iCs/>
        </w:rPr>
      </w:pPr>
    </w:p>
    <w:p w:rsidR="004F3EFA" w:rsidRPr="008E7A4C" w:rsidRDefault="00D15961" w:rsidP="00D15961">
      <w:pPr>
        <w:tabs>
          <w:tab w:val="right" w:pos="9000"/>
        </w:tabs>
        <w:spacing w:before="120" w:after="120"/>
        <w:rPr>
          <w:iCs/>
        </w:rPr>
      </w:pPr>
      <w:r w:rsidRPr="008E7A4C">
        <w:rPr>
          <w:iCs/>
        </w:rPr>
        <w:t>‘* Au cas où l’offre est soumise par un groupement, indiquez le nom du groupement en tant que soumissionnaire.</w:t>
      </w:r>
    </w:p>
    <w:p w:rsidR="00D15961" w:rsidRPr="008E7A4C" w:rsidRDefault="00D15961" w:rsidP="00D15961">
      <w:pPr>
        <w:tabs>
          <w:tab w:val="right" w:pos="9000"/>
        </w:tabs>
        <w:spacing w:before="120" w:after="120"/>
        <w:rPr>
          <w:i/>
          <w:iCs/>
        </w:rPr>
      </w:pPr>
      <w:r w:rsidRPr="008D5992">
        <w:rPr>
          <w:i/>
          <w:iCs/>
        </w:rPr>
        <w:t xml:space="preserve">‘** </w:t>
      </w:r>
      <w:r w:rsidRPr="008E7A4C">
        <w:rPr>
          <w:iCs/>
        </w:rPr>
        <w:t>La personne signataire de l’offre doit avoir reçu les pouvoirs notarisés du soumissionnaire et ceux-ci doivent être attachés à la soumission.</w:t>
      </w:r>
      <w:r w:rsidRPr="008D5992">
        <w:rPr>
          <w:i/>
          <w:iCs/>
        </w:rPr>
        <w:t xml:space="preserve"> [Note : Dans le cas d’un grupement, la déclaration de garantie de l’offre doit être établie au nom de tous les membes du groupement qui soumettent l’offre. </w:t>
      </w:r>
    </w:p>
    <w:p w:rsidR="00940BF3" w:rsidRPr="008E7A4C" w:rsidRDefault="00940BF3" w:rsidP="00C1188B">
      <w:pPr>
        <w:tabs>
          <w:tab w:val="right" w:pos="9000"/>
        </w:tabs>
        <w:suppressAutoHyphens/>
        <w:spacing w:before="120" w:after="120"/>
        <w:ind w:left="4320" w:firstLine="720"/>
        <w:rPr>
          <w:szCs w:val="24"/>
        </w:rPr>
      </w:pPr>
      <w:r w:rsidRPr="008E7A4C">
        <w:rPr>
          <w:szCs w:val="24"/>
        </w:rPr>
        <w:br w:type="page"/>
      </w:r>
    </w:p>
    <w:p w:rsidR="00940BF3" w:rsidRPr="008D5992" w:rsidRDefault="00940BF3" w:rsidP="00E94FC8">
      <w:pPr>
        <w:pStyle w:val="SectionVHeader"/>
        <w:spacing w:before="240" w:after="240"/>
        <w:rPr>
          <w:sz w:val="32"/>
          <w:szCs w:val="24"/>
          <w:lang w:val="fr-FR" w:eastAsia="en-US"/>
        </w:rPr>
      </w:pPr>
      <w:bookmarkStart w:id="424" w:name="_Toc382928286"/>
      <w:bookmarkStart w:id="425" w:name="_Toc486345126"/>
      <w:bookmarkStart w:id="426" w:name="_Toc461854739"/>
      <w:r w:rsidRPr="008D5992">
        <w:rPr>
          <w:sz w:val="32"/>
          <w:szCs w:val="24"/>
          <w:lang w:val="fr-FR" w:eastAsia="en-US"/>
        </w:rPr>
        <w:lastRenderedPageBreak/>
        <w:t>Modèle d’autorisation du Fabricant</w:t>
      </w:r>
      <w:bookmarkEnd w:id="424"/>
      <w:bookmarkEnd w:id="425"/>
      <w:r w:rsidR="00964188">
        <w:rPr>
          <w:sz w:val="32"/>
          <w:szCs w:val="24"/>
          <w:lang w:val="fr-FR" w:eastAsia="en-US"/>
        </w:rPr>
        <w:t xml:space="preserve"> </w:t>
      </w:r>
      <w:r w:rsidR="00964188" w:rsidRPr="00964188">
        <w:rPr>
          <w:bCs/>
          <w:spacing w:val="-1"/>
          <w:position w:val="-1"/>
          <w:sz w:val="32"/>
          <w:szCs w:val="32"/>
          <w:lang w:val="fr-FR"/>
        </w:rPr>
        <w:t>(</w:t>
      </w:r>
      <w:r w:rsidR="00964188" w:rsidRPr="00964188">
        <w:rPr>
          <w:bCs/>
          <w:spacing w:val="2"/>
          <w:position w:val="-1"/>
          <w:sz w:val="32"/>
          <w:szCs w:val="32"/>
          <w:lang w:val="fr-FR"/>
        </w:rPr>
        <w:t>N</w:t>
      </w:r>
      <w:r w:rsidR="00964188" w:rsidRPr="00964188">
        <w:rPr>
          <w:bCs/>
          <w:position w:val="-1"/>
          <w:sz w:val="32"/>
          <w:szCs w:val="32"/>
          <w:lang w:val="fr-FR"/>
        </w:rPr>
        <w:t>/</w:t>
      </w:r>
      <w:r w:rsidR="00964188" w:rsidRPr="00964188">
        <w:rPr>
          <w:bCs/>
          <w:spacing w:val="1"/>
          <w:position w:val="-1"/>
          <w:sz w:val="32"/>
          <w:szCs w:val="32"/>
          <w:lang w:val="fr-FR"/>
        </w:rPr>
        <w:t>A</w:t>
      </w:r>
      <w:r w:rsidR="00964188" w:rsidRPr="00964188">
        <w:rPr>
          <w:bCs/>
          <w:position w:val="-1"/>
          <w:sz w:val="32"/>
          <w:szCs w:val="32"/>
          <w:lang w:val="fr-FR"/>
        </w:rPr>
        <w:t>)</w:t>
      </w:r>
    </w:p>
    <w:p w:rsidR="00940BF3" w:rsidRPr="008D5992" w:rsidRDefault="00940BF3" w:rsidP="00C1188B">
      <w:pPr>
        <w:suppressAutoHyphens/>
        <w:spacing w:before="120" w:after="120"/>
        <w:jc w:val="both"/>
        <w:rPr>
          <w:szCs w:val="24"/>
        </w:rPr>
      </w:pPr>
      <w:r w:rsidRPr="008D5992">
        <w:rPr>
          <w:i/>
          <w:iCs/>
          <w:szCs w:val="24"/>
        </w:rPr>
        <w:t xml:space="preserve">[Le Soumissionnaire exige du Fabricant qu’il prépare cette lettre conformément aux indications entre crochets. Cette lettre d’autorisation doit être à l’en tête du Fabricant et doit être signée par une personne dument habilitée à signer des documents qui engagent le Fabricant. Le Soumissionnaire inclut cette lettre dans son offre, si exigé dans les </w:t>
      </w:r>
      <w:r w:rsidRPr="008D5992">
        <w:rPr>
          <w:b/>
          <w:i/>
          <w:iCs/>
          <w:szCs w:val="24"/>
        </w:rPr>
        <w:t>DPAO</w:t>
      </w:r>
      <w:r w:rsidRPr="008D5992">
        <w:rPr>
          <w:i/>
          <w:iCs/>
          <w:szCs w:val="24"/>
        </w:rPr>
        <w:t>]</w:t>
      </w:r>
    </w:p>
    <w:p w:rsidR="00940BF3" w:rsidRPr="008D5992" w:rsidRDefault="00940BF3" w:rsidP="00C1188B">
      <w:pPr>
        <w:suppressAutoHyphens/>
        <w:spacing w:before="120" w:after="120"/>
        <w:jc w:val="right"/>
        <w:rPr>
          <w:szCs w:val="24"/>
        </w:rPr>
      </w:pPr>
    </w:p>
    <w:p w:rsidR="00940BF3" w:rsidRPr="008D5992" w:rsidRDefault="00940BF3" w:rsidP="00E94FC8">
      <w:pPr>
        <w:suppressAutoHyphens/>
        <w:jc w:val="right"/>
        <w:rPr>
          <w:szCs w:val="24"/>
        </w:rPr>
      </w:pPr>
      <w:r w:rsidRPr="008D5992">
        <w:rPr>
          <w:szCs w:val="24"/>
        </w:rPr>
        <w:t xml:space="preserve">Date </w:t>
      </w:r>
      <w:r w:rsidRPr="008D5992">
        <w:rPr>
          <w:i/>
          <w:iCs/>
          <w:szCs w:val="24"/>
        </w:rPr>
        <w:t>[insérer la date (jour, mois, année) de remise de l’offre]</w:t>
      </w:r>
    </w:p>
    <w:p w:rsidR="00940BF3" w:rsidRPr="008D5992" w:rsidRDefault="00940BF3" w:rsidP="00E94FC8">
      <w:pPr>
        <w:suppressAutoHyphens/>
        <w:ind w:right="72"/>
        <w:jc w:val="right"/>
        <w:rPr>
          <w:b/>
          <w:szCs w:val="24"/>
        </w:rPr>
      </w:pPr>
      <w:r w:rsidRPr="008D5992">
        <w:rPr>
          <w:szCs w:val="24"/>
        </w:rPr>
        <w:t>Avis d’appel d’offres No.</w:t>
      </w:r>
      <w:r w:rsidR="00402F3E" w:rsidRPr="008D5992">
        <w:rPr>
          <w:szCs w:val="24"/>
        </w:rPr>
        <w:t> :</w:t>
      </w:r>
      <w:r w:rsidRPr="008D5992">
        <w:rPr>
          <w:bCs/>
          <w:i/>
          <w:iCs/>
          <w:szCs w:val="24"/>
        </w:rPr>
        <w:t>[insérer le numéro de l’avis d’Appel d’Offres]</w:t>
      </w:r>
    </w:p>
    <w:p w:rsidR="00940BF3" w:rsidRPr="008D5992" w:rsidRDefault="00940BF3" w:rsidP="00031D44">
      <w:pPr>
        <w:suppressAutoHyphens/>
        <w:jc w:val="right"/>
        <w:rPr>
          <w:szCs w:val="24"/>
        </w:rPr>
      </w:pPr>
      <w:r w:rsidRPr="008D5992">
        <w:rPr>
          <w:szCs w:val="24"/>
        </w:rPr>
        <w:t>Variante No.</w:t>
      </w:r>
      <w:r w:rsidR="00402F3E" w:rsidRPr="008D5992">
        <w:rPr>
          <w:szCs w:val="24"/>
        </w:rPr>
        <w:t> :</w:t>
      </w:r>
      <w:r w:rsidRPr="008D5992">
        <w:rPr>
          <w:bCs/>
          <w:i/>
          <w:iCs/>
          <w:szCs w:val="24"/>
        </w:rPr>
        <w:t>[insérer le numéro d’identification si cette offre est proposée pour une variante]</w:t>
      </w:r>
    </w:p>
    <w:p w:rsidR="00940BF3" w:rsidRPr="008D5992" w:rsidRDefault="00940BF3" w:rsidP="00C1188B">
      <w:pPr>
        <w:suppressAutoHyphens/>
        <w:spacing w:before="120" w:after="120"/>
        <w:rPr>
          <w:szCs w:val="24"/>
        </w:rPr>
      </w:pPr>
    </w:p>
    <w:p w:rsidR="00940BF3" w:rsidRPr="008D5992" w:rsidRDefault="00940BF3" w:rsidP="00E94FC8">
      <w:pPr>
        <w:suppressAutoHyphens/>
        <w:spacing w:before="120" w:after="200"/>
        <w:rPr>
          <w:szCs w:val="24"/>
        </w:rPr>
      </w:pPr>
      <w:r w:rsidRPr="008D5992">
        <w:rPr>
          <w:szCs w:val="24"/>
        </w:rPr>
        <w:t>A</w:t>
      </w:r>
      <w:r w:rsidR="00402F3E" w:rsidRPr="008D5992">
        <w:rPr>
          <w:szCs w:val="24"/>
        </w:rPr>
        <w:t> :</w:t>
      </w:r>
      <w:r w:rsidRPr="008D5992">
        <w:rPr>
          <w:bCs/>
          <w:i/>
          <w:iCs/>
          <w:szCs w:val="24"/>
        </w:rPr>
        <w:t>[insérer nom complet de l’Acheteur]</w:t>
      </w:r>
    </w:p>
    <w:p w:rsidR="00940BF3" w:rsidRPr="008D5992" w:rsidRDefault="00940BF3" w:rsidP="00E94FC8">
      <w:pPr>
        <w:suppressAutoHyphens/>
        <w:spacing w:before="120" w:after="200"/>
        <w:rPr>
          <w:smallCaps/>
          <w:szCs w:val="24"/>
        </w:rPr>
      </w:pPr>
      <w:r w:rsidRPr="008D5992">
        <w:rPr>
          <w:smallCaps/>
          <w:szCs w:val="24"/>
        </w:rPr>
        <w:t>ATTENDU QUE</w:t>
      </w:r>
      <w:r w:rsidR="00402F3E" w:rsidRPr="008D5992">
        <w:rPr>
          <w:smallCaps/>
          <w:szCs w:val="24"/>
        </w:rPr>
        <w:t> :</w:t>
      </w:r>
    </w:p>
    <w:p w:rsidR="00940BF3" w:rsidRPr="008D5992" w:rsidRDefault="00940BF3" w:rsidP="00E94FC8">
      <w:pPr>
        <w:suppressAutoHyphens/>
        <w:spacing w:before="120" w:after="200"/>
        <w:jc w:val="both"/>
        <w:rPr>
          <w:i/>
          <w:szCs w:val="24"/>
        </w:rPr>
      </w:pPr>
      <w:r w:rsidRPr="008D5992">
        <w:rPr>
          <w:bCs/>
          <w:i/>
          <w:iCs/>
          <w:szCs w:val="24"/>
        </w:rPr>
        <w:t>[insérer le nom complet du Fabricant]</w:t>
      </w:r>
      <w:r w:rsidRPr="008D5992">
        <w:rPr>
          <w:szCs w:val="24"/>
        </w:rPr>
        <w:t xml:space="preserve"> sommes fabricant réputé de </w:t>
      </w:r>
      <w:r w:rsidRPr="008D5992">
        <w:rPr>
          <w:bCs/>
          <w:i/>
          <w:iCs/>
          <w:szCs w:val="24"/>
        </w:rPr>
        <w:t>[indiquer les fournitures produites]</w:t>
      </w:r>
      <w:r w:rsidRPr="008D5992">
        <w:rPr>
          <w:szCs w:val="24"/>
        </w:rPr>
        <w:t xml:space="preserve"> ayant nos usines </w:t>
      </w:r>
      <w:r w:rsidRPr="008D5992">
        <w:rPr>
          <w:bCs/>
          <w:i/>
          <w:iCs/>
          <w:szCs w:val="24"/>
        </w:rPr>
        <w:t>[indiquer adresse complète de l’usine]</w:t>
      </w:r>
      <w:r w:rsidR="00E94FC8" w:rsidRPr="008D5992">
        <w:rPr>
          <w:bCs/>
          <w:i/>
          <w:iCs/>
          <w:szCs w:val="24"/>
        </w:rPr>
        <w:t>.</w:t>
      </w:r>
    </w:p>
    <w:p w:rsidR="00940BF3" w:rsidRPr="008D5992" w:rsidRDefault="00940BF3" w:rsidP="00E94FC8">
      <w:pPr>
        <w:suppressAutoHyphens/>
        <w:spacing w:before="120" w:after="200"/>
        <w:jc w:val="both"/>
        <w:rPr>
          <w:szCs w:val="24"/>
        </w:rPr>
      </w:pPr>
      <w:r w:rsidRPr="008D5992">
        <w:rPr>
          <w:szCs w:val="24"/>
        </w:rPr>
        <w:t xml:space="preserve">Nous autorisons par la présente </w:t>
      </w:r>
      <w:r w:rsidRPr="008D5992">
        <w:rPr>
          <w:bCs/>
          <w:i/>
          <w:iCs/>
          <w:szCs w:val="24"/>
        </w:rPr>
        <w:t>[indiquer le nom complet du Soumissionnaire]</w:t>
      </w:r>
      <w:r w:rsidRPr="008D5992">
        <w:rPr>
          <w:szCs w:val="24"/>
        </w:rPr>
        <w:t xml:space="preserve"> à présenter une offre, et à éventuellement signer un marché avec vous pour l’Appel d’Offres N</w:t>
      </w:r>
      <w:r w:rsidRPr="008D5992">
        <w:rPr>
          <w:szCs w:val="24"/>
          <w:vertAlign w:val="superscript"/>
        </w:rPr>
        <w:t>o</w:t>
      </w:r>
      <w:r w:rsidRPr="008D5992">
        <w:rPr>
          <w:bCs/>
          <w:i/>
          <w:iCs/>
          <w:szCs w:val="24"/>
        </w:rPr>
        <w:t>[insérer le numéro de l’Appel d’Offres]</w:t>
      </w:r>
      <w:r w:rsidRPr="008D5992">
        <w:rPr>
          <w:szCs w:val="24"/>
        </w:rPr>
        <w:t xml:space="preserve"> pour ces fournitures fabriquées par nous.</w:t>
      </w:r>
    </w:p>
    <w:p w:rsidR="00940BF3" w:rsidRPr="008D5992" w:rsidRDefault="00940BF3" w:rsidP="00E94FC8">
      <w:pPr>
        <w:suppressAutoHyphens/>
        <w:spacing w:before="120" w:after="200"/>
        <w:jc w:val="both"/>
        <w:rPr>
          <w:szCs w:val="24"/>
        </w:rPr>
      </w:pPr>
      <w:r w:rsidRPr="008D5992">
        <w:rPr>
          <w:szCs w:val="24"/>
        </w:rPr>
        <w:t>Nous confirmons toutes nos garanties et nous nous portons gar</w:t>
      </w:r>
      <w:r w:rsidR="00B425CE" w:rsidRPr="008D5992">
        <w:rPr>
          <w:szCs w:val="24"/>
        </w:rPr>
        <w:t>ants conformément à la Clause 28</w:t>
      </w:r>
      <w:r w:rsidRPr="008D5992">
        <w:rPr>
          <w:szCs w:val="24"/>
        </w:rPr>
        <w:t xml:space="preserve"> du Cahier des Clauses générales pour les fournitures offertes par l’entreprise ci-dessus pour cet Appel d’Offres.</w:t>
      </w:r>
    </w:p>
    <w:p w:rsidR="00E94FC8" w:rsidRPr="008D5992" w:rsidRDefault="00E94FC8" w:rsidP="00E94FC8">
      <w:pPr>
        <w:tabs>
          <w:tab w:val="right" w:pos="4140"/>
          <w:tab w:val="left" w:pos="4500"/>
          <w:tab w:val="right" w:pos="9000"/>
        </w:tabs>
        <w:suppressAutoHyphens/>
        <w:spacing w:before="120" w:after="200"/>
        <w:rPr>
          <w:szCs w:val="24"/>
          <w:u w:val="single"/>
        </w:rPr>
      </w:pPr>
      <w:r w:rsidRPr="008D5992">
        <w:rPr>
          <w:szCs w:val="24"/>
        </w:rPr>
        <w:t xml:space="preserve">Signature </w:t>
      </w:r>
      <w:r w:rsidRPr="008D5992">
        <w:rPr>
          <w:bCs/>
          <w:i/>
          <w:iCs/>
          <w:szCs w:val="24"/>
        </w:rPr>
        <w:t>[insérer la signature]</w:t>
      </w:r>
    </w:p>
    <w:p w:rsidR="00E94FC8" w:rsidRPr="008D5992" w:rsidRDefault="00E94FC8" w:rsidP="00E94FC8">
      <w:pPr>
        <w:tabs>
          <w:tab w:val="right" w:pos="4140"/>
          <w:tab w:val="left" w:pos="4500"/>
          <w:tab w:val="right" w:pos="9000"/>
        </w:tabs>
        <w:suppressAutoHyphens/>
        <w:spacing w:before="120" w:after="200"/>
        <w:rPr>
          <w:szCs w:val="24"/>
        </w:rPr>
      </w:pPr>
    </w:p>
    <w:p w:rsidR="00940BF3" w:rsidRPr="008D5992" w:rsidRDefault="00940BF3" w:rsidP="00E94FC8">
      <w:pPr>
        <w:tabs>
          <w:tab w:val="right" w:pos="4140"/>
          <w:tab w:val="left" w:pos="4500"/>
          <w:tab w:val="right" w:pos="9000"/>
        </w:tabs>
        <w:suppressAutoHyphens/>
        <w:spacing w:before="120" w:after="200"/>
        <w:rPr>
          <w:szCs w:val="24"/>
        </w:rPr>
      </w:pPr>
      <w:r w:rsidRPr="008D5992">
        <w:rPr>
          <w:szCs w:val="24"/>
        </w:rPr>
        <w:t xml:space="preserve">Nom </w:t>
      </w:r>
      <w:r w:rsidRPr="008D5992">
        <w:rPr>
          <w:bCs/>
          <w:i/>
          <w:iCs/>
          <w:szCs w:val="24"/>
        </w:rPr>
        <w:t>[insérer le nom complet de la personne signataire de l’autorisation]</w:t>
      </w:r>
    </w:p>
    <w:p w:rsidR="00940BF3" w:rsidRPr="008D5992" w:rsidRDefault="00940BF3" w:rsidP="00E94FC8">
      <w:pPr>
        <w:tabs>
          <w:tab w:val="right" w:pos="4140"/>
          <w:tab w:val="left" w:pos="4500"/>
          <w:tab w:val="right" w:pos="9000"/>
        </w:tabs>
        <w:suppressAutoHyphens/>
        <w:spacing w:before="120" w:after="200"/>
        <w:rPr>
          <w:szCs w:val="24"/>
        </w:rPr>
      </w:pPr>
      <w:r w:rsidRPr="008D5992">
        <w:rPr>
          <w:szCs w:val="24"/>
        </w:rPr>
        <w:t xml:space="preserve">En tant que </w:t>
      </w:r>
      <w:r w:rsidRPr="008D5992">
        <w:rPr>
          <w:bCs/>
          <w:i/>
          <w:iCs/>
          <w:szCs w:val="24"/>
        </w:rPr>
        <w:t>[indiquer la capacité du signataire]</w:t>
      </w:r>
    </w:p>
    <w:p w:rsidR="00940BF3" w:rsidRPr="008D5992" w:rsidRDefault="00940BF3" w:rsidP="00E94FC8">
      <w:pPr>
        <w:tabs>
          <w:tab w:val="right" w:pos="9000"/>
        </w:tabs>
        <w:suppressAutoHyphens/>
        <w:spacing w:before="120" w:after="200"/>
        <w:rPr>
          <w:szCs w:val="24"/>
        </w:rPr>
      </w:pPr>
    </w:p>
    <w:p w:rsidR="00031D44" w:rsidRPr="008D5992" w:rsidRDefault="00031D44" w:rsidP="00E94FC8">
      <w:pPr>
        <w:tabs>
          <w:tab w:val="right" w:pos="9000"/>
        </w:tabs>
        <w:suppressAutoHyphens/>
        <w:spacing w:before="120" w:after="200"/>
        <w:rPr>
          <w:szCs w:val="24"/>
        </w:rPr>
      </w:pPr>
    </w:p>
    <w:p w:rsidR="00940BF3" w:rsidRPr="008D5992" w:rsidRDefault="00940BF3" w:rsidP="00E94FC8">
      <w:pPr>
        <w:tabs>
          <w:tab w:val="right" w:pos="9000"/>
        </w:tabs>
        <w:suppressAutoHyphens/>
        <w:spacing w:before="120" w:after="200"/>
        <w:rPr>
          <w:i/>
          <w:iCs/>
          <w:szCs w:val="24"/>
        </w:rPr>
      </w:pPr>
      <w:r w:rsidRPr="008D5992">
        <w:rPr>
          <w:szCs w:val="24"/>
        </w:rPr>
        <w:t xml:space="preserve">En date du ________________________________ jour de </w:t>
      </w:r>
      <w:r w:rsidRPr="008D5992">
        <w:rPr>
          <w:i/>
          <w:iCs/>
          <w:szCs w:val="24"/>
        </w:rPr>
        <w:t>_____[Insérer la date de signature]</w:t>
      </w:r>
    </w:p>
    <w:p w:rsidR="00940BF3" w:rsidRPr="008D5992" w:rsidRDefault="00940BF3" w:rsidP="00C118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720"/>
        <w:rPr>
          <w:szCs w:val="24"/>
        </w:rPr>
      </w:pPr>
    </w:p>
    <w:p w:rsidR="00940BF3" w:rsidRPr="008D5992" w:rsidRDefault="00940BF3" w:rsidP="00C1188B">
      <w:pPr>
        <w:suppressAutoHyphens/>
        <w:spacing w:before="120" w:after="120"/>
        <w:rPr>
          <w:szCs w:val="24"/>
        </w:rPr>
      </w:pPr>
      <w:bookmarkStart w:id="427" w:name="_Toc438266926"/>
      <w:bookmarkStart w:id="428" w:name="_Toc438267900"/>
      <w:bookmarkStart w:id="429" w:name="_Toc438366668"/>
      <w:bookmarkEnd w:id="426"/>
    </w:p>
    <w:p w:rsidR="00940BF3" w:rsidRPr="008D5992" w:rsidRDefault="00940BF3" w:rsidP="00C1188B">
      <w:pPr>
        <w:suppressAutoHyphens/>
        <w:spacing w:before="120" w:after="120"/>
        <w:rPr>
          <w:szCs w:val="24"/>
        </w:rPr>
        <w:sectPr w:rsidR="00940BF3" w:rsidRPr="008D5992" w:rsidSect="00592B1B">
          <w:headerReference w:type="even" r:id="rId53"/>
          <w:headerReference w:type="default" r:id="rId54"/>
          <w:headerReference w:type="first" r:id="rId55"/>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rsidR="00940BF3" w:rsidRPr="008D5992" w:rsidRDefault="00940BF3" w:rsidP="00DA257C">
      <w:pPr>
        <w:pStyle w:val="SectionHeading"/>
        <w:rPr>
          <w:lang w:val="fr-FR"/>
        </w:rPr>
      </w:pPr>
      <w:bookmarkStart w:id="430" w:name="_Toc77392473"/>
      <w:bookmarkStart w:id="431" w:name="_Toc434945764"/>
      <w:bookmarkStart w:id="432" w:name="_Toc505171774"/>
      <w:r w:rsidRPr="008D5992">
        <w:rPr>
          <w:lang w:val="fr-FR"/>
        </w:rPr>
        <w:lastRenderedPageBreak/>
        <w:t xml:space="preserve">Section V. </w:t>
      </w:r>
      <w:bookmarkEnd w:id="427"/>
      <w:bookmarkEnd w:id="428"/>
      <w:bookmarkEnd w:id="429"/>
      <w:r w:rsidRPr="008D5992">
        <w:rPr>
          <w:lang w:val="fr-FR"/>
        </w:rPr>
        <w:t>Pays éligibles</w:t>
      </w:r>
      <w:bookmarkEnd w:id="430"/>
      <w:bookmarkEnd w:id="431"/>
      <w:bookmarkEnd w:id="432"/>
    </w:p>
    <w:p w:rsidR="00DE0649" w:rsidRPr="008D5992" w:rsidRDefault="00DE0649" w:rsidP="00C1188B">
      <w:pPr>
        <w:pStyle w:val="SectionXHeader3"/>
        <w:suppressAutoHyphens/>
        <w:rPr>
          <w:sz w:val="24"/>
          <w:szCs w:val="24"/>
        </w:rPr>
      </w:pPr>
      <w:bookmarkStart w:id="433" w:name="_Toc77492590"/>
    </w:p>
    <w:p w:rsidR="00940BF3" w:rsidRPr="008D5992" w:rsidRDefault="00940BF3" w:rsidP="00DA257C">
      <w:pPr>
        <w:jc w:val="center"/>
        <w:rPr>
          <w:b/>
          <w:szCs w:val="24"/>
          <w:lang w:eastAsia="en-US"/>
        </w:rPr>
      </w:pPr>
      <w:r w:rsidRPr="008D5992">
        <w:rPr>
          <w:b/>
          <w:szCs w:val="24"/>
          <w:lang w:eastAsia="en-US"/>
        </w:rPr>
        <w:t>Eligibilité en matière de passation des marchés de fournitures, travaux et Services financés par la Banque mondiale.</w:t>
      </w:r>
      <w:bookmarkEnd w:id="433"/>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jc w:val="both"/>
        <w:rPr>
          <w:szCs w:val="24"/>
        </w:rPr>
      </w:pPr>
      <w:r w:rsidRPr="008D5992">
        <w:rPr>
          <w:szCs w:val="24"/>
        </w:rPr>
        <w:t xml:space="preserve">Aux fins d’information des emprunteurs et des soumissionnaires, </w:t>
      </w:r>
      <w:r w:rsidR="00B425CE" w:rsidRPr="008D5992">
        <w:rPr>
          <w:szCs w:val="24"/>
        </w:rPr>
        <w:t>en référence aux articles 4.</w:t>
      </w:r>
      <w:r w:rsidR="00EB3FAE" w:rsidRPr="008D5992">
        <w:rPr>
          <w:szCs w:val="24"/>
        </w:rPr>
        <w:t xml:space="preserve">8 </w:t>
      </w:r>
      <w:r w:rsidR="00B425CE" w:rsidRPr="008D5992">
        <w:rPr>
          <w:szCs w:val="24"/>
        </w:rPr>
        <w:t xml:space="preserve">et 5.1 des IS, </w:t>
      </w:r>
      <w:r w:rsidRPr="008D5992">
        <w:rPr>
          <w:szCs w:val="24"/>
        </w:rPr>
        <w:t>les firmes, biens et services des pays suivants ne sont pas éligibles pour concourir dans le cadre de ce projet</w:t>
      </w:r>
      <w:r w:rsidR="00402F3E" w:rsidRPr="008D5992">
        <w:rPr>
          <w:szCs w:val="24"/>
        </w:rPr>
        <w:t> :</w:t>
      </w:r>
    </w:p>
    <w:p w:rsidR="00940BF3" w:rsidRPr="008D5992" w:rsidRDefault="00940BF3" w:rsidP="00DA257C">
      <w:pPr>
        <w:pStyle w:val="BodyTextIndent"/>
        <w:suppressAutoHyphens/>
        <w:spacing w:before="120" w:after="120"/>
        <w:ind w:left="567"/>
        <w:rPr>
          <w:szCs w:val="24"/>
          <w:lang w:val="fr-FR"/>
        </w:rPr>
      </w:pPr>
      <w:r w:rsidRPr="008D5992">
        <w:rPr>
          <w:szCs w:val="24"/>
          <w:lang w:val="fr-FR"/>
        </w:rPr>
        <w:t xml:space="preserve">au titre des </w:t>
      </w:r>
      <w:r w:rsidR="00EB3FAE" w:rsidRPr="008D5992">
        <w:rPr>
          <w:szCs w:val="24"/>
          <w:lang w:val="fr-FR"/>
        </w:rPr>
        <w:t>IS articles 4.8(a) et 5.1</w:t>
      </w:r>
      <w:r w:rsidR="00402F3E" w:rsidRPr="008D5992">
        <w:rPr>
          <w:szCs w:val="24"/>
          <w:lang w:val="fr-FR"/>
        </w:rPr>
        <w:t> </w:t>
      </w:r>
      <w:r w:rsidR="000F31F1" w:rsidRPr="008D5992">
        <w:rPr>
          <w:szCs w:val="24"/>
          <w:lang w:val="fr-FR"/>
        </w:rPr>
        <w:t>:</w:t>
      </w:r>
      <w:r w:rsidR="000F31F1" w:rsidRPr="008D5992">
        <w:rPr>
          <w:i/>
          <w:iCs/>
          <w:szCs w:val="24"/>
          <w:lang w:val="fr-FR"/>
        </w:rPr>
        <w:t xml:space="preserve"> [</w:t>
      </w:r>
      <w:r w:rsidRPr="008D5992">
        <w:rPr>
          <w:i/>
          <w:iCs/>
          <w:szCs w:val="24"/>
          <w:lang w:val="fr-FR"/>
        </w:rPr>
        <w:t>insérer la liste des pays inéligibles</w:t>
      </w:r>
      <w:r w:rsidR="00B425CE" w:rsidRPr="008D5992">
        <w:rPr>
          <w:i/>
          <w:iCs/>
          <w:szCs w:val="24"/>
          <w:lang w:val="fr-FR"/>
        </w:rPr>
        <w:t xml:space="preserve">, ou s’il n’y en a pas, indiquer </w:t>
      </w:r>
      <w:r w:rsidR="00402F3E" w:rsidRPr="008D5992">
        <w:rPr>
          <w:i/>
          <w:iCs/>
          <w:szCs w:val="24"/>
          <w:lang w:val="fr-FR"/>
        </w:rPr>
        <w:t>« </w:t>
      </w:r>
      <w:r w:rsidR="00B425CE" w:rsidRPr="008D5992">
        <w:rPr>
          <w:i/>
          <w:iCs/>
          <w:szCs w:val="24"/>
          <w:lang w:val="fr-FR"/>
        </w:rPr>
        <w:t>aucun</w:t>
      </w:r>
      <w:r w:rsidR="00402F3E" w:rsidRPr="008D5992">
        <w:rPr>
          <w:i/>
          <w:iCs/>
          <w:szCs w:val="24"/>
          <w:lang w:val="fr-FR"/>
        </w:rPr>
        <w:t> »</w:t>
      </w:r>
      <w:r w:rsidRPr="008D5992">
        <w:rPr>
          <w:i/>
          <w:iCs/>
          <w:szCs w:val="24"/>
          <w:lang w:val="fr-FR"/>
        </w:rPr>
        <w:t>]</w:t>
      </w:r>
    </w:p>
    <w:p w:rsidR="00940BF3" w:rsidRPr="008D5992" w:rsidRDefault="00940BF3" w:rsidP="00DA257C">
      <w:pPr>
        <w:pStyle w:val="BodyTextIndent"/>
        <w:suppressAutoHyphens/>
        <w:spacing w:before="120" w:after="120"/>
        <w:ind w:left="567"/>
        <w:rPr>
          <w:szCs w:val="24"/>
          <w:lang w:val="fr-FR"/>
        </w:rPr>
      </w:pPr>
      <w:r w:rsidRPr="008D5992">
        <w:rPr>
          <w:szCs w:val="24"/>
          <w:lang w:val="fr-FR"/>
        </w:rPr>
        <w:t xml:space="preserve">au titre des </w:t>
      </w:r>
      <w:r w:rsidR="00EB3FAE" w:rsidRPr="008D5992">
        <w:rPr>
          <w:szCs w:val="24"/>
          <w:lang w:val="fr-FR"/>
        </w:rPr>
        <w:t>IS 4.8(b) et 5.1</w:t>
      </w:r>
      <w:r w:rsidR="00402F3E" w:rsidRPr="008D5992">
        <w:rPr>
          <w:szCs w:val="24"/>
          <w:lang w:val="fr-FR"/>
        </w:rPr>
        <w:t> </w:t>
      </w:r>
      <w:r w:rsidR="000F31F1" w:rsidRPr="008D5992">
        <w:rPr>
          <w:szCs w:val="24"/>
          <w:lang w:val="fr-FR"/>
        </w:rPr>
        <w:t>:</w:t>
      </w:r>
      <w:r w:rsidR="000F31F1" w:rsidRPr="008D5992">
        <w:rPr>
          <w:i/>
          <w:iCs/>
          <w:szCs w:val="24"/>
          <w:lang w:val="fr-FR"/>
        </w:rPr>
        <w:t xml:space="preserve"> [</w:t>
      </w:r>
      <w:r w:rsidRPr="008D5992">
        <w:rPr>
          <w:i/>
          <w:iCs/>
          <w:szCs w:val="24"/>
          <w:lang w:val="fr-FR"/>
        </w:rPr>
        <w:t>insérer la liste des pays inéligibles</w:t>
      </w:r>
      <w:r w:rsidR="00B425CE" w:rsidRPr="008D5992">
        <w:rPr>
          <w:i/>
          <w:iCs/>
          <w:szCs w:val="24"/>
          <w:lang w:val="fr-FR"/>
        </w:rPr>
        <w:t xml:space="preserve">, ou s’il n’y en a pas, indiquer </w:t>
      </w:r>
      <w:r w:rsidR="00402F3E" w:rsidRPr="008D5992">
        <w:rPr>
          <w:i/>
          <w:iCs/>
          <w:szCs w:val="24"/>
          <w:lang w:val="fr-FR"/>
        </w:rPr>
        <w:t>« </w:t>
      </w:r>
      <w:r w:rsidR="00B425CE" w:rsidRPr="008D5992">
        <w:rPr>
          <w:i/>
          <w:iCs/>
          <w:szCs w:val="24"/>
          <w:lang w:val="fr-FR"/>
        </w:rPr>
        <w:t>aucun</w:t>
      </w:r>
      <w:r w:rsidR="00402F3E" w:rsidRPr="008D5992">
        <w:rPr>
          <w:i/>
          <w:iCs/>
          <w:szCs w:val="24"/>
          <w:lang w:val="fr-FR"/>
        </w:rPr>
        <w:t> »</w:t>
      </w:r>
      <w:r w:rsidRPr="008D5992">
        <w:rPr>
          <w:i/>
          <w:iCs/>
          <w:szCs w:val="24"/>
          <w:lang w:val="fr-FR"/>
        </w:rPr>
        <w:t>]</w:t>
      </w:r>
    </w:p>
    <w:p w:rsidR="00A407AE" w:rsidRPr="008D5992" w:rsidRDefault="00A407AE" w:rsidP="00C1188B">
      <w:pPr>
        <w:suppressAutoHyphens/>
        <w:spacing w:before="120" w:after="120"/>
        <w:rPr>
          <w:szCs w:val="24"/>
        </w:rPr>
      </w:pPr>
    </w:p>
    <w:p w:rsidR="00A407AE" w:rsidRPr="008D5992" w:rsidRDefault="00A407AE" w:rsidP="00C1188B">
      <w:pPr>
        <w:suppressAutoHyphens/>
        <w:spacing w:before="120" w:after="120"/>
        <w:rPr>
          <w:szCs w:val="24"/>
        </w:rPr>
        <w:sectPr w:rsidR="00A407AE" w:rsidRPr="008D5992" w:rsidSect="00592B1B">
          <w:headerReference w:type="even" r:id="rId56"/>
          <w:headerReference w:type="default" r:id="rId57"/>
          <w:headerReference w:type="first" r:id="rId58"/>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rsidR="00A407AE" w:rsidRPr="008D5992" w:rsidRDefault="00A407AE" w:rsidP="00DA257C">
      <w:pPr>
        <w:pStyle w:val="SectionHeading"/>
        <w:rPr>
          <w:lang w:val="fr-FR"/>
        </w:rPr>
      </w:pPr>
      <w:bookmarkStart w:id="434" w:name="_Toc326657866"/>
      <w:bookmarkStart w:id="435" w:name="_Toc327446558"/>
      <w:bookmarkStart w:id="436" w:name="_Toc434945765"/>
      <w:bookmarkStart w:id="437" w:name="_Toc505171775"/>
      <w:r w:rsidRPr="008D5992">
        <w:rPr>
          <w:lang w:val="fr-FR"/>
        </w:rPr>
        <w:lastRenderedPageBreak/>
        <w:t>Section VI. Fraude et Corruption</w:t>
      </w:r>
      <w:bookmarkEnd w:id="434"/>
      <w:bookmarkEnd w:id="435"/>
      <w:bookmarkEnd w:id="436"/>
      <w:bookmarkEnd w:id="437"/>
    </w:p>
    <w:p w:rsidR="00CD0D87" w:rsidRPr="008D5992" w:rsidRDefault="00CD0D87" w:rsidP="00C1188B">
      <w:pPr>
        <w:suppressAutoHyphens/>
        <w:spacing w:before="120" w:after="120"/>
        <w:rPr>
          <w:szCs w:val="24"/>
          <w:highlight w:val="yellow"/>
        </w:rPr>
      </w:pPr>
    </w:p>
    <w:tbl>
      <w:tblPr>
        <w:tblW w:w="9630" w:type="dxa"/>
        <w:tblLayout w:type="fixed"/>
        <w:tblLook w:val="0000" w:firstRow="0" w:lastRow="0" w:firstColumn="0" w:lastColumn="0" w:noHBand="0" w:noVBand="0"/>
      </w:tblPr>
      <w:tblGrid>
        <w:gridCol w:w="9630"/>
      </w:tblGrid>
      <w:tr w:rsidR="00CD0D87" w:rsidRPr="008D5992" w:rsidTr="00CD0D87">
        <w:tc>
          <w:tcPr>
            <w:tcW w:w="9630" w:type="dxa"/>
          </w:tcPr>
          <w:p w:rsidR="0061754C" w:rsidRPr="008D5992" w:rsidRDefault="0061754C" w:rsidP="00B7039A">
            <w:pPr>
              <w:spacing w:before="200" w:after="200"/>
              <w:ind w:left="357" w:hanging="357"/>
              <w:jc w:val="both"/>
              <w:rPr>
                <w:rFonts w:eastAsiaTheme="minorHAnsi"/>
                <w:b/>
                <w:szCs w:val="24"/>
                <w:lang w:eastAsia="en-US"/>
              </w:rPr>
            </w:pPr>
            <w:r w:rsidRPr="008D5992">
              <w:rPr>
                <w:rFonts w:eastAsiaTheme="minorHAnsi"/>
                <w:b/>
                <w:szCs w:val="24"/>
                <w:lang w:eastAsia="en-US"/>
              </w:rPr>
              <w:t xml:space="preserve">1. </w:t>
            </w:r>
            <w:r w:rsidRPr="008D5992">
              <w:rPr>
                <w:rFonts w:eastAsiaTheme="minorHAnsi"/>
                <w:b/>
                <w:szCs w:val="24"/>
                <w:lang w:eastAsia="en-US"/>
              </w:rPr>
              <w:tab/>
              <w:t>Objet</w:t>
            </w:r>
          </w:p>
          <w:p w:rsidR="0061754C" w:rsidRPr="008D5992" w:rsidRDefault="0061754C" w:rsidP="00B7039A">
            <w:pPr>
              <w:suppressAutoHyphens/>
              <w:spacing w:before="200" w:after="200"/>
              <w:ind w:left="567" w:hanging="567"/>
              <w:jc w:val="both"/>
              <w:rPr>
                <w:szCs w:val="24"/>
              </w:rPr>
            </w:pPr>
            <w:r w:rsidRPr="008D5992">
              <w:rPr>
                <w:szCs w:val="24"/>
              </w:rPr>
              <w:t>1.1</w:t>
            </w:r>
            <w:r w:rsidRPr="008D5992">
              <w:rPr>
                <w:szCs w:val="24"/>
              </w:rPr>
              <w:tab/>
              <w:t xml:space="preserve">Les Directives de la Banque en matière de lutte contre la fraude et la corruption, ainsi que la </w:t>
            </w:r>
            <w:r w:rsidR="00090AF8" w:rsidRPr="008D5992">
              <w:rPr>
                <w:szCs w:val="24"/>
              </w:rPr>
              <w:t>présente S</w:t>
            </w:r>
            <w:r w:rsidRPr="008D5992">
              <w:rPr>
                <w:szCs w:val="24"/>
              </w:rPr>
              <w:t>ection, sont applicables à la passation des marchés dans le cadre des opérations de financement de projets d’investissement de la Banque.</w:t>
            </w:r>
          </w:p>
          <w:p w:rsidR="0061754C" w:rsidRPr="008D5992" w:rsidRDefault="0061754C" w:rsidP="00B7039A">
            <w:pPr>
              <w:spacing w:before="200" w:after="200"/>
              <w:ind w:left="357" w:hanging="357"/>
              <w:jc w:val="both"/>
              <w:rPr>
                <w:rFonts w:eastAsiaTheme="minorHAnsi"/>
                <w:b/>
                <w:szCs w:val="24"/>
                <w:lang w:eastAsia="en-US"/>
              </w:rPr>
            </w:pPr>
            <w:r w:rsidRPr="008D5992">
              <w:rPr>
                <w:rFonts w:eastAsiaTheme="minorHAnsi"/>
                <w:b/>
                <w:szCs w:val="24"/>
                <w:lang w:eastAsia="en-US"/>
              </w:rPr>
              <w:t>2.</w:t>
            </w:r>
            <w:r w:rsidRPr="008D5992">
              <w:rPr>
                <w:rFonts w:eastAsiaTheme="minorHAnsi"/>
                <w:b/>
                <w:szCs w:val="24"/>
                <w:lang w:eastAsia="en-US"/>
              </w:rPr>
              <w:tab/>
              <w:t>Exigences</w:t>
            </w:r>
          </w:p>
          <w:p w:rsidR="00B7039A" w:rsidRPr="008D5992" w:rsidRDefault="0061754C" w:rsidP="00B7039A">
            <w:pPr>
              <w:spacing w:after="120"/>
              <w:ind w:left="567" w:hanging="567"/>
              <w:jc w:val="both"/>
              <w:rPr>
                <w:rFonts w:eastAsiaTheme="minorHAnsi"/>
                <w:color w:val="000000"/>
                <w:szCs w:val="24"/>
                <w:lang w:eastAsia="en-US"/>
              </w:rPr>
            </w:pPr>
            <w:r w:rsidRPr="008D5992">
              <w:rPr>
                <w:rFonts w:eastAsiaTheme="minorHAnsi"/>
                <w:color w:val="000000"/>
                <w:szCs w:val="24"/>
                <w:lang w:eastAsia="en-US"/>
              </w:rPr>
              <w:t>2.1</w:t>
            </w:r>
            <w:r w:rsidRPr="008D5992">
              <w:rPr>
                <w:rFonts w:eastAsiaTheme="minorHAnsi"/>
                <w:color w:val="000000"/>
                <w:szCs w:val="24"/>
                <w:lang w:eastAsia="en-US"/>
              </w:rPr>
              <w:tab/>
              <w:t>La Banque exige que les Emprunteurs (y compris les bénéficiaires de ses financements), les soumissionnaires</w:t>
            </w:r>
            <w:r w:rsidR="001A1FFC" w:rsidRPr="008D5992">
              <w:rPr>
                <w:rFonts w:eastAsiaTheme="minorHAnsi"/>
                <w:color w:val="000000"/>
                <w:szCs w:val="24"/>
                <w:lang w:eastAsia="en-US"/>
              </w:rPr>
              <w:t xml:space="preserve"> (candidats/proposants)</w:t>
            </w:r>
            <w:r w:rsidRPr="008D5992">
              <w:rPr>
                <w:rFonts w:eastAsiaTheme="minorHAnsi"/>
                <w:color w:val="000000"/>
                <w:szCs w:val="24"/>
                <w:lang w:eastAsia="en-US"/>
              </w:rPr>
              <w:t xml:space="preserve">, consultants, entrepreneurs et fournisseurs, les sous-traitants, sous-consultants, prestataires de services,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 </w:t>
            </w:r>
          </w:p>
          <w:p w:rsidR="0061754C" w:rsidRPr="008D5992" w:rsidRDefault="00B7039A" w:rsidP="00B7039A">
            <w:pPr>
              <w:spacing w:after="120"/>
              <w:ind w:left="567" w:hanging="567"/>
              <w:jc w:val="both"/>
              <w:rPr>
                <w:rFonts w:eastAsiaTheme="minorHAnsi"/>
                <w:color w:val="000000"/>
                <w:szCs w:val="24"/>
                <w:lang w:eastAsia="en-US"/>
              </w:rPr>
            </w:pPr>
            <w:r w:rsidRPr="008D5992">
              <w:rPr>
                <w:rFonts w:eastAsiaTheme="minorHAnsi"/>
                <w:color w:val="000000"/>
                <w:szCs w:val="24"/>
                <w:lang w:eastAsia="en-US"/>
              </w:rPr>
              <w:t>2.2</w:t>
            </w:r>
            <w:r w:rsidRPr="008D5992">
              <w:rPr>
                <w:rFonts w:eastAsiaTheme="minorHAnsi"/>
                <w:color w:val="000000"/>
                <w:szCs w:val="24"/>
                <w:lang w:eastAsia="en-US"/>
              </w:rPr>
              <w:tab/>
            </w:r>
            <w:r w:rsidR="0061754C" w:rsidRPr="008D5992">
              <w:rPr>
                <w:rFonts w:eastAsiaTheme="minorHAnsi"/>
                <w:color w:val="000000"/>
                <w:szCs w:val="24"/>
                <w:lang w:eastAsia="en-US"/>
              </w:rPr>
              <w:t>En vertu de ce principe, la Banque</w:t>
            </w:r>
            <w:r w:rsidR="00402F3E" w:rsidRPr="008D5992">
              <w:rPr>
                <w:rFonts w:eastAsiaTheme="minorHAnsi"/>
                <w:color w:val="000000"/>
                <w:szCs w:val="24"/>
                <w:lang w:eastAsia="en-US"/>
              </w:rPr>
              <w:t> :</w:t>
            </w:r>
          </w:p>
          <w:p w:rsidR="0061754C" w:rsidRPr="008D5992" w:rsidRDefault="0061754C" w:rsidP="00540787">
            <w:pPr>
              <w:pStyle w:val="BodyText"/>
              <w:numPr>
                <w:ilvl w:val="0"/>
                <w:numId w:val="53"/>
              </w:numPr>
              <w:tabs>
                <w:tab w:val="left" w:pos="576"/>
              </w:tabs>
              <w:suppressAutoHyphens/>
              <w:spacing w:before="200" w:after="200"/>
              <w:rPr>
                <w:szCs w:val="24"/>
                <w:lang w:val="fr-FR"/>
              </w:rPr>
            </w:pPr>
            <w:r w:rsidRPr="008D5992">
              <w:rPr>
                <w:szCs w:val="24"/>
                <w:lang w:val="fr-FR"/>
              </w:rPr>
              <w:t>aux fins d’application de la présente disposition, définit comme suit les expressions suivantes</w:t>
            </w:r>
            <w:r w:rsidR="00402F3E" w:rsidRPr="008D5992">
              <w:rPr>
                <w:szCs w:val="24"/>
                <w:lang w:val="fr-FR"/>
              </w:rPr>
              <w:t> :</w:t>
            </w:r>
          </w:p>
          <w:p w:rsidR="0061754C" w:rsidRPr="008D5992" w:rsidRDefault="0061754C" w:rsidP="00540787">
            <w:pPr>
              <w:pStyle w:val="ListParagraph"/>
              <w:numPr>
                <w:ilvl w:val="0"/>
                <w:numId w:val="69"/>
              </w:numPr>
              <w:tabs>
                <w:tab w:val="left" w:pos="1692"/>
              </w:tabs>
              <w:spacing w:before="200" w:after="200"/>
              <w:ind w:left="1843"/>
              <w:rPr>
                <w:szCs w:val="24"/>
              </w:rPr>
            </w:pPr>
            <w:r w:rsidRPr="008D5992">
              <w:rPr>
                <w:szCs w:val="24"/>
              </w:rPr>
              <w:t xml:space="preserve">est coupable de </w:t>
            </w:r>
            <w:r w:rsidR="00402F3E" w:rsidRPr="008D5992">
              <w:rPr>
                <w:szCs w:val="24"/>
              </w:rPr>
              <w:t>« </w:t>
            </w:r>
            <w:r w:rsidRPr="008D5992">
              <w:rPr>
                <w:szCs w:val="24"/>
              </w:rPr>
              <w:t>corruption</w:t>
            </w:r>
            <w:r w:rsidR="00402F3E" w:rsidRPr="008D5992">
              <w:rPr>
                <w:szCs w:val="24"/>
              </w:rPr>
              <w:t> »</w:t>
            </w:r>
            <w:r w:rsidRPr="008D5992">
              <w:rPr>
                <w:szCs w:val="24"/>
              </w:rPr>
              <w:t xml:space="preserve"> quiconque offre, donne, sollicite ou accepte, directement ou indirectement, un quelconque avantage en vue d’influer indûment sur </w:t>
            </w:r>
            <w:r w:rsidRPr="008D5992">
              <w:rPr>
                <w:color w:val="000000"/>
                <w:szCs w:val="24"/>
              </w:rPr>
              <w:t>les actions d’une autre personne ou entité ;</w:t>
            </w:r>
          </w:p>
          <w:p w:rsidR="0061754C" w:rsidRPr="008D5992" w:rsidRDefault="0061754C" w:rsidP="00540787">
            <w:pPr>
              <w:pStyle w:val="ListParagraph"/>
              <w:numPr>
                <w:ilvl w:val="0"/>
                <w:numId w:val="69"/>
              </w:numPr>
              <w:tabs>
                <w:tab w:val="left" w:pos="1692"/>
              </w:tabs>
              <w:spacing w:before="200" w:after="200"/>
              <w:ind w:left="1843"/>
              <w:rPr>
                <w:color w:val="000000"/>
                <w:szCs w:val="24"/>
              </w:rPr>
            </w:pPr>
            <w:r w:rsidRPr="008D5992">
              <w:rPr>
                <w:szCs w:val="24"/>
              </w:rPr>
              <w:t xml:space="preserve">se livre à des </w:t>
            </w:r>
            <w:r w:rsidR="00402F3E" w:rsidRPr="008D5992">
              <w:rPr>
                <w:szCs w:val="24"/>
              </w:rPr>
              <w:t>« </w:t>
            </w:r>
            <w:r w:rsidRPr="008D5992">
              <w:rPr>
                <w:szCs w:val="24"/>
              </w:rPr>
              <w:t>manœuvres frauduleuses</w:t>
            </w:r>
            <w:r w:rsidR="00402F3E" w:rsidRPr="008D5992">
              <w:rPr>
                <w:szCs w:val="24"/>
              </w:rPr>
              <w:t> »</w:t>
            </w:r>
            <w:r w:rsidRPr="008D5992">
              <w:rPr>
                <w:szCs w:val="24"/>
              </w:rPr>
              <w:t xml:space="preserve"> quiconque agit ou s’abstient d’agir, ou dénature des faits, délibérément ou par négligence grave, ou tente d’induire en erreur une personne ou une entité afin d’en retirer un avantage financier ou de toute autre nature, ou se dérober à une obligation;</w:t>
            </w:r>
          </w:p>
          <w:p w:rsidR="0061754C" w:rsidRPr="008D5992" w:rsidRDefault="0061754C" w:rsidP="00540787">
            <w:pPr>
              <w:pStyle w:val="ListParagraph"/>
              <w:numPr>
                <w:ilvl w:val="0"/>
                <w:numId w:val="69"/>
              </w:numPr>
              <w:tabs>
                <w:tab w:val="left" w:pos="1692"/>
              </w:tabs>
              <w:spacing w:before="200" w:after="200"/>
              <w:ind w:left="1843"/>
              <w:rPr>
                <w:szCs w:val="24"/>
              </w:rPr>
            </w:pPr>
            <w:r w:rsidRPr="008D5992">
              <w:rPr>
                <w:color w:val="000000"/>
                <w:szCs w:val="24"/>
              </w:rPr>
              <w:t xml:space="preserve">se livrent à des </w:t>
            </w:r>
            <w:r w:rsidR="00402F3E" w:rsidRPr="008D5992">
              <w:rPr>
                <w:color w:val="000000"/>
                <w:szCs w:val="24"/>
              </w:rPr>
              <w:t>« </w:t>
            </w:r>
            <w:r w:rsidRPr="008D5992">
              <w:rPr>
                <w:color w:val="000000"/>
                <w:szCs w:val="24"/>
              </w:rPr>
              <w:t>manœuvres collusives</w:t>
            </w:r>
            <w:r w:rsidR="00402F3E" w:rsidRPr="008D5992">
              <w:rPr>
                <w:color w:val="000000"/>
                <w:szCs w:val="24"/>
              </w:rPr>
              <w:t> »</w:t>
            </w:r>
            <w:r w:rsidRPr="008D5992">
              <w:rPr>
                <w:color w:val="000000"/>
                <w:szCs w:val="24"/>
              </w:rPr>
              <w:t xml:space="preserve"> les personnes ou entités qui s’entendent afin d’atteindre un objectif illicite, notamment en influant indûment sur l’action d’autres personnes ou entités</w:t>
            </w:r>
            <w:r w:rsidRPr="008D5992">
              <w:rPr>
                <w:szCs w:val="24"/>
              </w:rPr>
              <w:t xml:space="preserve">; </w:t>
            </w:r>
          </w:p>
          <w:p w:rsidR="0061754C" w:rsidRPr="008D5992" w:rsidRDefault="0061754C" w:rsidP="00540787">
            <w:pPr>
              <w:pStyle w:val="ListParagraph"/>
              <w:numPr>
                <w:ilvl w:val="0"/>
                <w:numId w:val="69"/>
              </w:numPr>
              <w:tabs>
                <w:tab w:val="left" w:pos="1692"/>
              </w:tabs>
              <w:spacing w:before="200" w:after="200"/>
              <w:ind w:left="1843"/>
              <w:rPr>
                <w:szCs w:val="24"/>
              </w:rPr>
            </w:pPr>
            <w:r w:rsidRPr="008D5992">
              <w:rPr>
                <w:szCs w:val="24"/>
              </w:rPr>
              <w:t xml:space="preserve">se livre à des </w:t>
            </w:r>
            <w:r w:rsidR="00402F3E" w:rsidRPr="008D5992">
              <w:rPr>
                <w:szCs w:val="24"/>
              </w:rPr>
              <w:t>« </w:t>
            </w:r>
            <w:r w:rsidRPr="008D5992">
              <w:rPr>
                <w:szCs w:val="24"/>
              </w:rPr>
              <w:t>manœuvres coercitives</w:t>
            </w:r>
            <w:r w:rsidR="00402F3E" w:rsidRPr="008D5992">
              <w:rPr>
                <w:szCs w:val="24"/>
              </w:rPr>
              <w:t> »</w:t>
            </w:r>
            <w:r w:rsidRPr="008D5992">
              <w:rPr>
                <w:szCs w:val="24"/>
              </w:rPr>
              <w:t xml:space="preserve"> quiconque nuit ou porte préjudice, ou menace de nuire ou de porter préjudice, directement ou indirectement, à une personne ou entité, ou à leurs biens, en vue d’influer indûment </w:t>
            </w:r>
            <w:r w:rsidR="00C637A0" w:rsidRPr="008D5992">
              <w:rPr>
                <w:szCs w:val="24"/>
              </w:rPr>
              <w:t xml:space="preserve">sur </w:t>
            </w:r>
            <w:r w:rsidRPr="008D5992">
              <w:rPr>
                <w:szCs w:val="24"/>
              </w:rPr>
              <w:t>les actions de cette personne ou entité; et</w:t>
            </w:r>
          </w:p>
          <w:p w:rsidR="0061754C" w:rsidRPr="008D5992" w:rsidRDefault="0061754C" w:rsidP="00540787">
            <w:pPr>
              <w:pStyle w:val="ListParagraph"/>
              <w:numPr>
                <w:ilvl w:val="0"/>
                <w:numId w:val="69"/>
              </w:numPr>
              <w:spacing w:before="200" w:after="200"/>
              <w:ind w:left="1843"/>
              <w:rPr>
                <w:color w:val="000000"/>
                <w:szCs w:val="24"/>
              </w:rPr>
            </w:pPr>
            <w:r w:rsidRPr="008D5992">
              <w:rPr>
                <w:color w:val="000000"/>
                <w:szCs w:val="24"/>
              </w:rPr>
              <w:t xml:space="preserve">se livre à des </w:t>
            </w:r>
            <w:r w:rsidR="00402F3E" w:rsidRPr="008D5992">
              <w:rPr>
                <w:color w:val="000000"/>
                <w:szCs w:val="24"/>
              </w:rPr>
              <w:t>« </w:t>
            </w:r>
            <w:r w:rsidRPr="008D5992">
              <w:rPr>
                <w:color w:val="000000"/>
                <w:szCs w:val="24"/>
              </w:rPr>
              <w:t>manœuvres obstructives</w:t>
            </w:r>
            <w:r w:rsidR="00402F3E" w:rsidRPr="008D5992">
              <w:rPr>
                <w:color w:val="000000"/>
                <w:szCs w:val="24"/>
              </w:rPr>
              <w:t> »</w:t>
            </w:r>
          </w:p>
          <w:p w:rsidR="0061754C" w:rsidRPr="008D5992" w:rsidRDefault="0061754C" w:rsidP="00AA7034">
            <w:pPr>
              <w:autoSpaceDE w:val="0"/>
              <w:autoSpaceDN w:val="0"/>
              <w:adjustRightInd w:val="0"/>
              <w:spacing w:after="120"/>
              <w:ind w:left="2880" w:hanging="540"/>
              <w:jc w:val="both"/>
              <w:rPr>
                <w:rFonts w:eastAsiaTheme="minorHAnsi"/>
                <w:color w:val="000000"/>
                <w:szCs w:val="24"/>
                <w:lang w:eastAsia="en-US"/>
              </w:rPr>
            </w:pPr>
            <w:r w:rsidRPr="008D5992">
              <w:rPr>
                <w:rFonts w:eastAsiaTheme="minorHAnsi"/>
                <w:color w:val="000000"/>
                <w:szCs w:val="24"/>
                <w:lang w:eastAsia="en-US"/>
              </w:rPr>
              <w:t>(a)</w:t>
            </w:r>
            <w:r w:rsidRPr="008D5992">
              <w:rPr>
                <w:rFonts w:eastAsiaTheme="minorHAnsi"/>
                <w:color w:val="000000"/>
                <w:szCs w:val="24"/>
                <w:lang w:eastAsia="en-US"/>
              </w:rPr>
              <w:tab/>
              <w:t xml:space="preserve">quiconque détruit, falsifie, altère ou dissimule délibérément les preuves sur lesquelles se fonde une enquête de la Banque en matière de corruption ou de manœuvres frauduleuses, coercitives ou collusives, ou fait de fausses déclarations à ses enquêteurs destinées à entraver son enquête; ou bienmenace, harcèle ou intimide quelqu’un aux fins de l’empêcher de faire part d’informations relatives à cette enquête, ou bien de poursuivre l’enquête; ou </w:t>
            </w:r>
          </w:p>
          <w:p w:rsidR="003D1708" w:rsidRPr="008D5992" w:rsidRDefault="00AA7034" w:rsidP="00AA7034">
            <w:pPr>
              <w:autoSpaceDE w:val="0"/>
              <w:autoSpaceDN w:val="0"/>
              <w:adjustRightInd w:val="0"/>
              <w:spacing w:after="120"/>
              <w:ind w:left="2880" w:hanging="540"/>
              <w:jc w:val="both"/>
              <w:rPr>
                <w:rFonts w:eastAsiaTheme="minorHAnsi"/>
                <w:color w:val="000000"/>
                <w:szCs w:val="24"/>
                <w:lang w:eastAsia="en-US"/>
              </w:rPr>
            </w:pPr>
            <w:r w:rsidRPr="008D5992">
              <w:rPr>
                <w:rFonts w:eastAsiaTheme="minorHAnsi"/>
                <w:color w:val="000000"/>
                <w:szCs w:val="24"/>
                <w:lang w:eastAsia="en-US"/>
              </w:rPr>
              <w:lastRenderedPageBreak/>
              <w:t>(</w:t>
            </w:r>
            <w:r w:rsidR="0061754C" w:rsidRPr="008D5992">
              <w:rPr>
                <w:rFonts w:eastAsiaTheme="minorHAnsi"/>
                <w:color w:val="000000"/>
                <w:szCs w:val="24"/>
                <w:lang w:eastAsia="en-US"/>
              </w:rPr>
              <w:t xml:space="preserve">b) </w:t>
            </w:r>
            <w:r w:rsidR="0061754C" w:rsidRPr="008D5992">
              <w:rPr>
                <w:rFonts w:eastAsiaTheme="minorHAnsi"/>
                <w:color w:val="000000"/>
                <w:szCs w:val="24"/>
                <w:lang w:eastAsia="en-US"/>
              </w:rPr>
              <w:tab/>
              <w:t>celui qui entrave délibérément l’exercice par la Banque de son droit d’examen tel que stipulé au paragraphe (e) ci-dessous.</w:t>
            </w:r>
          </w:p>
          <w:p w:rsidR="003D1708" w:rsidRPr="008D5992" w:rsidRDefault="0061754C" w:rsidP="00540787">
            <w:pPr>
              <w:pStyle w:val="BodyText"/>
              <w:numPr>
                <w:ilvl w:val="0"/>
                <w:numId w:val="53"/>
              </w:numPr>
              <w:tabs>
                <w:tab w:val="left" w:pos="576"/>
              </w:tabs>
              <w:suppressAutoHyphens/>
              <w:spacing w:before="200" w:after="200"/>
              <w:ind w:left="1152" w:hanging="576"/>
              <w:rPr>
                <w:szCs w:val="24"/>
                <w:lang w:val="fr-FR"/>
              </w:rPr>
            </w:pPr>
            <w:r w:rsidRPr="008D5992">
              <w:rPr>
                <w:color w:val="000000"/>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w:t>
            </w:r>
          </w:p>
          <w:p w:rsidR="0061754C" w:rsidRPr="008D5992" w:rsidRDefault="0061754C" w:rsidP="00540787">
            <w:pPr>
              <w:pStyle w:val="BodyText"/>
              <w:numPr>
                <w:ilvl w:val="0"/>
                <w:numId w:val="53"/>
              </w:numPr>
              <w:tabs>
                <w:tab w:val="left" w:pos="576"/>
              </w:tabs>
              <w:suppressAutoHyphens/>
              <w:spacing w:before="200" w:after="200"/>
              <w:ind w:left="1170" w:hanging="576"/>
              <w:rPr>
                <w:szCs w:val="24"/>
                <w:lang w:val="fr-FR"/>
              </w:rPr>
            </w:pPr>
            <w:r w:rsidRPr="008D5992">
              <w:rPr>
                <w:szCs w:val="24"/>
                <w:lang w:val="fr-FR"/>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w:t>
            </w:r>
            <w:r w:rsidR="006B46A2" w:rsidRPr="008D5992">
              <w:rPr>
                <w:szCs w:val="24"/>
                <w:lang w:val="fr-FR"/>
              </w:rPr>
              <w:t>,</w:t>
            </w:r>
            <w:r w:rsidRPr="008D5992">
              <w:rPr>
                <w:szCs w:val="24"/>
                <w:lang w:val="fr-FR"/>
              </w:rPr>
              <w:t xml:space="preserve"> y compris en manquant à son devoir d’informer la Banque lorsqu’il a eu connaissance </w:t>
            </w:r>
            <w:r w:rsidRPr="008D5992">
              <w:rPr>
                <w:color w:val="000000"/>
                <w:szCs w:val="24"/>
                <w:lang w:val="fr-FR"/>
              </w:rPr>
              <w:t>desdites pratiques</w:t>
            </w:r>
            <w:r w:rsidRPr="008D5992">
              <w:rPr>
                <w:szCs w:val="24"/>
                <w:lang w:val="fr-FR"/>
              </w:rPr>
              <w:t>;</w:t>
            </w:r>
          </w:p>
          <w:p w:rsidR="0061754C" w:rsidRPr="008D5992" w:rsidRDefault="0061754C" w:rsidP="00540787">
            <w:pPr>
              <w:pStyle w:val="BodyText"/>
              <w:numPr>
                <w:ilvl w:val="0"/>
                <w:numId w:val="53"/>
              </w:numPr>
              <w:tabs>
                <w:tab w:val="left" w:pos="576"/>
              </w:tabs>
              <w:suppressAutoHyphens/>
              <w:spacing w:before="200" w:after="200"/>
              <w:ind w:left="1170" w:hanging="576"/>
              <w:rPr>
                <w:szCs w:val="24"/>
                <w:lang w:val="fr-FR"/>
              </w:rPr>
            </w:pPr>
            <w:r w:rsidRPr="008D5992">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D5992">
              <w:rPr>
                <w:rStyle w:val="FootnoteReference"/>
                <w:szCs w:val="24"/>
                <w:lang w:val="fr-FR"/>
              </w:rPr>
              <w:footnoteReference w:id="2"/>
            </w:r>
            <w:r w:rsidRPr="008D5992">
              <w:rPr>
                <w:szCs w:val="24"/>
                <w:lang w:val="fr-FR"/>
              </w:rPr>
              <w:t xml:space="preserve"> (ii)de la participation</w:t>
            </w:r>
            <w:r w:rsidRPr="008D5992">
              <w:rPr>
                <w:rStyle w:val="FootnoteReference"/>
                <w:szCs w:val="24"/>
                <w:lang w:val="fr-FR"/>
              </w:rPr>
              <w:footnoteReference w:id="3"/>
            </w:r>
            <w:r w:rsidRPr="008D5992">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rsidR="00CD0D87" w:rsidRPr="008D5992" w:rsidRDefault="0061754C" w:rsidP="00540787">
            <w:pPr>
              <w:pStyle w:val="BodyText"/>
              <w:numPr>
                <w:ilvl w:val="0"/>
                <w:numId w:val="53"/>
              </w:numPr>
              <w:tabs>
                <w:tab w:val="left" w:pos="576"/>
              </w:tabs>
              <w:suppressAutoHyphens/>
              <w:spacing w:before="200" w:after="200"/>
              <w:ind w:left="1170" w:hanging="576"/>
              <w:rPr>
                <w:szCs w:val="24"/>
                <w:lang w:val="fr-FR"/>
              </w:rPr>
            </w:pPr>
            <w:r w:rsidRPr="008D5992">
              <w:rPr>
                <w:szCs w:val="24"/>
                <w:lang w:val="fr-FR"/>
              </w:rPr>
              <w:t>exigera que les dossiers d’appel d’offres/appel à propositions, et que les contrats et marchés financés par la Banque, contiennent une disposition exigeant des soumissionnaires</w:t>
            </w:r>
            <w:r w:rsidR="001A1FFC" w:rsidRPr="008D5992">
              <w:rPr>
                <w:szCs w:val="24"/>
                <w:lang w:val="fr-FR"/>
              </w:rPr>
              <w:t xml:space="preserve"> (candidats/proposants)</w:t>
            </w:r>
            <w:r w:rsidRPr="008D5992">
              <w:rPr>
                <w:szCs w:val="24"/>
                <w:lang w:val="fr-FR"/>
              </w:rPr>
              <w:t xml:space="preserve">, consultants, fournisseurs et entrepreneurs, ainsi que leurs sous-traitants, sous-consultants, prestataires de services, fournisseurs, </w:t>
            </w:r>
            <w:r w:rsidRPr="008D5992">
              <w:rPr>
                <w:szCs w:val="24"/>
                <w:lang w:val="fr-FR"/>
              </w:rPr>
              <w:lastRenderedPageBreak/>
              <w:t>agents, et personnel,autorisent la Banque à inspecter</w:t>
            </w:r>
            <w:r w:rsidRPr="008D5992">
              <w:rPr>
                <w:rStyle w:val="FootnoteReference"/>
                <w:szCs w:val="24"/>
                <w:lang w:val="fr-FR"/>
              </w:rPr>
              <w:footnoteReference w:id="4"/>
            </w:r>
            <w:r w:rsidRPr="008D5992">
              <w:rPr>
                <w:szCs w:val="24"/>
                <w:lang w:val="fr-FR"/>
              </w:rPr>
              <w:t xml:space="preserve"> les pièces comptables, relevés et autres documents relatifs à la </w:t>
            </w:r>
            <w:r w:rsidR="001A1FFC" w:rsidRPr="008D5992">
              <w:rPr>
                <w:szCs w:val="24"/>
                <w:lang w:val="fr-FR"/>
              </w:rPr>
              <w:t>passation du marché, à la sélection et/ou</w:t>
            </w:r>
            <w:r w:rsidRPr="008D5992">
              <w:rPr>
                <w:szCs w:val="24"/>
                <w:lang w:val="fr-FR"/>
              </w:rPr>
              <w:t xml:space="preserve"> à l’exécution du marché ou contrat, et à les soumettre pour vérification à des auditeurs désignés par la Banque.</w:t>
            </w:r>
          </w:p>
        </w:tc>
      </w:tr>
    </w:tbl>
    <w:p w:rsidR="00940BF3" w:rsidRPr="008D5992" w:rsidRDefault="00940BF3" w:rsidP="00C1188B">
      <w:pPr>
        <w:pStyle w:val="FootnoteText"/>
        <w:tabs>
          <w:tab w:val="left" w:pos="360"/>
        </w:tabs>
        <w:suppressAutoHyphens/>
        <w:spacing w:before="120" w:after="120"/>
        <w:ind w:left="360" w:hanging="360"/>
        <w:rPr>
          <w:sz w:val="24"/>
          <w:szCs w:val="24"/>
          <w:lang w:val="fr-FR"/>
        </w:rPr>
      </w:pPr>
    </w:p>
    <w:p w:rsidR="00940BF3" w:rsidRPr="008D5992" w:rsidRDefault="00940BF3" w:rsidP="00C1188B">
      <w:pPr>
        <w:suppressAutoHyphens/>
        <w:spacing w:before="120" w:after="120"/>
        <w:jc w:val="center"/>
        <w:rPr>
          <w:szCs w:val="24"/>
        </w:rPr>
        <w:sectPr w:rsidR="00940BF3" w:rsidRPr="008D5992" w:rsidSect="00592B1B">
          <w:headerReference w:type="even" r:id="rId59"/>
          <w:headerReference w:type="default" r:id="rId60"/>
          <w:headerReference w:type="first" r:id="rId61"/>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rsidR="006D1102" w:rsidRPr="008D5992" w:rsidRDefault="006D1102" w:rsidP="006D1102">
      <w:pPr>
        <w:pStyle w:val="Part1"/>
        <w:rPr>
          <w:lang w:val="fr-FR"/>
        </w:rPr>
      </w:pPr>
      <w:bookmarkStart w:id="438" w:name="_Toc494778741"/>
      <w:bookmarkStart w:id="439" w:name="_Toc499607138"/>
      <w:bookmarkStart w:id="440" w:name="_Toc499608191"/>
      <w:bookmarkStart w:id="441" w:name="_Toc434945766"/>
      <w:bookmarkStart w:id="442" w:name="_Toc438529602"/>
      <w:bookmarkStart w:id="443" w:name="_Toc438725758"/>
      <w:bookmarkStart w:id="444" w:name="_Toc438817753"/>
      <w:bookmarkStart w:id="445" w:name="_Toc438954447"/>
      <w:bookmarkStart w:id="446" w:name="_Toc461939622"/>
    </w:p>
    <w:p w:rsidR="006D1102" w:rsidRPr="008D5992" w:rsidRDefault="006D1102" w:rsidP="006D1102">
      <w:pPr>
        <w:pStyle w:val="Part1"/>
        <w:rPr>
          <w:lang w:val="fr-FR"/>
        </w:rPr>
      </w:pPr>
    </w:p>
    <w:p w:rsidR="006D1102" w:rsidRPr="008D5992" w:rsidRDefault="006D1102" w:rsidP="006D1102">
      <w:pPr>
        <w:pStyle w:val="Part1"/>
        <w:rPr>
          <w:lang w:val="fr-FR"/>
        </w:rPr>
      </w:pPr>
    </w:p>
    <w:p w:rsidR="006D1102" w:rsidRPr="008D5992" w:rsidRDefault="006D1102" w:rsidP="006D1102">
      <w:pPr>
        <w:pStyle w:val="Part1"/>
        <w:rPr>
          <w:lang w:val="fr-FR"/>
        </w:rPr>
      </w:pPr>
    </w:p>
    <w:p w:rsidR="006D1102" w:rsidRPr="008D5992" w:rsidRDefault="006D1102" w:rsidP="006D1102">
      <w:pPr>
        <w:pStyle w:val="Part1"/>
        <w:rPr>
          <w:lang w:val="fr-FR"/>
        </w:rPr>
      </w:pPr>
    </w:p>
    <w:p w:rsidR="00940BF3" w:rsidRPr="008D5992" w:rsidRDefault="00940BF3" w:rsidP="006D1102">
      <w:pPr>
        <w:pStyle w:val="Part1"/>
        <w:rPr>
          <w:lang w:val="fr-FR"/>
        </w:rPr>
      </w:pPr>
      <w:bookmarkStart w:id="447" w:name="_Toc505171776"/>
      <w:r w:rsidRPr="008D5992">
        <w:rPr>
          <w:lang w:val="fr-FR"/>
        </w:rPr>
        <w:t>PARTIE</w:t>
      </w:r>
      <w:bookmarkEnd w:id="438"/>
      <w:bookmarkEnd w:id="439"/>
      <w:bookmarkEnd w:id="440"/>
      <w:r w:rsidR="000F31F1">
        <w:rPr>
          <w:lang w:val="fr-FR"/>
        </w:rPr>
        <w:t xml:space="preserve"> </w:t>
      </w:r>
      <w:r w:rsidR="00866A20" w:rsidRPr="008D5992">
        <w:rPr>
          <w:lang w:val="fr-FR"/>
        </w:rPr>
        <w:t>2</w:t>
      </w:r>
      <w:r w:rsidRPr="008D5992">
        <w:rPr>
          <w:lang w:val="fr-FR"/>
        </w:rPr>
        <w:t>- Conditions d’Approvisionnement des</w:t>
      </w:r>
      <w:r w:rsidR="000439B3" w:rsidRPr="008D5992">
        <w:rPr>
          <w:lang w:val="fr-FR"/>
        </w:rPr>
        <w:t> </w:t>
      </w:r>
      <w:r w:rsidR="00A407AE" w:rsidRPr="008D5992">
        <w:rPr>
          <w:lang w:val="fr-FR"/>
        </w:rPr>
        <w:t>F</w:t>
      </w:r>
      <w:r w:rsidRPr="008D5992">
        <w:rPr>
          <w:lang w:val="fr-FR"/>
        </w:rPr>
        <w:t>ournitures</w:t>
      </w:r>
      <w:bookmarkEnd w:id="441"/>
      <w:bookmarkEnd w:id="447"/>
    </w:p>
    <w:bookmarkEnd w:id="442"/>
    <w:bookmarkEnd w:id="443"/>
    <w:bookmarkEnd w:id="444"/>
    <w:bookmarkEnd w:id="445"/>
    <w:bookmarkEnd w:id="446"/>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sectPr w:rsidR="00940BF3" w:rsidRPr="008D5992" w:rsidSect="00592B1B">
          <w:headerReference w:type="even" r:id="rId62"/>
          <w:headerReference w:type="default" r:id="rId63"/>
          <w:headerReference w:type="first" r:id="rId64"/>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8D5992">
        <w:trPr>
          <w:trHeight w:val="800"/>
        </w:trPr>
        <w:tc>
          <w:tcPr>
            <w:tcW w:w="9198" w:type="dxa"/>
            <w:vAlign w:val="center"/>
          </w:tcPr>
          <w:p w:rsidR="00940BF3" w:rsidRPr="008D5992" w:rsidRDefault="00940BF3" w:rsidP="006D1102">
            <w:pPr>
              <w:pStyle w:val="SectionHeading"/>
              <w:rPr>
                <w:sz w:val="24"/>
                <w:lang w:val="fr-FR"/>
              </w:rPr>
            </w:pPr>
            <w:bookmarkStart w:id="448" w:name="_Toc77392474"/>
            <w:bookmarkStart w:id="449" w:name="_Toc434945767"/>
            <w:bookmarkStart w:id="450" w:name="_Toc505171777"/>
            <w:r w:rsidRPr="008D5992">
              <w:rPr>
                <w:lang w:val="fr-FR"/>
              </w:rPr>
              <w:lastRenderedPageBreak/>
              <w:t>Section VI</w:t>
            </w:r>
            <w:r w:rsidR="00A407AE" w:rsidRPr="008D5992">
              <w:rPr>
                <w:lang w:val="fr-FR"/>
              </w:rPr>
              <w:t>I</w:t>
            </w:r>
            <w:r w:rsidRPr="008D5992">
              <w:rPr>
                <w:lang w:val="fr-FR"/>
              </w:rPr>
              <w:t xml:space="preserve">. </w:t>
            </w:r>
            <w:r w:rsidR="00A407AE" w:rsidRPr="008D5992">
              <w:rPr>
                <w:lang w:val="fr-FR"/>
              </w:rPr>
              <w:t>Liste des fournitures</w:t>
            </w:r>
            <w:r w:rsidRPr="008D5992">
              <w:rPr>
                <w:lang w:val="fr-FR"/>
              </w:rPr>
              <w:t>, Calendrier de livra</w:t>
            </w:r>
            <w:r w:rsidR="00A407AE" w:rsidRPr="008D5992">
              <w:rPr>
                <w:lang w:val="fr-FR"/>
              </w:rPr>
              <w:t>ison, Spécifications techniques et</w:t>
            </w:r>
            <w:r w:rsidRPr="008D5992">
              <w:rPr>
                <w:lang w:val="fr-FR"/>
              </w:rPr>
              <w:t xml:space="preserve"> Plans</w:t>
            </w:r>
            <w:bookmarkEnd w:id="448"/>
            <w:bookmarkEnd w:id="449"/>
            <w:bookmarkEnd w:id="450"/>
          </w:p>
        </w:tc>
      </w:tr>
    </w:tbl>
    <w:p w:rsidR="00940BF3" w:rsidRPr="008D5992" w:rsidRDefault="00940BF3" w:rsidP="00C1188B">
      <w:pPr>
        <w:suppressAutoHyphens/>
        <w:spacing w:before="120" w:after="120"/>
        <w:rPr>
          <w:szCs w:val="24"/>
        </w:rPr>
      </w:pPr>
    </w:p>
    <w:p w:rsidR="00940BF3" w:rsidRPr="008D5992" w:rsidRDefault="00940BF3" w:rsidP="006D1102">
      <w:pPr>
        <w:jc w:val="center"/>
        <w:rPr>
          <w:b/>
          <w:sz w:val="32"/>
          <w:szCs w:val="24"/>
          <w:lang w:eastAsia="en-US"/>
        </w:rPr>
      </w:pPr>
      <w:bookmarkStart w:id="451" w:name="_Toc494778743"/>
      <w:r w:rsidRPr="008D5992">
        <w:rPr>
          <w:b/>
          <w:sz w:val="32"/>
          <w:szCs w:val="24"/>
          <w:lang w:eastAsia="en-US"/>
        </w:rPr>
        <w:t>Table des matières</w:t>
      </w:r>
      <w:bookmarkEnd w:id="451"/>
    </w:p>
    <w:p w:rsidR="00940BF3" w:rsidRPr="008D5992" w:rsidRDefault="00940BF3" w:rsidP="00C1188B">
      <w:pPr>
        <w:suppressAutoHyphens/>
        <w:spacing w:before="120" w:after="120"/>
        <w:jc w:val="right"/>
        <w:rPr>
          <w:b/>
          <w:szCs w:val="24"/>
        </w:rPr>
      </w:pPr>
    </w:p>
    <w:p w:rsidR="00567A4E" w:rsidRPr="008D5992" w:rsidRDefault="003D4494">
      <w:pPr>
        <w:pStyle w:val="TOC1"/>
        <w:rPr>
          <w:rFonts w:asciiTheme="minorHAnsi" w:eastAsiaTheme="minorEastAsia" w:hAnsiTheme="minorHAnsi" w:cstheme="minorBidi"/>
          <w:b w:val="0"/>
          <w:bCs w:val="0"/>
          <w:sz w:val="22"/>
          <w:szCs w:val="22"/>
          <w:lang w:eastAsia="zh-CN"/>
        </w:rPr>
      </w:pPr>
      <w:r w:rsidRPr="008D5992">
        <w:rPr>
          <w:b w:val="0"/>
        </w:rPr>
        <w:fldChar w:fldCharType="begin"/>
      </w:r>
      <w:r w:rsidR="006D1102" w:rsidRPr="008D5992">
        <w:rPr>
          <w:b w:val="0"/>
        </w:rPr>
        <w:instrText xml:space="preserve"> TOC \t "Section VI. Header,1" </w:instrText>
      </w:r>
      <w:r w:rsidRPr="008D5992">
        <w:rPr>
          <w:b w:val="0"/>
        </w:rPr>
        <w:fldChar w:fldCharType="separate"/>
      </w:r>
      <w:r w:rsidR="00567A4E" w:rsidRPr="008D5992">
        <w:t>1. Liste des Fournitures et Calendrier de livraison</w:t>
      </w:r>
      <w:r w:rsidR="00567A4E" w:rsidRPr="008D5992">
        <w:tab/>
      </w:r>
      <w:r w:rsidRPr="008D5992">
        <w:fldChar w:fldCharType="begin"/>
      </w:r>
      <w:r w:rsidR="00567A4E" w:rsidRPr="008D5992">
        <w:instrText xml:space="preserve"> PAGEREF _Toc486345002 \h </w:instrText>
      </w:r>
      <w:r w:rsidRPr="008D5992">
        <w:fldChar w:fldCharType="separate"/>
      </w:r>
      <w:r w:rsidR="00954387">
        <w:t>77</w:t>
      </w:r>
      <w:r w:rsidRPr="008D5992">
        <w:fldChar w:fldCharType="end"/>
      </w:r>
    </w:p>
    <w:p w:rsidR="00567A4E" w:rsidRPr="008D5992" w:rsidRDefault="00567A4E">
      <w:pPr>
        <w:pStyle w:val="TOC1"/>
        <w:rPr>
          <w:rFonts w:asciiTheme="minorHAnsi" w:eastAsiaTheme="minorEastAsia" w:hAnsiTheme="minorHAnsi" w:cstheme="minorBidi"/>
          <w:b w:val="0"/>
          <w:bCs w:val="0"/>
          <w:sz w:val="22"/>
          <w:szCs w:val="22"/>
          <w:lang w:eastAsia="zh-CN"/>
        </w:rPr>
      </w:pPr>
      <w:r w:rsidRPr="008D5992">
        <w:t>2. Liste des Services connexes et Calendrier de réalisation</w:t>
      </w:r>
      <w:r w:rsidRPr="008D5992">
        <w:tab/>
      </w:r>
      <w:r w:rsidR="003D4494" w:rsidRPr="008D5992">
        <w:fldChar w:fldCharType="begin"/>
      </w:r>
      <w:r w:rsidRPr="008D5992">
        <w:instrText xml:space="preserve"> PAGEREF _Toc486345003 \h </w:instrText>
      </w:r>
      <w:r w:rsidR="003D4494" w:rsidRPr="008D5992">
        <w:fldChar w:fldCharType="separate"/>
      </w:r>
      <w:r w:rsidR="00954387">
        <w:t>78</w:t>
      </w:r>
      <w:r w:rsidR="003D4494" w:rsidRPr="008D5992">
        <w:fldChar w:fldCharType="end"/>
      </w:r>
    </w:p>
    <w:p w:rsidR="00567A4E" w:rsidRPr="008D5992" w:rsidRDefault="00567A4E">
      <w:pPr>
        <w:pStyle w:val="TOC1"/>
        <w:rPr>
          <w:rFonts w:asciiTheme="minorHAnsi" w:eastAsiaTheme="minorEastAsia" w:hAnsiTheme="minorHAnsi" w:cstheme="minorBidi"/>
          <w:b w:val="0"/>
          <w:bCs w:val="0"/>
          <w:sz w:val="22"/>
          <w:szCs w:val="22"/>
          <w:lang w:eastAsia="zh-CN"/>
        </w:rPr>
      </w:pPr>
      <w:r w:rsidRPr="008D5992">
        <w:t>3. Spécifications techniques</w:t>
      </w:r>
      <w:r w:rsidRPr="008D5992">
        <w:tab/>
      </w:r>
      <w:r w:rsidR="003D4494" w:rsidRPr="008D5992">
        <w:fldChar w:fldCharType="begin"/>
      </w:r>
      <w:r w:rsidRPr="008D5992">
        <w:instrText xml:space="preserve"> PAGEREF _Toc486345004 \h </w:instrText>
      </w:r>
      <w:r w:rsidR="003D4494" w:rsidRPr="008D5992">
        <w:fldChar w:fldCharType="separate"/>
      </w:r>
      <w:r w:rsidR="00954387">
        <w:t>79</w:t>
      </w:r>
      <w:r w:rsidR="003D4494" w:rsidRPr="008D5992">
        <w:fldChar w:fldCharType="end"/>
      </w:r>
    </w:p>
    <w:p w:rsidR="00567A4E" w:rsidRPr="008D5992" w:rsidRDefault="00567A4E">
      <w:pPr>
        <w:pStyle w:val="TOC1"/>
        <w:rPr>
          <w:rFonts w:asciiTheme="minorHAnsi" w:eastAsiaTheme="minorEastAsia" w:hAnsiTheme="minorHAnsi" w:cstheme="minorBidi"/>
          <w:b w:val="0"/>
          <w:bCs w:val="0"/>
          <w:sz w:val="22"/>
          <w:szCs w:val="22"/>
          <w:lang w:eastAsia="zh-CN"/>
        </w:rPr>
      </w:pPr>
      <w:r w:rsidRPr="008D5992">
        <w:t>4. Plans</w:t>
      </w:r>
      <w:r w:rsidRPr="008D5992">
        <w:tab/>
      </w:r>
      <w:r w:rsidR="003D4494" w:rsidRPr="008D5992">
        <w:fldChar w:fldCharType="begin"/>
      </w:r>
      <w:r w:rsidRPr="008D5992">
        <w:instrText xml:space="preserve"> PAGEREF _Toc486345005 \h </w:instrText>
      </w:r>
      <w:r w:rsidR="003D4494" w:rsidRPr="008D5992">
        <w:fldChar w:fldCharType="separate"/>
      </w:r>
      <w:r w:rsidR="00954387">
        <w:t>82</w:t>
      </w:r>
      <w:r w:rsidR="003D4494" w:rsidRPr="008D5992">
        <w:fldChar w:fldCharType="end"/>
      </w:r>
    </w:p>
    <w:p w:rsidR="00567A4E" w:rsidRPr="008D5992" w:rsidRDefault="00567A4E">
      <w:pPr>
        <w:pStyle w:val="TOC1"/>
        <w:rPr>
          <w:rFonts w:asciiTheme="minorHAnsi" w:eastAsiaTheme="minorEastAsia" w:hAnsiTheme="minorHAnsi" w:cstheme="minorBidi"/>
          <w:b w:val="0"/>
          <w:bCs w:val="0"/>
          <w:sz w:val="22"/>
          <w:szCs w:val="22"/>
          <w:lang w:eastAsia="zh-CN"/>
        </w:rPr>
      </w:pPr>
      <w:r w:rsidRPr="008D5992">
        <w:t>5. Inspections et Essais</w:t>
      </w:r>
      <w:r w:rsidRPr="008D5992">
        <w:tab/>
      </w:r>
      <w:r w:rsidR="003D4494" w:rsidRPr="008D5992">
        <w:fldChar w:fldCharType="begin"/>
      </w:r>
      <w:r w:rsidRPr="008D5992">
        <w:instrText xml:space="preserve"> PAGEREF _Toc486345006 \h </w:instrText>
      </w:r>
      <w:r w:rsidR="003D4494" w:rsidRPr="008D5992">
        <w:fldChar w:fldCharType="separate"/>
      </w:r>
      <w:r w:rsidR="00954387">
        <w:t>83</w:t>
      </w:r>
      <w:r w:rsidR="003D4494" w:rsidRPr="008D5992">
        <w:fldChar w:fldCharType="end"/>
      </w:r>
    </w:p>
    <w:p w:rsidR="00940BF3" w:rsidRPr="008D5992" w:rsidRDefault="003D4494" w:rsidP="006D1102">
      <w:pPr>
        <w:pStyle w:val="TOC2"/>
      </w:pPr>
      <w:r w:rsidRPr="008D5992">
        <w:fldChar w:fldCharType="end"/>
      </w:r>
    </w:p>
    <w:p w:rsidR="00940BF3" w:rsidRPr="008D5992" w:rsidRDefault="00964188" w:rsidP="00964188">
      <w:pPr>
        <w:pStyle w:val="Heading2"/>
        <w:keepNext w:val="0"/>
        <w:tabs>
          <w:tab w:val="clear" w:pos="1350"/>
          <w:tab w:val="left" w:pos="619"/>
        </w:tabs>
        <w:spacing w:after="200"/>
        <w:rPr>
          <w:szCs w:val="24"/>
        </w:rPr>
      </w:pPr>
      <w:r w:rsidRPr="008D5992">
        <w:rPr>
          <w:szCs w:val="24"/>
        </w:rPr>
        <w:t xml:space="preserve"> </w:t>
      </w:r>
    </w:p>
    <w:p w:rsidR="00940BF3" w:rsidRPr="008D5992" w:rsidRDefault="00940BF3" w:rsidP="00C1188B">
      <w:pPr>
        <w:suppressAutoHyphens/>
        <w:spacing w:before="120" w:after="120"/>
        <w:rPr>
          <w:szCs w:val="24"/>
        </w:rPr>
        <w:sectPr w:rsidR="00940BF3" w:rsidRPr="008D5992" w:rsidSect="00592B1B">
          <w:headerReference w:type="even" r:id="rId65"/>
          <w:headerReference w:type="default" r:id="rId66"/>
          <w:headerReference w:type="first" r:id="rId6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rsidR="00940BF3" w:rsidRPr="008D5992" w:rsidRDefault="00940BF3" w:rsidP="00C1188B">
      <w:pPr>
        <w:suppressAutoHyphens/>
        <w:spacing w:before="120" w:after="120"/>
        <w:rPr>
          <w:szCs w:val="24"/>
        </w:rPr>
      </w:pPr>
    </w:p>
    <w:tbl>
      <w:tblPr>
        <w:tblW w:w="13068" w:type="dxa"/>
        <w:tblLayout w:type="fixed"/>
        <w:tblLook w:val="0000" w:firstRow="0" w:lastRow="0" w:firstColumn="0" w:lastColumn="0" w:noHBand="0" w:noVBand="0"/>
      </w:tblPr>
      <w:tblGrid>
        <w:gridCol w:w="923"/>
        <w:gridCol w:w="1457"/>
        <w:gridCol w:w="1500"/>
        <w:gridCol w:w="1160"/>
        <w:gridCol w:w="2315"/>
        <w:gridCol w:w="1692"/>
        <w:gridCol w:w="1954"/>
        <w:gridCol w:w="2067"/>
      </w:tblGrid>
      <w:tr w:rsidR="00940BF3" w:rsidRPr="008D5992" w:rsidTr="002A3B76">
        <w:trPr>
          <w:cantSplit/>
          <w:trHeight w:val="600"/>
        </w:trPr>
        <w:tc>
          <w:tcPr>
            <w:tcW w:w="13068" w:type="dxa"/>
            <w:gridSpan w:val="8"/>
            <w:vAlign w:val="center"/>
          </w:tcPr>
          <w:p w:rsidR="00940BF3" w:rsidRPr="008D5992" w:rsidRDefault="000337AE" w:rsidP="000337AE">
            <w:pPr>
              <w:pStyle w:val="SectionVIHeader"/>
              <w:rPr>
                <w:lang w:val="fr-FR"/>
              </w:rPr>
            </w:pPr>
            <w:bookmarkStart w:id="452" w:name="_Toc475247049"/>
            <w:bookmarkStart w:id="453" w:name="_Toc494778748"/>
            <w:bookmarkStart w:id="454" w:name="_Toc449967057"/>
            <w:bookmarkStart w:id="455" w:name="_Toc486345002"/>
            <w:r w:rsidRPr="008D5992">
              <w:rPr>
                <w:lang w:val="fr-FR"/>
              </w:rPr>
              <w:t xml:space="preserve">1. </w:t>
            </w:r>
            <w:r w:rsidR="00940BF3" w:rsidRPr="008D5992">
              <w:rPr>
                <w:lang w:val="fr-FR"/>
              </w:rPr>
              <w:t xml:space="preserve">Liste des Fournitures et </w:t>
            </w:r>
            <w:bookmarkEnd w:id="452"/>
            <w:bookmarkEnd w:id="453"/>
            <w:r w:rsidR="00940BF3" w:rsidRPr="008D5992">
              <w:rPr>
                <w:lang w:val="fr-FR"/>
              </w:rPr>
              <w:t>Calendrier de livraison</w:t>
            </w:r>
            <w:bookmarkEnd w:id="454"/>
            <w:bookmarkEnd w:id="455"/>
          </w:p>
          <w:p w:rsidR="00940BF3" w:rsidRPr="008D5992" w:rsidRDefault="00940BF3" w:rsidP="00C1188B">
            <w:pPr>
              <w:pStyle w:val="Footer"/>
              <w:suppressAutoHyphens/>
              <w:spacing w:after="120"/>
              <w:rPr>
                <w:szCs w:val="24"/>
                <w:lang w:val="fr-FR"/>
              </w:rPr>
            </w:pPr>
          </w:p>
        </w:tc>
      </w:tr>
      <w:tr w:rsidR="00940BF3" w:rsidRPr="008D5992" w:rsidTr="002A3B76">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val="240"/>
        </w:trPr>
        <w:tc>
          <w:tcPr>
            <w:tcW w:w="923" w:type="dxa"/>
            <w:vMerge w:val="restart"/>
          </w:tcPr>
          <w:p w:rsidR="00940BF3" w:rsidRPr="008D5992" w:rsidRDefault="00940BF3" w:rsidP="00C1188B">
            <w:pPr>
              <w:suppressAutoHyphens/>
              <w:spacing w:before="60" w:after="60"/>
              <w:jc w:val="center"/>
              <w:rPr>
                <w:b/>
                <w:bCs/>
                <w:sz w:val="22"/>
                <w:szCs w:val="24"/>
              </w:rPr>
            </w:pPr>
            <w:r w:rsidRPr="008D5992">
              <w:rPr>
                <w:b/>
                <w:bCs/>
                <w:sz w:val="22"/>
                <w:szCs w:val="24"/>
              </w:rPr>
              <w:t>Article No.</w:t>
            </w:r>
          </w:p>
        </w:tc>
        <w:tc>
          <w:tcPr>
            <w:tcW w:w="1457" w:type="dxa"/>
            <w:vMerge w:val="restart"/>
          </w:tcPr>
          <w:p w:rsidR="00940BF3" w:rsidRPr="008D5992" w:rsidRDefault="00940BF3" w:rsidP="00C1188B">
            <w:pPr>
              <w:suppressAutoHyphens/>
              <w:spacing w:before="60" w:after="60"/>
              <w:jc w:val="center"/>
              <w:rPr>
                <w:b/>
                <w:bCs/>
                <w:sz w:val="22"/>
                <w:szCs w:val="24"/>
              </w:rPr>
            </w:pPr>
            <w:r w:rsidRPr="008D5992">
              <w:rPr>
                <w:b/>
                <w:bCs/>
                <w:sz w:val="22"/>
                <w:szCs w:val="24"/>
              </w:rPr>
              <w:t>Description des Fournitures</w:t>
            </w:r>
          </w:p>
        </w:tc>
        <w:tc>
          <w:tcPr>
            <w:tcW w:w="1500" w:type="dxa"/>
            <w:vMerge w:val="restart"/>
          </w:tcPr>
          <w:p w:rsidR="00940BF3" w:rsidRPr="008D5992" w:rsidRDefault="00940BF3" w:rsidP="00C1188B">
            <w:pPr>
              <w:suppressAutoHyphens/>
              <w:spacing w:before="60" w:after="60"/>
              <w:jc w:val="center"/>
              <w:rPr>
                <w:b/>
                <w:bCs/>
                <w:sz w:val="22"/>
                <w:szCs w:val="24"/>
              </w:rPr>
            </w:pPr>
            <w:r w:rsidRPr="008D5992">
              <w:rPr>
                <w:b/>
                <w:bCs/>
                <w:sz w:val="22"/>
                <w:szCs w:val="24"/>
              </w:rPr>
              <w:t>Quantité (Nb. d’unités)</w:t>
            </w:r>
          </w:p>
        </w:tc>
        <w:tc>
          <w:tcPr>
            <w:tcW w:w="1160" w:type="dxa"/>
            <w:vMerge w:val="restart"/>
          </w:tcPr>
          <w:p w:rsidR="00940BF3" w:rsidRPr="008D5992" w:rsidRDefault="00940BF3" w:rsidP="00C1188B">
            <w:pPr>
              <w:suppressAutoHyphens/>
              <w:spacing w:before="60" w:after="60"/>
              <w:jc w:val="center"/>
              <w:rPr>
                <w:b/>
                <w:bCs/>
                <w:sz w:val="22"/>
                <w:szCs w:val="24"/>
              </w:rPr>
            </w:pPr>
            <w:r w:rsidRPr="008D5992">
              <w:rPr>
                <w:b/>
                <w:bCs/>
                <w:sz w:val="22"/>
                <w:szCs w:val="24"/>
              </w:rPr>
              <w:t>Unité</w:t>
            </w:r>
          </w:p>
        </w:tc>
        <w:tc>
          <w:tcPr>
            <w:tcW w:w="2315" w:type="dxa"/>
            <w:vMerge w:val="restart"/>
          </w:tcPr>
          <w:p w:rsidR="00940BF3" w:rsidRPr="008D5992" w:rsidRDefault="00940BF3" w:rsidP="00C1188B">
            <w:pPr>
              <w:suppressAutoHyphens/>
              <w:spacing w:before="60" w:after="60"/>
              <w:jc w:val="center"/>
              <w:rPr>
                <w:b/>
                <w:bCs/>
                <w:sz w:val="22"/>
                <w:szCs w:val="24"/>
              </w:rPr>
            </w:pPr>
            <w:r w:rsidRPr="008D5992">
              <w:rPr>
                <w:b/>
                <w:bCs/>
                <w:sz w:val="22"/>
                <w:szCs w:val="24"/>
              </w:rPr>
              <w:t xml:space="preserve">Site (projet) ou Destination finale comme indiqués aux DPAO </w:t>
            </w:r>
          </w:p>
        </w:tc>
        <w:tc>
          <w:tcPr>
            <w:tcW w:w="5713" w:type="dxa"/>
            <w:gridSpan w:val="3"/>
          </w:tcPr>
          <w:p w:rsidR="00940BF3" w:rsidRPr="008D5992" w:rsidRDefault="00940BF3" w:rsidP="00700FE6">
            <w:pPr>
              <w:suppressAutoHyphens/>
              <w:spacing w:before="60" w:after="60"/>
              <w:jc w:val="center"/>
              <w:rPr>
                <w:b/>
                <w:bCs/>
                <w:sz w:val="22"/>
                <w:szCs w:val="24"/>
              </w:rPr>
            </w:pPr>
            <w:r w:rsidRPr="008D5992">
              <w:rPr>
                <w:b/>
                <w:bCs/>
                <w:sz w:val="22"/>
                <w:szCs w:val="24"/>
              </w:rPr>
              <w:t xml:space="preserve">Date de livraison </w:t>
            </w:r>
          </w:p>
        </w:tc>
      </w:tr>
      <w:tr w:rsidR="00940BF3" w:rsidRPr="008D5992" w:rsidTr="002A3B76">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val="240"/>
        </w:trPr>
        <w:tc>
          <w:tcPr>
            <w:tcW w:w="923" w:type="dxa"/>
            <w:vMerge/>
          </w:tcPr>
          <w:p w:rsidR="00940BF3" w:rsidRPr="008D5992" w:rsidRDefault="00940BF3" w:rsidP="00C1188B">
            <w:pPr>
              <w:suppressAutoHyphens/>
              <w:spacing w:before="60" w:after="60"/>
              <w:jc w:val="center"/>
              <w:rPr>
                <w:b/>
                <w:bCs/>
                <w:sz w:val="22"/>
                <w:szCs w:val="24"/>
              </w:rPr>
            </w:pPr>
          </w:p>
        </w:tc>
        <w:tc>
          <w:tcPr>
            <w:tcW w:w="1457" w:type="dxa"/>
            <w:vMerge/>
          </w:tcPr>
          <w:p w:rsidR="00940BF3" w:rsidRPr="008D5992" w:rsidRDefault="00940BF3" w:rsidP="00C1188B">
            <w:pPr>
              <w:suppressAutoHyphens/>
              <w:spacing w:before="60" w:after="60"/>
              <w:jc w:val="center"/>
              <w:rPr>
                <w:b/>
                <w:bCs/>
                <w:sz w:val="22"/>
                <w:szCs w:val="24"/>
              </w:rPr>
            </w:pPr>
          </w:p>
        </w:tc>
        <w:tc>
          <w:tcPr>
            <w:tcW w:w="1500" w:type="dxa"/>
            <w:vMerge/>
          </w:tcPr>
          <w:p w:rsidR="00940BF3" w:rsidRPr="008D5992" w:rsidRDefault="00940BF3" w:rsidP="00C1188B">
            <w:pPr>
              <w:suppressAutoHyphens/>
              <w:spacing w:before="60" w:after="60"/>
              <w:jc w:val="center"/>
              <w:rPr>
                <w:b/>
                <w:bCs/>
                <w:sz w:val="22"/>
                <w:szCs w:val="24"/>
              </w:rPr>
            </w:pPr>
          </w:p>
        </w:tc>
        <w:tc>
          <w:tcPr>
            <w:tcW w:w="1160" w:type="dxa"/>
            <w:vMerge/>
          </w:tcPr>
          <w:p w:rsidR="00940BF3" w:rsidRPr="008D5992" w:rsidRDefault="00940BF3" w:rsidP="00C1188B">
            <w:pPr>
              <w:suppressAutoHyphens/>
              <w:spacing w:before="60" w:after="60"/>
              <w:jc w:val="center"/>
              <w:rPr>
                <w:b/>
                <w:bCs/>
                <w:sz w:val="22"/>
                <w:szCs w:val="24"/>
              </w:rPr>
            </w:pPr>
          </w:p>
        </w:tc>
        <w:tc>
          <w:tcPr>
            <w:tcW w:w="2315" w:type="dxa"/>
            <w:vMerge/>
          </w:tcPr>
          <w:p w:rsidR="00940BF3" w:rsidRPr="008D5992" w:rsidRDefault="00940BF3" w:rsidP="00C1188B">
            <w:pPr>
              <w:suppressAutoHyphens/>
              <w:spacing w:before="60" w:after="60"/>
              <w:jc w:val="center"/>
              <w:rPr>
                <w:b/>
                <w:bCs/>
                <w:sz w:val="22"/>
                <w:szCs w:val="24"/>
              </w:rPr>
            </w:pPr>
          </w:p>
        </w:tc>
        <w:tc>
          <w:tcPr>
            <w:tcW w:w="1692" w:type="dxa"/>
          </w:tcPr>
          <w:p w:rsidR="00940BF3" w:rsidRPr="008D5992" w:rsidRDefault="00940BF3" w:rsidP="00C1188B">
            <w:pPr>
              <w:suppressAutoHyphens/>
              <w:spacing w:before="60" w:after="60"/>
              <w:jc w:val="center"/>
              <w:rPr>
                <w:b/>
                <w:bCs/>
                <w:sz w:val="22"/>
                <w:szCs w:val="24"/>
              </w:rPr>
            </w:pPr>
            <w:r w:rsidRPr="008D5992">
              <w:rPr>
                <w:b/>
                <w:bCs/>
                <w:sz w:val="22"/>
                <w:szCs w:val="24"/>
              </w:rPr>
              <w:t>Date de livraison au plus tôt</w:t>
            </w:r>
          </w:p>
        </w:tc>
        <w:tc>
          <w:tcPr>
            <w:tcW w:w="1954" w:type="dxa"/>
          </w:tcPr>
          <w:p w:rsidR="00940BF3" w:rsidRPr="008D5992" w:rsidRDefault="00940BF3" w:rsidP="00C1188B">
            <w:pPr>
              <w:suppressAutoHyphens/>
              <w:spacing w:before="60" w:after="60"/>
              <w:jc w:val="center"/>
              <w:rPr>
                <w:b/>
                <w:bCs/>
                <w:sz w:val="22"/>
                <w:szCs w:val="24"/>
              </w:rPr>
            </w:pPr>
            <w:r w:rsidRPr="008D5992">
              <w:rPr>
                <w:b/>
                <w:bCs/>
                <w:sz w:val="22"/>
                <w:szCs w:val="24"/>
              </w:rPr>
              <w:t>Date de livraison au plus tard</w:t>
            </w:r>
          </w:p>
          <w:p w:rsidR="00940BF3" w:rsidRPr="008D5992" w:rsidRDefault="00940BF3" w:rsidP="00C1188B">
            <w:pPr>
              <w:suppressAutoHyphens/>
              <w:spacing w:before="60" w:after="60"/>
              <w:jc w:val="center"/>
              <w:rPr>
                <w:b/>
                <w:bCs/>
                <w:sz w:val="22"/>
                <w:szCs w:val="24"/>
              </w:rPr>
            </w:pPr>
          </w:p>
        </w:tc>
        <w:tc>
          <w:tcPr>
            <w:tcW w:w="2067" w:type="dxa"/>
          </w:tcPr>
          <w:p w:rsidR="00940BF3" w:rsidRPr="008D5992" w:rsidRDefault="00940BF3" w:rsidP="00C1188B">
            <w:pPr>
              <w:suppressAutoHyphens/>
              <w:spacing w:before="60" w:after="60"/>
              <w:jc w:val="center"/>
              <w:rPr>
                <w:b/>
                <w:bCs/>
                <w:sz w:val="22"/>
                <w:szCs w:val="24"/>
              </w:rPr>
            </w:pPr>
            <w:r w:rsidRPr="008D5992">
              <w:rPr>
                <w:b/>
                <w:bCs/>
                <w:sz w:val="22"/>
                <w:szCs w:val="24"/>
              </w:rPr>
              <w:t xml:space="preserve">Date de livraison offerte par le Soumissionnaire </w:t>
            </w:r>
            <w:r w:rsidRPr="008D5992">
              <w:rPr>
                <w:b/>
                <w:bCs/>
                <w:i/>
                <w:sz w:val="22"/>
                <w:szCs w:val="24"/>
              </w:rPr>
              <w:t>[</w:t>
            </w:r>
            <w:r w:rsidRPr="008D5992">
              <w:rPr>
                <w:b/>
                <w:bCs/>
                <w:i/>
                <w:iCs/>
                <w:sz w:val="22"/>
                <w:szCs w:val="24"/>
              </w:rPr>
              <w:t>à indiquer par le Soumissionnaire</w:t>
            </w:r>
            <w:r w:rsidRPr="008D5992">
              <w:rPr>
                <w:b/>
                <w:bCs/>
                <w:i/>
                <w:sz w:val="22"/>
                <w:szCs w:val="24"/>
              </w:rPr>
              <w:t>]</w:t>
            </w:r>
          </w:p>
        </w:tc>
      </w:tr>
      <w:tr w:rsidR="00964188" w:rsidRPr="008D5992" w:rsidTr="002A3B76">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923" w:type="dxa"/>
          </w:tcPr>
          <w:p w:rsidR="00964188" w:rsidRPr="00964188" w:rsidRDefault="00964188" w:rsidP="00964188">
            <w:pPr>
              <w:spacing w:before="60" w:after="60"/>
              <w:rPr>
                <w:b/>
                <w:iCs/>
                <w:sz w:val="22"/>
                <w:szCs w:val="24"/>
              </w:rPr>
            </w:pPr>
            <w:r w:rsidRPr="00964188">
              <w:rPr>
                <w:b/>
                <w:iCs/>
                <w:sz w:val="22"/>
                <w:szCs w:val="24"/>
              </w:rPr>
              <w:t>1.</w:t>
            </w:r>
          </w:p>
        </w:tc>
        <w:tc>
          <w:tcPr>
            <w:tcW w:w="1457" w:type="dxa"/>
          </w:tcPr>
          <w:p w:rsidR="00964188" w:rsidRPr="008D5992" w:rsidRDefault="00964188" w:rsidP="00C1188B">
            <w:pPr>
              <w:suppressAutoHyphens/>
              <w:spacing w:before="60" w:after="60"/>
              <w:rPr>
                <w:i/>
                <w:iCs/>
                <w:sz w:val="22"/>
                <w:szCs w:val="24"/>
              </w:rPr>
            </w:pPr>
            <w:r w:rsidRPr="008C1CFE">
              <w:rPr>
                <w:b/>
                <w:bCs/>
                <w:spacing w:val="-1"/>
              </w:rPr>
              <w:t>L</w:t>
            </w:r>
            <w:r w:rsidRPr="008C1CFE">
              <w:rPr>
                <w:b/>
                <w:bCs/>
              </w:rPr>
              <w:t>aptops</w:t>
            </w:r>
            <w:r w:rsidRPr="008C1CFE">
              <w:rPr>
                <w:b/>
                <w:bCs/>
                <w:spacing w:val="1"/>
              </w:rPr>
              <w:t xml:space="preserve"> </w:t>
            </w:r>
            <w:r w:rsidRPr="008C1CFE">
              <w:rPr>
                <w:b/>
                <w:bCs/>
              </w:rPr>
              <w:t>a</w:t>
            </w:r>
            <w:r w:rsidRPr="008C1CFE">
              <w:rPr>
                <w:b/>
                <w:bCs/>
                <w:spacing w:val="-2"/>
              </w:rPr>
              <w:t>v</w:t>
            </w:r>
            <w:r w:rsidRPr="008C1CFE">
              <w:rPr>
                <w:b/>
                <w:bCs/>
              </w:rPr>
              <w:t xml:space="preserve">ec </w:t>
            </w:r>
            <w:r w:rsidRPr="008C1CFE">
              <w:rPr>
                <w:b/>
                <w:bCs/>
                <w:spacing w:val="1"/>
              </w:rPr>
              <w:t>B</w:t>
            </w:r>
            <w:r w:rsidRPr="008C1CFE">
              <w:rPr>
                <w:b/>
                <w:bCs/>
              </w:rPr>
              <w:t>ack</w:t>
            </w:r>
            <w:r w:rsidRPr="008C1CFE">
              <w:rPr>
                <w:b/>
                <w:bCs/>
                <w:spacing w:val="-3"/>
              </w:rPr>
              <w:t>p</w:t>
            </w:r>
            <w:r w:rsidRPr="008C1CFE">
              <w:rPr>
                <w:b/>
                <w:bCs/>
              </w:rPr>
              <w:t xml:space="preserve">ack </w:t>
            </w:r>
            <w:r w:rsidRPr="008C1CFE">
              <w:rPr>
                <w:b/>
                <w:bCs/>
                <w:spacing w:val="-2"/>
              </w:rPr>
              <w:t>e</w:t>
            </w:r>
            <w:r w:rsidRPr="008C1CFE">
              <w:rPr>
                <w:b/>
                <w:bCs/>
              </w:rPr>
              <w:t xml:space="preserve">t </w:t>
            </w:r>
            <w:r w:rsidRPr="008C1CFE">
              <w:rPr>
                <w:b/>
                <w:bCs/>
                <w:spacing w:val="1"/>
              </w:rPr>
              <w:t>l</w:t>
            </w:r>
            <w:r w:rsidRPr="008C1CFE">
              <w:rPr>
                <w:b/>
                <w:bCs/>
              </w:rPr>
              <w:t>og</w:t>
            </w:r>
            <w:r w:rsidRPr="008C1CFE">
              <w:rPr>
                <w:b/>
                <w:bCs/>
                <w:spacing w:val="-1"/>
              </w:rPr>
              <w:t>i</w:t>
            </w:r>
            <w:r w:rsidRPr="008C1CFE">
              <w:rPr>
                <w:b/>
                <w:bCs/>
              </w:rPr>
              <w:t>c</w:t>
            </w:r>
            <w:r w:rsidRPr="008C1CFE">
              <w:rPr>
                <w:b/>
                <w:bCs/>
                <w:spacing w:val="-1"/>
              </w:rPr>
              <w:t>i</w:t>
            </w:r>
            <w:r w:rsidRPr="008C1CFE">
              <w:rPr>
                <w:b/>
                <w:bCs/>
              </w:rPr>
              <w:t>e</w:t>
            </w:r>
            <w:r w:rsidRPr="008C1CFE">
              <w:rPr>
                <w:b/>
                <w:bCs/>
                <w:spacing w:val="1"/>
              </w:rPr>
              <w:t>l</w:t>
            </w:r>
            <w:r w:rsidRPr="008C1CFE">
              <w:rPr>
                <w:b/>
                <w:bCs/>
              </w:rPr>
              <w:t>s</w:t>
            </w:r>
            <w:r w:rsidRPr="008C1CFE">
              <w:rPr>
                <w:b/>
                <w:bCs/>
                <w:spacing w:val="-2"/>
              </w:rPr>
              <w:t xml:space="preserve"> </w:t>
            </w:r>
            <w:r w:rsidRPr="008C1CFE">
              <w:rPr>
                <w:b/>
                <w:bCs/>
                <w:spacing w:val="1"/>
              </w:rPr>
              <w:t>i</w:t>
            </w:r>
            <w:r w:rsidRPr="008C1CFE">
              <w:rPr>
                <w:b/>
                <w:bCs/>
              </w:rPr>
              <w:t>n</w:t>
            </w:r>
            <w:r w:rsidRPr="008C1CFE">
              <w:rPr>
                <w:b/>
                <w:bCs/>
                <w:spacing w:val="-2"/>
              </w:rPr>
              <w:t>c</w:t>
            </w:r>
            <w:r w:rsidRPr="008C1CFE">
              <w:rPr>
                <w:b/>
                <w:bCs/>
                <w:spacing w:val="1"/>
              </w:rPr>
              <w:t>l</w:t>
            </w:r>
            <w:r w:rsidRPr="008C1CFE">
              <w:rPr>
                <w:b/>
                <w:bCs/>
              </w:rPr>
              <w:t>us</w:t>
            </w:r>
          </w:p>
        </w:tc>
        <w:tc>
          <w:tcPr>
            <w:tcW w:w="1500" w:type="dxa"/>
          </w:tcPr>
          <w:p w:rsidR="00112E41" w:rsidRDefault="00112E41" w:rsidP="00112E41">
            <w:pPr>
              <w:suppressAutoHyphens/>
              <w:spacing w:before="60" w:after="60"/>
              <w:jc w:val="center"/>
              <w:rPr>
                <w:b/>
                <w:iCs/>
                <w:sz w:val="22"/>
                <w:szCs w:val="24"/>
              </w:rPr>
            </w:pPr>
          </w:p>
          <w:p w:rsidR="00112E41" w:rsidRDefault="00112E41" w:rsidP="00112E41">
            <w:pPr>
              <w:suppressAutoHyphens/>
              <w:spacing w:before="60" w:after="60"/>
              <w:jc w:val="center"/>
              <w:rPr>
                <w:b/>
                <w:iCs/>
                <w:sz w:val="22"/>
                <w:szCs w:val="24"/>
              </w:rPr>
            </w:pPr>
          </w:p>
          <w:p w:rsidR="00964188" w:rsidRPr="00964188" w:rsidRDefault="00964188" w:rsidP="00112E41">
            <w:pPr>
              <w:suppressAutoHyphens/>
              <w:spacing w:before="60" w:after="60"/>
              <w:jc w:val="center"/>
              <w:rPr>
                <w:b/>
                <w:iCs/>
                <w:sz w:val="22"/>
                <w:szCs w:val="24"/>
              </w:rPr>
            </w:pPr>
            <w:r w:rsidRPr="00964188">
              <w:rPr>
                <w:b/>
                <w:iCs/>
                <w:sz w:val="22"/>
                <w:szCs w:val="24"/>
              </w:rPr>
              <w:t>428</w:t>
            </w:r>
          </w:p>
        </w:tc>
        <w:tc>
          <w:tcPr>
            <w:tcW w:w="1160" w:type="dxa"/>
          </w:tcPr>
          <w:p w:rsidR="00964188" w:rsidRPr="008D5992" w:rsidRDefault="00964188" w:rsidP="00C1188B">
            <w:pPr>
              <w:suppressAutoHyphens/>
              <w:spacing w:before="60" w:after="60"/>
              <w:rPr>
                <w:i/>
                <w:iCs/>
                <w:sz w:val="22"/>
                <w:szCs w:val="24"/>
              </w:rPr>
            </w:pPr>
          </w:p>
        </w:tc>
        <w:tc>
          <w:tcPr>
            <w:tcW w:w="2315" w:type="dxa"/>
          </w:tcPr>
          <w:p w:rsidR="00964188" w:rsidRPr="008C1CFE" w:rsidRDefault="00964188" w:rsidP="00991C28">
            <w:pPr>
              <w:widowControl w:val="0"/>
              <w:autoSpaceDE w:val="0"/>
              <w:autoSpaceDN w:val="0"/>
              <w:adjustRightInd w:val="0"/>
              <w:spacing w:line="246" w:lineRule="exact"/>
              <w:ind w:left="100"/>
            </w:pPr>
            <w:r w:rsidRPr="008C1CFE">
              <w:t>Ent</w:t>
            </w:r>
            <w:r w:rsidRPr="008C1CFE">
              <w:rPr>
                <w:spacing w:val="1"/>
              </w:rPr>
              <w:t>r</w:t>
            </w:r>
            <w:r w:rsidRPr="008C1CFE">
              <w:rPr>
                <w:spacing w:val="-2"/>
              </w:rPr>
              <w:t>e</w:t>
            </w:r>
            <w:r w:rsidRPr="008C1CFE">
              <w:t>pôt</w:t>
            </w:r>
            <w:r w:rsidRPr="008C1CFE">
              <w:rPr>
                <w:spacing w:val="-1"/>
              </w:rPr>
              <w:t xml:space="preserve"> </w:t>
            </w:r>
            <w:r w:rsidRPr="008C1CFE">
              <w:t xml:space="preserve">du </w:t>
            </w:r>
            <w:r w:rsidRPr="008C1CFE">
              <w:rPr>
                <w:spacing w:val="-2"/>
              </w:rPr>
              <w:t>M</w:t>
            </w:r>
            <w:r w:rsidRPr="008C1CFE">
              <w:rPr>
                <w:spacing w:val="1"/>
              </w:rPr>
              <w:t>i</w:t>
            </w:r>
            <w:r w:rsidRPr="008C1CFE">
              <w:rPr>
                <w:spacing w:val="-2"/>
              </w:rPr>
              <w:t>n</w:t>
            </w:r>
            <w:r w:rsidRPr="008C1CFE">
              <w:rPr>
                <w:spacing w:val="1"/>
              </w:rPr>
              <w:t>i</w:t>
            </w:r>
            <w:r w:rsidRPr="008C1CFE">
              <w:t>s</w:t>
            </w:r>
            <w:r w:rsidRPr="008C1CFE">
              <w:rPr>
                <w:spacing w:val="-1"/>
              </w:rPr>
              <w:t>t</w:t>
            </w:r>
            <w:r w:rsidRPr="008C1CFE">
              <w:t>è</w:t>
            </w:r>
            <w:r w:rsidRPr="008C1CFE">
              <w:rPr>
                <w:spacing w:val="1"/>
              </w:rPr>
              <w:t>r</w:t>
            </w:r>
            <w:r w:rsidRPr="008C1CFE">
              <w:t>e</w:t>
            </w:r>
            <w:r w:rsidRPr="008C1CFE">
              <w:rPr>
                <w:spacing w:val="-2"/>
              </w:rPr>
              <w:t xml:space="preserve"> </w:t>
            </w:r>
            <w:r w:rsidRPr="008C1CFE">
              <w:t>de</w:t>
            </w:r>
            <w:r w:rsidRPr="008C1CFE">
              <w:rPr>
                <w:spacing w:val="-2"/>
              </w:rPr>
              <w:t xml:space="preserve"> </w:t>
            </w:r>
            <w:r w:rsidRPr="008C1CFE">
              <w:rPr>
                <w:spacing w:val="1"/>
              </w:rPr>
              <w:t>l</w:t>
            </w:r>
            <w:r w:rsidRPr="008C1CFE">
              <w:t>a</w:t>
            </w:r>
          </w:p>
          <w:p w:rsidR="00964188" w:rsidRPr="008C1CFE" w:rsidRDefault="00964188" w:rsidP="00991C28">
            <w:pPr>
              <w:widowControl w:val="0"/>
              <w:autoSpaceDE w:val="0"/>
              <w:autoSpaceDN w:val="0"/>
              <w:adjustRightInd w:val="0"/>
              <w:spacing w:before="1"/>
              <w:ind w:left="100"/>
            </w:pPr>
            <w:r w:rsidRPr="008C1CFE">
              <w:t>San</w:t>
            </w:r>
            <w:r w:rsidRPr="008C1CFE">
              <w:rPr>
                <w:spacing w:val="1"/>
              </w:rPr>
              <w:t>t</w:t>
            </w:r>
            <w:r w:rsidRPr="008C1CFE">
              <w:t xml:space="preserve">é </w:t>
            </w:r>
            <w:r w:rsidRPr="008C1CFE">
              <w:rPr>
                <w:spacing w:val="-2"/>
              </w:rPr>
              <w:t>P</w:t>
            </w:r>
            <w:r w:rsidRPr="008C1CFE">
              <w:t>ub</w:t>
            </w:r>
            <w:r w:rsidRPr="008C1CFE">
              <w:rPr>
                <w:spacing w:val="-1"/>
              </w:rPr>
              <w:t>l</w:t>
            </w:r>
            <w:r w:rsidRPr="008C1CFE">
              <w:rPr>
                <w:spacing w:val="1"/>
              </w:rPr>
              <w:t>i</w:t>
            </w:r>
            <w:r w:rsidRPr="008C1CFE">
              <w:t>que</w:t>
            </w:r>
            <w:r w:rsidRPr="008C1CFE">
              <w:rPr>
                <w:spacing w:val="-2"/>
              </w:rPr>
              <w:t xml:space="preserve"> </w:t>
            </w:r>
            <w:r w:rsidRPr="008C1CFE">
              <w:t>et</w:t>
            </w:r>
          </w:p>
          <w:p w:rsidR="00964188" w:rsidRPr="008C1CFE" w:rsidRDefault="00964188" w:rsidP="00991C28">
            <w:pPr>
              <w:widowControl w:val="0"/>
              <w:autoSpaceDE w:val="0"/>
              <w:autoSpaceDN w:val="0"/>
              <w:adjustRightInd w:val="0"/>
              <w:spacing w:before="59"/>
              <w:ind w:left="100" w:right="279"/>
              <w:rPr>
                <w:szCs w:val="24"/>
              </w:rPr>
            </w:pPr>
            <w:r w:rsidRPr="008C1CFE">
              <w:t xml:space="preserve">de </w:t>
            </w:r>
            <w:r w:rsidRPr="008C1CFE">
              <w:rPr>
                <w:spacing w:val="1"/>
              </w:rPr>
              <w:t>l</w:t>
            </w:r>
            <w:r w:rsidRPr="008C1CFE">
              <w:t xml:space="preserve">a </w:t>
            </w:r>
            <w:r w:rsidRPr="008C1CFE">
              <w:rPr>
                <w:spacing w:val="-2"/>
              </w:rPr>
              <w:t>P</w:t>
            </w:r>
            <w:r w:rsidRPr="008C1CFE">
              <w:t>op</w:t>
            </w:r>
            <w:r w:rsidRPr="008C1CFE">
              <w:rPr>
                <w:spacing w:val="-2"/>
              </w:rPr>
              <w:t>u</w:t>
            </w:r>
            <w:r w:rsidRPr="008C1CFE">
              <w:rPr>
                <w:spacing w:val="1"/>
              </w:rPr>
              <w:t>l</w:t>
            </w:r>
            <w:r w:rsidRPr="008C1CFE">
              <w:t>a</w:t>
            </w:r>
            <w:r w:rsidRPr="008C1CFE">
              <w:rPr>
                <w:spacing w:val="-1"/>
              </w:rPr>
              <w:t>t</w:t>
            </w:r>
            <w:r w:rsidRPr="008C1CFE">
              <w:rPr>
                <w:spacing w:val="1"/>
              </w:rPr>
              <w:t>i</w:t>
            </w:r>
            <w:r w:rsidRPr="008C1CFE">
              <w:t>on</w:t>
            </w:r>
            <w:r w:rsidRPr="008C1CFE">
              <w:rPr>
                <w:spacing w:val="-2"/>
              </w:rPr>
              <w:t xml:space="preserve"> </w:t>
            </w:r>
            <w:r w:rsidRPr="008C1CFE">
              <w:rPr>
                <w:spacing w:val="1"/>
              </w:rPr>
              <w:t>(</w:t>
            </w:r>
            <w:r w:rsidRPr="008C1CFE">
              <w:t>MSP</w:t>
            </w:r>
            <w:r w:rsidRPr="008C1CFE">
              <w:rPr>
                <w:spacing w:val="-3"/>
              </w:rPr>
              <w:t>P</w:t>
            </w:r>
            <w:r w:rsidRPr="008C1CFE">
              <w:rPr>
                <w:spacing w:val="1"/>
              </w:rPr>
              <w:t>)</w:t>
            </w:r>
            <w:r w:rsidRPr="008C1CFE">
              <w:t>, M</w:t>
            </w:r>
            <w:r w:rsidRPr="008C1CFE">
              <w:rPr>
                <w:spacing w:val="1"/>
              </w:rPr>
              <w:t>a</w:t>
            </w:r>
            <w:r w:rsidRPr="008C1CFE">
              <w:rPr>
                <w:spacing w:val="-1"/>
              </w:rPr>
              <w:t>i</w:t>
            </w:r>
            <w:r w:rsidRPr="008C1CFE">
              <w:t>s Gâ</w:t>
            </w:r>
            <w:r w:rsidRPr="008C1CFE">
              <w:rPr>
                <w:spacing w:val="-2"/>
              </w:rPr>
              <w:t>t</w:t>
            </w:r>
            <w:r w:rsidRPr="008C1CFE">
              <w:t>é, Po</w:t>
            </w:r>
            <w:r w:rsidRPr="008C1CFE">
              <w:rPr>
                <w:spacing w:val="-2"/>
              </w:rPr>
              <w:t>r</w:t>
            </w:r>
            <w:r w:rsidRPr="008C1CFE">
              <w:rPr>
                <w:spacing w:val="1"/>
              </w:rPr>
              <w:t>t</w:t>
            </w:r>
            <w:r w:rsidRPr="008C1CFE">
              <w:rPr>
                <w:spacing w:val="-4"/>
              </w:rPr>
              <w:t>-</w:t>
            </w:r>
            <w:r w:rsidRPr="008C1CFE">
              <w:t>a</w:t>
            </w:r>
            <w:r w:rsidRPr="008C1CFE">
              <w:rPr>
                <w:spacing w:val="2"/>
              </w:rPr>
              <w:t>u</w:t>
            </w:r>
            <w:r w:rsidRPr="008C1CFE">
              <w:rPr>
                <w:spacing w:val="-4"/>
              </w:rPr>
              <w:t>-</w:t>
            </w:r>
            <w:r w:rsidRPr="008C1CFE">
              <w:t>Pr</w:t>
            </w:r>
            <w:r w:rsidRPr="008C1CFE">
              <w:rPr>
                <w:spacing w:val="1"/>
              </w:rPr>
              <w:t>i</w:t>
            </w:r>
            <w:r w:rsidRPr="008C1CFE">
              <w:t xml:space="preserve">nce, </w:t>
            </w:r>
            <w:r w:rsidRPr="008C1CFE">
              <w:rPr>
                <w:spacing w:val="-1"/>
              </w:rPr>
              <w:t>H</w:t>
            </w:r>
            <w:r w:rsidRPr="008C1CFE">
              <w:t>a</w:t>
            </w:r>
            <w:r w:rsidRPr="008C1CFE">
              <w:rPr>
                <w:spacing w:val="1"/>
              </w:rPr>
              <w:t>ï</w:t>
            </w:r>
            <w:r w:rsidRPr="008C1CFE">
              <w:rPr>
                <w:spacing w:val="-1"/>
              </w:rPr>
              <w:t>t</w:t>
            </w:r>
            <w:r w:rsidRPr="008C1CFE">
              <w:t>i</w:t>
            </w:r>
          </w:p>
        </w:tc>
        <w:tc>
          <w:tcPr>
            <w:tcW w:w="1692" w:type="dxa"/>
          </w:tcPr>
          <w:p w:rsidR="00964188" w:rsidRPr="008D5992" w:rsidRDefault="00964188" w:rsidP="00C1188B">
            <w:pPr>
              <w:suppressAutoHyphens/>
              <w:spacing w:before="60" w:after="60"/>
              <w:rPr>
                <w:i/>
                <w:iCs/>
                <w:sz w:val="22"/>
                <w:szCs w:val="24"/>
              </w:rPr>
            </w:pPr>
            <w:r w:rsidRPr="008D5992">
              <w:rPr>
                <w:i/>
                <w:iCs/>
                <w:sz w:val="22"/>
                <w:szCs w:val="24"/>
              </w:rPr>
              <w:t>[insérer la date]</w:t>
            </w:r>
          </w:p>
        </w:tc>
        <w:tc>
          <w:tcPr>
            <w:tcW w:w="1954" w:type="dxa"/>
          </w:tcPr>
          <w:p w:rsidR="00964188" w:rsidRPr="008D5992" w:rsidRDefault="00964188" w:rsidP="00C1188B">
            <w:pPr>
              <w:suppressAutoHyphens/>
              <w:spacing w:before="60" w:after="60"/>
              <w:rPr>
                <w:i/>
                <w:iCs/>
                <w:sz w:val="22"/>
                <w:szCs w:val="24"/>
              </w:rPr>
            </w:pPr>
            <w:r w:rsidRPr="008D5992">
              <w:rPr>
                <w:i/>
                <w:iCs/>
                <w:sz w:val="22"/>
                <w:szCs w:val="24"/>
              </w:rPr>
              <w:t>[insérer la date]</w:t>
            </w:r>
          </w:p>
        </w:tc>
        <w:tc>
          <w:tcPr>
            <w:tcW w:w="2067" w:type="dxa"/>
          </w:tcPr>
          <w:p w:rsidR="00964188" w:rsidRPr="008D5992" w:rsidRDefault="00964188" w:rsidP="00C1188B">
            <w:pPr>
              <w:suppressAutoHyphens/>
              <w:spacing w:before="60" w:after="60"/>
              <w:rPr>
                <w:i/>
                <w:iCs/>
                <w:sz w:val="22"/>
                <w:szCs w:val="24"/>
              </w:rPr>
            </w:pPr>
            <w:r w:rsidRPr="008D5992">
              <w:rPr>
                <w:i/>
                <w:iCs/>
                <w:sz w:val="22"/>
                <w:szCs w:val="24"/>
              </w:rPr>
              <w:t>[insérer la date offerte par le Soumissionnaire]</w:t>
            </w:r>
          </w:p>
        </w:tc>
      </w:tr>
      <w:tr w:rsidR="00112E41" w:rsidRPr="008D5992" w:rsidTr="002A3B76">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923" w:type="dxa"/>
          </w:tcPr>
          <w:p w:rsidR="00112E41" w:rsidRPr="00964188" w:rsidRDefault="00112E41" w:rsidP="00964188">
            <w:pPr>
              <w:spacing w:before="60" w:after="60"/>
              <w:rPr>
                <w:b/>
                <w:iCs/>
                <w:sz w:val="22"/>
                <w:szCs w:val="24"/>
              </w:rPr>
            </w:pPr>
          </w:p>
        </w:tc>
        <w:tc>
          <w:tcPr>
            <w:tcW w:w="1457" w:type="dxa"/>
          </w:tcPr>
          <w:p w:rsidR="00112E41" w:rsidRPr="008C1CFE" w:rsidRDefault="00112E41" w:rsidP="00C1188B">
            <w:pPr>
              <w:suppressAutoHyphens/>
              <w:spacing w:before="60" w:after="60"/>
              <w:rPr>
                <w:b/>
                <w:bCs/>
                <w:spacing w:val="-1"/>
              </w:rPr>
            </w:pPr>
          </w:p>
        </w:tc>
        <w:tc>
          <w:tcPr>
            <w:tcW w:w="1500" w:type="dxa"/>
          </w:tcPr>
          <w:p w:rsidR="00112E41" w:rsidRPr="00964188" w:rsidRDefault="00112E41" w:rsidP="00112E41">
            <w:pPr>
              <w:suppressAutoHyphens/>
              <w:spacing w:before="60" w:after="60"/>
              <w:jc w:val="center"/>
              <w:rPr>
                <w:b/>
                <w:iCs/>
                <w:sz w:val="22"/>
                <w:szCs w:val="24"/>
              </w:rPr>
            </w:pPr>
          </w:p>
        </w:tc>
        <w:tc>
          <w:tcPr>
            <w:tcW w:w="1160" w:type="dxa"/>
          </w:tcPr>
          <w:p w:rsidR="00112E41" w:rsidRPr="008D5992" w:rsidRDefault="00112E41" w:rsidP="00C1188B">
            <w:pPr>
              <w:suppressAutoHyphens/>
              <w:spacing w:before="60" w:after="60"/>
              <w:rPr>
                <w:i/>
                <w:iCs/>
                <w:sz w:val="22"/>
                <w:szCs w:val="24"/>
              </w:rPr>
            </w:pPr>
          </w:p>
        </w:tc>
        <w:tc>
          <w:tcPr>
            <w:tcW w:w="2315" w:type="dxa"/>
          </w:tcPr>
          <w:p w:rsidR="00112E41" w:rsidRPr="008C1CFE" w:rsidRDefault="00112E41" w:rsidP="00991C28">
            <w:pPr>
              <w:widowControl w:val="0"/>
              <w:autoSpaceDE w:val="0"/>
              <w:autoSpaceDN w:val="0"/>
              <w:adjustRightInd w:val="0"/>
              <w:spacing w:line="246" w:lineRule="exact"/>
              <w:ind w:left="100"/>
            </w:pPr>
          </w:p>
        </w:tc>
        <w:tc>
          <w:tcPr>
            <w:tcW w:w="1692" w:type="dxa"/>
          </w:tcPr>
          <w:p w:rsidR="00112E41" w:rsidRPr="008D5992" w:rsidRDefault="00112E41" w:rsidP="00C1188B">
            <w:pPr>
              <w:suppressAutoHyphens/>
              <w:spacing w:before="60" w:after="60"/>
              <w:rPr>
                <w:i/>
                <w:iCs/>
                <w:sz w:val="22"/>
                <w:szCs w:val="24"/>
              </w:rPr>
            </w:pPr>
          </w:p>
        </w:tc>
        <w:tc>
          <w:tcPr>
            <w:tcW w:w="1954" w:type="dxa"/>
          </w:tcPr>
          <w:p w:rsidR="00112E41" w:rsidRPr="008D5992" w:rsidRDefault="00112E41" w:rsidP="00C1188B">
            <w:pPr>
              <w:suppressAutoHyphens/>
              <w:spacing w:before="60" w:after="60"/>
              <w:rPr>
                <w:i/>
                <w:iCs/>
                <w:sz w:val="22"/>
                <w:szCs w:val="24"/>
              </w:rPr>
            </w:pPr>
          </w:p>
        </w:tc>
        <w:tc>
          <w:tcPr>
            <w:tcW w:w="2067" w:type="dxa"/>
          </w:tcPr>
          <w:p w:rsidR="00112E41" w:rsidRPr="008D5992" w:rsidRDefault="00112E41" w:rsidP="00C1188B">
            <w:pPr>
              <w:suppressAutoHyphens/>
              <w:spacing w:before="60" w:after="60"/>
              <w:rPr>
                <w:i/>
                <w:iCs/>
                <w:sz w:val="22"/>
                <w:szCs w:val="24"/>
              </w:rPr>
            </w:pPr>
          </w:p>
        </w:tc>
      </w:tr>
      <w:tr w:rsidR="00964188" w:rsidRPr="008D5992" w:rsidTr="002A3B76">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923" w:type="dxa"/>
          </w:tcPr>
          <w:p w:rsidR="00964188" w:rsidRPr="008D5992" w:rsidRDefault="00964188" w:rsidP="00C1188B">
            <w:pPr>
              <w:suppressAutoHyphens/>
              <w:spacing w:before="60" w:after="60"/>
              <w:rPr>
                <w:szCs w:val="24"/>
              </w:rPr>
            </w:pPr>
            <w:r>
              <w:rPr>
                <w:szCs w:val="24"/>
              </w:rPr>
              <w:t>2.</w:t>
            </w:r>
          </w:p>
        </w:tc>
        <w:tc>
          <w:tcPr>
            <w:tcW w:w="1457" w:type="dxa"/>
          </w:tcPr>
          <w:p w:rsidR="00964188" w:rsidRPr="008D5992" w:rsidRDefault="00964188" w:rsidP="00C1188B">
            <w:pPr>
              <w:suppressAutoHyphens/>
              <w:spacing w:before="60" w:after="60"/>
              <w:rPr>
                <w:szCs w:val="24"/>
              </w:rPr>
            </w:pPr>
            <w:r w:rsidRPr="008C1CFE">
              <w:rPr>
                <w:b/>
                <w:bCs/>
                <w:szCs w:val="24"/>
              </w:rPr>
              <w:t>Ta</w:t>
            </w:r>
            <w:r w:rsidRPr="008C1CFE">
              <w:rPr>
                <w:b/>
                <w:bCs/>
                <w:spacing w:val="1"/>
                <w:szCs w:val="24"/>
              </w:rPr>
              <w:t>b</w:t>
            </w:r>
            <w:r w:rsidRPr="008C1CFE">
              <w:rPr>
                <w:b/>
                <w:bCs/>
                <w:szCs w:val="24"/>
              </w:rPr>
              <w:t>le</w:t>
            </w:r>
            <w:r w:rsidRPr="008C1CFE">
              <w:rPr>
                <w:b/>
                <w:bCs/>
                <w:spacing w:val="-1"/>
                <w:szCs w:val="24"/>
              </w:rPr>
              <w:t>t</w:t>
            </w:r>
            <w:r w:rsidRPr="008C1CFE">
              <w:rPr>
                <w:b/>
                <w:bCs/>
                <w:szCs w:val="24"/>
              </w:rPr>
              <w:t>t</w:t>
            </w:r>
            <w:r w:rsidRPr="008C1CFE">
              <w:rPr>
                <w:b/>
                <w:bCs/>
                <w:spacing w:val="-2"/>
                <w:szCs w:val="24"/>
              </w:rPr>
              <w:t>e</w:t>
            </w:r>
            <w:r w:rsidRPr="008C1CFE">
              <w:rPr>
                <w:b/>
                <w:bCs/>
                <w:szCs w:val="24"/>
              </w:rPr>
              <w:t>s av</w:t>
            </w:r>
            <w:r w:rsidRPr="008C1CFE">
              <w:rPr>
                <w:b/>
                <w:bCs/>
                <w:spacing w:val="-1"/>
                <w:szCs w:val="24"/>
              </w:rPr>
              <w:t>e</w:t>
            </w:r>
            <w:r w:rsidRPr="008C1CFE">
              <w:rPr>
                <w:b/>
                <w:bCs/>
                <w:szCs w:val="24"/>
              </w:rPr>
              <w:t>c Coq</w:t>
            </w:r>
            <w:r w:rsidRPr="008C1CFE">
              <w:rPr>
                <w:b/>
                <w:bCs/>
                <w:spacing w:val="1"/>
                <w:szCs w:val="24"/>
              </w:rPr>
              <w:t>u</w:t>
            </w:r>
            <w:r w:rsidRPr="008C1CFE">
              <w:rPr>
                <w:b/>
                <w:bCs/>
                <w:szCs w:val="24"/>
              </w:rPr>
              <w:t xml:space="preserve">e </w:t>
            </w:r>
            <w:r w:rsidRPr="008C1CFE">
              <w:rPr>
                <w:b/>
                <w:bCs/>
                <w:spacing w:val="1"/>
                <w:szCs w:val="24"/>
              </w:rPr>
              <w:t>p</w:t>
            </w:r>
            <w:r w:rsidRPr="008C1CFE">
              <w:rPr>
                <w:b/>
                <w:bCs/>
                <w:spacing w:val="-1"/>
                <w:szCs w:val="24"/>
              </w:rPr>
              <w:t>r</w:t>
            </w:r>
            <w:r w:rsidRPr="008C1CFE">
              <w:rPr>
                <w:b/>
                <w:bCs/>
                <w:szCs w:val="24"/>
              </w:rPr>
              <w:t>o</w:t>
            </w:r>
            <w:r w:rsidRPr="008C1CFE">
              <w:rPr>
                <w:b/>
                <w:bCs/>
                <w:spacing w:val="-1"/>
                <w:szCs w:val="24"/>
              </w:rPr>
              <w:t>tec</w:t>
            </w:r>
            <w:r w:rsidRPr="008C1CFE">
              <w:rPr>
                <w:b/>
                <w:bCs/>
                <w:spacing w:val="1"/>
                <w:szCs w:val="24"/>
              </w:rPr>
              <w:t>t</w:t>
            </w:r>
            <w:r w:rsidRPr="008C1CFE">
              <w:rPr>
                <w:b/>
                <w:bCs/>
                <w:spacing w:val="-1"/>
                <w:szCs w:val="24"/>
              </w:rPr>
              <w:t>r</w:t>
            </w:r>
            <w:r w:rsidRPr="008C1CFE">
              <w:rPr>
                <w:b/>
                <w:bCs/>
                <w:szCs w:val="24"/>
              </w:rPr>
              <w:t>ic</w:t>
            </w:r>
            <w:r w:rsidRPr="008C1CFE">
              <w:rPr>
                <w:b/>
                <w:bCs/>
                <w:spacing w:val="-1"/>
                <w:szCs w:val="24"/>
              </w:rPr>
              <w:t>e</w:t>
            </w:r>
            <w:r w:rsidRPr="008C1CFE">
              <w:rPr>
                <w:b/>
                <w:bCs/>
                <w:szCs w:val="24"/>
              </w:rPr>
              <w:t xml:space="preserve">, </w:t>
            </w:r>
            <w:r w:rsidR="00255643">
              <w:rPr>
                <w:b/>
                <w:bCs/>
                <w:szCs w:val="24"/>
              </w:rPr>
              <w:t xml:space="preserve">screen protector, tous </w:t>
            </w:r>
            <w:r w:rsidRPr="008C1CFE">
              <w:rPr>
                <w:b/>
                <w:bCs/>
                <w:szCs w:val="24"/>
              </w:rPr>
              <w:t>log</w:t>
            </w:r>
            <w:r w:rsidRPr="008C1CFE">
              <w:rPr>
                <w:b/>
                <w:bCs/>
                <w:spacing w:val="1"/>
                <w:szCs w:val="24"/>
              </w:rPr>
              <w:t>i</w:t>
            </w:r>
            <w:r w:rsidRPr="008C1CFE">
              <w:rPr>
                <w:b/>
                <w:bCs/>
                <w:spacing w:val="-1"/>
                <w:szCs w:val="24"/>
              </w:rPr>
              <w:t>c</w:t>
            </w:r>
            <w:r w:rsidRPr="008C1CFE">
              <w:rPr>
                <w:b/>
                <w:bCs/>
                <w:szCs w:val="24"/>
              </w:rPr>
              <w:t>iel</w:t>
            </w:r>
            <w:r w:rsidR="00255643">
              <w:rPr>
                <w:b/>
                <w:bCs/>
                <w:szCs w:val="24"/>
              </w:rPr>
              <w:t>s et accessoires</w:t>
            </w:r>
            <w:r w:rsidRPr="008C1CFE">
              <w:rPr>
                <w:b/>
                <w:bCs/>
                <w:szCs w:val="24"/>
              </w:rPr>
              <w:t xml:space="preserve"> i</w:t>
            </w:r>
            <w:r w:rsidRPr="008C1CFE">
              <w:rPr>
                <w:b/>
                <w:bCs/>
                <w:spacing w:val="1"/>
                <w:szCs w:val="24"/>
              </w:rPr>
              <w:t>n</w:t>
            </w:r>
            <w:r w:rsidRPr="008C1CFE">
              <w:rPr>
                <w:b/>
                <w:bCs/>
                <w:spacing w:val="-1"/>
                <w:szCs w:val="24"/>
              </w:rPr>
              <w:t>c</w:t>
            </w:r>
            <w:r w:rsidRPr="008C1CFE">
              <w:rPr>
                <w:b/>
                <w:bCs/>
                <w:szCs w:val="24"/>
              </w:rPr>
              <w:t>l</w:t>
            </w:r>
            <w:r w:rsidRPr="008C1CFE">
              <w:rPr>
                <w:b/>
                <w:bCs/>
                <w:spacing w:val="1"/>
                <w:szCs w:val="24"/>
              </w:rPr>
              <w:t>u</w:t>
            </w:r>
            <w:r w:rsidRPr="008C1CFE">
              <w:rPr>
                <w:b/>
                <w:bCs/>
                <w:szCs w:val="24"/>
              </w:rPr>
              <w:t>s</w:t>
            </w:r>
          </w:p>
        </w:tc>
        <w:tc>
          <w:tcPr>
            <w:tcW w:w="1500" w:type="dxa"/>
          </w:tcPr>
          <w:p w:rsidR="00112E41" w:rsidRDefault="00112E41" w:rsidP="00112E41">
            <w:pPr>
              <w:suppressAutoHyphens/>
              <w:spacing w:before="60" w:after="60"/>
              <w:jc w:val="center"/>
              <w:rPr>
                <w:b/>
                <w:szCs w:val="24"/>
              </w:rPr>
            </w:pPr>
          </w:p>
          <w:p w:rsidR="00112E41" w:rsidRDefault="00112E41" w:rsidP="00112E41">
            <w:pPr>
              <w:suppressAutoHyphens/>
              <w:spacing w:before="60" w:after="60"/>
              <w:jc w:val="center"/>
              <w:rPr>
                <w:b/>
                <w:szCs w:val="24"/>
              </w:rPr>
            </w:pPr>
          </w:p>
          <w:p w:rsidR="00964188" w:rsidRPr="00964188" w:rsidRDefault="00964188" w:rsidP="00112E41">
            <w:pPr>
              <w:suppressAutoHyphens/>
              <w:spacing w:before="60" w:after="60"/>
              <w:jc w:val="center"/>
              <w:rPr>
                <w:b/>
                <w:szCs w:val="24"/>
              </w:rPr>
            </w:pPr>
            <w:r w:rsidRPr="00964188">
              <w:rPr>
                <w:b/>
                <w:szCs w:val="24"/>
              </w:rPr>
              <w:t>763</w:t>
            </w:r>
          </w:p>
        </w:tc>
        <w:tc>
          <w:tcPr>
            <w:tcW w:w="1160" w:type="dxa"/>
          </w:tcPr>
          <w:p w:rsidR="00964188" w:rsidRPr="008D5992" w:rsidRDefault="00964188" w:rsidP="00C1188B">
            <w:pPr>
              <w:suppressAutoHyphens/>
              <w:spacing w:before="60" w:after="60"/>
              <w:rPr>
                <w:szCs w:val="24"/>
              </w:rPr>
            </w:pPr>
          </w:p>
        </w:tc>
        <w:tc>
          <w:tcPr>
            <w:tcW w:w="2315" w:type="dxa"/>
          </w:tcPr>
          <w:p w:rsidR="00964188" w:rsidRPr="008C1CFE" w:rsidRDefault="00964188" w:rsidP="00991C28">
            <w:pPr>
              <w:widowControl w:val="0"/>
              <w:autoSpaceDE w:val="0"/>
              <w:autoSpaceDN w:val="0"/>
              <w:adjustRightInd w:val="0"/>
              <w:spacing w:line="246" w:lineRule="exact"/>
              <w:ind w:left="100"/>
            </w:pPr>
            <w:r w:rsidRPr="008C1CFE">
              <w:t>Ent</w:t>
            </w:r>
            <w:r w:rsidRPr="008C1CFE">
              <w:rPr>
                <w:spacing w:val="1"/>
              </w:rPr>
              <w:t>r</w:t>
            </w:r>
            <w:r w:rsidRPr="008C1CFE">
              <w:rPr>
                <w:spacing w:val="-2"/>
              </w:rPr>
              <w:t>e</w:t>
            </w:r>
            <w:r w:rsidRPr="008C1CFE">
              <w:t>pôt</w:t>
            </w:r>
            <w:r w:rsidRPr="008C1CFE">
              <w:rPr>
                <w:spacing w:val="-1"/>
              </w:rPr>
              <w:t xml:space="preserve"> </w:t>
            </w:r>
            <w:r w:rsidRPr="008C1CFE">
              <w:t xml:space="preserve">du </w:t>
            </w:r>
            <w:r w:rsidRPr="008C1CFE">
              <w:rPr>
                <w:spacing w:val="-2"/>
              </w:rPr>
              <w:t>M</w:t>
            </w:r>
            <w:r w:rsidRPr="008C1CFE">
              <w:rPr>
                <w:spacing w:val="1"/>
              </w:rPr>
              <w:t>i</w:t>
            </w:r>
            <w:r w:rsidRPr="008C1CFE">
              <w:rPr>
                <w:spacing w:val="-2"/>
              </w:rPr>
              <w:t>n</w:t>
            </w:r>
            <w:r w:rsidRPr="008C1CFE">
              <w:rPr>
                <w:spacing w:val="1"/>
              </w:rPr>
              <w:t>is</w:t>
            </w:r>
            <w:r w:rsidRPr="008C1CFE">
              <w:rPr>
                <w:spacing w:val="-1"/>
              </w:rPr>
              <w:t>t</w:t>
            </w:r>
            <w:r w:rsidRPr="008C1CFE">
              <w:t>è</w:t>
            </w:r>
            <w:r w:rsidRPr="008C1CFE">
              <w:rPr>
                <w:spacing w:val="1"/>
              </w:rPr>
              <w:t>r</w:t>
            </w:r>
            <w:r w:rsidRPr="008C1CFE">
              <w:t>e</w:t>
            </w:r>
            <w:r w:rsidRPr="008C1CFE">
              <w:rPr>
                <w:spacing w:val="-2"/>
              </w:rPr>
              <w:t xml:space="preserve"> </w:t>
            </w:r>
            <w:r w:rsidRPr="008C1CFE">
              <w:t>de</w:t>
            </w:r>
            <w:r w:rsidRPr="008C1CFE">
              <w:rPr>
                <w:spacing w:val="-2"/>
              </w:rPr>
              <w:t xml:space="preserve"> </w:t>
            </w:r>
            <w:r w:rsidRPr="008C1CFE">
              <w:rPr>
                <w:spacing w:val="1"/>
              </w:rPr>
              <w:t>l</w:t>
            </w:r>
            <w:r w:rsidRPr="008C1CFE">
              <w:t>a</w:t>
            </w:r>
          </w:p>
          <w:p w:rsidR="00964188" w:rsidRPr="008C1CFE" w:rsidRDefault="00964188" w:rsidP="00991C28">
            <w:pPr>
              <w:widowControl w:val="0"/>
              <w:autoSpaceDE w:val="0"/>
              <w:autoSpaceDN w:val="0"/>
              <w:adjustRightInd w:val="0"/>
              <w:spacing w:before="1"/>
              <w:ind w:left="100"/>
            </w:pPr>
            <w:r w:rsidRPr="008C1CFE">
              <w:t>San</w:t>
            </w:r>
            <w:r w:rsidRPr="008C1CFE">
              <w:rPr>
                <w:spacing w:val="1"/>
              </w:rPr>
              <w:t>t</w:t>
            </w:r>
            <w:r w:rsidRPr="008C1CFE">
              <w:t xml:space="preserve">é </w:t>
            </w:r>
            <w:r w:rsidRPr="008C1CFE">
              <w:rPr>
                <w:spacing w:val="-2"/>
              </w:rPr>
              <w:t>P</w:t>
            </w:r>
            <w:r w:rsidRPr="008C1CFE">
              <w:t>ub</w:t>
            </w:r>
            <w:r w:rsidRPr="008C1CFE">
              <w:rPr>
                <w:spacing w:val="-1"/>
              </w:rPr>
              <w:t>l</w:t>
            </w:r>
            <w:r w:rsidRPr="008C1CFE">
              <w:rPr>
                <w:spacing w:val="1"/>
              </w:rPr>
              <w:t>i</w:t>
            </w:r>
            <w:r w:rsidRPr="008C1CFE">
              <w:t>que</w:t>
            </w:r>
            <w:r w:rsidRPr="008C1CFE">
              <w:rPr>
                <w:spacing w:val="-2"/>
              </w:rPr>
              <w:t xml:space="preserve"> </w:t>
            </w:r>
            <w:r w:rsidRPr="008C1CFE">
              <w:t>et</w:t>
            </w:r>
          </w:p>
          <w:p w:rsidR="00964188" w:rsidRPr="008C1CFE" w:rsidRDefault="00964188" w:rsidP="00991C28">
            <w:pPr>
              <w:widowControl w:val="0"/>
              <w:autoSpaceDE w:val="0"/>
              <w:autoSpaceDN w:val="0"/>
              <w:adjustRightInd w:val="0"/>
              <w:spacing w:before="59"/>
              <w:ind w:left="100" w:right="273"/>
              <w:rPr>
                <w:szCs w:val="24"/>
              </w:rPr>
            </w:pPr>
            <w:r w:rsidRPr="008C1CFE">
              <w:t xml:space="preserve">de </w:t>
            </w:r>
            <w:r w:rsidRPr="008C1CFE">
              <w:rPr>
                <w:spacing w:val="1"/>
              </w:rPr>
              <w:t>l</w:t>
            </w:r>
            <w:r w:rsidRPr="008C1CFE">
              <w:t xml:space="preserve">a </w:t>
            </w:r>
            <w:r w:rsidRPr="008C1CFE">
              <w:rPr>
                <w:spacing w:val="-2"/>
              </w:rPr>
              <w:t>P</w:t>
            </w:r>
            <w:r w:rsidRPr="008C1CFE">
              <w:t>op</w:t>
            </w:r>
            <w:r w:rsidRPr="008C1CFE">
              <w:rPr>
                <w:spacing w:val="-2"/>
              </w:rPr>
              <w:t>u</w:t>
            </w:r>
            <w:r w:rsidRPr="008C1CFE">
              <w:rPr>
                <w:spacing w:val="1"/>
              </w:rPr>
              <w:t>l</w:t>
            </w:r>
            <w:r w:rsidRPr="008C1CFE">
              <w:t>a</w:t>
            </w:r>
            <w:r w:rsidRPr="008C1CFE">
              <w:rPr>
                <w:spacing w:val="-1"/>
              </w:rPr>
              <w:t>t</w:t>
            </w:r>
            <w:r w:rsidRPr="008C1CFE">
              <w:rPr>
                <w:spacing w:val="1"/>
              </w:rPr>
              <w:t>i</w:t>
            </w:r>
            <w:r w:rsidRPr="008C1CFE">
              <w:t>on</w:t>
            </w:r>
            <w:r w:rsidRPr="008C1CFE">
              <w:rPr>
                <w:spacing w:val="-2"/>
              </w:rPr>
              <w:t xml:space="preserve"> </w:t>
            </w:r>
            <w:r w:rsidRPr="008C1CFE">
              <w:rPr>
                <w:spacing w:val="1"/>
              </w:rPr>
              <w:t>(</w:t>
            </w:r>
            <w:r w:rsidRPr="008C1CFE">
              <w:t>MSP</w:t>
            </w:r>
            <w:r w:rsidRPr="008C1CFE">
              <w:rPr>
                <w:spacing w:val="-3"/>
              </w:rPr>
              <w:t>P</w:t>
            </w:r>
            <w:r w:rsidRPr="008C1CFE">
              <w:rPr>
                <w:spacing w:val="1"/>
              </w:rPr>
              <w:t>)</w:t>
            </w:r>
            <w:r w:rsidRPr="008C1CFE">
              <w:t>, M</w:t>
            </w:r>
            <w:r w:rsidRPr="008C1CFE">
              <w:rPr>
                <w:spacing w:val="1"/>
              </w:rPr>
              <w:t>a</w:t>
            </w:r>
            <w:r w:rsidRPr="008C1CFE">
              <w:rPr>
                <w:spacing w:val="-1"/>
              </w:rPr>
              <w:t>i</w:t>
            </w:r>
            <w:r w:rsidRPr="008C1CFE">
              <w:t>s Gâ</w:t>
            </w:r>
            <w:r w:rsidRPr="008C1CFE">
              <w:rPr>
                <w:spacing w:val="-2"/>
              </w:rPr>
              <w:t>t</w:t>
            </w:r>
            <w:r w:rsidRPr="008C1CFE">
              <w:t>é, Po</w:t>
            </w:r>
            <w:r w:rsidRPr="008C1CFE">
              <w:rPr>
                <w:spacing w:val="-2"/>
              </w:rPr>
              <w:t>r</w:t>
            </w:r>
            <w:r w:rsidRPr="008C1CFE">
              <w:rPr>
                <w:spacing w:val="1"/>
              </w:rPr>
              <w:t>t</w:t>
            </w:r>
            <w:r w:rsidRPr="008C1CFE">
              <w:rPr>
                <w:spacing w:val="-4"/>
              </w:rPr>
              <w:t>-</w:t>
            </w:r>
            <w:r w:rsidRPr="008C1CFE">
              <w:t>a</w:t>
            </w:r>
            <w:r w:rsidRPr="008C1CFE">
              <w:rPr>
                <w:spacing w:val="2"/>
              </w:rPr>
              <w:t>u</w:t>
            </w:r>
            <w:r w:rsidRPr="008C1CFE">
              <w:rPr>
                <w:spacing w:val="-4"/>
              </w:rPr>
              <w:t>-</w:t>
            </w:r>
            <w:r w:rsidRPr="008C1CFE">
              <w:t>Pr</w:t>
            </w:r>
            <w:r w:rsidRPr="008C1CFE">
              <w:rPr>
                <w:spacing w:val="1"/>
              </w:rPr>
              <w:t>i</w:t>
            </w:r>
            <w:r w:rsidRPr="008C1CFE">
              <w:t xml:space="preserve">nce, </w:t>
            </w:r>
            <w:r w:rsidRPr="008C1CFE">
              <w:rPr>
                <w:spacing w:val="-1"/>
              </w:rPr>
              <w:t>H</w:t>
            </w:r>
            <w:r w:rsidRPr="008C1CFE">
              <w:t>a</w:t>
            </w:r>
            <w:r w:rsidRPr="008C1CFE">
              <w:rPr>
                <w:spacing w:val="1"/>
              </w:rPr>
              <w:t>ï</w:t>
            </w:r>
            <w:r w:rsidRPr="008C1CFE">
              <w:rPr>
                <w:spacing w:val="-1"/>
              </w:rPr>
              <w:t>t</w:t>
            </w:r>
            <w:r w:rsidRPr="008C1CFE">
              <w:t>i</w:t>
            </w:r>
          </w:p>
        </w:tc>
        <w:tc>
          <w:tcPr>
            <w:tcW w:w="1692" w:type="dxa"/>
          </w:tcPr>
          <w:p w:rsidR="00964188" w:rsidRPr="008D5992" w:rsidRDefault="00964188" w:rsidP="00C1188B">
            <w:pPr>
              <w:suppressAutoHyphens/>
              <w:spacing w:before="60" w:after="60"/>
              <w:rPr>
                <w:szCs w:val="24"/>
              </w:rPr>
            </w:pPr>
          </w:p>
        </w:tc>
        <w:tc>
          <w:tcPr>
            <w:tcW w:w="1954" w:type="dxa"/>
          </w:tcPr>
          <w:p w:rsidR="00964188" w:rsidRPr="008D5992" w:rsidRDefault="00964188" w:rsidP="00C1188B">
            <w:pPr>
              <w:suppressAutoHyphens/>
              <w:spacing w:before="60" w:after="60"/>
              <w:rPr>
                <w:szCs w:val="24"/>
              </w:rPr>
            </w:pPr>
          </w:p>
        </w:tc>
        <w:tc>
          <w:tcPr>
            <w:tcW w:w="2067" w:type="dxa"/>
          </w:tcPr>
          <w:p w:rsidR="00964188" w:rsidRPr="008D5992" w:rsidRDefault="00964188" w:rsidP="00C1188B">
            <w:pPr>
              <w:suppressAutoHyphens/>
              <w:spacing w:before="60" w:after="60"/>
              <w:rPr>
                <w:szCs w:val="24"/>
              </w:rPr>
            </w:pPr>
          </w:p>
        </w:tc>
      </w:tr>
    </w:tbl>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r w:rsidRPr="008D5992">
        <w:rPr>
          <w:szCs w:val="24"/>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40BF3" w:rsidRPr="008D5992">
        <w:trPr>
          <w:cantSplit/>
          <w:trHeight w:val="520"/>
        </w:trPr>
        <w:tc>
          <w:tcPr>
            <w:tcW w:w="12978" w:type="dxa"/>
            <w:gridSpan w:val="6"/>
            <w:tcBorders>
              <w:top w:val="nil"/>
              <w:left w:val="nil"/>
              <w:bottom w:val="double" w:sz="4" w:space="0" w:color="auto"/>
              <w:right w:val="nil"/>
            </w:tcBorders>
          </w:tcPr>
          <w:p w:rsidR="00940BF3" w:rsidRPr="008D5992" w:rsidRDefault="00940BF3" w:rsidP="000337AE">
            <w:pPr>
              <w:pStyle w:val="SectionVIHeader"/>
              <w:rPr>
                <w:lang w:val="fr-FR"/>
              </w:rPr>
            </w:pPr>
            <w:bookmarkStart w:id="456" w:name="_Toc449967058"/>
            <w:bookmarkStart w:id="457" w:name="_Toc486345003"/>
            <w:r w:rsidRPr="008D5992">
              <w:rPr>
                <w:lang w:val="fr-FR"/>
              </w:rPr>
              <w:lastRenderedPageBreak/>
              <w:t>2.</w:t>
            </w:r>
            <w:r w:rsidR="00B2460C">
              <w:rPr>
                <w:lang w:val="fr-FR"/>
              </w:rPr>
              <w:t xml:space="preserve"> </w:t>
            </w:r>
            <w:r w:rsidRPr="008D5992">
              <w:rPr>
                <w:lang w:val="fr-FR"/>
              </w:rPr>
              <w:t>Liste des Services connexes et Calendrier de réalisation</w:t>
            </w:r>
            <w:bookmarkEnd w:id="456"/>
            <w:bookmarkEnd w:id="457"/>
            <w:r w:rsidR="00B2460C" w:rsidRPr="008C1CFE">
              <w:rPr>
                <w:b w:val="0"/>
                <w:bCs/>
                <w:szCs w:val="32"/>
                <w:lang w:val="fr-FR"/>
              </w:rPr>
              <w:t xml:space="preserve"> </w:t>
            </w:r>
            <w:r w:rsidR="00B2460C" w:rsidRPr="00B2460C">
              <w:rPr>
                <w:bCs/>
                <w:szCs w:val="32"/>
                <w:lang w:val="fr-FR"/>
              </w:rPr>
              <w:t>N/A</w:t>
            </w:r>
          </w:p>
          <w:p w:rsidR="00940BF3" w:rsidRPr="008D5992" w:rsidRDefault="00940BF3" w:rsidP="000337AE">
            <w:pPr>
              <w:spacing w:after="200"/>
              <w:rPr>
                <w:i/>
                <w:iCs/>
                <w:szCs w:val="24"/>
              </w:rPr>
            </w:pPr>
            <w:r w:rsidRPr="008D5992">
              <w:rPr>
                <w:i/>
                <w:iCs/>
                <w:szCs w:val="24"/>
                <w:lang w:eastAsia="en-US"/>
              </w:rPr>
              <w:t>[Ce tableau est rempli par l’Acheteur. Les dates de réalisation des services doivent être réalistes, et cohérente</w:t>
            </w:r>
            <w:r w:rsidR="00A20603" w:rsidRPr="008D5992">
              <w:rPr>
                <w:i/>
                <w:iCs/>
                <w:szCs w:val="24"/>
                <w:lang w:eastAsia="en-US"/>
              </w:rPr>
              <w:t>s avec les dates de livraison (</w:t>
            </w:r>
            <w:r w:rsidRPr="008D5992">
              <w:rPr>
                <w:i/>
                <w:iCs/>
                <w:szCs w:val="24"/>
                <w:lang w:eastAsia="en-US"/>
              </w:rPr>
              <w:t>selon les Incoterms)]</w:t>
            </w:r>
          </w:p>
        </w:tc>
      </w:tr>
      <w:tr w:rsidR="00940BF3" w:rsidRPr="008D5992">
        <w:trPr>
          <w:cantSplit/>
          <w:trHeight w:val="520"/>
        </w:trPr>
        <w:tc>
          <w:tcPr>
            <w:tcW w:w="1278" w:type="dxa"/>
            <w:vMerge w:val="restart"/>
            <w:tcBorders>
              <w:top w:val="single" w:sz="6" w:space="0" w:color="auto"/>
              <w:bottom w:val="single" w:sz="6" w:space="0" w:color="auto"/>
            </w:tcBorders>
          </w:tcPr>
          <w:p w:rsidR="00940BF3" w:rsidRPr="008D5992" w:rsidRDefault="00940BF3" w:rsidP="00C1188B">
            <w:pPr>
              <w:suppressAutoHyphens/>
              <w:spacing w:before="60" w:after="60"/>
              <w:jc w:val="center"/>
              <w:rPr>
                <w:b/>
                <w:bCs/>
                <w:sz w:val="22"/>
                <w:szCs w:val="24"/>
              </w:rPr>
            </w:pPr>
          </w:p>
          <w:p w:rsidR="00940BF3" w:rsidRPr="008D5992" w:rsidRDefault="00940BF3" w:rsidP="00C1188B">
            <w:pPr>
              <w:tabs>
                <w:tab w:val="left" w:pos="188"/>
              </w:tabs>
              <w:suppressAutoHyphens/>
              <w:spacing w:before="60" w:after="60"/>
              <w:ind w:firstLine="8"/>
              <w:jc w:val="center"/>
              <w:rPr>
                <w:b/>
                <w:bCs/>
                <w:sz w:val="22"/>
                <w:szCs w:val="24"/>
              </w:rPr>
            </w:pPr>
            <w:r w:rsidRPr="008D5992">
              <w:rPr>
                <w:b/>
                <w:bCs/>
                <w:sz w:val="22"/>
                <w:szCs w:val="24"/>
              </w:rPr>
              <w:t>Article No. Service.</w:t>
            </w:r>
          </w:p>
        </w:tc>
        <w:tc>
          <w:tcPr>
            <w:tcW w:w="3960" w:type="dxa"/>
            <w:vMerge w:val="restart"/>
            <w:tcBorders>
              <w:top w:val="single" w:sz="6" w:space="0" w:color="auto"/>
              <w:bottom w:val="single" w:sz="6" w:space="0" w:color="auto"/>
            </w:tcBorders>
          </w:tcPr>
          <w:p w:rsidR="00940BF3" w:rsidRPr="008D5992" w:rsidRDefault="00940BF3" w:rsidP="00C1188B">
            <w:pPr>
              <w:suppressAutoHyphens/>
              <w:spacing w:before="60" w:after="60"/>
              <w:jc w:val="center"/>
              <w:rPr>
                <w:b/>
                <w:bCs/>
                <w:sz w:val="22"/>
                <w:szCs w:val="24"/>
              </w:rPr>
            </w:pPr>
          </w:p>
          <w:p w:rsidR="00940BF3" w:rsidRPr="008D5992" w:rsidRDefault="00940BF3" w:rsidP="00C1188B">
            <w:pPr>
              <w:suppressAutoHyphens/>
              <w:spacing w:before="60" w:after="60"/>
              <w:jc w:val="center"/>
              <w:rPr>
                <w:b/>
                <w:bCs/>
                <w:sz w:val="22"/>
                <w:szCs w:val="24"/>
              </w:rPr>
            </w:pPr>
            <w:r w:rsidRPr="008D5992">
              <w:rPr>
                <w:b/>
                <w:bCs/>
                <w:sz w:val="22"/>
                <w:szCs w:val="24"/>
              </w:rPr>
              <w:t>Description du Service</w:t>
            </w:r>
          </w:p>
        </w:tc>
        <w:tc>
          <w:tcPr>
            <w:tcW w:w="1890" w:type="dxa"/>
            <w:vMerge w:val="restart"/>
            <w:tcBorders>
              <w:top w:val="single" w:sz="6" w:space="0" w:color="auto"/>
              <w:bottom w:val="single" w:sz="6" w:space="0" w:color="auto"/>
            </w:tcBorders>
          </w:tcPr>
          <w:p w:rsidR="00940BF3" w:rsidRPr="008D5992" w:rsidRDefault="00940BF3" w:rsidP="00C1188B">
            <w:pPr>
              <w:suppressAutoHyphens/>
              <w:spacing w:before="60" w:after="60"/>
              <w:jc w:val="center"/>
              <w:rPr>
                <w:b/>
                <w:bCs/>
                <w:sz w:val="22"/>
                <w:szCs w:val="24"/>
              </w:rPr>
            </w:pPr>
          </w:p>
          <w:p w:rsidR="00940BF3" w:rsidRPr="008D5992" w:rsidRDefault="00940BF3" w:rsidP="00C1188B">
            <w:pPr>
              <w:suppressAutoHyphens/>
              <w:spacing w:before="60" w:after="60"/>
              <w:jc w:val="center"/>
              <w:rPr>
                <w:b/>
                <w:bCs/>
                <w:sz w:val="22"/>
                <w:szCs w:val="24"/>
              </w:rPr>
            </w:pPr>
            <w:r w:rsidRPr="008D5992">
              <w:rPr>
                <w:b/>
                <w:bCs/>
                <w:sz w:val="22"/>
                <w:szCs w:val="24"/>
              </w:rPr>
              <w:t>Quantité</w:t>
            </w:r>
            <w:r w:rsidRPr="008D5992">
              <w:rPr>
                <w:rStyle w:val="FootnoteReference"/>
                <w:b/>
                <w:bCs/>
                <w:sz w:val="22"/>
                <w:szCs w:val="24"/>
              </w:rPr>
              <w:footnoteReference w:id="5"/>
            </w:r>
          </w:p>
        </w:tc>
        <w:tc>
          <w:tcPr>
            <w:tcW w:w="1890" w:type="dxa"/>
            <w:vMerge w:val="restart"/>
            <w:tcBorders>
              <w:top w:val="single" w:sz="6" w:space="0" w:color="auto"/>
              <w:bottom w:val="single" w:sz="6" w:space="0" w:color="auto"/>
            </w:tcBorders>
          </w:tcPr>
          <w:p w:rsidR="00940BF3" w:rsidRPr="008D5992" w:rsidRDefault="00940BF3" w:rsidP="00C1188B">
            <w:pPr>
              <w:suppressAutoHyphens/>
              <w:spacing w:before="60" w:after="60"/>
              <w:jc w:val="center"/>
              <w:rPr>
                <w:b/>
                <w:bCs/>
                <w:sz w:val="22"/>
                <w:szCs w:val="24"/>
              </w:rPr>
            </w:pPr>
          </w:p>
          <w:p w:rsidR="00940BF3" w:rsidRPr="008D5992" w:rsidRDefault="00940BF3" w:rsidP="00C1188B">
            <w:pPr>
              <w:suppressAutoHyphens/>
              <w:spacing w:before="60" w:after="60"/>
              <w:jc w:val="center"/>
              <w:rPr>
                <w:b/>
                <w:bCs/>
                <w:sz w:val="22"/>
                <w:szCs w:val="24"/>
              </w:rPr>
            </w:pPr>
            <w:r w:rsidRPr="008D5992">
              <w:rPr>
                <w:b/>
                <w:bCs/>
                <w:sz w:val="22"/>
                <w:szCs w:val="24"/>
              </w:rPr>
              <w:t>Unité physique</w:t>
            </w:r>
          </w:p>
        </w:tc>
        <w:tc>
          <w:tcPr>
            <w:tcW w:w="2340" w:type="dxa"/>
            <w:vMerge w:val="restart"/>
            <w:tcBorders>
              <w:top w:val="single" w:sz="6" w:space="0" w:color="auto"/>
              <w:bottom w:val="single" w:sz="6" w:space="0" w:color="auto"/>
            </w:tcBorders>
          </w:tcPr>
          <w:p w:rsidR="00940BF3" w:rsidRPr="008D5992" w:rsidRDefault="00940BF3" w:rsidP="00C1188B">
            <w:pPr>
              <w:suppressAutoHyphens/>
              <w:spacing w:before="60" w:after="60"/>
              <w:jc w:val="center"/>
              <w:rPr>
                <w:b/>
                <w:bCs/>
                <w:sz w:val="22"/>
                <w:szCs w:val="24"/>
              </w:rPr>
            </w:pPr>
            <w:r w:rsidRPr="008D5992">
              <w:rPr>
                <w:b/>
                <w:bCs/>
                <w:sz w:val="22"/>
                <w:szCs w:val="24"/>
              </w:rPr>
              <w:t>Site ou lieu où les Services doivent être exécutés</w:t>
            </w:r>
          </w:p>
        </w:tc>
        <w:tc>
          <w:tcPr>
            <w:tcW w:w="1620" w:type="dxa"/>
            <w:vMerge w:val="restart"/>
            <w:tcBorders>
              <w:top w:val="single" w:sz="6" w:space="0" w:color="auto"/>
              <w:bottom w:val="single" w:sz="6" w:space="0" w:color="auto"/>
            </w:tcBorders>
          </w:tcPr>
          <w:p w:rsidR="00940BF3" w:rsidRPr="008D5992" w:rsidRDefault="00940BF3" w:rsidP="00C1188B">
            <w:pPr>
              <w:suppressAutoHyphens/>
              <w:spacing w:before="60" w:after="60"/>
              <w:ind w:left="-18"/>
              <w:jc w:val="center"/>
              <w:rPr>
                <w:b/>
                <w:bCs/>
                <w:sz w:val="22"/>
                <w:szCs w:val="24"/>
              </w:rPr>
            </w:pPr>
            <w:r w:rsidRPr="008D5992">
              <w:rPr>
                <w:b/>
                <w:bCs/>
                <w:sz w:val="22"/>
                <w:szCs w:val="24"/>
              </w:rPr>
              <w:t>Date finale de réalisation des Services</w:t>
            </w:r>
          </w:p>
        </w:tc>
      </w:tr>
      <w:tr w:rsidR="00940BF3" w:rsidRPr="008D5992">
        <w:trPr>
          <w:cantSplit/>
          <w:trHeight w:val="561"/>
        </w:trPr>
        <w:tc>
          <w:tcPr>
            <w:tcW w:w="1278" w:type="dxa"/>
            <w:vMerge/>
            <w:tcBorders>
              <w:top w:val="single" w:sz="6" w:space="0" w:color="auto"/>
              <w:bottom w:val="single" w:sz="6" w:space="0" w:color="auto"/>
            </w:tcBorders>
          </w:tcPr>
          <w:p w:rsidR="00940BF3" w:rsidRPr="008D5992" w:rsidRDefault="00940BF3" w:rsidP="00C1188B">
            <w:pPr>
              <w:suppressAutoHyphens/>
              <w:spacing w:before="60" w:after="60"/>
              <w:jc w:val="center"/>
              <w:rPr>
                <w:sz w:val="22"/>
                <w:szCs w:val="24"/>
              </w:rPr>
            </w:pPr>
          </w:p>
        </w:tc>
        <w:tc>
          <w:tcPr>
            <w:tcW w:w="3960" w:type="dxa"/>
            <w:vMerge/>
            <w:tcBorders>
              <w:top w:val="single" w:sz="6" w:space="0" w:color="auto"/>
              <w:bottom w:val="single" w:sz="6" w:space="0" w:color="auto"/>
            </w:tcBorders>
          </w:tcPr>
          <w:p w:rsidR="00940BF3" w:rsidRPr="008D5992" w:rsidRDefault="00940BF3" w:rsidP="00C1188B">
            <w:pPr>
              <w:suppressAutoHyphens/>
              <w:spacing w:before="60" w:after="60"/>
              <w:jc w:val="center"/>
              <w:rPr>
                <w:sz w:val="22"/>
                <w:szCs w:val="24"/>
              </w:rPr>
            </w:pPr>
          </w:p>
        </w:tc>
        <w:tc>
          <w:tcPr>
            <w:tcW w:w="1890" w:type="dxa"/>
            <w:vMerge/>
            <w:tcBorders>
              <w:top w:val="single" w:sz="6" w:space="0" w:color="auto"/>
              <w:bottom w:val="single" w:sz="6" w:space="0" w:color="auto"/>
            </w:tcBorders>
          </w:tcPr>
          <w:p w:rsidR="00940BF3" w:rsidRPr="008D5992" w:rsidRDefault="00940BF3" w:rsidP="00C1188B">
            <w:pPr>
              <w:suppressAutoHyphens/>
              <w:spacing w:before="60" w:after="60"/>
              <w:jc w:val="center"/>
              <w:rPr>
                <w:sz w:val="22"/>
                <w:szCs w:val="24"/>
              </w:rPr>
            </w:pPr>
          </w:p>
        </w:tc>
        <w:tc>
          <w:tcPr>
            <w:tcW w:w="1890" w:type="dxa"/>
            <w:vMerge/>
            <w:tcBorders>
              <w:top w:val="single" w:sz="6" w:space="0" w:color="auto"/>
              <w:bottom w:val="single" w:sz="6" w:space="0" w:color="auto"/>
            </w:tcBorders>
          </w:tcPr>
          <w:p w:rsidR="00940BF3" w:rsidRPr="008D5992" w:rsidRDefault="00940BF3" w:rsidP="00C1188B">
            <w:pPr>
              <w:suppressAutoHyphens/>
              <w:spacing w:before="60" w:after="60"/>
              <w:jc w:val="center"/>
              <w:rPr>
                <w:sz w:val="22"/>
                <w:szCs w:val="24"/>
              </w:rPr>
            </w:pPr>
          </w:p>
        </w:tc>
        <w:tc>
          <w:tcPr>
            <w:tcW w:w="2340" w:type="dxa"/>
            <w:vMerge/>
            <w:tcBorders>
              <w:top w:val="single" w:sz="6" w:space="0" w:color="auto"/>
              <w:bottom w:val="single" w:sz="6" w:space="0" w:color="auto"/>
            </w:tcBorders>
          </w:tcPr>
          <w:p w:rsidR="00940BF3" w:rsidRPr="008D5992" w:rsidRDefault="00940BF3" w:rsidP="00C1188B">
            <w:pPr>
              <w:suppressAutoHyphens/>
              <w:spacing w:before="60" w:after="60"/>
              <w:jc w:val="center"/>
              <w:rPr>
                <w:sz w:val="22"/>
                <w:szCs w:val="24"/>
              </w:rPr>
            </w:pPr>
          </w:p>
        </w:tc>
        <w:tc>
          <w:tcPr>
            <w:tcW w:w="1620" w:type="dxa"/>
            <w:vMerge/>
            <w:tcBorders>
              <w:top w:val="single" w:sz="6" w:space="0" w:color="auto"/>
              <w:bottom w:val="single" w:sz="6" w:space="0" w:color="auto"/>
            </w:tcBorders>
          </w:tcPr>
          <w:p w:rsidR="00940BF3" w:rsidRPr="008D5992" w:rsidRDefault="00940BF3" w:rsidP="00C1188B">
            <w:pPr>
              <w:suppressAutoHyphens/>
              <w:spacing w:before="60" w:after="60"/>
              <w:jc w:val="center"/>
              <w:rPr>
                <w:sz w:val="22"/>
                <w:szCs w:val="24"/>
              </w:rPr>
            </w:pPr>
          </w:p>
        </w:tc>
      </w:tr>
      <w:tr w:rsidR="00940BF3" w:rsidRPr="008D5992">
        <w:trPr>
          <w:cantSplit/>
          <w:trHeight w:val="255"/>
        </w:trPr>
        <w:tc>
          <w:tcPr>
            <w:tcW w:w="1278"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[insérer le numéro du Service</w:t>
            </w:r>
          </w:p>
        </w:tc>
        <w:tc>
          <w:tcPr>
            <w:tcW w:w="396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[insérer la description du service]</w:t>
            </w: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 xml:space="preserve">[insérer le nombre d’articles </w:t>
            </w:r>
            <w:r w:rsidR="0081618F" w:rsidRPr="008D5992">
              <w:rPr>
                <w:b/>
                <w:i/>
                <w:iCs/>
                <w:kern w:val="0"/>
                <w:sz w:val="22"/>
                <w:szCs w:val="24"/>
              </w:rPr>
              <w:t>à</w:t>
            </w:r>
            <w:r w:rsidRPr="008D5992">
              <w:rPr>
                <w:b/>
                <w:i/>
                <w:iCs/>
                <w:kern w:val="0"/>
                <w:sz w:val="22"/>
                <w:szCs w:val="24"/>
              </w:rPr>
              <w:t xml:space="preserve"> fournir]</w:t>
            </w: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[unité de mesure]</w:t>
            </w:r>
          </w:p>
        </w:tc>
        <w:tc>
          <w:tcPr>
            <w:tcW w:w="234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[lieu de réalisation du service]</w:t>
            </w:r>
          </w:p>
        </w:tc>
        <w:tc>
          <w:tcPr>
            <w:tcW w:w="162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[insérer la date]</w:t>
            </w:r>
          </w:p>
        </w:tc>
      </w:tr>
      <w:tr w:rsidR="00940BF3" w:rsidRPr="008D5992">
        <w:trPr>
          <w:cantSplit/>
          <w:trHeight w:val="255"/>
        </w:trPr>
        <w:tc>
          <w:tcPr>
            <w:tcW w:w="1278"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r>
      <w:tr w:rsidR="00940BF3" w:rsidRPr="008D5992">
        <w:trPr>
          <w:cantSplit/>
          <w:trHeight w:val="255"/>
        </w:trPr>
        <w:tc>
          <w:tcPr>
            <w:tcW w:w="1278"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r>
      <w:tr w:rsidR="00940BF3" w:rsidRPr="008D5992">
        <w:trPr>
          <w:cantSplit/>
          <w:trHeight w:val="255"/>
        </w:trPr>
        <w:tc>
          <w:tcPr>
            <w:tcW w:w="1278"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r>
      <w:tr w:rsidR="00940BF3" w:rsidRPr="008D5992">
        <w:trPr>
          <w:cantSplit/>
          <w:trHeight w:val="255"/>
        </w:trPr>
        <w:tc>
          <w:tcPr>
            <w:tcW w:w="1278"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r>
      <w:tr w:rsidR="00940BF3" w:rsidRPr="008D5992">
        <w:trPr>
          <w:cantSplit/>
          <w:trHeight w:val="255"/>
        </w:trPr>
        <w:tc>
          <w:tcPr>
            <w:tcW w:w="1278"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r>
      <w:tr w:rsidR="00940BF3" w:rsidRPr="008D5992">
        <w:trPr>
          <w:cantSplit/>
          <w:trHeight w:val="255"/>
        </w:trPr>
        <w:tc>
          <w:tcPr>
            <w:tcW w:w="1278"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r>
      <w:tr w:rsidR="00940BF3" w:rsidRPr="008D5992">
        <w:trPr>
          <w:cantSplit/>
          <w:trHeight w:val="255"/>
        </w:trPr>
        <w:tc>
          <w:tcPr>
            <w:tcW w:w="1278"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r>
      <w:tr w:rsidR="00940BF3" w:rsidRPr="008D5992">
        <w:trPr>
          <w:cantSplit/>
          <w:trHeight w:val="255"/>
        </w:trPr>
        <w:tc>
          <w:tcPr>
            <w:tcW w:w="1278"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rsidR="00940BF3" w:rsidRPr="008D5992" w:rsidRDefault="00940BF3" w:rsidP="00C1188B">
            <w:pPr>
              <w:pStyle w:val="Outline"/>
              <w:suppressAutoHyphens/>
              <w:spacing w:before="60" w:after="60"/>
              <w:jc w:val="center"/>
              <w:rPr>
                <w:kern w:val="0"/>
                <w:szCs w:val="24"/>
              </w:rPr>
            </w:pPr>
          </w:p>
        </w:tc>
      </w:tr>
      <w:tr w:rsidR="00940BF3" w:rsidRPr="008D5992">
        <w:trPr>
          <w:cantSplit/>
          <w:trHeight w:val="256"/>
        </w:trPr>
        <w:tc>
          <w:tcPr>
            <w:tcW w:w="12978" w:type="dxa"/>
            <w:gridSpan w:val="6"/>
            <w:tcBorders>
              <w:top w:val="double" w:sz="4" w:space="0" w:color="auto"/>
              <w:left w:val="nil"/>
              <w:bottom w:val="nil"/>
              <w:right w:val="nil"/>
            </w:tcBorders>
          </w:tcPr>
          <w:p w:rsidR="00940BF3" w:rsidRPr="008D5992" w:rsidRDefault="00940BF3" w:rsidP="00C1188B">
            <w:pPr>
              <w:suppressAutoHyphens/>
              <w:spacing w:before="60" w:after="60"/>
              <w:rPr>
                <w:szCs w:val="24"/>
              </w:rPr>
            </w:pPr>
          </w:p>
        </w:tc>
      </w:tr>
    </w:tbl>
    <w:p w:rsidR="00940BF3" w:rsidRPr="008D5992" w:rsidRDefault="00940BF3" w:rsidP="00C1188B">
      <w:pPr>
        <w:pStyle w:val="SectionVIIHeader2"/>
        <w:suppressAutoHyphens/>
        <w:spacing w:before="120" w:after="120"/>
        <w:rPr>
          <w:rFonts w:ascii="Times New Roman" w:hAnsi="Times New Roman"/>
          <w:sz w:val="24"/>
          <w:szCs w:val="24"/>
        </w:rPr>
        <w:sectPr w:rsidR="00940BF3" w:rsidRPr="008D5992" w:rsidSect="00592B1B">
          <w:footnotePr>
            <w:numRestart w:val="eachSect"/>
          </w:footnotePr>
          <w:endnotePr>
            <w:numFmt w:val="decimal"/>
            <w:numRestart w:val="eachSect"/>
          </w:endnotePr>
          <w:type w:val="nextColumn"/>
          <w:pgSz w:w="15840" w:h="12240" w:orient="landscape" w:code="1"/>
          <w:pgMar w:top="1440" w:right="1440" w:bottom="1440" w:left="1440" w:header="720" w:footer="720" w:gutter="0"/>
          <w:cols w:space="720"/>
          <w:titlePg/>
        </w:sectPr>
      </w:pPr>
    </w:p>
    <w:p w:rsidR="003822F2" w:rsidRPr="008D5992" w:rsidRDefault="006F46EA" w:rsidP="00991C28">
      <w:pPr>
        <w:pStyle w:val="SectionVIHeader"/>
        <w:rPr>
          <w:i/>
          <w:iCs/>
        </w:rPr>
      </w:pPr>
      <w:bookmarkStart w:id="458" w:name="_Toc475247051"/>
      <w:bookmarkStart w:id="459" w:name="_Toc494778750"/>
      <w:bookmarkStart w:id="460" w:name="_Toc449967059"/>
      <w:bookmarkStart w:id="461" w:name="_Toc486345004"/>
      <w:r w:rsidRPr="008D5992">
        <w:rPr>
          <w:lang w:val="fr-FR"/>
        </w:rPr>
        <w:lastRenderedPageBreak/>
        <w:t xml:space="preserve">3. </w:t>
      </w:r>
      <w:r w:rsidR="00940BF3" w:rsidRPr="008D5992">
        <w:rPr>
          <w:lang w:val="fr-FR"/>
        </w:rPr>
        <w:t>Spécifications techniques</w:t>
      </w:r>
      <w:bookmarkEnd w:id="458"/>
      <w:bookmarkEnd w:id="459"/>
      <w:bookmarkEnd w:id="460"/>
      <w:bookmarkEnd w:id="461"/>
    </w:p>
    <w:tbl>
      <w:tblPr>
        <w:tblW w:w="9465" w:type="dxa"/>
        <w:tblInd w:w="117" w:type="dxa"/>
        <w:tblLayout w:type="fixed"/>
        <w:tblCellMar>
          <w:left w:w="0" w:type="dxa"/>
          <w:right w:w="0" w:type="dxa"/>
        </w:tblCellMar>
        <w:tblLook w:val="0000" w:firstRow="0" w:lastRow="0" w:firstColumn="0" w:lastColumn="0" w:noHBand="0" w:noVBand="0"/>
      </w:tblPr>
      <w:tblGrid>
        <w:gridCol w:w="828"/>
        <w:gridCol w:w="2390"/>
        <w:gridCol w:w="1482"/>
        <w:gridCol w:w="4765"/>
      </w:tblGrid>
      <w:tr w:rsidR="009219BA" w:rsidRPr="008C1CFE" w:rsidTr="00A712ED">
        <w:trPr>
          <w:trHeight w:hRule="exact" w:val="1092"/>
        </w:trPr>
        <w:tc>
          <w:tcPr>
            <w:tcW w:w="828" w:type="dxa"/>
            <w:tcBorders>
              <w:top w:val="single" w:sz="4" w:space="0" w:color="000000"/>
              <w:left w:val="single" w:sz="4" w:space="0" w:color="000000"/>
              <w:bottom w:val="single" w:sz="6" w:space="0" w:color="000000"/>
              <w:right w:val="single" w:sz="6" w:space="0" w:color="000000"/>
            </w:tcBorders>
          </w:tcPr>
          <w:p w:rsidR="009219BA" w:rsidRDefault="009219BA" w:rsidP="0012238A">
            <w:pPr>
              <w:widowControl w:val="0"/>
              <w:autoSpaceDE w:val="0"/>
              <w:autoSpaceDN w:val="0"/>
              <w:adjustRightInd w:val="0"/>
              <w:spacing w:before="8" w:line="120" w:lineRule="exact"/>
              <w:rPr>
                <w:sz w:val="12"/>
                <w:szCs w:val="12"/>
              </w:rPr>
            </w:pPr>
          </w:p>
          <w:p w:rsidR="009219BA" w:rsidRDefault="009219BA" w:rsidP="0012238A">
            <w:pPr>
              <w:widowControl w:val="0"/>
              <w:autoSpaceDE w:val="0"/>
              <w:autoSpaceDN w:val="0"/>
              <w:adjustRightInd w:val="0"/>
              <w:ind w:left="108" w:right="104"/>
              <w:jc w:val="center"/>
              <w:rPr>
                <w:szCs w:val="24"/>
              </w:rPr>
            </w:pPr>
            <w:r>
              <w:rPr>
                <w:b/>
                <w:bCs/>
                <w:i/>
                <w:iCs/>
                <w:szCs w:val="24"/>
              </w:rPr>
              <w:t>Art</w:t>
            </w:r>
            <w:r>
              <w:rPr>
                <w:b/>
                <w:bCs/>
                <w:i/>
                <w:iCs/>
                <w:spacing w:val="1"/>
                <w:szCs w:val="24"/>
              </w:rPr>
              <w:t>i</w:t>
            </w:r>
            <w:r>
              <w:rPr>
                <w:b/>
                <w:bCs/>
                <w:i/>
                <w:iCs/>
                <w:spacing w:val="-1"/>
                <w:szCs w:val="24"/>
              </w:rPr>
              <w:t>c</w:t>
            </w:r>
            <w:r>
              <w:rPr>
                <w:b/>
                <w:bCs/>
                <w:i/>
                <w:iCs/>
                <w:szCs w:val="24"/>
              </w:rPr>
              <w:t xml:space="preserve">l </w:t>
            </w:r>
            <w:r>
              <w:rPr>
                <w:b/>
                <w:bCs/>
                <w:i/>
                <w:iCs/>
                <w:spacing w:val="-1"/>
                <w:szCs w:val="24"/>
              </w:rPr>
              <w:t>e</w:t>
            </w:r>
            <w:r>
              <w:rPr>
                <w:b/>
                <w:bCs/>
                <w:i/>
                <w:iCs/>
                <w:szCs w:val="24"/>
              </w:rPr>
              <w:t>s (</w:t>
            </w:r>
            <w:r>
              <w:rPr>
                <w:b/>
                <w:bCs/>
                <w:i/>
                <w:iCs/>
                <w:spacing w:val="-1"/>
                <w:szCs w:val="24"/>
              </w:rPr>
              <w:t>N</w:t>
            </w:r>
            <w:r>
              <w:rPr>
                <w:b/>
                <w:bCs/>
                <w:i/>
                <w:iCs/>
                <w:szCs w:val="24"/>
              </w:rPr>
              <w:t>os)</w:t>
            </w:r>
          </w:p>
        </w:tc>
        <w:tc>
          <w:tcPr>
            <w:tcW w:w="2390" w:type="dxa"/>
            <w:tcBorders>
              <w:top w:val="single" w:sz="4" w:space="0" w:color="000000"/>
              <w:left w:val="single" w:sz="6" w:space="0" w:color="000000"/>
              <w:bottom w:val="single" w:sz="6" w:space="0" w:color="000000"/>
              <w:right w:val="single" w:sz="4" w:space="0" w:color="000000"/>
            </w:tcBorders>
          </w:tcPr>
          <w:p w:rsidR="009219BA" w:rsidRPr="008C1CFE" w:rsidRDefault="009219BA" w:rsidP="0012238A">
            <w:pPr>
              <w:widowControl w:val="0"/>
              <w:autoSpaceDE w:val="0"/>
              <w:autoSpaceDN w:val="0"/>
              <w:adjustRightInd w:val="0"/>
              <w:spacing w:before="8" w:line="120" w:lineRule="exact"/>
              <w:rPr>
                <w:sz w:val="12"/>
                <w:szCs w:val="12"/>
              </w:rPr>
            </w:pPr>
          </w:p>
          <w:p w:rsidR="009219BA" w:rsidRPr="008C1CFE" w:rsidRDefault="009219BA" w:rsidP="0012238A">
            <w:pPr>
              <w:widowControl w:val="0"/>
              <w:autoSpaceDE w:val="0"/>
              <w:autoSpaceDN w:val="0"/>
              <w:adjustRightInd w:val="0"/>
              <w:ind w:left="122" w:right="129"/>
              <w:jc w:val="center"/>
              <w:rPr>
                <w:szCs w:val="24"/>
              </w:rPr>
            </w:pPr>
            <w:r w:rsidRPr="008C1CFE">
              <w:rPr>
                <w:b/>
                <w:bCs/>
                <w:i/>
                <w:iCs/>
                <w:szCs w:val="24"/>
              </w:rPr>
              <w:t>No</w:t>
            </w:r>
            <w:r w:rsidRPr="008C1CFE">
              <w:rPr>
                <w:b/>
                <w:bCs/>
                <w:i/>
                <w:iCs/>
                <w:spacing w:val="2"/>
                <w:szCs w:val="24"/>
              </w:rPr>
              <w:t>m</w:t>
            </w:r>
            <w:r w:rsidRPr="008C1CFE">
              <w:rPr>
                <w:b/>
                <w:bCs/>
                <w:i/>
                <w:iCs/>
                <w:szCs w:val="24"/>
              </w:rPr>
              <w:t>s des Fo</w:t>
            </w:r>
            <w:r w:rsidRPr="008C1CFE">
              <w:rPr>
                <w:b/>
                <w:bCs/>
                <w:i/>
                <w:iCs/>
                <w:spacing w:val="-1"/>
                <w:szCs w:val="24"/>
              </w:rPr>
              <w:t>u</w:t>
            </w:r>
            <w:r w:rsidRPr="008C1CFE">
              <w:rPr>
                <w:b/>
                <w:bCs/>
                <w:i/>
                <w:iCs/>
                <w:szCs w:val="24"/>
              </w:rPr>
              <w:t>r</w:t>
            </w:r>
            <w:r w:rsidRPr="008C1CFE">
              <w:rPr>
                <w:b/>
                <w:bCs/>
                <w:i/>
                <w:iCs/>
                <w:spacing w:val="1"/>
                <w:szCs w:val="24"/>
              </w:rPr>
              <w:t>n</w:t>
            </w:r>
            <w:r w:rsidRPr="008C1CFE">
              <w:rPr>
                <w:b/>
                <w:bCs/>
                <w:i/>
                <w:iCs/>
                <w:szCs w:val="24"/>
              </w:rPr>
              <w:t>i</w:t>
            </w:r>
            <w:r w:rsidRPr="008C1CFE">
              <w:rPr>
                <w:b/>
                <w:bCs/>
                <w:i/>
                <w:iCs/>
                <w:spacing w:val="-1"/>
                <w:szCs w:val="24"/>
              </w:rPr>
              <w:t>t</w:t>
            </w:r>
            <w:r w:rsidRPr="008C1CFE">
              <w:rPr>
                <w:b/>
                <w:bCs/>
                <w:i/>
                <w:iCs/>
                <w:spacing w:val="1"/>
                <w:szCs w:val="24"/>
              </w:rPr>
              <w:t>u</w:t>
            </w:r>
            <w:r w:rsidRPr="008C1CFE">
              <w:rPr>
                <w:b/>
                <w:bCs/>
                <w:i/>
                <w:iCs/>
                <w:szCs w:val="24"/>
              </w:rPr>
              <w:t>r</w:t>
            </w:r>
            <w:r w:rsidRPr="008C1CFE">
              <w:rPr>
                <w:b/>
                <w:bCs/>
                <w:i/>
                <w:iCs/>
                <w:spacing w:val="-1"/>
                <w:szCs w:val="24"/>
              </w:rPr>
              <w:t>e</w:t>
            </w:r>
            <w:r w:rsidRPr="008C1CFE">
              <w:rPr>
                <w:b/>
                <w:bCs/>
                <w:i/>
                <w:iCs/>
                <w:szCs w:val="24"/>
              </w:rPr>
              <w:t>s ou</w:t>
            </w:r>
            <w:r w:rsidRPr="008C1CFE">
              <w:rPr>
                <w:b/>
                <w:bCs/>
                <w:i/>
                <w:iCs/>
                <w:spacing w:val="1"/>
                <w:szCs w:val="24"/>
              </w:rPr>
              <w:t xml:space="preserve"> </w:t>
            </w:r>
            <w:r w:rsidRPr="008C1CFE">
              <w:rPr>
                <w:b/>
                <w:bCs/>
                <w:i/>
                <w:iCs/>
                <w:szCs w:val="24"/>
              </w:rPr>
              <w:t>d</w:t>
            </w:r>
            <w:r w:rsidRPr="008C1CFE">
              <w:rPr>
                <w:b/>
                <w:bCs/>
                <w:i/>
                <w:iCs/>
                <w:spacing w:val="-1"/>
                <w:szCs w:val="24"/>
              </w:rPr>
              <w:t>e</w:t>
            </w:r>
            <w:r w:rsidRPr="008C1CFE">
              <w:rPr>
                <w:b/>
                <w:bCs/>
                <w:i/>
                <w:iCs/>
                <w:szCs w:val="24"/>
              </w:rPr>
              <w:t xml:space="preserve">s </w:t>
            </w:r>
            <w:r w:rsidRPr="008C1CFE">
              <w:rPr>
                <w:b/>
                <w:bCs/>
                <w:i/>
                <w:iCs/>
                <w:spacing w:val="1"/>
                <w:szCs w:val="24"/>
              </w:rPr>
              <w:t>S</w:t>
            </w:r>
            <w:r w:rsidRPr="008C1CFE">
              <w:rPr>
                <w:b/>
                <w:bCs/>
                <w:i/>
                <w:iCs/>
                <w:spacing w:val="-1"/>
                <w:szCs w:val="24"/>
              </w:rPr>
              <w:t>e</w:t>
            </w:r>
            <w:r w:rsidRPr="008C1CFE">
              <w:rPr>
                <w:b/>
                <w:bCs/>
                <w:i/>
                <w:iCs/>
                <w:szCs w:val="24"/>
              </w:rPr>
              <w:t>r</w:t>
            </w:r>
            <w:r w:rsidRPr="008C1CFE">
              <w:rPr>
                <w:b/>
                <w:bCs/>
                <w:i/>
                <w:iCs/>
                <w:spacing w:val="-1"/>
                <w:szCs w:val="24"/>
              </w:rPr>
              <w:t>v</w:t>
            </w:r>
            <w:r w:rsidRPr="008C1CFE">
              <w:rPr>
                <w:b/>
                <w:bCs/>
                <w:i/>
                <w:iCs/>
                <w:szCs w:val="24"/>
              </w:rPr>
              <w:t>ic</w:t>
            </w:r>
            <w:r w:rsidRPr="008C1CFE">
              <w:rPr>
                <w:b/>
                <w:bCs/>
                <w:i/>
                <w:iCs/>
                <w:spacing w:val="-1"/>
                <w:szCs w:val="24"/>
              </w:rPr>
              <w:t>e</w:t>
            </w:r>
            <w:r w:rsidRPr="008C1CFE">
              <w:rPr>
                <w:b/>
                <w:bCs/>
                <w:i/>
                <w:iCs/>
                <w:szCs w:val="24"/>
              </w:rPr>
              <w:t xml:space="preserve">s </w:t>
            </w:r>
            <w:r w:rsidRPr="008C1CFE">
              <w:rPr>
                <w:b/>
                <w:bCs/>
                <w:i/>
                <w:iCs/>
                <w:spacing w:val="-1"/>
                <w:szCs w:val="24"/>
              </w:rPr>
              <w:t>c</w:t>
            </w:r>
            <w:r w:rsidRPr="008C1CFE">
              <w:rPr>
                <w:b/>
                <w:bCs/>
                <w:i/>
                <w:iCs/>
                <w:szCs w:val="24"/>
              </w:rPr>
              <w:t>o</w:t>
            </w:r>
            <w:r w:rsidRPr="008C1CFE">
              <w:rPr>
                <w:b/>
                <w:bCs/>
                <w:i/>
                <w:iCs/>
                <w:spacing w:val="1"/>
                <w:szCs w:val="24"/>
              </w:rPr>
              <w:t>nn</w:t>
            </w:r>
            <w:r w:rsidRPr="008C1CFE">
              <w:rPr>
                <w:b/>
                <w:bCs/>
                <w:i/>
                <w:iCs/>
                <w:spacing w:val="-1"/>
                <w:szCs w:val="24"/>
              </w:rPr>
              <w:t>e</w:t>
            </w:r>
            <w:r w:rsidRPr="008C1CFE">
              <w:rPr>
                <w:b/>
                <w:bCs/>
                <w:i/>
                <w:iCs/>
                <w:szCs w:val="24"/>
              </w:rPr>
              <w:t>x</w:t>
            </w:r>
            <w:r w:rsidRPr="008C1CFE">
              <w:rPr>
                <w:b/>
                <w:bCs/>
                <w:i/>
                <w:iCs/>
                <w:spacing w:val="-1"/>
                <w:szCs w:val="24"/>
              </w:rPr>
              <w:t>e</w:t>
            </w:r>
            <w:r w:rsidRPr="008C1CFE">
              <w:rPr>
                <w:b/>
                <w:bCs/>
                <w:i/>
                <w:iCs/>
                <w:szCs w:val="24"/>
              </w:rPr>
              <w:t>s</w:t>
            </w:r>
          </w:p>
        </w:tc>
        <w:tc>
          <w:tcPr>
            <w:tcW w:w="1482" w:type="dxa"/>
            <w:tcBorders>
              <w:top w:val="single" w:sz="4" w:space="0" w:color="000000"/>
              <w:left w:val="single" w:sz="4" w:space="0" w:color="000000"/>
              <w:bottom w:val="single" w:sz="6" w:space="0" w:color="000000"/>
              <w:right w:val="single" w:sz="6" w:space="0" w:color="000000"/>
            </w:tcBorders>
          </w:tcPr>
          <w:p w:rsidR="009219BA" w:rsidRPr="008C1CFE" w:rsidRDefault="009219BA" w:rsidP="0012238A">
            <w:pPr>
              <w:widowControl w:val="0"/>
              <w:autoSpaceDE w:val="0"/>
              <w:autoSpaceDN w:val="0"/>
              <w:adjustRightInd w:val="0"/>
              <w:spacing w:before="8" w:line="120" w:lineRule="exact"/>
              <w:rPr>
                <w:sz w:val="12"/>
                <w:szCs w:val="12"/>
              </w:rPr>
            </w:pPr>
          </w:p>
          <w:p w:rsidR="009219BA" w:rsidRDefault="00690538" w:rsidP="0012238A">
            <w:pPr>
              <w:widowControl w:val="0"/>
              <w:autoSpaceDE w:val="0"/>
              <w:autoSpaceDN w:val="0"/>
              <w:adjustRightInd w:val="0"/>
              <w:ind w:left="261"/>
              <w:rPr>
                <w:szCs w:val="24"/>
              </w:rPr>
            </w:pPr>
            <w:r>
              <w:rPr>
                <w:b/>
                <w:bCs/>
                <w:i/>
                <w:iCs/>
                <w:szCs w:val="24"/>
              </w:rPr>
              <w:t>Q</w:t>
            </w:r>
            <w:r w:rsidR="009219BA">
              <w:rPr>
                <w:b/>
                <w:bCs/>
                <w:i/>
                <w:iCs/>
                <w:spacing w:val="1"/>
                <w:szCs w:val="24"/>
              </w:rPr>
              <w:t>u</w:t>
            </w:r>
            <w:r w:rsidR="009219BA">
              <w:rPr>
                <w:b/>
                <w:bCs/>
                <w:i/>
                <w:iCs/>
                <w:szCs w:val="24"/>
              </w:rPr>
              <w:t>a</w:t>
            </w:r>
            <w:r w:rsidR="009219BA">
              <w:rPr>
                <w:b/>
                <w:bCs/>
                <w:i/>
                <w:iCs/>
                <w:spacing w:val="1"/>
                <w:szCs w:val="24"/>
              </w:rPr>
              <w:t>n</w:t>
            </w:r>
            <w:r w:rsidR="009219BA">
              <w:rPr>
                <w:b/>
                <w:bCs/>
                <w:i/>
                <w:iCs/>
                <w:szCs w:val="24"/>
              </w:rPr>
              <w:t>t</w:t>
            </w:r>
            <w:r w:rsidR="009219BA">
              <w:rPr>
                <w:b/>
                <w:bCs/>
                <w:i/>
                <w:iCs/>
                <w:spacing w:val="1"/>
                <w:szCs w:val="24"/>
              </w:rPr>
              <w:t>i</w:t>
            </w:r>
            <w:r w:rsidR="009219BA">
              <w:rPr>
                <w:b/>
                <w:bCs/>
                <w:i/>
                <w:iCs/>
                <w:szCs w:val="24"/>
              </w:rPr>
              <w:t>té</w:t>
            </w:r>
          </w:p>
        </w:tc>
        <w:tc>
          <w:tcPr>
            <w:tcW w:w="4765" w:type="dxa"/>
            <w:tcBorders>
              <w:top w:val="single" w:sz="4" w:space="0" w:color="000000"/>
              <w:left w:val="single" w:sz="6" w:space="0" w:color="000000"/>
              <w:bottom w:val="single" w:sz="6" w:space="0" w:color="000000"/>
              <w:right w:val="single" w:sz="4" w:space="0" w:color="000000"/>
            </w:tcBorders>
          </w:tcPr>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before="4" w:line="200" w:lineRule="exact"/>
              <w:rPr>
                <w:sz w:val="20"/>
              </w:rPr>
            </w:pPr>
          </w:p>
          <w:p w:rsidR="009219BA" w:rsidRPr="008C1CFE" w:rsidRDefault="009219BA" w:rsidP="0012238A">
            <w:pPr>
              <w:widowControl w:val="0"/>
              <w:autoSpaceDE w:val="0"/>
              <w:autoSpaceDN w:val="0"/>
              <w:adjustRightInd w:val="0"/>
              <w:ind w:left="1823" w:right="564" w:hanging="1217"/>
              <w:rPr>
                <w:szCs w:val="24"/>
              </w:rPr>
            </w:pPr>
            <w:r w:rsidRPr="008C1CFE">
              <w:rPr>
                <w:b/>
                <w:bCs/>
                <w:i/>
                <w:iCs/>
                <w:spacing w:val="1"/>
                <w:szCs w:val="24"/>
              </w:rPr>
              <w:t>S</w:t>
            </w:r>
            <w:r w:rsidRPr="008C1CFE">
              <w:rPr>
                <w:b/>
                <w:bCs/>
                <w:i/>
                <w:iCs/>
                <w:szCs w:val="24"/>
              </w:rPr>
              <w:t>p</w:t>
            </w:r>
            <w:r w:rsidRPr="008C1CFE">
              <w:rPr>
                <w:b/>
                <w:bCs/>
                <w:i/>
                <w:iCs/>
                <w:spacing w:val="-1"/>
                <w:szCs w:val="24"/>
              </w:rPr>
              <w:t>éc</w:t>
            </w:r>
            <w:r w:rsidRPr="008C1CFE">
              <w:rPr>
                <w:b/>
                <w:bCs/>
                <w:i/>
                <w:iCs/>
                <w:szCs w:val="24"/>
              </w:rPr>
              <w:t>ificatio</w:t>
            </w:r>
            <w:r w:rsidRPr="008C1CFE">
              <w:rPr>
                <w:b/>
                <w:bCs/>
                <w:i/>
                <w:iCs/>
                <w:spacing w:val="1"/>
                <w:szCs w:val="24"/>
              </w:rPr>
              <w:t>n</w:t>
            </w:r>
            <w:r w:rsidRPr="008C1CFE">
              <w:rPr>
                <w:b/>
                <w:bCs/>
                <w:i/>
                <w:iCs/>
                <w:szCs w:val="24"/>
              </w:rPr>
              <w:t>s te</w:t>
            </w:r>
            <w:r w:rsidRPr="008C1CFE">
              <w:rPr>
                <w:b/>
                <w:bCs/>
                <w:i/>
                <w:iCs/>
                <w:spacing w:val="-1"/>
                <w:szCs w:val="24"/>
              </w:rPr>
              <w:t>c</w:t>
            </w:r>
            <w:r w:rsidRPr="008C1CFE">
              <w:rPr>
                <w:b/>
                <w:bCs/>
                <w:i/>
                <w:iCs/>
                <w:spacing w:val="1"/>
                <w:szCs w:val="24"/>
              </w:rPr>
              <w:t>hn</w:t>
            </w:r>
            <w:r w:rsidRPr="008C1CFE">
              <w:rPr>
                <w:b/>
                <w:bCs/>
                <w:i/>
                <w:iCs/>
                <w:szCs w:val="24"/>
              </w:rPr>
              <w:t>iq</w:t>
            </w:r>
            <w:r w:rsidRPr="008C1CFE">
              <w:rPr>
                <w:b/>
                <w:bCs/>
                <w:i/>
                <w:iCs/>
                <w:spacing w:val="1"/>
                <w:szCs w:val="24"/>
              </w:rPr>
              <w:t>u</w:t>
            </w:r>
            <w:r w:rsidRPr="008C1CFE">
              <w:rPr>
                <w:b/>
                <w:bCs/>
                <w:i/>
                <w:iCs/>
                <w:spacing w:val="-2"/>
                <w:szCs w:val="24"/>
              </w:rPr>
              <w:t>e</w:t>
            </w:r>
            <w:r w:rsidRPr="008C1CFE">
              <w:rPr>
                <w:b/>
                <w:bCs/>
                <w:i/>
                <w:iCs/>
                <w:szCs w:val="24"/>
              </w:rPr>
              <w:t xml:space="preserve">s </w:t>
            </w:r>
            <w:r w:rsidRPr="008C1CFE">
              <w:rPr>
                <w:b/>
                <w:bCs/>
                <w:i/>
                <w:iCs/>
                <w:spacing w:val="-1"/>
                <w:szCs w:val="24"/>
              </w:rPr>
              <w:t>e</w:t>
            </w:r>
            <w:r w:rsidRPr="008C1CFE">
              <w:rPr>
                <w:b/>
                <w:bCs/>
                <w:i/>
                <w:iCs/>
                <w:szCs w:val="24"/>
              </w:rPr>
              <w:t xml:space="preserve">t </w:t>
            </w:r>
            <w:r w:rsidRPr="008C1CFE">
              <w:rPr>
                <w:b/>
                <w:bCs/>
                <w:i/>
                <w:iCs/>
                <w:spacing w:val="1"/>
                <w:szCs w:val="24"/>
              </w:rPr>
              <w:t>n</w:t>
            </w:r>
            <w:r w:rsidRPr="008C1CFE">
              <w:rPr>
                <w:b/>
                <w:bCs/>
                <w:i/>
                <w:iCs/>
                <w:szCs w:val="24"/>
              </w:rPr>
              <w:t>o</w:t>
            </w:r>
            <w:r w:rsidRPr="008C1CFE">
              <w:rPr>
                <w:b/>
                <w:bCs/>
                <w:i/>
                <w:iCs/>
                <w:spacing w:val="-2"/>
                <w:szCs w:val="24"/>
              </w:rPr>
              <w:t>r</w:t>
            </w:r>
            <w:r w:rsidRPr="008C1CFE">
              <w:rPr>
                <w:b/>
                <w:bCs/>
                <w:i/>
                <w:iCs/>
                <w:spacing w:val="3"/>
                <w:szCs w:val="24"/>
              </w:rPr>
              <w:t>m</w:t>
            </w:r>
            <w:r w:rsidRPr="008C1CFE">
              <w:rPr>
                <w:b/>
                <w:bCs/>
                <w:i/>
                <w:iCs/>
                <w:spacing w:val="-1"/>
                <w:szCs w:val="24"/>
              </w:rPr>
              <w:t>e</w:t>
            </w:r>
            <w:r w:rsidRPr="008C1CFE">
              <w:rPr>
                <w:b/>
                <w:bCs/>
                <w:i/>
                <w:iCs/>
                <w:szCs w:val="24"/>
              </w:rPr>
              <w:t>s appl</w:t>
            </w:r>
            <w:r w:rsidRPr="008C1CFE">
              <w:rPr>
                <w:b/>
                <w:bCs/>
                <w:i/>
                <w:iCs/>
                <w:spacing w:val="1"/>
                <w:szCs w:val="24"/>
              </w:rPr>
              <w:t>i</w:t>
            </w:r>
            <w:r w:rsidRPr="008C1CFE">
              <w:rPr>
                <w:b/>
                <w:bCs/>
                <w:i/>
                <w:iCs/>
                <w:spacing w:val="-1"/>
                <w:szCs w:val="24"/>
              </w:rPr>
              <w:t>c</w:t>
            </w:r>
            <w:r w:rsidRPr="008C1CFE">
              <w:rPr>
                <w:b/>
                <w:bCs/>
                <w:i/>
                <w:iCs/>
                <w:szCs w:val="24"/>
              </w:rPr>
              <w:t>ables</w:t>
            </w:r>
          </w:p>
        </w:tc>
      </w:tr>
      <w:tr w:rsidR="009219BA" w:rsidRPr="009219BA" w:rsidTr="00A712ED">
        <w:trPr>
          <w:trHeight w:hRule="exact" w:val="622"/>
        </w:trPr>
        <w:tc>
          <w:tcPr>
            <w:tcW w:w="828" w:type="dxa"/>
            <w:vMerge w:val="restart"/>
            <w:tcBorders>
              <w:top w:val="single" w:sz="6" w:space="0" w:color="000000"/>
              <w:left w:val="single" w:sz="4" w:space="0" w:color="000000"/>
              <w:bottom w:val="nil"/>
              <w:right w:val="single" w:sz="6" w:space="0" w:color="000000"/>
            </w:tcBorders>
          </w:tcPr>
          <w:p w:rsidR="009219BA" w:rsidRPr="008C1CFE" w:rsidRDefault="009219BA" w:rsidP="0012238A">
            <w:pPr>
              <w:widowControl w:val="0"/>
              <w:autoSpaceDE w:val="0"/>
              <w:autoSpaceDN w:val="0"/>
              <w:adjustRightInd w:val="0"/>
              <w:spacing w:before="7" w:line="180" w:lineRule="exact"/>
              <w:rPr>
                <w:sz w:val="18"/>
                <w:szCs w:val="18"/>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ind w:left="280" w:right="278"/>
              <w:jc w:val="center"/>
              <w:rPr>
                <w:szCs w:val="24"/>
              </w:rPr>
            </w:pPr>
            <w:r>
              <w:rPr>
                <w:b/>
                <w:bCs/>
                <w:szCs w:val="24"/>
              </w:rPr>
              <w:t>1.</w:t>
            </w:r>
          </w:p>
        </w:tc>
        <w:tc>
          <w:tcPr>
            <w:tcW w:w="2390" w:type="dxa"/>
            <w:vMerge w:val="restart"/>
            <w:tcBorders>
              <w:top w:val="single" w:sz="6" w:space="0" w:color="000000"/>
              <w:left w:val="single" w:sz="6" w:space="0" w:color="000000"/>
              <w:bottom w:val="nil"/>
              <w:right w:val="single" w:sz="4" w:space="0" w:color="000000"/>
            </w:tcBorders>
          </w:tcPr>
          <w:p w:rsidR="009219BA" w:rsidRPr="008C1CFE" w:rsidRDefault="009219BA" w:rsidP="0012238A">
            <w:pPr>
              <w:widowControl w:val="0"/>
              <w:autoSpaceDE w:val="0"/>
              <w:autoSpaceDN w:val="0"/>
              <w:adjustRightInd w:val="0"/>
              <w:spacing w:before="4" w:line="170" w:lineRule="exact"/>
              <w:rPr>
                <w:sz w:val="17"/>
                <w:szCs w:val="17"/>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C4286C">
            <w:pPr>
              <w:widowControl w:val="0"/>
              <w:autoSpaceDE w:val="0"/>
              <w:autoSpaceDN w:val="0"/>
              <w:adjustRightInd w:val="0"/>
              <w:ind w:left="791" w:right="630"/>
              <w:jc w:val="center"/>
              <w:rPr>
                <w:szCs w:val="24"/>
              </w:rPr>
            </w:pPr>
            <w:r w:rsidRPr="008C1CFE">
              <w:rPr>
                <w:b/>
                <w:bCs/>
                <w:szCs w:val="24"/>
              </w:rPr>
              <w:t>La</w:t>
            </w:r>
            <w:r w:rsidRPr="008C1CFE">
              <w:rPr>
                <w:b/>
                <w:bCs/>
                <w:spacing w:val="1"/>
                <w:szCs w:val="24"/>
              </w:rPr>
              <w:t>p</w:t>
            </w:r>
            <w:r w:rsidRPr="008C1CFE">
              <w:rPr>
                <w:b/>
                <w:bCs/>
                <w:szCs w:val="24"/>
              </w:rPr>
              <w:t>tops</w:t>
            </w:r>
          </w:p>
          <w:p w:rsidR="009219BA" w:rsidRPr="008C1CFE" w:rsidRDefault="009219BA" w:rsidP="0012238A">
            <w:pPr>
              <w:widowControl w:val="0"/>
              <w:autoSpaceDE w:val="0"/>
              <w:autoSpaceDN w:val="0"/>
              <w:adjustRightInd w:val="0"/>
              <w:spacing w:before="1" w:line="120" w:lineRule="exact"/>
              <w:rPr>
                <w:sz w:val="12"/>
                <w:szCs w:val="12"/>
              </w:rPr>
            </w:pPr>
          </w:p>
          <w:p w:rsidR="009219BA" w:rsidRPr="008C1CFE" w:rsidRDefault="00112E41" w:rsidP="0012238A">
            <w:pPr>
              <w:widowControl w:val="0"/>
              <w:autoSpaceDE w:val="0"/>
              <w:autoSpaceDN w:val="0"/>
              <w:adjustRightInd w:val="0"/>
              <w:ind w:left="161" w:right="167" w:firstLine="1"/>
              <w:jc w:val="center"/>
              <w:rPr>
                <w:szCs w:val="24"/>
              </w:rPr>
            </w:pPr>
            <w:r>
              <w:rPr>
                <w:szCs w:val="24"/>
              </w:rPr>
              <w:t>( ORDINATEURS PORTABLES)</w:t>
            </w:r>
          </w:p>
        </w:tc>
        <w:tc>
          <w:tcPr>
            <w:tcW w:w="1482" w:type="dxa"/>
            <w:vMerge w:val="restart"/>
            <w:tcBorders>
              <w:top w:val="single" w:sz="6" w:space="0" w:color="000000"/>
              <w:left w:val="single" w:sz="4" w:space="0" w:color="000000"/>
              <w:bottom w:val="nil"/>
              <w:right w:val="single" w:sz="6" w:space="0" w:color="000000"/>
            </w:tcBorders>
          </w:tcPr>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before="18" w:line="280" w:lineRule="exact"/>
              <w:rPr>
                <w:sz w:val="28"/>
                <w:szCs w:val="28"/>
              </w:rPr>
            </w:pPr>
          </w:p>
          <w:p w:rsidR="009219BA" w:rsidRDefault="009219BA" w:rsidP="0012238A">
            <w:pPr>
              <w:widowControl w:val="0"/>
              <w:autoSpaceDE w:val="0"/>
              <w:autoSpaceDN w:val="0"/>
              <w:adjustRightInd w:val="0"/>
              <w:ind w:left="240" w:right="241" w:firstLine="1"/>
              <w:jc w:val="center"/>
              <w:rPr>
                <w:szCs w:val="24"/>
              </w:rPr>
            </w:pPr>
            <w:r>
              <w:rPr>
                <w:b/>
                <w:bCs/>
                <w:szCs w:val="24"/>
              </w:rPr>
              <w:t>428 la</w:t>
            </w:r>
            <w:r>
              <w:rPr>
                <w:b/>
                <w:bCs/>
                <w:spacing w:val="1"/>
                <w:szCs w:val="24"/>
              </w:rPr>
              <w:t>p</w:t>
            </w:r>
            <w:r>
              <w:rPr>
                <w:b/>
                <w:bCs/>
                <w:szCs w:val="24"/>
              </w:rPr>
              <w:t>tops/</w:t>
            </w:r>
          </w:p>
          <w:p w:rsidR="009219BA" w:rsidRDefault="009219BA" w:rsidP="0012238A">
            <w:pPr>
              <w:widowControl w:val="0"/>
              <w:autoSpaceDE w:val="0"/>
              <w:autoSpaceDN w:val="0"/>
              <w:adjustRightInd w:val="0"/>
              <w:ind w:left="147" w:right="149" w:firstLine="2"/>
              <w:jc w:val="center"/>
              <w:rPr>
                <w:szCs w:val="24"/>
              </w:rPr>
            </w:pPr>
            <w:r>
              <w:rPr>
                <w:b/>
                <w:bCs/>
                <w:szCs w:val="24"/>
              </w:rPr>
              <w:t xml:space="preserve">428 </w:t>
            </w:r>
            <w:r>
              <w:rPr>
                <w:b/>
                <w:bCs/>
                <w:spacing w:val="1"/>
                <w:szCs w:val="24"/>
              </w:rPr>
              <w:t>b</w:t>
            </w:r>
            <w:r>
              <w:rPr>
                <w:b/>
                <w:bCs/>
                <w:szCs w:val="24"/>
              </w:rPr>
              <w:t>a</w:t>
            </w:r>
            <w:r>
              <w:rPr>
                <w:b/>
                <w:bCs/>
                <w:spacing w:val="-1"/>
                <w:szCs w:val="24"/>
              </w:rPr>
              <w:t>c</w:t>
            </w:r>
            <w:r>
              <w:rPr>
                <w:b/>
                <w:bCs/>
                <w:spacing w:val="1"/>
                <w:szCs w:val="24"/>
              </w:rPr>
              <w:t>kp</w:t>
            </w:r>
            <w:r>
              <w:rPr>
                <w:b/>
                <w:bCs/>
                <w:szCs w:val="24"/>
              </w:rPr>
              <w:t>a</w:t>
            </w:r>
            <w:r>
              <w:rPr>
                <w:b/>
                <w:bCs/>
                <w:spacing w:val="-1"/>
                <w:szCs w:val="24"/>
              </w:rPr>
              <w:t>c</w:t>
            </w:r>
            <w:r>
              <w:rPr>
                <w:b/>
                <w:bCs/>
                <w:szCs w:val="24"/>
              </w:rPr>
              <w:t>k</w:t>
            </w:r>
          </w:p>
          <w:p w:rsidR="009219BA" w:rsidRDefault="009219BA" w:rsidP="0012238A">
            <w:pPr>
              <w:widowControl w:val="0"/>
              <w:autoSpaceDE w:val="0"/>
              <w:autoSpaceDN w:val="0"/>
              <w:adjustRightInd w:val="0"/>
              <w:spacing w:line="120" w:lineRule="exact"/>
              <w:rPr>
                <w:sz w:val="12"/>
                <w:szCs w:val="12"/>
              </w:rPr>
            </w:pPr>
          </w:p>
          <w:p w:rsidR="009219BA" w:rsidRDefault="009219BA" w:rsidP="0012238A">
            <w:pPr>
              <w:widowControl w:val="0"/>
              <w:autoSpaceDE w:val="0"/>
              <w:autoSpaceDN w:val="0"/>
              <w:adjustRightInd w:val="0"/>
              <w:ind w:left="187" w:right="186" w:hanging="1"/>
              <w:jc w:val="center"/>
              <w:rPr>
                <w:b/>
                <w:bCs/>
                <w:szCs w:val="24"/>
              </w:rPr>
            </w:pPr>
            <w:r>
              <w:rPr>
                <w:b/>
                <w:bCs/>
                <w:szCs w:val="24"/>
              </w:rPr>
              <w:t>428</w:t>
            </w:r>
          </w:p>
          <w:p w:rsidR="009219BA" w:rsidRDefault="009219BA" w:rsidP="00066024">
            <w:pPr>
              <w:widowControl w:val="0"/>
              <w:autoSpaceDE w:val="0"/>
              <w:autoSpaceDN w:val="0"/>
              <w:adjustRightInd w:val="0"/>
              <w:ind w:left="187" w:right="186" w:hanging="1"/>
              <w:jc w:val="center"/>
              <w:rPr>
                <w:szCs w:val="24"/>
              </w:rPr>
            </w:pPr>
            <w:r>
              <w:rPr>
                <w:b/>
                <w:bCs/>
                <w:szCs w:val="24"/>
              </w:rPr>
              <w:t>l</w:t>
            </w:r>
            <w:r>
              <w:rPr>
                <w:b/>
                <w:bCs/>
                <w:spacing w:val="1"/>
                <w:szCs w:val="24"/>
              </w:rPr>
              <w:t>i</w:t>
            </w:r>
            <w:r>
              <w:rPr>
                <w:b/>
                <w:bCs/>
                <w:spacing w:val="-1"/>
                <w:szCs w:val="24"/>
              </w:rPr>
              <w:t>ce</w:t>
            </w:r>
            <w:r>
              <w:rPr>
                <w:b/>
                <w:bCs/>
                <w:spacing w:val="1"/>
                <w:szCs w:val="24"/>
              </w:rPr>
              <w:t>n</w:t>
            </w:r>
            <w:r w:rsidR="00066024">
              <w:rPr>
                <w:b/>
                <w:bCs/>
                <w:szCs w:val="24"/>
              </w:rPr>
              <w:t>c</w:t>
            </w:r>
            <w:r>
              <w:rPr>
                <w:b/>
                <w:bCs/>
                <w:spacing w:val="-1"/>
                <w:szCs w:val="24"/>
              </w:rPr>
              <w:t>e</w:t>
            </w:r>
            <w:r>
              <w:rPr>
                <w:b/>
                <w:bCs/>
                <w:szCs w:val="24"/>
              </w:rPr>
              <w:t>s a</w:t>
            </w:r>
            <w:r>
              <w:rPr>
                <w:b/>
                <w:bCs/>
                <w:spacing w:val="1"/>
                <w:szCs w:val="24"/>
              </w:rPr>
              <w:t>n</w:t>
            </w:r>
            <w:r>
              <w:rPr>
                <w:b/>
                <w:bCs/>
                <w:szCs w:val="24"/>
              </w:rPr>
              <w:t>tivir</w:t>
            </w:r>
            <w:r>
              <w:rPr>
                <w:b/>
                <w:bCs/>
                <w:spacing w:val="1"/>
                <w:szCs w:val="24"/>
              </w:rPr>
              <w:t>us</w:t>
            </w:r>
          </w:p>
        </w:tc>
        <w:tc>
          <w:tcPr>
            <w:tcW w:w="4765" w:type="dxa"/>
            <w:tcBorders>
              <w:top w:val="single" w:sz="6" w:space="0" w:color="000000"/>
              <w:left w:val="single" w:sz="6" w:space="0" w:color="000000"/>
              <w:bottom w:val="single" w:sz="6" w:space="0" w:color="000000"/>
              <w:right w:val="single" w:sz="4" w:space="0" w:color="000000"/>
            </w:tcBorders>
          </w:tcPr>
          <w:p w:rsidR="009219BA" w:rsidRPr="009219BA" w:rsidRDefault="009219BA" w:rsidP="0012238A">
            <w:pPr>
              <w:widowControl w:val="0"/>
              <w:autoSpaceDE w:val="0"/>
              <w:autoSpaceDN w:val="0"/>
              <w:adjustRightInd w:val="0"/>
              <w:spacing w:before="6" w:line="220" w:lineRule="exact"/>
              <w:rPr>
                <w:lang w:val="en-US"/>
              </w:rPr>
            </w:pPr>
          </w:p>
          <w:p w:rsidR="009219BA" w:rsidRPr="009219BA" w:rsidRDefault="009219BA" w:rsidP="005D6C8D">
            <w:pPr>
              <w:widowControl w:val="0"/>
              <w:autoSpaceDE w:val="0"/>
              <w:autoSpaceDN w:val="0"/>
              <w:adjustRightInd w:val="0"/>
              <w:ind w:left="100"/>
              <w:rPr>
                <w:szCs w:val="24"/>
                <w:lang w:val="en-US"/>
              </w:rPr>
            </w:pPr>
            <w:r w:rsidRPr="009219BA">
              <w:rPr>
                <w:lang w:val="en-US"/>
              </w:rPr>
              <w:t>Pro</w:t>
            </w:r>
            <w:r w:rsidRPr="009219BA">
              <w:rPr>
                <w:spacing w:val="1"/>
                <w:lang w:val="en-US"/>
              </w:rPr>
              <w:t>c</w:t>
            </w:r>
            <w:r w:rsidRPr="009219BA">
              <w:rPr>
                <w:spacing w:val="-2"/>
                <w:lang w:val="en-US"/>
              </w:rPr>
              <w:t>e</w:t>
            </w:r>
            <w:r w:rsidRPr="009219BA">
              <w:rPr>
                <w:lang w:val="en-US"/>
              </w:rPr>
              <w:t>s</w:t>
            </w:r>
            <w:r w:rsidRPr="009219BA">
              <w:rPr>
                <w:spacing w:val="1"/>
                <w:lang w:val="en-US"/>
              </w:rPr>
              <w:t>s</w:t>
            </w:r>
            <w:r w:rsidRPr="009219BA">
              <w:rPr>
                <w:spacing w:val="-2"/>
                <w:lang w:val="en-US"/>
              </w:rPr>
              <w:t>o</w:t>
            </w:r>
            <w:r w:rsidRPr="009219BA">
              <w:rPr>
                <w:lang w:val="en-US"/>
              </w:rPr>
              <w:t>r</w:t>
            </w:r>
            <w:r w:rsidRPr="009219BA">
              <w:rPr>
                <w:spacing w:val="2"/>
                <w:lang w:val="en-US"/>
              </w:rPr>
              <w:t xml:space="preserve"> </w:t>
            </w:r>
            <w:r w:rsidRPr="009219BA">
              <w:rPr>
                <w:lang w:val="en-US"/>
              </w:rPr>
              <w:t>:</w:t>
            </w:r>
            <w:r w:rsidRPr="009219BA">
              <w:rPr>
                <w:spacing w:val="1"/>
                <w:lang w:val="en-US"/>
              </w:rPr>
              <w:t xml:space="preserve"> </w:t>
            </w:r>
            <w:r w:rsidRPr="009219BA">
              <w:rPr>
                <w:spacing w:val="-4"/>
                <w:lang w:val="en-US"/>
              </w:rPr>
              <w:t>I</w:t>
            </w:r>
            <w:r w:rsidRPr="009219BA">
              <w:rPr>
                <w:lang w:val="en-US"/>
              </w:rPr>
              <w:t>n</w:t>
            </w:r>
            <w:r w:rsidRPr="009219BA">
              <w:rPr>
                <w:spacing w:val="1"/>
                <w:lang w:val="en-US"/>
              </w:rPr>
              <w:t>t</w:t>
            </w:r>
            <w:r w:rsidRPr="009219BA">
              <w:rPr>
                <w:lang w:val="en-US"/>
              </w:rPr>
              <w:t>el</w:t>
            </w:r>
            <w:r w:rsidRPr="009219BA">
              <w:rPr>
                <w:spacing w:val="1"/>
                <w:lang w:val="en-US"/>
              </w:rPr>
              <w:t xml:space="preserve"> </w:t>
            </w:r>
            <w:r w:rsidRPr="009219BA">
              <w:rPr>
                <w:spacing w:val="-1"/>
                <w:lang w:val="en-US"/>
              </w:rPr>
              <w:t>C</w:t>
            </w:r>
            <w:r w:rsidRPr="009219BA">
              <w:rPr>
                <w:spacing w:val="-2"/>
                <w:lang w:val="en-US"/>
              </w:rPr>
              <w:t>o</w:t>
            </w:r>
            <w:r w:rsidRPr="009219BA">
              <w:rPr>
                <w:spacing w:val="1"/>
                <w:lang w:val="en-US"/>
              </w:rPr>
              <w:t>r</w:t>
            </w:r>
            <w:r w:rsidRPr="009219BA">
              <w:rPr>
                <w:lang w:val="en-US"/>
              </w:rPr>
              <w:t>e</w:t>
            </w:r>
            <w:r w:rsidRPr="009219BA">
              <w:rPr>
                <w:spacing w:val="-2"/>
                <w:lang w:val="en-US"/>
              </w:rPr>
              <w:t xml:space="preserve"> </w:t>
            </w:r>
            <w:r w:rsidRPr="009219BA">
              <w:rPr>
                <w:spacing w:val="1"/>
                <w:lang w:val="en-US"/>
              </w:rPr>
              <w:t>i</w:t>
            </w:r>
            <w:r w:rsidR="005D6C8D">
              <w:rPr>
                <w:spacing w:val="1"/>
                <w:lang w:val="en-US"/>
              </w:rPr>
              <w:t>1</w:t>
            </w:r>
            <w:r w:rsidRPr="009219BA">
              <w:rPr>
                <w:spacing w:val="1"/>
                <w:lang w:val="en-US"/>
              </w:rPr>
              <w:t>7</w:t>
            </w:r>
          </w:p>
        </w:tc>
      </w:tr>
      <w:tr w:rsidR="009219BA" w:rsidTr="00A712ED">
        <w:trPr>
          <w:trHeight w:hRule="exact" w:val="619"/>
        </w:trPr>
        <w:tc>
          <w:tcPr>
            <w:tcW w:w="828" w:type="dxa"/>
            <w:vMerge/>
            <w:tcBorders>
              <w:top w:val="single" w:sz="6" w:space="0" w:color="000000"/>
              <w:left w:val="single" w:sz="4" w:space="0" w:color="000000"/>
              <w:bottom w:val="nil"/>
              <w:right w:val="single" w:sz="6" w:space="0" w:color="000000"/>
            </w:tcBorders>
          </w:tcPr>
          <w:p w:rsidR="009219BA" w:rsidRPr="009219BA" w:rsidRDefault="009219BA" w:rsidP="0012238A">
            <w:pPr>
              <w:widowControl w:val="0"/>
              <w:autoSpaceDE w:val="0"/>
              <w:autoSpaceDN w:val="0"/>
              <w:adjustRightInd w:val="0"/>
              <w:ind w:left="100"/>
              <w:rPr>
                <w:szCs w:val="24"/>
                <w:lang w:val="en-US"/>
              </w:rPr>
            </w:pPr>
          </w:p>
        </w:tc>
        <w:tc>
          <w:tcPr>
            <w:tcW w:w="2390" w:type="dxa"/>
            <w:vMerge/>
            <w:tcBorders>
              <w:top w:val="single" w:sz="6" w:space="0" w:color="000000"/>
              <w:left w:val="single" w:sz="6" w:space="0" w:color="000000"/>
              <w:bottom w:val="nil"/>
              <w:right w:val="single" w:sz="4" w:space="0" w:color="000000"/>
            </w:tcBorders>
          </w:tcPr>
          <w:p w:rsidR="009219BA" w:rsidRPr="009219BA" w:rsidRDefault="009219BA" w:rsidP="0012238A">
            <w:pPr>
              <w:widowControl w:val="0"/>
              <w:autoSpaceDE w:val="0"/>
              <w:autoSpaceDN w:val="0"/>
              <w:adjustRightInd w:val="0"/>
              <w:ind w:left="100"/>
              <w:rPr>
                <w:szCs w:val="24"/>
                <w:lang w:val="en-US"/>
              </w:rPr>
            </w:pPr>
          </w:p>
        </w:tc>
        <w:tc>
          <w:tcPr>
            <w:tcW w:w="1482" w:type="dxa"/>
            <w:vMerge/>
            <w:tcBorders>
              <w:top w:val="single" w:sz="6" w:space="0" w:color="000000"/>
              <w:left w:val="single" w:sz="4" w:space="0" w:color="000000"/>
              <w:bottom w:val="nil"/>
              <w:right w:val="single" w:sz="6" w:space="0" w:color="000000"/>
            </w:tcBorders>
          </w:tcPr>
          <w:p w:rsidR="009219BA" w:rsidRPr="009219BA" w:rsidRDefault="009219BA" w:rsidP="0012238A">
            <w:pPr>
              <w:widowControl w:val="0"/>
              <w:autoSpaceDE w:val="0"/>
              <w:autoSpaceDN w:val="0"/>
              <w:adjustRightInd w:val="0"/>
              <w:ind w:left="100"/>
              <w:rPr>
                <w:szCs w:val="24"/>
                <w:lang w:val="en-US"/>
              </w:rPr>
            </w:pPr>
          </w:p>
        </w:tc>
        <w:tc>
          <w:tcPr>
            <w:tcW w:w="4765" w:type="dxa"/>
            <w:tcBorders>
              <w:top w:val="single" w:sz="6" w:space="0" w:color="000000"/>
              <w:left w:val="single" w:sz="6" w:space="0" w:color="000000"/>
              <w:bottom w:val="single" w:sz="6" w:space="0" w:color="000000"/>
              <w:right w:val="single" w:sz="4" w:space="0" w:color="000000"/>
            </w:tcBorders>
          </w:tcPr>
          <w:p w:rsidR="009219BA" w:rsidRPr="009219BA" w:rsidRDefault="009219BA" w:rsidP="0012238A">
            <w:pPr>
              <w:widowControl w:val="0"/>
              <w:autoSpaceDE w:val="0"/>
              <w:autoSpaceDN w:val="0"/>
              <w:adjustRightInd w:val="0"/>
              <w:spacing w:before="6" w:line="220" w:lineRule="exact"/>
              <w:rPr>
                <w:lang w:val="en-US"/>
              </w:rPr>
            </w:pPr>
          </w:p>
          <w:p w:rsidR="009219BA" w:rsidRDefault="009219BA" w:rsidP="0012238A">
            <w:pPr>
              <w:widowControl w:val="0"/>
              <w:autoSpaceDE w:val="0"/>
              <w:autoSpaceDN w:val="0"/>
              <w:adjustRightInd w:val="0"/>
              <w:ind w:left="100"/>
              <w:rPr>
                <w:szCs w:val="24"/>
              </w:rPr>
            </w:pPr>
            <w:r>
              <w:rPr>
                <w:spacing w:val="-1"/>
              </w:rPr>
              <w:t>RA</w:t>
            </w:r>
            <w:r>
              <w:t>M</w:t>
            </w:r>
            <w:r>
              <w:rPr>
                <w:spacing w:val="1"/>
              </w:rPr>
              <w:t xml:space="preserve"> </w:t>
            </w:r>
            <w:r>
              <w:t>:</w:t>
            </w:r>
            <w:r>
              <w:rPr>
                <w:spacing w:val="1"/>
              </w:rPr>
              <w:t xml:space="preserve"> </w:t>
            </w:r>
            <w:r w:rsidR="005D6C8D">
              <w:rPr>
                <w:spacing w:val="1"/>
              </w:rPr>
              <w:t>8/</w:t>
            </w:r>
            <w:r>
              <w:t xml:space="preserve">16 </w:t>
            </w:r>
            <w:r>
              <w:rPr>
                <w:spacing w:val="-1"/>
              </w:rPr>
              <w:t>G</w:t>
            </w:r>
            <w:r>
              <w:t>B</w:t>
            </w:r>
          </w:p>
        </w:tc>
      </w:tr>
      <w:tr w:rsidR="009219BA" w:rsidTr="00A712ED">
        <w:trPr>
          <w:trHeight w:hRule="exact" w:val="509"/>
        </w:trPr>
        <w:tc>
          <w:tcPr>
            <w:tcW w:w="828" w:type="dxa"/>
            <w:vMerge/>
            <w:tcBorders>
              <w:top w:val="single" w:sz="6" w:space="0" w:color="000000"/>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2390" w:type="dxa"/>
            <w:vMerge/>
            <w:tcBorders>
              <w:top w:val="single" w:sz="6" w:space="0" w:color="000000"/>
              <w:left w:val="single" w:sz="6" w:space="0" w:color="000000"/>
              <w:bottom w:val="nil"/>
              <w:right w:val="single" w:sz="4" w:space="0" w:color="000000"/>
            </w:tcBorders>
          </w:tcPr>
          <w:p w:rsidR="009219BA" w:rsidRDefault="009219BA" w:rsidP="0012238A">
            <w:pPr>
              <w:widowControl w:val="0"/>
              <w:autoSpaceDE w:val="0"/>
              <w:autoSpaceDN w:val="0"/>
              <w:adjustRightInd w:val="0"/>
              <w:ind w:left="100"/>
              <w:rPr>
                <w:szCs w:val="24"/>
              </w:rPr>
            </w:pPr>
          </w:p>
        </w:tc>
        <w:tc>
          <w:tcPr>
            <w:tcW w:w="1482" w:type="dxa"/>
            <w:vMerge/>
            <w:tcBorders>
              <w:top w:val="single" w:sz="6" w:space="0" w:color="000000"/>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4765" w:type="dxa"/>
            <w:tcBorders>
              <w:top w:val="single" w:sz="6" w:space="0" w:color="000000"/>
              <w:left w:val="single" w:sz="6" w:space="0" w:color="000000"/>
              <w:bottom w:val="single" w:sz="6" w:space="0" w:color="000000"/>
              <w:right w:val="single" w:sz="4" w:space="0" w:color="000000"/>
            </w:tcBorders>
          </w:tcPr>
          <w:p w:rsidR="009219BA" w:rsidRDefault="009219BA" w:rsidP="0012238A">
            <w:pPr>
              <w:widowControl w:val="0"/>
              <w:autoSpaceDE w:val="0"/>
              <w:autoSpaceDN w:val="0"/>
              <w:adjustRightInd w:val="0"/>
              <w:spacing w:before="5" w:line="110" w:lineRule="exact"/>
              <w:rPr>
                <w:sz w:val="11"/>
                <w:szCs w:val="11"/>
              </w:rPr>
            </w:pPr>
          </w:p>
          <w:p w:rsidR="009219BA" w:rsidRDefault="009219BA" w:rsidP="0012238A">
            <w:pPr>
              <w:widowControl w:val="0"/>
              <w:autoSpaceDE w:val="0"/>
              <w:autoSpaceDN w:val="0"/>
              <w:adjustRightInd w:val="0"/>
              <w:ind w:left="100"/>
              <w:rPr>
                <w:szCs w:val="24"/>
              </w:rPr>
            </w:pPr>
            <w:r>
              <w:rPr>
                <w:spacing w:val="-1"/>
              </w:rPr>
              <w:t>O</w:t>
            </w:r>
            <w:r>
              <w:t xml:space="preserve">S: </w:t>
            </w:r>
            <w:r>
              <w:rPr>
                <w:spacing w:val="1"/>
              </w:rPr>
              <w:t>W</w:t>
            </w:r>
            <w:r>
              <w:rPr>
                <w:spacing w:val="-1"/>
              </w:rPr>
              <w:t>i</w:t>
            </w:r>
            <w:r>
              <w:t>n10P</w:t>
            </w:r>
            <w:r>
              <w:rPr>
                <w:spacing w:val="-2"/>
              </w:rPr>
              <w:t>r</w:t>
            </w:r>
            <w:r>
              <w:t>o</w:t>
            </w:r>
          </w:p>
        </w:tc>
      </w:tr>
      <w:tr w:rsidR="009219BA" w:rsidTr="00A712ED">
        <w:trPr>
          <w:trHeight w:hRule="exact" w:val="509"/>
        </w:trPr>
        <w:tc>
          <w:tcPr>
            <w:tcW w:w="828" w:type="dxa"/>
            <w:vMerge/>
            <w:tcBorders>
              <w:top w:val="single" w:sz="6" w:space="0" w:color="000000"/>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2390" w:type="dxa"/>
            <w:vMerge/>
            <w:tcBorders>
              <w:top w:val="single" w:sz="6" w:space="0" w:color="000000"/>
              <w:left w:val="single" w:sz="6" w:space="0" w:color="000000"/>
              <w:bottom w:val="nil"/>
              <w:right w:val="single" w:sz="4" w:space="0" w:color="000000"/>
            </w:tcBorders>
          </w:tcPr>
          <w:p w:rsidR="009219BA" w:rsidRDefault="009219BA" w:rsidP="0012238A">
            <w:pPr>
              <w:widowControl w:val="0"/>
              <w:autoSpaceDE w:val="0"/>
              <w:autoSpaceDN w:val="0"/>
              <w:adjustRightInd w:val="0"/>
              <w:ind w:left="100"/>
              <w:rPr>
                <w:szCs w:val="24"/>
              </w:rPr>
            </w:pPr>
          </w:p>
        </w:tc>
        <w:tc>
          <w:tcPr>
            <w:tcW w:w="1482" w:type="dxa"/>
            <w:vMerge/>
            <w:tcBorders>
              <w:top w:val="single" w:sz="6" w:space="0" w:color="000000"/>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4765" w:type="dxa"/>
            <w:tcBorders>
              <w:top w:val="single" w:sz="6" w:space="0" w:color="000000"/>
              <w:left w:val="single" w:sz="6" w:space="0" w:color="000000"/>
              <w:bottom w:val="single" w:sz="6" w:space="0" w:color="000000"/>
              <w:right w:val="single" w:sz="4" w:space="0" w:color="000000"/>
            </w:tcBorders>
          </w:tcPr>
          <w:p w:rsidR="009219BA" w:rsidRDefault="009219BA" w:rsidP="0012238A">
            <w:pPr>
              <w:widowControl w:val="0"/>
              <w:autoSpaceDE w:val="0"/>
              <w:autoSpaceDN w:val="0"/>
              <w:adjustRightInd w:val="0"/>
              <w:spacing w:before="3" w:line="110" w:lineRule="exact"/>
              <w:rPr>
                <w:sz w:val="11"/>
                <w:szCs w:val="11"/>
              </w:rPr>
            </w:pPr>
          </w:p>
          <w:p w:rsidR="009219BA" w:rsidRDefault="009219BA" w:rsidP="0012238A">
            <w:pPr>
              <w:widowControl w:val="0"/>
              <w:autoSpaceDE w:val="0"/>
              <w:autoSpaceDN w:val="0"/>
              <w:adjustRightInd w:val="0"/>
              <w:ind w:left="100"/>
              <w:rPr>
                <w:szCs w:val="24"/>
              </w:rPr>
            </w:pPr>
            <w:r>
              <w:t>Sto</w:t>
            </w:r>
            <w:r>
              <w:rPr>
                <w:spacing w:val="1"/>
              </w:rPr>
              <w:t>r</w:t>
            </w:r>
            <w:r>
              <w:t>a</w:t>
            </w:r>
            <w:r>
              <w:rPr>
                <w:spacing w:val="-2"/>
              </w:rPr>
              <w:t>g</w:t>
            </w:r>
            <w:r>
              <w:t>e:</w:t>
            </w:r>
            <w:r>
              <w:rPr>
                <w:spacing w:val="-1"/>
              </w:rPr>
              <w:t xml:space="preserve"> </w:t>
            </w:r>
            <w:r>
              <w:t>512</w:t>
            </w:r>
            <w:r>
              <w:rPr>
                <w:spacing w:val="-1"/>
              </w:rPr>
              <w:t>G</w:t>
            </w:r>
            <w:r>
              <w:t>B</w:t>
            </w:r>
            <w:r>
              <w:rPr>
                <w:spacing w:val="-1"/>
              </w:rPr>
              <w:t xml:space="preserve"> </w:t>
            </w:r>
            <w:r>
              <w:t>S</w:t>
            </w:r>
            <w:r>
              <w:rPr>
                <w:spacing w:val="-1"/>
              </w:rPr>
              <w:t>S</w:t>
            </w:r>
            <w:r>
              <w:t>D</w:t>
            </w:r>
          </w:p>
        </w:tc>
      </w:tr>
      <w:tr w:rsidR="009219BA" w:rsidRPr="009219BA" w:rsidTr="00A712ED">
        <w:trPr>
          <w:trHeight w:hRule="exact" w:val="506"/>
        </w:trPr>
        <w:tc>
          <w:tcPr>
            <w:tcW w:w="828" w:type="dxa"/>
            <w:vMerge/>
            <w:tcBorders>
              <w:top w:val="single" w:sz="6" w:space="0" w:color="000000"/>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2390" w:type="dxa"/>
            <w:vMerge/>
            <w:tcBorders>
              <w:top w:val="single" w:sz="6" w:space="0" w:color="000000"/>
              <w:left w:val="single" w:sz="6" w:space="0" w:color="000000"/>
              <w:bottom w:val="nil"/>
              <w:right w:val="single" w:sz="4" w:space="0" w:color="000000"/>
            </w:tcBorders>
          </w:tcPr>
          <w:p w:rsidR="009219BA" w:rsidRDefault="009219BA" w:rsidP="0012238A">
            <w:pPr>
              <w:widowControl w:val="0"/>
              <w:autoSpaceDE w:val="0"/>
              <w:autoSpaceDN w:val="0"/>
              <w:adjustRightInd w:val="0"/>
              <w:ind w:left="100"/>
              <w:rPr>
                <w:szCs w:val="24"/>
              </w:rPr>
            </w:pPr>
          </w:p>
        </w:tc>
        <w:tc>
          <w:tcPr>
            <w:tcW w:w="1482" w:type="dxa"/>
            <w:vMerge/>
            <w:tcBorders>
              <w:top w:val="single" w:sz="6" w:space="0" w:color="000000"/>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4765" w:type="dxa"/>
            <w:tcBorders>
              <w:top w:val="single" w:sz="6" w:space="0" w:color="000000"/>
              <w:left w:val="single" w:sz="6" w:space="0" w:color="000000"/>
              <w:bottom w:val="single" w:sz="6" w:space="0" w:color="000000"/>
              <w:right w:val="single" w:sz="4" w:space="0" w:color="000000"/>
            </w:tcBorders>
          </w:tcPr>
          <w:p w:rsidR="009219BA" w:rsidRPr="009219BA" w:rsidRDefault="009219BA" w:rsidP="0012238A">
            <w:pPr>
              <w:widowControl w:val="0"/>
              <w:autoSpaceDE w:val="0"/>
              <w:autoSpaceDN w:val="0"/>
              <w:adjustRightInd w:val="0"/>
              <w:spacing w:before="3" w:line="110" w:lineRule="exact"/>
              <w:rPr>
                <w:sz w:val="11"/>
                <w:szCs w:val="11"/>
                <w:lang w:val="en-US"/>
              </w:rPr>
            </w:pPr>
          </w:p>
          <w:p w:rsidR="009219BA" w:rsidRPr="009219BA" w:rsidRDefault="009219BA" w:rsidP="005D6C8D">
            <w:pPr>
              <w:widowControl w:val="0"/>
              <w:autoSpaceDE w:val="0"/>
              <w:autoSpaceDN w:val="0"/>
              <w:adjustRightInd w:val="0"/>
              <w:ind w:left="100"/>
              <w:rPr>
                <w:szCs w:val="24"/>
                <w:lang w:val="en-US"/>
              </w:rPr>
            </w:pPr>
            <w:r w:rsidRPr="009219BA">
              <w:rPr>
                <w:lang w:val="en-US"/>
              </w:rPr>
              <w:t>Sc</w:t>
            </w:r>
            <w:r w:rsidRPr="009219BA">
              <w:rPr>
                <w:spacing w:val="1"/>
                <w:lang w:val="en-US"/>
              </w:rPr>
              <w:t>r</w:t>
            </w:r>
            <w:r w:rsidRPr="009219BA">
              <w:rPr>
                <w:lang w:val="en-US"/>
              </w:rPr>
              <w:t>e</w:t>
            </w:r>
            <w:r w:rsidRPr="009219BA">
              <w:rPr>
                <w:spacing w:val="-2"/>
                <w:lang w:val="en-US"/>
              </w:rPr>
              <w:t>e</w:t>
            </w:r>
            <w:r w:rsidRPr="009219BA">
              <w:rPr>
                <w:lang w:val="en-US"/>
              </w:rPr>
              <w:t xml:space="preserve">n </w:t>
            </w:r>
            <w:r w:rsidRPr="009219BA">
              <w:rPr>
                <w:spacing w:val="-2"/>
                <w:lang w:val="en-US"/>
              </w:rPr>
              <w:t>s</w:t>
            </w:r>
            <w:r w:rsidRPr="009219BA">
              <w:rPr>
                <w:spacing w:val="1"/>
                <w:lang w:val="en-US"/>
              </w:rPr>
              <w:t>i</w:t>
            </w:r>
            <w:r w:rsidRPr="009219BA">
              <w:rPr>
                <w:spacing w:val="-2"/>
                <w:lang w:val="en-US"/>
              </w:rPr>
              <w:t>z</w:t>
            </w:r>
            <w:r w:rsidRPr="009219BA">
              <w:rPr>
                <w:lang w:val="en-US"/>
              </w:rPr>
              <w:t>e:</w:t>
            </w:r>
            <w:r w:rsidRPr="009219BA">
              <w:rPr>
                <w:spacing w:val="1"/>
                <w:lang w:val="en-US"/>
              </w:rPr>
              <w:t xml:space="preserve"> </w:t>
            </w:r>
            <w:r w:rsidRPr="009219BA">
              <w:rPr>
                <w:lang w:val="en-US"/>
              </w:rPr>
              <w:t>15.</w:t>
            </w:r>
            <w:r w:rsidRPr="009219BA">
              <w:rPr>
                <w:spacing w:val="-2"/>
                <w:lang w:val="en-US"/>
              </w:rPr>
              <w:t>6</w:t>
            </w:r>
            <w:r w:rsidRPr="009219BA">
              <w:rPr>
                <w:spacing w:val="1"/>
                <w:lang w:val="en-US"/>
              </w:rPr>
              <w:t>’</w:t>
            </w:r>
            <w:r w:rsidRPr="009219BA">
              <w:rPr>
                <w:lang w:val="en-US"/>
              </w:rPr>
              <w:t>’</w:t>
            </w:r>
            <w:r w:rsidRPr="009219BA">
              <w:rPr>
                <w:spacing w:val="-2"/>
                <w:lang w:val="en-US"/>
              </w:rPr>
              <w:t xml:space="preserve"> </w:t>
            </w:r>
          </w:p>
        </w:tc>
      </w:tr>
      <w:tr w:rsidR="009219BA" w:rsidTr="00A712ED">
        <w:trPr>
          <w:trHeight w:hRule="exact" w:val="509"/>
        </w:trPr>
        <w:tc>
          <w:tcPr>
            <w:tcW w:w="828" w:type="dxa"/>
            <w:vMerge/>
            <w:tcBorders>
              <w:top w:val="single" w:sz="6" w:space="0" w:color="000000"/>
              <w:left w:val="single" w:sz="4" w:space="0" w:color="000000"/>
              <w:bottom w:val="nil"/>
              <w:right w:val="single" w:sz="6" w:space="0" w:color="000000"/>
            </w:tcBorders>
          </w:tcPr>
          <w:p w:rsidR="009219BA" w:rsidRPr="009219BA" w:rsidRDefault="009219BA" w:rsidP="0012238A">
            <w:pPr>
              <w:widowControl w:val="0"/>
              <w:autoSpaceDE w:val="0"/>
              <w:autoSpaceDN w:val="0"/>
              <w:adjustRightInd w:val="0"/>
              <w:ind w:left="100"/>
              <w:rPr>
                <w:szCs w:val="24"/>
                <w:lang w:val="en-US"/>
              </w:rPr>
            </w:pPr>
          </w:p>
        </w:tc>
        <w:tc>
          <w:tcPr>
            <w:tcW w:w="2390" w:type="dxa"/>
            <w:vMerge/>
            <w:tcBorders>
              <w:top w:val="single" w:sz="6" w:space="0" w:color="000000"/>
              <w:left w:val="single" w:sz="6" w:space="0" w:color="000000"/>
              <w:bottom w:val="nil"/>
              <w:right w:val="single" w:sz="4" w:space="0" w:color="000000"/>
            </w:tcBorders>
          </w:tcPr>
          <w:p w:rsidR="009219BA" w:rsidRPr="009219BA" w:rsidRDefault="009219BA" w:rsidP="0012238A">
            <w:pPr>
              <w:widowControl w:val="0"/>
              <w:autoSpaceDE w:val="0"/>
              <w:autoSpaceDN w:val="0"/>
              <w:adjustRightInd w:val="0"/>
              <w:ind w:left="100"/>
              <w:rPr>
                <w:szCs w:val="24"/>
                <w:lang w:val="en-US"/>
              </w:rPr>
            </w:pPr>
          </w:p>
        </w:tc>
        <w:tc>
          <w:tcPr>
            <w:tcW w:w="1482" w:type="dxa"/>
            <w:vMerge/>
            <w:tcBorders>
              <w:top w:val="single" w:sz="6" w:space="0" w:color="000000"/>
              <w:left w:val="single" w:sz="4" w:space="0" w:color="000000"/>
              <w:bottom w:val="nil"/>
              <w:right w:val="single" w:sz="6" w:space="0" w:color="000000"/>
            </w:tcBorders>
          </w:tcPr>
          <w:p w:rsidR="009219BA" w:rsidRPr="009219BA" w:rsidRDefault="009219BA" w:rsidP="0012238A">
            <w:pPr>
              <w:widowControl w:val="0"/>
              <w:autoSpaceDE w:val="0"/>
              <w:autoSpaceDN w:val="0"/>
              <w:adjustRightInd w:val="0"/>
              <w:ind w:left="100"/>
              <w:rPr>
                <w:szCs w:val="24"/>
                <w:lang w:val="en-US"/>
              </w:rPr>
            </w:pPr>
          </w:p>
        </w:tc>
        <w:tc>
          <w:tcPr>
            <w:tcW w:w="4765" w:type="dxa"/>
            <w:tcBorders>
              <w:top w:val="single" w:sz="6" w:space="0" w:color="000000"/>
              <w:left w:val="single" w:sz="6" w:space="0" w:color="000000"/>
              <w:bottom w:val="single" w:sz="6" w:space="0" w:color="000000"/>
              <w:right w:val="single" w:sz="4" w:space="0" w:color="000000"/>
            </w:tcBorders>
          </w:tcPr>
          <w:p w:rsidR="009219BA" w:rsidRPr="009219BA" w:rsidRDefault="009219BA" w:rsidP="0012238A">
            <w:pPr>
              <w:widowControl w:val="0"/>
              <w:autoSpaceDE w:val="0"/>
              <w:autoSpaceDN w:val="0"/>
              <w:adjustRightInd w:val="0"/>
              <w:spacing w:before="5" w:line="110" w:lineRule="exact"/>
              <w:rPr>
                <w:sz w:val="11"/>
                <w:szCs w:val="11"/>
                <w:lang w:val="en-US"/>
              </w:rPr>
            </w:pPr>
          </w:p>
          <w:p w:rsidR="009219BA" w:rsidRDefault="009219BA" w:rsidP="0012238A">
            <w:pPr>
              <w:widowControl w:val="0"/>
              <w:autoSpaceDE w:val="0"/>
              <w:autoSpaceDN w:val="0"/>
              <w:adjustRightInd w:val="0"/>
              <w:ind w:left="100"/>
              <w:rPr>
                <w:szCs w:val="24"/>
              </w:rPr>
            </w:pPr>
            <w:r>
              <w:rPr>
                <w:spacing w:val="2"/>
              </w:rPr>
              <w:t>T</w:t>
            </w:r>
            <w:r>
              <w:t>o</w:t>
            </w:r>
            <w:r>
              <w:rPr>
                <w:spacing w:val="-2"/>
              </w:rPr>
              <w:t>u</w:t>
            </w:r>
            <w:r>
              <w:t xml:space="preserve">ch </w:t>
            </w:r>
            <w:r>
              <w:rPr>
                <w:spacing w:val="-2"/>
              </w:rPr>
              <w:t>s</w:t>
            </w:r>
            <w:r>
              <w:t>c</w:t>
            </w:r>
            <w:r>
              <w:rPr>
                <w:spacing w:val="1"/>
              </w:rPr>
              <w:t>r</w:t>
            </w:r>
            <w:r>
              <w:rPr>
                <w:spacing w:val="-2"/>
              </w:rPr>
              <w:t>e</w:t>
            </w:r>
            <w:r>
              <w:t>en</w:t>
            </w:r>
          </w:p>
        </w:tc>
      </w:tr>
      <w:tr w:rsidR="009219BA" w:rsidTr="00A712ED">
        <w:trPr>
          <w:trHeight w:hRule="exact" w:val="509"/>
        </w:trPr>
        <w:tc>
          <w:tcPr>
            <w:tcW w:w="828" w:type="dxa"/>
            <w:vMerge/>
            <w:tcBorders>
              <w:top w:val="single" w:sz="6" w:space="0" w:color="000000"/>
              <w:left w:val="single" w:sz="4" w:space="0" w:color="000000"/>
              <w:bottom w:val="nil"/>
              <w:right w:val="single" w:sz="6" w:space="0" w:color="000000"/>
            </w:tcBorders>
          </w:tcPr>
          <w:p w:rsidR="009219BA" w:rsidRPr="009219BA" w:rsidRDefault="009219BA" w:rsidP="0012238A">
            <w:pPr>
              <w:widowControl w:val="0"/>
              <w:autoSpaceDE w:val="0"/>
              <w:autoSpaceDN w:val="0"/>
              <w:adjustRightInd w:val="0"/>
              <w:spacing w:line="241" w:lineRule="auto"/>
              <w:ind w:left="100" w:right="380"/>
              <w:rPr>
                <w:szCs w:val="24"/>
                <w:lang w:val="en-US"/>
              </w:rPr>
            </w:pPr>
          </w:p>
        </w:tc>
        <w:tc>
          <w:tcPr>
            <w:tcW w:w="2390" w:type="dxa"/>
            <w:vMerge/>
            <w:tcBorders>
              <w:top w:val="single" w:sz="6" w:space="0" w:color="000000"/>
              <w:left w:val="single" w:sz="6" w:space="0" w:color="000000"/>
              <w:bottom w:val="nil"/>
              <w:right w:val="single" w:sz="4" w:space="0" w:color="000000"/>
            </w:tcBorders>
          </w:tcPr>
          <w:p w:rsidR="009219BA" w:rsidRPr="009219BA" w:rsidRDefault="009219BA" w:rsidP="0012238A">
            <w:pPr>
              <w:widowControl w:val="0"/>
              <w:autoSpaceDE w:val="0"/>
              <w:autoSpaceDN w:val="0"/>
              <w:adjustRightInd w:val="0"/>
              <w:spacing w:line="241" w:lineRule="auto"/>
              <w:ind w:left="100" w:right="380"/>
              <w:rPr>
                <w:szCs w:val="24"/>
                <w:lang w:val="en-US"/>
              </w:rPr>
            </w:pPr>
          </w:p>
        </w:tc>
        <w:tc>
          <w:tcPr>
            <w:tcW w:w="1482" w:type="dxa"/>
            <w:vMerge/>
            <w:tcBorders>
              <w:top w:val="single" w:sz="6" w:space="0" w:color="000000"/>
              <w:left w:val="single" w:sz="4" w:space="0" w:color="000000"/>
              <w:bottom w:val="nil"/>
              <w:right w:val="single" w:sz="6" w:space="0" w:color="000000"/>
            </w:tcBorders>
          </w:tcPr>
          <w:p w:rsidR="009219BA" w:rsidRPr="009219BA" w:rsidRDefault="009219BA" w:rsidP="0012238A">
            <w:pPr>
              <w:widowControl w:val="0"/>
              <w:autoSpaceDE w:val="0"/>
              <w:autoSpaceDN w:val="0"/>
              <w:adjustRightInd w:val="0"/>
              <w:spacing w:line="241" w:lineRule="auto"/>
              <w:ind w:left="100" w:right="380"/>
              <w:rPr>
                <w:szCs w:val="24"/>
                <w:lang w:val="en-US"/>
              </w:rPr>
            </w:pPr>
          </w:p>
        </w:tc>
        <w:tc>
          <w:tcPr>
            <w:tcW w:w="4765" w:type="dxa"/>
            <w:tcBorders>
              <w:top w:val="single" w:sz="6" w:space="0" w:color="000000"/>
              <w:left w:val="single" w:sz="6" w:space="0" w:color="000000"/>
              <w:bottom w:val="single" w:sz="6" w:space="0" w:color="000000"/>
              <w:right w:val="single" w:sz="4" w:space="0" w:color="000000"/>
            </w:tcBorders>
          </w:tcPr>
          <w:p w:rsidR="009219BA" w:rsidRPr="009219BA" w:rsidRDefault="009219BA" w:rsidP="0012238A">
            <w:pPr>
              <w:widowControl w:val="0"/>
              <w:autoSpaceDE w:val="0"/>
              <w:autoSpaceDN w:val="0"/>
              <w:adjustRightInd w:val="0"/>
              <w:spacing w:before="3" w:line="110" w:lineRule="exact"/>
              <w:rPr>
                <w:sz w:val="11"/>
                <w:szCs w:val="11"/>
                <w:lang w:val="en-US"/>
              </w:rPr>
            </w:pPr>
          </w:p>
          <w:p w:rsidR="009219BA" w:rsidRDefault="009219BA" w:rsidP="0012238A">
            <w:pPr>
              <w:widowControl w:val="0"/>
              <w:autoSpaceDE w:val="0"/>
              <w:autoSpaceDN w:val="0"/>
              <w:adjustRightInd w:val="0"/>
              <w:ind w:left="100"/>
              <w:rPr>
                <w:szCs w:val="24"/>
              </w:rPr>
            </w:pPr>
            <w:r>
              <w:rPr>
                <w:spacing w:val="-1"/>
              </w:rPr>
              <w:t>O</w:t>
            </w:r>
            <w:r>
              <w:rPr>
                <w:spacing w:val="1"/>
              </w:rPr>
              <w:t>ff</w:t>
            </w:r>
            <w:r>
              <w:rPr>
                <w:spacing w:val="-1"/>
              </w:rPr>
              <w:t>i</w:t>
            </w:r>
            <w:r>
              <w:t>ce</w:t>
            </w:r>
            <w:r>
              <w:rPr>
                <w:spacing w:val="1"/>
              </w:rPr>
              <w:t xml:space="preserve"> </w:t>
            </w:r>
            <w:r>
              <w:t>20</w:t>
            </w:r>
            <w:r>
              <w:rPr>
                <w:spacing w:val="-2"/>
              </w:rPr>
              <w:t>1</w:t>
            </w:r>
            <w:r>
              <w:t>9</w:t>
            </w:r>
          </w:p>
        </w:tc>
      </w:tr>
      <w:tr w:rsidR="009219BA" w:rsidTr="00A712ED">
        <w:trPr>
          <w:trHeight w:hRule="exact" w:val="545"/>
        </w:trPr>
        <w:tc>
          <w:tcPr>
            <w:tcW w:w="828" w:type="dxa"/>
            <w:vMerge/>
            <w:tcBorders>
              <w:top w:val="single" w:sz="6" w:space="0" w:color="000000"/>
              <w:left w:val="single" w:sz="4" w:space="0" w:color="000000"/>
              <w:bottom w:val="single" w:sz="12" w:space="0" w:color="auto"/>
              <w:right w:val="single" w:sz="6" w:space="0" w:color="000000"/>
            </w:tcBorders>
          </w:tcPr>
          <w:p w:rsidR="009219BA" w:rsidRDefault="009219BA" w:rsidP="0012238A">
            <w:pPr>
              <w:widowControl w:val="0"/>
              <w:autoSpaceDE w:val="0"/>
              <w:autoSpaceDN w:val="0"/>
              <w:adjustRightInd w:val="0"/>
              <w:ind w:left="100"/>
              <w:rPr>
                <w:szCs w:val="24"/>
              </w:rPr>
            </w:pPr>
          </w:p>
        </w:tc>
        <w:tc>
          <w:tcPr>
            <w:tcW w:w="2390" w:type="dxa"/>
            <w:vMerge/>
            <w:tcBorders>
              <w:top w:val="single" w:sz="6" w:space="0" w:color="000000"/>
              <w:left w:val="single" w:sz="6" w:space="0" w:color="000000"/>
              <w:bottom w:val="single" w:sz="12" w:space="0" w:color="auto"/>
              <w:right w:val="single" w:sz="4" w:space="0" w:color="000000"/>
            </w:tcBorders>
          </w:tcPr>
          <w:p w:rsidR="009219BA" w:rsidRDefault="009219BA" w:rsidP="0012238A">
            <w:pPr>
              <w:widowControl w:val="0"/>
              <w:autoSpaceDE w:val="0"/>
              <w:autoSpaceDN w:val="0"/>
              <w:adjustRightInd w:val="0"/>
              <w:ind w:left="100"/>
              <w:rPr>
                <w:szCs w:val="24"/>
              </w:rPr>
            </w:pPr>
          </w:p>
        </w:tc>
        <w:tc>
          <w:tcPr>
            <w:tcW w:w="1482" w:type="dxa"/>
            <w:vMerge/>
            <w:tcBorders>
              <w:top w:val="single" w:sz="6" w:space="0" w:color="000000"/>
              <w:left w:val="single" w:sz="4" w:space="0" w:color="000000"/>
              <w:bottom w:val="single" w:sz="12" w:space="0" w:color="auto"/>
              <w:right w:val="single" w:sz="6" w:space="0" w:color="000000"/>
            </w:tcBorders>
          </w:tcPr>
          <w:p w:rsidR="009219BA" w:rsidRDefault="009219BA" w:rsidP="0012238A">
            <w:pPr>
              <w:widowControl w:val="0"/>
              <w:autoSpaceDE w:val="0"/>
              <w:autoSpaceDN w:val="0"/>
              <w:adjustRightInd w:val="0"/>
              <w:ind w:left="100"/>
              <w:rPr>
                <w:szCs w:val="24"/>
              </w:rPr>
            </w:pPr>
          </w:p>
        </w:tc>
        <w:tc>
          <w:tcPr>
            <w:tcW w:w="4765" w:type="dxa"/>
            <w:tcBorders>
              <w:top w:val="single" w:sz="6" w:space="0" w:color="000000"/>
              <w:left w:val="single" w:sz="6" w:space="0" w:color="000000"/>
              <w:bottom w:val="single" w:sz="12" w:space="0" w:color="auto"/>
              <w:right w:val="single" w:sz="4" w:space="0" w:color="000000"/>
            </w:tcBorders>
          </w:tcPr>
          <w:p w:rsidR="009219BA" w:rsidRDefault="009219BA" w:rsidP="0012238A">
            <w:pPr>
              <w:widowControl w:val="0"/>
              <w:autoSpaceDE w:val="0"/>
              <w:autoSpaceDN w:val="0"/>
              <w:adjustRightInd w:val="0"/>
              <w:spacing w:before="1" w:line="110" w:lineRule="exact"/>
              <w:rPr>
                <w:sz w:val="11"/>
                <w:szCs w:val="11"/>
              </w:rPr>
            </w:pPr>
          </w:p>
          <w:p w:rsidR="009219BA" w:rsidRDefault="009219BA" w:rsidP="0012238A">
            <w:pPr>
              <w:widowControl w:val="0"/>
              <w:autoSpaceDE w:val="0"/>
              <w:autoSpaceDN w:val="0"/>
              <w:adjustRightInd w:val="0"/>
              <w:ind w:left="100"/>
              <w:rPr>
                <w:szCs w:val="24"/>
              </w:rPr>
            </w:pPr>
            <w:r>
              <w:rPr>
                <w:szCs w:val="24"/>
              </w:rPr>
              <w:t>Adobe</w:t>
            </w:r>
            <w:r>
              <w:rPr>
                <w:spacing w:val="-1"/>
                <w:szCs w:val="24"/>
              </w:rPr>
              <w:t xml:space="preserve"> r</w:t>
            </w:r>
            <w:r>
              <w:rPr>
                <w:spacing w:val="1"/>
                <w:szCs w:val="24"/>
              </w:rPr>
              <w:t>e</w:t>
            </w:r>
            <w:r>
              <w:rPr>
                <w:spacing w:val="-1"/>
                <w:szCs w:val="24"/>
              </w:rPr>
              <w:t>a</w:t>
            </w:r>
            <w:r>
              <w:rPr>
                <w:szCs w:val="24"/>
              </w:rPr>
              <w:t>d</w:t>
            </w:r>
            <w:r>
              <w:rPr>
                <w:spacing w:val="-1"/>
                <w:szCs w:val="24"/>
              </w:rPr>
              <w:t>e</w:t>
            </w:r>
            <w:r>
              <w:rPr>
                <w:szCs w:val="24"/>
              </w:rPr>
              <w:t>r</w:t>
            </w:r>
          </w:p>
        </w:tc>
      </w:tr>
      <w:tr w:rsidR="009219BA" w:rsidTr="00A712ED">
        <w:trPr>
          <w:trHeight w:hRule="exact" w:val="524"/>
        </w:trPr>
        <w:tc>
          <w:tcPr>
            <w:tcW w:w="828" w:type="dxa"/>
            <w:vMerge w:val="restart"/>
            <w:tcBorders>
              <w:top w:val="single" w:sz="12" w:space="0" w:color="auto"/>
              <w:left w:val="single" w:sz="4" w:space="0" w:color="000000"/>
              <w:bottom w:val="nil"/>
              <w:right w:val="single" w:sz="6" w:space="0" w:color="000000"/>
            </w:tcBorders>
          </w:tcPr>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line="200" w:lineRule="exact"/>
              <w:rPr>
                <w:sz w:val="20"/>
              </w:rPr>
            </w:pPr>
          </w:p>
          <w:p w:rsidR="009219BA" w:rsidRDefault="009219BA" w:rsidP="0012238A">
            <w:pPr>
              <w:widowControl w:val="0"/>
              <w:autoSpaceDE w:val="0"/>
              <w:autoSpaceDN w:val="0"/>
              <w:adjustRightInd w:val="0"/>
              <w:spacing w:before="10" w:line="280" w:lineRule="exact"/>
              <w:rPr>
                <w:sz w:val="28"/>
                <w:szCs w:val="28"/>
              </w:rPr>
            </w:pPr>
          </w:p>
          <w:p w:rsidR="009219BA" w:rsidRDefault="009219BA" w:rsidP="0012238A">
            <w:pPr>
              <w:widowControl w:val="0"/>
              <w:autoSpaceDE w:val="0"/>
              <w:autoSpaceDN w:val="0"/>
              <w:adjustRightInd w:val="0"/>
              <w:ind w:left="280" w:right="278"/>
              <w:jc w:val="center"/>
              <w:rPr>
                <w:szCs w:val="24"/>
              </w:rPr>
            </w:pPr>
            <w:r>
              <w:rPr>
                <w:b/>
                <w:bCs/>
                <w:szCs w:val="24"/>
              </w:rPr>
              <w:t>2.</w:t>
            </w:r>
          </w:p>
        </w:tc>
        <w:tc>
          <w:tcPr>
            <w:tcW w:w="2390" w:type="dxa"/>
            <w:vMerge w:val="restart"/>
            <w:tcBorders>
              <w:top w:val="single" w:sz="12" w:space="0" w:color="auto"/>
              <w:left w:val="single" w:sz="6" w:space="0" w:color="000000"/>
              <w:bottom w:val="nil"/>
              <w:right w:val="single" w:sz="4" w:space="0" w:color="000000"/>
            </w:tcBorders>
          </w:tcPr>
          <w:p w:rsidR="009219BA" w:rsidRPr="008C1CFE" w:rsidRDefault="009219BA" w:rsidP="0012238A">
            <w:pPr>
              <w:widowControl w:val="0"/>
              <w:autoSpaceDE w:val="0"/>
              <w:autoSpaceDN w:val="0"/>
              <w:adjustRightInd w:val="0"/>
              <w:spacing w:before="4" w:line="150" w:lineRule="exact"/>
              <w:rPr>
                <w:sz w:val="15"/>
                <w:szCs w:val="15"/>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9500E5">
            <w:pPr>
              <w:widowControl w:val="0"/>
              <w:autoSpaceDE w:val="0"/>
              <w:autoSpaceDN w:val="0"/>
              <w:adjustRightInd w:val="0"/>
              <w:ind w:left="741" w:right="540"/>
              <w:jc w:val="center"/>
              <w:rPr>
                <w:szCs w:val="24"/>
              </w:rPr>
            </w:pPr>
            <w:r w:rsidRPr="008C1CFE">
              <w:rPr>
                <w:b/>
                <w:bCs/>
                <w:szCs w:val="24"/>
              </w:rPr>
              <w:t>Ta</w:t>
            </w:r>
            <w:r w:rsidRPr="008C1CFE">
              <w:rPr>
                <w:b/>
                <w:bCs/>
                <w:spacing w:val="1"/>
                <w:szCs w:val="24"/>
              </w:rPr>
              <w:t>b</w:t>
            </w:r>
            <w:r w:rsidRPr="008C1CFE">
              <w:rPr>
                <w:b/>
                <w:bCs/>
                <w:szCs w:val="24"/>
              </w:rPr>
              <w:t>le</w:t>
            </w:r>
            <w:r w:rsidRPr="008C1CFE">
              <w:rPr>
                <w:b/>
                <w:bCs/>
                <w:spacing w:val="-1"/>
                <w:szCs w:val="24"/>
              </w:rPr>
              <w:t>t</w:t>
            </w:r>
            <w:r w:rsidRPr="008C1CFE">
              <w:rPr>
                <w:b/>
                <w:bCs/>
                <w:szCs w:val="24"/>
              </w:rPr>
              <w:t>t</w:t>
            </w:r>
            <w:r w:rsidRPr="008C1CFE">
              <w:rPr>
                <w:b/>
                <w:bCs/>
                <w:spacing w:val="-2"/>
                <w:szCs w:val="24"/>
              </w:rPr>
              <w:t>e</w:t>
            </w:r>
            <w:r w:rsidRPr="008C1CFE">
              <w:rPr>
                <w:b/>
                <w:bCs/>
                <w:szCs w:val="24"/>
              </w:rPr>
              <w:t>s</w:t>
            </w:r>
          </w:p>
          <w:p w:rsidR="009219BA" w:rsidRPr="008C1CFE" w:rsidRDefault="009219BA" w:rsidP="0012238A">
            <w:pPr>
              <w:widowControl w:val="0"/>
              <w:autoSpaceDE w:val="0"/>
              <w:autoSpaceDN w:val="0"/>
              <w:adjustRightInd w:val="0"/>
              <w:spacing w:before="5" w:line="110" w:lineRule="exact"/>
              <w:rPr>
                <w:sz w:val="11"/>
                <w:szCs w:val="11"/>
              </w:rPr>
            </w:pPr>
          </w:p>
          <w:p w:rsidR="009219BA" w:rsidRPr="005D6C8D" w:rsidRDefault="009219BA" w:rsidP="0012238A">
            <w:pPr>
              <w:widowControl w:val="0"/>
              <w:autoSpaceDE w:val="0"/>
              <w:autoSpaceDN w:val="0"/>
              <w:adjustRightInd w:val="0"/>
              <w:ind w:left="154" w:right="155"/>
              <w:jc w:val="center"/>
              <w:rPr>
                <w:b/>
                <w:szCs w:val="24"/>
              </w:rPr>
            </w:pPr>
          </w:p>
        </w:tc>
        <w:tc>
          <w:tcPr>
            <w:tcW w:w="1482" w:type="dxa"/>
            <w:vMerge w:val="restart"/>
            <w:tcBorders>
              <w:top w:val="single" w:sz="12" w:space="0" w:color="auto"/>
              <w:left w:val="single" w:sz="4" w:space="0" w:color="000000"/>
              <w:bottom w:val="nil"/>
              <w:right w:val="single" w:sz="6" w:space="0" w:color="000000"/>
            </w:tcBorders>
          </w:tcPr>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line="200" w:lineRule="exact"/>
              <w:rPr>
                <w:sz w:val="20"/>
              </w:rPr>
            </w:pPr>
          </w:p>
          <w:p w:rsidR="009219BA" w:rsidRPr="008C1CFE" w:rsidRDefault="009219BA" w:rsidP="0012238A">
            <w:pPr>
              <w:widowControl w:val="0"/>
              <w:autoSpaceDE w:val="0"/>
              <w:autoSpaceDN w:val="0"/>
              <w:adjustRightInd w:val="0"/>
              <w:spacing w:before="2" w:line="200" w:lineRule="exact"/>
              <w:rPr>
                <w:sz w:val="20"/>
              </w:rPr>
            </w:pPr>
          </w:p>
          <w:p w:rsidR="009219BA" w:rsidRDefault="009219BA" w:rsidP="0012238A">
            <w:pPr>
              <w:widowControl w:val="0"/>
              <w:autoSpaceDE w:val="0"/>
              <w:autoSpaceDN w:val="0"/>
              <w:adjustRightInd w:val="0"/>
              <w:ind w:left="182" w:right="183" w:firstLine="1"/>
              <w:jc w:val="center"/>
              <w:rPr>
                <w:b/>
                <w:bCs/>
                <w:szCs w:val="24"/>
              </w:rPr>
            </w:pPr>
            <w:r>
              <w:rPr>
                <w:b/>
                <w:bCs/>
                <w:szCs w:val="24"/>
              </w:rPr>
              <w:t>763 tabl</w:t>
            </w:r>
            <w:r>
              <w:rPr>
                <w:b/>
                <w:bCs/>
                <w:spacing w:val="-1"/>
                <w:szCs w:val="24"/>
              </w:rPr>
              <w:t>e</w:t>
            </w:r>
            <w:r>
              <w:rPr>
                <w:b/>
                <w:bCs/>
                <w:szCs w:val="24"/>
              </w:rPr>
              <w:t>t</w:t>
            </w:r>
            <w:r>
              <w:rPr>
                <w:b/>
                <w:bCs/>
                <w:spacing w:val="-1"/>
                <w:szCs w:val="24"/>
              </w:rPr>
              <w:t>te</w:t>
            </w:r>
            <w:r>
              <w:rPr>
                <w:b/>
                <w:bCs/>
                <w:szCs w:val="24"/>
              </w:rPr>
              <w:t>s/</w:t>
            </w:r>
          </w:p>
          <w:p w:rsidR="005D6C8D" w:rsidRDefault="005D6C8D" w:rsidP="0012238A">
            <w:pPr>
              <w:widowControl w:val="0"/>
              <w:autoSpaceDE w:val="0"/>
              <w:autoSpaceDN w:val="0"/>
              <w:adjustRightInd w:val="0"/>
              <w:ind w:left="182" w:right="183" w:firstLine="1"/>
              <w:jc w:val="center"/>
              <w:rPr>
                <w:szCs w:val="24"/>
              </w:rPr>
            </w:pPr>
          </w:p>
          <w:p w:rsidR="009219BA" w:rsidRPr="005D6C8D" w:rsidRDefault="009219BA" w:rsidP="0012238A">
            <w:pPr>
              <w:widowControl w:val="0"/>
              <w:autoSpaceDE w:val="0"/>
              <w:autoSpaceDN w:val="0"/>
              <w:adjustRightInd w:val="0"/>
              <w:ind w:left="89" w:right="90" w:firstLine="1"/>
              <w:jc w:val="center"/>
              <w:rPr>
                <w:szCs w:val="24"/>
                <w:lang w:val="en-US"/>
              </w:rPr>
            </w:pPr>
            <w:r w:rsidRPr="005D6C8D">
              <w:rPr>
                <w:b/>
                <w:bCs/>
                <w:szCs w:val="24"/>
                <w:lang w:val="en-US"/>
              </w:rPr>
              <w:t xml:space="preserve">763 </w:t>
            </w:r>
            <w:r w:rsidRPr="005D6C8D">
              <w:rPr>
                <w:b/>
                <w:bCs/>
                <w:spacing w:val="-1"/>
                <w:szCs w:val="24"/>
                <w:lang w:val="en-US"/>
              </w:rPr>
              <w:t>c</w:t>
            </w:r>
            <w:r w:rsidRPr="005D6C8D">
              <w:rPr>
                <w:b/>
                <w:bCs/>
                <w:szCs w:val="24"/>
                <w:lang w:val="en-US"/>
              </w:rPr>
              <w:t>o</w:t>
            </w:r>
            <w:r w:rsidRPr="005D6C8D">
              <w:rPr>
                <w:b/>
                <w:bCs/>
                <w:spacing w:val="1"/>
                <w:szCs w:val="24"/>
                <w:lang w:val="en-US"/>
              </w:rPr>
              <w:t>qu</w:t>
            </w:r>
            <w:r w:rsidRPr="005D6C8D">
              <w:rPr>
                <w:b/>
                <w:bCs/>
                <w:spacing w:val="-1"/>
                <w:szCs w:val="24"/>
                <w:lang w:val="en-US"/>
              </w:rPr>
              <w:t>e</w:t>
            </w:r>
            <w:r w:rsidRPr="005D6C8D">
              <w:rPr>
                <w:b/>
                <w:bCs/>
                <w:szCs w:val="24"/>
                <w:lang w:val="en-US"/>
              </w:rPr>
              <w:t xml:space="preserve">s </w:t>
            </w:r>
            <w:r w:rsidRPr="005D6C8D">
              <w:rPr>
                <w:b/>
                <w:bCs/>
                <w:spacing w:val="1"/>
                <w:szCs w:val="24"/>
                <w:lang w:val="en-US"/>
              </w:rPr>
              <w:t>p</w:t>
            </w:r>
            <w:r w:rsidRPr="005D6C8D">
              <w:rPr>
                <w:b/>
                <w:bCs/>
                <w:spacing w:val="-1"/>
                <w:szCs w:val="24"/>
                <w:lang w:val="en-US"/>
              </w:rPr>
              <w:t>r</w:t>
            </w:r>
            <w:r w:rsidRPr="005D6C8D">
              <w:rPr>
                <w:b/>
                <w:bCs/>
                <w:szCs w:val="24"/>
                <w:lang w:val="en-US"/>
              </w:rPr>
              <w:t>o</w:t>
            </w:r>
            <w:r w:rsidRPr="005D6C8D">
              <w:rPr>
                <w:b/>
                <w:bCs/>
                <w:spacing w:val="-1"/>
                <w:szCs w:val="24"/>
                <w:lang w:val="en-US"/>
              </w:rPr>
              <w:t>tec</w:t>
            </w:r>
            <w:r w:rsidRPr="005D6C8D">
              <w:rPr>
                <w:b/>
                <w:bCs/>
                <w:spacing w:val="1"/>
                <w:szCs w:val="24"/>
                <w:lang w:val="en-US"/>
              </w:rPr>
              <w:t>t</w:t>
            </w:r>
            <w:r w:rsidRPr="005D6C8D">
              <w:rPr>
                <w:b/>
                <w:bCs/>
                <w:spacing w:val="-1"/>
                <w:szCs w:val="24"/>
                <w:lang w:val="en-US"/>
              </w:rPr>
              <w:t>r</w:t>
            </w:r>
            <w:r w:rsidRPr="005D6C8D">
              <w:rPr>
                <w:b/>
                <w:bCs/>
                <w:szCs w:val="24"/>
                <w:lang w:val="en-US"/>
              </w:rPr>
              <w:t>ice s/</w:t>
            </w:r>
          </w:p>
          <w:p w:rsidR="009219BA" w:rsidRPr="005D6C8D" w:rsidRDefault="009219BA" w:rsidP="0012238A">
            <w:pPr>
              <w:widowControl w:val="0"/>
              <w:autoSpaceDE w:val="0"/>
              <w:autoSpaceDN w:val="0"/>
              <w:adjustRightInd w:val="0"/>
              <w:spacing w:line="120" w:lineRule="exact"/>
              <w:rPr>
                <w:sz w:val="12"/>
                <w:szCs w:val="12"/>
                <w:lang w:val="en-US"/>
              </w:rPr>
            </w:pPr>
          </w:p>
          <w:p w:rsidR="009219BA" w:rsidRPr="005D6C8D" w:rsidRDefault="002A3B76" w:rsidP="0012238A">
            <w:pPr>
              <w:widowControl w:val="0"/>
              <w:autoSpaceDE w:val="0"/>
              <w:autoSpaceDN w:val="0"/>
              <w:adjustRightInd w:val="0"/>
              <w:ind w:left="113" w:right="114"/>
              <w:jc w:val="center"/>
              <w:rPr>
                <w:szCs w:val="24"/>
                <w:lang w:val="en-US"/>
              </w:rPr>
            </w:pPr>
            <w:r>
              <w:rPr>
                <w:b/>
                <w:bCs/>
                <w:szCs w:val="24"/>
                <w:lang w:val="en-US"/>
              </w:rPr>
              <w:t xml:space="preserve">763 </w:t>
            </w:r>
            <w:r w:rsidR="009219BA" w:rsidRPr="005D6C8D">
              <w:rPr>
                <w:b/>
                <w:bCs/>
                <w:szCs w:val="24"/>
                <w:lang w:val="en-US"/>
              </w:rPr>
              <w:t>s</w:t>
            </w:r>
            <w:r w:rsidR="009219BA" w:rsidRPr="005D6C8D">
              <w:rPr>
                <w:b/>
                <w:bCs/>
                <w:spacing w:val="-1"/>
                <w:szCs w:val="24"/>
                <w:lang w:val="en-US"/>
              </w:rPr>
              <w:t>cree</w:t>
            </w:r>
            <w:r w:rsidR="009219BA" w:rsidRPr="005D6C8D">
              <w:rPr>
                <w:b/>
                <w:bCs/>
                <w:szCs w:val="24"/>
                <w:lang w:val="en-US"/>
              </w:rPr>
              <w:t xml:space="preserve">n </w:t>
            </w:r>
            <w:r w:rsidR="009219BA" w:rsidRPr="005D6C8D">
              <w:rPr>
                <w:b/>
                <w:bCs/>
                <w:spacing w:val="1"/>
                <w:szCs w:val="24"/>
                <w:lang w:val="en-US"/>
              </w:rPr>
              <w:t>p</w:t>
            </w:r>
            <w:r w:rsidR="009219BA" w:rsidRPr="005D6C8D">
              <w:rPr>
                <w:b/>
                <w:bCs/>
                <w:spacing w:val="-1"/>
                <w:szCs w:val="24"/>
                <w:lang w:val="en-US"/>
              </w:rPr>
              <w:t>r</w:t>
            </w:r>
            <w:r w:rsidR="009219BA" w:rsidRPr="005D6C8D">
              <w:rPr>
                <w:b/>
                <w:bCs/>
                <w:szCs w:val="24"/>
                <w:lang w:val="en-US"/>
              </w:rPr>
              <w:t>o</w:t>
            </w:r>
            <w:r w:rsidR="009219BA" w:rsidRPr="005D6C8D">
              <w:rPr>
                <w:b/>
                <w:bCs/>
                <w:spacing w:val="-1"/>
                <w:szCs w:val="24"/>
                <w:lang w:val="en-US"/>
              </w:rPr>
              <w:t>tec</w:t>
            </w:r>
            <w:r w:rsidR="009219BA" w:rsidRPr="005D6C8D">
              <w:rPr>
                <w:b/>
                <w:bCs/>
                <w:szCs w:val="24"/>
                <w:lang w:val="en-US"/>
              </w:rPr>
              <w:t>t</w:t>
            </w:r>
            <w:r w:rsidR="009219BA" w:rsidRPr="005D6C8D">
              <w:rPr>
                <w:b/>
                <w:bCs/>
                <w:spacing w:val="1"/>
                <w:szCs w:val="24"/>
                <w:lang w:val="en-US"/>
              </w:rPr>
              <w:t>o</w:t>
            </w:r>
            <w:r w:rsidR="009219BA" w:rsidRPr="005D6C8D">
              <w:rPr>
                <w:b/>
                <w:bCs/>
                <w:szCs w:val="24"/>
                <w:lang w:val="en-US"/>
              </w:rPr>
              <w:t>r</w:t>
            </w:r>
          </w:p>
        </w:tc>
        <w:tc>
          <w:tcPr>
            <w:tcW w:w="4765" w:type="dxa"/>
            <w:tcBorders>
              <w:top w:val="single" w:sz="12" w:space="0" w:color="auto"/>
              <w:left w:val="single" w:sz="6" w:space="0" w:color="000000"/>
              <w:bottom w:val="single" w:sz="6" w:space="0" w:color="000000"/>
              <w:right w:val="single" w:sz="4" w:space="0" w:color="000000"/>
            </w:tcBorders>
          </w:tcPr>
          <w:p w:rsidR="009219BA" w:rsidRPr="005D6C8D" w:rsidRDefault="009219BA" w:rsidP="0012238A">
            <w:pPr>
              <w:widowControl w:val="0"/>
              <w:autoSpaceDE w:val="0"/>
              <w:autoSpaceDN w:val="0"/>
              <w:adjustRightInd w:val="0"/>
              <w:spacing w:before="8" w:line="130" w:lineRule="exact"/>
              <w:rPr>
                <w:sz w:val="13"/>
                <w:szCs w:val="13"/>
                <w:lang w:val="en-US"/>
              </w:rPr>
            </w:pPr>
          </w:p>
          <w:p w:rsidR="009219BA" w:rsidRDefault="009219BA" w:rsidP="0012238A">
            <w:pPr>
              <w:widowControl w:val="0"/>
              <w:autoSpaceDE w:val="0"/>
              <w:autoSpaceDN w:val="0"/>
              <w:adjustRightInd w:val="0"/>
              <w:ind w:left="100"/>
              <w:rPr>
                <w:szCs w:val="24"/>
              </w:rPr>
            </w:pPr>
            <w:r>
              <w:t>Pro</w:t>
            </w:r>
            <w:r>
              <w:rPr>
                <w:spacing w:val="1"/>
              </w:rPr>
              <w:t>c</w:t>
            </w:r>
            <w:r>
              <w:rPr>
                <w:spacing w:val="-2"/>
              </w:rPr>
              <w:t>e</w:t>
            </w:r>
            <w:r>
              <w:t>s</w:t>
            </w:r>
            <w:r>
              <w:rPr>
                <w:spacing w:val="1"/>
              </w:rPr>
              <w:t>s</w:t>
            </w:r>
            <w:r>
              <w:rPr>
                <w:spacing w:val="-2"/>
              </w:rPr>
              <w:t>o</w:t>
            </w:r>
            <w:r>
              <w:t>r</w:t>
            </w:r>
            <w:r>
              <w:rPr>
                <w:spacing w:val="2"/>
              </w:rPr>
              <w:t xml:space="preserve"> </w:t>
            </w:r>
            <w:r>
              <w:t>:</w:t>
            </w:r>
            <w:r>
              <w:rPr>
                <w:spacing w:val="1"/>
              </w:rPr>
              <w:t xml:space="preserve"> </w:t>
            </w:r>
            <w:r>
              <w:t xml:space="preserve">4 </w:t>
            </w:r>
            <w:r>
              <w:rPr>
                <w:spacing w:val="-3"/>
              </w:rPr>
              <w:t>C</w:t>
            </w:r>
            <w:r>
              <w:t>o</w:t>
            </w:r>
            <w:r>
              <w:rPr>
                <w:spacing w:val="1"/>
              </w:rPr>
              <w:t>r</w:t>
            </w:r>
            <w:r>
              <w:rPr>
                <w:spacing w:val="-2"/>
              </w:rPr>
              <w:t>e</w:t>
            </w:r>
            <w:r>
              <w:t xml:space="preserve">s, 1.5 </w:t>
            </w:r>
            <w:r>
              <w:rPr>
                <w:spacing w:val="-3"/>
              </w:rPr>
              <w:t>G</w:t>
            </w:r>
            <w:r>
              <w:rPr>
                <w:spacing w:val="-1"/>
              </w:rPr>
              <w:t>H</w:t>
            </w:r>
            <w:r>
              <w:t>Z</w:t>
            </w:r>
            <w:r>
              <w:rPr>
                <w:spacing w:val="-3"/>
              </w:rPr>
              <w:t xml:space="preserve"> </w:t>
            </w:r>
            <w:r>
              <w:t>M</w:t>
            </w:r>
            <w:r>
              <w:rPr>
                <w:spacing w:val="1"/>
              </w:rPr>
              <w:t>i</w:t>
            </w:r>
            <w:r>
              <w:t>n</w:t>
            </w:r>
            <w:r>
              <w:rPr>
                <w:spacing w:val="1"/>
              </w:rPr>
              <w:t>i</w:t>
            </w:r>
            <w:r>
              <w:rPr>
                <w:spacing w:val="-4"/>
              </w:rPr>
              <w:t>m</w:t>
            </w:r>
            <w:r>
              <w:rPr>
                <w:spacing w:val="2"/>
              </w:rPr>
              <w:t>u</w:t>
            </w:r>
            <w:r>
              <w:t>m</w:t>
            </w:r>
          </w:p>
        </w:tc>
      </w:tr>
      <w:tr w:rsidR="009219BA" w:rsidTr="00A712ED">
        <w:trPr>
          <w:trHeight w:hRule="exact" w:val="509"/>
        </w:trPr>
        <w:tc>
          <w:tcPr>
            <w:tcW w:w="828"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2390" w:type="dxa"/>
            <w:vMerge/>
            <w:tcBorders>
              <w:top w:val="nil"/>
              <w:left w:val="single" w:sz="6" w:space="0" w:color="000000"/>
              <w:bottom w:val="nil"/>
              <w:right w:val="single" w:sz="4" w:space="0" w:color="000000"/>
            </w:tcBorders>
          </w:tcPr>
          <w:p w:rsidR="009219BA" w:rsidRDefault="009219BA" w:rsidP="0012238A">
            <w:pPr>
              <w:widowControl w:val="0"/>
              <w:autoSpaceDE w:val="0"/>
              <w:autoSpaceDN w:val="0"/>
              <w:adjustRightInd w:val="0"/>
              <w:ind w:left="100"/>
              <w:rPr>
                <w:szCs w:val="24"/>
              </w:rPr>
            </w:pPr>
          </w:p>
        </w:tc>
        <w:tc>
          <w:tcPr>
            <w:tcW w:w="1482"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4765" w:type="dxa"/>
            <w:tcBorders>
              <w:top w:val="single" w:sz="6" w:space="0" w:color="000000"/>
              <w:left w:val="single" w:sz="6" w:space="0" w:color="000000"/>
              <w:bottom w:val="single" w:sz="6" w:space="0" w:color="000000"/>
              <w:right w:val="single" w:sz="4" w:space="0" w:color="000000"/>
            </w:tcBorders>
          </w:tcPr>
          <w:p w:rsidR="009219BA" w:rsidRDefault="009219BA" w:rsidP="0012238A">
            <w:pPr>
              <w:widowControl w:val="0"/>
              <w:autoSpaceDE w:val="0"/>
              <w:autoSpaceDN w:val="0"/>
              <w:adjustRightInd w:val="0"/>
              <w:spacing w:before="3" w:line="110" w:lineRule="exact"/>
              <w:rPr>
                <w:sz w:val="11"/>
                <w:szCs w:val="11"/>
              </w:rPr>
            </w:pPr>
          </w:p>
          <w:p w:rsidR="009219BA" w:rsidRDefault="009219BA" w:rsidP="0012238A">
            <w:pPr>
              <w:widowControl w:val="0"/>
              <w:autoSpaceDE w:val="0"/>
              <w:autoSpaceDN w:val="0"/>
              <w:adjustRightInd w:val="0"/>
              <w:ind w:left="100"/>
              <w:rPr>
                <w:szCs w:val="24"/>
              </w:rPr>
            </w:pPr>
            <w:r>
              <w:rPr>
                <w:spacing w:val="-1"/>
              </w:rPr>
              <w:t>RA</w:t>
            </w:r>
            <w:r>
              <w:t>M</w:t>
            </w:r>
            <w:r>
              <w:rPr>
                <w:spacing w:val="1"/>
              </w:rPr>
              <w:t xml:space="preserve"> </w:t>
            </w:r>
            <w:r>
              <w:t>:</w:t>
            </w:r>
            <w:r>
              <w:rPr>
                <w:spacing w:val="1"/>
              </w:rPr>
              <w:t xml:space="preserve"> </w:t>
            </w:r>
            <w:r>
              <w:t>3</w:t>
            </w:r>
            <w:r>
              <w:rPr>
                <w:spacing w:val="-1"/>
              </w:rPr>
              <w:t>G</w:t>
            </w:r>
            <w:r>
              <w:t>B</w:t>
            </w:r>
          </w:p>
        </w:tc>
      </w:tr>
      <w:tr w:rsidR="009219BA" w:rsidRPr="005A1C39" w:rsidTr="00A712ED">
        <w:trPr>
          <w:trHeight w:hRule="exact" w:val="506"/>
        </w:trPr>
        <w:tc>
          <w:tcPr>
            <w:tcW w:w="828"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2390" w:type="dxa"/>
            <w:vMerge/>
            <w:tcBorders>
              <w:top w:val="nil"/>
              <w:left w:val="single" w:sz="6" w:space="0" w:color="000000"/>
              <w:bottom w:val="nil"/>
              <w:right w:val="single" w:sz="4" w:space="0" w:color="000000"/>
            </w:tcBorders>
          </w:tcPr>
          <w:p w:rsidR="009219BA" w:rsidRDefault="009219BA" w:rsidP="0012238A">
            <w:pPr>
              <w:widowControl w:val="0"/>
              <w:autoSpaceDE w:val="0"/>
              <w:autoSpaceDN w:val="0"/>
              <w:adjustRightInd w:val="0"/>
              <w:ind w:left="100"/>
              <w:rPr>
                <w:szCs w:val="24"/>
              </w:rPr>
            </w:pPr>
          </w:p>
        </w:tc>
        <w:tc>
          <w:tcPr>
            <w:tcW w:w="1482"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4765" w:type="dxa"/>
            <w:tcBorders>
              <w:top w:val="single" w:sz="6" w:space="0" w:color="000000"/>
              <w:left w:val="single" w:sz="6" w:space="0" w:color="000000"/>
              <w:bottom w:val="single" w:sz="6" w:space="0" w:color="000000"/>
              <w:right w:val="single" w:sz="4" w:space="0" w:color="000000"/>
            </w:tcBorders>
          </w:tcPr>
          <w:p w:rsidR="009219BA" w:rsidRPr="009219BA" w:rsidRDefault="009219BA" w:rsidP="0012238A">
            <w:pPr>
              <w:widowControl w:val="0"/>
              <w:autoSpaceDE w:val="0"/>
              <w:autoSpaceDN w:val="0"/>
              <w:adjustRightInd w:val="0"/>
              <w:spacing w:before="3" w:line="110" w:lineRule="exact"/>
              <w:rPr>
                <w:sz w:val="11"/>
                <w:szCs w:val="11"/>
                <w:lang w:val="en-US"/>
              </w:rPr>
            </w:pPr>
          </w:p>
          <w:p w:rsidR="009219BA" w:rsidRPr="009219BA" w:rsidRDefault="009219BA" w:rsidP="0012238A">
            <w:pPr>
              <w:widowControl w:val="0"/>
              <w:autoSpaceDE w:val="0"/>
              <w:autoSpaceDN w:val="0"/>
              <w:adjustRightInd w:val="0"/>
              <w:ind w:left="100"/>
              <w:rPr>
                <w:szCs w:val="24"/>
                <w:lang w:val="en-US"/>
              </w:rPr>
            </w:pPr>
            <w:r w:rsidRPr="009219BA">
              <w:rPr>
                <w:spacing w:val="-1"/>
                <w:lang w:val="en-US"/>
              </w:rPr>
              <w:t>O</w:t>
            </w:r>
            <w:r w:rsidRPr="009219BA">
              <w:rPr>
                <w:lang w:val="en-US"/>
              </w:rPr>
              <w:t>S :</w:t>
            </w:r>
            <w:r w:rsidRPr="009219BA">
              <w:rPr>
                <w:spacing w:val="1"/>
                <w:lang w:val="en-US"/>
              </w:rPr>
              <w:t xml:space="preserve"> </w:t>
            </w:r>
            <w:r w:rsidRPr="009219BA">
              <w:rPr>
                <w:spacing w:val="-1"/>
                <w:lang w:val="en-US"/>
              </w:rPr>
              <w:t>A</w:t>
            </w:r>
            <w:r w:rsidRPr="009219BA">
              <w:rPr>
                <w:lang w:val="en-US"/>
              </w:rPr>
              <w:t>nd</w:t>
            </w:r>
            <w:r w:rsidRPr="009219BA">
              <w:rPr>
                <w:spacing w:val="1"/>
                <w:lang w:val="en-US"/>
              </w:rPr>
              <w:t>r</w:t>
            </w:r>
            <w:r w:rsidRPr="009219BA">
              <w:rPr>
                <w:spacing w:val="-2"/>
                <w:lang w:val="en-US"/>
              </w:rPr>
              <w:t>o</w:t>
            </w:r>
            <w:r w:rsidRPr="009219BA">
              <w:rPr>
                <w:spacing w:val="1"/>
                <w:lang w:val="en-US"/>
              </w:rPr>
              <w:t>i</w:t>
            </w:r>
            <w:r w:rsidRPr="009219BA">
              <w:rPr>
                <w:lang w:val="en-US"/>
              </w:rPr>
              <w:t>d 7.1</w:t>
            </w:r>
            <w:r w:rsidRPr="009219BA">
              <w:rPr>
                <w:spacing w:val="-2"/>
                <w:lang w:val="en-US"/>
              </w:rPr>
              <w:t xml:space="preserve"> </w:t>
            </w:r>
            <w:r w:rsidRPr="009219BA">
              <w:rPr>
                <w:lang w:val="en-US"/>
              </w:rPr>
              <w:t>or</w:t>
            </w:r>
            <w:r w:rsidRPr="009219BA">
              <w:rPr>
                <w:spacing w:val="-2"/>
                <w:lang w:val="en-US"/>
              </w:rPr>
              <w:t xml:space="preserve"> </w:t>
            </w:r>
            <w:r w:rsidRPr="009219BA">
              <w:rPr>
                <w:spacing w:val="1"/>
                <w:lang w:val="en-US"/>
              </w:rPr>
              <w:t>l</w:t>
            </w:r>
            <w:r w:rsidRPr="009219BA">
              <w:rPr>
                <w:spacing w:val="-2"/>
                <w:lang w:val="en-US"/>
              </w:rPr>
              <w:t>a</w:t>
            </w:r>
            <w:r w:rsidRPr="009219BA">
              <w:rPr>
                <w:spacing w:val="1"/>
                <w:lang w:val="en-US"/>
              </w:rPr>
              <w:t>t</w:t>
            </w:r>
            <w:r w:rsidRPr="009219BA">
              <w:rPr>
                <w:lang w:val="en-US"/>
              </w:rPr>
              <w:t>er</w:t>
            </w:r>
            <w:r w:rsidRPr="009219BA">
              <w:rPr>
                <w:spacing w:val="1"/>
                <w:lang w:val="en-US"/>
              </w:rPr>
              <w:t xml:space="preserve"> </w:t>
            </w:r>
            <w:r w:rsidRPr="009219BA">
              <w:rPr>
                <w:spacing w:val="-5"/>
                <w:lang w:val="en-US"/>
              </w:rPr>
              <w:t>v</w:t>
            </w:r>
            <w:r w:rsidRPr="009219BA">
              <w:rPr>
                <w:lang w:val="en-US"/>
              </w:rPr>
              <w:t>e</w:t>
            </w:r>
            <w:r w:rsidRPr="009219BA">
              <w:rPr>
                <w:spacing w:val="1"/>
                <w:lang w:val="en-US"/>
              </w:rPr>
              <w:t>r</w:t>
            </w:r>
            <w:r w:rsidRPr="009219BA">
              <w:rPr>
                <w:spacing w:val="-2"/>
                <w:lang w:val="en-US"/>
              </w:rPr>
              <w:t>s</w:t>
            </w:r>
            <w:r w:rsidRPr="009219BA">
              <w:rPr>
                <w:spacing w:val="1"/>
                <w:lang w:val="en-US"/>
              </w:rPr>
              <w:t>i</w:t>
            </w:r>
            <w:r w:rsidRPr="009219BA">
              <w:rPr>
                <w:lang w:val="en-US"/>
              </w:rPr>
              <w:t>on</w:t>
            </w:r>
          </w:p>
        </w:tc>
      </w:tr>
      <w:tr w:rsidR="009219BA" w:rsidTr="00A712ED">
        <w:trPr>
          <w:trHeight w:hRule="exact" w:val="509"/>
        </w:trPr>
        <w:tc>
          <w:tcPr>
            <w:tcW w:w="828" w:type="dxa"/>
            <w:vMerge/>
            <w:tcBorders>
              <w:top w:val="nil"/>
              <w:left w:val="single" w:sz="4" w:space="0" w:color="000000"/>
              <w:bottom w:val="nil"/>
              <w:right w:val="single" w:sz="6" w:space="0" w:color="000000"/>
            </w:tcBorders>
          </w:tcPr>
          <w:p w:rsidR="009219BA" w:rsidRPr="009219BA" w:rsidRDefault="009219BA" w:rsidP="0012238A">
            <w:pPr>
              <w:widowControl w:val="0"/>
              <w:autoSpaceDE w:val="0"/>
              <w:autoSpaceDN w:val="0"/>
              <w:adjustRightInd w:val="0"/>
              <w:ind w:left="100"/>
              <w:rPr>
                <w:szCs w:val="24"/>
                <w:lang w:val="en-US"/>
              </w:rPr>
            </w:pPr>
          </w:p>
        </w:tc>
        <w:tc>
          <w:tcPr>
            <w:tcW w:w="2390" w:type="dxa"/>
            <w:vMerge/>
            <w:tcBorders>
              <w:top w:val="nil"/>
              <w:left w:val="single" w:sz="6" w:space="0" w:color="000000"/>
              <w:bottom w:val="nil"/>
              <w:right w:val="single" w:sz="4" w:space="0" w:color="000000"/>
            </w:tcBorders>
          </w:tcPr>
          <w:p w:rsidR="009219BA" w:rsidRPr="009219BA" w:rsidRDefault="009219BA" w:rsidP="0012238A">
            <w:pPr>
              <w:widowControl w:val="0"/>
              <w:autoSpaceDE w:val="0"/>
              <w:autoSpaceDN w:val="0"/>
              <w:adjustRightInd w:val="0"/>
              <w:ind w:left="100"/>
              <w:rPr>
                <w:szCs w:val="24"/>
                <w:lang w:val="en-US"/>
              </w:rPr>
            </w:pPr>
          </w:p>
        </w:tc>
        <w:tc>
          <w:tcPr>
            <w:tcW w:w="1482" w:type="dxa"/>
            <w:vMerge/>
            <w:tcBorders>
              <w:top w:val="nil"/>
              <w:left w:val="single" w:sz="4" w:space="0" w:color="000000"/>
              <w:bottom w:val="nil"/>
              <w:right w:val="single" w:sz="6" w:space="0" w:color="000000"/>
            </w:tcBorders>
          </w:tcPr>
          <w:p w:rsidR="009219BA" w:rsidRPr="009219BA" w:rsidRDefault="009219BA" w:rsidP="0012238A">
            <w:pPr>
              <w:widowControl w:val="0"/>
              <w:autoSpaceDE w:val="0"/>
              <w:autoSpaceDN w:val="0"/>
              <w:adjustRightInd w:val="0"/>
              <w:ind w:left="100"/>
              <w:rPr>
                <w:szCs w:val="24"/>
                <w:lang w:val="en-US"/>
              </w:rPr>
            </w:pPr>
          </w:p>
        </w:tc>
        <w:tc>
          <w:tcPr>
            <w:tcW w:w="4765" w:type="dxa"/>
            <w:tcBorders>
              <w:top w:val="single" w:sz="6" w:space="0" w:color="000000"/>
              <w:left w:val="single" w:sz="6" w:space="0" w:color="000000"/>
              <w:bottom w:val="single" w:sz="6" w:space="0" w:color="000000"/>
              <w:right w:val="single" w:sz="4" w:space="0" w:color="000000"/>
            </w:tcBorders>
          </w:tcPr>
          <w:p w:rsidR="009219BA" w:rsidRPr="009219BA" w:rsidRDefault="009219BA" w:rsidP="0012238A">
            <w:pPr>
              <w:widowControl w:val="0"/>
              <w:autoSpaceDE w:val="0"/>
              <w:autoSpaceDN w:val="0"/>
              <w:adjustRightInd w:val="0"/>
              <w:spacing w:before="5" w:line="110" w:lineRule="exact"/>
              <w:rPr>
                <w:sz w:val="11"/>
                <w:szCs w:val="11"/>
                <w:lang w:val="en-US"/>
              </w:rPr>
            </w:pPr>
          </w:p>
          <w:p w:rsidR="009219BA" w:rsidRDefault="009219BA" w:rsidP="0012238A">
            <w:pPr>
              <w:widowControl w:val="0"/>
              <w:autoSpaceDE w:val="0"/>
              <w:autoSpaceDN w:val="0"/>
              <w:adjustRightInd w:val="0"/>
              <w:ind w:left="100"/>
              <w:rPr>
                <w:szCs w:val="24"/>
              </w:rPr>
            </w:pPr>
            <w:r>
              <w:t>Sto</w:t>
            </w:r>
            <w:r>
              <w:rPr>
                <w:spacing w:val="1"/>
              </w:rPr>
              <w:t>r</w:t>
            </w:r>
            <w:r>
              <w:t>a</w:t>
            </w:r>
            <w:r>
              <w:rPr>
                <w:spacing w:val="-2"/>
              </w:rPr>
              <w:t>g</w:t>
            </w:r>
            <w:r>
              <w:t>e</w:t>
            </w:r>
            <w:r>
              <w:rPr>
                <w:spacing w:val="-1"/>
              </w:rPr>
              <w:t xml:space="preserve"> </w:t>
            </w:r>
            <w:r>
              <w:t>:</w:t>
            </w:r>
            <w:r>
              <w:rPr>
                <w:spacing w:val="1"/>
              </w:rPr>
              <w:t xml:space="preserve"> </w:t>
            </w:r>
            <w:r>
              <w:t>32</w:t>
            </w:r>
            <w:r>
              <w:rPr>
                <w:spacing w:val="-1"/>
              </w:rPr>
              <w:t>G</w:t>
            </w:r>
            <w:r>
              <w:t>B</w:t>
            </w:r>
            <w:r>
              <w:rPr>
                <w:spacing w:val="-1"/>
              </w:rPr>
              <w:t xml:space="preserve"> </w:t>
            </w:r>
            <w:r>
              <w:rPr>
                <w:spacing w:val="-2"/>
              </w:rPr>
              <w:t>M</w:t>
            </w:r>
            <w:r>
              <w:rPr>
                <w:spacing w:val="1"/>
              </w:rPr>
              <w:t>i</w:t>
            </w:r>
            <w:r>
              <w:t>n</w:t>
            </w:r>
            <w:r>
              <w:rPr>
                <w:spacing w:val="1"/>
              </w:rPr>
              <w:t>i</w:t>
            </w:r>
            <w:r>
              <w:rPr>
                <w:spacing w:val="-4"/>
              </w:rPr>
              <w:t>m</w:t>
            </w:r>
            <w:r>
              <w:t>um</w:t>
            </w:r>
          </w:p>
        </w:tc>
      </w:tr>
      <w:tr w:rsidR="009219BA" w:rsidTr="00A712ED">
        <w:trPr>
          <w:trHeight w:hRule="exact" w:val="509"/>
        </w:trPr>
        <w:tc>
          <w:tcPr>
            <w:tcW w:w="828"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2390" w:type="dxa"/>
            <w:vMerge/>
            <w:tcBorders>
              <w:top w:val="nil"/>
              <w:left w:val="single" w:sz="6" w:space="0" w:color="000000"/>
              <w:bottom w:val="nil"/>
              <w:right w:val="single" w:sz="4" w:space="0" w:color="000000"/>
            </w:tcBorders>
          </w:tcPr>
          <w:p w:rsidR="009219BA" w:rsidRDefault="009219BA" w:rsidP="0012238A">
            <w:pPr>
              <w:widowControl w:val="0"/>
              <w:autoSpaceDE w:val="0"/>
              <w:autoSpaceDN w:val="0"/>
              <w:adjustRightInd w:val="0"/>
              <w:ind w:left="100"/>
              <w:rPr>
                <w:szCs w:val="24"/>
              </w:rPr>
            </w:pPr>
          </w:p>
        </w:tc>
        <w:tc>
          <w:tcPr>
            <w:tcW w:w="1482"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4765" w:type="dxa"/>
            <w:tcBorders>
              <w:top w:val="single" w:sz="6" w:space="0" w:color="000000"/>
              <w:left w:val="single" w:sz="6" w:space="0" w:color="000000"/>
              <w:bottom w:val="single" w:sz="6" w:space="0" w:color="000000"/>
              <w:right w:val="single" w:sz="4" w:space="0" w:color="000000"/>
            </w:tcBorders>
          </w:tcPr>
          <w:p w:rsidR="009219BA" w:rsidRDefault="009219BA" w:rsidP="0012238A">
            <w:pPr>
              <w:widowControl w:val="0"/>
              <w:autoSpaceDE w:val="0"/>
              <w:autoSpaceDN w:val="0"/>
              <w:adjustRightInd w:val="0"/>
              <w:spacing w:before="3" w:line="110" w:lineRule="exact"/>
              <w:rPr>
                <w:sz w:val="11"/>
                <w:szCs w:val="11"/>
              </w:rPr>
            </w:pPr>
          </w:p>
          <w:p w:rsidR="009219BA" w:rsidRDefault="009219BA" w:rsidP="0012238A">
            <w:pPr>
              <w:widowControl w:val="0"/>
              <w:autoSpaceDE w:val="0"/>
              <w:autoSpaceDN w:val="0"/>
              <w:adjustRightInd w:val="0"/>
              <w:ind w:left="100"/>
              <w:rPr>
                <w:szCs w:val="24"/>
              </w:rPr>
            </w:pPr>
            <w:r>
              <w:t>Sc</w:t>
            </w:r>
            <w:r>
              <w:rPr>
                <w:spacing w:val="1"/>
              </w:rPr>
              <w:t>r</w:t>
            </w:r>
            <w:r>
              <w:t>e</w:t>
            </w:r>
            <w:r>
              <w:rPr>
                <w:spacing w:val="-2"/>
              </w:rPr>
              <w:t>e</w:t>
            </w:r>
            <w:r>
              <w:t>n</w:t>
            </w:r>
            <w:r>
              <w:rPr>
                <w:spacing w:val="1"/>
              </w:rPr>
              <w:t xml:space="preserve"> </w:t>
            </w:r>
            <w:r>
              <w:t>Si</w:t>
            </w:r>
            <w:r>
              <w:rPr>
                <w:spacing w:val="-1"/>
              </w:rPr>
              <w:t>z</w:t>
            </w:r>
            <w:r>
              <w:t>e :</w:t>
            </w:r>
            <w:r>
              <w:rPr>
                <w:spacing w:val="-1"/>
              </w:rPr>
              <w:t xml:space="preserve"> </w:t>
            </w:r>
            <w:r>
              <w:t>8</w:t>
            </w:r>
            <w:r>
              <w:rPr>
                <w:spacing w:val="-2"/>
              </w:rPr>
              <w:t>’</w:t>
            </w:r>
            <w:r>
              <w:t>’</w:t>
            </w:r>
            <w:r>
              <w:rPr>
                <w:spacing w:val="1"/>
              </w:rPr>
              <w:t xml:space="preserve"> </w:t>
            </w:r>
            <w:r>
              <w:rPr>
                <w:spacing w:val="-2"/>
              </w:rPr>
              <w:t>M</w:t>
            </w:r>
            <w:r>
              <w:rPr>
                <w:spacing w:val="1"/>
              </w:rPr>
              <w:t>i</w:t>
            </w:r>
            <w:r>
              <w:t>n</w:t>
            </w:r>
            <w:r>
              <w:rPr>
                <w:spacing w:val="1"/>
              </w:rPr>
              <w:t>i</w:t>
            </w:r>
            <w:r>
              <w:rPr>
                <w:spacing w:val="-4"/>
              </w:rPr>
              <w:t>m</w:t>
            </w:r>
            <w:r>
              <w:t>um</w:t>
            </w:r>
          </w:p>
        </w:tc>
      </w:tr>
      <w:tr w:rsidR="009219BA" w:rsidRPr="005A1C39" w:rsidTr="00A712ED">
        <w:trPr>
          <w:trHeight w:hRule="exact" w:val="870"/>
        </w:trPr>
        <w:tc>
          <w:tcPr>
            <w:tcW w:w="828"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2390" w:type="dxa"/>
            <w:vMerge/>
            <w:tcBorders>
              <w:top w:val="nil"/>
              <w:left w:val="single" w:sz="6" w:space="0" w:color="000000"/>
              <w:bottom w:val="nil"/>
              <w:right w:val="single" w:sz="4" w:space="0" w:color="000000"/>
            </w:tcBorders>
          </w:tcPr>
          <w:p w:rsidR="009219BA" w:rsidRDefault="009219BA" w:rsidP="0012238A">
            <w:pPr>
              <w:widowControl w:val="0"/>
              <w:autoSpaceDE w:val="0"/>
              <w:autoSpaceDN w:val="0"/>
              <w:adjustRightInd w:val="0"/>
              <w:ind w:left="100"/>
              <w:rPr>
                <w:szCs w:val="24"/>
              </w:rPr>
            </w:pPr>
          </w:p>
        </w:tc>
        <w:tc>
          <w:tcPr>
            <w:tcW w:w="1482"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4765" w:type="dxa"/>
            <w:tcBorders>
              <w:top w:val="single" w:sz="6" w:space="0" w:color="000000"/>
              <w:left w:val="single" w:sz="6" w:space="0" w:color="000000"/>
              <w:bottom w:val="single" w:sz="6" w:space="0" w:color="000000"/>
              <w:right w:val="single" w:sz="4" w:space="0" w:color="000000"/>
            </w:tcBorders>
          </w:tcPr>
          <w:p w:rsidR="009219BA" w:rsidRPr="009219BA" w:rsidRDefault="009219BA" w:rsidP="0012238A">
            <w:pPr>
              <w:widowControl w:val="0"/>
              <w:autoSpaceDE w:val="0"/>
              <w:autoSpaceDN w:val="0"/>
              <w:adjustRightInd w:val="0"/>
              <w:spacing w:before="3" w:line="110" w:lineRule="exact"/>
              <w:rPr>
                <w:sz w:val="11"/>
                <w:szCs w:val="11"/>
                <w:lang w:val="en-US"/>
              </w:rPr>
            </w:pPr>
          </w:p>
          <w:p w:rsidR="009219BA" w:rsidRPr="008931B3" w:rsidRDefault="009219BA" w:rsidP="00A712ED">
            <w:pPr>
              <w:widowControl w:val="0"/>
              <w:autoSpaceDE w:val="0"/>
              <w:autoSpaceDN w:val="0"/>
              <w:adjustRightInd w:val="0"/>
              <w:ind w:left="100"/>
              <w:rPr>
                <w:szCs w:val="24"/>
                <w:lang w:val="en-US"/>
              </w:rPr>
            </w:pPr>
            <w:r w:rsidRPr="009219BA">
              <w:rPr>
                <w:spacing w:val="2"/>
                <w:lang w:val="en-US"/>
              </w:rPr>
              <w:t>T</w:t>
            </w:r>
            <w:r w:rsidRPr="009219BA">
              <w:rPr>
                <w:lang w:val="en-US"/>
              </w:rPr>
              <w:t>o</w:t>
            </w:r>
            <w:r w:rsidRPr="009219BA">
              <w:rPr>
                <w:spacing w:val="-2"/>
                <w:lang w:val="en-US"/>
              </w:rPr>
              <w:t>u</w:t>
            </w:r>
            <w:r w:rsidRPr="009219BA">
              <w:rPr>
                <w:lang w:val="en-US"/>
              </w:rPr>
              <w:t xml:space="preserve">ch </w:t>
            </w:r>
            <w:r w:rsidRPr="009219BA">
              <w:rPr>
                <w:spacing w:val="-2"/>
                <w:lang w:val="en-US"/>
              </w:rPr>
              <w:t>s</w:t>
            </w:r>
            <w:r w:rsidRPr="009219BA">
              <w:rPr>
                <w:lang w:val="en-US"/>
              </w:rPr>
              <w:t>c</w:t>
            </w:r>
            <w:r w:rsidRPr="009219BA">
              <w:rPr>
                <w:spacing w:val="1"/>
                <w:lang w:val="en-US"/>
              </w:rPr>
              <w:t>r</w:t>
            </w:r>
            <w:r w:rsidRPr="009219BA">
              <w:rPr>
                <w:spacing w:val="-2"/>
                <w:lang w:val="en-US"/>
              </w:rPr>
              <w:t>e</w:t>
            </w:r>
            <w:r w:rsidRPr="009219BA">
              <w:rPr>
                <w:lang w:val="en-US"/>
              </w:rPr>
              <w:t>en:</w:t>
            </w:r>
            <w:r w:rsidRPr="009219BA">
              <w:rPr>
                <w:spacing w:val="1"/>
                <w:lang w:val="en-US"/>
              </w:rPr>
              <w:t xml:space="preserve"> </w:t>
            </w:r>
            <w:r w:rsidRPr="009219BA">
              <w:rPr>
                <w:spacing w:val="-3"/>
                <w:lang w:val="en-US"/>
              </w:rPr>
              <w:t>C</w:t>
            </w:r>
            <w:r w:rsidRPr="009219BA">
              <w:rPr>
                <w:lang w:val="en-US"/>
              </w:rPr>
              <w:t>apa</w:t>
            </w:r>
            <w:r w:rsidRPr="009219BA">
              <w:rPr>
                <w:spacing w:val="-2"/>
                <w:lang w:val="en-US"/>
              </w:rPr>
              <w:t>c</w:t>
            </w:r>
            <w:r w:rsidRPr="009219BA">
              <w:rPr>
                <w:spacing w:val="1"/>
                <w:lang w:val="en-US"/>
              </w:rPr>
              <w:t>i</w:t>
            </w:r>
            <w:r w:rsidRPr="009219BA">
              <w:rPr>
                <w:spacing w:val="-1"/>
                <w:lang w:val="en-US"/>
              </w:rPr>
              <w:t>t</w:t>
            </w:r>
            <w:r w:rsidRPr="009219BA">
              <w:rPr>
                <w:spacing w:val="1"/>
                <w:lang w:val="en-US"/>
              </w:rPr>
              <w:t>i</w:t>
            </w:r>
            <w:r w:rsidRPr="009219BA">
              <w:rPr>
                <w:spacing w:val="-2"/>
                <w:lang w:val="en-US"/>
              </w:rPr>
              <w:t>v</w:t>
            </w:r>
            <w:r w:rsidRPr="009219BA">
              <w:rPr>
                <w:lang w:val="en-US"/>
              </w:rPr>
              <w:t>e,</w:t>
            </w:r>
            <w:r w:rsidRPr="009219BA">
              <w:rPr>
                <w:spacing w:val="-2"/>
                <w:lang w:val="en-US"/>
              </w:rPr>
              <w:t xml:space="preserve"> </w:t>
            </w:r>
            <w:r w:rsidRPr="009219BA">
              <w:rPr>
                <w:lang w:val="en-US"/>
              </w:rPr>
              <w:t>Mu</w:t>
            </w:r>
            <w:r w:rsidRPr="009219BA">
              <w:rPr>
                <w:spacing w:val="-1"/>
                <w:lang w:val="en-US"/>
              </w:rPr>
              <w:t>l</w:t>
            </w:r>
            <w:r w:rsidRPr="009219BA">
              <w:rPr>
                <w:spacing w:val="1"/>
                <w:lang w:val="en-US"/>
              </w:rPr>
              <w:t>t</w:t>
            </w:r>
            <w:r w:rsidRPr="009219BA">
              <w:rPr>
                <w:spacing w:val="3"/>
                <w:lang w:val="en-US"/>
              </w:rPr>
              <w:t>i</w:t>
            </w:r>
            <w:r w:rsidRPr="009219BA">
              <w:rPr>
                <w:spacing w:val="-4"/>
                <w:lang w:val="en-US"/>
              </w:rPr>
              <w:t>-</w:t>
            </w:r>
            <w:r w:rsidRPr="009219BA">
              <w:rPr>
                <w:spacing w:val="1"/>
                <w:lang w:val="en-US"/>
              </w:rPr>
              <w:t>t</w:t>
            </w:r>
            <w:r w:rsidRPr="009219BA">
              <w:rPr>
                <w:lang w:val="en-US"/>
              </w:rPr>
              <w:t xml:space="preserve">ouch </w:t>
            </w:r>
            <w:r w:rsidRPr="009219BA">
              <w:rPr>
                <w:spacing w:val="-2"/>
                <w:lang w:val="en-US"/>
              </w:rPr>
              <w:t>a</w:t>
            </w:r>
            <w:r w:rsidRPr="009219BA">
              <w:rPr>
                <w:lang w:val="en-US"/>
              </w:rPr>
              <w:t>nd St</w:t>
            </w:r>
            <w:r w:rsidRPr="009219BA">
              <w:rPr>
                <w:spacing w:val="-2"/>
                <w:lang w:val="en-US"/>
              </w:rPr>
              <w:t>y</w:t>
            </w:r>
            <w:r w:rsidRPr="009219BA">
              <w:rPr>
                <w:spacing w:val="1"/>
                <w:lang w:val="en-US"/>
              </w:rPr>
              <w:t>l</w:t>
            </w:r>
            <w:r w:rsidRPr="009219BA">
              <w:rPr>
                <w:spacing w:val="-2"/>
                <w:lang w:val="en-US"/>
              </w:rPr>
              <w:t>u</w:t>
            </w:r>
            <w:r w:rsidRPr="009219BA">
              <w:rPr>
                <w:lang w:val="en-US"/>
              </w:rPr>
              <w:t>s</w:t>
            </w:r>
            <w:r w:rsidR="00A712ED">
              <w:rPr>
                <w:lang w:val="en-US"/>
              </w:rPr>
              <w:t xml:space="preserve"> </w:t>
            </w:r>
            <w:r w:rsidRPr="008931B3">
              <w:rPr>
                <w:spacing w:val="2"/>
                <w:lang w:val="en-US"/>
              </w:rPr>
              <w:t>T</w:t>
            </w:r>
            <w:r w:rsidRPr="008931B3">
              <w:rPr>
                <w:spacing w:val="-2"/>
                <w:lang w:val="en-US"/>
              </w:rPr>
              <w:t>e</w:t>
            </w:r>
            <w:r w:rsidRPr="008931B3">
              <w:rPr>
                <w:lang w:val="en-US"/>
              </w:rPr>
              <w:t>chn</w:t>
            </w:r>
            <w:r w:rsidRPr="008931B3">
              <w:rPr>
                <w:spacing w:val="-2"/>
                <w:lang w:val="en-US"/>
              </w:rPr>
              <w:t>o</w:t>
            </w:r>
            <w:r w:rsidRPr="008931B3">
              <w:rPr>
                <w:spacing w:val="1"/>
                <w:lang w:val="en-US"/>
              </w:rPr>
              <w:t>l</w:t>
            </w:r>
            <w:r w:rsidRPr="008931B3">
              <w:rPr>
                <w:lang w:val="en-US"/>
              </w:rPr>
              <w:t>o</w:t>
            </w:r>
            <w:r w:rsidRPr="008931B3">
              <w:rPr>
                <w:spacing w:val="-2"/>
                <w:lang w:val="en-US"/>
              </w:rPr>
              <w:t>g</w:t>
            </w:r>
            <w:r w:rsidRPr="008931B3">
              <w:rPr>
                <w:lang w:val="en-US"/>
              </w:rPr>
              <w:t>y</w:t>
            </w:r>
          </w:p>
        </w:tc>
      </w:tr>
      <w:tr w:rsidR="009219BA" w:rsidTr="00A712ED">
        <w:trPr>
          <w:trHeight w:hRule="exact" w:val="506"/>
        </w:trPr>
        <w:tc>
          <w:tcPr>
            <w:tcW w:w="828" w:type="dxa"/>
            <w:vMerge/>
            <w:tcBorders>
              <w:top w:val="nil"/>
              <w:left w:val="single" w:sz="4" w:space="0" w:color="000000"/>
              <w:bottom w:val="nil"/>
              <w:right w:val="single" w:sz="6" w:space="0" w:color="000000"/>
            </w:tcBorders>
          </w:tcPr>
          <w:p w:rsidR="009219BA" w:rsidRPr="008931B3" w:rsidRDefault="009219BA" w:rsidP="0012238A">
            <w:pPr>
              <w:widowControl w:val="0"/>
              <w:autoSpaceDE w:val="0"/>
              <w:autoSpaceDN w:val="0"/>
              <w:adjustRightInd w:val="0"/>
              <w:spacing w:line="252" w:lineRule="exact"/>
              <w:ind w:left="100"/>
              <w:rPr>
                <w:szCs w:val="24"/>
                <w:lang w:val="en-US"/>
              </w:rPr>
            </w:pPr>
          </w:p>
        </w:tc>
        <w:tc>
          <w:tcPr>
            <w:tcW w:w="2390" w:type="dxa"/>
            <w:vMerge/>
            <w:tcBorders>
              <w:top w:val="nil"/>
              <w:left w:val="single" w:sz="6" w:space="0" w:color="000000"/>
              <w:bottom w:val="nil"/>
              <w:right w:val="single" w:sz="4" w:space="0" w:color="000000"/>
            </w:tcBorders>
          </w:tcPr>
          <w:p w:rsidR="009219BA" w:rsidRPr="008931B3" w:rsidRDefault="009219BA" w:rsidP="0012238A">
            <w:pPr>
              <w:widowControl w:val="0"/>
              <w:autoSpaceDE w:val="0"/>
              <w:autoSpaceDN w:val="0"/>
              <w:adjustRightInd w:val="0"/>
              <w:spacing w:line="252" w:lineRule="exact"/>
              <w:ind w:left="100"/>
              <w:rPr>
                <w:szCs w:val="24"/>
                <w:lang w:val="en-US"/>
              </w:rPr>
            </w:pPr>
          </w:p>
        </w:tc>
        <w:tc>
          <w:tcPr>
            <w:tcW w:w="1482" w:type="dxa"/>
            <w:vMerge/>
            <w:tcBorders>
              <w:top w:val="nil"/>
              <w:left w:val="single" w:sz="4" w:space="0" w:color="000000"/>
              <w:bottom w:val="nil"/>
              <w:right w:val="single" w:sz="6" w:space="0" w:color="000000"/>
            </w:tcBorders>
          </w:tcPr>
          <w:p w:rsidR="009219BA" w:rsidRPr="008931B3" w:rsidRDefault="009219BA" w:rsidP="0012238A">
            <w:pPr>
              <w:widowControl w:val="0"/>
              <w:autoSpaceDE w:val="0"/>
              <w:autoSpaceDN w:val="0"/>
              <w:adjustRightInd w:val="0"/>
              <w:spacing w:line="252" w:lineRule="exact"/>
              <w:ind w:left="100"/>
              <w:rPr>
                <w:szCs w:val="24"/>
                <w:lang w:val="en-US"/>
              </w:rPr>
            </w:pPr>
          </w:p>
        </w:tc>
        <w:tc>
          <w:tcPr>
            <w:tcW w:w="4765" w:type="dxa"/>
            <w:tcBorders>
              <w:top w:val="single" w:sz="6" w:space="0" w:color="000000"/>
              <w:left w:val="single" w:sz="6" w:space="0" w:color="000000"/>
              <w:bottom w:val="single" w:sz="6" w:space="0" w:color="000000"/>
              <w:right w:val="single" w:sz="4" w:space="0" w:color="000000"/>
            </w:tcBorders>
          </w:tcPr>
          <w:p w:rsidR="009219BA" w:rsidRPr="008931B3" w:rsidRDefault="009219BA" w:rsidP="0012238A">
            <w:pPr>
              <w:widowControl w:val="0"/>
              <w:autoSpaceDE w:val="0"/>
              <w:autoSpaceDN w:val="0"/>
              <w:adjustRightInd w:val="0"/>
              <w:spacing w:before="3" w:line="110" w:lineRule="exact"/>
              <w:rPr>
                <w:sz w:val="11"/>
                <w:szCs w:val="11"/>
                <w:lang w:val="en-US"/>
              </w:rPr>
            </w:pPr>
          </w:p>
          <w:p w:rsidR="009219BA" w:rsidRDefault="009219BA" w:rsidP="0012238A">
            <w:pPr>
              <w:widowControl w:val="0"/>
              <w:autoSpaceDE w:val="0"/>
              <w:autoSpaceDN w:val="0"/>
              <w:adjustRightInd w:val="0"/>
              <w:ind w:left="100"/>
              <w:rPr>
                <w:szCs w:val="24"/>
              </w:rPr>
            </w:pPr>
            <w:r>
              <w:rPr>
                <w:spacing w:val="-1"/>
              </w:rPr>
              <w:t>B</w:t>
            </w:r>
            <w:r>
              <w:t>a</w:t>
            </w:r>
            <w:r>
              <w:rPr>
                <w:spacing w:val="1"/>
              </w:rPr>
              <w:t>t</w:t>
            </w:r>
            <w:r>
              <w:rPr>
                <w:spacing w:val="-1"/>
              </w:rPr>
              <w:t>t</w:t>
            </w:r>
            <w:r>
              <w:t>e</w:t>
            </w:r>
            <w:r>
              <w:rPr>
                <w:spacing w:val="1"/>
              </w:rPr>
              <w:t>r</w:t>
            </w:r>
            <w:r>
              <w:rPr>
                <w:spacing w:val="-2"/>
              </w:rPr>
              <w:t>y</w:t>
            </w:r>
            <w:r>
              <w:t>:</w:t>
            </w:r>
            <w:r>
              <w:rPr>
                <w:spacing w:val="1"/>
              </w:rPr>
              <w:t xml:space="preserve"> </w:t>
            </w:r>
            <w:r>
              <w:t>3.8</w:t>
            </w:r>
            <w:r>
              <w:rPr>
                <w:spacing w:val="-2"/>
              </w:rPr>
              <w:t>5</w:t>
            </w:r>
            <w:r>
              <w:rPr>
                <w:spacing w:val="1"/>
              </w:rPr>
              <w:t>/</w:t>
            </w:r>
            <w:r>
              <w:t>4.</w:t>
            </w:r>
            <w:r>
              <w:rPr>
                <w:spacing w:val="-2"/>
              </w:rPr>
              <w:t>4</w:t>
            </w:r>
            <w:r>
              <w:t>V</w:t>
            </w:r>
            <w:r>
              <w:rPr>
                <w:spacing w:val="1"/>
              </w:rPr>
              <w:t xml:space="preserve"> </w:t>
            </w:r>
            <w:r>
              <w:t>4</w:t>
            </w:r>
            <w:r>
              <w:rPr>
                <w:spacing w:val="-2"/>
              </w:rPr>
              <w:t>8</w:t>
            </w:r>
            <w:r>
              <w:t>50</w:t>
            </w:r>
            <w:r>
              <w:rPr>
                <w:spacing w:val="-4"/>
              </w:rPr>
              <w:t>m</w:t>
            </w:r>
            <w:r>
              <w:rPr>
                <w:spacing w:val="-1"/>
              </w:rPr>
              <w:t>A</w:t>
            </w:r>
            <w:r>
              <w:t>h M</w:t>
            </w:r>
            <w:r>
              <w:rPr>
                <w:spacing w:val="1"/>
              </w:rPr>
              <w:t>i</w:t>
            </w:r>
            <w:r>
              <w:rPr>
                <w:spacing w:val="-2"/>
              </w:rPr>
              <w:t>n</w:t>
            </w:r>
            <w:r>
              <w:rPr>
                <w:spacing w:val="1"/>
              </w:rPr>
              <w:t>i</w:t>
            </w:r>
            <w:r>
              <w:rPr>
                <w:spacing w:val="-4"/>
              </w:rPr>
              <w:t>m</w:t>
            </w:r>
            <w:r>
              <w:rPr>
                <w:spacing w:val="2"/>
              </w:rPr>
              <w:t>u</w:t>
            </w:r>
            <w:r>
              <w:t>m</w:t>
            </w:r>
          </w:p>
        </w:tc>
      </w:tr>
      <w:tr w:rsidR="009219BA" w:rsidRPr="005A1C39" w:rsidTr="00A712ED">
        <w:trPr>
          <w:trHeight w:hRule="exact" w:val="761"/>
        </w:trPr>
        <w:tc>
          <w:tcPr>
            <w:tcW w:w="828"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2390" w:type="dxa"/>
            <w:vMerge/>
            <w:tcBorders>
              <w:top w:val="nil"/>
              <w:left w:val="single" w:sz="6" w:space="0" w:color="000000"/>
              <w:bottom w:val="nil"/>
              <w:right w:val="single" w:sz="4" w:space="0" w:color="000000"/>
            </w:tcBorders>
          </w:tcPr>
          <w:p w:rsidR="009219BA" w:rsidRDefault="009219BA" w:rsidP="0012238A">
            <w:pPr>
              <w:widowControl w:val="0"/>
              <w:autoSpaceDE w:val="0"/>
              <w:autoSpaceDN w:val="0"/>
              <w:adjustRightInd w:val="0"/>
              <w:ind w:left="100"/>
              <w:rPr>
                <w:szCs w:val="24"/>
              </w:rPr>
            </w:pPr>
          </w:p>
        </w:tc>
        <w:tc>
          <w:tcPr>
            <w:tcW w:w="1482" w:type="dxa"/>
            <w:vMerge/>
            <w:tcBorders>
              <w:top w:val="nil"/>
              <w:left w:val="single" w:sz="4" w:space="0" w:color="000000"/>
              <w:bottom w:val="nil"/>
              <w:right w:val="single" w:sz="6" w:space="0" w:color="000000"/>
            </w:tcBorders>
          </w:tcPr>
          <w:p w:rsidR="009219BA" w:rsidRDefault="009219BA" w:rsidP="0012238A">
            <w:pPr>
              <w:widowControl w:val="0"/>
              <w:autoSpaceDE w:val="0"/>
              <w:autoSpaceDN w:val="0"/>
              <w:adjustRightInd w:val="0"/>
              <w:ind w:left="100"/>
              <w:rPr>
                <w:szCs w:val="24"/>
              </w:rPr>
            </w:pPr>
          </w:p>
        </w:tc>
        <w:tc>
          <w:tcPr>
            <w:tcW w:w="4765" w:type="dxa"/>
            <w:tcBorders>
              <w:top w:val="single" w:sz="6" w:space="0" w:color="000000"/>
              <w:left w:val="single" w:sz="6" w:space="0" w:color="000000"/>
              <w:bottom w:val="single" w:sz="6" w:space="0" w:color="000000"/>
              <w:right w:val="single" w:sz="4" w:space="0" w:color="000000"/>
            </w:tcBorders>
          </w:tcPr>
          <w:p w:rsidR="009219BA" w:rsidRPr="009219BA" w:rsidRDefault="009219BA" w:rsidP="0012238A">
            <w:pPr>
              <w:widowControl w:val="0"/>
              <w:autoSpaceDE w:val="0"/>
              <w:autoSpaceDN w:val="0"/>
              <w:adjustRightInd w:val="0"/>
              <w:spacing w:before="10" w:line="110" w:lineRule="exact"/>
              <w:rPr>
                <w:sz w:val="11"/>
                <w:szCs w:val="11"/>
                <w:lang w:val="en-US"/>
              </w:rPr>
            </w:pPr>
          </w:p>
          <w:p w:rsidR="009219BA" w:rsidRPr="009219BA" w:rsidRDefault="009219BA" w:rsidP="0012238A">
            <w:pPr>
              <w:widowControl w:val="0"/>
              <w:autoSpaceDE w:val="0"/>
              <w:autoSpaceDN w:val="0"/>
              <w:adjustRightInd w:val="0"/>
              <w:spacing w:line="252" w:lineRule="exact"/>
              <w:ind w:left="100" w:right="661"/>
              <w:rPr>
                <w:szCs w:val="24"/>
                <w:lang w:val="en-US"/>
              </w:rPr>
            </w:pPr>
            <w:r w:rsidRPr="009219BA">
              <w:rPr>
                <w:spacing w:val="-1"/>
                <w:lang w:val="en-US"/>
              </w:rPr>
              <w:t>C</w:t>
            </w:r>
            <w:r w:rsidRPr="009219BA">
              <w:rPr>
                <w:lang w:val="en-US"/>
              </w:rPr>
              <w:t>onnec</w:t>
            </w:r>
            <w:r w:rsidRPr="009219BA">
              <w:rPr>
                <w:spacing w:val="-1"/>
                <w:lang w:val="en-US"/>
              </w:rPr>
              <w:t>t</w:t>
            </w:r>
            <w:r w:rsidRPr="009219BA">
              <w:rPr>
                <w:spacing w:val="1"/>
                <w:lang w:val="en-US"/>
              </w:rPr>
              <w:t>i</w:t>
            </w:r>
            <w:r w:rsidRPr="009219BA">
              <w:rPr>
                <w:spacing w:val="-2"/>
                <w:lang w:val="en-US"/>
              </w:rPr>
              <w:t>v</w:t>
            </w:r>
            <w:r w:rsidRPr="009219BA">
              <w:rPr>
                <w:spacing w:val="1"/>
                <w:lang w:val="en-US"/>
              </w:rPr>
              <w:t>it</w:t>
            </w:r>
            <w:r w:rsidRPr="009219BA">
              <w:rPr>
                <w:spacing w:val="-2"/>
                <w:lang w:val="en-US"/>
              </w:rPr>
              <w:t>y</w:t>
            </w:r>
            <w:r w:rsidRPr="009219BA">
              <w:rPr>
                <w:lang w:val="en-US"/>
              </w:rPr>
              <w:t>:</w:t>
            </w:r>
            <w:r w:rsidRPr="009219BA">
              <w:rPr>
                <w:spacing w:val="1"/>
                <w:lang w:val="en-US"/>
              </w:rPr>
              <w:t xml:space="preserve"> </w:t>
            </w:r>
            <w:r w:rsidRPr="009219BA">
              <w:rPr>
                <w:spacing w:val="-1"/>
                <w:lang w:val="en-US"/>
              </w:rPr>
              <w:t>U</w:t>
            </w:r>
            <w:r w:rsidRPr="009219BA">
              <w:rPr>
                <w:spacing w:val="-2"/>
                <w:lang w:val="en-US"/>
              </w:rPr>
              <w:t>n</w:t>
            </w:r>
            <w:r w:rsidRPr="009219BA">
              <w:rPr>
                <w:spacing w:val="1"/>
                <w:lang w:val="en-US"/>
              </w:rPr>
              <w:t>l</w:t>
            </w:r>
            <w:r w:rsidRPr="009219BA">
              <w:rPr>
                <w:lang w:val="en-US"/>
              </w:rPr>
              <w:t>oc</w:t>
            </w:r>
            <w:r w:rsidRPr="009219BA">
              <w:rPr>
                <w:spacing w:val="-2"/>
                <w:lang w:val="en-US"/>
              </w:rPr>
              <w:t>k</w:t>
            </w:r>
            <w:r w:rsidRPr="009219BA">
              <w:rPr>
                <w:lang w:val="en-US"/>
              </w:rPr>
              <w:t xml:space="preserve">ed </w:t>
            </w:r>
            <w:r w:rsidRPr="009219BA">
              <w:rPr>
                <w:spacing w:val="1"/>
                <w:lang w:val="en-US"/>
              </w:rPr>
              <w:t>f</w:t>
            </w:r>
            <w:r w:rsidRPr="009219BA">
              <w:rPr>
                <w:spacing w:val="-2"/>
                <w:lang w:val="en-US"/>
              </w:rPr>
              <w:t>o</w:t>
            </w:r>
            <w:r w:rsidRPr="009219BA">
              <w:rPr>
                <w:lang w:val="en-US"/>
              </w:rPr>
              <w:t>r</w:t>
            </w:r>
            <w:r w:rsidRPr="009219BA">
              <w:rPr>
                <w:spacing w:val="-1"/>
                <w:lang w:val="en-US"/>
              </w:rPr>
              <w:t xml:space="preserve"> </w:t>
            </w:r>
            <w:r w:rsidRPr="009219BA">
              <w:rPr>
                <w:lang w:val="en-US"/>
              </w:rPr>
              <w:t>a</w:t>
            </w:r>
            <w:r w:rsidRPr="009219BA">
              <w:rPr>
                <w:spacing w:val="1"/>
                <w:lang w:val="en-US"/>
              </w:rPr>
              <w:t>l</w:t>
            </w:r>
            <w:r w:rsidRPr="009219BA">
              <w:rPr>
                <w:lang w:val="en-US"/>
              </w:rPr>
              <w:t>l</w:t>
            </w:r>
            <w:r w:rsidRPr="009219BA">
              <w:rPr>
                <w:spacing w:val="-1"/>
                <w:lang w:val="en-US"/>
              </w:rPr>
              <w:t xml:space="preserve"> </w:t>
            </w:r>
            <w:r w:rsidRPr="009219BA">
              <w:rPr>
                <w:lang w:val="en-US"/>
              </w:rPr>
              <w:t>p</w:t>
            </w:r>
            <w:r w:rsidRPr="009219BA">
              <w:rPr>
                <w:spacing w:val="1"/>
                <w:lang w:val="en-US"/>
              </w:rPr>
              <w:t>r</w:t>
            </w:r>
            <w:r w:rsidRPr="009219BA">
              <w:rPr>
                <w:lang w:val="en-US"/>
              </w:rPr>
              <w:t>o</w:t>
            </w:r>
            <w:r w:rsidRPr="009219BA">
              <w:rPr>
                <w:spacing w:val="-2"/>
                <w:lang w:val="en-US"/>
              </w:rPr>
              <w:t>v</w:t>
            </w:r>
            <w:r w:rsidRPr="009219BA">
              <w:rPr>
                <w:spacing w:val="1"/>
                <w:lang w:val="en-US"/>
              </w:rPr>
              <w:t>i</w:t>
            </w:r>
            <w:r w:rsidRPr="009219BA">
              <w:rPr>
                <w:lang w:val="en-US"/>
              </w:rPr>
              <w:t>d</w:t>
            </w:r>
            <w:r w:rsidRPr="009219BA">
              <w:rPr>
                <w:spacing w:val="-2"/>
                <w:lang w:val="en-US"/>
              </w:rPr>
              <w:t>e</w:t>
            </w:r>
            <w:r w:rsidRPr="009219BA">
              <w:rPr>
                <w:spacing w:val="1"/>
                <w:lang w:val="en-US"/>
              </w:rPr>
              <w:t>r</w:t>
            </w:r>
            <w:r w:rsidRPr="009219BA">
              <w:rPr>
                <w:lang w:val="en-US"/>
              </w:rPr>
              <w:t>s</w:t>
            </w:r>
            <w:r w:rsidRPr="009219BA">
              <w:rPr>
                <w:spacing w:val="-2"/>
                <w:lang w:val="en-US"/>
              </w:rPr>
              <w:t xml:space="preserve"> </w:t>
            </w:r>
            <w:r w:rsidRPr="009219BA">
              <w:rPr>
                <w:lang w:val="en-US"/>
              </w:rPr>
              <w:t>and suppo</w:t>
            </w:r>
            <w:r w:rsidRPr="009219BA">
              <w:rPr>
                <w:spacing w:val="-1"/>
                <w:lang w:val="en-US"/>
              </w:rPr>
              <w:t>r</w:t>
            </w:r>
            <w:r w:rsidRPr="009219BA">
              <w:rPr>
                <w:spacing w:val="1"/>
                <w:lang w:val="en-US"/>
              </w:rPr>
              <w:t>t</w:t>
            </w:r>
            <w:r w:rsidRPr="009219BA">
              <w:rPr>
                <w:lang w:val="en-US"/>
              </w:rPr>
              <w:t>ed</w:t>
            </w:r>
            <w:r w:rsidRPr="009219BA">
              <w:rPr>
                <w:spacing w:val="-2"/>
                <w:lang w:val="en-US"/>
              </w:rPr>
              <w:t xml:space="preserve"> </w:t>
            </w:r>
            <w:r w:rsidRPr="009219BA">
              <w:rPr>
                <w:lang w:val="en-US"/>
              </w:rPr>
              <w:t>3G</w:t>
            </w:r>
            <w:r w:rsidRPr="009219BA">
              <w:rPr>
                <w:spacing w:val="-1"/>
                <w:lang w:val="en-US"/>
              </w:rPr>
              <w:t xml:space="preserve"> </w:t>
            </w:r>
            <w:r w:rsidRPr="009219BA">
              <w:rPr>
                <w:lang w:val="en-US"/>
              </w:rPr>
              <w:t>and 4G</w:t>
            </w:r>
          </w:p>
        </w:tc>
      </w:tr>
      <w:tr w:rsidR="009219BA" w:rsidTr="00A63098">
        <w:trPr>
          <w:trHeight w:hRule="exact" w:val="533"/>
        </w:trPr>
        <w:tc>
          <w:tcPr>
            <w:tcW w:w="828" w:type="dxa"/>
            <w:vMerge/>
            <w:tcBorders>
              <w:top w:val="nil"/>
              <w:left w:val="single" w:sz="4" w:space="0" w:color="000000"/>
              <w:bottom w:val="single" w:sz="12" w:space="0" w:color="auto"/>
              <w:right w:val="single" w:sz="6" w:space="0" w:color="000000"/>
            </w:tcBorders>
          </w:tcPr>
          <w:p w:rsidR="009219BA" w:rsidRPr="009219BA" w:rsidRDefault="009219BA" w:rsidP="0012238A">
            <w:pPr>
              <w:widowControl w:val="0"/>
              <w:autoSpaceDE w:val="0"/>
              <w:autoSpaceDN w:val="0"/>
              <w:adjustRightInd w:val="0"/>
              <w:spacing w:line="252" w:lineRule="exact"/>
              <w:ind w:left="100" w:right="661"/>
              <w:rPr>
                <w:szCs w:val="24"/>
                <w:lang w:val="en-US"/>
              </w:rPr>
            </w:pPr>
          </w:p>
        </w:tc>
        <w:tc>
          <w:tcPr>
            <w:tcW w:w="2390" w:type="dxa"/>
            <w:vMerge/>
            <w:tcBorders>
              <w:top w:val="nil"/>
              <w:left w:val="single" w:sz="6" w:space="0" w:color="000000"/>
              <w:bottom w:val="single" w:sz="12" w:space="0" w:color="auto"/>
              <w:right w:val="single" w:sz="4" w:space="0" w:color="000000"/>
            </w:tcBorders>
          </w:tcPr>
          <w:p w:rsidR="009219BA" w:rsidRPr="009219BA" w:rsidRDefault="009219BA" w:rsidP="0012238A">
            <w:pPr>
              <w:widowControl w:val="0"/>
              <w:autoSpaceDE w:val="0"/>
              <w:autoSpaceDN w:val="0"/>
              <w:adjustRightInd w:val="0"/>
              <w:spacing w:line="252" w:lineRule="exact"/>
              <w:ind w:left="100" w:right="661"/>
              <w:rPr>
                <w:szCs w:val="24"/>
                <w:lang w:val="en-US"/>
              </w:rPr>
            </w:pPr>
          </w:p>
        </w:tc>
        <w:tc>
          <w:tcPr>
            <w:tcW w:w="1482" w:type="dxa"/>
            <w:vMerge/>
            <w:tcBorders>
              <w:top w:val="nil"/>
              <w:left w:val="single" w:sz="4" w:space="0" w:color="000000"/>
              <w:bottom w:val="single" w:sz="12" w:space="0" w:color="auto"/>
              <w:right w:val="single" w:sz="6" w:space="0" w:color="000000"/>
            </w:tcBorders>
          </w:tcPr>
          <w:p w:rsidR="009219BA" w:rsidRPr="009219BA" w:rsidRDefault="009219BA" w:rsidP="0012238A">
            <w:pPr>
              <w:widowControl w:val="0"/>
              <w:autoSpaceDE w:val="0"/>
              <w:autoSpaceDN w:val="0"/>
              <w:adjustRightInd w:val="0"/>
              <w:spacing w:line="252" w:lineRule="exact"/>
              <w:ind w:left="100" w:right="661"/>
              <w:rPr>
                <w:szCs w:val="24"/>
                <w:lang w:val="en-US"/>
              </w:rPr>
            </w:pPr>
          </w:p>
        </w:tc>
        <w:tc>
          <w:tcPr>
            <w:tcW w:w="4765" w:type="dxa"/>
            <w:tcBorders>
              <w:top w:val="single" w:sz="6" w:space="0" w:color="000000"/>
              <w:left w:val="single" w:sz="6" w:space="0" w:color="000000"/>
              <w:bottom w:val="single" w:sz="12" w:space="0" w:color="auto"/>
              <w:right w:val="single" w:sz="4" w:space="0" w:color="000000"/>
            </w:tcBorders>
          </w:tcPr>
          <w:p w:rsidR="009219BA" w:rsidRPr="009219BA" w:rsidRDefault="009219BA" w:rsidP="0012238A">
            <w:pPr>
              <w:widowControl w:val="0"/>
              <w:autoSpaceDE w:val="0"/>
              <w:autoSpaceDN w:val="0"/>
              <w:adjustRightInd w:val="0"/>
              <w:spacing w:before="3" w:line="110" w:lineRule="exact"/>
              <w:rPr>
                <w:sz w:val="11"/>
                <w:szCs w:val="11"/>
                <w:lang w:val="en-US"/>
              </w:rPr>
            </w:pPr>
          </w:p>
          <w:p w:rsidR="009219BA" w:rsidRDefault="009219BA" w:rsidP="0012238A">
            <w:pPr>
              <w:widowControl w:val="0"/>
              <w:autoSpaceDE w:val="0"/>
              <w:autoSpaceDN w:val="0"/>
              <w:adjustRightInd w:val="0"/>
              <w:ind w:left="100"/>
              <w:rPr>
                <w:szCs w:val="24"/>
              </w:rPr>
            </w:pPr>
            <w:r>
              <w:rPr>
                <w:spacing w:val="1"/>
                <w:szCs w:val="24"/>
              </w:rPr>
              <w:t>S</w:t>
            </w:r>
            <w:r>
              <w:rPr>
                <w:spacing w:val="-1"/>
                <w:szCs w:val="24"/>
              </w:rPr>
              <w:t>c</w:t>
            </w:r>
            <w:r>
              <w:rPr>
                <w:szCs w:val="24"/>
              </w:rPr>
              <w:t>r</w:t>
            </w:r>
            <w:r>
              <w:rPr>
                <w:spacing w:val="-2"/>
                <w:szCs w:val="24"/>
              </w:rPr>
              <w:t>e</w:t>
            </w:r>
            <w:r>
              <w:rPr>
                <w:spacing w:val="-1"/>
                <w:szCs w:val="24"/>
              </w:rPr>
              <w:t>e</w:t>
            </w:r>
            <w:r>
              <w:rPr>
                <w:szCs w:val="24"/>
              </w:rPr>
              <w:t>n pr</w:t>
            </w:r>
            <w:r>
              <w:rPr>
                <w:spacing w:val="-1"/>
                <w:szCs w:val="24"/>
              </w:rPr>
              <w:t>o</w:t>
            </w:r>
            <w:r>
              <w:rPr>
                <w:spacing w:val="3"/>
                <w:szCs w:val="24"/>
              </w:rPr>
              <w:t>t</w:t>
            </w:r>
            <w:r>
              <w:rPr>
                <w:spacing w:val="-1"/>
                <w:szCs w:val="24"/>
              </w:rPr>
              <w:t>ec</w:t>
            </w:r>
            <w:r>
              <w:rPr>
                <w:szCs w:val="24"/>
              </w:rPr>
              <w:t xml:space="preserve">tor </w:t>
            </w:r>
            <w:r>
              <w:rPr>
                <w:spacing w:val="-1"/>
                <w:szCs w:val="24"/>
              </w:rPr>
              <w:t>e</w:t>
            </w:r>
            <w:r>
              <w:rPr>
                <w:szCs w:val="24"/>
              </w:rPr>
              <w:t xml:space="preserve">t </w:t>
            </w:r>
            <w:r>
              <w:rPr>
                <w:spacing w:val="1"/>
                <w:szCs w:val="24"/>
              </w:rPr>
              <w:t>C</w:t>
            </w:r>
            <w:r>
              <w:rPr>
                <w:spacing w:val="-1"/>
                <w:szCs w:val="24"/>
              </w:rPr>
              <w:t>a</w:t>
            </w:r>
            <w:r>
              <w:rPr>
                <w:spacing w:val="2"/>
                <w:szCs w:val="24"/>
              </w:rPr>
              <w:t>s</w:t>
            </w:r>
            <w:r>
              <w:rPr>
                <w:szCs w:val="24"/>
              </w:rPr>
              <w:t>e</w:t>
            </w:r>
          </w:p>
        </w:tc>
      </w:tr>
    </w:tbl>
    <w:p w:rsidR="008931B3" w:rsidRDefault="008931B3" w:rsidP="008931B3">
      <w:pPr>
        <w:widowControl w:val="0"/>
        <w:autoSpaceDE w:val="0"/>
        <w:autoSpaceDN w:val="0"/>
        <w:adjustRightInd w:val="0"/>
        <w:spacing w:before="29"/>
        <w:ind w:right="106"/>
        <w:jc w:val="both"/>
        <w:rPr>
          <w:b/>
          <w:bCs/>
          <w:szCs w:val="24"/>
        </w:rPr>
      </w:pPr>
    </w:p>
    <w:p w:rsidR="008931B3" w:rsidRPr="008C1CFE" w:rsidRDefault="008931B3" w:rsidP="001A3154">
      <w:pPr>
        <w:widowControl w:val="0"/>
        <w:autoSpaceDE w:val="0"/>
        <w:autoSpaceDN w:val="0"/>
        <w:adjustRightInd w:val="0"/>
        <w:spacing w:before="29"/>
        <w:jc w:val="both"/>
        <w:rPr>
          <w:szCs w:val="24"/>
        </w:rPr>
      </w:pPr>
      <w:r w:rsidRPr="008C1CFE">
        <w:rPr>
          <w:b/>
          <w:bCs/>
          <w:szCs w:val="24"/>
        </w:rPr>
        <w:t>N.B.</w:t>
      </w:r>
      <w:r w:rsidRPr="008C1CFE">
        <w:rPr>
          <w:b/>
          <w:bCs/>
          <w:spacing w:val="1"/>
          <w:szCs w:val="24"/>
        </w:rPr>
        <w:t xml:space="preserve"> </w:t>
      </w:r>
      <w:r w:rsidRPr="008C1CFE">
        <w:rPr>
          <w:b/>
          <w:bCs/>
          <w:szCs w:val="24"/>
        </w:rPr>
        <w:t>Le</w:t>
      </w:r>
      <w:r w:rsidRPr="008C1CFE">
        <w:rPr>
          <w:b/>
          <w:bCs/>
          <w:spacing w:val="2"/>
          <w:szCs w:val="24"/>
        </w:rPr>
        <w:t xml:space="preserve"> </w:t>
      </w:r>
      <w:r w:rsidRPr="008C1CFE">
        <w:rPr>
          <w:b/>
          <w:bCs/>
          <w:spacing w:val="-3"/>
          <w:szCs w:val="24"/>
        </w:rPr>
        <w:t>F</w:t>
      </w:r>
      <w:r w:rsidRPr="008C1CFE">
        <w:rPr>
          <w:b/>
          <w:bCs/>
          <w:szCs w:val="24"/>
        </w:rPr>
        <w:t>o</w:t>
      </w:r>
      <w:r w:rsidRPr="008C1CFE">
        <w:rPr>
          <w:b/>
          <w:bCs/>
          <w:spacing w:val="1"/>
          <w:szCs w:val="24"/>
        </w:rPr>
        <w:t>u</w:t>
      </w:r>
      <w:r w:rsidRPr="008C1CFE">
        <w:rPr>
          <w:b/>
          <w:bCs/>
          <w:spacing w:val="-1"/>
          <w:szCs w:val="24"/>
        </w:rPr>
        <w:t>r</w:t>
      </w:r>
      <w:r w:rsidRPr="008C1CFE">
        <w:rPr>
          <w:b/>
          <w:bCs/>
          <w:spacing w:val="1"/>
          <w:szCs w:val="24"/>
        </w:rPr>
        <w:t>n</w:t>
      </w:r>
      <w:r w:rsidRPr="008C1CFE">
        <w:rPr>
          <w:b/>
          <w:bCs/>
          <w:szCs w:val="24"/>
        </w:rPr>
        <w:t>is</w:t>
      </w:r>
      <w:r w:rsidRPr="008C1CFE">
        <w:rPr>
          <w:b/>
          <w:bCs/>
          <w:spacing w:val="1"/>
          <w:szCs w:val="24"/>
        </w:rPr>
        <w:t>s</w:t>
      </w:r>
      <w:r w:rsidRPr="008C1CFE">
        <w:rPr>
          <w:b/>
          <w:bCs/>
          <w:spacing w:val="-1"/>
          <w:szCs w:val="24"/>
        </w:rPr>
        <w:t>e</w:t>
      </w:r>
      <w:r w:rsidRPr="008C1CFE">
        <w:rPr>
          <w:b/>
          <w:bCs/>
          <w:spacing w:val="1"/>
          <w:szCs w:val="24"/>
        </w:rPr>
        <w:t>u</w:t>
      </w:r>
      <w:r w:rsidRPr="008C1CFE">
        <w:rPr>
          <w:b/>
          <w:bCs/>
          <w:szCs w:val="24"/>
        </w:rPr>
        <w:t>r g</w:t>
      </w:r>
      <w:r w:rsidRPr="008C1CFE">
        <w:rPr>
          <w:b/>
          <w:bCs/>
          <w:spacing w:val="2"/>
          <w:szCs w:val="24"/>
        </w:rPr>
        <w:t>a</w:t>
      </w:r>
      <w:r w:rsidRPr="008C1CFE">
        <w:rPr>
          <w:b/>
          <w:bCs/>
          <w:spacing w:val="-1"/>
          <w:szCs w:val="24"/>
        </w:rPr>
        <w:t>r</w:t>
      </w:r>
      <w:r w:rsidRPr="008C1CFE">
        <w:rPr>
          <w:b/>
          <w:bCs/>
          <w:szCs w:val="24"/>
        </w:rPr>
        <w:t>a</w:t>
      </w:r>
      <w:r w:rsidRPr="008C1CFE">
        <w:rPr>
          <w:b/>
          <w:bCs/>
          <w:spacing w:val="1"/>
          <w:szCs w:val="24"/>
        </w:rPr>
        <w:t>n</w:t>
      </w:r>
      <w:r w:rsidRPr="008C1CFE">
        <w:rPr>
          <w:b/>
          <w:bCs/>
          <w:szCs w:val="24"/>
        </w:rPr>
        <w:t xml:space="preserve">tit </w:t>
      </w:r>
      <w:r w:rsidRPr="008C1CFE">
        <w:rPr>
          <w:b/>
          <w:bCs/>
          <w:spacing w:val="1"/>
          <w:szCs w:val="24"/>
        </w:rPr>
        <w:t>qu</w:t>
      </w:r>
      <w:r w:rsidRPr="008C1CFE">
        <w:rPr>
          <w:b/>
          <w:bCs/>
          <w:szCs w:val="24"/>
        </w:rPr>
        <w:t>e les</w:t>
      </w:r>
      <w:r w:rsidRPr="008C1CFE">
        <w:rPr>
          <w:b/>
          <w:bCs/>
          <w:spacing w:val="3"/>
          <w:szCs w:val="24"/>
        </w:rPr>
        <w:t xml:space="preserve"> </w:t>
      </w:r>
      <w:r w:rsidRPr="008C1CFE">
        <w:rPr>
          <w:b/>
          <w:bCs/>
          <w:spacing w:val="-3"/>
          <w:szCs w:val="24"/>
        </w:rPr>
        <w:t>F</w:t>
      </w:r>
      <w:r w:rsidRPr="008C1CFE">
        <w:rPr>
          <w:b/>
          <w:bCs/>
          <w:szCs w:val="24"/>
        </w:rPr>
        <w:t>o</w:t>
      </w:r>
      <w:r w:rsidRPr="008C1CFE">
        <w:rPr>
          <w:b/>
          <w:bCs/>
          <w:spacing w:val="1"/>
          <w:szCs w:val="24"/>
        </w:rPr>
        <w:t>u</w:t>
      </w:r>
      <w:r w:rsidRPr="008C1CFE">
        <w:rPr>
          <w:b/>
          <w:bCs/>
          <w:spacing w:val="-1"/>
          <w:szCs w:val="24"/>
        </w:rPr>
        <w:t>r</w:t>
      </w:r>
      <w:r w:rsidRPr="008C1CFE">
        <w:rPr>
          <w:b/>
          <w:bCs/>
          <w:spacing w:val="1"/>
          <w:szCs w:val="24"/>
        </w:rPr>
        <w:t>n</w:t>
      </w:r>
      <w:r w:rsidRPr="008C1CFE">
        <w:rPr>
          <w:b/>
          <w:bCs/>
          <w:szCs w:val="24"/>
        </w:rPr>
        <w:t>itur</w:t>
      </w:r>
      <w:r w:rsidRPr="008C1CFE">
        <w:rPr>
          <w:b/>
          <w:bCs/>
          <w:spacing w:val="-1"/>
          <w:szCs w:val="24"/>
        </w:rPr>
        <w:t>e</w:t>
      </w:r>
      <w:r w:rsidRPr="008C1CFE">
        <w:rPr>
          <w:b/>
          <w:bCs/>
          <w:szCs w:val="24"/>
        </w:rPr>
        <w:t>s</w:t>
      </w:r>
      <w:r w:rsidRPr="008C1CFE">
        <w:rPr>
          <w:b/>
          <w:bCs/>
          <w:spacing w:val="1"/>
          <w:szCs w:val="24"/>
        </w:rPr>
        <w:t xml:space="preserve"> </w:t>
      </w:r>
      <w:r w:rsidRPr="008C1CFE">
        <w:rPr>
          <w:b/>
          <w:bCs/>
          <w:szCs w:val="24"/>
        </w:rPr>
        <w:t>so</w:t>
      </w:r>
      <w:r w:rsidRPr="008C1CFE">
        <w:rPr>
          <w:b/>
          <w:bCs/>
          <w:spacing w:val="1"/>
          <w:szCs w:val="24"/>
        </w:rPr>
        <w:t>n</w:t>
      </w:r>
      <w:r w:rsidRPr="008C1CFE">
        <w:rPr>
          <w:b/>
          <w:bCs/>
          <w:szCs w:val="24"/>
        </w:rPr>
        <w:t xml:space="preserve">t </w:t>
      </w:r>
      <w:r w:rsidRPr="008C1CFE">
        <w:rPr>
          <w:b/>
          <w:bCs/>
          <w:spacing w:val="1"/>
          <w:szCs w:val="24"/>
        </w:rPr>
        <w:t>n</w:t>
      </w:r>
      <w:r w:rsidRPr="008C1CFE">
        <w:rPr>
          <w:b/>
          <w:bCs/>
          <w:spacing w:val="-1"/>
          <w:szCs w:val="24"/>
        </w:rPr>
        <w:t>e</w:t>
      </w:r>
      <w:r w:rsidRPr="008C1CFE">
        <w:rPr>
          <w:b/>
          <w:bCs/>
          <w:spacing w:val="1"/>
          <w:szCs w:val="24"/>
        </w:rPr>
        <w:t>u</w:t>
      </w:r>
      <w:r w:rsidRPr="008C1CFE">
        <w:rPr>
          <w:b/>
          <w:bCs/>
          <w:szCs w:val="24"/>
        </w:rPr>
        <w:t>v</w:t>
      </w:r>
      <w:r w:rsidRPr="008C1CFE">
        <w:rPr>
          <w:b/>
          <w:bCs/>
          <w:spacing w:val="-1"/>
          <w:szCs w:val="24"/>
        </w:rPr>
        <w:t>e</w:t>
      </w:r>
      <w:r w:rsidRPr="008C1CFE">
        <w:rPr>
          <w:b/>
          <w:bCs/>
          <w:szCs w:val="24"/>
        </w:rPr>
        <w:t>s</w:t>
      </w:r>
      <w:r w:rsidRPr="008C1CFE">
        <w:rPr>
          <w:b/>
          <w:bCs/>
          <w:spacing w:val="3"/>
          <w:szCs w:val="24"/>
        </w:rPr>
        <w:t xml:space="preserve"> </w:t>
      </w:r>
      <w:r w:rsidRPr="008C1CFE">
        <w:rPr>
          <w:b/>
          <w:bCs/>
          <w:spacing w:val="-1"/>
          <w:szCs w:val="24"/>
        </w:rPr>
        <w:t>e</w:t>
      </w:r>
      <w:r w:rsidRPr="008C1CFE">
        <w:rPr>
          <w:b/>
          <w:bCs/>
          <w:szCs w:val="24"/>
        </w:rPr>
        <w:t xml:space="preserve">t </w:t>
      </w:r>
      <w:r w:rsidRPr="008C1CFE">
        <w:rPr>
          <w:b/>
          <w:bCs/>
          <w:spacing w:val="1"/>
          <w:szCs w:val="24"/>
        </w:rPr>
        <w:t>n</w:t>
      </w:r>
      <w:r w:rsidRPr="008C1CFE">
        <w:rPr>
          <w:b/>
          <w:bCs/>
          <w:szCs w:val="24"/>
        </w:rPr>
        <w:t>’o</w:t>
      </w:r>
      <w:r w:rsidRPr="008C1CFE">
        <w:rPr>
          <w:b/>
          <w:bCs/>
          <w:spacing w:val="2"/>
          <w:szCs w:val="24"/>
        </w:rPr>
        <w:t>n</w:t>
      </w:r>
      <w:r w:rsidRPr="008C1CFE">
        <w:rPr>
          <w:b/>
          <w:bCs/>
          <w:szCs w:val="24"/>
        </w:rPr>
        <w:t>t j</w:t>
      </w:r>
      <w:r w:rsidRPr="008C1CFE">
        <w:rPr>
          <w:b/>
          <w:bCs/>
          <w:spacing w:val="1"/>
          <w:szCs w:val="24"/>
        </w:rPr>
        <w:t>a</w:t>
      </w:r>
      <w:r w:rsidRPr="008C1CFE">
        <w:rPr>
          <w:b/>
          <w:bCs/>
          <w:spacing w:val="-3"/>
          <w:szCs w:val="24"/>
        </w:rPr>
        <w:t>m</w:t>
      </w:r>
      <w:r w:rsidRPr="008C1CFE">
        <w:rPr>
          <w:b/>
          <w:bCs/>
          <w:szCs w:val="24"/>
        </w:rPr>
        <w:t>ais</w:t>
      </w:r>
      <w:r w:rsidRPr="008C1CFE">
        <w:rPr>
          <w:b/>
          <w:bCs/>
          <w:spacing w:val="4"/>
          <w:szCs w:val="24"/>
        </w:rPr>
        <w:t xml:space="preserve"> </w:t>
      </w:r>
      <w:r w:rsidRPr="008C1CFE">
        <w:rPr>
          <w:b/>
          <w:bCs/>
          <w:spacing w:val="-1"/>
          <w:szCs w:val="24"/>
        </w:rPr>
        <w:t>é</w:t>
      </w:r>
      <w:r w:rsidRPr="008C1CFE">
        <w:rPr>
          <w:b/>
          <w:bCs/>
          <w:szCs w:val="24"/>
        </w:rPr>
        <w:t>té</w:t>
      </w:r>
      <w:r w:rsidRPr="008C1CFE">
        <w:rPr>
          <w:b/>
          <w:bCs/>
          <w:spacing w:val="1"/>
          <w:szCs w:val="24"/>
        </w:rPr>
        <w:t xml:space="preserve"> u</w:t>
      </w:r>
      <w:r w:rsidRPr="008C1CFE">
        <w:rPr>
          <w:b/>
          <w:bCs/>
          <w:szCs w:val="24"/>
        </w:rPr>
        <w:t>tili</w:t>
      </w:r>
      <w:r w:rsidRPr="008C1CFE">
        <w:rPr>
          <w:b/>
          <w:bCs/>
          <w:spacing w:val="1"/>
          <w:szCs w:val="24"/>
        </w:rPr>
        <w:t>s</w:t>
      </w:r>
      <w:r w:rsidRPr="008C1CFE">
        <w:rPr>
          <w:b/>
          <w:bCs/>
          <w:spacing w:val="-1"/>
          <w:szCs w:val="24"/>
        </w:rPr>
        <w:t>ée</w:t>
      </w:r>
      <w:r w:rsidRPr="008C1CFE">
        <w:rPr>
          <w:b/>
          <w:bCs/>
          <w:szCs w:val="24"/>
        </w:rPr>
        <w:t xml:space="preserve">s, </w:t>
      </w:r>
      <w:r w:rsidRPr="008C1CFE">
        <w:rPr>
          <w:b/>
          <w:bCs/>
          <w:spacing w:val="1"/>
          <w:szCs w:val="24"/>
        </w:rPr>
        <w:t>qu</w:t>
      </w:r>
      <w:r w:rsidRPr="008C1CFE">
        <w:rPr>
          <w:b/>
          <w:bCs/>
          <w:szCs w:val="24"/>
        </w:rPr>
        <w:t>’</w:t>
      </w:r>
      <w:r w:rsidRPr="008C1CFE">
        <w:rPr>
          <w:b/>
          <w:bCs/>
          <w:spacing w:val="-2"/>
          <w:szCs w:val="24"/>
        </w:rPr>
        <w:t>e</w:t>
      </w:r>
      <w:r w:rsidRPr="008C1CFE">
        <w:rPr>
          <w:b/>
          <w:bCs/>
          <w:szCs w:val="24"/>
        </w:rPr>
        <w:t>l</w:t>
      </w:r>
      <w:r w:rsidRPr="008C1CFE">
        <w:rPr>
          <w:b/>
          <w:bCs/>
          <w:spacing w:val="1"/>
          <w:szCs w:val="24"/>
        </w:rPr>
        <w:t>l</w:t>
      </w:r>
      <w:r w:rsidRPr="008C1CFE">
        <w:rPr>
          <w:b/>
          <w:bCs/>
          <w:spacing w:val="-1"/>
          <w:szCs w:val="24"/>
        </w:rPr>
        <w:t>e</w:t>
      </w:r>
      <w:r w:rsidRPr="008C1CFE">
        <w:rPr>
          <w:b/>
          <w:bCs/>
          <w:szCs w:val="24"/>
        </w:rPr>
        <w:t xml:space="preserve">s </w:t>
      </w:r>
      <w:r w:rsidRPr="008C1CFE">
        <w:rPr>
          <w:b/>
          <w:bCs/>
          <w:spacing w:val="1"/>
          <w:szCs w:val="24"/>
        </w:rPr>
        <w:t xml:space="preserve"> </w:t>
      </w:r>
      <w:r w:rsidRPr="008C1CFE">
        <w:rPr>
          <w:b/>
          <w:bCs/>
          <w:szCs w:val="24"/>
        </w:rPr>
        <w:t>so</w:t>
      </w:r>
      <w:r w:rsidRPr="008C1CFE">
        <w:rPr>
          <w:b/>
          <w:bCs/>
          <w:spacing w:val="1"/>
          <w:szCs w:val="24"/>
        </w:rPr>
        <w:t>n</w:t>
      </w:r>
      <w:r w:rsidRPr="008C1CFE">
        <w:rPr>
          <w:b/>
          <w:bCs/>
          <w:szCs w:val="24"/>
        </w:rPr>
        <w:t xml:space="preserve">t  </w:t>
      </w:r>
      <w:r w:rsidRPr="008C1CFE">
        <w:rPr>
          <w:b/>
          <w:bCs/>
          <w:spacing w:val="1"/>
          <w:szCs w:val="24"/>
        </w:rPr>
        <w:t>d</w:t>
      </w:r>
      <w:r w:rsidRPr="008C1CFE">
        <w:rPr>
          <w:b/>
          <w:bCs/>
          <w:szCs w:val="24"/>
        </w:rPr>
        <w:t xml:space="preserve">u </w:t>
      </w:r>
      <w:r w:rsidRPr="008C1CFE">
        <w:rPr>
          <w:b/>
          <w:bCs/>
          <w:spacing w:val="2"/>
          <w:szCs w:val="24"/>
        </w:rPr>
        <w:t xml:space="preserve"> </w:t>
      </w:r>
      <w:r w:rsidRPr="008C1CFE">
        <w:rPr>
          <w:b/>
          <w:bCs/>
          <w:spacing w:val="-3"/>
          <w:szCs w:val="24"/>
        </w:rPr>
        <w:t>m</w:t>
      </w:r>
      <w:r w:rsidRPr="008C1CFE">
        <w:rPr>
          <w:b/>
          <w:bCs/>
          <w:szCs w:val="24"/>
        </w:rPr>
        <w:t>o</w:t>
      </w:r>
      <w:r w:rsidRPr="008C1CFE">
        <w:rPr>
          <w:b/>
          <w:bCs/>
          <w:spacing w:val="1"/>
          <w:szCs w:val="24"/>
        </w:rPr>
        <w:t>dè</w:t>
      </w:r>
      <w:r w:rsidRPr="008C1CFE">
        <w:rPr>
          <w:b/>
          <w:bCs/>
          <w:szCs w:val="24"/>
        </w:rPr>
        <w:t xml:space="preserve">le </w:t>
      </w:r>
      <w:r w:rsidRPr="008C1CFE">
        <w:rPr>
          <w:b/>
          <w:bCs/>
          <w:spacing w:val="1"/>
          <w:szCs w:val="24"/>
        </w:rPr>
        <w:t xml:space="preserve"> </w:t>
      </w:r>
      <w:r w:rsidRPr="008C1CFE">
        <w:rPr>
          <w:b/>
          <w:bCs/>
          <w:szCs w:val="24"/>
        </w:rPr>
        <w:t xml:space="preserve">le </w:t>
      </w:r>
      <w:r w:rsidRPr="008C1CFE">
        <w:rPr>
          <w:b/>
          <w:bCs/>
          <w:spacing w:val="1"/>
          <w:szCs w:val="24"/>
        </w:rPr>
        <w:t xml:space="preserve"> p</w:t>
      </w:r>
      <w:r w:rsidRPr="008C1CFE">
        <w:rPr>
          <w:b/>
          <w:bCs/>
          <w:szCs w:val="24"/>
        </w:rPr>
        <w:t>l</w:t>
      </w:r>
      <w:r w:rsidRPr="008C1CFE">
        <w:rPr>
          <w:b/>
          <w:bCs/>
          <w:spacing w:val="1"/>
          <w:szCs w:val="24"/>
        </w:rPr>
        <w:t>u</w:t>
      </w:r>
      <w:r w:rsidRPr="008C1CFE">
        <w:rPr>
          <w:b/>
          <w:bCs/>
          <w:szCs w:val="24"/>
        </w:rPr>
        <w:t xml:space="preserve">s </w:t>
      </w:r>
      <w:r w:rsidRPr="008C1CFE">
        <w:rPr>
          <w:b/>
          <w:bCs/>
          <w:spacing w:val="1"/>
          <w:szCs w:val="24"/>
        </w:rPr>
        <w:t xml:space="preserve"> </w:t>
      </w:r>
      <w:r w:rsidRPr="008C1CFE">
        <w:rPr>
          <w:b/>
          <w:bCs/>
          <w:spacing w:val="-1"/>
          <w:szCs w:val="24"/>
        </w:rPr>
        <w:t>ré</w:t>
      </w:r>
      <w:r w:rsidRPr="008C1CFE">
        <w:rPr>
          <w:b/>
          <w:bCs/>
          <w:spacing w:val="1"/>
          <w:szCs w:val="24"/>
        </w:rPr>
        <w:t>c</w:t>
      </w:r>
      <w:r w:rsidRPr="008C1CFE">
        <w:rPr>
          <w:b/>
          <w:bCs/>
          <w:spacing w:val="-1"/>
          <w:szCs w:val="24"/>
        </w:rPr>
        <w:t>e</w:t>
      </w:r>
      <w:r w:rsidRPr="008C1CFE">
        <w:rPr>
          <w:b/>
          <w:bCs/>
          <w:spacing w:val="1"/>
          <w:szCs w:val="24"/>
        </w:rPr>
        <w:t>n</w:t>
      </w:r>
      <w:r w:rsidRPr="008C1CFE">
        <w:rPr>
          <w:b/>
          <w:bCs/>
          <w:szCs w:val="24"/>
        </w:rPr>
        <w:t xml:space="preserve">t  ou </w:t>
      </w:r>
      <w:r w:rsidRPr="008C1CFE">
        <w:rPr>
          <w:b/>
          <w:bCs/>
          <w:spacing w:val="2"/>
          <w:szCs w:val="24"/>
        </w:rPr>
        <w:t xml:space="preserve"> </w:t>
      </w:r>
      <w:r w:rsidRPr="008C1CFE">
        <w:rPr>
          <w:b/>
          <w:bCs/>
          <w:spacing w:val="1"/>
          <w:szCs w:val="24"/>
        </w:rPr>
        <w:t>c</w:t>
      </w:r>
      <w:r w:rsidRPr="008C1CFE">
        <w:rPr>
          <w:b/>
          <w:bCs/>
          <w:szCs w:val="24"/>
        </w:rPr>
        <w:t>o</w:t>
      </w:r>
      <w:r w:rsidRPr="008C1CFE">
        <w:rPr>
          <w:b/>
          <w:bCs/>
          <w:spacing w:val="1"/>
          <w:szCs w:val="24"/>
        </w:rPr>
        <w:t>u</w:t>
      </w:r>
      <w:r w:rsidRPr="008C1CFE">
        <w:rPr>
          <w:b/>
          <w:bCs/>
          <w:spacing w:val="-1"/>
          <w:szCs w:val="24"/>
        </w:rPr>
        <w:t>r</w:t>
      </w:r>
      <w:r w:rsidRPr="008C1CFE">
        <w:rPr>
          <w:b/>
          <w:bCs/>
          <w:szCs w:val="24"/>
        </w:rPr>
        <w:t>a</w:t>
      </w:r>
      <w:r w:rsidRPr="008C1CFE">
        <w:rPr>
          <w:b/>
          <w:bCs/>
          <w:spacing w:val="1"/>
          <w:szCs w:val="24"/>
        </w:rPr>
        <w:t>n</w:t>
      </w:r>
      <w:r w:rsidRPr="008C1CFE">
        <w:rPr>
          <w:b/>
          <w:bCs/>
          <w:szCs w:val="24"/>
        </w:rPr>
        <w:t xml:space="preserve">t,  </w:t>
      </w:r>
      <w:r w:rsidRPr="008C1CFE">
        <w:rPr>
          <w:b/>
          <w:bCs/>
          <w:spacing w:val="-1"/>
          <w:szCs w:val="24"/>
        </w:rPr>
        <w:t>e</w:t>
      </w:r>
      <w:r w:rsidRPr="008C1CFE">
        <w:rPr>
          <w:b/>
          <w:bCs/>
          <w:szCs w:val="24"/>
        </w:rPr>
        <w:t xml:space="preserve">t  </w:t>
      </w:r>
      <w:r w:rsidRPr="008C1CFE">
        <w:rPr>
          <w:b/>
          <w:bCs/>
          <w:spacing w:val="1"/>
          <w:szCs w:val="24"/>
        </w:rPr>
        <w:t>qu</w:t>
      </w:r>
      <w:r w:rsidRPr="008C1CFE">
        <w:rPr>
          <w:b/>
          <w:bCs/>
          <w:szCs w:val="24"/>
        </w:rPr>
        <w:t>’</w:t>
      </w:r>
      <w:r w:rsidRPr="008C1CFE">
        <w:rPr>
          <w:b/>
          <w:bCs/>
          <w:spacing w:val="-2"/>
          <w:szCs w:val="24"/>
        </w:rPr>
        <w:t>e</w:t>
      </w:r>
      <w:r w:rsidRPr="008C1CFE">
        <w:rPr>
          <w:b/>
          <w:bCs/>
          <w:szCs w:val="24"/>
        </w:rPr>
        <w:t>l</w:t>
      </w:r>
      <w:r w:rsidRPr="008C1CFE">
        <w:rPr>
          <w:b/>
          <w:bCs/>
          <w:spacing w:val="1"/>
          <w:szCs w:val="24"/>
        </w:rPr>
        <w:t>l</w:t>
      </w:r>
      <w:r w:rsidRPr="008C1CFE">
        <w:rPr>
          <w:b/>
          <w:bCs/>
          <w:spacing w:val="-1"/>
          <w:szCs w:val="24"/>
        </w:rPr>
        <w:t>e</w:t>
      </w:r>
      <w:r w:rsidRPr="008C1CFE">
        <w:rPr>
          <w:b/>
          <w:bCs/>
          <w:szCs w:val="24"/>
        </w:rPr>
        <w:t xml:space="preserve">s </w:t>
      </w:r>
      <w:r w:rsidRPr="008C1CFE">
        <w:rPr>
          <w:b/>
          <w:bCs/>
          <w:spacing w:val="4"/>
          <w:szCs w:val="24"/>
        </w:rPr>
        <w:t xml:space="preserve"> </w:t>
      </w:r>
      <w:r w:rsidRPr="008C1CFE">
        <w:rPr>
          <w:b/>
          <w:bCs/>
          <w:spacing w:val="-1"/>
          <w:szCs w:val="24"/>
        </w:rPr>
        <w:t>c</w:t>
      </w:r>
      <w:r w:rsidRPr="008C1CFE">
        <w:rPr>
          <w:b/>
          <w:bCs/>
          <w:spacing w:val="2"/>
          <w:szCs w:val="24"/>
        </w:rPr>
        <w:t>o</w:t>
      </w:r>
      <w:r w:rsidRPr="008C1CFE">
        <w:rPr>
          <w:b/>
          <w:bCs/>
          <w:spacing w:val="-3"/>
          <w:szCs w:val="24"/>
        </w:rPr>
        <w:t>m</w:t>
      </w:r>
      <w:r w:rsidRPr="008C1CFE">
        <w:rPr>
          <w:b/>
          <w:bCs/>
          <w:spacing w:val="1"/>
          <w:szCs w:val="24"/>
        </w:rPr>
        <w:t>p</w:t>
      </w:r>
      <w:r w:rsidRPr="008C1CFE">
        <w:rPr>
          <w:b/>
          <w:bCs/>
          <w:szCs w:val="24"/>
        </w:rPr>
        <w:t>o</w:t>
      </w:r>
      <w:r w:rsidRPr="008C1CFE">
        <w:rPr>
          <w:b/>
          <w:bCs/>
          <w:spacing w:val="1"/>
          <w:szCs w:val="24"/>
        </w:rPr>
        <w:t>r</w:t>
      </w:r>
      <w:r w:rsidRPr="008C1CFE">
        <w:rPr>
          <w:b/>
          <w:bCs/>
          <w:szCs w:val="24"/>
        </w:rPr>
        <w:t>t</w:t>
      </w:r>
      <w:r w:rsidRPr="008C1CFE">
        <w:rPr>
          <w:b/>
          <w:bCs/>
          <w:spacing w:val="-2"/>
          <w:szCs w:val="24"/>
        </w:rPr>
        <w:t>e</w:t>
      </w:r>
      <w:r w:rsidRPr="008C1CFE">
        <w:rPr>
          <w:b/>
          <w:bCs/>
          <w:spacing w:val="1"/>
          <w:szCs w:val="24"/>
        </w:rPr>
        <w:t>n</w:t>
      </w:r>
      <w:r w:rsidRPr="008C1CFE">
        <w:rPr>
          <w:b/>
          <w:bCs/>
          <w:szCs w:val="24"/>
        </w:rPr>
        <w:t>t  tou</w:t>
      </w:r>
      <w:r w:rsidRPr="008C1CFE">
        <w:rPr>
          <w:b/>
          <w:bCs/>
          <w:spacing w:val="2"/>
          <w:szCs w:val="24"/>
        </w:rPr>
        <w:t>t</w:t>
      </w:r>
      <w:r w:rsidRPr="008C1CFE">
        <w:rPr>
          <w:b/>
          <w:bCs/>
          <w:spacing w:val="-1"/>
          <w:szCs w:val="24"/>
        </w:rPr>
        <w:t>e</w:t>
      </w:r>
      <w:r w:rsidRPr="008C1CFE">
        <w:rPr>
          <w:b/>
          <w:bCs/>
          <w:szCs w:val="24"/>
        </w:rPr>
        <w:t xml:space="preserve">s </w:t>
      </w:r>
      <w:r w:rsidRPr="008C1CFE">
        <w:rPr>
          <w:b/>
          <w:bCs/>
          <w:spacing w:val="1"/>
          <w:szCs w:val="24"/>
        </w:rPr>
        <w:t xml:space="preserve"> </w:t>
      </w:r>
      <w:r w:rsidRPr="008C1CFE">
        <w:rPr>
          <w:b/>
          <w:bCs/>
          <w:szCs w:val="24"/>
        </w:rPr>
        <w:t xml:space="preserve">les </w:t>
      </w:r>
      <w:r w:rsidRPr="008C1CFE">
        <w:rPr>
          <w:b/>
          <w:bCs/>
          <w:spacing w:val="1"/>
          <w:szCs w:val="24"/>
        </w:rPr>
        <w:t>d</w:t>
      </w:r>
      <w:r w:rsidRPr="008C1CFE">
        <w:rPr>
          <w:b/>
          <w:bCs/>
          <w:spacing w:val="-1"/>
          <w:szCs w:val="24"/>
        </w:rPr>
        <w:t>er</w:t>
      </w:r>
      <w:r w:rsidRPr="008C1CFE">
        <w:rPr>
          <w:b/>
          <w:bCs/>
          <w:spacing w:val="1"/>
          <w:szCs w:val="24"/>
        </w:rPr>
        <w:t>n</w:t>
      </w:r>
      <w:r w:rsidRPr="008C1CFE">
        <w:rPr>
          <w:b/>
          <w:bCs/>
          <w:szCs w:val="24"/>
        </w:rPr>
        <w:t>iè</w:t>
      </w:r>
      <w:r w:rsidRPr="008C1CFE">
        <w:rPr>
          <w:b/>
          <w:bCs/>
          <w:spacing w:val="-1"/>
          <w:szCs w:val="24"/>
        </w:rPr>
        <w:t>re</w:t>
      </w:r>
      <w:r w:rsidRPr="008C1CFE">
        <w:rPr>
          <w:b/>
          <w:bCs/>
          <w:szCs w:val="24"/>
        </w:rPr>
        <w:t xml:space="preserve">s </w:t>
      </w:r>
      <w:r w:rsidRPr="008C1CFE">
        <w:rPr>
          <w:b/>
          <w:bCs/>
          <w:spacing w:val="2"/>
          <w:szCs w:val="24"/>
        </w:rPr>
        <w:t>a</w:t>
      </w:r>
      <w:r w:rsidRPr="008C1CFE">
        <w:rPr>
          <w:b/>
          <w:bCs/>
          <w:spacing w:val="-1"/>
          <w:szCs w:val="24"/>
        </w:rPr>
        <w:t>mé</w:t>
      </w:r>
      <w:r w:rsidRPr="008C1CFE">
        <w:rPr>
          <w:b/>
          <w:bCs/>
          <w:szCs w:val="24"/>
        </w:rPr>
        <w:t>l</w:t>
      </w:r>
      <w:r w:rsidRPr="008C1CFE">
        <w:rPr>
          <w:b/>
          <w:bCs/>
          <w:spacing w:val="1"/>
          <w:szCs w:val="24"/>
        </w:rPr>
        <w:t>i</w:t>
      </w:r>
      <w:r w:rsidRPr="008C1CFE">
        <w:rPr>
          <w:b/>
          <w:bCs/>
          <w:szCs w:val="24"/>
        </w:rPr>
        <w:t>o</w:t>
      </w:r>
      <w:r w:rsidRPr="008C1CFE">
        <w:rPr>
          <w:b/>
          <w:bCs/>
          <w:spacing w:val="-1"/>
          <w:szCs w:val="24"/>
        </w:rPr>
        <w:t>r</w:t>
      </w:r>
      <w:r w:rsidRPr="008C1CFE">
        <w:rPr>
          <w:b/>
          <w:bCs/>
          <w:spacing w:val="1"/>
          <w:szCs w:val="24"/>
        </w:rPr>
        <w:t>a</w:t>
      </w:r>
      <w:r w:rsidRPr="008C1CFE">
        <w:rPr>
          <w:b/>
          <w:bCs/>
          <w:szCs w:val="24"/>
        </w:rPr>
        <w:t>tions</w:t>
      </w:r>
      <w:r w:rsidRPr="008C1CFE">
        <w:rPr>
          <w:b/>
          <w:bCs/>
          <w:spacing w:val="1"/>
          <w:szCs w:val="24"/>
        </w:rPr>
        <w:t xml:space="preserve"> </w:t>
      </w:r>
      <w:r w:rsidRPr="008C1CFE">
        <w:rPr>
          <w:b/>
          <w:bCs/>
          <w:spacing w:val="-1"/>
          <w:szCs w:val="24"/>
        </w:rPr>
        <w:t>e</w:t>
      </w:r>
      <w:r w:rsidRPr="008C1CFE">
        <w:rPr>
          <w:b/>
          <w:bCs/>
          <w:szCs w:val="24"/>
        </w:rPr>
        <w:t>n</w:t>
      </w:r>
      <w:r w:rsidRPr="008C1CFE">
        <w:rPr>
          <w:b/>
          <w:bCs/>
          <w:spacing w:val="1"/>
          <w:szCs w:val="24"/>
        </w:rPr>
        <w:t xml:space="preserve"> </w:t>
      </w:r>
      <w:r w:rsidRPr="008C1CFE">
        <w:rPr>
          <w:b/>
          <w:bCs/>
          <w:spacing w:val="-3"/>
          <w:szCs w:val="24"/>
        </w:rPr>
        <w:t>m</w:t>
      </w:r>
      <w:r w:rsidRPr="008C1CFE">
        <w:rPr>
          <w:b/>
          <w:bCs/>
          <w:spacing w:val="2"/>
          <w:szCs w:val="24"/>
        </w:rPr>
        <w:t>a</w:t>
      </w:r>
      <w:r w:rsidRPr="008C1CFE">
        <w:rPr>
          <w:b/>
          <w:bCs/>
          <w:szCs w:val="24"/>
        </w:rPr>
        <w:t>ti</w:t>
      </w:r>
      <w:r w:rsidRPr="008C1CFE">
        <w:rPr>
          <w:b/>
          <w:bCs/>
          <w:spacing w:val="-1"/>
          <w:szCs w:val="24"/>
        </w:rPr>
        <w:t>è</w:t>
      </w:r>
      <w:r w:rsidRPr="008C1CFE">
        <w:rPr>
          <w:b/>
          <w:bCs/>
          <w:spacing w:val="1"/>
          <w:szCs w:val="24"/>
        </w:rPr>
        <w:t>r</w:t>
      </w:r>
      <w:r w:rsidRPr="008C1CFE">
        <w:rPr>
          <w:b/>
          <w:bCs/>
          <w:szCs w:val="24"/>
        </w:rPr>
        <w:t>e</w:t>
      </w:r>
      <w:r w:rsidRPr="008C1CFE">
        <w:rPr>
          <w:b/>
          <w:bCs/>
          <w:spacing w:val="-1"/>
          <w:szCs w:val="24"/>
        </w:rPr>
        <w:t xml:space="preserve"> </w:t>
      </w:r>
      <w:r w:rsidRPr="008C1CFE">
        <w:rPr>
          <w:b/>
          <w:bCs/>
          <w:spacing w:val="1"/>
          <w:szCs w:val="24"/>
        </w:rPr>
        <w:t>d</w:t>
      </w:r>
      <w:r w:rsidRPr="008C1CFE">
        <w:rPr>
          <w:b/>
          <w:bCs/>
          <w:szCs w:val="24"/>
        </w:rPr>
        <w:t>e</w:t>
      </w:r>
      <w:r w:rsidRPr="008C1CFE">
        <w:rPr>
          <w:b/>
          <w:bCs/>
          <w:spacing w:val="-1"/>
          <w:szCs w:val="24"/>
        </w:rPr>
        <w:t xml:space="preserve"> c</w:t>
      </w:r>
      <w:r w:rsidRPr="008C1CFE">
        <w:rPr>
          <w:b/>
          <w:bCs/>
          <w:szCs w:val="24"/>
        </w:rPr>
        <w:t>o</w:t>
      </w:r>
      <w:r w:rsidRPr="008C1CFE">
        <w:rPr>
          <w:b/>
          <w:bCs/>
          <w:spacing w:val="1"/>
          <w:szCs w:val="24"/>
        </w:rPr>
        <w:t>n</w:t>
      </w:r>
      <w:r w:rsidRPr="008C1CFE">
        <w:rPr>
          <w:b/>
          <w:bCs/>
          <w:spacing w:val="-1"/>
          <w:szCs w:val="24"/>
        </w:rPr>
        <w:t>ce</w:t>
      </w:r>
      <w:r w:rsidRPr="008C1CFE">
        <w:rPr>
          <w:b/>
          <w:bCs/>
          <w:spacing w:val="1"/>
          <w:szCs w:val="24"/>
        </w:rPr>
        <w:t>p</w:t>
      </w:r>
      <w:r w:rsidRPr="008C1CFE">
        <w:rPr>
          <w:b/>
          <w:bCs/>
          <w:szCs w:val="24"/>
        </w:rPr>
        <w:t>t</w:t>
      </w:r>
      <w:r w:rsidRPr="008C1CFE">
        <w:rPr>
          <w:b/>
          <w:bCs/>
          <w:spacing w:val="2"/>
          <w:szCs w:val="24"/>
        </w:rPr>
        <w:t>i</w:t>
      </w:r>
      <w:r w:rsidRPr="008C1CFE">
        <w:rPr>
          <w:b/>
          <w:bCs/>
          <w:szCs w:val="24"/>
        </w:rPr>
        <w:t>on</w:t>
      </w:r>
      <w:r w:rsidRPr="008C1CFE">
        <w:rPr>
          <w:b/>
          <w:bCs/>
          <w:spacing w:val="1"/>
          <w:szCs w:val="24"/>
        </w:rPr>
        <w:t xml:space="preserve"> </w:t>
      </w:r>
      <w:r w:rsidRPr="008C1CFE">
        <w:rPr>
          <w:b/>
          <w:bCs/>
          <w:spacing w:val="-1"/>
          <w:szCs w:val="24"/>
        </w:rPr>
        <w:t>e</w:t>
      </w:r>
      <w:r w:rsidRPr="008C1CFE">
        <w:rPr>
          <w:b/>
          <w:bCs/>
          <w:szCs w:val="24"/>
        </w:rPr>
        <w:t>t de</w:t>
      </w:r>
      <w:r w:rsidRPr="008C1CFE">
        <w:rPr>
          <w:b/>
          <w:bCs/>
          <w:spacing w:val="1"/>
          <w:szCs w:val="24"/>
        </w:rPr>
        <w:t xml:space="preserve"> </w:t>
      </w:r>
      <w:r w:rsidRPr="008C1CFE">
        <w:rPr>
          <w:b/>
          <w:bCs/>
          <w:spacing w:val="-3"/>
          <w:szCs w:val="24"/>
        </w:rPr>
        <w:t>m</w:t>
      </w:r>
      <w:r w:rsidRPr="008C1CFE">
        <w:rPr>
          <w:b/>
          <w:bCs/>
          <w:szCs w:val="24"/>
        </w:rPr>
        <w:t>a</w:t>
      </w:r>
      <w:r w:rsidRPr="008C1CFE">
        <w:rPr>
          <w:b/>
          <w:bCs/>
          <w:spacing w:val="-1"/>
          <w:szCs w:val="24"/>
        </w:rPr>
        <w:t>t</w:t>
      </w:r>
      <w:r w:rsidRPr="008C1CFE">
        <w:rPr>
          <w:b/>
          <w:bCs/>
          <w:spacing w:val="1"/>
          <w:szCs w:val="24"/>
        </w:rPr>
        <w:t>é</w:t>
      </w:r>
      <w:r w:rsidRPr="008C1CFE">
        <w:rPr>
          <w:b/>
          <w:bCs/>
          <w:spacing w:val="-1"/>
          <w:szCs w:val="24"/>
        </w:rPr>
        <w:t>r</w:t>
      </w:r>
      <w:r w:rsidRPr="008C1CFE">
        <w:rPr>
          <w:b/>
          <w:bCs/>
          <w:szCs w:val="24"/>
        </w:rPr>
        <w:t>ia</w:t>
      </w:r>
      <w:r w:rsidRPr="008C1CFE">
        <w:rPr>
          <w:b/>
          <w:bCs/>
          <w:spacing w:val="1"/>
          <w:szCs w:val="24"/>
        </w:rPr>
        <w:t>u</w:t>
      </w:r>
      <w:r w:rsidRPr="008C1CFE">
        <w:rPr>
          <w:b/>
          <w:bCs/>
          <w:spacing w:val="4"/>
          <w:szCs w:val="24"/>
        </w:rPr>
        <w:t>x</w:t>
      </w:r>
      <w:r w:rsidRPr="008C1CFE">
        <w:rPr>
          <w:b/>
          <w:bCs/>
          <w:szCs w:val="24"/>
        </w:rPr>
        <w:t>.</w:t>
      </w:r>
    </w:p>
    <w:p w:rsidR="00940BF3" w:rsidRPr="008931B3" w:rsidRDefault="00940BF3" w:rsidP="00C1188B">
      <w:pPr>
        <w:suppressAutoHyphens/>
        <w:spacing w:before="120" w:after="120"/>
        <w:rPr>
          <w:szCs w:val="24"/>
        </w:rPr>
      </w:pPr>
    </w:p>
    <w:p w:rsidR="00940BF3" w:rsidRPr="008D5992" w:rsidRDefault="00185AB8" w:rsidP="00185AB8">
      <w:pPr>
        <w:pStyle w:val="SectionVIHeader"/>
        <w:rPr>
          <w:lang w:val="fr-FR"/>
        </w:rPr>
      </w:pPr>
      <w:bookmarkStart w:id="462" w:name="_Toc475247052"/>
      <w:bookmarkStart w:id="463" w:name="_Toc494778751"/>
      <w:bookmarkStart w:id="464" w:name="_Toc449967060"/>
      <w:bookmarkStart w:id="465" w:name="_Toc486345005"/>
      <w:r w:rsidRPr="008D5992">
        <w:rPr>
          <w:lang w:val="fr-FR"/>
        </w:rPr>
        <w:lastRenderedPageBreak/>
        <w:t xml:space="preserve">4. </w:t>
      </w:r>
      <w:r w:rsidR="00940BF3" w:rsidRPr="008D5992">
        <w:rPr>
          <w:lang w:val="fr-FR"/>
        </w:rPr>
        <w:t>Plans</w:t>
      </w:r>
      <w:bookmarkEnd w:id="462"/>
      <w:bookmarkEnd w:id="463"/>
      <w:bookmarkEnd w:id="464"/>
      <w:bookmarkEnd w:id="465"/>
      <w:r w:rsidR="009219BA">
        <w:rPr>
          <w:lang w:val="fr-FR"/>
        </w:rPr>
        <w:t xml:space="preserve"> </w:t>
      </w:r>
      <w:r w:rsidR="005D6C8D">
        <w:rPr>
          <w:i/>
          <w:lang w:val="fr-FR"/>
        </w:rPr>
        <w:t>N/A</w:t>
      </w:r>
    </w:p>
    <w:p w:rsidR="00940BF3" w:rsidRPr="008D5992" w:rsidRDefault="00940BF3" w:rsidP="00185AB8">
      <w:pPr>
        <w:suppressAutoHyphens/>
        <w:spacing w:before="120" w:after="200"/>
        <w:jc w:val="both"/>
        <w:rPr>
          <w:szCs w:val="24"/>
        </w:rPr>
      </w:pPr>
      <w:r w:rsidRPr="008D5992">
        <w:rPr>
          <w:szCs w:val="24"/>
        </w:rPr>
        <w:t xml:space="preserve">Le présent Dossier d’appel d’offres </w:t>
      </w:r>
      <w:r w:rsidRPr="008D5992">
        <w:rPr>
          <w:i/>
          <w:iCs/>
          <w:szCs w:val="24"/>
        </w:rPr>
        <w:t xml:space="preserve">[insérer </w:t>
      </w:r>
      <w:r w:rsidR="00402F3E" w:rsidRPr="008D5992">
        <w:rPr>
          <w:i/>
          <w:iCs/>
          <w:szCs w:val="24"/>
        </w:rPr>
        <w:t>« </w:t>
      </w:r>
      <w:r w:rsidRPr="008D5992">
        <w:rPr>
          <w:i/>
          <w:iCs/>
          <w:szCs w:val="24"/>
        </w:rPr>
        <w:t>comprend les plans suivants</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ne comprend aucun plan</w:t>
      </w:r>
      <w:r w:rsidR="00402F3E" w:rsidRPr="008D5992">
        <w:rPr>
          <w:i/>
          <w:iCs/>
          <w:szCs w:val="24"/>
        </w:rPr>
        <w:t> »</w:t>
      </w:r>
      <w:r w:rsidRPr="008D5992">
        <w:rPr>
          <w:i/>
          <w:iCs/>
          <w:szCs w:val="24"/>
        </w:rPr>
        <w:t>]</w:t>
      </w:r>
      <w:r w:rsidRPr="008D5992">
        <w:rPr>
          <w:szCs w:val="24"/>
        </w:rPr>
        <w:t xml:space="preserve">, selon le cas. </w:t>
      </w:r>
    </w:p>
    <w:p w:rsidR="00940BF3" w:rsidRPr="008D5992" w:rsidRDefault="00940BF3" w:rsidP="00185AB8">
      <w:pPr>
        <w:suppressAutoHyphens/>
        <w:spacing w:before="120" w:after="200"/>
        <w:rPr>
          <w:i/>
          <w:iCs/>
          <w:szCs w:val="24"/>
        </w:rPr>
      </w:pPr>
      <w:r w:rsidRPr="008D5992">
        <w:rPr>
          <w:i/>
          <w:iCs/>
          <w:szCs w:val="24"/>
        </w:rPr>
        <w:t>[si le dossier d’AO comprend des plans, en insérer la liste dans le tableau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185AB8" w:rsidRPr="008D5992" w:rsidTr="00677C70">
        <w:trPr>
          <w:cantSplit/>
          <w:trHeight w:val="600"/>
        </w:trPr>
        <w:tc>
          <w:tcPr>
            <w:tcW w:w="9216" w:type="dxa"/>
            <w:gridSpan w:val="3"/>
          </w:tcPr>
          <w:p w:rsidR="00185AB8" w:rsidRPr="008D5992" w:rsidRDefault="00185AB8" w:rsidP="00185AB8">
            <w:pPr>
              <w:spacing w:before="120"/>
              <w:jc w:val="center"/>
              <w:rPr>
                <w:b/>
                <w:sz w:val="32"/>
              </w:rPr>
            </w:pPr>
            <w:r w:rsidRPr="008D5992">
              <w:rPr>
                <w:b/>
                <w:bCs/>
                <w:sz w:val="32"/>
                <w:szCs w:val="24"/>
              </w:rPr>
              <w:t>Liste des plans</w:t>
            </w:r>
          </w:p>
        </w:tc>
      </w:tr>
      <w:tr w:rsidR="00185AB8" w:rsidRPr="008D5992" w:rsidTr="00185AB8">
        <w:trPr>
          <w:trHeight w:val="768"/>
        </w:trPr>
        <w:tc>
          <w:tcPr>
            <w:tcW w:w="2178" w:type="dxa"/>
          </w:tcPr>
          <w:p w:rsidR="00185AB8" w:rsidRPr="008D5992" w:rsidRDefault="00185AB8" w:rsidP="00185AB8">
            <w:pPr>
              <w:pStyle w:val="titulo"/>
              <w:spacing w:after="0"/>
              <w:rPr>
                <w:b w:val="0"/>
                <w:bCs/>
                <w:lang w:val="fr-FR"/>
              </w:rPr>
            </w:pPr>
          </w:p>
          <w:p w:rsidR="00185AB8" w:rsidRPr="008D5992" w:rsidRDefault="00185AB8" w:rsidP="00185AB8">
            <w:pPr>
              <w:pStyle w:val="titulo"/>
              <w:spacing w:after="0"/>
              <w:rPr>
                <w:rFonts w:ascii="Times New Roman" w:hAnsi="Times New Roman"/>
                <w:lang w:val="fr-FR"/>
              </w:rPr>
            </w:pPr>
            <w:r w:rsidRPr="008D5992">
              <w:rPr>
                <w:lang w:val="fr-FR"/>
              </w:rPr>
              <w:t>Nos</w:t>
            </w:r>
          </w:p>
        </w:tc>
        <w:tc>
          <w:tcPr>
            <w:tcW w:w="2880" w:type="dxa"/>
          </w:tcPr>
          <w:p w:rsidR="00185AB8" w:rsidRPr="008D5992" w:rsidRDefault="00185AB8" w:rsidP="00185AB8">
            <w:pPr>
              <w:jc w:val="center"/>
              <w:rPr>
                <w:b/>
                <w:bCs/>
                <w:szCs w:val="24"/>
              </w:rPr>
            </w:pPr>
          </w:p>
          <w:p w:rsidR="00185AB8" w:rsidRPr="008D5992" w:rsidRDefault="00185AB8" w:rsidP="00185AB8">
            <w:pPr>
              <w:jc w:val="center"/>
              <w:rPr>
                <w:b/>
              </w:rPr>
            </w:pPr>
            <w:r w:rsidRPr="008D5992">
              <w:rPr>
                <w:b/>
                <w:bCs/>
                <w:szCs w:val="24"/>
              </w:rPr>
              <w:t>Titres</w:t>
            </w:r>
          </w:p>
        </w:tc>
        <w:tc>
          <w:tcPr>
            <w:tcW w:w="4158" w:type="dxa"/>
          </w:tcPr>
          <w:p w:rsidR="00185AB8" w:rsidRPr="008D5992" w:rsidRDefault="00185AB8" w:rsidP="00185AB8">
            <w:pPr>
              <w:jc w:val="center"/>
              <w:rPr>
                <w:b/>
                <w:bCs/>
                <w:szCs w:val="24"/>
              </w:rPr>
            </w:pPr>
          </w:p>
          <w:p w:rsidR="00185AB8" w:rsidRPr="008D5992" w:rsidRDefault="00185AB8" w:rsidP="00185AB8">
            <w:pPr>
              <w:jc w:val="center"/>
              <w:rPr>
                <w:b/>
              </w:rPr>
            </w:pPr>
            <w:r w:rsidRPr="008D5992">
              <w:rPr>
                <w:b/>
                <w:bCs/>
                <w:szCs w:val="24"/>
              </w:rPr>
              <w:t>Objectifs</w:t>
            </w:r>
          </w:p>
        </w:tc>
      </w:tr>
      <w:tr w:rsidR="00185AB8" w:rsidRPr="008D5992" w:rsidTr="00677C70">
        <w:trPr>
          <w:trHeight w:val="600"/>
        </w:trPr>
        <w:tc>
          <w:tcPr>
            <w:tcW w:w="2178" w:type="dxa"/>
          </w:tcPr>
          <w:p w:rsidR="00185AB8" w:rsidRPr="008D5992" w:rsidRDefault="00185AB8" w:rsidP="00677C70"/>
        </w:tc>
        <w:tc>
          <w:tcPr>
            <w:tcW w:w="2880" w:type="dxa"/>
          </w:tcPr>
          <w:p w:rsidR="00185AB8" w:rsidRPr="008D5992" w:rsidRDefault="00185AB8" w:rsidP="00677C70"/>
        </w:tc>
        <w:tc>
          <w:tcPr>
            <w:tcW w:w="4158" w:type="dxa"/>
          </w:tcPr>
          <w:p w:rsidR="00185AB8" w:rsidRPr="008D5992" w:rsidRDefault="00185AB8" w:rsidP="00677C70"/>
        </w:tc>
      </w:tr>
      <w:tr w:rsidR="00185AB8" w:rsidRPr="008D5992" w:rsidTr="00677C70">
        <w:trPr>
          <w:trHeight w:val="600"/>
        </w:trPr>
        <w:tc>
          <w:tcPr>
            <w:tcW w:w="2178" w:type="dxa"/>
          </w:tcPr>
          <w:p w:rsidR="00185AB8" w:rsidRPr="008D5992" w:rsidRDefault="00185AB8" w:rsidP="00677C70"/>
        </w:tc>
        <w:tc>
          <w:tcPr>
            <w:tcW w:w="2880" w:type="dxa"/>
          </w:tcPr>
          <w:p w:rsidR="00185AB8" w:rsidRPr="008D5992" w:rsidRDefault="00185AB8" w:rsidP="00677C70"/>
        </w:tc>
        <w:tc>
          <w:tcPr>
            <w:tcW w:w="4158" w:type="dxa"/>
          </w:tcPr>
          <w:p w:rsidR="00185AB8" w:rsidRPr="008D5992" w:rsidRDefault="00185AB8" w:rsidP="00677C70"/>
        </w:tc>
      </w:tr>
      <w:tr w:rsidR="00185AB8" w:rsidRPr="008D5992" w:rsidTr="00677C70">
        <w:trPr>
          <w:trHeight w:val="600"/>
        </w:trPr>
        <w:tc>
          <w:tcPr>
            <w:tcW w:w="2178" w:type="dxa"/>
          </w:tcPr>
          <w:p w:rsidR="00185AB8" w:rsidRPr="008D5992" w:rsidRDefault="00185AB8" w:rsidP="00677C70"/>
        </w:tc>
        <w:tc>
          <w:tcPr>
            <w:tcW w:w="2880" w:type="dxa"/>
          </w:tcPr>
          <w:p w:rsidR="00185AB8" w:rsidRPr="008D5992" w:rsidRDefault="00185AB8" w:rsidP="00677C70"/>
        </w:tc>
        <w:tc>
          <w:tcPr>
            <w:tcW w:w="4158" w:type="dxa"/>
          </w:tcPr>
          <w:p w:rsidR="00185AB8" w:rsidRPr="008D5992" w:rsidRDefault="00185AB8" w:rsidP="00677C70"/>
        </w:tc>
      </w:tr>
      <w:tr w:rsidR="00185AB8" w:rsidRPr="008D5992" w:rsidTr="00677C70">
        <w:trPr>
          <w:trHeight w:val="600"/>
        </w:trPr>
        <w:tc>
          <w:tcPr>
            <w:tcW w:w="2178" w:type="dxa"/>
          </w:tcPr>
          <w:p w:rsidR="00185AB8" w:rsidRPr="008D5992" w:rsidRDefault="00185AB8" w:rsidP="00677C70"/>
        </w:tc>
        <w:tc>
          <w:tcPr>
            <w:tcW w:w="2880" w:type="dxa"/>
          </w:tcPr>
          <w:p w:rsidR="00185AB8" w:rsidRPr="008D5992" w:rsidRDefault="00185AB8" w:rsidP="00677C70"/>
        </w:tc>
        <w:tc>
          <w:tcPr>
            <w:tcW w:w="4158" w:type="dxa"/>
          </w:tcPr>
          <w:p w:rsidR="00185AB8" w:rsidRPr="008D5992" w:rsidRDefault="00185AB8" w:rsidP="00677C70"/>
        </w:tc>
      </w:tr>
      <w:tr w:rsidR="00185AB8" w:rsidRPr="008D5992" w:rsidTr="00677C70">
        <w:trPr>
          <w:trHeight w:val="600"/>
        </w:trPr>
        <w:tc>
          <w:tcPr>
            <w:tcW w:w="2178" w:type="dxa"/>
          </w:tcPr>
          <w:p w:rsidR="00185AB8" w:rsidRPr="008D5992" w:rsidRDefault="00185AB8" w:rsidP="00677C70"/>
        </w:tc>
        <w:tc>
          <w:tcPr>
            <w:tcW w:w="2880" w:type="dxa"/>
          </w:tcPr>
          <w:p w:rsidR="00185AB8" w:rsidRPr="008D5992" w:rsidRDefault="00185AB8" w:rsidP="00677C70"/>
        </w:tc>
        <w:tc>
          <w:tcPr>
            <w:tcW w:w="4158" w:type="dxa"/>
          </w:tcPr>
          <w:p w:rsidR="00185AB8" w:rsidRPr="008D5992" w:rsidRDefault="00185AB8" w:rsidP="00677C70"/>
        </w:tc>
      </w:tr>
    </w:tbl>
    <w:p w:rsidR="00940BF3" w:rsidRPr="008D5992" w:rsidRDefault="00940BF3" w:rsidP="00C1188B">
      <w:pPr>
        <w:suppressAutoHyphens/>
        <w:spacing w:before="120" w:after="120"/>
        <w:rPr>
          <w:szCs w:val="24"/>
        </w:rPr>
      </w:pPr>
      <w:r w:rsidRPr="008D5992">
        <w:rPr>
          <w:szCs w:val="24"/>
        </w:rPr>
        <w:br w:type="page"/>
      </w:r>
    </w:p>
    <w:p w:rsidR="00940BF3" w:rsidRPr="008D5992" w:rsidRDefault="00940BF3" w:rsidP="00F74E9E">
      <w:pPr>
        <w:pStyle w:val="SectionVIHeader"/>
        <w:rPr>
          <w:lang w:val="fr-FR"/>
        </w:rPr>
      </w:pPr>
      <w:bookmarkStart w:id="466" w:name="_Toc449967061"/>
      <w:bookmarkStart w:id="467" w:name="_Toc486345006"/>
      <w:r w:rsidRPr="008D5992">
        <w:rPr>
          <w:lang w:val="fr-FR"/>
        </w:rPr>
        <w:lastRenderedPageBreak/>
        <w:t>5. Inspections et Essais</w:t>
      </w:r>
      <w:bookmarkEnd w:id="466"/>
      <w:bookmarkEnd w:id="467"/>
    </w:p>
    <w:p w:rsidR="00940BF3" w:rsidRPr="008D5992" w:rsidRDefault="00940BF3" w:rsidP="00C1188B">
      <w:pPr>
        <w:suppressAutoHyphens/>
        <w:spacing w:before="120" w:after="120"/>
        <w:rPr>
          <w:szCs w:val="24"/>
        </w:rPr>
      </w:pPr>
      <w:r w:rsidRPr="008D5992">
        <w:rPr>
          <w:szCs w:val="24"/>
        </w:rPr>
        <w:t>Les inspections et tests suivants seront réalisés</w:t>
      </w:r>
      <w:r w:rsidR="00402F3E" w:rsidRPr="008D5992">
        <w:rPr>
          <w:szCs w:val="24"/>
        </w:rPr>
        <w:t> :</w:t>
      </w:r>
      <w:r w:rsidRPr="008D5992">
        <w:rPr>
          <w:i/>
          <w:iCs/>
          <w:szCs w:val="24"/>
        </w:rPr>
        <w:t xml:space="preserve"> </w:t>
      </w:r>
      <w:r w:rsidR="008931B3" w:rsidRPr="008931B3">
        <w:rPr>
          <w:b/>
          <w:i/>
          <w:iCs/>
          <w:szCs w:val="24"/>
        </w:rPr>
        <w:t>Non applicable</w:t>
      </w:r>
      <w:r w:rsidR="008931B3">
        <w:rPr>
          <w:i/>
          <w:iCs/>
          <w:szCs w:val="24"/>
        </w:rPr>
        <w:t xml:space="preserve"> </w:t>
      </w: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rPr>
          <w:szCs w:val="24"/>
        </w:rPr>
        <w:sectPr w:rsidR="00940BF3" w:rsidRPr="008D5992"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p w:rsidR="009B5C35" w:rsidRPr="008D5992" w:rsidRDefault="009B5C35" w:rsidP="009B5C35">
      <w:bookmarkStart w:id="468" w:name="_Toc494778752"/>
      <w:bookmarkStart w:id="469" w:name="_Toc499607140"/>
      <w:bookmarkStart w:id="470" w:name="_Toc499608193"/>
      <w:bookmarkStart w:id="471" w:name="_Toc434945768"/>
    </w:p>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B5C35" w:rsidRPr="008D5992" w:rsidRDefault="009B5C35" w:rsidP="009B5C35"/>
    <w:p w:rsidR="00940BF3" w:rsidRPr="008D5992" w:rsidRDefault="00940BF3" w:rsidP="009B5C35">
      <w:pPr>
        <w:pStyle w:val="Part1"/>
        <w:rPr>
          <w:lang w:val="fr-FR"/>
        </w:rPr>
      </w:pPr>
      <w:bookmarkStart w:id="472" w:name="_Toc505171778"/>
      <w:r w:rsidRPr="008D5992">
        <w:rPr>
          <w:lang w:val="fr-FR"/>
        </w:rPr>
        <w:t xml:space="preserve">PARTIE </w:t>
      </w:r>
      <w:r w:rsidR="0067347C" w:rsidRPr="008D5992">
        <w:rPr>
          <w:lang w:val="fr-FR"/>
        </w:rPr>
        <w:t>3</w:t>
      </w:r>
      <w:r w:rsidRPr="008D5992">
        <w:rPr>
          <w:lang w:val="fr-FR"/>
        </w:rPr>
        <w:t>- Marché</w:t>
      </w:r>
      <w:bookmarkEnd w:id="468"/>
      <w:bookmarkEnd w:id="469"/>
      <w:bookmarkEnd w:id="470"/>
      <w:bookmarkEnd w:id="471"/>
      <w:bookmarkEnd w:id="472"/>
    </w:p>
    <w:p w:rsidR="009B5C35" w:rsidRPr="008D5992" w:rsidRDefault="009B5C35" w:rsidP="009B5C35">
      <w:pPr>
        <w:pStyle w:val="Subtitle"/>
        <w:jc w:val="both"/>
        <w:rPr>
          <w:b w:val="0"/>
          <w:sz w:val="24"/>
          <w:lang w:val="fr-FR"/>
        </w:rPr>
      </w:pPr>
    </w:p>
    <w:p w:rsidR="009B5C35" w:rsidRPr="008D5992" w:rsidRDefault="009B5C35" w:rsidP="009B5C35">
      <w:pPr>
        <w:pStyle w:val="Subtitle"/>
        <w:rPr>
          <w:b w:val="0"/>
          <w:sz w:val="24"/>
          <w:lang w:val="fr-FR"/>
        </w:rPr>
      </w:pPr>
    </w:p>
    <w:p w:rsidR="009B5C35" w:rsidRPr="008D5992" w:rsidRDefault="009B5C35" w:rsidP="009B5C35">
      <w:pPr>
        <w:pStyle w:val="Subtitle"/>
        <w:rPr>
          <w:sz w:val="24"/>
          <w:lang w:val="fr-FR"/>
        </w:rPr>
      </w:pPr>
    </w:p>
    <w:p w:rsidR="00940BF3" w:rsidRPr="008D5992" w:rsidRDefault="00940BF3" w:rsidP="00C1188B">
      <w:pPr>
        <w:suppressAutoHyphens/>
        <w:spacing w:before="120" w:after="120"/>
        <w:rPr>
          <w:szCs w:val="24"/>
        </w:rPr>
      </w:pPr>
    </w:p>
    <w:p w:rsidR="009B5C35" w:rsidRPr="008D5992" w:rsidRDefault="009B5C35" w:rsidP="00C1188B">
      <w:pPr>
        <w:suppressAutoHyphens/>
        <w:spacing w:before="120" w:after="120"/>
        <w:rPr>
          <w:szCs w:val="24"/>
        </w:rPr>
        <w:sectPr w:rsidR="009B5C35" w:rsidRPr="008D5992" w:rsidSect="00592B1B">
          <w:headerReference w:type="even" r:id="rId68"/>
          <w:headerReference w:type="default" r:id="rId69"/>
          <w:headerReference w:type="first" r:id="rId70"/>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trPr>
          <w:trHeight w:val="600"/>
        </w:trPr>
        <w:tc>
          <w:tcPr>
            <w:tcW w:w="9198" w:type="dxa"/>
            <w:tcBorders>
              <w:top w:val="nil"/>
              <w:left w:val="nil"/>
              <w:bottom w:val="nil"/>
              <w:right w:val="nil"/>
            </w:tcBorders>
            <w:vAlign w:val="center"/>
          </w:tcPr>
          <w:p w:rsidR="00940BF3" w:rsidRPr="008D5992" w:rsidRDefault="00940BF3" w:rsidP="00677BB1">
            <w:pPr>
              <w:pStyle w:val="SectionHeading"/>
              <w:rPr>
                <w:sz w:val="24"/>
                <w:lang w:val="fr-FR"/>
              </w:rPr>
            </w:pPr>
            <w:bookmarkStart w:id="473" w:name="_Toc494778753"/>
            <w:bookmarkStart w:id="474" w:name="_Toc77492591"/>
            <w:bookmarkStart w:id="475" w:name="_Toc434945769"/>
            <w:bookmarkStart w:id="476" w:name="_Toc505171779"/>
            <w:bookmarkStart w:id="477" w:name="_Toc438266930"/>
            <w:bookmarkStart w:id="478" w:name="_Toc438267904"/>
            <w:bookmarkStart w:id="479" w:name="_Toc438366671"/>
            <w:r w:rsidRPr="008D5992">
              <w:rPr>
                <w:lang w:val="fr-FR"/>
              </w:rPr>
              <w:lastRenderedPageBreak/>
              <w:t>Section VII</w:t>
            </w:r>
            <w:r w:rsidR="00A20603" w:rsidRPr="008D5992">
              <w:rPr>
                <w:lang w:val="fr-FR"/>
              </w:rPr>
              <w:t>I</w:t>
            </w:r>
            <w:r w:rsidRPr="008D5992">
              <w:rPr>
                <w:lang w:val="fr-FR"/>
              </w:rPr>
              <w:t xml:space="preserve">. Cahier des </w:t>
            </w:r>
            <w:r w:rsidR="00F06AB7" w:rsidRPr="008D5992">
              <w:rPr>
                <w:lang w:val="fr-FR"/>
              </w:rPr>
              <w:t>C</w:t>
            </w:r>
            <w:r w:rsidRPr="008D5992">
              <w:rPr>
                <w:lang w:val="fr-FR"/>
              </w:rPr>
              <w:t>lauses administratives générales</w:t>
            </w:r>
            <w:bookmarkEnd w:id="473"/>
            <w:r w:rsidRPr="008D5992">
              <w:rPr>
                <w:lang w:val="fr-FR"/>
              </w:rPr>
              <w:t>(CCAG)</w:t>
            </w:r>
            <w:bookmarkEnd w:id="474"/>
            <w:bookmarkEnd w:id="475"/>
            <w:bookmarkEnd w:id="476"/>
          </w:p>
        </w:tc>
      </w:tr>
    </w:tbl>
    <w:p w:rsidR="00940BF3" w:rsidRPr="008D5992" w:rsidRDefault="00940BF3" w:rsidP="00677BB1">
      <w:pPr>
        <w:jc w:val="center"/>
        <w:rPr>
          <w:b/>
          <w:sz w:val="32"/>
          <w:szCs w:val="24"/>
          <w:lang w:eastAsia="en-US"/>
        </w:rPr>
      </w:pPr>
      <w:bookmarkStart w:id="480" w:name="_Toc494778754"/>
      <w:r w:rsidRPr="008D5992">
        <w:rPr>
          <w:b/>
          <w:sz w:val="32"/>
          <w:szCs w:val="24"/>
          <w:lang w:eastAsia="en-US"/>
        </w:rPr>
        <w:t>Liste des clauses</w:t>
      </w:r>
      <w:bookmarkEnd w:id="480"/>
    </w:p>
    <w:p w:rsidR="00677BB1" w:rsidRPr="008D5992" w:rsidRDefault="00677BB1" w:rsidP="00677BB1">
      <w:pPr>
        <w:jc w:val="center"/>
        <w:rPr>
          <w:b/>
          <w:sz w:val="32"/>
          <w:szCs w:val="24"/>
          <w:lang w:eastAsia="en-US"/>
        </w:rPr>
      </w:pPr>
    </w:p>
    <w:p w:rsidR="0007620A" w:rsidRPr="008D5992" w:rsidRDefault="003D4494">
      <w:pPr>
        <w:pStyle w:val="TOC1"/>
        <w:rPr>
          <w:rFonts w:asciiTheme="minorHAnsi" w:eastAsiaTheme="minorEastAsia" w:hAnsiTheme="minorHAnsi" w:cstheme="minorBidi"/>
          <w:b w:val="0"/>
          <w:bCs w:val="0"/>
          <w:sz w:val="22"/>
          <w:szCs w:val="22"/>
          <w:lang w:eastAsia="zh-CN"/>
        </w:rPr>
      </w:pPr>
      <w:r w:rsidRPr="008D5992">
        <w:rPr>
          <w:b w:val="0"/>
        </w:rPr>
        <w:fldChar w:fldCharType="begin"/>
      </w:r>
      <w:r w:rsidR="00677BB1" w:rsidRPr="008D5992">
        <w:rPr>
          <w:b w:val="0"/>
        </w:rPr>
        <w:instrText xml:space="preserve"> TOC \h \z \t "Sec 8 Clauses,1" </w:instrText>
      </w:r>
      <w:r w:rsidRPr="008D5992">
        <w:rPr>
          <w:b w:val="0"/>
        </w:rPr>
        <w:fldChar w:fldCharType="separate"/>
      </w:r>
      <w:hyperlink w:anchor="_Toc486344963" w:history="1">
        <w:r w:rsidR="0007620A" w:rsidRPr="008D5992">
          <w:rPr>
            <w:rStyle w:val="Hyperlink"/>
          </w:rPr>
          <w:t>1.</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Définitions</w:t>
        </w:r>
        <w:r w:rsidR="0007620A" w:rsidRPr="008D5992">
          <w:rPr>
            <w:webHidden/>
          </w:rPr>
          <w:tab/>
        </w:r>
        <w:r w:rsidRPr="008D5992">
          <w:rPr>
            <w:webHidden/>
          </w:rPr>
          <w:fldChar w:fldCharType="begin"/>
        </w:r>
        <w:r w:rsidR="0007620A" w:rsidRPr="008D5992">
          <w:rPr>
            <w:webHidden/>
          </w:rPr>
          <w:instrText xml:space="preserve"> PAGEREF _Toc486344963 \h </w:instrText>
        </w:r>
        <w:r w:rsidRPr="008D5992">
          <w:rPr>
            <w:webHidden/>
          </w:rPr>
        </w:r>
        <w:r w:rsidRPr="008D5992">
          <w:rPr>
            <w:webHidden/>
          </w:rPr>
          <w:fldChar w:fldCharType="separate"/>
        </w:r>
        <w:r w:rsidR="00954387">
          <w:rPr>
            <w:webHidden/>
          </w:rPr>
          <w:t>87</w:t>
        </w:r>
        <w:r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64" w:history="1">
        <w:r w:rsidR="0007620A" w:rsidRPr="008D5992">
          <w:rPr>
            <w:rStyle w:val="Hyperlink"/>
          </w:rPr>
          <w:t>2.</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Documents contractuels</w:t>
        </w:r>
        <w:r w:rsidR="0007620A" w:rsidRPr="008D5992">
          <w:rPr>
            <w:webHidden/>
          </w:rPr>
          <w:tab/>
        </w:r>
        <w:r w:rsidR="003D4494" w:rsidRPr="008D5992">
          <w:rPr>
            <w:webHidden/>
          </w:rPr>
          <w:fldChar w:fldCharType="begin"/>
        </w:r>
        <w:r w:rsidR="0007620A" w:rsidRPr="008D5992">
          <w:rPr>
            <w:webHidden/>
          </w:rPr>
          <w:instrText xml:space="preserve"> PAGEREF _Toc486344964 \h </w:instrText>
        </w:r>
        <w:r w:rsidR="003D4494" w:rsidRPr="008D5992">
          <w:rPr>
            <w:webHidden/>
          </w:rPr>
        </w:r>
        <w:r w:rsidR="003D4494" w:rsidRPr="008D5992">
          <w:rPr>
            <w:webHidden/>
          </w:rPr>
          <w:fldChar w:fldCharType="separate"/>
        </w:r>
        <w:r w:rsidR="00954387">
          <w:rPr>
            <w:webHidden/>
          </w:rPr>
          <w:t>88</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65" w:history="1">
        <w:r w:rsidR="0007620A" w:rsidRPr="008D5992">
          <w:rPr>
            <w:rStyle w:val="Hyperlink"/>
          </w:rPr>
          <w:t>3.</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Fraude et corruption</w:t>
        </w:r>
        <w:r w:rsidR="0007620A" w:rsidRPr="008D5992">
          <w:rPr>
            <w:webHidden/>
          </w:rPr>
          <w:tab/>
        </w:r>
        <w:r w:rsidR="003D4494" w:rsidRPr="008D5992">
          <w:rPr>
            <w:webHidden/>
          </w:rPr>
          <w:fldChar w:fldCharType="begin"/>
        </w:r>
        <w:r w:rsidR="0007620A" w:rsidRPr="008D5992">
          <w:rPr>
            <w:webHidden/>
          </w:rPr>
          <w:instrText xml:space="preserve"> PAGEREF _Toc486344965 \h </w:instrText>
        </w:r>
        <w:r w:rsidR="003D4494" w:rsidRPr="008D5992">
          <w:rPr>
            <w:webHidden/>
          </w:rPr>
        </w:r>
        <w:r w:rsidR="003D4494" w:rsidRPr="008D5992">
          <w:rPr>
            <w:webHidden/>
          </w:rPr>
          <w:fldChar w:fldCharType="separate"/>
        </w:r>
        <w:r w:rsidR="00954387">
          <w:rPr>
            <w:webHidden/>
          </w:rPr>
          <w:t>88</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66" w:history="1">
        <w:r w:rsidR="0007620A" w:rsidRPr="008D5992">
          <w:rPr>
            <w:rStyle w:val="Hyperlink"/>
          </w:rPr>
          <w:t>4.</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Interprétation</w:t>
        </w:r>
        <w:r w:rsidR="0007620A" w:rsidRPr="008D5992">
          <w:rPr>
            <w:webHidden/>
          </w:rPr>
          <w:tab/>
        </w:r>
        <w:r w:rsidR="003D4494" w:rsidRPr="008D5992">
          <w:rPr>
            <w:webHidden/>
          </w:rPr>
          <w:fldChar w:fldCharType="begin"/>
        </w:r>
        <w:r w:rsidR="0007620A" w:rsidRPr="008D5992">
          <w:rPr>
            <w:webHidden/>
          </w:rPr>
          <w:instrText xml:space="preserve"> PAGEREF _Toc486344966 \h </w:instrText>
        </w:r>
        <w:r w:rsidR="003D4494" w:rsidRPr="008D5992">
          <w:rPr>
            <w:webHidden/>
          </w:rPr>
        </w:r>
        <w:r w:rsidR="003D4494" w:rsidRPr="008D5992">
          <w:rPr>
            <w:webHidden/>
          </w:rPr>
          <w:fldChar w:fldCharType="separate"/>
        </w:r>
        <w:r w:rsidR="00954387">
          <w:rPr>
            <w:webHidden/>
          </w:rPr>
          <w:t>88</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67" w:history="1">
        <w:r w:rsidR="0007620A" w:rsidRPr="008D5992">
          <w:rPr>
            <w:rStyle w:val="Hyperlink"/>
          </w:rPr>
          <w:t>5.</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Langue</w:t>
        </w:r>
        <w:r w:rsidR="0007620A" w:rsidRPr="008D5992">
          <w:rPr>
            <w:webHidden/>
          </w:rPr>
          <w:tab/>
        </w:r>
        <w:r w:rsidR="003D4494" w:rsidRPr="008D5992">
          <w:rPr>
            <w:webHidden/>
          </w:rPr>
          <w:fldChar w:fldCharType="begin"/>
        </w:r>
        <w:r w:rsidR="0007620A" w:rsidRPr="008D5992">
          <w:rPr>
            <w:webHidden/>
          </w:rPr>
          <w:instrText xml:space="preserve"> PAGEREF _Toc486344967 \h </w:instrText>
        </w:r>
        <w:r w:rsidR="003D4494" w:rsidRPr="008D5992">
          <w:rPr>
            <w:webHidden/>
          </w:rPr>
        </w:r>
        <w:r w:rsidR="003D4494" w:rsidRPr="008D5992">
          <w:rPr>
            <w:webHidden/>
          </w:rPr>
          <w:fldChar w:fldCharType="separate"/>
        </w:r>
        <w:r w:rsidR="00954387">
          <w:rPr>
            <w:webHidden/>
          </w:rPr>
          <w:t>90</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68" w:history="1">
        <w:r w:rsidR="0007620A" w:rsidRPr="008D5992">
          <w:rPr>
            <w:rStyle w:val="Hyperlink"/>
          </w:rPr>
          <w:t>6.</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Groupement</w:t>
        </w:r>
        <w:r w:rsidR="0007620A" w:rsidRPr="008D5992">
          <w:rPr>
            <w:webHidden/>
          </w:rPr>
          <w:tab/>
        </w:r>
        <w:r w:rsidR="003D4494" w:rsidRPr="008D5992">
          <w:rPr>
            <w:webHidden/>
          </w:rPr>
          <w:fldChar w:fldCharType="begin"/>
        </w:r>
        <w:r w:rsidR="0007620A" w:rsidRPr="008D5992">
          <w:rPr>
            <w:webHidden/>
          </w:rPr>
          <w:instrText xml:space="preserve"> PAGEREF _Toc486344968 \h </w:instrText>
        </w:r>
        <w:r w:rsidR="003D4494" w:rsidRPr="008D5992">
          <w:rPr>
            <w:webHidden/>
          </w:rPr>
        </w:r>
        <w:r w:rsidR="003D4494" w:rsidRPr="008D5992">
          <w:rPr>
            <w:webHidden/>
          </w:rPr>
          <w:fldChar w:fldCharType="separate"/>
        </w:r>
        <w:r w:rsidR="00954387">
          <w:rPr>
            <w:webHidden/>
          </w:rPr>
          <w:t>90</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69" w:history="1">
        <w:r w:rsidR="0007620A" w:rsidRPr="008D5992">
          <w:rPr>
            <w:rStyle w:val="Hyperlink"/>
          </w:rPr>
          <w:t>7.</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Critères d’origine</w:t>
        </w:r>
        <w:r w:rsidR="0007620A" w:rsidRPr="008D5992">
          <w:rPr>
            <w:webHidden/>
          </w:rPr>
          <w:tab/>
        </w:r>
        <w:r w:rsidR="003D4494" w:rsidRPr="008D5992">
          <w:rPr>
            <w:webHidden/>
          </w:rPr>
          <w:fldChar w:fldCharType="begin"/>
        </w:r>
        <w:r w:rsidR="0007620A" w:rsidRPr="008D5992">
          <w:rPr>
            <w:webHidden/>
          </w:rPr>
          <w:instrText xml:space="preserve"> PAGEREF _Toc486344969 \h </w:instrText>
        </w:r>
        <w:r w:rsidR="003D4494" w:rsidRPr="008D5992">
          <w:rPr>
            <w:webHidden/>
          </w:rPr>
        </w:r>
        <w:r w:rsidR="003D4494" w:rsidRPr="008D5992">
          <w:rPr>
            <w:webHidden/>
          </w:rPr>
          <w:fldChar w:fldCharType="separate"/>
        </w:r>
        <w:r w:rsidR="00954387">
          <w:rPr>
            <w:webHidden/>
          </w:rPr>
          <w:t>90</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0" w:history="1">
        <w:r w:rsidR="0007620A" w:rsidRPr="008D5992">
          <w:rPr>
            <w:rStyle w:val="Hyperlink"/>
          </w:rPr>
          <w:t>8.</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Notification</w:t>
        </w:r>
        <w:r w:rsidR="0007620A" w:rsidRPr="008D5992">
          <w:rPr>
            <w:webHidden/>
          </w:rPr>
          <w:tab/>
        </w:r>
        <w:r w:rsidR="003D4494" w:rsidRPr="008D5992">
          <w:rPr>
            <w:webHidden/>
          </w:rPr>
          <w:fldChar w:fldCharType="begin"/>
        </w:r>
        <w:r w:rsidR="0007620A" w:rsidRPr="008D5992">
          <w:rPr>
            <w:webHidden/>
          </w:rPr>
          <w:instrText xml:space="preserve"> PAGEREF _Toc486344970 \h </w:instrText>
        </w:r>
        <w:r w:rsidR="003D4494" w:rsidRPr="008D5992">
          <w:rPr>
            <w:webHidden/>
          </w:rPr>
        </w:r>
        <w:r w:rsidR="003D4494" w:rsidRPr="008D5992">
          <w:rPr>
            <w:webHidden/>
          </w:rPr>
          <w:fldChar w:fldCharType="separate"/>
        </w:r>
        <w:r w:rsidR="00954387">
          <w:rPr>
            <w:webHidden/>
          </w:rPr>
          <w:t>90</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1" w:history="1">
        <w:r w:rsidR="0007620A" w:rsidRPr="008D5992">
          <w:rPr>
            <w:rStyle w:val="Hyperlink"/>
          </w:rPr>
          <w:t>9.</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Droit applicable</w:t>
        </w:r>
        <w:r w:rsidR="0007620A" w:rsidRPr="008D5992">
          <w:rPr>
            <w:webHidden/>
          </w:rPr>
          <w:tab/>
        </w:r>
        <w:r w:rsidR="003D4494" w:rsidRPr="008D5992">
          <w:rPr>
            <w:webHidden/>
          </w:rPr>
          <w:fldChar w:fldCharType="begin"/>
        </w:r>
        <w:r w:rsidR="0007620A" w:rsidRPr="008D5992">
          <w:rPr>
            <w:webHidden/>
          </w:rPr>
          <w:instrText xml:space="preserve"> PAGEREF _Toc486344971 \h </w:instrText>
        </w:r>
        <w:r w:rsidR="003D4494" w:rsidRPr="008D5992">
          <w:rPr>
            <w:webHidden/>
          </w:rPr>
        </w:r>
        <w:r w:rsidR="003D4494" w:rsidRPr="008D5992">
          <w:rPr>
            <w:webHidden/>
          </w:rPr>
          <w:fldChar w:fldCharType="separate"/>
        </w:r>
        <w:r w:rsidR="00954387">
          <w:rPr>
            <w:webHidden/>
          </w:rPr>
          <w:t>91</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2" w:history="1">
        <w:r w:rsidR="0007620A" w:rsidRPr="008D5992">
          <w:rPr>
            <w:rStyle w:val="Hyperlink"/>
          </w:rPr>
          <w:t>10.</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Règlement des litiges</w:t>
        </w:r>
        <w:r w:rsidR="0007620A" w:rsidRPr="008D5992">
          <w:rPr>
            <w:webHidden/>
          </w:rPr>
          <w:tab/>
        </w:r>
        <w:r w:rsidR="003D4494" w:rsidRPr="008D5992">
          <w:rPr>
            <w:webHidden/>
          </w:rPr>
          <w:fldChar w:fldCharType="begin"/>
        </w:r>
        <w:r w:rsidR="0007620A" w:rsidRPr="008D5992">
          <w:rPr>
            <w:webHidden/>
          </w:rPr>
          <w:instrText xml:space="preserve"> PAGEREF _Toc486344972 \h </w:instrText>
        </w:r>
        <w:r w:rsidR="003D4494" w:rsidRPr="008D5992">
          <w:rPr>
            <w:webHidden/>
          </w:rPr>
        </w:r>
        <w:r w:rsidR="003D4494" w:rsidRPr="008D5992">
          <w:rPr>
            <w:webHidden/>
          </w:rPr>
          <w:fldChar w:fldCharType="separate"/>
        </w:r>
        <w:r w:rsidR="00954387">
          <w:rPr>
            <w:webHidden/>
          </w:rPr>
          <w:t>91</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3" w:history="1">
        <w:r w:rsidR="0007620A" w:rsidRPr="008D5992">
          <w:rPr>
            <w:rStyle w:val="Hyperlink"/>
          </w:rPr>
          <w:t>11.</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Inspections et audit par la Banque</w:t>
        </w:r>
        <w:r w:rsidR="0007620A" w:rsidRPr="008D5992">
          <w:rPr>
            <w:webHidden/>
          </w:rPr>
          <w:tab/>
        </w:r>
        <w:r w:rsidR="003D4494" w:rsidRPr="008D5992">
          <w:rPr>
            <w:webHidden/>
          </w:rPr>
          <w:fldChar w:fldCharType="begin"/>
        </w:r>
        <w:r w:rsidR="0007620A" w:rsidRPr="008D5992">
          <w:rPr>
            <w:webHidden/>
          </w:rPr>
          <w:instrText xml:space="preserve"> PAGEREF _Toc486344973 \h </w:instrText>
        </w:r>
        <w:r w:rsidR="003D4494" w:rsidRPr="008D5992">
          <w:rPr>
            <w:webHidden/>
          </w:rPr>
        </w:r>
        <w:r w:rsidR="003D4494" w:rsidRPr="008D5992">
          <w:rPr>
            <w:webHidden/>
          </w:rPr>
          <w:fldChar w:fldCharType="separate"/>
        </w:r>
        <w:r w:rsidR="00954387">
          <w:rPr>
            <w:webHidden/>
          </w:rPr>
          <w:t>91</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4" w:history="1">
        <w:r w:rsidR="0007620A" w:rsidRPr="008D5992">
          <w:rPr>
            <w:rStyle w:val="Hyperlink"/>
          </w:rPr>
          <w:t>12.</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Objet du Marché</w:t>
        </w:r>
        <w:r w:rsidR="0007620A" w:rsidRPr="008D5992">
          <w:rPr>
            <w:webHidden/>
          </w:rPr>
          <w:tab/>
        </w:r>
        <w:r w:rsidR="003D4494" w:rsidRPr="008D5992">
          <w:rPr>
            <w:webHidden/>
          </w:rPr>
          <w:fldChar w:fldCharType="begin"/>
        </w:r>
        <w:r w:rsidR="0007620A" w:rsidRPr="008D5992">
          <w:rPr>
            <w:webHidden/>
          </w:rPr>
          <w:instrText xml:space="preserve"> PAGEREF _Toc486344974 \h </w:instrText>
        </w:r>
        <w:r w:rsidR="003D4494" w:rsidRPr="008D5992">
          <w:rPr>
            <w:webHidden/>
          </w:rPr>
        </w:r>
        <w:r w:rsidR="003D4494" w:rsidRPr="008D5992">
          <w:rPr>
            <w:webHidden/>
          </w:rPr>
          <w:fldChar w:fldCharType="separate"/>
        </w:r>
        <w:r w:rsidR="00954387">
          <w:rPr>
            <w:webHidden/>
          </w:rPr>
          <w:t>92</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5" w:history="1">
        <w:r w:rsidR="0007620A" w:rsidRPr="008D5992">
          <w:rPr>
            <w:rStyle w:val="Hyperlink"/>
          </w:rPr>
          <w:t>13.</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Livraison</w:t>
        </w:r>
        <w:r w:rsidR="0007620A" w:rsidRPr="008D5992">
          <w:rPr>
            <w:webHidden/>
          </w:rPr>
          <w:tab/>
        </w:r>
        <w:r w:rsidR="003D4494" w:rsidRPr="008D5992">
          <w:rPr>
            <w:webHidden/>
          </w:rPr>
          <w:fldChar w:fldCharType="begin"/>
        </w:r>
        <w:r w:rsidR="0007620A" w:rsidRPr="008D5992">
          <w:rPr>
            <w:webHidden/>
          </w:rPr>
          <w:instrText xml:space="preserve"> PAGEREF _Toc486344975 \h </w:instrText>
        </w:r>
        <w:r w:rsidR="003D4494" w:rsidRPr="008D5992">
          <w:rPr>
            <w:webHidden/>
          </w:rPr>
        </w:r>
        <w:r w:rsidR="003D4494" w:rsidRPr="008D5992">
          <w:rPr>
            <w:webHidden/>
          </w:rPr>
          <w:fldChar w:fldCharType="separate"/>
        </w:r>
        <w:r w:rsidR="00954387">
          <w:rPr>
            <w:webHidden/>
          </w:rPr>
          <w:t>92</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6" w:history="1">
        <w:r w:rsidR="0007620A" w:rsidRPr="008D5992">
          <w:rPr>
            <w:rStyle w:val="Hyperlink"/>
          </w:rPr>
          <w:t>14.</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Fonts w:ascii="Times New Roman Bold" w:hAnsi="Times New Roman Bold"/>
            <w:spacing w:val="-6"/>
          </w:rPr>
          <w:t xml:space="preserve">Responsabilités </w:t>
        </w:r>
        <w:r w:rsidR="0007620A" w:rsidRPr="008D5992">
          <w:rPr>
            <w:rStyle w:val="Hyperlink"/>
          </w:rPr>
          <w:t>du Fournisseur</w:t>
        </w:r>
        <w:r w:rsidR="0007620A" w:rsidRPr="008D5992">
          <w:rPr>
            <w:webHidden/>
          </w:rPr>
          <w:tab/>
        </w:r>
        <w:r w:rsidR="003D4494" w:rsidRPr="008D5992">
          <w:rPr>
            <w:webHidden/>
          </w:rPr>
          <w:fldChar w:fldCharType="begin"/>
        </w:r>
        <w:r w:rsidR="0007620A" w:rsidRPr="008D5992">
          <w:rPr>
            <w:webHidden/>
          </w:rPr>
          <w:instrText xml:space="preserve"> PAGEREF _Toc486344976 \h </w:instrText>
        </w:r>
        <w:r w:rsidR="003D4494" w:rsidRPr="008D5992">
          <w:rPr>
            <w:webHidden/>
          </w:rPr>
        </w:r>
        <w:r w:rsidR="003D4494" w:rsidRPr="008D5992">
          <w:rPr>
            <w:webHidden/>
          </w:rPr>
          <w:fldChar w:fldCharType="separate"/>
        </w:r>
        <w:r w:rsidR="00954387">
          <w:rPr>
            <w:webHidden/>
          </w:rPr>
          <w:t>92</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7" w:history="1">
        <w:r w:rsidR="0007620A" w:rsidRPr="008D5992">
          <w:rPr>
            <w:rStyle w:val="Hyperlink"/>
          </w:rPr>
          <w:t>15.</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Prix du Marché</w:t>
        </w:r>
        <w:r w:rsidR="0007620A" w:rsidRPr="008D5992">
          <w:rPr>
            <w:webHidden/>
          </w:rPr>
          <w:tab/>
        </w:r>
        <w:r w:rsidR="003D4494" w:rsidRPr="008D5992">
          <w:rPr>
            <w:webHidden/>
          </w:rPr>
          <w:fldChar w:fldCharType="begin"/>
        </w:r>
        <w:r w:rsidR="0007620A" w:rsidRPr="008D5992">
          <w:rPr>
            <w:webHidden/>
          </w:rPr>
          <w:instrText xml:space="preserve"> PAGEREF _Toc486344977 \h </w:instrText>
        </w:r>
        <w:r w:rsidR="003D4494" w:rsidRPr="008D5992">
          <w:rPr>
            <w:webHidden/>
          </w:rPr>
        </w:r>
        <w:r w:rsidR="003D4494" w:rsidRPr="008D5992">
          <w:rPr>
            <w:webHidden/>
          </w:rPr>
          <w:fldChar w:fldCharType="separate"/>
        </w:r>
        <w:r w:rsidR="00954387">
          <w:rPr>
            <w:webHidden/>
          </w:rPr>
          <w:t>92</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8" w:history="1">
        <w:r w:rsidR="0007620A" w:rsidRPr="008D5992">
          <w:rPr>
            <w:rStyle w:val="Hyperlink"/>
          </w:rPr>
          <w:t>16.</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Modalités de règlement</w:t>
        </w:r>
        <w:r w:rsidR="0007620A" w:rsidRPr="008D5992">
          <w:rPr>
            <w:webHidden/>
          </w:rPr>
          <w:tab/>
        </w:r>
        <w:r w:rsidR="003D4494" w:rsidRPr="008D5992">
          <w:rPr>
            <w:webHidden/>
          </w:rPr>
          <w:fldChar w:fldCharType="begin"/>
        </w:r>
        <w:r w:rsidR="0007620A" w:rsidRPr="008D5992">
          <w:rPr>
            <w:webHidden/>
          </w:rPr>
          <w:instrText xml:space="preserve"> PAGEREF _Toc486344978 \h </w:instrText>
        </w:r>
        <w:r w:rsidR="003D4494" w:rsidRPr="008D5992">
          <w:rPr>
            <w:webHidden/>
          </w:rPr>
        </w:r>
        <w:r w:rsidR="003D4494" w:rsidRPr="008D5992">
          <w:rPr>
            <w:webHidden/>
          </w:rPr>
          <w:fldChar w:fldCharType="separate"/>
        </w:r>
        <w:r w:rsidR="00954387">
          <w:rPr>
            <w:webHidden/>
          </w:rPr>
          <w:t>92</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79" w:history="1">
        <w:r w:rsidR="0007620A" w:rsidRPr="008D5992">
          <w:rPr>
            <w:rStyle w:val="Hyperlink"/>
          </w:rPr>
          <w:t>17.</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Impôts, taxes et droits</w:t>
        </w:r>
        <w:r w:rsidR="0007620A" w:rsidRPr="008D5992">
          <w:rPr>
            <w:webHidden/>
          </w:rPr>
          <w:tab/>
        </w:r>
        <w:r w:rsidR="003D4494" w:rsidRPr="008D5992">
          <w:rPr>
            <w:webHidden/>
          </w:rPr>
          <w:fldChar w:fldCharType="begin"/>
        </w:r>
        <w:r w:rsidR="0007620A" w:rsidRPr="008D5992">
          <w:rPr>
            <w:webHidden/>
          </w:rPr>
          <w:instrText xml:space="preserve"> PAGEREF _Toc486344979 \h </w:instrText>
        </w:r>
        <w:r w:rsidR="003D4494" w:rsidRPr="008D5992">
          <w:rPr>
            <w:webHidden/>
          </w:rPr>
        </w:r>
        <w:r w:rsidR="003D4494" w:rsidRPr="008D5992">
          <w:rPr>
            <w:webHidden/>
          </w:rPr>
          <w:fldChar w:fldCharType="separate"/>
        </w:r>
        <w:r w:rsidR="00954387">
          <w:rPr>
            <w:webHidden/>
          </w:rPr>
          <w:t>93</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0" w:history="1">
        <w:r w:rsidR="0007620A" w:rsidRPr="008D5992">
          <w:rPr>
            <w:rStyle w:val="Hyperlink"/>
          </w:rPr>
          <w:t>18.</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Garantie de bonne exécution</w:t>
        </w:r>
        <w:r w:rsidR="0007620A" w:rsidRPr="008D5992">
          <w:rPr>
            <w:webHidden/>
          </w:rPr>
          <w:tab/>
        </w:r>
        <w:r w:rsidR="003D4494" w:rsidRPr="008D5992">
          <w:rPr>
            <w:webHidden/>
          </w:rPr>
          <w:fldChar w:fldCharType="begin"/>
        </w:r>
        <w:r w:rsidR="0007620A" w:rsidRPr="008D5992">
          <w:rPr>
            <w:webHidden/>
          </w:rPr>
          <w:instrText xml:space="preserve"> PAGEREF _Toc486344980 \h </w:instrText>
        </w:r>
        <w:r w:rsidR="003D4494" w:rsidRPr="008D5992">
          <w:rPr>
            <w:webHidden/>
          </w:rPr>
        </w:r>
        <w:r w:rsidR="003D4494" w:rsidRPr="008D5992">
          <w:rPr>
            <w:webHidden/>
          </w:rPr>
          <w:fldChar w:fldCharType="separate"/>
        </w:r>
        <w:r w:rsidR="00954387">
          <w:rPr>
            <w:webHidden/>
          </w:rPr>
          <w:t>93</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1" w:history="1">
        <w:r w:rsidR="0007620A" w:rsidRPr="008D5992">
          <w:rPr>
            <w:rStyle w:val="Hyperlink"/>
          </w:rPr>
          <w:t>19.</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Droits d’auteur</w:t>
        </w:r>
        <w:r w:rsidR="0007620A" w:rsidRPr="008D5992">
          <w:rPr>
            <w:webHidden/>
          </w:rPr>
          <w:tab/>
        </w:r>
        <w:r w:rsidR="003D4494" w:rsidRPr="008D5992">
          <w:rPr>
            <w:webHidden/>
          </w:rPr>
          <w:fldChar w:fldCharType="begin"/>
        </w:r>
        <w:r w:rsidR="0007620A" w:rsidRPr="008D5992">
          <w:rPr>
            <w:webHidden/>
          </w:rPr>
          <w:instrText xml:space="preserve"> PAGEREF _Toc486344981 \h </w:instrText>
        </w:r>
        <w:r w:rsidR="003D4494" w:rsidRPr="008D5992">
          <w:rPr>
            <w:webHidden/>
          </w:rPr>
        </w:r>
        <w:r w:rsidR="003D4494" w:rsidRPr="008D5992">
          <w:rPr>
            <w:webHidden/>
          </w:rPr>
          <w:fldChar w:fldCharType="separate"/>
        </w:r>
        <w:r w:rsidR="00954387">
          <w:rPr>
            <w:webHidden/>
          </w:rPr>
          <w:t>94</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2" w:history="1">
        <w:r w:rsidR="0007620A" w:rsidRPr="008D5992">
          <w:rPr>
            <w:rStyle w:val="Hyperlink"/>
          </w:rPr>
          <w:t>20.</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Renseigne-ments confidentiels</w:t>
        </w:r>
        <w:r w:rsidR="0007620A" w:rsidRPr="008D5992">
          <w:rPr>
            <w:webHidden/>
          </w:rPr>
          <w:tab/>
        </w:r>
        <w:r w:rsidR="003D4494" w:rsidRPr="008D5992">
          <w:rPr>
            <w:webHidden/>
          </w:rPr>
          <w:fldChar w:fldCharType="begin"/>
        </w:r>
        <w:r w:rsidR="0007620A" w:rsidRPr="008D5992">
          <w:rPr>
            <w:webHidden/>
          </w:rPr>
          <w:instrText xml:space="preserve"> PAGEREF _Toc486344982 \h </w:instrText>
        </w:r>
        <w:r w:rsidR="003D4494" w:rsidRPr="008D5992">
          <w:rPr>
            <w:webHidden/>
          </w:rPr>
        </w:r>
        <w:r w:rsidR="003D4494" w:rsidRPr="008D5992">
          <w:rPr>
            <w:webHidden/>
          </w:rPr>
          <w:fldChar w:fldCharType="separate"/>
        </w:r>
        <w:r w:rsidR="00954387">
          <w:rPr>
            <w:webHidden/>
          </w:rPr>
          <w:t>94</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3" w:history="1">
        <w:r w:rsidR="0007620A" w:rsidRPr="008D5992">
          <w:rPr>
            <w:rStyle w:val="Hyperlink"/>
          </w:rPr>
          <w:t>21.</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Sous-traitance</w:t>
        </w:r>
        <w:r w:rsidR="0007620A" w:rsidRPr="008D5992">
          <w:rPr>
            <w:webHidden/>
          </w:rPr>
          <w:tab/>
        </w:r>
        <w:r w:rsidR="003D4494" w:rsidRPr="008D5992">
          <w:rPr>
            <w:webHidden/>
          </w:rPr>
          <w:fldChar w:fldCharType="begin"/>
        </w:r>
        <w:r w:rsidR="0007620A" w:rsidRPr="008D5992">
          <w:rPr>
            <w:webHidden/>
          </w:rPr>
          <w:instrText xml:space="preserve"> PAGEREF _Toc486344983 \h </w:instrText>
        </w:r>
        <w:r w:rsidR="003D4494" w:rsidRPr="008D5992">
          <w:rPr>
            <w:webHidden/>
          </w:rPr>
        </w:r>
        <w:r w:rsidR="003D4494" w:rsidRPr="008D5992">
          <w:rPr>
            <w:webHidden/>
          </w:rPr>
          <w:fldChar w:fldCharType="separate"/>
        </w:r>
        <w:r w:rsidR="00954387">
          <w:rPr>
            <w:webHidden/>
          </w:rPr>
          <w:t>95</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4" w:history="1">
        <w:r w:rsidR="0007620A" w:rsidRPr="008D5992">
          <w:rPr>
            <w:rStyle w:val="Hyperlink"/>
          </w:rPr>
          <w:t>22.</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Spécifications et Normes</w:t>
        </w:r>
        <w:r w:rsidR="0007620A" w:rsidRPr="008D5992">
          <w:rPr>
            <w:webHidden/>
          </w:rPr>
          <w:tab/>
        </w:r>
        <w:r w:rsidR="003D4494" w:rsidRPr="008D5992">
          <w:rPr>
            <w:webHidden/>
          </w:rPr>
          <w:fldChar w:fldCharType="begin"/>
        </w:r>
        <w:r w:rsidR="0007620A" w:rsidRPr="008D5992">
          <w:rPr>
            <w:webHidden/>
          </w:rPr>
          <w:instrText xml:space="preserve"> PAGEREF _Toc486344984 \h </w:instrText>
        </w:r>
        <w:r w:rsidR="003D4494" w:rsidRPr="008D5992">
          <w:rPr>
            <w:webHidden/>
          </w:rPr>
        </w:r>
        <w:r w:rsidR="003D4494" w:rsidRPr="008D5992">
          <w:rPr>
            <w:webHidden/>
          </w:rPr>
          <w:fldChar w:fldCharType="separate"/>
        </w:r>
        <w:r w:rsidR="00954387">
          <w:rPr>
            <w:webHidden/>
          </w:rPr>
          <w:t>95</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5" w:history="1">
        <w:r w:rsidR="0007620A" w:rsidRPr="008D5992">
          <w:rPr>
            <w:rStyle w:val="Hyperlink"/>
          </w:rPr>
          <w:t>23.</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Emballage et documents</w:t>
        </w:r>
        <w:r w:rsidR="0007620A" w:rsidRPr="008D5992">
          <w:rPr>
            <w:webHidden/>
          </w:rPr>
          <w:tab/>
        </w:r>
        <w:r w:rsidR="003D4494" w:rsidRPr="008D5992">
          <w:rPr>
            <w:webHidden/>
          </w:rPr>
          <w:fldChar w:fldCharType="begin"/>
        </w:r>
        <w:r w:rsidR="0007620A" w:rsidRPr="008D5992">
          <w:rPr>
            <w:webHidden/>
          </w:rPr>
          <w:instrText xml:space="preserve"> PAGEREF _Toc486344985 \h </w:instrText>
        </w:r>
        <w:r w:rsidR="003D4494" w:rsidRPr="008D5992">
          <w:rPr>
            <w:webHidden/>
          </w:rPr>
        </w:r>
        <w:r w:rsidR="003D4494" w:rsidRPr="008D5992">
          <w:rPr>
            <w:webHidden/>
          </w:rPr>
          <w:fldChar w:fldCharType="separate"/>
        </w:r>
        <w:r w:rsidR="00954387">
          <w:rPr>
            <w:webHidden/>
          </w:rPr>
          <w:t>96</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6" w:history="1">
        <w:r w:rsidR="0007620A" w:rsidRPr="008D5992">
          <w:rPr>
            <w:rStyle w:val="Hyperlink"/>
          </w:rPr>
          <w:t>24.</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Assurance</w:t>
        </w:r>
        <w:r w:rsidR="0007620A" w:rsidRPr="008D5992">
          <w:rPr>
            <w:webHidden/>
          </w:rPr>
          <w:tab/>
        </w:r>
        <w:r w:rsidR="003D4494" w:rsidRPr="008D5992">
          <w:rPr>
            <w:webHidden/>
          </w:rPr>
          <w:fldChar w:fldCharType="begin"/>
        </w:r>
        <w:r w:rsidR="0007620A" w:rsidRPr="008D5992">
          <w:rPr>
            <w:webHidden/>
          </w:rPr>
          <w:instrText xml:space="preserve"> PAGEREF _Toc486344986 \h </w:instrText>
        </w:r>
        <w:r w:rsidR="003D4494" w:rsidRPr="008D5992">
          <w:rPr>
            <w:webHidden/>
          </w:rPr>
        </w:r>
        <w:r w:rsidR="003D4494" w:rsidRPr="008D5992">
          <w:rPr>
            <w:webHidden/>
          </w:rPr>
          <w:fldChar w:fldCharType="separate"/>
        </w:r>
        <w:r w:rsidR="00954387">
          <w:rPr>
            <w:webHidden/>
          </w:rPr>
          <w:t>96</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7" w:history="1">
        <w:r w:rsidR="0007620A" w:rsidRPr="008D5992">
          <w:rPr>
            <w:rStyle w:val="Hyperlink"/>
          </w:rPr>
          <w:t>25.</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Transport et Services connexes</w:t>
        </w:r>
        <w:r w:rsidR="0007620A" w:rsidRPr="008D5992">
          <w:rPr>
            <w:webHidden/>
          </w:rPr>
          <w:tab/>
        </w:r>
        <w:r w:rsidR="003D4494" w:rsidRPr="008D5992">
          <w:rPr>
            <w:webHidden/>
          </w:rPr>
          <w:fldChar w:fldCharType="begin"/>
        </w:r>
        <w:r w:rsidR="0007620A" w:rsidRPr="008D5992">
          <w:rPr>
            <w:webHidden/>
          </w:rPr>
          <w:instrText xml:space="preserve"> PAGEREF _Toc486344987 \h </w:instrText>
        </w:r>
        <w:r w:rsidR="003D4494" w:rsidRPr="008D5992">
          <w:rPr>
            <w:webHidden/>
          </w:rPr>
        </w:r>
        <w:r w:rsidR="003D4494" w:rsidRPr="008D5992">
          <w:rPr>
            <w:webHidden/>
          </w:rPr>
          <w:fldChar w:fldCharType="separate"/>
        </w:r>
        <w:r w:rsidR="00954387">
          <w:rPr>
            <w:webHidden/>
          </w:rPr>
          <w:t>96</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8" w:history="1">
        <w:r w:rsidR="0007620A" w:rsidRPr="008D5992">
          <w:rPr>
            <w:rStyle w:val="Hyperlink"/>
          </w:rPr>
          <w:t>26.</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Inspections et essais</w:t>
        </w:r>
        <w:r w:rsidR="0007620A" w:rsidRPr="008D5992">
          <w:rPr>
            <w:webHidden/>
          </w:rPr>
          <w:tab/>
        </w:r>
        <w:r w:rsidR="003D4494" w:rsidRPr="008D5992">
          <w:rPr>
            <w:webHidden/>
          </w:rPr>
          <w:fldChar w:fldCharType="begin"/>
        </w:r>
        <w:r w:rsidR="0007620A" w:rsidRPr="008D5992">
          <w:rPr>
            <w:webHidden/>
          </w:rPr>
          <w:instrText xml:space="preserve"> PAGEREF _Toc486344988 \h </w:instrText>
        </w:r>
        <w:r w:rsidR="003D4494" w:rsidRPr="008D5992">
          <w:rPr>
            <w:webHidden/>
          </w:rPr>
        </w:r>
        <w:r w:rsidR="003D4494" w:rsidRPr="008D5992">
          <w:rPr>
            <w:webHidden/>
          </w:rPr>
          <w:fldChar w:fldCharType="separate"/>
        </w:r>
        <w:r w:rsidR="00954387">
          <w:rPr>
            <w:webHidden/>
          </w:rPr>
          <w:t>97</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89" w:history="1">
        <w:r w:rsidR="0007620A" w:rsidRPr="008D5992">
          <w:rPr>
            <w:rStyle w:val="Hyperlink"/>
          </w:rPr>
          <w:t>27.</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Pénalités</w:t>
        </w:r>
        <w:r w:rsidR="0007620A" w:rsidRPr="008D5992">
          <w:rPr>
            <w:webHidden/>
          </w:rPr>
          <w:tab/>
        </w:r>
        <w:r w:rsidR="003D4494" w:rsidRPr="008D5992">
          <w:rPr>
            <w:webHidden/>
          </w:rPr>
          <w:fldChar w:fldCharType="begin"/>
        </w:r>
        <w:r w:rsidR="0007620A" w:rsidRPr="008D5992">
          <w:rPr>
            <w:webHidden/>
          </w:rPr>
          <w:instrText xml:space="preserve"> PAGEREF _Toc486344989 \h </w:instrText>
        </w:r>
        <w:r w:rsidR="003D4494" w:rsidRPr="008D5992">
          <w:rPr>
            <w:webHidden/>
          </w:rPr>
        </w:r>
        <w:r w:rsidR="003D4494" w:rsidRPr="008D5992">
          <w:rPr>
            <w:webHidden/>
          </w:rPr>
          <w:fldChar w:fldCharType="separate"/>
        </w:r>
        <w:r w:rsidR="00954387">
          <w:rPr>
            <w:webHidden/>
          </w:rPr>
          <w:t>98</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0" w:history="1">
        <w:r w:rsidR="0007620A" w:rsidRPr="008D5992">
          <w:rPr>
            <w:rStyle w:val="Hyperlink"/>
          </w:rPr>
          <w:t>28.</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Garantie</w:t>
        </w:r>
        <w:r w:rsidR="0007620A" w:rsidRPr="008D5992">
          <w:rPr>
            <w:webHidden/>
          </w:rPr>
          <w:tab/>
        </w:r>
        <w:r w:rsidR="003D4494" w:rsidRPr="008D5992">
          <w:rPr>
            <w:webHidden/>
          </w:rPr>
          <w:fldChar w:fldCharType="begin"/>
        </w:r>
        <w:r w:rsidR="0007620A" w:rsidRPr="008D5992">
          <w:rPr>
            <w:webHidden/>
          </w:rPr>
          <w:instrText xml:space="preserve"> PAGEREF _Toc486344990 \h </w:instrText>
        </w:r>
        <w:r w:rsidR="003D4494" w:rsidRPr="008D5992">
          <w:rPr>
            <w:webHidden/>
          </w:rPr>
        </w:r>
        <w:r w:rsidR="003D4494" w:rsidRPr="008D5992">
          <w:rPr>
            <w:webHidden/>
          </w:rPr>
          <w:fldChar w:fldCharType="separate"/>
        </w:r>
        <w:r w:rsidR="00954387">
          <w:rPr>
            <w:webHidden/>
          </w:rPr>
          <w:t>98</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1" w:history="1">
        <w:r w:rsidR="0007620A" w:rsidRPr="008D5992">
          <w:rPr>
            <w:rStyle w:val="Hyperlink"/>
          </w:rPr>
          <w:t>29.</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Brevets et indemnisation</w:t>
        </w:r>
        <w:r w:rsidR="0007620A" w:rsidRPr="008D5992">
          <w:rPr>
            <w:webHidden/>
          </w:rPr>
          <w:tab/>
        </w:r>
        <w:r w:rsidR="003D4494" w:rsidRPr="008D5992">
          <w:rPr>
            <w:webHidden/>
          </w:rPr>
          <w:fldChar w:fldCharType="begin"/>
        </w:r>
        <w:r w:rsidR="0007620A" w:rsidRPr="008D5992">
          <w:rPr>
            <w:webHidden/>
          </w:rPr>
          <w:instrText xml:space="preserve"> PAGEREF _Toc486344991 \h </w:instrText>
        </w:r>
        <w:r w:rsidR="003D4494" w:rsidRPr="008D5992">
          <w:rPr>
            <w:webHidden/>
          </w:rPr>
        </w:r>
        <w:r w:rsidR="003D4494" w:rsidRPr="008D5992">
          <w:rPr>
            <w:webHidden/>
          </w:rPr>
          <w:fldChar w:fldCharType="separate"/>
        </w:r>
        <w:r w:rsidR="00954387">
          <w:rPr>
            <w:webHidden/>
          </w:rPr>
          <w:t>99</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2" w:history="1">
        <w:r w:rsidR="0007620A" w:rsidRPr="008D5992">
          <w:rPr>
            <w:rStyle w:val="Hyperlink"/>
          </w:rPr>
          <w:t>30.</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Limite de responsabilité</w:t>
        </w:r>
        <w:r w:rsidR="0007620A" w:rsidRPr="008D5992">
          <w:rPr>
            <w:webHidden/>
          </w:rPr>
          <w:tab/>
        </w:r>
        <w:r w:rsidR="003D4494" w:rsidRPr="008D5992">
          <w:rPr>
            <w:webHidden/>
          </w:rPr>
          <w:fldChar w:fldCharType="begin"/>
        </w:r>
        <w:r w:rsidR="0007620A" w:rsidRPr="008D5992">
          <w:rPr>
            <w:webHidden/>
          </w:rPr>
          <w:instrText xml:space="preserve"> PAGEREF _Toc486344992 \h </w:instrText>
        </w:r>
        <w:r w:rsidR="003D4494" w:rsidRPr="008D5992">
          <w:rPr>
            <w:webHidden/>
          </w:rPr>
        </w:r>
        <w:r w:rsidR="003D4494" w:rsidRPr="008D5992">
          <w:rPr>
            <w:webHidden/>
          </w:rPr>
          <w:fldChar w:fldCharType="separate"/>
        </w:r>
        <w:r w:rsidR="00954387">
          <w:rPr>
            <w:webHidden/>
          </w:rPr>
          <w:t>101</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3" w:history="1">
        <w:r w:rsidR="0007620A" w:rsidRPr="008D5992">
          <w:rPr>
            <w:rStyle w:val="Hyperlink"/>
          </w:rPr>
          <w:t>31.</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Modifications des lois et règlements</w:t>
        </w:r>
        <w:r w:rsidR="0007620A" w:rsidRPr="008D5992">
          <w:rPr>
            <w:webHidden/>
          </w:rPr>
          <w:tab/>
        </w:r>
        <w:r w:rsidR="003D4494" w:rsidRPr="008D5992">
          <w:rPr>
            <w:webHidden/>
          </w:rPr>
          <w:fldChar w:fldCharType="begin"/>
        </w:r>
        <w:r w:rsidR="0007620A" w:rsidRPr="008D5992">
          <w:rPr>
            <w:webHidden/>
          </w:rPr>
          <w:instrText xml:space="preserve"> PAGEREF _Toc486344993 \h </w:instrText>
        </w:r>
        <w:r w:rsidR="003D4494" w:rsidRPr="008D5992">
          <w:rPr>
            <w:webHidden/>
          </w:rPr>
        </w:r>
        <w:r w:rsidR="003D4494" w:rsidRPr="008D5992">
          <w:rPr>
            <w:webHidden/>
          </w:rPr>
          <w:fldChar w:fldCharType="separate"/>
        </w:r>
        <w:r w:rsidR="00954387">
          <w:rPr>
            <w:webHidden/>
          </w:rPr>
          <w:t>101</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4" w:history="1">
        <w:r w:rsidR="0007620A" w:rsidRPr="008D5992">
          <w:rPr>
            <w:rStyle w:val="Hyperlink"/>
          </w:rPr>
          <w:t>32.</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Force majeure</w:t>
        </w:r>
        <w:r w:rsidR="0007620A" w:rsidRPr="008D5992">
          <w:rPr>
            <w:webHidden/>
          </w:rPr>
          <w:tab/>
        </w:r>
        <w:r w:rsidR="003D4494" w:rsidRPr="008D5992">
          <w:rPr>
            <w:webHidden/>
          </w:rPr>
          <w:fldChar w:fldCharType="begin"/>
        </w:r>
        <w:r w:rsidR="0007620A" w:rsidRPr="008D5992">
          <w:rPr>
            <w:webHidden/>
          </w:rPr>
          <w:instrText xml:space="preserve"> PAGEREF _Toc486344994 \h </w:instrText>
        </w:r>
        <w:r w:rsidR="003D4494" w:rsidRPr="008D5992">
          <w:rPr>
            <w:webHidden/>
          </w:rPr>
        </w:r>
        <w:r w:rsidR="003D4494" w:rsidRPr="008D5992">
          <w:rPr>
            <w:webHidden/>
          </w:rPr>
          <w:fldChar w:fldCharType="separate"/>
        </w:r>
        <w:r w:rsidR="00954387">
          <w:rPr>
            <w:webHidden/>
          </w:rPr>
          <w:t>101</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5" w:history="1">
        <w:r w:rsidR="0007620A" w:rsidRPr="008D5992">
          <w:rPr>
            <w:rStyle w:val="Hyperlink"/>
          </w:rPr>
          <w:t>33.</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Ordres de modification et avenants au marché</w:t>
        </w:r>
        <w:r w:rsidR="0007620A" w:rsidRPr="008D5992">
          <w:rPr>
            <w:webHidden/>
          </w:rPr>
          <w:tab/>
        </w:r>
        <w:r w:rsidR="003D4494" w:rsidRPr="008D5992">
          <w:rPr>
            <w:webHidden/>
          </w:rPr>
          <w:fldChar w:fldCharType="begin"/>
        </w:r>
        <w:r w:rsidR="0007620A" w:rsidRPr="008D5992">
          <w:rPr>
            <w:webHidden/>
          </w:rPr>
          <w:instrText xml:space="preserve"> PAGEREF _Toc486344995 \h </w:instrText>
        </w:r>
        <w:r w:rsidR="003D4494" w:rsidRPr="008D5992">
          <w:rPr>
            <w:webHidden/>
          </w:rPr>
        </w:r>
        <w:r w:rsidR="003D4494" w:rsidRPr="008D5992">
          <w:rPr>
            <w:webHidden/>
          </w:rPr>
          <w:fldChar w:fldCharType="separate"/>
        </w:r>
        <w:r w:rsidR="00954387">
          <w:rPr>
            <w:webHidden/>
          </w:rPr>
          <w:t>102</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6" w:history="1">
        <w:r w:rsidR="0007620A" w:rsidRPr="008D5992">
          <w:rPr>
            <w:rStyle w:val="Hyperlink"/>
          </w:rPr>
          <w:t>34.</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Prorogation des délais</w:t>
        </w:r>
        <w:r w:rsidR="0007620A" w:rsidRPr="008D5992">
          <w:rPr>
            <w:webHidden/>
          </w:rPr>
          <w:tab/>
        </w:r>
        <w:r w:rsidR="003D4494" w:rsidRPr="008D5992">
          <w:rPr>
            <w:webHidden/>
          </w:rPr>
          <w:fldChar w:fldCharType="begin"/>
        </w:r>
        <w:r w:rsidR="0007620A" w:rsidRPr="008D5992">
          <w:rPr>
            <w:webHidden/>
          </w:rPr>
          <w:instrText xml:space="preserve"> PAGEREF _Toc486344996 \h </w:instrText>
        </w:r>
        <w:r w:rsidR="003D4494" w:rsidRPr="008D5992">
          <w:rPr>
            <w:webHidden/>
          </w:rPr>
        </w:r>
        <w:r w:rsidR="003D4494" w:rsidRPr="008D5992">
          <w:rPr>
            <w:webHidden/>
          </w:rPr>
          <w:fldChar w:fldCharType="separate"/>
        </w:r>
        <w:r w:rsidR="00954387">
          <w:rPr>
            <w:webHidden/>
          </w:rPr>
          <w:t>103</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7" w:history="1">
        <w:r w:rsidR="0007620A" w:rsidRPr="008D5992">
          <w:rPr>
            <w:rStyle w:val="Hyperlink"/>
          </w:rPr>
          <w:t>35.</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Résiliation</w:t>
        </w:r>
        <w:r w:rsidR="0007620A" w:rsidRPr="008D5992">
          <w:rPr>
            <w:webHidden/>
          </w:rPr>
          <w:tab/>
        </w:r>
        <w:r w:rsidR="003D4494" w:rsidRPr="008D5992">
          <w:rPr>
            <w:webHidden/>
          </w:rPr>
          <w:fldChar w:fldCharType="begin"/>
        </w:r>
        <w:r w:rsidR="0007620A" w:rsidRPr="008D5992">
          <w:rPr>
            <w:webHidden/>
          </w:rPr>
          <w:instrText xml:space="preserve"> PAGEREF _Toc486344997 \h </w:instrText>
        </w:r>
        <w:r w:rsidR="003D4494" w:rsidRPr="008D5992">
          <w:rPr>
            <w:webHidden/>
          </w:rPr>
        </w:r>
        <w:r w:rsidR="003D4494" w:rsidRPr="008D5992">
          <w:rPr>
            <w:webHidden/>
          </w:rPr>
          <w:fldChar w:fldCharType="separate"/>
        </w:r>
        <w:r w:rsidR="00954387">
          <w:rPr>
            <w:webHidden/>
          </w:rPr>
          <w:t>104</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8" w:history="1">
        <w:r w:rsidR="0007620A" w:rsidRPr="008D5992">
          <w:rPr>
            <w:rStyle w:val="Hyperlink"/>
          </w:rPr>
          <w:t>36.</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Cession</w:t>
        </w:r>
        <w:r w:rsidR="0007620A" w:rsidRPr="008D5992">
          <w:rPr>
            <w:webHidden/>
          </w:rPr>
          <w:tab/>
        </w:r>
        <w:r w:rsidR="003D4494" w:rsidRPr="008D5992">
          <w:rPr>
            <w:webHidden/>
          </w:rPr>
          <w:fldChar w:fldCharType="begin"/>
        </w:r>
        <w:r w:rsidR="0007620A" w:rsidRPr="008D5992">
          <w:rPr>
            <w:webHidden/>
          </w:rPr>
          <w:instrText xml:space="preserve"> PAGEREF _Toc486344998 \h </w:instrText>
        </w:r>
        <w:r w:rsidR="003D4494" w:rsidRPr="008D5992">
          <w:rPr>
            <w:webHidden/>
          </w:rPr>
        </w:r>
        <w:r w:rsidR="003D4494" w:rsidRPr="008D5992">
          <w:rPr>
            <w:webHidden/>
          </w:rPr>
          <w:fldChar w:fldCharType="separate"/>
        </w:r>
        <w:r w:rsidR="00954387">
          <w:rPr>
            <w:webHidden/>
          </w:rPr>
          <w:t>105</w:t>
        </w:r>
        <w:r w:rsidR="003D4494" w:rsidRPr="008D5992">
          <w:rPr>
            <w:webHidden/>
          </w:rPr>
          <w:fldChar w:fldCharType="end"/>
        </w:r>
      </w:hyperlink>
    </w:p>
    <w:p w:rsidR="0007620A" w:rsidRPr="008D5992" w:rsidRDefault="006B779C">
      <w:pPr>
        <w:pStyle w:val="TOC1"/>
        <w:rPr>
          <w:rFonts w:asciiTheme="minorHAnsi" w:eastAsiaTheme="minorEastAsia" w:hAnsiTheme="minorHAnsi" w:cstheme="minorBidi"/>
          <w:b w:val="0"/>
          <w:bCs w:val="0"/>
          <w:sz w:val="22"/>
          <w:szCs w:val="22"/>
          <w:lang w:eastAsia="zh-CN"/>
        </w:rPr>
      </w:pPr>
      <w:hyperlink w:anchor="_Toc486344999" w:history="1">
        <w:r w:rsidR="0007620A" w:rsidRPr="008D5992">
          <w:rPr>
            <w:rStyle w:val="Hyperlink"/>
          </w:rPr>
          <w:t>37.</w:t>
        </w:r>
        <w:r w:rsidR="0007620A" w:rsidRPr="008D5992">
          <w:rPr>
            <w:rFonts w:asciiTheme="minorHAnsi" w:eastAsiaTheme="minorEastAsia" w:hAnsiTheme="minorHAnsi" w:cstheme="minorBidi"/>
            <w:b w:val="0"/>
            <w:bCs w:val="0"/>
            <w:sz w:val="22"/>
            <w:szCs w:val="22"/>
            <w:lang w:eastAsia="zh-CN"/>
          </w:rPr>
          <w:tab/>
        </w:r>
        <w:r w:rsidR="0007620A" w:rsidRPr="008D5992">
          <w:rPr>
            <w:rStyle w:val="Hyperlink"/>
          </w:rPr>
          <w:t>Restrictions d’exportation</w:t>
        </w:r>
        <w:r w:rsidR="0007620A" w:rsidRPr="008D5992">
          <w:rPr>
            <w:webHidden/>
          </w:rPr>
          <w:tab/>
        </w:r>
        <w:r w:rsidR="003D4494" w:rsidRPr="008D5992">
          <w:rPr>
            <w:webHidden/>
          </w:rPr>
          <w:fldChar w:fldCharType="begin"/>
        </w:r>
        <w:r w:rsidR="0007620A" w:rsidRPr="008D5992">
          <w:rPr>
            <w:webHidden/>
          </w:rPr>
          <w:instrText xml:space="preserve"> PAGEREF _Toc486344999 \h </w:instrText>
        </w:r>
        <w:r w:rsidR="003D4494" w:rsidRPr="008D5992">
          <w:rPr>
            <w:webHidden/>
          </w:rPr>
        </w:r>
        <w:r w:rsidR="003D4494" w:rsidRPr="008D5992">
          <w:rPr>
            <w:webHidden/>
          </w:rPr>
          <w:fldChar w:fldCharType="separate"/>
        </w:r>
        <w:r w:rsidR="00954387">
          <w:rPr>
            <w:webHidden/>
          </w:rPr>
          <w:t>105</w:t>
        </w:r>
        <w:r w:rsidR="003D4494" w:rsidRPr="008D5992">
          <w:rPr>
            <w:webHidden/>
          </w:rPr>
          <w:fldChar w:fldCharType="end"/>
        </w:r>
      </w:hyperlink>
    </w:p>
    <w:p w:rsidR="00677BB1" w:rsidRPr="008D5992" w:rsidRDefault="003D4494" w:rsidP="00677BB1">
      <w:pPr>
        <w:spacing w:after="120"/>
        <w:rPr>
          <w:b/>
        </w:rPr>
      </w:pPr>
      <w:r w:rsidRPr="008D5992">
        <w:fldChar w:fldCharType="end"/>
      </w:r>
    </w:p>
    <w:p w:rsidR="00940BF3" w:rsidRPr="008D5992" w:rsidRDefault="00940BF3" w:rsidP="00C1188B">
      <w:pPr>
        <w:suppressAutoHyphens/>
        <w:spacing w:before="120" w:after="120"/>
        <w:rPr>
          <w:b/>
          <w:szCs w:val="24"/>
        </w:rPr>
      </w:pPr>
      <w:r w:rsidRPr="008D5992">
        <w:rPr>
          <w:szCs w:val="24"/>
        </w:rPr>
        <w:br w:type="page"/>
      </w:r>
    </w:p>
    <w:p w:rsidR="00940BF3" w:rsidRPr="008D5992" w:rsidRDefault="00433DB2" w:rsidP="00677C70">
      <w:pPr>
        <w:spacing w:after="240"/>
        <w:jc w:val="center"/>
        <w:rPr>
          <w:b/>
          <w:bCs/>
          <w:sz w:val="36"/>
          <w:szCs w:val="24"/>
          <w:lang w:eastAsia="en-US"/>
        </w:rPr>
      </w:pPr>
      <w:bookmarkStart w:id="481" w:name="_Toc494778791"/>
      <w:r w:rsidRPr="008D5992">
        <w:rPr>
          <w:b/>
          <w:bCs/>
          <w:sz w:val="36"/>
          <w:szCs w:val="24"/>
          <w:lang w:eastAsia="en-US"/>
        </w:rPr>
        <w:lastRenderedPageBreak/>
        <w:t xml:space="preserve">Section VIII. </w:t>
      </w:r>
      <w:r w:rsidR="00940BF3" w:rsidRPr="008D5992">
        <w:rPr>
          <w:b/>
          <w:bCs/>
          <w:sz w:val="36"/>
          <w:szCs w:val="24"/>
          <w:lang w:eastAsia="en-US"/>
        </w:rPr>
        <w:t xml:space="preserve">Cahier des </w:t>
      </w:r>
      <w:r w:rsidR="00F06AB7" w:rsidRPr="008D5992">
        <w:rPr>
          <w:b/>
          <w:bCs/>
          <w:sz w:val="36"/>
          <w:szCs w:val="24"/>
          <w:lang w:eastAsia="en-US"/>
        </w:rPr>
        <w:t>C</w:t>
      </w:r>
      <w:r w:rsidR="00940BF3" w:rsidRPr="008D5992">
        <w:rPr>
          <w:b/>
          <w:bCs/>
          <w:sz w:val="36"/>
          <w:szCs w:val="24"/>
          <w:lang w:eastAsia="en-US"/>
        </w:rPr>
        <w:t>lauses administratives générales</w:t>
      </w:r>
      <w:bookmarkEnd w:id="481"/>
    </w:p>
    <w:tbl>
      <w:tblPr>
        <w:tblW w:w="9216" w:type="dxa"/>
        <w:tblLayout w:type="fixed"/>
        <w:tblLook w:val="0000" w:firstRow="0" w:lastRow="0" w:firstColumn="0" w:lastColumn="0" w:noHBand="0" w:noVBand="0"/>
      </w:tblPr>
      <w:tblGrid>
        <w:gridCol w:w="18"/>
        <w:gridCol w:w="2160"/>
        <w:gridCol w:w="7020"/>
        <w:gridCol w:w="18"/>
      </w:tblGrid>
      <w:tr w:rsidR="00940BF3" w:rsidRPr="008D5992" w:rsidTr="000D2FBB">
        <w:tc>
          <w:tcPr>
            <w:tcW w:w="2178" w:type="dxa"/>
            <w:gridSpan w:val="2"/>
          </w:tcPr>
          <w:p w:rsidR="00940BF3" w:rsidRPr="008D5992" w:rsidRDefault="00940BF3" w:rsidP="00540787">
            <w:pPr>
              <w:pStyle w:val="Sec8Clauses"/>
              <w:numPr>
                <w:ilvl w:val="0"/>
                <w:numId w:val="17"/>
              </w:numPr>
              <w:ind w:left="432" w:hanging="432"/>
              <w:rPr>
                <w:szCs w:val="24"/>
                <w:lang w:val="fr-FR"/>
              </w:rPr>
            </w:pPr>
            <w:bookmarkStart w:id="482" w:name="_Toc465958048"/>
            <w:bookmarkStart w:id="483" w:name="_Toc486344963"/>
            <w:r w:rsidRPr="008D5992">
              <w:rPr>
                <w:lang w:val="fr-FR"/>
              </w:rPr>
              <w:t>Définitions</w:t>
            </w:r>
            <w:bookmarkEnd w:id="482"/>
            <w:bookmarkEnd w:id="483"/>
          </w:p>
        </w:tc>
        <w:tc>
          <w:tcPr>
            <w:tcW w:w="7038" w:type="dxa"/>
            <w:gridSpan w:val="2"/>
          </w:tcPr>
          <w:p w:rsidR="00940BF3" w:rsidRPr="008D5992" w:rsidRDefault="00940BF3" w:rsidP="00540787">
            <w:pPr>
              <w:pStyle w:val="Header2-SubClauses"/>
              <w:numPr>
                <w:ilvl w:val="1"/>
                <w:numId w:val="43"/>
              </w:numPr>
              <w:tabs>
                <w:tab w:val="clear" w:pos="360"/>
                <w:tab w:val="clear" w:pos="619"/>
              </w:tabs>
              <w:suppressAutoHyphens/>
              <w:ind w:left="522" w:hanging="522"/>
              <w:rPr>
                <w:szCs w:val="24"/>
                <w:lang w:val="fr-FR"/>
              </w:rPr>
            </w:pPr>
            <w:r w:rsidRPr="008D5992">
              <w:rPr>
                <w:szCs w:val="24"/>
                <w:lang w:val="fr-FR"/>
              </w:rPr>
              <w:t>Les termes et expressions ci-après auront la signification qui leur est attribuée ici</w:t>
            </w:r>
            <w:r w:rsidR="00402F3E" w:rsidRPr="008D5992">
              <w:rPr>
                <w:szCs w:val="24"/>
                <w:lang w:val="fr-FR"/>
              </w:rPr>
              <w:t> :</w:t>
            </w:r>
          </w:p>
          <w:p w:rsidR="00A2060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La Banque</w:t>
            </w:r>
            <w:r w:rsidR="00402F3E" w:rsidRPr="008D5992">
              <w:rPr>
                <w:szCs w:val="24"/>
              </w:rPr>
              <w:t> »</w:t>
            </w:r>
            <w:r w:rsidRPr="008D5992">
              <w:rPr>
                <w:szCs w:val="24"/>
              </w:rPr>
              <w:t xml:space="preserve"> signifie la Banque internationale pour la Reconstruction et le Développement (BIRD), ou l’Association internationale pour le Développement (</w:t>
            </w:r>
            <w:r w:rsidR="00435FB4" w:rsidRPr="008D5992">
              <w:rPr>
                <w:szCs w:val="24"/>
              </w:rPr>
              <w:t>AID</w:t>
            </w:r>
            <w:r w:rsidRPr="008D5992">
              <w:rPr>
                <w:szCs w:val="24"/>
              </w:rPr>
              <w:t>).</w:t>
            </w:r>
          </w:p>
          <w:p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Pr="008D5992">
              <w:rPr>
                <w:szCs w:val="24"/>
              </w:rPr>
              <w:t>Marché</w:t>
            </w:r>
            <w:r w:rsidR="00402F3E" w:rsidRPr="008D5992">
              <w:rPr>
                <w:szCs w:val="24"/>
              </w:rPr>
              <w:t> »</w:t>
            </w:r>
            <w:r w:rsidRPr="008D5992">
              <w:rPr>
                <w:szCs w:val="24"/>
              </w:rPr>
              <w:t xml:space="preserve"> signifie l’Acte d’Engagement</w:t>
            </w:r>
            <w:r w:rsidR="00940BF3" w:rsidRPr="008D5992">
              <w:rPr>
                <w:szCs w:val="24"/>
              </w:rPr>
              <w:t xml:space="preserve"> signé par l’Acheteur et le Fournisseur, ainsi que les documents contractuels visés dans ledit </w:t>
            </w:r>
            <w:r w:rsidR="001052B2" w:rsidRPr="008D5992">
              <w:rPr>
                <w:szCs w:val="24"/>
              </w:rPr>
              <w:t>Acte d’Engagement</w:t>
            </w:r>
            <w:r w:rsidR="00940BF3" w:rsidRPr="008D5992">
              <w:rPr>
                <w:szCs w:val="24"/>
              </w:rPr>
              <w:t>, y compris toutes les pièces jointes, annexes et tous les documents qui y ont été inclus par voie de référence.</w:t>
            </w:r>
          </w:p>
          <w:p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Les </w:t>
            </w:r>
            <w:r w:rsidR="00402F3E" w:rsidRPr="008D5992">
              <w:rPr>
                <w:szCs w:val="24"/>
              </w:rPr>
              <w:t>« </w:t>
            </w:r>
            <w:r w:rsidR="00940BF3" w:rsidRPr="008D5992">
              <w:rPr>
                <w:szCs w:val="24"/>
              </w:rPr>
              <w:t>Documents contractuels</w:t>
            </w:r>
            <w:r w:rsidR="00402F3E" w:rsidRPr="008D5992">
              <w:rPr>
                <w:szCs w:val="24"/>
              </w:rPr>
              <w:t> »</w:t>
            </w:r>
            <w:r w:rsidR="00940BF3" w:rsidRPr="008D5992">
              <w:rPr>
                <w:szCs w:val="24"/>
              </w:rPr>
              <w:t xml:space="preserve"> désigne</w:t>
            </w:r>
            <w:r w:rsidR="0081618F" w:rsidRPr="008D5992">
              <w:rPr>
                <w:szCs w:val="24"/>
              </w:rPr>
              <w:t>nt</w:t>
            </w:r>
            <w:r w:rsidR="00940BF3" w:rsidRPr="008D5992">
              <w:rPr>
                <w:szCs w:val="24"/>
              </w:rPr>
              <w:t xml:space="preserve"> les documents visés dans l’Accord de Marché, y compris les avenants éventuels auxdits documents.</w:t>
            </w:r>
          </w:p>
          <w:p w:rsidR="00940BF3" w:rsidRPr="008D5992" w:rsidRDefault="00940BF3" w:rsidP="00540787">
            <w:pPr>
              <w:pStyle w:val="Outline1"/>
              <w:keepNext w:val="0"/>
              <w:numPr>
                <w:ilvl w:val="0"/>
                <w:numId w:val="18"/>
              </w:numPr>
              <w:tabs>
                <w:tab w:val="left" w:pos="1062"/>
              </w:tabs>
              <w:suppressAutoHyphens/>
              <w:spacing w:before="0" w:after="200"/>
              <w:ind w:left="1065" w:hanging="547"/>
              <w:jc w:val="both"/>
              <w:rPr>
                <w:kern w:val="0"/>
                <w:szCs w:val="24"/>
              </w:rPr>
            </w:pPr>
            <w:r w:rsidRPr="008D5992">
              <w:rPr>
                <w:kern w:val="0"/>
                <w:szCs w:val="24"/>
              </w:rPr>
              <w:tab/>
            </w:r>
            <w:r w:rsidR="00A20603" w:rsidRPr="008D5992">
              <w:rPr>
                <w:kern w:val="0"/>
                <w:szCs w:val="24"/>
              </w:rPr>
              <w:t xml:space="preserve">Le </w:t>
            </w:r>
            <w:r w:rsidR="00402F3E" w:rsidRPr="008D5992">
              <w:rPr>
                <w:kern w:val="0"/>
                <w:szCs w:val="24"/>
              </w:rPr>
              <w:t>« </w:t>
            </w:r>
            <w:r w:rsidRPr="008D5992">
              <w:rPr>
                <w:kern w:val="0"/>
                <w:szCs w:val="24"/>
              </w:rPr>
              <w:t>Prix du Marché</w:t>
            </w:r>
            <w:r w:rsidR="00402F3E" w:rsidRPr="008D5992">
              <w:rPr>
                <w:kern w:val="0"/>
                <w:szCs w:val="24"/>
              </w:rPr>
              <w:t> »</w:t>
            </w:r>
            <w:r w:rsidRPr="008D5992">
              <w:rPr>
                <w:kern w:val="0"/>
                <w:szCs w:val="24"/>
              </w:rPr>
              <w:t xml:space="preserve"> signifie le prix payable au Fournisseur, conformément </w:t>
            </w:r>
            <w:r w:rsidR="0081618F" w:rsidRPr="008D5992">
              <w:rPr>
                <w:kern w:val="0"/>
                <w:szCs w:val="24"/>
              </w:rPr>
              <w:t>à</w:t>
            </w:r>
            <w:r w:rsidRPr="008D5992">
              <w:rPr>
                <w:kern w:val="0"/>
                <w:szCs w:val="24"/>
              </w:rPr>
              <w:t xml:space="preserve"> l’Accord </w:t>
            </w:r>
            <w:r w:rsidRPr="008D5992">
              <w:rPr>
                <w:szCs w:val="24"/>
              </w:rPr>
              <w:t>de Marché signé</w:t>
            </w:r>
            <w:r w:rsidRPr="008D5992">
              <w:rPr>
                <w:kern w:val="0"/>
                <w:szCs w:val="24"/>
              </w:rPr>
              <w:t>, sous réserve de toute addition et modification ou de toute déduction audit prix, qui pourra être effectuée en vertu du Marché.</w:t>
            </w:r>
          </w:p>
          <w:p w:rsidR="00940BF3" w:rsidRPr="008D5992" w:rsidRDefault="00402F3E" w:rsidP="00540787">
            <w:pPr>
              <w:numPr>
                <w:ilvl w:val="0"/>
                <w:numId w:val="18"/>
              </w:numPr>
              <w:tabs>
                <w:tab w:val="left" w:pos="1062"/>
              </w:tabs>
              <w:suppressAutoHyphens/>
              <w:spacing w:after="200"/>
              <w:ind w:left="1065" w:hanging="547"/>
              <w:jc w:val="both"/>
              <w:rPr>
                <w:szCs w:val="24"/>
              </w:rPr>
            </w:pPr>
            <w:r w:rsidRPr="008D5992">
              <w:rPr>
                <w:szCs w:val="24"/>
              </w:rPr>
              <w:t>« </w:t>
            </w:r>
            <w:r w:rsidR="00940BF3" w:rsidRPr="008D5992">
              <w:rPr>
                <w:szCs w:val="24"/>
              </w:rPr>
              <w:t>Jour</w:t>
            </w:r>
            <w:r w:rsidRPr="008D5992">
              <w:rPr>
                <w:szCs w:val="24"/>
              </w:rPr>
              <w:t> »</w:t>
            </w:r>
            <w:r w:rsidR="00940BF3" w:rsidRPr="008D5992">
              <w:rPr>
                <w:szCs w:val="24"/>
              </w:rPr>
              <w:t xml:space="preserve"> désigne un jour calendaire.</w:t>
            </w:r>
          </w:p>
          <w:p w:rsidR="00940BF3" w:rsidRPr="008D5992" w:rsidRDefault="00940BF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Achèvement</w:t>
            </w:r>
            <w:r w:rsidR="00402F3E" w:rsidRPr="008D5992">
              <w:rPr>
                <w:szCs w:val="24"/>
              </w:rPr>
              <w:t> »</w:t>
            </w:r>
            <w:r w:rsidRPr="008D5992">
              <w:rPr>
                <w:szCs w:val="24"/>
              </w:rPr>
              <w:t xml:space="preserve"> signifie la prestation complète des services connexes par le Fournisseur, conformément aux modalités stipulées dans le Marché.</w:t>
            </w:r>
          </w:p>
          <w:p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 xml:space="preserve">Le </w:t>
            </w:r>
            <w:r w:rsidR="00402F3E" w:rsidRPr="008D5992">
              <w:rPr>
                <w:szCs w:val="24"/>
              </w:rPr>
              <w:t>« </w:t>
            </w:r>
            <w:r w:rsidRPr="008D5992">
              <w:rPr>
                <w:szCs w:val="24"/>
              </w:rPr>
              <w:t>CCAG</w:t>
            </w:r>
            <w:r w:rsidR="00402F3E" w:rsidRPr="008D5992">
              <w:rPr>
                <w:szCs w:val="24"/>
              </w:rPr>
              <w:t> »</w:t>
            </w:r>
            <w:r w:rsidRPr="008D5992">
              <w:rPr>
                <w:szCs w:val="24"/>
              </w:rPr>
              <w:t xml:space="preserve"> signifie le Cahier des clauses administratives générales.</w:t>
            </w:r>
          </w:p>
          <w:p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terme </w:t>
            </w:r>
            <w:r w:rsidR="00402F3E" w:rsidRPr="008D5992">
              <w:rPr>
                <w:szCs w:val="24"/>
              </w:rPr>
              <w:t>« </w:t>
            </w:r>
            <w:r w:rsidR="00940BF3" w:rsidRPr="008D5992">
              <w:rPr>
                <w:szCs w:val="24"/>
              </w:rPr>
              <w:t>Fournitures</w:t>
            </w:r>
            <w:r w:rsidR="00402F3E" w:rsidRPr="008D5992">
              <w:rPr>
                <w:szCs w:val="24"/>
              </w:rPr>
              <w:t> »</w:t>
            </w:r>
            <w:r w:rsidR="00940BF3" w:rsidRPr="008D5992">
              <w:rPr>
                <w:szCs w:val="24"/>
              </w:rPr>
              <w:t xml:space="preserve"> signifie tous les produits, matières premières, machines et matériels et/ou tous autres matériaux que le Fournisseur est tenu de livrer à l’Acheteur en exécution du Marché.</w:t>
            </w:r>
          </w:p>
          <w:p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szCs w:val="24"/>
              </w:rPr>
              <w:t>Pays de l’Acheteur</w:t>
            </w:r>
            <w:r w:rsidR="00402F3E" w:rsidRPr="008D5992">
              <w:rPr>
                <w:szCs w:val="24"/>
              </w:rPr>
              <w:t> »</w:t>
            </w:r>
            <w:r w:rsidR="00940BF3" w:rsidRPr="008D5992">
              <w:rPr>
                <w:szCs w:val="24"/>
              </w:rPr>
              <w:t xml:space="preserve"> signifie le pays identifié dans le </w:t>
            </w:r>
            <w:r w:rsidR="00940BF3" w:rsidRPr="008D5992">
              <w:rPr>
                <w:b/>
                <w:szCs w:val="24"/>
              </w:rPr>
              <w:t>Cahier des clauses administratives particulières (CCAP).</w:t>
            </w:r>
          </w:p>
          <w:p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L’</w:t>
            </w:r>
            <w:r w:rsidR="00402F3E" w:rsidRPr="008D5992">
              <w:rPr>
                <w:szCs w:val="24"/>
              </w:rPr>
              <w:t>« </w:t>
            </w:r>
            <w:r w:rsidRPr="008D5992">
              <w:rPr>
                <w:szCs w:val="24"/>
              </w:rPr>
              <w:t>Acheteur</w:t>
            </w:r>
            <w:r w:rsidR="00402F3E" w:rsidRPr="008D5992">
              <w:rPr>
                <w:szCs w:val="24"/>
              </w:rPr>
              <w:t> »</w:t>
            </w:r>
            <w:r w:rsidRPr="008D5992">
              <w:rPr>
                <w:szCs w:val="24"/>
              </w:rPr>
              <w:t xml:space="preserve"> signifie l’entité achetant les fournitures et les services connexes, telle qu’elle est </w:t>
            </w:r>
            <w:r w:rsidRPr="008D5992">
              <w:rPr>
                <w:b/>
                <w:szCs w:val="24"/>
              </w:rPr>
              <w:t>identifiée dans le CCAP.</w:t>
            </w:r>
          </w:p>
          <w:p w:rsidR="00940BF3" w:rsidRPr="008D5992" w:rsidRDefault="00940BF3" w:rsidP="00540787">
            <w:pPr>
              <w:numPr>
                <w:ilvl w:val="0"/>
                <w:numId w:val="18"/>
              </w:numPr>
              <w:tabs>
                <w:tab w:val="left" w:pos="1062"/>
              </w:tabs>
              <w:suppressAutoHyphens/>
              <w:spacing w:after="200"/>
              <w:ind w:left="1065" w:hanging="547"/>
              <w:jc w:val="both"/>
              <w:rPr>
                <w:b/>
                <w:spacing w:val="-4"/>
                <w:szCs w:val="24"/>
              </w:rPr>
            </w:pPr>
            <w:r w:rsidRPr="008D5992">
              <w:rPr>
                <w:spacing w:val="-4"/>
                <w:szCs w:val="24"/>
              </w:rPr>
              <w:tab/>
            </w:r>
            <w:r w:rsidR="00A20603" w:rsidRPr="008D5992">
              <w:rPr>
                <w:spacing w:val="-4"/>
                <w:szCs w:val="24"/>
              </w:rPr>
              <w:t xml:space="preserve">Le terme </w:t>
            </w:r>
            <w:r w:rsidR="00402F3E" w:rsidRPr="008D5992">
              <w:rPr>
                <w:spacing w:val="-4"/>
                <w:szCs w:val="24"/>
              </w:rPr>
              <w:t>« </w:t>
            </w:r>
            <w:r w:rsidRPr="008D5992">
              <w:rPr>
                <w:spacing w:val="-4"/>
                <w:szCs w:val="24"/>
              </w:rPr>
              <w:t>Services Connexes</w:t>
            </w:r>
            <w:r w:rsidR="00402F3E" w:rsidRPr="008D5992">
              <w:rPr>
                <w:spacing w:val="-4"/>
                <w:szCs w:val="24"/>
              </w:rPr>
              <w:t> »</w:t>
            </w:r>
            <w:r w:rsidRPr="008D5992">
              <w:rPr>
                <w:spacing w:val="-4"/>
                <w:szCs w:val="24"/>
              </w:rPr>
              <w:t xml:space="preserve"> désigne les services afférents à la fourniture des biens, tels que l’assurance, l’installation, la </w:t>
            </w:r>
            <w:r w:rsidRPr="008D5992">
              <w:rPr>
                <w:spacing w:val="-4"/>
                <w:szCs w:val="24"/>
              </w:rPr>
              <w:lastRenderedPageBreak/>
              <w:t>formation et la maintenance initiale, ainsi que toute obligation analogue du Fournisseur dans le cadre du Marché.</w:t>
            </w:r>
          </w:p>
          <w:p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bCs/>
                <w:szCs w:val="24"/>
              </w:rPr>
              <w:t>CCAP</w:t>
            </w:r>
            <w:r w:rsidR="00402F3E" w:rsidRPr="008D5992">
              <w:rPr>
                <w:szCs w:val="24"/>
              </w:rPr>
              <w:t> »</w:t>
            </w:r>
            <w:r w:rsidR="00940BF3" w:rsidRPr="008D5992">
              <w:rPr>
                <w:szCs w:val="24"/>
              </w:rPr>
              <w:t xml:space="preserve"> signifie le Cahier des clauses administratives particulières.</w:t>
            </w:r>
          </w:p>
          <w:p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Un </w:t>
            </w:r>
            <w:r w:rsidR="00402F3E" w:rsidRPr="008D5992">
              <w:rPr>
                <w:szCs w:val="24"/>
              </w:rPr>
              <w:t>« </w:t>
            </w:r>
            <w:r w:rsidR="00940BF3" w:rsidRPr="008D5992">
              <w:rPr>
                <w:szCs w:val="24"/>
              </w:rPr>
              <w:t>Sous-traitant</w:t>
            </w:r>
            <w:r w:rsidR="00402F3E" w:rsidRPr="008D5992">
              <w:rPr>
                <w:szCs w:val="24"/>
              </w:rPr>
              <w:t> »</w:t>
            </w:r>
            <w:r w:rsidR="00940BF3" w:rsidRPr="008D5992">
              <w:rPr>
                <w:szCs w:val="24"/>
              </w:rPr>
              <w:t xml:space="preserve"> signifie toute personne physique, privée ou entité gouvernementale ou toute combinaison de ces éléments, à qui toute partie des Fournitures ou des Services connexes est sous-traitée par le Fournisseur.</w:t>
            </w:r>
          </w:p>
          <w:p w:rsidR="00940BF3" w:rsidRPr="008D5992" w:rsidRDefault="00A20603" w:rsidP="00540787">
            <w:pPr>
              <w:numPr>
                <w:ilvl w:val="0"/>
                <w:numId w:val="18"/>
              </w:numPr>
              <w:tabs>
                <w:tab w:val="left" w:pos="1062"/>
              </w:tabs>
              <w:suppressAutoHyphens/>
              <w:spacing w:after="200"/>
              <w:ind w:left="1065" w:hanging="547"/>
              <w:jc w:val="both"/>
              <w:rPr>
                <w:b/>
                <w:szCs w:val="24"/>
              </w:rPr>
            </w:pPr>
            <w:r w:rsidRPr="008D5992">
              <w:rPr>
                <w:szCs w:val="24"/>
              </w:rPr>
              <w:t xml:space="preserve">Le </w:t>
            </w:r>
            <w:r w:rsidR="00402F3E" w:rsidRPr="008D5992">
              <w:rPr>
                <w:szCs w:val="24"/>
              </w:rPr>
              <w:t>« </w:t>
            </w:r>
            <w:r w:rsidR="00940BF3" w:rsidRPr="008D5992">
              <w:rPr>
                <w:szCs w:val="24"/>
              </w:rPr>
              <w:t>Fournisseur</w:t>
            </w:r>
            <w:r w:rsidR="00402F3E" w:rsidRPr="008D5992">
              <w:rPr>
                <w:szCs w:val="24"/>
              </w:rPr>
              <w:t> »</w:t>
            </w:r>
            <w:r w:rsidR="00940BF3" w:rsidRPr="008D5992">
              <w:rPr>
                <w:szCs w:val="24"/>
              </w:rPr>
              <w:t xml:space="preserve"> signifie toute personne physique, privée ou entité gouvernementale ou toute combinaison de ces éléments, dont l’offre a été acceptée par l’Acheteur et qui est désignée co</w:t>
            </w:r>
            <w:r w:rsidR="00F7245F" w:rsidRPr="008D5992">
              <w:rPr>
                <w:szCs w:val="24"/>
              </w:rPr>
              <w:t>mme tel dans l’Accord de Marché</w:t>
            </w:r>
            <w:r w:rsidR="00940BF3" w:rsidRPr="008D5992">
              <w:rPr>
                <w:szCs w:val="24"/>
              </w:rPr>
              <w:t>.</w:t>
            </w:r>
          </w:p>
          <w:p w:rsidR="00940BF3" w:rsidRPr="008D5992" w:rsidRDefault="00402F3E" w:rsidP="00540787">
            <w:pPr>
              <w:numPr>
                <w:ilvl w:val="0"/>
                <w:numId w:val="18"/>
              </w:numPr>
              <w:tabs>
                <w:tab w:val="left" w:pos="1062"/>
              </w:tabs>
              <w:suppressAutoHyphens/>
              <w:spacing w:after="200"/>
              <w:ind w:left="1065" w:hanging="547"/>
              <w:jc w:val="both"/>
              <w:rPr>
                <w:b/>
                <w:szCs w:val="24"/>
              </w:rPr>
            </w:pPr>
            <w:r w:rsidRPr="008D5992">
              <w:rPr>
                <w:szCs w:val="24"/>
              </w:rPr>
              <w:t>« </w:t>
            </w:r>
            <w:r w:rsidR="00940BF3" w:rsidRPr="008D5992">
              <w:rPr>
                <w:szCs w:val="24"/>
              </w:rPr>
              <w:t>Le Site du Projet</w:t>
            </w:r>
            <w:r w:rsidRPr="008D5992">
              <w:rPr>
                <w:szCs w:val="24"/>
              </w:rPr>
              <w:t> »</w:t>
            </w:r>
            <w:r w:rsidR="00940BF3" w:rsidRPr="008D5992">
              <w:rPr>
                <w:szCs w:val="24"/>
              </w:rPr>
              <w:t xml:space="preserve"> signifie le lieu indiqué dans le </w:t>
            </w:r>
            <w:r w:rsidR="00940BF3" w:rsidRPr="008D5992">
              <w:rPr>
                <w:b/>
                <w:szCs w:val="24"/>
              </w:rPr>
              <w:t>CCAP</w:t>
            </w:r>
            <w:r w:rsidR="00940BF3" w:rsidRPr="008D5992">
              <w:rPr>
                <w:szCs w:val="24"/>
              </w:rPr>
              <w:t>, le cas échéant.</w:t>
            </w:r>
          </w:p>
        </w:tc>
      </w:tr>
      <w:tr w:rsidR="00940BF3" w:rsidRPr="008D5992" w:rsidTr="000D2FBB">
        <w:tc>
          <w:tcPr>
            <w:tcW w:w="2178" w:type="dxa"/>
            <w:gridSpan w:val="2"/>
          </w:tcPr>
          <w:p w:rsidR="00940BF3" w:rsidRPr="008D5992" w:rsidRDefault="00940BF3" w:rsidP="00540787">
            <w:pPr>
              <w:pStyle w:val="Sec8Clauses"/>
              <w:numPr>
                <w:ilvl w:val="0"/>
                <w:numId w:val="17"/>
              </w:numPr>
              <w:ind w:left="432" w:hanging="432"/>
              <w:rPr>
                <w:lang w:val="fr-FR"/>
              </w:rPr>
            </w:pPr>
            <w:bookmarkStart w:id="484" w:name="_Toc465958049"/>
            <w:bookmarkStart w:id="485" w:name="_Toc486344964"/>
            <w:r w:rsidRPr="008D5992">
              <w:rPr>
                <w:lang w:val="fr-FR"/>
              </w:rPr>
              <w:lastRenderedPageBreak/>
              <w:t>Documents contractuels</w:t>
            </w:r>
            <w:bookmarkEnd w:id="484"/>
            <w:bookmarkEnd w:id="485"/>
          </w:p>
        </w:tc>
        <w:tc>
          <w:tcPr>
            <w:tcW w:w="7038" w:type="dxa"/>
            <w:gridSpan w:val="2"/>
          </w:tcPr>
          <w:p w:rsidR="00940BF3" w:rsidRPr="008D5992" w:rsidRDefault="00940BF3" w:rsidP="00540787">
            <w:pPr>
              <w:pStyle w:val="Header2-SubClauses"/>
              <w:numPr>
                <w:ilvl w:val="1"/>
                <w:numId w:val="33"/>
              </w:numPr>
              <w:tabs>
                <w:tab w:val="clear" w:pos="570"/>
                <w:tab w:val="clear" w:pos="619"/>
              </w:tabs>
              <w:suppressAutoHyphens/>
              <w:ind w:left="576" w:hanging="576"/>
              <w:rPr>
                <w:szCs w:val="24"/>
                <w:lang w:val="fr-FR"/>
              </w:rPr>
            </w:pPr>
            <w:r w:rsidRPr="008D5992">
              <w:rPr>
                <w:szCs w:val="24"/>
                <w:lang w:val="fr-FR"/>
              </w:rPr>
              <w:t>Sous réserve de l’ordre de préséance indiqué dans le Marché, tous les documents constituant le Marché (et toutes les parties desdits documents) sont corrélatifs, complémentaires et s’expliquent les uns les autres. L’Ac</w:t>
            </w:r>
            <w:r w:rsidR="00A20603" w:rsidRPr="008D5992">
              <w:rPr>
                <w:szCs w:val="24"/>
                <w:lang w:val="fr-FR"/>
              </w:rPr>
              <w:t>te d’Engagement</w:t>
            </w:r>
            <w:r w:rsidRPr="008D5992">
              <w:rPr>
                <w:szCs w:val="24"/>
                <w:lang w:val="fr-FR"/>
              </w:rPr>
              <w:t xml:space="preserve"> est lu comme formant un tout.</w:t>
            </w:r>
          </w:p>
        </w:tc>
      </w:tr>
      <w:tr w:rsidR="00940BF3" w:rsidRPr="008D5992" w:rsidTr="000D2FBB">
        <w:tc>
          <w:tcPr>
            <w:tcW w:w="2178" w:type="dxa"/>
            <w:gridSpan w:val="2"/>
          </w:tcPr>
          <w:p w:rsidR="00940BF3" w:rsidRPr="008D5992" w:rsidRDefault="00940BF3" w:rsidP="00540787">
            <w:pPr>
              <w:pStyle w:val="Sec8Clauses"/>
              <w:numPr>
                <w:ilvl w:val="0"/>
                <w:numId w:val="17"/>
              </w:numPr>
              <w:ind w:left="432" w:hanging="432"/>
              <w:rPr>
                <w:lang w:val="fr-FR"/>
              </w:rPr>
            </w:pPr>
            <w:bookmarkStart w:id="486" w:name="_Toc465958050"/>
            <w:bookmarkStart w:id="487" w:name="_Toc486344965"/>
            <w:r w:rsidRPr="008D5992">
              <w:rPr>
                <w:lang w:val="fr-FR"/>
              </w:rPr>
              <w:t>Fraude et corruption</w:t>
            </w:r>
            <w:bookmarkEnd w:id="486"/>
            <w:bookmarkEnd w:id="487"/>
          </w:p>
        </w:tc>
        <w:tc>
          <w:tcPr>
            <w:tcW w:w="7038" w:type="dxa"/>
            <w:gridSpan w:val="2"/>
          </w:tcPr>
          <w:p w:rsidR="0042130F" w:rsidRPr="008D5992" w:rsidRDefault="00A20603" w:rsidP="00863DEA">
            <w:pPr>
              <w:pStyle w:val="Header2-SubClauses"/>
              <w:tabs>
                <w:tab w:val="clear" w:pos="619"/>
                <w:tab w:val="left" w:pos="522"/>
              </w:tabs>
              <w:suppressAutoHyphens/>
              <w:ind w:left="522" w:hanging="522"/>
              <w:rPr>
                <w:szCs w:val="24"/>
                <w:lang w:val="fr-FR"/>
              </w:rPr>
            </w:pPr>
            <w:r w:rsidRPr="008D5992">
              <w:rPr>
                <w:szCs w:val="24"/>
                <w:lang w:val="fr-FR"/>
              </w:rPr>
              <w:t>3.1</w:t>
            </w:r>
            <w:r w:rsidRPr="008D5992">
              <w:rPr>
                <w:szCs w:val="24"/>
                <w:lang w:val="fr-FR"/>
              </w:rPr>
              <w:tab/>
            </w:r>
            <w:r w:rsidR="00DB63BE" w:rsidRPr="008D5992">
              <w:rPr>
                <w:szCs w:val="24"/>
                <w:lang w:val="fr-FR"/>
              </w:rPr>
              <w:t>La Banqueexige le respect de ses Directives en matière de lutte contre la fraude et la corruption et de ses règles et procédures de sanctions applicables, établies par le Régime des Sanctions du Groupe de la Banque mondiale, comme indiqué dans l’Annexe au CCAG.</w:t>
            </w:r>
          </w:p>
          <w:p w:rsidR="00940BF3" w:rsidRPr="008D5992" w:rsidRDefault="0042130F" w:rsidP="00863DEA">
            <w:pPr>
              <w:pStyle w:val="Header2-SubClauses"/>
              <w:tabs>
                <w:tab w:val="clear" w:pos="619"/>
                <w:tab w:val="left" w:pos="522"/>
              </w:tabs>
              <w:suppressAutoHyphens/>
              <w:ind w:left="522" w:hanging="522"/>
              <w:rPr>
                <w:szCs w:val="24"/>
                <w:lang w:val="fr-FR"/>
              </w:rPr>
            </w:pPr>
            <w:r w:rsidRPr="008D5992">
              <w:rPr>
                <w:szCs w:val="24"/>
                <w:lang w:val="fr-FR"/>
              </w:rPr>
              <w:t>3.2</w:t>
            </w:r>
            <w:r w:rsidRPr="008D5992">
              <w:rPr>
                <w:szCs w:val="24"/>
                <w:lang w:val="fr-FR"/>
              </w:rPr>
              <w:tab/>
              <w:t xml:space="preserve">L’Acheteur </w:t>
            </w:r>
            <w:r w:rsidR="0002088C" w:rsidRPr="008D5992">
              <w:rPr>
                <w:szCs w:val="24"/>
                <w:lang w:val="fr-FR"/>
              </w:rPr>
              <w:t xml:space="preserve">exige </w:t>
            </w:r>
            <w:r w:rsidRPr="008D5992">
              <w:rPr>
                <w:szCs w:val="24"/>
                <w:lang w:val="fr-FR"/>
              </w:rPr>
              <w:t>que le Fourniss</w:t>
            </w:r>
            <w:r w:rsidR="0081618F" w:rsidRPr="008D5992">
              <w:rPr>
                <w:szCs w:val="24"/>
                <w:lang w:val="fr-FR"/>
              </w:rPr>
              <w:t>e</w:t>
            </w:r>
            <w:r w:rsidRPr="008D5992">
              <w:rPr>
                <w:szCs w:val="24"/>
                <w:lang w:val="fr-FR"/>
              </w:rPr>
              <w:t>ur divulgue tous avantages,</w:t>
            </w:r>
            <w:r w:rsidR="001A6B75">
              <w:rPr>
                <w:szCs w:val="24"/>
                <w:lang w:val="fr-FR"/>
              </w:rPr>
              <w:t xml:space="preserve"> </w:t>
            </w:r>
            <w:r w:rsidRPr="008D5992">
              <w:rPr>
                <w:szCs w:val="24"/>
                <w:lang w:val="fr-FR"/>
              </w:rPr>
              <w:t>honoraires ou commissions versés ou qui doivent être versés en rapport avec la procédure d’Appel d’offres ou l’exécution ou la signature du Marché. Les renseignements divulgués doivent au m</w:t>
            </w:r>
            <w:r w:rsidR="0081618F" w:rsidRPr="008D5992">
              <w:rPr>
                <w:szCs w:val="24"/>
                <w:lang w:val="fr-FR"/>
              </w:rPr>
              <w:t>i</w:t>
            </w:r>
            <w:r w:rsidRPr="008D5992">
              <w:rPr>
                <w:szCs w:val="24"/>
                <w:lang w:val="fr-FR"/>
              </w:rPr>
              <w:t>nimum inclure les nom</w:t>
            </w:r>
            <w:r w:rsidR="0081618F" w:rsidRPr="008D5992">
              <w:rPr>
                <w:szCs w:val="24"/>
                <w:lang w:val="fr-FR"/>
              </w:rPr>
              <w:t>s</w:t>
            </w:r>
            <w:r w:rsidRPr="008D5992">
              <w:rPr>
                <w:szCs w:val="24"/>
                <w:lang w:val="fr-FR"/>
              </w:rPr>
              <w:t xml:space="preserve"> et l’adresse de chaque agent ou autre </w:t>
            </w:r>
            <w:r w:rsidR="00DB63BE" w:rsidRPr="008D5992">
              <w:rPr>
                <w:szCs w:val="24"/>
                <w:lang w:val="fr-FR"/>
              </w:rPr>
              <w:t>partie</w:t>
            </w:r>
            <w:r w:rsidRPr="008D5992">
              <w:rPr>
                <w:szCs w:val="24"/>
                <w:lang w:val="fr-FR"/>
              </w:rPr>
              <w:t xml:space="preserve">, le montant et la monnaie </w:t>
            </w:r>
            <w:r w:rsidR="00DB63BE" w:rsidRPr="008D5992">
              <w:rPr>
                <w:szCs w:val="24"/>
                <w:lang w:val="fr-FR"/>
              </w:rPr>
              <w:t>ainsi que</w:t>
            </w:r>
            <w:r w:rsidRPr="008D5992">
              <w:rPr>
                <w:szCs w:val="24"/>
                <w:lang w:val="fr-FR"/>
              </w:rPr>
              <w:t xml:space="preserve"> le motif du ver</w:t>
            </w:r>
            <w:r w:rsidR="00DB63BE" w:rsidRPr="008D5992">
              <w:rPr>
                <w:szCs w:val="24"/>
                <w:lang w:val="fr-FR"/>
              </w:rPr>
              <w:t>sement de l’avantage, honoraire</w:t>
            </w:r>
            <w:r w:rsidR="00DA3954" w:rsidRPr="008D5992">
              <w:rPr>
                <w:szCs w:val="24"/>
                <w:lang w:val="fr-FR"/>
              </w:rPr>
              <w:t>s</w:t>
            </w:r>
            <w:r w:rsidRPr="008D5992">
              <w:rPr>
                <w:szCs w:val="24"/>
                <w:lang w:val="fr-FR"/>
              </w:rPr>
              <w:t xml:space="preserve"> ou commission</w:t>
            </w:r>
            <w:r w:rsidR="00940BF3" w:rsidRPr="008D5992">
              <w:rPr>
                <w:szCs w:val="24"/>
                <w:lang w:val="fr-FR"/>
              </w:rPr>
              <w:t xml:space="preserve">. </w:t>
            </w:r>
          </w:p>
        </w:tc>
      </w:tr>
      <w:tr w:rsidR="00863DEA" w:rsidRPr="008D5992" w:rsidTr="000D2FBB">
        <w:tc>
          <w:tcPr>
            <w:tcW w:w="2178" w:type="dxa"/>
            <w:gridSpan w:val="2"/>
          </w:tcPr>
          <w:p w:rsidR="00863DEA" w:rsidRPr="008D5992" w:rsidRDefault="00863DEA" w:rsidP="00540787">
            <w:pPr>
              <w:pStyle w:val="Sec8Clauses"/>
              <w:numPr>
                <w:ilvl w:val="0"/>
                <w:numId w:val="17"/>
              </w:numPr>
              <w:ind w:left="432" w:hanging="432"/>
              <w:rPr>
                <w:lang w:val="fr-FR"/>
              </w:rPr>
            </w:pPr>
            <w:bookmarkStart w:id="488" w:name="_Toc465958051"/>
            <w:bookmarkStart w:id="489" w:name="_Toc486344966"/>
            <w:r w:rsidRPr="008D5992">
              <w:rPr>
                <w:lang w:val="fr-FR"/>
              </w:rPr>
              <w:t>Interprétation</w:t>
            </w:r>
            <w:bookmarkEnd w:id="488"/>
            <w:bookmarkEnd w:id="489"/>
          </w:p>
        </w:tc>
        <w:tc>
          <w:tcPr>
            <w:tcW w:w="7038" w:type="dxa"/>
            <w:gridSpan w:val="2"/>
          </w:tcPr>
          <w:p w:rsidR="00863DEA" w:rsidRPr="008D5992" w:rsidRDefault="00863DEA" w:rsidP="00863DEA">
            <w:pPr>
              <w:pStyle w:val="Header2-SubClauses"/>
              <w:tabs>
                <w:tab w:val="clear" w:pos="619"/>
                <w:tab w:val="left" w:pos="522"/>
              </w:tabs>
              <w:suppressAutoHyphens/>
              <w:ind w:left="522" w:hanging="522"/>
              <w:rPr>
                <w:spacing w:val="-2"/>
                <w:szCs w:val="24"/>
                <w:lang w:val="fr-FR"/>
              </w:rPr>
            </w:pPr>
            <w:r w:rsidRPr="008D5992">
              <w:rPr>
                <w:szCs w:val="24"/>
                <w:lang w:val="fr-FR"/>
              </w:rPr>
              <w:t>4.1</w:t>
            </w:r>
            <w:r w:rsidRPr="008D5992">
              <w:rPr>
                <w:szCs w:val="24"/>
                <w:lang w:val="fr-FR"/>
              </w:rPr>
              <w:tab/>
            </w:r>
            <w:r w:rsidRPr="008D5992">
              <w:rPr>
                <w:spacing w:val="-2"/>
                <w:szCs w:val="24"/>
                <w:lang w:val="fr-FR"/>
              </w:rPr>
              <w:t>Si le contexte l’exige, le singulier se réfère au pluriel et vice versa.</w:t>
            </w:r>
          </w:p>
          <w:p w:rsidR="00863DEA" w:rsidRPr="008D5992" w:rsidRDefault="00863DEA" w:rsidP="00863DEA">
            <w:pPr>
              <w:pStyle w:val="Header2-SubClauses"/>
              <w:tabs>
                <w:tab w:val="left" w:pos="522"/>
              </w:tabs>
              <w:suppressAutoHyphens/>
              <w:ind w:left="522" w:hanging="522"/>
              <w:rPr>
                <w:szCs w:val="24"/>
                <w:lang w:val="fr-FR"/>
              </w:rPr>
            </w:pPr>
            <w:r w:rsidRPr="008D5992">
              <w:rPr>
                <w:szCs w:val="24"/>
                <w:lang w:val="fr-FR"/>
              </w:rPr>
              <w:t>4.2</w:t>
            </w:r>
            <w:r w:rsidRPr="008D5992">
              <w:rPr>
                <w:szCs w:val="24"/>
                <w:lang w:val="fr-FR"/>
              </w:rPr>
              <w:tab/>
              <w:t>Incoterms</w:t>
            </w:r>
          </w:p>
          <w:p w:rsidR="00863DEA" w:rsidRPr="008D5992" w:rsidRDefault="00863DEA" w:rsidP="00540787">
            <w:pPr>
              <w:pStyle w:val="Heading3"/>
              <w:numPr>
                <w:ilvl w:val="0"/>
                <w:numId w:val="19"/>
              </w:numPr>
              <w:tabs>
                <w:tab w:val="left" w:pos="1062"/>
              </w:tabs>
              <w:suppressAutoHyphens/>
              <w:ind w:left="1080" w:hanging="558"/>
              <w:rPr>
                <w:szCs w:val="24"/>
                <w:lang w:val="fr-FR"/>
              </w:rPr>
            </w:pPr>
            <w:bookmarkStart w:id="490" w:name="_Toc494778792"/>
            <w:r w:rsidRPr="008D5992">
              <w:rPr>
                <w:szCs w:val="24"/>
                <w:lang w:val="fr-FR"/>
              </w:rPr>
              <w:t xml:space="preserve">Sous réserve d’incohérences avec les termes du Marché, la signification d’un terme commercial et les droits et obligations correspondants des parties au Marché sont ceux prescrits par les </w:t>
            </w:r>
            <w:r w:rsidRPr="008D5992">
              <w:rPr>
                <w:b/>
                <w:szCs w:val="24"/>
                <w:lang w:val="fr-FR"/>
              </w:rPr>
              <w:t>Termes Commerciaux Internationaux- Incoterms.</w:t>
            </w:r>
            <w:bookmarkEnd w:id="490"/>
          </w:p>
          <w:p w:rsidR="00863DEA" w:rsidRPr="008D5992" w:rsidRDefault="00863DEA" w:rsidP="00540787">
            <w:pPr>
              <w:numPr>
                <w:ilvl w:val="0"/>
                <w:numId w:val="19"/>
              </w:numPr>
              <w:tabs>
                <w:tab w:val="left" w:pos="1062"/>
              </w:tabs>
              <w:suppressAutoHyphens/>
              <w:spacing w:after="200"/>
              <w:ind w:left="1080" w:hanging="558"/>
              <w:jc w:val="both"/>
              <w:rPr>
                <w:szCs w:val="24"/>
              </w:rPr>
            </w:pPr>
            <w:r w:rsidRPr="008D5992">
              <w:rPr>
                <w:szCs w:val="24"/>
              </w:rPr>
              <w:lastRenderedPageBreak/>
              <w:t xml:space="preserve">Les termes EXW, CIP, FCA, CFR et autres termes analogues seront régis par les règles prescrites dans la dernière édition d’Incoterms spécifiée dans le </w:t>
            </w:r>
            <w:r w:rsidRPr="008D5992">
              <w:rPr>
                <w:b/>
                <w:bCs/>
                <w:szCs w:val="24"/>
              </w:rPr>
              <w:t>CCAP</w:t>
            </w:r>
            <w:r w:rsidRPr="008D5992">
              <w:rPr>
                <w:szCs w:val="24"/>
              </w:rPr>
              <w:t xml:space="preserve"> et publiée par la Chambre de Commerce Internationale (CCI) à Paris, France. </w:t>
            </w:r>
          </w:p>
          <w:p w:rsidR="00863DEA" w:rsidRPr="008D5992" w:rsidRDefault="00863DEA" w:rsidP="00863DEA">
            <w:pPr>
              <w:pStyle w:val="Header2-SubClauses"/>
              <w:tabs>
                <w:tab w:val="clear" w:pos="619"/>
              </w:tabs>
              <w:suppressAutoHyphens/>
              <w:ind w:left="522" w:hanging="522"/>
              <w:rPr>
                <w:szCs w:val="24"/>
                <w:lang w:val="fr-FR"/>
              </w:rPr>
            </w:pPr>
            <w:r w:rsidRPr="008D5992">
              <w:rPr>
                <w:szCs w:val="24"/>
                <w:lang w:val="fr-FR"/>
              </w:rPr>
              <w:t>4.3</w:t>
            </w:r>
            <w:r w:rsidRPr="008D5992">
              <w:rPr>
                <w:szCs w:val="24"/>
                <w:lang w:val="fr-FR"/>
              </w:rPr>
              <w:tab/>
              <w:t xml:space="preserve">Intégralité des dispositions contractuelles </w:t>
            </w:r>
          </w:p>
          <w:p w:rsidR="00863DEA" w:rsidRPr="008D5992" w:rsidRDefault="00863DEA" w:rsidP="00863DEA">
            <w:pPr>
              <w:suppressAutoHyphens/>
              <w:spacing w:after="200"/>
              <w:ind w:left="522"/>
              <w:jc w:val="both"/>
              <w:rPr>
                <w:szCs w:val="24"/>
              </w:rPr>
            </w:pPr>
            <w:r w:rsidRPr="008D5992">
              <w:rPr>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rsidR="00863DEA" w:rsidRPr="008D5992" w:rsidRDefault="00863DEA" w:rsidP="00863DEA">
            <w:pPr>
              <w:pStyle w:val="Header2-SubClauses"/>
              <w:keepNext/>
              <w:tabs>
                <w:tab w:val="clear" w:pos="619"/>
              </w:tabs>
              <w:suppressAutoHyphens/>
              <w:ind w:left="522" w:hanging="522"/>
              <w:rPr>
                <w:szCs w:val="24"/>
                <w:lang w:val="fr-FR"/>
              </w:rPr>
            </w:pPr>
            <w:r w:rsidRPr="008D5992">
              <w:rPr>
                <w:szCs w:val="24"/>
                <w:lang w:val="fr-FR"/>
              </w:rPr>
              <w:t>4.4</w:t>
            </w:r>
            <w:r w:rsidRPr="008D5992">
              <w:rPr>
                <w:szCs w:val="24"/>
                <w:lang w:val="fr-FR"/>
              </w:rPr>
              <w:tab/>
              <w:t>Avenants</w:t>
            </w:r>
          </w:p>
          <w:p w:rsidR="00863DEA" w:rsidRPr="008D5992" w:rsidRDefault="00863DEA" w:rsidP="00863DEA">
            <w:pPr>
              <w:keepNext/>
              <w:suppressAutoHyphens/>
              <w:spacing w:after="200"/>
              <w:ind w:left="522"/>
              <w:jc w:val="both"/>
              <w:rPr>
                <w:szCs w:val="24"/>
              </w:rPr>
            </w:pPr>
            <w:r w:rsidRPr="008D5992">
              <w:rPr>
                <w:szCs w:val="24"/>
              </w:rPr>
              <w:t>Les avenants et autres modifications au marché ne pourront entrer en vigueur que s’ils sont faits par écrit, datés, s’ils se réfèrent expressément au marché et sont signés par un représentant dûment autorisé de chacune des parties au marché.</w:t>
            </w:r>
          </w:p>
          <w:p w:rsidR="00863DEA" w:rsidRPr="008D5992" w:rsidRDefault="00863DEA" w:rsidP="00863DEA">
            <w:pPr>
              <w:pStyle w:val="Header2-SubClauses"/>
              <w:tabs>
                <w:tab w:val="clear" w:pos="619"/>
                <w:tab w:val="left" w:pos="522"/>
              </w:tabs>
              <w:suppressAutoHyphens/>
              <w:ind w:left="522" w:hanging="522"/>
              <w:rPr>
                <w:szCs w:val="24"/>
                <w:lang w:val="fr-FR"/>
              </w:rPr>
            </w:pPr>
            <w:r w:rsidRPr="008D5992">
              <w:rPr>
                <w:szCs w:val="24"/>
                <w:lang w:val="fr-FR"/>
              </w:rPr>
              <w:t>4.5</w:t>
            </w:r>
            <w:r w:rsidRPr="008D5992">
              <w:rPr>
                <w:szCs w:val="24"/>
                <w:lang w:val="fr-FR"/>
              </w:rPr>
              <w:tab/>
              <w:t>Absence de renonciation</w:t>
            </w:r>
          </w:p>
          <w:p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p w:rsidR="00863DEA" w:rsidRPr="008D5992" w:rsidRDefault="00863DEA" w:rsidP="00863DEA">
            <w:pPr>
              <w:pStyle w:val="Header2-SubClauses"/>
              <w:tabs>
                <w:tab w:val="clear" w:pos="619"/>
              </w:tabs>
              <w:suppressAutoHyphens/>
              <w:ind w:left="576" w:hanging="576"/>
              <w:rPr>
                <w:szCs w:val="24"/>
                <w:lang w:val="fr-FR"/>
              </w:rPr>
            </w:pPr>
            <w:r w:rsidRPr="008D5992">
              <w:rPr>
                <w:szCs w:val="24"/>
                <w:lang w:val="fr-FR"/>
              </w:rPr>
              <w:t>4.6</w:t>
            </w:r>
            <w:r w:rsidRPr="008D5992">
              <w:rPr>
                <w:szCs w:val="24"/>
                <w:lang w:val="fr-FR"/>
              </w:rPr>
              <w:tab/>
              <w:t>Divisibilité</w:t>
            </w:r>
          </w:p>
          <w:p w:rsidR="00863DEA" w:rsidRPr="008D5992" w:rsidRDefault="00863DEA" w:rsidP="00863DEA">
            <w:pPr>
              <w:suppressAutoHyphens/>
              <w:spacing w:after="200"/>
              <w:ind w:left="612"/>
              <w:jc w:val="both"/>
              <w:rPr>
                <w:szCs w:val="24"/>
              </w:rPr>
            </w:pPr>
            <w:r w:rsidRPr="008D5992">
              <w:rPr>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40BF3" w:rsidRPr="008D5992" w:rsidTr="000D2FBB">
        <w:tc>
          <w:tcPr>
            <w:tcW w:w="2178" w:type="dxa"/>
            <w:gridSpan w:val="2"/>
          </w:tcPr>
          <w:p w:rsidR="00940BF3" w:rsidRPr="008D5992" w:rsidRDefault="00940BF3" w:rsidP="00540787">
            <w:pPr>
              <w:pStyle w:val="Sec8Clauses"/>
              <w:numPr>
                <w:ilvl w:val="0"/>
                <w:numId w:val="17"/>
              </w:numPr>
              <w:ind w:left="432" w:hanging="432"/>
              <w:rPr>
                <w:lang w:val="fr-FR"/>
              </w:rPr>
            </w:pPr>
            <w:bookmarkStart w:id="491" w:name="_Toc465958052"/>
            <w:bookmarkStart w:id="492" w:name="_Toc486344967"/>
            <w:r w:rsidRPr="008D5992">
              <w:rPr>
                <w:lang w:val="fr-FR"/>
              </w:rPr>
              <w:lastRenderedPageBreak/>
              <w:t>Langue</w:t>
            </w:r>
            <w:bookmarkEnd w:id="491"/>
            <w:bookmarkEnd w:id="492"/>
          </w:p>
        </w:tc>
        <w:tc>
          <w:tcPr>
            <w:tcW w:w="7038" w:type="dxa"/>
            <w:gridSpan w:val="2"/>
          </w:tcPr>
          <w:p w:rsidR="00940BF3" w:rsidRPr="008D5992" w:rsidRDefault="00940BF3" w:rsidP="00863DEA">
            <w:pPr>
              <w:pStyle w:val="Header2-SubClauses"/>
              <w:suppressAutoHyphens/>
              <w:ind w:left="576" w:hanging="576"/>
              <w:rPr>
                <w:szCs w:val="24"/>
                <w:lang w:val="fr-FR"/>
              </w:rPr>
            </w:pPr>
            <w:r w:rsidRPr="008D5992">
              <w:rPr>
                <w:szCs w:val="24"/>
                <w:lang w:val="fr-FR"/>
              </w:rPr>
              <w:t>5.1</w:t>
            </w:r>
            <w:r w:rsidRPr="008D5992">
              <w:rPr>
                <w:szCs w:val="24"/>
                <w:lang w:val="fr-FR"/>
              </w:rPr>
              <w:tab/>
              <w:t xml:space="preserve">Le Marché et toute la correspondance et la documentation relatives au Marché échangées par le Fournisseur et l’Acheteur, seront rédigés dans la langue spécifiée au </w:t>
            </w:r>
            <w:r w:rsidRPr="008D5992">
              <w:rPr>
                <w:b/>
                <w:bCs/>
                <w:szCs w:val="24"/>
                <w:lang w:val="fr-FR"/>
              </w:rPr>
              <w:t>CCAP</w:t>
            </w:r>
            <w:r w:rsidRPr="008D5992">
              <w:rPr>
                <w:szCs w:val="24"/>
                <w:lang w:val="fr-FR"/>
              </w:rPr>
              <w:t xml:space="preserve">. Les documents complémentaires et les imprimés faisant partie du Marché pourront être rédigés dans une autre langue, à condition d’être accompagnés d’une traduction exacte dans la langue spécifiée au </w:t>
            </w:r>
            <w:r w:rsidRPr="008D5992">
              <w:rPr>
                <w:b/>
                <w:bCs/>
                <w:szCs w:val="24"/>
                <w:lang w:val="fr-FR"/>
              </w:rPr>
              <w:t>CCAP</w:t>
            </w:r>
            <w:r w:rsidRPr="008D5992">
              <w:rPr>
                <w:szCs w:val="24"/>
                <w:lang w:val="fr-FR"/>
              </w:rPr>
              <w:t xml:space="preserve"> des passages pertinents. Dans ce cas, aux fins d’interprétation du Marché, cette traduction fera foi.</w:t>
            </w:r>
          </w:p>
          <w:p w:rsidR="00940BF3" w:rsidRPr="008D5992" w:rsidRDefault="00940BF3" w:rsidP="00863DEA">
            <w:pPr>
              <w:suppressAutoHyphens/>
              <w:spacing w:after="200"/>
              <w:ind w:left="522" w:hanging="522"/>
              <w:jc w:val="both"/>
              <w:rPr>
                <w:szCs w:val="24"/>
              </w:rPr>
            </w:pPr>
            <w:r w:rsidRPr="008D5992">
              <w:rPr>
                <w:szCs w:val="24"/>
              </w:rPr>
              <w:t>5.2</w:t>
            </w:r>
            <w:r w:rsidRPr="008D5992">
              <w:rPr>
                <w:szCs w:val="24"/>
              </w:rPr>
              <w:tab/>
              <w:t>Le Fournisseur assumera tous les coûts de traduction dans la langue applicable et tous les risques relatifs à l’exactitude de cette traduction, pour ce qui concerne les documents qu’il fournit.</w:t>
            </w:r>
          </w:p>
        </w:tc>
      </w:tr>
      <w:tr w:rsidR="00940BF3" w:rsidRPr="008D5992" w:rsidTr="000D2FBB">
        <w:tc>
          <w:tcPr>
            <w:tcW w:w="2178" w:type="dxa"/>
            <w:gridSpan w:val="2"/>
          </w:tcPr>
          <w:p w:rsidR="00940BF3" w:rsidRPr="008D5992" w:rsidRDefault="00940BF3" w:rsidP="00540787">
            <w:pPr>
              <w:pStyle w:val="Sec8Clauses"/>
              <w:numPr>
                <w:ilvl w:val="0"/>
                <w:numId w:val="17"/>
              </w:numPr>
              <w:ind w:left="432" w:hanging="432"/>
              <w:rPr>
                <w:lang w:val="fr-FR"/>
              </w:rPr>
            </w:pPr>
            <w:bookmarkStart w:id="493" w:name="_Toc465958053"/>
            <w:bookmarkStart w:id="494" w:name="_Toc486344968"/>
            <w:r w:rsidRPr="008D5992">
              <w:rPr>
                <w:lang w:val="fr-FR"/>
              </w:rPr>
              <w:t>Groupement</w:t>
            </w:r>
            <w:bookmarkEnd w:id="493"/>
            <w:bookmarkEnd w:id="494"/>
          </w:p>
        </w:tc>
        <w:tc>
          <w:tcPr>
            <w:tcW w:w="7038" w:type="dxa"/>
            <w:gridSpan w:val="2"/>
          </w:tcPr>
          <w:p w:rsidR="00940BF3" w:rsidRPr="008D5992" w:rsidRDefault="00940BF3" w:rsidP="00540787">
            <w:pPr>
              <w:pStyle w:val="Header2-SubClauses"/>
              <w:numPr>
                <w:ilvl w:val="1"/>
                <w:numId w:val="34"/>
              </w:numPr>
              <w:suppressAutoHyphens/>
              <w:rPr>
                <w:szCs w:val="24"/>
                <w:lang w:val="fr-FR"/>
              </w:rPr>
            </w:pPr>
            <w:r w:rsidRPr="008D5992">
              <w:rPr>
                <w:szCs w:val="24"/>
                <w:lang w:val="fr-FR"/>
              </w:rPr>
              <w:t>Si le Fournisseur est un groupement</w:t>
            </w:r>
            <w:r w:rsidR="00D3216F" w:rsidRPr="008D5992">
              <w:rPr>
                <w:szCs w:val="24"/>
                <w:lang w:val="fr-FR"/>
              </w:rPr>
              <w:t xml:space="preserve"> d’entreprises</w:t>
            </w:r>
            <w:r w:rsidRPr="008D5992">
              <w:rPr>
                <w:szCs w:val="24"/>
                <w:lang w:val="fr-FR"/>
              </w:rPr>
              <w:t>, tous les membres seront conjointement et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w:t>
            </w:r>
          </w:p>
        </w:tc>
      </w:tr>
      <w:tr w:rsidR="00940BF3" w:rsidRPr="008D5992" w:rsidTr="000D2FBB">
        <w:tc>
          <w:tcPr>
            <w:tcW w:w="2178" w:type="dxa"/>
            <w:gridSpan w:val="2"/>
          </w:tcPr>
          <w:p w:rsidR="00940BF3" w:rsidRPr="008D5992" w:rsidRDefault="00940BF3" w:rsidP="00540787">
            <w:pPr>
              <w:pStyle w:val="Sec8Clauses"/>
              <w:numPr>
                <w:ilvl w:val="0"/>
                <w:numId w:val="17"/>
              </w:numPr>
              <w:ind w:left="432" w:hanging="432"/>
              <w:rPr>
                <w:lang w:val="fr-FR"/>
              </w:rPr>
            </w:pPr>
            <w:bookmarkStart w:id="495" w:name="_Toc465958054"/>
            <w:bookmarkStart w:id="496" w:name="_Toc486344969"/>
            <w:r w:rsidRPr="008D5992">
              <w:rPr>
                <w:lang w:val="fr-FR"/>
              </w:rPr>
              <w:t>Critères d’origine</w:t>
            </w:r>
            <w:bookmarkEnd w:id="495"/>
            <w:bookmarkEnd w:id="496"/>
          </w:p>
        </w:tc>
        <w:tc>
          <w:tcPr>
            <w:tcW w:w="7038" w:type="dxa"/>
            <w:gridSpan w:val="2"/>
          </w:tcPr>
          <w:p w:rsidR="00940BF3" w:rsidRPr="008D5992" w:rsidRDefault="00940BF3" w:rsidP="00863DEA">
            <w:pPr>
              <w:pStyle w:val="Header2-SubClauses"/>
              <w:suppressAutoHyphens/>
              <w:ind w:left="576" w:hanging="576"/>
              <w:rPr>
                <w:szCs w:val="24"/>
                <w:lang w:val="fr-FR"/>
              </w:rPr>
            </w:pPr>
            <w:r w:rsidRPr="008D5992">
              <w:rPr>
                <w:szCs w:val="24"/>
                <w:lang w:val="fr-FR"/>
              </w:rPr>
              <w:t>7.1</w:t>
            </w:r>
            <w:r w:rsidRPr="008D5992">
              <w:rPr>
                <w:szCs w:val="24"/>
                <w:lang w:val="fr-FR"/>
              </w:rPr>
              <w:tab/>
              <w:t xml:space="preserve">Le Fournisseur et ses sous-traitants doivent avoir la nationalité d’un pays éligible. Un Fournisseur ou un sous-traitant sera réputé avoir la nationalité d’un pays s’il en est un citoyen, ou s’il y est constitué en société, ou enregistré, et </w:t>
            </w:r>
            <w:r w:rsidR="00616BE0" w:rsidRPr="008D5992">
              <w:rPr>
                <w:szCs w:val="24"/>
                <w:lang w:val="fr-FR"/>
              </w:rPr>
              <w:t>fonctionne</w:t>
            </w:r>
            <w:r w:rsidRPr="008D5992">
              <w:rPr>
                <w:szCs w:val="24"/>
                <w:lang w:val="fr-FR"/>
              </w:rPr>
              <w:t>en conformité avec les lois et règlements de ce pays.</w:t>
            </w:r>
          </w:p>
          <w:p w:rsidR="00940BF3" w:rsidRPr="008D5992" w:rsidRDefault="00940BF3" w:rsidP="00863DEA">
            <w:pPr>
              <w:suppressAutoHyphens/>
              <w:spacing w:after="200"/>
              <w:ind w:left="576" w:hanging="576"/>
              <w:jc w:val="both"/>
              <w:rPr>
                <w:szCs w:val="24"/>
              </w:rPr>
            </w:pPr>
            <w:r w:rsidRPr="008D5992">
              <w:rPr>
                <w:szCs w:val="24"/>
              </w:rPr>
              <w:t>7.2</w:t>
            </w:r>
            <w:r w:rsidRPr="008D5992">
              <w:rPr>
                <w:szCs w:val="24"/>
              </w:rPr>
              <w:tab/>
              <w:t>Tous les biens et services connexes à fournir en exécution du Marché et financés par la Banque proviendront de Pays éligibles.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deses composants importés</w:t>
            </w:r>
            <w:r w:rsidRPr="008D5992">
              <w:rPr>
                <w:i/>
                <w:szCs w:val="24"/>
              </w:rPr>
              <w:t>.</w:t>
            </w:r>
          </w:p>
        </w:tc>
      </w:tr>
      <w:tr w:rsidR="00940BF3" w:rsidRPr="008D5992" w:rsidTr="000D2FBB">
        <w:tc>
          <w:tcPr>
            <w:tcW w:w="2178" w:type="dxa"/>
            <w:gridSpan w:val="2"/>
          </w:tcPr>
          <w:p w:rsidR="00940BF3" w:rsidRPr="008D5992" w:rsidRDefault="00940BF3" w:rsidP="00540787">
            <w:pPr>
              <w:pStyle w:val="Sec8Clauses"/>
              <w:numPr>
                <w:ilvl w:val="0"/>
                <w:numId w:val="17"/>
              </w:numPr>
              <w:ind w:left="432" w:hanging="432"/>
              <w:rPr>
                <w:lang w:val="fr-FR"/>
              </w:rPr>
            </w:pPr>
            <w:bookmarkStart w:id="497" w:name="_Toc465958055"/>
            <w:bookmarkStart w:id="498" w:name="_Toc486344970"/>
            <w:r w:rsidRPr="008D5992">
              <w:rPr>
                <w:lang w:val="fr-FR"/>
              </w:rPr>
              <w:t>Notification</w:t>
            </w:r>
            <w:bookmarkEnd w:id="497"/>
            <w:bookmarkEnd w:id="498"/>
          </w:p>
        </w:tc>
        <w:tc>
          <w:tcPr>
            <w:tcW w:w="7038" w:type="dxa"/>
            <w:gridSpan w:val="2"/>
          </w:tcPr>
          <w:p w:rsidR="00940BF3" w:rsidRPr="008D5992" w:rsidRDefault="00940BF3" w:rsidP="00863DEA">
            <w:pPr>
              <w:suppressAutoHyphens/>
              <w:spacing w:after="200"/>
              <w:ind w:left="576" w:hanging="576"/>
              <w:jc w:val="both"/>
              <w:rPr>
                <w:szCs w:val="24"/>
              </w:rPr>
            </w:pPr>
            <w:r w:rsidRPr="008D5992">
              <w:rPr>
                <w:szCs w:val="24"/>
              </w:rPr>
              <w:t>8.1</w:t>
            </w:r>
            <w:r w:rsidRPr="008D5992">
              <w:rPr>
                <w:szCs w:val="24"/>
              </w:rPr>
              <w:tab/>
              <w:t xml:space="preserve">Toute notification envoyée à l’une des parties par l’autre partie en vertu du Marché doit être adressée par écrit à l’adresse spécifiée dans le </w:t>
            </w:r>
            <w:r w:rsidRPr="008D5992">
              <w:rPr>
                <w:b/>
                <w:bCs/>
                <w:szCs w:val="24"/>
              </w:rPr>
              <w:t>CCAP</w:t>
            </w:r>
            <w:r w:rsidRPr="008D5992">
              <w:rPr>
                <w:szCs w:val="24"/>
              </w:rPr>
              <w:t xml:space="preserve">. L’expression </w:t>
            </w:r>
            <w:r w:rsidR="00402F3E" w:rsidRPr="008D5992">
              <w:rPr>
                <w:szCs w:val="24"/>
              </w:rPr>
              <w:t>« </w:t>
            </w:r>
            <w:r w:rsidRPr="008D5992">
              <w:rPr>
                <w:szCs w:val="24"/>
              </w:rPr>
              <w:t>par écrit</w:t>
            </w:r>
            <w:r w:rsidR="00402F3E" w:rsidRPr="008D5992">
              <w:rPr>
                <w:szCs w:val="24"/>
              </w:rPr>
              <w:t> »</w:t>
            </w:r>
            <w:r w:rsidRPr="008D5992">
              <w:rPr>
                <w:szCs w:val="24"/>
              </w:rPr>
              <w:t xml:space="preserve"> signifie transmises par voie écrite avec accusé de réception.</w:t>
            </w:r>
          </w:p>
          <w:p w:rsidR="00940BF3" w:rsidRPr="008D5992" w:rsidRDefault="00940BF3" w:rsidP="00540787">
            <w:pPr>
              <w:pStyle w:val="Header2-SubClauses"/>
              <w:numPr>
                <w:ilvl w:val="1"/>
                <w:numId w:val="35"/>
              </w:numPr>
              <w:suppressAutoHyphens/>
              <w:rPr>
                <w:szCs w:val="24"/>
                <w:lang w:val="fr-FR"/>
              </w:rPr>
            </w:pPr>
            <w:r w:rsidRPr="008D5992">
              <w:rPr>
                <w:szCs w:val="24"/>
                <w:lang w:val="fr-FR"/>
              </w:rPr>
              <w:t xml:space="preserve">Une notification prend effet à la date à laquelle elle est remise ou à sa date d’entrée en vigueur, la </w:t>
            </w:r>
            <w:r w:rsidR="00154A73" w:rsidRPr="008D5992">
              <w:rPr>
                <w:szCs w:val="24"/>
                <w:lang w:val="fr-FR"/>
              </w:rPr>
              <w:t>plus tardive</w:t>
            </w:r>
            <w:r w:rsidRPr="008D5992">
              <w:rPr>
                <w:szCs w:val="24"/>
                <w:lang w:val="fr-FR"/>
              </w:rPr>
              <w:t>de ces dates à échoir étant retenue.</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499" w:name="_Toc465958056"/>
            <w:bookmarkStart w:id="500" w:name="_Toc486344971"/>
            <w:r w:rsidRPr="008D5992">
              <w:rPr>
                <w:lang w:val="fr-FR"/>
              </w:rPr>
              <w:lastRenderedPageBreak/>
              <w:t>Droit applicable</w:t>
            </w:r>
            <w:bookmarkEnd w:id="499"/>
            <w:bookmarkEnd w:id="500"/>
          </w:p>
        </w:tc>
        <w:tc>
          <w:tcPr>
            <w:tcW w:w="7020" w:type="dxa"/>
          </w:tcPr>
          <w:p w:rsidR="00940BF3" w:rsidRPr="008D5992" w:rsidRDefault="00940BF3" w:rsidP="00863DEA">
            <w:pPr>
              <w:suppressAutoHyphens/>
              <w:spacing w:after="200"/>
              <w:ind w:left="522" w:hanging="522"/>
              <w:jc w:val="both"/>
              <w:rPr>
                <w:szCs w:val="24"/>
              </w:rPr>
            </w:pPr>
            <w:r w:rsidRPr="008D5992">
              <w:rPr>
                <w:szCs w:val="24"/>
              </w:rPr>
              <w:t>9.1</w:t>
            </w:r>
            <w:r w:rsidRPr="008D5992">
              <w:rPr>
                <w:szCs w:val="24"/>
              </w:rPr>
              <w:tab/>
              <w:t xml:space="preserve">Le Marché est régi et interprété conformément au droit du pays de l’Acheteur, à moins que le </w:t>
            </w:r>
            <w:r w:rsidRPr="008D5992">
              <w:rPr>
                <w:b/>
                <w:bCs/>
                <w:szCs w:val="24"/>
              </w:rPr>
              <w:t>CCAP</w:t>
            </w:r>
            <w:r w:rsidRPr="008D5992">
              <w:rPr>
                <w:szCs w:val="24"/>
              </w:rPr>
              <w:t xml:space="preserve"> n’en dispose autrement.</w:t>
            </w:r>
          </w:p>
          <w:p w:rsidR="00D3216F" w:rsidRPr="008D5992" w:rsidRDefault="00D3216F" w:rsidP="00863DEA">
            <w:pPr>
              <w:suppressAutoHyphens/>
              <w:spacing w:after="200"/>
              <w:ind w:left="522" w:hanging="522"/>
              <w:jc w:val="both"/>
              <w:rPr>
                <w:szCs w:val="24"/>
              </w:rPr>
            </w:pPr>
            <w:r w:rsidRPr="008D5992">
              <w:rPr>
                <w:szCs w:val="24"/>
              </w:rPr>
              <w:t>9.2</w:t>
            </w:r>
            <w:r w:rsidRPr="008D5992">
              <w:rPr>
                <w:szCs w:val="24"/>
              </w:rPr>
              <w:tab/>
              <w:t>Durant l’exécution du Marché, le Fournisseur se conformera aux interdictions d’importations de biens et services dans le Pays de l’Acheteur lorsque</w:t>
            </w:r>
            <w:r w:rsidR="00402F3E" w:rsidRPr="008D5992">
              <w:rPr>
                <w:szCs w:val="24"/>
              </w:rPr>
              <w:t> :</w:t>
            </w:r>
          </w:p>
          <w:p w:rsidR="00D3216F" w:rsidRPr="008D5992" w:rsidRDefault="00D3216F" w:rsidP="00540787">
            <w:pPr>
              <w:numPr>
                <w:ilvl w:val="0"/>
                <w:numId w:val="71"/>
              </w:numPr>
              <w:tabs>
                <w:tab w:val="left" w:pos="1062"/>
              </w:tabs>
              <w:suppressAutoHyphens/>
              <w:spacing w:after="200"/>
              <w:ind w:left="1085" w:hanging="567"/>
              <w:jc w:val="both"/>
              <w:rPr>
                <w:szCs w:val="24"/>
              </w:rPr>
            </w:pPr>
            <w:r w:rsidRPr="008D5992">
              <w:rPr>
                <w:szCs w:val="24"/>
              </w:rPr>
              <w:t>la loi ou la règlementation du pays de l’Emprunteur interdit les relations commerciales a</w:t>
            </w:r>
            <w:r w:rsidR="002165F3" w:rsidRPr="008D5992">
              <w:rPr>
                <w:szCs w:val="24"/>
              </w:rPr>
              <w:t xml:space="preserve">vec ledit pays ; </w:t>
            </w:r>
            <w:r w:rsidRPr="008D5992">
              <w:rPr>
                <w:szCs w:val="24"/>
              </w:rPr>
              <w:t>ou</w:t>
            </w:r>
          </w:p>
          <w:p w:rsidR="00D3216F" w:rsidRPr="008D5992" w:rsidRDefault="00D3216F" w:rsidP="00540787">
            <w:pPr>
              <w:numPr>
                <w:ilvl w:val="0"/>
                <w:numId w:val="71"/>
              </w:numPr>
              <w:tabs>
                <w:tab w:val="left" w:pos="1062"/>
              </w:tabs>
              <w:suppressAutoHyphens/>
              <w:spacing w:after="200"/>
              <w:ind w:left="1085" w:hanging="567"/>
              <w:jc w:val="both"/>
              <w:rPr>
                <w:spacing w:val="-4"/>
                <w:szCs w:val="24"/>
              </w:rPr>
            </w:pPr>
            <w:r w:rsidRPr="008D5992">
              <w:rPr>
                <w:spacing w:val="-4"/>
                <w:szCs w:val="24"/>
              </w:rPr>
              <w:t>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p>
        </w:tc>
      </w:tr>
      <w:tr w:rsidR="00863DEA" w:rsidRPr="008D5992" w:rsidTr="000D2FBB">
        <w:trPr>
          <w:gridBefore w:val="1"/>
          <w:gridAfter w:val="1"/>
          <w:wBefore w:w="18" w:type="dxa"/>
          <w:wAfter w:w="18" w:type="dxa"/>
        </w:trPr>
        <w:tc>
          <w:tcPr>
            <w:tcW w:w="2160" w:type="dxa"/>
          </w:tcPr>
          <w:p w:rsidR="00863DEA" w:rsidRPr="008D5992" w:rsidRDefault="00863DEA" w:rsidP="00540787">
            <w:pPr>
              <w:pStyle w:val="Sec8Clauses"/>
              <w:numPr>
                <w:ilvl w:val="0"/>
                <w:numId w:val="17"/>
              </w:numPr>
              <w:ind w:left="432" w:hanging="432"/>
              <w:rPr>
                <w:lang w:val="fr-FR"/>
              </w:rPr>
            </w:pPr>
            <w:bookmarkStart w:id="501" w:name="_Toc465958057"/>
            <w:bookmarkStart w:id="502" w:name="_Toc486344972"/>
            <w:r w:rsidRPr="008D5992">
              <w:rPr>
                <w:lang w:val="fr-FR"/>
              </w:rPr>
              <w:t>Règlement des litiges</w:t>
            </w:r>
            <w:bookmarkEnd w:id="501"/>
            <w:bookmarkEnd w:id="502"/>
          </w:p>
        </w:tc>
        <w:tc>
          <w:tcPr>
            <w:tcW w:w="7020" w:type="dxa"/>
          </w:tcPr>
          <w:p w:rsidR="00863DEA" w:rsidRPr="008D5992" w:rsidRDefault="00863DEA" w:rsidP="00863DEA">
            <w:pPr>
              <w:suppressAutoHyphens/>
              <w:spacing w:after="200"/>
              <w:ind w:left="576" w:hanging="576"/>
              <w:jc w:val="both"/>
              <w:rPr>
                <w:szCs w:val="24"/>
              </w:rPr>
            </w:pPr>
            <w:r w:rsidRPr="008D5992">
              <w:rPr>
                <w:szCs w:val="24"/>
              </w:rPr>
              <w:t>10.1</w:t>
            </w:r>
            <w:r w:rsidRPr="008D5992">
              <w:rPr>
                <w:szCs w:val="24"/>
              </w:rPr>
              <w:tab/>
              <w:t>L’Acheteur et le Fournisseur feront tout leur possible pour régler à l’amiable, par voie de négociation directe et informelle, tout désaccord ou litige entre eux ou en rapport avec le Marché.</w:t>
            </w:r>
          </w:p>
          <w:p w:rsidR="00863DEA" w:rsidRPr="008D5992" w:rsidRDefault="00863DEA" w:rsidP="00540787">
            <w:pPr>
              <w:pStyle w:val="Header2-SubClauses"/>
              <w:numPr>
                <w:ilvl w:val="1"/>
                <w:numId w:val="36"/>
              </w:numPr>
              <w:suppressAutoHyphens/>
              <w:rPr>
                <w:szCs w:val="24"/>
                <w:lang w:val="fr-FR"/>
              </w:rPr>
            </w:pPr>
            <w:r w:rsidRPr="008D5992">
              <w:rPr>
                <w:szCs w:val="24"/>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spécifiée dans le </w:t>
            </w:r>
            <w:r w:rsidRPr="008D5992">
              <w:rPr>
                <w:b/>
                <w:bCs/>
                <w:szCs w:val="24"/>
                <w:lang w:val="fr-FR"/>
              </w:rPr>
              <w:t>CCAP.</w:t>
            </w:r>
          </w:p>
          <w:p w:rsidR="00863DEA" w:rsidRPr="008D5992" w:rsidRDefault="00863DEA" w:rsidP="00540787">
            <w:pPr>
              <w:pStyle w:val="Header2-SubClauses"/>
              <w:numPr>
                <w:ilvl w:val="1"/>
                <w:numId w:val="36"/>
              </w:numPr>
              <w:tabs>
                <w:tab w:val="clear" w:pos="570"/>
                <w:tab w:val="clear" w:pos="619"/>
                <w:tab w:val="left" w:pos="522"/>
              </w:tabs>
              <w:suppressAutoHyphens/>
              <w:rPr>
                <w:szCs w:val="24"/>
                <w:lang w:val="fr-FR"/>
              </w:rPr>
            </w:pPr>
            <w:r w:rsidRPr="008D5992">
              <w:rPr>
                <w:szCs w:val="24"/>
                <w:lang w:val="fr-FR"/>
              </w:rPr>
              <w:t>Nonobstant toute référence à l’arbitrage :</w:t>
            </w:r>
          </w:p>
          <w:p w:rsidR="00863DEA" w:rsidRPr="008D5992" w:rsidRDefault="00863DEA" w:rsidP="00540787">
            <w:pPr>
              <w:numPr>
                <w:ilvl w:val="0"/>
                <w:numId w:val="72"/>
              </w:numPr>
              <w:tabs>
                <w:tab w:val="left" w:pos="1062"/>
              </w:tabs>
              <w:suppressAutoHyphens/>
              <w:spacing w:after="200"/>
              <w:ind w:left="1085" w:hanging="567"/>
              <w:jc w:val="both"/>
              <w:rPr>
                <w:szCs w:val="24"/>
              </w:rPr>
            </w:pPr>
            <w:r w:rsidRPr="008D5992">
              <w:rPr>
                <w:szCs w:val="24"/>
              </w:rPr>
              <w:t>les parties continueront de réaliser leurs obligations contractuelles respectives, à moins qu’elles n’en décident autrement d’un commun accord, et</w:t>
            </w:r>
          </w:p>
          <w:p w:rsidR="00863DEA" w:rsidRPr="008D5992" w:rsidRDefault="00863DEA" w:rsidP="00540787">
            <w:pPr>
              <w:numPr>
                <w:ilvl w:val="0"/>
                <w:numId w:val="72"/>
              </w:numPr>
              <w:tabs>
                <w:tab w:val="left" w:pos="1062"/>
              </w:tabs>
              <w:suppressAutoHyphens/>
              <w:spacing w:after="200"/>
              <w:ind w:left="1085" w:hanging="567"/>
              <w:jc w:val="both"/>
              <w:rPr>
                <w:szCs w:val="24"/>
              </w:rPr>
            </w:pPr>
            <w:r w:rsidRPr="008D5992">
              <w:rPr>
                <w:szCs w:val="24"/>
              </w:rPr>
              <w:t>l’Acheteur paiera au Fournisseur toute dépense qui lui sera due.</w:t>
            </w:r>
          </w:p>
        </w:tc>
      </w:tr>
      <w:tr w:rsidR="002165F3" w:rsidRPr="008D5992" w:rsidTr="000D2FBB">
        <w:trPr>
          <w:gridBefore w:val="1"/>
          <w:gridAfter w:val="1"/>
          <w:wBefore w:w="18" w:type="dxa"/>
          <w:wAfter w:w="18" w:type="dxa"/>
        </w:trPr>
        <w:tc>
          <w:tcPr>
            <w:tcW w:w="2160" w:type="dxa"/>
          </w:tcPr>
          <w:p w:rsidR="002165F3" w:rsidRPr="008D5992" w:rsidRDefault="002165F3" w:rsidP="00540787">
            <w:pPr>
              <w:pStyle w:val="Sec8Clauses"/>
              <w:numPr>
                <w:ilvl w:val="0"/>
                <w:numId w:val="17"/>
              </w:numPr>
              <w:ind w:left="432" w:hanging="432"/>
              <w:rPr>
                <w:lang w:val="fr-FR"/>
              </w:rPr>
            </w:pPr>
            <w:bookmarkStart w:id="503" w:name="_Toc465958058"/>
            <w:bookmarkStart w:id="504" w:name="_Toc486344973"/>
            <w:r w:rsidRPr="008D5992">
              <w:rPr>
                <w:lang w:val="fr-FR"/>
              </w:rPr>
              <w:t>Inspections et audit par la Banque</w:t>
            </w:r>
            <w:bookmarkEnd w:id="503"/>
            <w:bookmarkEnd w:id="504"/>
          </w:p>
        </w:tc>
        <w:tc>
          <w:tcPr>
            <w:tcW w:w="7020" w:type="dxa"/>
          </w:tcPr>
          <w:p w:rsidR="00981839" w:rsidRPr="008D5992" w:rsidRDefault="002165F3" w:rsidP="00863DEA">
            <w:pPr>
              <w:suppressAutoHyphens/>
              <w:spacing w:after="200"/>
              <w:ind w:left="576" w:hanging="576"/>
              <w:jc w:val="both"/>
              <w:rPr>
                <w:szCs w:val="24"/>
              </w:rPr>
            </w:pPr>
            <w:r w:rsidRPr="008D5992">
              <w:rPr>
                <w:szCs w:val="24"/>
              </w:rPr>
              <w:t>11.1</w:t>
            </w:r>
            <w:r w:rsidRPr="008D5992">
              <w:rPr>
                <w:szCs w:val="24"/>
              </w:rPr>
              <w:tab/>
            </w:r>
            <w:r w:rsidR="00981839" w:rsidRPr="008D5992">
              <w:rPr>
                <w:szCs w:val="24"/>
              </w:rPr>
              <w:t xml:space="preserve">Le Fournisseur doit maintenir, et s’assurer que ses sous-traitants </w:t>
            </w:r>
            <w:r w:rsidR="00C96090" w:rsidRPr="008D5992">
              <w:rPr>
                <w:szCs w:val="24"/>
              </w:rPr>
              <w:t xml:space="preserve">et prestataires </w:t>
            </w:r>
            <w:r w:rsidR="00981839" w:rsidRPr="008D5992">
              <w:rPr>
                <w:szCs w:val="24"/>
              </w:rPr>
              <w:t>maintiennent des comptes et une documentation systématiques et exacts en relation avec les fournitures dans une forme et de manière détaillée afin d’établir les coûts de fourniture.</w:t>
            </w:r>
          </w:p>
          <w:p w:rsidR="002165F3" w:rsidRPr="008D5992" w:rsidRDefault="00981839" w:rsidP="00863DEA">
            <w:pPr>
              <w:suppressAutoHyphens/>
              <w:spacing w:after="200"/>
              <w:ind w:left="576" w:hanging="576"/>
              <w:jc w:val="both"/>
              <w:rPr>
                <w:szCs w:val="24"/>
              </w:rPr>
            </w:pPr>
            <w:r w:rsidRPr="008D5992">
              <w:rPr>
                <w:szCs w:val="24"/>
              </w:rPr>
              <w:lastRenderedPageBreak/>
              <w:t>11.2</w:t>
            </w:r>
            <w:r w:rsidRPr="008D5992">
              <w:rPr>
                <w:szCs w:val="24"/>
              </w:rPr>
              <w:tab/>
            </w:r>
            <w:r w:rsidR="006A37E9" w:rsidRPr="008D5992">
              <w:rPr>
                <w:szCs w:val="24"/>
              </w:rPr>
              <w:t>En conformité avec l</w:t>
            </w:r>
            <w:r w:rsidR="006B3B52" w:rsidRPr="008D5992">
              <w:rPr>
                <w:szCs w:val="24"/>
              </w:rPr>
              <w:t>e paragraphe 2.2 e de l’Annexe</w:t>
            </w:r>
            <w:r w:rsidR="006A37E9" w:rsidRPr="008D5992">
              <w:rPr>
                <w:szCs w:val="24"/>
              </w:rPr>
              <w:t xml:space="preserve"> des Conditions générales, le Fournisseur permettra et s’assurera que ses sous-traitants et prestataires permettent à la Banque</w:t>
            </w:r>
            <w:r w:rsidR="006B3B52" w:rsidRPr="008D5992">
              <w:rPr>
                <w:szCs w:val="24"/>
              </w:rPr>
              <w:t>,</w:t>
            </w:r>
            <w:r w:rsidR="006A37E9" w:rsidRPr="008D5992">
              <w:rPr>
                <w:szCs w:val="24"/>
              </w:rPr>
              <w:t xml:space="preserve"> et/ou à des personnes qu’elle désignera</w:t>
            </w:r>
            <w:r w:rsidR="006B3B52" w:rsidRPr="008D5992">
              <w:rPr>
                <w:szCs w:val="24"/>
              </w:rPr>
              <w:t>,</w:t>
            </w:r>
            <w:r w:rsidR="006A37E9" w:rsidRPr="008D5992">
              <w:rPr>
                <w:szCs w:val="24"/>
              </w:rPr>
              <w:t xml:space="preserve"> d’inspecter les documents et pièces comptables relatifs à la </w:t>
            </w:r>
            <w:r w:rsidR="000D3E5E" w:rsidRPr="008D5992">
              <w:rPr>
                <w:szCs w:val="24"/>
              </w:rPr>
              <w:t xml:space="preserve">passation du marché, à la sélection </w:t>
            </w:r>
            <w:r w:rsidR="006A37E9" w:rsidRPr="008D5992">
              <w:rPr>
                <w:szCs w:val="24"/>
              </w:rPr>
              <w:t>et</w:t>
            </w:r>
            <w:r w:rsidR="000D3E5E" w:rsidRPr="008D5992">
              <w:rPr>
                <w:szCs w:val="24"/>
              </w:rPr>
              <w:t>/ou</w:t>
            </w:r>
            <w:r w:rsidR="006A37E9" w:rsidRPr="008D5992">
              <w:rPr>
                <w:szCs w:val="24"/>
              </w:rPr>
              <w:t xml:space="preserve"> à l’exécution du Marché et à les faire vérifier par des auditeurs nommés par la Banque, si la Banque en fait la demande. L’attention du Fournisseur est attirée sur la Clause 3.1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05" w:name="_Toc465958059"/>
            <w:bookmarkStart w:id="506" w:name="_Toc486344974"/>
            <w:r w:rsidRPr="008D5992">
              <w:rPr>
                <w:lang w:val="fr-FR"/>
              </w:rPr>
              <w:lastRenderedPageBreak/>
              <w:t>Objet du Marché</w:t>
            </w:r>
            <w:bookmarkEnd w:id="505"/>
            <w:bookmarkEnd w:id="506"/>
          </w:p>
        </w:tc>
        <w:tc>
          <w:tcPr>
            <w:tcW w:w="7020" w:type="dxa"/>
          </w:tcPr>
          <w:p w:rsidR="00940BF3" w:rsidRPr="008D5992" w:rsidRDefault="002165F3" w:rsidP="00863DEA">
            <w:pPr>
              <w:suppressAutoHyphens/>
              <w:spacing w:after="200"/>
              <w:ind w:left="576" w:hanging="576"/>
              <w:jc w:val="both"/>
              <w:rPr>
                <w:szCs w:val="24"/>
              </w:rPr>
            </w:pPr>
            <w:r w:rsidRPr="008D5992">
              <w:rPr>
                <w:szCs w:val="24"/>
              </w:rPr>
              <w:t>12</w:t>
            </w:r>
            <w:r w:rsidR="00940BF3" w:rsidRPr="008D5992">
              <w:rPr>
                <w:szCs w:val="24"/>
              </w:rPr>
              <w:t>.1</w:t>
            </w:r>
            <w:r w:rsidR="00940BF3" w:rsidRPr="008D5992">
              <w:rPr>
                <w:szCs w:val="24"/>
              </w:rPr>
              <w:tab/>
              <w:t>Les Fournitures et Services connexes afférents à ce Marché sont ceux qui figurent à la Section VI</w:t>
            </w:r>
            <w:r w:rsidR="00981839" w:rsidRPr="008D5992">
              <w:rPr>
                <w:szCs w:val="24"/>
              </w:rPr>
              <w:t>I</w:t>
            </w:r>
            <w:r w:rsidR="00940BF3" w:rsidRPr="008D5992">
              <w:rPr>
                <w:szCs w:val="24"/>
              </w:rPr>
              <w:t xml:space="preserve">, </w:t>
            </w:r>
            <w:r w:rsidR="00981839" w:rsidRPr="008D5992">
              <w:rPr>
                <w:szCs w:val="24"/>
              </w:rPr>
              <w:t>Liste des Fournitures</w:t>
            </w:r>
            <w:r w:rsidR="00940BF3" w:rsidRPr="008D5992">
              <w:rPr>
                <w:szCs w:val="24"/>
              </w:rPr>
              <w:t>, Calendrier de livraison,</w:t>
            </w:r>
            <w:r w:rsidR="00F417C0">
              <w:rPr>
                <w:szCs w:val="24"/>
              </w:rPr>
              <w:t xml:space="preserve"> </w:t>
            </w:r>
            <w:r w:rsidR="00981839" w:rsidRPr="008D5992">
              <w:rPr>
                <w:szCs w:val="24"/>
              </w:rPr>
              <w:t>Spécifications techniques et Plans</w:t>
            </w:r>
            <w:r w:rsidR="00940BF3" w:rsidRPr="008D5992">
              <w:rPr>
                <w:szCs w:val="24"/>
              </w:rPr>
              <w:t xml:space="preserve">. </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07" w:name="_Toc465958060"/>
            <w:bookmarkStart w:id="508" w:name="_Toc486344975"/>
            <w:r w:rsidRPr="008D5992">
              <w:rPr>
                <w:lang w:val="fr-FR"/>
              </w:rPr>
              <w:t>Livraison</w:t>
            </w:r>
            <w:bookmarkEnd w:id="507"/>
            <w:bookmarkEnd w:id="508"/>
          </w:p>
        </w:tc>
        <w:tc>
          <w:tcPr>
            <w:tcW w:w="7020" w:type="dxa"/>
          </w:tcPr>
          <w:p w:rsidR="00940BF3" w:rsidRPr="008D5992" w:rsidRDefault="00981839" w:rsidP="00863DEA">
            <w:pPr>
              <w:pStyle w:val="Header2-SubClauses"/>
              <w:suppressAutoHyphens/>
              <w:ind w:left="576" w:hanging="576"/>
              <w:rPr>
                <w:szCs w:val="24"/>
                <w:lang w:val="fr-FR"/>
              </w:rPr>
            </w:pPr>
            <w:r w:rsidRPr="008D5992">
              <w:rPr>
                <w:szCs w:val="24"/>
                <w:lang w:val="fr-FR"/>
              </w:rPr>
              <w:t>13.1</w:t>
            </w:r>
            <w:r w:rsidRPr="008D5992">
              <w:rPr>
                <w:szCs w:val="24"/>
                <w:lang w:val="fr-FR"/>
              </w:rPr>
              <w:tab/>
              <w:t>En vertu de la clause 33</w:t>
            </w:r>
            <w:r w:rsidR="00940BF3" w:rsidRPr="008D5992">
              <w:rPr>
                <w:szCs w:val="24"/>
                <w:lang w:val="fr-FR"/>
              </w:rPr>
              <w:t xml:space="preserve">.1 du CCAG, la livraison des Fournitures et l’achèvement des Services connexes seront effectués conformément au calendrier de livraison et d’achèvement figurant dans le Bordereau des quantités et les Calendriers de livraison. Le </w:t>
            </w:r>
            <w:r w:rsidR="00940BF3" w:rsidRPr="008D5992">
              <w:rPr>
                <w:b/>
                <w:bCs/>
                <w:szCs w:val="24"/>
                <w:lang w:val="fr-FR"/>
              </w:rPr>
              <w:t>CCAP</w:t>
            </w:r>
            <w:r w:rsidR="00940BF3" w:rsidRPr="008D5992">
              <w:rPr>
                <w:szCs w:val="24"/>
                <w:lang w:val="fr-FR"/>
              </w:rPr>
              <w:t xml:space="preserve"> fixe les détails relatifs à l’expédition et indiquera les autres pièces et documents à présenter par le Fournisseur.</w:t>
            </w:r>
          </w:p>
        </w:tc>
      </w:tr>
      <w:tr w:rsidR="00940BF3" w:rsidRPr="008D5992" w:rsidTr="000D2FBB">
        <w:trPr>
          <w:gridBefore w:val="1"/>
          <w:gridAfter w:val="1"/>
          <w:wBefore w:w="18" w:type="dxa"/>
          <w:wAfter w:w="18" w:type="dxa"/>
        </w:trPr>
        <w:tc>
          <w:tcPr>
            <w:tcW w:w="2160" w:type="dxa"/>
          </w:tcPr>
          <w:p w:rsidR="00940BF3" w:rsidRPr="008D5992" w:rsidRDefault="002750B1" w:rsidP="00540787">
            <w:pPr>
              <w:pStyle w:val="Sec8Clauses"/>
              <w:numPr>
                <w:ilvl w:val="0"/>
                <w:numId w:val="17"/>
              </w:numPr>
              <w:ind w:left="432" w:hanging="432"/>
              <w:rPr>
                <w:lang w:val="fr-FR"/>
              </w:rPr>
            </w:pPr>
            <w:bookmarkStart w:id="509" w:name="_Toc465958061"/>
            <w:bookmarkStart w:id="510" w:name="_Toc486344976"/>
            <w:r w:rsidRPr="008D5992">
              <w:rPr>
                <w:rFonts w:ascii="Times New Roman Bold" w:hAnsi="Times New Roman Bold"/>
                <w:spacing w:val="-6"/>
                <w:lang w:val="fr-FR"/>
              </w:rPr>
              <w:t>Responsabili</w:t>
            </w:r>
            <w:r w:rsidR="00940BF3" w:rsidRPr="008D5992">
              <w:rPr>
                <w:rFonts w:ascii="Times New Roman Bold" w:hAnsi="Times New Roman Bold"/>
                <w:spacing w:val="-6"/>
                <w:lang w:val="fr-FR"/>
              </w:rPr>
              <w:t xml:space="preserve">tés </w:t>
            </w:r>
            <w:r w:rsidR="00940BF3" w:rsidRPr="008D5992">
              <w:rPr>
                <w:lang w:val="fr-FR"/>
              </w:rPr>
              <w:t>du Fournisseur</w:t>
            </w:r>
            <w:bookmarkEnd w:id="509"/>
            <w:bookmarkEnd w:id="510"/>
          </w:p>
        </w:tc>
        <w:tc>
          <w:tcPr>
            <w:tcW w:w="7020" w:type="dxa"/>
          </w:tcPr>
          <w:p w:rsidR="00940BF3" w:rsidRPr="008D5992" w:rsidRDefault="00940BF3" w:rsidP="00863DEA">
            <w:pPr>
              <w:pStyle w:val="Header2-SubClauses"/>
              <w:suppressAutoHyphens/>
              <w:ind w:left="576" w:hanging="576"/>
              <w:rPr>
                <w:szCs w:val="24"/>
                <w:lang w:val="fr-FR"/>
              </w:rPr>
            </w:pPr>
            <w:r w:rsidRPr="008D5992">
              <w:rPr>
                <w:szCs w:val="24"/>
                <w:lang w:val="fr-FR"/>
              </w:rPr>
              <w:t>1</w:t>
            </w:r>
            <w:r w:rsidR="00981839" w:rsidRPr="008D5992">
              <w:rPr>
                <w:szCs w:val="24"/>
                <w:lang w:val="fr-FR"/>
              </w:rPr>
              <w:t>4</w:t>
            </w:r>
            <w:r w:rsidRPr="008D5992">
              <w:rPr>
                <w:szCs w:val="24"/>
                <w:lang w:val="fr-FR"/>
              </w:rPr>
              <w:t>.1</w:t>
            </w:r>
            <w:r w:rsidRPr="008D5992">
              <w:rPr>
                <w:szCs w:val="24"/>
                <w:lang w:val="fr-FR"/>
              </w:rPr>
              <w:tab/>
              <w:t>Le Fournisseur fournira toutes les Fournitures et Services connexes compris dans l’objet du March</w:t>
            </w:r>
            <w:r w:rsidR="00981839" w:rsidRPr="008D5992">
              <w:rPr>
                <w:szCs w:val="24"/>
                <w:lang w:val="fr-FR"/>
              </w:rPr>
              <w:t>é en application de la Clause 12</w:t>
            </w:r>
            <w:r w:rsidRPr="008D5992">
              <w:rPr>
                <w:szCs w:val="24"/>
                <w:lang w:val="fr-FR"/>
              </w:rPr>
              <w:t xml:space="preserve"> du CCAG et du calendrier de livraison et d’achèvement, conformément à la </w:t>
            </w:r>
            <w:r w:rsidR="00981839" w:rsidRPr="008D5992">
              <w:rPr>
                <w:szCs w:val="24"/>
                <w:lang w:val="fr-FR"/>
              </w:rPr>
              <w:t>Clause 13</w:t>
            </w:r>
            <w:r w:rsidRPr="008D5992">
              <w:rPr>
                <w:szCs w:val="24"/>
                <w:lang w:val="fr-FR"/>
              </w:rPr>
              <w:t xml:space="preserve"> du CCAG. </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11" w:name="_Toc465958062"/>
            <w:bookmarkStart w:id="512" w:name="_Toc486344977"/>
            <w:r w:rsidRPr="008D5992">
              <w:rPr>
                <w:lang w:val="fr-FR"/>
              </w:rPr>
              <w:t>Prix du Marché</w:t>
            </w:r>
            <w:bookmarkEnd w:id="511"/>
            <w:bookmarkEnd w:id="512"/>
          </w:p>
        </w:tc>
        <w:tc>
          <w:tcPr>
            <w:tcW w:w="7020" w:type="dxa"/>
          </w:tcPr>
          <w:p w:rsidR="00940BF3" w:rsidRPr="008D5992" w:rsidRDefault="00981839" w:rsidP="00863DEA">
            <w:pPr>
              <w:pStyle w:val="Header2-SubClauses"/>
              <w:suppressAutoHyphens/>
              <w:ind w:left="576" w:hanging="576"/>
              <w:rPr>
                <w:szCs w:val="24"/>
                <w:lang w:val="fr-FR"/>
              </w:rPr>
            </w:pPr>
            <w:r w:rsidRPr="008D5992">
              <w:rPr>
                <w:szCs w:val="24"/>
                <w:lang w:val="fr-FR"/>
              </w:rPr>
              <w:t>15</w:t>
            </w:r>
            <w:r w:rsidR="00940BF3" w:rsidRPr="008D5992">
              <w:rPr>
                <w:szCs w:val="24"/>
                <w:lang w:val="fr-FR"/>
              </w:rPr>
              <w:t>.1</w:t>
            </w:r>
            <w:r w:rsidR="00940BF3" w:rsidRPr="008D5992">
              <w:rPr>
                <w:szCs w:val="24"/>
                <w:lang w:val="fr-FR"/>
              </w:rPr>
              <w:tab/>
              <w:t xml:space="preserve">Le prix demandé par le Fournisseur pour les Fournitures livrées et pour les Services connexes rendus au titre du Marché ne variera pas par rapport au prix indiqué par le Fournisseur dans son offre, exception faite des </w:t>
            </w:r>
            <w:r w:rsidR="004466E3" w:rsidRPr="008D5992">
              <w:rPr>
                <w:szCs w:val="24"/>
                <w:lang w:val="fr-FR"/>
              </w:rPr>
              <w:t>révisions</w:t>
            </w:r>
            <w:r w:rsidR="00940BF3" w:rsidRPr="008D5992">
              <w:rPr>
                <w:szCs w:val="24"/>
                <w:lang w:val="fr-FR"/>
              </w:rPr>
              <w:t xml:space="preserve"> de prix autorisées dans le </w:t>
            </w:r>
            <w:r w:rsidR="00940BF3" w:rsidRPr="008D5992">
              <w:rPr>
                <w:b/>
                <w:bCs/>
                <w:szCs w:val="24"/>
                <w:lang w:val="fr-FR"/>
              </w:rPr>
              <w:t>CCAP</w:t>
            </w:r>
            <w:r w:rsidR="00940BF3" w:rsidRPr="008D5992">
              <w:rPr>
                <w:szCs w:val="24"/>
                <w:lang w:val="fr-FR"/>
              </w:rPr>
              <w:t>.</w:t>
            </w:r>
          </w:p>
        </w:tc>
      </w:tr>
      <w:tr w:rsidR="00CF3566" w:rsidRPr="008D5992" w:rsidTr="000D2FBB">
        <w:trPr>
          <w:gridBefore w:val="1"/>
          <w:gridAfter w:val="1"/>
          <w:wBefore w:w="18" w:type="dxa"/>
          <w:wAfter w:w="18" w:type="dxa"/>
        </w:trPr>
        <w:tc>
          <w:tcPr>
            <w:tcW w:w="2160" w:type="dxa"/>
          </w:tcPr>
          <w:p w:rsidR="00CF3566" w:rsidRPr="008D5992" w:rsidRDefault="00CF3566" w:rsidP="00540787">
            <w:pPr>
              <w:pStyle w:val="Sec8Clauses"/>
              <w:numPr>
                <w:ilvl w:val="0"/>
                <w:numId w:val="17"/>
              </w:numPr>
              <w:ind w:left="432" w:hanging="432"/>
              <w:rPr>
                <w:lang w:val="fr-FR"/>
              </w:rPr>
            </w:pPr>
            <w:bookmarkStart w:id="513" w:name="_Toc465958063"/>
            <w:bookmarkStart w:id="514" w:name="_Toc486344978"/>
            <w:r w:rsidRPr="008D5992">
              <w:rPr>
                <w:lang w:val="fr-FR"/>
              </w:rPr>
              <w:t>Modalités de règlement</w:t>
            </w:r>
            <w:bookmarkEnd w:id="513"/>
            <w:bookmarkEnd w:id="514"/>
          </w:p>
        </w:tc>
        <w:tc>
          <w:tcPr>
            <w:tcW w:w="7020" w:type="dxa"/>
          </w:tcPr>
          <w:p w:rsidR="00CF3566" w:rsidRPr="008D5992" w:rsidRDefault="00CF3566" w:rsidP="00863DEA">
            <w:pPr>
              <w:pStyle w:val="Header2-SubClauses"/>
              <w:suppressAutoHyphens/>
              <w:ind w:left="576" w:hanging="576"/>
              <w:rPr>
                <w:szCs w:val="24"/>
                <w:lang w:val="fr-FR"/>
              </w:rPr>
            </w:pPr>
            <w:r w:rsidRPr="008D5992">
              <w:rPr>
                <w:szCs w:val="24"/>
                <w:lang w:val="fr-FR"/>
              </w:rPr>
              <w:t>16.1</w:t>
            </w:r>
            <w:r w:rsidRPr="008D5992">
              <w:rPr>
                <w:szCs w:val="24"/>
                <w:lang w:val="fr-FR"/>
              </w:rPr>
              <w:tab/>
              <w:t xml:space="preserve">Le prix du Marché sera réglé conformément aux dispositions du </w:t>
            </w:r>
            <w:r w:rsidRPr="008D5992">
              <w:rPr>
                <w:b/>
                <w:bCs/>
                <w:szCs w:val="24"/>
                <w:lang w:val="fr-FR"/>
              </w:rPr>
              <w:t>CCAP</w:t>
            </w:r>
            <w:r w:rsidRPr="008D5992">
              <w:rPr>
                <w:szCs w:val="24"/>
                <w:lang w:val="fr-FR"/>
              </w:rPr>
              <w:t>.</w:t>
            </w:r>
          </w:p>
          <w:p w:rsidR="00CF3566" w:rsidRPr="008D5992" w:rsidRDefault="00CF3566" w:rsidP="00863DEA">
            <w:pPr>
              <w:pStyle w:val="Header2-SubClauses"/>
              <w:suppressAutoHyphens/>
              <w:ind w:left="576" w:hanging="576"/>
              <w:rPr>
                <w:szCs w:val="24"/>
                <w:lang w:val="fr-FR"/>
              </w:rPr>
            </w:pPr>
            <w:r w:rsidRPr="008D5992">
              <w:rPr>
                <w:szCs w:val="24"/>
                <w:lang w:val="fr-FR"/>
              </w:rPr>
              <w:t>16.2</w:t>
            </w:r>
            <w:r w:rsidRPr="008D5992">
              <w:rPr>
                <w:szCs w:val="24"/>
                <w:lang w:val="fr-FR"/>
              </w:rPr>
              <w:tab/>
              <w:t>Le Fournisseur présentera sa demande de règlement par écrit à l’Acheteur, accompagnée des factures décrivant, de façon appropriée, les fournitures livrées et les services connexes rendus, et des documents et pièces présentés conformément à la Clause 13 du CCAG, et après avoir satisfait à toutes les obligations spécifiées dans le Marché.</w:t>
            </w:r>
          </w:p>
          <w:p w:rsidR="00CF3566" w:rsidRPr="008D5992" w:rsidRDefault="00CF3566" w:rsidP="00863DEA">
            <w:pPr>
              <w:pStyle w:val="Header2-SubClauses"/>
              <w:suppressAutoHyphens/>
              <w:ind w:left="576" w:hanging="576"/>
              <w:rPr>
                <w:szCs w:val="24"/>
                <w:lang w:val="fr-FR"/>
              </w:rPr>
            </w:pPr>
            <w:r w:rsidRPr="008D5992">
              <w:rPr>
                <w:szCs w:val="24"/>
                <w:lang w:val="fr-FR"/>
              </w:rPr>
              <w:lastRenderedPageBreak/>
              <w:t>16.3</w:t>
            </w:r>
            <w:r w:rsidRPr="008D5992">
              <w:rPr>
                <w:szCs w:val="24"/>
                <w:lang w:val="fr-FR"/>
              </w:rPr>
              <w:tab/>
              <w:t>Les règlements dus au Fournisseur seront effectués sans délai par l’Acheteur, et au plus tard dans les soixante (60) jours suivant la présentation de la facture ou la demande de règlement par le Fournisseur, et après son acceptation par l’Acheteur.</w:t>
            </w:r>
          </w:p>
          <w:p w:rsidR="00CF3566" w:rsidRPr="008D5992" w:rsidRDefault="00CF3566" w:rsidP="00863DEA">
            <w:pPr>
              <w:pStyle w:val="Header2-SubClauses"/>
              <w:suppressAutoHyphens/>
              <w:ind w:left="576" w:hanging="576"/>
              <w:rPr>
                <w:spacing w:val="-4"/>
                <w:szCs w:val="24"/>
                <w:lang w:val="fr-FR"/>
              </w:rPr>
            </w:pPr>
            <w:r w:rsidRPr="008D5992">
              <w:rPr>
                <w:szCs w:val="24"/>
                <w:lang w:val="fr-FR"/>
              </w:rPr>
              <w:t>16.4</w:t>
            </w:r>
            <w:r w:rsidRPr="008D5992">
              <w:rPr>
                <w:szCs w:val="24"/>
                <w:lang w:val="fr-FR"/>
              </w:rPr>
              <w:tab/>
            </w:r>
            <w:r w:rsidRPr="008D5992">
              <w:rPr>
                <w:spacing w:val="-4"/>
                <w:szCs w:val="24"/>
                <w:lang w:val="fr-FR"/>
              </w:rPr>
              <w:t>La (ou les) monnaie(s) dans laquelle (ou lesquelles) les règlements seront effectués au Fournisseur au titre du Marché sera (ont) celle(s) dans laquelle (ou lesquelles) le prix de l’offre est indiqué.</w:t>
            </w:r>
          </w:p>
          <w:p w:rsidR="00CF3566" w:rsidRPr="008D5992" w:rsidRDefault="00CF3566" w:rsidP="00863DEA">
            <w:pPr>
              <w:pStyle w:val="Header2-SubClauses"/>
              <w:suppressAutoHyphens/>
              <w:ind w:left="576" w:hanging="576"/>
              <w:rPr>
                <w:szCs w:val="24"/>
                <w:lang w:val="fr-FR"/>
              </w:rPr>
            </w:pPr>
            <w:r w:rsidRPr="008D5992">
              <w:rPr>
                <w:szCs w:val="24"/>
                <w:lang w:val="fr-FR"/>
              </w:rPr>
              <w:t>16.5</w:t>
            </w:r>
            <w:r w:rsidRPr="008D5992">
              <w:rPr>
                <w:szCs w:val="24"/>
                <w:lang w:val="fr-FR"/>
              </w:rPr>
              <w:tab/>
              <w:t xml:space="preserve">Dans l’éventualité où l’Acheteur n’effectuerait pas un paiement dû à sa date d’exigibilité ou dans le délai indiqué au </w:t>
            </w:r>
            <w:r w:rsidRPr="008D5992">
              <w:rPr>
                <w:b/>
                <w:bCs/>
                <w:szCs w:val="24"/>
                <w:lang w:val="fr-FR"/>
              </w:rPr>
              <w:t>CCAP</w:t>
            </w:r>
            <w:r w:rsidRPr="008D5992">
              <w:rPr>
                <w:szCs w:val="24"/>
                <w:lang w:val="fr-FR"/>
              </w:rPr>
              <w:t xml:space="preserve">, l’Acheteur sera tenu de payer au Fournisseur des intérêts sur le montant du paiement en retard, au(x) taux </w:t>
            </w:r>
            <w:r w:rsidRPr="008D5992">
              <w:rPr>
                <w:bCs/>
                <w:szCs w:val="24"/>
                <w:lang w:val="fr-FR"/>
              </w:rPr>
              <w:t xml:space="preserve">spécifié(s) dans le </w:t>
            </w:r>
            <w:r w:rsidRPr="008D5992">
              <w:rPr>
                <w:b/>
                <w:szCs w:val="24"/>
                <w:lang w:val="fr-FR"/>
              </w:rPr>
              <w:t>CCAP</w:t>
            </w:r>
            <w:r w:rsidRPr="008D5992">
              <w:rPr>
                <w:szCs w:val="24"/>
                <w:lang w:val="fr-FR"/>
              </w:rPr>
              <w:t xml:space="preserve"> pour toute la période de retard jusqu’au paiement intégral du prix, que ce soit avant ou à la suite d’un jugement ou une sentence arbitrale.</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15" w:name="_Toc465958064"/>
            <w:bookmarkStart w:id="516" w:name="_Toc486344979"/>
            <w:r w:rsidRPr="008D5992">
              <w:rPr>
                <w:lang w:val="fr-FR"/>
              </w:rPr>
              <w:lastRenderedPageBreak/>
              <w:t>Impôts, taxes et droits</w:t>
            </w:r>
            <w:bookmarkEnd w:id="515"/>
            <w:bookmarkEnd w:id="516"/>
          </w:p>
        </w:tc>
        <w:tc>
          <w:tcPr>
            <w:tcW w:w="7020" w:type="dxa"/>
          </w:tcPr>
          <w:p w:rsidR="00940BF3" w:rsidRPr="008D5992" w:rsidRDefault="002750B1" w:rsidP="00863DEA">
            <w:pPr>
              <w:pStyle w:val="Header2-SubClauses"/>
              <w:tabs>
                <w:tab w:val="clear" w:pos="619"/>
                <w:tab w:val="left" w:pos="612"/>
              </w:tabs>
              <w:suppressAutoHyphens/>
              <w:ind w:left="576" w:hanging="576"/>
              <w:rPr>
                <w:szCs w:val="24"/>
                <w:lang w:val="fr-FR"/>
              </w:rPr>
            </w:pPr>
            <w:r w:rsidRPr="008D5992">
              <w:rPr>
                <w:szCs w:val="24"/>
                <w:lang w:val="fr-FR"/>
              </w:rPr>
              <w:t>17</w:t>
            </w:r>
            <w:r w:rsidR="00940BF3" w:rsidRPr="008D5992">
              <w:rPr>
                <w:szCs w:val="24"/>
                <w:lang w:val="fr-FR"/>
              </w:rPr>
              <w:t>.1</w:t>
            </w:r>
            <w:r w:rsidR="00940BF3" w:rsidRPr="008D5992">
              <w:rPr>
                <w:szCs w:val="24"/>
                <w:lang w:val="fr-FR"/>
              </w:rPr>
              <w:tab/>
              <w:t xml:space="preserve">Pour les fournitures provenant d’un pays autre que le </w:t>
            </w:r>
            <w:r w:rsidRPr="008D5992">
              <w:rPr>
                <w:szCs w:val="24"/>
                <w:lang w:val="fr-FR"/>
              </w:rPr>
              <w:t>P</w:t>
            </w:r>
            <w:r w:rsidR="00940BF3" w:rsidRPr="008D5992">
              <w:rPr>
                <w:szCs w:val="24"/>
                <w:lang w:val="fr-FR"/>
              </w:rPr>
              <w:t xml:space="preserve">ays de l’Acheteur, le Fournisseur sera entièrement responsable de tous les impôts, droits de timbre, patente et taxes dus à l’extérieur du </w:t>
            </w:r>
            <w:r w:rsidRPr="008D5992">
              <w:rPr>
                <w:szCs w:val="24"/>
                <w:lang w:val="fr-FR"/>
              </w:rPr>
              <w:t>P</w:t>
            </w:r>
            <w:r w:rsidR="00940BF3" w:rsidRPr="008D5992">
              <w:rPr>
                <w:szCs w:val="24"/>
                <w:lang w:val="fr-FR"/>
              </w:rPr>
              <w:t xml:space="preserve">ays de l’Acheteur. </w:t>
            </w:r>
          </w:p>
          <w:p w:rsidR="00940BF3" w:rsidRPr="008D5992" w:rsidRDefault="00940BF3" w:rsidP="00863DEA">
            <w:pPr>
              <w:pStyle w:val="Header2-SubClauses"/>
              <w:tabs>
                <w:tab w:val="clear" w:pos="619"/>
                <w:tab w:val="left" w:pos="612"/>
              </w:tab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.2</w:t>
            </w:r>
            <w:r w:rsidRPr="008D5992">
              <w:rPr>
                <w:szCs w:val="24"/>
                <w:lang w:val="fr-FR"/>
              </w:rPr>
              <w:tab/>
              <w:t>Pour les fournitures provenant du pays de l’Acheteur, le Fournisseur sera entièrement responsable de tous les impôts, droits, patentes, etc., à payer jusqu’au moment de la livraison à l’Acheteur des Fournitures faisant l’objet du marché.</w:t>
            </w:r>
          </w:p>
          <w:p w:rsidR="00940BF3" w:rsidRPr="008D5992" w:rsidRDefault="00940BF3" w:rsidP="00863DEA">
            <w:pPr>
              <w:pStyle w:val="Header2-SubClause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.3</w:t>
            </w:r>
            <w:r w:rsidRPr="008D5992">
              <w:rPr>
                <w:szCs w:val="24"/>
                <w:lang w:val="fr-FR"/>
              </w:rPr>
              <w:tab/>
              <w:t>Si le Fournisseur peut prétendre à des exemptions, réductions, abattements ou privilèges en matière fiscale dans le pays de l’Acheteur, l’Acheteur fera tout son possible pour permettre au Fournisseur d’en bénéficier jusqu’à concurrence du maximum autorisé.</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17" w:name="_Toc465958065"/>
            <w:bookmarkStart w:id="518" w:name="_Toc486344980"/>
            <w:r w:rsidRPr="008D5992">
              <w:rPr>
                <w:lang w:val="fr-FR"/>
              </w:rPr>
              <w:t>Garantie de bonne exécution</w:t>
            </w:r>
            <w:bookmarkEnd w:id="517"/>
            <w:bookmarkEnd w:id="518"/>
          </w:p>
        </w:tc>
        <w:tc>
          <w:tcPr>
            <w:tcW w:w="7020" w:type="dxa"/>
          </w:tcPr>
          <w:p w:rsidR="00940BF3" w:rsidRPr="008D5992" w:rsidRDefault="002750B1" w:rsidP="00863DEA">
            <w:pPr>
              <w:pStyle w:val="Header2-SubClauses"/>
              <w:suppressAutoHyphens/>
              <w:ind w:left="576" w:hanging="576"/>
              <w:rPr>
                <w:szCs w:val="24"/>
                <w:lang w:val="fr-FR"/>
              </w:rPr>
            </w:pPr>
            <w:r w:rsidRPr="008D5992">
              <w:rPr>
                <w:szCs w:val="24"/>
                <w:lang w:val="fr-FR"/>
              </w:rPr>
              <w:t>18.1</w:t>
            </w:r>
            <w:r w:rsidRPr="008D5992">
              <w:rPr>
                <w:szCs w:val="24"/>
                <w:lang w:val="fr-FR"/>
              </w:rPr>
              <w:tab/>
            </w:r>
            <w:r w:rsidR="00940BF3" w:rsidRPr="008D5992">
              <w:rPr>
                <w:szCs w:val="24"/>
                <w:lang w:val="fr-FR"/>
              </w:rPr>
              <w:t xml:space="preserve">Dans les vingt-huit (28) jours suivant réception de l’avis d’attribution du Marché, le Fournisseur fournira une garantie au titre de la bonne exécution du Marché, pour le montant et dans la monnaie spécifiés dans le </w:t>
            </w:r>
            <w:r w:rsidR="00940BF3" w:rsidRPr="008D5992">
              <w:rPr>
                <w:b/>
                <w:bCs/>
                <w:szCs w:val="24"/>
                <w:lang w:val="fr-FR"/>
              </w:rPr>
              <w:t>CCAP</w:t>
            </w:r>
            <w:r w:rsidR="00940BF3" w:rsidRPr="008D5992">
              <w:rPr>
                <w:szCs w:val="24"/>
                <w:lang w:val="fr-FR"/>
              </w:rPr>
              <w:t>.</w:t>
            </w:r>
          </w:p>
          <w:p w:rsidR="00940BF3" w:rsidRPr="008D5992" w:rsidRDefault="002750B1" w:rsidP="00863DEA">
            <w:pPr>
              <w:pStyle w:val="Header2-SubClauses"/>
              <w:suppressAutoHyphens/>
              <w:ind w:left="576" w:hanging="576"/>
              <w:rPr>
                <w:szCs w:val="24"/>
                <w:lang w:val="fr-FR"/>
              </w:rPr>
            </w:pPr>
            <w:r w:rsidRPr="008D5992">
              <w:rPr>
                <w:szCs w:val="24"/>
                <w:lang w:val="fr-FR"/>
              </w:rPr>
              <w:t>18.2</w:t>
            </w:r>
            <w:r w:rsidRPr="008D5992">
              <w:rPr>
                <w:szCs w:val="24"/>
                <w:lang w:val="fr-FR"/>
              </w:rPr>
              <w:tab/>
            </w:r>
            <w:r w:rsidR="00940BF3" w:rsidRPr="008D5992">
              <w:rPr>
                <w:szCs w:val="24"/>
                <w:lang w:val="fr-FR"/>
              </w:rPr>
              <w:t>La garantie de bonne exécution sera réglée à l’Acheteur en dédommagement de toute perte résultant de l’incapacité du Fournisseur à s’acquitter de toutes ses obligations au titre du Marché.</w:t>
            </w:r>
          </w:p>
          <w:p w:rsidR="00940BF3" w:rsidRPr="008D5992" w:rsidRDefault="002750B1" w:rsidP="00863DEA">
            <w:pPr>
              <w:pStyle w:val="Header2-SubClauses"/>
              <w:suppressAutoHyphens/>
              <w:ind w:left="576" w:hanging="576"/>
              <w:rPr>
                <w:szCs w:val="24"/>
                <w:lang w:val="fr-FR"/>
              </w:rPr>
            </w:pPr>
            <w:r w:rsidRPr="008D5992">
              <w:rPr>
                <w:szCs w:val="24"/>
                <w:lang w:val="fr-FR"/>
              </w:rPr>
              <w:t>18.3</w:t>
            </w:r>
            <w:r w:rsidRPr="008D5992">
              <w:rPr>
                <w:szCs w:val="24"/>
                <w:lang w:val="fr-FR"/>
              </w:rPr>
              <w:tab/>
            </w:r>
            <w:r w:rsidR="00940BF3" w:rsidRPr="008D5992">
              <w:rPr>
                <w:szCs w:val="24"/>
                <w:lang w:val="fr-FR"/>
              </w:rPr>
              <w:t xml:space="preserve">La garantie de bonne exécution sera libellée dans la monnaie du Marché ou en une </w:t>
            </w:r>
            <w:r w:rsidR="008621BD" w:rsidRPr="008D5992">
              <w:rPr>
                <w:szCs w:val="24"/>
                <w:lang w:val="fr-FR"/>
              </w:rPr>
              <w:t>monnaie</w:t>
            </w:r>
            <w:r w:rsidR="00940BF3" w:rsidRPr="008D5992">
              <w:rPr>
                <w:szCs w:val="24"/>
                <w:lang w:val="fr-FR"/>
              </w:rPr>
              <w:t xml:space="preserve"> librement convertible jugée acceptable par l’Acheteur, et présentée sous l’une des formes stipulées par l’Acheteur dans le </w:t>
            </w:r>
            <w:r w:rsidR="00940BF3" w:rsidRPr="008D5992">
              <w:rPr>
                <w:bCs/>
                <w:szCs w:val="24"/>
                <w:lang w:val="fr-FR"/>
              </w:rPr>
              <w:t>CCAP</w:t>
            </w:r>
            <w:r w:rsidR="00940BF3" w:rsidRPr="008D5992">
              <w:rPr>
                <w:szCs w:val="24"/>
                <w:lang w:val="fr-FR"/>
              </w:rPr>
              <w:t xml:space="preserve"> ou sous toute autre forme jugée acceptable par l’Acheteur.</w:t>
            </w:r>
          </w:p>
          <w:p w:rsidR="00940BF3" w:rsidRPr="008D5992" w:rsidRDefault="002750B1" w:rsidP="00863DEA">
            <w:pPr>
              <w:pStyle w:val="Header2-SubClauses"/>
              <w:suppressAutoHyphens/>
              <w:ind w:left="576" w:hanging="576"/>
              <w:rPr>
                <w:szCs w:val="24"/>
                <w:lang w:val="fr-FR"/>
              </w:rPr>
            </w:pPr>
            <w:r w:rsidRPr="008D5992">
              <w:rPr>
                <w:szCs w:val="24"/>
                <w:lang w:val="fr-FR"/>
              </w:rPr>
              <w:lastRenderedPageBreak/>
              <w:t>18.4</w:t>
            </w:r>
            <w:r w:rsidRPr="008D5992">
              <w:rPr>
                <w:szCs w:val="24"/>
                <w:lang w:val="fr-FR"/>
              </w:rPr>
              <w:tab/>
            </w:r>
            <w:r w:rsidR="00940BF3" w:rsidRPr="008D5992">
              <w:rPr>
                <w:szCs w:val="24"/>
                <w:lang w:val="fr-FR"/>
              </w:rPr>
              <w:t xml:space="preserve">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 du </w:t>
            </w:r>
            <w:r w:rsidR="00940BF3" w:rsidRPr="008D5992">
              <w:rPr>
                <w:b/>
                <w:bCs/>
                <w:szCs w:val="24"/>
                <w:lang w:val="fr-FR"/>
              </w:rPr>
              <w:t>CCAP</w:t>
            </w:r>
            <w:r w:rsidR="00940BF3" w:rsidRPr="008D5992">
              <w:rPr>
                <w:szCs w:val="24"/>
                <w:lang w:val="fr-FR"/>
              </w:rPr>
              <w:t>.</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19" w:name="_Toc465958066"/>
            <w:bookmarkStart w:id="520" w:name="_Toc486344981"/>
            <w:r w:rsidRPr="008D5992">
              <w:rPr>
                <w:lang w:val="fr-FR"/>
              </w:rPr>
              <w:lastRenderedPageBreak/>
              <w:t>Droits d’auteur</w:t>
            </w:r>
            <w:bookmarkEnd w:id="519"/>
            <w:bookmarkEnd w:id="520"/>
          </w:p>
        </w:tc>
        <w:tc>
          <w:tcPr>
            <w:tcW w:w="7020" w:type="dxa"/>
          </w:tcPr>
          <w:p w:rsidR="00940BF3" w:rsidRPr="008D5992" w:rsidRDefault="002750B1" w:rsidP="00863DEA">
            <w:pPr>
              <w:pStyle w:val="Header2-SubClauses"/>
              <w:suppressAutoHyphens/>
              <w:ind w:left="576" w:hanging="576"/>
              <w:rPr>
                <w:szCs w:val="24"/>
                <w:lang w:val="fr-FR"/>
              </w:rPr>
            </w:pPr>
            <w:r w:rsidRPr="008D5992">
              <w:rPr>
                <w:szCs w:val="24"/>
                <w:lang w:val="fr-FR"/>
              </w:rPr>
              <w:t>19.1</w:t>
            </w:r>
            <w:r w:rsidRPr="008D5992">
              <w:rPr>
                <w:szCs w:val="24"/>
                <w:lang w:val="fr-FR"/>
              </w:rPr>
              <w:tab/>
            </w:r>
            <w:r w:rsidR="00940BF3" w:rsidRPr="008D5992">
              <w:rPr>
                <w:szCs w:val="24"/>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CF3566" w:rsidRPr="008D5992" w:rsidTr="000D2FBB">
        <w:trPr>
          <w:gridBefore w:val="1"/>
          <w:gridAfter w:val="1"/>
          <w:wBefore w:w="18" w:type="dxa"/>
          <w:wAfter w:w="18" w:type="dxa"/>
        </w:trPr>
        <w:tc>
          <w:tcPr>
            <w:tcW w:w="2160" w:type="dxa"/>
          </w:tcPr>
          <w:p w:rsidR="00CF3566" w:rsidRPr="008D5992" w:rsidRDefault="00CF3566" w:rsidP="00FF10EB">
            <w:pPr>
              <w:pStyle w:val="Sec8Clauses"/>
              <w:numPr>
                <w:ilvl w:val="0"/>
                <w:numId w:val="17"/>
              </w:numPr>
              <w:ind w:left="432" w:hanging="432"/>
              <w:rPr>
                <w:lang w:val="fr-FR"/>
              </w:rPr>
            </w:pPr>
            <w:bookmarkStart w:id="521" w:name="_Toc465958067"/>
            <w:bookmarkStart w:id="522" w:name="_Toc486344982"/>
            <w:r w:rsidRPr="008D5992">
              <w:rPr>
                <w:lang w:val="fr-FR"/>
              </w:rPr>
              <w:t>Renseigne</w:t>
            </w:r>
            <w:r w:rsidR="00FF10EB" w:rsidRPr="008D5992">
              <w:rPr>
                <w:lang w:val="fr-FR"/>
              </w:rPr>
              <w:t>-</w:t>
            </w:r>
            <w:r w:rsidRPr="008D5992">
              <w:rPr>
                <w:lang w:val="fr-FR"/>
              </w:rPr>
              <w:t>ments confidentiels</w:t>
            </w:r>
            <w:bookmarkEnd w:id="521"/>
            <w:bookmarkEnd w:id="522"/>
          </w:p>
        </w:tc>
        <w:tc>
          <w:tcPr>
            <w:tcW w:w="7020" w:type="dxa"/>
          </w:tcPr>
          <w:p w:rsidR="00CF3566" w:rsidRPr="008D5992" w:rsidRDefault="00CF3566" w:rsidP="00863DEA">
            <w:pPr>
              <w:pStyle w:val="Header2-SubClauses"/>
              <w:suppressAutoHyphens/>
              <w:ind w:left="576" w:hanging="576"/>
              <w:rPr>
                <w:szCs w:val="24"/>
                <w:lang w:val="fr-FR"/>
              </w:rPr>
            </w:pPr>
            <w:r w:rsidRPr="008D5992">
              <w:rPr>
                <w:szCs w:val="24"/>
                <w:lang w:val="fr-FR"/>
              </w:rPr>
              <w:t>20.1</w:t>
            </w:r>
            <w:r w:rsidRPr="008D5992">
              <w:rPr>
                <w:szCs w:val="24"/>
                <w:lang w:val="fr-FR"/>
              </w:rPr>
              <w:tab/>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rsidR="00CF3566" w:rsidRPr="008D5992" w:rsidRDefault="00CF3566" w:rsidP="00863DEA">
            <w:pPr>
              <w:pStyle w:val="Header2-SubClauses"/>
              <w:suppressAutoHyphens/>
              <w:ind w:left="576" w:hanging="576"/>
              <w:rPr>
                <w:szCs w:val="24"/>
                <w:lang w:val="fr-FR"/>
              </w:rPr>
            </w:pPr>
            <w:r w:rsidRPr="008D5992">
              <w:rPr>
                <w:szCs w:val="24"/>
                <w:lang w:val="fr-FR"/>
              </w:rPr>
              <w:t>20.2</w:t>
            </w:r>
            <w:r w:rsidRPr="008D5992">
              <w:rPr>
                <w:szCs w:val="24"/>
                <w:lang w:val="fr-FR"/>
              </w:rPr>
              <w:tab/>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p w:rsidR="00CF3566" w:rsidRPr="008D5992" w:rsidRDefault="00CF3566" w:rsidP="00863DEA">
            <w:pPr>
              <w:pStyle w:val="Header2-SubClauses"/>
              <w:suppressAutoHyphens/>
              <w:ind w:left="576" w:hanging="576"/>
              <w:rPr>
                <w:szCs w:val="24"/>
                <w:lang w:val="fr-FR"/>
              </w:rPr>
            </w:pPr>
            <w:r w:rsidRPr="008D5992">
              <w:rPr>
                <w:szCs w:val="24"/>
                <w:lang w:val="fr-FR"/>
              </w:rPr>
              <w:t>20.3</w:t>
            </w:r>
            <w:r w:rsidRPr="008D5992">
              <w:rPr>
                <w:szCs w:val="24"/>
                <w:lang w:val="fr-FR"/>
              </w:rPr>
              <w:tab/>
              <w:t>Toutefois, l’obligation imposée à une partie en vertu des Clauses 20.1 et 20.2 ci-dessus ne s’appliquera pas aux types de renseignements suivants :</w:t>
            </w:r>
          </w:p>
          <w:p w:rsidR="00CF3566" w:rsidRPr="008D5992" w:rsidRDefault="00CF3566" w:rsidP="00540787">
            <w:pPr>
              <w:numPr>
                <w:ilvl w:val="0"/>
                <w:numId w:val="21"/>
              </w:numPr>
              <w:suppressAutoHyphens/>
              <w:spacing w:after="200"/>
              <w:ind w:left="1152" w:hanging="540"/>
              <w:jc w:val="both"/>
              <w:rPr>
                <w:szCs w:val="24"/>
              </w:rPr>
            </w:pPr>
            <w:r w:rsidRPr="008D5992">
              <w:rPr>
                <w:szCs w:val="24"/>
              </w:rPr>
              <w:t xml:space="preserve">ceux que l’Acheteur ou le Fournisseur doivent partager avec la Banque ou d’autres institutions participant au financement du Marché; </w:t>
            </w:r>
          </w:p>
          <w:p w:rsidR="00CF3566" w:rsidRPr="008D5992" w:rsidRDefault="00CF3566" w:rsidP="00540787">
            <w:pPr>
              <w:numPr>
                <w:ilvl w:val="0"/>
                <w:numId w:val="21"/>
              </w:numPr>
              <w:suppressAutoHyphens/>
              <w:spacing w:after="200"/>
              <w:ind w:left="1152" w:hanging="540"/>
              <w:jc w:val="both"/>
              <w:rPr>
                <w:szCs w:val="24"/>
              </w:rPr>
            </w:pPr>
            <w:r w:rsidRPr="008D5992">
              <w:rPr>
                <w:szCs w:val="24"/>
              </w:rPr>
              <w:t>ceux qui, à présent ou ultérieurement, appartiennent ou appartiendront au domaine public, sans que la partie en cause soit en faute ;</w:t>
            </w:r>
          </w:p>
          <w:p w:rsidR="00CF3566" w:rsidRPr="008D5992" w:rsidRDefault="00CF3566" w:rsidP="00540787">
            <w:pPr>
              <w:numPr>
                <w:ilvl w:val="0"/>
                <w:numId w:val="21"/>
              </w:numPr>
              <w:suppressAutoHyphens/>
              <w:spacing w:after="200"/>
              <w:ind w:left="1152" w:hanging="540"/>
              <w:jc w:val="both"/>
              <w:rPr>
                <w:szCs w:val="24"/>
              </w:rPr>
            </w:pPr>
            <w:r w:rsidRPr="008D5992">
              <w:rPr>
                <w:szCs w:val="24"/>
              </w:rPr>
              <w:lastRenderedPageBreak/>
              <w:t>ceux dont il peut être prouvé qu’ils étaient en possession de la partie en cause lorsqu’ils ont été divulgués et qu’ils n’avaient pas été obtenus préalablement, de manière directe ou indirecte, de l’autre partie ; ou</w:t>
            </w:r>
          </w:p>
          <w:p w:rsidR="00CF3566" w:rsidRPr="008D5992" w:rsidRDefault="00CF3566" w:rsidP="00540787">
            <w:pPr>
              <w:numPr>
                <w:ilvl w:val="0"/>
                <w:numId w:val="21"/>
              </w:numPr>
              <w:suppressAutoHyphens/>
              <w:spacing w:after="200"/>
              <w:ind w:left="1152" w:hanging="540"/>
              <w:jc w:val="both"/>
              <w:rPr>
                <w:szCs w:val="24"/>
              </w:rPr>
            </w:pPr>
            <w:r w:rsidRPr="008D5992">
              <w:rPr>
                <w:szCs w:val="24"/>
              </w:rPr>
              <w:t>ceux qui sont mis légitimement à la disposition de la partie en cause par une tierce partie non tenue au devoir de confidentialité.</w:t>
            </w:r>
          </w:p>
          <w:p w:rsidR="00CF3566" w:rsidRPr="008D5992" w:rsidRDefault="00CF3566" w:rsidP="00863DEA">
            <w:pPr>
              <w:pStyle w:val="Header2-SubClauses"/>
              <w:suppressAutoHyphens/>
              <w:ind w:left="576" w:hanging="576"/>
              <w:rPr>
                <w:szCs w:val="24"/>
                <w:lang w:val="fr-FR"/>
              </w:rPr>
            </w:pPr>
            <w:r w:rsidRPr="008D5992">
              <w:rPr>
                <w:szCs w:val="24"/>
                <w:lang w:val="fr-FR"/>
              </w:rPr>
              <w:t>20.4</w:t>
            </w:r>
            <w:r w:rsidRPr="008D5992">
              <w:rPr>
                <w:szCs w:val="24"/>
                <w:lang w:val="fr-FR"/>
              </w:rPr>
              <w:tab/>
              <w:t>Les dispositions ci-dessus de la Clause 20 du CCAG ne modifient en aucune façon un engagement de confidentialité donné par l’une ou l’autre partie avant la date du Marché s’agissant de tout ou partie de la fourniture.</w:t>
            </w:r>
          </w:p>
          <w:p w:rsidR="00CF3566" w:rsidRPr="008D5992" w:rsidRDefault="00CF3566" w:rsidP="00863DEA">
            <w:pPr>
              <w:pStyle w:val="Header2-SubClauses"/>
              <w:suppressAutoHyphens/>
              <w:ind w:left="576" w:hanging="576"/>
              <w:rPr>
                <w:szCs w:val="24"/>
                <w:lang w:val="fr-FR"/>
              </w:rPr>
            </w:pPr>
            <w:r w:rsidRPr="008D5992">
              <w:rPr>
                <w:szCs w:val="24"/>
                <w:lang w:val="fr-FR"/>
              </w:rPr>
              <w:t>20.5</w:t>
            </w:r>
            <w:r w:rsidRPr="008D5992">
              <w:rPr>
                <w:szCs w:val="24"/>
                <w:lang w:val="fr-FR"/>
              </w:rPr>
              <w:tab/>
              <w:t>Les dispositions de la Clause 20 du CCAG resteront en vigueur après l’achèvement ou la résiliation du Marché, quel qu’en soit le motif.</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23" w:name="_Toc465958068"/>
            <w:bookmarkStart w:id="524" w:name="_Toc486344983"/>
            <w:r w:rsidRPr="008D5992">
              <w:rPr>
                <w:lang w:val="fr-FR"/>
              </w:rPr>
              <w:lastRenderedPageBreak/>
              <w:t>Sous-traitance</w:t>
            </w:r>
            <w:bookmarkEnd w:id="523"/>
            <w:bookmarkEnd w:id="524"/>
          </w:p>
        </w:tc>
        <w:tc>
          <w:tcPr>
            <w:tcW w:w="7020" w:type="dxa"/>
          </w:tcPr>
          <w:p w:rsidR="00940BF3" w:rsidRPr="008D5992" w:rsidRDefault="00A647A1" w:rsidP="00863DEA">
            <w:pPr>
              <w:pStyle w:val="Header2-SubClauses"/>
              <w:suppressAutoHyphens/>
              <w:ind w:left="576" w:hanging="576"/>
              <w:rPr>
                <w:szCs w:val="24"/>
                <w:lang w:val="fr-FR"/>
              </w:rPr>
            </w:pPr>
            <w:r w:rsidRPr="008D5992">
              <w:rPr>
                <w:szCs w:val="24"/>
                <w:lang w:val="fr-FR"/>
              </w:rPr>
              <w:t>21.1</w:t>
            </w:r>
            <w:r w:rsidRPr="008D5992">
              <w:rPr>
                <w:szCs w:val="24"/>
                <w:lang w:val="fr-FR"/>
              </w:rPr>
              <w:tab/>
            </w:r>
            <w:r w:rsidR="00940BF3" w:rsidRPr="008D5992">
              <w:rPr>
                <w:szCs w:val="24"/>
                <w:lang w:val="fr-FR"/>
              </w:rPr>
              <w:t>Le Fournisseur notifiera par écrit à l’Acheteur tous les marchés de sous</w:t>
            </w:r>
            <w:r w:rsidR="00940BF3" w:rsidRPr="008D5992">
              <w:rPr>
                <w:szCs w:val="24"/>
                <w:lang w:val="fr-FR"/>
              </w:rPr>
              <w:noBreakHyphen/>
              <w:t>traitance attribués dans le cadre du Marché s’il ne l’a déjà fait dans son offre. Cette notification, fournie dans l’offre ou ultérieurement, ne dégagera pas la responsabilité du Fournisseur, et ne le libérera d’aucune des obligations qui lui incombent du fait du Marché.</w:t>
            </w:r>
          </w:p>
          <w:p w:rsidR="00940BF3" w:rsidRPr="008D5992" w:rsidRDefault="00A647A1" w:rsidP="00863DEA">
            <w:pPr>
              <w:pStyle w:val="Header2-SubClauses"/>
              <w:suppressAutoHyphens/>
              <w:ind w:left="576" w:hanging="576"/>
              <w:rPr>
                <w:szCs w:val="24"/>
                <w:lang w:val="fr-FR"/>
              </w:rPr>
            </w:pPr>
            <w:r w:rsidRPr="008D5992">
              <w:rPr>
                <w:szCs w:val="24"/>
                <w:lang w:val="fr-FR"/>
              </w:rPr>
              <w:t>21.2</w:t>
            </w:r>
            <w:r w:rsidRPr="008D5992">
              <w:rPr>
                <w:szCs w:val="24"/>
                <w:lang w:val="fr-FR"/>
              </w:rPr>
              <w:tab/>
            </w:r>
            <w:r w:rsidR="00940BF3" w:rsidRPr="008D5992">
              <w:rPr>
                <w:szCs w:val="24"/>
                <w:lang w:val="fr-FR"/>
              </w:rPr>
              <w:t xml:space="preserve">Les marchés de sous-traitance se conformeront aux dispositions des </w:t>
            </w:r>
            <w:r w:rsidRPr="008D5992">
              <w:rPr>
                <w:szCs w:val="24"/>
                <w:lang w:val="fr-FR"/>
              </w:rPr>
              <w:t>C</w:t>
            </w:r>
            <w:r w:rsidR="00940BF3" w:rsidRPr="008D5992">
              <w:rPr>
                <w:szCs w:val="24"/>
                <w:lang w:val="fr-FR"/>
              </w:rPr>
              <w:t>lauses 3 et 7 du CCAG.</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25" w:name="_Toc465958069"/>
            <w:bookmarkStart w:id="526" w:name="_Toc486344984"/>
            <w:r w:rsidRPr="008D5992">
              <w:rPr>
                <w:lang w:val="fr-FR"/>
              </w:rPr>
              <w:t>Spécifications et Normes</w:t>
            </w:r>
            <w:bookmarkEnd w:id="525"/>
            <w:bookmarkEnd w:id="526"/>
          </w:p>
        </w:tc>
        <w:tc>
          <w:tcPr>
            <w:tcW w:w="7020" w:type="dxa"/>
          </w:tcPr>
          <w:p w:rsidR="00940BF3" w:rsidRPr="008D5992" w:rsidRDefault="00A647A1" w:rsidP="00863DEA">
            <w:pPr>
              <w:pStyle w:val="Header2-SubClauses"/>
              <w:suppressAutoHyphens/>
              <w:ind w:left="576" w:hanging="576"/>
              <w:rPr>
                <w:szCs w:val="24"/>
                <w:lang w:val="fr-FR"/>
              </w:rPr>
            </w:pPr>
            <w:r w:rsidRPr="008D5992">
              <w:rPr>
                <w:szCs w:val="24"/>
                <w:lang w:val="fr-FR"/>
              </w:rPr>
              <w:t>22</w:t>
            </w:r>
            <w:r w:rsidR="00940BF3" w:rsidRPr="008D5992">
              <w:rPr>
                <w:szCs w:val="24"/>
                <w:lang w:val="fr-FR"/>
              </w:rPr>
              <w:t>.1</w:t>
            </w:r>
            <w:r w:rsidR="00940BF3" w:rsidRPr="008D5992">
              <w:rPr>
                <w:szCs w:val="24"/>
                <w:lang w:val="fr-FR"/>
              </w:rPr>
              <w:tab/>
              <w:t>Spécifications techniques et Plans</w:t>
            </w:r>
          </w:p>
          <w:p w:rsidR="00940BF3" w:rsidRPr="008D5992" w:rsidRDefault="00940BF3" w:rsidP="00540787">
            <w:pPr>
              <w:numPr>
                <w:ilvl w:val="0"/>
                <w:numId w:val="22"/>
              </w:numPr>
              <w:suppressAutoHyphens/>
              <w:spacing w:after="200"/>
              <w:ind w:left="1062" w:hanging="486"/>
              <w:jc w:val="both"/>
              <w:rPr>
                <w:szCs w:val="24"/>
              </w:rPr>
            </w:pPr>
            <w:r w:rsidRPr="008D5992">
              <w:rPr>
                <w:szCs w:val="24"/>
              </w:rPr>
              <w:t>Les Fournitures livrées au titre du Marché et les Services connexes doivent satisfaire aux Spécifications techni</w:t>
            </w:r>
            <w:r w:rsidR="00A647A1" w:rsidRPr="008D5992">
              <w:rPr>
                <w:szCs w:val="24"/>
              </w:rPr>
              <w:t>ques spécifiées à la Section VII-Liste de Fournitures</w:t>
            </w:r>
            <w:r w:rsidRPr="008D5992">
              <w:rPr>
                <w:szCs w:val="24"/>
              </w:rPr>
              <w:t>, Calendrier de livrai</w:t>
            </w:r>
            <w:r w:rsidR="00A647A1" w:rsidRPr="008D5992">
              <w:rPr>
                <w:szCs w:val="24"/>
              </w:rPr>
              <w:t>son, Spécifications techniques et Plans</w:t>
            </w:r>
            <w:r w:rsidRPr="008D5992">
              <w:rPr>
                <w:szCs w:val="24"/>
              </w:rPr>
              <w:t>. Si aucune norme n’y est indiquée, la norme sera supposée équivalente ou supérieure aux normes officielles dont l</w:t>
            </w:r>
            <w:r w:rsidR="00671CB9" w:rsidRPr="008D5992">
              <w:rPr>
                <w:szCs w:val="24"/>
              </w:rPr>
              <w:t>’</w:t>
            </w:r>
            <w:r w:rsidRPr="008D5992">
              <w:rPr>
                <w:szCs w:val="24"/>
              </w:rPr>
              <w:t xml:space="preserve">application est appropriée dans le pays d’origine des Fournitures. </w:t>
            </w:r>
          </w:p>
          <w:p w:rsidR="00940BF3" w:rsidRPr="008D5992" w:rsidRDefault="00940BF3" w:rsidP="00540787">
            <w:pPr>
              <w:numPr>
                <w:ilvl w:val="0"/>
                <w:numId w:val="22"/>
              </w:numPr>
              <w:suppressAutoHyphens/>
              <w:spacing w:after="200"/>
              <w:ind w:left="1066" w:hanging="490"/>
              <w:jc w:val="both"/>
              <w:rPr>
                <w:szCs w:val="24"/>
              </w:rPr>
            </w:pPr>
            <w:r w:rsidRPr="008D5992">
              <w:rPr>
                <w:szCs w:val="24"/>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rsidR="00940BF3" w:rsidRPr="008D5992" w:rsidRDefault="00940BF3" w:rsidP="00540787">
            <w:pPr>
              <w:numPr>
                <w:ilvl w:val="0"/>
                <w:numId w:val="22"/>
              </w:numPr>
              <w:suppressAutoHyphens/>
              <w:spacing w:after="200"/>
              <w:ind w:left="1066" w:hanging="490"/>
              <w:jc w:val="both"/>
              <w:rPr>
                <w:szCs w:val="24"/>
              </w:rPr>
            </w:pPr>
            <w:r w:rsidRPr="008D5992">
              <w:rPr>
                <w:szCs w:val="24"/>
              </w:rPr>
              <w:t xml:space="preserve">Lorsque le Marché se référera aux codes et normes selon lesquels il sera exécuté, l’édition ou la version révisée desdits codes et normes sera celle spécifiée dans les Spécifications techniques. Durant l’exécution du Marché, </w:t>
            </w:r>
            <w:r w:rsidRPr="008D5992">
              <w:rPr>
                <w:szCs w:val="24"/>
              </w:rPr>
              <w:lastRenderedPageBreak/>
              <w:t xml:space="preserve">les changements apportés auxdits codes et normes ne seront appliqués qu’après l’approbation de l’Acheteur et seront traités conformément à la </w:t>
            </w:r>
            <w:r w:rsidR="00A647A1" w:rsidRPr="008D5992">
              <w:rPr>
                <w:szCs w:val="24"/>
              </w:rPr>
              <w:t>C</w:t>
            </w:r>
            <w:r w:rsidRPr="008D5992">
              <w:rPr>
                <w:szCs w:val="24"/>
              </w:rPr>
              <w:t>lause 3</w:t>
            </w:r>
            <w:r w:rsidR="00A647A1" w:rsidRPr="008D5992">
              <w:rPr>
                <w:szCs w:val="24"/>
              </w:rPr>
              <w:t>3</w:t>
            </w:r>
            <w:r w:rsidRPr="008D5992">
              <w:rPr>
                <w:szCs w:val="24"/>
              </w:rPr>
              <w:t xml:space="preserve"> du CCAG</w:t>
            </w:r>
          </w:p>
        </w:tc>
      </w:tr>
      <w:tr w:rsidR="008B17D8" w:rsidRPr="008D5992" w:rsidTr="000D2FBB">
        <w:trPr>
          <w:gridBefore w:val="1"/>
          <w:gridAfter w:val="1"/>
          <w:wBefore w:w="18" w:type="dxa"/>
          <w:wAfter w:w="18" w:type="dxa"/>
        </w:trPr>
        <w:tc>
          <w:tcPr>
            <w:tcW w:w="2160" w:type="dxa"/>
          </w:tcPr>
          <w:p w:rsidR="008B17D8" w:rsidRPr="008D5992" w:rsidRDefault="008B17D8" w:rsidP="00540787">
            <w:pPr>
              <w:pStyle w:val="Sec8Clauses"/>
              <w:numPr>
                <w:ilvl w:val="0"/>
                <w:numId w:val="17"/>
              </w:numPr>
              <w:ind w:left="432" w:hanging="432"/>
              <w:rPr>
                <w:lang w:val="fr-FR"/>
              </w:rPr>
            </w:pPr>
            <w:bookmarkStart w:id="527" w:name="_Toc465958070"/>
            <w:bookmarkStart w:id="528" w:name="_Toc486344985"/>
            <w:r w:rsidRPr="008D5992">
              <w:rPr>
                <w:lang w:val="fr-FR"/>
              </w:rPr>
              <w:lastRenderedPageBreak/>
              <w:t>Emballage et documents</w:t>
            </w:r>
            <w:bookmarkEnd w:id="527"/>
            <w:bookmarkEnd w:id="528"/>
          </w:p>
        </w:tc>
        <w:tc>
          <w:tcPr>
            <w:tcW w:w="7020" w:type="dxa"/>
          </w:tcPr>
          <w:p w:rsidR="008B17D8" w:rsidRPr="008D5992" w:rsidRDefault="008B17D8" w:rsidP="00863DEA">
            <w:pPr>
              <w:pStyle w:val="Header2-SubClauses"/>
              <w:suppressAutoHyphens/>
              <w:ind w:left="576" w:hanging="576"/>
              <w:rPr>
                <w:szCs w:val="24"/>
                <w:lang w:val="fr-FR"/>
              </w:rPr>
            </w:pPr>
            <w:r w:rsidRPr="008D5992">
              <w:rPr>
                <w:szCs w:val="24"/>
                <w:lang w:val="fr-FR"/>
              </w:rPr>
              <w:t>23.1</w:t>
            </w:r>
            <w:r w:rsidRPr="008D5992">
              <w:rPr>
                <w:szCs w:val="24"/>
                <w:lang w:val="fr-FR"/>
              </w:rPr>
              <w:tab/>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p w:rsidR="008B17D8" w:rsidRPr="008D5992" w:rsidRDefault="008B17D8" w:rsidP="00863DEA">
            <w:pPr>
              <w:pStyle w:val="Header2-SubClauses"/>
              <w:suppressAutoHyphens/>
              <w:ind w:left="576" w:hanging="576"/>
              <w:rPr>
                <w:szCs w:val="24"/>
                <w:lang w:val="fr-FR"/>
              </w:rPr>
            </w:pPr>
            <w:r w:rsidRPr="008D5992">
              <w:rPr>
                <w:szCs w:val="24"/>
                <w:lang w:val="fr-FR"/>
              </w:rPr>
              <w:t>23.2</w:t>
            </w:r>
            <w:r w:rsidRPr="008D5992">
              <w:rPr>
                <w:szCs w:val="24"/>
                <w:lang w:val="fr-FR"/>
              </w:rPr>
              <w:tab/>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8D5992">
              <w:rPr>
                <w:bCs/>
                <w:szCs w:val="24"/>
                <w:lang w:val="fr-FR"/>
              </w:rPr>
              <w:t>CCAP</w:t>
            </w:r>
            <w:r w:rsidRPr="008D5992">
              <w:rPr>
                <w:szCs w:val="24"/>
                <w:lang w:val="fr-FR"/>
              </w:rPr>
              <w:t>, et à toutes autres instructions données par l’Acheteur.</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29" w:name="_Toc465958071"/>
            <w:bookmarkStart w:id="530" w:name="_Toc486344986"/>
            <w:r w:rsidRPr="008D5992">
              <w:rPr>
                <w:lang w:val="fr-FR"/>
              </w:rPr>
              <w:t>Assurance</w:t>
            </w:r>
            <w:bookmarkEnd w:id="529"/>
            <w:bookmarkEnd w:id="530"/>
          </w:p>
        </w:tc>
        <w:tc>
          <w:tcPr>
            <w:tcW w:w="7020" w:type="dxa"/>
          </w:tcPr>
          <w:p w:rsidR="00940BF3" w:rsidRPr="008D5992" w:rsidRDefault="00A647A1" w:rsidP="00863DEA">
            <w:pPr>
              <w:pStyle w:val="Header2-SubClauses"/>
              <w:suppressAutoHyphens/>
              <w:ind w:left="576" w:hanging="576"/>
              <w:rPr>
                <w:szCs w:val="24"/>
                <w:lang w:val="fr-FR"/>
              </w:rPr>
            </w:pPr>
            <w:r w:rsidRPr="008D5992">
              <w:rPr>
                <w:szCs w:val="24"/>
                <w:lang w:val="fr-FR"/>
              </w:rPr>
              <w:t>24.1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les Fournitures livrées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00940BF3" w:rsidRPr="008D5992">
              <w:rPr>
                <w:b/>
                <w:bCs/>
                <w:szCs w:val="24"/>
                <w:lang w:val="fr-FR"/>
              </w:rPr>
              <w:t>CCAP</w:t>
            </w:r>
            <w:r w:rsidR="00940BF3" w:rsidRPr="008D5992">
              <w:rPr>
                <w:szCs w:val="24"/>
                <w:lang w:val="fr-FR"/>
              </w:rPr>
              <w:t>.</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31" w:name="_Toc465958072"/>
            <w:bookmarkStart w:id="532" w:name="_Toc486344987"/>
            <w:r w:rsidRPr="008D5992">
              <w:rPr>
                <w:lang w:val="fr-FR"/>
              </w:rPr>
              <w:t>Transport</w:t>
            </w:r>
            <w:r w:rsidR="006A37E9" w:rsidRPr="008D5992">
              <w:rPr>
                <w:lang w:val="fr-FR"/>
              </w:rPr>
              <w:t xml:space="preserve"> et Services connexes</w:t>
            </w:r>
            <w:bookmarkEnd w:id="531"/>
            <w:bookmarkEnd w:id="532"/>
          </w:p>
        </w:tc>
        <w:tc>
          <w:tcPr>
            <w:tcW w:w="7020" w:type="dxa"/>
          </w:tcPr>
          <w:p w:rsidR="00A647A1" w:rsidRPr="008D5992" w:rsidRDefault="00A647A1" w:rsidP="00863DEA">
            <w:pPr>
              <w:pStyle w:val="Header2-SubClauses"/>
              <w:suppressAutoHyphens/>
              <w:ind w:left="576" w:hanging="576"/>
              <w:rPr>
                <w:szCs w:val="24"/>
                <w:lang w:val="fr-FR"/>
              </w:rPr>
            </w:pPr>
            <w:r w:rsidRPr="008D5992">
              <w:rPr>
                <w:szCs w:val="24"/>
                <w:lang w:val="fr-FR"/>
              </w:rPr>
              <w:t>25.1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la responsabilité du transport des Fournitures est assumée </w:t>
            </w:r>
            <w:r w:rsidRPr="008D5992">
              <w:rPr>
                <w:szCs w:val="24"/>
                <w:lang w:val="fr-FR"/>
              </w:rPr>
              <w:t>en conformité avec l’Incoterm spécifié.</w:t>
            </w:r>
          </w:p>
          <w:p w:rsidR="00A647A1" w:rsidRPr="008D5992" w:rsidRDefault="00A647A1" w:rsidP="00863DEA">
            <w:pPr>
              <w:suppressAutoHyphens/>
              <w:spacing w:after="200"/>
              <w:ind w:left="533" w:right="-72" w:hanging="533"/>
              <w:jc w:val="both"/>
              <w:rPr>
                <w:szCs w:val="24"/>
              </w:rPr>
            </w:pPr>
            <w:r w:rsidRPr="008D5992">
              <w:rPr>
                <w:szCs w:val="24"/>
              </w:rPr>
              <w:t>25.2</w:t>
            </w:r>
            <w:r w:rsidRPr="008D5992">
              <w:rPr>
                <w:szCs w:val="24"/>
              </w:rPr>
              <w:tab/>
              <w:t>Conformément au CC</w:t>
            </w:r>
            <w:r w:rsidR="004466E3" w:rsidRPr="008D5992">
              <w:rPr>
                <w:szCs w:val="24"/>
              </w:rPr>
              <w:t>A</w:t>
            </w:r>
            <w:r w:rsidRPr="008D5992">
              <w:rPr>
                <w:szCs w:val="24"/>
              </w:rPr>
              <w:t>P, le Fournisseur peut se voir demander de fournir l’un quelconque ou l’ensemble des services ci-après</w:t>
            </w:r>
            <w:r w:rsidR="00402F3E" w:rsidRPr="008D5992">
              <w:rPr>
                <w:szCs w:val="24"/>
              </w:rPr>
              <w:t> :</w:t>
            </w:r>
          </w:p>
          <w:p w:rsidR="00A647A1" w:rsidRPr="008D5992" w:rsidRDefault="00A647A1" w:rsidP="00863DEA">
            <w:pPr>
              <w:suppressAutoHyphens/>
              <w:spacing w:after="200"/>
              <w:ind w:left="1080" w:right="-72" w:hanging="533"/>
              <w:jc w:val="both"/>
              <w:rPr>
                <w:szCs w:val="24"/>
              </w:rPr>
            </w:pPr>
            <w:r w:rsidRPr="008D5992">
              <w:rPr>
                <w:szCs w:val="24"/>
              </w:rPr>
              <w:t>(a)</w:t>
            </w:r>
            <w:r w:rsidRPr="008D5992">
              <w:rPr>
                <w:szCs w:val="24"/>
              </w:rPr>
              <w:tab/>
              <w:t>montage ou supervision du montage sur le Site du Projet ou mise en service des fournitures livrées;</w:t>
            </w:r>
          </w:p>
          <w:p w:rsidR="00A647A1" w:rsidRPr="008D5992" w:rsidRDefault="00A647A1" w:rsidP="00863DEA">
            <w:pPr>
              <w:suppressAutoHyphens/>
              <w:spacing w:after="200"/>
              <w:ind w:left="1080" w:right="-72" w:hanging="533"/>
              <w:jc w:val="both"/>
              <w:rPr>
                <w:szCs w:val="24"/>
              </w:rPr>
            </w:pPr>
            <w:r w:rsidRPr="008D5992">
              <w:rPr>
                <w:szCs w:val="24"/>
              </w:rPr>
              <w:t>(b)</w:t>
            </w:r>
            <w:r w:rsidRPr="008D5992">
              <w:rPr>
                <w:szCs w:val="24"/>
              </w:rPr>
              <w:tab/>
              <w:t>fourniture des outils nécessaires au montage et/ou à l’entretien des fournitures livrées;</w:t>
            </w:r>
          </w:p>
          <w:p w:rsidR="00A647A1" w:rsidRPr="008D5992" w:rsidRDefault="00A647A1" w:rsidP="00863DEA">
            <w:pPr>
              <w:suppressAutoHyphens/>
              <w:spacing w:after="200"/>
              <w:ind w:left="1080" w:right="-72" w:hanging="533"/>
              <w:jc w:val="both"/>
              <w:rPr>
                <w:szCs w:val="24"/>
              </w:rPr>
            </w:pPr>
            <w:r w:rsidRPr="008D5992">
              <w:rPr>
                <w:szCs w:val="24"/>
              </w:rPr>
              <w:t>(c)</w:t>
            </w:r>
            <w:r w:rsidRPr="008D5992">
              <w:rPr>
                <w:szCs w:val="24"/>
              </w:rPr>
              <w:tab/>
              <w:t>fourniture d’un manuel détaillé d’utilisation et d’entretien pour chaque élément des fournitures livrées;</w:t>
            </w:r>
          </w:p>
          <w:p w:rsidR="00A647A1" w:rsidRPr="008D5992" w:rsidRDefault="00A647A1" w:rsidP="00863DEA">
            <w:pPr>
              <w:suppressAutoHyphens/>
              <w:spacing w:after="200"/>
              <w:ind w:left="1080" w:right="-72" w:hanging="533"/>
              <w:jc w:val="both"/>
              <w:rPr>
                <w:szCs w:val="24"/>
              </w:rPr>
            </w:pPr>
            <w:r w:rsidRPr="008D5992">
              <w:rPr>
                <w:szCs w:val="24"/>
              </w:rPr>
              <w:t>(d)</w:t>
            </w:r>
            <w:r w:rsidRPr="008D5992">
              <w:rPr>
                <w:szCs w:val="24"/>
              </w:rPr>
              <w:tab/>
              <w:t xml:space="preserve">fonctionnement, contrôle, ou entretien et/ou réparation des fournitures livrées, pendant une période convenue entre les parties, étant entendu que ce service ne libérera pas le </w:t>
            </w:r>
            <w:r w:rsidRPr="008D5992">
              <w:rPr>
                <w:szCs w:val="24"/>
              </w:rPr>
              <w:lastRenderedPageBreak/>
              <w:t>Fournisseur des obligations de garantie qui sont les siennes du fait du marché; et</w:t>
            </w:r>
          </w:p>
          <w:p w:rsidR="00A647A1" w:rsidRPr="008D5992" w:rsidRDefault="00A647A1" w:rsidP="00863DEA">
            <w:pPr>
              <w:suppressAutoHyphens/>
              <w:spacing w:after="200"/>
              <w:ind w:left="1080" w:right="-72" w:hanging="533"/>
              <w:jc w:val="both"/>
              <w:rPr>
                <w:szCs w:val="24"/>
              </w:rPr>
            </w:pPr>
            <w:r w:rsidRPr="008D5992">
              <w:rPr>
                <w:szCs w:val="24"/>
              </w:rPr>
              <w:t>(e)</w:t>
            </w:r>
            <w:r w:rsidRPr="008D5992">
              <w:rPr>
                <w:szCs w:val="24"/>
              </w:rPr>
              <w:tab/>
              <w:t>formation du personnel de l’Acheteur, à l’usine du Fournisseur et/ou au lieu d’utilisation, en matière de montage, mise en service, fonctionnement, entretien et/ou réparation des fournitures livrées.</w:t>
            </w:r>
          </w:p>
          <w:p w:rsidR="00940BF3" w:rsidRPr="008D5992" w:rsidRDefault="00232589" w:rsidP="00863DEA">
            <w:pPr>
              <w:suppressAutoHyphens/>
              <w:spacing w:after="200"/>
              <w:ind w:left="533" w:right="-72" w:hanging="533"/>
              <w:jc w:val="both"/>
              <w:rPr>
                <w:szCs w:val="24"/>
              </w:rPr>
            </w:pPr>
            <w:r w:rsidRPr="008D5992">
              <w:rPr>
                <w:szCs w:val="24"/>
              </w:rPr>
              <w:t>25.3</w:t>
            </w:r>
            <w:r w:rsidR="00A647A1" w:rsidRPr="008D5992">
              <w:rPr>
                <w:szCs w:val="24"/>
              </w:rPr>
              <w:tab/>
              <w:t xml:space="preserve">Les prix facturés par le Fournisseur pour les services connexes ci-dessus, s’ils ne sont pas inclus dans le Prix du </w:t>
            </w:r>
            <w:r w:rsidRPr="008D5992">
              <w:rPr>
                <w:szCs w:val="24"/>
              </w:rPr>
              <w:t>M</w:t>
            </w:r>
            <w:r w:rsidR="00A647A1" w:rsidRPr="008D5992">
              <w:rPr>
                <w:szCs w:val="24"/>
              </w:rPr>
              <w:t>arché de fournitures, seront convenus à l’avance entre les parties et ne seront pas supérieurs à ceux que le Fournisseur facture à d’autres clients pour des services semblables.</w:t>
            </w:r>
          </w:p>
        </w:tc>
      </w:tr>
      <w:tr w:rsidR="00D62EA8" w:rsidRPr="008D5992" w:rsidTr="000D2FBB">
        <w:trPr>
          <w:gridBefore w:val="1"/>
          <w:gridAfter w:val="1"/>
          <w:wBefore w:w="18" w:type="dxa"/>
          <w:wAfter w:w="18" w:type="dxa"/>
        </w:trPr>
        <w:tc>
          <w:tcPr>
            <w:tcW w:w="2160" w:type="dxa"/>
          </w:tcPr>
          <w:p w:rsidR="00D62EA8" w:rsidRPr="008D5992" w:rsidRDefault="00D62EA8" w:rsidP="00540787">
            <w:pPr>
              <w:pStyle w:val="Sec8Clauses"/>
              <w:numPr>
                <w:ilvl w:val="0"/>
                <w:numId w:val="17"/>
              </w:numPr>
              <w:ind w:left="432" w:hanging="432"/>
              <w:rPr>
                <w:szCs w:val="24"/>
                <w:lang w:val="fr-FR"/>
              </w:rPr>
            </w:pPr>
            <w:bookmarkStart w:id="533" w:name="_Toc486344988"/>
            <w:bookmarkStart w:id="534" w:name="_Toc465958073"/>
            <w:r w:rsidRPr="008D5992">
              <w:rPr>
                <w:lang w:val="fr-FR"/>
              </w:rPr>
              <w:lastRenderedPageBreak/>
              <w:t>Inspections et essais</w:t>
            </w:r>
            <w:bookmarkEnd w:id="533"/>
          </w:p>
          <w:bookmarkEnd w:id="534"/>
          <w:p w:rsidR="00D62EA8" w:rsidRPr="008D5992" w:rsidRDefault="00D62EA8" w:rsidP="00863DEA">
            <w:pPr>
              <w:pStyle w:val="Outline"/>
              <w:suppressAutoHyphens/>
              <w:spacing w:before="0" w:after="200"/>
              <w:rPr>
                <w:szCs w:val="24"/>
              </w:rPr>
            </w:pPr>
            <w:r w:rsidRPr="008D5992">
              <w:rPr>
                <w:kern w:val="0"/>
                <w:szCs w:val="24"/>
              </w:rPr>
              <w:br w:type="page"/>
            </w:r>
          </w:p>
        </w:tc>
        <w:tc>
          <w:tcPr>
            <w:tcW w:w="7020" w:type="dxa"/>
          </w:tcPr>
          <w:p w:rsidR="00D62EA8" w:rsidRPr="008D5992" w:rsidRDefault="00D62EA8" w:rsidP="00863DEA">
            <w:pPr>
              <w:pStyle w:val="Header2-SubClauses"/>
              <w:suppressAutoHyphens/>
              <w:ind w:left="576" w:hanging="576"/>
              <w:rPr>
                <w:szCs w:val="24"/>
                <w:lang w:val="fr-FR"/>
              </w:rPr>
            </w:pPr>
            <w:r w:rsidRPr="008D5992">
              <w:rPr>
                <w:szCs w:val="24"/>
                <w:lang w:val="fr-FR"/>
              </w:rPr>
              <w:t>26.1</w:t>
            </w:r>
            <w:r w:rsidRPr="008D5992">
              <w:rPr>
                <w:szCs w:val="24"/>
                <w:lang w:val="fr-FR"/>
              </w:rPr>
              <w:tab/>
              <w:t xml:space="preserve">Le Fournisseur effectue à ses frais et à titre gratuit pour l’Acheteur tous les essais et/ou les inspections afférents aux fournitures et aux services connexes stipulés aux </w:t>
            </w:r>
            <w:r w:rsidRPr="008D5992">
              <w:rPr>
                <w:b/>
                <w:bCs/>
                <w:szCs w:val="24"/>
                <w:lang w:val="fr-FR"/>
              </w:rPr>
              <w:t xml:space="preserve">CCAP. </w:t>
            </w:r>
          </w:p>
          <w:p w:rsidR="00D62EA8" w:rsidRPr="008D5992" w:rsidRDefault="00D62EA8" w:rsidP="00863DEA">
            <w:pPr>
              <w:pStyle w:val="Header2-SubClauses"/>
              <w:suppressAutoHyphens/>
              <w:ind w:left="576" w:hanging="576"/>
              <w:rPr>
                <w:szCs w:val="24"/>
                <w:lang w:val="fr-FR"/>
              </w:rPr>
            </w:pPr>
            <w:r w:rsidRPr="008D5992">
              <w:rPr>
                <w:szCs w:val="24"/>
                <w:lang w:val="fr-FR"/>
              </w:rPr>
              <w:t>26.2</w:t>
            </w:r>
            <w:r w:rsidRPr="008D5992">
              <w:rPr>
                <w:szCs w:val="24"/>
                <w:lang w:val="fr-FR"/>
              </w:rPr>
              <w:tab/>
              <w:t xml:space="preserve">Les inspections et les essais pourront être réalisés dans les locaux du Fournisseur ou de son sous-traitant, au point de livraison et/ou au lieu de destination finale des fournitures ou en un lieu quelconque du pays de l’Acheteur visé dans le </w:t>
            </w:r>
            <w:r w:rsidRPr="008D5992">
              <w:rPr>
                <w:b/>
                <w:bCs/>
                <w:szCs w:val="24"/>
                <w:lang w:val="fr-FR"/>
              </w:rPr>
              <w:t>CCAP</w:t>
            </w:r>
            <w:r w:rsidRPr="008D5992">
              <w:rPr>
                <w:szCs w:val="24"/>
                <w:lang w:val="fr-FR"/>
              </w:rPr>
              <w:t>. Sous réserve de la Clause 26.3 du CCAG, si les essais et/ou les inspections ont lieu dans les locaux du Fournisseur ou de son sous-traitant, toutes les facilités et l’assistance raisonnables, y compris l’accès aux plans et aux chiffres de production, seront fournies aux inspecteurs, sans frais pour l’Acheteur.</w:t>
            </w:r>
          </w:p>
          <w:p w:rsidR="00D62EA8" w:rsidRPr="008D5992" w:rsidRDefault="00D62EA8" w:rsidP="00863DEA">
            <w:pPr>
              <w:pStyle w:val="Header2-SubClauses"/>
              <w:suppressAutoHyphens/>
              <w:ind w:left="576" w:hanging="576"/>
              <w:rPr>
                <w:szCs w:val="24"/>
                <w:lang w:val="fr-FR"/>
              </w:rPr>
            </w:pPr>
            <w:r w:rsidRPr="008D5992">
              <w:rPr>
                <w:szCs w:val="24"/>
                <w:lang w:val="fr-FR"/>
              </w:rPr>
              <w:t>26.3</w:t>
            </w:r>
            <w:r w:rsidRPr="008D5992">
              <w:rPr>
                <w:szCs w:val="24"/>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déplacement, de subsistance et d’hébergement.</w:t>
            </w:r>
          </w:p>
          <w:p w:rsidR="00D62EA8" w:rsidRPr="008D5992" w:rsidRDefault="00D62EA8" w:rsidP="00863DEA">
            <w:pPr>
              <w:pStyle w:val="Header2-SubClauses"/>
              <w:suppressAutoHyphens/>
              <w:ind w:left="576" w:hanging="576"/>
              <w:rPr>
                <w:szCs w:val="24"/>
                <w:lang w:val="fr-FR"/>
              </w:rPr>
            </w:pPr>
            <w:r w:rsidRPr="008D5992">
              <w:rPr>
                <w:szCs w:val="24"/>
                <w:lang w:val="fr-FR"/>
              </w:rPr>
              <w:t>26.4</w:t>
            </w:r>
            <w:r w:rsidRPr="008D5992">
              <w:rPr>
                <w:szCs w:val="24"/>
                <w:lang w:val="fr-FR"/>
              </w:rPr>
              <w:tab/>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p w:rsidR="00D62EA8" w:rsidRPr="008D5992" w:rsidRDefault="00D62EA8" w:rsidP="00863DEA">
            <w:pPr>
              <w:pStyle w:val="Header2-SubClauses"/>
              <w:suppressAutoHyphens/>
              <w:ind w:left="576" w:hanging="576"/>
              <w:rPr>
                <w:szCs w:val="24"/>
                <w:lang w:val="fr-FR"/>
              </w:rPr>
            </w:pPr>
            <w:r w:rsidRPr="008D5992">
              <w:rPr>
                <w:szCs w:val="24"/>
                <w:lang w:val="fr-FR"/>
              </w:rPr>
              <w:t>26.5</w:t>
            </w:r>
            <w:r w:rsidRPr="008D5992">
              <w:rPr>
                <w:szCs w:val="24"/>
                <w:lang w:val="fr-FR"/>
              </w:rPr>
              <w:tab/>
              <w:t xml:space="preserve">L’Acheteur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w:t>
            </w:r>
            <w:r w:rsidRPr="008D5992">
              <w:rPr>
                <w:szCs w:val="24"/>
                <w:lang w:val="fr-FR"/>
              </w:rPr>
              <w:lastRenderedPageBreak/>
              <w:t>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rsidR="00D62EA8" w:rsidRPr="008D5992" w:rsidRDefault="00D62EA8" w:rsidP="00863DEA">
            <w:pPr>
              <w:pStyle w:val="Header2-SubClauses"/>
              <w:suppressAutoHyphens/>
              <w:ind w:left="576" w:hanging="576"/>
              <w:rPr>
                <w:szCs w:val="24"/>
                <w:lang w:val="fr-FR"/>
              </w:rPr>
            </w:pPr>
            <w:r w:rsidRPr="008D5992">
              <w:rPr>
                <w:szCs w:val="24"/>
                <w:lang w:val="fr-FR"/>
              </w:rPr>
              <w:t>26.6</w:t>
            </w:r>
            <w:r w:rsidRPr="008D5992">
              <w:rPr>
                <w:szCs w:val="24"/>
                <w:lang w:val="fr-FR"/>
              </w:rPr>
              <w:tab/>
              <w:t>Le Fournisseur donnera à l’Acheteur un rapport présentant les résultats des essais et/ou inspections ainsi effectuées.</w:t>
            </w:r>
          </w:p>
          <w:p w:rsidR="00D62EA8" w:rsidRPr="008D5992" w:rsidRDefault="00D62EA8" w:rsidP="00863DEA">
            <w:pPr>
              <w:pStyle w:val="Header2-SubClauses"/>
              <w:suppressAutoHyphens/>
              <w:ind w:left="576" w:hanging="576"/>
              <w:rPr>
                <w:szCs w:val="24"/>
                <w:lang w:val="fr-FR"/>
              </w:rPr>
            </w:pPr>
            <w:r w:rsidRPr="008D5992">
              <w:rPr>
                <w:szCs w:val="24"/>
                <w:lang w:val="fr-FR"/>
              </w:rPr>
              <w:t>26.7</w:t>
            </w:r>
            <w:r w:rsidRPr="008D5992">
              <w:rPr>
                <w:szCs w:val="24"/>
                <w:lang w:val="fr-FR"/>
              </w:rPr>
              <w:tab/>
              <w:t>L’Acheteur pourra refuser tout ou partie des fournitures qui se seront révélés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p w:rsidR="00D62EA8" w:rsidRPr="008D5992" w:rsidRDefault="00D62EA8" w:rsidP="00863DEA">
            <w:pPr>
              <w:pStyle w:val="Header2-SubClauses"/>
              <w:suppressAutoHyphens/>
              <w:ind w:left="576" w:hanging="576"/>
              <w:rPr>
                <w:szCs w:val="24"/>
                <w:lang w:val="fr-FR"/>
              </w:rPr>
            </w:pPr>
            <w:r w:rsidRPr="008D5992">
              <w:rPr>
                <w:szCs w:val="24"/>
                <w:lang w:val="fr-FR"/>
              </w:rPr>
              <w:t>26.8</w:t>
            </w:r>
            <w:r w:rsidRPr="008D5992">
              <w:rPr>
                <w:szCs w:val="24"/>
                <w:lang w:val="fr-FR"/>
              </w:rPr>
              <w:tab/>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Clause 26.6 du CCAG, ne dispense le Fournisseur de donner toutes garanties ou de s’acquitter des autres obligations stipulées dans le Marché. </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szCs w:val="24"/>
                <w:lang w:val="fr-FR"/>
              </w:rPr>
            </w:pPr>
            <w:bookmarkStart w:id="535" w:name="_Toc465958074"/>
            <w:bookmarkStart w:id="536" w:name="_Toc486344989"/>
            <w:r w:rsidRPr="008D5992">
              <w:rPr>
                <w:lang w:val="fr-FR"/>
              </w:rPr>
              <w:lastRenderedPageBreak/>
              <w:t>Pénalités</w:t>
            </w:r>
            <w:bookmarkEnd w:id="535"/>
            <w:bookmarkEnd w:id="536"/>
          </w:p>
        </w:tc>
        <w:tc>
          <w:tcPr>
            <w:tcW w:w="7020" w:type="dxa"/>
          </w:tcPr>
          <w:p w:rsidR="00940BF3" w:rsidRPr="008D5992" w:rsidRDefault="00232589" w:rsidP="00863DEA">
            <w:pPr>
              <w:pStyle w:val="Header2-SubClauses"/>
              <w:suppressAutoHyphens/>
              <w:ind w:left="576" w:hanging="576"/>
              <w:rPr>
                <w:szCs w:val="24"/>
                <w:lang w:val="fr-FR"/>
              </w:rPr>
            </w:pPr>
            <w:r w:rsidRPr="008D5992">
              <w:rPr>
                <w:szCs w:val="24"/>
                <w:lang w:val="fr-FR"/>
              </w:rPr>
              <w:t>27.1</w:t>
            </w:r>
            <w:r w:rsidRPr="008D5992">
              <w:rPr>
                <w:szCs w:val="24"/>
                <w:lang w:val="fr-FR"/>
              </w:rPr>
              <w:tab/>
            </w:r>
            <w:r w:rsidR="00940BF3" w:rsidRPr="008D5992">
              <w:rPr>
                <w:szCs w:val="24"/>
                <w:lang w:val="fr-FR"/>
              </w:rPr>
              <w:t xml:space="preserve">Sous réserve des dispositions de la </w:t>
            </w:r>
            <w:r w:rsidRPr="008D5992">
              <w:rPr>
                <w:szCs w:val="24"/>
                <w:lang w:val="fr-FR"/>
              </w:rPr>
              <w:t>Clause 32</w:t>
            </w:r>
            <w:r w:rsidR="00940BF3" w:rsidRPr="008D5992">
              <w:rPr>
                <w:szCs w:val="24"/>
                <w:lang w:val="fr-FR"/>
              </w:rPr>
              <w:t xml:space="preserve">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940BF3" w:rsidRPr="008D5992">
              <w:rPr>
                <w:b/>
                <w:bCs/>
                <w:szCs w:val="24"/>
                <w:lang w:val="fr-FR"/>
              </w:rPr>
              <w:t>CCAP</w:t>
            </w:r>
            <w:r w:rsidR="00940BF3" w:rsidRPr="008D5992">
              <w:rPr>
                <w:szCs w:val="24"/>
                <w:lang w:val="fr-FR"/>
              </w:rPr>
              <w:t xml:space="preserve"> applicable au prix livraison des Fournitures livrées en retard ou des Services connexes non réalisés, pour chaque semaine ou fraction de semaine de retard, jusqu’à la livraison ou la prestation effective, à concurrence d’un montant maximum correspondant au pourcentage du prix du Marché indiqué dans le </w:t>
            </w:r>
            <w:r w:rsidR="00940BF3" w:rsidRPr="008D5992">
              <w:rPr>
                <w:b/>
                <w:bCs/>
                <w:szCs w:val="24"/>
                <w:lang w:val="fr-FR"/>
              </w:rPr>
              <w:t>CCAP</w:t>
            </w:r>
            <w:r w:rsidR="00940BF3" w:rsidRPr="008D5992">
              <w:rPr>
                <w:szCs w:val="24"/>
                <w:lang w:val="fr-FR"/>
              </w:rPr>
              <w:t xml:space="preserve">. Une fois ce maximum atteint, l’Acheteur </w:t>
            </w:r>
            <w:r w:rsidR="004466E3" w:rsidRPr="008D5992">
              <w:rPr>
                <w:szCs w:val="24"/>
                <w:lang w:val="fr-FR"/>
              </w:rPr>
              <w:t>aura le droit de</w:t>
            </w:r>
            <w:r w:rsidR="00940BF3" w:rsidRPr="008D5992">
              <w:rPr>
                <w:szCs w:val="24"/>
                <w:lang w:val="fr-FR"/>
              </w:rPr>
              <w:t xml:space="preserve">résilier le Marché en application de la </w:t>
            </w:r>
            <w:r w:rsidRPr="008D5992">
              <w:rPr>
                <w:szCs w:val="24"/>
                <w:lang w:val="fr-FR"/>
              </w:rPr>
              <w:t>Clause 35</w:t>
            </w:r>
            <w:r w:rsidR="00940BF3" w:rsidRPr="008D5992">
              <w:rPr>
                <w:szCs w:val="24"/>
                <w:lang w:val="fr-FR"/>
              </w:rPr>
              <w:t xml:space="preserve"> du CCAG.</w:t>
            </w:r>
          </w:p>
        </w:tc>
      </w:tr>
      <w:tr w:rsidR="00D62EA8" w:rsidRPr="008D5992" w:rsidTr="000D2FBB">
        <w:trPr>
          <w:gridBefore w:val="1"/>
          <w:gridAfter w:val="1"/>
          <w:wBefore w:w="18" w:type="dxa"/>
          <w:wAfter w:w="18" w:type="dxa"/>
        </w:trPr>
        <w:tc>
          <w:tcPr>
            <w:tcW w:w="2160" w:type="dxa"/>
          </w:tcPr>
          <w:p w:rsidR="00D62EA8" w:rsidRPr="008D5992" w:rsidRDefault="00D62EA8" w:rsidP="00540787">
            <w:pPr>
              <w:pStyle w:val="Sec8Clauses"/>
              <w:numPr>
                <w:ilvl w:val="0"/>
                <w:numId w:val="17"/>
              </w:numPr>
              <w:ind w:left="432" w:hanging="432"/>
              <w:rPr>
                <w:lang w:val="fr-FR"/>
              </w:rPr>
            </w:pPr>
            <w:bookmarkStart w:id="537" w:name="_Toc465958075"/>
            <w:bookmarkStart w:id="538" w:name="_Toc486344990"/>
            <w:r w:rsidRPr="008D5992">
              <w:rPr>
                <w:lang w:val="fr-FR"/>
              </w:rPr>
              <w:t>Garantie</w:t>
            </w:r>
            <w:bookmarkEnd w:id="537"/>
            <w:bookmarkEnd w:id="538"/>
          </w:p>
        </w:tc>
        <w:tc>
          <w:tcPr>
            <w:tcW w:w="7020" w:type="dxa"/>
          </w:tcPr>
          <w:p w:rsidR="00D62EA8" w:rsidRPr="008D5992" w:rsidRDefault="00D62EA8" w:rsidP="00863DEA">
            <w:pPr>
              <w:pStyle w:val="Header2-SubClauses"/>
              <w:suppressAutoHyphens/>
              <w:ind w:left="576" w:hanging="576"/>
              <w:rPr>
                <w:szCs w:val="24"/>
                <w:lang w:val="fr-FR"/>
              </w:rPr>
            </w:pPr>
            <w:r w:rsidRPr="008D5992">
              <w:rPr>
                <w:szCs w:val="24"/>
                <w:lang w:val="fr-FR"/>
              </w:rPr>
              <w:t>28.1</w:t>
            </w:r>
            <w:r w:rsidRPr="008D5992">
              <w:rPr>
                <w:szCs w:val="24"/>
                <w:lang w:val="fr-FR"/>
              </w:rPr>
              <w:tab/>
              <w:t xml:space="preserve">Le Fournisseur garantit que les Fournitures sont neuves et n’ont jamais été utilisées, qu’elles sont du modèle le plus récent ou courant, et qu’elles comportent toutes les dernières améliorations </w:t>
            </w:r>
            <w:r w:rsidRPr="008D5992">
              <w:rPr>
                <w:szCs w:val="24"/>
                <w:lang w:val="fr-FR"/>
              </w:rPr>
              <w:lastRenderedPageBreak/>
              <w:t xml:space="preserve">en matière de conception et de matériaux, sauf disposition contraire du Marché. </w:t>
            </w:r>
          </w:p>
          <w:p w:rsidR="00D62EA8" w:rsidRPr="008D5992" w:rsidRDefault="00D62EA8" w:rsidP="00863DEA">
            <w:pPr>
              <w:pStyle w:val="Header2-SubClauses"/>
              <w:suppressAutoHyphens/>
              <w:ind w:left="576" w:hanging="576"/>
              <w:rPr>
                <w:szCs w:val="24"/>
                <w:lang w:val="fr-FR"/>
              </w:rPr>
            </w:pPr>
            <w:r w:rsidRPr="008D5992">
              <w:rPr>
                <w:szCs w:val="24"/>
                <w:lang w:val="fr-FR"/>
              </w:rPr>
              <w:t>28.2</w:t>
            </w:r>
            <w:r w:rsidRPr="008D5992">
              <w:rPr>
                <w:szCs w:val="24"/>
                <w:lang w:val="fr-FR"/>
              </w:rPr>
              <w:tab/>
              <w:t>Sous réserve de la Clause 22.1(b)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rsidR="00D62EA8" w:rsidRPr="008D5992" w:rsidRDefault="00D62EA8" w:rsidP="00863DEA">
            <w:pPr>
              <w:pStyle w:val="Header2-SubClauses"/>
              <w:suppressAutoHyphens/>
              <w:ind w:left="576" w:hanging="576"/>
              <w:rPr>
                <w:szCs w:val="24"/>
                <w:lang w:val="fr-FR"/>
              </w:rPr>
            </w:pPr>
            <w:r w:rsidRPr="008D5992">
              <w:rPr>
                <w:szCs w:val="24"/>
                <w:lang w:val="fr-FR"/>
              </w:rPr>
              <w:t>28.3</w:t>
            </w:r>
            <w:r w:rsidRPr="008D5992">
              <w:rPr>
                <w:szCs w:val="24"/>
                <w:lang w:val="fr-FR"/>
              </w:rPr>
              <w:tab/>
              <w:t xml:space="preserve">Sauf disposition contraire du </w:t>
            </w:r>
            <w:r w:rsidRPr="008D5992">
              <w:rPr>
                <w:b/>
                <w:bCs/>
                <w:szCs w:val="24"/>
                <w:lang w:val="fr-FR"/>
              </w:rPr>
              <w:t>CCAP</w:t>
            </w:r>
            <w:r w:rsidRPr="008D5992">
              <w:rPr>
                <w:szCs w:val="24"/>
                <w:lang w:val="fr-FR"/>
              </w:rPr>
              <w:t xml:space="preserve">, la garantie demeurera valable douze (12) mois après la livraison de tout ou partie des fournitures, le cas échéant, à leur destination finale indiquée au </w:t>
            </w:r>
            <w:r w:rsidRPr="008D5992">
              <w:rPr>
                <w:b/>
                <w:bCs/>
                <w:szCs w:val="24"/>
                <w:lang w:val="fr-FR"/>
              </w:rPr>
              <w:t>CCAP</w:t>
            </w:r>
            <w:r w:rsidRPr="008D5992">
              <w:rPr>
                <w:szCs w:val="24"/>
                <w:lang w:val="fr-FR"/>
              </w:rPr>
              <w:t>, telle que précisée dans le Marché ou dix-huit (18) mois après la date d’expédition à partir du port ou du lieu de chargement dans le pays d’origine ; la période qui se termine le plus tôt étant retenue aux fins de la présente clause.</w:t>
            </w:r>
          </w:p>
          <w:p w:rsidR="00D62EA8" w:rsidRPr="008D5992" w:rsidRDefault="00D62EA8" w:rsidP="00863DEA">
            <w:pPr>
              <w:pStyle w:val="Header2-SubClauses"/>
              <w:suppressAutoHyphens/>
              <w:ind w:left="576" w:hanging="576"/>
              <w:rPr>
                <w:szCs w:val="24"/>
                <w:lang w:val="fr-FR"/>
              </w:rPr>
            </w:pPr>
            <w:r w:rsidRPr="008D5992">
              <w:rPr>
                <w:szCs w:val="24"/>
                <w:lang w:val="fr-FR"/>
              </w:rPr>
              <w:t>28.4</w:t>
            </w:r>
            <w:r w:rsidRPr="008D5992">
              <w:rPr>
                <w:szCs w:val="24"/>
                <w:lang w:val="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rsidR="00D62EA8" w:rsidRPr="008D5992" w:rsidRDefault="00D62EA8" w:rsidP="00863DEA">
            <w:pPr>
              <w:pStyle w:val="Header2-SubClauses"/>
              <w:suppressAutoHyphens/>
              <w:ind w:left="576" w:hanging="576"/>
              <w:rPr>
                <w:szCs w:val="24"/>
                <w:lang w:val="fr-FR"/>
              </w:rPr>
            </w:pPr>
            <w:r w:rsidRPr="008D5992">
              <w:rPr>
                <w:szCs w:val="24"/>
                <w:lang w:val="fr-FR"/>
              </w:rPr>
              <w:t>28.5</w:t>
            </w:r>
            <w:r w:rsidRPr="008D5992">
              <w:rPr>
                <w:szCs w:val="24"/>
                <w:lang w:val="fr-FR"/>
              </w:rPr>
              <w:tab/>
              <w:t xml:space="preserve">À la réception d’une telle réclamation, le Fournisseur réparera ou remplacera rapidement, dans les délais prévus à cet effet au </w:t>
            </w:r>
            <w:r w:rsidRPr="008D5992">
              <w:rPr>
                <w:b/>
                <w:bCs/>
                <w:szCs w:val="24"/>
                <w:lang w:val="fr-FR"/>
              </w:rPr>
              <w:t>CCAP</w:t>
            </w:r>
            <w:r w:rsidRPr="008D5992">
              <w:rPr>
                <w:szCs w:val="24"/>
                <w:lang w:val="fr-FR"/>
              </w:rPr>
              <w:t>, les fournitures ou les pièces défectueuses, sans frais pour l’Acheteur.</w:t>
            </w:r>
          </w:p>
          <w:p w:rsidR="00D62EA8" w:rsidRPr="008D5992" w:rsidRDefault="00D62EA8" w:rsidP="00863DEA">
            <w:pPr>
              <w:pStyle w:val="Header2-SubClauses"/>
              <w:suppressAutoHyphens/>
              <w:ind w:left="576" w:hanging="576"/>
              <w:rPr>
                <w:szCs w:val="24"/>
                <w:lang w:val="fr-FR"/>
              </w:rPr>
            </w:pPr>
            <w:r w:rsidRPr="008D5992">
              <w:rPr>
                <w:szCs w:val="24"/>
                <w:lang w:val="fr-FR"/>
              </w:rPr>
              <w:t>28.6</w:t>
            </w:r>
            <w:r w:rsidRPr="008D5992">
              <w:rPr>
                <w:szCs w:val="24"/>
                <w:lang w:val="fr-FR"/>
              </w:rPr>
              <w:tab/>
              <w:t xml:space="preserve">Si le Fournisseur, après en avoir été notifié, ne remédie pas au défaut dans les délais prescrits par le </w:t>
            </w:r>
            <w:r w:rsidRPr="008D5992">
              <w:rPr>
                <w:b/>
                <w:bCs/>
                <w:szCs w:val="24"/>
                <w:lang w:val="fr-FR"/>
              </w:rPr>
              <w:t>CCAP</w:t>
            </w:r>
            <w:r w:rsidRPr="008D5992">
              <w:rPr>
                <w:szCs w:val="24"/>
                <w:lang w:val="fr-FR"/>
              </w:rPr>
              <w:t>, l’Acheteur peut entreprendre, dans un délai raisonnable, aux risques et aux frais du Fournisseur, toute action de recours nécessaire, sans préjudice des autres recours dont l’Acheteur dispose envers le Fournisseur en application du Marché.</w:t>
            </w:r>
          </w:p>
        </w:tc>
      </w:tr>
      <w:tr w:rsidR="00D62EA8" w:rsidRPr="008D5992" w:rsidTr="000D2FBB">
        <w:trPr>
          <w:gridBefore w:val="1"/>
          <w:gridAfter w:val="1"/>
          <w:wBefore w:w="18" w:type="dxa"/>
          <w:wAfter w:w="18" w:type="dxa"/>
        </w:trPr>
        <w:tc>
          <w:tcPr>
            <w:tcW w:w="2160" w:type="dxa"/>
          </w:tcPr>
          <w:p w:rsidR="00D62EA8" w:rsidRPr="008D5992" w:rsidRDefault="00D62EA8" w:rsidP="00540787">
            <w:pPr>
              <w:pStyle w:val="Sec8Clauses"/>
              <w:numPr>
                <w:ilvl w:val="0"/>
                <w:numId w:val="17"/>
              </w:numPr>
              <w:ind w:left="432" w:hanging="432"/>
              <w:rPr>
                <w:lang w:val="fr-FR"/>
              </w:rPr>
            </w:pPr>
            <w:bookmarkStart w:id="539" w:name="_Toc465958076"/>
            <w:bookmarkStart w:id="540" w:name="_Toc486344991"/>
            <w:r w:rsidRPr="008D5992">
              <w:rPr>
                <w:lang w:val="fr-FR"/>
              </w:rPr>
              <w:lastRenderedPageBreak/>
              <w:t>Brevets</w:t>
            </w:r>
            <w:bookmarkEnd w:id="539"/>
            <w:r w:rsidRPr="008D5992">
              <w:rPr>
                <w:lang w:val="fr-FR"/>
              </w:rPr>
              <w:t xml:space="preserve"> et indemnisation</w:t>
            </w:r>
            <w:bookmarkEnd w:id="540"/>
          </w:p>
        </w:tc>
        <w:tc>
          <w:tcPr>
            <w:tcW w:w="7020" w:type="dxa"/>
          </w:tcPr>
          <w:p w:rsidR="00D62EA8" w:rsidRPr="008D5992" w:rsidRDefault="00D62EA8" w:rsidP="00FF10EB">
            <w:pPr>
              <w:pStyle w:val="Header2-SubClauses"/>
              <w:suppressAutoHyphens/>
              <w:spacing w:after="480"/>
              <w:ind w:left="576" w:hanging="576"/>
              <w:rPr>
                <w:szCs w:val="24"/>
                <w:lang w:val="fr-FR"/>
              </w:rPr>
            </w:pPr>
            <w:r w:rsidRPr="008D5992">
              <w:rPr>
                <w:szCs w:val="24"/>
                <w:lang w:val="fr-FR"/>
              </w:rPr>
              <w:t>29.1</w:t>
            </w:r>
            <w:r w:rsidRPr="008D5992">
              <w:rPr>
                <w:szCs w:val="24"/>
                <w:lang w:val="fr-FR"/>
              </w:rPr>
              <w:tab/>
              <w:t xml:space="preserve">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 </w:t>
            </w:r>
          </w:p>
          <w:p w:rsidR="00D62EA8" w:rsidRPr="008D5992" w:rsidRDefault="00D62EA8" w:rsidP="00540787">
            <w:pPr>
              <w:numPr>
                <w:ilvl w:val="0"/>
                <w:numId w:val="23"/>
              </w:numPr>
              <w:suppressAutoHyphens/>
              <w:spacing w:after="200"/>
              <w:ind w:left="1152" w:hanging="486"/>
              <w:jc w:val="both"/>
              <w:rPr>
                <w:szCs w:val="24"/>
              </w:rPr>
            </w:pPr>
            <w:r w:rsidRPr="008D5992">
              <w:rPr>
                <w:szCs w:val="24"/>
              </w:rPr>
              <w:lastRenderedPageBreak/>
              <w:t xml:space="preserve">l’installation des fournitures par le Fournisseur ou l’utilisation des fournitures dans le pays où se trouve le site ; et </w:t>
            </w:r>
          </w:p>
          <w:p w:rsidR="00D62EA8" w:rsidRPr="008D5992" w:rsidRDefault="00D62EA8" w:rsidP="00540787">
            <w:pPr>
              <w:numPr>
                <w:ilvl w:val="0"/>
                <w:numId w:val="23"/>
              </w:numPr>
              <w:suppressAutoHyphens/>
              <w:spacing w:after="200"/>
              <w:ind w:left="1152" w:hanging="486"/>
              <w:jc w:val="both"/>
              <w:rPr>
                <w:szCs w:val="24"/>
              </w:rPr>
            </w:pPr>
            <w:r w:rsidRPr="008D5992">
              <w:rPr>
                <w:szCs w:val="24"/>
              </w:rPr>
              <w:t xml:space="preserve">la vente dans tout pays des biens produits au moyen des fournitures. </w:t>
            </w:r>
          </w:p>
          <w:p w:rsidR="00D62EA8" w:rsidRPr="008D5992" w:rsidRDefault="00D62EA8" w:rsidP="00863DEA">
            <w:pPr>
              <w:suppressAutoHyphens/>
              <w:spacing w:after="200"/>
              <w:ind w:left="648" w:hanging="648"/>
              <w:jc w:val="both"/>
              <w:rPr>
                <w:szCs w:val="24"/>
              </w:rPr>
            </w:pPr>
            <w:r w:rsidRPr="008D5992">
              <w:rPr>
                <w:szCs w:val="24"/>
              </w:rPr>
              <w:tab/>
              <w:t>Cette obligation d’indemnisation ne couvrira aucune utilisation des fournitures ou d’une partie des fournitures à des fins autres que celles indiquées dans le Marché ou pouvant en être raisonnablement déduites, et qu’elle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p w:rsidR="00D62EA8" w:rsidRPr="008D5992" w:rsidRDefault="00D62EA8" w:rsidP="00863DEA">
            <w:pPr>
              <w:pStyle w:val="Header2-SubClauses"/>
              <w:suppressAutoHyphens/>
              <w:ind w:left="576" w:hanging="576"/>
              <w:rPr>
                <w:szCs w:val="24"/>
                <w:lang w:val="fr-FR"/>
              </w:rPr>
            </w:pPr>
            <w:r w:rsidRPr="008D5992">
              <w:rPr>
                <w:szCs w:val="24"/>
                <w:lang w:val="fr-FR"/>
              </w:rPr>
              <w:t>29.2</w:t>
            </w:r>
            <w:r w:rsidRPr="008D5992">
              <w:rPr>
                <w:szCs w:val="24"/>
                <w:lang w:val="fr-FR"/>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p w:rsidR="00D62EA8" w:rsidRPr="008D5992" w:rsidRDefault="00D62EA8" w:rsidP="00863DEA">
            <w:pPr>
              <w:pStyle w:val="Header2-SubClauses"/>
              <w:suppressAutoHyphens/>
              <w:ind w:left="576" w:hanging="576"/>
              <w:rPr>
                <w:szCs w:val="24"/>
                <w:lang w:val="fr-FR"/>
              </w:rPr>
            </w:pPr>
            <w:r w:rsidRPr="008D5992">
              <w:rPr>
                <w:szCs w:val="24"/>
                <w:lang w:val="fr-FR"/>
              </w:rPr>
              <w:t>29.3</w:t>
            </w:r>
            <w:r w:rsidRPr="008D5992">
              <w:rPr>
                <w:szCs w:val="24"/>
                <w:lang w:val="fr-FR"/>
              </w:rPr>
              <w:tab/>
              <w:t xml:space="preserve">Si le Fournisseur omet de notifier à l’Acheteur, dans les vingt-huit (28) jours suivant la réception de la notification, qu’il entend mener ladite procédure ou réclamation, l’Acheteur sera libre de le faire en son propre nom. </w:t>
            </w:r>
          </w:p>
          <w:p w:rsidR="00D62EA8" w:rsidRPr="008D5992" w:rsidRDefault="00D62EA8" w:rsidP="00863DEA">
            <w:pPr>
              <w:pStyle w:val="Header2-SubClauses"/>
              <w:suppressAutoHyphens/>
              <w:ind w:left="576" w:hanging="576"/>
              <w:rPr>
                <w:szCs w:val="24"/>
                <w:lang w:val="fr-FR"/>
              </w:rPr>
            </w:pPr>
            <w:r w:rsidRPr="008D5992">
              <w:rPr>
                <w:szCs w:val="24"/>
                <w:lang w:val="fr-FR"/>
              </w:rPr>
              <w:t>29.4</w:t>
            </w:r>
            <w:r w:rsidRPr="008D5992">
              <w:rPr>
                <w:szCs w:val="24"/>
                <w:lang w:val="fr-FR"/>
              </w:rPr>
              <w:tab/>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p w:rsidR="00D62EA8" w:rsidRPr="008D5992" w:rsidRDefault="00D62EA8" w:rsidP="00863DEA">
            <w:pPr>
              <w:pStyle w:val="Header2-SubClauses"/>
              <w:suppressAutoHyphens/>
              <w:ind w:left="576" w:hanging="576"/>
              <w:rPr>
                <w:szCs w:val="24"/>
                <w:lang w:val="fr-FR"/>
              </w:rPr>
            </w:pPr>
            <w:r w:rsidRPr="008D5992">
              <w:rPr>
                <w:szCs w:val="24"/>
                <w:lang w:val="fr-FR"/>
              </w:rPr>
              <w:t>29.5</w:t>
            </w:r>
            <w:r w:rsidRPr="008D5992">
              <w:rPr>
                <w:szCs w:val="24"/>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41" w:name="_Toc465958077"/>
            <w:bookmarkStart w:id="542" w:name="_Toc486344992"/>
            <w:r w:rsidRPr="008D5992">
              <w:rPr>
                <w:lang w:val="fr-FR"/>
              </w:rPr>
              <w:lastRenderedPageBreak/>
              <w:t>Limite de responsabilité</w:t>
            </w:r>
            <w:bookmarkEnd w:id="541"/>
            <w:bookmarkEnd w:id="542"/>
          </w:p>
        </w:tc>
        <w:tc>
          <w:tcPr>
            <w:tcW w:w="7020" w:type="dxa"/>
          </w:tcPr>
          <w:p w:rsidR="00940BF3" w:rsidRPr="008D5992" w:rsidRDefault="00232589" w:rsidP="00863DEA">
            <w:pPr>
              <w:pStyle w:val="Header2-SubClauses"/>
              <w:suppressAutoHyphens/>
              <w:ind w:left="576" w:hanging="576"/>
              <w:rPr>
                <w:szCs w:val="24"/>
                <w:lang w:val="fr-FR"/>
              </w:rPr>
            </w:pPr>
            <w:r w:rsidRPr="008D5992">
              <w:rPr>
                <w:szCs w:val="24"/>
                <w:lang w:val="fr-FR"/>
              </w:rPr>
              <w:t>30</w:t>
            </w:r>
            <w:r w:rsidR="00940BF3" w:rsidRPr="008D5992">
              <w:rPr>
                <w:szCs w:val="24"/>
                <w:lang w:val="fr-FR"/>
              </w:rPr>
              <w:t>.1</w:t>
            </w:r>
            <w:r w:rsidR="00940BF3" w:rsidRPr="008D5992">
              <w:rPr>
                <w:szCs w:val="24"/>
                <w:lang w:val="fr-FR"/>
              </w:rPr>
              <w:tab/>
              <w:t>Sauf en cas négligence grave ou de faute intentionnelle</w:t>
            </w:r>
            <w:r w:rsidR="00402F3E" w:rsidRPr="008D5992">
              <w:rPr>
                <w:szCs w:val="24"/>
                <w:lang w:val="fr-FR"/>
              </w:rPr>
              <w:t> :</w:t>
            </w:r>
          </w:p>
          <w:p w:rsidR="00940BF3" w:rsidRPr="008D5992" w:rsidRDefault="00940BF3" w:rsidP="00540787">
            <w:pPr>
              <w:numPr>
                <w:ilvl w:val="0"/>
                <w:numId w:val="24"/>
              </w:numPr>
              <w:suppressAutoHyphens/>
              <w:spacing w:after="200"/>
              <w:ind w:left="1242" w:hanging="580"/>
              <w:jc w:val="both"/>
              <w:rPr>
                <w:szCs w:val="24"/>
              </w:rPr>
            </w:pPr>
            <w:r w:rsidRPr="008D5992">
              <w:rPr>
                <w:szCs w:val="24"/>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rsidR="00940BF3" w:rsidRPr="008D5992" w:rsidRDefault="00940BF3" w:rsidP="00540787">
            <w:pPr>
              <w:numPr>
                <w:ilvl w:val="0"/>
                <w:numId w:val="24"/>
              </w:numPr>
              <w:suppressAutoHyphens/>
              <w:spacing w:after="200"/>
              <w:ind w:left="1238" w:hanging="576"/>
              <w:jc w:val="both"/>
              <w:rPr>
                <w:szCs w:val="24"/>
              </w:rPr>
            </w:pPr>
            <w:r w:rsidRPr="008D5992">
              <w:rPr>
                <w:szCs w:val="24"/>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43" w:name="_Toc465958078"/>
            <w:bookmarkStart w:id="544" w:name="_Toc486344993"/>
            <w:r w:rsidRPr="008D5992">
              <w:rPr>
                <w:lang w:val="fr-FR"/>
              </w:rPr>
              <w:t>Modifications des lois et règlements</w:t>
            </w:r>
            <w:bookmarkEnd w:id="543"/>
            <w:bookmarkEnd w:id="544"/>
          </w:p>
        </w:tc>
        <w:tc>
          <w:tcPr>
            <w:tcW w:w="7020" w:type="dxa"/>
          </w:tcPr>
          <w:p w:rsidR="00940BF3" w:rsidRPr="008D5992" w:rsidRDefault="00232589" w:rsidP="00863DEA">
            <w:pPr>
              <w:pStyle w:val="Header2-SubClauses"/>
              <w:suppressAutoHyphens/>
              <w:ind w:left="576" w:hanging="576"/>
              <w:rPr>
                <w:szCs w:val="24"/>
                <w:lang w:val="fr-FR"/>
              </w:rPr>
            </w:pPr>
            <w:r w:rsidRPr="008D5992">
              <w:rPr>
                <w:szCs w:val="24"/>
                <w:lang w:val="fr-FR"/>
              </w:rPr>
              <w:t>31</w:t>
            </w:r>
            <w:r w:rsidR="00940BF3" w:rsidRPr="008D5992">
              <w:rPr>
                <w:szCs w:val="24"/>
                <w:lang w:val="fr-FR"/>
              </w:rPr>
              <w:t>.1</w:t>
            </w:r>
            <w:r w:rsidR="00940BF3" w:rsidRPr="008D5992">
              <w:rPr>
                <w:szCs w:val="24"/>
                <w:lang w:val="fr-FR"/>
              </w:rPr>
              <w:tab/>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w:t>
            </w:r>
            <w:r w:rsidR="00490221" w:rsidRPr="008D5992">
              <w:rPr>
                <w:szCs w:val="24"/>
                <w:lang w:val="fr-FR"/>
              </w:rPr>
              <w:t>la révision</w:t>
            </w:r>
            <w:r w:rsidR="00940BF3" w:rsidRPr="008D5992">
              <w:rPr>
                <w:szCs w:val="24"/>
                <w:lang w:val="fr-FR"/>
              </w:rPr>
              <w:t xml:space="preserve"> des prix en tant que de besoin, conformément à la </w:t>
            </w:r>
            <w:r w:rsidRPr="008D5992">
              <w:rPr>
                <w:szCs w:val="24"/>
                <w:lang w:val="fr-FR"/>
              </w:rPr>
              <w:t>Clause 15</w:t>
            </w:r>
            <w:r w:rsidR="00940BF3" w:rsidRPr="008D5992">
              <w:rPr>
                <w:szCs w:val="24"/>
                <w:lang w:val="fr-FR"/>
              </w:rPr>
              <w:t xml:space="preserve"> du CCAG.</w:t>
            </w:r>
          </w:p>
        </w:tc>
      </w:tr>
      <w:tr w:rsidR="00C95B88" w:rsidRPr="008D5992" w:rsidTr="000D2FBB">
        <w:trPr>
          <w:gridBefore w:val="1"/>
          <w:gridAfter w:val="1"/>
          <w:wBefore w:w="18" w:type="dxa"/>
          <w:wAfter w:w="18" w:type="dxa"/>
        </w:trPr>
        <w:tc>
          <w:tcPr>
            <w:tcW w:w="2160" w:type="dxa"/>
          </w:tcPr>
          <w:p w:rsidR="00C95B88" w:rsidRPr="008D5992" w:rsidRDefault="00C95B88" w:rsidP="00540787">
            <w:pPr>
              <w:pStyle w:val="Sec8Clauses"/>
              <w:numPr>
                <w:ilvl w:val="0"/>
                <w:numId w:val="17"/>
              </w:numPr>
              <w:ind w:left="432" w:hanging="432"/>
              <w:rPr>
                <w:szCs w:val="24"/>
                <w:lang w:val="fr-FR"/>
              </w:rPr>
            </w:pPr>
            <w:bookmarkStart w:id="545" w:name="_Toc465958079"/>
            <w:bookmarkStart w:id="546" w:name="_Toc486344994"/>
            <w:r w:rsidRPr="008D5992">
              <w:rPr>
                <w:lang w:val="fr-FR"/>
              </w:rPr>
              <w:t>Force majeure</w:t>
            </w:r>
            <w:bookmarkEnd w:id="545"/>
            <w:bookmarkEnd w:id="546"/>
          </w:p>
        </w:tc>
        <w:tc>
          <w:tcPr>
            <w:tcW w:w="7020" w:type="dxa"/>
          </w:tcPr>
          <w:p w:rsidR="00C95B88" w:rsidRPr="008D5992" w:rsidRDefault="00C95B88" w:rsidP="00863DEA">
            <w:pPr>
              <w:pStyle w:val="Header2-SubClauses"/>
              <w:suppressAutoHyphens/>
              <w:ind w:left="576" w:hanging="576"/>
              <w:rPr>
                <w:szCs w:val="24"/>
                <w:lang w:val="fr-FR"/>
              </w:rPr>
            </w:pPr>
            <w:r w:rsidRPr="008D5992">
              <w:rPr>
                <w:szCs w:val="24"/>
                <w:lang w:val="fr-FR"/>
              </w:rPr>
              <w:t>32.1</w:t>
            </w:r>
            <w:r w:rsidRPr="008D5992">
              <w:rPr>
                <w:szCs w:val="24"/>
                <w:lang w:val="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rsidR="00C95B88" w:rsidRPr="008D5992" w:rsidRDefault="00C95B88" w:rsidP="00863DEA">
            <w:pPr>
              <w:pStyle w:val="Header2-SubClauses"/>
              <w:suppressAutoHyphens/>
              <w:ind w:left="576" w:hanging="576"/>
              <w:rPr>
                <w:szCs w:val="24"/>
                <w:lang w:val="fr-FR"/>
              </w:rPr>
            </w:pPr>
            <w:r w:rsidRPr="008D5992">
              <w:rPr>
                <w:szCs w:val="24"/>
                <w:lang w:val="fr-FR"/>
              </w:rPr>
              <w:t>32.2</w:t>
            </w:r>
            <w:r w:rsidRPr="008D5992">
              <w:rPr>
                <w:szCs w:val="24"/>
                <w:lang w:val="fr-FR"/>
              </w:rPr>
              <w:tab/>
              <w:t xml:space="preserve">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w:t>
            </w:r>
            <w:r w:rsidRPr="008D5992">
              <w:rPr>
                <w:szCs w:val="24"/>
                <w:lang w:val="fr-FR"/>
              </w:rPr>
              <w:lastRenderedPageBreak/>
              <w:t>inondations, épidémies, mesures de quarantaine et d’embargo sur le fret.</w:t>
            </w:r>
          </w:p>
          <w:p w:rsidR="00C95B88" w:rsidRPr="008D5992" w:rsidRDefault="00C95B88" w:rsidP="00863DEA">
            <w:pPr>
              <w:pStyle w:val="Header2-SubClauses"/>
              <w:suppressAutoHyphens/>
              <w:ind w:left="576" w:hanging="576"/>
              <w:rPr>
                <w:szCs w:val="24"/>
                <w:lang w:val="fr-FR"/>
              </w:rPr>
            </w:pPr>
            <w:r w:rsidRPr="008D5992">
              <w:rPr>
                <w:szCs w:val="24"/>
                <w:lang w:val="fr-FR"/>
              </w:rPr>
              <w:t>32.3</w:t>
            </w:r>
            <w:r w:rsidRPr="008D5992">
              <w:rPr>
                <w:szCs w:val="24"/>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C95B88" w:rsidRPr="008D5992" w:rsidTr="000D2FBB">
        <w:trPr>
          <w:gridBefore w:val="1"/>
          <w:gridAfter w:val="1"/>
          <w:wBefore w:w="18" w:type="dxa"/>
          <w:wAfter w:w="18" w:type="dxa"/>
        </w:trPr>
        <w:tc>
          <w:tcPr>
            <w:tcW w:w="2160" w:type="dxa"/>
          </w:tcPr>
          <w:p w:rsidR="00C95B88" w:rsidRPr="008D5992" w:rsidRDefault="00C95B88" w:rsidP="00540787">
            <w:pPr>
              <w:pStyle w:val="Sec8Clauses"/>
              <w:numPr>
                <w:ilvl w:val="0"/>
                <w:numId w:val="17"/>
              </w:numPr>
              <w:ind w:left="432" w:hanging="432"/>
              <w:rPr>
                <w:szCs w:val="24"/>
                <w:lang w:val="fr-FR"/>
              </w:rPr>
            </w:pPr>
            <w:bookmarkStart w:id="547" w:name="_Toc465958080"/>
            <w:bookmarkStart w:id="548" w:name="_Toc486344995"/>
            <w:r w:rsidRPr="008D5992">
              <w:rPr>
                <w:lang w:val="fr-FR"/>
              </w:rPr>
              <w:lastRenderedPageBreak/>
              <w:t>Ordres de modification et avenants au marché</w:t>
            </w:r>
            <w:bookmarkEnd w:id="547"/>
            <w:bookmarkEnd w:id="548"/>
          </w:p>
        </w:tc>
        <w:tc>
          <w:tcPr>
            <w:tcW w:w="7020" w:type="dxa"/>
          </w:tcPr>
          <w:p w:rsidR="00C95B88" w:rsidRPr="008D5992" w:rsidRDefault="00C95B88" w:rsidP="00863DEA">
            <w:pPr>
              <w:pStyle w:val="Header2-SubClauses"/>
              <w:suppressAutoHyphens/>
              <w:ind w:left="576" w:hanging="576"/>
              <w:rPr>
                <w:szCs w:val="24"/>
                <w:lang w:val="fr-FR"/>
              </w:rPr>
            </w:pPr>
            <w:r w:rsidRPr="008D5992">
              <w:rPr>
                <w:szCs w:val="24"/>
                <w:lang w:val="fr-FR"/>
              </w:rPr>
              <w:t>33.1</w:t>
            </w:r>
            <w:r w:rsidRPr="008D5992">
              <w:rPr>
                <w:szCs w:val="24"/>
                <w:lang w:val="fr-FR"/>
              </w:rPr>
              <w:tab/>
              <w:t>L’Acheteur peut demander à tout moment au Fournisseur, par notification, conformément aux dispositions de la Clause 8 du CCAG, d’apporter des modifications dans le cadre général du Marché, dans un ou plusieurs des domaines suivants :</w:t>
            </w:r>
          </w:p>
          <w:p w:rsidR="00C95B88" w:rsidRPr="008D5992" w:rsidRDefault="00C95B88" w:rsidP="00540787">
            <w:pPr>
              <w:numPr>
                <w:ilvl w:val="0"/>
                <w:numId w:val="25"/>
              </w:numPr>
              <w:suppressAutoHyphens/>
              <w:spacing w:after="200"/>
              <w:ind w:left="1242" w:hanging="580"/>
              <w:jc w:val="both"/>
              <w:rPr>
                <w:szCs w:val="24"/>
              </w:rPr>
            </w:pPr>
            <w:r w:rsidRPr="008D5992">
              <w:rPr>
                <w:szCs w:val="24"/>
              </w:rPr>
              <w:t xml:space="preserve">les plans, conceptions ou spécifications, lorsque les fournitures à livrer au titre du Marché doivent être fabriquées spécialement pour l’Acheteur ; </w:t>
            </w:r>
          </w:p>
          <w:p w:rsidR="00C95B88" w:rsidRPr="008D5992" w:rsidRDefault="00C95B88" w:rsidP="00540787">
            <w:pPr>
              <w:numPr>
                <w:ilvl w:val="0"/>
                <w:numId w:val="25"/>
              </w:numPr>
              <w:suppressAutoHyphens/>
              <w:spacing w:after="200"/>
              <w:ind w:left="1242" w:hanging="580"/>
              <w:jc w:val="both"/>
              <w:rPr>
                <w:szCs w:val="24"/>
              </w:rPr>
            </w:pPr>
            <w:r w:rsidRPr="008D5992">
              <w:rPr>
                <w:szCs w:val="24"/>
              </w:rPr>
              <w:t>la méthode d’expédition ou d’emballage ;</w:t>
            </w:r>
          </w:p>
          <w:p w:rsidR="00C95B88" w:rsidRPr="008D5992" w:rsidRDefault="00C95B88" w:rsidP="00540787">
            <w:pPr>
              <w:numPr>
                <w:ilvl w:val="0"/>
                <w:numId w:val="25"/>
              </w:numPr>
              <w:suppressAutoHyphens/>
              <w:spacing w:after="200"/>
              <w:ind w:left="1242" w:hanging="580"/>
              <w:jc w:val="both"/>
              <w:rPr>
                <w:szCs w:val="24"/>
              </w:rPr>
            </w:pPr>
            <w:r w:rsidRPr="008D5992">
              <w:rPr>
                <w:szCs w:val="24"/>
              </w:rPr>
              <w:t>le lieu de livraison ; et</w:t>
            </w:r>
          </w:p>
          <w:p w:rsidR="00C95B88" w:rsidRPr="008D5992" w:rsidRDefault="00C95B88" w:rsidP="00540787">
            <w:pPr>
              <w:numPr>
                <w:ilvl w:val="0"/>
                <w:numId w:val="25"/>
              </w:numPr>
              <w:suppressAutoHyphens/>
              <w:spacing w:after="200"/>
              <w:ind w:left="1242" w:hanging="580"/>
              <w:jc w:val="both"/>
              <w:rPr>
                <w:szCs w:val="24"/>
              </w:rPr>
            </w:pPr>
            <w:r w:rsidRPr="008D5992">
              <w:rPr>
                <w:szCs w:val="24"/>
              </w:rPr>
              <w:t>les Services connexes qui doivent être fournis par le Fournisseur.</w:t>
            </w:r>
          </w:p>
          <w:p w:rsidR="00C95B88" w:rsidRPr="008D5992" w:rsidRDefault="00C95B88" w:rsidP="00863DEA">
            <w:pPr>
              <w:pStyle w:val="Header2-SubClauses"/>
              <w:suppressAutoHyphens/>
              <w:ind w:left="648" w:hanging="648"/>
              <w:rPr>
                <w:szCs w:val="24"/>
                <w:lang w:val="fr-FR"/>
              </w:rPr>
            </w:pPr>
            <w:r w:rsidRPr="008D5992">
              <w:rPr>
                <w:szCs w:val="24"/>
                <w:lang w:val="fr-FR"/>
              </w:rPr>
              <w:t>33.2</w:t>
            </w:r>
            <w:r w:rsidRPr="008D5992">
              <w:rPr>
                <w:szCs w:val="24"/>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rsidR="00C95B88" w:rsidRPr="008D5992" w:rsidRDefault="00C95B88" w:rsidP="00863DEA">
            <w:pPr>
              <w:pStyle w:val="Header2-SubClauses"/>
              <w:suppressAutoHyphens/>
              <w:ind w:left="648" w:hanging="648"/>
              <w:rPr>
                <w:szCs w:val="24"/>
                <w:lang w:val="fr-FR"/>
              </w:rPr>
            </w:pPr>
            <w:r w:rsidRPr="008D5992">
              <w:rPr>
                <w:szCs w:val="24"/>
                <w:lang w:val="fr-FR"/>
              </w:rPr>
              <w:t>33.3</w:t>
            </w:r>
            <w:r w:rsidRPr="008D5992">
              <w:rPr>
                <w:szCs w:val="24"/>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rsidR="00C95B88" w:rsidRPr="008D5992" w:rsidRDefault="00C95B88" w:rsidP="00863DEA">
            <w:pPr>
              <w:pStyle w:val="Header2-SubClauses"/>
              <w:suppressAutoHyphens/>
              <w:ind w:left="648" w:hanging="648"/>
              <w:rPr>
                <w:szCs w:val="24"/>
                <w:lang w:val="fr-FR"/>
              </w:rPr>
            </w:pPr>
            <w:r w:rsidRPr="008D5992">
              <w:rPr>
                <w:szCs w:val="24"/>
                <w:lang w:val="fr-FR"/>
              </w:rPr>
              <w:t xml:space="preserve">33.4 </w:t>
            </w:r>
            <w:r w:rsidRPr="008D5992">
              <w:rPr>
                <w:szCs w:val="24"/>
                <w:lang w:val="fr-FR"/>
              </w:rPr>
              <w:tab/>
            </w:r>
            <w:r w:rsidRPr="008D5992">
              <w:rPr>
                <w:b/>
                <w:szCs w:val="24"/>
                <w:lang w:val="fr-FR"/>
              </w:rPr>
              <w:t>Analyse de la valeur</w:t>
            </w:r>
            <w:r w:rsidRPr="008D5992">
              <w:rPr>
                <w:szCs w:val="24"/>
                <w:lang w:val="fr-FR"/>
              </w:rPr>
              <w:t> : Le Fournisseur pourra préparer, à ses frais, une proposition fondée sur l’analyse de la valeur à tout moment durant l’exécution du Marché. La proposition fondée sur l’analyse de la valeur comprendra au minimum les renseignements ci-après :</w:t>
            </w:r>
          </w:p>
          <w:p w:rsidR="00C95B88" w:rsidRPr="008D5992" w:rsidRDefault="00C95B88" w:rsidP="00C95B88">
            <w:pPr>
              <w:tabs>
                <w:tab w:val="left" w:pos="1226"/>
              </w:tabs>
              <w:suppressAutoHyphens/>
              <w:spacing w:after="200"/>
              <w:ind w:left="1226" w:hanging="425"/>
              <w:jc w:val="both"/>
              <w:rPr>
                <w:szCs w:val="24"/>
              </w:rPr>
            </w:pPr>
            <w:r w:rsidRPr="008D5992">
              <w:rPr>
                <w:szCs w:val="24"/>
              </w:rPr>
              <w:lastRenderedPageBreak/>
              <w:t>(a)</w:t>
            </w:r>
            <w:r w:rsidRPr="008D5992">
              <w:rPr>
                <w:szCs w:val="24"/>
              </w:rPr>
              <w:tab/>
              <w:t>la (ou les) modification(s) proposée(s), et la description des différences avec les exigences du marché ;</w:t>
            </w:r>
          </w:p>
          <w:p w:rsidR="00C95B88" w:rsidRPr="008D5992" w:rsidRDefault="00C95B88" w:rsidP="00C95B88">
            <w:pPr>
              <w:tabs>
                <w:tab w:val="left" w:pos="1226"/>
              </w:tabs>
              <w:suppressAutoHyphens/>
              <w:spacing w:after="200"/>
              <w:ind w:left="1226" w:hanging="425"/>
              <w:jc w:val="both"/>
              <w:rPr>
                <w:szCs w:val="24"/>
              </w:rPr>
            </w:pPr>
            <w:r w:rsidRPr="008D5992">
              <w:rPr>
                <w:szCs w:val="24"/>
              </w:rPr>
              <w:t>(b)</w:t>
            </w:r>
            <w:r w:rsidRPr="008D5992">
              <w:rPr>
                <w:szCs w:val="24"/>
              </w:rPr>
              <w:tab/>
              <w:t>une analyse exhaustive des coûts et avantages de la (ou des) modification(s) proposée(s), y compris la description et l’estimation des coûts (y compris coûts d’exploitation et de maintenance) susceptible d’être encourus par l’Acheteur s’il accepte la proposition ; et</w:t>
            </w:r>
          </w:p>
          <w:p w:rsidR="00C95B88" w:rsidRPr="008D5992" w:rsidRDefault="00C95B88" w:rsidP="00C95B88">
            <w:pPr>
              <w:tabs>
                <w:tab w:val="left" w:pos="1226"/>
              </w:tabs>
              <w:suppressAutoHyphens/>
              <w:spacing w:after="200"/>
              <w:ind w:left="1226" w:hanging="425"/>
              <w:jc w:val="both"/>
              <w:rPr>
                <w:szCs w:val="24"/>
              </w:rPr>
            </w:pPr>
            <w:r w:rsidRPr="008D5992">
              <w:rPr>
                <w:szCs w:val="24"/>
              </w:rPr>
              <w:t>(c)</w:t>
            </w:r>
            <w:r w:rsidRPr="008D5992">
              <w:rPr>
                <w:szCs w:val="24"/>
              </w:rPr>
              <w:tab/>
              <w:t>la description de tout(s) impact(s) de la modification sur la performance ou les fonctionnalités.</w:t>
            </w:r>
          </w:p>
          <w:p w:rsidR="00C95B88" w:rsidRPr="008D5992" w:rsidRDefault="00C95B88" w:rsidP="00863DEA">
            <w:pPr>
              <w:suppressAutoHyphens/>
              <w:spacing w:after="200"/>
              <w:ind w:left="702"/>
              <w:jc w:val="both"/>
              <w:rPr>
                <w:szCs w:val="24"/>
              </w:rPr>
            </w:pPr>
            <w:r w:rsidRPr="008D5992">
              <w:rPr>
                <w:szCs w:val="24"/>
              </w:rPr>
              <w:t>L’Acheteur pourrait accepter la proposition fondée sur l’analyse de la valeur dans le cas où la proposition présente l’un ou plusieurs des avantages ci-après :</w:t>
            </w:r>
          </w:p>
          <w:p w:rsidR="00C95B88" w:rsidRPr="008D5992" w:rsidRDefault="00C95B88" w:rsidP="00540787">
            <w:pPr>
              <w:pStyle w:val="ListParagraph"/>
              <w:numPr>
                <w:ilvl w:val="3"/>
                <w:numId w:val="31"/>
              </w:numPr>
              <w:tabs>
                <w:tab w:val="clear" w:pos="1924"/>
                <w:tab w:val="num" w:pos="1226"/>
                <w:tab w:val="right" w:pos="7164"/>
              </w:tabs>
              <w:spacing w:after="200"/>
              <w:ind w:left="1226" w:hanging="425"/>
              <w:contextualSpacing w:val="0"/>
              <w:rPr>
                <w:szCs w:val="24"/>
              </w:rPr>
            </w:pPr>
            <w:r w:rsidRPr="008D5992">
              <w:rPr>
                <w:szCs w:val="24"/>
              </w:rPr>
              <w:t>accélérer le délai de livraison, ou</w:t>
            </w:r>
          </w:p>
          <w:p w:rsidR="00C95B88" w:rsidRPr="008D5992" w:rsidRDefault="00C95B88" w:rsidP="00540787">
            <w:pPr>
              <w:pStyle w:val="ListParagraph"/>
              <w:numPr>
                <w:ilvl w:val="3"/>
                <w:numId w:val="31"/>
              </w:numPr>
              <w:tabs>
                <w:tab w:val="clear" w:pos="1924"/>
                <w:tab w:val="num" w:pos="1226"/>
                <w:tab w:val="right" w:pos="7164"/>
              </w:tabs>
              <w:spacing w:after="200"/>
              <w:ind w:left="1226" w:hanging="425"/>
              <w:contextualSpacing w:val="0"/>
              <w:rPr>
                <w:szCs w:val="24"/>
              </w:rPr>
            </w:pPr>
            <w:r w:rsidRPr="008D5992">
              <w:rPr>
                <w:szCs w:val="24"/>
              </w:rPr>
              <w:t>réduire le coût pour l’Acheteur durant la vie utile,</w:t>
            </w:r>
          </w:p>
          <w:p w:rsidR="00C95B88" w:rsidRPr="008D5992" w:rsidRDefault="00C95B88" w:rsidP="00540787">
            <w:pPr>
              <w:pStyle w:val="ListParagraph"/>
              <w:numPr>
                <w:ilvl w:val="3"/>
                <w:numId w:val="31"/>
              </w:numPr>
              <w:tabs>
                <w:tab w:val="clear" w:pos="1924"/>
                <w:tab w:val="num" w:pos="1226"/>
                <w:tab w:val="right" w:pos="7164"/>
              </w:tabs>
              <w:spacing w:after="200"/>
              <w:ind w:left="1226" w:hanging="425"/>
              <w:contextualSpacing w:val="0"/>
              <w:rPr>
                <w:szCs w:val="24"/>
              </w:rPr>
            </w:pPr>
            <w:r w:rsidRPr="008D5992">
              <w:rPr>
                <w:szCs w:val="24"/>
              </w:rPr>
              <w:t>améliorer la qualité, l’efficacité, la sécurité ou la durabilité des Fournitures, ou</w:t>
            </w:r>
          </w:p>
          <w:p w:rsidR="00C95B88" w:rsidRPr="008D5992" w:rsidRDefault="00C95B88" w:rsidP="00540787">
            <w:pPr>
              <w:pStyle w:val="ListParagraph"/>
              <w:numPr>
                <w:ilvl w:val="3"/>
                <w:numId w:val="31"/>
              </w:numPr>
              <w:tabs>
                <w:tab w:val="clear" w:pos="1924"/>
                <w:tab w:val="num" w:pos="1226"/>
                <w:tab w:val="right" w:pos="7164"/>
              </w:tabs>
              <w:spacing w:after="200"/>
              <w:ind w:left="1226" w:hanging="425"/>
              <w:contextualSpacing w:val="0"/>
              <w:rPr>
                <w:szCs w:val="24"/>
              </w:rPr>
            </w:pPr>
            <w:r w:rsidRPr="008D5992">
              <w:rPr>
                <w:szCs w:val="24"/>
              </w:rPr>
              <w:t>produire un autre avantage pour l’Acheteur,</w:t>
            </w:r>
          </w:p>
          <w:p w:rsidR="00C95B88" w:rsidRPr="008D5992" w:rsidRDefault="00C95B88" w:rsidP="00C95B88">
            <w:pPr>
              <w:suppressAutoHyphens/>
              <w:spacing w:after="200"/>
              <w:ind w:left="702"/>
              <w:jc w:val="both"/>
              <w:rPr>
                <w:szCs w:val="24"/>
              </w:rPr>
            </w:pPr>
            <w:r w:rsidRPr="008D5992">
              <w:rPr>
                <w:szCs w:val="24"/>
              </w:rPr>
              <w:t>sans pour autant compromettre les fonctionnalités nécessaires des équipements.</w:t>
            </w:r>
          </w:p>
          <w:p w:rsidR="00C95B88" w:rsidRPr="008D5992" w:rsidRDefault="00C95B88" w:rsidP="00863DEA">
            <w:pPr>
              <w:suppressAutoHyphens/>
              <w:spacing w:after="200"/>
              <w:ind w:left="702"/>
              <w:jc w:val="both"/>
              <w:rPr>
                <w:szCs w:val="24"/>
              </w:rPr>
            </w:pPr>
            <w:r w:rsidRPr="008D5992">
              <w:rPr>
                <w:szCs w:val="24"/>
              </w:rPr>
              <w:t>Dans le cas où la proposition fondée sur l’analyse de la valeur est approuvée par l’Acheteur et a pour conséquence de :</w:t>
            </w:r>
          </w:p>
          <w:p w:rsidR="00C95B88" w:rsidRPr="008D5992" w:rsidRDefault="00C95B88" w:rsidP="00540787">
            <w:pPr>
              <w:pStyle w:val="ListParagraph"/>
              <w:numPr>
                <w:ilvl w:val="3"/>
                <w:numId w:val="73"/>
              </w:numPr>
              <w:tabs>
                <w:tab w:val="clear" w:pos="1924"/>
                <w:tab w:val="left" w:pos="1240"/>
                <w:tab w:val="right" w:pos="7164"/>
              </w:tabs>
              <w:spacing w:after="200"/>
              <w:ind w:left="1268" w:hanging="476"/>
              <w:contextualSpacing w:val="0"/>
              <w:rPr>
                <w:szCs w:val="24"/>
              </w:rPr>
            </w:pPr>
            <w:r w:rsidRPr="008D5992">
              <w:rPr>
                <w:szCs w:val="24"/>
              </w:rPr>
              <w:tab/>
              <w:t xml:space="preserve">réduire le Montant du Marché, le montant à payer au Fournisseur sera le pourcentage indiqué </w:t>
            </w:r>
            <w:r w:rsidRPr="008D5992">
              <w:rPr>
                <w:b/>
                <w:bCs/>
                <w:szCs w:val="24"/>
              </w:rPr>
              <w:t>au CCAP</w:t>
            </w:r>
            <w:r w:rsidRPr="008D5992">
              <w:rPr>
                <w:szCs w:val="24"/>
              </w:rPr>
              <w:t xml:space="preserve"> de la réduction du Montant du Marché ; ou </w:t>
            </w:r>
          </w:p>
          <w:p w:rsidR="00C95B88" w:rsidRPr="008D5992" w:rsidRDefault="00C95B88" w:rsidP="00540787">
            <w:pPr>
              <w:pStyle w:val="ListParagraph"/>
              <w:numPr>
                <w:ilvl w:val="3"/>
                <w:numId w:val="73"/>
              </w:numPr>
              <w:tabs>
                <w:tab w:val="clear" w:pos="1924"/>
                <w:tab w:val="left" w:pos="1240"/>
                <w:tab w:val="right" w:pos="7164"/>
              </w:tabs>
              <w:spacing w:after="200"/>
              <w:ind w:left="1268" w:hanging="476"/>
              <w:contextualSpacing w:val="0"/>
              <w:rPr>
                <w:szCs w:val="24"/>
              </w:rPr>
            </w:pPr>
            <w:r w:rsidRPr="008D5992">
              <w:rPr>
                <w:szCs w:val="24"/>
              </w:rPr>
              <w:tab/>
              <w:t xml:space="preserve">augmenter le Montant du Marché, mais réduire les coûts futurs pour l’Acheteur en conséquence de tout avantage décrit en (i) à (iv) ci-avant, le montant à payer au Fournisseur sera la totalité de l’augmentation du Montant du Marché. </w:t>
            </w:r>
          </w:p>
          <w:p w:rsidR="00C95B88" w:rsidRPr="008D5992" w:rsidRDefault="00C95B88" w:rsidP="00863DEA">
            <w:pPr>
              <w:suppressAutoHyphens/>
              <w:spacing w:after="200"/>
              <w:ind w:left="612" w:hanging="612"/>
              <w:jc w:val="both"/>
              <w:rPr>
                <w:szCs w:val="24"/>
              </w:rPr>
            </w:pPr>
            <w:r w:rsidRPr="008D5992">
              <w:rPr>
                <w:szCs w:val="24"/>
              </w:rPr>
              <w:t>33.5</w:t>
            </w:r>
            <w:r w:rsidRPr="008D5992">
              <w:rPr>
                <w:szCs w:val="24"/>
              </w:rPr>
              <w:tab/>
              <w:t>Sous réserve de la clause ci-avant, aucune variation ou modification des conditions du Marché ne pourra être effectuée sans un avenant par écrit signé par les parties.</w:t>
            </w:r>
          </w:p>
        </w:tc>
      </w:tr>
      <w:tr w:rsidR="008E0067" w:rsidRPr="008D5992" w:rsidTr="000D2FBB">
        <w:trPr>
          <w:gridBefore w:val="1"/>
          <w:gridAfter w:val="1"/>
          <w:wBefore w:w="18" w:type="dxa"/>
          <w:wAfter w:w="18" w:type="dxa"/>
        </w:trPr>
        <w:tc>
          <w:tcPr>
            <w:tcW w:w="2160" w:type="dxa"/>
          </w:tcPr>
          <w:p w:rsidR="008E0067" w:rsidRPr="008D5992" w:rsidRDefault="008E0067" w:rsidP="00540787">
            <w:pPr>
              <w:pStyle w:val="Sec8Clauses"/>
              <w:numPr>
                <w:ilvl w:val="0"/>
                <w:numId w:val="17"/>
              </w:numPr>
              <w:ind w:left="432" w:hanging="432"/>
              <w:rPr>
                <w:lang w:val="fr-FR"/>
              </w:rPr>
            </w:pPr>
            <w:bookmarkStart w:id="549" w:name="_Toc465958081"/>
            <w:bookmarkStart w:id="550" w:name="_Toc486344996"/>
            <w:r w:rsidRPr="008D5992">
              <w:rPr>
                <w:lang w:val="fr-FR"/>
              </w:rPr>
              <w:lastRenderedPageBreak/>
              <w:t>Prorogation des délais</w:t>
            </w:r>
            <w:bookmarkEnd w:id="549"/>
            <w:bookmarkEnd w:id="550"/>
          </w:p>
        </w:tc>
        <w:tc>
          <w:tcPr>
            <w:tcW w:w="7020" w:type="dxa"/>
          </w:tcPr>
          <w:p w:rsidR="008E0067" w:rsidRPr="008D5992" w:rsidRDefault="008E0067" w:rsidP="00863DEA">
            <w:pPr>
              <w:pStyle w:val="Header2-SubClauses"/>
              <w:suppressAutoHyphens/>
              <w:ind w:left="648" w:hanging="648"/>
              <w:rPr>
                <w:szCs w:val="24"/>
                <w:lang w:val="fr-FR"/>
              </w:rPr>
            </w:pPr>
            <w:r w:rsidRPr="008D5992">
              <w:rPr>
                <w:szCs w:val="24"/>
                <w:lang w:val="fr-FR"/>
              </w:rPr>
              <w:t>34.1</w:t>
            </w:r>
            <w:r w:rsidRPr="008D5992">
              <w:rPr>
                <w:szCs w:val="24"/>
                <w:lang w:val="fr-FR"/>
              </w:rPr>
              <w:tab/>
              <w:t xml:space="preserve">Si à tout moment pendant l’exécution du Marché, le Fournisseur ou ses sous-traitants se heurtent à une situation qui les empêche de fournir les les fournitures ou l’exéccution des services connexes dans les délais prévus à la Clause 13 du CCAG, le Fournisseur avisera promptement l’Acheteur du retard par écrit, </w:t>
            </w:r>
            <w:r w:rsidRPr="008D5992">
              <w:rPr>
                <w:szCs w:val="24"/>
                <w:lang w:val="fr-FR"/>
              </w:rPr>
              <w:lastRenderedPageBreak/>
              <w:t>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p w:rsidR="008E0067" w:rsidRPr="008D5992" w:rsidRDefault="008E0067" w:rsidP="00863DEA">
            <w:pPr>
              <w:pStyle w:val="Header2-SubClauses"/>
              <w:suppressAutoHyphens/>
              <w:ind w:left="648" w:hanging="648"/>
              <w:rPr>
                <w:szCs w:val="24"/>
                <w:lang w:val="fr-FR"/>
              </w:rPr>
            </w:pPr>
            <w:r w:rsidRPr="008D5992">
              <w:rPr>
                <w:szCs w:val="24"/>
                <w:lang w:val="fr-FR"/>
              </w:rPr>
              <w:t>34.2</w:t>
            </w:r>
            <w:r w:rsidRPr="008D5992">
              <w:rPr>
                <w:szCs w:val="24"/>
                <w:lang w:val="fr-FR"/>
              </w:rPr>
              <w:tab/>
              <w:t>À l’exception du cas de force majeure visé dans la clause 32, du CCAG, un retard de la part du Fournisseur dans l’exécution de ses obligations l’exposera à l’application d’une ou plusieurs des pénalités prévues dans la Clause 27 du CCAG, sauf si une prorogation des délais a été accordée en vertu de la Clause 34.1 du CCAG.</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51" w:name="_Toc465958082"/>
            <w:bookmarkStart w:id="552" w:name="_Toc486344997"/>
            <w:r w:rsidRPr="008D5992">
              <w:rPr>
                <w:lang w:val="fr-FR"/>
              </w:rPr>
              <w:lastRenderedPageBreak/>
              <w:t>Résiliation</w:t>
            </w:r>
            <w:bookmarkEnd w:id="551"/>
            <w:bookmarkEnd w:id="552"/>
          </w:p>
        </w:tc>
        <w:tc>
          <w:tcPr>
            <w:tcW w:w="7020" w:type="dxa"/>
          </w:tcPr>
          <w:p w:rsidR="00940BF3" w:rsidRPr="008D5992" w:rsidRDefault="00940BF3" w:rsidP="00863DEA">
            <w:pPr>
              <w:pStyle w:val="Header2-SubClauses"/>
              <w:tabs>
                <w:tab w:val="clear" w:pos="619"/>
              </w:tabs>
              <w:suppressAutoHyphens/>
              <w:ind w:left="522" w:hanging="522"/>
              <w:rPr>
                <w:szCs w:val="24"/>
                <w:lang w:val="fr-FR"/>
              </w:rPr>
            </w:pPr>
            <w:r w:rsidRPr="008D5992">
              <w:rPr>
                <w:szCs w:val="24"/>
                <w:lang w:val="fr-FR"/>
              </w:rPr>
              <w:t>3</w:t>
            </w:r>
            <w:r w:rsidR="00A77C32" w:rsidRPr="008D5992">
              <w:rPr>
                <w:szCs w:val="24"/>
                <w:lang w:val="fr-FR"/>
              </w:rPr>
              <w:t>5</w:t>
            </w:r>
            <w:r w:rsidRPr="008D5992">
              <w:rPr>
                <w:szCs w:val="24"/>
                <w:lang w:val="fr-FR"/>
              </w:rPr>
              <w:t>.1</w:t>
            </w:r>
            <w:r w:rsidRPr="008D5992">
              <w:rPr>
                <w:szCs w:val="24"/>
                <w:lang w:val="fr-FR"/>
              </w:rPr>
              <w:tab/>
              <w:t>Résiliation pour non-exécution</w:t>
            </w:r>
          </w:p>
          <w:p w:rsidR="00940BF3" w:rsidRPr="008D5992" w:rsidRDefault="00940BF3" w:rsidP="00540787">
            <w:pPr>
              <w:numPr>
                <w:ilvl w:val="0"/>
                <w:numId w:val="26"/>
              </w:numPr>
              <w:tabs>
                <w:tab w:val="left" w:pos="1062"/>
              </w:tabs>
              <w:suppressAutoHyphens/>
              <w:spacing w:after="200"/>
              <w:ind w:left="1062" w:hanging="540"/>
              <w:jc w:val="both"/>
              <w:rPr>
                <w:szCs w:val="24"/>
              </w:rPr>
            </w:pPr>
            <w:r w:rsidRPr="008D5992">
              <w:rPr>
                <w:szCs w:val="24"/>
              </w:rPr>
              <w:t>L’Acheteur peut, sans préjudice des autres recours qu’il détient en cas de rupture de contrat, notifier par écrit au Fournisseur la résiliation pour non-exécution de la totalité ou d’une partie du Marché</w:t>
            </w:r>
            <w:r w:rsidR="00402F3E" w:rsidRPr="008D5992">
              <w:rPr>
                <w:szCs w:val="24"/>
              </w:rPr>
              <w:t> :</w:t>
            </w:r>
          </w:p>
          <w:p w:rsidR="009D0884" w:rsidRPr="008D5992" w:rsidRDefault="009D0884" w:rsidP="00540787">
            <w:pPr>
              <w:numPr>
                <w:ilvl w:val="0"/>
                <w:numId w:val="27"/>
              </w:numPr>
              <w:tabs>
                <w:tab w:val="left" w:pos="2360"/>
              </w:tabs>
              <w:suppressAutoHyphens/>
              <w:spacing w:after="200"/>
              <w:ind w:left="1510" w:hanging="284"/>
              <w:jc w:val="both"/>
              <w:rPr>
                <w:szCs w:val="24"/>
              </w:rPr>
            </w:pPr>
            <w:r w:rsidRPr="008D5992">
              <w:rPr>
                <w:szCs w:val="24"/>
              </w:rPr>
              <w:t>si le Fournisseur manque à livrer l’une quelconque ou l’ensemble des fournitures dans les délais spécifiés dans le Marché ou dans les délais prolongés par l’Acheteur conformément aux dispositions de la Clause 34 du CCAG ; ou</w:t>
            </w:r>
          </w:p>
          <w:p w:rsidR="009D0884" w:rsidRPr="008D5992" w:rsidRDefault="009D0884" w:rsidP="00540787">
            <w:pPr>
              <w:numPr>
                <w:ilvl w:val="0"/>
                <w:numId w:val="27"/>
              </w:numPr>
              <w:tabs>
                <w:tab w:val="left" w:pos="2077"/>
              </w:tabs>
              <w:suppressAutoHyphens/>
              <w:spacing w:after="200"/>
              <w:ind w:left="1510" w:hanging="142"/>
              <w:jc w:val="both"/>
              <w:rPr>
                <w:szCs w:val="24"/>
              </w:rPr>
            </w:pPr>
            <w:r w:rsidRPr="008D5992">
              <w:rPr>
                <w:szCs w:val="24"/>
              </w:rPr>
              <w:t>si le Fournisseur manque à exécuter toute autre obligation au titre du Marché.</w:t>
            </w:r>
          </w:p>
          <w:p w:rsidR="009D0884" w:rsidRPr="008D5992" w:rsidRDefault="009D0884" w:rsidP="00540787">
            <w:pPr>
              <w:numPr>
                <w:ilvl w:val="0"/>
                <w:numId w:val="27"/>
              </w:numPr>
              <w:tabs>
                <w:tab w:val="left" w:pos="2077"/>
              </w:tabs>
              <w:suppressAutoHyphens/>
              <w:spacing w:after="200"/>
              <w:ind w:left="1510" w:hanging="142"/>
              <w:jc w:val="both"/>
              <w:rPr>
                <w:szCs w:val="24"/>
              </w:rPr>
            </w:pPr>
            <w:r w:rsidRPr="008D5992">
              <w:rPr>
                <w:szCs w:val="24"/>
              </w:rPr>
              <w:t xml:space="preserve">Si le Fournisseur, de l’avis de l’Acheteur, s’est livré à des pratiques de fraude ou de corruption, telles que définies à la Clause 3 de ce CCAG, au stade de sa sélection ou lors de sa réalisation du Marché. </w:t>
            </w:r>
          </w:p>
          <w:p w:rsidR="009D0884" w:rsidRPr="008D5992" w:rsidRDefault="009D0884" w:rsidP="00540787">
            <w:pPr>
              <w:numPr>
                <w:ilvl w:val="0"/>
                <w:numId w:val="26"/>
              </w:numPr>
              <w:suppressAutoHyphens/>
              <w:spacing w:after="200"/>
              <w:ind w:left="1242" w:hanging="540"/>
              <w:jc w:val="both"/>
              <w:rPr>
                <w:szCs w:val="24"/>
              </w:rPr>
            </w:pPr>
            <w:r w:rsidRPr="008D5992">
              <w:rPr>
                <w:szCs w:val="24"/>
              </w:rPr>
              <w:t>Au cas où l’Acheteur résilie tout ou partie du Marché, en application des dispositions de la Clause 35.1(a) du CCAG,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rsidR="009D0884" w:rsidRPr="008D5992" w:rsidRDefault="009D0884" w:rsidP="009D0884">
            <w:pPr>
              <w:pStyle w:val="Header2-SubClauses"/>
              <w:tabs>
                <w:tab w:val="clear" w:pos="619"/>
              </w:tabs>
              <w:suppressAutoHyphens/>
              <w:ind w:left="522" w:hanging="522"/>
              <w:rPr>
                <w:szCs w:val="24"/>
                <w:lang w:val="fr-FR"/>
              </w:rPr>
            </w:pPr>
            <w:r w:rsidRPr="008D5992">
              <w:rPr>
                <w:szCs w:val="24"/>
                <w:lang w:val="fr-FR"/>
              </w:rPr>
              <w:t>35.2</w:t>
            </w:r>
            <w:r w:rsidRPr="008D5992">
              <w:rPr>
                <w:szCs w:val="24"/>
                <w:lang w:val="fr-FR"/>
              </w:rPr>
              <w:tab/>
              <w:t>Résiliation pour insolvabilité</w:t>
            </w:r>
          </w:p>
          <w:p w:rsidR="009D0884" w:rsidRPr="008D5992" w:rsidRDefault="009D0884" w:rsidP="00540787">
            <w:pPr>
              <w:numPr>
                <w:ilvl w:val="0"/>
                <w:numId w:val="28"/>
              </w:numPr>
              <w:tabs>
                <w:tab w:val="left" w:pos="1062"/>
              </w:tabs>
              <w:suppressAutoHyphens/>
              <w:spacing w:after="200"/>
              <w:ind w:left="1062" w:hanging="540"/>
              <w:jc w:val="both"/>
              <w:rPr>
                <w:szCs w:val="24"/>
              </w:rPr>
            </w:pPr>
            <w:r w:rsidRPr="008D5992">
              <w:rPr>
                <w:szCs w:val="24"/>
              </w:rPr>
              <w:t xml:space="preserve">L’Acheteur peut à tout moment résilier le Marché par notification écrite adressée au Fournisseur si celui-ci est </w:t>
            </w:r>
            <w:r w:rsidRPr="008D5992">
              <w:rPr>
                <w:szCs w:val="24"/>
              </w:rPr>
              <w:lastRenderedPageBreak/>
              <w:t>déclaré en faillite ou devient insolvable. En ce cas, la résiliation se fera sans indemnisation du Fournisseur, étant entendu toutefois que cette résiliation ne préjugera ni n’affectera aucun des droits ou recours que l’Acheteur détient ou détiendra ultérieurement.</w:t>
            </w:r>
          </w:p>
          <w:p w:rsidR="009D0884" w:rsidRPr="008D5992" w:rsidRDefault="009D0884" w:rsidP="009D0884">
            <w:pPr>
              <w:pStyle w:val="Header2-SubClauses"/>
              <w:suppressAutoHyphens/>
              <w:ind w:left="648" w:hanging="648"/>
              <w:rPr>
                <w:szCs w:val="24"/>
                <w:lang w:val="fr-FR"/>
              </w:rPr>
            </w:pPr>
            <w:r w:rsidRPr="008D5992">
              <w:rPr>
                <w:szCs w:val="24"/>
                <w:lang w:val="fr-FR"/>
              </w:rPr>
              <w:t>35.3</w:t>
            </w:r>
            <w:r w:rsidRPr="008D5992">
              <w:rPr>
                <w:szCs w:val="24"/>
                <w:lang w:val="fr-FR"/>
              </w:rPr>
              <w:tab/>
              <w:t>Résiliation pour convenance</w:t>
            </w:r>
          </w:p>
          <w:p w:rsidR="009D0884" w:rsidRPr="008D5992" w:rsidRDefault="009D0884" w:rsidP="00540787">
            <w:pPr>
              <w:numPr>
                <w:ilvl w:val="0"/>
                <w:numId w:val="29"/>
              </w:numPr>
              <w:suppressAutoHyphens/>
              <w:spacing w:after="200"/>
              <w:ind w:left="936"/>
              <w:jc w:val="both"/>
              <w:rPr>
                <w:szCs w:val="24"/>
              </w:rPr>
            </w:pPr>
            <w:r w:rsidRPr="008D5992">
              <w:rPr>
                <w:szCs w:val="24"/>
              </w:rPr>
              <w:t>L’Acheteur peut à tout moment résilier tout ou partie du Marché par notification écrite adressée au Fournisseur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rsidR="009D0884" w:rsidRPr="008D5992" w:rsidRDefault="009D0884" w:rsidP="00540787">
            <w:pPr>
              <w:numPr>
                <w:ilvl w:val="0"/>
                <w:numId w:val="29"/>
              </w:numPr>
              <w:suppressAutoHyphens/>
              <w:spacing w:after="200"/>
              <w:ind w:left="936"/>
              <w:jc w:val="both"/>
              <w:rPr>
                <w:szCs w:val="24"/>
              </w:rPr>
            </w:pPr>
            <w:r w:rsidRPr="008D5992">
              <w:rPr>
                <w:szCs w:val="24"/>
              </w:rPr>
              <w:t>L’Acheteur prendra livraison, aux prix et aux conditions du Marché, des Fournitures terminées et prêtes à être expédiées dans les vingt-huit (28) jours suivant la réception par le Fournisseur de l’avis de résiliation. S’agissant des autres fournitures restantes, l’Acheteur peut décider :</w:t>
            </w:r>
          </w:p>
          <w:p w:rsidR="009D0884" w:rsidRPr="008D5992" w:rsidRDefault="009D0884" w:rsidP="00540787">
            <w:pPr>
              <w:numPr>
                <w:ilvl w:val="0"/>
                <w:numId w:val="30"/>
              </w:numPr>
              <w:suppressAutoHyphens/>
              <w:spacing w:after="200"/>
              <w:ind w:left="1422" w:hanging="337"/>
              <w:jc w:val="both"/>
              <w:rPr>
                <w:szCs w:val="24"/>
              </w:rPr>
            </w:pPr>
            <w:r w:rsidRPr="008D5992">
              <w:rPr>
                <w:szCs w:val="24"/>
              </w:rPr>
              <w:t>de faire terminer et livrer toute partie de ces fournitures aux prix et conditions du Marché; et/ou</w:t>
            </w:r>
          </w:p>
          <w:p w:rsidR="009D0884" w:rsidRPr="008D5992" w:rsidRDefault="009D0884" w:rsidP="00540787">
            <w:pPr>
              <w:numPr>
                <w:ilvl w:val="0"/>
                <w:numId w:val="30"/>
              </w:numPr>
              <w:suppressAutoHyphens/>
              <w:spacing w:after="200"/>
              <w:ind w:left="1422" w:hanging="337"/>
              <w:jc w:val="both"/>
              <w:rPr>
                <w:szCs w:val="24"/>
              </w:rPr>
            </w:pPr>
            <w:r w:rsidRPr="008D5992">
              <w:rPr>
                <w:szCs w:val="24"/>
              </w:rPr>
              <w:t>d’annuler le reste et de payer au Fournisseur un montant convenu au titre des Fournitures et des Services connexes partiellement terminés et des matériaux que le Fournisseur s’est déjà procurés.</w:t>
            </w:r>
          </w:p>
        </w:tc>
      </w:tr>
      <w:tr w:rsidR="00940BF3" w:rsidRPr="008D5992" w:rsidTr="000D2FBB">
        <w:trPr>
          <w:gridBefore w:val="1"/>
          <w:gridAfter w:val="1"/>
          <w:wBefore w:w="18" w:type="dxa"/>
          <w:wAfter w:w="18" w:type="dxa"/>
        </w:trPr>
        <w:tc>
          <w:tcPr>
            <w:tcW w:w="2160" w:type="dxa"/>
          </w:tcPr>
          <w:p w:rsidR="00940BF3" w:rsidRPr="008D5992" w:rsidRDefault="00940BF3" w:rsidP="00540787">
            <w:pPr>
              <w:pStyle w:val="Sec8Clauses"/>
              <w:numPr>
                <w:ilvl w:val="0"/>
                <w:numId w:val="17"/>
              </w:numPr>
              <w:ind w:left="432" w:hanging="432"/>
              <w:rPr>
                <w:lang w:val="fr-FR"/>
              </w:rPr>
            </w:pPr>
            <w:bookmarkStart w:id="553" w:name="_Toc465958083"/>
            <w:bookmarkStart w:id="554" w:name="_Toc486344998"/>
            <w:r w:rsidRPr="008D5992">
              <w:rPr>
                <w:lang w:val="fr-FR"/>
              </w:rPr>
              <w:lastRenderedPageBreak/>
              <w:t>Cession</w:t>
            </w:r>
            <w:bookmarkEnd w:id="553"/>
            <w:bookmarkEnd w:id="554"/>
          </w:p>
        </w:tc>
        <w:tc>
          <w:tcPr>
            <w:tcW w:w="7020" w:type="dxa"/>
          </w:tcPr>
          <w:p w:rsidR="00940BF3" w:rsidRPr="008D5992" w:rsidRDefault="00A77C32" w:rsidP="00863DEA">
            <w:pPr>
              <w:pStyle w:val="Header2-SubClauses"/>
              <w:suppressAutoHyphens/>
              <w:ind w:left="648" w:hanging="648"/>
              <w:rPr>
                <w:szCs w:val="24"/>
                <w:lang w:val="fr-FR"/>
              </w:rPr>
            </w:pPr>
            <w:r w:rsidRPr="008D5992">
              <w:rPr>
                <w:szCs w:val="24"/>
                <w:lang w:val="fr-FR"/>
              </w:rPr>
              <w:t>36</w:t>
            </w:r>
            <w:r w:rsidR="00940BF3" w:rsidRPr="008D5992">
              <w:rPr>
                <w:szCs w:val="24"/>
                <w:lang w:val="fr-FR"/>
              </w:rPr>
              <w:t>.1</w:t>
            </w:r>
            <w:r w:rsidR="00940BF3" w:rsidRPr="008D5992">
              <w:rPr>
                <w:szCs w:val="24"/>
                <w:lang w:val="fr-FR"/>
              </w:rPr>
              <w:tab/>
              <w:t>À moins d’en avoir reçu par écrit le consentement préalable de l’autre partie, ni l’Acheteur ni le Fournisseur ne cédera, en totalité ou en partie, ses obligations contractuelles au titre du Marché.</w:t>
            </w:r>
          </w:p>
        </w:tc>
      </w:tr>
      <w:tr w:rsidR="00A77C32" w:rsidRPr="008D5992" w:rsidTr="000D2FBB">
        <w:trPr>
          <w:gridBefore w:val="1"/>
          <w:gridAfter w:val="1"/>
          <w:wBefore w:w="18" w:type="dxa"/>
          <w:wAfter w:w="18" w:type="dxa"/>
        </w:trPr>
        <w:tc>
          <w:tcPr>
            <w:tcW w:w="2160" w:type="dxa"/>
          </w:tcPr>
          <w:p w:rsidR="00A77C32" w:rsidRPr="008D5992" w:rsidRDefault="00A77C32" w:rsidP="00540787">
            <w:pPr>
              <w:pStyle w:val="Sec8Clauses"/>
              <w:numPr>
                <w:ilvl w:val="0"/>
                <w:numId w:val="17"/>
              </w:numPr>
              <w:ind w:left="432" w:hanging="432"/>
              <w:rPr>
                <w:lang w:val="fr-FR"/>
              </w:rPr>
            </w:pPr>
            <w:bookmarkStart w:id="555" w:name="_Toc264409547"/>
            <w:bookmarkStart w:id="556" w:name="_Toc267386042"/>
            <w:bookmarkStart w:id="557" w:name="_Toc465958084"/>
            <w:bookmarkStart w:id="558" w:name="_Toc486344999"/>
            <w:r w:rsidRPr="008D5992">
              <w:rPr>
                <w:lang w:val="fr-FR"/>
              </w:rPr>
              <w:t>Restrictions</w:t>
            </w:r>
            <w:bookmarkEnd w:id="555"/>
            <w:r w:rsidRPr="008D5992">
              <w:rPr>
                <w:lang w:val="fr-FR"/>
              </w:rPr>
              <w:t xml:space="preserve"> d’exportation</w:t>
            </w:r>
            <w:bookmarkEnd w:id="556"/>
            <w:bookmarkEnd w:id="557"/>
            <w:bookmarkEnd w:id="558"/>
          </w:p>
        </w:tc>
        <w:tc>
          <w:tcPr>
            <w:tcW w:w="7020" w:type="dxa"/>
          </w:tcPr>
          <w:p w:rsidR="00A77C32" w:rsidRPr="008D5992" w:rsidRDefault="00A77C32" w:rsidP="00863DEA">
            <w:pPr>
              <w:pStyle w:val="Header2-SubClauses"/>
              <w:suppressAutoHyphens/>
              <w:ind w:left="648" w:hanging="648"/>
              <w:rPr>
                <w:szCs w:val="24"/>
                <w:lang w:val="fr-FR"/>
              </w:rPr>
            </w:pPr>
            <w:r w:rsidRPr="008D5992">
              <w:rPr>
                <w:szCs w:val="24"/>
                <w:lang w:val="fr-FR"/>
              </w:rPr>
              <w:t>37.1</w:t>
            </w:r>
            <w:r w:rsidRPr="008D5992">
              <w:rPr>
                <w:szCs w:val="24"/>
                <w:lang w:val="fr-FR"/>
              </w:rPr>
              <w:tab/>
              <w:t>Nonobstant toute obligation d’entreprendre les formalités d’exportation dans le cad</w:t>
            </w:r>
            <w:r w:rsidR="007A0BAA" w:rsidRPr="008D5992">
              <w:rPr>
                <w:szCs w:val="24"/>
                <w:lang w:val="fr-FR"/>
              </w:rPr>
              <w:t>r</w:t>
            </w:r>
            <w:r w:rsidRPr="008D5992">
              <w:rPr>
                <w:szCs w:val="24"/>
                <w:lang w:val="fr-FR"/>
              </w:rPr>
              <w:t>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w:t>
            </w:r>
            <w:r w:rsidR="00433A59" w:rsidRPr="008D5992">
              <w:rPr>
                <w:szCs w:val="24"/>
                <w:lang w:val="fr-FR"/>
              </w:rPr>
              <w:t>,</w:t>
            </w:r>
            <w:r w:rsidRPr="008D5992">
              <w:rPr>
                <w:szCs w:val="24"/>
                <w:lang w:val="fr-FR"/>
              </w:rPr>
              <w:t xml:space="preserve"> le Fournisseur ne sera pas tenu de satisfaire à ses obligations de fournir les biens ou services. Cependant ceci est à la condition expresse que le Fournisseur soit en mesure de démontrer, à la satisfaction de l’Acheteur et de la Banque, qu’il a accompli toutes les formalités requises avec diligence, y compris la </w:t>
            </w:r>
            <w:r w:rsidRPr="008D5992">
              <w:rPr>
                <w:szCs w:val="24"/>
                <w:lang w:val="fr-FR"/>
              </w:rPr>
              <w:lastRenderedPageBreak/>
              <w:t>demande de tout permis, autorisation(s) et licence(s) nécessaires à la livraison des biens ou services dans le cadre du Marché. La résiliation du Marché dans ce cadre sera prononcée pour convenance par l’Acheteur en conformité avec la Clause 35.3 du CCAG.</w:t>
            </w:r>
          </w:p>
        </w:tc>
      </w:tr>
    </w:tbl>
    <w:p w:rsidR="00A77C32" w:rsidRPr="008D5992" w:rsidRDefault="00A77C32" w:rsidP="00C1188B">
      <w:pPr>
        <w:pStyle w:val="Head41"/>
        <w:spacing w:before="60" w:after="60"/>
        <w:rPr>
          <w:sz w:val="24"/>
          <w:szCs w:val="24"/>
        </w:rPr>
      </w:pPr>
      <w:bookmarkStart w:id="559" w:name="_Toc327539604"/>
    </w:p>
    <w:p w:rsidR="00433A59" w:rsidRPr="008D5992" w:rsidRDefault="00FF10EB" w:rsidP="000D2FBB">
      <w:pPr>
        <w:jc w:val="center"/>
        <w:rPr>
          <w:szCs w:val="24"/>
        </w:rPr>
      </w:pPr>
      <w:r w:rsidRPr="008D5992">
        <w:rPr>
          <w:szCs w:val="24"/>
        </w:rPr>
        <w:br w:type="page"/>
      </w:r>
      <w:r w:rsidRPr="008D5992">
        <w:rPr>
          <w:b/>
          <w:sz w:val="36"/>
          <w:szCs w:val="36"/>
          <w:lang w:eastAsia="en-US"/>
        </w:rPr>
        <w:lastRenderedPageBreak/>
        <w:t>ANNEXE AU CAHIER DES CLAUSES ADMINISTRATIVES GENERALES</w:t>
      </w:r>
    </w:p>
    <w:p w:rsidR="00A77C32" w:rsidRPr="008D5992" w:rsidRDefault="00A77C32" w:rsidP="000D2FBB">
      <w:pPr>
        <w:spacing w:before="240" w:after="240"/>
        <w:jc w:val="center"/>
        <w:rPr>
          <w:b/>
          <w:sz w:val="40"/>
          <w:szCs w:val="40"/>
          <w:lang w:eastAsia="en-US"/>
        </w:rPr>
      </w:pPr>
      <w:r w:rsidRPr="008D5992">
        <w:rPr>
          <w:b/>
          <w:sz w:val="40"/>
          <w:szCs w:val="40"/>
          <w:lang w:eastAsia="en-US"/>
        </w:rPr>
        <w:t>Fraude et Corruption</w:t>
      </w:r>
      <w:bookmarkEnd w:id="559"/>
    </w:p>
    <w:tbl>
      <w:tblPr>
        <w:tblW w:w="9630" w:type="dxa"/>
        <w:tblLayout w:type="fixed"/>
        <w:tblLook w:val="0000" w:firstRow="0" w:lastRow="0" w:firstColumn="0" w:lastColumn="0" w:noHBand="0" w:noVBand="0"/>
      </w:tblPr>
      <w:tblGrid>
        <w:gridCol w:w="9630"/>
      </w:tblGrid>
      <w:tr w:rsidR="002E21E0" w:rsidRPr="008D5992" w:rsidTr="006F0E14">
        <w:tc>
          <w:tcPr>
            <w:tcW w:w="9630" w:type="dxa"/>
          </w:tcPr>
          <w:p w:rsidR="00713546" w:rsidRPr="008D5992" w:rsidRDefault="00713546" w:rsidP="000D2FBB">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 xml:space="preserve">1. </w:t>
            </w:r>
            <w:r w:rsidRPr="008D5992">
              <w:rPr>
                <w:rFonts w:eastAsiaTheme="minorHAnsi"/>
                <w:b/>
                <w:szCs w:val="24"/>
                <w:lang w:eastAsia="en-US"/>
              </w:rPr>
              <w:tab/>
              <w:t>Objet</w:t>
            </w:r>
          </w:p>
          <w:p w:rsidR="00713546" w:rsidRPr="008D5992" w:rsidRDefault="00713546" w:rsidP="000D2FBB">
            <w:pPr>
              <w:pStyle w:val="ListParagraph"/>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1.1</w:t>
            </w:r>
            <w:r w:rsidRPr="008D5992">
              <w:rPr>
                <w:rFonts w:eastAsiaTheme="minorHAnsi"/>
                <w:szCs w:val="24"/>
                <w:lang w:eastAsia="en-US"/>
              </w:rPr>
              <w:tab/>
            </w:r>
            <w:r w:rsidR="00BF6531" w:rsidRPr="008D5992">
              <w:rPr>
                <w:rFonts w:eastAsiaTheme="minorHAnsi"/>
                <w:szCs w:val="24"/>
                <w:lang w:eastAsia="en-US"/>
              </w:rPr>
              <w:t>Les Directives de la Banque en matière de lutte contre la fraude et la corruption, ainsi que la présente annexe, sont applicables à la passation des marchés dans le cadre des Opérations de Financement de Projets d’Investissement par la Banque.</w:t>
            </w:r>
          </w:p>
          <w:p w:rsidR="00713546" w:rsidRPr="008D5992" w:rsidRDefault="00713546" w:rsidP="000D2FBB">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2.</w:t>
            </w:r>
            <w:r w:rsidRPr="008D5992">
              <w:rPr>
                <w:rFonts w:eastAsiaTheme="minorHAnsi"/>
                <w:b/>
                <w:szCs w:val="24"/>
                <w:lang w:eastAsia="en-US"/>
              </w:rPr>
              <w:tab/>
              <w:t>Exigences</w:t>
            </w:r>
          </w:p>
          <w:p w:rsidR="00713546" w:rsidRPr="008D5992" w:rsidRDefault="00713546" w:rsidP="000D2FBB">
            <w:pPr>
              <w:pStyle w:val="ListParagraph"/>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2.1</w:t>
            </w:r>
            <w:r w:rsidRPr="008D5992">
              <w:rPr>
                <w:rFonts w:eastAsiaTheme="minorHAnsi"/>
                <w:szCs w:val="24"/>
                <w:lang w:eastAsia="en-US"/>
              </w:rPr>
              <w:tab/>
            </w:r>
            <w:r w:rsidR="00BF6531" w:rsidRPr="008D5992">
              <w:rPr>
                <w:rFonts w:eastAsiaTheme="minorHAnsi"/>
                <w:szCs w:val="24"/>
                <w:lang w:eastAsia="en-US"/>
              </w:rPr>
              <w:t>La Banque exige que les Emprunteurs (y compris les bénéficiaires d’un financement de la Banque), les soumissionnaires</w:t>
            </w:r>
            <w:r w:rsidR="000D3E5E" w:rsidRPr="008D5992">
              <w:rPr>
                <w:rFonts w:eastAsiaTheme="minorHAnsi"/>
                <w:szCs w:val="24"/>
                <w:lang w:eastAsia="en-US"/>
              </w:rPr>
              <w:t xml:space="preserve"> (candidats/proposants)</w:t>
            </w:r>
            <w:r w:rsidR="00BF6531" w:rsidRPr="008D5992">
              <w:rPr>
                <w:rFonts w:eastAsiaTheme="minorHAnsi"/>
                <w:szCs w:val="24"/>
                <w:lang w:eastAsia="en-US"/>
              </w:rPr>
              <w:t>, consultants, entrepreneurs et fournisseurs, les sous-traitants, sous-consultants, prestataires de services ou fournisseurs,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p>
          <w:p w:rsidR="00713546" w:rsidRPr="008D5992" w:rsidRDefault="00713546" w:rsidP="000D2FBB">
            <w:pPr>
              <w:pStyle w:val="ListParagraph"/>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2.2</w:t>
            </w:r>
            <w:r w:rsidRPr="008D5992">
              <w:rPr>
                <w:rFonts w:eastAsiaTheme="minorHAnsi"/>
                <w:szCs w:val="24"/>
                <w:lang w:eastAsia="en-US"/>
              </w:rPr>
              <w:tab/>
              <w:t>En vertu de ce principe, la Banque</w:t>
            </w:r>
            <w:r w:rsidR="00402F3E" w:rsidRPr="008D5992">
              <w:rPr>
                <w:rFonts w:eastAsiaTheme="minorHAnsi"/>
                <w:szCs w:val="24"/>
                <w:lang w:eastAsia="en-US"/>
              </w:rPr>
              <w:t> :</w:t>
            </w:r>
          </w:p>
          <w:p w:rsidR="00713546" w:rsidRPr="008D5992" w:rsidRDefault="00713546" w:rsidP="00540787">
            <w:pPr>
              <w:pStyle w:val="BodyText"/>
              <w:numPr>
                <w:ilvl w:val="0"/>
                <w:numId w:val="55"/>
              </w:numPr>
              <w:tabs>
                <w:tab w:val="left" w:pos="851"/>
              </w:tabs>
              <w:suppressAutoHyphens/>
              <w:spacing w:before="120" w:after="120"/>
              <w:ind w:left="1134" w:hanging="425"/>
              <w:rPr>
                <w:szCs w:val="24"/>
                <w:lang w:val="fr-FR"/>
              </w:rPr>
            </w:pPr>
            <w:r w:rsidRPr="008D5992">
              <w:rPr>
                <w:szCs w:val="24"/>
                <w:lang w:val="fr-FR"/>
              </w:rPr>
              <w:t>aux fins d’application de la présente disposition, définit comme suit les expressions suivantes</w:t>
            </w:r>
            <w:r w:rsidR="00402F3E" w:rsidRPr="008D5992">
              <w:rPr>
                <w:szCs w:val="24"/>
                <w:lang w:val="fr-FR"/>
              </w:rPr>
              <w:t> :</w:t>
            </w:r>
          </w:p>
          <w:p w:rsidR="00713546" w:rsidRPr="008D5992" w:rsidRDefault="00713546" w:rsidP="00540787">
            <w:pPr>
              <w:pStyle w:val="ListParagraph"/>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est coupable de </w:t>
            </w:r>
            <w:r w:rsidR="00402F3E" w:rsidRPr="008D5992">
              <w:rPr>
                <w:rFonts w:eastAsiaTheme="minorHAnsi"/>
                <w:color w:val="000000"/>
                <w:szCs w:val="24"/>
                <w:lang w:eastAsia="en-US"/>
              </w:rPr>
              <w:t>« </w:t>
            </w:r>
            <w:r w:rsidRPr="008D5992">
              <w:rPr>
                <w:rFonts w:eastAsiaTheme="minorHAnsi"/>
                <w:color w:val="000000"/>
                <w:szCs w:val="24"/>
                <w:lang w:eastAsia="en-US"/>
              </w:rPr>
              <w:t>corruption</w:t>
            </w:r>
            <w:r w:rsidR="00402F3E" w:rsidRPr="008D5992">
              <w:rPr>
                <w:rFonts w:eastAsiaTheme="minorHAnsi"/>
                <w:color w:val="000000"/>
                <w:szCs w:val="24"/>
                <w:lang w:eastAsia="en-US"/>
              </w:rPr>
              <w:t> »</w:t>
            </w:r>
            <w:r w:rsidRPr="008D5992">
              <w:rPr>
                <w:rFonts w:eastAsiaTheme="minorHAnsi"/>
                <w:color w:val="000000"/>
                <w:szCs w:val="24"/>
                <w:lang w:eastAsia="en-US"/>
              </w:rPr>
              <w:t xml:space="preserve"> quiconque offre, donne, sollicite ou accepte, directement ou indirectement</w:t>
            </w:r>
            <w:r w:rsidR="00BF6531" w:rsidRPr="008D5992">
              <w:rPr>
                <w:rFonts w:eastAsiaTheme="minorHAnsi"/>
                <w:color w:val="000000"/>
                <w:szCs w:val="24"/>
                <w:lang w:eastAsia="en-US"/>
              </w:rPr>
              <w:t xml:space="preserve">, un quelconque avantage en </w:t>
            </w:r>
            <w:r w:rsidRPr="008D5992">
              <w:rPr>
                <w:rFonts w:eastAsiaTheme="minorHAnsi"/>
                <w:color w:val="000000"/>
                <w:szCs w:val="24"/>
                <w:lang w:eastAsia="en-US"/>
              </w:rPr>
              <w:t xml:space="preserve">d’influer indûment </w:t>
            </w:r>
            <w:r w:rsidR="00BF6531" w:rsidRPr="008D5992">
              <w:rPr>
                <w:rFonts w:eastAsiaTheme="minorHAnsi"/>
                <w:color w:val="000000"/>
                <w:szCs w:val="24"/>
                <w:lang w:eastAsia="en-US"/>
              </w:rPr>
              <w:t xml:space="preserve">sur les </w:t>
            </w:r>
            <w:r w:rsidRPr="008D5992">
              <w:rPr>
                <w:rFonts w:eastAsiaTheme="minorHAnsi"/>
                <w:color w:val="000000"/>
                <w:szCs w:val="24"/>
                <w:lang w:eastAsia="en-US"/>
              </w:rPr>
              <w:t>action</w:t>
            </w:r>
            <w:r w:rsidR="00BF6531" w:rsidRPr="008D5992">
              <w:rPr>
                <w:rFonts w:eastAsiaTheme="minorHAnsi"/>
                <w:color w:val="000000"/>
                <w:szCs w:val="24"/>
                <w:lang w:eastAsia="en-US"/>
              </w:rPr>
              <w:t>s</w:t>
            </w:r>
            <w:r w:rsidRPr="008D5992">
              <w:rPr>
                <w:rFonts w:eastAsiaTheme="minorHAnsi"/>
                <w:color w:val="000000"/>
                <w:szCs w:val="24"/>
                <w:lang w:eastAsia="en-US"/>
              </w:rPr>
              <w:t xml:space="preserve"> d’une autre personne ou entité ;</w:t>
            </w:r>
          </w:p>
          <w:p w:rsidR="00713546" w:rsidRPr="008D5992" w:rsidRDefault="00BF6531" w:rsidP="00540787">
            <w:pPr>
              <w:pStyle w:val="ListParagraph"/>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se livre à des </w:t>
            </w:r>
            <w:r w:rsidR="00402F3E" w:rsidRPr="008D5992">
              <w:rPr>
                <w:rFonts w:eastAsiaTheme="minorHAnsi"/>
                <w:color w:val="000000"/>
                <w:szCs w:val="24"/>
                <w:lang w:eastAsia="en-US"/>
              </w:rPr>
              <w:t>« </w:t>
            </w:r>
            <w:r w:rsidRPr="008D5992">
              <w:rPr>
                <w:rFonts w:eastAsiaTheme="minorHAnsi"/>
                <w:color w:val="000000"/>
                <w:szCs w:val="24"/>
                <w:lang w:eastAsia="en-US"/>
              </w:rPr>
              <w:t>manœuvres frauduleuses</w:t>
            </w:r>
            <w:r w:rsidR="00402F3E" w:rsidRPr="008D5992">
              <w:rPr>
                <w:rFonts w:eastAsiaTheme="minorHAnsi"/>
                <w:color w:val="000000"/>
                <w:szCs w:val="24"/>
                <w:lang w:eastAsia="en-US"/>
              </w:rPr>
              <w:t> »</w:t>
            </w:r>
            <w:r w:rsidRPr="008D5992">
              <w:rPr>
                <w:rFonts w:eastAsiaTheme="minorHAnsi"/>
                <w:color w:val="000000"/>
                <w:szCs w:val="24"/>
                <w:lang w:eastAsia="en-US"/>
              </w:rPr>
              <w:t xml:space="preserve"> quiconque agit, ou s’abstient d’agir, ou dénature des faits, délibérément ou par négligence grave, ou tente d’induire en erreur une personne ou une entité, afin d’en retirer un avantage financier ou de toute autre nature, ou se dérober à une obligation;</w:t>
            </w:r>
          </w:p>
          <w:p w:rsidR="00713546" w:rsidRPr="008D5992" w:rsidRDefault="00713546" w:rsidP="00540787">
            <w:pPr>
              <w:pStyle w:val="ListParagraph"/>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se </w:t>
            </w:r>
            <w:r w:rsidR="00BF6531" w:rsidRPr="008D5992">
              <w:rPr>
                <w:rFonts w:eastAsiaTheme="minorHAnsi"/>
                <w:color w:val="000000"/>
                <w:szCs w:val="24"/>
                <w:lang w:eastAsia="en-US"/>
              </w:rPr>
              <w:t xml:space="preserve">livrent à des </w:t>
            </w:r>
            <w:r w:rsidR="00402F3E" w:rsidRPr="008D5992">
              <w:rPr>
                <w:rFonts w:eastAsiaTheme="minorHAnsi"/>
                <w:color w:val="000000"/>
                <w:szCs w:val="24"/>
                <w:lang w:eastAsia="en-US"/>
              </w:rPr>
              <w:t>« </w:t>
            </w:r>
            <w:r w:rsidR="00BF6531" w:rsidRPr="008D5992">
              <w:rPr>
                <w:rFonts w:eastAsiaTheme="minorHAnsi"/>
                <w:color w:val="000000"/>
                <w:szCs w:val="24"/>
                <w:lang w:eastAsia="en-US"/>
              </w:rPr>
              <w:t>manœuvres collusiv</w:t>
            </w:r>
            <w:r w:rsidRPr="008D5992">
              <w:rPr>
                <w:rFonts w:eastAsiaTheme="minorHAnsi"/>
                <w:color w:val="000000"/>
                <w:szCs w:val="24"/>
                <w:lang w:eastAsia="en-US"/>
              </w:rPr>
              <w:t>es</w:t>
            </w:r>
            <w:r w:rsidR="00402F3E" w:rsidRPr="008D5992">
              <w:rPr>
                <w:rFonts w:eastAsiaTheme="minorHAnsi"/>
                <w:color w:val="000000"/>
                <w:szCs w:val="24"/>
                <w:lang w:eastAsia="en-US"/>
              </w:rPr>
              <w:t> »</w:t>
            </w:r>
            <w:r w:rsidRPr="008D5992">
              <w:rPr>
                <w:rFonts w:eastAsiaTheme="minorHAnsi"/>
                <w:color w:val="000000"/>
                <w:szCs w:val="24"/>
                <w:lang w:eastAsia="en-US"/>
              </w:rPr>
              <w:t xml:space="preserve"> les personnes ou entités qui s’entendent afin d’atteindre un objectif illicite, notamment en influantindûment sur l’action d’autres personnes ou entités;</w:t>
            </w:r>
          </w:p>
          <w:p w:rsidR="00713546" w:rsidRPr="008D5992" w:rsidRDefault="00713546" w:rsidP="00540787">
            <w:pPr>
              <w:pStyle w:val="ListParagraph"/>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se livre à des </w:t>
            </w:r>
            <w:r w:rsidR="00402F3E" w:rsidRPr="008D5992">
              <w:rPr>
                <w:rFonts w:eastAsiaTheme="minorHAnsi"/>
                <w:color w:val="000000"/>
                <w:szCs w:val="24"/>
                <w:lang w:eastAsia="en-US"/>
              </w:rPr>
              <w:t>« </w:t>
            </w:r>
            <w:r w:rsidRPr="008D5992">
              <w:rPr>
                <w:rFonts w:eastAsiaTheme="minorHAnsi"/>
                <w:color w:val="000000"/>
                <w:szCs w:val="24"/>
                <w:lang w:eastAsia="en-US"/>
              </w:rPr>
              <w:t>manœuvres coercitives</w:t>
            </w:r>
            <w:r w:rsidR="00402F3E" w:rsidRPr="008D5992">
              <w:rPr>
                <w:rFonts w:eastAsiaTheme="minorHAnsi"/>
                <w:color w:val="000000"/>
                <w:szCs w:val="24"/>
                <w:lang w:eastAsia="en-US"/>
              </w:rPr>
              <w:t> »</w:t>
            </w:r>
            <w:r w:rsidRPr="008D5992">
              <w:rPr>
                <w:rFonts w:eastAsiaTheme="minorHAnsi"/>
                <w:color w:val="000000"/>
                <w:szCs w:val="24"/>
                <w:lang w:eastAsia="en-US"/>
              </w:rPr>
              <w:t xml:space="preserve"> quiconque nuit ou porte préjudice, ou menace de nuire ou de porter préjudice, directement ou indirectement, à une personne ou </w:t>
            </w:r>
            <w:r w:rsidR="008C12FB" w:rsidRPr="008D5992">
              <w:rPr>
                <w:rFonts w:eastAsiaTheme="minorHAnsi"/>
                <w:color w:val="000000"/>
                <w:szCs w:val="24"/>
                <w:lang w:eastAsia="en-US"/>
              </w:rPr>
              <w:t>entité, ou à leurs biens, en vue d’</w:t>
            </w:r>
            <w:r w:rsidRPr="008D5992">
              <w:rPr>
                <w:rFonts w:eastAsiaTheme="minorHAnsi"/>
                <w:color w:val="000000"/>
                <w:szCs w:val="24"/>
                <w:lang w:eastAsia="en-US"/>
              </w:rPr>
              <w:t xml:space="preserve">influer indûment </w:t>
            </w:r>
            <w:r w:rsidR="008C12FB" w:rsidRPr="008D5992">
              <w:rPr>
                <w:rFonts w:eastAsiaTheme="minorHAnsi"/>
                <w:color w:val="000000"/>
                <w:szCs w:val="24"/>
                <w:lang w:eastAsia="en-US"/>
              </w:rPr>
              <w:t xml:space="preserve">sur </w:t>
            </w:r>
            <w:r w:rsidRPr="008D5992">
              <w:rPr>
                <w:rFonts w:eastAsiaTheme="minorHAnsi"/>
                <w:color w:val="000000"/>
                <w:szCs w:val="24"/>
                <w:lang w:eastAsia="en-US"/>
              </w:rPr>
              <w:t>les actions de cette personne ou entité ; et</w:t>
            </w:r>
          </w:p>
          <w:p w:rsidR="00713546" w:rsidRPr="008D5992" w:rsidRDefault="00713546" w:rsidP="00540787">
            <w:pPr>
              <w:pStyle w:val="ListParagraph"/>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se livre à des </w:t>
            </w:r>
            <w:r w:rsidR="00402F3E" w:rsidRPr="008D5992">
              <w:rPr>
                <w:rFonts w:eastAsiaTheme="minorHAnsi"/>
                <w:color w:val="000000"/>
                <w:szCs w:val="24"/>
                <w:lang w:eastAsia="en-US"/>
              </w:rPr>
              <w:t>« </w:t>
            </w:r>
            <w:r w:rsidRPr="008D5992">
              <w:rPr>
                <w:rFonts w:eastAsiaTheme="minorHAnsi"/>
                <w:color w:val="000000"/>
                <w:szCs w:val="24"/>
                <w:lang w:eastAsia="en-US"/>
              </w:rPr>
              <w:t>manœuvres obstructives</w:t>
            </w:r>
            <w:r w:rsidR="00402F3E" w:rsidRPr="008D5992">
              <w:rPr>
                <w:rFonts w:eastAsiaTheme="minorHAnsi"/>
                <w:color w:val="000000"/>
                <w:szCs w:val="24"/>
                <w:lang w:eastAsia="en-US"/>
              </w:rPr>
              <w:t> »</w:t>
            </w:r>
          </w:p>
          <w:p w:rsidR="00713546" w:rsidRPr="008D5992" w:rsidRDefault="00713546" w:rsidP="00FF10EB">
            <w:pPr>
              <w:tabs>
                <w:tab w:val="left" w:pos="2694"/>
              </w:tabs>
              <w:suppressAutoHyphens/>
              <w:spacing w:before="120" w:after="120"/>
              <w:ind w:left="2694" w:hanging="426"/>
              <w:jc w:val="both"/>
              <w:rPr>
                <w:color w:val="000000"/>
                <w:szCs w:val="24"/>
              </w:rPr>
            </w:pPr>
            <w:r w:rsidRPr="008D5992">
              <w:rPr>
                <w:color w:val="000000"/>
                <w:szCs w:val="24"/>
              </w:rPr>
              <w:t>(a)</w:t>
            </w:r>
            <w:r w:rsidRPr="008D5992">
              <w:rPr>
                <w:color w:val="000000"/>
                <w:szCs w:val="24"/>
              </w:rPr>
              <w:tab/>
              <w:t xml:space="preserve">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ou bienmenace,harcèle ou intimide quelqu’un aux fins de </w:t>
            </w:r>
            <w:r w:rsidRPr="008D5992">
              <w:rPr>
                <w:color w:val="000000"/>
                <w:szCs w:val="24"/>
              </w:rPr>
              <w:lastRenderedPageBreak/>
              <w:t xml:space="preserve">l’empêcher de faire part d’informations relatives à cette enquête, ou bien de poursuivre l’enquête; ou </w:t>
            </w:r>
          </w:p>
          <w:p w:rsidR="00713546" w:rsidRPr="008D5992" w:rsidRDefault="00713546" w:rsidP="00FF10EB">
            <w:pPr>
              <w:tabs>
                <w:tab w:val="left" w:pos="576"/>
                <w:tab w:val="left" w:pos="2694"/>
              </w:tabs>
              <w:suppressAutoHyphens/>
              <w:spacing w:before="120" w:after="120"/>
              <w:ind w:left="2694" w:hanging="426"/>
              <w:jc w:val="both"/>
              <w:rPr>
                <w:szCs w:val="24"/>
              </w:rPr>
            </w:pPr>
            <w:r w:rsidRPr="008D5992">
              <w:rPr>
                <w:color w:val="000000"/>
                <w:szCs w:val="24"/>
              </w:rPr>
              <w:t xml:space="preserve">(b) </w:t>
            </w:r>
            <w:r w:rsidRPr="008D5992">
              <w:rPr>
                <w:color w:val="000000"/>
                <w:szCs w:val="24"/>
              </w:rPr>
              <w:tab/>
              <w:t>celui qui entrave délibérément l’exercice par la Banque de son droit d’examen tel que stipulé au paragraphe (e) ci-dessous</w:t>
            </w:r>
            <w:r w:rsidR="00A66BF5" w:rsidRPr="008D5992">
              <w:rPr>
                <w:szCs w:val="24"/>
              </w:rPr>
              <w:t>.</w:t>
            </w:r>
          </w:p>
          <w:p w:rsidR="00713546" w:rsidRPr="008D5992" w:rsidRDefault="00A66BF5" w:rsidP="00540787">
            <w:pPr>
              <w:pStyle w:val="BodyText"/>
              <w:numPr>
                <w:ilvl w:val="0"/>
                <w:numId w:val="55"/>
              </w:numPr>
              <w:tabs>
                <w:tab w:val="left" w:pos="851"/>
              </w:tabs>
              <w:suppressAutoHyphens/>
              <w:spacing w:before="120" w:after="120"/>
              <w:ind w:left="1134" w:hanging="425"/>
              <w:rPr>
                <w:szCs w:val="24"/>
                <w:lang w:val="fr-FR"/>
              </w:rPr>
            </w:pPr>
            <w:r w:rsidRPr="008D5992">
              <w:rPr>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w:t>
            </w:r>
          </w:p>
          <w:p w:rsidR="00713546" w:rsidRPr="008D5992" w:rsidRDefault="00A66BF5" w:rsidP="00540787">
            <w:pPr>
              <w:pStyle w:val="BodyText"/>
              <w:numPr>
                <w:ilvl w:val="0"/>
                <w:numId w:val="55"/>
              </w:numPr>
              <w:tabs>
                <w:tab w:val="left" w:pos="851"/>
              </w:tabs>
              <w:suppressAutoHyphens/>
              <w:spacing w:before="120" w:after="120"/>
              <w:ind w:left="1134" w:hanging="425"/>
              <w:rPr>
                <w:szCs w:val="24"/>
                <w:lang w:val="fr-FR"/>
              </w:rPr>
            </w:pPr>
            <w:r w:rsidRPr="008D5992">
              <w:rPr>
                <w:szCs w:val="24"/>
                <w:lang w:val="fr-FR"/>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w:t>
            </w:r>
            <w:r w:rsidR="006B46A2" w:rsidRPr="008D5992">
              <w:rPr>
                <w:szCs w:val="24"/>
                <w:lang w:val="fr-FR"/>
              </w:rPr>
              <w:t>,</w:t>
            </w:r>
            <w:r w:rsidRPr="008D5992">
              <w:rPr>
                <w:szCs w:val="24"/>
                <w:lang w:val="fr-FR"/>
              </w:rPr>
              <w:t xml:space="preserve"> y compris en manquant à son devoir d’informer la Banque lorsqu’il a eu connaissance desdites pratiques;</w:t>
            </w:r>
          </w:p>
          <w:p w:rsidR="00A66BF5" w:rsidRPr="008D5992" w:rsidRDefault="00A66BF5" w:rsidP="00540787">
            <w:pPr>
              <w:pStyle w:val="BodyText"/>
              <w:numPr>
                <w:ilvl w:val="0"/>
                <w:numId w:val="55"/>
              </w:numPr>
              <w:tabs>
                <w:tab w:val="left" w:pos="851"/>
              </w:tabs>
              <w:suppressAutoHyphens/>
              <w:spacing w:before="120" w:after="120"/>
              <w:ind w:left="1134" w:hanging="425"/>
              <w:rPr>
                <w:szCs w:val="24"/>
                <w:lang w:val="fr-FR"/>
              </w:rPr>
            </w:pPr>
            <w:r w:rsidRPr="008D5992">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D5992">
              <w:rPr>
                <w:lang w:val="fr-FR"/>
              </w:rPr>
              <w:footnoteReference w:id="6"/>
            </w:r>
            <w:r w:rsidRPr="008D5992">
              <w:rPr>
                <w:szCs w:val="24"/>
                <w:lang w:val="fr-FR"/>
              </w:rPr>
              <w:t xml:space="preserve"> (ii)de la participation</w:t>
            </w:r>
            <w:r w:rsidRPr="008D5992">
              <w:rPr>
                <w:lang w:val="fr-FR"/>
              </w:rPr>
              <w:footnoteReference w:id="7"/>
            </w:r>
            <w:r w:rsidRPr="008D5992">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rsidR="002E21E0" w:rsidRPr="008D5992" w:rsidRDefault="00A66BF5" w:rsidP="00540787">
            <w:pPr>
              <w:pStyle w:val="BodyText"/>
              <w:numPr>
                <w:ilvl w:val="0"/>
                <w:numId w:val="55"/>
              </w:numPr>
              <w:tabs>
                <w:tab w:val="left" w:pos="851"/>
              </w:tabs>
              <w:suppressAutoHyphens/>
              <w:spacing w:before="120" w:after="120"/>
              <w:ind w:left="1134" w:hanging="425"/>
              <w:rPr>
                <w:szCs w:val="24"/>
                <w:lang w:val="fr-FR"/>
              </w:rPr>
            </w:pPr>
            <w:r w:rsidRPr="008D5992">
              <w:rPr>
                <w:szCs w:val="24"/>
                <w:lang w:val="fr-FR"/>
              </w:rPr>
              <w:t>exigera que les dossiers d’appel d’offres/appel à propositions, et que les contrats et marchés financés par la Banque, contiennent une disposition exigeant des soumissionnaires</w:t>
            </w:r>
            <w:r w:rsidR="000D3E5E" w:rsidRPr="008D5992">
              <w:rPr>
                <w:szCs w:val="24"/>
                <w:lang w:val="fr-FR"/>
              </w:rPr>
              <w:t xml:space="preserve"> (candidats/proposants)</w:t>
            </w:r>
            <w:r w:rsidRPr="008D5992">
              <w:rPr>
                <w:szCs w:val="24"/>
                <w:lang w:val="fr-FR"/>
              </w:rPr>
              <w:t xml:space="preserve">, consultants, fournisseurs et entrepreneurs, ainsi que leurs sous-traitants, sous-consultants, prestataires de services, fournisseurs, </w:t>
            </w:r>
            <w:r w:rsidRPr="008D5992">
              <w:rPr>
                <w:szCs w:val="24"/>
                <w:lang w:val="fr-FR"/>
              </w:rPr>
              <w:lastRenderedPageBreak/>
              <w:t>agents, et personnel,autorisent la Banque à inspecter</w:t>
            </w:r>
            <w:r w:rsidRPr="008D5992">
              <w:rPr>
                <w:rStyle w:val="FootnoteReference"/>
                <w:szCs w:val="24"/>
                <w:lang w:val="fr-FR"/>
              </w:rPr>
              <w:footnoteReference w:id="8"/>
            </w:r>
            <w:r w:rsidRPr="008D5992">
              <w:rPr>
                <w:szCs w:val="24"/>
                <w:lang w:val="fr-FR"/>
              </w:rPr>
              <w:t xml:space="preserve"> les pièces comptables, relevés et autres documents relatifs à la </w:t>
            </w:r>
            <w:r w:rsidR="000D3E5E" w:rsidRPr="008D5992">
              <w:rPr>
                <w:szCs w:val="24"/>
                <w:lang w:val="fr-FR"/>
              </w:rPr>
              <w:t xml:space="preserve">passation du marché, à la sélection et/ou </w:t>
            </w:r>
            <w:r w:rsidRPr="008D5992">
              <w:rPr>
                <w:szCs w:val="24"/>
                <w:lang w:val="fr-FR"/>
              </w:rPr>
              <w:t>à l’exécution du marché, et à les soumettre pour vérification à des auditeurs désignés par la Banque.</w:t>
            </w:r>
          </w:p>
        </w:tc>
      </w:tr>
    </w:tbl>
    <w:p w:rsidR="00940BF3" w:rsidRPr="008D5992" w:rsidRDefault="00940BF3" w:rsidP="00C1188B">
      <w:pPr>
        <w:pStyle w:val="Heading4"/>
        <w:tabs>
          <w:tab w:val="left" w:pos="90"/>
        </w:tabs>
        <w:suppressAutoHyphens/>
        <w:spacing w:before="120" w:after="120"/>
        <w:rPr>
          <w:szCs w:val="24"/>
          <w:lang w:val="fr-FR"/>
        </w:rPr>
      </w:pPr>
    </w:p>
    <w:p w:rsidR="00940BF3" w:rsidRPr="008D5992" w:rsidRDefault="00940BF3" w:rsidP="00C1188B">
      <w:pPr>
        <w:pStyle w:val="Subtitle"/>
        <w:suppressAutoHyphens/>
        <w:spacing w:before="120" w:after="120"/>
        <w:jc w:val="left"/>
        <w:rPr>
          <w:b w:val="0"/>
          <w:sz w:val="24"/>
          <w:szCs w:val="24"/>
          <w:lang w:val="fr-FR"/>
        </w:rPr>
      </w:pPr>
    </w:p>
    <w:bookmarkEnd w:id="477"/>
    <w:bookmarkEnd w:id="478"/>
    <w:bookmarkEnd w:id="479"/>
    <w:p w:rsidR="00940BF3" w:rsidRPr="008D5992" w:rsidRDefault="00940BF3" w:rsidP="00C1188B">
      <w:pPr>
        <w:pStyle w:val="Subtitle"/>
        <w:suppressAutoHyphens/>
        <w:spacing w:before="120" w:after="120"/>
        <w:rPr>
          <w:sz w:val="24"/>
          <w:szCs w:val="24"/>
          <w:lang w:val="fr-FR"/>
        </w:rPr>
        <w:sectPr w:rsidR="00940BF3" w:rsidRPr="008D5992" w:rsidSect="00592B1B">
          <w:headerReference w:type="even" r:id="rId71"/>
          <w:headerReference w:type="default" r:id="rId72"/>
          <w:headerReference w:type="first" r:id="rId73"/>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p w:rsidR="00560F2D" w:rsidRDefault="00560F2D" w:rsidP="00C1188B">
      <w:pPr>
        <w:pStyle w:val="Heading2"/>
        <w:tabs>
          <w:tab w:val="clear" w:pos="1350"/>
        </w:tabs>
        <w:suppressAutoHyphens/>
        <w:spacing w:before="60" w:after="60"/>
        <w:rPr>
          <w:bCs/>
          <w:szCs w:val="24"/>
        </w:rPr>
      </w:pPr>
    </w:p>
    <w:p w:rsidR="00560F2D" w:rsidRDefault="00560F2D" w:rsidP="00C1188B">
      <w:pPr>
        <w:pStyle w:val="Heading2"/>
        <w:tabs>
          <w:tab w:val="clear" w:pos="1350"/>
        </w:tabs>
        <w:suppressAutoHyphens/>
        <w:spacing w:before="60" w:after="60"/>
        <w:rPr>
          <w:bCs/>
          <w:szCs w:val="24"/>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380"/>
      </w:tblGrid>
      <w:tr w:rsidR="00560F2D" w:rsidRPr="008D5992" w:rsidTr="00623CD9">
        <w:trPr>
          <w:trHeight w:val="1560"/>
        </w:trPr>
        <w:tc>
          <w:tcPr>
            <w:tcW w:w="9018" w:type="dxa"/>
            <w:gridSpan w:val="2"/>
            <w:tcBorders>
              <w:top w:val="nil"/>
              <w:left w:val="nil"/>
              <w:bottom w:val="nil"/>
              <w:right w:val="nil"/>
            </w:tcBorders>
            <w:vAlign w:val="center"/>
          </w:tcPr>
          <w:p w:rsidR="00560F2D" w:rsidRPr="008D5992" w:rsidRDefault="00560F2D" w:rsidP="00623CD9">
            <w:pPr>
              <w:pStyle w:val="SectionHeading"/>
              <w:rPr>
                <w:sz w:val="24"/>
                <w:lang w:val="fr-FR"/>
              </w:rPr>
            </w:pPr>
            <w:r w:rsidRPr="008D5992">
              <w:rPr>
                <w:lang w:val="fr-FR"/>
              </w:rPr>
              <w:t>Section IX. Cahier des clauses administratives particulières (CCAP)</w:t>
            </w:r>
          </w:p>
        </w:tc>
      </w:tr>
      <w:tr w:rsidR="00560F2D" w:rsidRPr="008D5992" w:rsidTr="00623CD9">
        <w:tc>
          <w:tcPr>
            <w:tcW w:w="9018" w:type="dxa"/>
            <w:gridSpan w:val="2"/>
            <w:tcBorders>
              <w:top w:val="nil"/>
              <w:left w:val="nil"/>
              <w:bottom w:val="nil"/>
              <w:right w:val="nil"/>
            </w:tcBorders>
          </w:tcPr>
          <w:p w:rsidR="00560F2D" w:rsidRPr="008D5992" w:rsidRDefault="00560F2D" w:rsidP="00623CD9">
            <w:pPr>
              <w:pStyle w:val="Footer"/>
              <w:tabs>
                <w:tab w:val="clear" w:pos="9504"/>
              </w:tabs>
              <w:suppressAutoHyphens/>
              <w:spacing w:after="120"/>
              <w:jc w:val="both"/>
              <w:rPr>
                <w:szCs w:val="24"/>
                <w:lang w:val="fr-FR"/>
              </w:rPr>
            </w:pPr>
            <w:r w:rsidRPr="008D5992">
              <w:rPr>
                <w:szCs w:val="24"/>
                <w:lang w:val="fr-FR"/>
              </w:rPr>
              <w:t>Le Cahier des Clauses administratives particulières (CCAP) complète et/ou modifie le Cahier des Clauses administratives générales (CCAG). Lorsqu’il y a contradiction, les clauses ci</w:t>
            </w:r>
            <w:r w:rsidRPr="008D5992">
              <w:rPr>
                <w:szCs w:val="24"/>
                <w:lang w:val="fr-FR"/>
              </w:rPr>
              <w:noBreakHyphen/>
              <w:t>après prévalent par rapport aux clauses du CCAG.</w:t>
            </w:r>
          </w:p>
          <w:p w:rsidR="00560F2D" w:rsidRPr="008D5992" w:rsidRDefault="00560F2D" w:rsidP="00623CD9">
            <w:pPr>
              <w:pStyle w:val="Footer"/>
              <w:keepNext/>
              <w:tabs>
                <w:tab w:val="clear" w:pos="9504"/>
              </w:tabs>
              <w:suppressAutoHyphens/>
              <w:spacing w:after="120"/>
              <w:jc w:val="both"/>
              <w:rPr>
                <w:i/>
                <w:iCs/>
                <w:szCs w:val="24"/>
                <w:lang w:val="fr-FR"/>
              </w:rPr>
            </w:pPr>
            <w:r w:rsidRPr="008D5992">
              <w:rPr>
                <w:i/>
                <w:iCs/>
                <w:szCs w:val="24"/>
                <w:lang w:val="fr-FR"/>
              </w:rPr>
              <w:t xml:space="preserve">[L’Acheteur sélectionne et insère le texte approprié en utilisant les exemples fournis ci-dessous ou un texte différent acceptable; et supprime le texte en italiques] </w:t>
            </w:r>
          </w:p>
        </w:tc>
      </w:tr>
      <w:tr w:rsidR="00560F2D" w:rsidRPr="008D5992" w:rsidTr="00623CD9">
        <w:tc>
          <w:tcPr>
            <w:tcW w:w="1638" w:type="dxa"/>
            <w:tcBorders>
              <w:top w:val="single" w:sz="12" w:space="0" w:color="auto"/>
              <w:bottom w:val="single" w:sz="6" w:space="0" w:color="auto"/>
            </w:tcBorders>
          </w:tcPr>
          <w:p w:rsidR="00560F2D" w:rsidRPr="008D5992" w:rsidRDefault="00560F2D" w:rsidP="00623CD9">
            <w:pPr>
              <w:suppressAutoHyphens/>
              <w:spacing w:after="200"/>
              <w:rPr>
                <w:b/>
                <w:szCs w:val="24"/>
              </w:rPr>
            </w:pPr>
            <w:r w:rsidRPr="008D5992">
              <w:rPr>
                <w:b/>
                <w:szCs w:val="24"/>
              </w:rPr>
              <w:t>CCAG 1.1(i)</w:t>
            </w:r>
          </w:p>
        </w:tc>
        <w:tc>
          <w:tcPr>
            <w:tcW w:w="7380" w:type="dxa"/>
            <w:tcBorders>
              <w:top w:val="single" w:sz="12" w:space="0" w:color="auto"/>
              <w:bottom w:val="single" w:sz="6" w:space="0" w:color="auto"/>
            </w:tcBorders>
          </w:tcPr>
          <w:p w:rsidR="00560F2D" w:rsidRPr="008D5992" w:rsidRDefault="00560F2D" w:rsidP="00137A98">
            <w:pPr>
              <w:tabs>
                <w:tab w:val="right" w:pos="7164"/>
              </w:tabs>
              <w:suppressAutoHyphens/>
              <w:spacing w:after="200"/>
              <w:rPr>
                <w:szCs w:val="24"/>
              </w:rPr>
            </w:pPr>
            <w:r w:rsidRPr="008D5992">
              <w:rPr>
                <w:szCs w:val="24"/>
              </w:rPr>
              <w:t>Le pays de l’Acheteur est :</w:t>
            </w:r>
            <w:r w:rsidR="00137A98">
              <w:rPr>
                <w:i/>
                <w:iCs/>
                <w:szCs w:val="24"/>
              </w:rPr>
              <w:t>République d’Haiti</w:t>
            </w:r>
          </w:p>
        </w:tc>
      </w:tr>
      <w:tr w:rsidR="00560F2D" w:rsidRPr="008D5992" w:rsidTr="00623CD9">
        <w:tc>
          <w:tcPr>
            <w:tcW w:w="1638" w:type="dxa"/>
            <w:tcBorders>
              <w:top w:val="nil"/>
            </w:tcBorders>
          </w:tcPr>
          <w:p w:rsidR="00560F2D" w:rsidRPr="008D5992" w:rsidRDefault="00560F2D" w:rsidP="00623CD9">
            <w:pPr>
              <w:suppressAutoHyphens/>
              <w:spacing w:after="200"/>
              <w:rPr>
                <w:b/>
                <w:szCs w:val="24"/>
              </w:rPr>
            </w:pPr>
            <w:r w:rsidRPr="008D5992">
              <w:rPr>
                <w:b/>
                <w:szCs w:val="24"/>
              </w:rPr>
              <w:t>CCAG 1.1(j)</w:t>
            </w:r>
          </w:p>
        </w:tc>
        <w:tc>
          <w:tcPr>
            <w:tcW w:w="7380" w:type="dxa"/>
            <w:tcBorders>
              <w:top w:val="nil"/>
            </w:tcBorders>
          </w:tcPr>
          <w:p w:rsidR="00560F2D" w:rsidRPr="008D5992" w:rsidRDefault="00560F2D" w:rsidP="00137A98">
            <w:pPr>
              <w:tabs>
                <w:tab w:val="right" w:pos="7164"/>
              </w:tabs>
              <w:suppressAutoHyphens/>
              <w:spacing w:after="200"/>
              <w:rPr>
                <w:szCs w:val="24"/>
              </w:rPr>
            </w:pPr>
            <w:r w:rsidRPr="008D5992">
              <w:rPr>
                <w:szCs w:val="24"/>
              </w:rPr>
              <w:t>L’Acheteur est </w:t>
            </w:r>
            <w:r w:rsidR="00137A98" w:rsidRPr="008D5992">
              <w:rPr>
                <w:szCs w:val="24"/>
              </w:rPr>
              <w:t>:</w:t>
            </w:r>
            <w:r w:rsidR="00137A98">
              <w:rPr>
                <w:i/>
                <w:iCs/>
                <w:szCs w:val="24"/>
              </w:rPr>
              <w:t xml:space="preserve"> Ministère de la Santé Publique et de la Population</w:t>
            </w:r>
          </w:p>
        </w:tc>
      </w:tr>
      <w:tr w:rsidR="00560F2D" w:rsidRPr="008D5992" w:rsidTr="00623CD9">
        <w:tc>
          <w:tcPr>
            <w:tcW w:w="1638" w:type="dxa"/>
          </w:tcPr>
          <w:p w:rsidR="00560F2D" w:rsidRPr="008D5992" w:rsidRDefault="00560F2D" w:rsidP="00623CD9">
            <w:pPr>
              <w:suppressAutoHyphens/>
              <w:spacing w:after="200"/>
              <w:rPr>
                <w:b/>
                <w:szCs w:val="24"/>
              </w:rPr>
            </w:pPr>
            <w:r w:rsidRPr="008D5992">
              <w:rPr>
                <w:b/>
                <w:szCs w:val="24"/>
              </w:rPr>
              <w:t>CCAG 1.1 (o)</w:t>
            </w:r>
          </w:p>
        </w:tc>
        <w:tc>
          <w:tcPr>
            <w:tcW w:w="7380" w:type="dxa"/>
          </w:tcPr>
          <w:p w:rsidR="00560F2D" w:rsidRPr="008D5992" w:rsidRDefault="00137A98" w:rsidP="00137A98">
            <w:pPr>
              <w:tabs>
                <w:tab w:val="right" w:pos="7164"/>
              </w:tabs>
              <w:suppressAutoHyphens/>
              <w:spacing w:after="200"/>
              <w:rPr>
                <w:szCs w:val="24"/>
              </w:rPr>
            </w:pPr>
            <w:r>
              <w:rPr>
                <w:szCs w:val="24"/>
              </w:rPr>
              <w:t>Le site du Projet ou le lieu de destination finale</w:t>
            </w:r>
            <w:r w:rsidR="00560F2D" w:rsidRPr="008D5992">
              <w:rPr>
                <w:szCs w:val="24"/>
              </w:rPr>
              <w:t xml:space="preserve"> est :</w:t>
            </w:r>
            <w:r>
              <w:rPr>
                <w:i/>
                <w:iCs/>
                <w:szCs w:val="24"/>
              </w:rPr>
              <w:t xml:space="preserve"> Entrepot du Ministère de la Santé Publique et de la Population (MSPP), Mais Gaté, Port-au-Prince, Haiti</w:t>
            </w:r>
          </w:p>
        </w:tc>
      </w:tr>
      <w:tr w:rsidR="00560F2D" w:rsidRPr="008D5992" w:rsidTr="00623CD9">
        <w:tc>
          <w:tcPr>
            <w:tcW w:w="1638" w:type="dxa"/>
          </w:tcPr>
          <w:p w:rsidR="00560F2D" w:rsidRPr="008D5992" w:rsidRDefault="00560F2D" w:rsidP="00623CD9">
            <w:pPr>
              <w:suppressAutoHyphens/>
              <w:spacing w:after="200"/>
              <w:rPr>
                <w:b/>
                <w:szCs w:val="24"/>
              </w:rPr>
            </w:pPr>
            <w:r w:rsidRPr="008D5992">
              <w:rPr>
                <w:b/>
                <w:szCs w:val="24"/>
              </w:rPr>
              <w:t>CCAG 4.2 (a)</w:t>
            </w:r>
          </w:p>
        </w:tc>
        <w:tc>
          <w:tcPr>
            <w:tcW w:w="7380" w:type="dxa"/>
          </w:tcPr>
          <w:p w:rsidR="00560F2D" w:rsidRPr="008D5992" w:rsidRDefault="00560F2D" w:rsidP="00137A98">
            <w:pPr>
              <w:suppressAutoHyphens/>
              <w:spacing w:after="200"/>
              <w:jc w:val="both"/>
              <w:rPr>
                <w:i/>
                <w:iCs/>
                <w:szCs w:val="24"/>
              </w:rPr>
            </w:pPr>
            <w:r w:rsidRPr="008D5992">
              <w:rPr>
                <w:szCs w:val="24"/>
              </w:rPr>
              <w:t>Les termes commerciaux auront la signification prescrite par les Incoterms. Si la signification d’un terme de commerce, et si les droits et obligations des parties ne sont pas prescrits par les Incoterms, ils seront prescrits par </w:t>
            </w:r>
            <w:r w:rsidRPr="008D5992">
              <w:rPr>
                <w:i/>
                <w:iCs/>
                <w:szCs w:val="24"/>
              </w:rPr>
              <w:t xml:space="preserve"> référence à d’autres termes commerciaux internationaux</w:t>
            </w:r>
            <w:r w:rsidR="00137A98">
              <w:rPr>
                <w:i/>
                <w:iCs/>
                <w:szCs w:val="24"/>
              </w:rPr>
              <w:t>.</w:t>
            </w:r>
            <w:r w:rsidRPr="008D5992">
              <w:rPr>
                <w:i/>
                <w:iCs/>
                <w:szCs w:val="24"/>
              </w:rPr>
              <w:t xml:space="preserve"> </w:t>
            </w:r>
          </w:p>
        </w:tc>
      </w:tr>
      <w:tr w:rsidR="00560F2D" w:rsidRPr="008D5992" w:rsidTr="00623CD9">
        <w:tc>
          <w:tcPr>
            <w:tcW w:w="1638" w:type="dxa"/>
          </w:tcPr>
          <w:p w:rsidR="00560F2D" w:rsidRPr="008D5992" w:rsidRDefault="00560F2D" w:rsidP="00623CD9">
            <w:pPr>
              <w:suppressAutoHyphens/>
              <w:spacing w:after="200"/>
              <w:rPr>
                <w:b/>
                <w:szCs w:val="24"/>
              </w:rPr>
            </w:pPr>
            <w:r w:rsidRPr="008D5992">
              <w:rPr>
                <w:b/>
                <w:szCs w:val="24"/>
              </w:rPr>
              <w:t>CCAG 4.2 (b)</w:t>
            </w:r>
          </w:p>
        </w:tc>
        <w:tc>
          <w:tcPr>
            <w:tcW w:w="7380" w:type="dxa"/>
          </w:tcPr>
          <w:p w:rsidR="00560F2D" w:rsidRPr="008D5992" w:rsidRDefault="00560F2D" w:rsidP="00137A98">
            <w:pPr>
              <w:tabs>
                <w:tab w:val="right" w:pos="7164"/>
              </w:tabs>
              <w:suppressAutoHyphens/>
              <w:spacing w:after="200"/>
              <w:rPr>
                <w:i/>
                <w:iCs/>
                <w:szCs w:val="24"/>
              </w:rPr>
            </w:pPr>
            <w:r w:rsidRPr="008D5992">
              <w:rPr>
                <w:szCs w:val="24"/>
              </w:rPr>
              <w:t>La version des Incoterms sera :</w:t>
            </w:r>
            <w:r w:rsidR="008A16F7">
              <w:rPr>
                <w:szCs w:val="24"/>
              </w:rPr>
              <w:t xml:space="preserve"> </w:t>
            </w:r>
            <w:r w:rsidR="00137A98">
              <w:rPr>
                <w:i/>
                <w:iCs/>
                <w:szCs w:val="24"/>
              </w:rPr>
              <w:t xml:space="preserve">INCOTERM 2020 (uniquement applicable pour des fournitures à importer par une entreprise étrangère) </w:t>
            </w:r>
          </w:p>
        </w:tc>
      </w:tr>
      <w:tr w:rsidR="00560F2D" w:rsidRPr="008D5992" w:rsidTr="00623CD9">
        <w:tc>
          <w:tcPr>
            <w:tcW w:w="1638" w:type="dxa"/>
          </w:tcPr>
          <w:p w:rsidR="00560F2D" w:rsidRPr="008D5992" w:rsidRDefault="00560F2D" w:rsidP="00623CD9">
            <w:pPr>
              <w:pStyle w:val="Heading2"/>
              <w:keepNext w:val="0"/>
              <w:tabs>
                <w:tab w:val="clear" w:pos="1350"/>
              </w:tabs>
              <w:suppressAutoHyphens/>
              <w:spacing w:after="200"/>
              <w:rPr>
                <w:szCs w:val="24"/>
              </w:rPr>
            </w:pPr>
            <w:r w:rsidRPr="008D5992">
              <w:rPr>
                <w:szCs w:val="24"/>
              </w:rPr>
              <w:t>CCAG 5.1</w:t>
            </w:r>
          </w:p>
        </w:tc>
        <w:tc>
          <w:tcPr>
            <w:tcW w:w="7380" w:type="dxa"/>
          </w:tcPr>
          <w:p w:rsidR="00560F2D" w:rsidRPr="008D5992" w:rsidRDefault="00560F2D" w:rsidP="004E4F76">
            <w:pPr>
              <w:tabs>
                <w:tab w:val="right" w:pos="7164"/>
              </w:tabs>
              <w:suppressAutoHyphens/>
              <w:spacing w:after="200"/>
              <w:rPr>
                <w:szCs w:val="24"/>
              </w:rPr>
            </w:pPr>
            <w:r w:rsidRPr="008D5992">
              <w:rPr>
                <w:szCs w:val="24"/>
              </w:rPr>
              <w:t>La langue sera :</w:t>
            </w:r>
            <w:r w:rsidR="004E4F76">
              <w:rPr>
                <w:i/>
                <w:iCs/>
                <w:szCs w:val="24"/>
              </w:rPr>
              <w:t xml:space="preserve"> le francais</w:t>
            </w:r>
          </w:p>
        </w:tc>
      </w:tr>
      <w:tr w:rsidR="00560F2D" w:rsidRPr="008D5992" w:rsidTr="00623CD9">
        <w:tc>
          <w:tcPr>
            <w:tcW w:w="1638" w:type="dxa"/>
          </w:tcPr>
          <w:p w:rsidR="00560F2D" w:rsidRPr="008D5992" w:rsidRDefault="00560F2D" w:rsidP="00623CD9">
            <w:pPr>
              <w:suppressAutoHyphens/>
              <w:spacing w:after="200"/>
              <w:rPr>
                <w:b/>
                <w:szCs w:val="24"/>
              </w:rPr>
            </w:pPr>
            <w:r w:rsidRPr="008D5992">
              <w:rPr>
                <w:b/>
                <w:szCs w:val="24"/>
              </w:rPr>
              <w:t>CCAG 8.1</w:t>
            </w:r>
          </w:p>
        </w:tc>
        <w:tc>
          <w:tcPr>
            <w:tcW w:w="7380" w:type="dxa"/>
          </w:tcPr>
          <w:p w:rsidR="00560F2D" w:rsidRPr="008D5992" w:rsidRDefault="00560F2D" w:rsidP="00623CD9">
            <w:pPr>
              <w:tabs>
                <w:tab w:val="right" w:pos="7164"/>
              </w:tabs>
              <w:suppressAutoHyphens/>
              <w:spacing w:after="200"/>
              <w:rPr>
                <w:szCs w:val="24"/>
              </w:rPr>
            </w:pPr>
            <w:r w:rsidRPr="008D5992">
              <w:rPr>
                <w:szCs w:val="24"/>
              </w:rPr>
              <w:t xml:space="preserve">Aux fins de </w:t>
            </w:r>
            <w:r w:rsidRPr="008D5992">
              <w:rPr>
                <w:b/>
                <w:szCs w:val="24"/>
                <w:u w:val="single"/>
              </w:rPr>
              <w:t>notification</w:t>
            </w:r>
            <w:r w:rsidRPr="008D5992">
              <w:rPr>
                <w:szCs w:val="24"/>
              </w:rPr>
              <w:t>, l’adresse de l’Acheteur sera :</w:t>
            </w:r>
          </w:p>
          <w:p w:rsidR="00560F2D" w:rsidRPr="008D5992" w:rsidRDefault="00560F2D" w:rsidP="00623CD9">
            <w:pPr>
              <w:tabs>
                <w:tab w:val="right" w:pos="7164"/>
              </w:tabs>
              <w:suppressAutoHyphens/>
              <w:spacing w:after="200"/>
              <w:rPr>
                <w:szCs w:val="24"/>
              </w:rPr>
            </w:pPr>
            <w:r w:rsidRPr="008D5992">
              <w:rPr>
                <w:szCs w:val="24"/>
              </w:rPr>
              <w:t>À l’attention de </w:t>
            </w:r>
            <w:r w:rsidR="004E4F76" w:rsidRPr="008D5992">
              <w:rPr>
                <w:szCs w:val="24"/>
              </w:rPr>
              <w:t>:</w:t>
            </w:r>
            <w:r w:rsidR="004E4F76">
              <w:rPr>
                <w:i/>
                <w:iCs/>
                <w:szCs w:val="24"/>
              </w:rPr>
              <w:t xml:space="preserve"> Dr. Yves Joseph Gérard Pierre-Louis</w:t>
            </w:r>
          </w:p>
          <w:p w:rsidR="00560F2D" w:rsidRPr="008D5992" w:rsidRDefault="00560F2D" w:rsidP="00623CD9">
            <w:pPr>
              <w:tabs>
                <w:tab w:val="right" w:pos="7164"/>
              </w:tabs>
              <w:suppressAutoHyphens/>
              <w:spacing w:after="200"/>
              <w:rPr>
                <w:szCs w:val="24"/>
              </w:rPr>
            </w:pPr>
            <w:r w:rsidRPr="008D5992">
              <w:rPr>
                <w:szCs w:val="24"/>
              </w:rPr>
              <w:t>N</w:t>
            </w:r>
            <w:r w:rsidRPr="008D5992">
              <w:rPr>
                <w:szCs w:val="24"/>
                <w:vertAlign w:val="superscript"/>
              </w:rPr>
              <w:t>o</w:t>
            </w:r>
            <w:r w:rsidRPr="008D5992">
              <w:rPr>
                <w:szCs w:val="24"/>
              </w:rPr>
              <w:t xml:space="preserve"> et rue :</w:t>
            </w:r>
            <w:r w:rsidRPr="008D5992">
              <w:rPr>
                <w:i/>
                <w:iCs/>
                <w:szCs w:val="24"/>
              </w:rPr>
              <w:t xml:space="preserve"> </w:t>
            </w:r>
            <w:r w:rsidR="004E4F76">
              <w:rPr>
                <w:i/>
                <w:iCs/>
                <w:szCs w:val="24"/>
              </w:rPr>
              <w:t>10</w:t>
            </w:r>
          </w:p>
          <w:p w:rsidR="00560F2D" w:rsidRPr="008D5992" w:rsidRDefault="00560F2D" w:rsidP="00623CD9">
            <w:pPr>
              <w:tabs>
                <w:tab w:val="right" w:pos="7164"/>
              </w:tabs>
              <w:suppressAutoHyphens/>
              <w:spacing w:after="200"/>
              <w:rPr>
                <w:szCs w:val="24"/>
              </w:rPr>
            </w:pPr>
            <w:r w:rsidRPr="008D5992">
              <w:rPr>
                <w:szCs w:val="24"/>
              </w:rPr>
              <w:t>Étage/n</w:t>
            </w:r>
            <w:r w:rsidRPr="008D5992">
              <w:rPr>
                <w:szCs w:val="24"/>
                <w:vertAlign w:val="superscript"/>
              </w:rPr>
              <w:t>o</w:t>
            </w:r>
            <w:r w:rsidRPr="008D5992">
              <w:rPr>
                <w:szCs w:val="24"/>
              </w:rPr>
              <w:t xml:space="preserve"> de bureau :</w:t>
            </w:r>
            <w:r w:rsidR="004E4F76">
              <w:rPr>
                <w:i/>
                <w:iCs/>
                <w:szCs w:val="24"/>
              </w:rPr>
              <w:t xml:space="preserve"> Delmas</w:t>
            </w:r>
          </w:p>
          <w:p w:rsidR="00560F2D" w:rsidRPr="008D5992" w:rsidRDefault="00560F2D" w:rsidP="00623CD9">
            <w:pPr>
              <w:tabs>
                <w:tab w:val="right" w:pos="7164"/>
              </w:tabs>
              <w:suppressAutoHyphens/>
              <w:spacing w:after="200"/>
              <w:rPr>
                <w:szCs w:val="24"/>
              </w:rPr>
            </w:pPr>
            <w:r w:rsidRPr="008D5992">
              <w:rPr>
                <w:szCs w:val="24"/>
              </w:rPr>
              <w:t>Ville :</w:t>
            </w:r>
            <w:r w:rsidRPr="008D5992">
              <w:rPr>
                <w:i/>
                <w:iCs/>
                <w:szCs w:val="24"/>
              </w:rPr>
              <w:t xml:space="preserve"> </w:t>
            </w:r>
            <w:r w:rsidR="004E4F76">
              <w:rPr>
                <w:i/>
                <w:iCs/>
                <w:szCs w:val="24"/>
              </w:rPr>
              <w:t>Delmas</w:t>
            </w:r>
          </w:p>
          <w:p w:rsidR="00560F2D" w:rsidRPr="008D5992" w:rsidRDefault="00560F2D" w:rsidP="00623CD9">
            <w:pPr>
              <w:tabs>
                <w:tab w:val="right" w:pos="7164"/>
              </w:tabs>
              <w:suppressAutoHyphens/>
              <w:spacing w:after="200"/>
              <w:rPr>
                <w:szCs w:val="24"/>
              </w:rPr>
            </w:pPr>
            <w:r w:rsidRPr="008D5992">
              <w:rPr>
                <w:szCs w:val="24"/>
              </w:rPr>
              <w:t>Code postal :</w:t>
            </w:r>
            <w:r w:rsidR="004E4F76">
              <w:rPr>
                <w:szCs w:val="24"/>
              </w:rPr>
              <w:t xml:space="preserve"> </w:t>
            </w:r>
            <w:r w:rsidR="004E4F76">
              <w:rPr>
                <w:i/>
                <w:iCs/>
                <w:szCs w:val="24"/>
              </w:rPr>
              <w:t>HT6120</w:t>
            </w:r>
          </w:p>
          <w:p w:rsidR="00560F2D" w:rsidRPr="008D5992" w:rsidRDefault="00560F2D" w:rsidP="00623CD9">
            <w:pPr>
              <w:tabs>
                <w:tab w:val="right" w:pos="7164"/>
              </w:tabs>
              <w:suppressAutoHyphens/>
              <w:spacing w:after="200"/>
              <w:rPr>
                <w:szCs w:val="24"/>
              </w:rPr>
            </w:pPr>
            <w:r w:rsidRPr="008D5992">
              <w:rPr>
                <w:szCs w:val="24"/>
              </w:rPr>
              <w:t>Pays :</w:t>
            </w:r>
            <w:r w:rsidR="004E4F76">
              <w:rPr>
                <w:i/>
                <w:iCs/>
                <w:szCs w:val="24"/>
              </w:rPr>
              <w:t xml:space="preserve"> République d’Haiti</w:t>
            </w:r>
          </w:p>
          <w:p w:rsidR="00560F2D" w:rsidRDefault="00560F2D" w:rsidP="004E4F76">
            <w:pPr>
              <w:tabs>
                <w:tab w:val="right" w:pos="7164"/>
              </w:tabs>
              <w:suppressAutoHyphens/>
              <w:spacing w:after="200"/>
              <w:rPr>
                <w:i/>
                <w:iCs/>
                <w:szCs w:val="24"/>
              </w:rPr>
            </w:pPr>
            <w:r w:rsidRPr="008D5992">
              <w:rPr>
                <w:szCs w:val="24"/>
              </w:rPr>
              <w:t>Adresse électronique :</w:t>
            </w:r>
            <w:r w:rsidR="008A16F7">
              <w:rPr>
                <w:szCs w:val="24"/>
              </w:rPr>
              <w:t xml:space="preserve"> </w:t>
            </w:r>
            <w:r w:rsidR="004E4F76">
              <w:rPr>
                <w:i/>
                <w:iCs/>
                <w:szCs w:val="24"/>
              </w:rPr>
              <w:t>prosys.procurement@gmail.com</w:t>
            </w:r>
          </w:p>
          <w:p w:rsidR="004E4F76" w:rsidRPr="008D5992" w:rsidRDefault="004E4F76" w:rsidP="004E4F76">
            <w:pPr>
              <w:tabs>
                <w:tab w:val="right" w:pos="7164"/>
              </w:tabs>
              <w:suppressAutoHyphens/>
              <w:spacing w:after="200"/>
              <w:rPr>
                <w:szCs w:val="24"/>
              </w:rPr>
            </w:pPr>
          </w:p>
        </w:tc>
      </w:tr>
      <w:tr w:rsidR="00560F2D" w:rsidRPr="008D5992" w:rsidTr="00623CD9">
        <w:tc>
          <w:tcPr>
            <w:tcW w:w="1638" w:type="dxa"/>
          </w:tcPr>
          <w:p w:rsidR="00560F2D" w:rsidRPr="008D5992" w:rsidRDefault="00560F2D" w:rsidP="00623CD9">
            <w:pPr>
              <w:suppressAutoHyphens/>
              <w:spacing w:after="200"/>
              <w:rPr>
                <w:b/>
                <w:szCs w:val="24"/>
              </w:rPr>
            </w:pPr>
            <w:r w:rsidRPr="008D5992">
              <w:rPr>
                <w:b/>
                <w:szCs w:val="24"/>
              </w:rPr>
              <w:lastRenderedPageBreak/>
              <w:t>CCAG 9.1</w:t>
            </w:r>
          </w:p>
        </w:tc>
        <w:tc>
          <w:tcPr>
            <w:tcW w:w="7380" w:type="dxa"/>
          </w:tcPr>
          <w:p w:rsidR="00560F2D" w:rsidRPr="008D5992" w:rsidRDefault="00560F2D" w:rsidP="004E4F76">
            <w:pPr>
              <w:tabs>
                <w:tab w:val="right" w:pos="7164"/>
              </w:tabs>
              <w:suppressAutoHyphens/>
              <w:spacing w:after="200"/>
              <w:rPr>
                <w:szCs w:val="24"/>
              </w:rPr>
            </w:pPr>
            <w:r w:rsidRPr="008D5992">
              <w:rPr>
                <w:szCs w:val="24"/>
              </w:rPr>
              <w:t>Le droit applicable sera celui de </w:t>
            </w:r>
            <w:r w:rsidR="004E4F76">
              <w:rPr>
                <w:szCs w:val="24"/>
              </w:rPr>
              <w:t>la République d’Haiti</w:t>
            </w:r>
          </w:p>
        </w:tc>
      </w:tr>
      <w:tr w:rsidR="00560F2D" w:rsidRPr="008D5992" w:rsidTr="00623CD9">
        <w:tc>
          <w:tcPr>
            <w:tcW w:w="1638" w:type="dxa"/>
          </w:tcPr>
          <w:p w:rsidR="00560F2D" w:rsidRPr="008D5992" w:rsidRDefault="00560F2D" w:rsidP="00623CD9">
            <w:pPr>
              <w:pStyle w:val="Heading2"/>
              <w:keepNext w:val="0"/>
              <w:tabs>
                <w:tab w:val="clear" w:pos="1350"/>
              </w:tabs>
              <w:suppressAutoHyphens/>
              <w:spacing w:after="200"/>
              <w:rPr>
                <w:szCs w:val="24"/>
              </w:rPr>
            </w:pPr>
            <w:r w:rsidRPr="008D5992">
              <w:rPr>
                <w:szCs w:val="24"/>
              </w:rPr>
              <w:t>CCAG 10.2</w:t>
            </w:r>
          </w:p>
        </w:tc>
        <w:tc>
          <w:tcPr>
            <w:tcW w:w="7380" w:type="dxa"/>
          </w:tcPr>
          <w:p w:rsidR="00560F2D" w:rsidRPr="008D5992" w:rsidRDefault="00560F2D" w:rsidP="00623CD9">
            <w:pPr>
              <w:tabs>
                <w:tab w:val="right" w:pos="7164"/>
              </w:tabs>
              <w:suppressAutoHyphens/>
              <w:spacing w:after="200"/>
              <w:ind w:left="203"/>
              <w:rPr>
                <w:szCs w:val="24"/>
              </w:rPr>
            </w:pPr>
            <w:r w:rsidRPr="008D5992">
              <w:rPr>
                <w:szCs w:val="24"/>
              </w:rPr>
              <w:t>Les règles de la procédure d’arbitrage, conformément à la Clause 10.2 du CCAG, seront les suivantes :</w:t>
            </w:r>
          </w:p>
          <w:p w:rsidR="004E4F76" w:rsidRPr="008C1CFE" w:rsidRDefault="004E4F76" w:rsidP="004E4F76">
            <w:pPr>
              <w:widowControl w:val="0"/>
              <w:autoSpaceDE w:val="0"/>
              <w:autoSpaceDN w:val="0"/>
              <w:adjustRightInd w:val="0"/>
              <w:spacing w:line="269" w:lineRule="exact"/>
              <w:ind w:left="100"/>
              <w:rPr>
                <w:szCs w:val="24"/>
              </w:rPr>
            </w:pPr>
            <w:r w:rsidRPr="008C1CFE">
              <w:rPr>
                <w:spacing w:val="-3"/>
                <w:szCs w:val="24"/>
              </w:rPr>
              <w:t>L</w:t>
            </w:r>
            <w:r w:rsidRPr="008C1CFE">
              <w:rPr>
                <w:spacing w:val="-1"/>
                <w:szCs w:val="24"/>
              </w:rPr>
              <w:t>e</w:t>
            </w:r>
            <w:r w:rsidRPr="008C1CFE">
              <w:rPr>
                <w:szCs w:val="24"/>
              </w:rPr>
              <w:t>s</w:t>
            </w:r>
            <w:r w:rsidRPr="008C1CFE">
              <w:rPr>
                <w:spacing w:val="12"/>
                <w:szCs w:val="24"/>
              </w:rPr>
              <w:t xml:space="preserve"> </w:t>
            </w:r>
            <w:r w:rsidRPr="008C1CFE">
              <w:rPr>
                <w:szCs w:val="24"/>
              </w:rPr>
              <w:t>dif</w:t>
            </w:r>
            <w:r w:rsidRPr="008C1CFE">
              <w:rPr>
                <w:spacing w:val="1"/>
                <w:szCs w:val="24"/>
              </w:rPr>
              <w:t>f</w:t>
            </w:r>
            <w:r w:rsidRPr="008C1CFE">
              <w:rPr>
                <w:spacing w:val="-1"/>
                <w:szCs w:val="24"/>
              </w:rPr>
              <w:t>é</w:t>
            </w:r>
            <w:r w:rsidRPr="008C1CFE">
              <w:rPr>
                <w:szCs w:val="24"/>
              </w:rPr>
              <w:t>r</w:t>
            </w:r>
            <w:r w:rsidRPr="008C1CFE">
              <w:rPr>
                <w:spacing w:val="-2"/>
                <w:szCs w:val="24"/>
              </w:rPr>
              <w:t>e</w:t>
            </w:r>
            <w:r w:rsidRPr="008C1CFE">
              <w:rPr>
                <w:szCs w:val="24"/>
              </w:rPr>
              <w:t>nds</w:t>
            </w:r>
            <w:r w:rsidRPr="008C1CFE">
              <w:rPr>
                <w:spacing w:val="12"/>
                <w:szCs w:val="24"/>
              </w:rPr>
              <w:t xml:space="preserve"> </w:t>
            </w:r>
            <w:r w:rsidRPr="008C1CFE">
              <w:rPr>
                <w:szCs w:val="24"/>
              </w:rPr>
              <w:t>soumis</w:t>
            </w:r>
            <w:r w:rsidRPr="008C1CFE">
              <w:rPr>
                <w:spacing w:val="12"/>
                <w:szCs w:val="24"/>
              </w:rPr>
              <w:t xml:space="preserve"> </w:t>
            </w:r>
            <w:r w:rsidRPr="008C1CFE">
              <w:rPr>
                <w:szCs w:val="24"/>
              </w:rPr>
              <w:t>à</w:t>
            </w:r>
            <w:r w:rsidRPr="008C1CFE">
              <w:rPr>
                <w:spacing w:val="11"/>
                <w:szCs w:val="24"/>
              </w:rPr>
              <w:t xml:space="preserve"> </w:t>
            </w:r>
            <w:r w:rsidRPr="008C1CFE">
              <w:rPr>
                <w:spacing w:val="-1"/>
                <w:szCs w:val="24"/>
              </w:rPr>
              <w:t>a</w:t>
            </w:r>
            <w:r w:rsidRPr="008C1CFE">
              <w:rPr>
                <w:szCs w:val="24"/>
              </w:rPr>
              <w:t>rbitr</w:t>
            </w:r>
            <w:r w:rsidRPr="008C1CFE">
              <w:rPr>
                <w:spacing w:val="1"/>
                <w:szCs w:val="24"/>
              </w:rPr>
              <w:t>a</w:t>
            </w:r>
            <w:r w:rsidRPr="008C1CFE">
              <w:rPr>
                <w:spacing w:val="-2"/>
                <w:szCs w:val="24"/>
              </w:rPr>
              <w:t>g</w:t>
            </w:r>
            <w:r w:rsidRPr="008C1CFE">
              <w:rPr>
                <w:szCs w:val="24"/>
              </w:rPr>
              <w:t>e</w:t>
            </w:r>
            <w:r w:rsidRPr="008C1CFE">
              <w:rPr>
                <w:spacing w:val="11"/>
                <w:szCs w:val="24"/>
              </w:rPr>
              <w:t xml:space="preserve"> </w:t>
            </w:r>
            <w:r w:rsidRPr="008C1CFE">
              <w:rPr>
                <w:szCs w:val="24"/>
              </w:rPr>
              <w:t>p</w:t>
            </w:r>
            <w:r w:rsidRPr="008C1CFE">
              <w:rPr>
                <w:spacing w:val="1"/>
                <w:szCs w:val="24"/>
              </w:rPr>
              <w:t>a</w:t>
            </w:r>
            <w:r w:rsidRPr="008C1CFE">
              <w:rPr>
                <w:szCs w:val="24"/>
              </w:rPr>
              <w:t>r</w:t>
            </w:r>
            <w:r w:rsidRPr="008C1CFE">
              <w:rPr>
                <w:spacing w:val="11"/>
                <w:szCs w:val="24"/>
              </w:rPr>
              <w:t xml:space="preserve"> </w:t>
            </w:r>
            <w:r w:rsidRPr="008C1CFE">
              <w:rPr>
                <w:szCs w:val="24"/>
              </w:rPr>
              <w:t>une</w:t>
            </w:r>
            <w:r w:rsidRPr="008C1CFE">
              <w:rPr>
                <w:spacing w:val="11"/>
                <w:szCs w:val="24"/>
              </w:rPr>
              <w:t xml:space="preserve"> </w:t>
            </w:r>
            <w:r w:rsidRPr="008C1CFE">
              <w:rPr>
                <w:spacing w:val="1"/>
                <w:szCs w:val="24"/>
              </w:rPr>
              <w:t>P</w:t>
            </w:r>
            <w:r w:rsidRPr="008C1CFE">
              <w:rPr>
                <w:spacing w:val="-1"/>
                <w:szCs w:val="24"/>
              </w:rPr>
              <w:t>a</w:t>
            </w:r>
            <w:r w:rsidRPr="008C1CFE">
              <w:rPr>
                <w:szCs w:val="24"/>
              </w:rPr>
              <w:t>rtie</w:t>
            </w:r>
            <w:r w:rsidRPr="008C1CFE">
              <w:rPr>
                <w:spacing w:val="11"/>
                <w:szCs w:val="24"/>
              </w:rPr>
              <w:t xml:space="preserve"> </w:t>
            </w:r>
            <w:r w:rsidRPr="008C1CFE">
              <w:rPr>
                <w:szCs w:val="24"/>
              </w:rPr>
              <w:t>d</w:t>
            </w:r>
            <w:r w:rsidRPr="008C1CFE">
              <w:rPr>
                <w:spacing w:val="-1"/>
                <w:szCs w:val="24"/>
              </w:rPr>
              <w:t>e</w:t>
            </w:r>
            <w:r w:rsidRPr="008C1CFE">
              <w:rPr>
                <w:szCs w:val="24"/>
              </w:rPr>
              <w:t>v</w:t>
            </w:r>
            <w:r w:rsidRPr="008C1CFE">
              <w:rPr>
                <w:spacing w:val="-1"/>
                <w:szCs w:val="24"/>
              </w:rPr>
              <w:t>r</w:t>
            </w:r>
            <w:r w:rsidRPr="008C1CFE">
              <w:rPr>
                <w:szCs w:val="24"/>
              </w:rPr>
              <w:t>ont</w:t>
            </w:r>
            <w:r w:rsidRPr="008C1CFE">
              <w:rPr>
                <w:spacing w:val="12"/>
                <w:szCs w:val="24"/>
              </w:rPr>
              <w:t xml:space="preserve"> </w:t>
            </w:r>
            <w:r w:rsidRPr="008C1CFE">
              <w:rPr>
                <w:spacing w:val="-1"/>
                <w:szCs w:val="24"/>
              </w:rPr>
              <w:t>ê</w:t>
            </w:r>
            <w:r w:rsidRPr="008C1CFE">
              <w:rPr>
                <w:szCs w:val="24"/>
              </w:rPr>
              <w:t>tre</w:t>
            </w:r>
            <w:r w:rsidRPr="008C1CFE">
              <w:rPr>
                <w:spacing w:val="11"/>
                <w:szCs w:val="24"/>
              </w:rPr>
              <w:t xml:space="preserve"> </w:t>
            </w:r>
            <w:r w:rsidRPr="008C1CFE">
              <w:rPr>
                <w:szCs w:val="24"/>
              </w:rPr>
              <w:t>ré</w:t>
            </w:r>
            <w:r w:rsidRPr="008C1CFE">
              <w:rPr>
                <w:spacing w:val="-2"/>
                <w:szCs w:val="24"/>
              </w:rPr>
              <w:t>g</w:t>
            </w:r>
            <w:r w:rsidRPr="008C1CFE">
              <w:rPr>
                <w:szCs w:val="24"/>
              </w:rPr>
              <w:t>lés</w:t>
            </w:r>
            <w:r w:rsidRPr="008C1CFE">
              <w:rPr>
                <w:spacing w:val="12"/>
                <w:szCs w:val="24"/>
              </w:rPr>
              <w:t xml:space="preserve"> </w:t>
            </w:r>
            <w:r w:rsidRPr="008C1CFE">
              <w:rPr>
                <w:szCs w:val="24"/>
              </w:rPr>
              <w:t>p</w:t>
            </w:r>
            <w:r w:rsidRPr="008C1CFE">
              <w:rPr>
                <w:spacing w:val="1"/>
                <w:szCs w:val="24"/>
              </w:rPr>
              <w:t>a</w:t>
            </w:r>
            <w:r w:rsidRPr="008C1CFE">
              <w:rPr>
                <w:szCs w:val="24"/>
              </w:rPr>
              <w:t>r</w:t>
            </w:r>
            <w:r w:rsidRPr="008C1CFE">
              <w:rPr>
                <w:spacing w:val="11"/>
                <w:szCs w:val="24"/>
              </w:rPr>
              <w:t xml:space="preserve"> </w:t>
            </w:r>
            <w:r w:rsidRPr="008C1CFE">
              <w:rPr>
                <w:szCs w:val="24"/>
              </w:rPr>
              <w:t>un</w:t>
            </w:r>
            <w:r>
              <w:rPr>
                <w:szCs w:val="24"/>
              </w:rPr>
              <w:t xml:space="preserve"> </w:t>
            </w:r>
            <w:r w:rsidRPr="008C1CFE">
              <w:rPr>
                <w:spacing w:val="-1"/>
                <w:szCs w:val="24"/>
              </w:rPr>
              <w:t>a</w:t>
            </w:r>
            <w:r w:rsidRPr="008C1CFE">
              <w:rPr>
                <w:szCs w:val="24"/>
              </w:rPr>
              <w:t>rbitre</w:t>
            </w:r>
            <w:r w:rsidRPr="008C1CFE">
              <w:rPr>
                <w:spacing w:val="34"/>
                <w:szCs w:val="24"/>
              </w:rPr>
              <w:t xml:space="preserve"> </w:t>
            </w:r>
            <w:r w:rsidRPr="008C1CFE">
              <w:rPr>
                <w:szCs w:val="24"/>
              </w:rPr>
              <w:t>unique</w:t>
            </w:r>
            <w:r w:rsidRPr="008C1CFE">
              <w:rPr>
                <w:spacing w:val="35"/>
                <w:szCs w:val="24"/>
              </w:rPr>
              <w:t xml:space="preserve"> </w:t>
            </w:r>
            <w:r w:rsidRPr="008C1CFE">
              <w:rPr>
                <w:szCs w:val="24"/>
              </w:rPr>
              <w:t>ou</w:t>
            </w:r>
            <w:r w:rsidRPr="008C1CFE">
              <w:rPr>
                <w:spacing w:val="36"/>
                <w:szCs w:val="24"/>
              </w:rPr>
              <w:t xml:space="preserve"> </w:t>
            </w:r>
            <w:r w:rsidRPr="008C1CFE">
              <w:rPr>
                <w:szCs w:val="24"/>
              </w:rPr>
              <w:t>p</w:t>
            </w:r>
            <w:r w:rsidRPr="008C1CFE">
              <w:rPr>
                <w:spacing w:val="-1"/>
                <w:szCs w:val="24"/>
              </w:rPr>
              <w:t>a</w:t>
            </w:r>
            <w:r w:rsidRPr="008C1CFE">
              <w:rPr>
                <w:szCs w:val="24"/>
              </w:rPr>
              <w:t>r</w:t>
            </w:r>
            <w:r w:rsidRPr="008C1CFE">
              <w:rPr>
                <w:spacing w:val="35"/>
                <w:szCs w:val="24"/>
              </w:rPr>
              <w:t xml:space="preserve"> </w:t>
            </w:r>
            <w:r w:rsidRPr="008C1CFE">
              <w:rPr>
                <w:szCs w:val="24"/>
              </w:rPr>
              <w:t>un</w:t>
            </w:r>
            <w:r w:rsidRPr="008C1CFE">
              <w:rPr>
                <w:spacing w:val="36"/>
                <w:szCs w:val="24"/>
              </w:rPr>
              <w:t xml:space="preserve"> </w:t>
            </w:r>
            <w:r w:rsidRPr="008C1CFE">
              <w:rPr>
                <w:spacing w:val="-2"/>
                <w:szCs w:val="24"/>
              </w:rPr>
              <w:t>g</w:t>
            </w:r>
            <w:r w:rsidRPr="008C1CFE">
              <w:rPr>
                <w:szCs w:val="24"/>
              </w:rPr>
              <w:t>roupe</w:t>
            </w:r>
            <w:r w:rsidRPr="008C1CFE">
              <w:rPr>
                <w:spacing w:val="34"/>
                <w:szCs w:val="24"/>
              </w:rPr>
              <w:t xml:space="preserve"> </w:t>
            </w:r>
            <w:r w:rsidRPr="008C1CFE">
              <w:rPr>
                <w:szCs w:val="24"/>
              </w:rPr>
              <w:t>de</w:t>
            </w:r>
            <w:r w:rsidRPr="008C1CFE">
              <w:rPr>
                <w:spacing w:val="35"/>
                <w:szCs w:val="24"/>
              </w:rPr>
              <w:t xml:space="preserve"> </w:t>
            </w:r>
            <w:r w:rsidRPr="008C1CFE">
              <w:rPr>
                <w:szCs w:val="24"/>
              </w:rPr>
              <w:t>trois</w:t>
            </w:r>
            <w:r w:rsidRPr="008C1CFE">
              <w:rPr>
                <w:spacing w:val="36"/>
                <w:szCs w:val="24"/>
              </w:rPr>
              <w:t xml:space="preserve"> </w:t>
            </w:r>
            <w:r w:rsidRPr="008C1CFE">
              <w:rPr>
                <w:szCs w:val="24"/>
              </w:rPr>
              <w:t>(3)</w:t>
            </w:r>
            <w:r w:rsidRPr="008C1CFE">
              <w:rPr>
                <w:spacing w:val="34"/>
                <w:szCs w:val="24"/>
              </w:rPr>
              <w:t xml:space="preserve"> </w:t>
            </w:r>
            <w:r w:rsidRPr="008C1CFE">
              <w:rPr>
                <w:spacing w:val="-1"/>
                <w:szCs w:val="24"/>
              </w:rPr>
              <w:t>a</w:t>
            </w:r>
            <w:r w:rsidRPr="008C1CFE">
              <w:rPr>
                <w:szCs w:val="24"/>
              </w:rPr>
              <w:t>rb</w:t>
            </w:r>
            <w:r w:rsidRPr="008C1CFE">
              <w:rPr>
                <w:spacing w:val="2"/>
                <w:szCs w:val="24"/>
              </w:rPr>
              <w:t>i</w:t>
            </w:r>
            <w:r w:rsidRPr="008C1CFE">
              <w:rPr>
                <w:szCs w:val="24"/>
              </w:rPr>
              <w:t>tr</w:t>
            </w:r>
            <w:r w:rsidRPr="008C1CFE">
              <w:rPr>
                <w:spacing w:val="-1"/>
                <w:szCs w:val="24"/>
              </w:rPr>
              <w:t>e</w:t>
            </w:r>
            <w:r w:rsidRPr="008C1CFE">
              <w:rPr>
                <w:szCs w:val="24"/>
              </w:rPr>
              <w:t>s,</w:t>
            </w:r>
            <w:r w:rsidRPr="008C1CFE">
              <w:rPr>
                <w:spacing w:val="36"/>
                <w:szCs w:val="24"/>
              </w:rPr>
              <w:t xml:space="preserve"> </w:t>
            </w:r>
            <w:r w:rsidRPr="008C1CFE">
              <w:rPr>
                <w:spacing w:val="-1"/>
                <w:szCs w:val="24"/>
              </w:rPr>
              <w:t>c</w:t>
            </w:r>
            <w:r w:rsidRPr="008C1CFE">
              <w:rPr>
                <w:szCs w:val="24"/>
              </w:rPr>
              <w:t>onfo</w:t>
            </w:r>
            <w:r w:rsidRPr="008C1CFE">
              <w:rPr>
                <w:spacing w:val="-1"/>
                <w:szCs w:val="24"/>
              </w:rPr>
              <w:t>r</w:t>
            </w:r>
            <w:r w:rsidRPr="008C1CFE">
              <w:rPr>
                <w:szCs w:val="24"/>
              </w:rPr>
              <w:t>mém</w:t>
            </w:r>
            <w:r w:rsidRPr="008C1CFE">
              <w:rPr>
                <w:spacing w:val="-1"/>
                <w:szCs w:val="24"/>
              </w:rPr>
              <w:t>e</w:t>
            </w:r>
            <w:r w:rsidRPr="008C1CFE">
              <w:rPr>
                <w:szCs w:val="24"/>
              </w:rPr>
              <w:t>nt</w:t>
            </w:r>
            <w:r w:rsidRPr="008C1CFE">
              <w:rPr>
                <w:spacing w:val="36"/>
                <w:szCs w:val="24"/>
              </w:rPr>
              <w:t xml:space="preserve"> </w:t>
            </w:r>
            <w:r w:rsidRPr="008C1CFE">
              <w:rPr>
                <w:spacing w:val="-1"/>
                <w:szCs w:val="24"/>
              </w:rPr>
              <w:t>a</w:t>
            </w:r>
            <w:r w:rsidRPr="008C1CFE">
              <w:rPr>
                <w:szCs w:val="24"/>
              </w:rPr>
              <w:t>ux</w:t>
            </w:r>
            <w:r w:rsidRPr="008D5992">
              <w:rPr>
                <w:i/>
                <w:iCs/>
                <w:szCs w:val="24"/>
              </w:rPr>
              <w:t xml:space="preserve"> </w:t>
            </w:r>
            <w:r w:rsidRPr="008C1CFE">
              <w:rPr>
                <w:szCs w:val="24"/>
              </w:rPr>
              <w:t>disposi</w:t>
            </w:r>
            <w:r w:rsidRPr="008C1CFE">
              <w:rPr>
                <w:spacing w:val="1"/>
                <w:szCs w:val="24"/>
              </w:rPr>
              <w:t>t</w:t>
            </w:r>
            <w:r w:rsidRPr="008C1CFE">
              <w:rPr>
                <w:szCs w:val="24"/>
              </w:rPr>
              <w:t xml:space="preserve">ions </w:t>
            </w:r>
            <w:r w:rsidRPr="008C1CFE">
              <w:rPr>
                <w:spacing w:val="1"/>
                <w:szCs w:val="24"/>
              </w:rPr>
              <w:t>s</w:t>
            </w:r>
            <w:r w:rsidRPr="008C1CFE">
              <w:rPr>
                <w:szCs w:val="24"/>
              </w:rPr>
              <w:t>uivan</w:t>
            </w:r>
            <w:r w:rsidRPr="008C1CFE">
              <w:rPr>
                <w:spacing w:val="1"/>
                <w:szCs w:val="24"/>
              </w:rPr>
              <w:t>t</w:t>
            </w:r>
            <w:r w:rsidRPr="008C1CFE">
              <w:rPr>
                <w:spacing w:val="-1"/>
                <w:szCs w:val="24"/>
              </w:rPr>
              <w:t>e</w:t>
            </w:r>
            <w:r w:rsidRPr="008C1CFE">
              <w:rPr>
                <w:szCs w:val="24"/>
              </w:rPr>
              <w:t>s :</w:t>
            </w:r>
          </w:p>
          <w:p w:rsidR="004E4F76" w:rsidRPr="008C1CFE" w:rsidRDefault="004E4F76" w:rsidP="004E4F76">
            <w:pPr>
              <w:widowControl w:val="0"/>
              <w:autoSpaceDE w:val="0"/>
              <w:autoSpaceDN w:val="0"/>
              <w:adjustRightInd w:val="0"/>
              <w:spacing w:before="14" w:line="260" w:lineRule="exact"/>
              <w:rPr>
                <w:sz w:val="26"/>
                <w:szCs w:val="26"/>
              </w:rPr>
            </w:pPr>
          </w:p>
          <w:p w:rsidR="004E4F76" w:rsidRPr="008C1CFE" w:rsidRDefault="004E4F76" w:rsidP="004E4F76">
            <w:pPr>
              <w:widowControl w:val="0"/>
              <w:tabs>
                <w:tab w:val="left" w:pos="620"/>
              </w:tabs>
              <w:autoSpaceDE w:val="0"/>
              <w:autoSpaceDN w:val="0"/>
              <w:adjustRightInd w:val="0"/>
              <w:ind w:left="640" w:right="-17" w:hanging="540"/>
              <w:jc w:val="both"/>
              <w:rPr>
                <w:szCs w:val="24"/>
              </w:rPr>
            </w:pPr>
            <w:r w:rsidRPr="008C1CFE">
              <w:rPr>
                <w:szCs w:val="24"/>
              </w:rPr>
              <w:t>1.</w:t>
            </w:r>
            <w:r w:rsidRPr="008C1CFE">
              <w:rPr>
                <w:szCs w:val="24"/>
              </w:rPr>
              <w:tab/>
            </w:r>
            <w:r w:rsidRPr="008C1CFE">
              <w:rPr>
                <w:szCs w:val="24"/>
                <w:u w:val="single"/>
              </w:rPr>
              <w:t>Choix</w:t>
            </w:r>
            <w:r w:rsidRPr="008C1CFE">
              <w:rPr>
                <w:spacing w:val="17"/>
                <w:szCs w:val="24"/>
                <w:u w:val="single"/>
              </w:rPr>
              <w:t xml:space="preserve"> </w:t>
            </w:r>
            <w:r w:rsidRPr="008C1CFE">
              <w:rPr>
                <w:szCs w:val="24"/>
                <w:u w:val="single"/>
              </w:rPr>
              <w:t>d</w:t>
            </w:r>
            <w:r w:rsidRPr="008C1CFE">
              <w:rPr>
                <w:spacing w:val="-1"/>
                <w:szCs w:val="24"/>
                <w:u w:val="single"/>
              </w:rPr>
              <w:t>e</w:t>
            </w:r>
            <w:r w:rsidRPr="008C1CFE">
              <w:rPr>
                <w:szCs w:val="24"/>
                <w:u w:val="single"/>
              </w:rPr>
              <w:t>s</w:t>
            </w:r>
            <w:r w:rsidRPr="008C1CFE">
              <w:rPr>
                <w:spacing w:val="17"/>
                <w:szCs w:val="24"/>
                <w:u w:val="single"/>
              </w:rPr>
              <w:t xml:space="preserve"> </w:t>
            </w:r>
            <w:r w:rsidRPr="008C1CFE">
              <w:rPr>
                <w:spacing w:val="-1"/>
                <w:szCs w:val="24"/>
                <w:u w:val="single"/>
              </w:rPr>
              <w:t>a</w:t>
            </w:r>
            <w:r w:rsidRPr="008C1CFE">
              <w:rPr>
                <w:szCs w:val="24"/>
                <w:u w:val="single"/>
              </w:rPr>
              <w:t>rbitr</w:t>
            </w:r>
            <w:r w:rsidRPr="008C1CFE">
              <w:rPr>
                <w:spacing w:val="-1"/>
                <w:szCs w:val="24"/>
                <w:u w:val="single"/>
              </w:rPr>
              <w:t>e</w:t>
            </w:r>
            <w:r w:rsidRPr="008C1CFE">
              <w:rPr>
                <w:spacing w:val="2"/>
                <w:szCs w:val="24"/>
                <w:u w:val="single"/>
              </w:rPr>
              <w:t>s</w:t>
            </w:r>
            <w:r w:rsidRPr="008C1CFE">
              <w:rPr>
                <w:szCs w:val="24"/>
              </w:rPr>
              <w:t xml:space="preserve">. </w:t>
            </w:r>
            <w:r w:rsidRPr="008C1CFE">
              <w:rPr>
                <w:spacing w:val="36"/>
                <w:szCs w:val="24"/>
              </w:rPr>
              <w:t xml:space="preserve"> </w:t>
            </w:r>
            <w:r w:rsidRPr="008C1CFE">
              <w:rPr>
                <w:spacing w:val="-5"/>
                <w:szCs w:val="24"/>
              </w:rPr>
              <w:t>L</w:t>
            </w:r>
            <w:r w:rsidRPr="008C1CFE">
              <w:rPr>
                <w:spacing w:val="-1"/>
                <w:szCs w:val="24"/>
              </w:rPr>
              <w:t>e</w:t>
            </w:r>
            <w:r w:rsidRPr="008C1CFE">
              <w:rPr>
                <w:szCs w:val="24"/>
              </w:rPr>
              <w:t>s</w:t>
            </w:r>
            <w:r w:rsidRPr="008C1CFE">
              <w:rPr>
                <w:spacing w:val="19"/>
                <w:szCs w:val="24"/>
              </w:rPr>
              <w:t xml:space="preserve"> </w:t>
            </w:r>
            <w:r w:rsidRPr="008C1CFE">
              <w:rPr>
                <w:szCs w:val="24"/>
              </w:rPr>
              <w:t>dif</w:t>
            </w:r>
            <w:r w:rsidRPr="008C1CFE">
              <w:rPr>
                <w:spacing w:val="-1"/>
                <w:szCs w:val="24"/>
              </w:rPr>
              <w:t>fé</w:t>
            </w:r>
            <w:r w:rsidRPr="008C1CFE">
              <w:rPr>
                <w:szCs w:val="24"/>
              </w:rPr>
              <w:t>r</w:t>
            </w:r>
            <w:r w:rsidRPr="008C1CFE">
              <w:rPr>
                <w:spacing w:val="-2"/>
                <w:szCs w:val="24"/>
              </w:rPr>
              <w:t>e</w:t>
            </w:r>
            <w:r w:rsidRPr="008C1CFE">
              <w:rPr>
                <w:szCs w:val="24"/>
              </w:rPr>
              <w:t>nds</w:t>
            </w:r>
            <w:r w:rsidRPr="008C1CFE">
              <w:rPr>
                <w:spacing w:val="17"/>
                <w:szCs w:val="24"/>
              </w:rPr>
              <w:t xml:space="preserve"> </w:t>
            </w:r>
            <w:r w:rsidRPr="008C1CFE">
              <w:rPr>
                <w:szCs w:val="24"/>
              </w:rPr>
              <w:t>soumis</w:t>
            </w:r>
            <w:r w:rsidRPr="008C1CFE">
              <w:rPr>
                <w:spacing w:val="17"/>
                <w:szCs w:val="24"/>
              </w:rPr>
              <w:t xml:space="preserve"> </w:t>
            </w:r>
            <w:r w:rsidRPr="008C1CFE">
              <w:rPr>
                <w:szCs w:val="24"/>
              </w:rPr>
              <w:t>à</w:t>
            </w:r>
            <w:r w:rsidRPr="008C1CFE">
              <w:rPr>
                <w:spacing w:val="16"/>
                <w:szCs w:val="24"/>
              </w:rPr>
              <w:t xml:space="preserve"> </w:t>
            </w:r>
            <w:r w:rsidRPr="008C1CFE">
              <w:rPr>
                <w:spacing w:val="-1"/>
                <w:szCs w:val="24"/>
              </w:rPr>
              <w:t>a</w:t>
            </w:r>
            <w:r w:rsidRPr="008C1CFE">
              <w:rPr>
                <w:szCs w:val="24"/>
              </w:rPr>
              <w:t>rbi</w:t>
            </w:r>
            <w:r w:rsidRPr="008C1CFE">
              <w:rPr>
                <w:spacing w:val="2"/>
                <w:szCs w:val="24"/>
              </w:rPr>
              <w:t>t</w:t>
            </w:r>
            <w:r w:rsidRPr="008C1CFE">
              <w:rPr>
                <w:szCs w:val="24"/>
              </w:rPr>
              <w:t>ra</w:t>
            </w:r>
            <w:r w:rsidRPr="008C1CFE">
              <w:rPr>
                <w:spacing w:val="-2"/>
                <w:szCs w:val="24"/>
              </w:rPr>
              <w:t>g</w:t>
            </w:r>
            <w:r w:rsidRPr="008C1CFE">
              <w:rPr>
                <w:szCs w:val="24"/>
              </w:rPr>
              <w:t>e</w:t>
            </w:r>
            <w:r w:rsidRPr="008C1CFE">
              <w:rPr>
                <w:spacing w:val="16"/>
                <w:szCs w:val="24"/>
              </w:rPr>
              <w:t xml:space="preserve"> </w:t>
            </w:r>
            <w:r w:rsidRPr="008C1CFE">
              <w:rPr>
                <w:szCs w:val="24"/>
              </w:rPr>
              <w:t>p</w:t>
            </w:r>
            <w:r w:rsidRPr="008C1CFE">
              <w:rPr>
                <w:spacing w:val="1"/>
                <w:szCs w:val="24"/>
              </w:rPr>
              <w:t>a</w:t>
            </w:r>
            <w:r w:rsidRPr="008C1CFE">
              <w:rPr>
                <w:szCs w:val="24"/>
              </w:rPr>
              <w:t>r</w:t>
            </w:r>
            <w:r w:rsidRPr="008C1CFE">
              <w:rPr>
                <w:spacing w:val="16"/>
                <w:szCs w:val="24"/>
              </w:rPr>
              <w:t xml:space="preserve"> </w:t>
            </w:r>
            <w:r w:rsidRPr="008C1CFE">
              <w:rPr>
                <w:szCs w:val="24"/>
              </w:rPr>
              <w:t>une</w:t>
            </w:r>
            <w:r w:rsidRPr="008C1CFE">
              <w:rPr>
                <w:spacing w:val="16"/>
                <w:szCs w:val="24"/>
              </w:rPr>
              <w:t xml:space="preserve"> </w:t>
            </w:r>
            <w:r w:rsidRPr="008C1CFE">
              <w:rPr>
                <w:spacing w:val="1"/>
                <w:szCs w:val="24"/>
              </w:rPr>
              <w:t>P</w:t>
            </w:r>
            <w:r w:rsidRPr="008C1CFE">
              <w:rPr>
                <w:spacing w:val="-1"/>
                <w:szCs w:val="24"/>
              </w:rPr>
              <w:t>a</w:t>
            </w:r>
            <w:r w:rsidRPr="008C1CFE">
              <w:rPr>
                <w:szCs w:val="24"/>
              </w:rPr>
              <w:t>rtie d</w:t>
            </w:r>
            <w:r w:rsidRPr="008C1CFE">
              <w:rPr>
                <w:spacing w:val="-1"/>
                <w:szCs w:val="24"/>
              </w:rPr>
              <w:t>e</w:t>
            </w:r>
            <w:r w:rsidRPr="008C1CFE">
              <w:rPr>
                <w:szCs w:val="24"/>
              </w:rPr>
              <w:t>v</w:t>
            </w:r>
            <w:r w:rsidRPr="008C1CFE">
              <w:rPr>
                <w:spacing w:val="-1"/>
                <w:szCs w:val="24"/>
              </w:rPr>
              <w:t>r</w:t>
            </w:r>
            <w:r w:rsidRPr="008C1CFE">
              <w:rPr>
                <w:szCs w:val="24"/>
              </w:rPr>
              <w:t>ont</w:t>
            </w:r>
            <w:r w:rsidRPr="008C1CFE">
              <w:rPr>
                <w:spacing w:val="2"/>
                <w:szCs w:val="24"/>
              </w:rPr>
              <w:t xml:space="preserve"> </w:t>
            </w:r>
            <w:r w:rsidRPr="008C1CFE">
              <w:rPr>
                <w:spacing w:val="-1"/>
                <w:szCs w:val="24"/>
              </w:rPr>
              <w:t>ê</w:t>
            </w:r>
            <w:r w:rsidRPr="008C1CFE">
              <w:rPr>
                <w:szCs w:val="24"/>
              </w:rPr>
              <w:t>t</w:t>
            </w:r>
            <w:r w:rsidRPr="008C1CFE">
              <w:rPr>
                <w:spacing w:val="2"/>
                <w:szCs w:val="24"/>
              </w:rPr>
              <w:t>r</w:t>
            </w:r>
            <w:r w:rsidRPr="008C1CFE">
              <w:rPr>
                <w:szCs w:val="24"/>
              </w:rPr>
              <w:t xml:space="preserve">e </w:t>
            </w:r>
            <w:r w:rsidRPr="008C1CFE">
              <w:rPr>
                <w:spacing w:val="1"/>
                <w:szCs w:val="24"/>
              </w:rPr>
              <w:t>ré</w:t>
            </w:r>
            <w:r w:rsidRPr="008C1CFE">
              <w:rPr>
                <w:spacing w:val="-2"/>
                <w:szCs w:val="24"/>
              </w:rPr>
              <w:t>g</w:t>
            </w:r>
            <w:r w:rsidRPr="008C1CFE">
              <w:rPr>
                <w:szCs w:val="24"/>
              </w:rPr>
              <w:t>lés</w:t>
            </w:r>
            <w:r w:rsidRPr="008C1CFE">
              <w:rPr>
                <w:spacing w:val="1"/>
                <w:szCs w:val="24"/>
              </w:rPr>
              <w:t xml:space="preserve"> </w:t>
            </w:r>
            <w:r w:rsidRPr="008C1CFE">
              <w:rPr>
                <w:spacing w:val="2"/>
                <w:szCs w:val="24"/>
              </w:rPr>
              <w:t>p</w:t>
            </w:r>
            <w:r w:rsidRPr="008C1CFE">
              <w:rPr>
                <w:spacing w:val="-1"/>
                <w:szCs w:val="24"/>
              </w:rPr>
              <w:t>a</w:t>
            </w:r>
            <w:r w:rsidRPr="008C1CFE">
              <w:rPr>
                <w:szCs w:val="24"/>
              </w:rPr>
              <w:t>r</w:t>
            </w:r>
            <w:r w:rsidRPr="008C1CFE">
              <w:rPr>
                <w:spacing w:val="1"/>
                <w:szCs w:val="24"/>
              </w:rPr>
              <w:t xml:space="preserve"> </w:t>
            </w:r>
            <w:r w:rsidRPr="008C1CFE">
              <w:rPr>
                <w:spacing w:val="2"/>
                <w:szCs w:val="24"/>
              </w:rPr>
              <w:t>u</w:t>
            </w:r>
            <w:r w:rsidRPr="008C1CFE">
              <w:rPr>
                <w:szCs w:val="24"/>
              </w:rPr>
              <w:t>n</w:t>
            </w:r>
            <w:r w:rsidRPr="008C1CFE">
              <w:rPr>
                <w:spacing w:val="1"/>
                <w:szCs w:val="24"/>
              </w:rPr>
              <w:t xml:space="preserve"> </w:t>
            </w:r>
            <w:r w:rsidRPr="008C1CFE">
              <w:rPr>
                <w:szCs w:val="24"/>
              </w:rPr>
              <w:t>g</w:t>
            </w:r>
            <w:r w:rsidRPr="008C1CFE">
              <w:rPr>
                <w:spacing w:val="-1"/>
                <w:szCs w:val="24"/>
              </w:rPr>
              <w:t>r</w:t>
            </w:r>
            <w:r w:rsidRPr="008C1CFE">
              <w:rPr>
                <w:szCs w:val="24"/>
              </w:rPr>
              <w:t xml:space="preserve">oupe </w:t>
            </w:r>
            <w:r w:rsidRPr="008C1CFE">
              <w:rPr>
                <w:spacing w:val="2"/>
                <w:szCs w:val="24"/>
              </w:rPr>
              <w:t>d</w:t>
            </w:r>
            <w:r w:rsidRPr="008C1CFE">
              <w:rPr>
                <w:szCs w:val="24"/>
              </w:rPr>
              <w:t>e trois</w:t>
            </w:r>
            <w:r w:rsidRPr="008C1CFE">
              <w:rPr>
                <w:spacing w:val="4"/>
                <w:szCs w:val="24"/>
              </w:rPr>
              <w:t xml:space="preserve"> </w:t>
            </w:r>
            <w:r w:rsidRPr="008C1CFE">
              <w:rPr>
                <w:szCs w:val="24"/>
              </w:rPr>
              <w:t>(3)</w:t>
            </w:r>
            <w:r w:rsidRPr="008C1CFE">
              <w:rPr>
                <w:spacing w:val="2"/>
                <w:szCs w:val="24"/>
              </w:rPr>
              <w:t xml:space="preserve"> </w:t>
            </w:r>
            <w:r w:rsidRPr="008C1CFE">
              <w:rPr>
                <w:spacing w:val="-1"/>
                <w:szCs w:val="24"/>
              </w:rPr>
              <w:t>a</w:t>
            </w:r>
            <w:r w:rsidRPr="008C1CFE">
              <w:rPr>
                <w:szCs w:val="24"/>
              </w:rPr>
              <w:t>rb</w:t>
            </w:r>
            <w:r w:rsidRPr="008C1CFE">
              <w:rPr>
                <w:spacing w:val="2"/>
                <w:szCs w:val="24"/>
              </w:rPr>
              <w:t>i</w:t>
            </w:r>
            <w:r w:rsidRPr="008C1CFE">
              <w:rPr>
                <w:szCs w:val="24"/>
              </w:rPr>
              <w:t>tr</w:t>
            </w:r>
            <w:r w:rsidRPr="008C1CFE">
              <w:rPr>
                <w:spacing w:val="-1"/>
                <w:szCs w:val="24"/>
              </w:rPr>
              <w:t>e</w:t>
            </w:r>
            <w:r w:rsidRPr="008C1CFE">
              <w:rPr>
                <w:szCs w:val="24"/>
              </w:rPr>
              <w:t>s,</w:t>
            </w:r>
            <w:r w:rsidRPr="008C1CFE">
              <w:rPr>
                <w:spacing w:val="2"/>
                <w:szCs w:val="24"/>
              </w:rPr>
              <w:t xml:space="preserve"> </w:t>
            </w:r>
            <w:r w:rsidRPr="008C1CFE">
              <w:rPr>
                <w:spacing w:val="-1"/>
                <w:szCs w:val="24"/>
              </w:rPr>
              <w:t>c</w:t>
            </w:r>
            <w:r w:rsidRPr="008C1CFE">
              <w:rPr>
                <w:szCs w:val="24"/>
              </w:rPr>
              <w:t>onf</w:t>
            </w:r>
            <w:r w:rsidRPr="008C1CFE">
              <w:rPr>
                <w:spacing w:val="1"/>
                <w:szCs w:val="24"/>
              </w:rPr>
              <w:t>o</w:t>
            </w:r>
            <w:r w:rsidRPr="008C1CFE">
              <w:rPr>
                <w:szCs w:val="24"/>
              </w:rPr>
              <w:t>rm</w:t>
            </w:r>
            <w:r w:rsidRPr="008C1CFE">
              <w:rPr>
                <w:spacing w:val="-1"/>
                <w:szCs w:val="24"/>
              </w:rPr>
              <w:t>é</w:t>
            </w:r>
            <w:r w:rsidRPr="008C1CFE">
              <w:rPr>
                <w:szCs w:val="24"/>
              </w:rPr>
              <w:t xml:space="preserve">ment </w:t>
            </w:r>
            <w:r w:rsidRPr="008C1CFE">
              <w:rPr>
                <w:spacing w:val="-1"/>
                <w:szCs w:val="24"/>
              </w:rPr>
              <w:t>a</w:t>
            </w:r>
            <w:r w:rsidRPr="008C1CFE">
              <w:rPr>
                <w:szCs w:val="24"/>
              </w:rPr>
              <w:t>ux</w:t>
            </w:r>
            <w:r w:rsidRPr="008C1CFE">
              <w:rPr>
                <w:spacing w:val="2"/>
                <w:szCs w:val="24"/>
              </w:rPr>
              <w:t xml:space="preserve"> </w:t>
            </w:r>
            <w:r w:rsidRPr="008C1CFE">
              <w:rPr>
                <w:szCs w:val="24"/>
              </w:rPr>
              <w:t>disposi</w:t>
            </w:r>
            <w:r w:rsidRPr="008C1CFE">
              <w:rPr>
                <w:spacing w:val="-1"/>
                <w:szCs w:val="24"/>
              </w:rPr>
              <w:t>t</w:t>
            </w:r>
            <w:r w:rsidRPr="008C1CFE">
              <w:rPr>
                <w:szCs w:val="24"/>
              </w:rPr>
              <w:t xml:space="preserve">ions </w:t>
            </w:r>
            <w:r w:rsidRPr="008C1CFE">
              <w:rPr>
                <w:spacing w:val="1"/>
                <w:szCs w:val="24"/>
              </w:rPr>
              <w:t>s</w:t>
            </w:r>
            <w:r w:rsidRPr="008C1CFE">
              <w:rPr>
                <w:szCs w:val="24"/>
              </w:rPr>
              <w:t>uivant</w:t>
            </w:r>
            <w:r w:rsidRPr="008C1CFE">
              <w:rPr>
                <w:spacing w:val="-1"/>
                <w:szCs w:val="24"/>
              </w:rPr>
              <w:t>e</w:t>
            </w:r>
            <w:r w:rsidRPr="008C1CFE">
              <w:rPr>
                <w:szCs w:val="24"/>
              </w:rPr>
              <w:t>s:</w:t>
            </w:r>
          </w:p>
          <w:p w:rsidR="004E4F76" w:rsidRPr="008C1CFE" w:rsidRDefault="004E4F76" w:rsidP="004E4F76">
            <w:pPr>
              <w:widowControl w:val="0"/>
              <w:autoSpaceDE w:val="0"/>
              <w:autoSpaceDN w:val="0"/>
              <w:adjustRightInd w:val="0"/>
              <w:spacing w:before="16" w:line="260" w:lineRule="exact"/>
              <w:rPr>
                <w:sz w:val="26"/>
                <w:szCs w:val="26"/>
              </w:rPr>
            </w:pPr>
          </w:p>
          <w:p w:rsidR="004E4F76" w:rsidRPr="008C1CFE" w:rsidRDefault="004E4F76" w:rsidP="004E4F76">
            <w:pPr>
              <w:widowControl w:val="0"/>
              <w:autoSpaceDE w:val="0"/>
              <w:autoSpaceDN w:val="0"/>
              <w:adjustRightInd w:val="0"/>
              <w:ind w:left="640" w:right="-19" w:hanging="540"/>
              <w:jc w:val="both"/>
              <w:rPr>
                <w:szCs w:val="24"/>
              </w:rPr>
            </w:pPr>
            <w:r w:rsidRPr="008C1CFE">
              <w:rPr>
                <w:szCs w:val="24"/>
              </w:rPr>
              <w:t>(</w:t>
            </w:r>
            <w:r w:rsidRPr="008C1CFE">
              <w:rPr>
                <w:spacing w:val="-2"/>
                <w:szCs w:val="24"/>
              </w:rPr>
              <w:t>a</w:t>
            </w:r>
            <w:r w:rsidRPr="008C1CFE">
              <w:rPr>
                <w:szCs w:val="24"/>
              </w:rPr>
              <w:t xml:space="preserve">)    </w:t>
            </w:r>
            <w:r w:rsidRPr="008C1CFE">
              <w:rPr>
                <w:spacing w:val="-3"/>
                <w:szCs w:val="24"/>
              </w:rPr>
              <w:t>L</w:t>
            </w:r>
            <w:r w:rsidRPr="008C1CFE">
              <w:rPr>
                <w:szCs w:val="24"/>
              </w:rPr>
              <w:t>o</w:t>
            </w:r>
            <w:r w:rsidRPr="008C1CFE">
              <w:rPr>
                <w:spacing w:val="-1"/>
                <w:szCs w:val="24"/>
              </w:rPr>
              <w:t>r</w:t>
            </w:r>
            <w:r w:rsidRPr="008C1CFE">
              <w:rPr>
                <w:szCs w:val="24"/>
              </w:rPr>
              <w:t>sq</w:t>
            </w:r>
            <w:r w:rsidRPr="008C1CFE">
              <w:rPr>
                <w:spacing w:val="2"/>
                <w:szCs w:val="24"/>
              </w:rPr>
              <w:t>u</w:t>
            </w:r>
            <w:r w:rsidRPr="008C1CFE">
              <w:rPr>
                <w:szCs w:val="24"/>
              </w:rPr>
              <w:t>e</w:t>
            </w:r>
            <w:r w:rsidRPr="008C1CFE">
              <w:rPr>
                <w:spacing w:val="17"/>
                <w:szCs w:val="24"/>
              </w:rPr>
              <w:t xml:space="preserve"> </w:t>
            </w:r>
            <w:r w:rsidRPr="008C1CFE">
              <w:rPr>
                <w:szCs w:val="24"/>
              </w:rPr>
              <w:t>les</w:t>
            </w:r>
            <w:r w:rsidRPr="008C1CFE">
              <w:rPr>
                <w:spacing w:val="17"/>
                <w:szCs w:val="24"/>
              </w:rPr>
              <w:t xml:space="preserve"> </w:t>
            </w:r>
            <w:r w:rsidRPr="008C1CFE">
              <w:rPr>
                <w:szCs w:val="24"/>
              </w:rPr>
              <w:t>d</w:t>
            </w:r>
            <w:r w:rsidRPr="008C1CFE">
              <w:rPr>
                <w:spacing w:val="-1"/>
                <w:szCs w:val="24"/>
              </w:rPr>
              <w:t>e</w:t>
            </w:r>
            <w:r w:rsidRPr="008C1CFE">
              <w:rPr>
                <w:szCs w:val="24"/>
              </w:rPr>
              <w:t>ux</w:t>
            </w:r>
            <w:r w:rsidRPr="008C1CFE">
              <w:rPr>
                <w:spacing w:val="17"/>
                <w:szCs w:val="24"/>
              </w:rPr>
              <w:t xml:space="preserve"> </w:t>
            </w:r>
            <w:r w:rsidRPr="008C1CFE">
              <w:rPr>
                <w:spacing w:val="1"/>
                <w:szCs w:val="24"/>
              </w:rPr>
              <w:t>P</w:t>
            </w:r>
            <w:r w:rsidRPr="008C1CFE">
              <w:rPr>
                <w:spacing w:val="-1"/>
                <w:szCs w:val="24"/>
              </w:rPr>
              <w:t>a</w:t>
            </w:r>
            <w:r w:rsidRPr="008C1CFE">
              <w:rPr>
                <w:szCs w:val="24"/>
              </w:rPr>
              <w:t>rties</w:t>
            </w:r>
            <w:r w:rsidRPr="008C1CFE">
              <w:rPr>
                <w:spacing w:val="17"/>
                <w:szCs w:val="24"/>
              </w:rPr>
              <w:t xml:space="preserve"> </w:t>
            </w:r>
            <w:r w:rsidRPr="008C1CFE">
              <w:rPr>
                <w:szCs w:val="24"/>
              </w:rPr>
              <w:t>r</w:t>
            </w:r>
            <w:r w:rsidRPr="008C1CFE">
              <w:rPr>
                <w:spacing w:val="-2"/>
                <w:szCs w:val="24"/>
              </w:rPr>
              <w:t>e</w:t>
            </w:r>
            <w:r w:rsidRPr="008C1CFE">
              <w:rPr>
                <w:spacing w:val="-1"/>
                <w:szCs w:val="24"/>
              </w:rPr>
              <w:t>c</w:t>
            </w:r>
            <w:r w:rsidRPr="008C1CFE">
              <w:rPr>
                <w:szCs w:val="24"/>
              </w:rPr>
              <w:t>onn</w:t>
            </w:r>
            <w:r w:rsidRPr="008C1CFE">
              <w:rPr>
                <w:spacing w:val="-1"/>
                <w:szCs w:val="24"/>
              </w:rPr>
              <w:t>a</w:t>
            </w:r>
            <w:r w:rsidRPr="008C1CFE">
              <w:rPr>
                <w:szCs w:val="24"/>
              </w:rPr>
              <w:t>is</w:t>
            </w:r>
            <w:r w:rsidRPr="008C1CFE">
              <w:rPr>
                <w:spacing w:val="1"/>
                <w:szCs w:val="24"/>
              </w:rPr>
              <w:t>s</w:t>
            </w:r>
            <w:r w:rsidRPr="008C1CFE">
              <w:rPr>
                <w:spacing w:val="-1"/>
                <w:szCs w:val="24"/>
              </w:rPr>
              <w:t>e</w:t>
            </w:r>
            <w:r w:rsidRPr="008C1CFE">
              <w:rPr>
                <w:szCs w:val="24"/>
              </w:rPr>
              <w:t>nt</w:t>
            </w:r>
            <w:r w:rsidRPr="008C1CFE">
              <w:rPr>
                <w:spacing w:val="18"/>
                <w:szCs w:val="24"/>
              </w:rPr>
              <w:t xml:space="preserve"> </w:t>
            </w:r>
            <w:r w:rsidRPr="008C1CFE">
              <w:rPr>
                <w:szCs w:val="24"/>
              </w:rPr>
              <w:t>que</w:t>
            </w:r>
            <w:r w:rsidRPr="008C1CFE">
              <w:rPr>
                <w:spacing w:val="17"/>
                <w:szCs w:val="24"/>
              </w:rPr>
              <w:t xml:space="preserve"> </w:t>
            </w:r>
            <w:r w:rsidRPr="008C1CFE">
              <w:rPr>
                <w:szCs w:val="24"/>
              </w:rPr>
              <w:t>le</w:t>
            </w:r>
            <w:r w:rsidRPr="008C1CFE">
              <w:rPr>
                <w:spacing w:val="17"/>
                <w:szCs w:val="24"/>
              </w:rPr>
              <w:t xml:space="preserve"> </w:t>
            </w:r>
            <w:r w:rsidRPr="008C1CFE">
              <w:rPr>
                <w:szCs w:val="24"/>
              </w:rPr>
              <w:t>dif</w:t>
            </w:r>
            <w:r w:rsidRPr="008C1CFE">
              <w:rPr>
                <w:spacing w:val="-1"/>
                <w:szCs w:val="24"/>
              </w:rPr>
              <w:t>fé</w:t>
            </w:r>
            <w:r w:rsidRPr="008C1CFE">
              <w:rPr>
                <w:szCs w:val="24"/>
              </w:rPr>
              <w:t>r</w:t>
            </w:r>
            <w:r w:rsidRPr="008C1CFE">
              <w:rPr>
                <w:spacing w:val="-2"/>
                <w:szCs w:val="24"/>
              </w:rPr>
              <w:t>e</w:t>
            </w:r>
            <w:r w:rsidRPr="008C1CFE">
              <w:rPr>
                <w:szCs w:val="24"/>
              </w:rPr>
              <w:t>nd</w:t>
            </w:r>
            <w:r w:rsidRPr="008C1CFE">
              <w:rPr>
                <w:spacing w:val="18"/>
                <w:szCs w:val="24"/>
              </w:rPr>
              <w:t xml:space="preserve"> </w:t>
            </w:r>
            <w:r w:rsidRPr="008C1CFE">
              <w:rPr>
                <w:spacing w:val="-1"/>
                <w:szCs w:val="24"/>
              </w:rPr>
              <w:t>e</w:t>
            </w:r>
            <w:r w:rsidRPr="008C1CFE">
              <w:rPr>
                <w:szCs w:val="24"/>
              </w:rPr>
              <w:t>st</w:t>
            </w:r>
            <w:r w:rsidRPr="008C1CFE">
              <w:rPr>
                <w:spacing w:val="18"/>
                <w:szCs w:val="24"/>
              </w:rPr>
              <w:t xml:space="preserve"> </w:t>
            </w:r>
            <w:r w:rsidRPr="008C1CFE">
              <w:rPr>
                <w:szCs w:val="24"/>
              </w:rPr>
              <w:t>d</w:t>
            </w:r>
            <w:r w:rsidRPr="008C1CFE">
              <w:rPr>
                <w:spacing w:val="-1"/>
                <w:szCs w:val="24"/>
              </w:rPr>
              <w:t>’</w:t>
            </w:r>
            <w:r w:rsidRPr="008C1CFE">
              <w:rPr>
                <w:szCs w:val="24"/>
              </w:rPr>
              <w:t>une n</w:t>
            </w:r>
            <w:r w:rsidRPr="008C1CFE">
              <w:rPr>
                <w:spacing w:val="-1"/>
                <w:szCs w:val="24"/>
              </w:rPr>
              <w:t>a</w:t>
            </w:r>
            <w:r w:rsidRPr="008C1CFE">
              <w:rPr>
                <w:szCs w:val="24"/>
              </w:rPr>
              <w:t>ture</w:t>
            </w:r>
            <w:r w:rsidRPr="008C1CFE">
              <w:rPr>
                <w:spacing w:val="1"/>
                <w:szCs w:val="24"/>
              </w:rPr>
              <w:t xml:space="preserve"> t</w:t>
            </w:r>
            <w:r w:rsidRPr="008C1CFE">
              <w:rPr>
                <w:spacing w:val="-1"/>
                <w:szCs w:val="24"/>
              </w:rPr>
              <w:t>ec</w:t>
            </w:r>
            <w:r w:rsidRPr="008C1CFE">
              <w:rPr>
                <w:szCs w:val="24"/>
              </w:rPr>
              <w:t>hniq</w:t>
            </w:r>
            <w:r w:rsidRPr="008C1CFE">
              <w:rPr>
                <w:spacing w:val="3"/>
                <w:szCs w:val="24"/>
              </w:rPr>
              <w:t>u</w:t>
            </w:r>
            <w:r w:rsidRPr="008C1CFE">
              <w:rPr>
                <w:spacing w:val="-1"/>
                <w:szCs w:val="24"/>
              </w:rPr>
              <w:t>e</w:t>
            </w:r>
            <w:r w:rsidRPr="008C1CFE">
              <w:rPr>
                <w:szCs w:val="24"/>
              </w:rPr>
              <w:t>,</w:t>
            </w:r>
            <w:r w:rsidRPr="008C1CFE">
              <w:rPr>
                <w:spacing w:val="2"/>
                <w:szCs w:val="24"/>
              </w:rPr>
              <w:t xml:space="preserve"> </w:t>
            </w:r>
            <w:r w:rsidRPr="008C1CFE">
              <w:rPr>
                <w:spacing w:val="-1"/>
                <w:szCs w:val="24"/>
              </w:rPr>
              <w:t>e</w:t>
            </w:r>
            <w:r w:rsidRPr="008C1CFE">
              <w:rPr>
                <w:szCs w:val="24"/>
              </w:rPr>
              <w:t>l</w:t>
            </w:r>
            <w:r w:rsidRPr="008C1CFE">
              <w:rPr>
                <w:spacing w:val="1"/>
                <w:szCs w:val="24"/>
              </w:rPr>
              <w:t>l</w:t>
            </w:r>
            <w:r w:rsidRPr="008C1CFE">
              <w:rPr>
                <w:spacing w:val="-1"/>
                <w:szCs w:val="24"/>
              </w:rPr>
              <w:t>e</w:t>
            </w:r>
            <w:r w:rsidRPr="008C1CFE">
              <w:rPr>
                <w:szCs w:val="24"/>
              </w:rPr>
              <w:t>s</w:t>
            </w:r>
            <w:r w:rsidRPr="008C1CFE">
              <w:rPr>
                <w:spacing w:val="2"/>
                <w:szCs w:val="24"/>
              </w:rPr>
              <w:t xml:space="preserve"> p</w:t>
            </w:r>
            <w:r w:rsidRPr="008C1CFE">
              <w:rPr>
                <w:spacing w:val="-1"/>
                <w:szCs w:val="24"/>
              </w:rPr>
              <w:t>e</w:t>
            </w:r>
            <w:r w:rsidRPr="008C1CFE">
              <w:rPr>
                <w:szCs w:val="24"/>
              </w:rPr>
              <w:t>uv</w:t>
            </w:r>
            <w:r w:rsidRPr="008C1CFE">
              <w:rPr>
                <w:spacing w:val="-1"/>
                <w:szCs w:val="24"/>
              </w:rPr>
              <w:t>e</w:t>
            </w:r>
            <w:r w:rsidRPr="008C1CFE">
              <w:rPr>
                <w:szCs w:val="24"/>
              </w:rPr>
              <w:t>nt</w:t>
            </w:r>
            <w:r w:rsidRPr="008C1CFE">
              <w:rPr>
                <w:spacing w:val="3"/>
                <w:szCs w:val="24"/>
              </w:rPr>
              <w:t xml:space="preserve"> </w:t>
            </w:r>
            <w:r w:rsidRPr="008C1CFE">
              <w:rPr>
                <w:szCs w:val="24"/>
              </w:rPr>
              <w:t>s’</w:t>
            </w:r>
            <w:r w:rsidRPr="008C1CFE">
              <w:rPr>
                <w:spacing w:val="-1"/>
                <w:szCs w:val="24"/>
              </w:rPr>
              <w:t>e</w:t>
            </w:r>
            <w:r w:rsidRPr="008C1CFE">
              <w:rPr>
                <w:szCs w:val="24"/>
              </w:rPr>
              <w:t>nten</w:t>
            </w:r>
            <w:r w:rsidRPr="008C1CFE">
              <w:rPr>
                <w:spacing w:val="2"/>
                <w:szCs w:val="24"/>
              </w:rPr>
              <w:t>d</w:t>
            </w:r>
            <w:r w:rsidRPr="008C1CFE">
              <w:rPr>
                <w:szCs w:val="24"/>
              </w:rPr>
              <w:t>re pour</w:t>
            </w:r>
            <w:r w:rsidRPr="008C1CFE">
              <w:rPr>
                <w:spacing w:val="4"/>
                <w:szCs w:val="24"/>
              </w:rPr>
              <w:t xml:space="preserve"> </w:t>
            </w:r>
            <w:r w:rsidRPr="008C1CFE">
              <w:rPr>
                <w:szCs w:val="24"/>
              </w:rPr>
              <w:t>d</w:t>
            </w:r>
            <w:r w:rsidRPr="008C1CFE">
              <w:rPr>
                <w:spacing w:val="-1"/>
                <w:szCs w:val="24"/>
              </w:rPr>
              <w:t>é</w:t>
            </w:r>
            <w:r w:rsidRPr="008C1CFE">
              <w:rPr>
                <w:szCs w:val="24"/>
              </w:rPr>
              <w:t>si</w:t>
            </w:r>
            <w:r w:rsidRPr="008C1CFE">
              <w:rPr>
                <w:spacing w:val="-2"/>
                <w:szCs w:val="24"/>
              </w:rPr>
              <w:t>g</w:t>
            </w:r>
            <w:r w:rsidRPr="008C1CFE">
              <w:rPr>
                <w:szCs w:val="24"/>
              </w:rPr>
              <w:t>n</w:t>
            </w:r>
            <w:r w:rsidRPr="008C1CFE">
              <w:rPr>
                <w:spacing w:val="1"/>
                <w:szCs w:val="24"/>
              </w:rPr>
              <w:t>e</w:t>
            </w:r>
            <w:r w:rsidRPr="008C1CFE">
              <w:rPr>
                <w:szCs w:val="24"/>
              </w:rPr>
              <w:t>r</w:t>
            </w:r>
            <w:r w:rsidRPr="008C1CFE">
              <w:rPr>
                <w:spacing w:val="1"/>
                <w:szCs w:val="24"/>
              </w:rPr>
              <w:t xml:space="preserve"> </w:t>
            </w:r>
            <w:r w:rsidRPr="008C1CFE">
              <w:rPr>
                <w:szCs w:val="24"/>
              </w:rPr>
              <w:t>un</w:t>
            </w:r>
            <w:r w:rsidRPr="008C1CFE">
              <w:rPr>
                <w:spacing w:val="2"/>
                <w:szCs w:val="24"/>
              </w:rPr>
              <w:t xml:space="preserve"> </w:t>
            </w:r>
            <w:r w:rsidRPr="008C1CFE">
              <w:rPr>
                <w:spacing w:val="-1"/>
                <w:szCs w:val="24"/>
              </w:rPr>
              <w:t>a</w:t>
            </w:r>
            <w:r w:rsidRPr="008C1CFE">
              <w:rPr>
                <w:szCs w:val="24"/>
              </w:rPr>
              <w:t>rbit</w:t>
            </w:r>
            <w:r w:rsidRPr="008C1CFE">
              <w:rPr>
                <w:spacing w:val="2"/>
                <w:szCs w:val="24"/>
              </w:rPr>
              <w:t>r</w:t>
            </w:r>
            <w:r w:rsidRPr="008C1CFE">
              <w:rPr>
                <w:szCs w:val="24"/>
              </w:rPr>
              <w:t>e unique</w:t>
            </w:r>
            <w:r w:rsidRPr="008C1CFE">
              <w:rPr>
                <w:spacing w:val="21"/>
                <w:szCs w:val="24"/>
              </w:rPr>
              <w:t xml:space="preserve"> </w:t>
            </w:r>
            <w:r w:rsidRPr="008C1CFE">
              <w:rPr>
                <w:szCs w:val="24"/>
              </w:rPr>
              <w:t>ou,</w:t>
            </w:r>
            <w:r w:rsidRPr="008C1CFE">
              <w:rPr>
                <w:spacing w:val="21"/>
                <w:szCs w:val="24"/>
              </w:rPr>
              <w:t xml:space="preserve"> </w:t>
            </w:r>
            <w:r w:rsidRPr="008C1CFE">
              <w:rPr>
                <w:szCs w:val="24"/>
              </w:rPr>
              <w:t>à</w:t>
            </w:r>
            <w:r w:rsidRPr="008C1CFE">
              <w:rPr>
                <w:spacing w:val="20"/>
                <w:szCs w:val="24"/>
              </w:rPr>
              <w:t xml:space="preserve"> </w:t>
            </w:r>
            <w:r w:rsidRPr="008C1CFE">
              <w:rPr>
                <w:szCs w:val="24"/>
              </w:rPr>
              <w:t>d</w:t>
            </w:r>
            <w:r w:rsidRPr="008C1CFE">
              <w:rPr>
                <w:spacing w:val="-1"/>
                <w:szCs w:val="24"/>
              </w:rPr>
              <w:t>é</w:t>
            </w:r>
            <w:r w:rsidRPr="008C1CFE">
              <w:rPr>
                <w:szCs w:val="24"/>
              </w:rPr>
              <w:t>f</w:t>
            </w:r>
            <w:r w:rsidRPr="008C1CFE">
              <w:rPr>
                <w:spacing w:val="-2"/>
                <w:szCs w:val="24"/>
              </w:rPr>
              <w:t>a</w:t>
            </w:r>
            <w:r w:rsidRPr="008C1CFE">
              <w:rPr>
                <w:szCs w:val="24"/>
              </w:rPr>
              <w:t>ut</w:t>
            </w:r>
            <w:r w:rsidRPr="008C1CFE">
              <w:rPr>
                <w:spacing w:val="22"/>
                <w:szCs w:val="24"/>
              </w:rPr>
              <w:t xml:space="preserve"> </w:t>
            </w:r>
            <w:r w:rsidRPr="008C1CFE">
              <w:rPr>
                <w:szCs w:val="24"/>
              </w:rPr>
              <w:t>d</w:t>
            </w:r>
            <w:r w:rsidRPr="008C1CFE">
              <w:rPr>
                <w:spacing w:val="-1"/>
                <w:szCs w:val="24"/>
              </w:rPr>
              <w:t>’</w:t>
            </w:r>
            <w:r w:rsidRPr="008C1CFE">
              <w:rPr>
                <w:spacing w:val="1"/>
                <w:szCs w:val="24"/>
              </w:rPr>
              <w:t>ac</w:t>
            </w:r>
            <w:r w:rsidRPr="008C1CFE">
              <w:rPr>
                <w:spacing w:val="-1"/>
                <w:szCs w:val="24"/>
              </w:rPr>
              <w:t>c</w:t>
            </w:r>
            <w:r w:rsidRPr="008C1CFE">
              <w:rPr>
                <w:szCs w:val="24"/>
              </w:rPr>
              <w:t>o</w:t>
            </w:r>
            <w:r w:rsidRPr="008C1CFE">
              <w:rPr>
                <w:spacing w:val="-1"/>
                <w:szCs w:val="24"/>
              </w:rPr>
              <w:t>r</w:t>
            </w:r>
            <w:r w:rsidRPr="008C1CFE">
              <w:rPr>
                <w:szCs w:val="24"/>
              </w:rPr>
              <w:t>d</w:t>
            </w:r>
            <w:r w:rsidRPr="008C1CFE">
              <w:rPr>
                <w:spacing w:val="21"/>
                <w:szCs w:val="24"/>
              </w:rPr>
              <w:t xml:space="preserve"> </w:t>
            </w:r>
            <w:r w:rsidRPr="008C1CFE">
              <w:rPr>
                <w:szCs w:val="24"/>
              </w:rPr>
              <w:t>sur</w:t>
            </w:r>
            <w:r w:rsidRPr="008C1CFE">
              <w:rPr>
                <w:spacing w:val="21"/>
                <w:szCs w:val="24"/>
              </w:rPr>
              <w:t xml:space="preserve"> </w:t>
            </w:r>
            <w:r w:rsidRPr="008C1CFE">
              <w:rPr>
                <w:szCs w:val="24"/>
              </w:rPr>
              <w:t>le</w:t>
            </w:r>
            <w:r w:rsidRPr="008C1CFE">
              <w:rPr>
                <w:spacing w:val="21"/>
                <w:szCs w:val="24"/>
              </w:rPr>
              <w:t xml:space="preserve"> </w:t>
            </w:r>
            <w:r w:rsidRPr="008C1CFE">
              <w:rPr>
                <w:spacing w:val="-1"/>
                <w:szCs w:val="24"/>
              </w:rPr>
              <w:t>c</w:t>
            </w:r>
            <w:r w:rsidRPr="008C1CFE">
              <w:rPr>
                <w:szCs w:val="24"/>
              </w:rPr>
              <w:t>hoix</w:t>
            </w:r>
            <w:r w:rsidRPr="008C1CFE">
              <w:rPr>
                <w:spacing w:val="24"/>
                <w:szCs w:val="24"/>
              </w:rPr>
              <w:t xml:space="preserve"> </w:t>
            </w:r>
            <w:r w:rsidRPr="008C1CFE">
              <w:rPr>
                <w:szCs w:val="24"/>
              </w:rPr>
              <w:t>de</w:t>
            </w:r>
            <w:r w:rsidRPr="008C1CFE">
              <w:rPr>
                <w:spacing w:val="20"/>
                <w:szCs w:val="24"/>
              </w:rPr>
              <w:t xml:space="preserve"> </w:t>
            </w:r>
            <w:r w:rsidRPr="008C1CFE">
              <w:rPr>
                <w:spacing w:val="-1"/>
                <w:szCs w:val="24"/>
              </w:rPr>
              <w:t>ce</w:t>
            </w:r>
            <w:r w:rsidRPr="008C1CFE">
              <w:rPr>
                <w:szCs w:val="24"/>
              </w:rPr>
              <w:t>t</w:t>
            </w:r>
            <w:r w:rsidRPr="008C1CFE">
              <w:rPr>
                <w:spacing w:val="22"/>
                <w:szCs w:val="24"/>
              </w:rPr>
              <w:t xml:space="preserve"> </w:t>
            </w:r>
            <w:r w:rsidRPr="008C1CFE">
              <w:rPr>
                <w:spacing w:val="-1"/>
                <w:szCs w:val="24"/>
              </w:rPr>
              <w:t>a</w:t>
            </w:r>
            <w:r w:rsidRPr="008C1CFE">
              <w:rPr>
                <w:szCs w:val="24"/>
              </w:rPr>
              <w:t>rbitre</w:t>
            </w:r>
            <w:r w:rsidRPr="008C1CFE">
              <w:rPr>
                <w:spacing w:val="20"/>
                <w:szCs w:val="24"/>
              </w:rPr>
              <w:t xml:space="preserve"> </w:t>
            </w:r>
            <w:r w:rsidRPr="008C1CFE">
              <w:rPr>
                <w:szCs w:val="24"/>
              </w:rPr>
              <w:t>unique</w:t>
            </w:r>
            <w:r w:rsidRPr="008C1CFE">
              <w:rPr>
                <w:spacing w:val="21"/>
                <w:szCs w:val="24"/>
              </w:rPr>
              <w:t xml:space="preserve"> </w:t>
            </w:r>
            <w:r w:rsidRPr="008C1CFE">
              <w:rPr>
                <w:szCs w:val="24"/>
              </w:rPr>
              <w:t>d</w:t>
            </w:r>
            <w:r w:rsidRPr="008C1CFE">
              <w:rPr>
                <w:spacing w:val="-1"/>
                <w:szCs w:val="24"/>
              </w:rPr>
              <w:t>a</w:t>
            </w:r>
            <w:r w:rsidRPr="008C1CFE">
              <w:rPr>
                <w:szCs w:val="24"/>
              </w:rPr>
              <w:t>ns les</w:t>
            </w:r>
            <w:r w:rsidRPr="008C1CFE">
              <w:rPr>
                <w:spacing w:val="1"/>
                <w:szCs w:val="24"/>
              </w:rPr>
              <w:t xml:space="preserve"> </w:t>
            </w:r>
            <w:r w:rsidRPr="008C1CFE">
              <w:rPr>
                <w:szCs w:val="24"/>
              </w:rPr>
              <w:t>tr</w:t>
            </w:r>
            <w:r w:rsidRPr="008C1CFE">
              <w:rPr>
                <w:spacing w:val="-1"/>
                <w:szCs w:val="24"/>
              </w:rPr>
              <w:t>e</w:t>
            </w:r>
            <w:r w:rsidRPr="008C1CFE">
              <w:rPr>
                <w:szCs w:val="24"/>
              </w:rPr>
              <w:t>nte</w:t>
            </w:r>
            <w:r w:rsidRPr="008C1CFE">
              <w:rPr>
                <w:spacing w:val="1"/>
                <w:szCs w:val="24"/>
              </w:rPr>
              <w:t xml:space="preserve"> </w:t>
            </w:r>
            <w:r w:rsidRPr="008C1CFE">
              <w:rPr>
                <w:szCs w:val="24"/>
              </w:rPr>
              <w:t>(30) jours</w:t>
            </w:r>
            <w:r w:rsidRPr="008C1CFE">
              <w:rPr>
                <w:spacing w:val="1"/>
                <w:szCs w:val="24"/>
              </w:rPr>
              <w:t xml:space="preserve"> </w:t>
            </w:r>
            <w:r w:rsidRPr="008C1CFE">
              <w:rPr>
                <w:spacing w:val="2"/>
                <w:szCs w:val="24"/>
              </w:rPr>
              <w:t>s</w:t>
            </w:r>
            <w:r w:rsidRPr="008C1CFE">
              <w:rPr>
                <w:szCs w:val="24"/>
              </w:rPr>
              <w:t>uivant</w:t>
            </w:r>
            <w:r w:rsidRPr="008C1CFE">
              <w:rPr>
                <w:spacing w:val="1"/>
                <w:szCs w:val="24"/>
              </w:rPr>
              <w:t xml:space="preserve"> </w:t>
            </w:r>
            <w:r w:rsidRPr="008C1CFE">
              <w:rPr>
                <w:szCs w:val="24"/>
              </w:rPr>
              <w:t>r</w:t>
            </w:r>
            <w:r w:rsidRPr="008C1CFE">
              <w:rPr>
                <w:spacing w:val="-2"/>
                <w:szCs w:val="24"/>
              </w:rPr>
              <w:t>é</w:t>
            </w:r>
            <w:r w:rsidRPr="008C1CFE">
              <w:rPr>
                <w:spacing w:val="-1"/>
                <w:szCs w:val="24"/>
              </w:rPr>
              <w:t>ce</w:t>
            </w:r>
            <w:r w:rsidRPr="008C1CFE">
              <w:rPr>
                <w:szCs w:val="24"/>
              </w:rPr>
              <w:t>pt</w:t>
            </w:r>
            <w:r w:rsidRPr="008C1CFE">
              <w:rPr>
                <w:spacing w:val="1"/>
                <w:szCs w:val="24"/>
              </w:rPr>
              <w:t>i</w:t>
            </w:r>
            <w:r w:rsidRPr="008C1CFE">
              <w:rPr>
                <w:szCs w:val="24"/>
              </w:rPr>
              <w:t>on</w:t>
            </w:r>
            <w:r w:rsidRPr="008C1CFE">
              <w:rPr>
                <w:spacing w:val="1"/>
                <w:szCs w:val="24"/>
              </w:rPr>
              <w:t xml:space="preserve"> </w:t>
            </w:r>
            <w:r w:rsidRPr="008C1CFE">
              <w:rPr>
                <w:szCs w:val="24"/>
              </w:rPr>
              <w:t>p</w:t>
            </w:r>
            <w:r w:rsidRPr="008C1CFE">
              <w:rPr>
                <w:spacing w:val="-1"/>
                <w:szCs w:val="24"/>
              </w:rPr>
              <w:t>a</w:t>
            </w:r>
            <w:r w:rsidRPr="008C1CFE">
              <w:rPr>
                <w:szCs w:val="24"/>
              </w:rPr>
              <w:t>r</w:t>
            </w:r>
            <w:r w:rsidRPr="008C1CFE">
              <w:rPr>
                <w:spacing w:val="1"/>
                <w:szCs w:val="24"/>
              </w:rPr>
              <w:t xml:space="preserve"> </w:t>
            </w:r>
            <w:r w:rsidRPr="008C1CFE">
              <w:rPr>
                <w:szCs w:val="24"/>
              </w:rPr>
              <w:t>l</w:t>
            </w:r>
            <w:r w:rsidRPr="008C1CFE">
              <w:rPr>
                <w:spacing w:val="2"/>
                <w:szCs w:val="24"/>
              </w:rPr>
              <w:t>’</w:t>
            </w:r>
            <w:r w:rsidRPr="008C1CFE">
              <w:rPr>
                <w:spacing w:val="-1"/>
                <w:szCs w:val="24"/>
              </w:rPr>
              <w:t>a</w:t>
            </w:r>
            <w:r w:rsidRPr="008C1CFE">
              <w:rPr>
                <w:szCs w:val="24"/>
              </w:rPr>
              <w:t xml:space="preserve">utre </w:t>
            </w:r>
            <w:r w:rsidRPr="008C1CFE">
              <w:rPr>
                <w:spacing w:val="1"/>
                <w:szCs w:val="24"/>
              </w:rPr>
              <w:t>P</w:t>
            </w:r>
            <w:r w:rsidRPr="008C1CFE">
              <w:rPr>
                <w:spacing w:val="-1"/>
                <w:szCs w:val="24"/>
              </w:rPr>
              <w:t>a</w:t>
            </w:r>
            <w:r w:rsidRPr="008C1CFE">
              <w:rPr>
                <w:szCs w:val="24"/>
              </w:rPr>
              <w:t>rtie</w:t>
            </w:r>
            <w:r w:rsidRPr="008C1CFE">
              <w:rPr>
                <w:spacing w:val="1"/>
                <w:szCs w:val="24"/>
              </w:rPr>
              <w:t xml:space="preserve"> </w:t>
            </w:r>
            <w:r w:rsidRPr="008C1CFE">
              <w:rPr>
                <w:szCs w:val="24"/>
              </w:rPr>
              <w:t>d</w:t>
            </w:r>
            <w:r w:rsidRPr="008C1CFE">
              <w:rPr>
                <w:spacing w:val="-1"/>
                <w:szCs w:val="24"/>
              </w:rPr>
              <w:t>’</w:t>
            </w:r>
            <w:r w:rsidRPr="008C1CFE">
              <w:rPr>
                <w:szCs w:val="24"/>
              </w:rPr>
              <w:t>une p</w:t>
            </w:r>
            <w:r w:rsidRPr="008C1CFE">
              <w:rPr>
                <w:spacing w:val="-1"/>
                <w:szCs w:val="24"/>
              </w:rPr>
              <w:t>r</w:t>
            </w:r>
            <w:r w:rsidRPr="008C1CFE">
              <w:rPr>
                <w:szCs w:val="24"/>
              </w:rPr>
              <w:t>oposit</w:t>
            </w:r>
            <w:r w:rsidRPr="008C1CFE">
              <w:rPr>
                <w:spacing w:val="1"/>
                <w:szCs w:val="24"/>
              </w:rPr>
              <w:t>i</w:t>
            </w:r>
            <w:r w:rsidRPr="008C1CFE">
              <w:rPr>
                <w:szCs w:val="24"/>
              </w:rPr>
              <w:t>on</w:t>
            </w:r>
            <w:r w:rsidRPr="008C1CFE">
              <w:rPr>
                <w:spacing w:val="1"/>
                <w:szCs w:val="24"/>
              </w:rPr>
              <w:t xml:space="preserve"> </w:t>
            </w:r>
            <w:r w:rsidRPr="008C1CFE">
              <w:rPr>
                <w:szCs w:val="24"/>
              </w:rPr>
              <w:t>de nom</w:t>
            </w:r>
            <w:r w:rsidRPr="008C1CFE">
              <w:rPr>
                <w:spacing w:val="1"/>
                <w:szCs w:val="24"/>
              </w:rPr>
              <w:t>i</w:t>
            </w:r>
            <w:r w:rsidRPr="008C1CFE">
              <w:rPr>
                <w:szCs w:val="24"/>
              </w:rPr>
              <w:t>n</w:t>
            </w:r>
            <w:r w:rsidRPr="008C1CFE">
              <w:rPr>
                <w:spacing w:val="-1"/>
                <w:szCs w:val="24"/>
              </w:rPr>
              <w:t>a</w:t>
            </w:r>
            <w:r w:rsidRPr="008C1CFE">
              <w:rPr>
                <w:szCs w:val="24"/>
              </w:rPr>
              <w:t>t</w:t>
            </w:r>
            <w:r w:rsidRPr="008C1CFE">
              <w:rPr>
                <w:spacing w:val="-1"/>
                <w:szCs w:val="24"/>
              </w:rPr>
              <w:t>i</w:t>
            </w:r>
            <w:r w:rsidRPr="008C1CFE">
              <w:rPr>
                <w:szCs w:val="24"/>
              </w:rPr>
              <w:t>on</w:t>
            </w:r>
            <w:r w:rsidRPr="008C1CFE">
              <w:rPr>
                <w:spacing w:val="1"/>
                <w:szCs w:val="24"/>
              </w:rPr>
              <w:t xml:space="preserve"> </w:t>
            </w:r>
            <w:r w:rsidRPr="008C1CFE">
              <w:rPr>
                <w:spacing w:val="-1"/>
                <w:szCs w:val="24"/>
              </w:rPr>
              <w:t>e</w:t>
            </w:r>
            <w:r w:rsidRPr="008C1CFE">
              <w:rPr>
                <w:szCs w:val="24"/>
              </w:rPr>
              <w:t>f</w:t>
            </w:r>
            <w:r w:rsidRPr="008C1CFE">
              <w:rPr>
                <w:spacing w:val="-1"/>
                <w:szCs w:val="24"/>
              </w:rPr>
              <w:t>f</w:t>
            </w:r>
            <w:r w:rsidRPr="008C1CFE">
              <w:rPr>
                <w:spacing w:val="1"/>
                <w:szCs w:val="24"/>
              </w:rPr>
              <w:t>e</w:t>
            </w:r>
            <w:r w:rsidRPr="008C1CFE">
              <w:rPr>
                <w:spacing w:val="-1"/>
                <w:szCs w:val="24"/>
              </w:rPr>
              <w:t>c</w:t>
            </w:r>
            <w:r w:rsidRPr="008C1CFE">
              <w:rPr>
                <w:szCs w:val="24"/>
              </w:rPr>
              <w:t>tuée p</w:t>
            </w:r>
            <w:r w:rsidRPr="008C1CFE">
              <w:rPr>
                <w:spacing w:val="1"/>
                <w:szCs w:val="24"/>
              </w:rPr>
              <w:t>a</w:t>
            </w:r>
            <w:r w:rsidRPr="008C1CFE">
              <w:rPr>
                <w:szCs w:val="24"/>
              </w:rPr>
              <w:t>r la</w:t>
            </w:r>
            <w:r w:rsidRPr="008C1CFE">
              <w:rPr>
                <w:spacing w:val="1"/>
                <w:szCs w:val="24"/>
              </w:rPr>
              <w:t xml:space="preserve"> P</w:t>
            </w:r>
            <w:r w:rsidRPr="008C1CFE">
              <w:rPr>
                <w:spacing w:val="-1"/>
                <w:szCs w:val="24"/>
              </w:rPr>
              <w:t>a</w:t>
            </w:r>
            <w:r w:rsidRPr="008C1CFE">
              <w:rPr>
                <w:szCs w:val="24"/>
              </w:rPr>
              <w:t>rtie qui</w:t>
            </w:r>
            <w:r w:rsidRPr="008C1CFE">
              <w:rPr>
                <w:spacing w:val="2"/>
                <w:szCs w:val="24"/>
              </w:rPr>
              <w:t xml:space="preserve"> </w:t>
            </w:r>
            <w:r w:rsidRPr="008C1CFE">
              <w:rPr>
                <w:szCs w:val="24"/>
              </w:rPr>
              <w:t xml:space="preserve">a </w:t>
            </w:r>
            <w:r w:rsidRPr="008C1CFE">
              <w:rPr>
                <w:spacing w:val="-1"/>
                <w:szCs w:val="24"/>
              </w:rPr>
              <w:t>e</w:t>
            </w:r>
            <w:r w:rsidRPr="008C1CFE">
              <w:rPr>
                <w:szCs w:val="24"/>
              </w:rPr>
              <w:t>n</w:t>
            </w:r>
            <w:r w:rsidRPr="008C1CFE">
              <w:rPr>
                <w:spacing w:val="-2"/>
                <w:szCs w:val="24"/>
              </w:rPr>
              <w:t>g</w:t>
            </w:r>
            <w:r w:rsidRPr="008C1CFE">
              <w:rPr>
                <w:spacing w:val="1"/>
                <w:szCs w:val="24"/>
              </w:rPr>
              <w:t>a</w:t>
            </w:r>
            <w:r w:rsidRPr="008C1CFE">
              <w:rPr>
                <w:szCs w:val="24"/>
              </w:rPr>
              <w:t>gé</w:t>
            </w:r>
            <w:r w:rsidRPr="008C1CFE">
              <w:rPr>
                <w:spacing w:val="6"/>
                <w:szCs w:val="24"/>
              </w:rPr>
              <w:t xml:space="preserve"> </w:t>
            </w:r>
            <w:r w:rsidRPr="008C1CFE">
              <w:rPr>
                <w:szCs w:val="24"/>
              </w:rPr>
              <w:t>la p</w:t>
            </w:r>
            <w:r w:rsidRPr="008C1CFE">
              <w:rPr>
                <w:spacing w:val="-1"/>
                <w:szCs w:val="24"/>
              </w:rPr>
              <w:t>r</w:t>
            </w:r>
            <w:r w:rsidRPr="008C1CFE">
              <w:rPr>
                <w:szCs w:val="24"/>
              </w:rPr>
              <w:t>o</w:t>
            </w:r>
            <w:r w:rsidRPr="008C1CFE">
              <w:rPr>
                <w:spacing w:val="-1"/>
                <w:szCs w:val="24"/>
              </w:rPr>
              <w:t>cé</w:t>
            </w:r>
            <w:r w:rsidRPr="008C1CFE">
              <w:rPr>
                <w:szCs w:val="24"/>
              </w:rPr>
              <w:t>du</w:t>
            </w:r>
            <w:r w:rsidRPr="008C1CFE">
              <w:rPr>
                <w:spacing w:val="1"/>
                <w:szCs w:val="24"/>
              </w:rPr>
              <w:t>r</w:t>
            </w:r>
            <w:r w:rsidRPr="008C1CFE">
              <w:rPr>
                <w:spacing w:val="-1"/>
                <w:szCs w:val="24"/>
              </w:rPr>
              <w:t>e</w:t>
            </w:r>
            <w:r w:rsidRPr="008C1CFE">
              <w:rPr>
                <w:szCs w:val="24"/>
              </w:rPr>
              <w:t>,</w:t>
            </w:r>
            <w:r w:rsidRPr="008C1CFE">
              <w:rPr>
                <w:spacing w:val="1"/>
                <w:szCs w:val="24"/>
              </w:rPr>
              <w:t xml:space="preserve"> </w:t>
            </w:r>
            <w:r w:rsidRPr="008C1CFE">
              <w:rPr>
                <w:spacing w:val="-1"/>
                <w:szCs w:val="24"/>
              </w:rPr>
              <w:t>c</w:t>
            </w:r>
            <w:r w:rsidRPr="008C1CFE">
              <w:rPr>
                <w:spacing w:val="2"/>
                <w:szCs w:val="24"/>
              </w:rPr>
              <w:t>h</w:t>
            </w:r>
            <w:r w:rsidRPr="008C1CFE">
              <w:rPr>
                <w:spacing w:val="-1"/>
                <w:szCs w:val="24"/>
              </w:rPr>
              <w:t>ac</w:t>
            </w:r>
            <w:r w:rsidRPr="008C1CFE">
              <w:rPr>
                <w:szCs w:val="24"/>
              </w:rPr>
              <w:t>u</w:t>
            </w:r>
            <w:r w:rsidRPr="008C1CFE">
              <w:rPr>
                <w:spacing w:val="2"/>
                <w:szCs w:val="24"/>
              </w:rPr>
              <w:t>n</w:t>
            </w:r>
            <w:r w:rsidRPr="008C1CFE">
              <w:rPr>
                <w:szCs w:val="24"/>
              </w:rPr>
              <w:t>e d</w:t>
            </w:r>
            <w:r w:rsidRPr="008C1CFE">
              <w:rPr>
                <w:spacing w:val="-1"/>
                <w:szCs w:val="24"/>
              </w:rPr>
              <w:t>e</w:t>
            </w:r>
            <w:r w:rsidRPr="008C1CFE">
              <w:rPr>
                <w:szCs w:val="24"/>
              </w:rPr>
              <w:t>s</w:t>
            </w:r>
            <w:r w:rsidRPr="008C1CFE">
              <w:rPr>
                <w:spacing w:val="3"/>
                <w:szCs w:val="24"/>
              </w:rPr>
              <w:t xml:space="preserve"> </w:t>
            </w:r>
            <w:r w:rsidRPr="008C1CFE">
              <w:rPr>
                <w:spacing w:val="1"/>
                <w:szCs w:val="24"/>
              </w:rPr>
              <w:t>P</w:t>
            </w:r>
            <w:r w:rsidRPr="008C1CFE">
              <w:rPr>
                <w:spacing w:val="-1"/>
                <w:szCs w:val="24"/>
              </w:rPr>
              <w:t>a</w:t>
            </w:r>
            <w:r w:rsidRPr="008C1CFE">
              <w:rPr>
                <w:szCs w:val="24"/>
              </w:rPr>
              <w:t>rties pour</w:t>
            </w:r>
            <w:r w:rsidRPr="008C1CFE">
              <w:rPr>
                <w:spacing w:val="1"/>
                <w:szCs w:val="24"/>
              </w:rPr>
              <w:t>r</w:t>
            </w:r>
            <w:r w:rsidRPr="008C1CFE">
              <w:rPr>
                <w:szCs w:val="24"/>
              </w:rPr>
              <w:t>a d</w:t>
            </w:r>
            <w:r w:rsidRPr="008C1CFE">
              <w:rPr>
                <w:spacing w:val="-1"/>
                <w:szCs w:val="24"/>
              </w:rPr>
              <w:t>e</w:t>
            </w:r>
            <w:r w:rsidRPr="008C1CFE">
              <w:rPr>
                <w:szCs w:val="24"/>
              </w:rPr>
              <w:t>ma</w:t>
            </w:r>
            <w:r w:rsidRPr="008C1CFE">
              <w:rPr>
                <w:spacing w:val="2"/>
                <w:szCs w:val="24"/>
              </w:rPr>
              <w:t>n</w:t>
            </w:r>
            <w:r w:rsidRPr="008C1CFE">
              <w:rPr>
                <w:szCs w:val="24"/>
              </w:rPr>
              <w:t>d</w:t>
            </w:r>
            <w:r w:rsidRPr="008C1CFE">
              <w:rPr>
                <w:spacing w:val="-1"/>
                <w:szCs w:val="24"/>
              </w:rPr>
              <w:t>e</w:t>
            </w:r>
            <w:r w:rsidRPr="008C1CFE">
              <w:rPr>
                <w:szCs w:val="24"/>
              </w:rPr>
              <w:t xml:space="preserve">r </w:t>
            </w:r>
            <w:r w:rsidRPr="008C1CFE">
              <w:rPr>
                <w:spacing w:val="-1"/>
                <w:szCs w:val="24"/>
              </w:rPr>
              <w:t>a</w:t>
            </w:r>
            <w:r w:rsidRPr="008C1CFE">
              <w:rPr>
                <w:szCs w:val="24"/>
              </w:rPr>
              <w:t>u</w:t>
            </w:r>
            <w:r w:rsidRPr="008C1CFE">
              <w:rPr>
                <w:spacing w:val="3"/>
                <w:szCs w:val="24"/>
              </w:rPr>
              <w:t xml:space="preserve"> </w:t>
            </w:r>
            <w:r w:rsidRPr="008C1CFE">
              <w:rPr>
                <w:szCs w:val="24"/>
              </w:rPr>
              <w:t>C</w:t>
            </w:r>
            <w:r w:rsidRPr="008C1CFE">
              <w:rPr>
                <w:spacing w:val="-1"/>
                <w:szCs w:val="24"/>
              </w:rPr>
              <w:t>e</w:t>
            </w:r>
            <w:r w:rsidRPr="008C1CFE">
              <w:rPr>
                <w:szCs w:val="24"/>
              </w:rPr>
              <w:t xml:space="preserve">ntre </w:t>
            </w:r>
            <w:r w:rsidRPr="008C1CFE">
              <w:rPr>
                <w:spacing w:val="2"/>
                <w:szCs w:val="24"/>
              </w:rPr>
              <w:t>d</w:t>
            </w:r>
            <w:r w:rsidRPr="008C1CFE">
              <w:rPr>
                <w:szCs w:val="24"/>
              </w:rPr>
              <w:t>e Con</w:t>
            </w:r>
            <w:r w:rsidRPr="008C1CFE">
              <w:rPr>
                <w:spacing w:val="-1"/>
                <w:szCs w:val="24"/>
              </w:rPr>
              <w:t>c</w:t>
            </w:r>
            <w:r w:rsidRPr="008C1CFE">
              <w:rPr>
                <w:szCs w:val="24"/>
              </w:rPr>
              <w:t>i</w:t>
            </w:r>
            <w:r w:rsidRPr="008C1CFE">
              <w:rPr>
                <w:spacing w:val="1"/>
                <w:szCs w:val="24"/>
              </w:rPr>
              <w:t>l</w:t>
            </w:r>
            <w:r w:rsidRPr="008C1CFE">
              <w:rPr>
                <w:szCs w:val="24"/>
              </w:rPr>
              <w:t xml:space="preserve">iation  </w:t>
            </w:r>
            <w:r w:rsidRPr="008C1CFE">
              <w:rPr>
                <w:spacing w:val="1"/>
                <w:szCs w:val="24"/>
              </w:rPr>
              <w:t xml:space="preserve"> </w:t>
            </w:r>
            <w:r w:rsidRPr="008C1CFE">
              <w:rPr>
                <w:spacing w:val="-1"/>
                <w:szCs w:val="24"/>
              </w:rPr>
              <w:t>e</w:t>
            </w:r>
            <w:r w:rsidRPr="008C1CFE">
              <w:rPr>
                <w:szCs w:val="24"/>
              </w:rPr>
              <w:t xml:space="preserve">t  </w:t>
            </w:r>
            <w:r w:rsidRPr="008C1CFE">
              <w:rPr>
                <w:spacing w:val="1"/>
                <w:szCs w:val="24"/>
              </w:rPr>
              <w:t xml:space="preserve"> </w:t>
            </w:r>
            <w:r w:rsidRPr="008C1CFE">
              <w:rPr>
                <w:szCs w:val="24"/>
              </w:rPr>
              <w:t>d</w:t>
            </w:r>
            <w:r w:rsidRPr="008C1CFE">
              <w:rPr>
                <w:spacing w:val="-1"/>
                <w:szCs w:val="24"/>
              </w:rPr>
              <w:t>’</w:t>
            </w:r>
            <w:r w:rsidRPr="008C1CFE">
              <w:rPr>
                <w:szCs w:val="24"/>
              </w:rPr>
              <w:t>A</w:t>
            </w:r>
            <w:r w:rsidRPr="008C1CFE">
              <w:rPr>
                <w:spacing w:val="-1"/>
                <w:szCs w:val="24"/>
              </w:rPr>
              <w:t>r</w:t>
            </w:r>
            <w:r w:rsidRPr="008C1CFE">
              <w:rPr>
                <w:szCs w:val="24"/>
              </w:rPr>
              <w:t>bi</w:t>
            </w:r>
            <w:r w:rsidRPr="008C1CFE">
              <w:rPr>
                <w:spacing w:val="3"/>
                <w:szCs w:val="24"/>
              </w:rPr>
              <w:t>t</w:t>
            </w:r>
            <w:r w:rsidRPr="008C1CFE">
              <w:rPr>
                <w:szCs w:val="24"/>
              </w:rPr>
              <w:t>ra</w:t>
            </w:r>
            <w:r w:rsidRPr="008C1CFE">
              <w:rPr>
                <w:spacing w:val="-2"/>
                <w:szCs w:val="24"/>
              </w:rPr>
              <w:t>g</w:t>
            </w:r>
            <w:r w:rsidRPr="008C1CFE">
              <w:rPr>
                <w:szCs w:val="24"/>
              </w:rPr>
              <w:t xml:space="preserve">e   </w:t>
            </w:r>
            <w:r w:rsidRPr="008C1CFE">
              <w:rPr>
                <w:spacing w:val="2"/>
                <w:szCs w:val="24"/>
              </w:rPr>
              <w:t>d</w:t>
            </w:r>
            <w:r w:rsidRPr="008C1CFE">
              <w:rPr>
                <w:szCs w:val="24"/>
              </w:rPr>
              <w:t xml:space="preserve">e   la  </w:t>
            </w:r>
            <w:r w:rsidRPr="008C1CFE">
              <w:rPr>
                <w:spacing w:val="2"/>
                <w:szCs w:val="24"/>
              </w:rPr>
              <w:t xml:space="preserve"> </w:t>
            </w:r>
            <w:r w:rsidRPr="008C1CFE">
              <w:rPr>
                <w:szCs w:val="24"/>
              </w:rPr>
              <w:t>Ch</w:t>
            </w:r>
            <w:r w:rsidRPr="008C1CFE">
              <w:rPr>
                <w:spacing w:val="-1"/>
                <w:szCs w:val="24"/>
              </w:rPr>
              <w:t>a</w:t>
            </w:r>
            <w:r w:rsidRPr="008C1CFE">
              <w:rPr>
                <w:szCs w:val="24"/>
              </w:rPr>
              <w:t xml:space="preserve">mbre  </w:t>
            </w:r>
            <w:r w:rsidRPr="008C1CFE">
              <w:rPr>
                <w:spacing w:val="4"/>
                <w:szCs w:val="24"/>
              </w:rPr>
              <w:t xml:space="preserve"> </w:t>
            </w:r>
            <w:r w:rsidRPr="008C1CFE">
              <w:rPr>
                <w:szCs w:val="24"/>
              </w:rPr>
              <w:t>de   Com</w:t>
            </w:r>
            <w:r w:rsidRPr="008C1CFE">
              <w:rPr>
                <w:spacing w:val="1"/>
                <w:szCs w:val="24"/>
              </w:rPr>
              <w:t>m</w:t>
            </w:r>
            <w:r w:rsidRPr="008C1CFE">
              <w:rPr>
                <w:spacing w:val="-1"/>
                <w:szCs w:val="24"/>
              </w:rPr>
              <w:t>e</w:t>
            </w:r>
            <w:r w:rsidRPr="008C1CFE">
              <w:rPr>
                <w:szCs w:val="24"/>
              </w:rPr>
              <w:t>r</w:t>
            </w:r>
            <w:r w:rsidRPr="008C1CFE">
              <w:rPr>
                <w:spacing w:val="-2"/>
                <w:szCs w:val="24"/>
              </w:rPr>
              <w:t>c</w:t>
            </w:r>
            <w:r w:rsidRPr="008C1CFE">
              <w:rPr>
                <w:szCs w:val="24"/>
              </w:rPr>
              <w:t xml:space="preserve">e  </w:t>
            </w:r>
            <w:r w:rsidRPr="008C1CFE">
              <w:rPr>
                <w:spacing w:val="2"/>
                <w:szCs w:val="24"/>
              </w:rPr>
              <w:t xml:space="preserve"> </w:t>
            </w:r>
            <w:r w:rsidRPr="008C1CFE">
              <w:rPr>
                <w:spacing w:val="-1"/>
                <w:szCs w:val="24"/>
              </w:rPr>
              <w:t>e</w:t>
            </w:r>
            <w:r w:rsidRPr="008C1CFE">
              <w:rPr>
                <w:szCs w:val="24"/>
              </w:rPr>
              <w:t>t d</w:t>
            </w:r>
            <w:r w:rsidRPr="008C1CFE">
              <w:rPr>
                <w:spacing w:val="1"/>
                <w:szCs w:val="24"/>
              </w:rPr>
              <w:t>’</w:t>
            </w:r>
            <w:r w:rsidRPr="008C1CFE">
              <w:rPr>
                <w:spacing w:val="-3"/>
                <w:szCs w:val="24"/>
              </w:rPr>
              <w:t>I</w:t>
            </w:r>
            <w:r w:rsidRPr="008C1CFE">
              <w:rPr>
                <w:szCs w:val="24"/>
              </w:rPr>
              <w:t>ndustrie d</w:t>
            </w:r>
            <w:r w:rsidRPr="008C1CFE">
              <w:rPr>
                <w:spacing w:val="-1"/>
                <w:szCs w:val="24"/>
              </w:rPr>
              <w:t>’</w:t>
            </w:r>
            <w:r w:rsidRPr="008C1CFE">
              <w:rPr>
                <w:szCs w:val="24"/>
              </w:rPr>
              <w:t>H</w:t>
            </w:r>
            <w:r w:rsidRPr="008C1CFE">
              <w:rPr>
                <w:spacing w:val="-1"/>
                <w:szCs w:val="24"/>
              </w:rPr>
              <w:t>a</w:t>
            </w:r>
            <w:r w:rsidRPr="008C1CFE">
              <w:rPr>
                <w:szCs w:val="24"/>
              </w:rPr>
              <w:t>ï</w:t>
            </w:r>
            <w:r w:rsidRPr="008C1CFE">
              <w:rPr>
                <w:spacing w:val="1"/>
                <w:szCs w:val="24"/>
              </w:rPr>
              <w:t>t</w:t>
            </w:r>
            <w:r w:rsidRPr="008C1CFE">
              <w:rPr>
                <w:szCs w:val="24"/>
              </w:rPr>
              <w:t>i</w:t>
            </w:r>
            <w:r w:rsidRPr="008C1CFE">
              <w:rPr>
                <w:spacing w:val="2"/>
                <w:szCs w:val="24"/>
              </w:rPr>
              <w:t xml:space="preserve"> </w:t>
            </w:r>
            <w:r w:rsidRPr="008C1CFE">
              <w:rPr>
                <w:szCs w:val="24"/>
              </w:rPr>
              <w:t>(CCAH/</w:t>
            </w:r>
            <w:r w:rsidRPr="008C1CFE">
              <w:rPr>
                <w:spacing w:val="1"/>
                <w:szCs w:val="24"/>
              </w:rPr>
              <w:t>C</w:t>
            </w:r>
            <w:r w:rsidRPr="008C1CFE">
              <w:rPr>
                <w:spacing w:val="3"/>
                <w:szCs w:val="24"/>
              </w:rPr>
              <w:t>C</w:t>
            </w:r>
            <w:r w:rsidRPr="008C1CFE">
              <w:rPr>
                <w:spacing w:val="-6"/>
                <w:szCs w:val="24"/>
              </w:rPr>
              <w:t>I</w:t>
            </w:r>
            <w:r w:rsidRPr="008C1CFE">
              <w:rPr>
                <w:szCs w:val="24"/>
              </w:rPr>
              <w:t>H) u</w:t>
            </w:r>
            <w:r w:rsidRPr="008C1CFE">
              <w:rPr>
                <w:spacing w:val="2"/>
                <w:szCs w:val="24"/>
              </w:rPr>
              <w:t>n</w:t>
            </w:r>
            <w:r w:rsidRPr="008C1CFE">
              <w:rPr>
                <w:szCs w:val="24"/>
              </w:rPr>
              <w:t>e l</w:t>
            </w:r>
            <w:r w:rsidRPr="008C1CFE">
              <w:rPr>
                <w:spacing w:val="1"/>
                <w:szCs w:val="24"/>
              </w:rPr>
              <w:t>i</w:t>
            </w:r>
            <w:r w:rsidRPr="008C1CFE">
              <w:rPr>
                <w:szCs w:val="24"/>
              </w:rPr>
              <w:t>ste</w:t>
            </w:r>
            <w:r w:rsidRPr="008C1CFE">
              <w:rPr>
                <w:spacing w:val="1"/>
                <w:szCs w:val="24"/>
              </w:rPr>
              <w:t xml:space="preserve"> </w:t>
            </w:r>
            <w:r w:rsidRPr="008C1CFE">
              <w:rPr>
                <w:szCs w:val="24"/>
              </w:rPr>
              <w:t>d</w:t>
            </w:r>
            <w:r w:rsidRPr="008C1CFE">
              <w:rPr>
                <w:spacing w:val="-1"/>
                <w:szCs w:val="24"/>
              </w:rPr>
              <w:t>’a</w:t>
            </w:r>
            <w:r w:rsidRPr="008C1CFE">
              <w:rPr>
                <w:szCs w:val="24"/>
              </w:rPr>
              <w:t>u</w:t>
            </w:r>
            <w:r w:rsidRPr="008C1CFE">
              <w:rPr>
                <w:spacing w:val="1"/>
                <w:szCs w:val="24"/>
              </w:rPr>
              <w:t xml:space="preserve"> </w:t>
            </w:r>
            <w:r w:rsidRPr="008C1CFE">
              <w:rPr>
                <w:szCs w:val="24"/>
              </w:rPr>
              <w:t>mo</w:t>
            </w:r>
            <w:r w:rsidRPr="008C1CFE">
              <w:rPr>
                <w:spacing w:val="1"/>
                <w:szCs w:val="24"/>
              </w:rPr>
              <w:t>i</w:t>
            </w:r>
            <w:r w:rsidRPr="008C1CFE">
              <w:rPr>
                <w:szCs w:val="24"/>
              </w:rPr>
              <w:t>ns</w:t>
            </w:r>
            <w:r w:rsidRPr="008C1CFE">
              <w:rPr>
                <w:spacing w:val="1"/>
                <w:szCs w:val="24"/>
              </w:rPr>
              <w:t xml:space="preserve"> </w:t>
            </w:r>
            <w:r w:rsidRPr="008C1CFE">
              <w:rPr>
                <w:szCs w:val="24"/>
              </w:rPr>
              <w:t>(5) noms. Ch</w:t>
            </w:r>
            <w:r w:rsidRPr="008C1CFE">
              <w:rPr>
                <w:spacing w:val="-1"/>
                <w:szCs w:val="24"/>
              </w:rPr>
              <w:t>ac</w:t>
            </w:r>
            <w:r w:rsidRPr="008C1CFE">
              <w:rPr>
                <w:szCs w:val="24"/>
              </w:rPr>
              <w:t xml:space="preserve">une </w:t>
            </w:r>
            <w:r w:rsidRPr="008C1CFE">
              <w:rPr>
                <w:spacing w:val="2"/>
                <w:szCs w:val="24"/>
              </w:rPr>
              <w:t>d</w:t>
            </w:r>
            <w:r w:rsidRPr="008C1CFE">
              <w:rPr>
                <w:spacing w:val="-1"/>
                <w:szCs w:val="24"/>
              </w:rPr>
              <w:t>e</w:t>
            </w:r>
            <w:r w:rsidRPr="008C1CFE">
              <w:rPr>
                <w:szCs w:val="24"/>
              </w:rPr>
              <w:t>s</w:t>
            </w:r>
            <w:r w:rsidRPr="008C1CFE">
              <w:rPr>
                <w:spacing w:val="1"/>
                <w:szCs w:val="24"/>
              </w:rPr>
              <w:t xml:space="preserve"> P</w:t>
            </w:r>
            <w:r w:rsidRPr="008C1CFE">
              <w:rPr>
                <w:spacing w:val="-1"/>
                <w:szCs w:val="24"/>
              </w:rPr>
              <w:t>a</w:t>
            </w:r>
            <w:r w:rsidRPr="008C1CFE">
              <w:rPr>
                <w:szCs w:val="24"/>
              </w:rPr>
              <w:t>rties su</w:t>
            </w:r>
            <w:r w:rsidRPr="008C1CFE">
              <w:rPr>
                <w:spacing w:val="2"/>
                <w:szCs w:val="24"/>
              </w:rPr>
              <w:t>p</w:t>
            </w:r>
            <w:r w:rsidRPr="008C1CFE">
              <w:rPr>
                <w:szCs w:val="24"/>
              </w:rPr>
              <w:t>p</w:t>
            </w:r>
            <w:r w:rsidRPr="008C1CFE">
              <w:rPr>
                <w:spacing w:val="-1"/>
                <w:szCs w:val="24"/>
              </w:rPr>
              <w:t>r</w:t>
            </w:r>
            <w:r w:rsidRPr="008C1CFE">
              <w:rPr>
                <w:szCs w:val="24"/>
              </w:rPr>
              <w:t>i</w:t>
            </w:r>
            <w:r w:rsidRPr="008C1CFE">
              <w:rPr>
                <w:spacing w:val="1"/>
                <w:szCs w:val="24"/>
              </w:rPr>
              <w:t>m</w:t>
            </w:r>
            <w:r w:rsidRPr="008C1CFE">
              <w:rPr>
                <w:spacing w:val="-1"/>
                <w:szCs w:val="24"/>
              </w:rPr>
              <w:t>e</w:t>
            </w:r>
            <w:r w:rsidRPr="008C1CFE">
              <w:rPr>
                <w:szCs w:val="24"/>
              </w:rPr>
              <w:t>ra</w:t>
            </w:r>
            <w:r w:rsidRPr="008C1CFE">
              <w:rPr>
                <w:spacing w:val="2"/>
                <w:szCs w:val="24"/>
              </w:rPr>
              <w:t xml:space="preserve"> </w:t>
            </w:r>
            <w:r w:rsidRPr="008C1CFE">
              <w:rPr>
                <w:szCs w:val="24"/>
              </w:rPr>
              <w:t>à son</w:t>
            </w:r>
            <w:r w:rsidRPr="008C1CFE">
              <w:rPr>
                <w:spacing w:val="1"/>
                <w:szCs w:val="24"/>
              </w:rPr>
              <w:t xml:space="preserve"> </w:t>
            </w:r>
            <w:r w:rsidRPr="008C1CFE">
              <w:rPr>
                <w:szCs w:val="24"/>
              </w:rPr>
              <w:t>tour</w:t>
            </w:r>
            <w:r w:rsidRPr="008C1CFE">
              <w:rPr>
                <w:spacing w:val="3"/>
                <w:szCs w:val="24"/>
              </w:rPr>
              <w:t xml:space="preserve"> </w:t>
            </w:r>
            <w:r w:rsidRPr="008C1CFE">
              <w:rPr>
                <w:szCs w:val="24"/>
              </w:rPr>
              <w:t>un</w:t>
            </w:r>
            <w:r w:rsidRPr="008C1CFE">
              <w:rPr>
                <w:spacing w:val="1"/>
                <w:szCs w:val="24"/>
              </w:rPr>
              <w:t xml:space="preserve"> </w:t>
            </w:r>
            <w:r w:rsidRPr="008C1CFE">
              <w:rPr>
                <w:szCs w:val="24"/>
              </w:rPr>
              <w:t>n</w:t>
            </w:r>
            <w:r w:rsidRPr="008C1CFE">
              <w:rPr>
                <w:spacing w:val="2"/>
                <w:szCs w:val="24"/>
              </w:rPr>
              <w:t>o</w:t>
            </w:r>
            <w:r w:rsidRPr="008C1CFE">
              <w:rPr>
                <w:szCs w:val="24"/>
              </w:rPr>
              <w:t>m</w:t>
            </w:r>
            <w:r w:rsidRPr="008C1CFE">
              <w:rPr>
                <w:spacing w:val="1"/>
                <w:szCs w:val="24"/>
              </w:rPr>
              <w:t xml:space="preserve"> </w:t>
            </w:r>
            <w:r w:rsidRPr="008C1CFE">
              <w:rPr>
                <w:szCs w:val="24"/>
              </w:rPr>
              <w:t xml:space="preserve">de </w:t>
            </w:r>
            <w:r w:rsidRPr="008C1CFE">
              <w:rPr>
                <w:spacing w:val="1"/>
                <w:szCs w:val="24"/>
              </w:rPr>
              <w:t>c</w:t>
            </w:r>
            <w:r w:rsidRPr="008C1CFE">
              <w:rPr>
                <w:spacing w:val="-1"/>
                <w:szCs w:val="24"/>
              </w:rPr>
              <w:t>e</w:t>
            </w:r>
            <w:r w:rsidRPr="008C1CFE">
              <w:rPr>
                <w:szCs w:val="24"/>
              </w:rPr>
              <w:t>t</w:t>
            </w:r>
            <w:r w:rsidRPr="008C1CFE">
              <w:rPr>
                <w:spacing w:val="1"/>
                <w:szCs w:val="24"/>
              </w:rPr>
              <w:t>t</w:t>
            </w:r>
            <w:r w:rsidRPr="008C1CFE">
              <w:rPr>
                <w:szCs w:val="24"/>
              </w:rPr>
              <w:t>e l</w:t>
            </w:r>
            <w:r w:rsidRPr="008C1CFE">
              <w:rPr>
                <w:spacing w:val="1"/>
                <w:szCs w:val="24"/>
              </w:rPr>
              <w:t>i</w:t>
            </w:r>
            <w:r w:rsidRPr="008C1CFE">
              <w:rPr>
                <w:szCs w:val="24"/>
              </w:rPr>
              <w:t>ste</w:t>
            </w:r>
            <w:r w:rsidRPr="008C1CFE">
              <w:rPr>
                <w:spacing w:val="1"/>
                <w:szCs w:val="24"/>
              </w:rPr>
              <w:t xml:space="preserve"> </w:t>
            </w:r>
            <w:r w:rsidRPr="008C1CFE">
              <w:rPr>
                <w:spacing w:val="-1"/>
                <w:szCs w:val="24"/>
              </w:rPr>
              <w:t>e</w:t>
            </w:r>
            <w:r w:rsidRPr="008C1CFE">
              <w:rPr>
                <w:szCs w:val="24"/>
              </w:rPr>
              <w:t>t</w:t>
            </w:r>
            <w:r w:rsidRPr="008C1CFE">
              <w:rPr>
                <w:spacing w:val="4"/>
                <w:szCs w:val="24"/>
              </w:rPr>
              <w:t xml:space="preserve"> </w:t>
            </w:r>
            <w:r w:rsidRPr="008C1CFE">
              <w:rPr>
                <w:szCs w:val="24"/>
              </w:rPr>
              <w:t>le d</w:t>
            </w:r>
            <w:r w:rsidRPr="008C1CFE">
              <w:rPr>
                <w:spacing w:val="-1"/>
                <w:szCs w:val="24"/>
              </w:rPr>
              <w:t>e</w:t>
            </w:r>
            <w:r w:rsidRPr="008C1CFE">
              <w:rPr>
                <w:szCs w:val="24"/>
              </w:rPr>
              <w:t>rni</w:t>
            </w:r>
            <w:r w:rsidRPr="008C1CFE">
              <w:rPr>
                <w:spacing w:val="-1"/>
                <w:szCs w:val="24"/>
              </w:rPr>
              <w:t>e</w:t>
            </w:r>
            <w:r w:rsidRPr="008C1CFE">
              <w:rPr>
                <w:szCs w:val="24"/>
              </w:rPr>
              <w:t xml:space="preserve">r </w:t>
            </w:r>
            <w:r w:rsidRPr="008C1CFE">
              <w:rPr>
                <w:spacing w:val="1"/>
                <w:szCs w:val="24"/>
              </w:rPr>
              <w:t xml:space="preserve"> </w:t>
            </w:r>
            <w:r w:rsidRPr="008C1CFE">
              <w:rPr>
                <w:szCs w:val="24"/>
              </w:rPr>
              <w:t xml:space="preserve">nom </w:t>
            </w:r>
            <w:r w:rsidRPr="008C1CFE">
              <w:rPr>
                <w:spacing w:val="2"/>
                <w:szCs w:val="24"/>
              </w:rPr>
              <w:t xml:space="preserve"> </w:t>
            </w:r>
            <w:r w:rsidRPr="008C1CFE">
              <w:rPr>
                <w:szCs w:val="24"/>
              </w:rPr>
              <w:t>subs</w:t>
            </w:r>
            <w:r w:rsidRPr="008C1CFE">
              <w:rPr>
                <w:spacing w:val="1"/>
                <w:szCs w:val="24"/>
              </w:rPr>
              <w:t>i</w:t>
            </w:r>
            <w:r w:rsidRPr="008C1CFE">
              <w:rPr>
                <w:szCs w:val="24"/>
              </w:rPr>
              <w:t xml:space="preserve">stant </w:t>
            </w:r>
            <w:r w:rsidRPr="008C1CFE">
              <w:rPr>
                <w:spacing w:val="2"/>
                <w:szCs w:val="24"/>
              </w:rPr>
              <w:t xml:space="preserve"> </w:t>
            </w:r>
            <w:r w:rsidRPr="008C1CFE">
              <w:rPr>
                <w:szCs w:val="24"/>
              </w:rPr>
              <w:t xml:space="preserve">sur </w:t>
            </w:r>
            <w:r w:rsidRPr="008C1CFE">
              <w:rPr>
                <w:spacing w:val="1"/>
                <w:szCs w:val="24"/>
              </w:rPr>
              <w:t xml:space="preserve"> </w:t>
            </w:r>
            <w:r w:rsidRPr="008C1CFE">
              <w:rPr>
                <w:szCs w:val="24"/>
              </w:rPr>
              <w:t xml:space="preserve">la </w:t>
            </w:r>
            <w:r w:rsidRPr="008C1CFE">
              <w:rPr>
                <w:spacing w:val="1"/>
                <w:szCs w:val="24"/>
              </w:rPr>
              <w:t xml:space="preserve"> </w:t>
            </w:r>
            <w:r w:rsidRPr="008C1CFE">
              <w:rPr>
                <w:szCs w:val="24"/>
              </w:rPr>
              <w:t>l</w:t>
            </w:r>
            <w:r w:rsidRPr="008C1CFE">
              <w:rPr>
                <w:spacing w:val="1"/>
                <w:szCs w:val="24"/>
              </w:rPr>
              <w:t>i</w:t>
            </w:r>
            <w:r w:rsidRPr="008C1CFE">
              <w:rPr>
                <w:szCs w:val="24"/>
              </w:rPr>
              <w:t xml:space="preserve">ste </w:t>
            </w:r>
            <w:r w:rsidRPr="008C1CFE">
              <w:rPr>
                <w:spacing w:val="2"/>
                <w:szCs w:val="24"/>
              </w:rPr>
              <w:t xml:space="preserve"> </w:t>
            </w:r>
            <w:r w:rsidRPr="008C1CFE">
              <w:rPr>
                <w:szCs w:val="24"/>
              </w:rPr>
              <w:t>s</w:t>
            </w:r>
            <w:r w:rsidRPr="008C1CFE">
              <w:rPr>
                <w:spacing w:val="-1"/>
                <w:szCs w:val="24"/>
              </w:rPr>
              <w:t>e</w:t>
            </w:r>
            <w:r w:rsidRPr="008C1CFE">
              <w:rPr>
                <w:szCs w:val="24"/>
              </w:rPr>
              <w:t xml:space="preserve">ra  </w:t>
            </w:r>
            <w:r w:rsidRPr="008C1CFE">
              <w:rPr>
                <w:spacing w:val="1"/>
                <w:szCs w:val="24"/>
              </w:rPr>
              <w:t>c</w:t>
            </w:r>
            <w:r w:rsidRPr="008C1CFE">
              <w:rPr>
                <w:spacing w:val="-1"/>
                <w:szCs w:val="24"/>
              </w:rPr>
              <w:t>e</w:t>
            </w:r>
            <w:r w:rsidRPr="008C1CFE">
              <w:rPr>
                <w:szCs w:val="24"/>
              </w:rPr>
              <w:t xml:space="preserve">lui </w:t>
            </w:r>
            <w:r w:rsidRPr="008C1CFE">
              <w:rPr>
                <w:spacing w:val="3"/>
                <w:szCs w:val="24"/>
              </w:rPr>
              <w:t xml:space="preserve"> </w:t>
            </w:r>
            <w:r w:rsidRPr="008C1CFE">
              <w:rPr>
                <w:szCs w:val="24"/>
              </w:rPr>
              <w:t xml:space="preserve">de </w:t>
            </w:r>
            <w:r w:rsidRPr="008C1CFE">
              <w:rPr>
                <w:spacing w:val="1"/>
                <w:szCs w:val="24"/>
              </w:rPr>
              <w:t xml:space="preserve"> </w:t>
            </w:r>
            <w:r w:rsidRPr="008C1CFE">
              <w:rPr>
                <w:szCs w:val="24"/>
              </w:rPr>
              <w:t>l’</w:t>
            </w:r>
            <w:r w:rsidRPr="008C1CFE">
              <w:rPr>
                <w:spacing w:val="-1"/>
                <w:szCs w:val="24"/>
              </w:rPr>
              <w:t>a</w:t>
            </w:r>
            <w:r w:rsidRPr="008C1CFE">
              <w:rPr>
                <w:szCs w:val="24"/>
              </w:rPr>
              <w:t xml:space="preserve">rbitre </w:t>
            </w:r>
            <w:r w:rsidRPr="008C1CFE">
              <w:rPr>
                <w:spacing w:val="1"/>
                <w:szCs w:val="24"/>
              </w:rPr>
              <w:t xml:space="preserve"> </w:t>
            </w:r>
            <w:r w:rsidRPr="008C1CFE">
              <w:rPr>
                <w:szCs w:val="24"/>
              </w:rPr>
              <w:t>uniq</w:t>
            </w:r>
            <w:r w:rsidRPr="008C1CFE">
              <w:rPr>
                <w:spacing w:val="3"/>
                <w:szCs w:val="24"/>
              </w:rPr>
              <w:t>u</w:t>
            </w:r>
            <w:r w:rsidRPr="008C1CFE">
              <w:rPr>
                <w:szCs w:val="24"/>
              </w:rPr>
              <w:t xml:space="preserve">e </w:t>
            </w:r>
            <w:r w:rsidRPr="008C1CFE">
              <w:rPr>
                <w:spacing w:val="-1"/>
                <w:szCs w:val="24"/>
              </w:rPr>
              <w:t>c</w:t>
            </w:r>
            <w:r w:rsidRPr="008C1CFE">
              <w:rPr>
                <w:szCs w:val="24"/>
              </w:rPr>
              <w:t>h</w:t>
            </w:r>
            <w:r w:rsidRPr="008C1CFE">
              <w:rPr>
                <w:spacing w:val="-1"/>
                <w:szCs w:val="24"/>
              </w:rPr>
              <w:t>a</w:t>
            </w:r>
            <w:r w:rsidRPr="008C1CFE">
              <w:rPr>
                <w:spacing w:val="1"/>
                <w:szCs w:val="24"/>
              </w:rPr>
              <w:t>r</w:t>
            </w:r>
            <w:r w:rsidRPr="008C1CFE">
              <w:rPr>
                <w:spacing w:val="-2"/>
                <w:szCs w:val="24"/>
              </w:rPr>
              <w:t>g</w:t>
            </w:r>
            <w:r w:rsidRPr="008C1CFE">
              <w:rPr>
                <w:szCs w:val="24"/>
              </w:rPr>
              <w:t>é</w:t>
            </w:r>
            <w:r w:rsidRPr="008C1CFE">
              <w:rPr>
                <w:spacing w:val="3"/>
                <w:szCs w:val="24"/>
              </w:rPr>
              <w:t xml:space="preserve"> </w:t>
            </w:r>
            <w:r w:rsidRPr="008C1CFE">
              <w:rPr>
                <w:szCs w:val="24"/>
              </w:rPr>
              <w:t>du</w:t>
            </w:r>
            <w:r w:rsidRPr="008C1CFE">
              <w:rPr>
                <w:spacing w:val="1"/>
                <w:szCs w:val="24"/>
              </w:rPr>
              <w:t xml:space="preserve"> rè</w:t>
            </w:r>
            <w:r w:rsidRPr="008C1CFE">
              <w:rPr>
                <w:spacing w:val="-2"/>
                <w:szCs w:val="24"/>
              </w:rPr>
              <w:t>g</w:t>
            </w:r>
            <w:r w:rsidRPr="008C1CFE">
              <w:rPr>
                <w:szCs w:val="24"/>
              </w:rPr>
              <w:t>lem</w:t>
            </w:r>
            <w:r w:rsidRPr="008C1CFE">
              <w:rPr>
                <w:spacing w:val="-1"/>
                <w:szCs w:val="24"/>
              </w:rPr>
              <w:t>e</w:t>
            </w:r>
            <w:r w:rsidRPr="008C1CFE">
              <w:rPr>
                <w:szCs w:val="24"/>
              </w:rPr>
              <w:t>nt</w:t>
            </w:r>
            <w:r w:rsidRPr="008C1CFE">
              <w:rPr>
                <w:spacing w:val="2"/>
                <w:szCs w:val="24"/>
              </w:rPr>
              <w:t xml:space="preserve"> </w:t>
            </w:r>
            <w:r w:rsidRPr="008C1CFE">
              <w:rPr>
                <w:szCs w:val="24"/>
              </w:rPr>
              <w:t>du</w:t>
            </w:r>
            <w:r w:rsidRPr="008C1CFE">
              <w:rPr>
                <w:spacing w:val="6"/>
                <w:szCs w:val="24"/>
              </w:rPr>
              <w:t xml:space="preserve"> </w:t>
            </w:r>
            <w:r w:rsidRPr="008C1CFE">
              <w:rPr>
                <w:szCs w:val="24"/>
              </w:rPr>
              <w:t>dif</w:t>
            </w:r>
            <w:r w:rsidRPr="008C1CFE">
              <w:rPr>
                <w:spacing w:val="-1"/>
                <w:szCs w:val="24"/>
              </w:rPr>
              <w:t>fé</w:t>
            </w:r>
            <w:r w:rsidRPr="008C1CFE">
              <w:rPr>
                <w:szCs w:val="24"/>
              </w:rPr>
              <w:t>r</w:t>
            </w:r>
            <w:r w:rsidRPr="008C1CFE">
              <w:rPr>
                <w:spacing w:val="-2"/>
                <w:szCs w:val="24"/>
              </w:rPr>
              <w:t>e</w:t>
            </w:r>
            <w:r w:rsidRPr="008C1CFE">
              <w:rPr>
                <w:szCs w:val="24"/>
              </w:rPr>
              <w:t xml:space="preserve">nd. </w:t>
            </w:r>
            <w:r w:rsidRPr="008C1CFE">
              <w:rPr>
                <w:spacing w:val="25"/>
                <w:szCs w:val="24"/>
              </w:rPr>
              <w:t xml:space="preserve"> </w:t>
            </w:r>
            <w:r w:rsidRPr="008C1CFE">
              <w:rPr>
                <w:spacing w:val="1"/>
                <w:szCs w:val="24"/>
              </w:rPr>
              <w:t>S</w:t>
            </w:r>
            <w:r w:rsidRPr="008C1CFE">
              <w:rPr>
                <w:szCs w:val="24"/>
              </w:rPr>
              <w:t>i</w:t>
            </w:r>
            <w:r w:rsidRPr="008C1CFE">
              <w:rPr>
                <w:spacing w:val="2"/>
                <w:szCs w:val="24"/>
              </w:rPr>
              <w:t xml:space="preserve"> </w:t>
            </w:r>
            <w:r w:rsidRPr="008C1CFE">
              <w:rPr>
                <w:szCs w:val="24"/>
              </w:rPr>
              <w:t>la</w:t>
            </w:r>
            <w:r w:rsidRPr="008C1CFE">
              <w:rPr>
                <w:spacing w:val="1"/>
                <w:szCs w:val="24"/>
              </w:rPr>
              <w:t xml:space="preserve"> </w:t>
            </w:r>
            <w:r w:rsidRPr="008C1CFE">
              <w:rPr>
                <w:spacing w:val="2"/>
                <w:szCs w:val="24"/>
              </w:rPr>
              <w:t>s</w:t>
            </w:r>
            <w:r w:rsidRPr="008C1CFE">
              <w:rPr>
                <w:spacing w:val="-1"/>
                <w:szCs w:val="24"/>
              </w:rPr>
              <w:t>é</w:t>
            </w:r>
            <w:r w:rsidRPr="008C1CFE">
              <w:rPr>
                <w:szCs w:val="24"/>
              </w:rPr>
              <w:t>le</w:t>
            </w:r>
            <w:r w:rsidRPr="008C1CFE">
              <w:rPr>
                <w:spacing w:val="-1"/>
                <w:szCs w:val="24"/>
              </w:rPr>
              <w:t>c</w:t>
            </w:r>
            <w:r w:rsidRPr="008C1CFE">
              <w:rPr>
                <w:szCs w:val="24"/>
              </w:rPr>
              <w:t>t</w:t>
            </w:r>
            <w:r w:rsidRPr="008C1CFE">
              <w:rPr>
                <w:spacing w:val="1"/>
                <w:szCs w:val="24"/>
              </w:rPr>
              <w:t>i</w:t>
            </w:r>
            <w:r w:rsidRPr="008C1CFE">
              <w:rPr>
                <w:spacing w:val="2"/>
                <w:szCs w:val="24"/>
              </w:rPr>
              <w:t>o</w:t>
            </w:r>
            <w:r w:rsidRPr="008C1CFE">
              <w:rPr>
                <w:szCs w:val="24"/>
              </w:rPr>
              <w:t>n</w:t>
            </w:r>
            <w:r w:rsidRPr="008C1CFE">
              <w:rPr>
                <w:spacing w:val="1"/>
                <w:szCs w:val="24"/>
              </w:rPr>
              <w:t xml:space="preserve"> </w:t>
            </w:r>
            <w:r w:rsidRPr="008C1CFE">
              <w:rPr>
                <w:szCs w:val="24"/>
              </w:rPr>
              <w:t>fin</w:t>
            </w:r>
            <w:r w:rsidRPr="008C1CFE">
              <w:rPr>
                <w:spacing w:val="-1"/>
                <w:szCs w:val="24"/>
              </w:rPr>
              <w:t>a</w:t>
            </w:r>
            <w:r w:rsidRPr="008C1CFE">
              <w:rPr>
                <w:szCs w:val="24"/>
              </w:rPr>
              <w:t>le</w:t>
            </w:r>
            <w:r w:rsidRPr="008C1CFE">
              <w:rPr>
                <w:spacing w:val="1"/>
                <w:szCs w:val="24"/>
              </w:rPr>
              <w:t xml:space="preserve"> </w:t>
            </w:r>
            <w:r w:rsidRPr="008C1CFE">
              <w:rPr>
                <w:spacing w:val="2"/>
                <w:szCs w:val="24"/>
              </w:rPr>
              <w:t>d</w:t>
            </w:r>
            <w:r w:rsidRPr="008C1CFE">
              <w:rPr>
                <w:szCs w:val="24"/>
              </w:rPr>
              <w:t>e l’</w:t>
            </w:r>
            <w:r w:rsidRPr="008C1CFE">
              <w:rPr>
                <w:spacing w:val="1"/>
                <w:szCs w:val="24"/>
              </w:rPr>
              <w:t>a</w:t>
            </w:r>
            <w:r w:rsidRPr="008C1CFE">
              <w:rPr>
                <w:szCs w:val="24"/>
              </w:rPr>
              <w:t>rbitre n</w:t>
            </w:r>
            <w:r w:rsidRPr="008C1CFE">
              <w:rPr>
                <w:spacing w:val="-1"/>
                <w:szCs w:val="24"/>
              </w:rPr>
              <w:t>’</w:t>
            </w:r>
            <w:r w:rsidRPr="008C1CFE">
              <w:rPr>
                <w:szCs w:val="24"/>
              </w:rPr>
              <w:t xml:space="preserve">a </w:t>
            </w:r>
            <w:r w:rsidRPr="008C1CFE">
              <w:rPr>
                <w:spacing w:val="2"/>
                <w:szCs w:val="24"/>
              </w:rPr>
              <w:t>p</w:t>
            </w:r>
            <w:r w:rsidRPr="008C1CFE">
              <w:rPr>
                <w:spacing w:val="-1"/>
                <w:szCs w:val="24"/>
              </w:rPr>
              <w:t>a</w:t>
            </w:r>
            <w:r w:rsidRPr="008C1CFE">
              <w:rPr>
                <w:szCs w:val="24"/>
              </w:rPr>
              <w:t>s</w:t>
            </w:r>
            <w:r w:rsidRPr="008C1CFE">
              <w:rPr>
                <w:spacing w:val="2"/>
                <w:szCs w:val="24"/>
              </w:rPr>
              <w:t xml:space="preserve"> </w:t>
            </w:r>
            <w:r w:rsidRPr="008C1CFE">
              <w:rPr>
                <w:spacing w:val="-1"/>
                <w:szCs w:val="24"/>
              </w:rPr>
              <w:t>é</w:t>
            </w:r>
            <w:r w:rsidRPr="008C1CFE">
              <w:rPr>
                <w:szCs w:val="24"/>
              </w:rPr>
              <w:t>té</w:t>
            </w:r>
            <w:r w:rsidRPr="008C1CFE">
              <w:rPr>
                <w:spacing w:val="3"/>
                <w:szCs w:val="24"/>
              </w:rPr>
              <w:t xml:space="preserve"> </w:t>
            </w:r>
            <w:r w:rsidRPr="008C1CFE">
              <w:rPr>
                <w:spacing w:val="1"/>
                <w:szCs w:val="24"/>
              </w:rPr>
              <w:t>f</w:t>
            </w:r>
            <w:r w:rsidRPr="008C1CFE">
              <w:rPr>
                <w:spacing w:val="-1"/>
                <w:szCs w:val="24"/>
              </w:rPr>
              <w:t>a</w:t>
            </w:r>
            <w:r w:rsidRPr="008C1CFE">
              <w:rPr>
                <w:szCs w:val="24"/>
              </w:rPr>
              <w:t>i</w:t>
            </w:r>
            <w:r w:rsidRPr="008C1CFE">
              <w:rPr>
                <w:spacing w:val="1"/>
                <w:szCs w:val="24"/>
              </w:rPr>
              <w:t>t</w:t>
            </w:r>
            <w:r w:rsidRPr="008C1CFE">
              <w:rPr>
                <w:szCs w:val="24"/>
              </w:rPr>
              <w:t>e d</w:t>
            </w:r>
            <w:r w:rsidRPr="008C1CFE">
              <w:rPr>
                <w:spacing w:val="-1"/>
                <w:szCs w:val="24"/>
              </w:rPr>
              <w:t>a</w:t>
            </w:r>
            <w:r w:rsidRPr="008C1CFE">
              <w:rPr>
                <w:szCs w:val="24"/>
              </w:rPr>
              <w:t>ns</w:t>
            </w:r>
            <w:r w:rsidRPr="008C1CFE">
              <w:rPr>
                <w:spacing w:val="4"/>
                <w:szCs w:val="24"/>
              </w:rPr>
              <w:t xml:space="preserve"> </w:t>
            </w:r>
            <w:r w:rsidRPr="008C1CFE">
              <w:rPr>
                <w:szCs w:val="24"/>
              </w:rPr>
              <w:t>les</w:t>
            </w:r>
            <w:r w:rsidRPr="008C1CFE">
              <w:rPr>
                <w:spacing w:val="3"/>
                <w:szCs w:val="24"/>
              </w:rPr>
              <w:t xml:space="preserve"> </w:t>
            </w:r>
            <w:r w:rsidRPr="008C1CFE">
              <w:rPr>
                <w:szCs w:val="24"/>
              </w:rPr>
              <w:t>soi</w:t>
            </w:r>
            <w:r w:rsidRPr="008C1CFE">
              <w:rPr>
                <w:spacing w:val="3"/>
                <w:szCs w:val="24"/>
              </w:rPr>
              <w:t>x</w:t>
            </w:r>
            <w:r w:rsidRPr="008C1CFE">
              <w:rPr>
                <w:spacing w:val="-1"/>
                <w:szCs w:val="24"/>
              </w:rPr>
              <w:t>a</w:t>
            </w:r>
            <w:r w:rsidRPr="008C1CFE">
              <w:rPr>
                <w:szCs w:val="24"/>
              </w:rPr>
              <w:t>nte</w:t>
            </w:r>
            <w:r w:rsidRPr="008C1CFE">
              <w:rPr>
                <w:spacing w:val="1"/>
                <w:szCs w:val="24"/>
              </w:rPr>
              <w:t xml:space="preserve"> </w:t>
            </w:r>
            <w:r w:rsidRPr="008C1CFE">
              <w:rPr>
                <w:szCs w:val="24"/>
              </w:rPr>
              <w:t>(60) jours</w:t>
            </w:r>
            <w:r w:rsidRPr="008C1CFE">
              <w:rPr>
                <w:spacing w:val="4"/>
                <w:szCs w:val="24"/>
              </w:rPr>
              <w:t xml:space="preserve"> </w:t>
            </w:r>
            <w:r w:rsidRPr="008C1CFE">
              <w:rPr>
                <w:szCs w:val="24"/>
              </w:rPr>
              <w:t>suivant</w:t>
            </w:r>
            <w:r w:rsidRPr="008C1CFE">
              <w:rPr>
                <w:spacing w:val="2"/>
                <w:szCs w:val="24"/>
              </w:rPr>
              <w:t xml:space="preserve"> </w:t>
            </w:r>
            <w:r w:rsidRPr="008C1CFE">
              <w:rPr>
                <w:szCs w:val="24"/>
              </w:rPr>
              <w:t>la</w:t>
            </w:r>
            <w:r w:rsidRPr="008C1CFE">
              <w:rPr>
                <w:spacing w:val="3"/>
                <w:szCs w:val="24"/>
              </w:rPr>
              <w:t xml:space="preserve"> </w:t>
            </w:r>
            <w:r w:rsidRPr="008C1CFE">
              <w:rPr>
                <w:szCs w:val="24"/>
              </w:rPr>
              <w:t>r</w:t>
            </w:r>
            <w:r w:rsidRPr="008C1CFE">
              <w:rPr>
                <w:spacing w:val="-2"/>
                <w:szCs w:val="24"/>
              </w:rPr>
              <w:t>é</w:t>
            </w:r>
            <w:r w:rsidRPr="008C1CFE">
              <w:rPr>
                <w:spacing w:val="1"/>
                <w:szCs w:val="24"/>
              </w:rPr>
              <w:t>c</w:t>
            </w:r>
            <w:r w:rsidRPr="008C1CFE">
              <w:rPr>
                <w:spacing w:val="-1"/>
                <w:szCs w:val="24"/>
              </w:rPr>
              <w:t>e</w:t>
            </w:r>
            <w:r w:rsidRPr="008C1CFE">
              <w:rPr>
                <w:szCs w:val="24"/>
              </w:rPr>
              <w:t>pt</w:t>
            </w:r>
            <w:r w:rsidRPr="008C1CFE">
              <w:rPr>
                <w:spacing w:val="1"/>
                <w:szCs w:val="24"/>
              </w:rPr>
              <w:t>i</w:t>
            </w:r>
            <w:r w:rsidRPr="008C1CFE">
              <w:rPr>
                <w:szCs w:val="24"/>
              </w:rPr>
              <w:t>on</w:t>
            </w:r>
            <w:r w:rsidRPr="008C1CFE">
              <w:rPr>
                <w:spacing w:val="1"/>
                <w:szCs w:val="24"/>
              </w:rPr>
              <w:t xml:space="preserve"> </w:t>
            </w:r>
            <w:r w:rsidRPr="008C1CFE">
              <w:rPr>
                <w:szCs w:val="24"/>
              </w:rPr>
              <w:t xml:space="preserve">de </w:t>
            </w:r>
            <w:r w:rsidRPr="008C1CFE">
              <w:rPr>
                <w:spacing w:val="-1"/>
                <w:szCs w:val="24"/>
              </w:rPr>
              <w:t>ce</w:t>
            </w:r>
            <w:r w:rsidRPr="008C1CFE">
              <w:rPr>
                <w:szCs w:val="24"/>
              </w:rPr>
              <w:t>t</w:t>
            </w:r>
            <w:r w:rsidRPr="008C1CFE">
              <w:rPr>
                <w:spacing w:val="1"/>
                <w:szCs w:val="24"/>
              </w:rPr>
              <w:t>t</w:t>
            </w:r>
            <w:r w:rsidRPr="008C1CFE">
              <w:rPr>
                <w:szCs w:val="24"/>
              </w:rPr>
              <w:t>e l</w:t>
            </w:r>
            <w:r w:rsidRPr="008C1CFE">
              <w:rPr>
                <w:spacing w:val="1"/>
                <w:szCs w:val="24"/>
              </w:rPr>
              <w:t>i</w:t>
            </w:r>
            <w:r w:rsidRPr="008C1CFE">
              <w:rPr>
                <w:szCs w:val="24"/>
              </w:rPr>
              <w:t>ste,</w:t>
            </w:r>
            <w:r w:rsidRPr="008C1CFE">
              <w:rPr>
                <w:spacing w:val="2"/>
                <w:szCs w:val="24"/>
              </w:rPr>
              <w:t xml:space="preserve"> </w:t>
            </w:r>
            <w:r w:rsidRPr="008C1CFE">
              <w:rPr>
                <w:szCs w:val="24"/>
              </w:rPr>
              <w:t>la</w:t>
            </w:r>
            <w:r w:rsidRPr="008C1CFE">
              <w:rPr>
                <w:spacing w:val="1"/>
                <w:szCs w:val="24"/>
              </w:rPr>
              <w:t xml:space="preserve"> </w:t>
            </w:r>
            <w:r w:rsidRPr="008C1CFE">
              <w:rPr>
                <w:szCs w:val="24"/>
              </w:rPr>
              <w:t>Ch</w:t>
            </w:r>
            <w:r w:rsidRPr="008C1CFE">
              <w:rPr>
                <w:spacing w:val="-1"/>
                <w:szCs w:val="24"/>
              </w:rPr>
              <w:t>a</w:t>
            </w:r>
            <w:r w:rsidRPr="008C1CFE">
              <w:rPr>
                <w:szCs w:val="24"/>
              </w:rPr>
              <w:t>mbre</w:t>
            </w:r>
            <w:r w:rsidRPr="008C1CFE">
              <w:rPr>
                <w:spacing w:val="1"/>
                <w:szCs w:val="24"/>
              </w:rPr>
              <w:t xml:space="preserve"> </w:t>
            </w:r>
            <w:r w:rsidRPr="008C1CFE">
              <w:rPr>
                <w:spacing w:val="2"/>
                <w:szCs w:val="24"/>
              </w:rPr>
              <w:t>d</w:t>
            </w:r>
            <w:r w:rsidRPr="008C1CFE">
              <w:rPr>
                <w:szCs w:val="24"/>
              </w:rPr>
              <w:t>e Con</w:t>
            </w:r>
            <w:r w:rsidRPr="008C1CFE">
              <w:rPr>
                <w:spacing w:val="-1"/>
                <w:szCs w:val="24"/>
              </w:rPr>
              <w:t>c</w:t>
            </w:r>
            <w:r w:rsidRPr="008C1CFE">
              <w:rPr>
                <w:szCs w:val="24"/>
              </w:rPr>
              <w:t>i</w:t>
            </w:r>
            <w:r w:rsidRPr="008C1CFE">
              <w:rPr>
                <w:spacing w:val="1"/>
                <w:szCs w:val="24"/>
              </w:rPr>
              <w:t>l</w:t>
            </w:r>
            <w:r w:rsidRPr="008C1CFE">
              <w:rPr>
                <w:szCs w:val="24"/>
              </w:rPr>
              <w:t>iation</w:t>
            </w:r>
            <w:r w:rsidRPr="008C1CFE">
              <w:rPr>
                <w:spacing w:val="2"/>
                <w:szCs w:val="24"/>
              </w:rPr>
              <w:t xml:space="preserve"> </w:t>
            </w:r>
            <w:r w:rsidRPr="008C1CFE">
              <w:rPr>
                <w:spacing w:val="-1"/>
                <w:szCs w:val="24"/>
              </w:rPr>
              <w:t>e</w:t>
            </w:r>
            <w:r w:rsidRPr="008C1CFE">
              <w:rPr>
                <w:szCs w:val="24"/>
              </w:rPr>
              <w:t>t</w:t>
            </w:r>
            <w:r w:rsidRPr="008C1CFE">
              <w:rPr>
                <w:spacing w:val="2"/>
                <w:szCs w:val="24"/>
              </w:rPr>
              <w:t xml:space="preserve"> </w:t>
            </w:r>
            <w:r w:rsidRPr="008C1CFE">
              <w:rPr>
                <w:szCs w:val="24"/>
              </w:rPr>
              <w:t>d</w:t>
            </w:r>
            <w:r w:rsidRPr="008C1CFE">
              <w:rPr>
                <w:spacing w:val="-1"/>
                <w:szCs w:val="24"/>
              </w:rPr>
              <w:t>’</w:t>
            </w:r>
            <w:r w:rsidRPr="008C1CFE">
              <w:rPr>
                <w:szCs w:val="24"/>
              </w:rPr>
              <w:t>A</w:t>
            </w:r>
            <w:r w:rsidRPr="008C1CFE">
              <w:rPr>
                <w:spacing w:val="-1"/>
                <w:szCs w:val="24"/>
              </w:rPr>
              <w:t>r</w:t>
            </w:r>
            <w:r w:rsidRPr="008C1CFE">
              <w:rPr>
                <w:spacing w:val="2"/>
                <w:szCs w:val="24"/>
              </w:rPr>
              <w:t>b</w:t>
            </w:r>
            <w:r w:rsidRPr="008C1CFE">
              <w:rPr>
                <w:szCs w:val="24"/>
              </w:rPr>
              <w:t>i</w:t>
            </w:r>
            <w:r w:rsidRPr="008C1CFE">
              <w:rPr>
                <w:spacing w:val="3"/>
                <w:szCs w:val="24"/>
              </w:rPr>
              <w:t>t</w:t>
            </w:r>
            <w:r w:rsidRPr="008C1CFE">
              <w:rPr>
                <w:szCs w:val="24"/>
              </w:rPr>
              <w:t>ra</w:t>
            </w:r>
            <w:r w:rsidRPr="008C1CFE">
              <w:rPr>
                <w:spacing w:val="-2"/>
                <w:szCs w:val="24"/>
              </w:rPr>
              <w:t>g</w:t>
            </w:r>
            <w:r w:rsidRPr="008C1CFE">
              <w:rPr>
                <w:szCs w:val="24"/>
              </w:rPr>
              <w:t xml:space="preserve">e </w:t>
            </w:r>
            <w:r w:rsidRPr="008C1CFE">
              <w:rPr>
                <w:spacing w:val="2"/>
                <w:szCs w:val="24"/>
              </w:rPr>
              <w:t>d</w:t>
            </w:r>
            <w:r w:rsidRPr="008C1CFE">
              <w:rPr>
                <w:szCs w:val="24"/>
              </w:rPr>
              <w:t>e la</w:t>
            </w:r>
            <w:r w:rsidRPr="008C1CFE">
              <w:rPr>
                <w:spacing w:val="1"/>
                <w:szCs w:val="24"/>
              </w:rPr>
              <w:t xml:space="preserve"> </w:t>
            </w:r>
            <w:r w:rsidRPr="008C1CFE">
              <w:rPr>
                <w:szCs w:val="24"/>
              </w:rPr>
              <w:t>Ch</w:t>
            </w:r>
            <w:r w:rsidRPr="008C1CFE">
              <w:rPr>
                <w:spacing w:val="-1"/>
                <w:szCs w:val="24"/>
              </w:rPr>
              <w:t>a</w:t>
            </w:r>
            <w:r w:rsidRPr="008C1CFE">
              <w:rPr>
                <w:szCs w:val="24"/>
              </w:rPr>
              <w:t>mbre de</w:t>
            </w:r>
            <w:r w:rsidRPr="008C1CFE">
              <w:rPr>
                <w:spacing w:val="59"/>
                <w:szCs w:val="24"/>
              </w:rPr>
              <w:t xml:space="preserve"> </w:t>
            </w:r>
            <w:r w:rsidRPr="008C1CFE">
              <w:rPr>
                <w:szCs w:val="24"/>
              </w:rPr>
              <w:t>Com</w:t>
            </w:r>
            <w:r w:rsidRPr="008C1CFE">
              <w:rPr>
                <w:spacing w:val="1"/>
                <w:szCs w:val="24"/>
              </w:rPr>
              <w:t>m</w:t>
            </w:r>
            <w:r w:rsidRPr="008C1CFE">
              <w:rPr>
                <w:spacing w:val="-1"/>
                <w:szCs w:val="24"/>
              </w:rPr>
              <w:t>e</w:t>
            </w:r>
            <w:r w:rsidRPr="008C1CFE">
              <w:rPr>
                <w:szCs w:val="24"/>
              </w:rPr>
              <w:t>r</w:t>
            </w:r>
            <w:r w:rsidRPr="008C1CFE">
              <w:rPr>
                <w:spacing w:val="-2"/>
                <w:szCs w:val="24"/>
              </w:rPr>
              <w:t>c</w:t>
            </w:r>
            <w:r w:rsidRPr="008C1CFE">
              <w:rPr>
                <w:szCs w:val="24"/>
              </w:rPr>
              <w:t xml:space="preserve">e </w:t>
            </w:r>
            <w:r w:rsidRPr="008C1CFE">
              <w:rPr>
                <w:spacing w:val="1"/>
                <w:szCs w:val="24"/>
              </w:rPr>
              <w:t xml:space="preserve"> </w:t>
            </w:r>
            <w:r w:rsidRPr="008C1CFE">
              <w:rPr>
                <w:spacing w:val="-1"/>
                <w:szCs w:val="24"/>
              </w:rPr>
              <w:t>e</w:t>
            </w:r>
            <w:r w:rsidRPr="008C1CFE">
              <w:rPr>
                <w:szCs w:val="24"/>
              </w:rPr>
              <w:t>t  d</w:t>
            </w:r>
            <w:r w:rsidRPr="008C1CFE">
              <w:rPr>
                <w:spacing w:val="4"/>
                <w:szCs w:val="24"/>
              </w:rPr>
              <w:t>’</w:t>
            </w:r>
            <w:r w:rsidRPr="008C1CFE">
              <w:rPr>
                <w:spacing w:val="-3"/>
                <w:szCs w:val="24"/>
              </w:rPr>
              <w:t>I</w:t>
            </w:r>
            <w:r w:rsidRPr="008C1CFE">
              <w:rPr>
                <w:szCs w:val="24"/>
              </w:rPr>
              <w:t>nd</w:t>
            </w:r>
            <w:r w:rsidRPr="008C1CFE">
              <w:rPr>
                <w:spacing w:val="2"/>
                <w:szCs w:val="24"/>
              </w:rPr>
              <w:t>u</w:t>
            </w:r>
            <w:r w:rsidRPr="008C1CFE">
              <w:rPr>
                <w:szCs w:val="24"/>
              </w:rPr>
              <w:t>strie</w:t>
            </w:r>
            <w:r w:rsidRPr="008C1CFE">
              <w:rPr>
                <w:spacing w:val="59"/>
                <w:szCs w:val="24"/>
              </w:rPr>
              <w:t xml:space="preserve"> </w:t>
            </w:r>
            <w:r w:rsidRPr="008C1CFE">
              <w:rPr>
                <w:szCs w:val="24"/>
              </w:rPr>
              <w:t>d</w:t>
            </w:r>
            <w:r w:rsidRPr="008C1CFE">
              <w:rPr>
                <w:spacing w:val="-1"/>
                <w:szCs w:val="24"/>
              </w:rPr>
              <w:t>’</w:t>
            </w:r>
            <w:r w:rsidRPr="008C1CFE">
              <w:rPr>
                <w:szCs w:val="24"/>
              </w:rPr>
              <w:t>H</w:t>
            </w:r>
            <w:r w:rsidRPr="008C1CFE">
              <w:rPr>
                <w:spacing w:val="-1"/>
                <w:szCs w:val="24"/>
              </w:rPr>
              <w:t>a</w:t>
            </w:r>
            <w:r w:rsidRPr="008C1CFE">
              <w:rPr>
                <w:szCs w:val="24"/>
              </w:rPr>
              <w:t>ï</w:t>
            </w:r>
            <w:r w:rsidRPr="008C1CFE">
              <w:rPr>
                <w:spacing w:val="1"/>
                <w:szCs w:val="24"/>
              </w:rPr>
              <w:t>t</w:t>
            </w:r>
            <w:r w:rsidRPr="008C1CFE">
              <w:rPr>
                <w:szCs w:val="24"/>
              </w:rPr>
              <w:t>i  (CCAH/</w:t>
            </w:r>
            <w:r w:rsidRPr="008C1CFE">
              <w:rPr>
                <w:spacing w:val="3"/>
                <w:szCs w:val="24"/>
              </w:rPr>
              <w:t>CC</w:t>
            </w:r>
            <w:r w:rsidRPr="008C1CFE">
              <w:rPr>
                <w:spacing w:val="-6"/>
                <w:szCs w:val="24"/>
              </w:rPr>
              <w:t>I</w:t>
            </w:r>
            <w:r w:rsidRPr="008C1CFE">
              <w:rPr>
                <w:spacing w:val="2"/>
                <w:szCs w:val="24"/>
              </w:rPr>
              <w:t>H</w:t>
            </w:r>
            <w:r w:rsidRPr="008C1CFE">
              <w:rPr>
                <w:szCs w:val="24"/>
              </w:rPr>
              <w:t>)</w:t>
            </w:r>
            <w:r w:rsidRPr="008C1CFE">
              <w:rPr>
                <w:spacing w:val="59"/>
                <w:szCs w:val="24"/>
              </w:rPr>
              <w:t xml:space="preserve"> </w:t>
            </w:r>
            <w:r w:rsidRPr="008C1CFE">
              <w:rPr>
                <w:szCs w:val="24"/>
              </w:rPr>
              <w:t>nom</w:t>
            </w:r>
            <w:r w:rsidRPr="008C1CFE">
              <w:rPr>
                <w:spacing w:val="1"/>
                <w:szCs w:val="24"/>
              </w:rPr>
              <w:t>m</w:t>
            </w:r>
            <w:r w:rsidRPr="008C1CFE">
              <w:rPr>
                <w:spacing w:val="-1"/>
                <w:szCs w:val="24"/>
              </w:rPr>
              <w:t>e</w:t>
            </w:r>
            <w:r w:rsidRPr="008C1CFE">
              <w:rPr>
                <w:szCs w:val="24"/>
              </w:rPr>
              <w:t>ra  sur d</w:t>
            </w:r>
            <w:r w:rsidRPr="008C1CFE">
              <w:rPr>
                <w:spacing w:val="-1"/>
                <w:szCs w:val="24"/>
              </w:rPr>
              <w:t>e</w:t>
            </w:r>
            <w:r w:rsidRPr="008C1CFE">
              <w:rPr>
                <w:szCs w:val="24"/>
              </w:rPr>
              <w:t>mande</w:t>
            </w:r>
            <w:r w:rsidRPr="008C1CFE">
              <w:rPr>
                <w:spacing w:val="34"/>
                <w:szCs w:val="24"/>
              </w:rPr>
              <w:t xml:space="preserve"> </w:t>
            </w:r>
            <w:r w:rsidRPr="008C1CFE">
              <w:rPr>
                <w:szCs w:val="24"/>
              </w:rPr>
              <w:t>de</w:t>
            </w:r>
            <w:r w:rsidRPr="008C1CFE">
              <w:rPr>
                <w:spacing w:val="35"/>
                <w:szCs w:val="24"/>
              </w:rPr>
              <w:t xml:space="preserve"> </w:t>
            </w:r>
            <w:r w:rsidRPr="008C1CFE">
              <w:rPr>
                <w:szCs w:val="24"/>
              </w:rPr>
              <w:t>l’une</w:t>
            </w:r>
            <w:r w:rsidRPr="008C1CFE">
              <w:rPr>
                <w:spacing w:val="35"/>
                <w:szCs w:val="24"/>
              </w:rPr>
              <w:t xml:space="preserve"> </w:t>
            </w:r>
            <w:r w:rsidRPr="008C1CFE">
              <w:rPr>
                <w:szCs w:val="24"/>
              </w:rPr>
              <w:t>ou</w:t>
            </w:r>
            <w:r w:rsidRPr="008C1CFE">
              <w:rPr>
                <w:spacing w:val="36"/>
                <w:szCs w:val="24"/>
              </w:rPr>
              <w:t xml:space="preserve"> </w:t>
            </w:r>
            <w:r w:rsidRPr="008C1CFE">
              <w:rPr>
                <w:szCs w:val="24"/>
              </w:rPr>
              <w:t>l</w:t>
            </w:r>
            <w:r w:rsidRPr="008C1CFE">
              <w:rPr>
                <w:spacing w:val="2"/>
                <w:szCs w:val="24"/>
              </w:rPr>
              <w:t>’</w:t>
            </w:r>
            <w:r w:rsidRPr="008C1CFE">
              <w:rPr>
                <w:spacing w:val="-1"/>
                <w:szCs w:val="24"/>
              </w:rPr>
              <w:t>a</w:t>
            </w:r>
            <w:r w:rsidRPr="008C1CFE">
              <w:rPr>
                <w:szCs w:val="24"/>
              </w:rPr>
              <w:t>utre</w:t>
            </w:r>
            <w:r w:rsidRPr="008C1CFE">
              <w:rPr>
                <w:spacing w:val="35"/>
                <w:szCs w:val="24"/>
              </w:rPr>
              <w:t xml:space="preserve"> </w:t>
            </w:r>
            <w:r w:rsidRPr="008C1CFE">
              <w:rPr>
                <w:szCs w:val="24"/>
              </w:rPr>
              <w:t>d</w:t>
            </w:r>
            <w:r w:rsidRPr="008C1CFE">
              <w:rPr>
                <w:spacing w:val="-1"/>
                <w:szCs w:val="24"/>
              </w:rPr>
              <w:t>e</w:t>
            </w:r>
            <w:r w:rsidRPr="008C1CFE">
              <w:rPr>
                <w:szCs w:val="24"/>
              </w:rPr>
              <w:t>s</w:t>
            </w:r>
            <w:r w:rsidRPr="008C1CFE">
              <w:rPr>
                <w:spacing w:val="36"/>
                <w:szCs w:val="24"/>
              </w:rPr>
              <w:t xml:space="preserve"> </w:t>
            </w:r>
            <w:r w:rsidRPr="008C1CFE">
              <w:rPr>
                <w:spacing w:val="1"/>
                <w:szCs w:val="24"/>
              </w:rPr>
              <w:t>P</w:t>
            </w:r>
            <w:r w:rsidRPr="008C1CFE">
              <w:rPr>
                <w:spacing w:val="-1"/>
                <w:szCs w:val="24"/>
              </w:rPr>
              <w:t>a</w:t>
            </w:r>
            <w:r w:rsidRPr="008C1CFE">
              <w:rPr>
                <w:szCs w:val="24"/>
              </w:rPr>
              <w:t>rties,</w:t>
            </w:r>
            <w:r w:rsidRPr="008C1CFE">
              <w:rPr>
                <w:spacing w:val="35"/>
                <w:szCs w:val="24"/>
              </w:rPr>
              <w:t xml:space="preserve"> </w:t>
            </w:r>
            <w:r w:rsidRPr="008C1CFE">
              <w:rPr>
                <w:spacing w:val="-1"/>
                <w:szCs w:val="24"/>
              </w:rPr>
              <w:t>e</w:t>
            </w:r>
            <w:r w:rsidRPr="008C1CFE">
              <w:rPr>
                <w:szCs w:val="24"/>
              </w:rPr>
              <w:t>t</w:t>
            </w:r>
            <w:r w:rsidRPr="008C1CFE">
              <w:rPr>
                <w:spacing w:val="36"/>
                <w:szCs w:val="24"/>
              </w:rPr>
              <w:t xml:space="preserve"> </w:t>
            </w:r>
            <w:r w:rsidRPr="008C1CFE">
              <w:rPr>
                <w:szCs w:val="24"/>
              </w:rPr>
              <w:t>à</w:t>
            </w:r>
            <w:r w:rsidRPr="008C1CFE">
              <w:rPr>
                <w:spacing w:val="35"/>
                <w:szCs w:val="24"/>
              </w:rPr>
              <w:t xml:space="preserve"> </w:t>
            </w:r>
            <w:r w:rsidRPr="008C1CFE">
              <w:rPr>
                <w:spacing w:val="2"/>
                <w:szCs w:val="24"/>
              </w:rPr>
              <w:t>p</w:t>
            </w:r>
            <w:r w:rsidRPr="008C1CFE">
              <w:rPr>
                <w:spacing w:val="-1"/>
                <w:szCs w:val="24"/>
              </w:rPr>
              <w:t>a</w:t>
            </w:r>
            <w:r w:rsidRPr="008C1CFE">
              <w:rPr>
                <w:szCs w:val="24"/>
              </w:rPr>
              <w:t>rtir</w:t>
            </w:r>
            <w:r w:rsidRPr="008C1CFE">
              <w:rPr>
                <w:spacing w:val="35"/>
                <w:szCs w:val="24"/>
              </w:rPr>
              <w:t xml:space="preserve"> </w:t>
            </w:r>
            <w:r w:rsidRPr="008C1CFE">
              <w:rPr>
                <w:szCs w:val="24"/>
              </w:rPr>
              <w:t>de</w:t>
            </w:r>
            <w:r w:rsidRPr="008C1CFE">
              <w:rPr>
                <w:spacing w:val="35"/>
                <w:szCs w:val="24"/>
              </w:rPr>
              <w:t xml:space="preserve"> </w:t>
            </w:r>
            <w:r w:rsidRPr="008C1CFE">
              <w:rPr>
                <w:spacing w:val="-1"/>
                <w:szCs w:val="24"/>
              </w:rPr>
              <w:t>ce</w:t>
            </w:r>
            <w:r w:rsidRPr="008C1CFE">
              <w:rPr>
                <w:szCs w:val="24"/>
              </w:rPr>
              <w:t>t</w:t>
            </w:r>
            <w:r w:rsidRPr="008C1CFE">
              <w:rPr>
                <w:spacing w:val="1"/>
                <w:szCs w:val="24"/>
              </w:rPr>
              <w:t>t</w:t>
            </w:r>
            <w:r w:rsidRPr="008C1CFE">
              <w:rPr>
                <w:szCs w:val="24"/>
              </w:rPr>
              <w:t>e</w:t>
            </w:r>
            <w:r w:rsidRPr="008C1CFE">
              <w:rPr>
                <w:spacing w:val="35"/>
                <w:szCs w:val="24"/>
              </w:rPr>
              <w:t xml:space="preserve"> </w:t>
            </w:r>
            <w:r w:rsidRPr="008C1CFE">
              <w:rPr>
                <w:szCs w:val="24"/>
              </w:rPr>
              <w:t>même l</w:t>
            </w:r>
            <w:r w:rsidRPr="008C1CFE">
              <w:rPr>
                <w:spacing w:val="1"/>
                <w:szCs w:val="24"/>
              </w:rPr>
              <w:t>i</w:t>
            </w:r>
            <w:r w:rsidRPr="008C1CFE">
              <w:rPr>
                <w:szCs w:val="24"/>
              </w:rPr>
              <w:t>ste</w:t>
            </w:r>
            <w:r w:rsidRPr="008C1CFE">
              <w:rPr>
                <w:spacing w:val="1"/>
                <w:szCs w:val="24"/>
              </w:rPr>
              <w:t xml:space="preserve"> </w:t>
            </w:r>
            <w:r w:rsidRPr="008C1CFE">
              <w:rPr>
                <w:szCs w:val="24"/>
              </w:rPr>
              <w:t>ou</w:t>
            </w:r>
            <w:r w:rsidRPr="008C1CFE">
              <w:rPr>
                <w:spacing w:val="1"/>
                <w:szCs w:val="24"/>
              </w:rPr>
              <w:t xml:space="preserve"> </w:t>
            </w:r>
            <w:r w:rsidRPr="008C1CFE">
              <w:rPr>
                <w:szCs w:val="24"/>
              </w:rPr>
              <w:t>bien</w:t>
            </w:r>
            <w:r w:rsidRPr="008C1CFE">
              <w:rPr>
                <w:spacing w:val="1"/>
                <w:szCs w:val="24"/>
              </w:rPr>
              <w:t xml:space="preserve"> </w:t>
            </w:r>
            <w:r w:rsidRPr="008C1CFE">
              <w:rPr>
                <w:szCs w:val="24"/>
              </w:rPr>
              <w:t>d</w:t>
            </w:r>
            <w:r w:rsidRPr="008C1CFE">
              <w:rPr>
                <w:spacing w:val="-1"/>
                <w:szCs w:val="24"/>
              </w:rPr>
              <w:t>’</w:t>
            </w:r>
            <w:r w:rsidRPr="008C1CFE">
              <w:rPr>
                <w:szCs w:val="24"/>
              </w:rPr>
              <w:t xml:space="preserve">une </w:t>
            </w:r>
            <w:r w:rsidRPr="008C1CFE">
              <w:rPr>
                <w:spacing w:val="-1"/>
                <w:szCs w:val="24"/>
              </w:rPr>
              <w:t>a</w:t>
            </w:r>
            <w:r w:rsidRPr="008C1CFE">
              <w:rPr>
                <w:szCs w:val="24"/>
              </w:rPr>
              <w:t>utr</w:t>
            </w:r>
            <w:r w:rsidRPr="008C1CFE">
              <w:rPr>
                <w:spacing w:val="-1"/>
                <w:szCs w:val="24"/>
              </w:rPr>
              <w:t>e</w:t>
            </w:r>
            <w:r w:rsidRPr="008C1CFE">
              <w:rPr>
                <w:szCs w:val="24"/>
              </w:rPr>
              <w:t>,</w:t>
            </w:r>
            <w:r w:rsidRPr="008C1CFE">
              <w:rPr>
                <w:spacing w:val="1"/>
                <w:szCs w:val="24"/>
              </w:rPr>
              <w:t xml:space="preserve"> </w:t>
            </w:r>
            <w:r w:rsidRPr="008C1CFE">
              <w:rPr>
                <w:szCs w:val="24"/>
              </w:rPr>
              <w:t>l’</w:t>
            </w:r>
            <w:r w:rsidRPr="008C1CFE">
              <w:rPr>
                <w:spacing w:val="-1"/>
                <w:szCs w:val="24"/>
              </w:rPr>
              <w:t>a</w:t>
            </w:r>
            <w:r w:rsidRPr="008C1CFE">
              <w:rPr>
                <w:szCs w:val="24"/>
              </w:rPr>
              <w:t>rbitre unique</w:t>
            </w:r>
            <w:r w:rsidRPr="008C1CFE">
              <w:rPr>
                <w:spacing w:val="1"/>
                <w:szCs w:val="24"/>
              </w:rPr>
              <w:t xml:space="preserve"> </w:t>
            </w:r>
            <w:r w:rsidRPr="008C1CFE">
              <w:rPr>
                <w:spacing w:val="-1"/>
                <w:szCs w:val="24"/>
              </w:rPr>
              <w:t>c</w:t>
            </w:r>
            <w:r w:rsidRPr="008C1CFE">
              <w:rPr>
                <w:spacing w:val="2"/>
                <w:szCs w:val="24"/>
              </w:rPr>
              <w:t>h</w:t>
            </w:r>
            <w:r w:rsidRPr="008C1CFE">
              <w:rPr>
                <w:spacing w:val="-1"/>
                <w:szCs w:val="24"/>
              </w:rPr>
              <w:t>a</w:t>
            </w:r>
            <w:r w:rsidRPr="008C1CFE">
              <w:rPr>
                <w:spacing w:val="1"/>
                <w:szCs w:val="24"/>
              </w:rPr>
              <w:t>r</w:t>
            </w:r>
            <w:r w:rsidRPr="008C1CFE">
              <w:rPr>
                <w:szCs w:val="24"/>
              </w:rPr>
              <w:t>gé du</w:t>
            </w:r>
            <w:r w:rsidRPr="008C1CFE">
              <w:rPr>
                <w:spacing w:val="1"/>
                <w:szCs w:val="24"/>
              </w:rPr>
              <w:t xml:space="preserve"> </w:t>
            </w:r>
            <w:r w:rsidRPr="008C1CFE">
              <w:rPr>
                <w:szCs w:val="24"/>
              </w:rPr>
              <w:t>rè</w:t>
            </w:r>
            <w:r w:rsidRPr="008C1CFE">
              <w:rPr>
                <w:spacing w:val="-2"/>
                <w:szCs w:val="24"/>
              </w:rPr>
              <w:t>g</w:t>
            </w:r>
            <w:r w:rsidRPr="008C1CFE">
              <w:rPr>
                <w:szCs w:val="24"/>
              </w:rPr>
              <w:t>lem</w:t>
            </w:r>
            <w:r w:rsidRPr="008C1CFE">
              <w:rPr>
                <w:spacing w:val="-1"/>
                <w:szCs w:val="24"/>
              </w:rPr>
              <w:t>e</w:t>
            </w:r>
            <w:r w:rsidRPr="008C1CFE">
              <w:rPr>
                <w:szCs w:val="24"/>
              </w:rPr>
              <w:t>nt</w:t>
            </w:r>
            <w:r w:rsidRPr="008C1CFE">
              <w:rPr>
                <w:spacing w:val="2"/>
                <w:szCs w:val="24"/>
              </w:rPr>
              <w:t xml:space="preserve"> </w:t>
            </w:r>
            <w:r w:rsidRPr="008C1CFE">
              <w:rPr>
                <w:szCs w:val="24"/>
              </w:rPr>
              <w:t>du dif</w:t>
            </w:r>
            <w:r w:rsidRPr="008C1CFE">
              <w:rPr>
                <w:spacing w:val="-1"/>
                <w:szCs w:val="24"/>
              </w:rPr>
              <w:t>fé</w:t>
            </w:r>
            <w:r w:rsidRPr="008C1CFE">
              <w:rPr>
                <w:szCs w:val="24"/>
              </w:rPr>
              <w:t>r</w:t>
            </w:r>
            <w:r w:rsidRPr="008C1CFE">
              <w:rPr>
                <w:spacing w:val="-2"/>
                <w:szCs w:val="24"/>
              </w:rPr>
              <w:t>e</w:t>
            </w:r>
            <w:r w:rsidRPr="008C1CFE">
              <w:rPr>
                <w:szCs w:val="24"/>
              </w:rPr>
              <w:t>nd.</w:t>
            </w:r>
          </w:p>
          <w:p w:rsidR="004E4F76" w:rsidRPr="008C1CFE" w:rsidRDefault="004E4F76" w:rsidP="004E4F76">
            <w:pPr>
              <w:widowControl w:val="0"/>
              <w:autoSpaceDE w:val="0"/>
              <w:autoSpaceDN w:val="0"/>
              <w:adjustRightInd w:val="0"/>
              <w:spacing w:before="16" w:line="260" w:lineRule="exact"/>
              <w:rPr>
                <w:sz w:val="26"/>
                <w:szCs w:val="26"/>
              </w:rPr>
            </w:pPr>
          </w:p>
          <w:p w:rsidR="004E4F76" w:rsidRPr="008C1CFE" w:rsidRDefault="004E4F76" w:rsidP="004E4F76">
            <w:pPr>
              <w:widowControl w:val="0"/>
              <w:autoSpaceDE w:val="0"/>
              <w:autoSpaceDN w:val="0"/>
              <w:adjustRightInd w:val="0"/>
              <w:ind w:right="-21"/>
              <w:jc w:val="both"/>
              <w:rPr>
                <w:szCs w:val="24"/>
              </w:rPr>
            </w:pPr>
            <w:r w:rsidRPr="008C1CFE">
              <w:rPr>
                <w:szCs w:val="24"/>
              </w:rPr>
              <w:t xml:space="preserve">(b)  </w:t>
            </w:r>
            <w:r w:rsidRPr="008C1CFE">
              <w:rPr>
                <w:spacing w:val="18"/>
                <w:szCs w:val="24"/>
              </w:rPr>
              <w:t xml:space="preserve"> </w:t>
            </w:r>
            <w:r w:rsidRPr="008C1CFE">
              <w:rPr>
                <w:spacing w:val="1"/>
                <w:szCs w:val="24"/>
              </w:rPr>
              <w:t>S</w:t>
            </w:r>
            <w:r w:rsidRPr="008C1CFE">
              <w:rPr>
                <w:szCs w:val="24"/>
              </w:rPr>
              <w:t xml:space="preserve">i </w:t>
            </w:r>
            <w:r w:rsidRPr="008C1CFE">
              <w:rPr>
                <w:spacing w:val="2"/>
                <w:szCs w:val="24"/>
              </w:rPr>
              <w:t xml:space="preserve"> </w:t>
            </w:r>
            <w:r w:rsidRPr="008C1CFE">
              <w:rPr>
                <w:szCs w:val="24"/>
              </w:rPr>
              <w:t xml:space="preserve">les </w:t>
            </w:r>
            <w:r w:rsidRPr="008C1CFE">
              <w:rPr>
                <w:spacing w:val="1"/>
                <w:szCs w:val="24"/>
              </w:rPr>
              <w:t xml:space="preserve"> P</w:t>
            </w:r>
            <w:r w:rsidRPr="008C1CFE">
              <w:rPr>
                <w:spacing w:val="-1"/>
                <w:szCs w:val="24"/>
              </w:rPr>
              <w:t>a</w:t>
            </w:r>
            <w:r w:rsidRPr="008C1CFE">
              <w:rPr>
                <w:szCs w:val="24"/>
              </w:rPr>
              <w:t xml:space="preserve">rties </w:t>
            </w:r>
            <w:r w:rsidRPr="008C1CFE">
              <w:rPr>
                <w:spacing w:val="1"/>
                <w:szCs w:val="24"/>
              </w:rPr>
              <w:t xml:space="preserve"> </w:t>
            </w:r>
            <w:r w:rsidRPr="008C1CFE">
              <w:rPr>
                <w:szCs w:val="24"/>
              </w:rPr>
              <w:t>ne  to</w:t>
            </w:r>
            <w:r w:rsidRPr="008C1CFE">
              <w:rPr>
                <w:spacing w:val="1"/>
                <w:szCs w:val="24"/>
              </w:rPr>
              <w:t>m</w:t>
            </w:r>
            <w:r w:rsidRPr="008C1CFE">
              <w:rPr>
                <w:szCs w:val="24"/>
              </w:rPr>
              <w:t>b</w:t>
            </w:r>
            <w:r w:rsidRPr="008C1CFE">
              <w:rPr>
                <w:spacing w:val="-1"/>
                <w:szCs w:val="24"/>
              </w:rPr>
              <w:t>e</w:t>
            </w:r>
            <w:r w:rsidRPr="008C1CFE">
              <w:rPr>
                <w:szCs w:val="24"/>
              </w:rPr>
              <w:t xml:space="preserve">nt </w:t>
            </w:r>
            <w:r w:rsidRPr="008C1CFE">
              <w:rPr>
                <w:spacing w:val="4"/>
                <w:szCs w:val="24"/>
              </w:rPr>
              <w:t xml:space="preserve"> </w:t>
            </w:r>
            <w:r w:rsidRPr="008C1CFE">
              <w:rPr>
                <w:szCs w:val="24"/>
              </w:rPr>
              <w:t>p</w:t>
            </w:r>
            <w:r w:rsidRPr="008C1CFE">
              <w:rPr>
                <w:spacing w:val="-1"/>
                <w:szCs w:val="24"/>
              </w:rPr>
              <w:t>a</w:t>
            </w:r>
            <w:r w:rsidRPr="008C1CFE">
              <w:rPr>
                <w:szCs w:val="24"/>
              </w:rPr>
              <w:t xml:space="preserve">s </w:t>
            </w:r>
            <w:r w:rsidRPr="008C1CFE">
              <w:rPr>
                <w:spacing w:val="2"/>
                <w:szCs w:val="24"/>
              </w:rPr>
              <w:t xml:space="preserve"> </w:t>
            </w:r>
            <w:r w:rsidRPr="008C1CFE">
              <w:rPr>
                <w:szCs w:val="24"/>
              </w:rPr>
              <w:t>d</w:t>
            </w:r>
            <w:r w:rsidRPr="008C1CFE">
              <w:rPr>
                <w:spacing w:val="-1"/>
                <w:szCs w:val="24"/>
              </w:rPr>
              <w:t>’</w:t>
            </w:r>
            <w:r w:rsidRPr="008C1CFE">
              <w:rPr>
                <w:spacing w:val="1"/>
                <w:szCs w:val="24"/>
              </w:rPr>
              <w:t>a</w:t>
            </w:r>
            <w:r w:rsidRPr="008C1CFE">
              <w:rPr>
                <w:spacing w:val="-1"/>
                <w:szCs w:val="24"/>
              </w:rPr>
              <w:t>cc</w:t>
            </w:r>
            <w:r w:rsidRPr="008C1CFE">
              <w:rPr>
                <w:szCs w:val="24"/>
              </w:rPr>
              <w:t>o</w:t>
            </w:r>
            <w:r w:rsidRPr="008C1CFE">
              <w:rPr>
                <w:spacing w:val="-1"/>
                <w:szCs w:val="24"/>
              </w:rPr>
              <w:t>r</w:t>
            </w:r>
            <w:r w:rsidRPr="008C1CFE">
              <w:rPr>
                <w:szCs w:val="24"/>
              </w:rPr>
              <w:t xml:space="preserve">d </w:t>
            </w:r>
            <w:r w:rsidRPr="008C1CFE">
              <w:rPr>
                <w:spacing w:val="1"/>
                <w:szCs w:val="24"/>
              </w:rPr>
              <w:t xml:space="preserve"> </w:t>
            </w:r>
            <w:r w:rsidRPr="008C1CFE">
              <w:rPr>
                <w:szCs w:val="24"/>
              </w:rPr>
              <w:t>s</w:t>
            </w:r>
            <w:r w:rsidRPr="008C1CFE">
              <w:rPr>
                <w:spacing w:val="2"/>
                <w:szCs w:val="24"/>
              </w:rPr>
              <w:t>u</w:t>
            </w:r>
            <w:r w:rsidRPr="008C1CFE">
              <w:rPr>
                <w:szCs w:val="24"/>
              </w:rPr>
              <w:t xml:space="preserve">r </w:t>
            </w:r>
            <w:r w:rsidRPr="008C1CFE">
              <w:rPr>
                <w:spacing w:val="1"/>
                <w:szCs w:val="24"/>
              </w:rPr>
              <w:t xml:space="preserve"> </w:t>
            </w:r>
            <w:r w:rsidRPr="008C1CFE">
              <w:rPr>
                <w:szCs w:val="24"/>
              </w:rPr>
              <w:t xml:space="preserve">le </w:t>
            </w:r>
            <w:r w:rsidRPr="008C1CFE">
              <w:rPr>
                <w:spacing w:val="1"/>
                <w:szCs w:val="24"/>
              </w:rPr>
              <w:t xml:space="preserve"> </w:t>
            </w:r>
            <w:r w:rsidRPr="008C1CFE">
              <w:rPr>
                <w:szCs w:val="24"/>
              </w:rPr>
              <w:t>f</w:t>
            </w:r>
            <w:r w:rsidRPr="008C1CFE">
              <w:rPr>
                <w:spacing w:val="-2"/>
                <w:szCs w:val="24"/>
              </w:rPr>
              <w:t>a</w:t>
            </w:r>
            <w:r w:rsidRPr="008C1CFE">
              <w:rPr>
                <w:szCs w:val="24"/>
              </w:rPr>
              <w:t xml:space="preserve">it </w:t>
            </w:r>
            <w:r w:rsidRPr="008C1CFE">
              <w:rPr>
                <w:spacing w:val="2"/>
                <w:szCs w:val="24"/>
              </w:rPr>
              <w:t xml:space="preserve"> </w:t>
            </w:r>
            <w:r w:rsidRPr="008C1CFE">
              <w:rPr>
                <w:szCs w:val="24"/>
              </w:rPr>
              <w:t>que  le dif</w:t>
            </w:r>
            <w:r w:rsidRPr="008C1CFE">
              <w:rPr>
                <w:spacing w:val="-1"/>
                <w:szCs w:val="24"/>
              </w:rPr>
              <w:t>fé</w:t>
            </w:r>
            <w:r w:rsidRPr="008C1CFE">
              <w:rPr>
                <w:szCs w:val="24"/>
              </w:rPr>
              <w:t>r</w:t>
            </w:r>
            <w:r w:rsidRPr="008C1CFE">
              <w:rPr>
                <w:spacing w:val="-2"/>
                <w:szCs w:val="24"/>
              </w:rPr>
              <w:t>e</w:t>
            </w:r>
            <w:r w:rsidRPr="008C1CFE">
              <w:rPr>
                <w:szCs w:val="24"/>
              </w:rPr>
              <w:t>nd</w:t>
            </w:r>
            <w:r w:rsidRPr="008C1CFE">
              <w:rPr>
                <w:spacing w:val="5"/>
                <w:szCs w:val="24"/>
              </w:rPr>
              <w:t xml:space="preserve"> </w:t>
            </w:r>
            <w:r w:rsidRPr="008C1CFE">
              <w:rPr>
                <w:spacing w:val="-1"/>
                <w:szCs w:val="24"/>
              </w:rPr>
              <w:t>e</w:t>
            </w:r>
            <w:r w:rsidRPr="008C1CFE">
              <w:rPr>
                <w:szCs w:val="24"/>
              </w:rPr>
              <w:t>st</w:t>
            </w:r>
            <w:r w:rsidRPr="008C1CFE">
              <w:rPr>
                <w:spacing w:val="3"/>
                <w:szCs w:val="24"/>
              </w:rPr>
              <w:t xml:space="preserve"> </w:t>
            </w:r>
            <w:r w:rsidRPr="008C1CFE">
              <w:rPr>
                <w:szCs w:val="24"/>
              </w:rPr>
              <w:t>de</w:t>
            </w:r>
            <w:r w:rsidRPr="008C1CFE">
              <w:rPr>
                <w:spacing w:val="1"/>
                <w:szCs w:val="24"/>
              </w:rPr>
              <w:t xml:space="preserve"> </w:t>
            </w:r>
            <w:r w:rsidRPr="008C1CFE">
              <w:rPr>
                <w:szCs w:val="24"/>
              </w:rPr>
              <w:t>n</w:t>
            </w:r>
            <w:r w:rsidRPr="008C1CFE">
              <w:rPr>
                <w:spacing w:val="-1"/>
                <w:szCs w:val="24"/>
              </w:rPr>
              <w:t>a</w:t>
            </w:r>
            <w:r w:rsidRPr="008C1CFE">
              <w:rPr>
                <w:szCs w:val="24"/>
              </w:rPr>
              <w:t>ture</w:t>
            </w:r>
            <w:r w:rsidRPr="008C1CFE">
              <w:rPr>
                <w:spacing w:val="1"/>
                <w:szCs w:val="24"/>
              </w:rPr>
              <w:t xml:space="preserve"> </w:t>
            </w:r>
            <w:r w:rsidRPr="008C1CFE">
              <w:rPr>
                <w:szCs w:val="24"/>
              </w:rPr>
              <w:t>t</w:t>
            </w:r>
            <w:r w:rsidRPr="008C1CFE">
              <w:rPr>
                <w:spacing w:val="2"/>
                <w:szCs w:val="24"/>
              </w:rPr>
              <w:t>e</w:t>
            </w:r>
            <w:r w:rsidRPr="008C1CFE">
              <w:rPr>
                <w:spacing w:val="-1"/>
                <w:szCs w:val="24"/>
              </w:rPr>
              <w:t>c</w:t>
            </w:r>
            <w:r w:rsidRPr="008C1CFE">
              <w:rPr>
                <w:szCs w:val="24"/>
              </w:rPr>
              <w:t>hnique,</w:t>
            </w:r>
            <w:r w:rsidRPr="008C1CFE">
              <w:rPr>
                <w:spacing w:val="2"/>
                <w:szCs w:val="24"/>
              </w:rPr>
              <w:t xml:space="preserve"> </w:t>
            </w:r>
            <w:r w:rsidRPr="008C1CFE">
              <w:rPr>
                <w:spacing w:val="-1"/>
                <w:szCs w:val="24"/>
              </w:rPr>
              <w:t>c</w:t>
            </w:r>
            <w:r w:rsidRPr="008C1CFE">
              <w:rPr>
                <w:szCs w:val="24"/>
              </w:rPr>
              <w:t>h</w:t>
            </w:r>
            <w:r w:rsidRPr="008C1CFE">
              <w:rPr>
                <w:spacing w:val="1"/>
                <w:szCs w:val="24"/>
              </w:rPr>
              <w:t>a</w:t>
            </w:r>
            <w:r w:rsidRPr="008C1CFE">
              <w:rPr>
                <w:spacing w:val="-1"/>
                <w:szCs w:val="24"/>
              </w:rPr>
              <w:t>c</w:t>
            </w:r>
            <w:r w:rsidRPr="008C1CFE">
              <w:rPr>
                <w:szCs w:val="24"/>
              </w:rPr>
              <w:t>une</w:t>
            </w:r>
            <w:r w:rsidRPr="008C1CFE">
              <w:rPr>
                <w:spacing w:val="1"/>
                <w:szCs w:val="24"/>
              </w:rPr>
              <w:t xml:space="preserve"> </w:t>
            </w:r>
            <w:r w:rsidRPr="008C1CFE">
              <w:rPr>
                <w:szCs w:val="24"/>
              </w:rPr>
              <w:t>d</w:t>
            </w:r>
            <w:r w:rsidRPr="008C1CFE">
              <w:rPr>
                <w:spacing w:val="-1"/>
                <w:szCs w:val="24"/>
              </w:rPr>
              <w:t>’e</w:t>
            </w:r>
            <w:r w:rsidRPr="008C1CFE">
              <w:rPr>
                <w:szCs w:val="24"/>
              </w:rPr>
              <w:t>n</w:t>
            </w:r>
            <w:r w:rsidRPr="008C1CFE">
              <w:rPr>
                <w:spacing w:val="3"/>
                <w:szCs w:val="24"/>
              </w:rPr>
              <w:t>t</w:t>
            </w:r>
            <w:r w:rsidRPr="008C1CFE">
              <w:rPr>
                <w:szCs w:val="24"/>
              </w:rPr>
              <w:t>re</w:t>
            </w:r>
            <w:r w:rsidRPr="008C1CFE">
              <w:rPr>
                <w:spacing w:val="3"/>
                <w:szCs w:val="24"/>
              </w:rPr>
              <w:t xml:space="preserve"> </w:t>
            </w:r>
            <w:r w:rsidRPr="008C1CFE">
              <w:rPr>
                <w:spacing w:val="-1"/>
                <w:szCs w:val="24"/>
              </w:rPr>
              <w:t>e</w:t>
            </w:r>
            <w:r w:rsidRPr="008C1CFE">
              <w:rPr>
                <w:szCs w:val="24"/>
              </w:rPr>
              <w:t>l</w:t>
            </w:r>
            <w:r w:rsidRPr="008C1CFE">
              <w:rPr>
                <w:spacing w:val="1"/>
                <w:szCs w:val="24"/>
              </w:rPr>
              <w:t>l</w:t>
            </w:r>
            <w:r w:rsidRPr="008C1CFE">
              <w:rPr>
                <w:spacing w:val="-1"/>
                <w:szCs w:val="24"/>
              </w:rPr>
              <w:t>e</w:t>
            </w:r>
            <w:r w:rsidRPr="008C1CFE">
              <w:rPr>
                <w:szCs w:val="24"/>
              </w:rPr>
              <w:t>s</w:t>
            </w:r>
            <w:r w:rsidRPr="008C1CFE">
              <w:rPr>
                <w:spacing w:val="2"/>
                <w:szCs w:val="24"/>
              </w:rPr>
              <w:t xml:space="preserve"> </w:t>
            </w:r>
            <w:r w:rsidRPr="008C1CFE">
              <w:rPr>
                <w:szCs w:val="24"/>
              </w:rPr>
              <w:t>d</w:t>
            </w:r>
            <w:r w:rsidRPr="008C1CFE">
              <w:rPr>
                <w:spacing w:val="-1"/>
                <w:szCs w:val="24"/>
              </w:rPr>
              <w:t>é</w:t>
            </w:r>
            <w:r w:rsidRPr="008C1CFE">
              <w:rPr>
                <w:szCs w:val="24"/>
              </w:rPr>
              <w:t>si</w:t>
            </w:r>
            <w:r w:rsidRPr="008C1CFE">
              <w:rPr>
                <w:spacing w:val="-2"/>
                <w:szCs w:val="24"/>
              </w:rPr>
              <w:t>g</w:t>
            </w:r>
            <w:r w:rsidRPr="008C1CFE">
              <w:rPr>
                <w:szCs w:val="24"/>
              </w:rPr>
              <w:t>n</w:t>
            </w:r>
            <w:r w:rsidRPr="008C1CFE">
              <w:rPr>
                <w:spacing w:val="1"/>
                <w:szCs w:val="24"/>
              </w:rPr>
              <w:t>e</w:t>
            </w:r>
            <w:r w:rsidRPr="008C1CFE">
              <w:rPr>
                <w:szCs w:val="24"/>
              </w:rPr>
              <w:t xml:space="preserve">ra un (1) </w:t>
            </w:r>
            <w:r w:rsidRPr="008C1CFE">
              <w:rPr>
                <w:spacing w:val="-1"/>
                <w:szCs w:val="24"/>
              </w:rPr>
              <w:t>a</w:t>
            </w:r>
            <w:r w:rsidRPr="008C1CFE">
              <w:rPr>
                <w:szCs w:val="24"/>
              </w:rPr>
              <w:t>rbit</w:t>
            </w:r>
            <w:r w:rsidRPr="008C1CFE">
              <w:rPr>
                <w:spacing w:val="2"/>
                <w:szCs w:val="24"/>
              </w:rPr>
              <w:t>r</w:t>
            </w:r>
            <w:r w:rsidRPr="008C1CFE">
              <w:rPr>
                <w:szCs w:val="24"/>
              </w:rPr>
              <w:t xml:space="preserve">e </w:t>
            </w:r>
            <w:r w:rsidRPr="008C1CFE">
              <w:rPr>
                <w:spacing w:val="-1"/>
                <w:szCs w:val="24"/>
              </w:rPr>
              <w:t>e</w:t>
            </w:r>
            <w:r w:rsidRPr="008C1CFE">
              <w:rPr>
                <w:szCs w:val="24"/>
              </w:rPr>
              <w:t>t</w:t>
            </w:r>
            <w:r w:rsidRPr="008C1CFE">
              <w:rPr>
                <w:spacing w:val="1"/>
                <w:szCs w:val="24"/>
              </w:rPr>
              <w:t xml:space="preserve"> </w:t>
            </w:r>
            <w:r w:rsidRPr="008C1CFE">
              <w:rPr>
                <w:spacing w:val="-1"/>
                <w:szCs w:val="24"/>
              </w:rPr>
              <w:t>ce</w:t>
            </w:r>
            <w:r w:rsidRPr="008C1CFE">
              <w:rPr>
                <w:szCs w:val="24"/>
              </w:rPr>
              <w:t>s</w:t>
            </w:r>
            <w:r w:rsidRPr="008C1CFE">
              <w:rPr>
                <w:spacing w:val="1"/>
                <w:szCs w:val="24"/>
              </w:rPr>
              <w:t xml:space="preserve"> </w:t>
            </w:r>
            <w:r w:rsidRPr="008C1CFE">
              <w:rPr>
                <w:spacing w:val="2"/>
                <w:szCs w:val="24"/>
              </w:rPr>
              <w:t>d</w:t>
            </w:r>
            <w:r w:rsidRPr="008C1CFE">
              <w:rPr>
                <w:spacing w:val="-1"/>
                <w:szCs w:val="24"/>
              </w:rPr>
              <w:t>e</w:t>
            </w:r>
            <w:r w:rsidRPr="008C1CFE">
              <w:rPr>
                <w:szCs w:val="24"/>
              </w:rPr>
              <w:t>ux</w:t>
            </w:r>
            <w:r w:rsidRPr="008C1CFE">
              <w:rPr>
                <w:spacing w:val="3"/>
                <w:szCs w:val="24"/>
              </w:rPr>
              <w:t xml:space="preserve"> </w:t>
            </w:r>
            <w:r w:rsidRPr="008C1CFE">
              <w:rPr>
                <w:spacing w:val="-1"/>
                <w:szCs w:val="24"/>
              </w:rPr>
              <w:t>a</w:t>
            </w:r>
            <w:r w:rsidRPr="008C1CFE">
              <w:rPr>
                <w:szCs w:val="24"/>
              </w:rPr>
              <w:t>rbitr</w:t>
            </w:r>
            <w:r w:rsidRPr="008C1CFE">
              <w:rPr>
                <w:spacing w:val="-1"/>
                <w:szCs w:val="24"/>
              </w:rPr>
              <w:t>e</w:t>
            </w:r>
            <w:r w:rsidRPr="008C1CFE">
              <w:rPr>
                <w:szCs w:val="24"/>
              </w:rPr>
              <w:t>s</w:t>
            </w:r>
            <w:r w:rsidRPr="008C1CFE">
              <w:rPr>
                <w:spacing w:val="1"/>
                <w:szCs w:val="24"/>
              </w:rPr>
              <w:t xml:space="preserve"> </w:t>
            </w:r>
            <w:r w:rsidRPr="008C1CFE">
              <w:rPr>
                <w:szCs w:val="24"/>
              </w:rPr>
              <w:t>s’</w:t>
            </w:r>
            <w:r w:rsidRPr="008C1CFE">
              <w:rPr>
                <w:spacing w:val="-1"/>
                <w:szCs w:val="24"/>
              </w:rPr>
              <w:t>e</w:t>
            </w:r>
            <w:r w:rsidRPr="008C1CFE">
              <w:rPr>
                <w:szCs w:val="24"/>
              </w:rPr>
              <w:t>nten</w:t>
            </w:r>
            <w:r w:rsidRPr="008C1CFE">
              <w:rPr>
                <w:spacing w:val="2"/>
                <w:szCs w:val="24"/>
              </w:rPr>
              <w:t>d</w:t>
            </w:r>
            <w:r w:rsidRPr="008C1CFE">
              <w:rPr>
                <w:szCs w:val="24"/>
              </w:rPr>
              <w:t>ront</w:t>
            </w:r>
            <w:r w:rsidRPr="008C1CFE">
              <w:rPr>
                <w:spacing w:val="1"/>
                <w:szCs w:val="24"/>
              </w:rPr>
              <w:t xml:space="preserve"> </w:t>
            </w:r>
            <w:r w:rsidRPr="008C1CFE">
              <w:rPr>
                <w:szCs w:val="24"/>
              </w:rPr>
              <w:t>sur la d</w:t>
            </w:r>
            <w:r w:rsidRPr="008C1CFE">
              <w:rPr>
                <w:spacing w:val="-1"/>
                <w:szCs w:val="24"/>
              </w:rPr>
              <w:t>é</w:t>
            </w:r>
            <w:r w:rsidRPr="008C1CFE">
              <w:rPr>
                <w:szCs w:val="24"/>
              </w:rPr>
              <w:t>si</w:t>
            </w:r>
            <w:r w:rsidRPr="008C1CFE">
              <w:rPr>
                <w:spacing w:val="-2"/>
                <w:szCs w:val="24"/>
              </w:rPr>
              <w:t>g</w:t>
            </w:r>
            <w:r w:rsidRPr="008C1CFE">
              <w:rPr>
                <w:spacing w:val="2"/>
                <w:szCs w:val="24"/>
              </w:rPr>
              <w:t>n</w:t>
            </w:r>
            <w:r w:rsidRPr="008C1CFE">
              <w:rPr>
                <w:spacing w:val="-1"/>
                <w:szCs w:val="24"/>
              </w:rPr>
              <w:t>a</w:t>
            </w:r>
            <w:r w:rsidRPr="008C1CFE">
              <w:rPr>
                <w:szCs w:val="24"/>
              </w:rPr>
              <w:t>t</w:t>
            </w:r>
            <w:r w:rsidRPr="008C1CFE">
              <w:rPr>
                <w:spacing w:val="1"/>
                <w:szCs w:val="24"/>
              </w:rPr>
              <w:t>i</w:t>
            </w:r>
            <w:r w:rsidRPr="008C1CFE">
              <w:rPr>
                <w:szCs w:val="24"/>
              </w:rPr>
              <w:t>on</w:t>
            </w:r>
            <w:r w:rsidRPr="008C1CFE">
              <w:rPr>
                <w:spacing w:val="1"/>
                <w:szCs w:val="24"/>
              </w:rPr>
              <w:t xml:space="preserve"> </w:t>
            </w:r>
            <w:r w:rsidRPr="008C1CFE">
              <w:rPr>
                <w:szCs w:val="24"/>
              </w:rPr>
              <w:t>d</w:t>
            </w:r>
            <w:r w:rsidRPr="008C1CFE">
              <w:rPr>
                <w:spacing w:val="-1"/>
                <w:szCs w:val="24"/>
              </w:rPr>
              <w:t>’</w:t>
            </w:r>
            <w:r w:rsidRPr="008C1CFE">
              <w:rPr>
                <w:szCs w:val="24"/>
              </w:rPr>
              <w:t>un trois</w:t>
            </w:r>
            <w:r w:rsidRPr="008C1CFE">
              <w:rPr>
                <w:spacing w:val="1"/>
                <w:szCs w:val="24"/>
              </w:rPr>
              <w:t>i</w:t>
            </w:r>
            <w:r w:rsidRPr="008C1CFE">
              <w:rPr>
                <w:spacing w:val="-1"/>
                <w:szCs w:val="24"/>
              </w:rPr>
              <w:t>è</w:t>
            </w:r>
            <w:r w:rsidRPr="008C1CFE">
              <w:rPr>
                <w:szCs w:val="24"/>
              </w:rPr>
              <w:t xml:space="preserve">me </w:t>
            </w:r>
            <w:r w:rsidRPr="008C1CFE">
              <w:rPr>
                <w:spacing w:val="-1"/>
                <w:szCs w:val="24"/>
              </w:rPr>
              <w:t>a</w:t>
            </w:r>
            <w:r w:rsidRPr="008C1CFE">
              <w:rPr>
                <w:szCs w:val="24"/>
              </w:rPr>
              <w:t>rbit</w:t>
            </w:r>
            <w:r w:rsidRPr="008C1CFE">
              <w:rPr>
                <w:spacing w:val="2"/>
                <w:szCs w:val="24"/>
              </w:rPr>
              <w:t>r</w:t>
            </w:r>
            <w:r w:rsidRPr="008C1CFE">
              <w:rPr>
                <w:szCs w:val="24"/>
              </w:rPr>
              <w:t>e</w:t>
            </w:r>
            <w:r w:rsidRPr="008C1CFE">
              <w:rPr>
                <w:spacing w:val="-1"/>
                <w:szCs w:val="24"/>
              </w:rPr>
              <w:t xml:space="preserve"> </w:t>
            </w:r>
            <w:r w:rsidRPr="008C1CFE">
              <w:rPr>
                <w:szCs w:val="24"/>
              </w:rPr>
              <w:t xml:space="preserve">qui </w:t>
            </w:r>
            <w:r w:rsidRPr="008C1CFE">
              <w:rPr>
                <w:spacing w:val="3"/>
                <w:szCs w:val="24"/>
              </w:rPr>
              <w:t>p</w:t>
            </w:r>
            <w:r w:rsidRPr="008C1CFE">
              <w:rPr>
                <w:szCs w:val="24"/>
              </w:rPr>
              <w:t>r</w:t>
            </w:r>
            <w:r w:rsidRPr="008C1CFE">
              <w:rPr>
                <w:spacing w:val="-2"/>
                <w:szCs w:val="24"/>
              </w:rPr>
              <w:t>é</w:t>
            </w:r>
            <w:r w:rsidRPr="008C1CFE">
              <w:rPr>
                <w:spacing w:val="2"/>
                <w:szCs w:val="24"/>
              </w:rPr>
              <w:t>s</w:t>
            </w:r>
            <w:r w:rsidRPr="008C1CFE">
              <w:rPr>
                <w:szCs w:val="24"/>
              </w:rPr>
              <w:t>ide</w:t>
            </w:r>
            <w:r w:rsidRPr="008C1CFE">
              <w:rPr>
                <w:spacing w:val="-1"/>
                <w:szCs w:val="24"/>
              </w:rPr>
              <w:t>r</w:t>
            </w:r>
            <w:r w:rsidRPr="008C1CFE">
              <w:rPr>
                <w:szCs w:val="24"/>
              </w:rPr>
              <w:t>a</w:t>
            </w:r>
            <w:r w:rsidRPr="008C1CFE">
              <w:rPr>
                <w:spacing w:val="-1"/>
                <w:szCs w:val="24"/>
              </w:rPr>
              <w:t xml:space="preserve"> </w:t>
            </w:r>
            <w:r w:rsidRPr="008C1CFE">
              <w:rPr>
                <w:szCs w:val="24"/>
              </w:rPr>
              <w:t>l</w:t>
            </w:r>
            <w:r w:rsidRPr="008C1CFE">
              <w:rPr>
                <w:spacing w:val="2"/>
                <w:szCs w:val="24"/>
              </w:rPr>
              <w:t>’</w:t>
            </w:r>
            <w:r w:rsidRPr="008C1CFE">
              <w:rPr>
                <w:spacing w:val="-1"/>
                <w:szCs w:val="24"/>
              </w:rPr>
              <w:t>a</w:t>
            </w:r>
            <w:r w:rsidRPr="008C1CFE">
              <w:rPr>
                <w:szCs w:val="24"/>
              </w:rPr>
              <w:t>rbitr</w:t>
            </w:r>
            <w:r w:rsidRPr="008C1CFE">
              <w:rPr>
                <w:spacing w:val="1"/>
                <w:szCs w:val="24"/>
              </w:rPr>
              <w:t>a</w:t>
            </w:r>
            <w:r w:rsidRPr="008C1CFE">
              <w:rPr>
                <w:szCs w:val="24"/>
              </w:rPr>
              <w:t>g</w:t>
            </w:r>
            <w:r w:rsidRPr="008C1CFE">
              <w:rPr>
                <w:spacing w:val="-1"/>
                <w:szCs w:val="24"/>
              </w:rPr>
              <w:t>e</w:t>
            </w:r>
            <w:r w:rsidRPr="008C1CFE">
              <w:rPr>
                <w:szCs w:val="24"/>
              </w:rPr>
              <w:t xml:space="preserve">. </w:t>
            </w:r>
            <w:r w:rsidRPr="008C1CFE">
              <w:rPr>
                <w:spacing w:val="2"/>
                <w:szCs w:val="24"/>
              </w:rPr>
              <w:t xml:space="preserve"> </w:t>
            </w:r>
            <w:r w:rsidRPr="008C1CFE">
              <w:rPr>
                <w:spacing w:val="1"/>
                <w:szCs w:val="24"/>
              </w:rPr>
              <w:t>S</w:t>
            </w:r>
            <w:r w:rsidRPr="008C1CFE">
              <w:rPr>
                <w:szCs w:val="24"/>
              </w:rPr>
              <w:t xml:space="preserve">i </w:t>
            </w:r>
            <w:r w:rsidRPr="008C1CFE">
              <w:rPr>
                <w:spacing w:val="1"/>
                <w:szCs w:val="24"/>
              </w:rPr>
              <w:t>l</w:t>
            </w:r>
            <w:r w:rsidRPr="008C1CFE">
              <w:rPr>
                <w:spacing w:val="-1"/>
                <w:szCs w:val="24"/>
              </w:rPr>
              <w:t>e</w:t>
            </w:r>
            <w:r w:rsidRPr="008C1CFE">
              <w:rPr>
                <w:szCs w:val="24"/>
              </w:rPr>
              <w:t>s</w:t>
            </w:r>
            <w:r w:rsidRPr="008C1CFE">
              <w:rPr>
                <w:spacing w:val="2"/>
                <w:szCs w:val="24"/>
              </w:rPr>
              <w:t xml:space="preserve"> </w:t>
            </w:r>
            <w:r w:rsidRPr="008C1CFE">
              <w:rPr>
                <w:spacing w:val="1"/>
                <w:szCs w:val="24"/>
              </w:rPr>
              <w:t>a</w:t>
            </w:r>
            <w:r w:rsidRPr="008C1CFE">
              <w:rPr>
                <w:szCs w:val="24"/>
              </w:rPr>
              <w:t>rbitr</w:t>
            </w:r>
            <w:r w:rsidRPr="008C1CFE">
              <w:rPr>
                <w:spacing w:val="-1"/>
                <w:szCs w:val="24"/>
              </w:rPr>
              <w:t>e</w:t>
            </w:r>
            <w:r w:rsidRPr="008C1CFE">
              <w:rPr>
                <w:szCs w:val="24"/>
              </w:rPr>
              <w:t>s dés</w:t>
            </w:r>
            <w:r w:rsidRPr="008C1CFE">
              <w:rPr>
                <w:spacing w:val="2"/>
                <w:szCs w:val="24"/>
              </w:rPr>
              <w:t>i</w:t>
            </w:r>
            <w:r w:rsidRPr="008C1CFE">
              <w:rPr>
                <w:spacing w:val="-2"/>
                <w:szCs w:val="24"/>
              </w:rPr>
              <w:t>g</w:t>
            </w:r>
            <w:r w:rsidRPr="008C1CFE">
              <w:rPr>
                <w:szCs w:val="24"/>
              </w:rPr>
              <w:t>n</w:t>
            </w:r>
            <w:r w:rsidRPr="008C1CFE">
              <w:rPr>
                <w:spacing w:val="-1"/>
                <w:szCs w:val="24"/>
              </w:rPr>
              <w:t>é</w:t>
            </w:r>
            <w:r w:rsidRPr="008C1CFE">
              <w:rPr>
                <w:szCs w:val="24"/>
              </w:rPr>
              <w:t>s</w:t>
            </w:r>
            <w:r w:rsidRPr="008C1CFE">
              <w:rPr>
                <w:spacing w:val="2"/>
                <w:szCs w:val="24"/>
              </w:rPr>
              <w:t xml:space="preserve"> </w:t>
            </w:r>
            <w:r w:rsidRPr="008C1CFE">
              <w:rPr>
                <w:szCs w:val="24"/>
              </w:rPr>
              <w:t>p</w:t>
            </w:r>
            <w:r w:rsidRPr="008C1CFE">
              <w:rPr>
                <w:spacing w:val="1"/>
                <w:szCs w:val="24"/>
              </w:rPr>
              <w:t>a</w:t>
            </w:r>
            <w:r w:rsidRPr="008C1CFE">
              <w:rPr>
                <w:szCs w:val="24"/>
              </w:rPr>
              <w:t>r les</w:t>
            </w:r>
            <w:r w:rsidRPr="008C1CFE">
              <w:rPr>
                <w:spacing w:val="1"/>
                <w:szCs w:val="24"/>
              </w:rPr>
              <w:t xml:space="preserve"> P</w:t>
            </w:r>
            <w:r w:rsidRPr="008C1CFE">
              <w:rPr>
                <w:spacing w:val="-1"/>
                <w:szCs w:val="24"/>
              </w:rPr>
              <w:t>a</w:t>
            </w:r>
            <w:r w:rsidRPr="008C1CFE">
              <w:rPr>
                <w:szCs w:val="24"/>
              </w:rPr>
              <w:t>r</w:t>
            </w:r>
            <w:r w:rsidRPr="008C1CFE">
              <w:rPr>
                <w:spacing w:val="1"/>
                <w:szCs w:val="24"/>
              </w:rPr>
              <w:t>t</w:t>
            </w:r>
            <w:r w:rsidRPr="008C1CFE">
              <w:rPr>
                <w:szCs w:val="24"/>
              </w:rPr>
              <w:t>ies</w:t>
            </w:r>
            <w:r w:rsidRPr="008C1CFE">
              <w:rPr>
                <w:spacing w:val="1"/>
                <w:szCs w:val="24"/>
              </w:rPr>
              <w:t xml:space="preserve"> </w:t>
            </w:r>
            <w:r w:rsidRPr="008C1CFE">
              <w:rPr>
                <w:szCs w:val="24"/>
              </w:rPr>
              <w:t>ne</w:t>
            </w:r>
            <w:r w:rsidRPr="008C1CFE">
              <w:rPr>
                <w:spacing w:val="2"/>
                <w:szCs w:val="24"/>
              </w:rPr>
              <w:t xml:space="preserve"> </w:t>
            </w:r>
            <w:r w:rsidRPr="008C1CFE">
              <w:rPr>
                <w:szCs w:val="24"/>
              </w:rPr>
              <w:t>p</w:t>
            </w:r>
            <w:r w:rsidRPr="008C1CFE">
              <w:rPr>
                <w:spacing w:val="-1"/>
                <w:szCs w:val="24"/>
              </w:rPr>
              <w:t>a</w:t>
            </w:r>
            <w:r w:rsidRPr="008C1CFE">
              <w:rPr>
                <w:szCs w:val="24"/>
              </w:rPr>
              <w:t>rvi</w:t>
            </w:r>
            <w:r w:rsidRPr="008C1CFE">
              <w:rPr>
                <w:spacing w:val="-1"/>
                <w:szCs w:val="24"/>
              </w:rPr>
              <w:t>e</w:t>
            </w:r>
            <w:r w:rsidRPr="008C1CFE">
              <w:rPr>
                <w:szCs w:val="24"/>
              </w:rPr>
              <w:t>n</w:t>
            </w:r>
            <w:r w:rsidRPr="008C1CFE">
              <w:rPr>
                <w:spacing w:val="2"/>
                <w:szCs w:val="24"/>
              </w:rPr>
              <w:t>n</w:t>
            </w:r>
            <w:r w:rsidRPr="008C1CFE">
              <w:rPr>
                <w:spacing w:val="1"/>
                <w:szCs w:val="24"/>
              </w:rPr>
              <w:t>e</w:t>
            </w:r>
            <w:r w:rsidRPr="008C1CFE">
              <w:rPr>
                <w:szCs w:val="24"/>
              </w:rPr>
              <w:t>nt</w:t>
            </w:r>
            <w:r w:rsidRPr="008C1CFE">
              <w:rPr>
                <w:spacing w:val="2"/>
                <w:szCs w:val="24"/>
              </w:rPr>
              <w:t xml:space="preserve"> </w:t>
            </w:r>
            <w:r w:rsidRPr="008C1CFE">
              <w:rPr>
                <w:szCs w:val="24"/>
              </w:rPr>
              <w:t>p</w:t>
            </w:r>
            <w:r w:rsidRPr="008C1CFE">
              <w:rPr>
                <w:spacing w:val="-1"/>
                <w:szCs w:val="24"/>
              </w:rPr>
              <w:t>a</w:t>
            </w:r>
            <w:r w:rsidRPr="008C1CFE">
              <w:rPr>
                <w:szCs w:val="24"/>
              </w:rPr>
              <w:t>s</w:t>
            </w:r>
            <w:r w:rsidRPr="008C1CFE">
              <w:rPr>
                <w:spacing w:val="1"/>
                <w:szCs w:val="24"/>
              </w:rPr>
              <w:t xml:space="preserve"> </w:t>
            </w:r>
            <w:r w:rsidRPr="008C1CFE">
              <w:rPr>
                <w:szCs w:val="24"/>
              </w:rPr>
              <w:t xml:space="preserve">à </w:t>
            </w:r>
            <w:r w:rsidRPr="008C1CFE">
              <w:rPr>
                <w:spacing w:val="2"/>
                <w:szCs w:val="24"/>
              </w:rPr>
              <w:t>s</w:t>
            </w:r>
            <w:r w:rsidRPr="008C1CFE">
              <w:rPr>
                <w:szCs w:val="24"/>
              </w:rPr>
              <w:t>’</w:t>
            </w:r>
            <w:r w:rsidRPr="008C1CFE">
              <w:rPr>
                <w:spacing w:val="-2"/>
                <w:szCs w:val="24"/>
              </w:rPr>
              <w:t>e</w:t>
            </w:r>
            <w:r w:rsidRPr="008C1CFE">
              <w:rPr>
                <w:szCs w:val="24"/>
              </w:rPr>
              <w:t>ntend</w:t>
            </w:r>
            <w:r w:rsidRPr="008C1CFE">
              <w:rPr>
                <w:spacing w:val="1"/>
                <w:szCs w:val="24"/>
              </w:rPr>
              <w:t>r</w:t>
            </w:r>
            <w:r w:rsidRPr="008C1CFE">
              <w:rPr>
                <w:szCs w:val="24"/>
              </w:rPr>
              <w:t>e sur</w:t>
            </w:r>
            <w:r w:rsidRPr="008C1CFE">
              <w:rPr>
                <w:spacing w:val="5"/>
                <w:szCs w:val="24"/>
              </w:rPr>
              <w:t xml:space="preserve"> </w:t>
            </w:r>
            <w:r w:rsidRPr="008C1CFE">
              <w:rPr>
                <w:szCs w:val="24"/>
              </w:rPr>
              <w:t>la</w:t>
            </w:r>
            <w:r w:rsidRPr="008C1CFE">
              <w:rPr>
                <w:spacing w:val="1"/>
                <w:szCs w:val="24"/>
              </w:rPr>
              <w:t xml:space="preserve"> </w:t>
            </w:r>
            <w:r w:rsidRPr="008C1CFE">
              <w:rPr>
                <w:szCs w:val="24"/>
              </w:rPr>
              <w:t>nom</w:t>
            </w:r>
            <w:r w:rsidRPr="008C1CFE">
              <w:rPr>
                <w:spacing w:val="1"/>
                <w:szCs w:val="24"/>
              </w:rPr>
              <w:t>i</w:t>
            </w:r>
            <w:r w:rsidRPr="008C1CFE">
              <w:rPr>
                <w:szCs w:val="24"/>
              </w:rPr>
              <w:t>n</w:t>
            </w:r>
            <w:r w:rsidRPr="008C1CFE">
              <w:rPr>
                <w:spacing w:val="-1"/>
                <w:szCs w:val="24"/>
              </w:rPr>
              <w:t>a</w:t>
            </w:r>
            <w:r w:rsidRPr="008C1CFE">
              <w:rPr>
                <w:szCs w:val="24"/>
              </w:rPr>
              <w:t>t</w:t>
            </w:r>
            <w:r w:rsidRPr="008C1CFE">
              <w:rPr>
                <w:spacing w:val="1"/>
                <w:szCs w:val="24"/>
              </w:rPr>
              <w:t>i</w:t>
            </w:r>
            <w:r w:rsidRPr="008C1CFE">
              <w:rPr>
                <w:szCs w:val="24"/>
              </w:rPr>
              <w:t>on</w:t>
            </w:r>
            <w:r w:rsidRPr="008C1CFE">
              <w:rPr>
                <w:spacing w:val="1"/>
                <w:szCs w:val="24"/>
              </w:rPr>
              <w:t xml:space="preserve"> </w:t>
            </w:r>
            <w:r w:rsidRPr="008C1CFE">
              <w:rPr>
                <w:szCs w:val="24"/>
              </w:rPr>
              <w:t>d</w:t>
            </w:r>
            <w:r w:rsidRPr="008C1CFE">
              <w:rPr>
                <w:spacing w:val="-1"/>
                <w:szCs w:val="24"/>
              </w:rPr>
              <w:t>’</w:t>
            </w:r>
            <w:r w:rsidRPr="008C1CFE">
              <w:rPr>
                <w:szCs w:val="24"/>
              </w:rPr>
              <w:t>un trois</w:t>
            </w:r>
            <w:r w:rsidRPr="008C1CFE">
              <w:rPr>
                <w:spacing w:val="1"/>
                <w:szCs w:val="24"/>
              </w:rPr>
              <w:t>i</w:t>
            </w:r>
            <w:r w:rsidRPr="008C1CFE">
              <w:rPr>
                <w:spacing w:val="-1"/>
                <w:szCs w:val="24"/>
              </w:rPr>
              <w:t>è</w:t>
            </w:r>
            <w:r w:rsidRPr="008C1CFE">
              <w:rPr>
                <w:szCs w:val="24"/>
              </w:rPr>
              <w:t>me</w:t>
            </w:r>
            <w:r w:rsidRPr="008C1CFE">
              <w:rPr>
                <w:spacing w:val="1"/>
                <w:szCs w:val="24"/>
              </w:rPr>
              <w:t xml:space="preserve"> </w:t>
            </w:r>
            <w:r w:rsidRPr="008C1CFE">
              <w:rPr>
                <w:spacing w:val="-1"/>
                <w:szCs w:val="24"/>
              </w:rPr>
              <w:t>a</w:t>
            </w:r>
            <w:r w:rsidRPr="008C1CFE">
              <w:rPr>
                <w:szCs w:val="24"/>
              </w:rPr>
              <w:t>rbit</w:t>
            </w:r>
            <w:r w:rsidRPr="008C1CFE">
              <w:rPr>
                <w:spacing w:val="2"/>
                <w:szCs w:val="24"/>
              </w:rPr>
              <w:t>r</w:t>
            </w:r>
            <w:r w:rsidRPr="008C1CFE">
              <w:rPr>
                <w:szCs w:val="24"/>
              </w:rPr>
              <w:t>e</w:t>
            </w:r>
            <w:r w:rsidRPr="008C1CFE">
              <w:rPr>
                <w:spacing w:val="1"/>
                <w:szCs w:val="24"/>
              </w:rPr>
              <w:t xml:space="preserve"> </w:t>
            </w:r>
            <w:r w:rsidRPr="008C1CFE">
              <w:rPr>
                <w:szCs w:val="24"/>
              </w:rPr>
              <w:t>d</w:t>
            </w:r>
            <w:r w:rsidRPr="008C1CFE">
              <w:rPr>
                <w:spacing w:val="-1"/>
                <w:szCs w:val="24"/>
              </w:rPr>
              <w:t>a</w:t>
            </w:r>
            <w:r w:rsidRPr="008C1CFE">
              <w:rPr>
                <w:szCs w:val="24"/>
              </w:rPr>
              <w:t>ns</w:t>
            </w:r>
            <w:r w:rsidRPr="008C1CFE">
              <w:rPr>
                <w:spacing w:val="4"/>
                <w:szCs w:val="24"/>
              </w:rPr>
              <w:t xml:space="preserve"> </w:t>
            </w:r>
            <w:r w:rsidRPr="008C1CFE">
              <w:rPr>
                <w:szCs w:val="24"/>
              </w:rPr>
              <w:t>l</w:t>
            </w:r>
            <w:r w:rsidRPr="008C1CFE">
              <w:rPr>
                <w:spacing w:val="2"/>
                <w:szCs w:val="24"/>
              </w:rPr>
              <w:t>e</w:t>
            </w:r>
            <w:r w:rsidRPr="008C1CFE">
              <w:rPr>
                <w:szCs w:val="24"/>
              </w:rPr>
              <w:t>s</w:t>
            </w:r>
            <w:r w:rsidRPr="008C1CFE">
              <w:rPr>
                <w:spacing w:val="2"/>
                <w:szCs w:val="24"/>
              </w:rPr>
              <w:t xml:space="preserve"> </w:t>
            </w:r>
            <w:r w:rsidRPr="008C1CFE">
              <w:rPr>
                <w:szCs w:val="24"/>
              </w:rPr>
              <w:t>tr</w:t>
            </w:r>
            <w:r w:rsidRPr="008C1CFE">
              <w:rPr>
                <w:spacing w:val="-1"/>
                <w:szCs w:val="24"/>
              </w:rPr>
              <w:t>e</w:t>
            </w:r>
            <w:r w:rsidRPr="008C1CFE">
              <w:rPr>
                <w:szCs w:val="24"/>
              </w:rPr>
              <w:t>nte</w:t>
            </w:r>
            <w:r w:rsidRPr="008C1CFE">
              <w:rPr>
                <w:spacing w:val="3"/>
                <w:szCs w:val="24"/>
              </w:rPr>
              <w:t xml:space="preserve"> </w:t>
            </w:r>
            <w:r w:rsidRPr="008C1CFE">
              <w:rPr>
                <w:szCs w:val="24"/>
              </w:rPr>
              <w:t>(30) jo</w:t>
            </w:r>
            <w:r w:rsidRPr="008C1CFE">
              <w:rPr>
                <w:spacing w:val="3"/>
                <w:szCs w:val="24"/>
              </w:rPr>
              <w:t>u</w:t>
            </w:r>
            <w:r w:rsidRPr="008C1CFE">
              <w:rPr>
                <w:szCs w:val="24"/>
              </w:rPr>
              <w:t>rs</w:t>
            </w:r>
            <w:r w:rsidRPr="008C1CFE">
              <w:rPr>
                <w:spacing w:val="1"/>
                <w:szCs w:val="24"/>
              </w:rPr>
              <w:t xml:space="preserve"> </w:t>
            </w:r>
            <w:r w:rsidRPr="008C1CFE">
              <w:rPr>
                <w:szCs w:val="24"/>
              </w:rPr>
              <w:t>suiv</w:t>
            </w:r>
            <w:r w:rsidRPr="008C1CFE">
              <w:rPr>
                <w:spacing w:val="2"/>
                <w:szCs w:val="24"/>
              </w:rPr>
              <w:t>a</w:t>
            </w:r>
            <w:r w:rsidRPr="008C1CFE">
              <w:rPr>
                <w:szCs w:val="24"/>
              </w:rPr>
              <w:t>nt</w:t>
            </w:r>
            <w:r w:rsidRPr="008C1CFE">
              <w:rPr>
                <w:spacing w:val="2"/>
                <w:szCs w:val="24"/>
              </w:rPr>
              <w:t xml:space="preserve"> </w:t>
            </w:r>
            <w:r w:rsidRPr="008C1CFE">
              <w:rPr>
                <w:szCs w:val="24"/>
              </w:rPr>
              <w:t>la</w:t>
            </w:r>
            <w:r w:rsidRPr="008C1CFE">
              <w:rPr>
                <w:spacing w:val="1"/>
                <w:szCs w:val="24"/>
              </w:rPr>
              <w:t xml:space="preserve"> </w:t>
            </w:r>
            <w:r w:rsidRPr="008C1CFE">
              <w:rPr>
                <w:szCs w:val="24"/>
              </w:rPr>
              <w:t>nom</w:t>
            </w:r>
            <w:r w:rsidRPr="008C1CFE">
              <w:rPr>
                <w:spacing w:val="1"/>
                <w:szCs w:val="24"/>
              </w:rPr>
              <w:t>i</w:t>
            </w:r>
            <w:r w:rsidRPr="008C1CFE">
              <w:rPr>
                <w:szCs w:val="24"/>
              </w:rPr>
              <w:t>n</w:t>
            </w:r>
            <w:r w:rsidRPr="008C1CFE">
              <w:rPr>
                <w:spacing w:val="-1"/>
                <w:szCs w:val="24"/>
              </w:rPr>
              <w:t>a</w:t>
            </w:r>
            <w:r w:rsidRPr="008C1CFE">
              <w:rPr>
                <w:szCs w:val="24"/>
              </w:rPr>
              <w:t>t</w:t>
            </w:r>
            <w:r w:rsidRPr="008C1CFE">
              <w:rPr>
                <w:spacing w:val="1"/>
                <w:szCs w:val="24"/>
              </w:rPr>
              <w:t>i</w:t>
            </w:r>
            <w:r w:rsidRPr="008C1CFE">
              <w:rPr>
                <w:szCs w:val="24"/>
              </w:rPr>
              <w:t>on</w:t>
            </w:r>
            <w:r w:rsidRPr="008C1CFE">
              <w:rPr>
                <w:spacing w:val="2"/>
                <w:szCs w:val="24"/>
              </w:rPr>
              <w:t xml:space="preserve"> </w:t>
            </w:r>
            <w:r w:rsidRPr="008C1CFE">
              <w:rPr>
                <w:szCs w:val="24"/>
              </w:rPr>
              <w:t>p</w:t>
            </w:r>
            <w:r w:rsidRPr="008C1CFE">
              <w:rPr>
                <w:spacing w:val="-1"/>
                <w:szCs w:val="24"/>
              </w:rPr>
              <w:t>a</w:t>
            </w:r>
            <w:r w:rsidRPr="008C1CFE">
              <w:rPr>
                <w:szCs w:val="24"/>
              </w:rPr>
              <w:t>r les</w:t>
            </w:r>
            <w:r w:rsidRPr="008C1CFE">
              <w:rPr>
                <w:spacing w:val="1"/>
                <w:szCs w:val="24"/>
              </w:rPr>
              <w:t xml:space="preserve"> P</w:t>
            </w:r>
            <w:r w:rsidRPr="008C1CFE">
              <w:rPr>
                <w:spacing w:val="-1"/>
                <w:szCs w:val="24"/>
              </w:rPr>
              <w:t>a</w:t>
            </w:r>
            <w:r w:rsidRPr="008C1CFE">
              <w:rPr>
                <w:szCs w:val="24"/>
              </w:rPr>
              <w:t>rties</w:t>
            </w:r>
            <w:r w:rsidRPr="008C1CFE">
              <w:rPr>
                <w:spacing w:val="1"/>
                <w:szCs w:val="24"/>
              </w:rPr>
              <w:t xml:space="preserve"> </w:t>
            </w:r>
            <w:r w:rsidRPr="008C1CFE">
              <w:rPr>
                <w:szCs w:val="24"/>
              </w:rPr>
              <w:t>d</w:t>
            </w:r>
            <w:r w:rsidRPr="008C1CFE">
              <w:rPr>
                <w:spacing w:val="-1"/>
                <w:szCs w:val="24"/>
              </w:rPr>
              <w:t>e</w:t>
            </w:r>
            <w:r w:rsidRPr="008C1CFE">
              <w:rPr>
                <w:szCs w:val="24"/>
              </w:rPr>
              <w:t>s</w:t>
            </w:r>
            <w:r w:rsidRPr="008C1CFE">
              <w:rPr>
                <w:spacing w:val="2"/>
                <w:szCs w:val="24"/>
              </w:rPr>
              <w:t xml:space="preserve"> </w:t>
            </w:r>
            <w:r w:rsidRPr="008C1CFE">
              <w:rPr>
                <w:szCs w:val="24"/>
              </w:rPr>
              <w:t>d</w:t>
            </w:r>
            <w:r w:rsidRPr="008C1CFE">
              <w:rPr>
                <w:spacing w:val="-1"/>
                <w:szCs w:val="24"/>
              </w:rPr>
              <w:t>e</w:t>
            </w:r>
            <w:r w:rsidRPr="008C1CFE">
              <w:rPr>
                <w:szCs w:val="24"/>
              </w:rPr>
              <w:t>ux</w:t>
            </w:r>
            <w:r w:rsidRPr="008C1CFE">
              <w:rPr>
                <w:spacing w:val="4"/>
                <w:szCs w:val="24"/>
              </w:rPr>
              <w:t xml:space="preserve"> </w:t>
            </w:r>
            <w:r w:rsidRPr="008C1CFE">
              <w:rPr>
                <w:szCs w:val="24"/>
              </w:rPr>
              <w:t>(2)</w:t>
            </w:r>
            <w:r w:rsidRPr="008C1CFE">
              <w:rPr>
                <w:spacing w:val="2"/>
                <w:szCs w:val="24"/>
              </w:rPr>
              <w:t xml:space="preserve"> </w:t>
            </w:r>
            <w:r w:rsidRPr="008C1CFE">
              <w:rPr>
                <w:szCs w:val="24"/>
              </w:rPr>
              <w:t>p</w:t>
            </w:r>
            <w:r w:rsidRPr="008C1CFE">
              <w:rPr>
                <w:spacing w:val="-1"/>
                <w:szCs w:val="24"/>
              </w:rPr>
              <w:t>re</w:t>
            </w:r>
            <w:r w:rsidRPr="008C1CFE">
              <w:rPr>
                <w:szCs w:val="24"/>
              </w:rPr>
              <w:t>m</w:t>
            </w:r>
            <w:r w:rsidRPr="008C1CFE">
              <w:rPr>
                <w:spacing w:val="1"/>
                <w:szCs w:val="24"/>
              </w:rPr>
              <w:t>i</w:t>
            </w:r>
            <w:r w:rsidRPr="008C1CFE">
              <w:rPr>
                <w:spacing w:val="-1"/>
                <w:szCs w:val="24"/>
              </w:rPr>
              <w:t>e</w:t>
            </w:r>
            <w:r w:rsidRPr="008C1CFE">
              <w:rPr>
                <w:szCs w:val="24"/>
              </w:rPr>
              <w:t>rs</w:t>
            </w:r>
            <w:r w:rsidRPr="008C1CFE">
              <w:rPr>
                <w:spacing w:val="3"/>
                <w:szCs w:val="24"/>
              </w:rPr>
              <w:t xml:space="preserve"> </w:t>
            </w:r>
            <w:r w:rsidRPr="008C1CFE">
              <w:rPr>
                <w:spacing w:val="-1"/>
                <w:szCs w:val="24"/>
              </w:rPr>
              <w:t>a</w:t>
            </w:r>
            <w:r w:rsidRPr="008C1CFE">
              <w:rPr>
                <w:szCs w:val="24"/>
              </w:rPr>
              <w:t>rbitr</w:t>
            </w:r>
            <w:r w:rsidRPr="008C1CFE">
              <w:rPr>
                <w:spacing w:val="-1"/>
                <w:szCs w:val="24"/>
              </w:rPr>
              <w:t>e</w:t>
            </w:r>
            <w:r w:rsidRPr="008C1CFE">
              <w:rPr>
                <w:szCs w:val="24"/>
              </w:rPr>
              <w:t>s,</w:t>
            </w:r>
            <w:r w:rsidRPr="008C1CFE">
              <w:rPr>
                <w:spacing w:val="2"/>
                <w:szCs w:val="24"/>
              </w:rPr>
              <w:t xml:space="preserve"> </w:t>
            </w:r>
            <w:r w:rsidRPr="008C1CFE">
              <w:rPr>
                <w:szCs w:val="24"/>
              </w:rPr>
              <w:t>le</w:t>
            </w:r>
            <w:r w:rsidRPr="008C1CFE">
              <w:rPr>
                <w:spacing w:val="3"/>
                <w:szCs w:val="24"/>
              </w:rPr>
              <w:t xml:space="preserve"> </w:t>
            </w:r>
            <w:r w:rsidRPr="008C1CFE">
              <w:rPr>
                <w:szCs w:val="24"/>
              </w:rPr>
              <w:t>t</w:t>
            </w:r>
            <w:r w:rsidRPr="008C1CFE">
              <w:rPr>
                <w:spacing w:val="2"/>
                <w:szCs w:val="24"/>
              </w:rPr>
              <w:t>r</w:t>
            </w:r>
            <w:r w:rsidRPr="008C1CFE">
              <w:rPr>
                <w:szCs w:val="24"/>
              </w:rPr>
              <w:t>ois</w:t>
            </w:r>
            <w:r w:rsidRPr="008C1CFE">
              <w:rPr>
                <w:spacing w:val="1"/>
                <w:szCs w:val="24"/>
              </w:rPr>
              <w:t>i</w:t>
            </w:r>
            <w:r w:rsidRPr="008C1CFE">
              <w:rPr>
                <w:spacing w:val="-1"/>
                <w:szCs w:val="24"/>
              </w:rPr>
              <w:t>è</w:t>
            </w:r>
            <w:r w:rsidRPr="008C1CFE">
              <w:rPr>
                <w:szCs w:val="24"/>
              </w:rPr>
              <w:t>me</w:t>
            </w:r>
            <w:r w:rsidRPr="008C1CFE">
              <w:rPr>
                <w:spacing w:val="1"/>
                <w:szCs w:val="24"/>
              </w:rPr>
              <w:t xml:space="preserve"> </w:t>
            </w:r>
            <w:r w:rsidRPr="008C1CFE">
              <w:rPr>
                <w:spacing w:val="-1"/>
                <w:szCs w:val="24"/>
              </w:rPr>
              <w:t>a</w:t>
            </w:r>
            <w:r w:rsidRPr="008C1CFE">
              <w:rPr>
                <w:szCs w:val="24"/>
              </w:rPr>
              <w:t xml:space="preserve">rbitre </w:t>
            </w:r>
            <w:r w:rsidRPr="008C1CFE">
              <w:rPr>
                <w:spacing w:val="2"/>
                <w:szCs w:val="24"/>
              </w:rPr>
              <w:t>s</w:t>
            </w:r>
            <w:r w:rsidRPr="008C1CFE">
              <w:rPr>
                <w:spacing w:val="-1"/>
                <w:szCs w:val="24"/>
              </w:rPr>
              <w:t>e</w:t>
            </w:r>
            <w:r w:rsidRPr="008C1CFE">
              <w:rPr>
                <w:szCs w:val="24"/>
              </w:rPr>
              <w:t>ra nom</w:t>
            </w:r>
            <w:r w:rsidRPr="008C1CFE">
              <w:rPr>
                <w:spacing w:val="1"/>
                <w:szCs w:val="24"/>
              </w:rPr>
              <w:t>m</w:t>
            </w:r>
            <w:r w:rsidRPr="008C1CFE">
              <w:rPr>
                <w:szCs w:val="24"/>
              </w:rPr>
              <w:t>é</w:t>
            </w:r>
            <w:r w:rsidRPr="008C1CFE">
              <w:rPr>
                <w:spacing w:val="16"/>
                <w:szCs w:val="24"/>
              </w:rPr>
              <w:t xml:space="preserve"> </w:t>
            </w:r>
            <w:r w:rsidRPr="008C1CFE">
              <w:rPr>
                <w:szCs w:val="24"/>
              </w:rPr>
              <w:t>à</w:t>
            </w:r>
            <w:r w:rsidRPr="008C1CFE">
              <w:rPr>
                <w:spacing w:val="16"/>
                <w:szCs w:val="24"/>
              </w:rPr>
              <w:t xml:space="preserve"> </w:t>
            </w:r>
            <w:r w:rsidRPr="008C1CFE">
              <w:rPr>
                <w:szCs w:val="24"/>
              </w:rPr>
              <w:t>la</w:t>
            </w:r>
            <w:r w:rsidRPr="008C1CFE">
              <w:rPr>
                <w:spacing w:val="16"/>
                <w:szCs w:val="24"/>
              </w:rPr>
              <w:t xml:space="preserve"> </w:t>
            </w:r>
            <w:r w:rsidRPr="008C1CFE">
              <w:rPr>
                <w:szCs w:val="24"/>
              </w:rPr>
              <w:t>d</w:t>
            </w:r>
            <w:r w:rsidRPr="008C1CFE">
              <w:rPr>
                <w:spacing w:val="-1"/>
                <w:szCs w:val="24"/>
              </w:rPr>
              <w:t>e</w:t>
            </w:r>
            <w:r w:rsidRPr="008C1CFE">
              <w:rPr>
                <w:szCs w:val="24"/>
              </w:rPr>
              <w:t>mande</w:t>
            </w:r>
            <w:r w:rsidRPr="008C1CFE">
              <w:rPr>
                <w:spacing w:val="15"/>
                <w:szCs w:val="24"/>
              </w:rPr>
              <w:t xml:space="preserve"> </w:t>
            </w:r>
            <w:r w:rsidRPr="008C1CFE">
              <w:rPr>
                <w:szCs w:val="24"/>
              </w:rPr>
              <w:t>de</w:t>
            </w:r>
            <w:r w:rsidRPr="008C1CFE">
              <w:rPr>
                <w:spacing w:val="18"/>
                <w:szCs w:val="24"/>
              </w:rPr>
              <w:t xml:space="preserve"> </w:t>
            </w:r>
            <w:r w:rsidRPr="008C1CFE">
              <w:rPr>
                <w:szCs w:val="24"/>
              </w:rPr>
              <w:t>l’u</w:t>
            </w:r>
            <w:r w:rsidRPr="008C1CFE">
              <w:rPr>
                <w:spacing w:val="2"/>
                <w:szCs w:val="24"/>
              </w:rPr>
              <w:t>n</w:t>
            </w:r>
            <w:r w:rsidRPr="008C1CFE">
              <w:rPr>
                <w:szCs w:val="24"/>
              </w:rPr>
              <w:t>e</w:t>
            </w:r>
            <w:r w:rsidRPr="008C1CFE">
              <w:rPr>
                <w:spacing w:val="16"/>
                <w:szCs w:val="24"/>
              </w:rPr>
              <w:t xml:space="preserve"> </w:t>
            </w:r>
            <w:r w:rsidRPr="008C1CFE">
              <w:rPr>
                <w:szCs w:val="24"/>
              </w:rPr>
              <w:t>ou</w:t>
            </w:r>
            <w:r w:rsidRPr="008C1CFE">
              <w:rPr>
                <w:spacing w:val="17"/>
                <w:szCs w:val="24"/>
              </w:rPr>
              <w:t xml:space="preserve"> </w:t>
            </w:r>
            <w:r w:rsidRPr="008C1CFE">
              <w:rPr>
                <w:szCs w:val="24"/>
              </w:rPr>
              <w:t>l’</w:t>
            </w:r>
            <w:r w:rsidRPr="008C1CFE">
              <w:rPr>
                <w:spacing w:val="-1"/>
                <w:szCs w:val="24"/>
              </w:rPr>
              <w:t>a</w:t>
            </w:r>
            <w:r w:rsidRPr="008C1CFE">
              <w:rPr>
                <w:szCs w:val="24"/>
              </w:rPr>
              <w:t>utre</w:t>
            </w:r>
            <w:r w:rsidRPr="008C1CFE">
              <w:rPr>
                <w:spacing w:val="15"/>
                <w:szCs w:val="24"/>
              </w:rPr>
              <w:t xml:space="preserve"> </w:t>
            </w:r>
            <w:r w:rsidRPr="008C1CFE">
              <w:rPr>
                <w:szCs w:val="24"/>
              </w:rPr>
              <w:t>d</w:t>
            </w:r>
            <w:r w:rsidRPr="008C1CFE">
              <w:rPr>
                <w:spacing w:val="-1"/>
                <w:szCs w:val="24"/>
              </w:rPr>
              <w:t>e</w:t>
            </w:r>
            <w:r w:rsidRPr="008C1CFE">
              <w:rPr>
                <w:szCs w:val="24"/>
              </w:rPr>
              <w:t>s</w:t>
            </w:r>
            <w:r w:rsidRPr="008C1CFE">
              <w:rPr>
                <w:spacing w:val="17"/>
                <w:szCs w:val="24"/>
              </w:rPr>
              <w:t xml:space="preserve"> </w:t>
            </w:r>
            <w:r w:rsidRPr="008C1CFE">
              <w:rPr>
                <w:spacing w:val="1"/>
                <w:szCs w:val="24"/>
              </w:rPr>
              <w:t>P</w:t>
            </w:r>
            <w:r w:rsidRPr="008C1CFE">
              <w:rPr>
                <w:spacing w:val="-1"/>
                <w:szCs w:val="24"/>
              </w:rPr>
              <w:t>a</w:t>
            </w:r>
            <w:r w:rsidRPr="008C1CFE">
              <w:rPr>
                <w:szCs w:val="24"/>
              </w:rPr>
              <w:t>rties</w:t>
            </w:r>
            <w:r w:rsidRPr="008C1CFE">
              <w:rPr>
                <w:spacing w:val="16"/>
                <w:szCs w:val="24"/>
              </w:rPr>
              <w:t xml:space="preserve"> </w:t>
            </w:r>
            <w:r w:rsidRPr="008C1CFE">
              <w:rPr>
                <w:szCs w:val="24"/>
              </w:rPr>
              <w:t>p</w:t>
            </w:r>
            <w:r w:rsidRPr="008C1CFE">
              <w:rPr>
                <w:spacing w:val="-1"/>
                <w:szCs w:val="24"/>
              </w:rPr>
              <w:t>a</w:t>
            </w:r>
            <w:r w:rsidRPr="008C1CFE">
              <w:rPr>
                <w:szCs w:val="24"/>
              </w:rPr>
              <w:t>r</w:t>
            </w:r>
            <w:r w:rsidRPr="008C1CFE">
              <w:rPr>
                <w:spacing w:val="16"/>
                <w:szCs w:val="24"/>
              </w:rPr>
              <w:t xml:space="preserve"> </w:t>
            </w:r>
            <w:r w:rsidRPr="008C1CFE">
              <w:rPr>
                <w:spacing w:val="3"/>
                <w:szCs w:val="24"/>
              </w:rPr>
              <w:t>l</w:t>
            </w:r>
            <w:r w:rsidRPr="008C1CFE">
              <w:rPr>
                <w:szCs w:val="24"/>
              </w:rPr>
              <w:t>a</w:t>
            </w:r>
            <w:r w:rsidRPr="008C1CFE">
              <w:rPr>
                <w:spacing w:val="16"/>
                <w:szCs w:val="24"/>
              </w:rPr>
              <w:t xml:space="preserve"> </w:t>
            </w:r>
            <w:r w:rsidRPr="008C1CFE">
              <w:rPr>
                <w:szCs w:val="24"/>
              </w:rPr>
              <w:t>Ch</w:t>
            </w:r>
            <w:r w:rsidRPr="008C1CFE">
              <w:rPr>
                <w:spacing w:val="-1"/>
                <w:szCs w:val="24"/>
              </w:rPr>
              <w:t>a</w:t>
            </w:r>
            <w:r w:rsidRPr="008C1CFE">
              <w:rPr>
                <w:szCs w:val="24"/>
              </w:rPr>
              <w:t>mbre de Con</w:t>
            </w:r>
            <w:r w:rsidRPr="008C1CFE">
              <w:rPr>
                <w:spacing w:val="-1"/>
                <w:szCs w:val="24"/>
              </w:rPr>
              <w:t>c</w:t>
            </w:r>
            <w:r w:rsidRPr="008C1CFE">
              <w:rPr>
                <w:szCs w:val="24"/>
              </w:rPr>
              <w:t>i</w:t>
            </w:r>
            <w:r w:rsidRPr="008C1CFE">
              <w:rPr>
                <w:spacing w:val="1"/>
                <w:szCs w:val="24"/>
              </w:rPr>
              <w:t>l</w:t>
            </w:r>
            <w:r w:rsidRPr="008C1CFE">
              <w:rPr>
                <w:szCs w:val="24"/>
              </w:rPr>
              <w:t>iation</w:t>
            </w:r>
            <w:r w:rsidRPr="008C1CFE">
              <w:rPr>
                <w:spacing w:val="1"/>
                <w:szCs w:val="24"/>
              </w:rPr>
              <w:t xml:space="preserve"> </w:t>
            </w:r>
            <w:r w:rsidRPr="008C1CFE">
              <w:rPr>
                <w:spacing w:val="-1"/>
                <w:szCs w:val="24"/>
              </w:rPr>
              <w:t>e</w:t>
            </w:r>
            <w:r w:rsidRPr="008C1CFE">
              <w:rPr>
                <w:szCs w:val="24"/>
              </w:rPr>
              <w:t>t</w:t>
            </w:r>
            <w:r w:rsidRPr="008C1CFE">
              <w:rPr>
                <w:spacing w:val="1"/>
                <w:szCs w:val="24"/>
              </w:rPr>
              <w:t xml:space="preserve"> </w:t>
            </w:r>
            <w:r w:rsidRPr="008C1CFE">
              <w:rPr>
                <w:szCs w:val="24"/>
              </w:rPr>
              <w:t>d</w:t>
            </w:r>
            <w:r w:rsidRPr="008C1CFE">
              <w:rPr>
                <w:spacing w:val="-1"/>
                <w:szCs w:val="24"/>
              </w:rPr>
              <w:t>’</w:t>
            </w:r>
            <w:r w:rsidRPr="008C1CFE">
              <w:rPr>
                <w:spacing w:val="2"/>
                <w:szCs w:val="24"/>
              </w:rPr>
              <w:t>A</w:t>
            </w:r>
            <w:r w:rsidRPr="008C1CFE">
              <w:rPr>
                <w:szCs w:val="24"/>
              </w:rPr>
              <w:t>rbitr</w:t>
            </w:r>
            <w:r w:rsidRPr="008C1CFE">
              <w:rPr>
                <w:spacing w:val="1"/>
                <w:szCs w:val="24"/>
              </w:rPr>
              <w:t>a</w:t>
            </w:r>
            <w:r w:rsidRPr="008C1CFE">
              <w:rPr>
                <w:spacing w:val="-2"/>
                <w:szCs w:val="24"/>
              </w:rPr>
              <w:t>g</w:t>
            </w:r>
            <w:r w:rsidRPr="008C1CFE">
              <w:rPr>
                <w:szCs w:val="24"/>
              </w:rPr>
              <w:t xml:space="preserve">e </w:t>
            </w:r>
            <w:r w:rsidRPr="008C1CFE">
              <w:rPr>
                <w:spacing w:val="2"/>
                <w:szCs w:val="24"/>
              </w:rPr>
              <w:t>d</w:t>
            </w:r>
            <w:r w:rsidRPr="008C1CFE">
              <w:rPr>
                <w:szCs w:val="24"/>
              </w:rPr>
              <w:t>e la Ch</w:t>
            </w:r>
            <w:r w:rsidRPr="008C1CFE">
              <w:rPr>
                <w:spacing w:val="-1"/>
                <w:szCs w:val="24"/>
              </w:rPr>
              <w:t>a</w:t>
            </w:r>
            <w:r w:rsidRPr="008C1CFE">
              <w:rPr>
                <w:szCs w:val="24"/>
              </w:rPr>
              <w:t>mb</w:t>
            </w:r>
            <w:r w:rsidRPr="008C1CFE">
              <w:rPr>
                <w:spacing w:val="2"/>
                <w:szCs w:val="24"/>
              </w:rPr>
              <w:t>r</w:t>
            </w:r>
            <w:r w:rsidRPr="008C1CFE">
              <w:rPr>
                <w:szCs w:val="24"/>
              </w:rPr>
              <w:t>e</w:t>
            </w:r>
            <w:r w:rsidRPr="008C1CFE">
              <w:rPr>
                <w:spacing w:val="2"/>
                <w:szCs w:val="24"/>
              </w:rPr>
              <w:t xml:space="preserve"> </w:t>
            </w:r>
            <w:r w:rsidRPr="008C1CFE">
              <w:rPr>
                <w:szCs w:val="24"/>
              </w:rPr>
              <w:t>de Com</w:t>
            </w:r>
            <w:r w:rsidRPr="008C1CFE">
              <w:rPr>
                <w:spacing w:val="1"/>
                <w:szCs w:val="24"/>
              </w:rPr>
              <w:t>m</w:t>
            </w:r>
            <w:r w:rsidRPr="008C1CFE">
              <w:rPr>
                <w:spacing w:val="-1"/>
                <w:szCs w:val="24"/>
              </w:rPr>
              <w:t>e</w:t>
            </w:r>
            <w:r w:rsidRPr="008C1CFE">
              <w:rPr>
                <w:szCs w:val="24"/>
              </w:rPr>
              <w:t xml:space="preserve">rce </w:t>
            </w:r>
            <w:r w:rsidRPr="008C1CFE">
              <w:rPr>
                <w:spacing w:val="-1"/>
                <w:szCs w:val="24"/>
              </w:rPr>
              <w:t>e</w:t>
            </w:r>
            <w:r w:rsidRPr="008C1CFE">
              <w:rPr>
                <w:szCs w:val="24"/>
              </w:rPr>
              <w:t>t d</w:t>
            </w:r>
            <w:r w:rsidRPr="008C1CFE">
              <w:rPr>
                <w:spacing w:val="1"/>
                <w:szCs w:val="24"/>
              </w:rPr>
              <w:t>’</w:t>
            </w:r>
            <w:r w:rsidRPr="008C1CFE">
              <w:rPr>
                <w:spacing w:val="-3"/>
                <w:szCs w:val="24"/>
              </w:rPr>
              <w:t>I</w:t>
            </w:r>
            <w:r w:rsidRPr="008C1CFE">
              <w:rPr>
                <w:szCs w:val="24"/>
              </w:rPr>
              <w:t>ndustrie</w:t>
            </w:r>
            <w:r w:rsidRPr="008C1CFE">
              <w:rPr>
                <w:spacing w:val="-1"/>
                <w:szCs w:val="24"/>
              </w:rPr>
              <w:t xml:space="preserve"> </w:t>
            </w:r>
            <w:r w:rsidRPr="008C1CFE">
              <w:rPr>
                <w:szCs w:val="24"/>
              </w:rPr>
              <w:t>d’</w:t>
            </w:r>
            <w:r w:rsidRPr="008C1CFE">
              <w:rPr>
                <w:spacing w:val="1"/>
                <w:szCs w:val="24"/>
              </w:rPr>
              <w:t>H</w:t>
            </w:r>
            <w:r w:rsidRPr="008C1CFE">
              <w:rPr>
                <w:spacing w:val="-1"/>
                <w:szCs w:val="24"/>
              </w:rPr>
              <w:t>a</w:t>
            </w:r>
            <w:r w:rsidRPr="008C1CFE">
              <w:rPr>
                <w:szCs w:val="24"/>
              </w:rPr>
              <w:t>ï</w:t>
            </w:r>
            <w:r w:rsidRPr="008C1CFE">
              <w:rPr>
                <w:spacing w:val="1"/>
                <w:szCs w:val="24"/>
              </w:rPr>
              <w:t>t</w:t>
            </w:r>
            <w:r w:rsidRPr="008C1CFE">
              <w:rPr>
                <w:szCs w:val="24"/>
              </w:rPr>
              <w:t>i (C</w:t>
            </w:r>
            <w:r w:rsidRPr="008C1CFE">
              <w:rPr>
                <w:spacing w:val="1"/>
                <w:szCs w:val="24"/>
              </w:rPr>
              <w:t>C</w:t>
            </w:r>
            <w:r w:rsidRPr="008C1CFE">
              <w:rPr>
                <w:szCs w:val="24"/>
              </w:rPr>
              <w:t>A</w:t>
            </w:r>
            <w:r w:rsidRPr="008C1CFE">
              <w:rPr>
                <w:spacing w:val="-1"/>
                <w:szCs w:val="24"/>
              </w:rPr>
              <w:t>H</w:t>
            </w:r>
            <w:r w:rsidRPr="008C1CFE">
              <w:rPr>
                <w:szCs w:val="24"/>
              </w:rPr>
              <w:t>/</w:t>
            </w:r>
            <w:r w:rsidRPr="008C1CFE">
              <w:rPr>
                <w:spacing w:val="1"/>
                <w:szCs w:val="24"/>
              </w:rPr>
              <w:t>C</w:t>
            </w:r>
            <w:r w:rsidRPr="008C1CFE">
              <w:rPr>
                <w:spacing w:val="3"/>
                <w:szCs w:val="24"/>
              </w:rPr>
              <w:t>C</w:t>
            </w:r>
            <w:r w:rsidRPr="008C1CFE">
              <w:rPr>
                <w:spacing w:val="-6"/>
                <w:szCs w:val="24"/>
              </w:rPr>
              <w:t>I</w:t>
            </w:r>
            <w:r w:rsidRPr="008C1CFE">
              <w:rPr>
                <w:szCs w:val="24"/>
              </w:rPr>
              <w:t>H</w:t>
            </w:r>
            <w:r w:rsidRPr="008C1CFE">
              <w:rPr>
                <w:spacing w:val="-3"/>
                <w:szCs w:val="24"/>
              </w:rPr>
              <w:t>)</w:t>
            </w:r>
            <w:r w:rsidRPr="008C1CFE">
              <w:rPr>
                <w:i/>
                <w:iCs/>
                <w:spacing w:val="10"/>
                <w:szCs w:val="24"/>
              </w:rPr>
              <w:t>]</w:t>
            </w:r>
            <w:r w:rsidRPr="008C1CFE">
              <w:rPr>
                <w:szCs w:val="24"/>
              </w:rPr>
              <w:t>.</w:t>
            </w:r>
          </w:p>
          <w:p w:rsidR="004E4F76" w:rsidRPr="008C1CFE" w:rsidRDefault="004E4F76" w:rsidP="004E4F76">
            <w:pPr>
              <w:widowControl w:val="0"/>
              <w:autoSpaceDE w:val="0"/>
              <w:autoSpaceDN w:val="0"/>
              <w:adjustRightInd w:val="0"/>
              <w:spacing w:before="16" w:line="260" w:lineRule="exact"/>
              <w:rPr>
                <w:sz w:val="26"/>
                <w:szCs w:val="26"/>
              </w:rPr>
            </w:pPr>
          </w:p>
          <w:p w:rsidR="004E4F76" w:rsidRDefault="004E4F76" w:rsidP="004E4F76">
            <w:pPr>
              <w:pStyle w:val="ListParagraph"/>
              <w:widowControl w:val="0"/>
              <w:numPr>
                <w:ilvl w:val="0"/>
                <w:numId w:val="79"/>
              </w:numPr>
              <w:spacing w:line="267" w:lineRule="exact"/>
              <w:ind w:right="-30"/>
              <w:rPr>
                <w:szCs w:val="24"/>
              </w:rPr>
            </w:pPr>
            <w:r w:rsidRPr="00426DB1">
              <w:rPr>
                <w:spacing w:val="1"/>
                <w:szCs w:val="24"/>
              </w:rPr>
              <w:t>S</w:t>
            </w:r>
            <w:r w:rsidRPr="00426DB1">
              <w:rPr>
                <w:szCs w:val="24"/>
              </w:rPr>
              <w:t>i,</w:t>
            </w:r>
            <w:r w:rsidRPr="00426DB1">
              <w:rPr>
                <w:spacing w:val="2"/>
                <w:szCs w:val="24"/>
              </w:rPr>
              <w:t xml:space="preserve"> </w:t>
            </w:r>
            <w:r w:rsidRPr="00426DB1">
              <w:rPr>
                <w:szCs w:val="24"/>
              </w:rPr>
              <w:t>d</w:t>
            </w:r>
            <w:r w:rsidRPr="00426DB1">
              <w:rPr>
                <w:spacing w:val="-1"/>
                <w:szCs w:val="24"/>
              </w:rPr>
              <w:t>a</w:t>
            </w:r>
            <w:r w:rsidRPr="00426DB1">
              <w:rPr>
                <w:szCs w:val="24"/>
              </w:rPr>
              <w:t>ns</w:t>
            </w:r>
            <w:r w:rsidRPr="00426DB1">
              <w:rPr>
                <w:spacing w:val="1"/>
                <w:szCs w:val="24"/>
              </w:rPr>
              <w:t xml:space="preserve"> </w:t>
            </w:r>
            <w:r w:rsidRPr="00426DB1">
              <w:rPr>
                <w:szCs w:val="24"/>
              </w:rPr>
              <w:t>le</w:t>
            </w:r>
            <w:r w:rsidRPr="00426DB1">
              <w:rPr>
                <w:spacing w:val="3"/>
                <w:szCs w:val="24"/>
              </w:rPr>
              <w:t xml:space="preserve"> </w:t>
            </w:r>
            <w:r w:rsidRPr="00426DB1">
              <w:rPr>
                <w:spacing w:val="-1"/>
                <w:szCs w:val="24"/>
              </w:rPr>
              <w:t>ca</w:t>
            </w:r>
            <w:r w:rsidRPr="00426DB1">
              <w:rPr>
                <w:szCs w:val="24"/>
              </w:rPr>
              <w:t>s</w:t>
            </w:r>
            <w:r w:rsidRPr="00426DB1">
              <w:rPr>
                <w:spacing w:val="1"/>
                <w:szCs w:val="24"/>
              </w:rPr>
              <w:t xml:space="preserve"> </w:t>
            </w:r>
            <w:r w:rsidRPr="00426DB1">
              <w:rPr>
                <w:spacing w:val="2"/>
                <w:szCs w:val="24"/>
              </w:rPr>
              <w:t>d</w:t>
            </w:r>
            <w:r w:rsidRPr="00426DB1">
              <w:rPr>
                <w:szCs w:val="24"/>
              </w:rPr>
              <w:t>’un d</w:t>
            </w:r>
            <w:r w:rsidRPr="00426DB1">
              <w:rPr>
                <w:spacing w:val="3"/>
                <w:szCs w:val="24"/>
              </w:rPr>
              <w:t>i</w:t>
            </w:r>
            <w:r w:rsidRPr="00426DB1">
              <w:rPr>
                <w:szCs w:val="24"/>
              </w:rPr>
              <w:t>f</w:t>
            </w:r>
            <w:r w:rsidRPr="00426DB1">
              <w:rPr>
                <w:spacing w:val="-1"/>
                <w:szCs w:val="24"/>
              </w:rPr>
              <w:t>fé</w:t>
            </w:r>
            <w:r w:rsidRPr="00426DB1">
              <w:rPr>
                <w:spacing w:val="1"/>
                <w:szCs w:val="24"/>
              </w:rPr>
              <w:t>r</w:t>
            </w:r>
            <w:r w:rsidRPr="00426DB1">
              <w:rPr>
                <w:spacing w:val="-1"/>
                <w:szCs w:val="24"/>
              </w:rPr>
              <w:t>e</w:t>
            </w:r>
            <w:r w:rsidRPr="00426DB1">
              <w:rPr>
                <w:szCs w:val="24"/>
              </w:rPr>
              <w:t>nd,</w:t>
            </w:r>
            <w:r w:rsidRPr="00426DB1">
              <w:rPr>
                <w:spacing w:val="1"/>
                <w:szCs w:val="24"/>
              </w:rPr>
              <w:t xml:space="preserve"> </w:t>
            </w:r>
            <w:r w:rsidRPr="00426DB1">
              <w:rPr>
                <w:szCs w:val="24"/>
              </w:rPr>
              <w:t>soumis</w:t>
            </w:r>
            <w:r w:rsidRPr="00426DB1">
              <w:rPr>
                <w:spacing w:val="2"/>
                <w:szCs w:val="24"/>
              </w:rPr>
              <w:t xml:space="preserve"> </w:t>
            </w:r>
            <w:r w:rsidRPr="00426DB1">
              <w:rPr>
                <w:spacing w:val="-1"/>
                <w:szCs w:val="24"/>
              </w:rPr>
              <w:t>a</w:t>
            </w:r>
            <w:r w:rsidRPr="00426DB1">
              <w:rPr>
                <w:szCs w:val="24"/>
              </w:rPr>
              <w:t>ux</w:t>
            </w:r>
            <w:r w:rsidRPr="00426DB1">
              <w:rPr>
                <w:spacing w:val="3"/>
                <w:szCs w:val="24"/>
              </w:rPr>
              <w:t xml:space="preserve"> </w:t>
            </w:r>
            <w:r w:rsidRPr="00426DB1">
              <w:rPr>
                <w:szCs w:val="24"/>
              </w:rPr>
              <w:t>di</w:t>
            </w:r>
            <w:r w:rsidRPr="00426DB1">
              <w:rPr>
                <w:spacing w:val="3"/>
                <w:szCs w:val="24"/>
              </w:rPr>
              <w:t>s</w:t>
            </w:r>
            <w:r w:rsidRPr="00426DB1">
              <w:rPr>
                <w:szCs w:val="24"/>
              </w:rPr>
              <w:t>posit</w:t>
            </w:r>
            <w:r w:rsidRPr="00426DB1">
              <w:rPr>
                <w:spacing w:val="1"/>
                <w:szCs w:val="24"/>
              </w:rPr>
              <w:t>i</w:t>
            </w:r>
            <w:r w:rsidRPr="00426DB1">
              <w:rPr>
                <w:szCs w:val="24"/>
              </w:rPr>
              <w:t>ons</w:t>
            </w:r>
            <w:r w:rsidRPr="00426DB1">
              <w:rPr>
                <w:spacing w:val="1"/>
                <w:szCs w:val="24"/>
              </w:rPr>
              <w:t xml:space="preserve"> </w:t>
            </w:r>
            <w:r w:rsidRPr="00426DB1">
              <w:rPr>
                <w:szCs w:val="24"/>
              </w:rPr>
              <w:t>du p</w:t>
            </w:r>
            <w:r w:rsidRPr="00426DB1">
              <w:rPr>
                <w:spacing w:val="-1"/>
                <w:szCs w:val="24"/>
              </w:rPr>
              <w:t>a</w:t>
            </w:r>
            <w:r w:rsidRPr="00426DB1">
              <w:rPr>
                <w:szCs w:val="24"/>
              </w:rPr>
              <w:t>ra</w:t>
            </w:r>
            <w:r w:rsidRPr="00426DB1">
              <w:rPr>
                <w:spacing w:val="-2"/>
                <w:szCs w:val="24"/>
              </w:rPr>
              <w:t>g</w:t>
            </w:r>
            <w:r w:rsidRPr="00426DB1">
              <w:rPr>
                <w:spacing w:val="1"/>
                <w:szCs w:val="24"/>
              </w:rPr>
              <w:t>r</w:t>
            </w:r>
            <w:r w:rsidRPr="00426DB1">
              <w:rPr>
                <w:spacing w:val="-1"/>
                <w:szCs w:val="24"/>
              </w:rPr>
              <w:t>a</w:t>
            </w:r>
            <w:r w:rsidRPr="00426DB1">
              <w:rPr>
                <w:szCs w:val="24"/>
              </w:rPr>
              <w:t>phe</w:t>
            </w:r>
            <w:r w:rsidRPr="00426DB1">
              <w:rPr>
                <w:spacing w:val="3"/>
                <w:szCs w:val="24"/>
              </w:rPr>
              <w:t xml:space="preserve"> </w:t>
            </w:r>
            <w:r w:rsidRPr="00426DB1">
              <w:rPr>
                <w:szCs w:val="24"/>
              </w:rPr>
              <w:t xml:space="preserve">(b) </w:t>
            </w:r>
            <w:r w:rsidRPr="00426DB1">
              <w:rPr>
                <w:spacing w:val="-1"/>
                <w:szCs w:val="24"/>
              </w:rPr>
              <w:t>c</w:t>
            </w:r>
            <w:r w:rsidRPr="00426DB1">
              <w:rPr>
                <w:spacing w:val="4"/>
                <w:szCs w:val="24"/>
              </w:rPr>
              <w:t>i</w:t>
            </w:r>
            <w:r w:rsidRPr="00426DB1">
              <w:rPr>
                <w:spacing w:val="-1"/>
                <w:szCs w:val="24"/>
              </w:rPr>
              <w:t>-a</w:t>
            </w:r>
            <w:r w:rsidRPr="00426DB1">
              <w:rPr>
                <w:szCs w:val="24"/>
              </w:rPr>
              <w:t>v</w:t>
            </w:r>
            <w:r w:rsidRPr="00426DB1">
              <w:rPr>
                <w:spacing w:val="-1"/>
                <w:szCs w:val="24"/>
              </w:rPr>
              <w:t>a</w:t>
            </w:r>
            <w:r w:rsidRPr="00426DB1">
              <w:rPr>
                <w:szCs w:val="24"/>
              </w:rPr>
              <w:t>nt,</w:t>
            </w:r>
            <w:r w:rsidRPr="00426DB1">
              <w:rPr>
                <w:spacing w:val="4"/>
                <w:szCs w:val="24"/>
              </w:rPr>
              <w:t xml:space="preserve"> </w:t>
            </w:r>
            <w:r w:rsidRPr="00426DB1">
              <w:rPr>
                <w:szCs w:val="24"/>
              </w:rPr>
              <w:t>l’une d</w:t>
            </w:r>
            <w:r w:rsidRPr="00426DB1">
              <w:rPr>
                <w:spacing w:val="-1"/>
                <w:szCs w:val="24"/>
              </w:rPr>
              <w:t>e</w:t>
            </w:r>
            <w:r w:rsidRPr="00426DB1">
              <w:rPr>
                <w:szCs w:val="24"/>
              </w:rPr>
              <w:t>s</w:t>
            </w:r>
            <w:r w:rsidRPr="00426DB1">
              <w:rPr>
                <w:spacing w:val="1"/>
                <w:szCs w:val="24"/>
              </w:rPr>
              <w:t xml:space="preserve"> P</w:t>
            </w:r>
            <w:r w:rsidRPr="00426DB1">
              <w:rPr>
                <w:spacing w:val="-1"/>
                <w:szCs w:val="24"/>
              </w:rPr>
              <w:t>a</w:t>
            </w:r>
            <w:r w:rsidRPr="00426DB1">
              <w:rPr>
                <w:szCs w:val="24"/>
              </w:rPr>
              <w:t>rties</w:t>
            </w:r>
            <w:r w:rsidRPr="00426DB1">
              <w:rPr>
                <w:spacing w:val="1"/>
                <w:szCs w:val="24"/>
              </w:rPr>
              <w:t xml:space="preserve"> </w:t>
            </w:r>
            <w:r w:rsidRPr="00426DB1">
              <w:rPr>
                <w:spacing w:val="2"/>
                <w:szCs w:val="24"/>
              </w:rPr>
              <w:t>n</w:t>
            </w:r>
            <w:r w:rsidRPr="00426DB1">
              <w:rPr>
                <w:szCs w:val="24"/>
              </w:rPr>
              <w:t>e d</w:t>
            </w:r>
            <w:r w:rsidRPr="00426DB1">
              <w:rPr>
                <w:spacing w:val="-1"/>
                <w:szCs w:val="24"/>
              </w:rPr>
              <w:t>é</w:t>
            </w:r>
            <w:r w:rsidRPr="00426DB1">
              <w:rPr>
                <w:szCs w:val="24"/>
              </w:rPr>
              <w:t>s</w:t>
            </w:r>
            <w:r w:rsidRPr="00426DB1">
              <w:rPr>
                <w:spacing w:val="3"/>
                <w:szCs w:val="24"/>
              </w:rPr>
              <w:t>i</w:t>
            </w:r>
            <w:r w:rsidRPr="00426DB1">
              <w:rPr>
                <w:spacing w:val="-2"/>
                <w:szCs w:val="24"/>
              </w:rPr>
              <w:t>g</w:t>
            </w:r>
            <w:r w:rsidRPr="00426DB1">
              <w:rPr>
                <w:szCs w:val="24"/>
              </w:rPr>
              <w:t>ne</w:t>
            </w:r>
            <w:r w:rsidRPr="00426DB1">
              <w:rPr>
                <w:spacing w:val="2"/>
                <w:szCs w:val="24"/>
              </w:rPr>
              <w:t xml:space="preserve"> </w:t>
            </w:r>
            <w:r w:rsidRPr="00426DB1">
              <w:rPr>
                <w:szCs w:val="24"/>
              </w:rPr>
              <w:t>p</w:t>
            </w:r>
            <w:r w:rsidRPr="00426DB1">
              <w:rPr>
                <w:spacing w:val="-1"/>
                <w:szCs w:val="24"/>
              </w:rPr>
              <w:t>a</w:t>
            </w:r>
            <w:r w:rsidRPr="00426DB1">
              <w:rPr>
                <w:szCs w:val="24"/>
              </w:rPr>
              <w:t>s</w:t>
            </w:r>
            <w:r w:rsidRPr="00426DB1">
              <w:rPr>
                <w:spacing w:val="1"/>
                <w:szCs w:val="24"/>
              </w:rPr>
              <w:t xml:space="preserve"> </w:t>
            </w:r>
            <w:r w:rsidRPr="00426DB1">
              <w:rPr>
                <w:szCs w:val="24"/>
              </w:rPr>
              <w:t>son</w:t>
            </w:r>
            <w:r w:rsidRPr="00426DB1">
              <w:rPr>
                <w:spacing w:val="1"/>
                <w:szCs w:val="24"/>
              </w:rPr>
              <w:t xml:space="preserve"> a</w:t>
            </w:r>
            <w:r w:rsidRPr="00426DB1">
              <w:rPr>
                <w:szCs w:val="24"/>
              </w:rPr>
              <w:t>rbitre d</w:t>
            </w:r>
            <w:r w:rsidRPr="00426DB1">
              <w:rPr>
                <w:spacing w:val="-1"/>
                <w:szCs w:val="24"/>
              </w:rPr>
              <w:t>a</w:t>
            </w:r>
            <w:r w:rsidRPr="00426DB1">
              <w:rPr>
                <w:szCs w:val="24"/>
              </w:rPr>
              <w:t xml:space="preserve">ns </w:t>
            </w:r>
            <w:r w:rsidRPr="00426DB1">
              <w:rPr>
                <w:spacing w:val="1"/>
                <w:szCs w:val="24"/>
              </w:rPr>
              <w:t xml:space="preserve"> </w:t>
            </w:r>
            <w:r w:rsidRPr="00426DB1">
              <w:rPr>
                <w:szCs w:val="24"/>
              </w:rPr>
              <w:t xml:space="preserve">les </w:t>
            </w:r>
            <w:r w:rsidRPr="00426DB1">
              <w:rPr>
                <w:spacing w:val="1"/>
                <w:szCs w:val="24"/>
              </w:rPr>
              <w:t xml:space="preserve"> </w:t>
            </w:r>
            <w:r w:rsidRPr="00426DB1">
              <w:rPr>
                <w:szCs w:val="24"/>
              </w:rPr>
              <w:t>tr</w:t>
            </w:r>
            <w:r w:rsidRPr="00426DB1">
              <w:rPr>
                <w:spacing w:val="-1"/>
                <w:szCs w:val="24"/>
              </w:rPr>
              <w:t>e</w:t>
            </w:r>
            <w:r w:rsidRPr="00426DB1">
              <w:rPr>
                <w:szCs w:val="24"/>
              </w:rPr>
              <w:t xml:space="preserve">nte </w:t>
            </w:r>
            <w:r w:rsidRPr="00426DB1">
              <w:rPr>
                <w:spacing w:val="1"/>
                <w:szCs w:val="24"/>
              </w:rPr>
              <w:t xml:space="preserve"> </w:t>
            </w:r>
            <w:r w:rsidRPr="00426DB1">
              <w:rPr>
                <w:szCs w:val="24"/>
              </w:rPr>
              <w:t>(</w:t>
            </w:r>
            <w:r w:rsidRPr="00426DB1">
              <w:rPr>
                <w:spacing w:val="1"/>
                <w:szCs w:val="24"/>
              </w:rPr>
              <w:t>3</w:t>
            </w:r>
            <w:r w:rsidRPr="00426DB1">
              <w:rPr>
                <w:szCs w:val="24"/>
              </w:rPr>
              <w:t>0)  jo</w:t>
            </w:r>
            <w:r w:rsidRPr="00426DB1">
              <w:rPr>
                <w:spacing w:val="3"/>
                <w:szCs w:val="24"/>
              </w:rPr>
              <w:t>u</w:t>
            </w:r>
            <w:r w:rsidRPr="00426DB1">
              <w:rPr>
                <w:szCs w:val="24"/>
              </w:rPr>
              <w:t xml:space="preserve">rs </w:t>
            </w:r>
            <w:r w:rsidRPr="00426DB1">
              <w:rPr>
                <w:spacing w:val="1"/>
                <w:szCs w:val="24"/>
              </w:rPr>
              <w:t xml:space="preserve"> </w:t>
            </w:r>
            <w:r w:rsidRPr="00426DB1">
              <w:rPr>
                <w:szCs w:val="24"/>
              </w:rPr>
              <w:t xml:space="preserve">suivant </w:t>
            </w:r>
            <w:r w:rsidRPr="00426DB1">
              <w:rPr>
                <w:spacing w:val="1"/>
                <w:szCs w:val="24"/>
              </w:rPr>
              <w:t xml:space="preserve"> </w:t>
            </w:r>
            <w:r w:rsidRPr="00426DB1">
              <w:rPr>
                <w:szCs w:val="24"/>
              </w:rPr>
              <w:t xml:space="preserve">la </w:t>
            </w:r>
            <w:r w:rsidRPr="00426DB1">
              <w:rPr>
                <w:spacing w:val="1"/>
                <w:szCs w:val="24"/>
              </w:rPr>
              <w:t xml:space="preserve"> </w:t>
            </w:r>
            <w:r w:rsidRPr="00426DB1">
              <w:rPr>
                <w:szCs w:val="24"/>
              </w:rPr>
              <w:t>d</w:t>
            </w:r>
            <w:r w:rsidRPr="00426DB1">
              <w:rPr>
                <w:spacing w:val="-1"/>
                <w:szCs w:val="24"/>
              </w:rPr>
              <w:t>é</w:t>
            </w:r>
            <w:r w:rsidRPr="00426DB1">
              <w:rPr>
                <w:szCs w:val="24"/>
              </w:rPr>
              <w:t>si</w:t>
            </w:r>
            <w:r w:rsidRPr="00426DB1">
              <w:rPr>
                <w:spacing w:val="-2"/>
                <w:szCs w:val="24"/>
              </w:rPr>
              <w:t>g</w:t>
            </w:r>
            <w:r w:rsidRPr="00426DB1">
              <w:rPr>
                <w:szCs w:val="24"/>
              </w:rPr>
              <w:t>n</w:t>
            </w:r>
            <w:r w:rsidRPr="00426DB1">
              <w:rPr>
                <w:spacing w:val="-1"/>
                <w:szCs w:val="24"/>
              </w:rPr>
              <w:t>a</w:t>
            </w:r>
            <w:r w:rsidRPr="00426DB1">
              <w:rPr>
                <w:szCs w:val="24"/>
              </w:rPr>
              <w:t>t</w:t>
            </w:r>
            <w:r w:rsidRPr="00426DB1">
              <w:rPr>
                <w:spacing w:val="1"/>
                <w:szCs w:val="24"/>
              </w:rPr>
              <w:t>i</w:t>
            </w:r>
            <w:r w:rsidRPr="00426DB1">
              <w:rPr>
                <w:spacing w:val="2"/>
                <w:szCs w:val="24"/>
              </w:rPr>
              <w:t>o</w:t>
            </w:r>
            <w:r w:rsidRPr="00426DB1">
              <w:rPr>
                <w:szCs w:val="24"/>
              </w:rPr>
              <w:t xml:space="preserve">n </w:t>
            </w:r>
            <w:r w:rsidRPr="00426DB1">
              <w:rPr>
                <w:spacing w:val="1"/>
                <w:szCs w:val="24"/>
              </w:rPr>
              <w:t xml:space="preserve"> </w:t>
            </w:r>
            <w:r w:rsidRPr="00426DB1">
              <w:rPr>
                <w:szCs w:val="24"/>
              </w:rPr>
              <w:t>de  l’</w:t>
            </w:r>
            <w:r w:rsidRPr="00426DB1">
              <w:rPr>
                <w:spacing w:val="-1"/>
                <w:szCs w:val="24"/>
              </w:rPr>
              <w:t>a</w:t>
            </w:r>
            <w:r w:rsidRPr="00426DB1">
              <w:rPr>
                <w:szCs w:val="24"/>
              </w:rPr>
              <w:t>rbitre  p</w:t>
            </w:r>
            <w:r w:rsidRPr="00426DB1">
              <w:rPr>
                <w:spacing w:val="1"/>
                <w:szCs w:val="24"/>
              </w:rPr>
              <w:t>a</w:t>
            </w:r>
            <w:r w:rsidRPr="00426DB1">
              <w:rPr>
                <w:szCs w:val="24"/>
              </w:rPr>
              <w:t>r l’</w:t>
            </w:r>
            <w:r w:rsidRPr="00426DB1">
              <w:rPr>
                <w:spacing w:val="-1"/>
                <w:szCs w:val="24"/>
              </w:rPr>
              <w:t>a</w:t>
            </w:r>
            <w:r w:rsidRPr="00426DB1">
              <w:rPr>
                <w:szCs w:val="24"/>
              </w:rPr>
              <w:t xml:space="preserve">utre </w:t>
            </w:r>
            <w:r w:rsidRPr="00426DB1">
              <w:rPr>
                <w:spacing w:val="1"/>
                <w:szCs w:val="24"/>
              </w:rPr>
              <w:t>P</w:t>
            </w:r>
            <w:r w:rsidRPr="00426DB1">
              <w:rPr>
                <w:spacing w:val="-1"/>
                <w:szCs w:val="24"/>
              </w:rPr>
              <w:t>a</w:t>
            </w:r>
            <w:r w:rsidRPr="00426DB1">
              <w:rPr>
                <w:szCs w:val="24"/>
              </w:rPr>
              <w:t>rtie,</w:t>
            </w:r>
            <w:r w:rsidRPr="00426DB1">
              <w:rPr>
                <w:spacing w:val="3"/>
                <w:szCs w:val="24"/>
              </w:rPr>
              <w:t xml:space="preserve"> </w:t>
            </w:r>
            <w:r w:rsidRPr="00426DB1">
              <w:rPr>
                <w:spacing w:val="-1"/>
                <w:szCs w:val="24"/>
              </w:rPr>
              <w:t>ce</w:t>
            </w:r>
            <w:r w:rsidRPr="00426DB1">
              <w:rPr>
                <w:szCs w:val="24"/>
              </w:rPr>
              <w:t>t</w:t>
            </w:r>
            <w:r w:rsidRPr="00426DB1">
              <w:rPr>
                <w:spacing w:val="1"/>
                <w:szCs w:val="24"/>
              </w:rPr>
              <w:t>t</w:t>
            </w:r>
            <w:r w:rsidRPr="00426DB1">
              <w:rPr>
                <w:szCs w:val="24"/>
              </w:rPr>
              <w:t>e</w:t>
            </w:r>
            <w:r w:rsidRPr="00426DB1">
              <w:rPr>
                <w:spacing w:val="1"/>
                <w:szCs w:val="24"/>
              </w:rPr>
              <w:t xml:space="preserve"> </w:t>
            </w:r>
            <w:r w:rsidRPr="00426DB1">
              <w:rPr>
                <w:spacing w:val="2"/>
                <w:szCs w:val="24"/>
              </w:rPr>
              <w:t>d</w:t>
            </w:r>
            <w:r w:rsidRPr="00426DB1">
              <w:rPr>
                <w:spacing w:val="-1"/>
                <w:szCs w:val="24"/>
              </w:rPr>
              <w:t>e</w:t>
            </w:r>
            <w:r w:rsidRPr="00426DB1">
              <w:rPr>
                <w:szCs w:val="24"/>
              </w:rPr>
              <w:t>rni</w:t>
            </w:r>
            <w:r w:rsidRPr="00426DB1">
              <w:rPr>
                <w:spacing w:val="-1"/>
                <w:szCs w:val="24"/>
              </w:rPr>
              <w:t>è</w:t>
            </w:r>
            <w:r w:rsidRPr="00426DB1">
              <w:rPr>
                <w:spacing w:val="1"/>
                <w:szCs w:val="24"/>
              </w:rPr>
              <w:t>r</w:t>
            </w:r>
            <w:r w:rsidRPr="00426DB1">
              <w:rPr>
                <w:szCs w:val="24"/>
              </w:rPr>
              <w:t>e</w:t>
            </w:r>
            <w:r w:rsidRPr="00426DB1">
              <w:rPr>
                <w:spacing w:val="1"/>
                <w:szCs w:val="24"/>
              </w:rPr>
              <w:t xml:space="preserve"> </w:t>
            </w:r>
            <w:r w:rsidRPr="00426DB1">
              <w:rPr>
                <w:szCs w:val="24"/>
              </w:rPr>
              <w:t>pour</w:t>
            </w:r>
            <w:r w:rsidRPr="00426DB1">
              <w:rPr>
                <w:spacing w:val="1"/>
                <w:szCs w:val="24"/>
              </w:rPr>
              <w:t>r</w:t>
            </w:r>
            <w:r w:rsidRPr="00426DB1">
              <w:rPr>
                <w:szCs w:val="24"/>
              </w:rPr>
              <w:t>a</w:t>
            </w:r>
            <w:r w:rsidRPr="00426DB1">
              <w:rPr>
                <w:spacing w:val="1"/>
                <w:szCs w:val="24"/>
              </w:rPr>
              <w:t xml:space="preserve"> </w:t>
            </w:r>
            <w:r w:rsidRPr="00426DB1">
              <w:rPr>
                <w:szCs w:val="24"/>
              </w:rPr>
              <w:t>d</w:t>
            </w:r>
            <w:r w:rsidRPr="00426DB1">
              <w:rPr>
                <w:spacing w:val="-1"/>
                <w:szCs w:val="24"/>
              </w:rPr>
              <w:t>e</w:t>
            </w:r>
            <w:r w:rsidRPr="00426DB1">
              <w:rPr>
                <w:szCs w:val="24"/>
              </w:rPr>
              <w:t>man</w:t>
            </w:r>
            <w:r w:rsidRPr="00426DB1">
              <w:rPr>
                <w:spacing w:val="2"/>
                <w:szCs w:val="24"/>
              </w:rPr>
              <w:t>d</w:t>
            </w:r>
            <w:r w:rsidRPr="00426DB1">
              <w:rPr>
                <w:spacing w:val="-1"/>
                <w:szCs w:val="24"/>
              </w:rPr>
              <w:t>e</w:t>
            </w:r>
            <w:r w:rsidRPr="00426DB1">
              <w:rPr>
                <w:szCs w:val="24"/>
              </w:rPr>
              <w:t>r</w:t>
            </w:r>
            <w:r w:rsidRPr="00426DB1">
              <w:rPr>
                <w:spacing w:val="1"/>
                <w:szCs w:val="24"/>
              </w:rPr>
              <w:t xml:space="preserve"> </w:t>
            </w:r>
            <w:r w:rsidRPr="00426DB1">
              <w:rPr>
                <w:spacing w:val="-1"/>
                <w:szCs w:val="24"/>
              </w:rPr>
              <w:t>a</w:t>
            </w:r>
            <w:r w:rsidRPr="00426DB1">
              <w:rPr>
                <w:szCs w:val="24"/>
              </w:rPr>
              <w:t>u</w:t>
            </w:r>
            <w:r w:rsidRPr="00426DB1">
              <w:rPr>
                <w:spacing w:val="2"/>
                <w:szCs w:val="24"/>
              </w:rPr>
              <w:t xml:space="preserve"> </w:t>
            </w:r>
            <w:r w:rsidRPr="00426DB1">
              <w:rPr>
                <w:szCs w:val="24"/>
              </w:rPr>
              <w:t>C</w:t>
            </w:r>
            <w:r w:rsidRPr="00426DB1">
              <w:rPr>
                <w:spacing w:val="-1"/>
                <w:szCs w:val="24"/>
              </w:rPr>
              <w:t>e</w:t>
            </w:r>
            <w:r w:rsidRPr="00426DB1">
              <w:rPr>
                <w:szCs w:val="24"/>
              </w:rPr>
              <w:t>n</w:t>
            </w:r>
            <w:r w:rsidRPr="00426DB1">
              <w:rPr>
                <w:spacing w:val="3"/>
                <w:szCs w:val="24"/>
              </w:rPr>
              <w:t>t</w:t>
            </w:r>
            <w:r w:rsidRPr="00426DB1">
              <w:rPr>
                <w:szCs w:val="24"/>
              </w:rPr>
              <w:t xml:space="preserve">re </w:t>
            </w:r>
            <w:r w:rsidRPr="00426DB1">
              <w:rPr>
                <w:spacing w:val="2"/>
                <w:szCs w:val="24"/>
              </w:rPr>
              <w:t>d</w:t>
            </w:r>
            <w:r w:rsidRPr="00426DB1">
              <w:rPr>
                <w:szCs w:val="24"/>
              </w:rPr>
              <w:t>e Con</w:t>
            </w:r>
            <w:r w:rsidRPr="00426DB1">
              <w:rPr>
                <w:spacing w:val="-1"/>
                <w:szCs w:val="24"/>
              </w:rPr>
              <w:t>c</w:t>
            </w:r>
            <w:r w:rsidRPr="00426DB1">
              <w:rPr>
                <w:szCs w:val="24"/>
              </w:rPr>
              <w:t>i</w:t>
            </w:r>
            <w:r w:rsidRPr="00426DB1">
              <w:rPr>
                <w:spacing w:val="1"/>
                <w:szCs w:val="24"/>
              </w:rPr>
              <w:t>l</w:t>
            </w:r>
            <w:r w:rsidRPr="00426DB1">
              <w:rPr>
                <w:szCs w:val="24"/>
              </w:rPr>
              <w:t>iation</w:t>
            </w:r>
            <w:r w:rsidRPr="00426DB1">
              <w:rPr>
                <w:spacing w:val="2"/>
                <w:szCs w:val="24"/>
              </w:rPr>
              <w:t xml:space="preserve"> </w:t>
            </w:r>
            <w:r w:rsidRPr="00426DB1">
              <w:rPr>
                <w:spacing w:val="-1"/>
                <w:szCs w:val="24"/>
              </w:rPr>
              <w:t>e</w:t>
            </w:r>
            <w:r w:rsidRPr="00426DB1">
              <w:rPr>
                <w:szCs w:val="24"/>
              </w:rPr>
              <w:t>t</w:t>
            </w:r>
            <w:r w:rsidRPr="00426DB1">
              <w:rPr>
                <w:spacing w:val="2"/>
                <w:szCs w:val="24"/>
              </w:rPr>
              <w:t xml:space="preserve"> </w:t>
            </w:r>
            <w:r w:rsidRPr="00426DB1">
              <w:rPr>
                <w:szCs w:val="24"/>
              </w:rPr>
              <w:t>d</w:t>
            </w:r>
            <w:r w:rsidRPr="00426DB1">
              <w:rPr>
                <w:spacing w:val="-1"/>
                <w:szCs w:val="24"/>
              </w:rPr>
              <w:t>’</w:t>
            </w:r>
            <w:r w:rsidRPr="00426DB1">
              <w:rPr>
                <w:szCs w:val="24"/>
              </w:rPr>
              <w:t>A</w:t>
            </w:r>
            <w:r w:rsidRPr="00426DB1">
              <w:rPr>
                <w:spacing w:val="-1"/>
                <w:szCs w:val="24"/>
              </w:rPr>
              <w:t>r</w:t>
            </w:r>
            <w:r w:rsidRPr="00426DB1">
              <w:rPr>
                <w:szCs w:val="24"/>
              </w:rPr>
              <w:t>bi</w:t>
            </w:r>
            <w:r w:rsidRPr="00426DB1">
              <w:rPr>
                <w:spacing w:val="1"/>
                <w:szCs w:val="24"/>
              </w:rPr>
              <w:t>t</w:t>
            </w:r>
            <w:r w:rsidRPr="00426DB1">
              <w:rPr>
                <w:szCs w:val="24"/>
              </w:rPr>
              <w:t>ra</w:t>
            </w:r>
            <w:r w:rsidRPr="00426DB1">
              <w:rPr>
                <w:spacing w:val="-2"/>
                <w:szCs w:val="24"/>
              </w:rPr>
              <w:t>g</w:t>
            </w:r>
            <w:r w:rsidRPr="00426DB1">
              <w:rPr>
                <w:szCs w:val="24"/>
              </w:rPr>
              <w:t xml:space="preserve">e de </w:t>
            </w:r>
            <w:r w:rsidRPr="00426DB1">
              <w:rPr>
                <w:spacing w:val="3"/>
                <w:szCs w:val="24"/>
              </w:rPr>
              <w:t>l</w:t>
            </w:r>
            <w:r w:rsidRPr="00426DB1">
              <w:rPr>
                <w:szCs w:val="24"/>
              </w:rPr>
              <w:t>a Ch</w:t>
            </w:r>
            <w:r w:rsidRPr="00426DB1">
              <w:rPr>
                <w:spacing w:val="-1"/>
                <w:szCs w:val="24"/>
              </w:rPr>
              <w:t>a</w:t>
            </w:r>
            <w:r w:rsidRPr="00426DB1">
              <w:rPr>
                <w:szCs w:val="24"/>
              </w:rPr>
              <w:t>mbre</w:t>
            </w:r>
            <w:r w:rsidRPr="00426DB1">
              <w:rPr>
                <w:spacing w:val="3"/>
                <w:szCs w:val="24"/>
              </w:rPr>
              <w:t xml:space="preserve"> </w:t>
            </w:r>
            <w:r w:rsidRPr="00426DB1">
              <w:rPr>
                <w:szCs w:val="24"/>
              </w:rPr>
              <w:t>de Com</w:t>
            </w:r>
            <w:r w:rsidRPr="00426DB1">
              <w:rPr>
                <w:spacing w:val="1"/>
                <w:szCs w:val="24"/>
              </w:rPr>
              <w:t>m</w:t>
            </w:r>
            <w:r w:rsidRPr="00426DB1">
              <w:rPr>
                <w:spacing w:val="-1"/>
                <w:szCs w:val="24"/>
              </w:rPr>
              <w:t>e</w:t>
            </w:r>
            <w:r w:rsidRPr="00426DB1">
              <w:rPr>
                <w:szCs w:val="24"/>
              </w:rPr>
              <w:t>r</w:t>
            </w:r>
            <w:r w:rsidRPr="00426DB1">
              <w:rPr>
                <w:spacing w:val="-2"/>
                <w:szCs w:val="24"/>
              </w:rPr>
              <w:t>c</w:t>
            </w:r>
            <w:r w:rsidRPr="00426DB1">
              <w:rPr>
                <w:szCs w:val="24"/>
              </w:rPr>
              <w:t xml:space="preserve">e </w:t>
            </w:r>
            <w:r w:rsidRPr="00426DB1">
              <w:rPr>
                <w:spacing w:val="-1"/>
                <w:szCs w:val="24"/>
              </w:rPr>
              <w:t>e</w:t>
            </w:r>
            <w:r w:rsidRPr="00426DB1">
              <w:rPr>
                <w:szCs w:val="24"/>
              </w:rPr>
              <w:t>t d</w:t>
            </w:r>
            <w:r w:rsidRPr="00426DB1">
              <w:rPr>
                <w:spacing w:val="1"/>
                <w:szCs w:val="24"/>
              </w:rPr>
              <w:t>’</w:t>
            </w:r>
            <w:r w:rsidRPr="00426DB1">
              <w:rPr>
                <w:spacing w:val="-3"/>
                <w:szCs w:val="24"/>
              </w:rPr>
              <w:t>I</w:t>
            </w:r>
            <w:r w:rsidRPr="00426DB1">
              <w:rPr>
                <w:szCs w:val="24"/>
              </w:rPr>
              <w:t xml:space="preserve">ndustrie </w:t>
            </w:r>
            <w:r w:rsidRPr="00426DB1">
              <w:rPr>
                <w:spacing w:val="2"/>
                <w:szCs w:val="24"/>
              </w:rPr>
              <w:t>d</w:t>
            </w:r>
            <w:r w:rsidRPr="00426DB1">
              <w:rPr>
                <w:szCs w:val="24"/>
              </w:rPr>
              <w:t>’</w:t>
            </w:r>
            <w:r w:rsidRPr="00426DB1">
              <w:rPr>
                <w:spacing w:val="-1"/>
                <w:szCs w:val="24"/>
              </w:rPr>
              <w:t>Ha</w:t>
            </w:r>
            <w:r w:rsidRPr="00426DB1">
              <w:rPr>
                <w:szCs w:val="24"/>
              </w:rPr>
              <w:t>ï</w:t>
            </w:r>
            <w:r w:rsidRPr="00426DB1">
              <w:rPr>
                <w:spacing w:val="1"/>
                <w:szCs w:val="24"/>
              </w:rPr>
              <w:t>t</w:t>
            </w:r>
            <w:r w:rsidRPr="00426DB1">
              <w:rPr>
                <w:szCs w:val="24"/>
              </w:rPr>
              <w:t>i</w:t>
            </w:r>
            <w:r w:rsidRPr="00426DB1">
              <w:rPr>
                <w:spacing w:val="2"/>
                <w:szCs w:val="24"/>
              </w:rPr>
              <w:t xml:space="preserve"> </w:t>
            </w:r>
            <w:r w:rsidRPr="00426DB1">
              <w:rPr>
                <w:szCs w:val="24"/>
              </w:rPr>
              <w:t>(CC</w:t>
            </w:r>
            <w:r w:rsidRPr="00426DB1">
              <w:rPr>
                <w:spacing w:val="2"/>
                <w:szCs w:val="24"/>
              </w:rPr>
              <w:t>A</w:t>
            </w:r>
            <w:r w:rsidRPr="00426DB1">
              <w:rPr>
                <w:szCs w:val="24"/>
              </w:rPr>
              <w:t>H/C</w:t>
            </w:r>
            <w:r w:rsidRPr="00426DB1">
              <w:rPr>
                <w:spacing w:val="4"/>
                <w:szCs w:val="24"/>
              </w:rPr>
              <w:t>C</w:t>
            </w:r>
            <w:r w:rsidRPr="00426DB1">
              <w:rPr>
                <w:spacing w:val="-6"/>
                <w:szCs w:val="24"/>
              </w:rPr>
              <w:t>I</w:t>
            </w:r>
            <w:r w:rsidRPr="00426DB1">
              <w:rPr>
                <w:szCs w:val="24"/>
              </w:rPr>
              <w:t>H)</w:t>
            </w:r>
            <w:r w:rsidRPr="00426DB1">
              <w:rPr>
                <w:spacing w:val="2"/>
                <w:szCs w:val="24"/>
              </w:rPr>
              <w:t xml:space="preserve"> </w:t>
            </w:r>
            <w:r w:rsidRPr="00426DB1">
              <w:rPr>
                <w:szCs w:val="24"/>
              </w:rPr>
              <w:t>de</w:t>
            </w:r>
            <w:r w:rsidRPr="00426DB1">
              <w:rPr>
                <w:spacing w:val="3"/>
                <w:szCs w:val="24"/>
              </w:rPr>
              <w:t xml:space="preserve"> </w:t>
            </w:r>
            <w:r w:rsidRPr="00426DB1">
              <w:rPr>
                <w:szCs w:val="24"/>
              </w:rPr>
              <w:t>d</w:t>
            </w:r>
            <w:r w:rsidRPr="00426DB1">
              <w:rPr>
                <w:spacing w:val="-1"/>
                <w:szCs w:val="24"/>
              </w:rPr>
              <w:t>é</w:t>
            </w:r>
            <w:r w:rsidRPr="00426DB1">
              <w:rPr>
                <w:szCs w:val="24"/>
              </w:rPr>
              <w:t>s</w:t>
            </w:r>
            <w:r w:rsidRPr="00426DB1">
              <w:rPr>
                <w:spacing w:val="3"/>
                <w:szCs w:val="24"/>
              </w:rPr>
              <w:t>i</w:t>
            </w:r>
            <w:r w:rsidRPr="00426DB1">
              <w:rPr>
                <w:spacing w:val="-2"/>
                <w:szCs w:val="24"/>
              </w:rPr>
              <w:t>g</w:t>
            </w:r>
            <w:r w:rsidRPr="00426DB1">
              <w:rPr>
                <w:szCs w:val="24"/>
              </w:rPr>
              <w:t>n</w:t>
            </w:r>
            <w:r w:rsidRPr="00426DB1">
              <w:rPr>
                <w:spacing w:val="-1"/>
                <w:szCs w:val="24"/>
              </w:rPr>
              <w:t>e</w:t>
            </w:r>
            <w:r w:rsidRPr="00426DB1">
              <w:rPr>
                <w:szCs w:val="24"/>
              </w:rPr>
              <w:t>r</w:t>
            </w:r>
            <w:r w:rsidRPr="00426DB1">
              <w:rPr>
                <w:spacing w:val="3"/>
                <w:szCs w:val="24"/>
              </w:rPr>
              <w:t xml:space="preserve"> </w:t>
            </w:r>
            <w:r w:rsidRPr="00426DB1">
              <w:rPr>
                <w:szCs w:val="24"/>
              </w:rPr>
              <w:t>un</w:t>
            </w:r>
            <w:r w:rsidRPr="00426DB1">
              <w:rPr>
                <w:spacing w:val="4"/>
                <w:szCs w:val="24"/>
              </w:rPr>
              <w:t xml:space="preserve"> </w:t>
            </w:r>
            <w:r w:rsidRPr="00426DB1">
              <w:rPr>
                <w:spacing w:val="-1"/>
                <w:szCs w:val="24"/>
              </w:rPr>
              <w:t>a</w:t>
            </w:r>
            <w:r w:rsidRPr="00426DB1">
              <w:rPr>
                <w:szCs w:val="24"/>
              </w:rPr>
              <w:t>rbitre uniq</w:t>
            </w:r>
            <w:r w:rsidRPr="00426DB1">
              <w:rPr>
                <w:spacing w:val="3"/>
                <w:szCs w:val="24"/>
              </w:rPr>
              <w:t>u</w:t>
            </w:r>
            <w:r w:rsidRPr="00426DB1">
              <w:rPr>
                <w:szCs w:val="24"/>
              </w:rPr>
              <w:t xml:space="preserve">e qui </w:t>
            </w:r>
            <w:r w:rsidRPr="00426DB1">
              <w:rPr>
                <w:szCs w:val="24"/>
              </w:rPr>
              <w:lastRenderedPageBreak/>
              <w:t>s</w:t>
            </w:r>
            <w:r w:rsidRPr="00426DB1">
              <w:rPr>
                <w:spacing w:val="-1"/>
                <w:szCs w:val="24"/>
              </w:rPr>
              <w:t>e</w:t>
            </w:r>
            <w:r w:rsidRPr="00426DB1">
              <w:rPr>
                <w:szCs w:val="24"/>
              </w:rPr>
              <w:t>ra</w:t>
            </w:r>
            <w:r w:rsidRPr="00426DB1">
              <w:rPr>
                <w:spacing w:val="-2"/>
                <w:szCs w:val="24"/>
              </w:rPr>
              <w:t xml:space="preserve"> </w:t>
            </w:r>
            <w:r w:rsidRPr="00426DB1">
              <w:rPr>
                <w:szCs w:val="24"/>
              </w:rPr>
              <w:t xml:space="preserve">seul </w:t>
            </w:r>
            <w:r w:rsidRPr="00426DB1">
              <w:rPr>
                <w:spacing w:val="-1"/>
                <w:szCs w:val="24"/>
              </w:rPr>
              <w:t>c</w:t>
            </w:r>
            <w:r w:rsidRPr="00426DB1">
              <w:rPr>
                <w:spacing w:val="2"/>
                <w:szCs w:val="24"/>
              </w:rPr>
              <w:t>h</w:t>
            </w:r>
            <w:r w:rsidRPr="00426DB1">
              <w:rPr>
                <w:spacing w:val="-1"/>
                <w:szCs w:val="24"/>
              </w:rPr>
              <w:t>a</w:t>
            </w:r>
            <w:r w:rsidRPr="00426DB1">
              <w:rPr>
                <w:spacing w:val="1"/>
                <w:szCs w:val="24"/>
              </w:rPr>
              <w:t>r</w:t>
            </w:r>
            <w:r w:rsidRPr="00426DB1">
              <w:rPr>
                <w:szCs w:val="24"/>
              </w:rPr>
              <w:t>gé</w:t>
            </w:r>
            <w:r w:rsidRPr="00426DB1">
              <w:rPr>
                <w:spacing w:val="-1"/>
                <w:szCs w:val="24"/>
              </w:rPr>
              <w:t xml:space="preserve"> </w:t>
            </w:r>
            <w:r w:rsidRPr="00426DB1">
              <w:rPr>
                <w:szCs w:val="24"/>
              </w:rPr>
              <w:t>du rè</w:t>
            </w:r>
            <w:r w:rsidRPr="00426DB1">
              <w:rPr>
                <w:spacing w:val="-2"/>
                <w:szCs w:val="24"/>
              </w:rPr>
              <w:t>g</w:t>
            </w:r>
            <w:r w:rsidRPr="00426DB1">
              <w:rPr>
                <w:spacing w:val="2"/>
                <w:szCs w:val="24"/>
              </w:rPr>
              <w:t>l</w:t>
            </w:r>
            <w:r w:rsidRPr="00426DB1">
              <w:rPr>
                <w:spacing w:val="1"/>
                <w:szCs w:val="24"/>
              </w:rPr>
              <w:t>e</w:t>
            </w:r>
            <w:r w:rsidRPr="00426DB1">
              <w:rPr>
                <w:szCs w:val="24"/>
              </w:rPr>
              <w:t>ment du dif</w:t>
            </w:r>
            <w:r w:rsidRPr="00426DB1">
              <w:rPr>
                <w:spacing w:val="-1"/>
                <w:szCs w:val="24"/>
              </w:rPr>
              <w:t>fé</w:t>
            </w:r>
            <w:r w:rsidRPr="00426DB1">
              <w:rPr>
                <w:szCs w:val="24"/>
              </w:rPr>
              <w:t>r</w:t>
            </w:r>
            <w:r w:rsidRPr="00426DB1">
              <w:rPr>
                <w:spacing w:val="-2"/>
                <w:szCs w:val="24"/>
              </w:rPr>
              <w:t>e</w:t>
            </w:r>
            <w:r w:rsidRPr="00426DB1">
              <w:rPr>
                <w:szCs w:val="24"/>
              </w:rPr>
              <w:t>nd</w:t>
            </w:r>
            <w:r w:rsidRPr="00426DB1">
              <w:rPr>
                <w:spacing w:val="2"/>
                <w:szCs w:val="24"/>
              </w:rPr>
              <w:t xml:space="preserve"> </w:t>
            </w:r>
            <w:r w:rsidRPr="00426DB1">
              <w:rPr>
                <w:spacing w:val="-1"/>
                <w:szCs w:val="24"/>
              </w:rPr>
              <w:t>e</w:t>
            </w:r>
            <w:r w:rsidRPr="00426DB1">
              <w:rPr>
                <w:szCs w:val="24"/>
              </w:rPr>
              <w:t>n qu</w:t>
            </w:r>
            <w:r w:rsidRPr="00426DB1">
              <w:rPr>
                <w:spacing w:val="1"/>
                <w:szCs w:val="24"/>
              </w:rPr>
              <w:t>e</w:t>
            </w:r>
            <w:r w:rsidRPr="00426DB1">
              <w:rPr>
                <w:szCs w:val="24"/>
              </w:rPr>
              <w:t>st</w:t>
            </w:r>
            <w:r w:rsidRPr="00426DB1">
              <w:rPr>
                <w:spacing w:val="1"/>
                <w:szCs w:val="24"/>
              </w:rPr>
              <w:t>i</w:t>
            </w:r>
            <w:r w:rsidRPr="00426DB1">
              <w:rPr>
                <w:szCs w:val="24"/>
              </w:rPr>
              <w:t>on.</w:t>
            </w:r>
          </w:p>
          <w:p w:rsidR="00560F2D" w:rsidRPr="008D5992" w:rsidRDefault="00560F2D" w:rsidP="00623CD9">
            <w:pPr>
              <w:tabs>
                <w:tab w:val="left" w:pos="1080"/>
              </w:tabs>
              <w:suppressAutoHyphens/>
              <w:spacing w:after="120"/>
              <w:ind w:left="533" w:firstLine="7"/>
              <w:jc w:val="both"/>
              <w:rPr>
                <w:b/>
                <w:bCs/>
                <w:i/>
                <w:iCs/>
                <w:szCs w:val="24"/>
                <w:u w:val="single"/>
              </w:rPr>
            </w:pPr>
          </w:p>
        </w:tc>
      </w:tr>
      <w:tr w:rsidR="00560F2D" w:rsidRPr="008D5992" w:rsidTr="00623CD9">
        <w:tc>
          <w:tcPr>
            <w:tcW w:w="1638" w:type="dxa"/>
          </w:tcPr>
          <w:p w:rsidR="00560F2D" w:rsidRPr="008D5992" w:rsidRDefault="00560F2D" w:rsidP="00623CD9">
            <w:pPr>
              <w:suppressAutoHyphens/>
              <w:spacing w:after="200"/>
              <w:rPr>
                <w:b/>
                <w:szCs w:val="24"/>
              </w:rPr>
            </w:pPr>
            <w:r w:rsidRPr="008A16F7">
              <w:rPr>
                <w:b/>
                <w:szCs w:val="24"/>
              </w:rPr>
              <w:lastRenderedPageBreak/>
              <w:t>CCAG 13.1</w:t>
            </w:r>
          </w:p>
        </w:tc>
        <w:tc>
          <w:tcPr>
            <w:tcW w:w="7380" w:type="dxa"/>
          </w:tcPr>
          <w:p w:rsidR="00164A02" w:rsidRDefault="00560F2D" w:rsidP="00623CD9">
            <w:pPr>
              <w:suppressAutoHyphens/>
              <w:spacing w:after="200"/>
              <w:ind w:firstLine="7"/>
              <w:jc w:val="both"/>
              <w:rPr>
                <w:bCs/>
                <w:spacing w:val="-2"/>
                <w:szCs w:val="24"/>
              </w:rPr>
            </w:pPr>
            <w:r w:rsidRPr="008D5992">
              <w:rPr>
                <w:bCs/>
                <w:spacing w:val="-2"/>
                <w:szCs w:val="24"/>
              </w:rPr>
              <w:t xml:space="preserve">Détails concernant les documents d’embarquement et autres documents à fournir par le Fournisseur </w:t>
            </w:r>
            <w:r w:rsidR="00164A02">
              <w:rPr>
                <w:bCs/>
                <w:spacing w:val="-2"/>
                <w:szCs w:val="24"/>
              </w:rPr>
              <w:t xml:space="preserve">étranger </w:t>
            </w:r>
            <w:r w:rsidRPr="008D5992">
              <w:rPr>
                <w:bCs/>
                <w:spacing w:val="-2"/>
                <w:szCs w:val="24"/>
              </w:rPr>
              <w:t>sont :</w:t>
            </w:r>
          </w:p>
          <w:p w:rsidR="00560F2D" w:rsidRPr="008D5992" w:rsidRDefault="00164A02" w:rsidP="00623CD9">
            <w:pPr>
              <w:suppressAutoHyphens/>
              <w:spacing w:after="200"/>
              <w:ind w:firstLine="7"/>
              <w:jc w:val="both"/>
              <w:rPr>
                <w:bCs/>
                <w:spacing w:val="-2"/>
                <w:szCs w:val="24"/>
              </w:rPr>
            </w:pPr>
            <w:r>
              <w:rPr>
                <w:bCs/>
                <w:i/>
                <w:iCs/>
                <w:spacing w:val="-2"/>
                <w:szCs w:val="24"/>
              </w:rPr>
              <w:t>-</w:t>
            </w:r>
            <w:r w:rsidR="00560F2D" w:rsidRPr="008D5992">
              <w:rPr>
                <w:bCs/>
                <w:i/>
                <w:iCs/>
                <w:spacing w:val="-2"/>
                <w:szCs w:val="24"/>
              </w:rPr>
              <w:t xml:space="preserve"> un certificat d’inspection délivré par une agence d’inspection particulière, des détails relatifs à l’embarquement spécifiés par l’usine du Fournisseur]</w:t>
            </w:r>
          </w:p>
          <w:p w:rsidR="00560F2D" w:rsidRPr="008D5992" w:rsidRDefault="00560F2D" w:rsidP="00623CD9">
            <w:pPr>
              <w:suppressAutoHyphens/>
              <w:spacing w:after="120"/>
              <w:ind w:left="533" w:firstLine="7"/>
              <w:jc w:val="both"/>
              <w:rPr>
                <w:spacing w:val="-4"/>
                <w:szCs w:val="24"/>
              </w:rPr>
            </w:pPr>
            <w:r w:rsidRPr="008D5992">
              <w:rPr>
                <w:spacing w:val="-4"/>
                <w:szCs w:val="24"/>
              </w:rPr>
              <w:t>Les documents ci-dessus doivent être reçus par l’Acheteur une semaine au moins avant l’arrivée des fournitures au port et, s’ils ne sont pas reçus, le Fournisseur sera responsable de toute dépense en résultant.</w:t>
            </w:r>
          </w:p>
        </w:tc>
      </w:tr>
      <w:tr w:rsidR="00560F2D" w:rsidRPr="008D5992" w:rsidTr="00623CD9">
        <w:tc>
          <w:tcPr>
            <w:tcW w:w="1638" w:type="dxa"/>
          </w:tcPr>
          <w:p w:rsidR="00560F2D" w:rsidRPr="008D5992" w:rsidRDefault="00560F2D" w:rsidP="00623CD9">
            <w:pPr>
              <w:suppressAutoHyphens/>
              <w:spacing w:after="200"/>
              <w:rPr>
                <w:b/>
                <w:szCs w:val="24"/>
              </w:rPr>
            </w:pPr>
            <w:r w:rsidRPr="008D5992">
              <w:rPr>
                <w:b/>
                <w:szCs w:val="24"/>
              </w:rPr>
              <w:t>CCAG 15.1</w:t>
            </w:r>
          </w:p>
        </w:tc>
        <w:tc>
          <w:tcPr>
            <w:tcW w:w="7380" w:type="dxa"/>
          </w:tcPr>
          <w:p w:rsidR="00560F2D" w:rsidRPr="008D5992" w:rsidRDefault="00560F2D" w:rsidP="00623CD9">
            <w:pPr>
              <w:tabs>
                <w:tab w:val="right" w:pos="7164"/>
              </w:tabs>
              <w:suppressAutoHyphens/>
              <w:spacing w:after="200"/>
              <w:jc w:val="both"/>
              <w:rPr>
                <w:i/>
                <w:szCs w:val="24"/>
              </w:rPr>
            </w:pPr>
            <w:r w:rsidRPr="008D5992">
              <w:rPr>
                <w:szCs w:val="24"/>
              </w:rPr>
              <w:t>Les prix des Fournitures livrées et Services connexes exécutés</w:t>
            </w:r>
            <w:r w:rsidRPr="008D5992">
              <w:rPr>
                <w:i/>
                <w:szCs w:val="24"/>
              </w:rPr>
              <w:t> ne seront pas </w:t>
            </w:r>
            <w:r w:rsidR="005F78AE">
              <w:rPr>
                <w:i/>
                <w:szCs w:val="24"/>
              </w:rPr>
              <w:t>révisables</w:t>
            </w:r>
            <w:r w:rsidRPr="008D5992">
              <w:rPr>
                <w:i/>
                <w:szCs w:val="24"/>
              </w:rPr>
              <w:t>.</w:t>
            </w:r>
          </w:p>
          <w:p w:rsidR="00560F2D" w:rsidRPr="008D5992" w:rsidRDefault="00560F2D" w:rsidP="00623CD9">
            <w:pPr>
              <w:tabs>
                <w:tab w:val="right" w:pos="7164"/>
              </w:tabs>
              <w:suppressAutoHyphens/>
              <w:spacing w:after="120"/>
              <w:jc w:val="both"/>
              <w:rPr>
                <w:szCs w:val="24"/>
                <w:u w:val="single"/>
              </w:rPr>
            </w:pPr>
          </w:p>
        </w:tc>
      </w:tr>
      <w:tr w:rsidR="005F78AE" w:rsidRPr="008D5992" w:rsidTr="00623CD9">
        <w:tc>
          <w:tcPr>
            <w:tcW w:w="1638" w:type="dxa"/>
          </w:tcPr>
          <w:p w:rsidR="005F78AE" w:rsidRPr="008D5992" w:rsidRDefault="005F78AE" w:rsidP="005F78AE">
            <w:pPr>
              <w:suppressAutoHyphens/>
              <w:spacing w:after="200"/>
              <w:rPr>
                <w:b/>
                <w:szCs w:val="24"/>
              </w:rPr>
            </w:pPr>
            <w:r w:rsidRPr="008D5992">
              <w:rPr>
                <w:b/>
                <w:szCs w:val="24"/>
              </w:rPr>
              <w:t>CCAG 16.1</w:t>
            </w:r>
          </w:p>
        </w:tc>
        <w:tc>
          <w:tcPr>
            <w:tcW w:w="7380" w:type="dxa"/>
          </w:tcPr>
          <w:p w:rsidR="005F78AE" w:rsidRPr="008D5992" w:rsidRDefault="005F78AE" w:rsidP="005F78AE">
            <w:pPr>
              <w:tabs>
                <w:tab w:val="right" w:pos="7164"/>
              </w:tabs>
              <w:suppressAutoHyphens/>
              <w:spacing w:after="240"/>
              <w:jc w:val="both"/>
              <w:rPr>
                <w:szCs w:val="24"/>
              </w:rPr>
            </w:pPr>
            <w:r w:rsidRPr="008D5992">
              <w:rPr>
                <w:szCs w:val="24"/>
              </w:rPr>
              <w:t>Clause 16.1 du CCAG : La méthode et les conditions de règlement du Fournisseur au titre de ce marché sont :</w:t>
            </w:r>
          </w:p>
          <w:p w:rsidR="005F78AE" w:rsidRPr="008D5992" w:rsidRDefault="005F78AE" w:rsidP="005F78AE">
            <w:pPr>
              <w:pStyle w:val="TOCNumber1"/>
              <w:tabs>
                <w:tab w:val="right" w:pos="7164"/>
              </w:tabs>
              <w:suppressAutoHyphens/>
              <w:spacing w:after="240"/>
              <w:jc w:val="both"/>
              <w:rPr>
                <w:bCs/>
                <w:szCs w:val="24"/>
              </w:rPr>
            </w:pPr>
            <w:r w:rsidRPr="008D5992">
              <w:rPr>
                <w:bCs/>
                <w:szCs w:val="24"/>
              </w:rPr>
              <w:t>Règlement de Fournitures en provenance de l’étranger :</w:t>
            </w:r>
          </w:p>
          <w:p w:rsidR="005F78AE" w:rsidRPr="008D5992" w:rsidRDefault="005F78AE" w:rsidP="005F78AE">
            <w:pPr>
              <w:tabs>
                <w:tab w:val="right" w:pos="7164"/>
              </w:tabs>
              <w:suppressAutoHyphens/>
              <w:spacing w:after="240"/>
              <w:jc w:val="both"/>
              <w:rPr>
                <w:szCs w:val="24"/>
              </w:rPr>
            </w:pPr>
            <w:r w:rsidRPr="008D5992">
              <w:rPr>
                <w:szCs w:val="24"/>
              </w:rPr>
              <w:t>Le règlement de la partie en monnaies sera effectué en</w:t>
            </w:r>
            <w:r w:rsidRPr="00542508">
              <w:rPr>
                <w:b/>
                <w:szCs w:val="24"/>
              </w:rPr>
              <w:t xml:space="preserve"> </w:t>
            </w:r>
            <w:r w:rsidRPr="00542508">
              <w:rPr>
                <w:b/>
                <w:i/>
                <w:iCs/>
                <w:szCs w:val="24"/>
              </w:rPr>
              <w:t>dollars des Etats Unis d’Am</w:t>
            </w:r>
            <w:r>
              <w:rPr>
                <w:b/>
                <w:i/>
                <w:iCs/>
                <w:szCs w:val="24"/>
              </w:rPr>
              <w:t>é</w:t>
            </w:r>
            <w:r w:rsidRPr="00542508">
              <w:rPr>
                <w:b/>
                <w:i/>
                <w:iCs/>
                <w:szCs w:val="24"/>
              </w:rPr>
              <w:t>rique</w:t>
            </w:r>
            <w:r>
              <w:rPr>
                <w:i/>
                <w:iCs/>
                <w:szCs w:val="24"/>
              </w:rPr>
              <w:t xml:space="preserve"> </w:t>
            </w:r>
          </w:p>
          <w:p w:rsidR="005F78AE" w:rsidRPr="008D5992" w:rsidRDefault="005F78AE" w:rsidP="005F78AE">
            <w:pPr>
              <w:tabs>
                <w:tab w:val="right" w:pos="7164"/>
              </w:tabs>
              <w:suppressAutoHyphens/>
              <w:spacing w:after="240"/>
              <w:ind w:left="1044" w:hanging="522"/>
              <w:jc w:val="both"/>
              <w:rPr>
                <w:szCs w:val="24"/>
              </w:rPr>
            </w:pPr>
            <w:r w:rsidRPr="008D5992">
              <w:rPr>
                <w:szCs w:val="24"/>
              </w:rPr>
              <w:t>(i)</w:t>
            </w:r>
            <w:r w:rsidRPr="008D5992">
              <w:rPr>
                <w:b/>
                <w:bCs/>
                <w:szCs w:val="24"/>
              </w:rPr>
              <w:tab/>
              <w:t>Règlement de l’Avance :</w:t>
            </w:r>
            <w:r w:rsidRPr="008D5992">
              <w:rPr>
                <w:szCs w:val="24"/>
              </w:rPr>
              <w:t xml:space="preserve"> dix (10%) pour cent du prix du Marché sera réglé dans les 30 jours suivant la signature du Marché, contre une demande de paiement, et une garantie bancaire (i) d’un montant équivalent (ii) valable jusqu’à la livraison des Fournitures et (iii) conforme au format type fournie dans le document d’appel d’offres ou à un autre format acceptable par l‘Acheteur. </w:t>
            </w:r>
          </w:p>
          <w:p w:rsidR="005F78AE" w:rsidRPr="008D5992" w:rsidRDefault="005F78AE" w:rsidP="005F78AE">
            <w:pPr>
              <w:tabs>
                <w:tab w:val="right" w:pos="7164"/>
              </w:tabs>
              <w:suppressAutoHyphens/>
              <w:spacing w:after="240"/>
              <w:ind w:left="1044" w:hanging="522"/>
              <w:jc w:val="both"/>
              <w:rPr>
                <w:szCs w:val="24"/>
              </w:rPr>
            </w:pPr>
            <w:r w:rsidRPr="008D5992">
              <w:rPr>
                <w:szCs w:val="24"/>
              </w:rPr>
              <w:t>(ii)</w:t>
            </w:r>
            <w:r w:rsidRPr="008D5992">
              <w:rPr>
                <w:szCs w:val="24"/>
              </w:rPr>
              <w:tab/>
            </w:r>
            <w:r w:rsidRPr="008D5992">
              <w:rPr>
                <w:b/>
                <w:bCs/>
                <w:szCs w:val="24"/>
              </w:rPr>
              <w:t>A l’embarquement :</w:t>
            </w:r>
            <w:r w:rsidRPr="008D5992">
              <w:rPr>
                <w:szCs w:val="24"/>
              </w:rPr>
              <w:t xml:space="preserve"> quatre-vingt (80%) pour cent du prix du Marché des Fournitures embarquées sera réglé par lettre de crédit confirmée et irrévocable ouverte au crédit du Fournisseur dans une banque de son pays, contre la fourniture des documents spécifiés à la Clause 13 du CCAG.</w:t>
            </w:r>
          </w:p>
          <w:p w:rsidR="005F78AE" w:rsidRPr="008D5992" w:rsidRDefault="005F78AE" w:rsidP="005F78AE">
            <w:pPr>
              <w:tabs>
                <w:tab w:val="right" w:pos="7164"/>
              </w:tabs>
              <w:suppressAutoHyphens/>
              <w:spacing w:after="240"/>
              <w:ind w:left="1044" w:hanging="522"/>
              <w:jc w:val="both"/>
              <w:rPr>
                <w:szCs w:val="24"/>
              </w:rPr>
            </w:pPr>
            <w:r w:rsidRPr="008D5992">
              <w:rPr>
                <w:szCs w:val="24"/>
              </w:rPr>
              <w:t>(iii)</w:t>
            </w:r>
            <w:r w:rsidRPr="008D5992">
              <w:rPr>
                <w:szCs w:val="24"/>
              </w:rPr>
              <w:tab/>
            </w:r>
            <w:r w:rsidRPr="008D5992">
              <w:rPr>
                <w:b/>
                <w:bCs/>
                <w:szCs w:val="24"/>
              </w:rPr>
              <w:t>À l’acceptation :</w:t>
            </w:r>
            <w:r w:rsidRPr="008D5992">
              <w:rPr>
                <w:szCs w:val="24"/>
              </w:rPr>
              <w:t xml:space="preserve"> dix (10%) pour cent du prix du Marché des Fournitures livrées sera réglé dans les trente (30) jours suivant leur réception, contre une demande de règlement accompagnée d’un certificat d’acceptation émis par l’Acheteur.</w:t>
            </w:r>
          </w:p>
          <w:p w:rsidR="005F78AE" w:rsidRPr="008D5992" w:rsidRDefault="005F78AE" w:rsidP="005F78AE">
            <w:pPr>
              <w:tabs>
                <w:tab w:val="right" w:pos="7164"/>
              </w:tabs>
              <w:suppressAutoHyphens/>
              <w:spacing w:after="240"/>
              <w:jc w:val="both"/>
              <w:rPr>
                <w:szCs w:val="24"/>
              </w:rPr>
            </w:pPr>
            <w:r w:rsidRPr="008D5992">
              <w:rPr>
                <w:szCs w:val="24"/>
              </w:rPr>
              <w:t xml:space="preserve">Le règlement de la partie en monnaie nationale sera effectué en </w:t>
            </w:r>
            <w:r w:rsidRPr="00542508">
              <w:rPr>
                <w:b/>
                <w:i/>
                <w:iCs/>
                <w:szCs w:val="24"/>
              </w:rPr>
              <w:t>dollars des Etats Unis</w:t>
            </w:r>
            <w:r w:rsidRPr="008D5992">
              <w:rPr>
                <w:szCs w:val="24"/>
              </w:rPr>
              <w:t xml:space="preserve"> dans les trente (30) jours qui suivent la présentation d’une demande de règlement accompagnée d’un certificat de l’Acheteur </w:t>
            </w:r>
            <w:r w:rsidRPr="008D5992">
              <w:rPr>
                <w:szCs w:val="24"/>
              </w:rPr>
              <w:lastRenderedPageBreak/>
              <w:t xml:space="preserve">confirmant que les Fournitures ont été livrées et que les autres Services contractuels ont été réalisés. </w:t>
            </w:r>
          </w:p>
          <w:p w:rsidR="005F78AE" w:rsidRPr="008D5992" w:rsidRDefault="005F78AE" w:rsidP="005F78AE">
            <w:pPr>
              <w:tabs>
                <w:tab w:val="right" w:pos="7164"/>
              </w:tabs>
              <w:suppressAutoHyphens/>
              <w:spacing w:after="240"/>
              <w:jc w:val="both"/>
              <w:rPr>
                <w:b/>
                <w:bCs/>
                <w:szCs w:val="24"/>
              </w:rPr>
            </w:pPr>
            <w:r w:rsidRPr="008D5992">
              <w:rPr>
                <w:b/>
                <w:bCs/>
                <w:szCs w:val="24"/>
              </w:rPr>
              <w:t>Règlement des Fournitures et Services en provenance du pays de l’Acheteur :</w:t>
            </w:r>
          </w:p>
          <w:p w:rsidR="005F78AE" w:rsidRPr="008D5992" w:rsidRDefault="005F78AE" w:rsidP="005F78AE">
            <w:pPr>
              <w:tabs>
                <w:tab w:val="right" w:pos="7164"/>
              </w:tabs>
              <w:suppressAutoHyphens/>
              <w:spacing w:after="360"/>
              <w:jc w:val="both"/>
              <w:rPr>
                <w:szCs w:val="24"/>
              </w:rPr>
            </w:pPr>
            <w:r w:rsidRPr="008D5992">
              <w:rPr>
                <w:szCs w:val="24"/>
              </w:rPr>
              <w:t>Règlement des Fournitures et Services en provenance du pays de l’Acheteur sera effectué en</w:t>
            </w:r>
            <w:r>
              <w:rPr>
                <w:szCs w:val="24"/>
              </w:rPr>
              <w:t xml:space="preserve"> </w:t>
            </w:r>
            <w:r w:rsidRPr="005B70D6">
              <w:rPr>
                <w:b/>
                <w:i/>
                <w:szCs w:val="24"/>
              </w:rPr>
              <w:t>dollars des Etats Unis</w:t>
            </w:r>
            <w:r w:rsidRPr="008D5992">
              <w:rPr>
                <w:i/>
                <w:iCs/>
                <w:szCs w:val="24"/>
              </w:rPr>
              <w:t>,</w:t>
            </w:r>
            <w:r w:rsidRPr="008D5992">
              <w:rPr>
                <w:szCs w:val="24"/>
              </w:rPr>
              <w:t xml:space="preserve"> comme suit : </w:t>
            </w:r>
          </w:p>
          <w:p w:rsidR="005F78AE" w:rsidRPr="008D5992" w:rsidRDefault="005F78AE" w:rsidP="005F78AE">
            <w:pPr>
              <w:tabs>
                <w:tab w:val="right" w:pos="7164"/>
              </w:tabs>
              <w:suppressAutoHyphens/>
              <w:spacing w:after="200"/>
              <w:ind w:left="1044" w:hanging="522"/>
              <w:jc w:val="both"/>
              <w:rPr>
                <w:szCs w:val="24"/>
              </w:rPr>
            </w:pPr>
            <w:r w:rsidRPr="008D5992">
              <w:rPr>
                <w:szCs w:val="24"/>
              </w:rPr>
              <w:t>(i)</w:t>
            </w:r>
            <w:r w:rsidRPr="008D5992">
              <w:rPr>
                <w:b/>
                <w:bCs/>
                <w:szCs w:val="24"/>
              </w:rPr>
              <w:tab/>
            </w:r>
            <w:r w:rsidRPr="008D5992">
              <w:rPr>
                <w:b/>
                <w:szCs w:val="24"/>
              </w:rPr>
              <w:t>Règlement de l’Avance :</w:t>
            </w:r>
            <w:r w:rsidRPr="008D5992">
              <w:rPr>
                <w:szCs w:val="24"/>
              </w:rPr>
              <w:t xml:space="preserve"> dix (10%) pour cent du prix du Marché sera réglé dans les 30 jours suivant la signature du Marché, contre un reçu et une garantie bancaire pour un montant équivalent, et soumise conformément au modèle fourni dans le document d’appel d’offres ou sous une autre forme acceptable par l’Acheteur, d’un montant équivalent, et conforme au format fourni dans le document d’Appel d’offres ou à un autre format acceptable par l’Acheteur.</w:t>
            </w:r>
          </w:p>
          <w:p w:rsidR="005F78AE" w:rsidRPr="008D5992" w:rsidRDefault="005F78AE" w:rsidP="005F78AE">
            <w:pPr>
              <w:tabs>
                <w:tab w:val="right" w:pos="7164"/>
              </w:tabs>
              <w:suppressAutoHyphens/>
              <w:spacing w:after="200"/>
              <w:ind w:left="1044" w:hanging="522"/>
              <w:jc w:val="both"/>
              <w:rPr>
                <w:szCs w:val="24"/>
              </w:rPr>
            </w:pPr>
            <w:r w:rsidRPr="008D5992">
              <w:rPr>
                <w:szCs w:val="24"/>
              </w:rPr>
              <w:t xml:space="preserve">(ii) </w:t>
            </w:r>
            <w:r w:rsidRPr="008D5992">
              <w:rPr>
                <w:szCs w:val="24"/>
              </w:rPr>
              <w:tab/>
            </w:r>
            <w:r w:rsidRPr="008D5992">
              <w:rPr>
                <w:b/>
                <w:szCs w:val="24"/>
              </w:rPr>
              <w:t>A la livraison :</w:t>
            </w:r>
            <w:r w:rsidRPr="008D5992">
              <w:rPr>
                <w:szCs w:val="24"/>
              </w:rPr>
              <w:t xml:space="preserve"> quatre-vingt (80%) pourcent du Prix du Marché sera réglé à la réception des Fournitures contre remise des documents précisés à la Clause 13 du CCAG. </w:t>
            </w:r>
          </w:p>
          <w:p w:rsidR="005F78AE" w:rsidRPr="008D5992" w:rsidRDefault="005F78AE" w:rsidP="005F78AE">
            <w:pPr>
              <w:tabs>
                <w:tab w:val="right" w:pos="7164"/>
              </w:tabs>
              <w:suppressAutoHyphens/>
              <w:spacing w:after="200"/>
              <w:ind w:left="1044" w:hanging="522"/>
              <w:jc w:val="both"/>
              <w:rPr>
                <w:szCs w:val="24"/>
              </w:rPr>
            </w:pPr>
            <w:r w:rsidRPr="008D5992">
              <w:rPr>
                <w:szCs w:val="24"/>
              </w:rPr>
              <w:t xml:space="preserve">(iii) </w:t>
            </w:r>
            <w:r w:rsidRPr="008D5992">
              <w:rPr>
                <w:b/>
                <w:szCs w:val="24"/>
              </w:rPr>
              <w:tab/>
              <w:t>À l’acceptation :</w:t>
            </w:r>
            <w:r w:rsidRPr="008D5992">
              <w:rPr>
                <w:szCs w:val="24"/>
              </w:rPr>
              <w:t xml:space="preserve"> le solde de dix (10%) pour cent du Prix du Marché sera réglé au Fournisseur dans les trente (30) jours suivant la date du certificat d’acceptation émis par l’Acheteur.</w:t>
            </w:r>
          </w:p>
        </w:tc>
      </w:tr>
      <w:tr w:rsidR="005F78AE" w:rsidRPr="008D5992" w:rsidTr="00623CD9">
        <w:tc>
          <w:tcPr>
            <w:tcW w:w="1638" w:type="dxa"/>
          </w:tcPr>
          <w:p w:rsidR="005F78AE" w:rsidRPr="008D5992" w:rsidRDefault="005F78AE" w:rsidP="005F78AE">
            <w:pPr>
              <w:suppressAutoHyphens/>
              <w:spacing w:after="200"/>
              <w:rPr>
                <w:b/>
                <w:szCs w:val="24"/>
              </w:rPr>
            </w:pPr>
            <w:r w:rsidRPr="008D5992">
              <w:rPr>
                <w:b/>
                <w:szCs w:val="24"/>
              </w:rPr>
              <w:lastRenderedPageBreak/>
              <w:t>CCAG 16.5</w:t>
            </w:r>
          </w:p>
        </w:tc>
        <w:tc>
          <w:tcPr>
            <w:tcW w:w="7380" w:type="dxa"/>
          </w:tcPr>
          <w:p w:rsidR="005F78AE" w:rsidRPr="008C1CFE" w:rsidRDefault="005F78AE" w:rsidP="005F78AE">
            <w:pPr>
              <w:widowControl w:val="0"/>
              <w:autoSpaceDE w:val="0"/>
              <w:autoSpaceDN w:val="0"/>
              <w:adjustRightInd w:val="0"/>
              <w:spacing w:line="269" w:lineRule="exact"/>
              <w:ind w:left="100"/>
              <w:rPr>
                <w:szCs w:val="24"/>
              </w:rPr>
            </w:pPr>
            <w:r w:rsidRPr="008C1CFE">
              <w:rPr>
                <w:spacing w:val="-3"/>
                <w:szCs w:val="24"/>
              </w:rPr>
              <w:t>L</w:t>
            </w:r>
            <w:r w:rsidRPr="008C1CFE">
              <w:rPr>
                <w:szCs w:val="24"/>
              </w:rPr>
              <w:t>e</w:t>
            </w:r>
            <w:r w:rsidRPr="008C1CFE">
              <w:rPr>
                <w:spacing w:val="-1"/>
                <w:szCs w:val="24"/>
              </w:rPr>
              <w:t xml:space="preserve"> </w:t>
            </w:r>
            <w:r w:rsidRPr="008C1CFE">
              <w:rPr>
                <w:spacing w:val="2"/>
                <w:szCs w:val="24"/>
              </w:rPr>
              <w:t>d</w:t>
            </w:r>
            <w:r w:rsidRPr="008C1CFE">
              <w:rPr>
                <w:spacing w:val="-1"/>
                <w:szCs w:val="24"/>
              </w:rPr>
              <w:t>é</w:t>
            </w:r>
            <w:r w:rsidRPr="008C1CFE">
              <w:rPr>
                <w:szCs w:val="24"/>
              </w:rPr>
              <w:t xml:space="preserve">lai </w:t>
            </w:r>
            <w:r w:rsidRPr="008C1CFE">
              <w:rPr>
                <w:spacing w:val="-1"/>
                <w:szCs w:val="24"/>
              </w:rPr>
              <w:t>a</w:t>
            </w:r>
            <w:r w:rsidRPr="008C1CFE">
              <w:rPr>
                <w:spacing w:val="3"/>
                <w:szCs w:val="24"/>
              </w:rPr>
              <w:t>u</w:t>
            </w:r>
            <w:r w:rsidRPr="008C1CFE">
              <w:rPr>
                <w:spacing w:val="-1"/>
                <w:szCs w:val="24"/>
              </w:rPr>
              <w:t>-</w:t>
            </w:r>
            <w:r w:rsidRPr="008C1CFE">
              <w:rPr>
                <w:szCs w:val="24"/>
              </w:rPr>
              <w:t>d</w:t>
            </w:r>
            <w:r w:rsidRPr="008C1CFE">
              <w:rPr>
                <w:spacing w:val="-1"/>
                <w:szCs w:val="24"/>
              </w:rPr>
              <w:t>e</w:t>
            </w:r>
            <w:r w:rsidRPr="008C1CFE">
              <w:rPr>
                <w:szCs w:val="24"/>
              </w:rPr>
              <w:t>là duqu</w:t>
            </w:r>
            <w:r w:rsidRPr="008C1CFE">
              <w:rPr>
                <w:spacing w:val="-1"/>
                <w:szCs w:val="24"/>
              </w:rPr>
              <w:t>e</w:t>
            </w:r>
            <w:r w:rsidRPr="008C1CFE">
              <w:rPr>
                <w:szCs w:val="24"/>
              </w:rPr>
              <w:t xml:space="preserve">l </w:t>
            </w:r>
            <w:r w:rsidRPr="008C1CFE">
              <w:rPr>
                <w:spacing w:val="3"/>
                <w:szCs w:val="24"/>
              </w:rPr>
              <w:t>l</w:t>
            </w:r>
            <w:r w:rsidRPr="008C1CFE">
              <w:rPr>
                <w:szCs w:val="24"/>
              </w:rPr>
              <w:t>’</w:t>
            </w:r>
            <w:r w:rsidRPr="008C1CFE">
              <w:rPr>
                <w:spacing w:val="-1"/>
                <w:szCs w:val="24"/>
              </w:rPr>
              <w:t>Ac</w:t>
            </w:r>
            <w:r w:rsidRPr="008C1CFE">
              <w:rPr>
                <w:szCs w:val="24"/>
              </w:rPr>
              <w:t>h</w:t>
            </w:r>
            <w:r w:rsidRPr="008C1CFE">
              <w:rPr>
                <w:spacing w:val="-1"/>
                <w:szCs w:val="24"/>
              </w:rPr>
              <w:t>e</w:t>
            </w:r>
            <w:r w:rsidRPr="008C1CFE">
              <w:rPr>
                <w:szCs w:val="24"/>
              </w:rPr>
              <w:t>te</w:t>
            </w:r>
            <w:r w:rsidRPr="008C1CFE">
              <w:rPr>
                <w:spacing w:val="2"/>
                <w:szCs w:val="24"/>
              </w:rPr>
              <w:t>u</w:t>
            </w:r>
            <w:r w:rsidRPr="008C1CFE">
              <w:rPr>
                <w:szCs w:val="24"/>
              </w:rPr>
              <w:t>r p</w:t>
            </w:r>
            <w:r w:rsidRPr="008C1CFE">
              <w:rPr>
                <w:spacing w:val="-1"/>
                <w:szCs w:val="24"/>
              </w:rPr>
              <w:t>a</w:t>
            </w:r>
            <w:r w:rsidRPr="008C1CFE">
              <w:rPr>
                <w:szCs w:val="24"/>
              </w:rPr>
              <w:t>i</w:t>
            </w:r>
            <w:r w:rsidRPr="008C1CFE">
              <w:rPr>
                <w:spacing w:val="2"/>
                <w:szCs w:val="24"/>
              </w:rPr>
              <w:t>e</w:t>
            </w:r>
            <w:r w:rsidRPr="008C1CFE">
              <w:rPr>
                <w:szCs w:val="24"/>
              </w:rPr>
              <w:t>ra</w:t>
            </w:r>
            <w:r w:rsidRPr="008C1CFE">
              <w:rPr>
                <w:spacing w:val="-2"/>
                <w:szCs w:val="24"/>
              </w:rPr>
              <w:t xml:space="preserve"> </w:t>
            </w:r>
            <w:r w:rsidRPr="008C1CFE">
              <w:rPr>
                <w:szCs w:val="24"/>
              </w:rPr>
              <w:t>d</w:t>
            </w:r>
            <w:r w:rsidRPr="008C1CFE">
              <w:rPr>
                <w:spacing w:val="-1"/>
                <w:szCs w:val="24"/>
              </w:rPr>
              <w:t>e</w:t>
            </w:r>
            <w:r w:rsidRPr="008C1CFE">
              <w:rPr>
                <w:szCs w:val="24"/>
              </w:rPr>
              <w:t>s in</w:t>
            </w:r>
            <w:r w:rsidRPr="008C1CFE">
              <w:rPr>
                <w:spacing w:val="1"/>
                <w:szCs w:val="24"/>
              </w:rPr>
              <w:t>té</w:t>
            </w:r>
            <w:r w:rsidRPr="008C1CFE">
              <w:rPr>
                <w:szCs w:val="24"/>
              </w:rPr>
              <w:t>r</w:t>
            </w:r>
            <w:r w:rsidRPr="008C1CFE">
              <w:rPr>
                <w:spacing w:val="-2"/>
                <w:szCs w:val="24"/>
              </w:rPr>
              <w:t>ê</w:t>
            </w:r>
            <w:r w:rsidRPr="008C1CFE">
              <w:rPr>
                <w:szCs w:val="24"/>
              </w:rPr>
              <w:t xml:space="preserve">ts au </w:t>
            </w:r>
            <w:r w:rsidRPr="008C1CFE">
              <w:rPr>
                <w:spacing w:val="-2"/>
                <w:szCs w:val="24"/>
              </w:rPr>
              <w:t>F</w:t>
            </w:r>
            <w:r w:rsidRPr="008C1CFE">
              <w:rPr>
                <w:szCs w:val="24"/>
              </w:rPr>
              <w:t>o</w:t>
            </w:r>
            <w:r w:rsidRPr="008C1CFE">
              <w:rPr>
                <w:spacing w:val="2"/>
                <w:szCs w:val="24"/>
              </w:rPr>
              <w:t>u</w:t>
            </w:r>
            <w:r w:rsidRPr="008C1CFE">
              <w:rPr>
                <w:szCs w:val="24"/>
              </w:rPr>
              <w:t>rniss</w:t>
            </w:r>
            <w:r w:rsidRPr="008C1CFE">
              <w:rPr>
                <w:spacing w:val="-1"/>
                <w:szCs w:val="24"/>
              </w:rPr>
              <w:t>e</w:t>
            </w:r>
            <w:r w:rsidRPr="008C1CFE">
              <w:rPr>
                <w:szCs w:val="24"/>
              </w:rPr>
              <w:t>ur</w:t>
            </w:r>
            <w:r w:rsidRPr="008C1CFE">
              <w:rPr>
                <w:spacing w:val="-1"/>
                <w:szCs w:val="24"/>
              </w:rPr>
              <w:t xml:space="preserve"> e</w:t>
            </w:r>
            <w:r w:rsidRPr="008C1CFE">
              <w:rPr>
                <w:szCs w:val="24"/>
              </w:rPr>
              <w:t>st</w:t>
            </w:r>
          </w:p>
          <w:p w:rsidR="005F78AE" w:rsidRPr="008C1CFE" w:rsidRDefault="005F78AE" w:rsidP="005F78AE">
            <w:pPr>
              <w:widowControl w:val="0"/>
              <w:autoSpaceDE w:val="0"/>
              <w:autoSpaceDN w:val="0"/>
              <w:adjustRightInd w:val="0"/>
              <w:spacing w:before="2"/>
              <w:ind w:left="100"/>
              <w:rPr>
                <w:szCs w:val="24"/>
              </w:rPr>
            </w:pPr>
            <w:r w:rsidRPr="008C1CFE">
              <w:rPr>
                <w:szCs w:val="24"/>
              </w:rPr>
              <w:t>de</w:t>
            </w:r>
            <w:r w:rsidRPr="008C1CFE">
              <w:rPr>
                <w:spacing w:val="-1"/>
                <w:szCs w:val="24"/>
              </w:rPr>
              <w:t xml:space="preserve"> </w:t>
            </w:r>
            <w:r w:rsidRPr="008C1CFE">
              <w:rPr>
                <w:i/>
                <w:iCs/>
                <w:szCs w:val="24"/>
              </w:rPr>
              <w:t xml:space="preserve">60 </w:t>
            </w:r>
            <w:r w:rsidRPr="008C1CFE">
              <w:rPr>
                <w:szCs w:val="24"/>
              </w:rPr>
              <w:t>jours.</w:t>
            </w:r>
          </w:p>
          <w:p w:rsidR="005F78AE" w:rsidRPr="008C1CFE" w:rsidRDefault="005F78AE" w:rsidP="005F78AE">
            <w:pPr>
              <w:widowControl w:val="0"/>
              <w:autoSpaceDE w:val="0"/>
              <w:autoSpaceDN w:val="0"/>
              <w:adjustRightInd w:val="0"/>
              <w:spacing w:before="9" w:line="190" w:lineRule="exact"/>
              <w:rPr>
                <w:sz w:val="19"/>
                <w:szCs w:val="19"/>
              </w:rPr>
            </w:pPr>
          </w:p>
          <w:p w:rsidR="005F78AE" w:rsidRPr="008D5992" w:rsidRDefault="005F78AE" w:rsidP="005F78AE">
            <w:pPr>
              <w:tabs>
                <w:tab w:val="right" w:pos="7164"/>
              </w:tabs>
              <w:suppressAutoHyphens/>
              <w:spacing w:after="200"/>
              <w:rPr>
                <w:szCs w:val="24"/>
              </w:rPr>
            </w:pPr>
            <w:r w:rsidRPr="008C1CFE">
              <w:rPr>
                <w:spacing w:val="-3"/>
                <w:szCs w:val="24"/>
              </w:rPr>
              <w:t>L</w:t>
            </w:r>
            <w:r w:rsidRPr="008C1CFE">
              <w:rPr>
                <w:szCs w:val="24"/>
              </w:rPr>
              <w:t>e</w:t>
            </w:r>
            <w:r w:rsidRPr="008C1CFE">
              <w:rPr>
                <w:spacing w:val="-1"/>
                <w:szCs w:val="24"/>
              </w:rPr>
              <w:t xml:space="preserve"> </w:t>
            </w:r>
            <w:r w:rsidRPr="008C1CFE">
              <w:rPr>
                <w:spacing w:val="3"/>
                <w:szCs w:val="24"/>
              </w:rPr>
              <w:t>t</w:t>
            </w:r>
            <w:r w:rsidRPr="008C1CFE">
              <w:rPr>
                <w:spacing w:val="-1"/>
                <w:szCs w:val="24"/>
              </w:rPr>
              <w:t>a</w:t>
            </w:r>
            <w:r w:rsidRPr="008C1CFE">
              <w:rPr>
                <w:szCs w:val="24"/>
              </w:rPr>
              <w:t>ux</w:t>
            </w:r>
            <w:r w:rsidRPr="008C1CFE">
              <w:rPr>
                <w:spacing w:val="2"/>
                <w:szCs w:val="24"/>
              </w:rPr>
              <w:t xml:space="preserve"> </w:t>
            </w:r>
            <w:r w:rsidRPr="008C1CFE">
              <w:rPr>
                <w:szCs w:val="24"/>
              </w:rPr>
              <w:t>d</w:t>
            </w:r>
            <w:r w:rsidRPr="008C1CFE">
              <w:rPr>
                <w:spacing w:val="-1"/>
                <w:szCs w:val="24"/>
              </w:rPr>
              <w:t>e</w:t>
            </w:r>
            <w:r w:rsidRPr="008C1CFE">
              <w:rPr>
                <w:szCs w:val="24"/>
              </w:rPr>
              <w:t>s in</w:t>
            </w:r>
            <w:r w:rsidRPr="008C1CFE">
              <w:rPr>
                <w:spacing w:val="1"/>
                <w:szCs w:val="24"/>
              </w:rPr>
              <w:t>t</w:t>
            </w:r>
            <w:r w:rsidRPr="008C1CFE">
              <w:rPr>
                <w:spacing w:val="-1"/>
                <w:szCs w:val="24"/>
              </w:rPr>
              <w:t>é</w:t>
            </w:r>
            <w:r w:rsidRPr="008C1CFE">
              <w:rPr>
                <w:szCs w:val="24"/>
              </w:rPr>
              <w:t>r</w:t>
            </w:r>
            <w:r w:rsidRPr="008C1CFE">
              <w:rPr>
                <w:spacing w:val="-2"/>
                <w:szCs w:val="24"/>
              </w:rPr>
              <w:t>ê</w:t>
            </w:r>
            <w:r w:rsidRPr="008C1CFE">
              <w:rPr>
                <w:szCs w:val="24"/>
              </w:rPr>
              <w:t xml:space="preserve">ts de </w:t>
            </w:r>
            <w:r w:rsidRPr="008C1CFE">
              <w:rPr>
                <w:spacing w:val="-1"/>
                <w:szCs w:val="24"/>
              </w:rPr>
              <w:t>r</w:t>
            </w:r>
            <w:r w:rsidRPr="008C1CFE">
              <w:rPr>
                <w:spacing w:val="1"/>
                <w:szCs w:val="24"/>
              </w:rPr>
              <w:t>e</w:t>
            </w:r>
            <w:r w:rsidRPr="008C1CFE">
              <w:rPr>
                <w:szCs w:val="24"/>
              </w:rPr>
              <w:t>ta</w:t>
            </w:r>
            <w:r w:rsidRPr="008C1CFE">
              <w:rPr>
                <w:spacing w:val="-1"/>
                <w:szCs w:val="24"/>
              </w:rPr>
              <w:t>r</w:t>
            </w:r>
            <w:r w:rsidRPr="008C1CFE">
              <w:rPr>
                <w:szCs w:val="24"/>
              </w:rPr>
              <w:t xml:space="preserve">d </w:t>
            </w:r>
            <w:r w:rsidRPr="008C1CFE">
              <w:rPr>
                <w:spacing w:val="-1"/>
                <w:szCs w:val="24"/>
              </w:rPr>
              <w:t>a</w:t>
            </w:r>
            <w:r w:rsidRPr="008C1CFE">
              <w:rPr>
                <w:szCs w:val="24"/>
              </w:rPr>
              <w:t>ppl</w:t>
            </w:r>
            <w:r w:rsidRPr="008C1CFE">
              <w:rPr>
                <w:spacing w:val="1"/>
                <w:szCs w:val="24"/>
              </w:rPr>
              <w:t>i</w:t>
            </w:r>
            <w:r w:rsidRPr="008C1CFE">
              <w:rPr>
                <w:spacing w:val="-1"/>
                <w:szCs w:val="24"/>
              </w:rPr>
              <w:t>ca</w:t>
            </w:r>
            <w:r w:rsidRPr="008C1CFE">
              <w:rPr>
                <w:szCs w:val="24"/>
              </w:rPr>
              <w:t xml:space="preserve">ble </w:t>
            </w:r>
            <w:r w:rsidRPr="008C1CFE">
              <w:rPr>
                <w:spacing w:val="2"/>
                <w:szCs w:val="24"/>
              </w:rPr>
              <w:t>s</w:t>
            </w:r>
            <w:r w:rsidRPr="008C1CFE">
              <w:rPr>
                <w:spacing w:val="-1"/>
                <w:szCs w:val="24"/>
              </w:rPr>
              <w:t>e</w:t>
            </w:r>
            <w:r w:rsidRPr="008C1CFE">
              <w:rPr>
                <w:szCs w:val="24"/>
              </w:rPr>
              <w:t>ra</w:t>
            </w:r>
            <w:r w:rsidRPr="008C1CFE">
              <w:rPr>
                <w:spacing w:val="-2"/>
                <w:szCs w:val="24"/>
              </w:rPr>
              <w:t xml:space="preserve"> </w:t>
            </w:r>
            <w:r w:rsidRPr="008C1CFE">
              <w:rPr>
                <w:spacing w:val="2"/>
                <w:szCs w:val="24"/>
              </w:rPr>
              <w:t>d</w:t>
            </w:r>
            <w:r w:rsidRPr="008C1CFE">
              <w:rPr>
                <w:szCs w:val="24"/>
              </w:rPr>
              <w:t>e</w:t>
            </w:r>
            <w:r w:rsidRPr="008C1CFE">
              <w:rPr>
                <w:spacing w:val="2"/>
                <w:szCs w:val="24"/>
              </w:rPr>
              <w:t xml:space="preserve"> </w:t>
            </w:r>
            <w:r w:rsidRPr="008C1CFE">
              <w:rPr>
                <w:i/>
                <w:iCs/>
                <w:szCs w:val="24"/>
              </w:rPr>
              <w:t>0</w:t>
            </w:r>
            <w:r w:rsidRPr="008C1CFE">
              <w:rPr>
                <w:i/>
                <w:iCs/>
                <w:spacing w:val="2"/>
                <w:szCs w:val="24"/>
              </w:rPr>
              <w:t>,</w:t>
            </w:r>
            <w:r w:rsidRPr="008C1CFE">
              <w:rPr>
                <w:i/>
                <w:iCs/>
                <w:szCs w:val="24"/>
              </w:rPr>
              <w:t>05</w:t>
            </w:r>
            <w:r w:rsidRPr="008C1CFE">
              <w:rPr>
                <w:i/>
                <w:iCs/>
                <w:spacing w:val="-1"/>
                <w:szCs w:val="24"/>
              </w:rPr>
              <w:t>%.</w:t>
            </w:r>
          </w:p>
        </w:tc>
      </w:tr>
      <w:tr w:rsidR="005F78AE" w:rsidRPr="008D5992" w:rsidTr="00623CD9">
        <w:tc>
          <w:tcPr>
            <w:tcW w:w="1638" w:type="dxa"/>
          </w:tcPr>
          <w:p w:rsidR="005F78AE" w:rsidRPr="008D5992" w:rsidRDefault="005F78AE" w:rsidP="005F78AE">
            <w:pPr>
              <w:pStyle w:val="Heading2"/>
              <w:keepNext w:val="0"/>
              <w:tabs>
                <w:tab w:val="clear" w:pos="1350"/>
              </w:tabs>
              <w:suppressAutoHyphens/>
              <w:spacing w:after="200"/>
              <w:rPr>
                <w:szCs w:val="24"/>
              </w:rPr>
            </w:pPr>
            <w:r w:rsidRPr="008D5992">
              <w:rPr>
                <w:szCs w:val="24"/>
              </w:rPr>
              <w:t>CCAG 18.1</w:t>
            </w:r>
          </w:p>
        </w:tc>
        <w:tc>
          <w:tcPr>
            <w:tcW w:w="7380" w:type="dxa"/>
          </w:tcPr>
          <w:p w:rsidR="005F78AE" w:rsidRPr="008C1CFE" w:rsidRDefault="005F78AE" w:rsidP="005F78AE">
            <w:pPr>
              <w:widowControl w:val="0"/>
              <w:autoSpaceDE w:val="0"/>
              <w:autoSpaceDN w:val="0"/>
              <w:adjustRightInd w:val="0"/>
              <w:spacing w:line="269" w:lineRule="exact"/>
              <w:rPr>
                <w:szCs w:val="24"/>
              </w:rPr>
            </w:pPr>
            <w:r w:rsidRPr="008C1CFE">
              <w:rPr>
                <w:szCs w:val="24"/>
              </w:rPr>
              <w:t>Une</w:t>
            </w:r>
            <w:r w:rsidRPr="008C1CFE">
              <w:rPr>
                <w:spacing w:val="1"/>
                <w:szCs w:val="24"/>
              </w:rPr>
              <w:t xml:space="preserve"> </w:t>
            </w:r>
            <w:r w:rsidRPr="008C1CFE">
              <w:rPr>
                <w:spacing w:val="-2"/>
                <w:szCs w:val="24"/>
              </w:rPr>
              <w:t>g</w:t>
            </w:r>
            <w:r w:rsidRPr="008C1CFE">
              <w:rPr>
                <w:spacing w:val="-1"/>
                <w:szCs w:val="24"/>
              </w:rPr>
              <w:t>a</w:t>
            </w:r>
            <w:r w:rsidRPr="008C1CFE">
              <w:rPr>
                <w:spacing w:val="1"/>
                <w:szCs w:val="24"/>
              </w:rPr>
              <w:t>r</w:t>
            </w:r>
            <w:r w:rsidRPr="008C1CFE">
              <w:rPr>
                <w:spacing w:val="-1"/>
                <w:szCs w:val="24"/>
              </w:rPr>
              <w:t>a</w:t>
            </w:r>
            <w:r w:rsidRPr="008C1CFE">
              <w:rPr>
                <w:szCs w:val="24"/>
              </w:rPr>
              <w:t>nt</w:t>
            </w:r>
            <w:r w:rsidRPr="008C1CFE">
              <w:rPr>
                <w:spacing w:val="1"/>
                <w:szCs w:val="24"/>
              </w:rPr>
              <w:t>i</w:t>
            </w:r>
            <w:r w:rsidRPr="008C1CFE">
              <w:rPr>
                <w:szCs w:val="24"/>
              </w:rPr>
              <w:t>e</w:t>
            </w:r>
            <w:r w:rsidRPr="008C1CFE">
              <w:rPr>
                <w:spacing w:val="-1"/>
                <w:szCs w:val="24"/>
              </w:rPr>
              <w:t xml:space="preserve"> </w:t>
            </w:r>
            <w:r w:rsidRPr="008C1CFE">
              <w:rPr>
                <w:szCs w:val="24"/>
              </w:rPr>
              <w:t>de</w:t>
            </w:r>
            <w:r w:rsidRPr="008C1CFE">
              <w:rPr>
                <w:spacing w:val="-1"/>
                <w:szCs w:val="24"/>
              </w:rPr>
              <w:t xml:space="preserve"> </w:t>
            </w:r>
            <w:r w:rsidRPr="008C1CFE">
              <w:rPr>
                <w:szCs w:val="24"/>
              </w:rPr>
              <w:t>bonne</w:t>
            </w:r>
            <w:r w:rsidRPr="008C1CFE">
              <w:rPr>
                <w:spacing w:val="1"/>
                <w:szCs w:val="24"/>
              </w:rPr>
              <w:t xml:space="preserve"> </w:t>
            </w:r>
            <w:r w:rsidRPr="008C1CFE">
              <w:rPr>
                <w:spacing w:val="-1"/>
                <w:szCs w:val="24"/>
              </w:rPr>
              <w:t>e</w:t>
            </w:r>
            <w:r w:rsidRPr="008C1CFE">
              <w:rPr>
                <w:spacing w:val="2"/>
                <w:szCs w:val="24"/>
              </w:rPr>
              <w:t>x</w:t>
            </w:r>
            <w:r w:rsidRPr="008C1CFE">
              <w:rPr>
                <w:spacing w:val="-1"/>
                <w:szCs w:val="24"/>
              </w:rPr>
              <w:t>éc</w:t>
            </w:r>
            <w:r w:rsidRPr="008C1CFE">
              <w:rPr>
                <w:szCs w:val="24"/>
              </w:rPr>
              <w:t>ut</w:t>
            </w:r>
            <w:r w:rsidRPr="008C1CFE">
              <w:rPr>
                <w:spacing w:val="1"/>
                <w:szCs w:val="24"/>
              </w:rPr>
              <w:t>i</w:t>
            </w:r>
            <w:r w:rsidRPr="008C1CFE">
              <w:rPr>
                <w:szCs w:val="24"/>
              </w:rPr>
              <w:t>on</w:t>
            </w:r>
            <w:r w:rsidRPr="008C1CFE">
              <w:rPr>
                <w:spacing w:val="2"/>
                <w:szCs w:val="24"/>
              </w:rPr>
              <w:t xml:space="preserve"> </w:t>
            </w:r>
            <w:r w:rsidRPr="008C1CFE">
              <w:rPr>
                <w:i/>
                <w:iCs/>
                <w:szCs w:val="24"/>
              </w:rPr>
              <w:t xml:space="preserve">« </w:t>
            </w:r>
            <w:r w:rsidRPr="008C1CFE">
              <w:rPr>
                <w:b/>
                <w:bCs/>
                <w:i/>
                <w:iCs/>
                <w:szCs w:val="24"/>
              </w:rPr>
              <w:t>s</w:t>
            </w:r>
            <w:r w:rsidRPr="008C1CFE">
              <w:rPr>
                <w:b/>
                <w:bCs/>
                <w:i/>
                <w:iCs/>
                <w:spacing w:val="-1"/>
                <w:szCs w:val="24"/>
              </w:rPr>
              <w:t>e</w:t>
            </w:r>
            <w:r w:rsidRPr="008C1CFE">
              <w:rPr>
                <w:b/>
                <w:bCs/>
                <w:i/>
                <w:iCs/>
                <w:szCs w:val="24"/>
              </w:rPr>
              <w:t>ra</w:t>
            </w:r>
            <w:r w:rsidRPr="008C1CFE">
              <w:rPr>
                <w:b/>
                <w:bCs/>
                <w:i/>
                <w:iCs/>
                <w:spacing w:val="1"/>
                <w:szCs w:val="24"/>
              </w:rPr>
              <w:t xml:space="preserve"> </w:t>
            </w:r>
            <w:r w:rsidRPr="008C1CFE">
              <w:rPr>
                <w:i/>
                <w:iCs/>
                <w:szCs w:val="24"/>
              </w:rPr>
              <w:t>» r</w:t>
            </w:r>
            <w:r w:rsidRPr="008C1CFE">
              <w:rPr>
                <w:i/>
                <w:iCs/>
                <w:spacing w:val="-1"/>
                <w:szCs w:val="24"/>
              </w:rPr>
              <w:t>e</w:t>
            </w:r>
            <w:r w:rsidRPr="008C1CFE">
              <w:rPr>
                <w:i/>
                <w:iCs/>
                <w:szCs w:val="24"/>
              </w:rPr>
              <w:t>quise</w:t>
            </w:r>
          </w:p>
          <w:p w:rsidR="005F78AE" w:rsidRPr="008C1CFE" w:rsidRDefault="005F78AE" w:rsidP="005F78AE">
            <w:pPr>
              <w:widowControl w:val="0"/>
              <w:autoSpaceDE w:val="0"/>
              <w:autoSpaceDN w:val="0"/>
              <w:adjustRightInd w:val="0"/>
              <w:spacing w:before="9" w:line="190" w:lineRule="exact"/>
              <w:rPr>
                <w:sz w:val="19"/>
                <w:szCs w:val="19"/>
              </w:rPr>
            </w:pPr>
          </w:p>
          <w:p w:rsidR="005F78AE" w:rsidRPr="008D5992" w:rsidRDefault="005F78AE" w:rsidP="005F78AE">
            <w:pPr>
              <w:tabs>
                <w:tab w:val="right" w:pos="7164"/>
              </w:tabs>
              <w:suppressAutoHyphens/>
              <w:spacing w:after="200"/>
              <w:jc w:val="both"/>
              <w:rPr>
                <w:szCs w:val="24"/>
                <w:u w:val="single"/>
              </w:rPr>
            </w:pPr>
            <w:r w:rsidRPr="008C1CFE">
              <w:rPr>
                <w:i/>
                <w:iCs/>
                <w:szCs w:val="24"/>
              </w:rPr>
              <w:t>le</w:t>
            </w:r>
            <w:r w:rsidRPr="008C1CFE">
              <w:rPr>
                <w:i/>
                <w:iCs/>
                <w:spacing w:val="28"/>
                <w:szCs w:val="24"/>
              </w:rPr>
              <w:t xml:space="preserve"> </w:t>
            </w:r>
            <w:r w:rsidRPr="008C1CFE">
              <w:rPr>
                <w:i/>
                <w:iCs/>
                <w:szCs w:val="24"/>
              </w:rPr>
              <w:t>montant</w:t>
            </w:r>
            <w:r w:rsidRPr="008C1CFE">
              <w:rPr>
                <w:i/>
                <w:iCs/>
                <w:spacing w:val="29"/>
                <w:szCs w:val="24"/>
              </w:rPr>
              <w:t xml:space="preserve"> </w:t>
            </w:r>
            <w:r w:rsidRPr="008C1CFE">
              <w:rPr>
                <w:i/>
                <w:iCs/>
                <w:szCs w:val="24"/>
              </w:rPr>
              <w:t>de</w:t>
            </w:r>
            <w:r w:rsidRPr="008C1CFE">
              <w:rPr>
                <w:i/>
                <w:iCs/>
                <w:spacing w:val="28"/>
                <w:szCs w:val="24"/>
              </w:rPr>
              <w:t xml:space="preserve"> </w:t>
            </w:r>
            <w:r w:rsidRPr="008C1CFE">
              <w:rPr>
                <w:i/>
                <w:iCs/>
                <w:szCs w:val="24"/>
              </w:rPr>
              <w:t>la</w:t>
            </w:r>
            <w:r w:rsidRPr="008C1CFE">
              <w:rPr>
                <w:i/>
                <w:iCs/>
                <w:spacing w:val="29"/>
                <w:szCs w:val="24"/>
              </w:rPr>
              <w:t xml:space="preserve"> </w:t>
            </w:r>
            <w:r w:rsidRPr="008C1CFE">
              <w:rPr>
                <w:i/>
                <w:iCs/>
                <w:szCs w:val="24"/>
              </w:rPr>
              <w:t>garantie</w:t>
            </w:r>
            <w:r w:rsidRPr="008C1CFE">
              <w:rPr>
                <w:i/>
                <w:iCs/>
                <w:spacing w:val="28"/>
                <w:szCs w:val="24"/>
              </w:rPr>
              <w:t xml:space="preserve"> </w:t>
            </w:r>
            <w:r w:rsidRPr="008C1CFE">
              <w:rPr>
                <w:i/>
                <w:iCs/>
                <w:szCs w:val="24"/>
              </w:rPr>
              <w:t>de</w:t>
            </w:r>
            <w:r w:rsidRPr="008C1CFE">
              <w:rPr>
                <w:i/>
                <w:iCs/>
                <w:spacing w:val="28"/>
                <w:szCs w:val="24"/>
              </w:rPr>
              <w:t xml:space="preserve"> </w:t>
            </w:r>
            <w:r w:rsidRPr="008C1CFE">
              <w:rPr>
                <w:i/>
                <w:iCs/>
                <w:szCs w:val="24"/>
              </w:rPr>
              <w:t>bonne</w:t>
            </w:r>
            <w:r w:rsidRPr="008C1CFE">
              <w:rPr>
                <w:i/>
                <w:iCs/>
                <w:spacing w:val="30"/>
                <w:szCs w:val="24"/>
              </w:rPr>
              <w:t xml:space="preserve"> </w:t>
            </w:r>
            <w:r w:rsidRPr="008C1CFE">
              <w:rPr>
                <w:i/>
                <w:iCs/>
                <w:spacing w:val="-1"/>
                <w:szCs w:val="24"/>
              </w:rPr>
              <w:t>ex</w:t>
            </w:r>
            <w:r w:rsidRPr="008C1CFE">
              <w:rPr>
                <w:i/>
                <w:iCs/>
                <w:spacing w:val="1"/>
                <w:szCs w:val="24"/>
              </w:rPr>
              <w:t>é</w:t>
            </w:r>
            <w:r w:rsidRPr="008C1CFE">
              <w:rPr>
                <w:i/>
                <w:iCs/>
                <w:spacing w:val="-1"/>
                <w:szCs w:val="24"/>
              </w:rPr>
              <w:t>c</w:t>
            </w:r>
            <w:r w:rsidRPr="008C1CFE">
              <w:rPr>
                <w:i/>
                <w:iCs/>
                <w:szCs w:val="24"/>
              </w:rPr>
              <w:t>ut</w:t>
            </w:r>
            <w:r w:rsidRPr="008C1CFE">
              <w:rPr>
                <w:i/>
                <w:iCs/>
                <w:spacing w:val="1"/>
                <w:szCs w:val="24"/>
              </w:rPr>
              <w:t>i</w:t>
            </w:r>
            <w:r w:rsidRPr="008C1CFE">
              <w:rPr>
                <w:i/>
                <w:iCs/>
                <w:szCs w:val="24"/>
              </w:rPr>
              <w:t>on</w:t>
            </w:r>
            <w:r w:rsidRPr="008C1CFE">
              <w:rPr>
                <w:i/>
                <w:iCs/>
                <w:spacing w:val="29"/>
                <w:szCs w:val="24"/>
              </w:rPr>
              <w:t xml:space="preserve"> </w:t>
            </w:r>
            <w:r w:rsidRPr="008C1CFE">
              <w:rPr>
                <w:i/>
                <w:iCs/>
                <w:szCs w:val="24"/>
              </w:rPr>
              <w:t>s</w:t>
            </w:r>
            <w:r w:rsidRPr="008C1CFE">
              <w:rPr>
                <w:i/>
                <w:iCs/>
                <w:spacing w:val="1"/>
                <w:szCs w:val="24"/>
              </w:rPr>
              <w:t>e</w:t>
            </w:r>
            <w:r w:rsidRPr="008C1CFE">
              <w:rPr>
                <w:i/>
                <w:iCs/>
                <w:szCs w:val="24"/>
              </w:rPr>
              <w:t>ra</w:t>
            </w:r>
            <w:r w:rsidRPr="008C1CFE">
              <w:rPr>
                <w:i/>
                <w:iCs/>
                <w:spacing w:val="29"/>
                <w:szCs w:val="24"/>
              </w:rPr>
              <w:t xml:space="preserve"> </w:t>
            </w:r>
            <w:r w:rsidRPr="008C1CFE">
              <w:rPr>
                <w:i/>
                <w:iCs/>
                <w:szCs w:val="24"/>
              </w:rPr>
              <w:t>de</w:t>
            </w:r>
            <w:r w:rsidRPr="008C1CFE">
              <w:rPr>
                <w:i/>
                <w:iCs/>
                <w:spacing w:val="3"/>
                <w:szCs w:val="24"/>
              </w:rPr>
              <w:t xml:space="preserve"> </w:t>
            </w:r>
            <w:r w:rsidRPr="008C1CFE">
              <w:rPr>
                <w:i/>
                <w:iCs/>
                <w:szCs w:val="24"/>
              </w:rPr>
              <w:t>:</w:t>
            </w:r>
            <w:r w:rsidRPr="008C1CFE">
              <w:rPr>
                <w:i/>
                <w:iCs/>
                <w:spacing w:val="28"/>
                <w:szCs w:val="24"/>
              </w:rPr>
              <w:t xml:space="preserve"> </w:t>
            </w:r>
            <w:r w:rsidRPr="008C1CFE">
              <w:rPr>
                <w:i/>
                <w:iCs/>
                <w:szCs w:val="24"/>
              </w:rPr>
              <w:t>Dix</w:t>
            </w:r>
            <w:r w:rsidRPr="008C1CFE">
              <w:rPr>
                <w:i/>
                <w:iCs/>
                <w:spacing w:val="30"/>
                <w:szCs w:val="24"/>
              </w:rPr>
              <w:t xml:space="preserve"> </w:t>
            </w:r>
            <w:r w:rsidRPr="008C1CFE">
              <w:rPr>
                <w:i/>
                <w:iCs/>
                <w:spacing w:val="-3"/>
                <w:szCs w:val="24"/>
              </w:rPr>
              <w:t>(</w:t>
            </w:r>
            <w:r w:rsidRPr="008C1CFE">
              <w:rPr>
                <w:i/>
                <w:iCs/>
                <w:szCs w:val="24"/>
              </w:rPr>
              <w:t>1</w:t>
            </w:r>
            <w:r w:rsidRPr="008C1CFE">
              <w:rPr>
                <w:i/>
                <w:iCs/>
                <w:spacing w:val="2"/>
                <w:szCs w:val="24"/>
              </w:rPr>
              <w:t>0</w:t>
            </w:r>
            <w:r w:rsidRPr="008C1CFE">
              <w:rPr>
                <w:i/>
                <w:iCs/>
                <w:spacing w:val="1"/>
                <w:szCs w:val="24"/>
              </w:rPr>
              <w:t>%</w:t>
            </w:r>
            <w:r w:rsidRPr="008C1CFE">
              <w:rPr>
                <w:i/>
                <w:iCs/>
                <w:szCs w:val="24"/>
              </w:rPr>
              <w:t>)</w:t>
            </w:r>
            <w:r w:rsidRPr="008C1CFE">
              <w:rPr>
                <w:i/>
                <w:iCs/>
                <w:spacing w:val="25"/>
                <w:szCs w:val="24"/>
              </w:rPr>
              <w:t xml:space="preserve"> </w:t>
            </w:r>
            <w:r w:rsidRPr="008C1CFE">
              <w:rPr>
                <w:i/>
                <w:iCs/>
                <w:szCs w:val="24"/>
              </w:rPr>
              <w:t xml:space="preserve">pour </w:t>
            </w:r>
            <w:r w:rsidRPr="008C1CFE">
              <w:rPr>
                <w:i/>
                <w:iCs/>
                <w:spacing w:val="-1"/>
                <w:szCs w:val="24"/>
              </w:rPr>
              <w:t>ce</w:t>
            </w:r>
            <w:r w:rsidRPr="008C1CFE">
              <w:rPr>
                <w:i/>
                <w:iCs/>
                <w:szCs w:val="24"/>
              </w:rPr>
              <w:t>nt du montant</w:t>
            </w:r>
            <w:r w:rsidRPr="008C1CFE">
              <w:rPr>
                <w:i/>
                <w:iCs/>
                <w:spacing w:val="1"/>
                <w:szCs w:val="24"/>
              </w:rPr>
              <w:t xml:space="preserve"> </w:t>
            </w:r>
            <w:r w:rsidRPr="008C1CFE">
              <w:rPr>
                <w:i/>
                <w:iCs/>
                <w:szCs w:val="24"/>
              </w:rPr>
              <w:t>du mar</w:t>
            </w:r>
            <w:r w:rsidRPr="008C1CFE">
              <w:rPr>
                <w:i/>
                <w:iCs/>
                <w:spacing w:val="1"/>
                <w:szCs w:val="24"/>
              </w:rPr>
              <w:t>c</w:t>
            </w:r>
            <w:r w:rsidRPr="008C1CFE">
              <w:rPr>
                <w:i/>
                <w:iCs/>
                <w:szCs w:val="24"/>
              </w:rPr>
              <w:t>h</w:t>
            </w:r>
            <w:r w:rsidRPr="008C1CFE">
              <w:rPr>
                <w:i/>
                <w:iCs/>
                <w:spacing w:val="-1"/>
                <w:szCs w:val="24"/>
              </w:rPr>
              <w:t>é</w:t>
            </w:r>
            <w:r w:rsidRPr="008C1CFE">
              <w:rPr>
                <w:i/>
                <w:iCs/>
                <w:szCs w:val="24"/>
              </w:rPr>
              <w:t>.</w:t>
            </w:r>
          </w:p>
        </w:tc>
      </w:tr>
      <w:tr w:rsidR="005F78AE" w:rsidRPr="008D5992" w:rsidTr="00623CD9">
        <w:tc>
          <w:tcPr>
            <w:tcW w:w="1638" w:type="dxa"/>
          </w:tcPr>
          <w:p w:rsidR="005F78AE" w:rsidRPr="008D5992" w:rsidRDefault="005F78AE" w:rsidP="005F78AE">
            <w:pPr>
              <w:suppressAutoHyphens/>
              <w:spacing w:after="200"/>
              <w:rPr>
                <w:b/>
                <w:szCs w:val="24"/>
              </w:rPr>
            </w:pPr>
            <w:r w:rsidRPr="008D5992">
              <w:rPr>
                <w:b/>
                <w:szCs w:val="24"/>
              </w:rPr>
              <w:t>CCAG 18.3</w:t>
            </w:r>
          </w:p>
        </w:tc>
        <w:tc>
          <w:tcPr>
            <w:tcW w:w="7380" w:type="dxa"/>
          </w:tcPr>
          <w:p w:rsidR="005F78AE" w:rsidRPr="008D5992" w:rsidRDefault="005F78AE" w:rsidP="005F78AE">
            <w:pPr>
              <w:tabs>
                <w:tab w:val="right" w:pos="7164"/>
              </w:tabs>
              <w:suppressAutoHyphens/>
              <w:spacing w:after="200"/>
              <w:rPr>
                <w:szCs w:val="24"/>
                <w:u w:val="single"/>
              </w:rPr>
            </w:pPr>
            <w:r w:rsidRPr="008D5992">
              <w:rPr>
                <w:szCs w:val="24"/>
              </w:rPr>
              <w:t>Si requise, la garantie de bonne exécution sera </w:t>
            </w:r>
            <w:r w:rsidRPr="009913DD">
              <w:rPr>
                <w:b/>
                <w:i/>
                <w:szCs w:val="24"/>
              </w:rPr>
              <w:t>une garantie bancaire</w:t>
            </w:r>
            <w:r>
              <w:rPr>
                <w:szCs w:val="24"/>
              </w:rPr>
              <w:t xml:space="preserve"> </w:t>
            </w:r>
          </w:p>
          <w:p w:rsidR="005F78AE" w:rsidRPr="008D5992" w:rsidRDefault="005F78AE" w:rsidP="005F78AE">
            <w:pPr>
              <w:tabs>
                <w:tab w:val="right" w:pos="7164"/>
              </w:tabs>
              <w:suppressAutoHyphens/>
              <w:spacing w:after="200"/>
              <w:jc w:val="both"/>
              <w:rPr>
                <w:szCs w:val="24"/>
              </w:rPr>
            </w:pPr>
            <w:r w:rsidRPr="008D5992">
              <w:rPr>
                <w:szCs w:val="24"/>
              </w:rPr>
              <w:t>Si requise, la garantie de bonne exécution sera libellée dans :</w:t>
            </w:r>
            <w:r w:rsidRPr="008D5992">
              <w:rPr>
                <w:i/>
                <w:iCs/>
                <w:szCs w:val="24"/>
              </w:rPr>
              <w:t> </w:t>
            </w:r>
            <w:r w:rsidRPr="009913DD">
              <w:rPr>
                <w:b/>
                <w:i/>
                <w:iCs/>
                <w:szCs w:val="24"/>
              </w:rPr>
              <w:t>les monnaies de paiement du Marché, en pourcentage(s) du Prix du Marché</w:t>
            </w:r>
            <w:r w:rsidRPr="009913DD">
              <w:rPr>
                <w:b/>
                <w:i/>
                <w:szCs w:val="24"/>
              </w:rPr>
              <w:t>.</w:t>
            </w:r>
          </w:p>
        </w:tc>
      </w:tr>
      <w:tr w:rsidR="005F78AE" w:rsidRPr="008D5992" w:rsidTr="00623CD9">
        <w:tc>
          <w:tcPr>
            <w:tcW w:w="1638" w:type="dxa"/>
          </w:tcPr>
          <w:p w:rsidR="005F78AE" w:rsidRPr="008D5992" w:rsidRDefault="005F78AE" w:rsidP="005F78AE">
            <w:pPr>
              <w:suppressAutoHyphens/>
              <w:spacing w:after="200"/>
              <w:rPr>
                <w:b/>
                <w:szCs w:val="24"/>
              </w:rPr>
            </w:pPr>
            <w:r w:rsidRPr="008D5992">
              <w:rPr>
                <w:b/>
                <w:szCs w:val="24"/>
              </w:rPr>
              <w:t>CCAG 18.4</w:t>
            </w:r>
          </w:p>
        </w:tc>
        <w:tc>
          <w:tcPr>
            <w:tcW w:w="7380" w:type="dxa"/>
          </w:tcPr>
          <w:p w:rsidR="005F78AE" w:rsidRPr="008D5992" w:rsidRDefault="005F78AE" w:rsidP="005F78AE">
            <w:pPr>
              <w:tabs>
                <w:tab w:val="right" w:pos="7164"/>
              </w:tabs>
              <w:suppressAutoHyphens/>
              <w:spacing w:after="200"/>
              <w:jc w:val="both"/>
              <w:rPr>
                <w:szCs w:val="24"/>
                <w:u w:val="single"/>
              </w:rPr>
            </w:pPr>
            <w:r w:rsidRPr="008D5992">
              <w:rPr>
                <w:szCs w:val="24"/>
              </w:rPr>
              <w:t>La garantie de bonne exécution sera libérée </w:t>
            </w:r>
            <w:r w:rsidRPr="009913DD">
              <w:rPr>
                <w:b/>
                <w:i/>
                <w:szCs w:val="24"/>
              </w:rPr>
              <w:t>Q</w:t>
            </w:r>
            <w:r w:rsidRPr="009913DD">
              <w:rPr>
                <w:b/>
                <w:i/>
                <w:spacing w:val="2"/>
                <w:szCs w:val="24"/>
              </w:rPr>
              <w:t>u</w:t>
            </w:r>
            <w:r w:rsidRPr="009913DD">
              <w:rPr>
                <w:b/>
                <w:i/>
                <w:spacing w:val="-1"/>
                <w:szCs w:val="24"/>
              </w:rPr>
              <w:t>a</w:t>
            </w:r>
            <w:r w:rsidRPr="009913DD">
              <w:rPr>
                <w:b/>
                <w:i/>
                <w:szCs w:val="24"/>
              </w:rPr>
              <w:t>tr</w:t>
            </w:r>
            <w:r w:rsidRPr="009913DD">
              <w:rPr>
                <w:b/>
                <w:i/>
                <w:spacing w:val="-1"/>
                <w:szCs w:val="24"/>
              </w:rPr>
              <w:t>e-</w:t>
            </w:r>
            <w:r w:rsidRPr="009913DD">
              <w:rPr>
                <w:b/>
                <w:i/>
                <w:szCs w:val="24"/>
              </w:rPr>
              <w:t>vi</w:t>
            </w:r>
            <w:r w:rsidRPr="009913DD">
              <w:rPr>
                <w:b/>
                <w:i/>
                <w:spacing w:val="3"/>
                <w:szCs w:val="24"/>
              </w:rPr>
              <w:t>n</w:t>
            </w:r>
            <w:r w:rsidRPr="009913DD">
              <w:rPr>
                <w:b/>
                <w:i/>
                <w:spacing w:val="-2"/>
                <w:szCs w:val="24"/>
              </w:rPr>
              <w:t>g</w:t>
            </w:r>
            <w:r w:rsidRPr="009913DD">
              <w:rPr>
                <w:b/>
                <w:i/>
                <w:szCs w:val="24"/>
              </w:rPr>
              <w:t>t</w:t>
            </w:r>
            <w:r w:rsidRPr="009913DD">
              <w:rPr>
                <w:b/>
                <w:i/>
                <w:spacing w:val="22"/>
                <w:szCs w:val="24"/>
              </w:rPr>
              <w:t>-</w:t>
            </w:r>
            <w:r w:rsidRPr="009913DD">
              <w:rPr>
                <w:b/>
                <w:i/>
                <w:szCs w:val="24"/>
              </w:rPr>
              <w:t>dix</w:t>
            </w:r>
            <w:r w:rsidRPr="009913DD">
              <w:rPr>
                <w:b/>
                <w:i/>
                <w:spacing w:val="24"/>
                <w:szCs w:val="24"/>
              </w:rPr>
              <w:t xml:space="preserve"> </w:t>
            </w:r>
            <w:r w:rsidRPr="009913DD">
              <w:rPr>
                <w:b/>
                <w:i/>
                <w:szCs w:val="24"/>
              </w:rPr>
              <w:t>(90)</w:t>
            </w:r>
            <w:r w:rsidRPr="009913DD">
              <w:rPr>
                <w:b/>
                <w:i/>
                <w:spacing w:val="20"/>
                <w:szCs w:val="24"/>
              </w:rPr>
              <w:t xml:space="preserve"> </w:t>
            </w:r>
            <w:r w:rsidRPr="009913DD">
              <w:rPr>
                <w:b/>
                <w:i/>
                <w:szCs w:val="24"/>
              </w:rPr>
              <w:t xml:space="preserve">jours après l’exécution complète et satisfaisante </w:t>
            </w:r>
            <w:r>
              <w:rPr>
                <w:b/>
                <w:i/>
                <w:szCs w:val="24"/>
              </w:rPr>
              <w:t>du M</w:t>
            </w:r>
            <w:r w:rsidRPr="009913DD">
              <w:rPr>
                <w:b/>
                <w:i/>
                <w:szCs w:val="24"/>
              </w:rPr>
              <w:t>arché</w:t>
            </w:r>
            <w:r>
              <w:rPr>
                <w:szCs w:val="24"/>
              </w:rPr>
              <w:t>.</w:t>
            </w:r>
          </w:p>
        </w:tc>
      </w:tr>
      <w:tr w:rsidR="005F78AE" w:rsidRPr="008D5992" w:rsidTr="00623CD9">
        <w:tc>
          <w:tcPr>
            <w:tcW w:w="1638" w:type="dxa"/>
          </w:tcPr>
          <w:p w:rsidR="005F78AE" w:rsidRPr="008D5992" w:rsidRDefault="005F78AE" w:rsidP="005F78AE">
            <w:pPr>
              <w:suppressAutoHyphens/>
              <w:spacing w:after="200"/>
              <w:rPr>
                <w:b/>
                <w:szCs w:val="24"/>
              </w:rPr>
            </w:pPr>
            <w:r w:rsidRPr="008D5992">
              <w:rPr>
                <w:b/>
                <w:szCs w:val="24"/>
              </w:rPr>
              <w:t>CCAG 24.1</w:t>
            </w:r>
          </w:p>
        </w:tc>
        <w:tc>
          <w:tcPr>
            <w:tcW w:w="7380" w:type="dxa"/>
          </w:tcPr>
          <w:p w:rsidR="005F78AE" w:rsidRPr="008D5992" w:rsidRDefault="005F78AE" w:rsidP="005F78AE">
            <w:pPr>
              <w:tabs>
                <w:tab w:val="right" w:pos="7164"/>
              </w:tabs>
              <w:suppressAutoHyphens/>
              <w:spacing w:after="200"/>
              <w:rPr>
                <w:szCs w:val="24"/>
              </w:rPr>
            </w:pPr>
            <w:r w:rsidRPr="008D5992">
              <w:rPr>
                <w:szCs w:val="24"/>
              </w:rPr>
              <w:t>L’assurance sera souscrite conformément à l’Incoterm applicable.</w:t>
            </w:r>
            <w:r>
              <w:rPr>
                <w:szCs w:val="24"/>
              </w:rPr>
              <w:t xml:space="preserve"> (pour un fournisseur </w:t>
            </w:r>
            <w:r w:rsidR="00AF3D66">
              <w:rPr>
                <w:szCs w:val="24"/>
              </w:rPr>
              <w:t>étranger)</w:t>
            </w:r>
          </w:p>
        </w:tc>
      </w:tr>
      <w:tr w:rsidR="005F78AE" w:rsidRPr="008D5992" w:rsidTr="00623CD9">
        <w:tc>
          <w:tcPr>
            <w:tcW w:w="1638" w:type="dxa"/>
          </w:tcPr>
          <w:p w:rsidR="005F78AE" w:rsidRPr="008D5992" w:rsidRDefault="005F78AE" w:rsidP="005F78AE">
            <w:pPr>
              <w:suppressAutoHyphens/>
              <w:spacing w:after="200"/>
              <w:rPr>
                <w:b/>
                <w:szCs w:val="24"/>
              </w:rPr>
            </w:pPr>
            <w:r w:rsidRPr="008D5992">
              <w:rPr>
                <w:b/>
                <w:szCs w:val="24"/>
              </w:rPr>
              <w:lastRenderedPageBreak/>
              <w:t>CCAG 25.1</w:t>
            </w:r>
          </w:p>
        </w:tc>
        <w:tc>
          <w:tcPr>
            <w:tcW w:w="7380" w:type="dxa"/>
          </w:tcPr>
          <w:p w:rsidR="005F78AE" w:rsidRPr="001C270A" w:rsidRDefault="005F78AE" w:rsidP="005F78AE">
            <w:pPr>
              <w:tabs>
                <w:tab w:val="right" w:pos="7164"/>
              </w:tabs>
              <w:suppressAutoHyphens/>
              <w:spacing w:after="200"/>
              <w:rPr>
                <w:szCs w:val="24"/>
              </w:rPr>
            </w:pPr>
            <w:r w:rsidRPr="008D5992">
              <w:rPr>
                <w:szCs w:val="24"/>
              </w:rPr>
              <w:t xml:space="preserve">La responsabilité du transport des Fournitures sera comme indiquée dans les Incoterms. </w:t>
            </w:r>
            <w:r w:rsidR="00AF3D66">
              <w:rPr>
                <w:szCs w:val="24"/>
              </w:rPr>
              <w:t>(pour un fournisseur étranger)</w:t>
            </w:r>
          </w:p>
        </w:tc>
      </w:tr>
      <w:tr w:rsidR="00AF3D66" w:rsidRPr="008D5992" w:rsidTr="00623CD9">
        <w:tc>
          <w:tcPr>
            <w:tcW w:w="1638" w:type="dxa"/>
          </w:tcPr>
          <w:p w:rsidR="00AF3D66" w:rsidRPr="008D5992" w:rsidRDefault="00AF3D66" w:rsidP="00AF3D66">
            <w:pPr>
              <w:suppressAutoHyphens/>
              <w:spacing w:after="200"/>
              <w:rPr>
                <w:b/>
                <w:szCs w:val="24"/>
              </w:rPr>
            </w:pPr>
            <w:r w:rsidRPr="008D5992">
              <w:rPr>
                <w:b/>
                <w:szCs w:val="24"/>
              </w:rPr>
              <w:t>CCAG 25.2</w:t>
            </w:r>
          </w:p>
        </w:tc>
        <w:tc>
          <w:tcPr>
            <w:tcW w:w="7380" w:type="dxa"/>
          </w:tcPr>
          <w:p w:rsidR="00AF3D66" w:rsidRPr="007C2407" w:rsidRDefault="00AF3D66" w:rsidP="00AF3D66">
            <w:pPr>
              <w:tabs>
                <w:tab w:val="right" w:pos="7164"/>
              </w:tabs>
              <w:suppressAutoHyphens/>
              <w:spacing w:after="200"/>
              <w:rPr>
                <w:szCs w:val="24"/>
              </w:rPr>
            </w:pPr>
            <w:r w:rsidRPr="008D5992">
              <w:rPr>
                <w:szCs w:val="24"/>
              </w:rPr>
              <w:t>Les services connexes ci-après sont requis :</w:t>
            </w:r>
            <w:r>
              <w:rPr>
                <w:szCs w:val="24"/>
              </w:rPr>
              <w:t xml:space="preserve"> </w:t>
            </w:r>
            <w:r w:rsidRPr="007C2407">
              <w:rPr>
                <w:b/>
                <w:i/>
                <w:szCs w:val="24"/>
              </w:rPr>
              <w:t>Non applicable</w:t>
            </w:r>
            <w:r>
              <w:rPr>
                <w:szCs w:val="24"/>
              </w:rPr>
              <w:t xml:space="preserve"> </w:t>
            </w:r>
          </w:p>
        </w:tc>
      </w:tr>
      <w:tr w:rsidR="00AF3D66" w:rsidRPr="008D5992" w:rsidTr="00623CD9">
        <w:tc>
          <w:tcPr>
            <w:tcW w:w="1638" w:type="dxa"/>
          </w:tcPr>
          <w:p w:rsidR="00AF3D66" w:rsidRPr="008D5992" w:rsidRDefault="00AF3D66" w:rsidP="00AF3D66">
            <w:pPr>
              <w:suppressAutoHyphens/>
              <w:spacing w:after="200"/>
              <w:rPr>
                <w:b/>
                <w:szCs w:val="24"/>
              </w:rPr>
            </w:pPr>
            <w:r w:rsidRPr="008D5992">
              <w:rPr>
                <w:b/>
                <w:szCs w:val="24"/>
              </w:rPr>
              <w:t>CCAG 26.1</w:t>
            </w:r>
          </w:p>
        </w:tc>
        <w:tc>
          <w:tcPr>
            <w:tcW w:w="7380" w:type="dxa"/>
          </w:tcPr>
          <w:p w:rsidR="00AF3D66" w:rsidRPr="008D5992" w:rsidRDefault="00AF3D66" w:rsidP="00AF3D66">
            <w:pPr>
              <w:tabs>
                <w:tab w:val="right" w:pos="7164"/>
              </w:tabs>
              <w:suppressAutoHyphens/>
              <w:spacing w:after="200"/>
              <w:rPr>
                <w:szCs w:val="24"/>
              </w:rPr>
            </w:pPr>
            <w:r w:rsidRPr="008D5992">
              <w:rPr>
                <w:szCs w:val="24"/>
              </w:rPr>
              <w:t>Les Inspections et Essais sont</w:t>
            </w:r>
            <w:r w:rsidR="008A16F7">
              <w:rPr>
                <w:szCs w:val="24"/>
              </w:rPr>
              <w:t xml:space="preserve"> : </w:t>
            </w:r>
            <w:r w:rsidRPr="007C2407">
              <w:rPr>
                <w:b/>
                <w:i/>
                <w:iCs/>
                <w:szCs w:val="24"/>
              </w:rPr>
              <w:t xml:space="preserve">Non </w:t>
            </w:r>
            <w:r w:rsidR="008A16F7" w:rsidRPr="007C2407">
              <w:rPr>
                <w:b/>
                <w:i/>
                <w:iCs/>
                <w:szCs w:val="24"/>
              </w:rPr>
              <w:t>applicable</w:t>
            </w:r>
          </w:p>
        </w:tc>
      </w:tr>
      <w:tr w:rsidR="00AF3D66" w:rsidRPr="008D5992" w:rsidTr="00623CD9">
        <w:tc>
          <w:tcPr>
            <w:tcW w:w="1638" w:type="dxa"/>
          </w:tcPr>
          <w:p w:rsidR="00AF3D66" w:rsidRPr="008D5992" w:rsidRDefault="00AF3D66" w:rsidP="00AF3D66">
            <w:pPr>
              <w:suppressAutoHyphens/>
              <w:spacing w:after="200"/>
              <w:rPr>
                <w:b/>
                <w:szCs w:val="24"/>
              </w:rPr>
            </w:pPr>
            <w:r w:rsidRPr="008D5992">
              <w:rPr>
                <w:b/>
                <w:szCs w:val="24"/>
              </w:rPr>
              <w:t>CCAG 26.2</w:t>
            </w:r>
          </w:p>
        </w:tc>
        <w:tc>
          <w:tcPr>
            <w:tcW w:w="7380" w:type="dxa"/>
          </w:tcPr>
          <w:p w:rsidR="00AF3D66" w:rsidRPr="008D5992" w:rsidRDefault="00AF3D66" w:rsidP="00AF3D66">
            <w:pPr>
              <w:tabs>
                <w:tab w:val="right" w:pos="7164"/>
              </w:tabs>
              <w:suppressAutoHyphens/>
              <w:spacing w:after="200"/>
              <w:rPr>
                <w:szCs w:val="24"/>
              </w:rPr>
            </w:pPr>
            <w:r w:rsidRPr="008D5992">
              <w:rPr>
                <w:szCs w:val="24"/>
              </w:rPr>
              <w:t>Les inspections et les essais seront réalisés à</w:t>
            </w:r>
            <w:r w:rsidRPr="008D5992">
              <w:rPr>
                <w:i/>
                <w:iCs/>
                <w:szCs w:val="24"/>
              </w:rPr>
              <w:t> :</w:t>
            </w:r>
            <w:r>
              <w:rPr>
                <w:i/>
                <w:iCs/>
                <w:szCs w:val="24"/>
              </w:rPr>
              <w:t xml:space="preserve"> </w:t>
            </w:r>
            <w:r w:rsidRPr="007C2407">
              <w:rPr>
                <w:b/>
                <w:i/>
                <w:iCs/>
                <w:szCs w:val="24"/>
              </w:rPr>
              <w:t>Non applicable</w:t>
            </w:r>
            <w:r>
              <w:rPr>
                <w:i/>
                <w:iCs/>
                <w:szCs w:val="24"/>
              </w:rPr>
              <w:t xml:space="preserve"> </w:t>
            </w:r>
          </w:p>
        </w:tc>
      </w:tr>
      <w:tr w:rsidR="00AF3D66" w:rsidRPr="008D5992" w:rsidTr="00623CD9">
        <w:tc>
          <w:tcPr>
            <w:tcW w:w="1638" w:type="dxa"/>
          </w:tcPr>
          <w:p w:rsidR="00AF3D66" w:rsidRPr="008D5992" w:rsidRDefault="00AF3D66" w:rsidP="00AF3D66">
            <w:pPr>
              <w:suppressAutoHyphens/>
              <w:spacing w:after="200"/>
              <w:rPr>
                <w:b/>
                <w:szCs w:val="24"/>
              </w:rPr>
            </w:pPr>
            <w:r w:rsidRPr="008D5992">
              <w:rPr>
                <w:b/>
                <w:szCs w:val="24"/>
              </w:rPr>
              <w:t>CCAG 27.1</w:t>
            </w:r>
          </w:p>
        </w:tc>
        <w:tc>
          <w:tcPr>
            <w:tcW w:w="7380" w:type="dxa"/>
          </w:tcPr>
          <w:p w:rsidR="00AF3D66" w:rsidRPr="008D5992" w:rsidRDefault="00AF3D66" w:rsidP="00AF3D66">
            <w:pPr>
              <w:tabs>
                <w:tab w:val="right" w:pos="7164"/>
              </w:tabs>
              <w:suppressAutoHyphens/>
              <w:spacing w:after="200"/>
              <w:rPr>
                <w:szCs w:val="24"/>
                <w:u w:val="single"/>
              </w:rPr>
            </w:pPr>
            <w:r w:rsidRPr="008D5992">
              <w:rPr>
                <w:szCs w:val="24"/>
              </w:rPr>
              <w:t>Les pénalités de retard s’élèveront à </w:t>
            </w:r>
            <w:r w:rsidRPr="008C1CFE">
              <w:rPr>
                <w:i/>
                <w:iCs/>
                <w:szCs w:val="24"/>
              </w:rPr>
              <w:t>0.5</w:t>
            </w:r>
            <w:r w:rsidRPr="008C1CFE">
              <w:rPr>
                <w:i/>
                <w:iCs/>
                <w:spacing w:val="2"/>
                <w:szCs w:val="24"/>
              </w:rPr>
              <w:t xml:space="preserve"> </w:t>
            </w:r>
            <w:r w:rsidRPr="008C1CFE">
              <w:rPr>
                <w:szCs w:val="24"/>
              </w:rPr>
              <w:t>%</w:t>
            </w:r>
            <w:r w:rsidRPr="008C1CFE">
              <w:rPr>
                <w:spacing w:val="-1"/>
                <w:szCs w:val="24"/>
              </w:rPr>
              <w:t xml:space="preserve"> </w:t>
            </w:r>
            <w:r w:rsidRPr="008C1CFE">
              <w:rPr>
                <w:szCs w:val="24"/>
              </w:rPr>
              <w:t>p</w:t>
            </w:r>
            <w:r w:rsidRPr="008C1CFE">
              <w:rPr>
                <w:spacing w:val="-1"/>
                <w:szCs w:val="24"/>
              </w:rPr>
              <w:t>a</w:t>
            </w:r>
            <w:r w:rsidRPr="008C1CFE">
              <w:rPr>
                <w:szCs w:val="24"/>
              </w:rPr>
              <w:t xml:space="preserve">r </w:t>
            </w:r>
            <w:r w:rsidRPr="008C1CFE">
              <w:rPr>
                <w:spacing w:val="2"/>
                <w:szCs w:val="24"/>
              </w:rPr>
              <w:t>s</w:t>
            </w:r>
            <w:r w:rsidRPr="008C1CFE">
              <w:rPr>
                <w:spacing w:val="1"/>
                <w:szCs w:val="24"/>
              </w:rPr>
              <w:t>e</w:t>
            </w:r>
            <w:r w:rsidRPr="008C1CFE">
              <w:rPr>
                <w:szCs w:val="24"/>
              </w:rPr>
              <w:t>main</w:t>
            </w:r>
            <w:r w:rsidRPr="008C1CFE">
              <w:rPr>
                <w:spacing w:val="-1"/>
                <w:szCs w:val="24"/>
              </w:rPr>
              <w:t>e</w:t>
            </w:r>
            <w:r w:rsidRPr="008C1CFE">
              <w:rPr>
                <w:szCs w:val="24"/>
              </w:rPr>
              <w:t>.</w:t>
            </w:r>
          </w:p>
        </w:tc>
      </w:tr>
      <w:tr w:rsidR="00AF3D66" w:rsidRPr="008D5992" w:rsidTr="00623CD9">
        <w:tc>
          <w:tcPr>
            <w:tcW w:w="1638" w:type="dxa"/>
          </w:tcPr>
          <w:p w:rsidR="00AF3D66" w:rsidRPr="008D5992" w:rsidRDefault="00AF3D66" w:rsidP="00AF3D66">
            <w:pPr>
              <w:suppressAutoHyphens/>
              <w:spacing w:after="200"/>
              <w:rPr>
                <w:b/>
                <w:szCs w:val="24"/>
              </w:rPr>
            </w:pPr>
            <w:r w:rsidRPr="008D5992">
              <w:rPr>
                <w:b/>
                <w:szCs w:val="24"/>
              </w:rPr>
              <w:t>CCAG 27.1</w:t>
            </w:r>
          </w:p>
        </w:tc>
        <w:tc>
          <w:tcPr>
            <w:tcW w:w="7380" w:type="dxa"/>
          </w:tcPr>
          <w:p w:rsidR="00AF3D66" w:rsidRPr="008D5992" w:rsidRDefault="00AF3D66" w:rsidP="00AF3D66">
            <w:pPr>
              <w:tabs>
                <w:tab w:val="right" w:pos="7164"/>
              </w:tabs>
              <w:suppressAutoHyphens/>
              <w:spacing w:after="200"/>
              <w:rPr>
                <w:szCs w:val="24"/>
                <w:u w:val="single"/>
              </w:rPr>
            </w:pPr>
            <w:r w:rsidRPr="008D5992">
              <w:rPr>
                <w:szCs w:val="24"/>
              </w:rPr>
              <w:t>Le montant maximum des pénalités de retard sera de </w:t>
            </w:r>
            <w:r w:rsidRPr="008C1CFE">
              <w:rPr>
                <w:i/>
                <w:iCs/>
                <w:szCs w:val="24"/>
              </w:rPr>
              <w:t xml:space="preserve">10 </w:t>
            </w:r>
            <w:r w:rsidRPr="008C1CFE">
              <w:rPr>
                <w:szCs w:val="24"/>
              </w:rPr>
              <w:t>%</w:t>
            </w:r>
            <w:r>
              <w:rPr>
                <w:szCs w:val="24"/>
              </w:rPr>
              <w:t>.</w:t>
            </w:r>
          </w:p>
        </w:tc>
      </w:tr>
      <w:tr w:rsidR="00AF3D66" w:rsidRPr="008D5992" w:rsidTr="00623CD9">
        <w:tc>
          <w:tcPr>
            <w:tcW w:w="1638" w:type="dxa"/>
          </w:tcPr>
          <w:p w:rsidR="00AF3D66" w:rsidRPr="008D5992" w:rsidRDefault="00AF3D66" w:rsidP="00AF3D66">
            <w:pPr>
              <w:suppressAutoHyphens/>
              <w:spacing w:after="200"/>
              <w:rPr>
                <w:b/>
                <w:szCs w:val="24"/>
              </w:rPr>
            </w:pPr>
            <w:r w:rsidRPr="008D5992">
              <w:rPr>
                <w:b/>
                <w:szCs w:val="24"/>
              </w:rPr>
              <w:t>CCAG 28.3</w:t>
            </w:r>
          </w:p>
        </w:tc>
        <w:tc>
          <w:tcPr>
            <w:tcW w:w="7380" w:type="dxa"/>
          </w:tcPr>
          <w:p w:rsidR="00AF3D66" w:rsidRPr="008C1CFE" w:rsidRDefault="00AF3D66" w:rsidP="00AF3D66">
            <w:pPr>
              <w:widowControl w:val="0"/>
              <w:autoSpaceDE w:val="0"/>
              <w:autoSpaceDN w:val="0"/>
              <w:adjustRightInd w:val="0"/>
              <w:spacing w:line="272" w:lineRule="exact"/>
              <w:ind w:left="100" w:right="1512"/>
              <w:jc w:val="both"/>
              <w:rPr>
                <w:szCs w:val="24"/>
              </w:rPr>
            </w:pPr>
            <w:r w:rsidRPr="008D5992">
              <w:rPr>
                <w:szCs w:val="24"/>
              </w:rPr>
              <w:t>La(es) période(s) de garantie sera </w:t>
            </w:r>
            <w:r w:rsidRPr="008C1CFE">
              <w:rPr>
                <w:i/>
                <w:iCs/>
                <w:szCs w:val="24"/>
              </w:rPr>
              <w:t xml:space="preserve">12 ou 18 </w:t>
            </w:r>
            <w:r>
              <w:rPr>
                <w:i/>
                <w:iCs/>
                <w:szCs w:val="24"/>
              </w:rPr>
              <w:t>m</w:t>
            </w:r>
            <w:r w:rsidRPr="008C1CFE">
              <w:rPr>
                <w:i/>
                <w:iCs/>
                <w:szCs w:val="24"/>
              </w:rPr>
              <w:t>ois</w:t>
            </w:r>
          </w:p>
          <w:p w:rsidR="00AF3D66" w:rsidRPr="008C1CFE" w:rsidRDefault="00AF3D66" w:rsidP="00AF3D66">
            <w:pPr>
              <w:widowControl w:val="0"/>
              <w:autoSpaceDE w:val="0"/>
              <w:autoSpaceDN w:val="0"/>
              <w:adjustRightInd w:val="0"/>
              <w:spacing w:before="7" w:line="190" w:lineRule="exact"/>
              <w:rPr>
                <w:sz w:val="19"/>
                <w:szCs w:val="19"/>
              </w:rPr>
            </w:pPr>
          </w:p>
          <w:p w:rsidR="00AF3D66" w:rsidRPr="008C51E7" w:rsidRDefault="00AF3D66" w:rsidP="00AF3D66">
            <w:pPr>
              <w:widowControl w:val="0"/>
              <w:autoSpaceDE w:val="0"/>
              <w:autoSpaceDN w:val="0"/>
              <w:adjustRightInd w:val="0"/>
              <w:ind w:left="100" w:right="49"/>
              <w:jc w:val="both"/>
              <w:rPr>
                <w:szCs w:val="24"/>
              </w:rPr>
            </w:pPr>
            <w:r w:rsidRPr="008C1CFE">
              <w:rPr>
                <w:szCs w:val="24"/>
              </w:rPr>
              <w:t>Aux</w:t>
            </w:r>
            <w:r w:rsidRPr="008C1CFE">
              <w:rPr>
                <w:spacing w:val="47"/>
                <w:szCs w:val="24"/>
              </w:rPr>
              <w:t xml:space="preserve"> </w:t>
            </w:r>
            <w:r w:rsidRPr="008C1CFE">
              <w:rPr>
                <w:szCs w:val="24"/>
              </w:rPr>
              <w:t>fins</w:t>
            </w:r>
            <w:r w:rsidRPr="008C1CFE">
              <w:rPr>
                <w:spacing w:val="45"/>
                <w:szCs w:val="24"/>
              </w:rPr>
              <w:t xml:space="preserve"> </w:t>
            </w:r>
            <w:r w:rsidRPr="008C1CFE">
              <w:rPr>
                <w:szCs w:val="24"/>
              </w:rPr>
              <w:t>de</w:t>
            </w:r>
            <w:r w:rsidRPr="008C1CFE">
              <w:rPr>
                <w:spacing w:val="44"/>
                <w:szCs w:val="24"/>
              </w:rPr>
              <w:t xml:space="preserve"> </w:t>
            </w:r>
            <w:r w:rsidRPr="008C1CFE">
              <w:rPr>
                <w:spacing w:val="-2"/>
                <w:szCs w:val="24"/>
              </w:rPr>
              <w:t>g</w:t>
            </w:r>
            <w:r w:rsidRPr="008C1CFE">
              <w:rPr>
                <w:spacing w:val="-1"/>
                <w:szCs w:val="24"/>
              </w:rPr>
              <w:t>a</w:t>
            </w:r>
            <w:r w:rsidRPr="008C1CFE">
              <w:rPr>
                <w:szCs w:val="24"/>
              </w:rPr>
              <w:t>r</w:t>
            </w:r>
            <w:r w:rsidRPr="008C1CFE">
              <w:rPr>
                <w:spacing w:val="-2"/>
                <w:szCs w:val="24"/>
              </w:rPr>
              <w:t>a</w:t>
            </w:r>
            <w:r w:rsidRPr="008C1CFE">
              <w:rPr>
                <w:szCs w:val="24"/>
              </w:rPr>
              <w:t>nt</w:t>
            </w:r>
            <w:r w:rsidRPr="008C1CFE">
              <w:rPr>
                <w:spacing w:val="1"/>
                <w:szCs w:val="24"/>
              </w:rPr>
              <w:t>i</w:t>
            </w:r>
            <w:r w:rsidRPr="008C1CFE">
              <w:rPr>
                <w:spacing w:val="-1"/>
                <w:szCs w:val="24"/>
              </w:rPr>
              <w:t>e</w:t>
            </w:r>
            <w:r w:rsidRPr="008C1CFE">
              <w:rPr>
                <w:szCs w:val="24"/>
              </w:rPr>
              <w:t>,</w:t>
            </w:r>
            <w:r w:rsidRPr="008C1CFE">
              <w:rPr>
                <w:spacing w:val="45"/>
                <w:szCs w:val="24"/>
              </w:rPr>
              <w:t xml:space="preserve"> </w:t>
            </w:r>
            <w:r w:rsidRPr="008C1CFE">
              <w:rPr>
                <w:szCs w:val="24"/>
              </w:rPr>
              <w:t>le</w:t>
            </w:r>
            <w:r w:rsidRPr="008C1CFE">
              <w:rPr>
                <w:spacing w:val="47"/>
                <w:szCs w:val="24"/>
              </w:rPr>
              <w:t xml:space="preserve"> </w:t>
            </w:r>
            <w:r w:rsidRPr="008C1CFE">
              <w:rPr>
                <w:szCs w:val="24"/>
              </w:rPr>
              <w:t>l</w:t>
            </w:r>
            <w:r w:rsidRPr="008C1CFE">
              <w:rPr>
                <w:spacing w:val="1"/>
                <w:szCs w:val="24"/>
              </w:rPr>
              <w:t>i</w:t>
            </w:r>
            <w:r w:rsidRPr="008C1CFE">
              <w:rPr>
                <w:spacing w:val="-1"/>
                <w:szCs w:val="24"/>
              </w:rPr>
              <w:t>e</w:t>
            </w:r>
            <w:r w:rsidRPr="008C1CFE">
              <w:rPr>
                <w:szCs w:val="24"/>
              </w:rPr>
              <w:t>u</w:t>
            </w:r>
            <w:r w:rsidRPr="008C1CFE">
              <w:rPr>
                <w:spacing w:val="48"/>
                <w:szCs w:val="24"/>
              </w:rPr>
              <w:t xml:space="preserve"> </w:t>
            </w:r>
            <w:r w:rsidRPr="008C1CFE">
              <w:rPr>
                <w:szCs w:val="24"/>
              </w:rPr>
              <w:t>de</w:t>
            </w:r>
            <w:r w:rsidRPr="008C1CFE">
              <w:rPr>
                <w:spacing w:val="44"/>
                <w:szCs w:val="24"/>
              </w:rPr>
              <w:t xml:space="preserve"> </w:t>
            </w:r>
            <w:r w:rsidRPr="008C1CFE">
              <w:rPr>
                <w:szCs w:val="24"/>
              </w:rPr>
              <w:t>d</w:t>
            </w:r>
            <w:r w:rsidRPr="008C1CFE">
              <w:rPr>
                <w:spacing w:val="-1"/>
                <w:szCs w:val="24"/>
              </w:rPr>
              <w:t>e</w:t>
            </w:r>
            <w:r w:rsidRPr="008C1CFE">
              <w:rPr>
                <w:szCs w:val="24"/>
              </w:rPr>
              <w:t>st</w:t>
            </w:r>
            <w:r w:rsidRPr="008C1CFE">
              <w:rPr>
                <w:spacing w:val="1"/>
                <w:szCs w:val="24"/>
              </w:rPr>
              <w:t>i</w:t>
            </w:r>
            <w:r w:rsidRPr="008C1CFE">
              <w:rPr>
                <w:szCs w:val="24"/>
              </w:rPr>
              <w:t>n</w:t>
            </w:r>
            <w:r w:rsidRPr="008C1CFE">
              <w:rPr>
                <w:spacing w:val="-1"/>
                <w:szCs w:val="24"/>
              </w:rPr>
              <w:t>a</w:t>
            </w:r>
            <w:r w:rsidRPr="008C1CFE">
              <w:rPr>
                <w:szCs w:val="24"/>
              </w:rPr>
              <w:t>t</w:t>
            </w:r>
            <w:r w:rsidRPr="008C1CFE">
              <w:rPr>
                <w:spacing w:val="1"/>
                <w:szCs w:val="24"/>
              </w:rPr>
              <w:t>i</w:t>
            </w:r>
            <w:r w:rsidRPr="008C1CFE">
              <w:rPr>
                <w:szCs w:val="24"/>
              </w:rPr>
              <w:t>on</w:t>
            </w:r>
            <w:r w:rsidRPr="008C1CFE">
              <w:rPr>
                <w:spacing w:val="45"/>
                <w:szCs w:val="24"/>
              </w:rPr>
              <w:t xml:space="preserve"> </w:t>
            </w:r>
            <w:r w:rsidRPr="008C1CFE">
              <w:rPr>
                <w:szCs w:val="24"/>
              </w:rPr>
              <w:t>fin</w:t>
            </w:r>
            <w:r w:rsidRPr="008C1CFE">
              <w:rPr>
                <w:spacing w:val="-1"/>
                <w:szCs w:val="24"/>
              </w:rPr>
              <w:t>a</w:t>
            </w:r>
            <w:r w:rsidRPr="008C1CFE">
              <w:rPr>
                <w:szCs w:val="24"/>
              </w:rPr>
              <w:t>le</w:t>
            </w:r>
            <w:r w:rsidRPr="008C1CFE">
              <w:rPr>
                <w:spacing w:val="45"/>
                <w:szCs w:val="24"/>
              </w:rPr>
              <w:t xml:space="preserve"> </w:t>
            </w:r>
            <w:r w:rsidRPr="008C1CFE">
              <w:rPr>
                <w:spacing w:val="-1"/>
                <w:szCs w:val="24"/>
              </w:rPr>
              <w:t>e</w:t>
            </w:r>
            <w:r w:rsidRPr="008C1CFE">
              <w:rPr>
                <w:szCs w:val="24"/>
              </w:rPr>
              <w:t>st</w:t>
            </w:r>
            <w:r w:rsidRPr="008C1CFE">
              <w:rPr>
                <w:spacing w:val="2"/>
                <w:szCs w:val="24"/>
              </w:rPr>
              <w:t xml:space="preserve"> </w:t>
            </w:r>
            <w:r w:rsidRPr="008C1CFE">
              <w:rPr>
                <w:szCs w:val="24"/>
              </w:rPr>
              <w:t>:</w:t>
            </w:r>
            <w:r w:rsidRPr="008C1CFE">
              <w:rPr>
                <w:spacing w:val="46"/>
                <w:szCs w:val="24"/>
              </w:rPr>
              <w:t xml:space="preserve"> </w:t>
            </w:r>
            <w:r w:rsidRPr="008C1CFE">
              <w:rPr>
                <w:szCs w:val="24"/>
              </w:rPr>
              <w:t>Minis</w:t>
            </w:r>
            <w:r w:rsidRPr="008C1CFE">
              <w:rPr>
                <w:spacing w:val="1"/>
                <w:szCs w:val="24"/>
              </w:rPr>
              <w:t>t</w:t>
            </w:r>
            <w:r w:rsidRPr="008C1CFE">
              <w:rPr>
                <w:spacing w:val="-1"/>
                <w:szCs w:val="24"/>
              </w:rPr>
              <w:t>è</w:t>
            </w:r>
            <w:r w:rsidRPr="008C1CFE">
              <w:rPr>
                <w:szCs w:val="24"/>
              </w:rPr>
              <w:t>re</w:t>
            </w:r>
            <w:r w:rsidRPr="008C1CFE">
              <w:rPr>
                <w:spacing w:val="45"/>
                <w:szCs w:val="24"/>
              </w:rPr>
              <w:t xml:space="preserve"> </w:t>
            </w:r>
            <w:r w:rsidRPr="008C1CFE">
              <w:rPr>
                <w:szCs w:val="24"/>
              </w:rPr>
              <w:t>de</w:t>
            </w:r>
            <w:r w:rsidRPr="008C1CFE">
              <w:rPr>
                <w:spacing w:val="44"/>
                <w:szCs w:val="24"/>
              </w:rPr>
              <w:t xml:space="preserve"> </w:t>
            </w:r>
            <w:r w:rsidRPr="008C1CFE">
              <w:rPr>
                <w:szCs w:val="24"/>
              </w:rPr>
              <w:t xml:space="preserve">la </w:t>
            </w:r>
            <w:r w:rsidRPr="008C1CFE">
              <w:rPr>
                <w:spacing w:val="1"/>
                <w:szCs w:val="24"/>
              </w:rPr>
              <w:t>S</w:t>
            </w:r>
            <w:r w:rsidRPr="008C1CFE">
              <w:rPr>
                <w:spacing w:val="-1"/>
                <w:szCs w:val="24"/>
              </w:rPr>
              <w:t>a</w:t>
            </w:r>
            <w:r w:rsidRPr="008C1CFE">
              <w:rPr>
                <w:szCs w:val="24"/>
              </w:rPr>
              <w:t>nté</w:t>
            </w:r>
            <w:r w:rsidRPr="008C1CFE">
              <w:rPr>
                <w:spacing w:val="3"/>
                <w:szCs w:val="24"/>
              </w:rPr>
              <w:t xml:space="preserve"> </w:t>
            </w:r>
            <w:r w:rsidRPr="008C1CFE">
              <w:rPr>
                <w:spacing w:val="1"/>
                <w:szCs w:val="24"/>
              </w:rPr>
              <w:t>P</w:t>
            </w:r>
            <w:r w:rsidRPr="008C1CFE">
              <w:rPr>
                <w:szCs w:val="24"/>
              </w:rPr>
              <w:t>ubl</w:t>
            </w:r>
            <w:r w:rsidRPr="008C1CFE">
              <w:rPr>
                <w:spacing w:val="1"/>
                <w:szCs w:val="24"/>
              </w:rPr>
              <w:t>i</w:t>
            </w:r>
            <w:r w:rsidRPr="008C1CFE">
              <w:rPr>
                <w:szCs w:val="24"/>
              </w:rPr>
              <w:t>que</w:t>
            </w:r>
            <w:r w:rsidRPr="008C1CFE">
              <w:rPr>
                <w:spacing w:val="2"/>
                <w:szCs w:val="24"/>
              </w:rPr>
              <w:t xml:space="preserve"> </w:t>
            </w:r>
            <w:r w:rsidRPr="008C1CFE">
              <w:rPr>
                <w:spacing w:val="-1"/>
                <w:szCs w:val="24"/>
              </w:rPr>
              <w:t>e</w:t>
            </w:r>
            <w:r w:rsidRPr="008C1CFE">
              <w:rPr>
                <w:szCs w:val="24"/>
              </w:rPr>
              <w:t>t</w:t>
            </w:r>
            <w:r w:rsidRPr="008C1CFE">
              <w:rPr>
                <w:spacing w:val="4"/>
                <w:szCs w:val="24"/>
              </w:rPr>
              <w:t xml:space="preserve"> </w:t>
            </w:r>
            <w:r w:rsidRPr="008C1CFE">
              <w:rPr>
                <w:szCs w:val="24"/>
              </w:rPr>
              <w:t>de</w:t>
            </w:r>
            <w:r w:rsidRPr="008C1CFE">
              <w:rPr>
                <w:spacing w:val="2"/>
                <w:szCs w:val="24"/>
              </w:rPr>
              <w:t xml:space="preserve"> </w:t>
            </w:r>
            <w:r w:rsidRPr="008C1CFE">
              <w:rPr>
                <w:szCs w:val="24"/>
              </w:rPr>
              <w:t xml:space="preserve">la </w:t>
            </w:r>
            <w:r w:rsidRPr="008C1CFE">
              <w:rPr>
                <w:spacing w:val="1"/>
                <w:szCs w:val="24"/>
              </w:rPr>
              <w:t>P</w:t>
            </w:r>
            <w:r w:rsidRPr="008C1CFE">
              <w:rPr>
                <w:szCs w:val="24"/>
              </w:rPr>
              <w:t>opulation</w:t>
            </w:r>
            <w:r w:rsidRPr="008C1CFE">
              <w:rPr>
                <w:spacing w:val="4"/>
                <w:szCs w:val="24"/>
              </w:rPr>
              <w:t xml:space="preserve"> </w:t>
            </w:r>
            <w:r w:rsidRPr="008C1CFE">
              <w:rPr>
                <w:szCs w:val="24"/>
              </w:rPr>
              <w:t>(MS</w:t>
            </w:r>
            <w:r w:rsidRPr="008C1CFE">
              <w:rPr>
                <w:spacing w:val="-1"/>
                <w:szCs w:val="24"/>
              </w:rPr>
              <w:t>P</w:t>
            </w:r>
            <w:r w:rsidRPr="008C1CFE">
              <w:rPr>
                <w:spacing w:val="1"/>
                <w:szCs w:val="24"/>
              </w:rPr>
              <w:t>P</w:t>
            </w:r>
            <w:r w:rsidRPr="008C1CFE">
              <w:rPr>
                <w:szCs w:val="24"/>
              </w:rPr>
              <w:t>),</w:t>
            </w:r>
            <w:r w:rsidRPr="008C1CFE">
              <w:rPr>
                <w:spacing w:val="2"/>
                <w:szCs w:val="24"/>
              </w:rPr>
              <w:t xml:space="preserve"> </w:t>
            </w:r>
            <w:r w:rsidRPr="008C1CFE">
              <w:rPr>
                <w:szCs w:val="24"/>
              </w:rPr>
              <w:t>Ma</w:t>
            </w:r>
            <w:r w:rsidRPr="008C1CFE">
              <w:rPr>
                <w:spacing w:val="-3"/>
                <w:szCs w:val="24"/>
              </w:rPr>
              <w:t>i</w:t>
            </w:r>
            <w:r w:rsidRPr="008C1CFE">
              <w:rPr>
                <w:szCs w:val="24"/>
              </w:rPr>
              <w:t>s</w:t>
            </w:r>
            <w:r w:rsidRPr="008C1CFE">
              <w:rPr>
                <w:spacing w:val="8"/>
                <w:szCs w:val="24"/>
              </w:rPr>
              <w:t xml:space="preserve"> </w:t>
            </w:r>
            <w:r w:rsidRPr="008C1CFE">
              <w:rPr>
                <w:szCs w:val="24"/>
              </w:rPr>
              <w:t>G</w:t>
            </w:r>
            <w:r w:rsidRPr="008C1CFE">
              <w:rPr>
                <w:spacing w:val="-1"/>
                <w:szCs w:val="24"/>
              </w:rPr>
              <w:t>â</w:t>
            </w:r>
            <w:r w:rsidRPr="008C1CFE">
              <w:rPr>
                <w:szCs w:val="24"/>
              </w:rPr>
              <w:t>té,</w:t>
            </w:r>
            <w:r w:rsidRPr="008C1CFE">
              <w:rPr>
                <w:spacing w:val="3"/>
                <w:szCs w:val="24"/>
              </w:rPr>
              <w:t xml:space="preserve"> </w:t>
            </w:r>
            <w:r w:rsidRPr="008C1CFE">
              <w:rPr>
                <w:spacing w:val="1"/>
                <w:szCs w:val="24"/>
              </w:rPr>
              <w:t>P</w:t>
            </w:r>
            <w:r w:rsidRPr="008C1CFE">
              <w:rPr>
                <w:szCs w:val="24"/>
              </w:rPr>
              <w:t>o</w:t>
            </w:r>
            <w:r w:rsidRPr="008C1CFE">
              <w:rPr>
                <w:spacing w:val="-1"/>
                <w:szCs w:val="24"/>
              </w:rPr>
              <w:t>r</w:t>
            </w:r>
            <w:r w:rsidRPr="008C1CFE">
              <w:rPr>
                <w:spacing w:val="1"/>
                <w:szCs w:val="24"/>
              </w:rPr>
              <w:t>t</w:t>
            </w:r>
            <w:r w:rsidRPr="008C1CFE">
              <w:rPr>
                <w:spacing w:val="-1"/>
                <w:szCs w:val="24"/>
              </w:rPr>
              <w:t>-a</w:t>
            </w:r>
            <w:r w:rsidRPr="008C1CFE">
              <w:rPr>
                <w:spacing w:val="1"/>
                <w:szCs w:val="24"/>
              </w:rPr>
              <w:t>u</w:t>
            </w:r>
            <w:r w:rsidRPr="008C1CFE">
              <w:rPr>
                <w:spacing w:val="-1"/>
                <w:szCs w:val="24"/>
              </w:rPr>
              <w:t>-</w:t>
            </w:r>
            <w:r w:rsidRPr="008C1CFE">
              <w:rPr>
                <w:spacing w:val="1"/>
                <w:szCs w:val="24"/>
              </w:rPr>
              <w:t>P</w:t>
            </w:r>
            <w:r w:rsidRPr="008C1CFE">
              <w:rPr>
                <w:szCs w:val="24"/>
              </w:rPr>
              <w:t>rin</w:t>
            </w:r>
            <w:r w:rsidRPr="008C1CFE">
              <w:rPr>
                <w:spacing w:val="-1"/>
                <w:szCs w:val="24"/>
              </w:rPr>
              <w:t>ce</w:t>
            </w:r>
            <w:r w:rsidRPr="008C1CFE">
              <w:rPr>
                <w:szCs w:val="24"/>
              </w:rPr>
              <w:t>, H</w:t>
            </w:r>
            <w:r w:rsidRPr="008C1CFE">
              <w:rPr>
                <w:spacing w:val="-1"/>
                <w:szCs w:val="24"/>
              </w:rPr>
              <w:t>a</w:t>
            </w:r>
            <w:r w:rsidRPr="008C1CFE">
              <w:rPr>
                <w:szCs w:val="24"/>
              </w:rPr>
              <w:t>ï</w:t>
            </w:r>
            <w:r w:rsidRPr="008C1CFE">
              <w:rPr>
                <w:spacing w:val="1"/>
                <w:szCs w:val="24"/>
              </w:rPr>
              <w:t>ti</w:t>
            </w:r>
            <w:r w:rsidRPr="008C1CFE">
              <w:rPr>
                <w:szCs w:val="24"/>
              </w:rPr>
              <w:t>.</w:t>
            </w:r>
          </w:p>
        </w:tc>
      </w:tr>
      <w:tr w:rsidR="00AF3D66" w:rsidRPr="008D5992" w:rsidTr="00623CD9">
        <w:tc>
          <w:tcPr>
            <w:tcW w:w="1638" w:type="dxa"/>
          </w:tcPr>
          <w:p w:rsidR="00AF3D66" w:rsidRPr="008D5992" w:rsidRDefault="00AF3D66" w:rsidP="00AF3D66">
            <w:pPr>
              <w:suppressAutoHyphens/>
              <w:spacing w:after="200"/>
              <w:rPr>
                <w:b/>
                <w:szCs w:val="24"/>
              </w:rPr>
            </w:pPr>
            <w:r w:rsidRPr="008D5992">
              <w:rPr>
                <w:b/>
                <w:szCs w:val="24"/>
              </w:rPr>
              <w:t>CCAG 28.5, CCAG 28.6</w:t>
            </w:r>
          </w:p>
        </w:tc>
        <w:tc>
          <w:tcPr>
            <w:tcW w:w="7380" w:type="dxa"/>
          </w:tcPr>
          <w:p w:rsidR="00AF3D66" w:rsidRPr="008D5992" w:rsidRDefault="00AF3D66" w:rsidP="00AF3D66">
            <w:pPr>
              <w:tabs>
                <w:tab w:val="right" w:pos="7164"/>
              </w:tabs>
              <w:suppressAutoHyphens/>
              <w:spacing w:after="200"/>
              <w:jc w:val="both"/>
              <w:rPr>
                <w:szCs w:val="24"/>
              </w:rPr>
            </w:pPr>
            <w:r w:rsidRPr="008D5992">
              <w:rPr>
                <w:szCs w:val="24"/>
              </w:rPr>
              <w:t>Le délai de réparation ou de remplacement sera de </w:t>
            </w:r>
            <w:r w:rsidRPr="008C51E7">
              <w:rPr>
                <w:b/>
                <w:i/>
                <w:szCs w:val="24"/>
              </w:rPr>
              <w:t>21 jours.</w:t>
            </w:r>
          </w:p>
        </w:tc>
      </w:tr>
      <w:tr w:rsidR="005F78AE" w:rsidRPr="008D5992" w:rsidTr="00623CD9">
        <w:tc>
          <w:tcPr>
            <w:tcW w:w="1638" w:type="dxa"/>
          </w:tcPr>
          <w:p w:rsidR="005F78AE" w:rsidRPr="008D5992" w:rsidRDefault="005F78AE" w:rsidP="005F78AE">
            <w:pPr>
              <w:suppressAutoHyphens/>
              <w:spacing w:after="200"/>
              <w:rPr>
                <w:b/>
                <w:szCs w:val="24"/>
              </w:rPr>
            </w:pPr>
            <w:r w:rsidRPr="008D5992">
              <w:rPr>
                <w:b/>
                <w:szCs w:val="24"/>
              </w:rPr>
              <w:t>CCAG 33.4</w:t>
            </w:r>
          </w:p>
        </w:tc>
        <w:tc>
          <w:tcPr>
            <w:tcW w:w="7380" w:type="dxa"/>
          </w:tcPr>
          <w:p w:rsidR="005F78AE" w:rsidRPr="008D5992" w:rsidRDefault="00AF3D66" w:rsidP="005F78AE">
            <w:pPr>
              <w:tabs>
                <w:tab w:val="right" w:pos="7164"/>
              </w:tabs>
              <w:suppressAutoHyphens/>
              <w:spacing w:after="200"/>
              <w:rPr>
                <w:szCs w:val="24"/>
              </w:rPr>
            </w:pPr>
            <w:r w:rsidRPr="008D5992">
              <w:rPr>
                <w:szCs w:val="24"/>
              </w:rPr>
              <w:t xml:space="preserve">Dans le cas où la proposition fondée sur l’analyse de la valeur serait approuvée par l’Acheteur la rémunération versée au Fournisseur, qui sera incluse dans le Montant du Marché, sera de </w:t>
            </w:r>
            <w:r w:rsidRPr="008C51E7">
              <w:rPr>
                <w:b/>
                <w:szCs w:val="24"/>
              </w:rPr>
              <w:t>2</w:t>
            </w:r>
            <w:r w:rsidRPr="008C51E7">
              <w:rPr>
                <w:b/>
                <w:i/>
                <w:iCs/>
                <w:szCs w:val="24"/>
              </w:rPr>
              <w:t>5%</w:t>
            </w:r>
            <w:r w:rsidRPr="008C51E7">
              <w:rPr>
                <w:b/>
                <w:i/>
                <w:iCs/>
                <w:spacing w:val="1"/>
                <w:szCs w:val="24"/>
              </w:rPr>
              <w:t xml:space="preserve"> </w:t>
            </w:r>
            <w:r w:rsidRPr="008C51E7">
              <w:rPr>
                <w:b/>
                <w:i/>
                <w:iCs/>
                <w:szCs w:val="24"/>
              </w:rPr>
              <w:t>de</w:t>
            </w:r>
            <w:r w:rsidRPr="008C51E7">
              <w:rPr>
                <w:b/>
                <w:i/>
                <w:iCs/>
                <w:spacing w:val="-1"/>
                <w:szCs w:val="24"/>
              </w:rPr>
              <w:t xml:space="preserve"> </w:t>
            </w:r>
            <w:r w:rsidRPr="008C51E7">
              <w:rPr>
                <w:b/>
                <w:i/>
                <w:iCs/>
                <w:szCs w:val="24"/>
              </w:rPr>
              <w:t>la d</w:t>
            </w:r>
            <w:r w:rsidRPr="008C51E7">
              <w:rPr>
                <w:b/>
                <w:i/>
                <w:iCs/>
                <w:spacing w:val="1"/>
                <w:szCs w:val="24"/>
              </w:rPr>
              <w:t>i</w:t>
            </w:r>
            <w:r w:rsidRPr="008C51E7">
              <w:rPr>
                <w:b/>
                <w:i/>
                <w:iCs/>
                <w:szCs w:val="24"/>
              </w:rPr>
              <w:t>minut</w:t>
            </w:r>
            <w:r w:rsidRPr="008C51E7">
              <w:rPr>
                <w:b/>
                <w:i/>
                <w:iCs/>
                <w:spacing w:val="1"/>
                <w:szCs w:val="24"/>
              </w:rPr>
              <w:t>i</w:t>
            </w:r>
            <w:r w:rsidRPr="008C51E7">
              <w:rPr>
                <w:b/>
                <w:i/>
                <w:iCs/>
                <w:szCs w:val="24"/>
              </w:rPr>
              <w:t xml:space="preserve">on du </w:t>
            </w:r>
            <w:r w:rsidRPr="008C51E7">
              <w:rPr>
                <w:b/>
                <w:i/>
                <w:iCs/>
                <w:spacing w:val="-1"/>
                <w:szCs w:val="24"/>
              </w:rPr>
              <w:t>M</w:t>
            </w:r>
            <w:r w:rsidRPr="008C51E7">
              <w:rPr>
                <w:b/>
                <w:i/>
                <w:iCs/>
                <w:szCs w:val="24"/>
              </w:rPr>
              <w:t>ontant</w:t>
            </w:r>
            <w:r w:rsidRPr="008C51E7">
              <w:rPr>
                <w:b/>
                <w:i/>
                <w:iCs/>
                <w:spacing w:val="1"/>
                <w:szCs w:val="24"/>
              </w:rPr>
              <w:t xml:space="preserve"> </w:t>
            </w:r>
            <w:r w:rsidRPr="008C51E7">
              <w:rPr>
                <w:b/>
                <w:i/>
                <w:iCs/>
                <w:szCs w:val="24"/>
              </w:rPr>
              <w:t xml:space="preserve">du </w:t>
            </w:r>
            <w:r w:rsidRPr="008C51E7">
              <w:rPr>
                <w:b/>
                <w:i/>
                <w:iCs/>
                <w:spacing w:val="-1"/>
                <w:szCs w:val="24"/>
              </w:rPr>
              <w:t>M</w:t>
            </w:r>
            <w:r w:rsidRPr="008C51E7">
              <w:rPr>
                <w:b/>
                <w:i/>
                <w:iCs/>
                <w:szCs w:val="24"/>
              </w:rPr>
              <w:t>arch</w:t>
            </w:r>
            <w:r w:rsidRPr="008C51E7">
              <w:rPr>
                <w:b/>
                <w:i/>
                <w:iCs/>
                <w:spacing w:val="-1"/>
                <w:szCs w:val="24"/>
              </w:rPr>
              <w:t>é</w:t>
            </w:r>
            <w:r w:rsidRPr="008C51E7">
              <w:rPr>
                <w:b/>
                <w:i/>
                <w:iCs/>
                <w:szCs w:val="24"/>
              </w:rPr>
              <w:t>.</w:t>
            </w:r>
          </w:p>
        </w:tc>
      </w:tr>
    </w:tbl>
    <w:p w:rsidR="00560F2D" w:rsidRDefault="00560F2D" w:rsidP="00560F2D"/>
    <w:p w:rsidR="00940BF3" w:rsidRPr="008D5992" w:rsidRDefault="00940BF3" w:rsidP="00C1188B">
      <w:pPr>
        <w:pStyle w:val="Heading2"/>
        <w:tabs>
          <w:tab w:val="clear" w:pos="1350"/>
        </w:tabs>
        <w:suppressAutoHyphens/>
        <w:spacing w:before="60" w:after="60"/>
        <w:rPr>
          <w:bCs/>
          <w:szCs w:val="24"/>
        </w:rPr>
      </w:pPr>
      <w:r w:rsidRPr="008D5992">
        <w:rPr>
          <w:bCs/>
          <w:szCs w:val="24"/>
        </w:rPr>
        <w:br w:type="page"/>
      </w:r>
    </w:p>
    <w:p w:rsidR="00940BF3" w:rsidRPr="008D5992" w:rsidRDefault="00940BF3" w:rsidP="005A7D1C">
      <w:pPr>
        <w:suppressAutoHyphens/>
        <w:rPr>
          <w:b/>
          <w:sz w:val="28"/>
          <w:szCs w:val="24"/>
          <w:lang w:eastAsia="en-US"/>
        </w:rPr>
      </w:pPr>
      <w:r w:rsidRPr="008D5992">
        <w:rPr>
          <w:b/>
          <w:sz w:val="28"/>
          <w:szCs w:val="24"/>
          <w:lang w:eastAsia="en-US"/>
        </w:rPr>
        <w:lastRenderedPageBreak/>
        <w:t>Annexe</w:t>
      </w:r>
      <w:r w:rsidR="00631EDF" w:rsidRPr="008D5992">
        <w:rPr>
          <w:b/>
          <w:sz w:val="28"/>
          <w:szCs w:val="24"/>
          <w:lang w:eastAsia="en-US"/>
        </w:rPr>
        <w:t> </w:t>
      </w:r>
      <w:r w:rsidR="005A7D1C" w:rsidRPr="008D5992">
        <w:rPr>
          <w:b/>
          <w:sz w:val="28"/>
          <w:szCs w:val="24"/>
          <w:lang w:eastAsia="en-US"/>
        </w:rPr>
        <w:t xml:space="preserve">: </w:t>
      </w:r>
      <w:r w:rsidRPr="008D5992">
        <w:rPr>
          <w:b/>
          <w:sz w:val="28"/>
          <w:szCs w:val="24"/>
          <w:lang w:eastAsia="en-US"/>
        </w:rPr>
        <w:t>C</w:t>
      </w:r>
      <w:r w:rsidR="00490221" w:rsidRPr="008D5992">
        <w:rPr>
          <w:b/>
          <w:sz w:val="28"/>
          <w:szCs w:val="24"/>
          <w:lang w:eastAsia="en-US"/>
        </w:rPr>
        <w:t>CAP</w:t>
      </w:r>
      <w:r w:rsidRPr="008D5992">
        <w:rPr>
          <w:b/>
          <w:sz w:val="28"/>
          <w:szCs w:val="24"/>
          <w:lang w:eastAsia="en-US"/>
        </w:rPr>
        <w:t xml:space="preserve">-Formule </w:t>
      </w:r>
      <w:r w:rsidR="00490221" w:rsidRPr="008D5992">
        <w:rPr>
          <w:b/>
          <w:sz w:val="28"/>
          <w:szCs w:val="24"/>
          <w:lang w:eastAsia="en-US"/>
        </w:rPr>
        <w:t>de révision</w:t>
      </w:r>
      <w:r w:rsidRPr="008D5992">
        <w:rPr>
          <w:b/>
          <w:sz w:val="28"/>
          <w:szCs w:val="24"/>
          <w:lang w:eastAsia="en-US"/>
        </w:rPr>
        <w:t xml:space="preserve"> des prix</w:t>
      </w:r>
      <w:r w:rsidR="008C51E7">
        <w:rPr>
          <w:b/>
          <w:sz w:val="28"/>
          <w:szCs w:val="24"/>
          <w:lang w:eastAsia="en-US"/>
        </w:rPr>
        <w:t xml:space="preserve"> N/A</w:t>
      </w:r>
    </w:p>
    <w:p w:rsidR="00940BF3" w:rsidRPr="008D5992" w:rsidRDefault="00940BF3" w:rsidP="00C1188B">
      <w:pPr>
        <w:suppressAutoHyphens/>
        <w:spacing w:before="120" w:after="120"/>
        <w:rPr>
          <w:szCs w:val="24"/>
        </w:rPr>
      </w:pPr>
    </w:p>
    <w:p w:rsidR="00940BF3" w:rsidRPr="008D5992" w:rsidRDefault="00940BF3" w:rsidP="00C1188B">
      <w:pPr>
        <w:suppressAutoHyphens/>
        <w:spacing w:before="120" w:after="120"/>
        <w:jc w:val="both"/>
        <w:rPr>
          <w:i/>
          <w:iCs/>
          <w:szCs w:val="24"/>
        </w:rPr>
      </w:pPr>
      <w:r w:rsidRPr="008D5992">
        <w:rPr>
          <w:iCs/>
          <w:szCs w:val="24"/>
        </w:rPr>
        <w:t xml:space="preserve">Si, conformément à la </w:t>
      </w:r>
      <w:r w:rsidR="00490221" w:rsidRPr="008D5992">
        <w:rPr>
          <w:iCs/>
          <w:szCs w:val="24"/>
        </w:rPr>
        <w:t>C</w:t>
      </w:r>
      <w:r w:rsidRPr="008D5992">
        <w:rPr>
          <w:iCs/>
          <w:szCs w:val="24"/>
        </w:rPr>
        <w:t>lause 1</w:t>
      </w:r>
      <w:r w:rsidR="00490221" w:rsidRPr="008D5992">
        <w:rPr>
          <w:iCs/>
          <w:szCs w:val="24"/>
        </w:rPr>
        <w:t>5</w:t>
      </w:r>
      <w:r w:rsidRPr="008D5992">
        <w:rPr>
          <w:iCs/>
          <w:szCs w:val="24"/>
        </w:rPr>
        <w:t xml:space="preserve">.1 du CCAP, les prix sont ajustables, la méthode suivante sera utilisée pour calculer </w:t>
      </w:r>
      <w:r w:rsidR="00490221" w:rsidRPr="008D5992">
        <w:rPr>
          <w:iCs/>
          <w:szCs w:val="24"/>
        </w:rPr>
        <w:t>la révision des prix</w:t>
      </w:r>
    </w:p>
    <w:p w:rsidR="00940BF3" w:rsidRPr="008D5992" w:rsidRDefault="00940BF3" w:rsidP="00C1188B">
      <w:pPr>
        <w:suppressAutoHyphens/>
        <w:spacing w:before="120" w:after="120"/>
        <w:jc w:val="both"/>
        <w:rPr>
          <w:szCs w:val="24"/>
        </w:rPr>
      </w:pPr>
      <w:r w:rsidRPr="008D5992">
        <w:rPr>
          <w:szCs w:val="24"/>
        </w:rPr>
        <w:t xml:space="preserve">Les prix payables au Fournisseur, comme indiqué au Marché, seront </w:t>
      </w:r>
      <w:r w:rsidR="00490221" w:rsidRPr="008D5992">
        <w:rPr>
          <w:szCs w:val="24"/>
        </w:rPr>
        <w:t>révis</w:t>
      </w:r>
      <w:r w:rsidRPr="008D5992">
        <w:rPr>
          <w:szCs w:val="24"/>
        </w:rPr>
        <w:t>és, lors de la réalisation du Marché, pour tenir compte des variations des coûts de la main d’œuvre et des matériaux, en utilisant la formule suivante</w:t>
      </w:r>
      <w:r w:rsidR="00402F3E" w:rsidRPr="008D5992">
        <w:rPr>
          <w:szCs w:val="24"/>
        </w:rPr>
        <w:t> :</w:t>
      </w:r>
    </w:p>
    <w:p w:rsidR="00940BF3" w:rsidRPr="008B060E" w:rsidRDefault="00940BF3" w:rsidP="00C1188B">
      <w:pPr>
        <w:suppressAutoHyphens/>
        <w:spacing w:before="120" w:after="120"/>
        <w:jc w:val="center"/>
        <w:rPr>
          <w:szCs w:val="24"/>
          <w:lang w:val="en-US"/>
        </w:rPr>
      </w:pPr>
      <w:r w:rsidRPr="008B060E">
        <w:rPr>
          <w:szCs w:val="24"/>
          <w:lang w:val="en-US"/>
        </w:rPr>
        <w:t>P</w:t>
      </w:r>
      <w:r w:rsidRPr="008B060E">
        <w:rPr>
          <w:szCs w:val="24"/>
          <w:vertAlign w:val="subscript"/>
          <w:lang w:val="en-US"/>
        </w:rPr>
        <w:t>1</w:t>
      </w:r>
      <w:r w:rsidRPr="008B060E">
        <w:rPr>
          <w:szCs w:val="24"/>
          <w:lang w:val="en-US"/>
        </w:rPr>
        <w:t xml:space="preserve"> = P</w:t>
      </w:r>
      <w:r w:rsidRPr="008B060E">
        <w:rPr>
          <w:szCs w:val="24"/>
          <w:vertAlign w:val="subscript"/>
          <w:lang w:val="en-US"/>
        </w:rPr>
        <w:t>0</w:t>
      </w:r>
      <w:r w:rsidRPr="008B060E">
        <w:rPr>
          <w:szCs w:val="24"/>
          <w:lang w:val="en-US"/>
        </w:rPr>
        <w:t xml:space="preserve"> [a + </w:t>
      </w:r>
      <w:r w:rsidRPr="008B060E">
        <w:rPr>
          <w:szCs w:val="24"/>
          <w:u w:val="single"/>
          <w:lang w:val="en-US"/>
        </w:rPr>
        <w:t>bL</w:t>
      </w:r>
      <w:r w:rsidRPr="008B060E">
        <w:rPr>
          <w:szCs w:val="24"/>
          <w:vertAlign w:val="subscript"/>
          <w:lang w:val="en-US"/>
        </w:rPr>
        <w:t>1</w:t>
      </w:r>
      <w:r w:rsidRPr="008B060E">
        <w:rPr>
          <w:szCs w:val="24"/>
          <w:lang w:val="en-US"/>
        </w:rPr>
        <w:t xml:space="preserve"> + </w:t>
      </w:r>
      <w:r w:rsidRPr="008B060E">
        <w:rPr>
          <w:szCs w:val="24"/>
          <w:u w:val="single"/>
          <w:lang w:val="en-US"/>
        </w:rPr>
        <w:t>cM</w:t>
      </w:r>
      <w:r w:rsidRPr="008B060E">
        <w:rPr>
          <w:szCs w:val="24"/>
          <w:vertAlign w:val="subscript"/>
          <w:lang w:val="en-US"/>
        </w:rPr>
        <w:t>1</w:t>
      </w:r>
      <w:r w:rsidR="00433A59" w:rsidRPr="008B060E">
        <w:rPr>
          <w:szCs w:val="24"/>
          <w:lang w:val="en-US"/>
        </w:rPr>
        <w:t>]</w:t>
      </w:r>
      <w:r w:rsidRPr="008B060E">
        <w:rPr>
          <w:szCs w:val="24"/>
          <w:lang w:val="en-US"/>
        </w:rPr>
        <w:t xml:space="preserve"> - P</w:t>
      </w:r>
      <w:r w:rsidRPr="008B060E">
        <w:rPr>
          <w:szCs w:val="24"/>
          <w:vertAlign w:val="subscript"/>
          <w:lang w:val="en-US"/>
        </w:rPr>
        <w:t>0</w:t>
      </w:r>
    </w:p>
    <w:p w:rsidR="00940BF3" w:rsidRPr="008B060E" w:rsidRDefault="00940BF3" w:rsidP="00C1188B">
      <w:pPr>
        <w:tabs>
          <w:tab w:val="left" w:pos="4410"/>
          <w:tab w:val="left" w:pos="4950"/>
        </w:tabs>
        <w:suppressAutoHyphens/>
        <w:spacing w:before="120" w:after="120"/>
        <w:rPr>
          <w:szCs w:val="24"/>
          <w:lang w:val="en-US"/>
        </w:rPr>
      </w:pPr>
      <w:r w:rsidRPr="008B060E">
        <w:rPr>
          <w:szCs w:val="24"/>
          <w:lang w:val="en-US"/>
        </w:rPr>
        <w:tab/>
        <w:t>L</w:t>
      </w:r>
      <w:r w:rsidRPr="008B060E">
        <w:rPr>
          <w:szCs w:val="24"/>
          <w:vertAlign w:val="subscript"/>
          <w:lang w:val="en-US"/>
        </w:rPr>
        <w:t>0</w:t>
      </w:r>
      <w:r w:rsidRPr="008B060E">
        <w:rPr>
          <w:szCs w:val="24"/>
          <w:lang w:val="en-US"/>
        </w:rPr>
        <w:tab/>
        <w:t xml:space="preserve"> M</w:t>
      </w:r>
      <w:r w:rsidRPr="008B060E">
        <w:rPr>
          <w:szCs w:val="24"/>
          <w:vertAlign w:val="subscript"/>
          <w:lang w:val="en-US"/>
        </w:rPr>
        <w:t>0</w:t>
      </w:r>
    </w:p>
    <w:p w:rsidR="00940BF3" w:rsidRPr="008D5992" w:rsidRDefault="00940BF3" w:rsidP="00C1188B">
      <w:pPr>
        <w:suppressAutoHyphens/>
        <w:spacing w:before="120" w:after="120"/>
        <w:rPr>
          <w:szCs w:val="24"/>
        </w:rPr>
      </w:pPr>
      <w:r w:rsidRPr="008B060E">
        <w:rPr>
          <w:szCs w:val="24"/>
          <w:lang w:val="en-US"/>
        </w:rPr>
        <w:tab/>
      </w:r>
      <w:r w:rsidRPr="008B060E">
        <w:rPr>
          <w:szCs w:val="24"/>
          <w:lang w:val="en-US"/>
        </w:rPr>
        <w:tab/>
      </w:r>
      <w:r w:rsidRPr="008B060E">
        <w:rPr>
          <w:szCs w:val="24"/>
          <w:lang w:val="en-US"/>
        </w:rPr>
        <w:tab/>
      </w:r>
      <w:r w:rsidR="005A7D1C" w:rsidRPr="008B060E">
        <w:rPr>
          <w:szCs w:val="24"/>
          <w:lang w:val="en-US"/>
        </w:rPr>
        <w:tab/>
      </w:r>
      <w:r w:rsidR="008705B6" w:rsidRPr="008B060E">
        <w:rPr>
          <w:szCs w:val="24"/>
          <w:lang w:val="en-US"/>
        </w:rPr>
        <w:tab/>
      </w:r>
      <w:r w:rsidRPr="008D5992">
        <w:rPr>
          <w:szCs w:val="24"/>
        </w:rPr>
        <w:t>a+b+c=1</w:t>
      </w:r>
    </w:p>
    <w:p w:rsidR="00940BF3" w:rsidRPr="008D5992" w:rsidRDefault="00940BF3" w:rsidP="00354062">
      <w:pPr>
        <w:suppressAutoHyphens/>
        <w:spacing w:before="120" w:after="120"/>
        <w:ind w:left="567"/>
        <w:rPr>
          <w:szCs w:val="24"/>
        </w:rPr>
      </w:pPr>
      <w:r w:rsidRPr="008D5992">
        <w:rPr>
          <w:szCs w:val="24"/>
        </w:rPr>
        <w:t>dans laquelle</w:t>
      </w:r>
      <w:r w:rsidR="00402F3E" w:rsidRPr="008D5992">
        <w:rPr>
          <w:szCs w:val="24"/>
        </w:rPr>
        <w:t> :</w:t>
      </w:r>
    </w:p>
    <w:p w:rsidR="00940BF3" w:rsidRPr="008D5992" w:rsidRDefault="00940BF3" w:rsidP="00C1188B">
      <w:pPr>
        <w:suppressAutoHyphens/>
        <w:spacing w:before="120" w:after="120"/>
        <w:rPr>
          <w:szCs w:val="24"/>
        </w:rPr>
      </w:pPr>
    </w:p>
    <w:p w:rsidR="00940BF3" w:rsidRPr="008D5992" w:rsidRDefault="00940BF3" w:rsidP="008705B6">
      <w:pPr>
        <w:tabs>
          <w:tab w:val="left" w:pos="1560"/>
          <w:tab w:val="left" w:pos="1985"/>
        </w:tabs>
        <w:suppressAutoHyphens/>
        <w:ind w:left="1985" w:hanging="1441"/>
        <w:rPr>
          <w:szCs w:val="24"/>
        </w:rPr>
      </w:pPr>
      <w:r w:rsidRPr="008D5992">
        <w:rPr>
          <w:szCs w:val="24"/>
        </w:rPr>
        <w:t>P1</w:t>
      </w:r>
      <w:r w:rsidRPr="008D5992">
        <w:rPr>
          <w:szCs w:val="24"/>
        </w:rPr>
        <w:tab/>
        <w:t>=</w:t>
      </w:r>
      <w:r w:rsidRPr="008D5992">
        <w:rPr>
          <w:szCs w:val="24"/>
        </w:rPr>
        <w:tab/>
        <w:t>montant ajusté payable au Fournisseur ;</w:t>
      </w:r>
    </w:p>
    <w:p w:rsidR="00940BF3" w:rsidRPr="008D5992" w:rsidRDefault="00940BF3" w:rsidP="008705B6">
      <w:pPr>
        <w:tabs>
          <w:tab w:val="left" w:pos="1560"/>
          <w:tab w:val="left" w:pos="1985"/>
        </w:tabs>
        <w:suppressAutoHyphens/>
        <w:ind w:left="1985" w:hanging="1441"/>
        <w:rPr>
          <w:szCs w:val="24"/>
        </w:rPr>
      </w:pPr>
      <w:r w:rsidRPr="008D5992">
        <w:rPr>
          <w:szCs w:val="24"/>
        </w:rPr>
        <w:t>Po</w:t>
      </w:r>
      <w:r w:rsidRPr="008D5992">
        <w:rPr>
          <w:szCs w:val="24"/>
        </w:rPr>
        <w:tab/>
        <w:t>=</w:t>
      </w:r>
      <w:r w:rsidRPr="008D5992">
        <w:rPr>
          <w:szCs w:val="24"/>
        </w:rPr>
        <w:tab/>
        <w:t>Prix du Marché (prix de base) ;</w:t>
      </w:r>
    </w:p>
    <w:p w:rsidR="00940BF3" w:rsidRPr="008D5992" w:rsidRDefault="00940BF3" w:rsidP="008705B6">
      <w:pPr>
        <w:tabs>
          <w:tab w:val="left" w:pos="1560"/>
          <w:tab w:val="left" w:pos="1985"/>
        </w:tabs>
        <w:suppressAutoHyphens/>
        <w:ind w:left="1985" w:hanging="1441"/>
        <w:rPr>
          <w:szCs w:val="24"/>
        </w:rPr>
      </w:pPr>
      <w:r w:rsidRPr="008D5992">
        <w:rPr>
          <w:szCs w:val="24"/>
        </w:rPr>
        <w:t>a</w:t>
      </w:r>
      <w:r w:rsidRPr="008D5992">
        <w:rPr>
          <w:szCs w:val="24"/>
        </w:rPr>
        <w:tab/>
        <w:t>=</w:t>
      </w:r>
      <w:r w:rsidRPr="008D5992">
        <w:rPr>
          <w:szCs w:val="24"/>
        </w:rPr>
        <w:tab/>
        <w:t>élément fixe représentant les bénéfices et frais généraux inclus dans le prix du Marché et généralement de l’ordre de cinq (5) à quinze (15) pour cent ;</w:t>
      </w:r>
    </w:p>
    <w:p w:rsidR="00940BF3" w:rsidRPr="008D5992" w:rsidRDefault="00940BF3" w:rsidP="008705B6">
      <w:pPr>
        <w:tabs>
          <w:tab w:val="left" w:pos="1560"/>
          <w:tab w:val="left" w:pos="1985"/>
        </w:tabs>
        <w:suppressAutoHyphens/>
        <w:ind w:left="1985" w:hanging="1441"/>
        <w:rPr>
          <w:szCs w:val="24"/>
        </w:rPr>
      </w:pPr>
      <w:r w:rsidRPr="008D5992">
        <w:rPr>
          <w:szCs w:val="24"/>
        </w:rPr>
        <w:t>b</w:t>
      </w:r>
      <w:r w:rsidRPr="008D5992">
        <w:rPr>
          <w:szCs w:val="24"/>
        </w:rPr>
        <w:tab/>
        <w:t>=</w:t>
      </w:r>
      <w:r w:rsidRPr="008D5992">
        <w:rPr>
          <w:szCs w:val="24"/>
        </w:rPr>
        <w:tab/>
        <w:t>estimation du pourcentage du Prix du Marché représentant le coût de la main d’œuvre.</w:t>
      </w:r>
    </w:p>
    <w:p w:rsidR="00940BF3" w:rsidRPr="008D5992" w:rsidRDefault="00940BF3" w:rsidP="008705B6">
      <w:pPr>
        <w:tabs>
          <w:tab w:val="left" w:pos="1560"/>
          <w:tab w:val="left" w:pos="1985"/>
        </w:tabs>
        <w:suppressAutoHyphens/>
        <w:ind w:left="1985" w:hanging="1441"/>
        <w:rPr>
          <w:szCs w:val="24"/>
        </w:rPr>
      </w:pPr>
      <w:r w:rsidRPr="008D5992">
        <w:rPr>
          <w:szCs w:val="24"/>
        </w:rPr>
        <w:t>c</w:t>
      </w:r>
      <w:r w:rsidRPr="008D5992">
        <w:rPr>
          <w:szCs w:val="24"/>
        </w:rPr>
        <w:tab/>
        <w:t>=</w:t>
      </w:r>
      <w:r w:rsidRPr="008D5992">
        <w:rPr>
          <w:szCs w:val="24"/>
        </w:rPr>
        <w:tab/>
        <w:t>estimation du pourcentage du Prix du Marché représentant le coût des matériaux.</w:t>
      </w:r>
    </w:p>
    <w:p w:rsidR="00940BF3" w:rsidRPr="008D5992" w:rsidRDefault="00940BF3" w:rsidP="008705B6">
      <w:pPr>
        <w:tabs>
          <w:tab w:val="left" w:pos="1560"/>
          <w:tab w:val="left" w:pos="1985"/>
        </w:tabs>
        <w:suppressAutoHyphens/>
        <w:ind w:left="1985" w:hanging="1441"/>
        <w:rPr>
          <w:szCs w:val="24"/>
        </w:rPr>
      </w:pPr>
      <w:r w:rsidRPr="008D5992">
        <w:rPr>
          <w:szCs w:val="24"/>
        </w:rPr>
        <w:t>Lo, L1</w:t>
      </w:r>
      <w:r w:rsidRPr="008D5992">
        <w:rPr>
          <w:szCs w:val="24"/>
        </w:rPr>
        <w:tab/>
        <w:t>=</w:t>
      </w:r>
      <w:r w:rsidRPr="008D5992">
        <w:rPr>
          <w:szCs w:val="24"/>
        </w:rPr>
        <w:tab/>
        <w:t xml:space="preserve">indices applicables au coût de la main d’œuvre dans l’industrie considérée dans le pays d’origine, à la date de référence et à la date de </w:t>
      </w:r>
      <w:r w:rsidR="00490221" w:rsidRPr="008D5992">
        <w:rPr>
          <w:szCs w:val="24"/>
        </w:rPr>
        <w:t>la révision</w:t>
      </w:r>
      <w:r w:rsidRPr="008D5992">
        <w:rPr>
          <w:szCs w:val="24"/>
        </w:rPr>
        <w:t>, respectivement.</w:t>
      </w:r>
    </w:p>
    <w:p w:rsidR="00940BF3" w:rsidRPr="008D5992" w:rsidRDefault="00940BF3" w:rsidP="008705B6">
      <w:pPr>
        <w:tabs>
          <w:tab w:val="left" w:pos="1560"/>
          <w:tab w:val="left" w:pos="1985"/>
        </w:tabs>
        <w:suppressAutoHyphens/>
        <w:spacing w:before="120" w:after="120"/>
        <w:ind w:left="1985" w:hanging="1441"/>
        <w:rPr>
          <w:szCs w:val="24"/>
        </w:rPr>
      </w:pPr>
      <w:r w:rsidRPr="008D5992">
        <w:rPr>
          <w:szCs w:val="24"/>
        </w:rPr>
        <w:t>Mo,</w:t>
      </w:r>
      <w:r w:rsidR="008705B6" w:rsidRPr="008D5992">
        <w:rPr>
          <w:szCs w:val="24"/>
        </w:rPr>
        <w:t>M1</w:t>
      </w:r>
      <w:r w:rsidR="008705B6" w:rsidRPr="008D5992">
        <w:rPr>
          <w:szCs w:val="24"/>
        </w:rPr>
        <w:tab/>
      </w:r>
      <w:r w:rsidRPr="008D5992">
        <w:rPr>
          <w:szCs w:val="24"/>
        </w:rPr>
        <w:t>=</w:t>
      </w:r>
      <w:r w:rsidR="008705B6" w:rsidRPr="008D5992">
        <w:rPr>
          <w:szCs w:val="24"/>
        </w:rPr>
        <w:tab/>
      </w:r>
      <w:r w:rsidRPr="008D5992">
        <w:rPr>
          <w:szCs w:val="24"/>
        </w:rPr>
        <w:t xml:space="preserve">indices des matériaux principaux dans leur(s) pays d’origine, applicables à la date de référence et à la date de </w:t>
      </w:r>
      <w:r w:rsidR="00490221" w:rsidRPr="008D5992">
        <w:rPr>
          <w:szCs w:val="24"/>
        </w:rPr>
        <w:t>la révision</w:t>
      </w:r>
      <w:r w:rsidRPr="008D5992">
        <w:rPr>
          <w:szCs w:val="24"/>
        </w:rPr>
        <w:t xml:space="preserve">, respectivement, </w:t>
      </w:r>
    </w:p>
    <w:p w:rsidR="00940BF3" w:rsidRPr="008D5992" w:rsidRDefault="00940BF3" w:rsidP="00354062">
      <w:pPr>
        <w:suppressAutoHyphens/>
        <w:spacing w:before="120" w:after="120"/>
        <w:ind w:left="567"/>
        <w:rPr>
          <w:szCs w:val="24"/>
        </w:rPr>
      </w:pPr>
      <w:r w:rsidRPr="008D5992">
        <w:rPr>
          <w:szCs w:val="24"/>
        </w:rPr>
        <w:t>Les coefficients a,bet c sont spécifiés par l’Acheteur</w:t>
      </w:r>
      <w:r w:rsidR="00402F3E" w:rsidRPr="008D5992">
        <w:rPr>
          <w:szCs w:val="24"/>
        </w:rPr>
        <w:t> :</w:t>
      </w:r>
    </w:p>
    <w:p w:rsidR="005A7D1C" w:rsidRPr="008D5992" w:rsidRDefault="005A7D1C" w:rsidP="00354062">
      <w:pPr>
        <w:suppressAutoHyphens/>
        <w:ind w:left="567"/>
        <w:rPr>
          <w:szCs w:val="24"/>
        </w:rPr>
      </w:pPr>
    </w:p>
    <w:p w:rsidR="00940BF3" w:rsidRPr="008D5992" w:rsidRDefault="00940BF3" w:rsidP="00354062">
      <w:pPr>
        <w:suppressAutoHyphens/>
        <w:ind w:left="567"/>
        <w:rPr>
          <w:szCs w:val="24"/>
        </w:rPr>
      </w:pPr>
      <w:r w:rsidRPr="008D5992">
        <w:rPr>
          <w:szCs w:val="24"/>
        </w:rPr>
        <w:t>a=</w:t>
      </w:r>
      <w:r w:rsidRPr="008D5992">
        <w:rPr>
          <w:i/>
          <w:szCs w:val="24"/>
        </w:rPr>
        <w:t>[insérer la valeur du coefficient]</w:t>
      </w:r>
    </w:p>
    <w:p w:rsidR="00940BF3" w:rsidRPr="008D5992" w:rsidRDefault="00940BF3" w:rsidP="00354062">
      <w:pPr>
        <w:suppressAutoHyphens/>
        <w:ind w:left="567"/>
        <w:rPr>
          <w:szCs w:val="24"/>
        </w:rPr>
      </w:pPr>
      <w:r w:rsidRPr="008D5992">
        <w:rPr>
          <w:szCs w:val="24"/>
        </w:rPr>
        <w:t>b=</w:t>
      </w:r>
      <w:r w:rsidRPr="008D5992">
        <w:rPr>
          <w:i/>
          <w:szCs w:val="24"/>
        </w:rPr>
        <w:t>[insérer la valeur du coefficient]</w:t>
      </w:r>
    </w:p>
    <w:p w:rsidR="00940BF3" w:rsidRPr="008D5992" w:rsidRDefault="00940BF3" w:rsidP="00354062">
      <w:pPr>
        <w:suppressAutoHyphens/>
        <w:ind w:left="567"/>
        <w:rPr>
          <w:i/>
          <w:szCs w:val="24"/>
        </w:rPr>
      </w:pPr>
      <w:r w:rsidRPr="008D5992">
        <w:rPr>
          <w:szCs w:val="24"/>
        </w:rPr>
        <w:t>c=</w:t>
      </w:r>
      <w:r w:rsidRPr="008D5992">
        <w:rPr>
          <w:i/>
          <w:szCs w:val="24"/>
        </w:rPr>
        <w:t>[insérer la valeurdu coefficient]</w:t>
      </w:r>
    </w:p>
    <w:p w:rsidR="005A7D1C" w:rsidRPr="008D5992" w:rsidRDefault="005A7D1C" w:rsidP="00354062">
      <w:pPr>
        <w:suppressAutoHyphens/>
        <w:ind w:left="567"/>
        <w:rPr>
          <w:szCs w:val="24"/>
        </w:rPr>
      </w:pPr>
    </w:p>
    <w:p w:rsidR="00940BF3" w:rsidRPr="008D5992" w:rsidRDefault="00940BF3" w:rsidP="00354062">
      <w:pPr>
        <w:suppressAutoHyphens/>
        <w:spacing w:before="120" w:after="120"/>
        <w:ind w:left="567"/>
        <w:rPr>
          <w:szCs w:val="24"/>
        </w:rPr>
      </w:pPr>
      <w:r w:rsidRPr="008D5992">
        <w:rPr>
          <w:szCs w:val="24"/>
        </w:rPr>
        <w:t>Le Soumissionnaire indiquera dans son offre la source et la valeur des indices à la date de référence.</w:t>
      </w:r>
    </w:p>
    <w:p w:rsidR="00940BF3" w:rsidRPr="008D5992" w:rsidRDefault="00940BF3" w:rsidP="00354062">
      <w:pPr>
        <w:suppressAutoHyphens/>
        <w:spacing w:before="120" w:after="120"/>
        <w:ind w:left="567"/>
        <w:rPr>
          <w:szCs w:val="24"/>
        </w:rPr>
      </w:pPr>
      <w:r w:rsidRPr="008D5992">
        <w:rPr>
          <w:szCs w:val="24"/>
        </w:rPr>
        <w:t xml:space="preserve">Date de référence= trente (30) jours avant la date </w:t>
      </w:r>
      <w:r w:rsidR="00140838" w:rsidRPr="008D5992">
        <w:rPr>
          <w:szCs w:val="24"/>
        </w:rPr>
        <w:t xml:space="preserve">limite </w:t>
      </w:r>
      <w:r w:rsidRPr="008D5992">
        <w:rPr>
          <w:szCs w:val="24"/>
        </w:rPr>
        <w:t>de remise des offres.</w:t>
      </w:r>
    </w:p>
    <w:p w:rsidR="00940BF3" w:rsidRPr="008D5992" w:rsidRDefault="00940BF3" w:rsidP="00354062">
      <w:pPr>
        <w:suppressAutoHyphens/>
        <w:spacing w:before="120" w:after="120"/>
        <w:ind w:left="567"/>
        <w:jc w:val="both"/>
        <w:rPr>
          <w:szCs w:val="24"/>
        </w:rPr>
      </w:pPr>
      <w:r w:rsidRPr="008D5992">
        <w:rPr>
          <w:szCs w:val="24"/>
        </w:rPr>
        <w:t xml:space="preserve">Date de </w:t>
      </w:r>
      <w:r w:rsidR="00490221" w:rsidRPr="008D5992">
        <w:rPr>
          <w:szCs w:val="24"/>
        </w:rPr>
        <w:t>la révision</w:t>
      </w:r>
      <w:r w:rsidRPr="008D5992">
        <w:rPr>
          <w:szCs w:val="24"/>
        </w:rPr>
        <w:t xml:space="preserve">= </w:t>
      </w:r>
      <w:r w:rsidRPr="008D5992">
        <w:rPr>
          <w:i/>
          <w:iCs/>
          <w:szCs w:val="24"/>
        </w:rPr>
        <w:t>[insérer le nombre de semaines]</w:t>
      </w:r>
      <w:r w:rsidRPr="008D5992">
        <w:rPr>
          <w:szCs w:val="24"/>
        </w:rPr>
        <w:t xml:space="preserve"> semaines avant la date d’embarquement (normalement la date correspondant au milieu de la période de fabrication). </w:t>
      </w:r>
    </w:p>
    <w:p w:rsidR="00940BF3" w:rsidRPr="008D5992" w:rsidRDefault="00940BF3" w:rsidP="00354062">
      <w:pPr>
        <w:pStyle w:val="Outline"/>
        <w:suppressAutoHyphens/>
        <w:spacing w:before="120" w:after="120"/>
        <w:ind w:left="567"/>
        <w:jc w:val="both"/>
        <w:rPr>
          <w:kern w:val="0"/>
          <w:szCs w:val="24"/>
        </w:rPr>
      </w:pPr>
    </w:p>
    <w:p w:rsidR="00940BF3" w:rsidRPr="008D5992" w:rsidRDefault="00940BF3" w:rsidP="00354062">
      <w:pPr>
        <w:suppressAutoHyphens/>
        <w:spacing w:before="120" w:after="120"/>
        <w:ind w:left="567"/>
        <w:jc w:val="both"/>
        <w:rPr>
          <w:szCs w:val="24"/>
        </w:rPr>
      </w:pPr>
      <w:r w:rsidRPr="008D5992">
        <w:rPr>
          <w:szCs w:val="24"/>
        </w:rPr>
        <w:lastRenderedPageBreak/>
        <w:t>La formule d’ajust</w:t>
      </w:r>
      <w:r w:rsidR="002F3AA5" w:rsidRPr="008D5992">
        <w:rPr>
          <w:szCs w:val="24"/>
        </w:rPr>
        <w:t>e</w:t>
      </w:r>
      <w:r w:rsidRPr="008D5992">
        <w:rPr>
          <w:szCs w:val="24"/>
        </w:rPr>
        <w:t>ment ci-dessus sera invoquée par l’une quelconque des parties dans les conditions suivantes</w:t>
      </w:r>
      <w:r w:rsidR="00402F3E" w:rsidRPr="008D5992">
        <w:rPr>
          <w:szCs w:val="24"/>
        </w:rPr>
        <w:t> :</w:t>
      </w:r>
    </w:p>
    <w:p w:rsidR="00940BF3" w:rsidRPr="008D5992" w:rsidRDefault="00490221" w:rsidP="00354062">
      <w:pPr>
        <w:numPr>
          <w:ilvl w:val="1"/>
          <w:numId w:val="40"/>
        </w:numPr>
        <w:tabs>
          <w:tab w:val="clear" w:pos="1440"/>
        </w:tabs>
        <w:suppressAutoHyphens/>
        <w:spacing w:before="120" w:after="120"/>
        <w:ind w:left="1134" w:hanging="547"/>
        <w:jc w:val="both"/>
        <w:rPr>
          <w:szCs w:val="24"/>
        </w:rPr>
      </w:pPr>
      <w:r w:rsidRPr="008D5992">
        <w:rPr>
          <w:szCs w:val="24"/>
        </w:rPr>
        <w:t>La révision</w:t>
      </w:r>
      <w:r w:rsidR="00940BF3" w:rsidRPr="008D5992">
        <w:rPr>
          <w:szCs w:val="24"/>
        </w:rPr>
        <w:t xml:space="preserve"> des prix ne sera pas permis</w:t>
      </w:r>
      <w:r w:rsidRPr="008D5992">
        <w:rPr>
          <w:szCs w:val="24"/>
        </w:rPr>
        <w:t>e</w:t>
      </w:r>
      <w:r w:rsidR="00940BF3" w:rsidRPr="008D5992">
        <w:rPr>
          <w:szCs w:val="24"/>
        </w:rPr>
        <w:t xml:space="preserve"> au</w:t>
      </w:r>
      <w:r w:rsidR="002F3AA5" w:rsidRPr="008D5992">
        <w:rPr>
          <w:szCs w:val="24"/>
        </w:rPr>
        <w:t>-</w:t>
      </w:r>
      <w:r w:rsidR="00940BF3" w:rsidRPr="008D5992">
        <w:rPr>
          <w:szCs w:val="24"/>
        </w:rPr>
        <w:t>delà de la date de livraison initiale à moins que cela n’ai</w:t>
      </w:r>
      <w:r w:rsidR="002F3AA5" w:rsidRPr="008D5992">
        <w:rPr>
          <w:szCs w:val="24"/>
        </w:rPr>
        <w:t>t</w:t>
      </w:r>
      <w:r w:rsidR="00940BF3" w:rsidRPr="008D5992">
        <w:rPr>
          <w:szCs w:val="24"/>
        </w:rPr>
        <w:t xml:space="preserve"> été indiqué dans la lettre de prolongation du délai. La règle veut que </w:t>
      </w:r>
      <w:r w:rsidRPr="008D5992">
        <w:rPr>
          <w:szCs w:val="24"/>
        </w:rPr>
        <w:t>la révision</w:t>
      </w:r>
      <w:r w:rsidR="00940BF3" w:rsidRPr="008D5992">
        <w:rPr>
          <w:szCs w:val="24"/>
        </w:rPr>
        <w:t xml:space="preserve"> des prix ne soit pas permis</w:t>
      </w:r>
      <w:r w:rsidR="004466E3" w:rsidRPr="008D5992">
        <w:rPr>
          <w:szCs w:val="24"/>
        </w:rPr>
        <w:t>e</w:t>
      </w:r>
      <w:r w:rsidR="00940BF3" w:rsidRPr="008D5992">
        <w:rPr>
          <w:szCs w:val="24"/>
        </w:rPr>
        <w:t xml:space="preserve"> pour des périodes de retard entièrement imputables au Fournisseur. Toutefois, l‘Acheteur pourra bénéficier de toute réduction des prix des Fournitures objet de </w:t>
      </w:r>
      <w:r w:rsidRPr="008D5992">
        <w:rPr>
          <w:szCs w:val="24"/>
        </w:rPr>
        <w:t>la révision</w:t>
      </w:r>
      <w:r w:rsidR="00940BF3" w:rsidRPr="008D5992">
        <w:rPr>
          <w:szCs w:val="24"/>
        </w:rPr>
        <w:t>.</w:t>
      </w:r>
    </w:p>
    <w:p w:rsidR="005A7D1C" w:rsidRPr="008D5992" w:rsidRDefault="005A7D1C" w:rsidP="00354062">
      <w:pPr>
        <w:suppressAutoHyphens/>
        <w:spacing w:before="120" w:after="120"/>
        <w:ind w:left="1134" w:hanging="547"/>
        <w:jc w:val="both"/>
        <w:rPr>
          <w:szCs w:val="24"/>
        </w:rPr>
      </w:pPr>
    </w:p>
    <w:p w:rsidR="00A90587" w:rsidRPr="008D5992" w:rsidRDefault="00940BF3" w:rsidP="00354062">
      <w:pPr>
        <w:numPr>
          <w:ilvl w:val="1"/>
          <w:numId w:val="40"/>
        </w:numPr>
        <w:tabs>
          <w:tab w:val="clear" w:pos="1440"/>
        </w:tabs>
        <w:suppressAutoHyphens/>
        <w:spacing w:before="120" w:after="120"/>
        <w:ind w:left="1134" w:hanging="547"/>
        <w:jc w:val="both"/>
        <w:rPr>
          <w:szCs w:val="24"/>
        </w:rPr>
      </w:pPr>
      <w:r w:rsidRPr="008D5992">
        <w:rPr>
          <w:szCs w:val="24"/>
        </w:rPr>
        <w:t xml:space="preserve">Si la monnaie dans laquelle le Prix du Marché est exprimé est différente de la monnaie d’origine des indices de la main d’œuvre et des matériaux, un facteur correctif sera appliqué afin d’éviter des ajustements erronés du prix du Marché. Ce facteur correctif </w:t>
      </w:r>
      <w:r w:rsidR="00A90587" w:rsidRPr="008D5992">
        <w:rPr>
          <w:szCs w:val="24"/>
        </w:rPr>
        <w:t>sera Z0/Z1, où</w:t>
      </w:r>
    </w:p>
    <w:p w:rsidR="005A7D1C" w:rsidRPr="008D5992" w:rsidRDefault="005A7D1C" w:rsidP="005A7D1C">
      <w:pPr>
        <w:tabs>
          <w:tab w:val="left" w:pos="1620"/>
        </w:tabs>
        <w:suppressAutoHyphens/>
        <w:spacing w:before="120" w:after="120"/>
        <w:ind w:left="1627"/>
        <w:jc w:val="both"/>
        <w:rPr>
          <w:szCs w:val="24"/>
        </w:rPr>
      </w:pPr>
    </w:p>
    <w:p w:rsidR="005A7D1C" w:rsidRPr="008D5992" w:rsidRDefault="00A90587" w:rsidP="008705B6">
      <w:pPr>
        <w:tabs>
          <w:tab w:val="left" w:pos="2268"/>
        </w:tabs>
        <w:suppressAutoHyphens/>
        <w:spacing w:before="120" w:after="120"/>
        <w:ind w:left="2268" w:hanging="641"/>
        <w:jc w:val="both"/>
        <w:rPr>
          <w:szCs w:val="24"/>
        </w:rPr>
      </w:pPr>
      <w:r w:rsidRPr="008D5992">
        <w:rPr>
          <w:szCs w:val="24"/>
        </w:rPr>
        <w:t>Z0 = nombre d’unités de monnaie de l’origine des indices égal à l’unité de monnaie du prix du marché P0 à la Date de Référence, et</w:t>
      </w:r>
    </w:p>
    <w:p w:rsidR="005A7D1C" w:rsidRPr="008D5992" w:rsidRDefault="005A7D1C" w:rsidP="008705B6">
      <w:pPr>
        <w:tabs>
          <w:tab w:val="left" w:pos="2268"/>
        </w:tabs>
        <w:suppressAutoHyphens/>
        <w:spacing w:before="120" w:after="120"/>
        <w:ind w:left="2268" w:hanging="641"/>
        <w:jc w:val="both"/>
        <w:rPr>
          <w:szCs w:val="24"/>
        </w:rPr>
      </w:pPr>
    </w:p>
    <w:p w:rsidR="00C93FFB" w:rsidRPr="008D5992" w:rsidRDefault="00C93FFB" w:rsidP="008705B6">
      <w:pPr>
        <w:tabs>
          <w:tab w:val="left" w:pos="2268"/>
        </w:tabs>
        <w:suppressAutoHyphens/>
        <w:spacing w:before="120" w:after="120"/>
        <w:ind w:left="2268" w:hanging="641"/>
        <w:jc w:val="both"/>
        <w:rPr>
          <w:szCs w:val="24"/>
        </w:rPr>
      </w:pPr>
      <w:r w:rsidRPr="008D5992">
        <w:rPr>
          <w:szCs w:val="24"/>
        </w:rPr>
        <w:t>Z1 = nombre d’unités de monnaie de l’origine des indices égal à l’unité de monnaie du prix du marché P0 à la Date de la révision.</w:t>
      </w:r>
    </w:p>
    <w:p w:rsidR="005A7D1C" w:rsidRPr="008D5992" w:rsidRDefault="005A7D1C" w:rsidP="00C1188B">
      <w:pPr>
        <w:tabs>
          <w:tab w:val="left" w:pos="1620"/>
        </w:tabs>
        <w:suppressAutoHyphens/>
        <w:spacing w:before="120" w:after="120"/>
        <w:ind w:left="1627"/>
        <w:jc w:val="both"/>
        <w:rPr>
          <w:szCs w:val="24"/>
        </w:rPr>
      </w:pPr>
    </w:p>
    <w:p w:rsidR="00940BF3" w:rsidRPr="008D5992" w:rsidRDefault="00940BF3" w:rsidP="00354062">
      <w:pPr>
        <w:numPr>
          <w:ilvl w:val="1"/>
          <w:numId w:val="40"/>
        </w:numPr>
        <w:tabs>
          <w:tab w:val="clear" w:pos="1440"/>
        </w:tabs>
        <w:suppressAutoHyphens/>
        <w:spacing w:before="120" w:after="120"/>
        <w:ind w:left="1134" w:hanging="547"/>
        <w:rPr>
          <w:szCs w:val="24"/>
        </w:rPr>
      </w:pPr>
      <w:r w:rsidRPr="008D5992">
        <w:rPr>
          <w:szCs w:val="24"/>
        </w:rPr>
        <w:t>L’avance payée au Fournisseur ne fera pas l’objet d’un</w:t>
      </w:r>
      <w:r w:rsidR="00490221" w:rsidRPr="008D5992">
        <w:rPr>
          <w:szCs w:val="24"/>
        </w:rPr>
        <w:t>erévision.</w:t>
      </w:r>
    </w:p>
    <w:p w:rsidR="00726CC9" w:rsidRPr="008D5992" w:rsidRDefault="00726CC9" w:rsidP="00C1188B">
      <w:pPr>
        <w:tabs>
          <w:tab w:val="left" w:pos="1620"/>
        </w:tabs>
        <w:suppressAutoHyphens/>
        <w:spacing w:before="120" w:after="120"/>
        <w:rPr>
          <w:szCs w:val="24"/>
        </w:rPr>
      </w:pPr>
    </w:p>
    <w:p w:rsidR="00726CC9" w:rsidRPr="008D5992" w:rsidRDefault="00726CC9" w:rsidP="00C1188B">
      <w:pPr>
        <w:tabs>
          <w:tab w:val="left" w:pos="1620"/>
        </w:tabs>
        <w:suppressAutoHyphens/>
        <w:spacing w:before="120" w:after="120"/>
        <w:rPr>
          <w:szCs w:val="24"/>
        </w:rPr>
        <w:sectPr w:rsidR="00726CC9" w:rsidRPr="008D5992" w:rsidSect="00592B1B">
          <w:headerReference w:type="even" r:id="rId74"/>
          <w:headerReference w:type="default" r:id="rId75"/>
          <w:headerReference w:type="first" r:id="rId76"/>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rsidTr="00CF5375">
        <w:tc>
          <w:tcPr>
            <w:tcW w:w="9198" w:type="dxa"/>
            <w:tcBorders>
              <w:top w:val="nil"/>
              <w:left w:val="nil"/>
              <w:bottom w:val="nil"/>
              <w:right w:val="nil"/>
            </w:tcBorders>
            <w:vAlign w:val="center"/>
          </w:tcPr>
          <w:p w:rsidR="00940BF3" w:rsidRPr="008D5992" w:rsidRDefault="00490221" w:rsidP="00266329">
            <w:pPr>
              <w:pStyle w:val="SectionHeading"/>
              <w:rPr>
                <w:sz w:val="24"/>
                <w:lang w:val="fr-FR"/>
              </w:rPr>
            </w:pPr>
            <w:bookmarkStart w:id="560" w:name="_Toc77392476"/>
            <w:bookmarkStart w:id="561" w:name="_Toc434945771"/>
            <w:bookmarkStart w:id="562" w:name="_Toc505171781"/>
            <w:r w:rsidRPr="008D5992">
              <w:rPr>
                <w:lang w:val="fr-FR"/>
              </w:rPr>
              <w:lastRenderedPageBreak/>
              <w:t xml:space="preserve">Section </w:t>
            </w:r>
            <w:r w:rsidR="00940BF3" w:rsidRPr="008D5992">
              <w:rPr>
                <w:lang w:val="fr-FR"/>
              </w:rPr>
              <w:t>X. Formulaires du Marché</w:t>
            </w:r>
            <w:bookmarkEnd w:id="560"/>
            <w:bookmarkEnd w:id="561"/>
            <w:bookmarkEnd w:id="562"/>
          </w:p>
        </w:tc>
      </w:tr>
    </w:tbl>
    <w:p w:rsidR="00DE694A" w:rsidRPr="008E7A4C" w:rsidRDefault="00DE694A" w:rsidP="00266329">
      <w:pPr>
        <w:jc w:val="both"/>
      </w:pPr>
      <w:bookmarkStart w:id="563" w:name="_Toc494778794"/>
    </w:p>
    <w:p w:rsidR="00266329" w:rsidRPr="008D5992" w:rsidRDefault="00266329" w:rsidP="00266329">
      <w:pPr>
        <w:pStyle w:val="TOC1"/>
        <w:ind w:left="180" w:right="288"/>
        <w:rPr>
          <w:b w:val="0"/>
        </w:rPr>
      </w:pPr>
    </w:p>
    <w:p w:rsidR="00940BF3" w:rsidRPr="008D5992" w:rsidRDefault="00940BF3" w:rsidP="00CE5595">
      <w:pPr>
        <w:pStyle w:val="Subtitle2"/>
      </w:pPr>
      <w:r w:rsidRPr="008D5992">
        <w:t>Liste des formulaires</w:t>
      </w:r>
      <w:bookmarkEnd w:id="563"/>
    </w:p>
    <w:p w:rsidR="00940BF3" w:rsidRPr="008D5992" w:rsidRDefault="00940BF3" w:rsidP="00C1188B">
      <w:pPr>
        <w:suppressAutoHyphens/>
        <w:spacing w:before="120" w:after="120"/>
        <w:jc w:val="right"/>
        <w:rPr>
          <w:szCs w:val="24"/>
          <w:u w:val="single"/>
        </w:rPr>
      </w:pPr>
    </w:p>
    <w:p w:rsidR="009E1827" w:rsidRPr="008D5992" w:rsidRDefault="003D4494">
      <w:pPr>
        <w:pStyle w:val="TOC1"/>
        <w:rPr>
          <w:rFonts w:asciiTheme="minorHAnsi" w:eastAsiaTheme="minorEastAsia" w:hAnsiTheme="minorHAnsi" w:cstheme="minorBidi"/>
          <w:b w:val="0"/>
          <w:bCs w:val="0"/>
          <w:sz w:val="22"/>
          <w:szCs w:val="22"/>
          <w:lang w:eastAsia="zh-CN"/>
        </w:rPr>
      </w:pPr>
      <w:r w:rsidRPr="008D5992">
        <w:rPr>
          <w:bCs w:val="0"/>
        </w:rPr>
        <w:fldChar w:fldCharType="begin"/>
      </w:r>
      <w:r w:rsidR="008705B6" w:rsidRPr="008D5992">
        <w:rPr>
          <w:bCs w:val="0"/>
        </w:rPr>
        <w:instrText xml:space="preserve"> TOC \h \z \t "Section X Heading,1" </w:instrText>
      </w:r>
      <w:r w:rsidRPr="008D5992">
        <w:rPr>
          <w:bCs w:val="0"/>
        </w:rPr>
        <w:fldChar w:fldCharType="separate"/>
      </w:r>
      <w:hyperlink w:anchor="_Toc486344888" w:history="1">
        <w:r w:rsidR="009E1827" w:rsidRPr="008D5992">
          <w:rPr>
            <w:rStyle w:val="Hyperlink"/>
          </w:rPr>
          <w:t>Modèle de Notification d’intention d’attribution</w:t>
        </w:r>
        <w:r w:rsidR="009E1827" w:rsidRPr="008D5992">
          <w:rPr>
            <w:webHidden/>
          </w:rPr>
          <w:tab/>
        </w:r>
        <w:r w:rsidRPr="008D5992">
          <w:rPr>
            <w:webHidden/>
          </w:rPr>
          <w:fldChar w:fldCharType="begin"/>
        </w:r>
        <w:r w:rsidR="009E1827" w:rsidRPr="008D5992">
          <w:rPr>
            <w:webHidden/>
          </w:rPr>
          <w:instrText xml:space="preserve"> PAGEREF _Toc486344888 \h </w:instrText>
        </w:r>
        <w:r w:rsidRPr="008D5992">
          <w:rPr>
            <w:webHidden/>
          </w:rPr>
        </w:r>
        <w:r w:rsidRPr="008D5992">
          <w:rPr>
            <w:webHidden/>
          </w:rPr>
          <w:fldChar w:fldCharType="separate"/>
        </w:r>
        <w:r w:rsidR="00954387">
          <w:rPr>
            <w:webHidden/>
          </w:rPr>
          <w:t>120</w:t>
        </w:r>
        <w:r w:rsidRPr="008D5992">
          <w:rPr>
            <w:webHidden/>
          </w:rPr>
          <w:fldChar w:fldCharType="end"/>
        </w:r>
      </w:hyperlink>
    </w:p>
    <w:p w:rsidR="009E1827" w:rsidRPr="008D5992" w:rsidRDefault="006B779C">
      <w:pPr>
        <w:pStyle w:val="TOC1"/>
        <w:rPr>
          <w:rFonts w:asciiTheme="minorHAnsi" w:eastAsiaTheme="minorEastAsia" w:hAnsiTheme="minorHAnsi" w:cstheme="minorBidi"/>
          <w:b w:val="0"/>
          <w:bCs w:val="0"/>
          <w:sz w:val="22"/>
          <w:szCs w:val="22"/>
          <w:lang w:eastAsia="zh-CN"/>
        </w:rPr>
      </w:pPr>
      <w:hyperlink w:anchor="_Toc486344889" w:history="1">
        <w:r w:rsidR="009E1827" w:rsidRPr="008D5992">
          <w:rPr>
            <w:rStyle w:val="Hyperlink"/>
          </w:rPr>
          <w:t>Modèle de Lettre de Notification d’Attribution de marché</w:t>
        </w:r>
        <w:r w:rsidR="009E1827" w:rsidRPr="008D5992">
          <w:rPr>
            <w:webHidden/>
          </w:rPr>
          <w:tab/>
        </w:r>
        <w:r w:rsidR="003D4494" w:rsidRPr="008D5992">
          <w:rPr>
            <w:webHidden/>
          </w:rPr>
          <w:fldChar w:fldCharType="begin"/>
        </w:r>
        <w:r w:rsidR="009E1827" w:rsidRPr="008D5992">
          <w:rPr>
            <w:webHidden/>
          </w:rPr>
          <w:instrText xml:space="preserve"> PAGEREF _Toc486344889 \h </w:instrText>
        </w:r>
        <w:r w:rsidR="003D4494" w:rsidRPr="008D5992">
          <w:rPr>
            <w:webHidden/>
          </w:rPr>
        </w:r>
        <w:r w:rsidR="003D4494" w:rsidRPr="008D5992">
          <w:rPr>
            <w:webHidden/>
          </w:rPr>
          <w:fldChar w:fldCharType="separate"/>
        </w:r>
        <w:r w:rsidR="00954387">
          <w:rPr>
            <w:webHidden/>
          </w:rPr>
          <w:t>126</w:t>
        </w:r>
        <w:r w:rsidR="003D4494" w:rsidRPr="008D5992">
          <w:rPr>
            <w:webHidden/>
          </w:rPr>
          <w:fldChar w:fldCharType="end"/>
        </w:r>
      </w:hyperlink>
    </w:p>
    <w:p w:rsidR="009E1827" w:rsidRPr="008D5992" w:rsidRDefault="006B779C">
      <w:pPr>
        <w:pStyle w:val="TOC1"/>
        <w:rPr>
          <w:rFonts w:asciiTheme="minorHAnsi" w:eastAsiaTheme="minorEastAsia" w:hAnsiTheme="minorHAnsi" w:cstheme="minorBidi"/>
          <w:b w:val="0"/>
          <w:bCs w:val="0"/>
          <w:sz w:val="22"/>
          <w:szCs w:val="22"/>
          <w:lang w:eastAsia="zh-CN"/>
        </w:rPr>
      </w:pPr>
      <w:hyperlink w:anchor="_Toc486344890" w:history="1">
        <w:r w:rsidR="009E1827" w:rsidRPr="008D5992">
          <w:rPr>
            <w:rStyle w:val="Hyperlink"/>
          </w:rPr>
          <w:t>Acte d’Engagement</w:t>
        </w:r>
        <w:r w:rsidR="009E1827" w:rsidRPr="008D5992">
          <w:rPr>
            <w:webHidden/>
          </w:rPr>
          <w:tab/>
        </w:r>
        <w:r w:rsidR="003D4494" w:rsidRPr="008D5992">
          <w:rPr>
            <w:webHidden/>
          </w:rPr>
          <w:fldChar w:fldCharType="begin"/>
        </w:r>
        <w:r w:rsidR="009E1827" w:rsidRPr="008D5992">
          <w:rPr>
            <w:webHidden/>
          </w:rPr>
          <w:instrText xml:space="preserve"> PAGEREF _Toc486344890 \h </w:instrText>
        </w:r>
        <w:r w:rsidR="003D4494" w:rsidRPr="008D5992">
          <w:rPr>
            <w:webHidden/>
          </w:rPr>
        </w:r>
        <w:r w:rsidR="003D4494" w:rsidRPr="008D5992">
          <w:rPr>
            <w:webHidden/>
          </w:rPr>
          <w:fldChar w:fldCharType="separate"/>
        </w:r>
        <w:r w:rsidR="00954387">
          <w:rPr>
            <w:webHidden/>
          </w:rPr>
          <w:t>127</w:t>
        </w:r>
        <w:r w:rsidR="003D4494" w:rsidRPr="008D5992">
          <w:rPr>
            <w:webHidden/>
          </w:rPr>
          <w:fldChar w:fldCharType="end"/>
        </w:r>
      </w:hyperlink>
    </w:p>
    <w:p w:rsidR="009E1827" w:rsidRPr="008D5992" w:rsidRDefault="006B779C">
      <w:pPr>
        <w:pStyle w:val="TOC1"/>
        <w:rPr>
          <w:rFonts w:asciiTheme="minorHAnsi" w:eastAsiaTheme="minorEastAsia" w:hAnsiTheme="minorHAnsi" w:cstheme="minorBidi"/>
          <w:b w:val="0"/>
          <w:bCs w:val="0"/>
          <w:sz w:val="22"/>
          <w:szCs w:val="22"/>
          <w:lang w:eastAsia="zh-CN"/>
        </w:rPr>
      </w:pPr>
      <w:hyperlink w:anchor="_Toc486344891" w:history="1">
        <w:r w:rsidR="009E1827" w:rsidRPr="008D5992">
          <w:rPr>
            <w:rStyle w:val="Hyperlink"/>
          </w:rPr>
          <w:t>Modèle de garantie de bonne exécution</w:t>
        </w:r>
        <w:r w:rsidR="009E1827" w:rsidRPr="008D5992">
          <w:rPr>
            <w:webHidden/>
          </w:rPr>
          <w:tab/>
        </w:r>
        <w:r w:rsidR="003D4494" w:rsidRPr="008D5992">
          <w:rPr>
            <w:webHidden/>
          </w:rPr>
          <w:fldChar w:fldCharType="begin"/>
        </w:r>
        <w:r w:rsidR="009E1827" w:rsidRPr="008D5992">
          <w:rPr>
            <w:webHidden/>
          </w:rPr>
          <w:instrText xml:space="preserve"> PAGEREF _Toc486344891 \h </w:instrText>
        </w:r>
        <w:r w:rsidR="003D4494" w:rsidRPr="008D5992">
          <w:rPr>
            <w:webHidden/>
          </w:rPr>
        </w:r>
        <w:r w:rsidR="003D4494" w:rsidRPr="008D5992">
          <w:rPr>
            <w:webHidden/>
          </w:rPr>
          <w:fldChar w:fldCharType="separate"/>
        </w:r>
        <w:r w:rsidR="00954387">
          <w:rPr>
            <w:webHidden/>
          </w:rPr>
          <w:t>129</w:t>
        </w:r>
        <w:r w:rsidR="003D4494" w:rsidRPr="008D5992">
          <w:rPr>
            <w:webHidden/>
          </w:rPr>
          <w:fldChar w:fldCharType="end"/>
        </w:r>
      </w:hyperlink>
    </w:p>
    <w:p w:rsidR="009E1827" w:rsidRPr="008D5992" w:rsidRDefault="006B779C">
      <w:pPr>
        <w:pStyle w:val="TOC1"/>
        <w:rPr>
          <w:rFonts w:asciiTheme="minorHAnsi" w:eastAsiaTheme="minorEastAsia" w:hAnsiTheme="minorHAnsi" w:cstheme="minorBidi"/>
          <w:b w:val="0"/>
          <w:bCs w:val="0"/>
          <w:sz w:val="22"/>
          <w:szCs w:val="22"/>
          <w:lang w:eastAsia="zh-CN"/>
        </w:rPr>
      </w:pPr>
      <w:hyperlink w:anchor="_Toc486344892" w:history="1">
        <w:r w:rsidR="009E1827" w:rsidRPr="008D5992">
          <w:rPr>
            <w:rStyle w:val="Hyperlink"/>
          </w:rPr>
          <w:t>Modèle de garantie de restitution d’avance</w:t>
        </w:r>
        <w:r w:rsidR="009E1827" w:rsidRPr="008D5992">
          <w:rPr>
            <w:webHidden/>
          </w:rPr>
          <w:tab/>
        </w:r>
        <w:r w:rsidR="003D4494" w:rsidRPr="008D5992">
          <w:rPr>
            <w:webHidden/>
          </w:rPr>
          <w:fldChar w:fldCharType="begin"/>
        </w:r>
        <w:r w:rsidR="009E1827" w:rsidRPr="008D5992">
          <w:rPr>
            <w:webHidden/>
          </w:rPr>
          <w:instrText xml:space="preserve"> PAGEREF _Toc486344892 \h </w:instrText>
        </w:r>
        <w:r w:rsidR="003D4494" w:rsidRPr="008D5992">
          <w:rPr>
            <w:webHidden/>
          </w:rPr>
        </w:r>
        <w:r w:rsidR="003D4494" w:rsidRPr="008D5992">
          <w:rPr>
            <w:webHidden/>
          </w:rPr>
          <w:fldChar w:fldCharType="separate"/>
        </w:r>
        <w:r w:rsidR="00954387">
          <w:rPr>
            <w:webHidden/>
          </w:rPr>
          <w:t>133</w:t>
        </w:r>
        <w:r w:rsidR="003D4494" w:rsidRPr="008D5992">
          <w:rPr>
            <w:webHidden/>
          </w:rPr>
          <w:fldChar w:fldCharType="end"/>
        </w:r>
      </w:hyperlink>
    </w:p>
    <w:p w:rsidR="000D3E5E" w:rsidRPr="008D5992" w:rsidRDefault="003D4494" w:rsidP="008705B6">
      <w:pPr>
        <w:pStyle w:val="SectionXHeading"/>
        <w:rPr>
          <w:lang w:val="fr-FR"/>
        </w:rPr>
      </w:pPr>
      <w:r w:rsidRPr="008D5992">
        <w:rPr>
          <w:bCs/>
          <w:lang w:val="fr-FR"/>
        </w:rPr>
        <w:fldChar w:fldCharType="end"/>
      </w:r>
      <w:r w:rsidR="00940BF3" w:rsidRPr="008D5992">
        <w:rPr>
          <w:rFonts w:ascii="Times New Roman" w:hAnsi="Times New Roman"/>
          <w:sz w:val="24"/>
          <w:lang w:val="fr-FR"/>
        </w:rPr>
        <w:br w:type="page"/>
      </w:r>
      <w:bookmarkStart w:id="564" w:name="_Toc478115496"/>
      <w:bookmarkStart w:id="565" w:name="_Toc479457996"/>
      <w:bookmarkStart w:id="566" w:name="_Toc479815415"/>
      <w:bookmarkStart w:id="567" w:name="_Toc486344888"/>
      <w:bookmarkStart w:id="568" w:name="_Toc327354351"/>
      <w:r w:rsidR="000D3E5E" w:rsidRPr="008D5992">
        <w:rPr>
          <w:lang w:val="fr-FR"/>
        </w:rPr>
        <w:lastRenderedPageBreak/>
        <w:t>Modèle de Notification d’intention d’attribution</w:t>
      </w:r>
      <w:bookmarkEnd w:id="564"/>
      <w:bookmarkEnd w:id="565"/>
      <w:bookmarkEnd w:id="566"/>
      <w:bookmarkEnd w:id="567"/>
    </w:p>
    <w:p w:rsidR="00463838" w:rsidRPr="008D5992" w:rsidRDefault="00DE694A" w:rsidP="008E7A4C">
      <w:pPr>
        <w:tabs>
          <w:tab w:val="left" w:pos="7187"/>
        </w:tabs>
        <w:spacing w:before="240"/>
        <w:rPr>
          <w:b/>
        </w:rPr>
      </w:pPr>
      <w:r w:rsidRPr="008D5992">
        <w:rPr>
          <w:b/>
        </w:rPr>
        <w:tab/>
      </w:r>
    </w:p>
    <w:p w:rsidR="000D3E5E" w:rsidRPr="008D5992" w:rsidRDefault="000D3E5E" w:rsidP="00572C1D">
      <w:pPr>
        <w:suppressAutoHyphens/>
        <w:spacing w:before="120" w:after="120"/>
        <w:jc w:val="both"/>
        <w:rPr>
          <w:b/>
          <w:szCs w:val="24"/>
        </w:rPr>
      </w:pPr>
      <w:r w:rsidRPr="008D5992">
        <w:rPr>
          <w:b/>
          <w:i/>
          <w:szCs w:val="24"/>
        </w:rPr>
        <w:t>[La Notification d’intention d’attribution doit être adressée à chacun des Soumissionnaires ayant remis une offre. Le destinataire doit être le représentant autorisé du Soumissionnaire].</w:t>
      </w:r>
    </w:p>
    <w:p w:rsidR="000D3E5E" w:rsidRPr="008D5992" w:rsidRDefault="00572C1D" w:rsidP="00C1188B">
      <w:pPr>
        <w:pStyle w:val="Outline"/>
        <w:suppressAutoHyphens/>
        <w:spacing w:before="60" w:after="60"/>
        <w:rPr>
          <w:szCs w:val="24"/>
        </w:rPr>
      </w:pPr>
      <w:r w:rsidRPr="008D5992">
        <w:rPr>
          <w:szCs w:val="24"/>
        </w:rPr>
        <w:t>À</w:t>
      </w:r>
      <w:r w:rsidR="000D3E5E" w:rsidRPr="008D5992">
        <w:rPr>
          <w:szCs w:val="24"/>
        </w:rPr>
        <w:t xml:space="preserve"> l’attention du représentant autorisé du Soumissionnaire</w:t>
      </w:r>
    </w:p>
    <w:p w:rsidR="000D3E5E" w:rsidRPr="008D5992" w:rsidRDefault="000D3E5E" w:rsidP="00C1188B">
      <w:pPr>
        <w:pStyle w:val="Outline"/>
        <w:suppressAutoHyphens/>
        <w:spacing w:before="60" w:after="60"/>
        <w:rPr>
          <w:szCs w:val="24"/>
        </w:rPr>
      </w:pPr>
      <w:r w:rsidRPr="008D5992">
        <w:rPr>
          <w:szCs w:val="24"/>
        </w:rPr>
        <w:t>Nom</w:t>
      </w:r>
      <w:r w:rsidR="00402F3E" w:rsidRPr="008D5992">
        <w:rPr>
          <w:szCs w:val="24"/>
        </w:rPr>
        <w:t> </w:t>
      </w:r>
      <w:r w:rsidR="000825B5" w:rsidRPr="008D5992">
        <w:rPr>
          <w:szCs w:val="24"/>
        </w:rPr>
        <w:t>:</w:t>
      </w:r>
      <w:r w:rsidR="000825B5" w:rsidRPr="008D5992">
        <w:rPr>
          <w:i/>
          <w:szCs w:val="24"/>
        </w:rPr>
        <w:t xml:space="preserve"> [</w:t>
      </w:r>
      <w:r w:rsidRPr="008D5992">
        <w:rPr>
          <w:i/>
          <w:szCs w:val="24"/>
        </w:rPr>
        <w:t>insérer le nom du représentant autorisé du Soumissionnaire]</w:t>
      </w:r>
    </w:p>
    <w:p w:rsidR="000D3E5E" w:rsidRPr="008D5992" w:rsidRDefault="000D3E5E" w:rsidP="00C1188B">
      <w:pPr>
        <w:pStyle w:val="Outline"/>
        <w:suppressAutoHyphens/>
        <w:spacing w:before="60" w:after="60"/>
        <w:rPr>
          <w:szCs w:val="24"/>
        </w:rPr>
      </w:pPr>
      <w:r w:rsidRPr="008D5992">
        <w:rPr>
          <w:szCs w:val="24"/>
        </w:rPr>
        <w:t>Adresse</w:t>
      </w:r>
      <w:r w:rsidR="00402F3E" w:rsidRPr="008D5992">
        <w:rPr>
          <w:szCs w:val="24"/>
        </w:rPr>
        <w:t> </w:t>
      </w:r>
      <w:r w:rsidR="000825B5" w:rsidRPr="008D5992">
        <w:rPr>
          <w:szCs w:val="24"/>
        </w:rPr>
        <w:t>:</w:t>
      </w:r>
      <w:r w:rsidR="000825B5" w:rsidRPr="008D5992">
        <w:rPr>
          <w:i/>
          <w:szCs w:val="24"/>
        </w:rPr>
        <w:t xml:space="preserve"> [</w:t>
      </w:r>
      <w:r w:rsidRPr="008D5992">
        <w:rPr>
          <w:i/>
          <w:szCs w:val="24"/>
        </w:rPr>
        <w:t>insérer l’adresse du représentant autorisé du Soumissionnaire]</w:t>
      </w:r>
    </w:p>
    <w:p w:rsidR="000D3E5E" w:rsidRPr="008D5992" w:rsidRDefault="000D3E5E" w:rsidP="00C1188B">
      <w:pPr>
        <w:pStyle w:val="Outline"/>
        <w:suppressAutoHyphens/>
        <w:spacing w:before="60" w:after="60"/>
        <w:rPr>
          <w:szCs w:val="24"/>
        </w:rPr>
      </w:pPr>
      <w:r w:rsidRPr="008D5992">
        <w:rPr>
          <w:szCs w:val="24"/>
        </w:rPr>
        <w:t>Téléphone/télécopie</w:t>
      </w:r>
      <w:r w:rsidR="00402F3E" w:rsidRPr="008D5992">
        <w:rPr>
          <w:szCs w:val="24"/>
        </w:rPr>
        <w:t> </w:t>
      </w:r>
      <w:r w:rsidR="000825B5" w:rsidRPr="008D5992">
        <w:rPr>
          <w:szCs w:val="24"/>
        </w:rPr>
        <w:t>:</w:t>
      </w:r>
      <w:r w:rsidR="000825B5" w:rsidRPr="008D5992">
        <w:rPr>
          <w:i/>
          <w:szCs w:val="24"/>
        </w:rPr>
        <w:t xml:space="preserve"> [</w:t>
      </w:r>
      <w:r w:rsidRPr="008D5992">
        <w:rPr>
          <w:i/>
          <w:szCs w:val="24"/>
        </w:rPr>
        <w:t>insérer téléphone/télécopie du représentant autorisé du Soumissionnaire]</w:t>
      </w:r>
    </w:p>
    <w:p w:rsidR="000D3E5E" w:rsidRPr="008D5992" w:rsidRDefault="000D3E5E" w:rsidP="00C1188B">
      <w:pPr>
        <w:pStyle w:val="Outline"/>
        <w:suppressAutoHyphens/>
        <w:spacing w:before="60" w:after="240"/>
        <w:rPr>
          <w:i/>
          <w:szCs w:val="24"/>
        </w:rPr>
      </w:pPr>
      <w:r w:rsidRPr="008D5992">
        <w:rPr>
          <w:szCs w:val="24"/>
        </w:rPr>
        <w:t>Adresse courriel</w:t>
      </w:r>
      <w:r w:rsidR="00402F3E" w:rsidRPr="008D5992">
        <w:rPr>
          <w:szCs w:val="24"/>
        </w:rPr>
        <w:t> </w:t>
      </w:r>
      <w:r w:rsidR="000825B5" w:rsidRPr="008D5992">
        <w:rPr>
          <w:szCs w:val="24"/>
        </w:rPr>
        <w:t>:</w:t>
      </w:r>
      <w:r w:rsidR="000825B5" w:rsidRPr="008D5992">
        <w:rPr>
          <w:i/>
          <w:szCs w:val="24"/>
        </w:rPr>
        <w:t xml:space="preserve"> [</w:t>
      </w:r>
      <w:r w:rsidRPr="008D5992">
        <w:rPr>
          <w:i/>
          <w:szCs w:val="24"/>
        </w:rPr>
        <w:t>insérer adresse courriel du représentant autorisé du Soumissionnaire]</w:t>
      </w:r>
    </w:p>
    <w:p w:rsidR="000D3E5E" w:rsidRPr="008D5992" w:rsidRDefault="000D3E5E" w:rsidP="00C1188B">
      <w:pPr>
        <w:pStyle w:val="Outline"/>
        <w:suppressAutoHyphens/>
        <w:spacing w:before="60" w:after="60"/>
        <w:jc w:val="both"/>
        <w:rPr>
          <w:b/>
          <w:i/>
          <w:szCs w:val="24"/>
        </w:rPr>
      </w:pPr>
      <w:r w:rsidRPr="008D5992">
        <w:rPr>
          <w:b/>
          <w:i/>
          <w:szCs w:val="24"/>
        </w:rPr>
        <w:t>[IMPORTANT</w:t>
      </w:r>
      <w:r w:rsidR="00402F3E" w:rsidRPr="008D5992">
        <w:rPr>
          <w:b/>
          <w:i/>
          <w:szCs w:val="24"/>
        </w:rPr>
        <w:t> :</w:t>
      </w:r>
      <w:r w:rsidRPr="008D5992">
        <w:rPr>
          <w:b/>
          <w:i/>
          <w:szCs w:val="24"/>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rsidR="000D3E5E" w:rsidRPr="008D5992" w:rsidRDefault="000D3E5E" w:rsidP="00C1188B">
      <w:pPr>
        <w:suppressAutoHyphens/>
        <w:spacing w:after="120"/>
        <w:rPr>
          <w:b/>
          <w:szCs w:val="24"/>
        </w:rPr>
      </w:pPr>
      <w:r w:rsidRPr="008D5992">
        <w:rPr>
          <w:b/>
          <w:szCs w:val="24"/>
        </w:rPr>
        <w:t>DATE D’ENVOI</w:t>
      </w:r>
      <w:r w:rsidR="00402F3E" w:rsidRPr="008D5992">
        <w:rPr>
          <w:b/>
          <w:szCs w:val="24"/>
        </w:rPr>
        <w:t> </w:t>
      </w:r>
      <w:r w:rsidR="000825B5" w:rsidRPr="008D5992">
        <w:rPr>
          <w:b/>
          <w:szCs w:val="24"/>
        </w:rPr>
        <w:t>:</w:t>
      </w:r>
      <w:r w:rsidR="000825B5" w:rsidRPr="008D5992">
        <w:rPr>
          <w:szCs w:val="24"/>
        </w:rPr>
        <w:t xml:space="preserve"> La</w:t>
      </w:r>
      <w:r w:rsidRPr="008D5992">
        <w:rPr>
          <w:szCs w:val="24"/>
        </w:rPr>
        <w:t xml:space="preserve"> présente Notification est envoyée par</w:t>
      </w:r>
      <w:r w:rsidR="00402F3E" w:rsidRPr="008D5992">
        <w:rPr>
          <w:szCs w:val="24"/>
        </w:rPr>
        <w:t> :</w:t>
      </w:r>
      <w:r w:rsidRPr="008D5992">
        <w:rPr>
          <w:i/>
          <w:szCs w:val="24"/>
        </w:rPr>
        <w:t xml:space="preserve"> [courriel/télécopie] </w:t>
      </w:r>
      <w:r w:rsidRPr="008D5992">
        <w:rPr>
          <w:szCs w:val="24"/>
        </w:rPr>
        <w:t>le</w:t>
      </w:r>
      <w:r w:rsidRPr="008D5992">
        <w:rPr>
          <w:i/>
          <w:szCs w:val="24"/>
        </w:rPr>
        <w:t xml:space="preserve"> [date] </w:t>
      </w:r>
      <w:r w:rsidRPr="008D5992">
        <w:rPr>
          <w:szCs w:val="24"/>
        </w:rPr>
        <w:t>(heure locale).</w:t>
      </w:r>
    </w:p>
    <w:p w:rsidR="000D3E5E" w:rsidRPr="008D5992" w:rsidRDefault="000D3E5E" w:rsidP="00572C1D">
      <w:pPr>
        <w:ind w:right="289"/>
        <w:rPr>
          <w:b/>
          <w:bCs/>
          <w:sz w:val="48"/>
          <w:szCs w:val="48"/>
          <w:lang w:eastAsia="en-US"/>
        </w:rPr>
      </w:pPr>
      <w:r w:rsidRPr="008D5992">
        <w:rPr>
          <w:b/>
          <w:bCs/>
          <w:sz w:val="48"/>
          <w:szCs w:val="48"/>
          <w:lang w:eastAsia="en-US"/>
        </w:rPr>
        <w:t>Notification d’intention d’attribution</w:t>
      </w:r>
    </w:p>
    <w:p w:rsidR="000D3E5E" w:rsidRPr="008D5992" w:rsidRDefault="0071543F" w:rsidP="00C1188B">
      <w:pPr>
        <w:suppressAutoHyphens/>
        <w:rPr>
          <w:i/>
          <w:color w:val="000000"/>
          <w:szCs w:val="24"/>
        </w:rPr>
      </w:pPr>
      <w:r w:rsidRPr="008D5992">
        <w:rPr>
          <w:b/>
          <w:color w:val="000000"/>
          <w:szCs w:val="24"/>
        </w:rPr>
        <w:t>Acheteur</w:t>
      </w:r>
      <w:r w:rsidR="00402F3E" w:rsidRPr="008D5992">
        <w:rPr>
          <w:b/>
          <w:color w:val="000000"/>
          <w:szCs w:val="24"/>
        </w:rPr>
        <w:t> </w:t>
      </w:r>
      <w:r w:rsidR="000825B5" w:rsidRPr="008D5992">
        <w:rPr>
          <w:b/>
          <w:color w:val="000000"/>
          <w:szCs w:val="24"/>
        </w:rPr>
        <w:t>:</w:t>
      </w:r>
      <w:r w:rsidR="000825B5" w:rsidRPr="008D5992">
        <w:rPr>
          <w:i/>
          <w:color w:val="000000"/>
          <w:szCs w:val="24"/>
        </w:rPr>
        <w:t xml:space="preserve"> [</w:t>
      </w:r>
      <w:r w:rsidR="000D3E5E" w:rsidRPr="008D5992">
        <w:rPr>
          <w:i/>
          <w:color w:val="000000"/>
          <w:szCs w:val="24"/>
        </w:rPr>
        <w:t xml:space="preserve">insérer le nom </w:t>
      </w:r>
      <w:r w:rsidRPr="008D5992">
        <w:rPr>
          <w:i/>
          <w:color w:val="000000"/>
          <w:szCs w:val="24"/>
        </w:rPr>
        <w:t>de l’Acheteur</w:t>
      </w:r>
      <w:r w:rsidR="000D3E5E" w:rsidRPr="008D5992">
        <w:rPr>
          <w:i/>
          <w:color w:val="000000"/>
          <w:szCs w:val="24"/>
        </w:rPr>
        <w:t>]</w:t>
      </w:r>
    </w:p>
    <w:p w:rsidR="000D3E5E" w:rsidRPr="008D5992" w:rsidRDefault="000D3E5E" w:rsidP="00C1188B">
      <w:pPr>
        <w:suppressAutoHyphens/>
        <w:rPr>
          <w:i/>
          <w:color w:val="000000"/>
          <w:szCs w:val="24"/>
        </w:rPr>
      </w:pPr>
      <w:r w:rsidRPr="008D5992">
        <w:rPr>
          <w:b/>
          <w:color w:val="000000"/>
          <w:szCs w:val="24"/>
        </w:rPr>
        <w:t>Intitulé du Marché</w:t>
      </w:r>
      <w:r w:rsidR="00402F3E" w:rsidRPr="008D5992">
        <w:rPr>
          <w:b/>
          <w:color w:val="000000"/>
          <w:szCs w:val="24"/>
        </w:rPr>
        <w:t> :</w:t>
      </w:r>
      <w:r w:rsidRPr="008D5992">
        <w:rPr>
          <w:i/>
          <w:color w:val="000000"/>
          <w:szCs w:val="24"/>
        </w:rPr>
        <w:t xml:space="preserve"> [insérer l’intitulé du Marché]</w:t>
      </w:r>
    </w:p>
    <w:p w:rsidR="000D3E5E" w:rsidRPr="008D5992" w:rsidRDefault="000D3E5E" w:rsidP="00C1188B">
      <w:pPr>
        <w:suppressAutoHyphens/>
        <w:rPr>
          <w:i/>
          <w:color w:val="000000"/>
          <w:szCs w:val="24"/>
        </w:rPr>
      </w:pPr>
      <w:r w:rsidRPr="008D5992">
        <w:rPr>
          <w:b/>
          <w:color w:val="000000"/>
          <w:szCs w:val="24"/>
        </w:rPr>
        <w:t>Pays</w:t>
      </w:r>
      <w:r w:rsidR="00402F3E" w:rsidRPr="008D5992">
        <w:rPr>
          <w:b/>
          <w:color w:val="000000"/>
          <w:szCs w:val="24"/>
        </w:rPr>
        <w:t> :</w:t>
      </w:r>
      <w:r w:rsidRPr="008D5992">
        <w:rPr>
          <w:i/>
          <w:color w:val="000000"/>
          <w:szCs w:val="24"/>
        </w:rPr>
        <w:t xml:space="preserve"> [insérer le nom du pays </w:t>
      </w:r>
      <w:r w:rsidR="0071543F" w:rsidRPr="008D5992">
        <w:rPr>
          <w:i/>
          <w:color w:val="000000"/>
          <w:szCs w:val="24"/>
        </w:rPr>
        <w:t>de l’Acheteur</w:t>
      </w:r>
      <w:r w:rsidRPr="008D5992">
        <w:rPr>
          <w:i/>
          <w:color w:val="000000"/>
          <w:szCs w:val="24"/>
        </w:rPr>
        <w:t>]</w:t>
      </w:r>
    </w:p>
    <w:p w:rsidR="000D3E5E" w:rsidRPr="008D5992" w:rsidRDefault="000D3E5E" w:rsidP="00C1188B">
      <w:pPr>
        <w:suppressAutoHyphens/>
        <w:rPr>
          <w:i/>
          <w:color w:val="000000"/>
          <w:szCs w:val="24"/>
        </w:rPr>
      </w:pPr>
      <w:r w:rsidRPr="008D5992">
        <w:rPr>
          <w:b/>
          <w:color w:val="000000"/>
          <w:szCs w:val="24"/>
        </w:rPr>
        <w:t>Prêt No</w:t>
      </w:r>
      <w:r w:rsidR="000825B5" w:rsidRPr="008D5992">
        <w:rPr>
          <w:b/>
          <w:color w:val="000000"/>
          <w:szCs w:val="24"/>
        </w:rPr>
        <w:t>. /</w:t>
      </w:r>
      <w:r w:rsidRPr="008D5992">
        <w:rPr>
          <w:b/>
          <w:color w:val="000000"/>
          <w:szCs w:val="24"/>
        </w:rPr>
        <w:t>Crédit No</w:t>
      </w:r>
      <w:r w:rsidR="000825B5" w:rsidRPr="008D5992">
        <w:rPr>
          <w:b/>
          <w:color w:val="000000"/>
          <w:szCs w:val="24"/>
        </w:rPr>
        <w:t>. /</w:t>
      </w:r>
      <w:r w:rsidRPr="008D5992">
        <w:rPr>
          <w:b/>
          <w:color w:val="000000"/>
          <w:szCs w:val="24"/>
        </w:rPr>
        <w:t>Don No.</w:t>
      </w:r>
      <w:r w:rsidR="00402F3E" w:rsidRPr="008D5992">
        <w:rPr>
          <w:b/>
          <w:color w:val="000000"/>
          <w:szCs w:val="24"/>
        </w:rPr>
        <w:t> :</w:t>
      </w:r>
      <w:r w:rsidRPr="008D5992">
        <w:rPr>
          <w:i/>
          <w:color w:val="000000"/>
          <w:szCs w:val="24"/>
        </w:rPr>
        <w:t xml:space="preserve"> [</w:t>
      </w:r>
      <w:r w:rsidR="000825B5" w:rsidRPr="008D5992">
        <w:rPr>
          <w:i/>
          <w:color w:val="000000"/>
          <w:szCs w:val="24"/>
        </w:rPr>
        <w:t>Insérer</w:t>
      </w:r>
      <w:r w:rsidRPr="008D5992">
        <w:rPr>
          <w:i/>
          <w:color w:val="000000"/>
          <w:szCs w:val="24"/>
        </w:rPr>
        <w:t xml:space="preserve"> la r</w:t>
      </w:r>
      <w:r w:rsidR="003765EF" w:rsidRPr="008D5992">
        <w:rPr>
          <w:i/>
          <w:color w:val="000000"/>
          <w:szCs w:val="24"/>
        </w:rPr>
        <w:t>é</w:t>
      </w:r>
      <w:r w:rsidRPr="008D5992">
        <w:rPr>
          <w:i/>
          <w:color w:val="000000"/>
          <w:szCs w:val="24"/>
        </w:rPr>
        <w:t>f</w:t>
      </w:r>
      <w:r w:rsidR="003765EF" w:rsidRPr="008D5992">
        <w:rPr>
          <w:i/>
          <w:color w:val="000000"/>
          <w:szCs w:val="24"/>
        </w:rPr>
        <w:t>é</w:t>
      </w:r>
      <w:r w:rsidRPr="008D5992">
        <w:rPr>
          <w:i/>
          <w:color w:val="000000"/>
          <w:szCs w:val="24"/>
        </w:rPr>
        <w:t>rence du prêt/crédit/don]</w:t>
      </w:r>
    </w:p>
    <w:p w:rsidR="000D3E5E" w:rsidRPr="008D5992" w:rsidRDefault="000D3E5E" w:rsidP="00C1188B">
      <w:pPr>
        <w:suppressAutoHyphens/>
        <w:rPr>
          <w:i/>
          <w:color w:val="000000"/>
          <w:szCs w:val="24"/>
        </w:rPr>
      </w:pPr>
      <w:r w:rsidRPr="008D5992">
        <w:rPr>
          <w:b/>
          <w:color w:val="000000"/>
          <w:szCs w:val="24"/>
        </w:rPr>
        <w:t>AO No</w:t>
      </w:r>
      <w:r w:rsidR="00402F3E" w:rsidRPr="008D5992">
        <w:rPr>
          <w:b/>
          <w:color w:val="000000"/>
          <w:szCs w:val="24"/>
        </w:rPr>
        <w:t> :</w:t>
      </w:r>
      <w:r w:rsidRPr="008D5992">
        <w:rPr>
          <w:i/>
          <w:color w:val="000000"/>
          <w:szCs w:val="24"/>
        </w:rPr>
        <w:t xml:space="preserve"> [insérer le numéro de l’appel d’offres en référence au Plan de Passation des Marchés]</w:t>
      </w:r>
    </w:p>
    <w:p w:rsidR="000D3E5E" w:rsidRPr="008D5992" w:rsidRDefault="000D3E5E" w:rsidP="00572C1D">
      <w:pPr>
        <w:pStyle w:val="BodyTextIndent"/>
        <w:suppressAutoHyphens/>
        <w:spacing w:before="240" w:after="240"/>
        <w:ind w:left="0" w:right="289"/>
        <w:rPr>
          <w:iCs/>
          <w:szCs w:val="24"/>
          <w:lang w:val="fr-FR"/>
        </w:rPr>
      </w:pPr>
      <w:r w:rsidRPr="008D5992">
        <w:rPr>
          <w:iCs/>
          <w:szCs w:val="24"/>
          <w:lang w:val="fr-FR"/>
        </w:rPr>
        <w:t>Par la présente Notification de l’intention d’attribution (la Notification) nous vous informons de notre décision d’attribuer le Marché ci-dessus.L’envoi de la Notification marque le commencement de la Période d’attente.Durant ladite période, il vous est possible de</w:t>
      </w:r>
      <w:r w:rsidR="00402F3E" w:rsidRPr="008D5992">
        <w:rPr>
          <w:iCs/>
          <w:szCs w:val="24"/>
          <w:lang w:val="fr-FR"/>
        </w:rPr>
        <w:t> :</w:t>
      </w:r>
    </w:p>
    <w:p w:rsidR="000D3E5E" w:rsidRPr="008D5992" w:rsidRDefault="000D3E5E" w:rsidP="00540787">
      <w:pPr>
        <w:pStyle w:val="BodyTextIndent"/>
        <w:numPr>
          <w:ilvl w:val="0"/>
          <w:numId w:val="58"/>
        </w:numPr>
        <w:suppressAutoHyphens/>
        <w:spacing w:before="240" w:after="240"/>
        <w:ind w:right="288"/>
        <w:jc w:val="left"/>
        <w:rPr>
          <w:iCs/>
          <w:szCs w:val="24"/>
          <w:lang w:val="fr-FR"/>
        </w:rPr>
      </w:pPr>
      <w:r w:rsidRPr="008D5992">
        <w:rPr>
          <w:iCs/>
          <w:szCs w:val="24"/>
          <w:lang w:val="fr-FR"/>
        </w:rPr>
        <w:t>demander un débriefing concernant l’évaluation de votre Proposition, et/ou</w:t>
      </w:r>
    </w:p>
    <w:p w:rsidR="000D3E5E" w:rsidRPr="008D5992" w:rsidRDefault="000D3E5E" w:rsidP="00540787">
      <w:pPr>
        <w:pStyle w:val="BodyTextIndent"/>
        <w:numPr>
          <w:ilvl w:val="0"/>
          <w:numId w:val="58"/>
        </w:numPr>
        <w:suppressAutoHyphens/>
        <w:spacing w:before="240" w:after="240"/>
        <w:ind w:right="288"/>
        <w:jc w:val="left"/>
        <w:rPr>
          <w:iCs/>
          <w:szCs w:val="24"/>
          <w:lang w:val="fr-FR"/>
        </w:rPr>
      </w:pPr>
      <w:r w:rsidRPr="008D5992">
        <w:rPr>
          <w:iCs/>
          <w:szCs w:val="24"/>
          <w:lang w:val="fr-FR"/>
        </w:rPr>
        <w:t>soumettre une réclamation concernant la passation du marché, portant sur la décision d’attribuer le marché.</w:t>
      </w:r>
    </w:p>
    <w:p w:rsidR="000D3E5E" w:rsidRPr="008D5992" w:rsidRDefault="000D3E5E" w:rsidP="00540787">
      <w:pPr>
        <w:pStyle w:val="BodyTextIndent"/>
        <w:numPr>
          <w:ilvl w:val="0"/>
          <w:numId w:val="57"/>
        </w:numPr>
        <w:spacing w:before="240" w:after="120"/>
        <w:ind w:left="284" w:right="289" w:hanging="284"/>
        <w:rPr>
          <w:b/>
          <w:iCs/>
          <w:szCs w:val="24"/>
          <w:lang w:val="fr-FR" w:eastAsia="en-US"/>
        </w:rPr>
      </w:pPr>
      <w:r w:rsidRPr="008D5992">
        <w:rPr>
          <w:b/>
          <w:iCs/>
          <w:szCs w:val="24"/>
          <w:lang w:val="fr-FR" w:eastAsia="en-US"/>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0D3E5E" w:rsidRPr="008D5992" w:rsidTr="00E22C00">
        <w:tc>
          <w:tcPr>
            <w:tcW w:w="2405" w:type="dxa"/>
            <w:shd w:val="clear" w:color="auto" w:fill="C6D9F1"/>
          </w:tcPr>
          <w:p w:rsidR="000D3E5E" w:rsidRPr="008D5992" w:rsidRDefault="000D3E5E" w:rsidP="00572C1D">
            <w:pPr>
              <w:pStyle w:val="BodyTextIndent"/>
              <w:suppressAutoHyphens/>
              <w:spacing w:before="120" w:after="120"/>
              <w:ind w:left="142"/>
              <w:jc w:val="left"/>
              <w:rPr>
                <w:b/>
                <w:iCs/>
                <w:szCs w:val="24"/>
                <w:lang w:val="fr-FR"/>
              </w:rPr>
            </w:pPr>
            <w:r w:rsidRPr="008D5992">
              <w:rPr>
                <w:b/>
                <w:iCs/>
                <w:szCs w:val="24"/>
                <w:lang w:val="fr-FR"/>
              </w:rPr>
              <w:t>Nom</w:t>
            </w:r>
            <w:r w:rsidR="00402F3E" w:rsidRPr="008D5992">
              <w:rPr>
                <w:b/>
                <w:iCs/>
                <w:szCs w:val="24"/>
                <w:lang w:val="fr-FR"/>
              </w:rPr>
              <w:t> :</w:t>
            </w:r>
          </w:p>
        </w:tc>
        <w:tc>
          <w:tcPr>
            <w:tcW w:w="6662" w:type="dxa"/>
            <w:shd w:val="clear" w:color="auto" w:fill="auto"/>
            <w:vAlign w:val="center"/>
          </w:tcPr>
          <w:p w:rsidR="000D3E5E" w:rsidRPr="008D5992" w:rsidRDefault="000D3E5E" w:rsidP="00572C1D">
            <w:pPr>
              <w:pStyle w:val="BodyTextIndent"/>
              <w:suppressAutoHyphens/>
              <w:spacing w:before="120" w:after="120"/>
              <w:ind w:left="992"/>
              <w:jc w:val="left"/>
              <w:rPr>
                <w:i/>
                <w:iCs/>
                <w:szCs w:val="24"/>
                <w:lang w:val="fr-FR"/>
              </w:rPr>
            </w:pPr>
            <w:r w:rsidRPr="008D5992">
              <w:rPr>
                <w:i/>
                <w:iCs/>
                <w:szCs w:val="24"/>
                <w:lang w:val="fr-FR"/>
              </w:rPr>
              <w:t>[insérer le nom du Soumissionnaire retenu]</w:t>
            </w:r>
          </w:p>
        </w:tc>
      </w:tr>
      <w:tr w:rsidR="000D3E5E" w:rsidRPr="008D5992" w:rsidTr="00E22C00">
        <w:tc>
          <w:tcPr>
            <w:tcW w:w="2405" w:type="dxa"/>
            <w:shd w:val="clear" w:color="auto" w:fill="C6D9F1"/>
          </w:tcPr>
          <w:p w:rsidR="000D3E5E" w:rsidRPr="008D5992" w:rsidRDefault="000D3E5E" w:rsidP="00572C1D">
            <w:pPr>
              <w:pStyle w:val="BodyTextIndent"/>
              <w:suppressAutoHyphens/>
              <w:spacing w:before="120" w:after="120"/>
              <w:ind w:left="142"/>
              <w:jc w:val="left"/>
              <w:rPr>
                <w:b/>
                <w:iCs/>
                <w:szCs w:val="24"/>
                <w:lang w:val="fr-FR"/>
              </w:rPr>
            </w:pPr>
            <w:r w:rsidRPr="008D5992">
              <w:rPr>
                <w:b/>
                <w:iCs/>
                <w:szCs w:val="24"/>
                <w:lang w:val="fr-FR"/>
              </w:rPr>
              <w:t>Adresse</w:t>
            </w:r>
            <w:r w:rsidR="00402F3E" w:rsidRPr="008D5992">
              <w:rPr>
                <w:b/>
                <w:iCs/>
                <w:szCs w:val="24"/>
                <w:lang w:val="fr-FR"/>
              </w:rPr>
              <w:t> :</w:t>
            </w:r>
          </w:p>
        </w:tc>
        <w:tc>
          <w:tcPr>
            <w:tcW w:w="6662" w:type="dxa"/>
            <w:shd w:val="clear" w:color="auto" w:fill="auto"/>
            <w:vAlign w:val="center"/>
          </w:tcPr>
          <w:p w:rsidR="000D3E5E" w:rsidRPr="008D5992" w:rsidRDefault="000D3E5E" w:rsidP="00572C1D">
            <w:pPr>
              <w:pStyle w:val="BodyTextIndent"/>
              <w:suppressAutoHyphens/>
              <w:spacing w:before="120" w:after="120"/>
              <w:ind w:left="992"/>
              <w:rPr>
                <w:i/>
                <w:iCs/>
                <w:szCs w:val="24"/>
                <w:lang w:val="fr-FR"/>
              </w:rPr>
            </w:pPr>
            <w:r w:rsidRPr="008D5992">
              <w:rPr>
                <w:i/>
                <w:iCs/>
                <w:szCs w:val="24"/>
                <w:lang w:val="fr-FR"/>
              </w:rPr>
              <w:t>[insérer l’adresse du Soumissionnaire retenu]</w:t>
            </w:r>
          </w:p>
        </w:tc>
      </w:tr>
      <w:tr w:rsidR="000D3E5E" w:rsidRPr="008D5992" w:rsidTr="00E22C00">
        <w:tc>
          <w:tcPr>
            <w:tcW w:w="2405" w:type="dxa"/>
            <w:shd w:val="clear" w:color="auto" w:fill="C6D9F1"/>
          </w:tcPr>
          <w:p w:rsidR="000D3E5E" w:rsidRPr="008D5992" w:rsidRDefault="000D3E5E" w:rsidP="00572C1D">
            <w:pPr>
              <w:pStyle w:val="BodyTextIndent"/>
              <w:suppressAutoHyphens/>
              <w:spacing w:before="120" w:after="120"/>
              <w:ind w:left="142"/>
              <w:jc w:val="left"/>
              <w:rPr>
                <w:b/>
                <w:iCs/>
                <w:szCs w:val="24"/>
                <w:lang w:val="fr-FR"/>
              </w:rPr>
            </w:pPr>
            <w:r w:rsidRPr="008D5992">
              <w:rPr>
                <w:b/>
                <w:iCs/>
                <w:szCs w:val="24"/>
                <w:lang w:val="fr-FR"/>
              </w:rPr>
              <w:t>Prix du Marché</w:t>
            </w:r>
            <w:r w:rsidR="00402F3E" w:rsidRPr="008D5992">
              <w:rPr>
                <w:b/>
                <w:iCs/>
                <w:szCs w:val="24"/>
                <w:lang w:val="fr-FR"/>
              </w:rPr>
              <w:t> :</w:t>
            </w:r>
          </w:p>
        </w:tc>
        <w:tc>
          <w:tcPr>
            <w:tcW w:w="6662" w:type="dxa"/>
            <w:shd w:val="clear" w:color="auto" w:fill="auto"/>
            <w:vAlign w:val="center"/>
          </w:tcPr>
          <w:p w:rsidR="000D3E5E" w:rsidRPr="008D5992" w:rsidRDefault="000D3E5E" w:rsidP="00572C1D">
            <w:pPr>
              <w:pStyle w:val="BodyTextIndent"/>
              <w:suppressAutoHyphens/>
              <w:spacing w:before="120" w:after="120"/>
              <w:ind w:left="992"/>
              <w:rPr>
                <w:i/>
                <w:iCs/>
                <w:szCs w:val="24"/>
                <w:lang w:val="fr-FR"/>
              </w:rPr>
            </w:pPr>
            <w:r w:rsidRPr="008D5992">
              <w:rPr>
                <w:i/>
                <w:iCs/>
                <w:szCs w:val="24"/>
                <w:lang w:val="fr-FR"/>
              </w:rPr>
              <w:t>[insérer le prix du Marché du Soumissionnaire retenu]</w:t>
            </w:r>
          </w:p>
        </w:tc>
      </w:tr>
    </w:tbl>
    <w:p w:rsidR="000D3E5E" w:rsidRPr="008D5992" w:rsidRDefault="000D3E5E" w:rsidP="00540787">
      <w:pPr>
        <w:pStyle w:val="BodyTextIndent"/>
        <w:numPr>
          <w:ilvl w:val="0"/>
          <w:numId w:val="57"/>
        </w:numPr>
        <w:spacing w:before="240" w:after="120"/>
        <w:ind w:left="284" w:right="289" w:hanging="284"/>
        <w:rPr>
          <w:b/>
          <w:i/>
          <w:iCs/>
          <w:szCs w:val="24"/>
          <w:lang w:val="fr-FR" w:eastAsia="en-US"/>
        </w:rPr>
      </w:pPr>
      <w:r w:rsidRPr="008D5992">
        <w:rPr>
          <w:b/>
          <w:iCs/>
          <w:szCs w:val="24"/>
          <w:lang w:val="fr-FR" w:eastAsia="en-US"/>
        </w:rPr>
        <w:t xml:space="preserve">Autres Soumissionnaires </w:t>
      </w:r>
      <w:r w:rsidRPr="008D5992">
        <w:rPr>
          <w:b/>
          <w:i/>
          <w:iCs/>
          <w:szCs w:val="24"/>
          <w:lang w:val="fr-FR" w:eastAsia="en-US"/>
        </w:rPr>
        <w:t>[INSTRUCTIONS</w:t>
      </w:r>
      <w:r w:rsidR="00402F3E" w:rsidRPr="008D5992">
        <w:rPr>
          <w:b/>
          <w:i/>
          <w:iCs/>
          <w:szCs w:val="24"/>
          <w:lang w:val="fr-FR" w:eastAsia="en-US"/>
        </w:rPr>
        <w:t> :</w:t>
      </w:r>
      <w:r w:rsidRPr="008D5992">
        <w:rPr>
          <w:b/>
          <w:i/>
          <w:iCs/>
          <w:szCs w:val="24"/>
          <w:lang w:val="fr-FR" w:eastAsia="en-US"/>
        </w:rPr>
        <w:t xml:space="preserve"> insérer les noms de tous les Soumissionnaires ayant remis une Offre.Lorsque le prix de l’offre a été évalué, indiquez </w:t>
      </w:r>
      <w:r w:rsidRPr="008D5992">
        <w:rPr>
          <w:b/>
          <w:i/>
          <w:iCs/>
          <w:szCs w:val="24"/>
          <w:lang w:val="fr-FR" w:eastAsia="en-US"/>
        </w:rPr>
        <w:lastRenderedPageBreak/>
        <w:t>le prix évalué de chaque Offre, ainsi que le prix de chaque Offre tel que lu en séance d’ouverture.]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33"/>
        <w:gridCol w:w="3627"/>
      </w:tblGrid>
      <w:tr w:rsidR="000D3E5E" w:rsidRPr="008D5992" w:rsidTr="00572C1D">
        <w:tc>
          <w:tcPr>
            <w:tcW w:w="2700" w:type="dxa"/>
            <w:shd w:val="clear" w:color="auto" w:fill="B8CCE4" w:themeFill="accent1" w:themeFillTint="66"/>
          </w:tcPr>
          <w:p w:rsidR="000D3E5E" w:rsidRPr="008D5992" w:rsidRDefault="000D3E5E" w:rsidP="00572C1D">
            <w:pPr>
              <w:pStyle w:val="BodyTextIndent"/>
              <w:spacing w:before="120" w:after="120"/>
              <w:ind w:left="0" w:right="33"/>
              <w:jc w:val="center"/>
              <w:rPr>
                <w:b/>
                <w:iCs/>
                <w:szCs w:val="24"/>
                <w:lang w:val="fr-FR" w:eastAsia="en-US"/>
              </w:rPr>
            </w:pPr>
            <w:r w:rsidRPr="008D5992">
              <w:rPr>
                <w:b/>
                <w:iCs/>
                <w:szCs w:val="24"/>
                <w:lang w:val="fr-FR" w:eastAsia="en-US"/>
              </w:rPr>
              <w:t>Nom du Soumissionnaire</w:t>
            </w:r>
          </w:p>
        </w:tc>
        <w:tc>
          <w:tcPr>
            <w:tcW w:w="2133" w:type="dxa"/>
            <w:shd w:val="clear" w:color="auto" w:fill="B8CCE4" w:themeFill="accent1" w:themeFillTint="66"/>
          </w:tcPr>
          <w:p w:rsidR="000D3E5E" w:rsidRPr="008D5992" w:rsidRDefault="000D3E5E" w:rsidP="00572C1D">
            <w:pPr>
              <w:pStyle w:val="BodyTextIndent"/>
              <w:spacing w:before="120" w:after="120"/>
              <w:ind w:left="0" w:right="33"/>
              <w:jc w:val="center"/>
              <w:rPr>
                <w:b/>
                <w:iCs/>
                <w:szCs w:val="24"/>
                <w:lang w:val="fr-FR" w:eastAsia="en-US"/>
              </w:rPr>
            </w:pPr>
            <w:r w:rsidRPr="008D5992">
              <w:rPr>
                <w:b/>
                <w:iCs/>
                <w:szCs w:val="24"/>
                <w:lang w:val="fr-FR" w:eastAsia="en-US"/>
              </w:rPr>
              <w:t>Prix de l’Offre</w:t>
            </w:r>
          </w:p>
        </w:tc>
        <w:tc>
          <w:tcPr>
            <w:tcW w:w="3627" w:type="dxa"/>
            <w:shd w:val="clear" w:color="auto" w:fill="B8CCE4" w:themeFill="accent1" w:themeFillTint="66"/>
          </w:tcPr>
          <w:p w:rsidR="000D3E5E" w:rsidRPr="008D5992" w:rsidRDefault="000D3E5E" w:rsidP="00572C1D">
            <w:pPr>
              <w:pStyle w:val="BodyTextIndent"/>
              <w:spacing w:before="120" w:after="120"/>
              <w:ind w:left="0" w:right="33"/>
              <w:jc w:val="center"/>
              <w:rPr>
                <w:b/>
                <w:iCs/>
                <w:szCs w:val="24"/>
                <w:lang w:val="fr-FR" w:eastAsia="en-US"/>
              </w:rPr>
            </w:pPr>
            <w:r w:rsidRPr="008D5992">
              <w:rPr>
                <w:b/>
                <w:iCs/>
                <w:szCs w:val="24"/>
                <w:lang w:val="fr-FR" w:eastAsia="en-US"/>
              </w:rPr>
              <w:t xml:space="preserve">Prix évalué de l’Offre </w:t>
            </w:r>
            <w:r w:rsidR="001510A6" w:rsidRPr="008D5992">
              <w:rPr>
                <w:b/>
                <w:iCs/>
                <w:szCs w:val="24"/>
                <w:lang w:val="fr-FR" w:eastAsia="en-US"/>
              </w:rPr>
              <w:br/>
            </w:r>
            <w:r w:rsidRPr="008D5992">
              <w:rPr>
                <w:b/>
                <w:iCs/>
                <w:szCs w:val="24"/>
                <w:lang w:val="fr-FR" w:eastAsia="en-US"/>
              </w:rPr>
              <w:t>(si applicable)</w:t>
            </w:r>
          </w:p>
        </w:tc>
      </w:tr>
      <w:tr w:rsidR="000D3E5E" w:rsidRPr="008D5992" w:rsidTr="00455164">
        <w:tc>
          <w:tcPr>
            <w:tcW w:w="2700" w:type="dxa"/>
            <w:shd w:val="clear" w:color="auto" w:fill="auto"/>
          </w:tcPr>
          <w:p w:rsidR="000D3E5E" w:rsidRPr="008D5992" w:rsidRDefault="000D3E5E" w:rsidP="00572C1D">
            <w:pPr>
              <w:pStyle w:val="BodyTextIndent"/>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rsidR="000D3E5E" w:rsidRPr="008D5992" w:rsidRDefault="000D3E5E"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rsidR="000D3E5E" w:rsidRPr="008D5992" w:rsidRDefault="000D3E5E"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rsidTr="00455164">
        <w:tc>
          <w:tcPr>
            <w:tcW w:w="2700" w:type="dxa"/>
            <w:shd w:val="clear" w:color="auto" w:fill="auto"/>
          </w:tcPr>
          <w:p w:rsidR="000D3E5E" w:rsidRPr="008D5992" w:rsidRDefault="000D3E5E" w:rsidP="00572C1D">
            <w:pPr>
              <w:pStyle w:val="BodyTextIndent"/>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rsidR="000D3E5E" w:rsidRPr="008D5992" w:rsidRDefault="000D3E5E"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rsidR="000D3E5E" w:rsidRPr="008D5992" w:rsidRDefault="000D3E5E"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rsidTr="00455164">
        <w:tc>
          <w:tcPr>
            <w:tcW w:w="2700" w:type="dxa"/>
            <w:shd w:val="clear" w:color="auto" w:fill="auto"/>
          </w:tcPr>
          <w:p w:rsidR="000D3E5E" w:rsidRPr="008D5992" w:rsidRDefault="000D3E5E" w:rsidP="00572C1D">
            <w:pPr>
              <w:pStyle w:val="BodyTextIndent"/>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rsidR="000D3E5E" w:rsidRPr="008D5992" w:rsidRDefault="000D3E5E"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rsidR="000D3E5E" w:rsidRPr="008D5992" w:rsidRDefault="000D3E5E"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rsidTr="00455164">
        <w:tc>
          <w:tcPr>
            <w:tcW w:w="2700" w:type="dxa"/>
            <w:shd w:val="clear" w:color="auto" w:fill="auto"/>
          </w:tcPr>
          <w:p w:rsidR="00572C1D" w:rsidRPr="008D5992" w:rsidRDefault="00572C1D" w:rsidP="00572C1D">
            <w:pPr>
              <w:pStyle w:val="BodyTextIndent"/>
              <w:suppressAutoHyphens/>
              <w:spacing w:before="120" w:after="120"/>
              <w:ind w:left="0" w:right="289"/>
              <w:rPr>
                <w:b/>
                <w:i/>
                <w:iCs/>
                <w:szCs w:val="24"/>
                <w:lang w:val="fr-FR"/>
              </w:rPr>
            </w:pPr>
            <w:r w:rsidRPr="008D5992">
              <w:rPr>
                <w:i/>
                <w:iCs/>
                <w:szCs w:val="24"/>
                <w:lang w:val="fr-FR"/>
              </w:rPr>
              <w:t>[insérer le nom]</w:t>
            </w:r>
          </w:p>
        </w:tc>
        <w:tc>
          <w:tcPr>
            <w:tcW w:w="2133" w:type="dxa"/>
            <w:shd w:val="clear" w:color="auto" w:fill="auto"/>
          </w:tcPr>
          <w:p w:rsidR="00572C1D" w:rsidRPr="008D5992" w:rsidRDefault="00572C1D"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rsidR="00572C1D" w:rsidRPr="008D5992" w:rsidRDefault="00572C1D"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rsidTr="00455164">
        <w:tc>
          <w:tcPr>
            <w:tcW w:w="2700" w:type="dxa"/>
            <w:shd w:val="clear" w:color="auto" w:fill="auto"/>
          </w:tcPr>
          <w:p w:rsidR="00572C1D" w:rsidRPr="008D5992" w:rsidRDefault="00572C1D" w:rsidP="00572C1D">
            <w:pPr>
              <w:pStyle w:val="BodyTextIndent"/>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rsidR="00572C1D" w:rsidRPr="008D5992" w:rsidRDefault="00572C1D" w:rsidP="00087F48">
            <w:pPr>
              <w:pStyle w:val="BodyTextIndent"/>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rsidR="00572C1D" w:rsidRPr="008D5992" w:rsidRDefault="00572C1D" w:rsidP="00087F48">
            <w:pPr>
              <w:pStyle w:val="BodyTextIndent"/>
              <w:suppressAutoHyphens/>
              <w:spacing w:before="120" w:after="120"/>
              <w:ind w:left="0" w:right="119"/>
              <w:jc w:val="center"/>
              <w:rPr>
                <w:b/>
                <w:i/>
                <w:iCs/>
                <w:szCs w:val="24"/>
                <w:lang w:val="fr-FR"/>
              </w:rPr>
            </w:pPr>
            <w:r w:rsidRPr="008D5992">
              <w:rPr>
                <w:i/>
                <w:iCs/>
                <w:szCs w:val="24"/>
                <w:lang w:val="fr-FR"/>
              </w:rPr>
              <w:t>[Prix évalué de l’Offre]</w:t>
            </w:r>
          </w:p>
        </w:tc>
      </w:tr>
    </w:tbl>
    <w:p w:rsidR="000D3E5E" w:rsidRPr="008D5992" w:rsidRDefault="000D3E5E" w:rsidP="00540787">
      <w:pPr>
        <w:pStyle w:val="BodyTextIndent"/>
        <w:numPr>
          <w:ilvl w:val="0"/>
          <w:numId w:val="57"/>
        </w:numPr>
        <w:spacing w:before="240" w:after="120"/>
        <w:ind w:left="284" w:right="289" w:hanging="284"/>
        <w:rPr>
          <w:b/>
          <w:iCs/>
          <w:szCs w:val="24"/>
          <w:lang w:val="fr-FR" w:eastAsia="en-US"/>
        </w:rPr>
      </w:pPr>
      <w:r w:rsidRPr="008D5992">
        <w:rPr>
          <w:b/>
          <w:iCs/>
          <w:szCs w:val="24"/>
          <w:lang w:val="fr-FR" w:eastAsia="en-US"/>
        </w:rPr>
        <w:t xml:space="preserve">Motif(s) pour le(s)quel(s) votre Offre n’a pas été retenue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D3E5E" w:rsidRPr="008D5992" w:rsidTr="002814A0">
        <w:tc>
          <w:tcPr>
            <w:tcW w:w="8460" w:type="dxa"/>
            <w:shd w:val="clear" w:color="auto" w:fill="auto"/>
          </w:tcPr>
          <w:p w:rsidR="000D3E5E" w:rsidRPr="008D5992" w:rsidRDefault="000D3E5E" w:rsidP="00C1188B">
            <w:pPr>
              <w:pStyle w:val="BodyTextIndent"/>
              <w:suppressAutoHyphens/>
              <w:spacing w:before="120" w:after="120"/>
              <w:ind w:left="144" w:right="252"/>
              <w:rPr>
                <w:b/>
                <w:i/>
                <w:iCs/>
                <w:szCs w:val="24"/>
                <w:lang w:val="fr-FR"/>
              </w:rPr>
            </w:pPr>
            <w:r w:rsidRPr="008D5992">
              <w:rPr>
                <w:b/>
                <w:i/>
                <w:iCs/>
                <w:szCs w:val="24"/>
                <w:lang w:val="fr-FR"/>
              </w:rPr>
              <w:t>[INSTRUCTIONS</w:t>
            </w:r>
            <w:r w:rsidR="00402F3E" w:rsidRPr="008D5992">
              <w:rPr>
                <w:b/>
                <w:i/>
                <w:iCs/>
                <w:szCs w:val="24"/>
                <w:lang w:val="fr-FR"/>
              </w:rPr>
              <w:t> :</w:t>
            </w:r>
            <w:r w:rsidRPr="008D5992">
              <w:rPr>
                <w:b/>
                <w:i/>
                <w:iCs/>
                <w:szCs w:val="24"/>
                <w:lang w:val="fr-FR"/>
              </w:rPr>
              <w:t xml:space="preserve"> indiquer le(s) motif(s) pour le(s)quel(s) l’Offre du Soumissionnaire n’a pas été retenue.Ne pas fournir</w:t>
            </w:r>
            <w:r w:rsidR="00402F3E" w:rsidRPr="008D5992">
              <w:rPr>
                <w:b/>
                <w:i/>
                <w:iCs/>
                <w:szCs w:val="24"/>
                <w:lang w:val="fr-FR"/>
              </w:rPr>
              <w:t> :</w:t>
            </w:r>
            <w:r w:rsidRPr="008D5992">
              <w:rPr>
                <w:b/>
                <w:i/>
                <w:iCs/>
                <w:szCs w:val="24"/>
                <w:lang w:val="fr-FR"/>
              </w:rPr>
              <w:t xml:space="preserve"> (a) une comparaison point par point avec une Offre concurrente, ou (b) </w:t>
            </w:r>
            <w:r w:rsidR="008E7A4C" w:rsidRPr="008D5992">
              <w:rPr>
                <w:b/>
                <w:i/>
                <w:iCs/>
                <w:szCs w:val="24"/>
                <w:lang w:val="fr-FR"/>
              </w:rPr>
              <w:t>des renseignements identifiés</w:t>
            </w:r>
            <w:r w:rsidRPr="008D5992">
              <w:rPr>
                <w:b/>
                <w:i/>
                <w:iCs/>
                <w:szCs w:val="24"/>
                <w:lang w:val="fr-FR"/>
              </w:rPr>
              <w:t xml:space="preserve"> comme confidentiels par le Soumissionnaire dans son Offre.]</w:t>
            </w:r>
          </w:p>
        </w:tc>
      </w:tr>
    </w:tbl>
    <w:p w:rsidR="002814A0" w:rsidRPr="008D5992" w:rsidRDefault="002814A0" w:rsidP="00540787">
      <w:pPr>
        <w:pStyle w:val="BodyTextIndent"/>
        <w:numPr>
          <w:ilvl w:val="0"/>
          <w:numId w:val="57"/>
        </w:numPr>
        <w:spacing w:before="240" w:after="120"/>
        <w:ind w:left="284" w:right="289" w:hanging="284"/>
        <w:rPr>
          <w:b/>
          <w:iCs/>
          <w:szCs w:val="24"/>
          <w:lang w:val="fr-FR" w:eastAsia="en-US"/>
        </w:rPr>
      </w:pPr>
      <w:r w:rsidRPr="008D5992">
        <w:rPr>
          <w:b/>
          <w:iCs/>
          <w:szCs w:val="24"/>
          <w:lang w:val="fr-FR" w:eastAsia="en-US"/>
        </w:rPr>
        <w:t>Comment demander un débriefing</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814A0" w:rsidRPr="008D5992" w:rsidTr="002814A0">
        <w:tc>
          <w:tcPr>
            <w:tcW w:w="8460" w:type="dxa"/>
            <w:shd w:val="clear" w:color="auto" w:fill="auto"/>
          </w:tcPr>
          <w:p w:rsidR="002814A0" w:rsidRPr="008D5992" w:rsidRDefault="002814A0" w:rsidP="002814A0">
            <w:pPr>
              <w:pStyle w:val="BodyTextIndent"/>
              <w:spacing w:before="120" w:after="120"/>
              <w:ind w:left="34" w:right="289" w:hanging="34"/>
              <w:rPr>
                <w:b/>
                <w:iCs/>
                <w:szCs w:val="24"/>
                <w:lang w:val="fr-FR" w:eastAsia="en-US"/>
              </w:rPr>
            </w:pPr>
            <w:r w:rsidRPr="008D5992">
              <w:rPr>
                <w:b/>
                <w:iCs/>
                <w:szCs w:val="24"/>
                <w:lang w:val="fr-FR" w:eastAsia="en-US"/>
              </w:rPr>
              <w:t>DATE ET HEURE LIMITES : l’heure et la date limite pour demander un débriefing est minuit le [insérer la date] (heure local).</w:t>
            </w:r>
          </w:p>
          <w:p w:rsidR="002814A0" w:rsidRPr="008D5992" w:rsidRDefault="002814A0" w:rsidP="001510A6">
            <w:pPr>
              <w:pStyle w:val="BodyTextIndent"/>
              <w:suppressAutoHyphens/>
              <w:spacing w:after="120"/>
              <w:ind w:left="0" w:right="289"/>
              <w:jc w:val="left"/>
              <w:rPr>
                <w:iCs/>
                <w:szCs w:val="24"/>
                <w:lang w:val="fr-FR"/>
              </w:rPr>
            </w:pPr>
            <w:r w:rsidRPr="008D5992">
              <w:rPr>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rsidR="002814A0" w:rsidRPr="008D5992" w:rsidRDefault="002814A0" w:rsidP="001510A6">
            <w:pPr>
              <w:pStyle w:val="BodyTextIndent"/>
              <w:suppressAutoHyphens/>
              <w:spacing w:after="120"/>
              <w:ind w:left="0" w:right="289"/>
              <w:rPr>
                <w:color w:val="000000"/>
                <w:szCs w:val="24"/>
                <w:lang w:val="fr-FR"/>
              </w:rPr>
            </w:pPr>
            <w:r w:rsidRPr="008D5992">
              <w:rPr>
                <w:color w:val="000000"/>
                <w:szCs w:val="24"/>
                <w:lang w:val="fr-FR"/>
              </w:rPr>
              <w:t>Indiquer l’intitulé du marché, le numéro de référence, le nom du Soumissionnaire, les détails du marché et l’adresse pour la présentation de la demande de débriefing comme suit :</w:t>
            </w:r>
          </w:p>
          <w:p w:rsidR="002814A0" w:rsidRPr="008D5992" w:rsidRDefault="002814A0" w:rsidP="002814A0">
            <w:pPr>
              <w:pStyle w:val="Outline"/>
              <w:suppressAutoHyphens/>
              <w:spacing w:before="60" w:after="60"/>
              <w:ind w:left="360"/>
              <w:rPr>
                <w:b/>
                <w:color w:val="000000"/>
                <w:szCs w:val="24"/>
              </w:rPr>
            </w:pPr>
            <w:r w:rsidRPr="008D5992">
              <w:rPr>
                <w:b/>
                <w:color w:val="000000"/>
                <w:szCs w:val="24"/>
              </w:rPr>
              <w:t xml:space="preserve">à l’attention de : </w:t>
            </w:r>
          </w:p>
          <w:p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Nom :</w:t>
            </w:r>
            <w:r w:rsidRPr="008D5992">
              <w:rPr>
                <w:i/>
                <w:szCs w:val="24"/>
              </w:rPr>
              <w:t>[insérer le nom complet de la personne]</w:t>
            </w:r>
          </w:p>
          <w:p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Titre/position </w:t>
            </w:r>
            <w:r w:rsidR="000825B5" w:rsidRPr="008D5992">
              <w:rPr>
                <w:b/>
                <w:color w:val="000000"/>
                <w:kern w:val="0"/>
                <w:szCs w:val="24"/>
                <w:lang w:eastAsia="en-GB"/>
              </w:rPr>
              <w:t>:</w:t>
            </w:r>
            <w:r w:rsidR="000825B5" w:rsidRPr="008D5992">
              <w:rPr>
                <w:i/>
                <w:szCs w:val="24"/>
              </w:rPr>
              <w:t xml:space="preserve"> [</w:t>
            </w:r>
            <w:r w:rsidRPr="008D5992">
              <w:rPr>
                <w:i/>
                <w:szCs w:val="24"/>
              </w:rPr>
              <w:t>insérer le titre/la position]</w:t>
            </w:r>
          </w:p>
          <w:p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Agence </w:t>
            </w:r>
            <w:r w:rsidR="000825B5" w:rsidRPr="008D5992">
              <w:rPr>
                <w:b/>
                <w:color w:val="000000"/>
                <w:kern w:val="0"/>
                <w:szCs w:val="24"/>
                <w:lang w:eastAsia="en-GB"/>
              </w:rPr>
              <w:t>:</w:t>
            </w:r>
            <w:r w:rsidR="000825B5" w:rsidRPr="008D5992">
              <w:rPr>
                <w:i/>
                <w:szCs w:val="24"/>
              </w:rPr>
              <w:t xml:space="preserve"> [</w:t>
            </w:r>
            <w:r w:rsidRPr="008D5992">
              <w:rPr>
                <w:i/>
                <w:szCs w:val="24"/>
              </w:rPr>
              <w:t>insérer le nom de l’Acheteur]</w:t>
            </w:r>
          </w:p>
          <w:p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Adresse courriel </w:t>
            </w:r>
            <w:r w:rsidR="000825B5" w:rsidRPr="008D5992">
              <w:rPr>
                <w:b/>
                <w:color w:val="000000"/>
                <w:kern w:val="0"/>
                <w:szCs w:val="24"/>
                <w:lang w:eastAsia="en-GB"/>
              </w:rPr>
              <w:t>:</w:t>
            </w:r>
            <w:r w:rsidR="000825B5" w:rsidRPr="008D5992">
              <w:rPr>
                <w:i/>
                <w:szCs w:val="24"/>
              </w:rPr>
              <w:t xml:space="preserve"> [</w:t>
            </w:r>
            <w:r w:rsidRPr="008D5992">
              <w:rPr>
                <w:i/>
                <w:szCs w:val="24"/>
              </w:rPr>
              <w:t>insérer adresse courriel]</w:t>
            </w:r>
          </w:p>
          <w:p w:rsidR="002814A0" w:rsidRPr="008D5992" w:rsidRDefault="002814A0" w:rsidP="002814A0">
            <w:pPr>
              <w:pStyle w:val="Outline"/>
              <w:suppressAutoHyphens/>
              <w:spacing w:before="60" w:after="60"/>
              <w:ind w:left="360"/>
              <w:rPr>
                <w:szCs w:val="24"/>
              </w:rPr>
            </w:pPr>
            <w:r w:rsidRPr="008D5992">
              <w:rPr>
                <w:b/>
                <w:color w:val="000000"/>
                <w:szCs w:val="24"/>
              </w:rPr>
              <w:t>Télécopie</w:t>
            </w:r>
            <w:r w:rsidRPr="008D5992">
              <w:rPr>
                <w:szCs w:val="24"/>
              </w:rPr>
              <w:t xml:space="preserve"> : </w:t>
            </w:r>
            <w:r w:rsidRPr="008D5992">
              <w:rPr>
                <w:i/>
                <w:szCs w:val="24"/>
              </w:rPr>
              <w:t xml:space="preserve">[insérer No télécopie </w:t>
            </w:r>
            <w:r w:rsidRPr="008D5992">
              <w:rPr>
                <w:b/>
                <w:i/>
                <w:szCs w:val="24"/>
              </w:rPr>
              <w:t>omettre si non utilisé</w:t>
            </w:r>
            <w:r w:rsidRPr="008D5992">
              <w:rPr>
                <w:i/>
                <w:szCs w:val="24"/>
              </w:rPr>
              <w:t>]</w:t>
            </w:r>
          </w:p>
          <w:p w:rsidR="002814A0" w:rsidRPr="008D5992" w:rsidRDefault="002814A0" w:rsidP="001510A6">
            <w:pPr>
              <w:pStyle w:val="BodyTextIndent"/>
              <w:suppressAutoHyphens/>
              <w:spacing w:before="120" w:after="120"/>
              <w:ind w:left="31" w:right="289"/>
              <w:rPr>
                <w:color w:val="000000"/>
                <w:szCs w:val="24"/>
                <w:lang w:val="fr-FR"/>
              </w:rPr>
            </w:pPr>
            <w:r w:rsidRPr="008D5992">
              <w:rPr>
                <w:color w:val="000000"/>
                <w:szCs w:val="24"/>
                <w:lang w:val="fr-FR"/>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w:t>
            </w:r>
            <w:r w:rsidRPr="008D5992">
              <w:rPr>
                <w:color w:val="000000"/>
                <w:szCs w:val="24"/>
                <w:lang w:val="fr-FR"/>
              </w:rPr>
              <w:lastRenderedPageBreak/>
              <w:t xml:space="preserve">jusqu’à cinq (5) jours ouvrables après que le débriefing aura eu lieu. Dans un tel cas, nous vous informerons par le moyen le plus rapide de la prolongation de la période d’attente et confirmerons la date à laquelle la période d’attente prorogée expirera. </w:t>
            </w:r>
          </w:p>
          <w:p w:rsidR="002814A0" w:rsidRPr="008D5992" w:rsidRDefault="002814A0" w:rsidP="001510A6">
            <w:pPr>
              <w:pStyle w:val="BodyTextIndent"/>
              <w:suppressAutoHyphens/>
              <w:spacing w:after="120"/>
              <w:ind w:left="31" w:right="289"/>
              <w:rPr>
                <w:color w:val="000000"/>
                <w:szCs w:val="24"/>
                <w:lang w:val="fr-FR"/>
              </w:rPr>
            </w:pPr>
            <w:r w:rsidRPr="008D5992">
              <w:rPr>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rsidR="002814A0" w:rsidRPr="008D5992" w:rsidRDefault="002814A0" w:rsidP="001510A6">
            <w:pPr>
              <w:pStyle w:val="BodyTextIndent"/>
              <w:spacing w:before="240" w:after="120"/>
              <w:ind w:left="31" w:right="289"/>
              <w:rPr>
                <w:b/>
                <w:i/>
                <w:iCs/>
                <w:szCs w:val="24"/>
                <w:lang w:val="fr-FR"/>
              </w:rPr>
            </w:pPr>
            <w:r w:rsidRPr="008D5992">
              <w:rPr>
                <w:color w:val="000000"/>
                <w:szCs w:val="24"/>
                <w:lang w:val="fr-FR"/>
              </w:rPr>
              <w:t>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w:t>
            </w:r>
          </w:p>
        </w:tc>
      </w:tr>
    </w:tbl>
    <w:p w:rsidR="006D6EFC" w:rsidRPr="008D5992" w:rsidRDefault="006D6EFC" w:rsidP="00540787">
      <w:pPr>
        <w:pStyle w:val="BodyTextIndent"/>
        <w:numPr>
          <w:ilvl w:val="0"/>
          <w:numId w:val="57"/>
        </w:numPr>
        <w:suppressAutoHyphens/>
        <w:spacing w:before="240" w:after="120"/>
        <w:ind w:left="284" w:right="289" w:hanging="284"/>
        <w:rPr>
          <w:b/>
          <w:iCs/>
          <w:szCs w:val="24"/>
          <w:lang w:val="fr-FR"/>
        </w:rPr>
      </w:pPr>
      <w:r w:rsidRPr="008D5992">
        <w:rPr>
          <w:b/>
          <w:iCs/>
          <w:szCs w:val="24"/>
          <w:lang w:val="fr-FR"/>
        </w:rPr>
        <w:lastRenderedPageBreak/>
        <w:t>Comment formuler une réclamation</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B50706" w:rsidRPr="008D5992" w:rsidTr="002814A0">
        <w:tc>
          <w:tcPr>
            <w:tcW w:w="8460" w:type="dxa"/>
            <w:shd w:val="clear" w:color="auto" w:fill="auto"/>
          </w:tcPr>
          <w:p w:rsidR="006D6EFC" w:rsidRPr="008D5992" w:rsidRDefault="006D6EFC" w:rsidP="006D6EFC">
            <w:pPr>
              <w:pStyle w:val="BodyTextIndent"/>
              <w:spacing w:before="120" w:after="120"/>
              <w:ind w:left="34" w:right="289" w:hanging="34"/>
              <w:rPr>
                <w:b/>
                <w:iCs/>
                <w:szCs w:val="24"/>
                <w:lang w:val="fr-FR" w:eastAsia="en-US"/>
              </w:rPr>
            </w:pPr>
            <w:r w:rsidRPr="008D5992">
              <w:rPr>
                <w:b/>
                <w:iCs/>
                <w:szCs w:val="24"/>
                <w:lang w:val="fr-FR" w:eastAsia="en-US"/>
              </w:rPr>
              <w:t>Date et heure limites</w:t>
            </w:r>
            <w:r w:rsidR="000B1711" w:rsidRPr="008D5992">
              <w:rPr>
                <w:b/>
                <w:iCs/>
                <w:szCs w:val="24"/>
                <w:lang w:val="fr-FR" w:eastAsia="en-US"/>
              </w:rPr>
              <w:t> </w:t>
            </w:r>
            <w:r w:rsidRPr="008D5992">
              <w:rPr>
                <w:b/>
                <w:iCs/>
                <w:szCs w:val="24"/>
                <w:lang w:val="fr-FR" w:eastAsia="en-US"/>
              </w:rPr>
              <w:t xml:space="preserve">: l’heure et la date limite pour présenter une réclamation est minuit le </w:t>
            </w:r>
            <w:r w:rsidRPr="008D5992">
              <w:rPr>
                <w:b/>
                <w:i/>
                <w:iCs/>
                <w:szCs w:val="24"/>
                <w:lang w:val="fr-FR" w:eastAsia="en-US"/>
              </w:rPr>
              <w:t xml:space="preserve">[insérer la date] </w:t>
            </w:r>
            <w:r w:rsidRPr="008D5992">
              <w:rPr>
                <w:b/>
                <w:iCs/>
                <w:szCs w:val="24"/>
                <w:lang w:val="fr-FR" w:eastAsia="en-US"/>
              </w:rPr>
              <w:t>(heure locale).</w:t>
            </w:r>
          </w:p>
          <w:p w:rsidR="006D6EFC" w:rsidRPr="008D5992" w:rsidRDefault="006D6EFC" w:rsidP="006D6EFC">
            <w:pPr>
              <w:pStyle w:val="BodyTextIndent"/>
              <w:spacing w:before="120" w:after="120"/>
              <w:ind w:left="34" w:right="289" w:hanging="34"/>
              <w:rPr>
                <w:iCs/>
                <w:szCs w:val="24"/>
                <w:lang w:val="fr-FR" w:eastAsia="en-US"/>
              </w:rPr>
            </w:pPr>
            <w:r w:rsidRPr="008D5992">
              <w:rPr>
                <w:iCs/>
                <w:szCs w:val="24"/>
                <w:lang w:val="fr-FR" w:eastAsia="en-US"/>
              </w:rPr>
              <w:t>Indiquer l’intitulé du marché, le numéro de référence, le nom du Soumissionnaire, les détails du marché et l’adresse pour la présentation de la demande de débriefing comme suit :</w:t>
            </w:r>
          </w:p>
          <w:p w:rsidR="006D6EFC" w:rsidRPr="008D5992" w:rsidRDefault="006D6EFC" w:rsidP="006D6EFC">
            <w:pPr>
              <w:pStyle w:val="BodyTextIndent"/>
              <w:spacing w:before="120" w:after="120"/>
              <w:ind w:left="34" w:right="289" w:hanging="34"/>
              <w:rPr>
                <w:b/>
                <w:iCs/>
                <w:szCs w:val="24"/>
                <w:lang w:val="fr-FR" w:eastAsia="en-US"/>
              </w:rPr>
            </w:pPr>
            <w:r w:rsidRPr="008D5992">
              <w:rPr>
                <w:b/>
                <w:iCs/>
                <w:szCs w:val="24"/>
                <w:lang w:val="fr-FR" w:eastAsia="en-US"/>
              </w:rPr>
              <w:t xml:space="preserve">à l’attention de : </w:t>
            </w:r>
          </w:p>
          <w:p w:rsidR="006D6EFC" w:rsidRPr="008D5992" w:rsidRDefault="006D6EFC" w:rsidP="006D6EFC">
            <w:pPr>
              <w:pStyle w:val="BodyTextIndent"/>
              <w:spacing w:before="120" w:after="120"/>
              <w:ind w:left="34" w:right="289" w:hanging="34"/>
              <w:rPr>
                <w:b/>
                <w:iCs/>
                <w:szCs w:val="24"/>
                <w:lang w:val="fr-FR" w:eastAsia="en-US"/>
              </w:rPr>
            </w:pPr>
            <w:r w:rsidRPr="008D5992">
              <w:rPr>
                <w:b/>
                <w:iCs/>
                <w:szCs w:val="24"/>
                <w:lang w:val="fr-FR" w:eastAsia="en-US"/>
              </w:rPr>
              <w:t>Nom</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le nom complet de la personne]</w:t>
            </w:r>
          </w:p>
          <w:p w:rsidR="006D6EFC" w:rsidRPr="008D5992" w:rsidRDefault="006D6EFC" w:rsidP="006D6EFC">
            <w:pPr>
              <w:pStyle w:val="BodyTextIndent"/>
              <w:spacing w:before="120" w:after="120"/>
              <w:ind w:left="34" w:right="289" w:hanging="34"/>
              <w:rPr>
                <w:b/>
                <w:iCs/>
                <w:szCs w:val="24"/>
                <w:lang w:val="fr-FR" w:eastAsia="en-US"/>
              </w:rPr>
            </w:pPr>
            <w:r w:rsidRPr="008D5992">
              <w:rPr>
                <w:b/>
                <w:iCs/>
                <w:szCs w:val="24"/>
                <w:lang w:val="fr-FR" w:eastAsia="en-US"/>
              </w:rPr>
              <w:t>Titre/position</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le titre/la position]</w:t>
            </w:r>
          </w:p>
          <w:p w:rsidR="006D6EFC" w:rsidRPr="008D5992" w:rsidRDefault="006D6EFC" w:rsidP="006D6EFC">
            <w:pPr>
              <w:pStyle w:val="BodyTextIndent"/>
              <w:spacing w:before="120" w:after="120"/>
              <w:ind w:left="34" w:right="289" w:hanging="34"/>
              <w:rPr>
                <w:b/>
                <w:iCs/>
                <w:szCs w:val="24"/>
                <w:lang w:val="fr-FR" w:eastAsia="en-US"/>
              </w:rPr>
            </w:pPr>
            <w:r w:rsidRPr="008D5992">
              <w:rPr>
                <w:b/>
                <w:iCs/>
                <w:szCs w:val="24"/>
                <w:lang w:val="fr-FR" w:eastAsia="en-US"/>
              </w:rPr>
              <w:t>Agence</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le nom de l’Acheteur]</w:t>
            </w:r>
          </w:p>
          <w:p w:rsidR="006D6EFC" w:rsidRPr="008D5992" w:rsidRDefault="006D6EFC" w:rsidP="006D6EFC">
            <w:pPr>
              <w:pStyle w:val="BodyTextIndent"/>
              <w:spacing w:before="120" w:after="120"/>
              <w:ind w:left="34" w:right="289" w:hanging="34"/>
              <w:rPr>
                <w:b/>
                <w:iCs/>
                <w:szCs w:val="24"/>
                <w:lang w:val="fr-FR" w:eastAsia="en-US"/>
              </w:rPr>
            </w:pPr>
            <w:r w:rsidRPr="008D5992">
              <w:rPr>
                <w:b/>
                <w:iCs/>
                <w:szCs w:val="24"/>
                <w:lang w:val="fr-FR" w:eastAsia="en-US"/>
              </w:rPr>
              <w:t>Adresse courriel</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adresse courriel]</w:t>
            </w:r>
          </w:p>
          <w:p w:rsidR="006D6EFC" w:rsidRPr="008D5992" w:rsidRDefault="006D6EFC" w:rsidP="006D6EFC">
            <w:pPr>
              <w:pStyle w:val="BodyTextIndent"/>
              <w:spacing w:before="120" w:after="120"/>
              <w:ind w:left="34" w:right="289" w:hanging="34"/>
              <w:rPr>
                <w:b/>
                <w:iCs/>
                <w:szCs w:val="24"/>
                <w:lang w:val="fr-FR" w:eastAsia="en-US"/>
              </w:rPr>
            </w:pPr>
            <w:r w:rsidRPr="008D5992">
              <w:rPr>
                <w:b/>
                <w:iCs/>
                <w:szCs w:val="24"/>
                <w:lang w:val="fr-FR" w:eastAsia="en-US"/>
              </w:rPr>
              <w:t>Télécopie</w:t>
            </w:r>
            <w:r w:rsidR="000B1711" w:rsidRPr="008D5992">
              <w:rPr>
                <w:b/>
                <w:iCs/>
                <w:szCs w:val="24"/>
                <w:lang w:val="fr-FR" w:eastAsia="en-US"/>
              </w:rPr>
              <w:t> </w:t>
            </w:r>
            <w:r w:rsidRPr="008D5992">
              <w:rPr>
                <w:b/>
                <w:iCs/>
                <w:szCs w:val="24"/>
                <w:lang w:val="fr-FR" w:eastAsia="en-US"/>
              </w:rPr>
              <w:t xml:space="preserve">: </w:t>
            </w:r>
            <w:r w:rsidRPr="008D5992">
              <w:rPr>
                <w:i/>
                <w:iCs/>
                <w:szCs w:val="24"/>
                <w:lang w:val="fr-FR" w:eastAsia="en-US"/>
              </w:rPr>
              <w:t>[insérer No télécopie omettre si non utilisé]</w:t>
            </w:r>
          </w:p>
          <w:p w:rsidR="006D6EFC" w:rsidRPr="008D5992" w:rsidRDefault="006D6EFC" w:rsidP="006D6EFC">
            <w:pPr>
              <w:pStyle w:val="BodyTextIndent"/>
              <w:spacing w:before="120" w:after="120"/>
              <w:ind w:left="34" w:right="289" w:hanging="34"/>
              <w:rPr>
                <w:iCs/>
                <w:szCs w:val="24"/>
                <w:lang w:val="fr-FR" w:eastAsia="en-US"/>
              </w:rPr>
            </w:pPr>
            <w:r w:rsidRPr="008D5992">
              <w:rPr>
                <w:i/>
                <w:iCs/>
                <w:szCs w:val="24"/>
                <w:lang w:val="fr-FR" w:eastAsia="en-US"/>
              </w:rPr>
              <w:t>[à ce stade du processus de passation du marché] [dès réception de la présente notification]</w:t>
            </w:r>
            <w:r w:rsidRPr="008D5992">
              <w:rPr>
                <w:iCs/>
                <w:szCs w:val="24"/>
                <w:lang w:val="fr-FR" w:eastAsia="en-US"/>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rsidR="006D6EFC" w:rsidRPr="008D5992" w:rsidRDefault="006D6EFC" w:rsidP="006D6EFC">
            <w:pPr>
              <w:pStyle w:val="BodyTextIndent"/>
              <w:spacing w:before="120" w:after="120"/>
              <w:ind w:left="34" w:right="289" w:hanging="34"/>
              <w:rPr>
                <w:iCs/>
                <w:szCs w:val="24"/>
                <w:u w:val="single"/>
                <w:lang w:val="fr-FR" w:eastAsia="en-US"/>
              </w:rPr>
            </w:pPr>
            <w:r w:rsidRPr="008D5992">
              <w:rPr>
                <w:iCs/>
                <w:szCs w:val="24"/>
                <w:u w:val="single"/>
                <w:lang w:val="fr-FR" w:eastAsia="en-US"/>
              </w:rPr>
              <w:t>Informations complémentaires :</w:t>
            </w:r>
          </w:p>
          <w:p w:rsidR="006D6EFC" w:rsidRPr="008D5992" w:rsidRDefault="006D6EFC" w:rsidP="00087F48">
            <w:pPr>
              <w:pStyle w:val="BodyTextIndent"/>
              <w:spacing w:before="120" w:after="120"/>
              <w:ind w:left="34" w:right="289" w:hanging="34"/>
              <w:rPr>
                <w:iCs/>
                <w:szCs w:val="24"/>
                <w:lang w:val="fr-FR" w:eastAsia="en-US"/>
              </w:rPr>
            </w:pPr>
            <w:r w:rsidRPr="008D5992">
              <w:rPr>
                <w:iCs/>
                <w:szCs w:val="24"/>
                <w:lang w:val="fr-FR" w:eastAsia="en-US"/>
              </w:rPr>
              <w:t xml:space="preserve">Pour obtenir plus d’informations, prière vous référer au </w:t>
            </w:r>
            <w:hyperlink r:id="rId77" w:history="1">
              <w:r w:rsidRPr="008E7A4C">
                <w:rPr>
                  <w:rStyle w:val="Hyperlink"/>
                  <w:iCs/>
                  <w:szCs w:val="24"/>
                  <w:lang w:val="fr-FR" w:eastAsia="en-US"/>
                </w:rPr>
                <w:t>Règlement de Passation de Marchés applicables aux Emprunteurs dans le cadre de financement de projets d’investissement, en date de juillet 2016 (Règlement de Passation de Marchés)</w:t>
              </w:r>
            </w:hyperlink>
            <w:r w:rsidRPr="008D5992">
              <w:rPr>
                <w:iCs/>
                <w:szCs w:val="24"/>
                <w:lang w:val="fr-FR" w:eastAsia="en-US"/>
              </w:rPr>
              <w:t xml:space="preserve"> (Annexe III). Il vous est demandé de lire ces documents avant de préparer et présenter votre réclamation. En outre la Recommandation de la Banque Mondiale intitulée </w:t>
            </w:r>
            <w:hyperlink r:id="rId78" w:anchor="framework" w:history="1">
              <w:r w:rsidRPr="008E7A4C">
                <w:rPr>
                  <w:rStyle w:val="Hyperlink"/>
                  <w:iCs/>
                  <w:szCs w:val="24"/>
                  <w:lang w:val="fr-FR" w:eastAsia="en-US"/>
                </w:rPr>
                <w:t>«</w:t>
              </w:r>
              <w:r w:rsidR="00087F48" w:rsidRPr="008E7A4C">
                <w:rPr>
                  <w:rStyle w:val="Hyperlink"/>
                  <w:iCs/>
                  <w:szCs w:val="24"/>
                  <w:lang w:val="fr-FR" w:eastAsia="en-US"/>
                </w:rPr>
                <w:t> </w:t>
              </w:r>
              <w:r w:rsidRPr="008E7A4C">
                <w:rPr>
                  <w:rStyle w:val="Hyperlink"/>
                  <w:iCs/>
                  <w:szCs w:val="24"/>
                  <w:lang w:val="fr-FR" w:eastAsia="en-US"/>
                </w:rPr>
                <w:t>Comment formuler une réclamation relative à la passation des marchés</w:t>
              </w:r>
              <w:r w:rsidR="00087F48" w:rsidRPr="008E7A4C">
                <w:rPr>
                  <w:rStyle w:val="Hyperlink"/>
                  <w:iCs/>
                  <w:szCs w:val="24"/>
                  <w:lang w:val="fr-FR" w:eastAsia="en-US"/>
                </w:rPr>
                <w:t> </w:t>
              </w:r>
              <w:r w:rsidRPr="008E7A4C">
                <w:rPr>
                  <w:rStyle w:val="Hyperlink"/>
                  <w:iCs/>
                  <w:szCs w:val="24"/>
                  <w:lang w:val="fr-FR" w:eastAsia="en-US"/>
                </w:rPr>
                <w:t>»</w:t>
              </w:r>
            </w:hyperlink>
            <w:r w:rsidRPr="008D5992">
              <w:rPr>
                <w:iCs/>
                <w:szCs w:val="24"/>
                <w:lang w:val="fr-FR" w:eastAsia="en-US"/>
              </w:rPr>
              <w:t xml:space="preserve"> fournit des explications utiles sur le processus, ainsi qu’un modèle de lettre de réclamation.</w:t>
            </w:r>
          </w:p>
          <w:p w:rsidR="006D6EFC" w:rsidRPr="008D5992" w:rsidRDefault="006D6EFC" w:rsidP="006D6EFC">
            <w:pPr>
              <w:pStyle w:val="BodyTextIndent"/>
              <w:spacing w:before="120" w:after="120"/>
              <w:ind w:left="34" w:right="289" w:hanging="34"/>
              <w:rPr>
                <w:iCs/>
                <w:szCs w:val="24"/>
                <w:lang w:val="fr-FR" w:eastAsia="en-US"/>
              </w:rPr>
            </w:pPr>
            <w:r w:rsidRPr="008D5992">
              <w:rPr>
                <w:iCs/>
                <w:szCs w:val="24"/>
                <w:lang w:val="fr-FR" w:eastAsia="en-US"/>
              </w:rPr>
              <w:lastRenderedPageBreak/>
              <w:t>En résumé, les quatre exigences ci-après sont essentielles :</w:t>
            </w:r>
          </w:p>
          <w:p w:rsidR="006D6EFC" w:rsidRPr="008D5992" w:rsidRDefault="006D6EFC" w:rsidP="000B1711">
            <w:pPr>
              <w:pStyle w:val="BodyTextIndent"/>
              <w:spacing w:before="120" w:after="120"/>
              <w:ind w:left="749" w:right="289" w:hanging="425"/>
              <w:rPr>
                <w:iCs/>
                <w:szCs w:val="24"/>
                <w:lang w:val="fr-FR" w:eastAsia="en-US"/>
              </w:rPr>
            </w:pPr>
            <w:r w:rsidRPr="008D5992">
              <w:rPr>
                <w:iCs/>
                <w:szCs w:val="24"/>
                <w:lang w:val="fr-FR" w:eastAsia="en-US"/>
              </w:rPr>
              <w:t>1.</w:t>
            </w:r>
            <w:r w:rsidRPr="008D5992">
              <w:rPr>
                <w:iCs/>
                <w:szCs w:val="24"/>
                <w:lang w:val="fr-FR" w:eastAsia="en-US"/>
              </w:rPr>
              <w:tab/>
              <w:t>Vous devez être une « partie intéressée ». Dans le cas présent, cela signifie un Soumissionnaire ayant remis une Offre dans le cadre de ce processus de sélection, et destinataire d’une Notification d’intention d’attribution.</w:t>
            </w:r>
          </w:p>
          <w:p w:rsidR="006D6EFC" w:rsidRPr="008D5992" w:rsidRDefault="006D6EFC" w:rsidP="000B1711">
            <w:pPr>
              <w:pStyle w:val="BodyTextIndent"/>
              <w:spacing w:before="120" w:after="120"/>
              <w:ind w:left="749" w:right="289" w:hanging="425"/>
              <w:rPr>
                <w:iCs/>
                <w:szCs w:val="24"/>
                <w:lang w:val="fr-FR" w:eastAsia="en-US"/>
              </w:rPr>
            </w:pPr>
            <w:r w:rsidRPr="008D5992">
              <w:rPr>
                <w:iCs/>
                <w:szCs w:val="24"/>
                <w:lang w:val="fr-FR" w:eastAsia="en-US"/>
              </w:rPr>
              <w:t>2.</w:t>
            </w:r>
            <w:r w:rsidRPr="008D5992">
              <w:rPr>
                <w:iCs/>
                <w:szCs w:val="24"/>
                <w:lang w:val="fr-FR" w:eastAsia="en-US"/>
              </w:rPr>
              <w:tab/>
              <w:t>La réclamation peut conteste la décision d’attribution du marché exclusivement.</w:t>
            </w:r>
          </w:p>
          <w:p w:rsidR="006D6EFC" w:rsidRPr="008D5992" w:rsidRDefault="006D6EFC" w:rsidP="000B1711">
            <w:pPr>
              <w:pStyle w:val="BodyTextIndent"/>
              <w:spacing w:before="120" w:after="120"/>
              <w:ind w:left="749" w:right="289" w:hanging="425"/>
              <w:rPr>
                <w:iCs/>
                <w:szCs w:val="24"/>
                <w:lang w:val="fr-FR" w:eastAsia="en-US"/>
              </w:rPr>
            </w:pPr>
            <w:r w:rsidRPr="008D5992">
              <w:rPr>
                <w:iCs/>
                <w:szCs w:val="24"/>
                <w:lang w:val="fr-FR" w:eastAsia="en-US"/>
              </w:rPr>
              <w:t>3.</w:t>
            </w:r>
            <w:r w:rsidRPr="008D5992">
              <w:rPr>
                <w:iCs/>
                <w:szCs w:val="24"/>
                <w:lang w:val="fr-FR" w:eastAsia="en-US"/>
              </w:rPr>
              <w:tab/>
              <w:t xml:space="preserve">La réclamation doit être reçue avant la date et l’heure limites indiqués </w:t>
            </w:r>
            <w:r w:rsidR="00087F48" w:rsidRPr="008D5992">
              <w:rPr>
                <w:iCs/>
                <w:szCs w:val="24"/>
                <w:lang w:val="fr-FR" w:eastAsia="en-US"/>
              </w:rPr>
              <w:br/>
            </w:r>
            <w:r w:rsidRPr="008D5992">
              <w:rPr>
                <w:iCs/>
                <w:szCs w:val="24"/>
                <w:lang w:val="fr-FR" w:eastAsia="en-US"/>
              </w:rPr>
              <w:t>ci-avant.</w:t>
            </w:r>
          </w:p>
          <w:p w:rsidR="00B50706" w:rsidRPr="008D5992" w:rsidRDefault="006D6EFC" w:rsidP="000B1711">
            <w:pPr>
              <w:pStyle w:val="BodyTextIndent"/>
              <w:spacing w:before="120" w:after="120"/>
              <w:ind w:left="749" w:right="289" w:hanging="425"/>
              <w:rPr>
                <w:b/>
                <w:iCs/>
                <w:szCs w:val="24"/>
                <w:lang w:val="fr-FR" w:eastAsia="en-US"/>
              </w:rPr>
            </w:pPr>
            <w:r w:rsidRPr="008D5992">
              <w:rPr>
                <w:iCs/>
                <w:szCs w:val="24"/>
                <w:lang w:val="fr-FR" w:eastAsia="en-US"/>
              </w:rPr>
              <w:t>4.</w:t>
            </w:r>
            <w:r w:rsidRPr="008D5992">
              <w:rPr>
                <w:iCs/>
                <w:szCs w:val="24"/>
                <w:lang w:val="fr-FR" w:eastAsia="en-US"/>
              </w:rPr>
              <w:tab/>
              <w:t>Vous devez fournir dans la réclamation, tous les renseignements demandés par les Règles de Passation de Marchés (comme décrits à l’Annexe III).</w:t>
            </w:r>
          </w:p>
        </w:tc>
      </w:tr>
    </w:tbl>
    <w:p w:rsidR="006D6EFC" w:rsidRPr="008D5992" w:rsidRDefault="006D6EFC" w:rsidP="00540787">
      <w:pPr>
        <w:pStyle w:val="BodyTextIndent"/>
        <w:numPr>
          <w:ilvl w:val="0"/>
          <w:numId w:val="57"/>
        </w:numPr>
        <w:suppressAutoHyphens/>
        <w:spacing w:before="240" w:after="120"/>
        <w:ind w:left="284" w:right="289" w:hanging="284"/>
        <w:rPr>
          <w:b/>
          <w:iCs/>
          <w:szCs w:val="24"/>
          <w:lang w:val="fr-FR"/>
        </w:rPr>
      </w:pPr>
      <w:r w:rsidRPr="008D5992">
        <w:rPr>
          <w:b/>
          <w:iCs/>
          <w:szCs w:val="24"/>
          <w:lang w:val="fr-FR"/>
        </w:rPr>
        <w:lastRenderedPageBreak/>
        <w:t xml:space="preserve">Période d’attente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6D6EFC" w:rsidRPr="008D5992" w:rsidTr="002814A0">
        <w:tc>
          <w:tcPr>
            <w:tcW w:w="8460" w:type="dxa"/>
            <w:shd w:val="clear" w:color="auto" w:fill="auto"/>
          </w:tcPr>
          <w:p w:rsidR="006D6EFC" w:rsidRPr="008D5992" w:rsidRDefault="000B1711" w:rsidP="000B1711">
            <w:pPr>
              <w:pStyle w:val="BodyTextIndent"/>
              <w:spacing w:before="120" w:after="120"/>
              <w:ind w:left="-21" w:right="289"/>
              <w:rPr>
                <w:b/>
                <w:iCs/>
                <w:szCs w:val="24"/>
                <w:lang w:val="fr-FR" w:eastAsia="en-US"/>
              </w:rPr>
            </w:pPr>
            <w:r w:rsidRPr="008D5992">
              <w:rPr>
                <w:b/>
                <w:iCs/>
                <w:szCs w:val="24"/>
                <w:lang w:val="fr-FR" w:eastAsia="en-US"/>
              </w:rPr>
              <w:t xml:space="preserve">DATE ET HEURE LIMITES : </w:t>
            </w:r>
            <w:r w:rsidR="006D6EFC" w:rsidRPr="008D5992">
              <w:rPr>
                <w:b/>
                <w:iCs/>
                <w:szCs w:val="24"/>
                <w:lang w:val="fr-FR" w:eastAsia="en-US"/>
              </w:rPr>
              <w:t>l’heure et la date limite d’expiration de la Période d’attente est minuit le [insérer la date] (heure locale).</w:t>
            </w:r>
          </w:p>
          <w:p w:rsidR="006D6EFC" w:rsidRPr="008D5992" w:rsidRDefault="006D6EFC" w:rsidP="000B1711">
            <w:pPr>
              <w:pStyle w:val="BodyTextIndent"/>
              <w:spacing w:before="120" w:after="120"/>
              <w:ind w:left="-21" w:right="289"/>
              <w:rPr>
                <w:iCs/>
                <w:szCs w:val="24"/>
                <w:lang w:val="fr-FR" w:eastAsia="en-US"/>
              </w:rPr>
            </w:pPr>
            <w:r w:rsidRPr="008D5992">
              <w:rPr>
                <w:iCs/>
                <w:szCs w:val="24"/>
                <w:lang w:val="fr-FR" w:eastAsia="en-US"/>
              </w:rPr>
              <w:t>La période d’attente est de dix (10) jours ouvrables à compter de la date d’envoi de la présente Notification de l’intention d’attribution.</w:t>
            </w:r>
          </w:p>
          <w:p w:rsidR="006D6EFC" w:rsidRPr="008D5992" w:rsidRDefault="006D6EFC" w:rsidP="000B1711">
            <w:pPr>
              <w:pStyle w:val="BodyTextIndent"/>
              <w:spacing w:before="120" w:after="120"/>
              <w:ind w:left="-21" w:right="289"/>
              <w:rPr>
                <w:b/>
                <w:iCs/>
                <w:szCs w:val="24"/>
                <w:lang w:val="fr-FR" w:eastAsia="en-US"/>
              </w:rPr>
            </w:pPr>
            <w:r w:rsidRPr="008D5992">
              <w:rPr>
                <w:iCs/>
                <w:szCs w:val="24"/>
                <w:lang w:val="fr-FR" w:eastAsia="en-US"/>
              </w:rPr>
              <w:t>La période d’attente pourra être prorogée. Cela pourrait survenir lorsque nous ne sommes pas en mesure d’accorder un débriefing dans le délai de cinq (5) jours ouvrables prescrit. Dans un tel cas, nous vous notifierons la prorogation</w:t>
            </w:r>
          </w:p>
        </w:tc>
      </w:tr>
    </w:tbl>
    <w:p w:rsidR="000D3E5E" w:rsidRPr="008D5992" w:rsidRDefault="000D3E5E" w:rsidP="001510A6">
      <w:pPr>
        <w:pStyle w:val="BodyTextIndent"/>
        <w:suppressAutoHyphens/>
        <w:spacing w:before="240" w:after="240"/>
        <w:ind w:left="284" w:right="288"/>
        <w:rPr>
          <w:iCs/>
          <w:szCs w:val="24"/>
          <w:lang w:val="fr-FR"/>
        </w:rPr>
      </w:pPr>
      <w:r w:rsidRPr="008D5992">
        <w:rPr>
          <w:iCs/>
          <w:szCs w:val="24"/>
          <w:lang w:val="fr-FR"/>
        </w:rPr>
        <w:t>Pour toute question relative à la présente Notification, prière nous contacter.</w:t>
      </w:r>
    </w:p>
    <w:p w:rsidR="000D3E5E" w:rsidRPr="008D5992" w:rsidRDefault="000D3E5E" w:rsidP="001510A6">
      <w:pPr>
        <w:pStyle w:val="BodyTextIndent"/>
        <w:suppressAutoHyphens/>
        <w:spacing w:before="240" w:after="240"/>
        <w:ind w:left="284" w:right="288"/>
        <w:rPr>
          <w:iCs/>
          <w:szCs w:val="24"/>
          <w:lang w:val="fr-FR"/>
        </w:rPr>
      </w:pPr>
      <w:r w:rsidRPr="008D5992">
        <w:rPr>
          <w:iCs/>
          <w:szCs w:val="24"/>
          <w:lang w:val="fr-FR"/>
        </w:rPr>
        <w:t xml:space="preserve">Au nom de </w:t>
      </w:r>
      <w:r w:rsidRPr="008D5992">
        <w:rPr>
          <w:i/>
          <w:iCs/>
          <w:szCs w:val="24"/>
          <w:lang w:val="fr-FR"/>
        </w:rPr>
        <w:t xml:space="preserve">[insérer le nom </w:t>
      </w:r>
      <w:r w:rsidR="0071543F" w:rsidRPr="008D5992">
        <w:rPr>
          <w:i/>
          <w:iCs/>
          <w:szCs w:val="24"/>
          <w:lang w:val="fr-FR"/>
        </w:rPr>
        <w:t>de l’Acheteur</w:t>
      </w:r>
      <w:r w:rsidRPr="008D5992">
        <w:rPr>
          <w:i/>
          <w:iCs/>
          <w:szCs w:val="24"/>
          <w:lang w:val="fr-FR"/>
        </w:rPr>
        <w:t>]</w:t>
      </w:r>
      <w:r w:rsidR="00402F3E" w:rsidRPr="008D5992">
        <w:rPr>
          <w:i/>
          <w:iCs/>
          <w:szCs w:val="24"/>
          <w:lang w:val="fr-FR"/>
        </w:rPr>
        <w:t> :</w:t>
      </w:r>
    </w:p>
    <w:p w:rsidR="000D3E5E" w:rsidRPr="008D5992" w:rsidRDefault="000D3E5E" w:rsidP="001510A6">
      <w:pPr>
        <w:tabs>
          <w:tab w:val="left" w:pos="9000"/>
        </w:tabs>
        <w:suppressAutoHyphens/>
        <w:spacing w:before="240" w:after="240"/>
        <w:ind w:left="284"/>
        <w:rPr>
          <w:szCs w:val="24"/>
        </w:rPr>
      </w:pPr>
      <w:r w:rsidRPr="008D5992">
        <w:rPr>
          <w:b/>
          <w:szCs w:val="24"/>
        </w:rPr>
        <w:t>Signature</w:t>
      </w:r>
      <w:r w:rsidR="00402F3E" w:rsidRPr="008D5992">
        <w:rPr>
          <w:b/>
          <w:szCs w:val="24"/>
        </w:rPr>
        <w:t> </w:t>
      </w:r>
      <w:r w:rsidR="000825B5" w:rsidRPr="008D5992">
        <w:rPr>
          <w:b/>
          <w:szCs w:val="24"/>
        </w:rPr>
        <w:t>:</w:t>
      </w:r>
      <w:r w:rsidR="000825B5" w:rsidRPr="008D5992">
        <w:rPr>
          <w:szCs w:val="24"/>
        </w:rPr>
        <w:t xml:space="preserve"> _</w:t>
      </w:r>
      <w:r w:rsidRPr="008D5992">
        <w:rPr>
          <w:szCs w:val="24"/>
        </w:rPr>
        <w:t>______</w:t>
      </w:r>
      <w:r w:rsidR="001510A6" w:rsidRPr="008D5992">
        <w:rPr>
          <w:szCs w:val="24"/>
        </w:rPr>
        <w:t>_________________________</w:t>
      </w:r>
      <w:r w:rsidRPr="008D5992">
        <w:rPr>
          <w:szCs w:val="24"/>
        </w:rPr>
        <w:t>_</w:t>
      </w:r>
      <w:r w:rsidR="001510A6" w:rsidRPr="008D5992">
        <w:rPr>
          <w:szCs w:val="24"/>
        </w:rPr>
        <w:t>__</w:t>
      </w:r>
      <w:r w:rsidRPr="008D5992">
        <w:rPr>
          <w:szCs w:val="24"/>
        </w:rPr>
        <w:t>______</w:t>
      </w:r>
    </w:p>
    <w:p w:rsidR="000D3E5E" w:rsidRPr="008D5992" w:rsidRDefault="000D3E5E" w:rsidP="001510A6">
      <w:pPr>
        <w:tabs>
          <w:tab w:val="left" w:pos="9000"/>
        </w:tabs>
        <w:suppressAutoHyphens/>
        <w:spacing w:before="240" w:after="240"/>
        <w:ind w:left="284"/>
        <w:rPr>
          <w:szCs w:val="24"/>
        </w:rPr>
      </w:pPr>
      <w:r w:rsidRPr="008D5992">
        <w:rPr>
          <w:b/>
          <w:szCs w:val="24"/>
        </w:rPr>
        <w:t>Nom</w:t>
      </w:r>
      <w:r w:rsidR="00402F3E" w:rsidRPr="008D5992">
        <w:rPr>
          <w:b/>
          <w:szCs w:val="24"/>
        </w:rPr>
        <w:t> </w:t>
      </w:r>
      <w:r w:rsidR="000825B5" w:rsidRPr="008D5992">
        <w:rPr>
          <w:b/>
          <w:szCs w:val="24"/>
        </w:rPr>
        <w:t>:</w:t>
      </w:r>
      <w:r w:rsidR="000825B5" w:rsidRPr="008D5992">
        <w:rPr>
          <w:szCs w:val="24"/>
        </w:rPr>
        <w:t xml:space="preserve"> _</w:t>
      </w:r>
      <w:r w:rsidRPr="008D5992">
        <w:rPr>
          <w:szCs w:val="24"/>
        </w:rPr>
        <w:t>_____________________________________________</w:t>
      </w:r>
    </w:p>
    <w:p w:rsidR="000D3E5E" w:rsidRPr="008D5992" w:rsidRDefault="000D3E5E" w:rsidP="001510A6">
      <w:pPr>
        <w:tabs>
          <w:tab w:val="left" w:pos="9000"/>
        </w:tabs>
        <w:suppressAutoHyphens/>
        <w:spacing w:before="240" w:after="240"/>
        <w:ind w:left="284"/>
        <w:rPr>
          <w:szCs w:val="24"/>
        </w:rPr>
      </w:pPr>
      <w:r w:rsidRPr="008D5992">
        <w:rPr>
          <w:b/>
          <w:szCs w:val="24"/>
        </w:rPr>
        <w:t>Titre/position</w:t>
      </w:r>
      <w:r w:rsidR="00402F3E" w:rsidRPr="008D5992">
        <w:rPr>
          <w:b/>
          <w:szCs w:val="24"/>
        </w:rPr>
        <w:t> </w:t>
      </w:r>
      <w:r w:rsidR="000825B5" w:rsidRPr="008D5992">
        <w:rPr>
          <w:b/>
          <w:szCs w:val="24"/>
        </w:rPr>
        <w:t>:</w:t>
      </w:r>
      <w:r w:rsidR="000825B5" w:rsidRPr="008D5992">
        <w:rPr>
          <w:szCs w:val="24"/>
        </w:rPr>
        <w:t xml:space="preserve"> _</w:t>
      </w:r>
      <w:r w:rsidRPr="008D5992">
        <w:rPr>
          <w:szCs w:val="24"/>
        </w:rPr>
        <w:t>_____________</w:t>
      </w:r>
      <w:r w:rsidR="001510A6" w:rsidRPr="008D5992">
        <w:rPr>
          <w:szCs w:val="24"/>
        </w:rPr>
        <w:t>_________________________</w:t>
      </w:r>
    </w:p>
    <w:p w:rsidR="000D3E5E" w:rsidRPr="008D5992" w:rsidRDefault="000D3E5E" w:rsidP="001510A6">
      <w:pPr>
        <w:tabs>
          <w:tab w:val="left" w:pos="9000"/>
        </w:tabs>
        <w:suppressAutoHyphens/>
        <w:spacing w:before="240" w:after="240"/>
        <w:ind w:left="284"/>
        <w:rPr>
          <w:szCs w:val="24"/>
        </w:rPr>
      </w:pPr>
      <w:r w:rsidRPr="008D5992">
        <w:rPr>
          <w:b/>
          <w:szCs w:val="24"/>
        </w:rPr>
        <w:t>Téléphone</w:t>
      </w:r>
      <w:r w:rsidR="00402F3E" w:rsidRPr="008D5992">
        <w:rPr>
          <w:b/>
          <w:szCs w:val="24"/>
        </w:rPr>
        <w:t> </w:t>
      </w:r>
      <w:r w:rsidR="000825B5" w:rsidRPr="008D5992">
        <w:rPr>
          <w:b/>
          <w:szCs w:val="24"/>
        </w:rPr>
        <w:t>:</w:t>
      </w:r>
      <w:r w:rsidR="000825B5" w:rsidRPr="008D5992">
        <w:rPr>
          <w:szCs w:val="24"/>
        </w:rPr>
        <w:t xml:space="preserve"> _</w:t>
      </w:r>
      <w:r w:rsidRPr="008D5992">
        <w:rPr>
          <w:szCs w:val="24"/>
        </w:rPr>
        <w:t>_____________</w:t>
      </w:r>
      <w:r w:rsidR="001510A6" w:rsidRPr="008D5992">
        <w:rPr>
          <w:szCs w:val="24"/>
        </w:rPr>
        <w:t>____________________________</w:t>
      </w:r>
    </w:p>
    <w:p w:rsidR="00EC0C69" w:rsidRDefault="000D3E5E" w:rsidP="001510A6">
      <w:pPr>
        <w:tabs>
          <w:tab w:val="left" w:pos="9000"/>
        </w:tabs>
        <w:suppressAutoHyphens/>
        <w:spacing w:before="240" w:after="240"/>
        <w:ind w:left="284"/>
        <w:rPr>
          <w:b/>
          <w:szCs w:val="24"/>
        </w:rPr>
      </w:pPr>
      <w:r w:rsidRPr="008D5992">
        <w:rPr>
          <w:b/>
          <w:szCs w:val="24"/>
        </w:rPr>
        <w:t>Courriel</w:t>
      </w:r>
      <w:r w:rsidR="00402F3E" w:rsidRPr="008D5992">
        <w:rPr>
          <w:b/>
          <w:szCs w:val="24"/>
        </w:rPr>
        <w:t> </w:t>
      </w:r>
    </w:p>
    <w:p w:rsidR="000D3E5E" w:rsidRPr="008D5992" w:rsidRDefault="000825B5" w:rsidP="001510A6">
      <w:pPr>
        <w:tabs>
          <w:tab w:val="left" w:pos="9000"/>
        </w:tabs>
        <w:suppressAutoHyphens/>
        <w:spacing w:before="240" w:after="240"/>
        <w:ind w:left="284"/>
        <w:rPr>
          <w:szCs w:val="24"/>
        </w:rPr>
      </w:pPr>
      <w:r w:rsidRPr="008D5992">
        <w:rPr>
          <w:b/>
          <w:szCs w:val="24"/>
        </w:rPr>
        <w:t>:</w:t>
      </w:r>
      <w:r w:rsidRPr="008D5992">
        <w:rPr>
          <w:szCs w:val="24"/>
        </w:rPr>
        <w:t xml:space="preserve"> _</w:t>
      </w:r>
      <w:r w:rsidR="000D3E5E" w:rsidRPr="008D5992">
        <w:rPr>
          <w:szCs w:val="24"/>
        </w:rPr>
        <w:t>_____________</w:t>
      </w:r>
      <w:r w:rsidR="001510A6" w:rsidRPr="008D5992">
        <w:rPr>
          <w:szCs w:val="24"/>
        </w:rPr>
        <w:t>______________________________</w:t>
      </w:r>
    </w:p>
    <w:p w:rsidR="007E60A3" w:rsidRPr="00730B36" w:rsidRDefault="000D3E5E" w:rsidP="007E60A3">
      <w:pPr>
        <w:spacing w:before="120"/>
        <w:rPr>
          <w:i/>
        </w:rPr>
      </w:pPr>
      <w:r w:rsidRPr="008D5992">
        <w:rPr>
          <w:szCs w:val="24"/>
        </w:rPr>
        <w:br w:type="page"/>
      </w:r>
      <w:r w:rsidR="007E60A3" w:rsidRPr="00730B36">
        <w:rPr>
          <w:i/>
        </w:rPr>
        <w:lastRenderedPageBreak/>
        <w:t xml:space="preserve">INSTRUCTIONS </w:t>
      </w:r>
      <w:r w:rsidR="007E60A3" w:rsidRPr="00172F13">
        <w:rPr>
          <w:i/>
        </w:rPr>
        <w:t xml:space="preserve">AU SOUMISSIONNAIRE RETENU: SUPPRIMER CE CARTOUCHE APRES AVOIR REMPLI LE FORMULAIRE </w:t>
      </w:r>
    </w:p>
    <w:p w:rsidR="007E60A3" w:rsidRDefault="007E60A3" w:rsidP="007E60A3">
      <w:pPr>
        <w:rPr>
          <w:i/>
        </w:rPr>
      </w:pPr>
      <w:r>
        <w:rPr>
          <w:i/>
        </w:rPr>
        <w:t xml:space="preserve">Ce Formulaire de divulgation des bénéficiaires effectifs doit être rempli par le Soumissionnaire retenu.Dans le cas d’un groupement d’entreprises, le Soumissionnaire doit fournir un formulaire séparé pour chacun des partenaires. </w:t>
      </w:r>
      <w:r w:rsidRPr="00730B36">
        <w:rPr>
          <w:i/>
        </w:rPr>
        <w:t>Les renseignements concernant les bénéficiaires</w:t>
      </w:r>
      <w:r w:rsidRPr="00172F13">
        <w:rPr>
          <w:i/>
        </w:rPr>
        <w:t xml:space="preserve"> effectifs doivent </w:t>
      </w:r>
      <w:r>
        <w:rPr>
          <w:i/>
        </w:rPr>
        <w:t>être à jour à la date de sa fourniture.</w:t>
      </w:r>
    </w:p>
    <w:p w:rsidR="007E60A3" w:rsidRPr="008B060E" w:rsidRDefault="007E60A3" w:rsidP="007E60A3">
      <w:pPr>
        <w:rPr>
          <w:i/>
        </w:rPr>
      </w:pPr>
      <w:r>
        <w:rPr>
          <w:i/>
        </w:rPr>
        <w:t>Pour les besoins de ce formulaire, un bénéficiaire effectif du Soumissionnaire est une personne morale ou physique qui possède le Soumissionnaire ou dispose du contrôledu Soumissionnaire p</w:t>
      </w:r>
      <w:r w:rsidRPr="00730B36">
        <w:rPr>
          <w:i/>
        </w:rPr>
        <w:t>arce qu’</w:t>
      </w:r>
      <w:r>
        <w:rPr>
          <w:i/>
        </w:rPr>
        <w:t>elle remplit une ou plusieurs des conditions ci-après :</w:t>
      </w:r>
    </w:p>
    <w:p w:rsidR="007E60A3" w:rsidRPr="00172F13" w:rsidRDefault="007E60A3" w:rsidP="007E60A3">
      <w:pPr>
        <w:pStyle w:val="ListParagraph"/>
        <w:numPr>
          <w:ilvl w:val="0"/>
          <w:numId w:val="77"/>
        </w:numPr>
        <w:suppressAutoHyphens w:val="0"/>
        <w:overflowPunct/>
        <w:autoSpaceDE/>
        <w:autoSpaceDN/>
        <w:adjustRightInd/>
        <w:jc w:val="left"/>
        <w:textAlignment w:val="auto"/>
        <w:rPr>
          <w:i/>
        </w:rPr>
      </w:pPr>
      <w:r>
        <w:rPr>
          <w:i/>
        </w:rPr>
        <w:t>d</w:t>
      </w:r>
      <w:r w:rsidRPr="00172F13">
        <w:rPr>
          <w:i/>
        </w:rPr>
        <w:t>étient directement ou indirectement 25% ou plus des actions</w:t>
      </w:r>
    </w:p>
    <w:p w:rsidR="007E60A3" w:rsidRPr="00172F13" w:rsidRDefault="007E60A3" w:rsidP="007E60A3">
      <w:pPr>
        <w:pStyle w:val="ListParagraph"/>
        <w:numPr>
          <w:ilvl w:val="0"/>
          <w:numId w:val="77"/>
        </w:numPr>
        <w:suppressAutoHyphens w:val="0"/>
        <w:overflowPunct/>
        <w:autoSpaceDE/>
        <w:autoSpaceDN/>
        <w:adjustRightInd/>
        <w:jc w:val="left"/>
        <w:textAlignment w:val="auto"/>
        <w:rPr>
          <w:i/>
        </w:rPr>
      </w:pPr>
      <w:r>
        <w:rPr>
          <w:i/>
        </w:rPr>
        <w:t>d</w:t>
      </w:r>
      <w:r w:rsidRPr="00172F13">
        <w:rPr>
          <w:i/>
        </w:rPr>
        <w:t>étient directement ou indirectement 25% ou plus des droits de vote</w:t>
      </w:r>
    </w:p>
    <w:p w:rsidR="007E60A3" w:rsidRPr="00172F13" w:rsidRDefault="007E60A3" w:rsidP="007E60A3">
      <w:pPr>
        <w:pStyle w:val="ListParagraph"/>
        <w:numPr>
          <w:ilvl w:val="0"/>
          <w:numId w:val="77"/>
        </w:numPr>
        <w:suppressAutoHyphens w:val="0"/>
        <w:overflowPunct/>
        <w:autoSpaceDE/>
        <w:autoSpaceDN/>
        <w:adjustRightInd/>
        <w:jc w:val="left"/>
        <w:textAlignment w:val="auto"/>
        <w:rPr>
          <w:i/>
        </w:rPr>
      </w:pPr>
      <w:r w:rsidRPr="00172F13">
        <w:rPr>
          <w:i/>
        </w:rPr>
        <w:t xml:space="preserve">détient directement ou indirectement le pouvoir de nommer la majorité des membres du conseil d’administration ou autorité équivalente du Soumissionnaire </w:t>
      </w:r>
    </w:p>
    <w:p w:rsidR="007E60A3" w:rsidRPr="007E60A3" w:rsidRDefault="007E60A3" w:rsidP="007E60A3">
      <w:pPr>
        <w:pStyle w:val="SectionXHeading"/>
        <w:rPr>
          <w:lang w:val="fr-FR"/>
        </w:rPr>
      </w:pPr>
      <w:r w:rsidRPr="007E60A3">
        <w:rPr>
          <w:lang w:val="fr-FR"/>
        </w:rPr>
        <w:t>Formulaire de Divulgation des Bénéficiaires effectifs</w:t>
      </w:r>
    </w:p>
    <w:p w:rsidR="007E60A3" w:rsidRDefault="007E60A3" w:rsidP="007E60A3">
      <w:pPr>
        <w:rPr>
          <w:sz w:val="20"/>
        </w:rPr>
      </w:pPr>
    </w:p>
    <w:p w:rsidR="007E60A3" w:rsidRPr="00E0339C" w:rsidRDefault="007E60A3" w:rsidP="007E60A3">
      <w:pPr>
        <w:spacing w:after="120"/>
        <w:jc w:val="right"/>
      </w:pPr>
      <w:r w:rsidRPr="00E0339C">
        <w:rPr>
          <w:i/>
          <w:iCs/>
        </w:rPr>
        <w:t>[</w:t>
      </w:r>
      <w:r w:rsidR="00EC0C69" w:rsidRPr="00E0339C">
        <w:rPr>
          <w:i/>
          <w:iCs/>
        </w:rPr>
        <w:t>Insérer</w:t>
      </w:r>
      <w:r w:rsidR="00EC0C69">
        <w:rPr>
          <w:i/>
          <w:iCs/>
        </w:rPr>
        <w:t xml:space="preserve"> </w:t>
      </w:r>
      <w:r>
        <w:rPr>
          <w:i/>
          <w:iCs/>
        </w:rPr>
        <w:t>l’intitulé de l’appel d’offres</w:t>
      </w:r>
      <w:r w:rsidRPr="00E0339C">
        <w:rPr>
          <w:i/>
          <w:iCs/>
        </w:rPr>
        <w:t>]</w:t>
      </w:r>
    </w:p>
    <w:p w:rsidR="007E60A3" w:rsidRPr="00E0339C" w:rsidRDefault="007E60A3" w:rsidP="007E60A3">
      <w:pPr>
        <w:spacing w:after="120"/>
        <w:ind w:right="72"/>
        <w:jc w:val="right"/>
      </w:pPr>
      <w:r w:rsidRPr="00E0339C">
        <w:rPr>
          <w:b/>
          <w:bCs/>
        </w:rPr>
        <w:t>AO No. </w:t>
      </w:r>
      <w:r w:rsidR="00EC0C69" w:rsidRPr="00E0339C">
        <w:rPr>
          <w:b/>
          <w:bCs/>
        </w:rPr>
        <w:t>:</w:t>
      </w:r>
      <w:r w:rsidR="00EC0C69" w:rsidRPr="00E0339C">
        <w:rPr>
          <w:i/>
          <w:iCs/>
        </w:rPr>
        <w:t xml:space="preserve"> [Insérer</w:t>
      </w:r>
      <w:r w:rsidRPr="00E0339C">
        <w:rPr>
          <w:i/>
          <w:iCs/>
        </w:rPr>
        <w:t xml:space="preserve"> le numéro de l’Appel d’Offres]</w:t>
      </w:r>
    </w:p>
    <w:p w:rsidR="007E60A3" w:rsidRPr="0054756B" w:rsidRDefault="007E60A3" w:rsidP="007E60A3">
      <w:pPr>
        <w:spacing w:after="120"/>
        <w:rPr>
          <w:szCs w:val="24"/>
        </w:rPr>
      </w:pPr>
      <w:r w:rsidRPr="0054756B">
        <w:rPr>
          <w:szCs w:val="24"/>
        </w:rPr>
        <w:t xml:space="preserve">A : </w:t>
      </w:r>
      <w:r w:rsidRPr="00603A07">
        <w:rPr>
          <w:i/>
          <w:szCs w:val="24"/>
        </w:rPr>
        <w:t>[insérer le nom complet du Maître de l’Ouvrage]</w:t>
      </w:r>
    </w:p>
    <w:p w:rsidR="007E60A3" w:rsidRDefault="007E60A3" w:rsidP="007E60A3">
      <w:pPr>
        <w:spacing w:after="120"/>
        <w:rPr>
          <w:szCs w:val="24"/>
        </w:rPr>
      </w:pPr>
      <w:r w:rsidRPr="0054756B">
        <w:rPr>
          <w:szCs w:val="24"/>
        </w:rPr>
        <w:t xml:space="preserve">En réponse à votre demande formulée dans la Lettre de Notification d’attribution du Marché en date du </w:t>
      </w:r>
      <w:r w:rsidRPr="00603A07">
        <w:rPr>
          <w:i/>
          <w:szCs w:val="24"/>
        </w:rPr>
        <w:t>[insérer la date de la lettre de notification</w:t>
      </w:r>
      <w:r w:rsidRPr="0054756B">
        <w:rPr>
          <w:szCs w:val="24"/>
        </w:rPr>
        <w:t xml:space="preserve">] </w:t>
      </w:r>
      <w:r>
        <w:rPr>
          <w:szCs w:val="24"/>
        </w:rPr>
        <w:t xml:space="preserve">de fournir les renseignements additionnels sur les bénéficiaires effectifs : </w:t>
      </w:r>
      <w:r w:rsidRPr="00603A07">
        <w:rPr>
          <w:i/>
          <w:szCs w:val="24"/>
        </w:rPr>
        <w:t>[retenir l’option applicable et supprimer celles qui ne le sont pas]</w:t>
      </w:r>
    </w:p>
    <w:p w:rsidR="007E60A3" w:rsidRPr="0054756B" w:rsidRDefault="007E60A3" w:rsidP="007E60A3">
      <w:pPr>
        <w:spacing w:after="120"/>
        <w:rPr>
          <w:szCs w:val="24"/>
        </w:rPr>
      </w:pPr>
      <w:r>
        <w:rPr>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7E60A3" w:rsidRPr="003261FD" w:rsidTr="0042520B">
        <w:trPr>
          <w:trHeight w:val="415"/>
        </w:trPr>
        <w:tc>
          <w:tcPr>
            <w:tcW w:w="2251" w:type="dxa"/>
            <w:shd w:val="clear" w:color="auto" w:fill="auto"/>
          </w:tcPr>
          <w:p w:rsidR="007E60A3" w:rsidRPr="00603A07" w:rsidRDefault="007E60A3" w:rsidP="0042520B">
            <w:pPr>
              <w:pStyle w:val="BodyText"/>
              <w:spacing w:before="40" w:after="160"/>
              <w:rPr>
                <w:lang w:val="fr-FR"/>
              </w:rPr>
            </w:pPr>
            <w:r w:rsidRPr="00603A07">
              <w:rPr>
                <w:lang w:val="fr-FR"/>
              </w:rPr>
              <w:t>Identité du propriétaire bénéficiaire effectif</w:t>
            </w:r>
          </w:p>
          <w:p w:rsidR="007E60A3" w:rsidRPr="00603A07" w:rsidRDefault="007E60A3" w:rsidP="0042520B">
            <w:pPr>
              <w:pStyle w:val="BodyText"/>
              <w:spacing w:before="40" w:after="160"/>
              <w:jc w:val="center"/>
              <w:rPr>
                <w:i/>
                <w:lang w:val="fr-FR"/>
              </w:rPr>
            </w:pPr>
          </w:p>
        </w:tc>
        <w:tc>
          <w:tcPr>
            <w:tcW w:w="2377" w:type="dxa"/>
            <w:shd w:val="clear" w:color="auto" w:fill="auto"/>
          </w:tcPr>
          <w:p w:rsidR="007E60A3" w:rsidRPr="00603A07" w:rsidRDefault="007E60A3" w:rsidP="0042520B">
            <w:pPr>
              <w:rPr>
                <w:i/>
              </w:rPr>
            </w:pPr>
            <w:r w:rsidRPr="00603A07">
              <w:rPr>
                <w:i/>
              </w:rPr>
              <w:t>détient directement ou indirectement 25% ou plus des actions</w:t>
            </w:r>
          </w:p>
          <w:p w:rsidR="007E60A3" w:rsidRPr="00BE3A48" w:rsidRDefault="007E60A3" w:rsidP="0042520B">
            <w:pPr>
              <w:pStyle w:val="BodyText"/>
              <w:spacing w:before="40" w:after="160"/>
              <w:jc w:val="center"/>
              <w:rPr>
                <w:lang w:val="fr-FR"/>
              </w:rPr>
            </w:pPr>
          </w:p>
          <w:p w:rsidR="007E60A3" w:rsidRPr="00603A07" w:rsidRDefault="007E60A3" w:rsidP="0042520B">
            <w:pPr>
              <w:pStyle w:val="BodyText"/>
              <w:spacing w:before="40" w:after="160"/>
              <w:jc w:val="center"/>
              <w:rPr>
                <w:lang w:val="fr-FR"/>
              </w:rPr>
            </w:pPr>
            <w:r w:rsidRPr="00603A07">
              <w:rPr>
                <w:lang w:val="fr-FR"/>
              </w:rPr>
              <w:t>(Oui / Non)</w:t>
            </w:r>
          </w:p>
          <w:p w:rsidR="007E60A3" w:rsidRPr="00603A07" w:rsidRDefault="007E60A3" w:rsidP="0042520B">
            <w:pPr>
              <w:pStyle w:val="BodyText"/>
              <w:spacing w:before="40" w:after="160"/>
              <w:jc w:val="center"/>
              <w:rPr>
                <w:i/>
                <w:lang w:val="fr-FR"/>
              </w:rPr>
            </w:pPr>
          </w:p>
        </w:tc>
        <w:tc>
          <w:tcPr>
            <w:tcW w:w="2124" w:type="dxa"/>
            <w:shd w:val="clear" w:color="auto" w:fill="auto"/>
          </w:tcPr>
          <w:p w:rsidR="007E60A3" w:rsidRPr="00603A07" w:rsidRDefault="007E60A3" w:rsidP="0042520B">
            <w:pPr>
              <w:rPr>
                <w:i/>
              </w:rPr>
            </w:pPr>
            <w:r w:rsidRPr="00603A07">
              <w:rPr>
                <w:i/>
              </w:rPr>
              <w:t>détient directement ou indirectement 25% ou plus des droits de vote</w:t>
            </w:r>
          </w:p>
          <w:p w:rsidR="007E60A3" w:rsidRPr="00603A07" w:rsidRDefault="007E60A3" w:rsidP="0042520B">
            <w:pPr>
              <w:pStyle w:val="BodyText"/>
              <w:spacing w:before="40" w:after="160"/>
              <w:jc w:val="center"/>
              <w:rPr>
                <w:lang w:val="fr-FR"/>
              </w:rPr>
            </w:pPr>
            <w:r w:rsidRPr="00603A07">
              <w:rPr>
                <w:lang w:val="fr-FR"/>
              </w:rPr>
              <w:t xml:space="preserve"> (Oui / Non)</w:t>
            </w:r>
          </w:p>
          <w:p w:rsidR="007E60A3" w:rsidRPr="00603A07" w:rsidRDefault="007E60A3" w:rsidP="0042520B">
            <w:pPr>
              <w:pStyle w:val="BodyText"/>
              <w:spacing w:before="40" w:after="160"/>
              <w:jc w:val="center"/>
              <w:rPr>
                <w:lang w:val="fr-FR"/>
              </w:rPr>
            </w:pPr>
          </w:p>
        </w:tc>
        <w:tc>
          <w:tcPr>
            <w:tcW w:w="2252" w:type="dxa"/>
            <w:shd w:val="clear" w:color="auto" w:fill="auto"/>
          </w:tcPr>
          <w:p w:rsidR="007E60A3" w:rsidRPr="00603A07" w:rsidRDefault="007E60A3" w:rsidP="0042520B">
            <w:r w:rsidRPr="00603A07">
              <w:rPr>
                <w:i/>
              </w:rPr>
              <w:t>détient directement ou indirectement le pouvoir de nommer la majorité des membres du conseil d’administration ou autorité équivalente du Soumissionnaire</w:t>
            </w:r>
          </w:p>
          <w:p w:rsidR="007E60A3" w:rsidRPr="00603A07" w:rsidRDefault="007E60A3" w:rsidP="0042520B">
            <w:pPr>
              <w:pStyle w:val="BodyText"/>
              <w:spacing w:before="40" w:after="160"/>
              <w:jc w:val="center"/>
              <w:rPr>
                <w:lang w:val="fr-FR"/>
              </w:rPr>
            </w:pPr>
            <w:r w:rsidRPr="00603A07">
              <w:rPr>
                <w:lang w:val="fr-FR"/>
              </w:rPr>
              <w:t>(Oui / Non)</w:t>
            </w:r>
          </w:p>
          <w:p w:rsidR="007E60A3" w:rsidRPr="00603A07" w:rsidRDefault="007E60A3" w:rsidP="0042520B">
            <w:pPr>
              <w:pStyle w:val="BodyText"/>
              <w:spacing w:before="40" w:after="160"/>
              <w:jc w:val="center"/>
              <w:rPr>
                <w:lang w:val="fr-FR"/>
              </w:rPr>
            </w:pPr>
          </w:p>
        </w:tc>
      </w:tr>
      <w:tr w:rsidR="007E60A3" w:rsidRPr="00603A07" w:rsidTr="0042520B">
        <w:trPr>
          <w:trHeight w:val="415"/>
        </w:trPr>
        <w:tc>
          <w:tcPr>
            <w:tcW w:w="2251" w:type="dxa"/>
            <w:shd w:val="clear" w:color="auto" w:fill="auto"/>
          </w:tcPr>
          <w:p w:rsidR="007E60A3" w:rsidRPr="00603A07" w:rsidRDefault="007E60A3" w:rsidP="0042520B">
            <w:pPr>
              <w:pStyle w:val="BodyText"/>
              <w:spacing w:before="40" w:after="160"/>
              <w:rPr>
                <w:lang w:val="fr-FR"/>
              </w:rPr>
            </w:pPr>
            <w:r w:rsidRPr="00603A07">
              <w:rPr>
                <w:i/>
                <w:lang w:val="fr-FR"/>
              </w:rPr>
              <w:t>[insérer le nom complet, la nationalité, le pays de résidence]</w:t>
            </w:r>
          </w:p>
        </w:tc>
        <w:tc>
          <w:tcPr>
            <w:tcW w:w="2377" w:type="dxa"/>
            <w:shd w:val="clear" w:color="auto" w:fill="auto"/>
          </w:tcPr>
          <w:p w:rsidR="007E60A3" w:rsidRPr="003261FD" w:rsidRDefault="007E60A3" w:rsidP="0042520B">
            <w:pPr>
              <w:pStyle w:val="BodyText"/>
              <w:spacing w:before="40" w:after="160"/>
              <w:jc w:val="center"/>
              <w:rPr>
                <w:rFonts w:ascii="Wingdings 2" w:hAnsi="Wingdings 2"/>
                <w:sz w:val="52"/>
                <w:szCs w:val="52"/>
              </w:rPr>
            </w:pPr>
          </w:p>
        </w:tc>
        <w:tc>
          <w:tcPr>
            <w:tcW w:w="2124" w:type="dxa"/>
            <w:shd w:val="clear" w:color="auto" w:fill="auto"/>
          </w:tcPr>
          <w:p w:rsidR="007E60A3" w:rsidRPr="003261FD" w:rsidRDefault="007E60A3" w:rsidP="0042520B">
            <w:pPr>
              <w:pStyle w:val="BodyText"/>
              <w:spacing w:before="40" w:after="160"/>
            </w:pPr>
          </w:p>
        </w:tc>
        <w:tc>
          <w:tcPr>
            <w:tcW w:w="2252" w:type="dxa"/>
            <w:shd w:val="clear" w:color="auto" w:fill="auto"/>
          </w:tcPr>
          <w:p w:rsidR="007E60A3" w:rsidRPr="003261FD" w:rsidRDefault="007E60A3" w:rsidP="0042520B">
            <w:pPr>
              <w:pStyle w:val="BodyText"/>
              <w:spacing w:before="40" w:after="160"/>
            </w:pPr>
          </w:p>
        </w:tc>
      </w:tr>
    </w:tbl>
    <w:p w:rsidR="007E60A3" w:rsidRPr="00603A07" w:rsidRDefault="007E60A3" w:rsidP="007E60A3">
      <w:pPr>
        <w:rPr>
          <w:szCs w:val="24"/>
        </w:rPr>
      </w:pPr>
    </w:p>
    <w:p w:rsidR="007E60A3" w:rsidRPr="00603A07" w:rsidRDefault="007E60A3" w:rsidP="007E60A3">
      <w:pPr>
        <w:rPr>
          <w:i/>
          <w:szCs w:val="24"/>
        </w:rPr>
      </w:pPr>
      <w:r w:rsidRPr="00603A07">
        <w:rPr>
          <w:i/>
          <w:szCs w:val="24"/>
        </w:rPr>
        <w:t>OU</w:t>
      </w:r>
    </w:p>
    <w:p w:rsidR="007E60A3" w:rsidRPr="0054756B" w:rsidRDefault="007E60A3" w:rsidP="007E60A3">
      <w:pPr>
        <w:spacing w:after="120"/>
        <w:rPr>
          <w:szCs w:val="24"/>
        </w:rPr>
      </w:pPr>
      <w:r>
        <w:rPr>
          <w:szCs w:val="24"/>
        </w:rPr>
        <w:t xml:space="preserve">(ii) </w:t>
      </w:r>
      <w:r w:rsidRPr="00603A07">
        <w:rPr>
          <w:szCs w:val="24"/>
        </w:rPr>
        <w:t xml:space="preserve">nous déclarons qu’il n’y a aucun bénéficiaire effectif </w:t>
      </w:r>
      <w:r w:rsidRPr="0054756B">
        <w:rPr>
          <w:szCs w:val="24"/>
        </w:rPr>
        <w:t>qui remplisse l’une au moins des conditions ci-après :</w:t>
      </w:r>
    </w:p>
    <w:p w:rsidR="007E60A3" w:rsidRPr="0006663B" w:rsidRDefault="007E60A3" w:rsidP="007E60A3">
      <w:pPr>
        <w:pStyle w:val="ListParagraph"/>
        <w:numPr>
          <w:ilvl w:val="0"/>
          <w:numId w:val="78"/>
        </w:numPr>
        <w:suppressAutoHyphens w:val="0"/>
        <w:overflowPunct/>
        <w:autoSpaceDE/>
        <w:autoSpaceDN/>
        <w:adjustRightInd/>
        <w:jc w:val="left"/>
        <w:textAlignment w:val="auto"/>
      </w:pPr>
      <w:r w:rsidRPr="0006663B">
        <w:lastRenderedPageBreak/>
        <w:t>détient directement ou indirectement 25% ou plus des actions</w:t>
      </w:r>
    </w:p>
    <w:p w:rsidR="007E60A3" w:rsidRPr="0006663B" w:rsidRDefault="007E60A3" w:rsidP="007E60A3">
      <w:pPr>
        <w:pStyle w:val="ListParagraph"/>
        <w:numPr>
          <w:ilvl w:val="0"/>
          <w:numId w:val="78"/>
        </w:numPr>
        <w:suppressAutoHyphens w:val="0"/>
        <w:overflowPunct/>
        <w:autoSpaceDE/>
        <w:autoSpaceDN/>
        <w:adjustRightInd/>
        <w:jc w:val="left"/>
        <w:textAlignment w:val="auto"/>
      </w:pPr>
      <w:r w:rsidRPr="0006663B">
        <w:t>détient directement ou indirectement 25% ou plus des droits de vote</w:t>
      </w:r>
    </w:p>
    <w:p w:rsidR="007E60A3" w:rsidRPr="0006663B" w:rsidRDefault="007E60A3" w:rsidP="007E60A3">
      <w:pPr>
        <w:pStyle w:val="ListParagraph"/>
        <w:numPr>
          <w:ilvl w:val="0"/>
          <w:numId w:val="78"/>
        </w:numPr>
        <w:suppressAutoHyphens w:val="0"/>
        <w:overflowPunct/>
        <w:autoSpaceDE/>
        <w:autoSpaceDN/>
        <w:adjustRightInd/>
        <w:jc w:val="left"/>
        <w:textAlignment w:val="auto"/>
      </w:pPr>
      <w:r w:rsidRPr="0006663B">
        <w:t xml:space="preserve">détient directement ou indirectement le pouvoir de nommer la majorité des membres du conseil d’administration ou autorité équivalente du Soumissionnaire </w:t>
      </w:r>
    </w:p>
    <w:p w:rsidR="007E60A3" w:rsidRDefault="007E60A3" w:rsidP="007E60A3">
      <w:pPr>
        <w:rPr>
          <w:szCs w:val="24"/>
        </w:rPr>
      </w:pPr>
    </w:p>
    <w:p w:rsidR="007E60A3" w:rsidRPr="00603A07" w:rsidRDefault="007E60A3" w:rsidP="007E60A3">
      <w:pPr>
        <w:rPr>
          <w:i/>
          <w:szCs w:val="24"/>
        </w:rPr>
      </w:pPr>
      <w:r w:rsidRPr="00603A07">
        <w:rPr>
          <w:i/>
          <w:szCs w:val="24"/>
        </w:rPr>
        <w:t>OU</w:t>
      </w:r>
    </w:p>
    <w:p w:rsidR="007E60A3" w:rsidRPr="0054756B" w:rsidRDefault="007E60A3" w:rsidP="007E60A3">
      <w:pPr>
        <w:spacing w:after="120"/>
        <w:rPr>
          <w:szCs w:val="24"/>
        </w:rPr>
      </w:pPr>
      <w:r>
        <w:rPr>
          <w:szCs w:val="24"/>
        </w:rPr>
        <w:t xml:space="preserve">(iii) nous déclarons être dans l’incapacité d’identifier un quelconque </w:t>
      </w:r>
      <w:r w:rsidRPr="0034144A">
        <w:rPr>
          <w:szCs w:val="24"/>
        </w:rPr>
        <w:t xml:space="preserve">bénéficiaire effectif </w:t>
      </w:r>
      <w:r w:rsidRPr="0054756B">
        <w:rPr>
          <w:szCs w:val="24"/>
        </w:rPr>
        <w:t>qui remplisse l’une au moins des conditions ci-après :</w:t>
      </w:r>
    </w:p>
    <w:p w:rsidR="007E60A3" w:rsidRPr="0006663B" w:rsidRDefault="007E60A3" w:rsidP="007E60A3">
      <w:pPr>
        <w:pStyle w:val="ListParagraph"/>
        <w:numPr>
          <w:ilvl w:val="0"/>
          <w:numId w:val="78"/>
        </w:numPr>
        <w:suppressAutoHyphens w:val="0"/>
        <w:overflowPunct/>
        <w:autoSpaceDE/>
        <w:autoSpaceDN/>
        <w:adjustRightInd/>
        <w:jc w:val="left"/>
        <w:textAlignment w:val="auto"/>
      </w:pPr>
      <w:r w:rsidRPr="0006663B">
        <w:t>détient directement ou indirectement 25% ou plus des actions</w:t>
      </w:r>
    </w:p>
    <w:p w:rsidR="007E60A3" w:rsidRPr="0006663B" w:rsidRDefault="007E60A3" w:rsidP="007E60A3">
      <w:pPr>
        <w:pStyle w:val="ListParagraph"/>
        <w:numPr>
          <w:ilvl w:val="0"/>
          <w:numId w:val="78"/>
        </w:numPr>
        <w:suppressAutoHyphens w:val="0"/>
        <w:overflowPunct/>
        <w:autoSpaceDE/>
        <w:autoSpaceDN/>
        <w:adjustRightInd/>
        <w:jc w:val="left"/>
        <w:textAlignment w:val="auto"/>
      </w:pPr>
      <w:r w:rsidRPr="0006663B">
        <w:t>détient directement ou indirectement 25% ou plus des droits de vote</w:t>
      </w:r>
    </w:p>
    <w:p w:rsidR="007E60A3" w:rsidRPr="0006663B" w:rsidRDefault="007E60A3" w:rsidP="007E60A3">
      <w:pPr>
        <w:pStyle w:val="ListParagraph"/>
        <w:numPr>
          <w:ilvl w:val="0"/>
          <w:numId w:val="78"/>
        </w:numPr>
        <w:suppressAutoHyphens w:val="0"/>
        <w:overflowPunct/>
        <w:autoSpaceDE/>
        <w:autoSpaceDN/>
        <w:adjustRightInd/>
        <w:spacing w:after="360"/>
        <w:jc w:val="left"/>
        <w:textAlignment w:val="auto"/>
      </w:pPr>
      <w:r w:rsidRPr="0006663B">
        <w:t xml:space="preserve">détient directement ou indirectement le pouvoir de nommer la majorité des membres du conseil d’administration ou autorité équivalente du Soumissionnaire </w:t>
      </w:r>
    </w:p>
    <w:p w:rsidR="007E60A3" w:rsidRPr="00E0339C" w:rsidRDefault="007E60A3" w:rsidP="007E60A3">
      <w:pPr>
        <w:tabs>
          <w:tab w:val="right" w:pos="4140"/>
          <w:tab w:val="left" w:pos="4500"/>
          <w:tab w:val="right" w:pos="9000"/>
        </w:tabs>
        <w:spacing w:after="240"/>
      </w:pPr>
      <w:r w:rsidRPr="0006663B">
        <w:rPr>
          <w:b/>
          <w:bCs/>
        </w:rPr>
        <w:t>Nom du Soumissionnaire :*</w:t>
      </w:r>
      <w:r w:rsidRPr="0006663B">
        <w:rPr>
          <w:bCs/>
          <w:i/>
          <w:iCs/>
        </w:rPr>
        <w:t>[insérer le nom complet du Soumissionnaire]</w:t>
      </w:r>
    </w:p>
    <w:p w:rsidR="007E60A3" w:rsidRPr="00E0339C" w:rsidRDefault="007E60A3" w:rsidP="007E60A3">
      <w:pPr>
        <w:tabs>
          <w:tab w:val="right" w:pos="4140"/>
          <w:tab w:val="left" w:pos="4500"/>
          <w:tab w:val="right" w:pos="9000"/>
        </w:tabs>
        <w:spacing w:after="240"/>
      </w:pPr>
      <w:r w:rsidRPr="0006663B">
        <w:rPr>
          <w:b/>
          <w:bCs/>
        </w:rPr>
        <w:t xml:space="preserve">Nom </w:t>
      </w:r>
      <w:r w:rsidRPr="0006663B">
        <w:rPr>
          <w:b/>
          <w:bCs/>
          <w:iCs/>
        </w:rPr>
        <w:t xml:space="preserve">de la personne </w:t>
      </w:r>
      <w:r>
        <w:rPr>
          <w:b/>
          <w:bCs/>
          <w:iCs/>
        </w:rPr>
        <w:t>autorisée à signer au nom du Soumissionnaire</w:t>
      </w:r>
      <w:r w:rsidRPr="0006663B">
        <w:rPr>
          <w:b/>
          <w:bCs/>
          <w:iCs/>
        </w:rPr>
        <w:t> </w:t>
      </w:r>
      <w:r w:rsidR="00EC0C69" w:rsidRPr="0006663B">
        <w:rPr>
          <w:b/>
          <w:bCs/>
          <w:iCs/>
        </w:rPr>
        <w:t>: **</w:t>
      </w:r>
      <w:r w:rsidR="00EC0C69" w:rsidRPr="0006663B">
        <w:rPr>
          <w:bCs/>
          <w:i/>
          <w:iCs/>
        </w:rPr>
        <w:t xml:space="preserve"> [</w:t>
      </w:r>
      <w:r w:rsidRPr="0006663B">
        <w:rPr>
          <w:bCs/>
          <w:i/>
          <w:iCs/>
        </w:rPr>
        <w:t>insérer le titre/capacité complet de la personne signataire]</w:t>
      </w:r>
    </w:p>
    <w:p w:rsidR="007E60A3" w:rsidRPr="00E0339C" w:rsidRDefault="007E60A3" w:rsidP="007E60A3">
      <w:pPr>
        <w:tabs>
          <w:tab w:val="right" w:pos="4140"/>
          <w:tab w:val="left" w:pos="4500"/>
          <w:tab w:val="right" w:pos="9000"/>
        </w:tabs>
        <w:spacing w:after="240"/>
      </w:pPr>
      <w:r w:rsidRPr="0006663B">
        <w:rPr>
          <w:b/>
          <w:bCs/>
        </w:rPr>
        <w:t>En tant que </w:t>
      </w:r>
      <w:r w:rsidR="00EC0C69" w:rsidRPr="0006663B">
        <w:rPr>
          <w:b/>
          <w:bCs/>
        </w:rPr>
        <w:t>:</w:t>
      </w:r>
      <w:r w:rsidR="00EC0C69" w:rsidRPr="0006663B">
        <w:rPr>
          <w:bCs/>
          <w:i/>
          <w:iCs/>
        </w:rPr>
        <w:t xml:space="preserve"> [</w:t>
      </w:r>
      <w:r w:rsidRPr="0006663B">
        <w:rPr>
          <w:bCs/>
          <w:i/>
          <w:iCs/>
        </w:rPr>
        <w:t>indiquer la capacité du signataire]</w:t>
      </w:r>
    </w:p>
    <w:p w:rsidR="007E60A3" w:rsidRDefault="007E60A3" w:rsidP="007E60A3">
      <w:pPr>
        <w:tabs>
          <w:tab w:val="right" w:pos="4140"/>
          <w:tab w:val="left" w:pos="4500"/>
          <w:tab w:val="right" w:pos="9000"/>
        </w:tabs>
        <w:spacing w:after="240"/>
      </w:pPr>
    </w:p>
    <w:p w:rsidR="007E60A3" w:rsidRPr="0006663B" w:rsidRDefault="007E60A3" w:rsidP="007E60A3">
      <w:pPr>
        <w:tabs>
          <w:tab w:val="right" w:pos="4140"/>
          <w:tab w:val="left" w:pos="4500"/>
          <w:tab w:val="right" w:pos="9000"/>
        </w:tabs>
        <w:spacing w:after="240"/>
        <w:rPr>
          <w:u w:val="single"/>
        </w:rPr>
      </w:pPr>
      <w:r w:rsidRPr="00E0339C">
        <w:t xml:space="preserve">Signature </w:t>
      </w:r>
      <w:r w:rsidRPr="0006663B">
        <w:rPr>
          <w:bCs/>
          <w:i/>
          <w:iCs/>
        </w:rPr>
        <w:t>[insérer la signature]</w:t>
      </w:r>
    </w:p>
    <w:p w:rsidR="007E60A3" w:rsidRPr="0006663B" w:rsidRDefault="007E60A3" w:rsidP="007E60A3">
      <w:pPr>
        <w:tabs>
          <w:tab w:val="right" w:pos="4140"/>
          <w:tab w:val="left" w:pos="4500"/>
          <w:tab w:val="right" w:pos="9000"/>
        </w:tabs>
        <w:spacing w:after="240"/>
        <w:rPr>
          <w:i/>
          <w:iCs/>
        </w:rPr>
      </w:pPr>
      <w:r w:rsidRPr="0006663B">
        <w:rPr>
          <w:b/>
          <w:bCs/>
        </w:rPr>
        <w:t>En date du</w:t>
      </w:r>
      <w:r w:rsidRPr="00E0339C">
        <w:t xml:space="preserve"> ________________________________ </w:t>
      </w:r>
      <w:r w:rsidRPr="0006663B">
        <w:rPr>
          <w:b/>
          <w:bCs/>
        </w:rPr>
        <w:t>jour de</w:t>
      </w:r>
      <w:r w:rsidRPr="0006663B">
        <w:rPr>
          <w:i/>
          <w:iCs/>
        </w:rPr>
        <w:t>[Insérer la date de signature]</w:t>
      </w:r>
    </w:p>
    <w:p w:rsidR="007E60A3" w:rsidRPr="00E0339C" w:rsidRDefault="007E60A3" w:rsidP="007E60A3">
      <w:pPr>
        <w:tabs>
          <w:tab w:val="right" w:pos="4140"/>
          <w:tab w:val="left" w:pos="4500"/>
          <w:tab w:val="right" w:pos="9000"/>
        </w:tabs>
        <w:spacing w:after="240"/>
      </w:pPr>
    </w:p>
    <w:p w:rsidR="007E60A3" w:rsidRPr="00E0339C" w:rsidRDefault="007E60A3" w:rsidP="007E60A3">
      <w:pPr>
        <w:tabs>
          <w:tab w:val="right" w:pos="4140"/>
          <w:tab w:val="left" w:pos="4500"/>
          <w:tab w:val="right" w:pos="9000"/>
        </w:tabs>
        <w:spacing w:after="240"/>
      </w:pPr>
      <w:r w:rsidRPr="00E0339C">
        <w:t>*Dans le cas d’une offre présentée par un groupement d’entreprises, indiquer le nom du groupement ou de ses partenaires, en tant que Soumissionnaire.</w:t>
      </w:r>
    </w:p>
    <w:p w:rsidR="007E60A3" w:rsidRPr="00E0339C" w:rsidRDefault="007E60A3" w:rsidP="007E60A3">
      <w:pPr>
        <w:tabs>
          <w:tab w:val="right" w:pos="4140"/>
          <w:tab w:val="left" w:pos="4500"/>
          <w:tab w:val="right" w:pos="9000"/>
        </w:tabs>
        <w:spacing w:after="240"/>
      </w:pPr>
      <w:r w:rsidRPr="00E0339C">
        <w:t>**La personne signataire doit avoir un pouvoir donné par le Soumissionnaire, à joindre à l’offre.</w:t>
      </w:r>
    </w:p>
    <w:p w:rsidR="007E60A3" w:rsidRPr="0054756B" w:rsidRDefault="007E60A3" w:rsidP="007E60A3">
      <w:pPr>
        <w:rPr>
          <w:szCs w:val="24"/>
        </w:rPr>
      </w:pPr>
    </w:p>
    <w:p w:rsidR="007E60A3" w:rsidRDefault="007E60A3">
      <w:pPr>
        <w:rPr>
          <w:szCs w:val="24"/>
        </w:rPr>
      </w:pPr>
      <w:r>
        <w:rPr>
          <w:szCs w:val="24"/>
        </w:rPr>
        <w:br w:type="page"/>
      </w:r>
    </w:p>
    <w:p w:rsidR="000D3E5E" w:rsidRPr="008D5992" w:rsidRDefault="000D3E5E" w:rsidP="00C1188B">
      <w:pPr>
        <w:suppressAutoHyphens/>
        <w:rPr>
          <w:b/>
          <w:szCs w:val="24"/>
        </w:rPr>
      </w:pPr>
    </w:p>
    <w:p w:rsidR="007807B1" w:rsidRPr="008D5992" w:rsidRDefault="007807B1" w:rsidP="00405039">
      <w:pPr>
        <w:pStyle w:val="SectionXHeading"/>
        <w:rPr>
          <w:lang w:val="fr-FR"/>
        </w:rPr>
      </w:pPr>
      <w:bookmarkStart w:id="569" w:name="_Toc479815416"/>
      <w:bookmarkStart w:id="570" w:name="_Toc486344889"/>
      <w:r w:rsidRPr="008D5992">
        <w:rPr>
          <w:lang w:val="fr-FR"/>
        </w:rPr>
        <w:t xml:space="preserve">Modèle de Lettre </w:t>
      </w:r>
      <w:r w:rsidR="0071543F" w:rsidRPr="008D5992">
        <w:rPr>
          <w:lang w:val="fr-FR"/>
        </w:rPr>
        <w:t xml:space="preserve">de Notification d’Attribution </w:t>
      </w:r>
      <w:r w:rsidRPr="008D5992">
        <w:rPr>
          <w:lang w:val="fr-FR"/>
        </w:rPr>
        <w:t>de marché</w:t>
      </w:r>
      <w:bookmarkEnd w:id="568"/>
      <w:bookmarkEnd w:id="569"/>
      <w:bookmarkEnd w:id="570"/>
    </w:p>
    <w:p w:rsidR="007807B1" w:rsidRPr="008D5992" w:rsidRDefault="007807B1" w:rsidP="00405039">
      <w:pPr>
        <w:jc w:val="center"/>
        <w:rPr>
          <w:i/>
          <w:szCs w:val="24"/>
          <w:lang w:eastAsia="en-US"/>
        </w:rPr>
      </w:pPr>
      <w:r w:rsidRPr="008D5992">
        <w:rPr>
          <w:i/>
          <w:szCs w:val="24"/>
          <w:lang w:eastAsia="en-US"/>
        </w:rPr>
        <w:t>[</w:t>
      </w:r>
      <w:r w:rsidR="002F3AA5" w:rsidRPr="008D5992">
        <w:rPr>
          <w:i/>
          <w:szCs w:val="24"/>
          <w:lang w:eastAsia="en-US"/>
        </w:rPr>
        <w:t>P</w:t>
      </w:r>
      <w:r w:rsidRPr="008D5992">
        <w:rPr>
          <w:i/>
          <w:szCs w:val="24"/>
          <w:lang w:eastAsia="en-US"/>
        </w:rPr>
        <w:t>apier à en-tête de l’Acheteur]</w:t>
      </w:r>
    </w:p>
    <w:p w:rsidR="00405039" w:rsidRPr="008D5992" w:rsidRDefault="00405039" w:rsidP="00C1188B">
      <w:pPr>
        <w:suppressAutoHyphens/>
        <w:spacing w:before="120" w:after="120"/>
        <w:ind w:left="6480"/>
        <w:rPr>
          <w:szCs w:val="24"/>
        </w:rPr>
      </w:pPr>
    </w:p>
    <w:p w:rsidR="007807B1" w:rsidRPr="008D5992" w:rsidRDefault="007807B1" w:rsidP="00405039">
      <w:pPr>
        <w:suppressAutoHyphens/>
        <w:spacing w:before="120" w:after="120"/>
        <w:ind w:left="6480"/>
        <w:jc w:val="right"/>
        <w:rPr>
          <w:szCs w:val="24"/>
        </w:rPr>
      </w:pPr>
      <w:r w:rsidRPr="008D5992">
        <w:rPr>
          <w:szCs w:val="24"/>
        </w:rPr>
        <w:t>Date</w:t>
      </w:r>
      <w:r w:rsidR="00402F3E" w:rsidRPr="008D5992">
        <w:rPr>
          <w:szCs w:val="24"/>
        </w:rPr>
        <w:t> </w:t>
      </w:r>
      <w:r w:rsidR="00EC0C69" w:rsidRPr="008D5992">
        <w:rPr>
          <w:szCs w:val="24"/>
        </w:rPr>
        <w:t>:</w:t>
      </w:r>
      <w:r w:rsidR="00EC0C69" w:rsidRPr="008D5992">
        <w:rPr>
          <w:i/>
          <w:szCs w:val="24"/>
        </w:rPr>
        <w:t xml:space="preserve"> [</w:t>
      </w:r>
      <w:r w:rsidRPr="008D5992">
        <w:rPr>
          <w:i/>
          <w:szCs w:val="24"/>
        </w:rPr>
        <w:t>date]</w:t>
      </w:r>
    </w:p>
    <w:p w:rsidR="007807B1" w:rsidRPr="008D5992" w:rsidRDefault="007807B1" w:rsidP="00365EC9">
      <w:pPr>
        <w:suppressAutoHyphens/>
        <w:rPr>
          <w:i/>
          <w:szCs w:val="24"/>
        </w:rPr>
      </w:pPr>
      <w:r w:rsidRPr="008D5992">
        <w:rPr>
          <w:szCs w:val="24"/>
        </w:rPr>
        <w:t>A</w:t>
      </w:r>
      <w:r w:rsidR="00402F3E" w:rsidRPr="008D5992">
        <w:rPr>
          <w:szCs w:val="24"/>
        </w:rPr>
        <w:t> </w:t>
      </w:r>
      <w:r w:rsidR="00EC0C69" w:rsidRPr="008D5992">
        <w:rPr>
          <w:szCs w:val="24"/>
        </w:rPr>
        <w:t>:</w:t>
      </w:r>
      <w:r w:rsidR="00EC0C69" w:rsidRPr="008D5992">
        <w:rPr>
          <w:i/>
          <w:szCs w:val="24"/>
        </w:rPr>
        <w:t xml:space="preserve"> [</w:t>
      </w:r>
      <w:r w:rsidRPr="008D5992">
        <w:rPr>
          <w:i/>
          <w:szCs w:val="24"/>
        </w:rPr>
        <w:t>nom et adresse du Soumissionnaire retenu]</w:t>
      </w:r>
    </w:p>
    <w:p w:rsidR="00405039" w:rsidRPr="008D5992" w:rsidRDefault="00405039" w:rsidP="00365EC9">
      <w:pPr>
        <w:suppressAutoHyphens/>
        <w:rPr>
          <w:szCs w:val="24"/>
        </w:rPr>
      </w:pPr>
    </w:p>
    <w:p w:rsidR="00ED7C0D" w:rsidRPr="008D5992" w:rsidRDefault="00ED7C0D" w:rsidP="00365EC9">
      <w:pPr>
        <w:suppressAutoHyphens/>
        <w:rPr>
          <w:szCs w:val="24"/>
        </w:rPr>
      </w:pPr>
    </w:p>
    <w:p w:rsidR="007807B1" w:rsidRPr="008D5992" w:rsidRDefault="007807B1" w:rsidP="00365EC9">
      <w:pPr>
        <w:suppressAutoHyphens/>
        <w:rPr>
          <w:szCs w:val="24"/>
        </w:rPr>
      </w:pPr>
      <w:r w:rsidRPr="008D5992">
        <w:rPr>
          <w:szCs w:val="24"/>
        </w:rPr>
        <w:t>Objet</w:t>
      </w:r>
      <w:r w:rsidR="00402F3E" w:rsidRPr="008D5992">
        <w:rPr>
          <w:szCs w:val="24"/>
        </w:rPr>
        <w:t> </w:t>
      </w:r>
      <w:r w:rsidR="00EC0C69" w:rsidRPr="008D5992">
        <w:rPr>
          <w:szCs w:val="24"/>
        </w:rPr>
        <w:t>:</w:t>
      </w:r>
      <w:r w:rsidR="00EC0C69" w:rsidRPr="008D5992">
        <w:rPr>
          <w:b/>
          <w:i/>
          <w:szCs w:val="24"/>
        </w:rPr>
        <w:t xml:space="preserve"> Notification</w:t>
      </w:r>
      <w:r w:rsidRPr="008D5992">
        <w:rPr>
          <w:b/>
          <w:i/>
          <w:szCs w:val="24"/>
        </w:rPr>
        <w:t xml:space="preserve"> d’attribution du Marché No</w:t>
      </w:r>
      <w:r w:rsidR="00ED7C0D" w:rsidRPr="008D5992">
        <w:t xml:space="preserve">. . . . . . . . ..  </w:t>
      </w:r>
    </w:p>
    <w:p w:rsidR="007807B1" w:rsidRPr="008D5992" w:rsidRDefault="007807B1" w:rsidP="00365EC9">
      <w:pPr>
        <w:suppressAutoHyphens/>
        <w:rPr>
          <w:szCs w:val="24"/>
        </w:rPr>
      </w:pPr>
    </w:p>
    <w:p w:rsidR="00ED7C0D" w:rsidRPr="008D5992" w:rsidRDefault="00ED7C0D" w:rsidP="00365EC9">
      <w:pPr>
        <w:suppressAutoHyphens/>
        <w:rPr>
          <w:szCs w:val="24"/>
        </w:rPr>
      </w:pPr>
    </w:p>
    <w:p w:rsidR="007807B1" w:rsidRPr="008D5992" w:rsidRDefault="007807B1" w:rsidP="00365EC9">
      <w:pPr>
        <w:suppressAutoHyphens/>
        <w:rPr>
          <w:szCs w:val="24"/>
        </w:rPr>
      </w:pPr>
      <w:r w:rsidRPr="008D5992">
        <w:rPr>
          <w:szCs w:val="24"/>
        </w:rPr>
        <w:t>Messieurs,</w:t>
      </w:r>
    </w:p>
    <w:p w:rsidR="007807B1" w:rsidRPr="008D5992" w:rsidRDefault="007807B1" w:rsidP="00365EC9">
      <w:pPr>
        <w:suppressAutoHyphens/>
        <w:rPr>
          <w:szCs w:val="24"/>
        </w:rPr>
      </w:pPr>
    </w:p>
    <w:p w:rsidR="007807B1" w:rsidRPr="008D5992" w:rsidRDefault="007807B1" w:rsidP="00365EC9">
      <w:pPr>
        <w:suppressAutoHyphens/>
        <w:jc w:val="both"/>
        <w:rPr>
          <w:szCs w:val="24"/>
        </w:rPr>
      </w:pPr>
      <w:r w:rsidRPr="008D5992">
        <w:rPr>
          <w:szCs w:val="24"/>
        </w:rPr>
        <w:t xml:space="preserve">La présente a pour but de vous notifier que votre offre en date du </w:t>
      </w:r>
      <w:r w:rsidRPr="008D5992">
        <w:rPr>
          <w:b/>
          <w:i/>
          <w:szCs w:val="24"/>
        </w:rPr>
        <w:t>[date]</w:t>
      </w:r>
      <w:r w:rsidRPr="008D5992">
        <w:rPr>
          <w:szCs w:val="24"/>
        </w:rPr>
        <w:t xml:space="preserve">pour l’exécution des Fournitures et Services connexes de </w:t>
      </w:r>
      <w:r w:rsidRPr="008D5992">
        <w:rPr>
          <w:b/>
          <w:i/>
          <w:szCs w:val="24"/>
        </w:rPr>
        <w:t>[nom du marché et identification]</w:t>
      </w:r>
      <w:r w:rsidRPr="008D5992">
        <w:rPr>
          <w:szCs w:val="24"/>
        </w:rPr>
        <w:t xml:space="preserve">pour le montant du Marché de </w:t>
      </w:r>
      <w:r w:rsidRPr="008D5992">
        <w:rPr>
          <w:b/>
          <w:i/>
          <w:szCs w:val="24"/>
        </w:rPr>
        <w:t>[montant en chiffres et en lettres, nom de la monnaie]</w:t>
      </w:r>
      <w:r w:rsidRPr="008D5992">
        <w:rPr>
          <w:szCs w:val="24"/>
        </w:rPr>
        <w:t xml:space="preserve">, rectifié et modifié conformément aux Instructions aux soumissionnaires </w:t>
      </w:r>
      <w:r w:rsidRPr="008D5992">
        <w:rPr>
          <w:b/>
          <w:i/>
          <w:szCs w:val="24"/>
        </w:rPr>
        <w:t xml:space="preserve">[Supprimer </w:t>
      </w:r>
      <w:r w:rsidR="00402F3E" w:rsidRPr="008D5992">
        <w:rPr>
          <w:b/>
          <w:i/>
          <w:szCs w:val="24"/>
        </w:rPr>
        <w:t>« </w:t>
      </w:r>
      <w:r w:rsidRPr="008D5992">
        <w:rPr>
          <w:b/>
          <w:i/>
          <w:szCs w:val="24"/>
        </w:rPr>
        <w:t>rectifié et</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et modifié</w:t>
      </w:r>
      <w:r w:rsidR="00402F3E" w:rsidRPr="008D5992">
        <w:rPr>
          <w:b/>
          <w:i/>
          <w:szCs w:val="24"/>
        </w:rPr>
        <w:t> »</w:t>
      </w:r>
      <w:r w:rsidRPr="008D5992">
        <w:rPr>
          <w:b/>
          <w:i/>
          <w:szCs w:val="24"/>
        </w:rPr>
        <w:t xml:space="preserve"> si seulement l’une de ce mesures s’applique.Supprimer </w:t>
      </w:r>
      <w:r w:rsidR="00402F3E" w:rsidRPr="008D5992">
        <w:rPr>
          <w:b/>
          <w:i/>
          <w:szCs w:val="24"/>
        </w:rPr>
        <w:t>« </w:t>
      </w:r>
      <w:r w:rsidRPr="008D5992">
        <w:rPr>
          <w:b/>
          <w:i/>
          <w:szCs w:val="24"/>
        </w:rPr>
        <w:t>rectifié et modifié conformément aux Instructions aux soumissionnaires</w:t>
      </w:r>
      <w:r w:rsidR="00402F3E" w:rsidRPr="008D5992">
        <w:rPr>
          <w:b/>
          <w:i/>
          <w:szCs w:val="24"/>
        </w:rPr>
        <w:t> »</w:t>
      </w:r>
      <w:r w:rsidRPr="008D5992">
        <w:rPr>
          <w:b/>
          <w:i/>
          <w:szCs w:val="24"/>
        </w:rPr>
        <w:t xml:space="preserve"> si des rectifications ou modifications n’ont pas été effectuées]</w:t>
      </w:r>
      <w:r w:rsidRPr="008D5992">
        <w:rPr>
          <w:szCs w:val="24"/>
        </w:rPr>
        <w:t>, est acceptée par nos services.</w:t>
      </w:r>
    </w:p>
    <w:p w:rsidR="007807B1" w:rsidRPr="008D5992" w:rsidRDefault="007807B1" w:rsidP="00365EC9">
      <w:pPr>
        <w:suppressAutoHyphens/>
        <w:rPr>
          <w:szCs w:val="24"/>
        </w:rPr>
      </w:pPr>
    </w:p>
    <w:p w:rsidR="007807B1" w:rsidRPr="008D5992" w:rsidRDefault="007807B1" w:rsidP="00365EC9">
      <w:pPr>
        <w:suppressAutoHyphens/>
        <w:jc w:val="both"/>
        <w:rPr>
          <w:szCs w:val="24"/>
        </w:rPr>
      </w:pPr>
      <w:r w:rsidRPr="008D5992">
        <w:rPr>
          <w:szCs w:val="24"/>
        </w:rPr>
        <w:t xml:space="preserve">Il vous est demandé de fournir </w:t>
      </w:r>
      <w:r w:rsidR="007E60A3">
        <w:rPr>
          <w:szCs w:val="24"/>
        </w:rPr>
        <w:t xml:space="preserve">(i) </w:t>
      </w:r>
      <w:r w:rsidRPr="008D5992">
        <w:rPr>
          <w:szCs w:val="24"/>
        </w:rPr>
        <w:t xml:space="preserve">la garantie de bonne exécution dans les 28 jours,conformément au CCAG, </w:t>
      </w:r>
      <w:r w:rsidR="007E60A3">
        <w:rPr>
          <w:szCs w:val="24"/>
        </w:rPr>
        <w:t>et (ii) les renseignements additionnels sue les propriétaires effectifs en conformité avec les DPAO- IS 4</w:t>
      </w:r>
      <w:r w:rsidR="00CC12B3">
        <w:rPr>
          <w:szCs w:val="24"/>
        </w:rPr>
        <w:t>5</w:t>
      </w:r>
      <w:r w:rsidR="007E60A3">
        <w:rPr>
          <w:szCs w:val="24"/>
        </w:rPr>
        <w:t xml:space="preserve">.1 dans les 8 jours </w:t>
      </w:r>
      <w:r w:rsidRPr="008D5992">
        <w:rPr>
          <w:szCs w:val="24"/>
        </w:rPr>
        <w:t xml:space="preserve">en utilisant le formulaire de garantie de bonne exécution </w:t>
      </w:r>
      <w:r w:rsidR="007E60A3">
        <w:rPr>
          <w:szCs w:val="24"/>
        </w:rPr>
        <w:t xml:space="preserve">et le Formulaire de divulgation des bénéficiaires effectifs, respectivement, </w:t>
      </w:r>
      <w:r w:rsidRPr="008D5992">
        <w:rPr>
          <w:szCs w:val="24"/>
        </w:rPr>
        <w:t>de la Section X, Formulaires du marché.</w:t>
      </w:r>
    </w:p>
    <w:p w:rsidR="007807B1" w:rsidRPr="008D5992" w:rsidRDefault="007807B1" w:rsidP="00365EC9">
      <w:pPr>
        <w:suppressAutoHyphens/>
        <w:rPr>
          <w:szCs w:val="24"/>
        </w:rPr>
      </w:pPr>
    </w:p>
    <w:p w:rsidR="00DE694A" w:rsidRPr="008E7A4C" w:rsidRDefault="00DE694A" w:rsidP="00DE694A">
      <w:pPr>
        <w:spacing w:before="120" w:after="120"/>
        <w:rPr>
          <w:szCs w:val="24"/>
        </w:rPr>
      </w:pPr>
      <w:r w:rsidRPr="008E7A4C">
        <w:rPr>
          <w:szCs w:val="24"/>
        </w:rPr>
        <w:t>Signature autorisée : _________________________________</w:t>
      </w:r>
      <w:r w:rsidRPr="008D5992">
        <w:rPr>
          <w:szCs w:val="24"/>
        </w:rPr>
        <w:t>___________________</w:t>
      </w:r>
    </w:p>
    <w:p w:rsidR="00DE694A" w:rsidRPr="008D5992" w:rsidRDefault="00DE694A" w:rsidP="00DE694A">
      <w:pPr>
        <w:spacing w:before="120" w:after="120"/>
        <w:rPr>
          <w:szCs w:val="24"/>
        </w:rPr>
      </w:pPr>
      <w:r w:rsidRPr="008D5992">
        <w:rPr>
          <w:szCs w:val="24"/>
        </w:rPr>
        <w:t>N</w:t>
      </w:r>
      <w:r w:rsidRPr="008E7A4C">
        <w:rPr>
          <w:szCs w:val="24"/>
        </w:rPr>
        <w:t>om et titre du signataire habilité à signer au nom de l’Acheteur</w:t>
      </w:r>
      <w:r w:rsidRPr="008E7A4C">
        <w:rPr>
          <w:i/>
          <w:szCs w:val="24"/>
        </w:rPr>
        <w:t xml:space="preserve"> [</w:t>
      </w:r>
      <w:r w:rsidRPr="008D5992">
        <w:rPr>
          <w:i/>
          <w:szCs w:val="24"/>
        </w:rPr>
        <w:t>Insérer le</w:t>
      </w:r>
      <w:r w:rsidRPr="008E7A4C">
        <w:rPr>
          <w:i/>
          <w:szCs w:val="24"/>
        </w:rPr>
        <w:t>, nom et titre du signataire habilité à signer au nom de l’Acheteur]</w:t>
      </w:r>
      <w:r w:rsidRPr="008D5992">
        <w:rPr>
          <w:i/>
          <w:szCs w:val="24"/>
        </w:rPr>
        <w:t xml:space="preserve"> _____________________________</w:t>
      </w:r>
    </w:p>
    <w:p w:rsidR="00DE694A" w:rsidRPr="008D5992" w:rsidRDefault="00DE694A" w:rsidP="00365EC9">
      <w:pPr>
        <w:suppressAutoHyphens/>
        <w:rPr>
          <w:szCs w:val="24"/>
        </w:rPr>
      </w:pPr>
      <w:r w:rsidRPr="008D5992">
        <w:rPr>
          <w:szCs w:val="24"/>
        </w:rPr>
        <w:t>Nom de l’Agence d’exécution : ____________________________________________</w:t>
      </w:r>
    </w:p>
    <w:p w:rsidR="00ED7C0D" w:rsidRPr="008D5992" w:rsidRDefault="00ED7C0D" w:rsidP="00365EC9">
      <w:pPr>
        <w:suppressAutoHyphens/>
        <w:rPr>
          <w:b/>
          <w:bCs/>
          <w:szCs w:val="24"/>
        </w:rPr>
      </w:pPr>
    </w:p>
    <w:p w:rsidR="00ED7C0D" w:rsidRPr="008D5992" w:rsidRDefault="00ED7C0D" w:rsidP="00365EC9">
      <w:pPr>
        <w:suppressAutoHyphens/>
        <w:rPr>
          <w:b/>
          <w:bCs/>
          <w:szCs w:val="24"/>
        </w:rPr>
      </w:pPr>
    </w:p>
    <w:p w:rsidR="007807B1" w:rsidRPr="008D5992" w:rsidRDefault="007807B1" w:rsidP="00365EC9">
      <w:pPr>
        <w:suppressAutoHyphens/>
        <w:rPr>
          <w:b/>
          <w:bCs/>
          <w:szCs w:val="24"/>
        </w:rPr>
      </w:pPr>
      <w:r w:rsidRPr="008D5992">
        <w:rPr>
          <w:b/>
          <w:bCs/>
          <w:szCs w:val="24"/>
        </w:rPr>
        <w:t>Pièce jointe</w:t>
      </w:r>
      <w:r w:rsidR="00402F3E" w:rsidRPr="008D5992">
        <w:rPr>
          <w:b/>
          <w:bCs/>
          <w:szCs w:val="24"/>
        </w:rPr>
        <w:t> :</w:t>
      </w:r>
      <w:r w:rsidRPr="008D5992">
        <w:rPr>
          <w:b/>
          <w:bCs/>
          <w:szCs w:val="24"/>
        </w:rPr>
        <w:t xml:space="preserve"> Acte d’Engagement</w:t>
      </w:r>
    </w:p>
    <w:p w:rsidR="00940BF3" w:rsidRPr="008D5992" w:rsidRDefault="007807B1" w:rsidP="00C1188B">
      <w:pPr>
        <w:suppressAutoHyphens/>
        <w:spacing w:before="120" w:after="120"/>
        <w:rPr>
          <w:szCs w:val="24"/>
        </w:rPr>
      </w:pPr>
      <w:r w:rsidRPr="008D5992">
        <w:rPr>
          <w:szCs w:val="24"/>
        </w:rPr>
        <w:br w:type="page"/>
      </w:r>
    </w:p>
    <w:p w:rsidR="00940BF3" w:rsidRPr="008D5992" w:rsidRDefault="00940BF3" w:rsidP="00365EC9">
      <w:pPr>
        <w:pStyle w:val="SectionXHeading"/>
        <w:rPr>
          <w:lang w:val="fr-FR"/>
        </w:rPr>
      </w:pPr>
      <w:bookmarkStart w:id="571" w:name="_Toc479815417"/>
      <w:bookmarkStart w:id="572" w:name="_Toc486344890"/>
      <w:r w:rsidRPr="008D5992">
        <w:rPr>
          <w:lang w:val="fr-FR"/>
        </w:rPr>
        <w:lastRenderedPageBreak/>
        <w:t>Ac</w:t>
      </w:r>
      <w:r w:rsidR="00490221" w:rsidRPr="008D5992">
        <w:rPr>
          <w:lang w:val="fr-FR"/>
        </w:rPr>
        <w:t>te d’Engagement</w:t>
      </w:r>
      <w:bookmarkEnd w:id="571"/>
      <w:bookmarkEnd w:id="572"/>
    </w:p>
    <w:p w:rsidR="00940BF3" w:rsidRPr="008D5992" w:rsidRDefault="00940BF3" w:rsidP="00413733">
      <w:pPr>
        <w:suppressAutoHyphens/>
        <w:spacing w:before="120" w:after="240"/>
        <w:rPr>
          <w:i/>
          <w:iCs/>
          <w:szCs w:val="24"/>
        </w:rPr>
      </w:pPr>
      <w:r w:rsidRPr="008D5992">
        <w:rPr>
          <w:i/>
          <w:iCs/>
          <w:szCs w:val="24"/>
        </w:rPr>
        <w:t xml:space="preserve">[Le Soumissionnaire sélectionné remplit </w:t>
      </w:r>
      <w:r w:rsidR="00402BED" w:rsidRPr="008D5992">
        <w:rPr>
          <w:i/>
          <w:iCs/>
          <w:szCs w:val="24"/>
        </w:rPr>
        <w:t>l’Acte d’Engagement</w:t>
      </w:r>
      <w:r w:rsidRPr="008D5992">
        <w:rPr>
          <w:i/>
          <w:iCs/>
          <w:szCs w:val="24"/>
        </w:rPr>
        <w:t xml:space="preserve"> conformément aux indications en italiques] </w:t>
      </w:r>
    </w:p>
    <w:p w:rsidR="00413733" w:rsidRPr="008D5992" w:rsidRDefault="00940BF3" w:rsidP="00413733">
      <w:pPr>
        <w:suppressAutoHyphens/>
        <w:spacing w:before="120" w:after="240"/>
        <w:rPr>
          <w:szCs w:val="24"/>
        </w:rPr>
      </w:pPr>
      <w:r w:rsidRPr="008D5992">
        <w:rPr>
          <w:szCs w:val="24"/>
        </w:rPr>
        <w:t xml:space="preserve">AUX TERMES DU PRÉSENT MARCHÉ, </w:t>
      </w:r>
    </w:p>
    <w:p w:rsidR="00940BF3" w:rsidRPr="008D5992" w:rsidRDefault="00413733" w:rsidP="00413733">
      <w:pPr>
        <w:suppressAutoHyphens/>
        <w:spacing w:before="120" w:after="240"/>
        <w:rPr>
          <w:szCs w:val="24"/>
        </w:rPr>
      </w:pPr>
      <w:r w:rsidRPr="008D5992">
        <w:rPr>
          <w:szCs w:val="24"/>
        </w:rPr>
        <w:tab/>
      </w:r>
      <w:r w:rsidRPr="008D5992">
        <w:rPr>
          <w:szCs w:val="24"/>
        </w:rPr>
        <w:tab/>
      </w:r>
      <w:r w:rsidR="00940BF3" w:rsidRPr="008D5992">
        <w:rPr>
          <w:szCs w:val="24"/>
        </w:rPr>
        <w:t xml:space="preserve">conclu le </w:t>
      </w:r>
      <w:r w:rsidR="00940BF3" w:rsidRPr="008D5992">
        <w:rPr>
          <w:b/>
          <w:i/>
          <w:szCs w:val="24"/>
        </w:rPr>
        <w:t>[date</w:t>
      </w:r>
      <w:r w:rsidR="00EC0C69" w:rsidRPr="008D5992">
        <w:rPr>
          <w:b/>
          <w:i/>
          <w:szCs w:val="24"/>
        </w:rPr>
        <w:t>]</w:t>
      </w:r>
      <w:r w:rsidR="00EC0C69" w:rsidRPr="008D5992">
        <w:rPr>
          <w:szCs w:val="24"/>
        </w:rPr>
        <w:t xml:space="preserve"> jour</w:t>
      </w:r>
      <w:r w:rsidR="00940BF3" w:rsidRPr="008D5992">
        <w:rPr>
          <w:szCs w:val="24"/>
        </w:rPr>
        <w:t xml:space="preserve"> de </w:t>
      </w:r>
      <w:r w:rsidR="00940BF3" w:rsidRPr="008D5992">
        <w:rPr>
          <w:b/>
          <w:i/>
          <w:szCs w:val="24"/>
        </w:rPr>
        <w:t>[mois]</w:t>
      </w:r>
      <w:r w:rsidR="00940BF3" w:rsidRPr="008D5992">
        <w:rPr>
          <w:szCs w:val="24"/>
        </w:rPr>
        <w:t xml:space="preserve"> </w:t>
      </w:r>
      <w:r w:rsidR="00EC0C69" w:rsidRPr="008D5992">
        <w:rPr>
          <w:szCs w:val="24"/>
        </w:rPr>
        <w:t>de</w:t>
      </w:r>
      <w:r w:rsidR="00EC0C69" w:rsidRPr="008D5992">
        <w:rPr>
          <w:b/>
          <w:i/>
          <w:szCs w:val="24"/>
        </w:rPr>
        <w:t xml:space="preserve"> [</w:t>
      </w:r>
      <w:r w:rsidR="00940BF3" w:rsidRPr="008D5992">
        <w:rPr>
          <w:b/>
          <w:i/>
          <w:szCs w:val="24"/>
        </w:rPr>
        <w:t>année]</w:t>
      </w:r>
    </w:p>
    <w:p w:rsidR="002437A4" w:rsidRPr="008D5992" w:rsidRDefault="002437A4" w:rsidP="00413733">
      <w:pPr>
        <w:suppressAutoHyphens/>
        <w:spacing w:before="120" w:after="240"/>
        <w:rPr>
          <w:szCs w:val="24"/>
        </w:rPr>
      </w:pPr>
    </w:p>
    <w:p w:rsidR="00940BF3" w:rsidRPr="008D5992" w:rsidRDefault="00940BF3" w:rsidP="00413733">
      <w:pPr>
        <w:suppressAutoHyphens/>
        <w:spacing w:before="120" w:after="240"/>
        <w:rPr>
          <w:szCs w:val="24"/>
        </w:rPr>
      </w:pPr>
      <w:r w:rsidRPr="008D5992">
        <w:rPr>
          <w:szCs w:val="24"/>
        </w:rPr>
        <w:t xml:space="preserve">ENTRE </w:t>
      </w:r>
    </w:p>
    <w:p w:rsidR="00DE694A" w:rsidRPr="008D5992" w:rsidRDefault="00DE694A" w:rsidP="00DE694A">
      <w:pPr>
        <w:spacing w:before="120" w:after="120"/>
        <w:ind w:left="720"/>
        <w:jc w:val="both"/>
      </w:pPr>
      <w:r w:rsidRPr="008D5992">
        <w:t xml:space="preserve">(1) </w:t>
      </w:r>
      <w:r w:rsidRPr="008D5992">
        <w:rPr>
          <w:i/>
          <w:iCs/>
        </w:rPr>
        <w:t xml:space="preserve">[insérer le nom légal complet de l’Acheteur] de [insérer l’adresse complète de l’Acheteur] </w:t>
      </w:r>
      <w:r w:rsidRPr="008D5992">
        <w:t xml:space="preserve">(ci-après dénommé l’« Acheteur ») d’une part, et </w:t>
      </w:r>
    </w:p>
    <w:p w:rsidR="00DE694A" w:rsidRPr="008D5992" w:rsidRDefault="00DE694A" w:rsidP="00DE694A">
      <w:pPr>
        <w:spacing w:before="120" w:after="120"/>
        <w:ind w:left="720"/>
        <w:jc w:val="both"/>
      </w:pPr>
      <w:r w:rsidRPr="008D5992">
        <w:t xml:space="preserve">(2) </w:t>
      </w:r>
      <w:r w:rsidRPr="008D5992">
        <w:rPr>
          <w:i/>
          <w:iCs/>
        </w:rPr>
        <w:t>[insérer le nom légal complet du Fournisseur]</w:t>
      </w:r>
      <w:r w:rsidRPr="008D5992">
        <w:t xml:space="preserve"> de </w:t>
      </w:r>
      <w:r w:rsidRPr="008D5992">
        <w:rPr>
          <w:i/>
          <w:iCs/>
        </w:rPr>
        <w:t xml:space="preserve">[insérer l’adresse complète du Fournisseur] </w:t>
      </w:r>
      <w:r w:rsidRPr="008D5992">
        <w:t>(ci-après dénommé le « Fournisseur »), d’autre part :</w:t>
      </w:r>
    </w:p>
    <w:p w:rsidR="00C6400A" w:rsidRPr="008D5992" w:rsidRDefault="00C6400A" w:rsidP="00BB417C">
      <w:pPr>
        <w:spacing w:after="200"/>
      </w:pPr>
    </w:p>
    <w:p w:rsidR="00940BF3" w:rsidRPr="008D5992" w:rsidRDefault="00940BF3" w:rsidP="00413733">
      <w:pPr>
        <w:suppressAutoHyphens/>
        <w:spacing w:before="120" w:after="240"/>
        <w:jc w:val="both"/>
        <w:rPr>
          <w:szCs w:val="24"/>
        </w:rPr>
      </w:pPr>
      <w:r w:rsidRPr="008D5992">
        <w:rPr>
          <w:szCs w:val="24"/>
        </w:rPr>
        <w:t xml:space="preserve">ATTENDU QUE l’Acheteur a lancé un appel d’offres pour certaines Fournitures et certains Services connexes, à savoir </w:t>
      </w:r>
      <w:r w:rsidRPr="008D5992">
        <w:rPr>
          <w:i/>
          <w:iCs/>
          <w:szCs w:val="24"/>
        </w:rPr>
        <w:t xml:space="preserve">[insérer une brève description des Fournitures et des Services connexes] </w:t>
      </w:r>
      <w:r w:rsidRPr="008D5992">
        <w:rPr>
          <w:szCs w:val="24"/>
        </w:rPr>
        <w:t xml:space="preserve">et a accepté une offre du Fournisseur pour la livraison de ces Fournitures et la prestation de ces Services connexes, pour un montant égal à </w:t>
      </w:r>
      <w:r w:rsidRPr="008D5992">
        <w:rPr>
          <w:i/>
          <w:iCs/>
          <w:szCs w:val="24"/>
        </w:rPr>
        <w:t xml:space="preserve">[insérer le Prix du Marché exprimé dans la(les) monnaie(s) de règlement du Marché] </w:t>
      </w:r>
      <w:r w:rsidRPr="008D5992">
        <w:rPr>
          <w:szCs w:val="24"/>
        </w:rPr>
        <w:t xml:space="preserve">(ci-après dénommé le </w:t>
      </w:r>
      <w:r w:rsidR="00402F3E" w:rsidRPr="008D5992">
        <w:rPr>
          <w:szCs w:val="24"/>
        </w:rPr>
        <w:t>« </w:t>
      </w:r>
      <w:r w:rsidRPr="008D5992">
        <w:rPr>
          <w:szCs w:val="24"/>
        </w:rPr>
        <w:t>Prix du Marché</w:t>
      </w:r>
      <w:r w:rsidR="00402F3E" w:rsidRPr="008D5992">
        <w:rPr>
          <w:szCs w:val="24"/>
        </w:rPr>
        <w:t> »</w:t>
      </w:r>
      <w:r w:rsidRPr="008D5992">
        <w:rPr>
          <w:szCs w:val="24"/>
        </w:rPr>
        <w:t>).</w:t>
      </w:r>
    </w:p>
    <w:p w:rsidR="00940BF3" w:rsidRPr="008D5992" w:rsidRDefault="00413733" w:rsidP="00413733">
      <w:pPr>
        <w:suppressAutoHyphens/>
        <w:spacing w:before="120" w:after="240"/>
        <w:jc w:val="both"/>
        <w:rPr>
          <w:szCs w:val="24"/>
        </w:rPr>
      </w:pPr>
      <w:r w:rsidRPr="008D5992">
        <w:rPr>
          <w:szCs w:val="24"/>
        </w:rPr>
        <w:t>Il a été arrêté et convenu ce qui suit</w:t>
      </w:r>
      <w:r w:rsidR="00402F3E" w:rsidRPr="008D5992">
        <w:rPr>
          <w:szCs w:val="24"/>
        </w:rPr>
        <w:t> :</w:t>
      </w:r>
    </w:p>
    <w:p w:rsidR="00940BF3" w:rsidRPr="008D5992" w:rsidRDefault="00940BF3" w:rsidP="00413733">
      <w:pPr>
        <w:suppressAutoHyphens/>
        <w:spacing w:before="120" w:after="240"/>
        <w:ind w:left="567" w:hanging="567"/>
        <w:jc w:val="both"/>
        <w:rPr>
          <w:szCs w:val="24"/>
        </w:rPr>
      </w:pPr>
      <w:r w:rsidRPr="008D5992">
        <w:rPr>
          <w:szCs w:val="24"/>
        </w:rPr>
        <w:t>1.</w:t>
      </w:r>
      <w:r w:rsidRPr="008D5992">
        <w:rPr>
          <w:szCs w:val="24"/>
        </w:rPr>
        <w:tab/>
        <w:t>Dans ce Marché, les mots et expressions auront le même sens que celui qui leur est respectivement donné dans les clauses du Marché auxquelles il est fait référence.</w:t>
      </w:r>
    </w:p>
    <w:p w:rsidR="00940BF3" w:rsidRPr="008D5992" w:rsidRDefault="00940BF3" w:rsidP="00413733">
      <w:pPr>
        <w:suppressAutoHyphens/>
        <w:spacing w:before="120" w:after="240"/>
        <w:ind w:left="567" w:hanging="567"/>
        <w:jc w:val="both"/>
        <w:rPr>
          <w:szCs w:val="24"/>
        </w:rPr>
      </w:pPr>
      <w:r w:rsidRPr="008D5992">
        <w:rPr>
          <w:szCs w:val="24"/>
        </w:rPr>
        <w:t>2.</w:t>
      </w:r>
      <w:r w:rsidRPr="008D5992">
        <w:rPr>
          <w:szCs w:val="24"/>
        </w:rPr>
        <w:tab/>
        <w:t>Les documents ci-après sont réputés faire partie intégrante du Marché et être</w:t>
      </w:r>
      <w:r w:rsidR="002D262A" w:rsidRPr="008D5992">
        <w:rPr>
          <w:szCs w:val="24"/>
        </w:rPr>
        <w:t xml:space="preserve"> lus et interprétés à ce titre. Le présent Acte d’Engagement prévaudra sur tout</w:t>
      </w:r>
      <w:r w:rsidR="002F3AA5" w:rsidRPr="008D5992">
        <w:rPr>
          <w:szCs w:val="24"/>
        </w:rPr>
        <w:t>e</w:t>
      </w:r>
      <w:r w:rsidR="002D262A" w:rsidRPr="008D5992">
        <w:rPr>
          <w:szCs w:val="24"/>
        </w:rPr>
        <w:t xml:space="preserve"> autre pièce constitutive du Marché.</w:t>
      </w:r>
    </w:p>
    <w:p w:rsidR="001F4763" w:rsidRPr="008D5992" w:rsidRDefault="001F4763" w:rsidP="00413733">
      <w:pPr>
        <w:suppressAutoHyphens/>
        <w:spacing w:before="120" w:after="240"/>
        <w:ind w:left="567" w:hanging="567"/>
        <w:jc w:val="both"/>
        <w:rPr>
          <w:szCs w:val="24"/>
        </w:rPr>
      </w:pPr>
    </w:p>
    <w:p w:rsidR="001F4763" w:rsidRPr="008D5992" w:rsidRDefault="001F4763" w:rsidP="001F4763">
      <w:pPr>
        <w:spacing w:before="120" w:after="120"/>
        <w:ind w:left="1080" w:hanging="540"/>
        <w:jc w:val="both"/>
      </w:pPr>
      <w:r w:rsidRPr="008D5992">
        <w:t>a)</w:t>
      </w:r>
      <w:r w:rsidRPr="008D5992">
        <w:tab/>
        <w:t xml:space="preserve">la Notification d’attribution du Marché adressée au Fournisseur par l’Acheteur ; </w:t>
      </w:r>
    </w:p>
    <w:p w:rsidR="001F4763" w:rsidRPr="008D5992" w:rsidRDefault="001F4763" w:rsidP="001F4763">
      <w:pPr>
        <w:spacing w:before="120" w:after="120"/>
        <w:ind w:left="1080" w:hanging="540"/>
        <w:jc w:val="both"/>
      </w:pPr>
      <w:r w:rsidRPr="008D5992">
        <w:t xml:space="preserve">b) </w:t>
      </w:r>
      <w:r w:rsidRPr="008D5992">
        <w:tab/>
        <w:t xml:space="preserve">L‘offre et les Bordereaux des prix présentés par le </w:t>
      </w:r>
      <w:r w:rsidR="00BB417C" w:rsidRPr="008D5992">
        <w:t>Fournisseur ;</w:t>
      </w:r>
    </w:p>
    <w:p w:rsidR="001F4763" w:rsidRPr="008D5992" w:rsidRDefault="001F4763" w:rsidP="001F4763">
      <w:pPr>
        <w:spacing w:before="120" w:after="120"/>
        <w:ind w:left="1080" w:hanging="540"/>
        <w:jc w:val="both"/>
      </w:pPr>
      <w:r w:rsidRPr="008D5992">
        <w:t>c)     Les addenda No ____ (si applicable)</w:t>
      </w:r>
    </w:p>
    <w:p w:rsidR="001F4763" w:rsidRPr="008D5992" w:rsidRDefault="001F4763" w:rsidP="001F4763">
      <w:pPr>
        <w:spacing w:before="120" w:after="120"/>
        <w:ind w:left="1080" w:hanging="540"/>
        <w:jc w:val="both"/>
      </w:pPr>
      <w:r w:rsidRPr="008D5992">
        <w:t xml:space="preserve">d)     Le Cahier des Clauses Administratives Particulières ; </w:t>
      </w:r>
    </w:p>
    <w:p w:rsidR="001F4763" w:rsidRPr="008D5992" w:rsidRDefault="001F4763" w:rsidP="001F4763">
      <w:pPr>
        <w:spacing w:before="120" w:after="120"/>
        <w:ind w:left="1080" w:hanging="540"/>
        <w:jc w:val="both"/>
      </w:pPr>
      <w:r w:rsidRPr="008D5992">
        <w:t>d)</w:t>
      </w:r>
      <w:r w:rsidRPr="008D5992">
        <w:tab/>
        <w:t>Le Cahier des Clauses Administratives Générales ;</w:t>
      </w:r>
    </w:p>
    <w:p w:rsidR="001F4763" w:rsidRPr="008D5992" w:rsidRDefault="001F4763" w:rsidP="001F4763">
      <w:pPr>
        <w:spacing w:before="120" w:after="120"/>
        <w:ind w:left="1080" w:hanging="540"/>
        <w:jc w:val="both"/>
      </w:pPr>
      <w:r w:rsidRPr="008D5992">
        <w:t xml:space="preserve">e) </w:t>
      </w:r>
      <w:r w:rsidRPr="008D5992">
        <w:tab/>
        <w:t>La Liste des Fournitures, le Calendrier de livraison, et les Spécification techniques ; et</w:t>
      </w:r>
    </w:p>
    <w:p w:rsidR="001F4763" w:rsidRPr="008D5992" w:rsidRDefault="001F4763" w:rsidP="008E7A4C">
      <w:pPr>
        <w:suppressAutoHyphens/>
        <w:spacing w:before="120" w:after="240"/>
        <w:ind w:left="1080" w:hanging="540"/>
        <w:jc w:val="both"/>
        <w:rPr>
          <w:szCs w:val="24"/>
        </w:rPr>
      </w:pPr>
      <w:r w:rsidRPr="008D5992">
        <w:t xml:space="preserve">f) </w:t>
      </w:r>
      <w:r w:rsidRPr="008D5992">
        <w:tab/>
        <w:t xml:space="preserve">[Ajouter ici tout(s) document(s) </w:t>
      </w:r>
      <w:r w:rsidR="00EC0C69" w:rsidRPr="008D5992">
        <w:t>supplémentaire (</w:t>
      </w:r>
      <w:r w:rsidRPr="008D5992">
        <w:t>s} éventuels] ________________</w:t>
      </w:r>
    </w:p>
    <w:p w:rsidR="00940BF3" w:rsidRPr="008D5992" w:rsidRDefault="00940BF3" w:rsidP="00413733">
      <w:pPr>
        <w:suppressAutoHyphens/>
        <w:spacing w:before="120" w:after="240"/>
        <w:ind w:left="567" w:hanging="567"/>
        <w:jc w:val="both"/>
        <w:rPr>
          <w:szCs w:val="24"/>
        </w:rPr>
      </w:pPr>
      <w:r w:rsidRPr="008D5992">
        <w:rPr>
          <w:szCs w:val="24"/>
        </w:rPr>
        <w:lastRenderedPageBreak/>
        <w:t>3.</w:t>
      </w:r>
      <w:r w:rsidRPr="008D5992">
        <w:rPr>
          <w:szCs w:val="24"/>
        </w:rPr>
        <w:tab/>
        <w:t>En contrepartie des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rsidR="00940BF3" w:rsidRPr="008D5992" w:rsidRDefault="002D262A" w:rsidP="00413733">
      <w:pPr>
        <w:suppressAutoHyphens/>
        <w:spacing w:before="120" w:after="240"/>
        <w:ind w:left="567" w:hanging="567"/>
        <w:jc w:val="both"/>
        <w:rPr>
          <w:szCs w:val="24"/>
        </w:rPr>
      </w:pPr>
      <w:r w:rsidRPr="008D5992">
        <w:rPr>
          <w:szCs w:val="24"/>
        </w:rPr>
        <w:t>4</w:t>
      </w:r>
      <w:r w:rsidR="00940BF3" w:rsidRPr="008D5992">
        <w:rPr>
          <w:szCs w:val="24"/>
        </w:rPr>
        <w:t>.</w:t>
      </w:r>
      <w:r w:rsidR="00940BF3" w:rsidRPr="008D5992">
        <w:rPr>
          <w:szCs w:val="24"/>
        </w:rPr>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rsidR="00940BF3" w:rsidRPr="008D5992" w:rsidRDefault="00940BF3" w:rsidP="00413733">
      <w:pPr>
        <w:suppressAutoHyphens/>
        <w:spacing w:before="120" w:after="240"/>
        <w:jc w:val="both"/>
        <w:rPr>
          <w:szCs w:val="24"/>
        </w:rPr>
      </w:pPr>
      <w:r w:rsidRPr="008D5992">
        <w:rPr>
          <w:szCs w:val="24"/>
        </w:rPr>
        <w:t>EN FOI DE QUOI les parties au présent Marché ont sign</w:t>
      </w:r>
      <w:r w:rsidR="00C14D30" w:rsidRPr="008D5992">
        <w:rPr>
          <w:szCs w:val="24"/>
        </w:rPr>
        <w:t>é</w:t>
      </w:r>
      <w:r w:rsidRPr="008D5992">
        <w:rPr>
          <w:szCs w:val="24"/>
        </w:rPr>
        <w:t xml:space="preserve"> le présent document conformément aux lois de </w:t>
      </w:r>
      <w:r w:rsidRPr="008D5992">
        <w:rPr>
          <w:i/>
          <w:iCs/>
          <w:szCs w:val="24"/>
        </w:rPr>
        <w:t>[insérer le nom du pays dont la législation est applicable au Marché]</w:t>
      </w:r>
      <w:r w:rsidRPr="008D5992">
        <w:rPr>
          <w:szCs w:val="24"/>
        </w:rPr>
        <w:t>, les jour et année mentionnés ci-dessous.</w:t>
      </w:r>
    </w:p>
    <w:p w:rsidR="001F4763" w:rsidRPr="008D5992" w:rsidRDefault="001F4763" w:rsidP="001F4763">
      <w:pPr>
        <w:spacing w:before="120" w:after="120"/>
      </w:pPr>
      <w:r w:rsidRPr="008D5992">
        <w:t>Pour et au nom de l’Acheteur</w:t>
      </w:r>
    </w:p>
    <w:p w:rsidR="001F4763" w:rsidRPr="008D5992" w:rsidRDefault="001F4763" w:rsidP="001F4763">
      <w:pPr>
        <w:spacing w:before="120" w:after="120"/>
      </w:pPr>
    </w:p>
    <w:p w:rsidR="001F4763" w:rsidRPr="008D5992" w:rsidRDefault="001F4763" w:rsidP="001F4763">
      <w:pPr>
        <w:spacing w:before="120" w:after="120"/>
      </w:pPr>
      <w:r w:rsidRPr="008D5992">
        <w:t xml:space="preserve">Signé par </w:t>
      </w:r>
      <w:r w:rsidRPr="008D5992">
        <w:rPr>
          <w:i/>
          <w:iCs/>
        </w:rPr>
        <w:t xml:space="preserve">[insérer le nom et le titre de la personne habilitée à signer] </w:t>
      </w:r>
      <w:r w:rsidRPr="008D5992">
        <w:t>(pour l’Acheteur)</w:t>
      </w:r>
    </w:p>
    <w:p w:rsidR="001F4763" w:rsidRPr="008D5992" w:rsidRDefault="001F4763" w:rsidP="001F4763">
      <w:pPr>
        <w:spacing w:before="120" w:after="120"/>
      </w:pPr>
      <w:r w:rsidRPr="008D5992">
        <w:t xml:space="preserve">En présence de : </w:t>
      </w:r>
      <w:r w:rsidRPr="008E7A4C">
        <w:rPr>
          <w:i/>
        </w:rPr>
        <w:t>[insérer l’identification du témoin officiel]</w:t>
      </w:r>
    </w:p>
    <w:p w:rsidR="001F4763" w:rsidRPr="008D5992" w:rsidRDefault="001F4763" w:rsidP="001F4763">
      <w:pPr>
        <w:spacing w:before="120" w:after="120"/>
      </w:pPr>
    </w:p>
    <w:p w:rsidR="001F4763" w:rsidRPr="008D5992" w:rsidRDefault="001F4763" w:rsidP="001F4763">
      <w:pPr>
        <w:spacing w:before="120" w:after="120"/>
      </w:pPr>
      <w:r w:rsidRPr="008D5992">
        <w:t xml:space="preserve">Signé par </w:t>
      </w:r>
      <w:r w:rsidRPr="008D5992">
        <w:rPr>
          <w:i/>
          <w:iCs/>
        </w:rPr>
        <w:t xml:space="preserve">[insérer el nom et le titre </w:t>
      </w:r>
      <w:r w:rsidR="008E7A4C" w:rsidRPr="008D5992">
        <w:rPr>
          <w:i/>
          <w:iCs/>
        </w:rPr>
        <w:t>de la</w:t>
      </w:r>
      <w:r w:rsidRPr="008D5992">
        <w:rPr>
          <w:i/>
          <w:iCs/>
        </w:rPr>
        <w:t xml:space="preserve"> personne habilitée à signer] </w:t>
      </w:r>
      <w:r w:rsidRPr="008D5992">
        <w:t>(pour le Fournisseur)</w:t>
      </w:r>
    </w:p>
    <w:p w:rsidR="001F4763" w:rsidRPr="008E7A4C" w:rsidRDefault="001F4763" w:rsidP="00C6400A">
      <w:pPr>
        <w:rPr>
          <w:highlight w:val="yellow"/>
        </w:rPr>
      </w:pPr>
    </w:p>
    <w:p w:rsidR="001F4763" w:rsidRPr="008E7A4C" w:rsidRDefault="001F4763" w:rsidP="00C6400A">
      <w:pPr>
        <w:rPr>
          <w:highlight w:val="yellow"/>
        </w:rPr>
      </w:pPr>
    </w:p>
    <w:p w:rsidR="00C14D30" w:rsidRPr="008D5992" w:rsidRDefault="00940BF3" w:rsidP="007C04F2">
      <w:pPr>
        <w:pStyle w:val="SectionXHeading"/>
        <w:rPr>
          <w:rFonts w:ascii="Times New Roman" w:hAnsi="Times New Roman"/>
          <w:sz w:val="24"/>
          <w:lang w:val="fr-FR"/>
        </w:rPr>
      </w:pPr>
      <w:r w:rsidRPr="008D5992">
        <w:rPr>
          <w:rFonts w:ascii="Times New Roman" w:hAnsi="Times New Roman"/>
          <w:sz w:val="24"/>
          <w:lang w:val="fr-FR"/>
        </w:rPr>
        <w:br w:type="page"/>
      </w:r>
      <w:bookmarkStart w:id="573" w:name="_Toc486344891"/>
      <w:bookmarkStart w:id="574" w:name="_Toc479815418"/>
      <w:r w:rsidRPr="008D5992">
        <w:rPr>
          <w:lang w:val="fr-FR"/>
        </w:rPr>
        <w:lastRenderedPageBreak/>
        <w:t>Modèle de garantie de bonne exécution</w:t>
      </w:r>
      <w:bookmarkEnd w:id="573"/>
    </w:p>
    <w:p w:rsidR="00940BF3" w:rsidRPr="008D5992" w:rsidRDefault="00C14D30" w:rsidP="007C04F2">
      <w:pPr>
        <w:jc w:val="center"/>
        <w:rPr>
          <w:b/>
          <w:sz w:val="28"/>
          <w:szCs w:val="28"/>
          <w:lang w:eastAsia="en-US"/>
        </w:rPr>
      </w:pPr>
      <w:r w:rsidRPr="008D5992">
        <w:rPr>
          <w:b/>
          <w:sz w:val="28"/>
          <w:szCs w:val="28"/>
          <w:lang w:eastAsia="en-US"/>
        </w:rPr>
        <w:t>Option 1</w:t>
      </w:r>
      <w:r w:rsidR="00402F3E" w:rsidRPr="008D5992">
        <w:rPr>
          <w:b/>
          <w:sz w:val="28"/>
          <w:szCs w:val="28"/>
          <w:lang w:eastAsia="en-US"/>
        </w:rPr>
        <w:t> :</w:t>
      </w:r>
      <w:r w:rsidR="00940BF3" w:rsidRPr="008D5992">
        <w:rPr>
          <w:b/>
          <w:sz w:val="28"/>
          <w:szCs w:val="28"/>
          <w:lang w:eastAsia="en-US"/>
        </w:rPr>
        <w:t>(garantie bancaire)</w:t>
      </w:r>
      <w:bookmarkEnd w:id="574"/>
    </w:p>
    <w:p w:rsidR="005C5225" w:rsidRPr="008D5992" w:rsidRDefault="005C5225" w:rsidP="007C04F2">
      <w:pPr>
        <w:jc w:val="center"/>
        <w:rPr>
          <w:b/>
          <w:sz w:val="28"/>
          <w:szCs w:val="28"/>
          <w:lang w:eastAsia="en-US"/>
        </w:rPr>
      </w:pPr>
    </w:p>
    <w:p w:rsidR="00940BF3" w:rsidRPr="008D5992" w:rsidRDefault="002D262A" w:rsidP="005C5225">
      <w:pPr>
        <w:suppressAutoHyphens/>
        <w:spacing w:after="200"/>
        <w:rPr>
          <w:i/>
          <w:iCs/>
          <w:szCs w:val="24"/>
        </w:rPr>
      </w:pPr>
      <w:r w:rsidRPr="008D5992">
        <w:rPr>
          <w:i/>
          <w:iCs/>
          <w:szCs w:val="24"/>
        </w:rPr>
        <w:t>[</w:t>
      </w:r>
      <w:r w:rsidR="00940BF3" w:rsidRPr="008D5992">
        <w:rPr>
          <w:i/>
          <w:iCs/>
          <w:szCs w:val="24"/>
        </w:rPr>
        <w:t>Sur demande du Soumissionnaire sélectionné, la banque (garant) rempli</w:t>
      </w:r>
      <w:r w:rsidRPr="008D5992">
        <w:rPr>
          <w:i/>
          <w:iCs/>
          <w:szCs w:val="24"/>
        </w:rPr>
        <w:t>t cette garantie de bonne exé</w:t>
      </w:r>
      <w:r w:rsidR="00940BF3" w:rsidRPr="008D5992">
        <w:rPr>
          <w:i/>
          <w:iCs/>
          <w:szCs w:val="24"/>
        </w:rPr>
        <w:t>cution type conformément aux indications en italiques]</w:t>
      </w:r>
    </w:p>
    <w:p w:rsidR="005C5225" w:rsidRPr="008D5992" w:rsidRDefault="005C5225" w:rsidP="005C5225">
      <w:pPr>
        <w:suppressAutoHyphens/>
        <w:rPr>
          <w:b/>
          <w:szCs w:val="24"/>
        </w:rPr>
      </w:pPr>
    </w:p>
    <w:p w:rsidR="00940BF3" w:rsidRPr="008D5992" w:rsidRDefault="00940BF3" w:rsidP="005C5225">
      <w:pPr>
        <w:suppressAutoHyphens/>
        <w:spacing w:after="200"/>
        <w:rPr>
          <w:bCs/>
          <w:i/>
          <w:iCs/>
          <w:szCs w:val="24"/>
        </w:rPr>
      </w:pPr>
      <w:r w:rsidRPr="008D5992">
        <w:rPr>
          <w:bCs/>
          <w:i/>
          <w:iCs/>
          <w:szCs w:val="24"/>
        </w:rPr>
        <w:t>[</w:t>
      </w:r>
      <w:r w:rsidR="00EC0C69" w:rsidRPr="008D5992">
        <w:rPr>
          <w:bCs/>
          <w:i/>
          <w:iCs/>
          <w:szCs w:val="24"/>
        </w:rPr>
        <w:t>Insérer</w:t>
      </w:r>
      <w:r w:rsidRPr="008D5992">
        <w:rPr>
          <w:bCs/>
          <w:i/>
          <w:iCs/>
          <w:szCs w:val="24"/>
        </w:rPr>
        <w:t xml:space="preserve"> </w:t>
      </w:r>
      <w:r w:rsidR="00EC0C69" w:rsidRPr="008D5992">
        <w:rPr>
          <w:bCs/>
          <w:i/>
          <w:iCs/>
          <w:szCs w:val="24"/>
        </w:rPr>
        <w:t>les noms</w:t>
      </w:r>
      <w:r w:rsidRPr="008D5992">
        <w:rPr>
          <w:bCs/>
          <w:i/>
          <w:iCs/>
          <w:szCs w:val="24"/>
        </w:rPr>
        <w:t xml:space="preserve"> de la banque et adresse de la banque d’émission]</w:t>
      </w:r>
    </w:p>
    <w:p w:rsidR="00940BF3" w:rsidRPr="008D5992" w:rsidRDefault="00940BF3" w:rsidP="005C5225">
      <w:pPr>
        <w:suppressAutoHyphens/>
        <w:spacing w:after="200"/>
        <w:rPr>
          <w:bCs/>
          <w:szCs w:val="24"/>
        </w:rPr>
      </w:pPr>
      <w:r w:rsidRPr="008D5992">
        <w:rPr>
          <w:b/>
          <w:bCs/>
          <w:szCs w:val="24"/>
        </w:rPr>
        <w:t>Bénéficiaire</w:t>
      </w:r>
      <w:r w:rsidR="00402F3E" w:rsidRPr="008D5992">
        <w:rPr>
          <w:b/>
          <w:bCs/>
          <w:szCs w:val="24"/>
        </w:rPr>
        <w:t> </w:t>
      </w:r>
      <w:r w:rsidR="00EC0C69" w:rsidRPr="008D5992">
        <w:rPr>
          <w:b/>
          <w:bCs/>
          <w:szCs w:val="24"/>
        </w:rPr>
        <w:t>:</w:t>
      </w:r>
      <w:r w:rsidR="00EC0C69" w:rsidRPr="008D5992">
        <w:rPr>
          <w:bCs/>
          <w:i/>
          <w:iCs/>
          <w:szCs w:val="24"/>
        </w:rPr>
        <w:t xml:space="preserve"> [</w:t>
      </w:r>
      <w:r w:rsidRPr="008D5992">
        <w:rPr>
          <w:bCs/>
          <w:i/>
          <w:iCs/>
          <w:szCs w:val="24"/>
        </w:rPr>
        <w:t>insérer les nom et adresse de l’Acheteur]</w:t>
      </w:r>
    </w:p>
    <w:p w:rsidR="002D262A" w:rsidRPr="008D5992" w:rsidRDefault="002D262A" w:rsidP="005C5225">
      <w:pPr>
        <w:suppressAutoHyphens/>
        <w:spacing w:after="200"/>
        <w:rPr>
          <w:szCs w:val="24"/>
        </w:rPr>
      </w:pPr>
      <w:r w:rsidRPr="008D5992">
        <w:rPr>
          <w:b/>
          <w:bCs/>
          <w:szCs w:val="24"/>
        </w:rPr>
        <w:t>Date</w:t>
      </w:r>
      <w:r w:rsidR="00402F3E" w:rsidRPr="008D5992">
        <w:rPr>
          <w:b/>
          <w:bCs/>
          <w:szCs w:val="24"/>
        </w:rPr>
        <w:t> :</w:t>
      </w:r>
      <w:r w:rsidRPr="008D5992">
        <w:rPr>
          <w:i/>
          <w:iCs/>
          <w:szCs w:val="24"/>
        </w:rPr>
        <w:t>[insérer date]</w:t>
      </w:r>
    </w:p>
    <w:p w:rsidR="00940BF3" w:rsidRPr="008D5992" w:rsidRDefault="00940BF3" w:rsidP="005C5225">
      <w:pPr>
        <w:suppressAutoHyphens/>
        <w:spacing w:after="200"/>
        <w:rPr>
          <w:bCs/>
          <w:szCs w:val="24"/>
        </w:rPr>
      </w:pPr>
      <w:r w:rsidRPr="008D5992">
        <w:rPr>
          <w:b/>
          <w:bCs/>
          <w:szCs w:val="24"/>
        </w:rPr>
        <w:t>Garantie de bonne exécution no.</w:t>
      </w:r>
      <w:r w:rsidR="00402F3E" w:rsidRPr="008D5992">
        <w:rPr>
          <w:bCs/>
          <w:szCs w:val="24"/>
        </w:rPr>
        <w:t> </w:t>
      </w:r>
      <w:r w:rsidR="00EC0C69" w:rsidRPr="008D5992">
        <w:rPr>
          <w:bCs/>
          <w:szCs w:val="24"/>
        </w:rPr>
        <w:t>:</w:t>
      </w:r>
      <w:r w:rsidR="00EC0C69" w:rsidRPr="008D5992">
        <w:rPr>
          <w:bCs/>
          <w:i/>
          <w:iCs/>
          <w:szCs w:val="24"/>
        </w:rPr>
        <w:t xml:space="preserve"> [Insérer</w:t>
      </w:r>
      <w:r w:rsidRPr="008D5992">
        <w:rPr>
          <w:bCs/>
          <w:i/>
          <w:iCs/>
          <w:szCs w:val="24"/>
        </w:rPr>
        <w:t xml:space="preserve"> No]</w:t>
      </w:r>
    </w:p>
    <w:p w:rsidR="002D262A" w:rsidRPr="008D5992" w:rsidRDefault="002D262A" w:rsidP="005C5225">
      <w:pPr>
        <w:suppressAutoHyphens/>
        <w:spacing w:after="200"/>
        <w:rPr>
          <w:szCs w:val="24"/>
        </w:rPr>
      </w:pPr>
      <w:r w:rsidRPr="008D5992">
        <w:rPr>
          <w:b/>
          <w:bCs/>
          <w:szCs w:val="24"/>
        </w:rPr>
        <w:t>Garant</w:t>
      </w:r>
      <w:r w:rsidR="00402F3E" w:rsidRPr="008D5992">
        <w:rPr>
          <w:b/>
          <w:bCs/>
          <w:szCs w:val="24"/>
        </w:rPr>
        <w:t> </w:t>
      </w:r>
      <w:r w:rsidR="00EC0C69" w:rsidRPr="008D5992">
        <w:rPr>
          <w:b/>
          <w:bCs/>
          <w:szCs w:val="24"/>
        </w:rPr>
        <w:t>:</w:t>
      </w:r>
      <w:r w:rsidR="00EC0C69" w:rsidRPr="008D5992">
        <w:rPr>
          <w:bCs/>
          <w:i/>
          <w:iCs/>
          <w:szCs w:val="24"/>
        </w:rPr>
        <w:t xml:space="preserve"> [</w:t>
      </w:r>
      <w:r w:rsidRPr="008D5992">
        <w:rPr>
          <w:bCs/>
          <w:i/>
          <w:iCs/>
          <w:szCs w:val="24"/>
        </w:rPr>
        <w:t>insérer le nom de la banque, et l’adresse de l’agence émettrice, sauf si cela figure à l’en-tête]</w:t>
      </w:r>
    </w:p>
    <w:p w:rsidR="00940BF3" w:rsidRPr="008D5992" w:rsidRDefault="00940BF3" w:rsidP="005C5225">
      <w:pPr>
        <w:suppressAutoHyphens/>
        <w:spacing w:after="200"/>
        <w:jc w:val="both"/>
        <w:rPr>
          <w:szCs w:val="24"/>
        </w:rPr>
      </w:pPr>
      <w:r w:rsidRPr="008D5992">
        <w:rPr>
          <w:szCs w:val="24"/>
        </w:rPr>
        <w:t xml:space="preserve">Nous avons été informés que </w:t>
      </w:r>
      <w:r w:rsidRPr="008D5992">
        <w:rPr>
          <w:bCs/>
          <w:i/>
          <w:iCs/>
          <w:szCs w:val="24"/>
        </w:rPr>
        <w:t>[insérer le nom du Fournisseur]</w:t>
      </w:r>
      <w:r w:rsidRPr="008D5992">
        <w:rPr>
          <w:szCs w:val="24"/>
        </w:rPr>
        <w:t xml:space="preserve"> (ci-après dénommé </w:t>
      </w:r>
      <w:r w:rsidR="00402F3E" w:rsidRPr="008D5992">
        <w:rPr>
          <w:szCs w:val="24"/>
        </w:rPr>
        <w:t>« </w:t>
      </w:r>
      <w:r w:rsidRPr="008D5992">
        <w:rPr>
          <w:szCs w:val="24"/>
        </w:rPr>
        <w:t>le Fournisseur</w:t>
      </w:r>
      <w:r w:rsidR="00402F3E" w:rsidRPr="008D5992">
        <w:rPr>
          <w:szCs w:val="24"/>
        </w:rPr>
        <w:t> »</w:t>
      </w:r>
      <w:r w:rsidRPr="008D5992">
        <w:rPr>
          <w:szCs w:val="24"/>
        </w:rPr>
        <w:t>) a conclu avec vous le Marché no</w:t>
      </w:r>
      <w:r w:rsidRPr="008D5992">
        <w:rPr>
          <w:i/>
          <w:iCs/>
          <w:szCs w:val="24"/>
        </w:rPr>
        <w:t>. [</w:t>
      </w:r>
      <w:r w:rsidR="00EC0C69" w:rsidRPr="008D5992">
        <w:rPr>
          <w:i/>
          <w:iCs/>
          <w:szCs w:val="24"/>
        </w:rPr>
        <w:t>Insérer</w:t>
      </w:r>
      <w:r w:rsidRPr="008D5992">
        <w:rPr>
          <w:i/>
          <w:iCs/>
          <w:szCs w:val="24"/>
        </w:rPr>
        <w:t xml:space="preserve"> No] </w:t>
      </w:r>
      <w:r w:rsidRPr="008D5992">
        <w:rPr>
          <w:szCs w:val="24"/>
        </w:rPr>
        <w:t xml:space="preserve">en date du </w:t>
      </w:r>
      <w:r w:rsidRPr="008D5992">
        <w:rPr>
          <w:i/>
          <w:iCs/>
          <w:szCs w:val="24"/>
        </w:rPr>
        <w:t>[insérer la date]</w:t>
      </w:r>
      <w:r w:rsidRPr="008D5992">
        <w:rPr>
          <w:szCs w:val="24"/>
        </w:rPr>
        <w:t xml:space="preserve"> pour la fourniture de </w:t>
      </w:r>
      <w:r w:rsidRPr="008D5992">
        <w:rPr>
          <w:i/>
          <w:iCs/>
          <w:szCs w:val="24"/>
        </w:rPr>
        <w:t>[insérer la description des fournitureset Services connexes]</w:t>
      </w:r>
      <w:r w:rsidRPr="008D5992">
        <w:rPr>
          <w:szCs w:val="24"/>
        </w:rPr>
        <w:t xml:space="preserve"> (ci-après dénommée </w:t>
      </w:r>
      <w:r w:rsidR="00402F3E" w:rsidRPr="008D5992">
        <w:rPr>
          <w:szCs w:val="24"/>
        </w:rPr>
        <w:t>« </w:t>
      </w:r>
      <w:r w:rsidRPr="008D5992">
        <w:rPr>
          <w:szCs w:val="24"/>
        </w:rPr>
        <w:t>le Marché</w:t>
      </w:r>
      <w:r w:rsidR="00402F3E" w:rsidRPr="008D5992">
        <w:rPr>
          <w:szCs w:val="24"/>
        </w:rPr>
        <w:t> »</w:t>
      </w:r>
      <w:r w:rsidRPr="008D5992">
        <w:rPr>
          <w:szCs w:val="24"/>
        </w:rPr>
        <w:t>).</w:t>
      </w:r>
    </w:p>
    <w:p w:rsidR="00940BF3" w:rsidRPr="008D5992" w:rsidRDefault="00940BF3" w:rsidP="005C5225">
      <w:pPr>
        <w:spacing w:after="200"/>
      </w:pPr>
      <w:bookmarkStart w:id="575" w:name="_Toc485990656"/>
      <w:bookmarkStart w:id="576" w:name="_Toc485990967"/>
      <w:r w:rsidRPr="008D5992">
        <w:t>De plus, nous comprenons qu’une garantie de bonne exécution est exigée en vertu des conditions du Marché.</w:t>
      </w:r>
      <w:bookmarkEnd w:id="575"/>
      <w:bookmarkEnd w:id="576"/>
    </w:p>
    <w:p w:rsidR="00940BF3" w:rsidRPr="008D5992" w:rsidRDefault="00940BF3" w:rsidP="005C5225">
      <w:pPr>
        <w:suppressAutoHyphens/>
        <w:spacing w:after="200"/>
        <w:jc w:val="both"/>
        <w:rPr>
          <w:szCs w:val="24"/>
        </w:rPr>
      </w:pPr>
      <w:r w:rsidRPr="008D5992">
        <w:rPr>
          <w:szCs w:val="24"/>
        </w:rPr>
        <w:t xml:space="preserve">A la demande du Fournisseur, nous </w:t>
      </w:r>
      <w:r w:rsidRPr="008D5992">
        <w:rPr>
          <w:bCs/>
          <w:i/>
          <w:iCs/>
          <w:szCs w:val="24"/>
        </w:rPr>
        <w:t>[insérer le nom de la banque</w:t>
      </w:r>
      <w:r w:rsidR="00EC0C69" w:rsidRPr="008D5992">
        <w:rPr>
          <w:bCs/>
          <w:i/>
          <w:iCs/>
          <w:szCs w:val="24"/>
        </w:rPr>
        <w:t>]</w:t>
      </w:r>
      <w:r w:rsidR="00EC0C69" w:rsidRPr="008D5992">
        <w:rPr>
          <w:szCs w:val="24"/>
        </w:rPr>
        <w:t xml:space="preserve"> nous</w:t>
      </w:r>
      <w:r w:rsidRPr="008D5992">
        <w:rPr>
          <w:szCs w:val="24"/>
        </w:rPr>
        <w:t xml:space="preserve"> engageons par la présente, sans réserve et irrévocablement, à vous payer à première demande, toutes sommes d’argent que vous pourriez réclamer dans la limite de </w:t>
      </w:r>
      <w:r w:rsidR="00E93F3E" w:rsidRPr="008D5992">
        <w:t>(</w:t>
      </w:r>
      <w:r w:rsidR="00EC0C69" w:rsidRPr="008D5992">
        <w:t>)</w:t>
      </w:r>
      <w:r w:rsidR="00EC0C69" w:rsidRPr="008D5992">
        <w:rPr>
          <w:bCs/>
          <w:i/>
          <w:iCs/>
          <w:szCs w:val="24"/>
        </w:rPr>
        <w:t xml:space="preserve"> [</w:t>
      </w:r>
      <w:r w:rsidRPr="008D5992">
        <w:rPr>
          <w:bCs/>
          <w:i/>
          <w:iCs/>
          <w:szCs w:val="24"/>
        </w:rPr>
        <w:t>insérer la somme en chiffres</w:t>
      </w:r>
      <w:r w:rsidR="00723250" w:rsidRPr="008D5992">
        <w:rPr>
          <w:bCs/>
          <w:i/>
          <w:iCs/>
          <w:szCs w:val="24"/>
        </w:rPr>
        <w:t>.</w:t>
      </w:r>
      <w:r w:rsidRPr="008D5992">
        <w:rPr>
          <w:bCs/>
          <w:i/>
          <w:iCs/>
          <w:szCs w:val="24"/>
        </w:rPr>
        <w:t xml:space="preserve"> Le Garant doit insérer un montant représentant le montant ou le pourcentage mentionné au Marché soit dans la (ou les) </w:t>
      </w:r>
      <w:r w:rsidR="008621BD" w:rsidRPr="008D5992">
        <w:rPr>
          <w:bCs/>
          <w:i/>
          <w:iCs/>
          <w:szCs w:val="24"/>
        </w:rPr>
        <w:t>monnai</w:t>
      </w:r>
      <w:r w:rsidR="00F17384" w:rsidRPr="008D5992">
        <w:rPr>
          <w:bCs/>
          <w:i/>
          <w:iCs/>
          <w:szCs w:val="24"/>
        </w:rPr>
        <w:t>e</w:t>
      </w:r>
      <w:r w:rsidRPr="008D5992">
        <w:rPr>
          <w:bCs/>
          <w:i/>
          <w:iCs/>
          <w:szCs w:val="24"/>
        </w:rPr>
        <w:t xml:space="preserve">(s) mentionnée(s) au Marché, soit dans toute autre </w:t>
      </w:r>
      <w:r w:rsidR="00F17384" w:rsidRPr="008D5992">
        <w:rPr>
          <w:bCs/>
          <w:i/>
          <w:iCs/>
          <w:szCs w:val="24"/>
        </w:rPr>
        <w:t xml:space="preserve">monnaie </w:t>
      </w:r>
      <w:r w:rsidRPr="008D5992">
        <w:rPr>
          <w:bCs/>
          <w:i/>
          <w:iCs/>
          <w:szCs w:val="24"/>
        </w:rPr>
        <w:t>librement convertible acceptable par l’Acheteur.]</w:t>
      </w:r>
      <w:r w:rsidR="00E93F3E" w:rsidRPr="008D5992">
        <w:rPr>
          <w:rStyle w:val="FootnoteReference"/>
          <w:bCs/>
          <w:i/>
          <w:iCs/>
          <w:szCs w:val="24"/>
        </w:rPr>
        <w:footnoteReference w:id="9"/>
      </w:r>
      <w:r w:rsidRPr="008D5992">
        <w:rPr>
          <w:bCs/>
          <w:i/>
          <w:iCs/>
          <w:szCs w:val="24"/>
        </w:rPr>
        <w:t xml:space="preserve"> [</w:t>
      </w:r>
      <w:r w:rsidR="00EC0C69" w:rsidRPr="008D5992">
        <w:rPr>
          <w:bCs/>
          <w:i/>
          <w:iCs/>
          <w:szCs w:val="24"/>
        </w:rPr>
        <w:t>Insérer</w:t>
      </w:r>
      <w:r w:rsidRPr="008D5992">
        <w:rPr>
          <w:bCs/>
          <w:i/>
          <w:iCs/>
          <w:szCs w:val="24"/>
        </w:rPr>
        <w:t xml:space="preserve"> la somme en lettres].</w:t>
      </w:r>
      <w:r w:rsidRPr="008D5992">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940BF3" w:rsidRPr="008D5992" w:rsidRDefault="00940BF3" w:rsidP="005C5225">
      <w:pPr>
        <w:suppressAutoHyphens/>
        <w:spacing w:after="200"/>
        <w:jc w:val="both"/>
        <w:rPr>
          <w:szCs w:val="24"/>
        </w:rPr>
      </w:pPr>
      <w:r w:rsidRPr="008D5992">
        <w:rPr>
          <w:szCs w:val="24"/>
        </w:rPr>
        <w:t xml:space="preserve">La présente garantie expire au plus tard le </w:t>
      </w:r>
      <w:r w:rsidRPr="008D5992">
        <w:rPr>
          <w:bCs/>
          <w:i/>
          <w:iCs/>
          <w:szCs w:val="24"/>
        </w:rPr>
        <w:t>[insérer la date]</w:t>
      </w:r>
      <w:r w:rsidRPr="008D5992">
        <w:rPr>
          <w:szCs w:val="24"/>
        </w:rPr>
        <w:t xml:space="preserve"> jour de </w:t>
      </w:r>
      <w:r w:rsidRPr="008D5992">
        <w:rPr>
          <w:bCs/>
          <w:i/>
          <w:iCs/>
          <w:szCs w:val="24"/>
        </w:rPr>
        <w:t>[insérer le mois][insérer l’année]</w:t>
      </w:r>
      <w:r w:rsidRPr="008D5992">
        <w:rPr>
          <w:bCs/>
          <w:szCs w:val="24"/>
        </w:rPr>
        <w:t>,</w:t>
      </w:r>
      <w:r w:rsidR="00E93F3E" w:rsidRPr="008D5992">
        <w:rPr>
          <w:rStyle w:val="FootnoteReference"/>
          <w:bCs/>
          <w:szCs w:val="24"/>
        </w:rPr>
        <w:footnoteReference w:id="10"/>
      </w:r>
      <w:r w:rsidRPr="008D5992">
        <w:rPr>
          <w:szCs w:val="24"/>
        </w:rPr>
        <w:t>et toute demande de paiement doit être reçue à cette date au plus tard.</w:t>
      </w:r>
    </w:p>
    <w:p w:rsidR="00940BF3" w:rsidRPr="008D5992" w:rsidRDefault="00940BF3" w:rsidP="005C5225">
      <w:pPr>
        <w:spacing w:after="200"/>
      </w:pPr>
      <w:bookmarkStart w:id="577" w:name="_Toc485990657"/>
      <w:bookmarkStart w:id="578" w:name="_Toc485990968"/>
      <w:r w:rsidRPr="008D5992">
        <w:lastRenderedPageBreak/>
        <w:t>La présente garantie est régie par les Règles uniformes relatives aux garanties sur demande</w:t>
      </w:r>
      <w:r w:rsidR="002D262A" w:rsidRPr="008D5992">
        <w:t xml:space="preserve"> de la CCI - 2010</w:t>
      </w:r>
      <w:r w:rsidRPr="008D5992">
        <w:t>, Publication CCI no</w:t>
      </w:r>
      <w:r w:rsidR="00402F3E" w:rsidRPr="008D5992">
        <w:t> </w:t>
      </w:r>
      <w:r w:rsidR="00EC0C69" w:rsidRPr="008D5992">
        <w:t>: 758</w:t>
      </w:r>
      <w:r w:rsidRPr="008D5992">
        <w:t xml:space="preserve">, excepté le sous-paragraphe </w:t>
      </w:r>
      <w:r w:rsidR="002D262A" w:rsidRPr="008D5992">
        <w:t>15</w:t>
      </w:r>
      <w:r w:rsidRPr="008D5992">
        <w:t>(a) qui est exclu par la présente.</w:t>
      </w:r>
      <w:bookmarkEnd w:id="577"/>
      <w:bookmarkEnd w:id="578"/>
    </w:p>
    <w:p w:rsidR="000B3790" w:rsidRPr="008D5992" w:rsidRDefault="000B3790" w:rsidP="000B3790">
      <w:pPr>
        <w:pStyle w:val="NormalWeb"/>
        <w:jc w:val="both"/>
        <w:rPr>
          <w:rFonts w:ascii="Times New Roman" w:hAnsi="Times New Roman"/>
          <w:lang w:val="fr-FR"/>
        </w:rPr>
      </w:pPr>
    </w:p>
    <w:p w:rsidR="000B3790" w:rsidRPr="008D5992" w:rsidRDefault="000B3790" w:rsidP="000B3790">
      <w:pPr>
        <w:jc w:val="center"/>
      </w:pPr>
      <w:r w:rsidRPr="008D5992">
        <w:t xml:space="preserve">_____________________ </w:t>
      </w:r>
      <w:r w:rsidRPr="008D5992">
        <w:br/>
      </w:r>
      <w:r w:rsidRPr="008D5992">
        <w:rPr>
          <w:i/>
        </w:rPr>
        <w:t>[signature(s)]</w:t>
      </w:r>
    </w:p>
    <w:p w:rsidR="00C53E81" w:rsidRPr="008D5992" w:rsidRDefault="00C53E81" w:rsidP="005C5225">
      <w:pPr>
        <w:spacing w:after="200"/>
        <w:rPr>
          <w:i/>
        </w:rPr>
      </w:pPr>
    </w:p>
    <w:p w:rsidR="00B50264" w:rsidRPr="008E7A4C" w:rsidRDefault="00BB417C" w:rsidP="005C5225">
      <w:pPr>
        <w:spacing w:after="200"/>
        <w:rPr>
          <w:b/>
          <w:i/>
        </w:rPr>
      </w:pPr>
      <w:r w:rsidRPr="008E7A4C">
        <w:rPr>
          <w:b/>
          <w:i/>
        </w:rPr>
        <w:t>Note: Toutes</w:t>
      </w:r>
      <w:r w:rsidR="00B50264" w:rsidRPr="008E7A4C">
        <w:rPr>
          <w:b/>
          <w:i/>
        </w:rPr>
        <w:t xml:space="preserve"> parties de texte (y compris les renvois en bas de page) sont fournis pour faciliter l</w:t>
      </w:r>
      <w:r w:rsidR="00B50264" w:rsidRPr="008D5992">
        <w:rPr>
          <w:b/>
          <w:i/>
        </w:rPr>
        <w:t xml:space="preserve">’utilisation de ce formulaire et seront éliminées dans le document final. </w:t>
      </w:r>
    </w:p>
    <w:p w:rsidR="00C14D30" w:rsidRPr="008D5992" w:rsidRDefault="00940BF3" w:rsidP="00C53E81">
      <w:pPr>
        <w:jc w:val="center"/>
        <w:rPr>
          <w:b/>
          <w:iCs/>
          <w:sz w:val="28"/>
          <w:szCs w:val="28"/>
          <w:lang w:eastAsia="en-US"/>
        </w:rPr>
      </w:pPr>
      <w:r w:rsidRPr="008D5992">
        <w:rPr>
          <w:i/>
          <w:szCs w:val="24"/>
        </w:rPr>
        <w:br w:type="page"/>
      </w:r>
      <w:bookmarkStart w:id="579" w:name="_Toc479815419"/>
      <w:r w:rsidR="00C227F7" w:rsidRPr="008D5992">
        <w:rPr>
          <w:b/>
          <w:iCs/>
          <w:sz w:val="28"/>
          <w:szCs w:val="28"/>
          <w:lang w:eastAsia="en-US"/>
        </w:rPr>
        <w:lastRenderedPageBreak/>
        <w:t>G</w:t>
      </w:r>
      <w:r w:rsidR="00C14D30" w:rsidRPr="008D5992">
        <w:rPr>
          <w:b/>
          <w:iCs/>
          <w:sz w:val="28"/>
          <w:szCs w:val="28"/>
          <w:lang w:eastAsia="en-US"/>
        </w:rPr>
        <w:t xml:space="preserve">arantie de bonne exécution </w:t>
      </w:r>
    </w:p>
    <w:p w:rsidR="00CB382A" w:rsidRPr="008D5992" w:rsidRDefault="00C227F7" w:rsidP="00C53E81">
      <w:pPr>
        <w:jc w:val="center"/>
        <w:rPr>
          <w:b/>
          <w:iCs/>
          <w:sz w:val="28"/>
          <w:szCs w:val="28"/>
          <w:lang w:eastAsia="en-US"/>
        </w:rPr>
      </w:pPr>
      <w:r w:rsidRPr="008D5992">
        <w:rPr>
          <w:b/>
          <w:iCs/>
          <w:sz w:val="28"/>
          <w:szCs w:val="28"/>
          <w:lang w:eastAsia="en-US"/>
        </w:rPr>
        <w:t>Option 2</w:t>
      </w:r>
      <w:r w:rsidR="00402F3E" w:rsidRPr="008D5992">
        <w:rPr>
          <w:b/>
          <w:iCs/>
          <w:sz w:val="28"/>
          <w:szCs w:val="28"/>
          <w:lang w:eastAsia="en-US"/>
        </w:rPr>
        <w:t> :</w:t>
      </w:r>
      <w:r w:rsidRPr="008D5992">
        <w:rPr>
          <w:b/>
          <w:iCs/>
          <w:sz w:val="28"/>
          <w:szCs w:val="28"/>
          <w:lang w:eastAsia="en-US"/>
        </w:rPr>
        <w:t xml:space="preserve"> (</w:t>
      </w:r>
      <w:r w:rsidR="00C14D30" w:rsidRPr="008D5992">
        <w:rPr>
          <w:b/>
          <w:iCs/>
          <w:sz w:val="28"/>
          <w:szCs w:val="28"/>
          <w:lang w:eastAsia="en-US"/>
        </w:rPr>
        <w:t>C</w:t>
      </w:r>
      <w:bookmarkStart w:id="580" w:name="_Toc327354354"/>
      <w:r w:rsidR="00CB382A" w:rsidRPr="008D5992">
        <w:rPr>
          <w:b/>
          <w:iCs/>
          <w:sz w:val="28"/>
          <w:szCs w:val="28"/>
          <w:lang w:eastAsia="en-US"/>
        </w:rPr>
        <w:t>aution personnelle et solidaire</w:t>
      </w:r>
      <w:r w:rsidRPr="008D5992">
        <w:rPr>
          <w:b/>
          <w:iCs/>
          <w:sz w:val="28"/>
          <w:szCs w:val="28"/>
          <w:lang w:eastAsia="en-US"/>
        </w:rPr>
        <w:t>)</w:t>
      </w:r>
      <w:bookmarkEnd w:id="579"/>
      <w:bookmarkEnd w:id="580"/>
    </w:p>
    <w:p w:rsidR="00976E61" w:rsidRPr="008D5992" w:rsidRDefault="00976E61" w:rsidP="00976E61">
      <w:pPr>
        <w:rPr>
          <w:iCs/>
        </w:rPr>
      </w:pPr>
    </w:p>
    <w:p w:rsidR="00976E61" w:rsidRPr="008D5992" w:rsidRDefault="00976E61" w:rsidP="00976E61">
      <w:pPr>
        <w:rPr>
          <w:iCs/>
        </w:rPr>
      </w:pPr>
    </w:p>
    <w:p w:rsidR="00B50264" w:rsidRPr="008D5992" w:rsidRDefault="00B50264" w:rsidP="00B50264">
      <w:pPr>
        <w:pStyle w:val="Footer"/>
        <w:tabs>
          <w:tab w:val="right" w:pos="8640"/>
        </w:tabs>
        <w:spacing w:after="120"/>
        <w:ind w:left="5220"/>
        <w:rPr>
          <w:lang w:val="fr-FR"/>
        </w:rPr>
      </w:pPr>
      <w:r w:rsidRPr="008D5992">
        <w:rPr>
          <w:lang w:val="fr-FR"/>
        </w:rPr>
        <w:t xml:space="preserve">Date : </w:t>
      </w:r>
      <w:r w:rsidRPr="008D5992">
        <w:rPr>
          <w:lang w:val="fr-FR"/>
        </w:rPr>
        <w:tab/>
        <w:t>___________________________</w:t>
      </w:r>
    </w:p>
    <w:p w:rsidR="00B50264" w:rsidRPr="008D5992" w:rsidRDefault="00B50264" w:rsidP="00B50264">
      <w:pPr>
        <w:tabs>
          <w:tab w:val="right" w:pos="8640"/>
        </w:tabs>
        <w:spacing w:before="120" w:after="120"/>
        <w:ind w:left="5220"/>
      </w:pPr>
      <w:r w:rsidRPr="008D5992">
        <w:t>Appel d’offres n</w:t>
      </w:r>
      <w:r w:rsidRPr="008D5992">
        <w:rPr>
          <w:vertAlign w:val="superscript"/>
        </w:rPr>
        <w:t>o</w:t>
      </w:r>
      <w:r w:rsidRPr="008D5992">
        <w:t xml:space="preserve">: </w:t>
      </w:r>
      <w:r w:rsidRPr="008D5992">
        <w:tab/>
        <w:t>_____________</w:t>
      </w:r>
    </w:p>
    <w:p w:rsidR="00B50264" w:rsidRPr="008D5992" w:rsidRDefault="00B50264" w:rsidP="00B50264">
      <w:pPr>
        <w:spacing w:before="120" w:after="120"/>
        <w:rPr>
          <w:szCs w:val="24"/>
        </w:rPr>
      </w:pPr>
    </w:p>
    <w:p w:rsidR="00B50264" w:rsidRPr="008D5992" w:rsidRDefault="00B50264" w:rsidP="00B50264">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 xml:space="preserve">] </w:t>
      </w:r>
    </w:p>
    <w:p w:rsidR="00B50264" w:rsidRPr="008D5992" w:rsidRDefault="00B50264" w:rsidP="00B50264">
      <w:pPr>
        <w:spacing w:before="120" w:after="120"/>
        <w:rPr>
          <w:szCs w:val="24"/>
        </w:rPr>
      </w:pPr>
      <w:r w:rsidRPr="008D5992">
        <w:rPr>
          <w:b/>
          <w:szCs w:val="24"/>
        </w:rPr>
        <w:t>Date :</w:t>
      </w:r>
      <w:r w:rsidRPr="008D5992">
        <w:rPr>
          <w:szCs w:val="24"/>
        </w:rPr>
        <w:t xml:space="preserve"> _______________</w:t>
      </w:r>
    </w:p>
    <w:p w:rsidR="00B50264" w:rsidRPr="008D5992" w:rsidRDefault="00B50264" w:rsidP="00B50264">
      <w:pPr>
        <w:spacing w:before="120" w:after="120"/>
        <w:rPr>
          <w:szCs w:val="24"/>
        </w:rPr>
      </w:pPr>
      <w:r w:rsidRPr="008D5992">
        <w:rPr>
          <w:b/>
          <w:szCs w:val="24"/>
        </w:rPr>
        <w:t>Caution no. :</w:t>
      </w:r>
      <w:r w:rsidRPr="008D5992">
        <w:rPr>
          <w:szCs w:val="24"/>
        </w:rPr>
        <w:t xml:space="preserve"> ________________</w:t>
      </w:r>
    </w:p>
    <w:p w:rsidR="00B50264" w:rsidRPr="008D5992" w:rsidRDefault="00B50264" w:rsidP="00B50264">
      <w:pPr>
        <w:spacing w:before="120" w:after="120"/>
        <w:rPr>
          <w:szCs w:val="24"/>
        </w:rPr>
      </w:pPr>
      <w:r w:rsidRPr="008D5992">
        <w:rPr>
          <w:szCs w:val="24"/>
        </w:rPr>
        <w:t xml:space="preserve">Nous soussignés _____________________________ </w:t>
      </w:r>
      <w:r w:rsidRPr="008D5992">
        <w:rPr>
          <w:sz w:val="20"/>
        </w:rPr>
        <w:t>[</w:t>
      </w:r>
      <w:r w:rsidRPr="008D5992">
        <w:rPr>
          <w:i/>
          <w:sz w:val="20"/>
        </w:rPr>
        <w:t>nom et adresse de l’organisme de caution</w:t>
      </w:r>
      <w:r w:rsidRPr="008D5992">
        <w:rPr>
          <w:sz w:val="20"/>
        </w:rPr>
        <w:t>]</w:t>
      </w:r>
    </w:p>
    <w:p w:rsidR="00FB2B2B" w:rsidRPr="008D5992" w:rsidRDefault="00FB2B2B" w:rsidP="00B50264">
      <w:pPr>
        <w:spacing w:before="120" w:after="120"/>
        <w:jc w:val="both"/>
        <w:rPr>
          <w:szCs w:val="24"/>
        </w:rPr>
      </w:pPr>
    </w:p>
    <w:p w:rsidR="00FB2B2B" w:rsidRPr="008D5992" w:rsidRDefault="00FB2B2B" w:rsidP="008E7A4C">
      <w:pPr>
        <w:jc w:val="both"/>
        <w:rPr>
          <w:szCs w:val="24"/>
          <w:lang w:eastAsia="en-US"/>
        </w:rPr>
      </w:pPr>
      <w:r w:rsidRPr="008D5992">
        <w:rPr>
          <w:szCs w:val="24"/>
          <w:lang w:eastAsia="en-US"/>
        </w:rPr>
        <w:t xml:space="preserve">Par cette caution </w:t>
      </w:r>
      <w:r w:rsidRPr="008D5992">
        <w:rPr>
          <w:i/>
          <w:iCs/>
          <w:szCs w:val="24"/>
          <w:lang w:eastAsia="en-US"/>
        </w:rPr>
        <w:t>[insérer le nom du Principal]</w:t>
      </w:r>
      <w:r w:rsidRPr="008D5992">
        <w:rPr>
          <w:szCs w:val="24"/>
          <w:lang w:eastAsia="en-US"/>
        </w:rPr>
        <w:t xml:space="preserve"> comme Principal (ci-après dénommé « le fournisseur ») et </w:t>
      </w:r>
      <w:r w:rsidRPr="008D5992">
        <w:rPr>
          <w:i/>
          <w:iCs/>
          <w:szCs w:val="24"/>
          <w:lang w:eastAsia="en-US"/>
        </w:rPr>
        <w:t>[insérer le nom de la caution]</w:t>
      </w:r>
      <w:r w:rsidRPr="008D5992">
        <w:rPr>
          <w:szCs w:val="24"/>
          <w:lang w:eastAsia="en-US"/>
        </w:rPr>
        <w:t xml:space="preserve"> comme caution (ci-après appelée « la caution»), n</w:t>
      </w:r>
      <w:r w:rsidRPr="008D5992">
        <w:rPr>
          <w:szCs w:val="24"/>
        </w:rPr>
        <w:t xml:space="preserve">ous déclarons nous porter caution personnelle et solidaire de  ____________________ </w:t>
      </w:r>
      <w:r w:rsidRPr="008D5992">
        <w:rPr>
          <w:sz w:val="20"/>
        </w:rPr>
        <w:t xml:space="preserve">[indiquer le </w:t>
      </w:r>
      <w:r w:rsidRPr="008D5992">
        <w:rPr>
          <w:i/>
          <w:sz w:val="20"/>
        </w:rPr>
        <w:t>nom et l’adresse complète du Fournisseur titulaire du marché</w:t>
      </w:r>
      <w:r w:rsidRPr="008D5992">
        <w:rPr>
          <w:sz w:val="20"/>
        </w:rPr>
        <w:t xml:space="preserve">] </w:t>
      </w:r>
      <w:r w:rsidRPr="008D5992">
        <w:rPr>
          <w:szCs w:val="24"/>
        </w:rPr>
        <w:t xml:space="preserve">(ci-après dénommé « le Titulaire ») pour le montant de la caution de bonne exécution à laquelle le Titulaire est assujetti en qualité de titulaire du Marché no. ________________  en date du ______________ conclu avec __________________ </w:t>
      </w:r>
      <w:r w:rsidRPr="008D5992">
        <w:rPr>
          <w:sz w:val="20"/>
        </w:rPr>
        <w:t>[</w:t>
      </w:r>
      <w:r w:rsidRPr="008D5992">
        <w:rPr>
          <w:i/>
          <w:sz w:val="20"/>
        </w:rPr>
        <w:t>nom et adresse de l’Acheteur</w:t>
      </w:r>
      <w:r w:rsidRPr="008D5992">
        <w:rPr>
          <w:sz w:val="20"/>
        </w:rPr>
        <w:t xml:space="preserve">], </w:t>
      </w:r>
      <w:r w:rsidRPr="008D5992">
        <w:rPr>
          <w:szCs w:val="24"/>
        </w:rPr>
        <w:t>ci-après dénommé « le Bénéficiaire », pour l’exécution de _____________________  [</w:t>
      </w:r>
      <w:r w:rsidRPr="008D5992">
        <w:rPr>
          <w:i/>
          <w:sz w:val="20"/>
        </w:rPr>
        <w:t>description des fournitures</w:t>
      </w:r>
      <w:r w:rsidRPr="008D5992">
        <w:rPr>
          <w:szCs w:val="24"/>
        </w:rPr>
        <w:t>] (ci-après dénommé « le Marché ») conclu en date du ___________</w:t>
      </w:r>
      <w:r w:rsidRPr="008D5992">
        <w:rPr>
          <w:i/>
          <w:sz w:val="20"/>
        </w:rPr>
        <w:t xml:space="preserve"> [insérer la date du Marché]</w:t>
      </w:r>
      <w:r w:rsidRPr="008D5992">
        <w:rPr>
          <w:szCs w:val="24"/>
        </w:rPr>
        <w:t>.</w:t>
      </w:r>
    </w:p>
    <w:p w:rsidR="00FB2B2B" w:rsidRPr="008D5992" w:rsidRDefault="00FB2B2B" w:rsidP="00FB2B2B">
      <w:pPr>
        <w:spacing w:before="120" w:after="120"/>
        <w:rPr>
          <w:szCs w:val="24"/>
        </w:rPr>
      </w:pPr>
      <w:r w:rsidRPr="008D5992">
        <w:rPr>
          <w:szCs w:val="24"/>
        </w:rPr>
        <w:t>Ladite caution s’élève à _________</w:t>
      </w:r>
      <w:r w:rsidRPr="008D5992">
        <w:rPr>
          <w:rStyle w:val="FootnoteReference"/>
          <w:szCs w:val="24"/>
        </w:rPr>
        <w:footnoteReference w:id="11"/>
      </w:r>
      <w:r w:rsidRPr="008D5992">
        <w:rPr>
          <w:szCs w:val="24"/>
        </w:rPr>
        <w:t>.</w:t>
      </w:r>
    </w:p>
    <w:p w:rsidR="00FB2B2B" w:rsidRPr="008D5992" w:rsidRDefault="00FB2B2B" w:rsidP="008E7A4C">
      <w:pPr>
        <w:spacing w:before="120" w:after="120"/>
        <w:jc w:val="both"/>
        <w:rPr>
          <w:szCs w:val="24"/>
        </w:rPr>
      </w:pPr>
      <w:r w:rsidRPr="008D5992">
        <w:rPr>
          <w:szCs w:val="24"/>
        </w:rPr>
        <w:t xml:space="preserve">Nous nous engageons à effectuer sur demande de paiement du Bénéficiaire adressée par courrier avec accusé de réception reçue au plus tard à la date d’expiration mentionnée ci-après, et ce jusqu’à concurrence de la somme garantie ci-dessus </w:t>
      </w:r>
      <w:r w:rsidR="00C347E8" w:rsidRPr="008D5992">
        <w:rPr>
          <w:szCs w:val="24"/>
        </w:rPr>
        <w:t xml:space="preserve">-- </w:t>
      </w:r>
      <w:r w:rsidR="00C347E8" w:rsidRPr="008D5992">
        <w:rPr>
          <w:szCs w:val="24"/>
          <w:lang w:eastAsia="en-US"/>
        </w:rPr>
        <w:t xml:space="preserve">dans les types et les proportions des monnaies dans lesquelles le prix du contrat est payable -- </w:t>
      </w:r>
      <w:r w:rsidRPr="008D5992">
        <w:rPr>
          <w:szCs w:val="24"/>
        </w:rPr>
        <w:t>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rsidR="00FB2B2B" w:rsidRPr="008E7A4C" w:rsidRDefault="00FB2B2B" w:rsidP="008E7A4C">
      <w:pPr>
        <w:jc w:val="both"/>
        <w:rPr>
          <w:szCs w:val="24"/>
        </w:rPr>
      </w:pPr>
      <w:r w:rsidRPr="008E7A4C">
        <w:rPr>
          <w:szCs w:val="24"/>
          <w:lang w:eastAsia="en-US"/>
        </w:rPr>
        <w:t> </w:t>
      </w:r>
    </w:p>
    <w:p w:rsidR="00FB2B2B" w:rsidRDefault="00FB2B2B" w:rsidP="00FB2B2B">
      <w:pPr>
        <w:rPr>
          <w:szCs w:val="24"/>
        </w:rPr>
      </w:pPr>
      <w:r w:rsidRPr="00BB417C">
        <w:rPr>
          <w:szCs w:val="24"/>
        </w:rPr>
        <w:t>ATTENDU que le fournisseur a conclu un accord écrit avec l’acheteur de l</w:t>
      </w:r>
      <w:r w:rsidR="00C347E8" w:rsidRPr="00BB417C">
        <w:rPr>
          <w:szCs w:val="24"/>
        </w:rPr>
        <w:t>e</w:t>
      </w:r>
      <w:r w:rsidRPr="00BB417C">
        <w:rPr>
          <w:szCs w:val="24"/>
        </w:rPr>
        <w:t xml:space="preserve"> jour de </w:t>
      </w:r>
      <w:r w:rsidR="00C347E8" w:rsidRPr="00BB417C">
        <w:rPr>
          <w:szCs w:val="24"/>
        </w:rPr>
        <w:t>….., 20.</w:t>
      </w:r>
      <w:r w:rsidRPr="00BB417C">
        <w:rPr>
          <w:szCs w:val="24"/>
        </w:rPr>
        <w:t xml:space="preserve">, pour [nom de contrat et brève description des biens et Services connexes] selon les documents, plans, spécifications et modifications s’y rapportant, qui, dans la mesure prévue aux présentes, </w:t>
      </w:r>
      <w:r w:rsidR="00C347E8" w:rsidRPr="00BB417C">
        <w:rPr>
          <w:szCs w:val="24"/>
        </w:rPr>
        <w:t>f</w:t>
      </w:r>
      <w:r w:rsidRPr="00BB417C">
        <w:rPr>
          <w:szCs w:val="24"/>
        </w:rPr>
        <w:t>ont partie et sont ci-après dénommé</w:t>
      </w:r>
      <w:r w:rsidR="00C347E8" w:rsidRPr="00BB417C">
        <w:rPr>
          <w:szCs w:val="24"/>
        </w:rPr>
        <w:t>s</w:t>
      </w:r>
      <w:r w:rsidRPr="00BB417C">
        <w:rPr>
          <w:szCs w:val="24"/>
        </w:rPr>
        <w:t xml:space="preserve"> le contrat.</w:t>
      </w:r>
    </w:p>
    <w:p w:rsidR="00BB417C" w:rsidRPr="008E7A4C" w:rsidRDefault="00BB417C" w:rsidP="00FB2B2B">
      <w:pPr>
        <w:rPr>
          <w:szCs w:val="24"/>
        </w:rPr>
      </w:pPr>
    </w:p>
    <w:p w:rsidR="00FB2B2B" w:rsidRPr="008E7A4C" w:rsidRDefault="00C347E8" w:rsidP="008E7A4C">
      <w:pPr>
        <w:jc w:val="both"/>
        <w:rPr>
          <w:szCs w:val="24"/>
          <w:lang w:eastAsia="en-US"/>
        </w:rPr>
      </w:pPr>
      <w:r w:rsidRPr="008D5992">
        <w:rPr>
          <w:szCs w:val="24"/>
          <w:lang w:eastAsia="en-US"/>
        </w:rPr>
        <w:lastRenderedPageBreak/>
        <w:t>EN COPNSEQUENCE</w:t>
      </w:r>
      <w:r w:rsidR="00FB2B2B" w:rsidRPr="008D5992">
        <w:rPr>
          <w:szCs w:val="24"/>
          <w:lang w:eastAsia="en-US"/>
        </w:rPr>
        <w:t xml:space="preserve">, la Condition de cette Obligation est telle que, si le fournisseur doit rapidement et fidèlement exécuter ledit contrat (y compris les amendements s’y rapportant), alors cette obligation sera nulle et non avenue ; dans le cas contraire, elle restera en vigueur. Chaque fois que le </w:t>
      </w:r>
      <w:r w:rsidR="009B5DFE" w:rsidRPr="008D5992">
        <w:rPr>
          <w:szCs w:val="24"/>
          <w:lang w:eastAsia="en-US"/>
        </w:rPr>
        <w:t>F</w:t>
      </w:r>
      <w:r w:rsidR="00FB2B2B" w:rsidRPr="008D5992">
        <w:rPr>
          <w:szCs w:val="24"/>
          <w:lang w:eastAsia="en-US"/>
        </w:rPr>
        <w:t>ournisseur doit être</w:t>
      </w:r>
      <w:r w:rsidRPr="008D5992">
        <w:rPr>
          <w:szCs w:val="24"/>
          <w:lang w:eastAsia="en-US"/>
        </w:rPr>
        <w:t>, et déclaré par l’A</w:t>
      </w:r>
      <w:r w:rsidR="00FB2B2B" w:rsidRPr="008D5992">
        <w:rPr>
          <w:szCs w:val="24"/>
          <w:lang w:eastAsia="en-US"/>
        </w:rPr>
        <w:t>cheteur</w:t>
      </w:r>
      <w:r w:rsidRPr="008D5992">
        <w:rPr>
          <w:szCs w:val="24"/>
          <w:lang w:eastAsia="en-US"/>
        </w:rPr>
        <w:t xml:space="preserve">être </w:t>
      </w:r>
      <w:r w:rsidR="00FB2B2B" w:rsidRPr="008D5992">
        <w:rPr>
          <w:szCs w:val="24"/>
          <w:lang w:eastAsia="en-US"/>
        </w:rPr>
        <w:t xml:space="preserve">en </w:t>
      </w:r>
      <w:r w:rsidRPr="008D5992">
        <w:rPr>
          <w:szCs w:val="24"/>
          <w:lang w:eastAsia="en-US"/>
        </w:rPr>
        <w:t xml:space="preserve">faute d’exécution </w:t>
      </w:r>
      <w:r w:rsidR="009B5DFE" w:rsidRPr="008D5992">
        <w:rPr>
          <w:szCs w:val="24"/>
          <w:lang w:eastAsia="en-US"/>
        </w:rPr>
        <w:t xml:space="preserve">du </w:t>
      </w:r>
      <w:r w:rsidRPr="008D5992">
        <w:rPr>
          <w:szCs w:val="24"/>
          <w:lang w:eastAsia="en-US"/>
        </w:rPr>
        <w:t>contrat, l’A</w:t>
      </w:r>
      <w:r w:rsidR="00FB2B2B" w:rsidRPr="008D5992">
        <w:rPr>
          <w:szCs w:val="24"/>
          <w:lang w:eastAsia="en-US"/>
        </w:rPr>
        <w:t xml:space="preserve">cheteur </w:t>
      </w:r>
      <w:r w:rsidR="008E7A4C" w:rsidRPr="008D5992">
        <w:rPr>
          <w:szCs w:val="24"/>
          <w:lang w:eastAsia="en-US"/>
        </w:rPr>
        <w:t>ayant tenu</w:t>
      </w:r>
      <w:r w:rsidRPr="008D5992">
        <w:rPr>
          <w:szCs w:val="24"/>
          <w:lang w:eastAsia="en-US"/>
        </w:rPr>
        <w:t xml:space="preserve"> ses</w:t>
      </w:r>
      <w:r w:rsidR="00FB2B2B" w:rsidRPr="008D5992">
        <w:rPr>
          <w:szCs w:val="24"/>
          <w:lang w:eastAsia="en-US"/>
        </w:rPr>
        <w:t xml:space="preserve"> obligations d</w:t>
      </w:r>
      <w:r w:rsidRPr="008D5992">
        <w:rPr>
          <w:szCs w:val="24"/>
          <w:lang w:eastAsia="en-US"/>
        </w:rPr>
        <w:t>’Acheteur,</w:t>
      </w:r>
      <w:r w:rsidR="00FB2B2B" w:rsidRPr="008D5992">
        <w:rPr>
          <w:szCs w:val="24"/>
          <w:lang w:eastAsia="en-US"/>
        </w:rPr>
        <w:t xml:space="preserve"> la caution peut remédier sans tarder </w:t>
      </w:r>
      <w:r w:rsidRPr="008D5992">
        <w:rPr>
          <w:szCs w:val="24"/>
          <w:lang w:eastAsia="en-US"/>
        </w:rPr>
        <w:t>au manquement</w:t>
      </w:r>
      <w:r w:rsidR="00FB2B2B" w:rsidRPr="008D5992">
        <w:rPr>
          <w:szCs w:val="24"/>
          <w:lang w:eastAsia="en-US"/>
        </w:rPr>
        <w:t>, ou dès que possible :</w:t>
      </w:r>
    </w:p>
    <w:p w:rsidR="00FB2B2B" w:rsidRPr="008E7A4C" w:rsidRDefault="00FB2B2B" w:rsidP="008E7A4C">
      <w:pPr>
        <w:jc w:val="both"/>
        <w:rPr>
          <w:szCs w:val="24"/>
          <w:lang w:eastAsia="en-US"/>
        </w:rPr>
      </w:pPr>
      <w:r w:rsidRPr="008E7A4C">
        <w:rPr>
          <w:szCs w:val="24"/>
          <w:lang w:eastAsia="en-US"/>
        </w:rPr>
        <w:t> </w:t>
      </w:r>
    </w:p>
    <w:p w:rsidR="00FB2B2B" w:rsidRPr="008E7A4C" w:rsidRDefault="00FB2B2B" w:rsidP="008E7A4C">
      <w:pPr>
        <w:ind w:left="1080" w:hanging="540"/>
        <w:jc w:val="both"/>
        <w:rPr>
          <w:szCs w:val="24"/>
          <w:lang w:eastAsia="en-US"/>
        </w:rPr>
      </w:pPr>
      <w:r w:rsidRPr="008D5992">
        <w:rPr>
          <w:szCs w:val="24"/>
          <w:lang w:eastAsia="en-US"/>
        </w:rPr>
        <w:t>(1) remplir le contrat conformément à ses termes et conditions ; ou</w:t>
      </w:r>
    </w:p>
    <w:p w:rsidR="00FB2B2B" w:rsidRPr="008E7A4C" w:rsidRDefault="00FB2B2B" w:rsidP="008E7A4C">
      <w:pPr>
        <w:ind w:left="1080" w:hanging="540"/>
        <w:jc w:val="both"/>
        <w:rPr>
          <w:szCs w:val="24"/>
          <w:lang w:eastAsia="en-US"/>
        </w:rPr>
      </w:pPr>
      <w:r w:rsidRPr="008E7A4C">
        <w:rPr>
          <w:szCs w:val="24"/>
          <w:lang w:eastAsia="en-US"/>
        </w:rPr>
        <w:t> </w:t>
      </w:r>
    </w:p>
    <w:p w:rsidR="00FB2B2B" w:rsidRPr="008E7A4C" w:rsidRDefault="00FB2B2B" w:rsidP="008E7A4C">
      <w:pPr>
        <w:ind w:left="900" w:hanging="360"/>
        <w:jc w:val="both"/>
        <w:rPr>
          <w:szCs w:val="24"/>
          <w:lang w:eastAsia="en-US"/>
        </w:rPr>
      </w:pPr>
      <w:r w:rsidRPr="008D5992">
        <w:rPr>
          <w:szCs w:val="24"/>
          <w:lang w:eastAsia="en-US"/>
        </w:rPr>
        <w:t>(2) obt</w:t>
      </w:r>
      <w:r w:rsidR="00C347E8" w:rsidRPr="008D5992">
        <w:rPr>
          <w:szCs w:val="24"/>
          <w:lang w:eastAsia="en-US"/>
        </w:rPr>
        <w:t>enir une offre ou des offres de</w:t>
      </w:r>
      <w:r w:rsidRPr="008D5992">
        <w:rPr>
          <w:szCs w:val="24"/>
          <w:lang w:eastAsia="en-US"/>
        </w:rPr>
        <w:t xml:space="preserve"> soumissionnaires qualifiés </w:t>
      </w:r>
      <w:r w:rsidR="00C347E8" w:rsidRPr="008D5992">
        <w:rPr>
          <w:szCs w:val="24"/>
          <w:lang w:eastAsia="en-US"/>
        </w:rPr>
        <w:t xml:space="preserve">proposant à </w:t>
      </w:r>
      <w:r w:rsidRPr="008D5992">
        <w:rPr>
          <w:szCs w:val="24"/>
          <w:lang w:eastAsia="en-US"/>
        </w:rPr>
        <w:t>l</w:t>
      </w:r>
      <w:r w:rsidR="00C347E8" w:rsidRPr="008D5992">
        <w:rPr>
          <w:szCs w:val="24"/>
          <w:lang w:eastAsia="en-US"/>
        </w:rPr>
        <w:t>’A</w:t>
      </w:r>
      <w:r w:rsidRPr="008D5992">
        <w:rPr>
          <w:szCs w:val="24"/>
          <w:lang w:eastAsia="en-US"/>
        </w:rPr>
        <w:t xml:space="preserve">cheteur </w:t>
      </w:r>
      <w:r w:rsidR="00C347E8" w:rsidRPr="008D5992">
        <w:rPr>
          <w:szCs w:val="24"/>
          <w:lang w:eastAsia="en-US"/>
        </w:rPr>
        <w:t>de</w:t>
      </w:r>
      <w:r w:rsidRPr="008D5992">
        <w:rPr>
          <w:szCs w:val="24"/>
          <w:lang w:eastAsia="en-US"/>
        </w:rPr>
        <w:t xml:space="preserve"> remplir le contrat conformément à ses termes et conditions</w:t>
      </w:r>
      <w:r w:rsidR="00C347E8" w:rsidRPr="008D5992">
        <w:rPr>
          <w:szCs w:val="24"/>
          <w:lang w:eastAsia="en-US"/>
        </w:rPr>
        <w:t>,</w:t>
      </w:r>
      <w:r w:rsidRPr="008D5992">
        <w:rPr>
          <w:szCs w:val="24"/>
          <w:lang w:eastAsia="en-US"/>
        </w:rPr>
        <w:t xml:space="preserve"> et </w:t>
      </w:r>
      <w:r w:rsidR="00C347E8" w:rsidRPr="008D5992">
        <w:rPr>
          <w:szCs w:val="24"/>
          <w:lang w:eastAsia="en-US"/>
        </w:rPr>
        <w:t>suivant la détermination de l’A</w:t>
      </w:r>
      <w:r w:rsidR="009B5DFE" w:rsidRPr="008D5992">
        <w:rPr>
          <w:szCs w:val="24"/>
          <w:lang w:eastAsia="en-US"/>
        </w:rPr>
        <w:t>cheteur et la</w:t>
      </w:r>
      <w:r w:rsidRPr="008D5992">
        <w:rPr>
          <w:szCs w:val="24"/>
          <w:lang w:eastAsia="en-US"/>
        </w:rPr>
        <w:t xml:space="preserve"> garant</w:t>
      </w:r>
      <w:r w:rsidR="009B5DFE" w:rsidRPr="008D5992">
        <w:rPr>
          <w:szCs w:val="24"/>
          <w:lang w:eastAsia="en-US"/>
        </w:rPr>
        <w:t>ie</w:t>
      </w:r>
      <w:r w:rsidRPr="008D5992">
        <w:rPr>
          <w:szCs w:val="24"/>
          <w:lang w:eastAsia="en-US"/>
        </w:rPr>
        <w:t xml:space="preserve"> d</w:t>
      </w:r>
      <w:r w:rsidR="009B5DFE" w:rsidRPr="008D5992">
        <w:rPr>
          <w:szCs w:val="24"/>
          <w:lang w:eastAsia="en-US"/>
        </w:rPr>
        <w:t>u</w:t>
      </w:r>
      <w:r w:rsidRPr="008D5992">
        <w:rPr>
          <w:szCs w:val="24"/>
          <w:lang w:eastAsia="en-US"/>
        </w:rPr>
        <w:t xml:space="preserve"> soumissionnaire le moins</w:t>
      </w:r>
      <w:r w:rsidR="009B5DFE" w:rsidRPr="008D5992">
        <w:rPr>
          <w:szCs w:val="24"/>
          <w:lang w:eastAsia="en-US"/>
        </w:rPr>
        <w:t xml:space="preserve"> disant</w:t>
      </w:r>
      <w:r w:rsidRPr="008D5992">
        <w:rPr>
          <w:szCs w:val="24"/>
          <w:lang w:eastAsia="en-US"/>
        </w:rPr>
        <w:t xml:space="preserve">, prévoir un contrat entre ces </w:t>
      </w:r>
      <w:r w:rsidR="009B5DFE" w:rsidRPr="008D5992">
        <w:rPr>
          <w:szCs w:val="24"/>
          <w:lang w:eastAsia="en-US"/>
        </w:rPr>
        <w:t xml:space="preserve">ce soumissionnaire </w:t>
      </w:r>
      <w:r w:rsidRPr="008D5992">
        <w:rPr>
          <w:szCs w:val="24"/>
          <w:lang w:eastAsia="en-US"/>
        </w:rPr>
        <w:t xml:space="preserve">et </w:t>
      </w:r>
      <w:r w:rsidR="009B5DFE" w:rsidRPr="008D5992">
        <w:rPr>
          <w:szCs w:val="24"/>
          <w:lang w:eastAsia="en-US"/>
        </w:rPr>
        <w:t>l’Acheteur et livrer selon la progression du contrat (même s’</w:t>
      </w:r>
      <w:r w:rsidRPr="008D5992">
        <w:rPr>
          <w:szCs w:val="24"/>
          <w:lang w:eastAsia="en-US"/>
        </w:rPr>
        <w:t>il devrait y avoir un défaut ou une succession de défaut en vertu du contrat ou de</w:t>
      </w:r>
      <w:r w:rsidR="009B5DFE" w:rsidRPr="008D5992">
        <w:rPr>
          <w:szCs w:val="24"/>
          <w:lang w:eastAsia="en-US"/>
        </w:rPr>
        <w:t xml:space="preserve">scontrats </w:t>
      </w:r>
      <w:r w:rsidRPr="008D5992">
        <w:rPr>
          <w:szCs w:val="24"/>
          <w:lang w:eastAsia="en-US"/>
        </w:rPr>
        <w:t xml:space="preserve">conformément au présent paragraphe) </w:t>
      </w:r>
      <w:r w:rsidR="009B5DFE" w:rsidRPr="008D5992">
        <w:rPr>
          <w:szCs w:val="24"/>
          <w:lang w:eastAsia="en-US"/>
        </w:rPr>
        <w:t xml:space="preserve">sufisamment de fonds pour </w:t>
      </w:r>
      <w:r w:rsidRPr="008D5992">
        <w:rPr>
          <w:szCs w:val="24"/>
          <w:lang w:eastAsia="en-US"/>
        </w:rPr>
        <w:t xml:space="preserve">payer le coût de réalisation </w:t>
      </w:r>
      <w:r w:rsidR="009B5DFE" w:rsidRPr="008D5992">
        <w:rPr>
          <w:szCs w:val="24"/>
          <w:lang w:eastAsia="en-US"/>
        </w:rPr>
        <w:t xml:space="preserve">diminués du </w:t>
      </w:r>
      <w:r w:rsidRPr="008D5992">
        <w:rPr>
          <w:szCs w:val="24"/>
          <w:lang w:eastAsia="en-US"/>
        </w:rPr>
        <w:t>solde du prix du con</w:t>
      </w:r>
      <w:r w:rsidR="009B5DFE" w:rsidRPr="008D5992">
        <w:rPr>
          <w:szCs w:val="24"/>
          <w:lang w:eastAsia="en-US"/>
        </w:rPr>
        <w:t xml:space="preserve">trat ; mais n’excédant </w:t>
      </w:r>
      <w:r w:rsidRPr="008D5992">
        <w:rPr>
          <w:szCs w:val="24"/>
          <w:lang w:eastAsia="en-US"/>
        </w:rPr>
        <w:t xml:space="preserve">pas, y compris les autres coûts et dommages-intérêts pour </w:t>
      </w:r>
      <w:r w:rsidR="009B5DFE" w:rsidRPr="008D5992">
        <w:rPr>
          <w:szCs w:val="24"/>
          <w:lang w:eastAsia="en-US"/>
        </w:rPr>
        <w:t>lesquels la caution peut être retenue</w:t>
      </w:r>
      <w:r w:rsidRPr="008D5992">
        <w:rPr>
          <w:szCs w:val="24"/>
          <w:lang w:eastAsia="en-US"/>
        </w:rPr>
        <w:t xml:space="preserve"> aux termes des présentes, le montant énoncées au premier alinéa présentes. On entend par le terme « Équilibre du prix contractuel, » tel qu’utilisé dans ce paragraphe, </w:t>
      </w:r>
      <w:r w:rsidR="009B5DFE" w:rsidRPr="008D5992">
        <w:rPr>
          <w:szCs w:val="24"/>
          <w:lang w:eastAsia="en-US"/>
        </w:rPr>
        <w:t>le montant total payable par l’Acheteur au F</w:t>
      </w:r>
      <w:r w:rsidRPr="008D5992">
        <w:rPr>
          <w:szCs w:val="24"/>
          <w:lang w:eastAsia="en-US"/>
        </w:rPr>
        <w:t>ournisseur en vertu du contrat, moins le m</w:t>
      </w:r>
      <w:r w:rsidR="009B5DFE" w:rsidRPr="008D5992">
        <w:rPr>
          <w:szCs w:val="24"/>
          <w:lang w:eastAsia="en-US"/>
        </w:rPr>
        <w:t>ontant correctement payé par l’Acheteur au F</w:t>
      </w:r>
      <w:r w:rsidRPr="008D5992">
        <w:rPr>
          <w:szCs w:val="24"/>
          <w:lang w:eastAsia="en-US"/>
        </w:rPr>
        <w:t>ournisseur ; ou</w:t>
      </w:r>
    </w:p>
    <w:p w:rsidR="00FB2B2B" w:rsidRPr="008E7A4C" w:rsidRDefault="00FB2B2B" w:rsidP="00FB2B2B">
      <w:pPr>
        <w:ind w:left="1080" w:hanging="540"/>
        <w:rPr>
          <w:szCs w:val="24"/>
          <w:lang w:eastAsia="en-US"/>
        </w:rPr>
      </w:pPr>
      <w:r w:rsidRPr="008E7A4C">
        <w:rPr>
          <w:szCs w:val="24"/>
          <w:lang w:eastAsia="en-US"/>
        </w:rPr>
        <w:t> </w:t>
      </w:r>
    </w:p>
    <w:p w:rsidR="00FB2B2B" w:rsidRPr="008D5992" w:rsidRDefault="009B5DFE" w:rsidP="008E7A4C">
      <w:pPr>
        <w:ind w:left="900" w:hanging="360"/>
        <w:jc w:val="both"/>
        <w:rPr>
          <w:szCs w:val="24"/>
          <w:lang w:eastAsia="en-US"/>
        </w:rPr>
      </w:pPr>
      <w:r w:rsidRPr="008D5992">
        <w:rPr>
          <w:szCs w:val="24"/>
          <w:lang w:eastAsia="en-US"/>
        </w:rPr>
        <w:t>(3) payer à l’A</w:t>
      </w:r>
      <w:r w:rsidR="00FB2B2B" w:rsidRPr="008D5992">
        <w:rPr>
          <w:szCs w:val="24"/>
          <w:lang w:eastAsia="en-US"/>
        </w:rPr>
        <w:t>c</w:t>
      </w:r>
      <w:r w:rsidRPr="008D5992">
        <w:rPr>
          <w:szCs w:val="24"/>
          <w:lang w:eastAsia="en-US"/>
        </w:rPr>
        <w:t>heteur le montant requis par l’A</w:t>
      </w:r>
      <w:r w:rsidR="00FB2B2B" w:rsidRPr="008D5992">
        <w:rPr>
          <w:szCs w:val="24"/>
          <w:lang w:eastAsia="en-US"/>
        </w:rPr>
        <w:t xml:space="preserve">cheteur pour l’exécution du contrat conformément à </w:t>
      </w:r>
      <w:r w:rsidR="00A80C50" w:rsidRPr="008D5992">
        <w:rPr>
          <w:szCs w:val="24"/>
          <w:lang w:eastAsia="en-US"/>
        </w:rPr>
        <w:t>ses termes et conditions jusqu'à un t</w:t>
      </w:r>
      <w:r w:rsidR="00FB2B2B" w:rsidRPr="008D5992">
        <w:rPr>
          <w:szCs w:val="24"/>
          <w:lang w:eastAsia="en-US"/>
        </w:rPr>
        <w:t>otal n</w:t>
      </w:r>
      <w:r w:rsidR="00A80C50" w:rsidRPr="008D5992">
        <w:rPr>
          <w:szCs w:val="24"/>
          <w:lang w:eastAsia="en-US"/>
        </w:rPr>
        <w:t>’excèdant</w:t>
      </w:r>
      <w:r w:rsidR="00FB2B2B" w:rsidRPr="008D5992">
        <w:rPr>
          <w:szCs w:val="24"/>
          <w:lang w:eastAsia="en-US"/>
        </w:rPr>
        <w:t xml:space="preserve"> ne pas le montant de ce cautionnement.</w:t>
      </w:r>
    </w:p>
    <w:p w:rsidR="00FB2B2B" w:rsidRPr="008E7A4C" w:rsidRDefault="00FB2B2B" w:rsidP="00FB2B2B">
      <w:pPr>
        <w:rPr>
          <w:szCs w:val="24"/>
          <w:lang w:eastAsia="en-US"/>
        </w:rPr>
      </w:pPr>
      <w:r w:rsidRPr="008E7A4C">
        <w:rPr>
          <w:szCs w:val="24"/>
          <w:lang w:eastAsia="en-US"/>
        </w:rPr>
        <w:t> </w:t>
      </w:r>
    </w:p>
    <w:p w:rsidR="00FB2B2B" w:rsidRPr="008D5992" w:rsidRDefault="00FB2B2B" w:rsidP="00FB2B2B">
      <w:pPr>
        <w:rPr>
          <w:szCs w:val="24"/>
          <w:lang w:eastAsia="en-US"/>
        </w:rPr>
      </w:pPr>
      <w:r w:rsidRPr="008D5992">
        <w:rPr>
          <w:szCs w:val="24"/>
          <w:lang w:eastAsia="en-US"/>
        </w:rPr>
        <w:t xml:space="preserve">La </w:t>
      </w:r>
      <w:r w:rsidR="00A80C50" w:rsidRPr="008D5992">
        <w:rPr>
          <w:szCs w:val="24"/>
          <w:lang w:eastAsia="en-US"/>
        </w:rPr>
        <w:t xml:space="preserve">garant </w:t>
      </w:r>
      <w:r w:rsidRPr="008D5992">
        <w:rPr>
          <w:szCs w:val="24"/>
          <w:lang w:eastAsia="en-US"/>
        </w:rPr>
        <w:t xml:space="preserve">ne sera pas responsable pour une somme supérieure à </w:t>
      </w:r>
      <w:r w:rsidR="00A80C50" w:rsidRPr="008D5992">
        <w:rPr>
          <w:szCs w:val="24"/>
          <w:lang w:eastAsia="en-US"/>
        </w:rPr>
        <w:t>la caution</w:t>
      </w:r>
      <w:r w:rsidRPr="008D5992">
        <w:rPr>
          <w:szCs w:val="24"/>
          <w:lang w:eastAsia="en-US"/>
        </w:rPr>
        <w:t>.</w:t>
      </w:r>
    </w:p>
    <w:p w:rsidR="00FB2B2B" w:rsidRPr="008E7A4C" w:rsidRDefault="00FB2B2B" w:rsidP="00FB2B2B">
      <w:pPr>
        <w:rPr>
          <w:szCs w:val="24"/>
          <w:lang w:eastAsia="en-US"/>
        </w:rPr>
      </w:pPr>
      <w:r w:rsidRPr="008E7A4C">
        <w:rPr>
          <w:szCs w:val="24"/>
          <w:lang w:eastAsia="en-US"/>
        </w:rPr>
        <w:t> </w:t>
      </w:r>
    </w:p>
    <w:p w:rsidR="00FB2B2B" w:rsidRPr="008D5992" w:rsidRDefault="00FB2B2B" w:rsidP="00FB2B2B">
      <w:pPr>
        <w:rPr>
          <w:szCs w:val="24"/>
          <w:lang w:eastAsia="en-US"/>
        </w:rPr>
      </w:pPr>
      <w:r w:rsidRPr="008D5992">
        <w:rPr>
          <w:szCs w:val="24"/>
          <w:lang w:eastAsia="en-US"/>
        </w:rPr>
        <w:t>Toute poursuite en vertu de cette obligation doit être engagée avant l’expiration d’un an à compter de la date de l</w:t>
      </w:r>
      <w:r w:rsidR="00A80C50" w:rsidRPr="008D5992">
        <w:rPr>
          <w:szCs w:val="24"/>
          <w:lang w:eastAsia="en-US"/>
        </w:rPr>
        <w:t>a délivrance du Procés-verbal de réception définitive</w:t>
      </w:r>
      <w:r w:rsidRPr="008D5992">
        <w:rPr>
          <w:szCs w:val="24"/>
          <w:lang w:eastAsia="en-US"/>
        </w:rPr>
        <w:t>.</w:t>
      </w:r>
    </w:p>
    <w:p w:rsidR="00FB2B2B" w:rsidRPr="008E7A4C" w:rsidRDefault="00FB2B2B" w:rsidP="00FB2B2B">
      <w:pPr>
        <w:rPr>
          <w:szCs w:val="24"/>
          <w:lang w:eastAsia="en-US"/>
        </w:rPr>
      </w:pPr>
      <w:r w:rsidRPr="008E7A4C">
        <w:rPr>
          <w:szCs w:val="24"/>
          <w:lang w:eastAsia="en-US"/>
        </w:rPr>
        <w:t> </w:t>
      </w:r>
    </w:p>
    <w:p w:rsidR="00FB2B2B" w:rsidRPr="008D5992" w:rsidRDefault="00FB2B2B" w:rsidP="00FB2B2B">
      <w:pPr>
        <w:rPr>
          <w:szCs w:val="24"/>
          <w:lang w:eastAsia="en-US"/>
        </w:rPr>
      </w:pPr>
      <w:r w:rsidRPr="008D5992">
        <w:rPr>
          <w:szCs w:val="24"/>
          <w:lang w:eastAsia="en-US"/>
        </w:rPr>
        <w:t xml:space="preserve">Aucun droit d’action ne doit s’accumuler </w:t>
      </w:r>
      <w:r w:rsidR="00A80C50" w:rsidRPr="008D5992">
        <w:rPr>
          <w:szCs w:val="24"/>
          <w:lang w:eastAsia="en-US"/>
        </w:rPr>
        <w:t xml:space="preserve">à cette caution </w:t>
      </w:r>
      <w:r w:rsidRPr="008D5992">
        <w:rPr>
          <w:szCs w:val="24"/>
          <w:lang w:eastAsia="en-US"/>
        </w:rPr>
        <w:t xml:space="preserve">ou pour l’utilisation de toute personne </w:t>
      </w:r>
      <w:r w:rsidR="00A80C50" w:rsidRPr="008D5992">
        <w:rPr>
          <w:szCs w:val="24"/>
          <w:lang w:eastAsia="en-US"/>
        </w:rPr>
        <w:t>physique ou morale autre que l’A</w:t>
      </w:r>
      <w:r w:rsidRPr="008D5992">
        <w:rPr>
          <w:szCs w:val="24"/>
          <w:lang w:eastAsia="en-US"/>
        </w:rPr>
        <w:t>cheteur désigné aux présentes ou les héritiers, exécuteurs, administrateurs, su</w:t>
      </w:r>
      <w:r w:rsidR="00A80C50" w:rsidRPr="008D5992">
        <w:rPr>
          <w:szCs w:val="24"/>
          <w:lang w:eastAsia="en-US"/>
        </w:rPr>
        <w:t>ccesseurs et ayants droit de l’A</w:t>
      </w:r>
      <w:r w:rsidRPr="008D5992">
        <w:rPr>
          <w:szCs w:val="24"/>
          <w:lang w:eastAsia="en-US"/>
        </w:rPr>
        <w:t>cheteur.</w:t>
      </w:r>
    </w:p>
    <w:p w:rsidR="00FB2B2B" w:rsidRPr="008E7A4C" w:rsidRDefault="00FB2B2B" w:rsidP="00FB2B2B">
      <w:pPr>
        <w:rPr>
          <w:szCs w:val="24"/>
          <w:lang w:eastAsia="en-US"/>
        </w:rPr>
      </w:pPr>
      <w:r w:rsidRPr="008E7A4C">
        <w:rPr>
          <w:szCs w:val="24"/>
          <w:lang w:eastAsia="en-US"/>
        </w:rPr>
        <w:t> </w:t>
      </w:r>
    </w:p>
    <w:p w:rsidR="00FB2B2B" w:rsidRPr="008E7A4C" w:rsidRDefault="00FB2B2B" w:rsidP="00FB2B2B">
      <w:pPr>
        <w:rPr>
          <w:szCs w:val="24"/>
          <w:lang w:eastAsia="en-US"/>
        </w:rPr>
      </w:pPr>
      <w:r w:rsidRPr="008D5992">
        <w:rPr>
          <w:szCs w:val="24"/>
          <w:lang w:eastAsia="en-US"/>
        </w:rPr>
        <w:t xml:space="preserve">En </w:t>
      </w:r>
      <w:r w:rsidR="00A80C50" w:rsidRPr="008D5992">
        <w:rPr>
          <w:szCs w:val="24"/>
          <w:lang w:eastAsia="en-US"/>
        </w:rPr>
        <w:t>foi de quoi</w:t>
      </w:r>
      <w:r w:rsidRPr="008D5992">
        <w:rPr>
          <w:szCs w:val="24"/>
          <w:lang w:eastAsia="en-US"/>
        </w:rPr>
        <w:t xml:space="preserve">, le </w:t>
      </w:r>
      <w:r w:rsidR="00A80C50" w:rsidRPr="008D5992">
        <w:rPr>
          <w:szCs w:val="24"/>
          <w:lang w:eastAsia="en-US"/>
        </w:rPr>
        <w:t>F</w:t>
      </w:r>
      <w:r w:rsidRPr="008D5992">
        <w:rPr>
          <w:szCs w:val="24"/>
          <w:lang w:eastAsia="en-US"/>
        </w:rPr>
        <w:t xml:space="preserve">ournisseur a </w:t>
      </w:r>
      <w:r w:rsidR="00A80C50" w:rsidRPr="008D5992">
        <w:rPr>
          <w:szCs w:val="24"/>
          <w:lang w:eastAsia="en-US"/>
        </w:rPr>
        <w:t xml:space="preserve">donné son accord et </w:t>
      </w:r>
      <w:r w:rsidRPr="008D5992">
        <w:rPr>
          <w:szCs w:val="24"/>
          <w:lang w:eastAsia="en-US"/>
        </w:rPr>
        <w:t xml:space="preserve">apposé son sceau, et la caution </w:t>
      </w:r>
      <w:r w:rsidR="00A80C50" w:rsidRPr="008D5992">
        <w:rPr>
          <w:szCs w:val="24"/>
          <w:lang w:eastAsia="en-US"/>
        </w:rPr>
        <w:t>est entré</w:t>
      </w:r>
      <w:r w:rsidR="000A69C6" w:rsidRPr="008D5992">
        <w:rPr>
          <w:szCs w:val="24"/>
          <w:lang w:eastAsia="en-US"/>
        </w:rPr>
        <w:t>e</w:t>
      </w:r>
      <w:r w:rsidR="00A80C50" w:rsidRPr="008D5992">
        <w:rPr>
          <w:szCs w:val="24"/>
          <w:lang w:eastAsia="en-US"/>
        </w:rPr>
        <w:t xml:space="preserve"> en application</w:t>
      </w:r>
      <w:r w:rsidRPr="008D5992">
        <w:rPr>
          <w:szCs w:val="24"/>
          <w:lang w:eastAsia="en-US"/>
        </w:rPr>
        <w:t xml:space="preserve">, dûment attestée par la signature de son représentant légal, </w:t>
      </w:r>
      <w:r w:rsidR="008E7A4C" w:rsidRPr="008D5992">
        <w:rPr>
          <w:szCs w:val="24"/>
          <w:lang w:eastAsia="en-US"/>
        </w:rPr>
        <w:t>le …</w:t>
      </w:r>
      <w:r w:rsidR="00A80C50" w:rsidRPr="008D5992">
        <w:rPr>
          <w:szCs w:val="24"/>
          <w:lang w:eastAsia="en-US"/>
        </w:rPr>
        <w:t>…</w:t>
      </w:r>
      <w:r w:rsidR="008E7A4C" w:rsidRPr="008D5992">
        <w:rPr>
          <w:szCs w:val="24"/>
          <w:lang w:eastAsia="en-US"/>
        </w:rPr>
        <w:t>……</w:t>
      </w:r>
      <w:r w:rsidRPr="008D5992">
        <w:rPr>
          <w:szCs w:val="24"/>
          <w:lang w:eastAsia="en-US"/>
        </w:rPr>
        <w:t xml:space="preserve">jour de </w:t>
      </w:r>
      <w:r w:rsidR="00A80C50" w:rsidRPr="008D5992">
        <w:rPr>
          <w:szCs w:val="24"/>
          <w:lang w:eastAsia="en-US"/>
        </w:rPr>
        <w:t>………………,</w:t>
      </w:r>
      <w:r w:rsidRPr="008D5992">
        <w:rPr>
          <w:szCs w:val="24"/>
          <w:lang w:eastAsia="en-US"/>
        </w:rPr>
        <w:t>20</w:t>
      </w:r>
      <w:r w:rsidR="00A80C50" w:rsidRPr="008D5992">
        <w:rPr>
          <w:szCs w:val="24"/>
          <w:lang w:eastAsia="en-US"/>
        </w:rPr>
        <w:t>….</w:t>
      </w:r>
      <w:r w:rsidRPr="008E7A4C">
        <w:rPr>
          <w:szCs w:val="24"/>
          <w:u w:val="single"/>
          <w:lang w:eastAsia="en-US"/>
        </w:rPr>
        <w:t xml:space="preserve">                                                                                          </w:t>
      </w:r>
      <w:r w:rsidRPr="008E7A4C">
        <w:rPr>
          <w:szCs w:val="24"/>
          <w:lang w:eastAsia="en-US"/>
        </w:rPr>
        <w:t>.</w:t>
      </w:r>
    </w:p>
    <w:p w:rsidR="00FB2B2B" w:rsidRPr="008E7A4C" w:rsidRDefault="00FB2B2B" w:rsidP="00FB2B2B">
      <w:pPr>
        <w:rPr>
          <w:szCs w:val="24"/>
          <w:lang w:eastAsia="en-US"/>
        </w:rPr>
      </w:pPr>
      <w:r w:rsidRPr="008E7A4C">
        <w:rPr>
          <w:szCs w:val="24"/>
          <w:lang w:eastAsia="en-US"/>
        </w:rPr>
        <w:t> </w:t>
      </w:r>
    </w:p>
    <w:p w:rsidR="00FB2B2B" w:rsidRPr="008E7A4C" w:rsidRDefault="000A69C6" w:rsidP="00FB2B2B">
      <w:pPr>
        <w:rPr>
          <w:szCs w:val="24"/>
          <w:lang w:eastAsia="en-US"/>
        </w:rPr>
      </w:pPr>
      <w:r w:rsidRPr="008D5992">
        <w:rPr>
          <w:szCs w:val="24"/>
          <w:lang w:eastAsia="en-US"/>
        </w:rPr>
        <w:t>S</w:t>
      </w:r>
      <w:r w:rsidR="00FB2B2B" w:rsidRPr="008D5992">
        <w:rPr>
          <w:szCs w:val="24"/>
          <w:lang w:eastAsia="en-US"/>
        </w:rPr>
        <w:t xml:space="preserve">igné </w:t>
      </w:r>
      <w:r w:rsidRPr="008D5992">
        <w:rPr>
          <w:szCs w:val="24"/>
          <w:lang w:eastAsia="en-US"/>
        </w:rPr>
        <w:t>le ………………………………..</w:t>
      </w:r>
      <w:r w:rsidR="00FB2B2B" w:rsidRPr="008D5992">
        <w:rPr>
          <w:szCs w:val="24"/>
          <w:lang w:eastAsia="en-US"/>
        </w:rPr>
        <w:t xml:space="preserve">au nom de </w:t>
      </w:r>
      <w:r w:rsidR="00FB2B2B" w:rsidRPr="008E7A4C">
        <w:rPr>
          <w:szCs w:val="24"/>
          <w:u w:val="single"/>
          <w:lang w:eastAsia="en-US"/>
        </w:rPr>
        <w:t xml:space="preserve">                                                                    </w:t>
      </w:r>
    </w:p>
    <w:p w:rsidR="00FB2B2B" w:rsidRPr="008E7A4C" w:rsidRDefault="00FB2B2B" w:rsidP="00FB2B2B">
      <w:pPr>
        <w:rPr>
          <w:szCs w:val="24"/>
          <w:lang w:eastAsia="en-US"/>
        </w:rPr>
      </w:pPr>
      <w:r w:rsidRPr="008E7A4C">
        <w:rPr>
          <w:szCs w:val="24"/>
          <w:lang w:eastAsia="en-US"/>
        </w:rPr>
        <w:t> </w:t>
      </w:r>
    </w:p>
    <w:p w:rsidR="00FB2B2B" w:rsidRPr="008E7A4C" w:rsidRDefault="00FB2B2B" w:rsidP="00FB2B2B">
      <w:pPr>
        <w:rPr>
          <w:szCs w:val="24"/>
          <w:lang w:eastAsia="en-US"/>
        </w:rPr>
      </w:pPr>
      <w:r w:rsidRPr="008D5992">
        <w:rPr>
          <w:szCs w:val="24"/>
          <w:lang w:eastAsia="en-US"/>
        </w:rPr>
        <w:t xml:space="preserve">Par </w:t>
      </w:r>
      <w:r w:rsidR="000A69C6" w:rsidRPr="008D5992">
        <w:rPr>
          <w:szCs w:val="24"/>
          <w:lang w:eastAsia="en-US"/>
        </w:rPr>
        <w:t>…………………………………….</w:t>
      </w:r>
      <w:r w:rsidRPr="008D5992">
        <w:rPr>
          <w:szCs w:val="24"/>
          <w:lang w:eastAsia="en-US"/>
        </w:rPr>
        <w:t xml:space="preserve">en qualité de </w:t>
      </w:r>
      <w:r w:rsidRPr="008E7A4C">
        <w:rPr>
          <w:szCs w:val="24"/>
          <w:u w:val="single"/>
          <w:lang w:eastAsia="en-US"/>
        </w:rPr>
        <w:t xml:space="preserve">                                                     </w:t>
      </w:r>
    </w:p>
    <w:p w:rsidR="00FB2B2B" w:rsidRPr="008E7A4C" w:rsidRDefault="00FB2B2B" w:rsidP="00FB2B2B">
      <w:pPr>
        <w:rPr>
          <w:szCs w:val="24"/>
          <w:lang w:eastAsia="en-US"/>
        </w:rPr>
      </w:pPr>
      <w:r w:rsidRPr="008E7A4C">
        <w:rPr>
          <w:szCs w:val="24"/>
          <w:lang w:eastAsia="en-US"/>
        </w:rPr>
        <w:t> </w:t>
      </w:r>
    </w:p>
    <w:p w:rsidR="00B50264" w:rsidRDefault="00FB2B2B" w:rsidP="00BB417C">
      <w:pPr>
        <w:rPr>
          <w:szCs w:val="24"/>
          <w:u w:val="single"/>
          <w:lang w:eastAsia="en-US"/>
        </w:rPr>
      </w:pPr>
      <w:r w:rsidRPr="008D5992">
        <w:rPr>
          <w:szCs w:val="24"/>
          <w:lang w:eastAsia="en-US"/>
        </w:rPr>
        <w:t xml:space="preserve">En présence de </w:t>
      </w:r>
      <w:r w:rsidRPr="008E7A4C">
        <w:rPr>
          <w:szCs w:val="24"/>
          <w:u w:val="single"/>
          <w:lang w:eastAsia="en-US"/>
        </w:rPr>
        <w:t xml:space="preserve">                                                                                                                        </w:t>
      </w:r>
    </w:p>
    <w:p w:rsidR="00BB417C" w:rsidRPr="008D5992" w:rsidRDefault="00BB417C" w:rsidP="00BB417C">
      <w:pPr>
        <w:rPr>
          <w:szCs w:val="24"/>
          <w:lang w:eastAsia="en-US"/>
        </w:rPr>
      </w:pPr>
    </w:p>
    <w:p w:rsidR="00976E61" w:rsidRPr="008D5992" w:rsidRDefault="00976E61" w:rsidP="00BB417C">
      <w:pPr>
        <w:tabs>
          <w:tab w:val="left" w:pos="9000"/>
        </w:tabs>
        <w:rPr>
          <w:iCs/>
        </w:rPr>
      </w:pPr>
      <w:r w:rsidRPr="008D5992">
        <w:rPr>
          <w:iCs/>
          <w:u w:val="single"/>
        </w:rPr>
        <w:tab/>
      </w:r>
    </w:p>
    <w:p w:rsidR="00C227F7" w:rsidRPr="008D5992" w:rsidRDefault="00CB382A" w:rsidP="00C53E81">
      <w:pPr>
        <w:pStyle w:val="SectionXHeading"/>
        <w:rPr>
          <w:rFonts w:ascii="Times New Roman" w:hAnsi="Times New Roman"/>
          <w:sz w:val="24"/>
          <w:lang w:val="fr-FR"/>
        </w:rPr>
      </w:pPr>
      <w:r w:rsidRPr="008D5992">
        <w:rPr>
          <w:rFonts w:ascii="Times New Roman" w:hAnsi="Times New Roman"/>
          <w:i/>
          <w:sz w:val="24"/>
          <w:lang w:val="fr-FR"/>
        </w:rPr>
        <w:br w:type="page"/>
      </w:r>
      <w:bookmarkStart w:id="581" w:name="_Toc486344892"/>
      <w:bookmarkStart w:id="582" w:name="_Toc327354355"/>
      <w:bookmarkStart w:id="583" w:name="_Toc479815420"/>
      <w:r w:rsidRPr="008D5992">
        <w:rPr>
          <w:lang w:val="fr-FR"/>
        </w:rPr>
        <w:lastRenderedPageBreak/>
        <w:t>Modèle de garantie de restitution d’avance</w:t>
      </w:r>
      <w:bookmarkEnd w:id="581"/>
    </w:p>
    <w:p w:rsidR="00CB382A" w:rsidRPr="008D5992" w:rsidRDefault="00CB382A" w:rsidP="00C53E81">
      <w:pPr>
        <w:jc w:val="center"/>
        <w:rPr>
          <w:b/>
          <w:sz w:val="36"/>
          <w:szCs w:val="36"/>
          <w:lang w:eastAsia="en-US"/>
        </w:rPr>
      </w:pPr>
      <w:r w:rsidRPr="008D5992">
        <w:rPr>
          <w:b/>
          <w:sz w:val="36"/>
          <w:szCs w:val="36"/>
          <w:lang w:eastAsia="en-US"/>
        </w:rPr>
        <w:t>(</w:t>
      </w:r>
      <w:r w:rsidR="0076190C" w:rsidRPr="008D5992">
        <w:rPr>
          <w:b/>
          <w:sz w:val="36"/>
          <w:szCs w:val="36"/>
          <w:lang w:eastAsia="en-US"/>
        </w:rPr>
        <w:t>Garantie</w:t>
      </w:r>
      <w:r w:rsidRPr="008D5992">
        <w:rPr>
          <w:b/>
          <w:sz w:val="36"/>
          <w:szCs w:val="36"/>
          <w:lang w:eastAsia="en-US"/>
        </w:rPr>
        <w:t xml:space="preserve"> bancaire sur demande)</w:t>
      </w:r>
      <w:bookmarkEnd w:id="582"/>
      <w:bookmarkEnd w:id="583"/>
    </w:p>
    <w:p w:rsidR="00CB382A" w:rsidRPr="008D5992" w:rsidRDefault="00CB382A" w:rsidP="00C1188B">
      <w:pPr>
        <w:suppressAutoHyphens/>
        <w:spacing w:before="120" w:after="120"/>
        <w:rPr>
          <w:szCs w:val="24"/>
        </w:rPr>
      </w:pPr>
    </w:p>
    <w:p w:rsidR="000A69C6" w:rsidRPr="008D5992" w:rsidRDefault="000A69C6" w:rsidP="000A69C6">
      <w:pPr>
        <w:spacing w:before="120" w:after="120"/>
        <w:rPr>
          <w:szCs w:val="24"/>
        </w:rPr>
      </w:pPr>
      <w:r w:rsidRPr="008D5992">
        <w:rPr>
          <w:b/>
          <w:szCs w:val="24"/>
        </w:rPr>
        <w:t>AO No :</w:t>
      </w:r>
      <w:r w:rsidRPr="008D5992">
        <w:rPr>
          <w:szCs w:val="24"/>
        </w:rPr>
        <w:t xml:space="preserve"> ___________________________ [</w:t>
      </w:r>
      <w:r w:rsidRPr="008D5992">
        <w:rPr>
          <w:i/>
          <w:sz w:val="18"/>
          <w:szCs w:val="18"/>
        </w:rPr>
        <w:t>Insérer le numéro de l’Appel d’Offres</w:t>
      </w:r>
      <w:r w:rsidRPr="008D5992">
        <w:rPr>
          <w:szCs w:val="24"/>
        </w:rPr>
        <w:t>].</w:t>
      </w:r>
    </w:p>
    <w:p w:rsidR="000A69C6" w:rsidRPr="008D5992" w:rsidRDefault="000A69C6" w:rsidP="000A69C6">
      <w:pPr>
        <w:spacing w:before="120" w:after="120"/>
        <w:rPr>
          <w:sz w:val="20"/>
        </w:rPr>
      </w:pPr>
      <w:r w:rsidRPr="008D5992">
        <w:rPr>
          <w:b/>
          <w:szCs w:val="24"/>
        </w:rPr>
        <w:t xml:space="preserve">Garant : </w:t>
      </w:r>
      <w:r w:rsidRPr="008D5992">
        <w:rPr>
          <w:szCs w:val="24"/>
        </w:rPr>
        <w:t xml:space="preserve">____________________ </w:t>
      </w:r>
      <w:r w:rsidRPr="008D5992">
        <w:rPr>
          <w:sz w:val="20"/>
        </w:rPr>
        <w:t>[</w:t>
      </w:r>
      <w:r w:rsidRPr="008D5992">
        <w:rPr>
          <w:i/>
          <w:sz w:val="20"/>
        </w:rPr>
        <w:t>nom de la banque et adresse de la banque émettriceet  code SWIFT</w:t>
      </w:r>
      <w:r w:rsidRPr="008D5992">
        <w:rPr>
          <w:sz w:val="20"/>
        </w:rPr>
        <w:t xml:space="preserve">] </w:t>
      </w:r>
    </w:p>
    <w:p w:rsidR="000A69C6" w:rsidRPr="008D5992" w:rsidRDefault="000A69C6" w:rsidP="000A69C6">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w:t>
      </w:r>
    </w:p>
    <w:p w:rsidR="000A69C6" w:rsidRPr="008D5992" w:rsidRDefault="000A69C6" w:rsidP="000A69C6">
      <w:pPr>
        <w:spacing w:before="120" w:after="120"/>
        <w:rPr>
          <w:szCs w:val="24"/>
        </w:rPr>
      </w:pPr>
      <w:r w:rsidRPr="008D5992">
        <w:rPr>
          <w:b/>
          <w:szCs w:val="24"/>
        </w:rPr>
        <w:t>Date :</w:t>
      </w:r>
      <w:r w:rsidRPr="008D5992">
        <w:rPr>
          <w:szCs w:val="24"/>
        </w:rPr>
        <w:t xml:space="preserve"> _______________</w:t>
      </w:r>
    </w:p>
    <w:p w:rsidR="000A69C6" w:rsidRPr="008D5992" w:rsidRDefault="000A69C6" w:rsidP="000A69C6">
      <w:pPr>
        <w:spacing w:before="120" w:after="120"/>
        <w:rPr>
          <w:szCs w:val="24"/>
        </w:rPr>
      </w:pPr>
      <w:r w:rsidRPr="008D5992">
        <w:rPr>
          <w:b/>
          <w:szCs w:val="24"/>
        </w:rPr>
        <w:t>Garantie de restitution d’avance No. :</w:t>
      </w:r>
    </w:p>
    <w:p w:rsidR="000A69C6" w:rsidRPr="008D5992" w:rsidRDefault="000A69C6" w:rsidP="00C1188B">
      <w:pPr>
        <w:suppressAutoHyphens/>
        <w:spacing w:before="120" w:after="120"/>
        <w:rPr>
          <w:szCs w:val="24"/>
        </w:rPr>
      </w:pPr>
    </w:p>
    <w:p w:rsidR="00C53E81" w:rsidRPr="008D5992" w:rsidRDefault="00C53E81" w:rsidP="00C1188B">
      <w:pPr>
        <w:suppressAutoHyphens/>
        <w:spacing w:before="120" w:after="120"/>
        <w:rPr>
          <w:szCs w:val="24"/>
        </w:rPr>
      </w:pPr>
    </w:p>
    <w:p w:rsidR="00CB382A" w:rsidRPr="008D5992" w:rsidRDefault="00CB382A" w:rsidP="00C1188B">
      <w:pPr>
        <w:suppressAutoHyphens/>
        <w:spacing w:before="120" w:after="120"/>
        <w:jc w:val="both"/>
        <w:rPr>
          <w:szCs w:val="24"/>
        </w:rPr>
      </w:pPr>
      <w:r w:rsidRPr="008D5992">
        <w:rPr>
          <w:szCs w:val="24"/>
        </w:rPr>
        <w:t xml:space="preserve">Nous avons été informés </w:t>
      </w:r>
      <w:r w:rsidR="00EC0C69" w:rsidRPr="008D5992">
        <w:rPr>
          <w:szCs w:val="24"/>
        </w:rPr>
        <w:t>que</w:t>
      </w:r>
      <w:r w:rsidR="00EC0C69" w:rsidRPr="008D5992">
        <w:rPr>
          <w:i/>
          <w:szCs w:val="24"/>
        </w:rPr>
        <w:t xml:space="preserve"> [</w:t>
      </w:r>
      <w:r w:rsidRPr="008D5992">
        <w:rPr>
          <w:i/>
          <w:szCs w:val="24"/>
        </w:rPr>
        <w:t>nom de l’Acheteur]</w:t>
      </w:r>
      <w:r w:rsidRPr="008D5992">
        <w:rPr>
          <w:szCs w:val="24"/>
        </w:rPr>
        <w:t xml:space="preserve"> (ci-après dénommé </w:t>
      </w:r>
      <w:r w:rsidR="00402F3E" w:rsidRPr="008D5992">
        <w:rPr>
          <w:szCs w:val="24"/>
        </w:rPr>
        <w:t>« </w:t>
      </w:r>
      <w:r w:rsidRPr="008D5992">
        <w:rPr>
          <w:szCs w:val="24"/>
        </w:rPr>
        <w:t>le Donneur d’ordre</w:t>
      </w:r>
      <w:r w:rsidR="00402F3E" w:rsidRPr="008D5992">
        <w:rPr>
          <w:szCs w:val="24"/>
        </w:rPr>
        <w:t> »</w:t>
      </w:r>
      <w:r w:rsidRPr="008D5992">
        <w:rPr>
          <w:szCs w:val="24"/>
        </w:rPr>
        <w:t>) a conclu le Marché No.</w:t>
      </w:r>
      <w:r w:rsidR="00EC0C69" w:rsidRPr="008D5992">
        <w:rPr>
          <w:szCs w:val="24"/>
        </w:rPr>
        <w:t>, avec</w:t>
      </w:r>
      <w:r w:rsidRPr="008D5992">
        <w:rPr>
          <w:szCs w:val="24"/>
        </w:rPr>
        <w:t xml:space="preserve"> le Bénéficiaire en date du ______________ pour l’exécution </w:t>
      </w:r>
      <w:r w:rsidR="00EC0C69" w:rsidRPr="008D5992">
        <w:rPr>
          <w:szCs w:val="24"/>
        </w:rPr>
        <w:t>de</w:t>
      </w:r>
      <w:r w:rsidR="00EC0C69" w:rsidRPr="008D5992">
        <w:rPr>
          <w:i/>
          <w:szCs w:val="24"/>
        </w:rPr>
        <w:t xml:space="preserve"> [</w:t>
      </w:r>
      <w:r w:rsidRPr="008D5992">
        <w:rPr>
          <w:i/>
          <w:szCs w:val="24"/>
        </w:rPr>
        <w:t>nom du marché et description des fournitures]</w:t>
      </w:r>
      <w:r w:rsidRPr="008D5992">
        <w:rPr>
          <w:szCs w:val="24"/>
        </w:rPr>
        <w:t xml:space="preserve"> (ci-après dénommé </w:t>
      </w:r>
      <w:r w:rsidR="00402F3E" w:rsidRPr="008D5992">
        <w:rPr>
          <w:szCs w:val="24"/>
        </w:rPr>
        <w:t>« </w:t>
      </w:r>
      <w:r w:rsidRPr="008D5992">
        <w:rPr>
          <w:szCs w:val="24"/>
        </w:rPr>
        <w:t>le Marché</w:t>
      </w:r>
      <w:r w:rsidR="00402F3E" w:rsidRPr="008D5992">
        <w:rPr>
          <w:szCs w:val="24"/>
        </w:rPr>
        <w:t> »</w:t>
      </w:r>
      <w:r w:rsidRPr="008D5992">
        <w:rPr>
          <w:szCs w:val="24"/>
        </w:rPr>
        <w:t>).</w:t>
      </w:r>
    </w:p>
    <w:p w:rsidR="00CB382A" w:rsidRPr="008D5992" w:rsidRDefault="00CB382A" w:rsidP="00C1188B">
      <w:pPr>
        <w:suppressAutoHyphens/>
        <w:spacing w:before="120" w:after="120"/>
        <w:jc w:val="both"/>
        <w:rPr>
          <w:szCs w:val="24"/>
        </w:rPr>
      </w:pPr>
      <w:r w:rsidRPr="008D5992">
        <w:rPr>
          <w:szCs w:val="24"/>
        </w:rPr>
        <w:t xml:space="preserve">De plus nous comprenons qu’en vertu des conditions du Marché, une avance d’un montant de </w:t>
      </w:r>
      <w:r w:rsidRPr="008D5992">
        <w:rPr>
          <w:i/>
          <w:szCs w:val="24"/>
        </w:rPr>
        <w:t xml:space="preserve">[insérer la somme en chiffres] [insérer la somme en lettres] </w:t>
      </w:r>
      <w:r w:rsidRPr="008D5992">
        <w:rPr>
          <w:szCs w:val="24"/>
        </w:rPr>
        <w:t>est versée contre une garantie de restitution d’avance.</w:t>
      </w:r>
    </w:p>
    <w:p w:rsidR="00CB382A" w:rsidRPr="008D5992" w:rsidRDefault="00CB382A" w:rsidP="00C1188B">
      <w:pPr>
        <w:suppressAutoHyphens/>
        <w:spacing w:before="120" w:after="120"/>
        <w:jc w:val="both"/>
        <w:rPr>
          <w:szCs w:val="24"/>
        </w:rPr>
      </w:pPr>
      <w:r w:rsidRPr="008D5992">
        <w:rPr>
          <w:szCs w:val="24"/>
        </w:rPr>
        <w:t xml:space="preserve">A la demande du Donneur d’ordre, nous prenons, en tant que Garant, l’engagement irrévocable de payer au Bénéficiaire toute somme dans la limite du Montant de la Garantie qui s’élève </w:t>
      </w:r>
      <w:r w:rsidR="00EC0C69" w:rsidRPr="008D5992">
        <w:rPr>
          <w:szCs w:val="24"/>
        </w:rPr>
        <w:t>à</w:t>
      </w:r>
      <w:r w:rsidR="00EC0C69" w:rsidRPr="008D5992">
        <w:rPr>
          <w:i/>
          <w:szCs w:val="24"/>
        </w:rPr>
        <w:t xml:space="preserve"> [</w:t>
      </w:r>
      <w:r w:rsidRPr="008D5992">
        <w:rPr>
          <w:i/>
          <w:szCs w:val="24"/>
        </w:rPr>
        <w:t>insérer la somme en chiffres] [insérer la somme en lettres]</w:t>
      </w:r>
      <w:r w:rsidRPr="008D5992">
        <w:rPr>
          <w:szCs w:val="24"/>
          <w:vertAlign w:val="superscript"/>
        </w:rPr>
        <w:footnoteReference w:id="12"/>
      </w:r>
      <w:r w:rsidRPr="008D5992">
        <w:rPr>
          <w:szCs w:val="24"/>
        </w:rPr>
        <w:t>. Votre demande en paiement doit comprendre, que ce soit dans la demande elle-même ou dans un document séparé signéaccompagnant ou identifiant la demande, la déclaration que le Donneur d’ordre</w:t>
      </w:r>
      <w:r w:rsidR="00402F3E" w:rsidRPr="008D5992">
        <w:rPr>
          <w:szCs w:val="24"/>
        </w:rPr>
        <w:t> :</w:t>
      </w:r>
    </w:p>
    <w:p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(a) </w:t>
      </w:r>
      <w:r w:rsidR="00C53E81" w:rsidRPr="008D5992">
        <w:rPr>
          <w:szCs w:val="24"/>
        </w:rPr>
        <w:tab/>
      </w:r>
      <w:r w:rsidRPr="008D5992">
        <w:rPr>
          <w:szCs w:val="24"/>
        </w:rPr>
        <w:t>autilisé l’avance à d’autres fins que les prestations faisant l’objet du Marché</w:t>
      </w:r>
      <w:r w:rsidR="00976E61" w:rsidRPr="008D5992">
        <w:rPr>
          <w:szCs w:val="24"/>
        </w:rPr>
        <w:t> </w:t>
      </w:r>
      <w:r w:rsidRPr="008D5992">
        <w:rPr>
          <w:szCs w:val="24"/>
        </w:rPr>
        <w:t>; ou bien</w:t>
      </w:r>
    </w:p>
    <w:p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(b) </w:t>
      </w:r>
      <w:r w:rsidR="00C53E81" w:rsidRPr="008D5992">
        <w:rPr>
          <w:szCs w:val="24"/>
        </w:rPr>
        <w:tab/>
      </w:r>
      <w:r w:rsidRPr="008D5992">
        <w:rPr>
          <w:szCs w:val="24"/>
        </w:rPr>
        <w:t xml:space="preserve">n’a pas remboursé l’avance dans les conditions spécifiées au Marché, spécifiant le montant non remboursé par le Donneur d’ordre. </w:t>
      </w:r>
    </w:p>
    <w:p w:rsidR="00CB382A" w:rsidRPr="008D5992" w:rsidRDefault="00CB382A" w:rsidP="00C1188B">
      <w:pPr>
        <w:suppressAutoHyphens/>
        <w:spacing w:before="120" w:after="120"/>
        <w:jc w:val="both"/>
        <w:rPr>
          <w:i/>
          <w:szCs w:val="24"/>
        </w:rPr>
      </w:pPr>
      <w:r w:rsidRPr="008D5992">
        <w:rPr>
          <w:szCs w:val="24"/>
        </w:rPr>
        <w:t xml:space="preserve">Toute demande au titre de la présente garantie doit être accompagnée par une attestationprovenant de la banque du Bénéficiaire indiquant que l’avance mentionnée ci-dessus a été créditée au compte bancaire du Donneur d’offre portant le numéro ______________ </w:t>
      </w:r>
      <w:r w:rsidR="00EC0C69" w:rsidRPr="008D5992">
        <w:rPr>
          <w:szCs w:val="24"/>
        </w:rPr>
        <w:t>à</w:t>
      </w:r>
      <w:r w:rsidR="00EC0C69" w:rsidRPr="008D5992">
        <w:rPr>
          <w:i/>
          <w:szCs w:val="24"/>
        </w:rPr>
        <w:t xml:space="preserve"> [</w:t>
      </w:r>
      <w:r w:rsidRPr="008D5992">
        <w:rPr>
          <w:i/>
          <w:szCs w:val="24"/>
        </w:rPr>
        <w:t>nom et adresse de la banque].</w:t>
      </w:r>
    </w:p>
    <w:p w:rsidR="00CB382A" w:rsidRPr="008D5992" w:rsidRDefault="00CB382A" w:rsidP="00976E61">
      <w:pPr>
        <w:suppressAutoHyphens/>
        <w:spacing w:before="120" w:after="120"/>
        <w:jc w:val="both"/>
        <w:rPr>
          <w:szCs w:val="24"/>
        </w:rPr>
      </w:pPr>
      <w:r w:rsidRPr="008D5992">
        <w:rPr>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w:t>
      </w:r>
      <w:r w:rsidR="00402F3E" w:rsidRPr="008D5992">
        <w:rPr>
          <w:szCs w:val="24"/>
        </w:rPr>
        <w:t> :</w:t>
      </w:r>
      <w:r w:rsidRPr="008D5992">
        <w:rPr>
          <w:szCs w:val="24"/>
        </w:rPr>
        <w:t xml:space="preserve"> à la réception d’une copie du décompte indiquant que 90 (quatre-vingt</w:t>
      </w:r>
      <w:r w:rsidR="002F3AA5" w:rsidRPr="008D5992">
        <w:rPr>
          <w:szCs w:val="24"/>
        </w:rPr>
        <w:t>-</w:t>
      </w:r>
      <w:r w:rsidRPr="008D5992">
        <w:rPr>
          <w:szCs w:val="24"/>
        </w:rPr>
        <w:t>dix) pourcent du Montant du Marché (à l’exclusion des sommes à valoir) ont été approuvés pour paiement,ou à la date suivante</w:t>
      </w:r>
      <w:r w:rsidR="00402F3E" w:rsidRPr="008D5992">
        <w:rPr>
          <w:szCs w:val="24"/>
        </w:rPr>
        <w:t> :</w:t>
      </w:r>
      <w:r w:rsidRPr="008D5992">
        <w:rPr>
          <w:szCs w:val="24"/>
        </w:rPr>
        <w:t>___. En conséquence, toute demande de paiement au titre de cette Garantie doit nous parvenir à cette date au plus tard.</w:t>
      </w:r>
    </w:p>
    <w:p w:rsidR="00CB382A" w:rsidRPr="008D5992" w:rsidRDefault="00CB382A" w:rsidP="00C1188B">
      <w:pPr>
        <w:suppressAutoHyphens/>
        <w:spacing w:before="120" w:after="120"/>
        <w:jc w:val="both"/>
        <w:rPr>
          <w:szCs w:val="24"/>
        </w:rPr>
      </w:pPr>
      <w:r w:rsidRPr="008D5992">
        <w:rPr>
          <w:szCs w:val="24"/>
        </w:rPr>
        <w:lastRenderedPageBreak/>
        <w:t>La présente garantie est régie par les Règles Uniformes de la CCI relatives aux Garanties sur Demande (RUGD), Publication CCI no</w:t>
      </w:r>
      <w:r w:rsidR="00402F3E" w:rsidRPr="008D5992">
        <w:rPr>
          <w:szCs w:val="24"/>
        </w:rPr>
        <w:t> :</w:t>
      </w:r>
      <w:r w:rsidRPr="008D5992">
        <w:rPr>
          <w:szCs w:val="24"/>
        </w:rPr>
        <w:t xml:space="preserve"> 758</w:t>
      </w:r>
      <w:r w:rsidR="0028485E" w:rsidRPr="008D5992">
        <w:rPr>
          <w:szCs w:val="24"/>
        </w:rPr>
        <w:t>, excepté le sous-paragraphe 15(a) qui est exclu par la présente</w:t>
      </w:r>
      <w:r w:rsidRPr="008D5992">
        <w:rPr>
          <w:szCs w:val="24"/>
        </w:rPr>
        <w:t xml:space="preserve">. </w:t>
      </w:r>
    </w:p>
    <w:p w:rsidR="00C53E81" w:rsidRPr="008D5992" w:rsidRDefault="00C53E81" w:rsidP="00C1188B">
      <w:pPr>
        <w:suppressAutoHyphens/>
        <w:spacing w:before="120" w:after="120"/>
        <w:jc w:val="both"/>
        <w:rPr>
          <w:szCs w:val="24"/>
        </w:rPr>
      </w:pPr>
    </w:p>
    <w:p w:rsidR="00C53E81" w:rsidRPr="008D5992" w:rsidRDefault="00C53E81" w:rsidP="00C1188B">
      <w:pPr>
        <w:suppressAutoHyphens/>
        <w:spacing w:before="120" w:after="120"/>
        <w:jc w:val="both"/>
        <w:rPr>
          <w:szCs w:val="24"/>
        </w:rPr>
      </w:pPr>
    </w:p>
    <w:p w:rsidR="00C53E81" w:rsidRPr="008D5992" w:rsidRDefault="00C53E81" w:rsidP="00C1188B">
      <w:pPr>
        <w:suppressAutoHyphens/>
        <w:spacing w:before="120" w:after="120"/>
      </w:pPr>
      <w:r w:rsidRPr="008D5992">
        <w:t xml:space="preserve">____________________ </w:t>
      </w:r>
    </w:p>
    <w:p w:rsidR="00CB382A" w:rsidRPr="008D5992" w:rsidRDefault="00CB382A" w:rsidP="00C1188B">
      <w:pPr>
        <w:suppressAutoHyphens/>
        <w:spacing w:before="120" w:after="120"/>
        <w:rPr>
          <w:b/>
          <w:i/>
          <w:szCs w:val="24"/>
        </w:rPr>
      </w:pPr>
      <w:r w:rsidRPr="008D5992">
        <w:rPr>
          <w:i/>
          <w:szCs w:val="24"/>
        </w:rPr>
        <w:t>[Signature]</w:t>
      </w:r>
    </w:p>
    <w:p w:rsidR="00CB382A" w:rsidRPr="008D5992" w:rsidRDefault="00CB382A" w:rsidP="00C1188B">
      <w:pPr>
        <w:tabs>
          <w:tab w:val="right" w:pos="9000"/>
        </w:tabs>
        <w:suppressAutoHyphens/>
        <w:spacing w:before="120" w:after="120"/>
        <w:rPr>
          <w:b/>
          <w:i/>
          <w:szCs w:val="24"/>
        </w:rPr>
      </w:pPr>
    </w:p>
    <w:p w:rsidR="00CB382A" w:rsidRPr="008D5992" w:rsidRDefault="00CB382A" w:rsidP="00C1188B">
      <w:pPr>
        <w:tabs>
          <w:tab w:val="right" w:pos="9000"/>
        </w:tabs>
        <w:suppressAutoHyphens/>
        <w:spacing w:before="120" w:after="120"/>
        <w:rPr>
          <w:b/>
          <w:i/>
          <w:szCs w:val="24"/>
        </w:rPr>
      </w:pPr>
      <w:r w:rsidRPr="008D5992">
        <w:rPr>
          <w:b/>
          <w:i/>
          <w:szCs w:val="24"/>
        </w:rPr>
        <w:t>Note</w:t>
      </w:r>
      <w:r w:rsidR="00402F3E" w:rsidRPr="008D5992">
        <w:rPr>
          <w:b/>
          <w:i/>
          <w:szCs w:val="24"/>
        </w:rPr>
        <w:t> :</w:t>
      </w:r>
      <w:r w:rsidRPr="008D5992">
        <w:rPr>
          <w:b/>
          <w:i/>
          <w:szCs w:val="24"/>
        </w:rPr>
        <w:t xml:space="preserve"> Le texte en italiques doit être supprimé du document final ; il est fourni à titre indicatif en vue d’en faciliter la préparation</w:t>
      </w:r>
    </w:p>
    <w:p w:rsidR="00CB382A" w:rsidRPr="008D5992" w:rsidRDefault="00CB382A" w:rsidP="00C1188B">
      <w:pPr>
        <w:tabs>
          <w:tab w:val="right" w:pos="9000"/>
        </w:tabs>
        <w:suppressAutoHyphens/>
        <w:spacing w:before="120" w:after="120"/>
        <w:rPr>
          <w:szCs w:val="24"/>
        </w:rPr>
      </w:pPr>
    </w:p>
    <w:sectPr w:rsidR="00CB382A" w:rsidRPr="008D5992" w:rsidSect="00592B1B">
      <w:headerReference w:type="even" r:id="rId79"/>
      <w:headerReference w:type="default" r:id="rId80"/>
      <w:headerReference w:type="first" r:id="rId81"/>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79C" w:rsidRDefault="006B779C">
      <w:r>
        <w:separator/>
      </w:r>
    </w:p>
  </w:endnote>
  <w:endnote w:type="continuationSeparator" w:id="0">
    <w:p w:rsidR="006B779C" w:rsidRDefault="006B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79C" w:rsidRDefault="006B779C">
      <w:r>
        <w:separator/>
      </w:r>
    </w:p>
  </w:footnote>
  <w:footnote w:type="continuationSeparator" w:id="0">
    <w:p w:rsidR="006B779C" w:rsidRDefault="006B779C">
      <w:r>
        <w:continuationSeparator/>
      </w:r>
    </w:p>
  </w:footnote>
  <w:footnote w:id="1">
    <w:p w:rsidR="00112E41" w:rsidRPr="00BB417C" w:rsidRDefault="00112E41" w:rsidP="004644F2">
      <w:pPr>
        <w:pStyle w:val="FootnoteText"/>
        <w:ind w:left="284" w:hanging="284"/>
        <w:rPr>
          <w:lang w:val="fr-FR"/>
        </w:rPr>
      </w:pPr>
      <w:r w:rsidRPr="000439B3">
        <w:rPr>
          <w:rStyle w:val="FootnoteReference"/>
        </w:rPr>
        <w:footnoteRef/>
      </w:r>
      <w:r w:rsidRPr="00BB417C">
        <w:rPr>
          <w:lang w:val="fr-FR"/>
        </w:rPr>
        <w:tab/>
        <w:t xml:space="preserve">Le montant de la caution sera indiqué dans la monnaie du Pays de l’Acheteur ou dans une monnaie </w:t>
      </w:r>
      <w:r>
        <w:rPr>
          <w:lang w:val="fr-FR"/>
        </w:rPr>
        <w:t xml:space="preserve">librement convertible d’un montant équivalant. </w:t>
      </w:r>
    </w:p>
  </w:footnote>
  <w:footnote w:id="2">
    <w:p w:rsidR="00112E41" w:rsidRPr="003B3168" w:rsidRDefault="00112E41" w:rsidP="006D1102">
      <w:pPr>
        <w:pStyle w:val="FootnoteText"/>
        <w:spacing w:after="120"/>
        <w:ind w:left="425" w:hanging="425"/>
        <w:rPr>
          <w:lang w:val="fr-FR"/>
        </w:rPr>
      </w:pPr>
      <w:r>
        <w:rPr>
          <w:rStyle w:val="FootnoteReference"/>
        </w:rPr>
        <w:footnoteRef/>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3">
    <w:p w:rsidR="00112E41" w:rsidRPr="003B3168" w:rsidRDefault="00112E41" w:rsidP="006D1102">
      <w:pPr>
        <w:pStyle w:val="FootnoteText"/>
        <w:spacing w:after="120"/>
        <w:ind w:left="425" w:hanging="425"/>
        <w:rPr>
          <w:lang w:val="fr-FR"/>
        </w:rPr>
      </w:pPr>
      <w:r w:rsidRPr="00DD6F80">
        <w:rPr>
          <w:rStyle w:val="FootnoteReference"/>
        </w:rPr>
        <w:footnoteRef/>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4">
    <w:p w:rsidR="00112E41" w:rsidRPr="003B3168" w:rsidRDefault="00112E41" w:rsidP="00D44C0A">
      <w:pPr>
        <w:pStyle w:val="FootnoteText"/>
        <w:ind w:left="426" w:hanging="426"/>
        <w:rPr>
          <w:lang w:val="fr-FR"/>
        </w:rPr>
      </w:pPr>
      <w:r>
        <w:rPr>
          <w:rStyle w:val="FootnoteReference"/>
        </w:rPr>
        <w:footnoteRef/>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5">
    <w:p w:rsidR="00112E41" w:rsidRPr="00D569B1" w:rsidRDefault="00112E41" w:rsidP="000337AE">
      <w:pPr>
        <w:pStyle w:val="FootnoteText"/>
        <w:tabs>
          <w:tab w:val="left" w:pos="284"/>
        </w:tabs>
        <w:ind w:left="284" w:hanging="284"/>
        <w:rPr>
          <w:lang w:val="fr-FR"/>
        </w:rPr>
      </w:pPr>
      <w:r>
        <w:rPr>
          <w:rStyle w:val="FootnoteReference"/>
        </w:rPr>
        <w:footnoteRef/>
      </w:r>
      <w:r>
        <w:rPr>
          <w:lang w:val="fr-FR"/>
        </w:rPr>
        <w:tab/>
      </w:r>
      <w:r w:rsidRPr="00D569B1">
        <w:rPr>
          <w:lang w:val="fr-FR"/>
        </w:rPr>
        <w:t xml:space="preserve">Si applicable </w:t>
      </w:r>
    </w:p>
  </w:footnote>
  <w:footnote w:id="6">
    <w:p w:rsidR="00112E41" w:rsidRPr="003B3168" w:rsidRDefault="00112E41" w:rsidP="000D2FBB">
      <w:pPr>
        <w:pStyle w:val="FootnoteText"/>
        <w:ind w:left="284" w:hanging="284"/>
        <w:rPr>
          <w:lang w:val="fr-FR"/>
        </w:rPr>
      </w:pPr>
      <w:r>
        <w:rPr>
          <w:rStyle w:val="FootnoteReference"/>
        </w:rPr>
        <w:footnoteRef/>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7">
    <w:p w:rsidR="00112E41" w:rsidRPr="003B3168" w:rsidRDefault="00112E41" w:rsidP="000D2FBB">
      <w:pPr>
        <w:pStyle w:val="FootnoteText"/>
        <w:ind w:left="284" w:hanging="284"/>
        <w:rPr>
          <w:lang w:val="fr-FR"/>
        </w:rPr>
      </w:pPr>
      <w:r w:rsidRPr="00DD6F80">
        <w:rPr>
          <w:rStyle w:val="FootnoteReference"/>
        </w:rPr>
        <w:footnoteRef/>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8">
    <w:p w:rsidR="00112E41" w:rsidRPr="003B3168" w:rsidRDefault="00112E41" w:rsidP="000615F8">
      <w:pPr>
        <w:pStyle w:val="FootnoteText"/>
        <w:ind w:left="280" w:hanging="280"/>
        <w:rPr>
          <w:lang w:val="fr-FR"/>
        </w:rPr>
      </w:pPr>
      <w:r>
        <w:rPr>
          <w:rStyle w:val="FootnoteReference"/>
        </w:rPr>
        <w:footnoteRef/>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9">
    <w:p w:rsidR="00112E41" w:rsidRPr="008E7A4C" w:rsidRDefault="00112E41" w:rsidP="00E93F3E">
      <w:pPr>
        <w:pStyle w:val="FootnoteText"/>
        <w:tabs>
          <w:tab w:val="left" w:pos="284"/>
        </w:tabs>
        <w:ind w:left="280" w:hanging="280"/>
        <w:rPr>
          <w:lang w:val="fr-FR"/>
        </w:rPr>
      </w:pPr>
      <w:r>
        <w:rPr>
          <w:rStyle w:val="FootnoteReference"/>
        </w:rPr>
        <w:footnoteRef/>
      </w:r>
      <w:r w:rsidRPr="008E7A4C">
        <w:rPr>
          <w:lang w:val="fr-FR"/>
        </w:rPr>
        <w:tab/>
      </w:r>
      <w:r w:rsidRPr="008E7A4C">
        <w:rPr>
          <w:i/>
          <w:lang w:val="fr-FR"/>
        </w:rPr>
        <w:t xml:space="preserve">La banque d’émission devra insérer un montant représentant le pourcentage du montant du marché indiqué dans la </w:t>
      </w:r>
      <w:r w:rsidRPr="008E7A4C">
        <w:t>Notification d’attribution du Marché, et dénommé soit dans la/les monnaie/s du marché, ou dans une monnaire librement convertible jugée aceptable pour l’Acheteur</w:t>
      </w:r>
    </w:p>
  </w:footnote>
  <w:footnote w:id="10">
    <w:p w:rsidR="00112E41" w:rsidRPr="00E93F3E" w:rsidRDefault="00112E41" w:rsidP="00E93F3E">
      <w:pPr>
        <w:pStyle w:val="FootnoteText"/>
        <w:tabs>
          <w:tab w:val="left" w:pos="284"/>
        </w:tabs>
        <w:ind w:left="284" w:hanging="284"/>
        <w:rPr>
          <w:lang w:val="fr-FR"/>
        </w:rPr>
      </w:pPr>
      <w:r w:rsidRPr="008E7A4C">
        <w:rPr>
          <w:rStyle w:val="FootnoteReference"/>
        </w:rPr>
        <w:footnoteRef/>
      </w:r>
      <w:r w:rsidRPr="008E7A4C">
        <w:rPr>
          <w:lang w:val="fr-FR"/>
        </w:rPr>
        <w:tab/>
      </w:r>
      <w:r w:rsidRPr="008E7A4C">
        <w:rPr>
          <w:i/>
          <w:iCs/>
          <w:lang w:val="fr-FR"/>
        </w:rPr>
        <w:t>La date est</w:t>
      </w:r>
      <w:r>
        <w:rPr>
          <w:i/>
          <w:iCs/>
          <w:lang w:val="fr-FR"/>
        </w:rPr>
        <w:t xml:space="preserve"> établie conformément à la Clause 18.4 des Cahier des Clauses administratives générales (« CCAG »), en tenant compte de toute obligation de garantie technique du Fournisseur en vertu de la clause 28.2 du CCAG/CCAP devant être garantie par une garantie d’exécution partielle. L’Acheteur doit prendre en compte le fait que, dans le cas d’une prorogation de la durée du Marché, il devra demander au Garant de prolonger la durée de la présente garantie. Une telle demande doit être faite par écrit avant la date d’expiration mentionnée dans lagarantie.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11">
    <w:p w:rsidR="00112E41" w:rsidRPr="0046713E" w:rsidRDefault="00112E41" w:rsidP="00FB2B2B">
      <w:pPr>
        <w:pStyle w:val="FootnoteText"/>
        <w:rPr>
          <w:lang w:val="fr-FR"/>
        </w:rPr>
      </w:pPr>
      <w:r w:rsidRPr="00DD6F80">
        <w:rPr>
          <w:rStyle w:val="FootnoteReference"/>
        </w:rPr>
        <w:footnoteRef/>
      </w:r>
      <w:r w:rsidRPr="0046713E">
        <w:rPr>
          <w:i/>
          <w:lang w:val="fr-FR"/>
        </w:rPr>
        <w:t>L’organisme de caution doit insérer un montant représentant le montant du Marché mentionné au Marché soit dans la (ou les) monnaie(s) mentionnée(s) au Marché, soit dans toute autre monnaie librement convertible acceptable par l’Acheteur.</w:t>
      </w:r>
    </w:p>
  </w:footnote>
  <w:footnote w:id="12">
    <w:p w:rsidR="00112E41" w:rsidRPr="0046713E" w:rsidRDefault="00112E41" w:rsidP="00976E61">
      <w:pPr>
        <w:pStyle w:val="FootnoteText"/>
        <w:ind w:left="360" w:hanging="360"/>
        <w:rPr>
          <w:lang w:val="fr-FR"/>
        </w:rPr>
      </w:pPr>
      <w:r w:rsidRPr="00DD6F80">
        <w:rPr>
          <w:rStyle w:val="FootnoteReference"/>
        </w:rPr>
        <w:footnoteRef/>
      </w:r>
      <w:r>
        <w:rPr>
          <w:lang w:val="fr-FR"/>
        </w:rPr>
        <w:tab/>
      </w:r>
      <w:r w:rsidRPr="0046713E">
        <w:rPr>
          <w:i/>
          <w:lang w:val="fr-FR"/>
        </w:rPr>
        <w:t>Le Garant doit insérer lemontant représentant le montant de l’avance soit dans la (ou les) monnaie (s) mentionnée(s) au Marché pour le paiement de l’avance, soit dans toute autre monnaie librement convertible acceptable par l’Acheteur.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2057B2" w:rsidRDefault="00112E41" w:rsidP="002057B2">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5A1C39">
      <w:rPr>
        <w:rStyle w:val="PageNumber"/>
        <w:noProof/>
      </w:rPr>
      <w:t>4</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112E41" w:rsidRDefault="00112E41">
    <w:pPr>
      <w:pStyle w:val="Header"/>
      <w:ind w:right="-36"/>
    </w:pPr>
    <w:r>
      <w:t>Dossier type d’appel d’offres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rsidP="002057B2">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5A1C39">
      <w:rPr>
        <w:rStyle w:val="PageNumber"/>
        <w:noProof/>
      </w:rPr>
      <w:t>2</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BD6DF8" w:rsidRDefault="006B779C" w:rsidP="00BD6DF8">
    <w:pPr>
      <w:pStyle w:val="Header"/>
      <w:jc w:val="right"/>
      <w:rPr>
        <w:lang w:val="fr-FR"/>
      </w:rPr>
    </w:pPr>
    <w:sdt>
      <w:sdtPr>
        <w:id w:val="1779137818"/>
        <w:docPartObj>
          <w:docPartGallery w:val="Page Numbers (Top of Page)"/>
          <w:docPartUnique/>
        </w:docPartObj>
      </w:sdtPr>
      <w:sdtEndPr>
        <w:rPr>
          <w:noProof/>
        </w:rPr>
      </w:sdtEndPr>
      <w:sdtContent>
        <w:r w:rsidR="00112E41" w:rsidRPr="002057B2">
          <w:rPr>
            <w:lang w:val="fr-FR"/>
          </w:rPr>
          <w:t>Section I. Instructions aux soumissionnaires (IS)</w:t>
        </w:r>
        <w:r w:rsidR="00112E41">
          <w:rPr>
            <w:lang w:val="fr-FR"/>
          </w:rPr>
          <w:tab/>
        </w:r>
        <w:r w:rsidR="00112E41">
          <w:fldChar w:fldCharType="begin"/>
        </w:r>
        <w:r w:rsidR="00112E41" w:rsidRPr="00BD6DF8">
          <w:rPr>
            <w:lang w:val="fr-FR"/>
          </w:rPr>
          <w:instrText xml:space="preserve"> PAGE   \* MERGEFORMAT </w:instrText>
        </w:r>
        <w:r w:rsidR="00112E41">
          <w:fldChar w:fldCharType="separate"/>
        </w:r>
        <w:r w:rsidR="005A1C39">
          <w:rPr>
            <w:noProof/>
            <w:lang w:val="fr-FR"/>
          </w:rPr>
          <w:t>34</w:t>
        </w:r>
        <w:r w:rsidR="00112E41">
          <w:rPr>
            <w:noProof/>
          </w:rPr>
          <w:fldChar w:fldCharType="end"/>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A1C39">
      <w:rPr>
        <w:rStyle w:val="PageNumber"/>
        <w:noProof/>
      </w:rPr>
      <w:t>33</w:t>
    </w:r>
    <w:r>
      <w:rPr>
        <w:rStyle w:val="PageNumber"/>
      </w:rPr>
      <w:fldChar w:fldCharType="end"/>
    </w:r>
  </w:p>
  <w:p w:rsidR="00112E41" w:rsidRPr="0046713E" w:rsidRDefault="00112E41">
    <w:pPr>
      <w:pStyle w:val="Header"/>
      <w:tabs>
        <w:tab w:val="right" w:pos="9720"/>
      </w:tabs>
      <w:ind w:right="69"/>
      <w:jc w:val="left"/>
      <w:rPr>
        <w:lang w:val="fr-FR"/>
      </w:rPr>
    </w:pPr>
    <w:r w:rsidRPr="0046713E">
      <w:rPr>
        <w:lang w:val="fr-FR"/>
      </w:rPr>
      <w:t>Section I. Instructions aux soumissionaires</w:t>
    </w:r>
    <w:r w:rsidRPr="0046713E">
      <w:rPr>
        <w:lang w:val="fr-FR"/>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A1C39">
      <w:rPr>
        <w:rStyle w:val="PageNumber"/>
        <w:noProof/>
      </w:rPr>
      <w:t>3</w:t>
    </w:r>
    <w:r>
      <w:rPr>
        <w:rStyle w:val="PageNumber"/>
      </w:rPr>
      <w:fldChar w:fldCharType="end"/>
    </w:r>
  </w:p>
  <w:p w:rsidR="00112E41" w:rsidRPr="002057B2" w:rsidRDefault="00112E41">
    <w:pPr>
      <w:pStyle w:val="Header"/>
      <w:tabs>
        <w:tab w:val="right" w:pos="9720"/>
      </w:tabs>
      <w:rPr>
        <w:lang w:val="fr-FR"/>
      </w:rPr>
    </w:pPr>
    <w:r w:rsidRPr="002057B2">
      <w:rPr>
        <w:lang w:val="fr-FR"/>
      </w:rPr>
      <w:t>Section I. Instructions aux soumissionnaires (IS)</w:t>
    </w:r>
    <w:r w:rsidRPr="002057B2">
      <w:rPr>
        <w:lang w:val="fr-FR"/>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2057B2" w:rsidRDefault="00112E41" w:rsidP="00C60D1E">
    <w:pPr>
      <w:pStyle w:val="Header"/>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5A1C39">
      <w:rPr>
        <w:noProof/>
        <w:lang w:val="fr-FR"/>
      </w:rPr>
      <w:t>42</w:t>
    </w:r>
    <w:r w:rsidRPr="0049178A">
      <w:rPr>
        <w:noProof/>
        <w:lang w:val="fr-F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362BA9" w:rsidRDefault="00112E41">
    <w:pPr>
      <w:pStyle w:val="Header"/>
      <w:framePr w:wrap="around" w:vAnchor="text" w:hAnchor="margin" w:xAlign="outside" w:y="1"/>
      <w:rPr>
        <w:rStyle w:val="PageNumber"/>
        <w:lang w:val="fr-FR"/>
      </w:rPr>
    </w:pPr>
    <w:r>
      <w:rPr>
        <w:rStyle w:val="PageNumber"/>
      </w:rPr>
      <w:fldChar w:fldCharType="begin"/>
    </w:r>
    <w:r w:rsidRPr="00362BA9">
      <w:rPr>
        <w:rStyle w:val="PageNumber"/>
        <w:lang w:val="fr-FR"/>
      </w:rPr>
      <w:instrText xml:space="preserve">PAGE  </w:instrText>
    </w:r>
    <w:r>
      <w:rPr>
        <w:rStyle w:val="PageNumber"/>
      </w:rPr>
      <w:fldChar w:fldCharType="separate"/>
    </w:r>
    <w:r w:rsidR="005A1C39">
      <w:rPr>
        <w:rStyle w:val="PageNumber"/>
        <w:noProof/>
        <w:lang w:val="fr-FR"/>
      </w:rPr>
      <w:t>41</w:t>
    </w:r>
    <w:r>
      <w:rPr>
        <w:rStyle w:val="PageNumber"/>
      </w:rPr>
      <w:fldChar w:fldCharType="end"/>
    </w:r>
  </w:p>
  <w:p w:rsidR="00112E41" w:rsidRPr="00D569B1" w:rsidRDefault="00112E41">
    <w:pPr>
      <w:pStyle w:val="Header"/>
      <w:tabs>
        <w:tab w:val="right" w:pos="9720"/>
      </w:tabs>
      <w:ind w:right="69"/>
      <w:jc w:val="left"/>
      <w:rPr>
        <w:lang w:val="fr-FR"/>
      </w:rPr>
    </w:pPr>
    <w:r w:rsidRPr="00D569B1">
      <w:rPr>
        <w:rStyle w:val="PageNumber"/>
        <w:lang w:val="fr-FR"/>
      </w:rPr>
      <w:t>Section II. Données particulières de l’appel d’offres</w:t>
    </w:r>
    <w:r w:rsidRPr="00D569B1">
      <w:rPr>
        <w:lang w:val="fr-FR"/>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2057B2" w:rsidRDefault="00112E41" w:rsidP="00982648">
    <w:pPr>
      <w:pStyle w:val="Header"/>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5A1C39">
      <w:rPr>
        <w:noProof/>
        <w:lang w:val="fr-FR"/>
      </w:rPr>
      <w:t>35</w:t>
    </w:r>
    <w:r w:rsidRPr="0049178A">
      <w:rPr>
        <w:noProof/>
        <w:lang w:val="fr-F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6713E" w:rsidRDefault="00112E41" w:rsidP="00C60D1E">
    <w:pPr>
      <w:pStyle w:val="Header"/>
      <w:tabs>
        <w:tab w:val="clear" w:pos="9000"/>
        <w:tab w:val="right" w:pos="9356"/>
      </w:tabs>
      <w:ind w:right="-18"/>
      <w:jc w:val="left"/>
      <w:rPr>
        <w:lang w:val="fr-FR"/>
      </w:rPr>
    </w:pPr>
    <w:r w:rsidRPr="0046713E">
      <w:rPr>
        <w:lang w:val="fr-FR"/>
      </w:rPr>
      <w:t>Section III. Critères d</w:t>
    </w:r>
    <w:r>
      <w:rPr>
        <w:lang w:val="fr-FR"/>
      </w:rPr>
      <w:t>’évaluation et de qualification</w:t>
    </w:r>
    <w:r>
      <w:rPr>
        <w:lang w:val="fr-FR"/>
      </w:rPr>
      <w:tab/>
    </w:r>
    <w:r w:rsidRPr="00CA7D23">
      <w:rPr>
        <w:lang w:val="fr-FR"/>
      </w:rPr>
      <w:fldChar w:fldCharType="begin"/>
    </w:r>
    <w:r w:rsidRPr="00CA7D23">
      <w:rPr>
        <w:lang w:val="fr-FR"/>
      </w:rPr>
      <w:instrText xml:space="preserve"> PAGE   \* MERGEFORMAT </w:instrText>
    </w:r>
    <w:r w:rsidRPr="00CA7D23">
      <w:rPr>
        <w:lang w:val="fr-FR"/>
      </w:rPr>
      <w:fldChar w:fldCharType="separate"/>
    </w:r>
    <w:r w:rsidR="005A1C39">
      <w:rPr>
        <w:noProof/>
        <w:lang w:val="fr-FR"/>
      </w:rPr>
      <w:t>44</w:t>
    </w:r>
    <w:r w:rsidRPr="00CA7D23">
      <w:rPr>
        <w:noProof/>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2057B2" w:rsidRDefault="00112E41" w:rsidP="002057B2">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5A1C39">
      <w:rPr>
        <w:rStyle w:val="PageNumber"/>
        <w:noProof/>
      </w:rPr>
      <w:t>5</w:t>
    </w:r>
    <w:r>
      <w:rPr>
        <w:rStyle w:val="PageNumber"/>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362BA9" w:rsidRDefault="00112E41">
    <w:pPr>
      <w:pStyle w:val="Header"/>
      <w:framePr w:wrap="around" w:vAnchor="text" w:hAnchor="margin" w:xAlign="outside" w:y="1"/>
      <w:rPr>
        <w:rStyle w:val="PageNumber"/>
        <w:lang w:val="fr-FR"/>
      </w:rPr>
    </w:pPr>
    <w:r>
      <w:rPr>
        <w:rStyle w:val="PageNumber"/>
      </w:rPr>
      <w:fldChar w:fldCharType="begin"/>
    </w:r>
    <w:r w:rsidRPr="00362BA9">
      <w:rPr>
        <w:rStyle w:val="PageNumber"/>
        <w:lang w:val="fr-FR"/>
      </w:rPr>
      <w:instrText xml:space="preserve">PAGE  </w:instrText>
    </w:r>
    <w:r>
      <w:rPr>
        <w:rStyle w:val="PageNumber"/>
      </w:rPr>
      <w:fldChar w:fldCharType="separate"/>
    </w:r>
    <w:r w:rsidR="005A1C39">
      <w:rPr>
        <w:rStyle w:val="PageNumber"/>
        <w:noProof/>
        <w:lang w:val="fr-FR"/>
      </w:rPr>
      <w:t>45</w:t>
    </w:r>
    <w:r>
      <w:rPr>
        <w:rStyle w:val="PageNumber"/>
      </w:rPr>
      <w:fldChar w:fldCharType="end"/>
    </w:r>
  </w:p>
  <w:p w:rsidR="00112E41" w:rsidRPr="0046713E" w:rsidRDefault="00112E41">
    <w:pPr>
      <w:pStyle w:val="Header"/>
      <w:ind w:right="-18"/>
      <w:jc w:val="left"/>
      <w:rPr>
        <w:lang w:val="fr-FR"/>
      </w:rPr>
    </w:pPr>
    <w:r w:rsidRPr="0046713E">
      <w:rPr>
        <w:lang w:val="fr-FR"/>
      </w:rPr>
      <w:t>Section III. Critères d’évaluation et de qualification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9178A" w:rsidRDefault="00112E41" w:rsidP="00C60D1E">
    <w:pPr>
      <w:pStyle w:val="Header"/>
      <w:tabs>
        <w:tab w:val="clear" w:pos="9000"/>
        <w:tab w:val="right" w:pos="9356"/>
        <w:tab w:val="right" w:pos="9720"/>
      </w:tabs>
      <w:jc w:val="left"/>
      <w:rPr>
        <w:lang w:val="fr-FR"/>
      </w:rPr>
    </w:pPr>
    <w:r w:rsidRPr="0049178A">
      <w:rPr>
        <w:lang w:val="fr-FR"/>
      </w:rPr>
      <w:t>Section III. Critères d’évaluation et de qualification</w:t>
    </w:r>
    <w:r w:rsidRPr="0049178A">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5A1C39">
      <w:rPr>
        <w:noProof/>
        <w:lang w:val="fr-FR"/>
      </w:rPr>
      <w:t>43</w:t>
    </w:r>
    <w:r w:rsidRPr="0049178A">
      <w:rPr>
        <w:noProof/>
        <w:lang w:val="fr-F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891F2F" w:rsidRDefault="00112E41" w:rsidP="00D81289">
    <w:pPr>
      <w:pStyle w:val="Header"/>
      <w:tabs>
        <w:tab w:val="clear" w:pos="9000"/>
        <w:tab w:val="right" w:pos="9356"/>
      </w:tabs>
      <w:ind w:right="-18"/>
      <w:jc w:val="left"/>
      <w:rPr>
        <w:lang w:val="fr-FR"/>
      </w:rPr>
    </w:pPr>
    <w:r w:rsidRPr="00891F2F">
      <w:rPr>
        <w:lang w:val="fr-FR"/>
      </w:rPr>
      <w:t>Section IV. Formulaires de soumission</w:t>
    </w:r>
    <w:r>
      <w:rPr>
        <w:lang w:val="fr-FR"/>
      </w:rPr>
      <w:tab/>
    </w:r>
    <w:r>
      <w:rPr>
        <w:rStyle w:val="PageNumber"/>
      </w:rPr>
      <w:fldChar w:fldCharType="begin"/>
    </w:r>
    <w:r w:rsidRPr="00891F2F">
      <w:rPr>
        <w:rStyle w:val="PageNumber"/>
        <w:lang w:val="fr-FR"/>
      </w:rPr>
      <w:instrText xml:space="preserve"> PAGE </w:instrText>
    </w:r>
    <w:r>
      <w:rPr>
        <w:rStyle w:val="PageNumber"/>
      </w:rPr>
      <w:fldChar w:fldCharType="separate"/>
    </w:r>
    <w:r w:rsidR="005A1C39">
      <w:rPr>
        <w:rStyle w:val="PageNumber"/>
        <w:noProof/>
        <w:lang w:val="fr-FR"/>
      </w:rPr>
      <w:t>46</w:t>
    </w:r>
    <w:r>
      <w:rPr>
        <w:rStyle w:val="PageNumbe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362BA9" w:rsidRDefault="00112E41">
    <w:pPr>
      <w:pStyle w:val="Header"/>
      <w:framePr w:wrap="around" w:vAnchor="text" w:hAnchor="margin" w:xAlign="outside" w:y="1"/>
      <w:rPr>
        <w:rStyle w:val="PageNumber"/>
        <w:lang w:val="fr-FR"/>
      </w:rPr>
    </w:pPr>
    <w:r>
      <w:rPr>
        <w:rStyle w:val="PageNumber"/>
      </w:rPr>
      <w:fldChar w:fldCharType="begin"/>
    </w:r>
    <w:r w:rsidRPr="00362BA9">
      <w:rPr>
        <w:rStyle w:val="PageNumber"/>
        <w:lang w:val="fr-FR"/>
      </w:rPr>
      <w:instrText xml:space="preserve">PAGE  </w:instrText>
    </w:r>
    <w:r>
      <w:rPr>
        <w:rStyle w:val="PageNumber"/>
      </w:rPr>
      <w:fldChar w:fldCharType="separate"/>
    </w:r>
    <w:r w:rsidR="005A1C39">
      <w:rPr>
        <w:rStyle w:val="PageNumber"/>
        <w:noProof/>
        <w:lang w:val="fr-FR"/>
      </w:rPr>
      <w:t>47</w:t>
    </w:r>
    <w:r>
      <w:rPr>
        <w:rStyle w:val="PageNumber"/>
      </w:rPr>
      <w:fldChar w:fldCharType="end"/>
    </w:r>
  </w:p>
  <w:p w:rsidR="00112E41" w:rsidRPr="0046713E" w:rsidRDefault="00112E41">
    <w:pPr>
      <w:pStyle w:val="Header"/>
      <w:ind w:right="69"/>
      <w:rPr>
        <w:lang w:val="fr-FR"/>
      </w:rPr>
    </w:pPr>
    <w:r w:rsidRPr="0046713E">
      <w:rPr>
        <w:lang w:val="fr-FR"/>
      </w:rPr>
      <w:t>Section IV. Formulaires de soumission</w:t>
    </w:r>
    <w:r w:rsidRPr="0046713E">
      <w:rPr>
        <w:lang w:val="fr-FR"/>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6713E" w:rsidRDefault="00112E41">
    <w:pPr>
      <w:pStyle w:val="Header"/>
      <w:framePr w:wrap="around" w:vAnchor="text" w:hAnchor="margin" w:xAlign="outside" w:y="1"/>
      <w:rPr>
        <w:rStyle w:val="PageNumber"/>
        <w:lang w:val="fr-FR"/>
      </w:rPr>
    </w:pPr>
    <w:r>
      <w:rPr>
        <w:rStyle w:val="PageNumber"/>
      </w:rPr>
      <w:fldChar w:fldCharType="begin"/>
    </w:r>
    <w:r w:rsidRPr="0046713E">
      <w:rPr>
        <w:rStyle w:val="PageNumber"/>
        <w:lang w:val="fr-FR"/>
      </w:rPr>
      <w:instrText xml:space="preserve">PAGE  </w:instrText>
    </w:r>
    <w:r>
      <w:rPr>
        <w:rStyle w:val="PageNumber"/>
      </w:rPr>
      <w:fldChar w:fldCharType="separate"/>
    </w:r>
    <w:r w:rsidRPr="0046713E">
      <w:rPr>
        <w:rStyle w:val="PageNumber"/>
        <w:noProof/>
        <w:lang w:val="fr-FR"/>
      </w:rPr>
      <w:t>43</w:t>
    </w:r>
    <w:r>
      <w:rPr>
        <w:rStyle w:val="PageNumber"/>
      </w:rPr>
      <w:fldChar w:fldCharType="end"/>
    </w:r>
  </w:p>
  <w:p w:rsidR="00112E41" w:rsidRPr="0046713E" w:rsidRDefault="00112E41">
    <w:pPr>
      <w:pStyle w:val="Header"/>
      <w:tabs>
        <w:tab w:val="right" w:pos="9720"/>
      </w:tabs>
      <w:ind w:right="360" w:firstLine="360"/>
      <w:jc w:val="left"/>
      <w:rPr>
        <w:lang w:val="fr-FR"/>
      </w:rPr>
    </w:pPr>
    <w:r w:rsidRPr="0046713E">
      <w:rPr>
        <w:lang w:val="fr-FR"/>
      </w:rPr>
      <w:t>Section IV. Formulaires de soumission</w:t>
    </w:r>
    <w:r w:rsidRPr="0046713E">
      <w:rPr>
        <w:lang w:val="fr-FR"/>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rsidP="00891F2F">
    <w:pPr>
      <w:pStyle w:val="Header"/>
      <w:tabs>
        <w:tab w:val="clear" w:pos="9000"/>
        <w:tab w:val="right" w:pos="12962"/>
      </w:tabs>
      <w:ind w:right="-18"/>
      <w:jc w:val="left"/>
    </w:pPr>
    <w:r w:rsidRPr="00891F2F">
      <w:rPr>
        <w:lang w:val="fr-FR"/>
      </w:rPr>
      <w:t>Section IV. Formulaires de soumission</w:t>
    </w:r>
    <w:r w:rsidRPr="00891F2F">
      <w:rPr>
        <w:lang w:val="fr-FR"/>
      </w:rPr>
      <w:tab/>
    </w:r>
    <w:r>
      <w:rPr>
        <w:rStyle w:val="PageNumber"/>
      </w:rPr>
      <w:fldChar w:fldCharType="begin"/>
    </w:r>
    <w:r>
      <w:rPr>
        <w:rStyle w:val="PageNumber"/>
      </w:rPr>
      <w:instrText xml:space="preserve"> PAGE </w:instrText>
    </w:r>
    <w:r>
      <w:rPr>
        <w:rStyle w:val="PageNumber"/>
      </w:rPr>
      <w:fldChar w:fldCharType="separate"/>
    </w:r>
    <w:r w:rsidR="005A1C39">
      <w:rPr>
        <w:rStyle w:val="PageNumber"/>
        <w:noProof/>
      </w:rPr>
      <w:t>55</w:t>
    </w:r>
    <w:r>
      <w:rPr>
        <w:rStyle w:val="PageNumbe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506226" w:rsidRDefault="00112E41" w:rsidP="00506226">
    <w:pPr>
      <w:pStyle w:val="Header"/>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rsidP="00D81289">
    <w:pPr>
      <w:pStyle w:val="Header"/>
      <w:tabs>
        <w:tab w:val="clear" w:pos="9000"/>
        <w:tab w:val="right" w:pos="9356"/>
      </w:tabs>
      <w:ind w:right="-18"/>
    </w:pPr>
    <w:r w:rsidRPr="001B3ED0">
      <w:rPr>
        <w:lang w:val="fr-FR"/>
      </w:rPr>
      <w:t>Section IV. Formulaires de soumission</w:t>
    </w:r>
    <w:r w:rsidRPr="001B3ED0">
      <w:rPr>
        <w:lang w:val="fr-FR"/>
      </w:rPr>
      <w:tab/>
    </w:r>
    <w:r>
      <w:rPr>
        <w:rStyle w:val="PageNumber"/>
      </w:rPr>
      <w:fldChar w:fldCharType="begin"/>
    </w:r>
    <w:r>
      <w:rPr>
        <w:rStyle w:val="PageNumber"/>
      </w:rPr>
      <w:instrText xml:space="preserve"> PAGE </w:instrText>
    </w:r>
    <w:r>
      <w:rPr>
        <w:rStyle w:val="PageNumber"/>
      </w:rPr>
      <w:fldChar w:fldCharType="separate"/>
    </w:r>
    <w:r w:rsidR="005A1C39">
      <w:rPr>
        <w:rStyle w:val="PageNumber"/>
        <w:noProof/>
      </w:rPr>
      <w:t>59</w:t>
    </w:r>
    <w:r>
      <w:rPr>
        <w:rStyle w:val="PageNumber"/>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rsidR="00112E41" w:rsidRDefault="00112E41" w:rsidP="00A647A1">
    <w:pPr>
      <w:pStyle w:val="Header"/>
      <w:pBdr>
        <w:bottom w:val="single" w:sz="4" w:space="1" w:color="auto"/>
      </w:pBdr>
      <w:ind w:right="-18"/>
    </w:pPr>
    <w:r>
      <w:rPr>
        <w:rStyle w:val="PageNumber"/>
      </w:rPr>
      <w:t xml:space="preserve">Section V . Pays éligibles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rsidP="00891F2F">
    <w:pPr>
      <w:pStyle w:val="Header"/>
      <w:tabs>
        <w:tab w:val="clear" w:pos="9000"/>
        <w:tab w:val="right" w:pos="9356"/>
      </w:tabs>
      <w:ind w:right="-18"/>
    </w:pPr>
    <w:r>
      <w:t>Section V. Pays éligibles</w:t>
    </w:r>
    <w:r>
      <w:tab/>
    </w:r>
    <w:r>
      <w:rPr>
        <w:rStyle w:val="PageNumber"/>
      </w:rPr>
      <w:fldChar w:fldCharType="begin"/>
    </w:r>
    <w:r>
      <w:rPr>
        <w:rStyle w:val="PageNumber"/>
      </w:rPr>
      <w:instrText xml:space="preserve"> PAGE </w:instrText>
    </w:r>
    <w:r>
      <w:rPr>
        <w:rStyle w:val="PageNumber"/>
      </w:rPr>
      <w:fldChar w:fldCharType="separate"/>
    </w:r>
    <w:r w:rsidR="005A1C39">
      <w:rPr>
        <w:rStyle w:val="PageNumber"/>
        <w:noProof/>
      </w:rPr>
      <w:t>65</w:t>
    </w:r>
    <w:r>
      <w:rPr>
        <w:rStyle w:val="PageNumbe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6713E" w:rsidRDefault="00112E41" w:rsidP="00D81289">
    <w:pPr>
      <w:pStyle w:val="Header"/>
      <w:pBdr>
        <w:bottom w:val="single" w:sz="4" w:space="0" w:color="000000"/>
      </w:pBdr>
      <w:tabs>
        <w:tab w:val="clear" w:pos="9000"/>
        <w:tab w:val="right" w:pos="9356"/>
      </w:tabs>
      <w:ind w:right="-18"/>
      <w:rPr>
        <w:lang w:val="fr-FR"/>
      </w:rPr>
    </w:pPr>
    <w:r w:rsidRPr="0046713E">
      <w:rPr>
        <w:rStyle w:val="PageNumber"/>
        <w:lang w:val="fr-FR"/>
      </w:rPr>
      <w:t>Section VI Règles de la Banque en matière de fraude et corruption</w:t>
    </w:r>
    <w:r w:rsidRPr="0046713E">
      <w:rPr>
        <w:rStyle w:val="PageNumber"/>
        <w:lang w:val="fr-FR"/>
      </w:rPr>
      <w:tab/>
    </w:r>
    <w:r>
      <w:rPr>
        <w:rStyle w:val="PageNumber"/>
      </w:rPr>
      <w:fldChar w:fldCharType="begin"/>
    </w:r>
    <w:r w:rsidRPr="0046713E">
      <w:rPr>
        <w:rStyle w:val="PageNumber"/>
        <w:lang w:val="fr-FR"/>
      </w:rPr>
      <w:instrText xml:space="preserve"> PAGE </w:instrText>
    </w:r>
    <w:r>
      <w:rPr>
        <w:rStyle w:val="PageNumber"/>
      </w:rPr>
      <w:fldChar w:fldCharType="separate"/>
    </w:r>
    <w:r w:rsidR="005A1C39">
      <w:rPr>
        <w:rStyle w:val="PageNumber"/>
        <w:noProof/>
        <w:lang w:val="fr-FR"/>
      </w:rPr>
      <w:t>68</w:t>
    </w:r>
    <w:r>
      <w:rPr>
        <w:rStyle w:val="PageNumbe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6713E" w:rsidRDefault="00112E41" w:rsidP="00D81289">
    <w:pPr>
      <w:pStyle w:val="Header"/>
      <w:pBdr>
        <w:bottom w:val="single" w:sz="4" w:space="0" w:color="000000"/>
      </w:pBdr>
      <w:tabs>
        <w:tab w:val="clear" w:pos="9000"/>
        <w:tab w:val="right" w:pos="9356"/>
      </w:tabs>
      <w:ind w:right="-18"/>
      <w:rPr>
        <w:lang w:val="fr-FR"/>
      </w:rPr>
    </w:pPr>
    <w:r w:rsidRPr="0046713E">
      <w:rPr>
        <w:rStyle w:val="PageNumber"/>
        <w:lang w:val="fr-FR"/>
      </w:rPr>
      <w:t>Section VI Règles de la Banque en matière de fraude et corruption</w:t>
    </w:r>
    <w:r w:rsidRPr="0046713E">
      <w:rPr>
        <w:rStyle w:val="PageNumber"/>
        <w:lang w:val="fr-FR"/>
      </w:rPr>
      <w:tab/>
    </w:r>
    <w:r>
      <w:rPr>
        <w:rStyle w:val="PageNumber"/>
      </w:rPr>
      <w:fldChar w:fldCharType="begin"/>
    </w:r>
    <w:r w:rsidRPr="0046713E">
      <w:rPr>
        <w:rStyle w:val="PageNumber"/>
        <w:lang w:val="fr-FR"/>
      </w:rPr>
      <w:instrText xml:space="preserve"> PAGE </w:instrText>
    </w:r>
    <w:r>
      <w:rPr>
        <w:rStyle w:val="PageNumber"/>
      </w:rPr>
      <w:fldChar w:fldCharType="separate"/>
    </w:r>
    <w:r w:rsidR="005A1C39">
      <w:rPr>
        <w:rStyle w:val="PageNumber"/>
        <w:noProof/>
        <w:lang w:val="fr-FR"/>
      </w:rPr>
      <w:t>67</w:t>
    </w:r>
    <w:r>
      <w:rPr>
        <w:rStyle w:val="PageNumbe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6713E" w:rsidRDefault="00112E41" w:rsidP="00D81289">
    <w:pPr>
      <w:pStyle w:val="Header"/>
      <w:pBdr>
        <w:bottom w:val="single" w:sz="4" w:space="0" w:color="000000"/>
      </w:pBdr>
      <w:tabs>
        <w:tab w:val="clear" w:pos="9000"/>
        <w:tab w:val="right" w:pos="9356"/>
      </w:tabs>
      <w:ind w:right="-18"/>
      <w:rPr>
        <w:lang w:val="fr-FR"/>
      </w:rPr>
    </w:pPr>
    <w:r w:rsidRPr="0046713E">
      <w:rPr>
        <w:rStyle w:val="PageNumber"/>
        <w:lang w:val="fr-FR"/>
      </w:rPr>
      <w:t>Section VI Règles de la Banque en matière de fraude et corruption</w:t>
    </w:r>
    <w:r w:rsidRPr="0046713E">
      <w:rPr>
        <w:rStyle w:val="PageNumber"/>
        <w:lang w:val="fr-FR"/>
      </w:rPr>
      <w:tab/>
    </w:r>
    <w:r>
      <w:rPr>
        <w:rStyle w:val="PageNumber"/>
      </w:rPr>
      <w:fldChar w:fldCharType="begin"/>
    </w:r>
    <w:r w:rsidRPr="0046713E">
      <w:rPr>
        <w:rStyle w:val="PageNumber"/>
        <w:lang w:val="fr-FR"/>
      </w:rPr>
      <w:instrText xml:space="preserve"> PAGE </w:instrText>
    </w:r>
    <w:r>
      <w:rPr>
        <w:rStyle w:val="PageNumber"/>
      </w:rPr>
      <w:fldChar w:fldCharType="separate"/>
    </w:r>
    <w:r w:rsidR="005A1C39">
      <w:rPr>
        <w:rStyle w:val="PageNumber"/>
        <w:noProof/>
        <w:lang w:val="fr-FR"/>
      </w:rPr>
      <w:t>66</w:t>
    </w:r>
    <w:r>
      <w:rPr>
        <w:rStyle w:val="PageNumbe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Bdr>
        <w:bottom w:val="none" w:sz="0" w:space="0" w:color="auto"/>
      </w:pBdr>
      <w:tabs>
        <w:tab w:val="clear" w:pos="9000"/>
        <w:tab w:val="right" w:pos="8640"/>
      </w:tabs>
      <w:ind w:firstLine="36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79</w:t>
    </w:r>
    <w:r>
      <w:rPr>
        <w:rStyle w:val="PageNumber"/>
      </w:rPr>
      <w:fldChar w:fldCharType="end"/>
    </w:r>
  </w:p>
  <w:p w:rsidR="00112E41" w:rsidRDefault="00112E41">
    <w:pPr>
      <w:pStyle w:val="Header"/>
      <w:pBdr>
        <w:bottom w:val="single" w:sz="4" w:space="1" w:color="auto"/>
      </w:pBdr>
      <w:tabs>
        <w:tab w:val="clear" w:pos="9000"/>
      </w:tabs>
      <w:ind w:right="-7"/>
      <w:rPr>
        <w:lang w:val="fr-FR"/>
      </w:rPr>
    </w:pPr>
    <w:r>
      <w:rPr>
        <w:lang w:val="fr-FR"/>
      </w:rPr>
      <w:t>Section VII. Spécifications des Fournitures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891F2F" w:rsidRDefault="00112E41" w:rsidP="00293EB9">
    <w:pPr>
      <w:pStyle w:val="Style1"/>
      <w:pBdr>
        <w:bottom w:val="single" w:sz="4" w:space="1" w:color="auto"/>
      </w:pBdr>
      <w:tabs>
        <w:tab w:val="right" w:pos="9356"/>
      </w:tabs>
      <w:spacing w:before="120" w:after="120"/>
      <w:jc w:val="left"/>
      <w:rPr>
        <w:b w:val="0"/>
        <w:sz w:val="20"/>
      </w:rPr>
    </w:pPr>
    <w:r w:rsidRPr="00891F2F">
      <w:rPr>
        <w:b w:val="0"/>
        <w:sz w:val="20"/>
      </w:rPr>
      <w:t>Partie 2- Conditions d’Approvisionnement des Fournitures</w:t>
    </w:r>
    <w:r w:rsidRPr="00891F2F">
      <w:rPr>
        <w:rStyle w:val="PageNumber"/>
        <w:b w:val="0"/>
        <w:sz w:val="20"/>
      </w:rPr>
      <w:tab/>
    </w:r>
    <w:r w:rsidRPr="00891F2F">
      <w:rPr>
        <w:rStyle w:val="PageNumber"/>
        <w:b w:val="0"/>
        <w:sz w:val="20"/>
      </w:rPr>
      <w:fldChar w:fldCharType="begin"/>
    </w:r>
    <w:r w:rsidRPr="00891F2F">
      <w:rPr>
        <w:rStyle w:val="PageNumber"/>
        <w:b w:val="0"/>
        <w:sz w:val="20"/>
      </w:rPr>
      <w:instrText xml:space="preserve"> PAGE </w:instrText>
    </w:r>
    <w:r w:rsidRPr="00891F2F">
      <w:rPr>
        <w:rStyle w:val="PageNumber"/>
        <w:b w:val="0"/>
        <w:sz w:val="20"/>
      </w:rPr>
      <w:fldChar w:fldCharType="separate"/>
    </w:r>
    <w:r w:rsidR="005A1C39">
      <w:rPr>
        <w:rStyle w:val="PageNumber"/>
        <w:b w:val="0"/>
        <w:noProof/>
        <w:sz w:val="20"/>
      </w:rPr>
      <w:t>69</w:t>
    </w:r>
    <w:r w:rsidRPr="00891F2F">
      <w:rPr>
        <w:rStyle w:val="PageNumber"/>
        <w:b w:val="0"/>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EF3BD5" w:rsidRDefault="00112E41" w:rsidP="002057B2">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rsidP="00C06697">
    <w:pPr>
      <w:pStyle w:val="Header"/>
      <w:pBdr>
        <w:bottom w:val="single" w:sz="4" w:space="1" w:color="auto"/>
      </w:pBdr>
      <w:tabs>
        <w:tab w:val="clear" w:pos="9000"/>
        <w:tab w:val="right" w:pos="9356"/>
      </w:tabs>
      <w:ind w:right="-7"/>
      <w:rPr>
        <w:lang w:val="fr-FR"/>
      </w:rPr>
    </w:pPr>
    <w:r>
      <w:rPr>
        <w:lang w:val="fr-FR"/>
      </w:rPr>
      <w:t>Section VII. Spécifications des Fournitures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5A1C39">
      <w:rPr>
        <w:noProof/>
        <w:lang w:val="fr-FR"/>
      </w:rPr>
      <w:t>74</w:t>
    </w:r>
    <w:r w:rsidRPr="00891F2F">
      <w:rPr>
        <w:noProof/>
        <w:lang w:val="fr-FR"/>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rsidP="00D81289">
    <w:pPr>
      <w:pStyle w:val="Header"/>
      <w:pBdr>
        <w:bottom w:val="single" w:sz="4" w:space="1" w:color="auto"/>
      </w:pBdr>
      <w:tabs>
        <w:tab w:val="clear" w:pos="9000"/>
        <w:tab w:val="right" w:pos="9356"/>
      </w:tabs>
      <w:ind w:right="-72"/>
      <w:jc w:val="left"/>
      <w:rPr>
        <w:lang w:val="fr-FR"/>
      </w:rPr>
    </w:pPr>
    <w:r w:rsidRPr="00891F2F">
      <w:rPr>
        <w:lang w:val="fr-FR"/>
      </w:rPr>
      <w:t>Section VII. Liste des fournitures, Calendrier de livraison, Spécifications techniques et Plans</w:t>
    </w:r>
    <w:r>
      <w:rPr>
        <w:rStyle w:val="PageNumber"/>
        <w:lang w:val="fr-FR"/>
      </w:rPr>
      <w:tab/>
    </w:r>
    <w:r>
      <w:rPr>
        <w:rStyle w:val="PageNumber"/>
      </w:rPr>
      <w:fldChar w:fldCharType="begin"/>
    </w:r>
    <w:r w:rsidRPr="00891F2F">
      <w:rPr>
        <w:rStyle w:val="PageNumber"/>
        <w:lang w:val="fr-FR"/>
      </w:rPr>
      <w:instrText xml:space="preserve"> PAGE </w:instrText>
    </w:r>
    <w:r>
      <w:rPr>
        <w:rStyle w:val="PageNumber"/>
      </w:rPr>
      <w:fldChar w:fldCharType="separate"/>
    </w:r>
    <w:r w:rsidR="005A1C39">
      <w:rPr>
        <w:rStyle w:val="PageNumber"/>
        <w:noProof/>
        <w:lang w:val="fr-FR"/>
      </w:rPr>
      <w:t>71</w:t>
    </w:r>
    <w:r>
      <w:rPr>
        <w:rStyle w:val="PageNumbe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362BA9" w:rsidRDefault="00112E41">
    <w:pPr>
      <w:pStyle w:val="Header"/>
      <w:framePr w:wrap="around" w:vAnchor="text" w:hAnchor="margin" w:xAlign="outside" w:y="1"/>
      <w:rPr>
        <w:rStyle w:val="PageNumber"/>
        <w:lang w:val="fr-FR"/>
      </w:rPr>
    </w:pPr>
    <w:r>
      <w:rPr>
        <w:rStyle w:val="PageNumber"/>
      </w:rPr>
      <w:fldChar w:fldCharType="begin"/>
    </w:r>
    <w:r w:rsidRPr="00362BA9">
      <w:rPr>
        <w:rStyle w:val="PageNumber"/>
        <w:lang w:val="fr-FR"/>
      </w:rPr>
      <w:instrText xml:space="preserve">PAGE  </w:instrText>
    </w:r>
    <w:r>
      <w:rPr>
        <w:rStyle w:val="PageNumber"/>
      </w:rPr>
      <w:fldChar w:fldCharType="separate"/>
    </w:r>
    <w:r w:rsidRPr="00362BA9">
      <w:rPr>
        <w:rStyle w:val="PageNumber"/>
        <w:noProof/>
        <w:lang w:val="fr-FR"/>
      </w:rPr>
      <w:t>80</w:t>
    </w:r>
    <w:r>
      <w:rPr>
        <w:rStyle w:val="PageNumber"/>
      </w:rPr>
      <w:fldChar w:fldCharType="end"/>
    </w:r>
  </w:p>
  <w:p w:rsidR="00112E41" w:rsidRPr="0046713E" w:rsidRDefault="00112E41">
    <w:pPr>
      <w:pStyle w:val="Header"/>
      <w:pBdr>
        <w:bottom w:val="single" w:sz="6" w:space="1" w:color="auto"/>
      </w:pBdr>
      <w:tabs>
        <w:tab w:val="clear" w:pos="9000"/>
        <w:tab w:val="right" w:pos="9072"/>
      </w:tabs>
      <w:ind w:right="-72" w:firstLine="360"/>
      <w:rPr>
        <w:rStyle w:val="PageNumber"/>
        <w:lang w:val="fr-FR"/>
      </w:rPr>
    </w:pPr>
    <w:r w:rsidRPr="00362BA9">
      <w:rPr>
        <w:rStyle w:val="PageNumber"/>
        <w:lang w:val="fr-FR"/>
      </w:rPr>
      <w:tab/>
    </w:r>
    <w:r w:rsidRPr="0046713E">
      <w:rPr>
        <w:rStyle w:val="PageNumber"/>
        <w:lang w:val="fr-FR"/>
      </w:rPr>
      <w:t>Section VII. Cahier des clauses administratives générales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6713E" w:rsidRDefault="00112E41" w:rsidP="0007620A">
    <w:pPr>
      <w:pStyle w:val="Header"/>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105</w:t>
    </w:r>
    <w:r w:rsidRPr="00891F2F">
      <w:rPr>
        <w:noProof/>
        <w:lang w:val="fr-FR"/>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891F2F" w:rsidRDefault="00112E41" w:rsidP="00567A4E">
    <w:pPr>
      <w:pStyle w:val="Style1"/>
      <w:pBdr>
        <w:bottom w:val="single" w:sz="4" w:space="1" w:color="auto"/>
      </w:pBdr>
      <w:tabs>
        <w:tab w:val="right" w:pos="9356"/>
      </w:tabs>
      <w:spacing w:before="120" w:after="120"/>
      <w:jc w:val="left"/>
      <w:rPr>
        <w:b w:val="0"/>
        <w:sz w:val="20"/>
      </w:rPr>
    </w:pPr>
    <w:r w:rsidRPr="00891F2F">
      <w:rPr>
        <w:b w:val="0"/>
        <w:sz w:val="20"/>
      </w:rPr>
      <w:t>Partie 3- Marché</w:t>
    </w:r>
    <w:r w:rsidRPr="00891F2F">
      <w:rPr>
        <w:b w:val="0"/>
        <w:sz w:val="20"/>
      </w:rPr>
      <w:tab/>
    </w:r>
    <w:r w:rsidRPr="00891F2F">
      <w:rPr>
        <w:rStyle w:val="PageNumber"/>
        <w:b w:val="0"/>
        <w:sz w:val="20"/>
      </w:rPr>
      <w:fldChar w:fldCharType="begin"/>
    </w:r>
    <w:r w:rsidRPr="00891F2F">
      <w:rPr>
        <w:rStyle w:val="PageNumber"/>
        <w:b w:val="0"/>
        <w:sz w:val="20"/>
      </w:rPr>
      <w:instrText xml:space="preserve"> PAGE </w:instrText>
    </w:r>
    <w:r w:rsidRPr="00891F2F">
      <w:rPr>
        <w:rStyle w:val="PageNumber"/>
        <w:b w:val="0"/>
        <w:sz w:val="20"/>
      </w:rPr>
      <w:fldChar w:fldCharType="separate"/>
    </w:r>
    <w:r w:rsidR="005A1C39">
      <w:rPr>
        <w:rStyle w:val="PageNumber"/>
        <w:b w:val="0"/>
        <w:noProof/>
        <w:sz w:val="20"/>
      </w:rPr>
      <w:t>76</w:t>
    </w:r>
    <w:r w:rsidRPr="00891F2F">
      <w:rPr>
        <w:rStyle w:val="PageNumber"/>
        <w:b w:val="0"/>
        <w:sz w:val="20"/>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6713E" w:rsidRDefault="00112E41" w:rsidP="0007620A">
    <w:pPr>
      <w:pStyle w:val="Header"/>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5A1C39">
      <w:rPr>
        <w:noProof/>
        <w:lang w:val="fr-FR"/>
      </w:rPr>
      <w:t>100</w:t>
    </w:r>
    <w:r w:rsidRPr="00891F2F">
      <w:rPr>
        <w:noProof/>
        <w:lang w:val="fr-FR"/>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891F2F" w:rsidRDefault="00112E41" w:rsidP="0007620A">
    <w:pPr>
      <w:pStyle w:val="Header"/>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5A1C39">
      <w:rPr>
        <w:noProof/>
        <w:lang w:val="fr-FR"/>
      </w:rPr>
      <w:t>108</w:t>
    </w:r>
    <w:r w:rsidRPr="00891F2F">
      <w:rPr>
        <w:noProof/>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112E41" w:rsidRDefault="00112E41">
    <w:pPr>
      <w:pStyle w:val="Header"/>
      <w:ind w:right="69"/>
      <w:rPr>
        <w:lang w:val="fr-FR"/>
      </w:rPr>
    </w:pPr>
    <w:r>
      <w:rPr>
        <w:lang w:val="fr-FR"/>
      </w:rP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87FD2" w:rsidRDefault="00112E41" w:rsidP="0007620A">
    <w:pPr>
      <w:pStyle w:val="Header"/>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5A1C39">
      <w:rPr>
        <w:noProof/>
        <w:lang w:val="fr-FR"/>
      </w:rPr>
      <w:t>107</w:t>
    </w:r>
    <w:r w:rsidRPr="00891F2F">
      <w:rPr>
        <w:noProof/>
        <w:lang w:val="fr-FR"/>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891F2F" w:rsidRDefault="00112E41" w:rsidP="00891F2F">
    <w:pPr>
      <w:pStyle w:val="Header"/>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5A1C39">
      <w:rPr>
        <w:noProof/>
        <w:lang w:val="fr-FR"/>
      </w:rPr>
      <w:t>102</w:t>
    </w:r>
    <w:r w:rsidRPr="00891F2F">
      <w:rPr>
        <w:noProof/>
        <w:lang w:val="fr-FR"/>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rsidP="009E1827">
    <w:pPr>
      <w:pStyle w:val="Header"/>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PageNumber"/>
      </w:rPr>
      <w:fldChar w:fldCharType="begin"/>
    </w:r>
    <w:r w:rsidRPr="00487FD2">
      <w:rPr>
        <w:rStyle w:val="PageNumber"/>
        <w:lang w:val="fr-FR"/>
      </w:rPr>
      <w:instrText xml:space="preserve"> PAGE </w:instrText>
    </w:r>
    <w:r>
      <w:rPr>
        <w:rStyle w:val="PageNumber"/>
      </w:rPr>
      <w:fldChar w:fldCharType="separate"/>
    </w:r>
    <w:r w:rsidR="005A1C39">
      <w:rPr>
        <w:rStyle w:val="PageNumber"/>
        <w:noProof/>
        <w:lang w:val="fr-FR"/>
      </w:rPr>
      <w:t>124</w:t>
    </w:r>
    <w:r>
      <w:rPr>
        <w:rStyle w:val="PageNumber"/>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A1C39">
      <w:rPr>
        <w:rStyle w:val="PageNumber"/>
        <w:noProof/>
      </w:rPr>
      <w:t>123</w:t>
    </w:r>
    <w:r>
      <w:rPr>
        <w:rStyle w:val="PageNumber"/>
      </w:rPr>
      <w:fldChar w:fldCharType="end"/>
    </w:r>
  </w:p>
  <w:p w:rsidR="00112E41" w:rsidRDefault="00112E41" w:rsidP="00622CF2">
    <w:pPr>
      <w:pStyle w:val="Header"/>
    </w:pPr>
    <w:r w:rsidRPr="00487FD2">
      <w:rPr>
        <w:lang w:val="fr-FR"/>
      </w:rPr>
      <w:t>Section X. Formulaires du Marché</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rsidP="009E1827">
    <w:pPr>
      <w:pStyle w:val="Header"/>
      <w:pBdr>
        <w:bottom w:val="single" w:sz="4" w:space="1" w:color="auto"/>
      </w:pBdr>
      <w:tabs>
        <w:tab w:val="clear" w:pos="9000"/>
        <w:tab w:val="right" w:pos="9356"/>
        <w:tab w:val="right" w:pos="12960"/>
      </w:tabs>
      <w:rPr>
        <w:lang w:val="fr-FR"/>
      </w:rPr>
    </w:pPr>
    <w:r w:rsidRPr="006F7E5B">
      <w:t>Section X. Formulaires du Marché</w:t>
    </w:r>
    <w:r>
      <w:rPr>
        <w:lang w:val="fr-FR"/>
      </w:rPr>
      <w:tab/>
    </w:r>
    <w:r>
      <w:rPr>
        <w:rStyle w:val="PageNumber"/>
      </w:rPr>
      <w:fldChar w:fldCharType="begin"/>
    </w:r>
    <w:r>
      <w:rPr>
        <w:rStyle w:val="PageNumber"/>
      </w:rPr>
      <w:instrText xml:space="preserve"> PAGE </w:instrText>
    </w:r>
    <w:r>
      <w:rPr>
        <w:rStyle w:val="PageNumber"/>
      </w:rPr>
      <w:fldChar w:fldCharType="separate"/>
    </w:r>
    <w:r w:rsidR="005A1C39">
      <w:rPr>
        <w:rStyle w:val="PageNumber"/>
        <w:noProof/>
      </w:rPr>
      <w:t>109</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A1C39">
      <w:rPr>
        <w:rStyle w:val="PageNumber"/>
        <w:noProof/>
      </w:rPr>
      <w:t>vi</w:t>
    </w:r>
    <w:r>
      <w:rPr>
        <w:rStyle w:val="PageNumber"/>
      </w:rPr>
      <w:fldChar w:fldCharType="end"/>
    </w:r>
  </w:p>
  <w:p w:rsidR="00112E41" w:rsidRDefault="00112E41">
    <w:pPr>
      <w:pStyle w:val="Header"/>
      <w:pBdr>
        <w:bottom w:val="single" w:sz="4" w:space="1" w:color="auto"/>
      </w:pBdr>
      <w:rPr>
        <w:lang w:val="fr-FR"/>
      </w:rPr>
    </w:pPr>
    <w:r>
      <w:rPr>
        <w:lang w:val="fr-FR"/>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Default="00112E4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12E41" w:rsidRDefault="00112E41">
    <w:pPr>
      <w:pStyle w:val="Header"/>
      <w:ind w:right="72"/>
      <w:jc w:val="right"/>
    </w:pPr>
    <w:r>
      <w:t>Dossier type d’appel d’offres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46713E" w:rsidRDefault="00112E41">
    <w:pPr>
      <w:pStyle w:val="Header"/>
      <w:framePr w:wrap="around" w:vAnchor="text" w:hAnchor="margin" w:xAlign="outside" w:y="1"/>
      <w:rPr>
        <w:rStyle w:val="PageNumber"/>
        <w:lang w:val="fr-FR"/>
      </w:rPr>
    </w:pPr>
    <w:r>
      <w:rPr>
        <w:rStyle w:val="PageNumber"/>
      </w:rPr>
      <w:fldChar w:fldCharType="begin"/>
    </w:r>
    <w:r w:rsidRPr="0046713E">
      <w:rPr>
        <w:rStyle w:val="PageNumber"/>
        <w:lang w:val="fr-FR"/>
      </w:rPr>
      <w:instrText xml:space="preserve">PAGE  </w:instrText>
    </w:r>
    <w:r>
      <w:rPr>
        <w:rStyle w:val="PageNumber"/>
      </w:rPr>
      <w:fldChar w:fldCharType="separate"/>
    </w:r>
    <w:r w:rsidRPr="0046713E">
      <w:rPr>
        <w:rStyle w:val="PageNumber"/>
        <w:noProof/>
        <w:lang w:val="fr-FR"/>
      </w:rPr>
      <w:t>ix</w:t>
    </w:r>
    <w:r>
      <w:rPr>
        <w:rStyle w:val="PageNumber"/>
      </w:rPr>
      <w:fldChar w:fldCharType="end"/>
    </w:r>
  </w:p>
  <w:p w:rsidR="00112E41" w:rsidRDefault="00112E41">
    <w:pPr>
      <w:pStyle w:val="Header"/>
      <w:ind w:right="69"/>
      <w:rPr>
        <w:lang w:val="fr-FR"/>
      </w:rPr>
    </w:pPr>
    <w:r>
      <w:rPr>
        <w:lang w:val="fr-FR"/>
      </w:rPr>
      <w:t>Dossier type d’appel d’offres</w:t>
    </w:r>
    <w:r>
      <w:rPr>
        <w:lang w:val="fr-FR"/>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41" w:rsidRPr="002057B2" w:rsidRDefault="00112E41" w:rsidP="002057B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1"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2"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3" w15:restartNumberingAfterBreak="0">
    <w:nsid w:val="0DEC5219"/>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35479"/>
    <w:multiLevelType w:val="hybridMultilevel"/>
    <w:tmpl w:val="B622B0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838D1"/>
    <w:multiLevelType w:val="singleLevel"/>
    <w:tmpl w:val="68D66804"/>
    <w:lvl w:ilvl="0">
      <w:start w:val="1"/>
      <w:numFmt w:val="lowerLetter"/>
      <w:lvlText w:val="(%1)"/>
      <w:lvlJc w:val="left"/>
      <w:pPr>
        <w:ind w:left="720" w:hanging="360"/>
      </w:pPr>
      <w:rPr>
        <w:rFonts w:hint="default"/>
        <w:b w:val="0"/>
        <w:i w:val="0"/>
      </w:rPr>
    </w:lvl>
  </w:abstractNum>
  <w:abstractNum w:abstractNumId="8"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9"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13"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C83656"/>
    <w:multiLevelType w:val="multilevel"/>
    <w:tmpl w:val="23C0EE5C"/>
    <w:lvl w:ilvl="0">
      <w:start w:val="1"/>
      <w:numFmt w:val="decimal"/>
      <w:pStyle w:val="Style7"/>
      <w:lvlText w:val="%1."/>
      <w:lvlJc w:val="left"/>
      <w:pPr>
        <w:tabs>
          <w:tab w:val="num" w:pos="1211"/>
        </w:tabs>
        <w:ind w:left="1211" w:hanging="360"/>
      </w:pPr>
      <w:rPr>
        <w:b/>
        <w:i w:val="0"/>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5"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18" w15:restartNumberingAfterBreak="0">
    <w:nsid w:val="2A3D1109"/>
    <w:multiLevelType w:val="multilevel"/>
    <w:tmpl w:val="C3C01366"/>
    <w:lvl w:ilvl="0">
      <w:start w:val="46"/>
      <w:numFmt w:val="decimal"/>
      <w:pStyle w:val="Sec8Clauses"/>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965B45"/>
    <w:multiLevelType w:val="hybridMultilevel"/>
    <w:tmpl w:val="E1CA8B86"/>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38607E"/>
    <w:multiLevelType w:val="hybridMultilevel"/>
    <w:tmpl w:val="036A49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22"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AB65EF"/>
    <w:multiLevelType w:val="singleLevel"/>
    <w:tmpl w:val="04090019"/>
    <w:lvl w:ilvl="0">
      <w:start w:val="1"/>
      <w:numFmt w:val="lowerLetter"/>
      <w:lvlText w:val="%1."/>
      <w:lvlJc w:val="left"/>
      <w:pPr>
        <w:ind w:left="720" w:hanging="360"/>
      </w:pPr>
    </w:lvl>
  </w:abstractNum>
  <w:abstractNum w:abstractNumId="2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28"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30"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31"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3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36"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40"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41"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42" w15:restartNumberingAfterBreak="0">
    <w:nsid w:val="4AD1754D"/>
    <w:multiLevelType w:val="singleLevel"/>
    <w:tmpl w:val="04090019"/>
    <w:lvl w:ilvl="0">
      <w:start w:val="1"/>
      <w:numFmt w:val="lowerLetter"/>
      <w:lvlText w:val="%1."/>
      <w:lvlJc w:val="left"/>
      <w:pPr>
        <w:ind w:left="1080" w:hanging="360"/>
      </w:pPr>
    </w:lvl>
  </w:abstractNum>
  <w:abstractNum w:abstractNumId="43"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4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6"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48"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5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3"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4"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57"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58"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61"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62"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8CB11E2"/>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65"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66"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67"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69"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71"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7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3"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74"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num w:numId="1">
    <w:abstractNumId w:val="34"/>
  </w:num>
  <w:num w:numId="2">
    <w:abstractNumId w:val="34"/>
  </w:num>
  <w:num w:numId="3">
    <w:abstractNumId w:val="34"/>
  </w:num>
  <w:num w:numId="4">
    <w:abstractNumId w:val="34"/>
  </w:num>
  <w:num w:numId="5">
    <w:abstractNumId w:val="72"/>
  </w:num>
  <w:num w:numId="6">
    <w:abstractNumId w:val="52"/>
  </w:num>
  <w:num w:numId="7">
    <w:abstractNumId w:val="55"/>
  </w:num>
  <w:num w:numId="8">
    <w:abstractNumId w:val="24"/>
  </w:num>
  <w:num w:numId="9">
    <w:abstractNumId w:val="45"/>
  </w:num>
  <w:num w:numId="10">
    <w:abstractNumId w:val="21"/>
  </w:num>
  <w:num w:numId="11">
    <w:abstractNumId w:val="44"/>
  </w:num>
  <w:num w:numId="12">
    <w:abstractNumId w:val="29"/>
  </w:num>
  <w:num w:numId="13">
    <w:abstractNumId w:val="40"/>
  </w:num>
  <w:num w:numId="14">
    <w:abstractNumId w:val="30"/>
  </w:num>
  <w:num w:numId="15">
    <w:abstractNumId w:val="5"/>
  </w:num>
  <w:num w:numId="16">
    <w:abstractNumId w:val="17"/>
  </w:num>
  <w:num w:numId="17">
    <w:abstractNumId w:val="14"/>
  </w:num>
  <w:num w:numId="18">
    <w:abstractNumId w:val="64"/>
  </w:num>
  <w:num w:numId="19">
    <w:abstractNumId w:val="57"/>
  </w:num>
  <w:num w:numId="20">
    <w:abstractNumId w:val="50"/>
  </w:num>
  <w:num w:numId="21">
    <w:abstractNumId w:val="68"/>
  </w:num>
  <w:num w:numId="22">
    <w:abstractNumId w:val="60"/>
  </w:num>
  <w:num w:numId="23">
    <w:abstractNumId w:val="66"/>
  </w:num>
  <w:num w:numId="24">
    <w:abstractNumId w:val="71"/>
  </w:num>
  <w:num w:numId="25">
    <w:abstractNumId w:val="27"/>
  </w:num>
  <w:num w:numId="26">
    <w:abstractNumId w:val="0"/>
  </w:num>
  <w:num w:numId="27">
    <w:abstractNumId w:val="33"/>
  </w:num>
  <w:num w:numId="28">
    <w:abstractNumId w:val="47"/>
  </w:num>
  <w:num w:numId="29">
    <w:abstractNumId w:val="56"/>
  </w:num>
  <w:num w:numId="30">
    <w:abstractNumId w:val="61"/>
  </w:num>
  <w:num w:numId="31">
    <w:abstractNumId w:val="16"/>
  </w:num>
  <w:num w:numId="32">
    <w:abstractNumId w:val="49"/>
  </w:num>
  <w:num w:numId="33">
    <w:abstractNumId w:val="10"/>
  </w:num>
  <w:num w:numId="34">
    <w:abstractNumId w:val="37"/>
  </w:num>
  <w:num w:numId="35">
    <w:abstractNumId w:val="62"/>
  </w:num>
  <w:num w:numId="36">
    <w:abstractNumId w:val="69"/>
  </w:num>
  <w:num w:numId="37">
    <w:abstractNumId w:val="48"/>
  </w:num>
  <w:num w:numId="38">
    <w:abstractNumId w:val="74"/>
  </w:num>
  <w:num w:numId="39">
    <w:abstractNumId w:val="59"/>
  </w:num>
  <w:num w:numId="40">
    <w:abstractNumId w:val="11"/>
  </w:num>
  <w:num w:numId="41">
    <w:abstractNumId w:val="38"/>
  </w:num>
  <w:num w:numId="42">
    <w:abstractNumId w:val="9"/>
  </w:num>
  <w:num w:numId="43">
    <w:abstractNumId w:val="67"/>
  </w:num>
  <w:num w:numId="44">
    <w:abstractNumId w:val="2"/>
  </w:num>
  <w:num w:numId="45">
    <w:abstractNumId w:val="26"/>
  </w:num>
  <w:num w:numId="46">
    <w:abstractNumId w:val="31"/>
  </w:num>
  <w:num w:numId="47">
    <w:abstractNumId w:val="8"/>
  </w:num>
  <w:num w:numId="48">
    <w:abstractNumId w:val="35"/>
  </w:num>
  <w:num w:numId="49">
    <w:abstractNumId w:val="39"/>
  </w:num>
  <w:num w:numId="50">
    <w:abstractNumId w:val="70"/>
  </w:num>
  <w:num w:numId="51">
    <w:abstractNumId w:val="13"/>
  </w:num>
  <w:num w:numId="52">
    <w:abstractNumId w:val="19"/>
  </w:num>
  <w:num w:numId="53">
    <w:abstractNumId w:val="42"/>
  </w:num>
  <w:num w:numId="54">
    <w:abstractNumId w:val="53"/>
  </w:num>
  <w:num w:numId="55">
    <w:abstractNumId w:val="23"/>
  </w:num>
  <w:num w:numId="56">
    <w:abstractNumId w:val="18"/>
  </w:num>
  <w:num w:numId="57">
    <w:abstractNumId w:val="28"/>
  </w:num>
  <w:num w:numId="58">
    <w:abstractNumId w:val="43"/>
  </w:num>
  <w:num w:numId="59">
    <w:abstractNumId w:val="58"/>
  </w:num>
  <w:num w:numId="60">
    <w:abstractNumId w:val="32"/>
  </w:num>
  <w:num w:numId="61">
    <w:abstractNumId w:val="12"/>
  </w:num>
  <w:num w:numId="62">
    <w:abstractNumId w:val="46"/>
  </w:num>
  <w:num w:numId="63">
    <w:abstractNumId w:val="3"/>
  </w:num>
  <w:num w:numId="64">
    <w:abstractNumId w:val="63"/>
  </w:num>
  <w:num w:numId="65">
    <w:abstractNumId w:val="6"/>
  </w:num>
  <w:num w:numId="66">
    <w:abstractNumId w:val="15"/>
  </w:num>
  <w:num w:numId="67">
    <w:abstractNumId w:val="54"/>
  </w:num>
  <w:num w:numId="68">
    <w:abstractNumId w:val="25"/>
  </w:num>
  <w:num w:numId="69">
    <w:abstractNumId w:val="4"/>
  </w:num>
  <w:num w:numId="70">
    <w:abstractNumId w:val="73"/>
  </w:num>
  <w:num w:numId="71">
    <w:abstractNumId w:val="65"/>
  </w:num>
  <w:num w:numId="72">
    <w:abstractNumId w:val="75"/>
  </w:num>
  <w:num w:numId="73">
    <w:abstractNumId w:val="36"/>
  </w:num>
  <w:num w:numId="74">
    <w:abstractNumId w:val="20"/>
  </w:num>
  <w:num w:numId="75">
    <w:abstractNumId w:val="41"/>
  </w:num>
  <w:num w:numId="76">
    <w:abstractNumId w:val="22"/>
  </w:num>
  <w:num w:numId="77">
    <w:abstractNumId w:val="51"/>
  </w:num>
  <w:num w:numId="78">
    <w:abstractNumId w:val="1"/>
  </w:num>
  <w:num w:numId="79">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29B0"/>
    <w:rsid w:val="00004744"/>
    <w:rsid w:val="00006407"/>
    <w:rsid w:val="000067AF"/>
    <w:rsid w:val="0000775E"/>
    <w:rsid w:val="00007DBA"/>
    <w:rsid w:val="0001144B"/>
    <w:rsid w:val="0002088C"/>
    <w:rsid w:val="00022FA3"/>
    <w:rsid w:val="00024672"/>
    <w:rsid w:val="0002622E"/>
    <w:rsid w:val="0003175C"/>
    <w:rsid w:val="00031A99"/>
    <w:rsid w:val="00031D44"/>
    <w:rsid w:val="000337AE"/>
    <w:rsid w:val="00040E34"/>
    <w:rsid w:val="000439B3"/>
    <w:rsid w:val="000443A4"/>
    <w:rsid w:val="000615F8"/>
    <w:rsid w:val="00062B2F"/>
    <w:rsid w:val="00064E5F"/>
    <w:rsid w:val="00064EF5"/>
    <w:rsid w:val="00066024"/>
    <w:rsid w:val="00067725"/>
    <w:rsid w:val="00075AEF"/>
    <w:rsid w:val="0007620A"/>
    <w:rsid w:val="000825B5"/>
    <w:rsid w:val="000859BA"/>
    <w:rsid w:val="00086825"/>
    <w:rsid w:val="00087F48"/>
    <w:rsid w:val="00090AF8"/>
    <w:rsid w:val="000A0BA2"/>
    <w:rsid w:val="000A1353"/>
    <w:rsid w:val="000A1934"/>
    <w:rsid w:val="000A69C6"/>
    <w:rsid w:val="000B0245"/>
    <w:rsid w:val="000B1711"/>
    <w:rsid w:val="000B1B7D"/>
    <w:rsid w:val="000B1FFB"/>
    <w:rsid w:val="000B3790"/>
    <w:rsid w:val="000C1F89"/>
    <w:rsid w:val="000C5A32"/>
    <w:rsid w:val="000D2FBB"/>
    <w:rsid w:val="000D3E5E"/>
    <w:rsid w:val="000E0957"/>
    <w:rsid w:val="000F3103"/>
    <w:rsid w:val="000F31F1"/>
    <w:rsid w:val="000F6AC2"/>
    <w:rsid w:val="00100359"/>
    <w:rsid w:val="001052B2"/>
    <w:rsid w:val="001109CD"/>
    <w:rsid w:val="00112E41"/>
    <w:rsid w:val="0011318C"/>
    <w:rsid w:val="00115983"/>
    <w:rsid w:val="00115E48"/>
    <w:rsid w:val="00120913"/>
    <w:rsid w:val="0012238A"/>
    <w:rsid w:val="001335A7"/>
    <w:rsid w:val="00137A98"/>
    <w:rsid w:val="001405AD"/>
    <w:rsid w:val="00140714"/>
    <w:rsid w:val="00140838"/>
    <w:rsid w:val="001429DB"/>
    <w:rsid w:val="001510A6"/>
    <w:rsid w:val="00152693"/>
    <w:rsid w:val="00154A73"/>
    <w:rsid w:val="0016063F"/>
    <w:rsid w:val="00162C0D"/>
    <w:rsid w:val="00164A02"/>
    <w:rsid w:val="00165693"/>
    <w:rsid w:val="00165848"/>
    <w:rsid w:val="0017467B"/>
    <w:rsid w:val="00175596"/>
    <w:rsid w:val="001772BF"/>
    <w:rsid w:val="00180260"/>
    <w:rsid w:val="00180B33"/>
    <w:rsid w:val="00181849"/>
    <w:rsid w:val="00185AB8"/>
    <w:rsid w:val="00186C08"/>
    <w:rsid w:val="00187142"/>
    <w:rsid w:val="001A1FFC"/>
    <w:rsid w:val="001A3154"/>
    <w:rsid w:val="001A5831"/>
    <w:rsid w:val="001A6B75"/>
    <w:rsid w:val="001B1BA2"/>
    <w:rsid w:val="001B3ED0"/>
    <w:rsid w:val="001B7929"/>
    <w:rsid w:val="001C0DA5"/>
    <w:rsid w:val="001C2148"/>
    <w:rsid w:val="001C270A"/>
    <w:rsid w:val="001E62C0"/>
    <w:rsid w:val="001E6CD6"/>
    <w:rsid w:val="001E6DAF"/>
    <w:rsid w:val="001E6DD7"/>
    <w:rsid w:val="001F3A85"/>
    <w:rsid w:val="001F4763"/>
    <w:rsid w:val="001F5AD7"/>
    <w:rsid w:val="0020015C"/>
    <w:rsid w:val="00200476"/>
    <w:rsid w:val="00200C3A"/>
    <w:rsid w:val="0020494A"/>
    <w:rsid w:val="002051C5"/>
    <w:rsid w:val="002057B2"/>
    <w:rsid w:val="00205860"/>
    <w:rsid w:val="002103D1"/>
    <w:rsid w:val="002165F3"/>
    <w:rsid w:val="00216C72"/>
    <w:rsid w:val="00222DE7"/>
    <w:rsid w:val="002260F8"/>
    <w:rsid w:val="002306A8"/>
    <w:rsid w:val="00232589"/>
    <w:rsid w:val="0024229A"/>
    <w:rsid w:val="00242895"/>
    <w:rsid w:val="002437A4"/>
    <w:rsid w:val="0024777E"/>
    <w:rsid w:val="002513A3"/>
    <w:rsid w:val="00253036"/>
    <w:rsid w:val="00254DF4"/>
    <w:rsid w:val="002552A1"/>
    <w:rsid w:val="00255643"/>
    <w:rsid w:val="0025603B"/>
    <w:rsid w:val="00257600"/>
    <w:rsid w:val="00257B7B"/>
    <w:rsid w:val="0026523B"/>
    <w:rsid w:val="00266329"/>
    <w:rsid w:val="0026751C"/>
    <w:rsid w:val="00271A8C"/>
    <w:rsid w:val="00272602"/>
    <w:rsid w:val="00275023"/>
    <w:rsid w:val="002750B1"/>
    <w:rsid w:val="00277237"/>
    <w:rsid w:val="00280DB8"/>
    <w:rsid w:val="002814A0"/>
    <w:rsid w:val="00281879"/>
    <w:rsid w:val="00283965"/>
    <w:rsid w:val="0028485E"/>
    <w:rsid w:val="00284C0E"/>
    <w:rsid w:val="00286559"/>
    <w:rsid w:val="00287BA5"/>
    <w:rsid w:val="00290825"/>
    <w:rsid w:val="00291BAA"/>
    <w:rsid w:val="00293D96"/>
    <w:rsid w:val="00293EB9"/>
    <w:rsid w:val="0029479F"/>
    <w:rsid w:val="00295B4C"/>
    <w:rsid w:val="0029653E"/>
    <w:rsid w:val="00296D83"/>
    <w:rsid w:val="002A04A8"/>
    <w:rsid w:val="002A126F"/>
    <w:rsid w:val="002A3B76"/>
    <w:rsid w:val="002A5BDD"/>
    <w:rsid w:val="002A719D"/>
    <w:rsid w:val="002B340A"/>
    <w:rsid w:val="002B44C0"/>
    <w:rsid w:val="002B510F"/>
    <w:rsid w:val="002C0318"/>
    <w:rsid w:val="002C30A8"/>
    <w:rsid w:val="002C38F1"/>
    <w:rsid w:val="002C6F3D"/>
    <w:rsid w:val="002D00C8"/>
    <w:rsid w:val="002D1B1A"/>
    <w:rsid w:val="002D262A"/>
    <w:rsid w:val="002D7112"/>
    <w:rsid w:val="002D7C0D"/>
    <w:rsid w:val="002E0A9D"/>
    <w:rsid w:val="002E21E0"/>
    <w:rsid w:val="002F0C8E"/>
    <w:rsid w:val="002F3AA5"/>
    <w:rsid w:val="002F61D9"/>
    <w:rsid w:val="002F7BD1"/>
    <w:rsid w:val="0030116B"/>
    <w:rsid w:val="003016CF"/>
    <w:rsid w:val="003104BF"/>
    <w:rsid w:val="0032284D"/>
    <w:rsid w:val="00322F29"/>
    <w:rsid w:val="00330DC5"/>
    <w:rsid w:val="003317DF"/>
    <w:rsid w:val="00333783"/>
    <w:rsid w:val="00336CEB"/>
    <w:rsid w:val="003415A6"/>
    <w:rsid w:val="0034424F"/>
    <w:rsid w:val="00351159"/>
    <w:rsid w:val="00354062"/>
    <w:rsid w:val="00356FD7"/>
    <w:rsid w:val="003573A4"/>
    <w:rsid w:val="00362BA9"/>
    <w:rsid w:val="00364878"/>
    <w:rsid w:val="00365EC9"/>
    <w:rsid w:val="003765EF"/>
    <w:rsid w:val="00377BA0"/>
    <w:rsid w:val="0038221B"/>
    <w:rsid w:val="003822F2"/>
    <w:rsid w:val="00382382"/>
    <w:rsid w:val="00384CB8"/>
    <w:rsid w:val="003904C2"/>
    <w:rsid w:val="0039472A"/>
    <w:rsid w:val="00395E57"/>
    <w:rsid w:val="003A04C1"/>
    <w:rsid w:val="003A7164"/>
    <w:rsid w:val="003B1E1C"/>
    <w:rsid w:val="003B3C45"/>
    <w:rsid w:val="003B6954"/>
    <w:rsid w:val="003C459F"/>
    <w:rsid w:val="003C4822"/>
    <w:rsid w:val="003C6E7B"/>
    <w:rsid w:val="003D1708"/>
    <w:rsid w:val="003D4494"/>
    <w:rsid w:val="003D5EF6"/>
    <w:rsid w:val="003D6AF7"/>
    <w:rsid w:val="003D72DC"/>
    <w:rsid w:val="003E1737"/>
    <w:rsid w:val="003F2918"/>
    <w:rsid w:val="00400C1E"/>
    <w:rsid w:val="00401C8A"/>
    <w:rsid w:val="00402BED"/>
    <w:rsid w:val="00402F3E"/>
    <w:rsid w:val="00405039"/>
    <w:rsid w:val="00407294"/>
    <w:rsid w:val="00407FB2"/>
    <w:rsid w:val="00413733"/>
    <w:rsid w:val="00420D33"/>
    <w:rsid w:val="0042130F"/>
    <w:rsid w:val="00422331"/>
    <w:rsid w:val="0042520B"/>
    <w:rsid w:val="00425C16"/>
    <w:rsid w:val="00426289"/>
    <w:rsid w:val="00426DB1"/>
    <w:rsid w:val="00427647"/>
    <w:rsid w:val="00433A59"/>
    <w:rsid w:val="00433DB2"/>
    <w:rsid w:val="00435FB4"/>
    <w:rsid w:val="0043653F"/>
    <w:rsid w:val="00436753"/>
    <w:rsid w:val="00440882"/>
    <w:rsid w:val="004423F7"/>
    <w:rsid w:val="00442A5C"/>
    <w:rsid w:val="004439EF"/>
    <w:rsid w:val="004466E3"/>
    <w:rsid w:val="00446F8C"/>
    <w:rsid w:val="00450BC2"/>
    <w:rsid w:val="004531AD"/>
    <w:rsid w:val="00455164"/>
    <w:rsid w:val="00463641"/>
    <w:rsid w:val="00463838"/>
    <w:rsid w:val="00463B92"/>
    <w:rsid w:val="004644F2"/>
    <w:rsid w:val="00464E59"/>
    <w:rsid w:val="0046713E"/>
    <w:rsid w:val="00475AA6"/>
    <w:rsid w:val="00476799"/>
    <w:rsid w:val="00477C74"/>
    <w:rsid w:val="00480E6D"/>
    <w:rsid w:val="00487FD2"/>
    <w:rsid w:val="00490221"/>
    <w:rsid w:val="0049178A"/>
    <w:rsid w:val="00492EB4"/>
    <w:rsid w:val="004938E1"/>
    <w:rsid w:val="00495781"/>
    <w:rsid w:val="004A064E"/>
    <w:rsid w:val="004A106F"/>
    <w:rsid w:val="004B24F8"/>
    <w:rsid w:val="004B28E1"/>
    <w:rsid w:val="004B7181"/>
    <w:rsid w:val="004C0D6C"/>
    <w:rsid w:val="004C5CC6"/>
    <w:rsid w:val="004C5E94"/>
    <w:rsid w:val="004D3884"/>
    <w:rsid w:val="004D45B7"/>
    <w:rsid w:val="004D5AEB"/>
    <w:rsid w:val="004E223D"/>
    <w:rsid w:val="004E4F76"/>
    <w:rsid w:val="004E5CBD"/>
    <w:rsid w:val="004F086B"/>
    <w:rsid w:val="004F3B74"/>
    <w:rsid w:val="004F3EFA"/>
    <w:rsid w:val="004F692E"/>
    <w:rsid w:val="00500586"/>
    <w:rsid w:val="00501BD0"/>
    <w:rsid w:val="00504C3D"/>
    <w:rsid w:val="00506226"/>
    <w:rsid w:val="005126F2"/>
    <w:rsid w:val="00516133"/>
    <w:rsid w:val="00520696"/>
    <w:rsid w:val="00522B2E"/>
    <w:rsid w:val="005241C3"/>
    <w:rsid w:val="00524F26"/>
    <w:rsid w:val="00527167"/>
    <w:rsid w:val="005314A3"/>
    <w:rsid w:val="00531B39"/>
    <w:rsid w:val="00532F82"/>
    <w:rsid w:val="00540787"/>
    <w:rsid w:val="00542508"/>
    <w:rsid w:val="00544748"/>
    <w:rsid w:val="00545E9B"/>
    <w:rsid w:val="0054779D"/>
    <w:rsid w:val="00547AFF"/>
    <w:rsid w:val="00556B05"/>
    <w:rsid w:val="00560C2B"/>
    <w:rsid w:val="00560F2D"/>
    <w:rsid w:val="005617CC"/>
    <w:rsid w:val="00562102"/>
    <w:rsid w:val="005634A2"/>
    <w:rsid w:val="005645B5"/>
    <w:rsid w:val="00567A4E"/>
    <w:rsid w:val="00572C1D"/>
    <w:rsid w:val="005747E2"/>
    <w:rsid w:val="005747FE"/>
    <w:rsid w:val="00575E91"/>
    <w:rsid w:val="0057670E"/>
    <w:rsid w:val="0058012D"/>
    <w:rsid w:val="00592B1B"/>
    <w:rsid w:val="005938A1"/>
    <w:rsid w:val="005957A2"/>
    <w:rsid w:val="005A1C39"/>
    <w:rsid w:val="005A42D8"/>
    <w:rsid w:val="005A6102"/>
    <w:rsid w:val="005A7D1C"/>
    <w:rsid w:val="005B23E4"/>
    <w:rsid w:val="005B70D6"/>
    <w:rsid w:val="005B725D"/>
    <w:rsid w:val="005C142A"/>
    <w:rsid w:val="005C224F"/>
    <w:rsid w:val="005C318E"/>
    <w:rsid w:val="005C5225"/>
    <w:rsid w:val="005D0AAA"/>
    <w:rsid w:val="005D2D61"/>
    <w:rsid w:val="005D34D2"/>
    <w:rsid w:val="005D485F"/>
    <w:rsid w:val="005D6C8D"/>
    <w:rsid w:val="005D73BE"/>
    <w:rsid w:val="005D7769"/>
    <w:rsid w:val="005E07B3"/>
    <w:rsid w:val="005E4D98"/>
    <w:rsid w:val="005E64CF"/>
    <w:rsid w:val="005E6D26"/>
    <w:rsid w:val="005E6F5F"/>
    <w:rsid w:val="005F1B1F"/>
    <w:rsid w:val="005F3FB9"/>
    <w:rsid w:val="005F78AE"/>
    <w:rsid w:val="00613CB5"/>
    <w:rsid w:val="00616BE0"/>
    <w:rsid w:val="0061754C"/>
    <w:rsid w:val="00620035"/>
    <w:rsid w:val="006203F2"/>
    <w:rsid w:val="00621399"/>
    <w:rsid w:val="00622CF2"/>
    <w:rsid w:val="00623EA0"/>
    <w:rsid w:val="00631EDF"/>
    <w:rsid w:val="00637B8F"/>
    <w:rsid w:val="006417AE"/>
    <w:rsid w:val="00642C0A"/>
    <w:rsid w:val="00643016"/>
    <w:rsid w:val="00645179"/>
    <w:rsid w:val="0064545D"/>
    <w:rsid w:val="00646272"/>
    <w:rsid w:val="006515CA"/>
    <w:rsid w:val="00655D80"/>
    <w:rsid w:val="00657EBD"/>
    <w:rsid w:val="0066140E"/>
    <w:rsid w:val="00671CB9"/>
    <w:rsid w:val="0067347C"/>
    <w:rsid w:val="00673CCA"/>
    <w:rsid w:val="0067794C"/>
    <w:rsid w:val="00677BB1"/>
    <w:rsid w:val="00677C70"/>
    <w:rsid w:val="00682567"/>
    <w:rsid w:val="006825A1"/>
    <w:rsid w:val="0068313E"/>
    <w:rsid w:val="00683E74"/>
    <w:rsid w:val="00686D09"/>
    <w:rsid w:val="0068704B"/>
    <w:rsid w:val="006902F3"/>
    <w:rsid w:val="00690538"/>
    <w:rsid w:val="00693670"/>
    <w:rsid w:val="00694224"/>
    <w:rsid w:val="006974C2"/>
    <w:rsid w:val="006A37E9"/>
    <w:rsid w:val="006B3B52"/>
    <w:rsid w:val="006B46A2"/>
    <w:rsid w:val="006B5DA3"/>
    <w:rsid w:val="006B779C"/>
    <w:rsid w:val="006C1227"/>
    <w:rsid w:val="006C1FA7"/>
    <w:rsid w:val="006C5B21"/>
    <w:rsid w:val="006C5EE8"/>
    <w:rsid w:val="006C609B"/>
    <w:rsid w:val="006C7E7B"/>
    <w:rsid w:val="006D1102"/>
    <w:rsid w:val="006D1B6E"/>
    <w:rsid w:val="006D4AB5"/>
    <w:rsid w:val="006D6EFC"/>
    <w:rsid w:val="006E10C5"/>
    <w:rsid w:val="006E3A6F"/>
    <w:rsid w:val="006E5789"/>
    <w:rsid w:val="006E7A20"/>
    <w:rsid w:val="006F0E14"/>
    <w:rsid w:val="006F1EFB"/>
    <w:rsid w:val="006F469C"/>
    <w:rsid w:val="006F46EA"/>
    <w:rsid w:val="006F7E5B"/>
    <w:rsid w:val="006F7F51"/>
    <w:rsid w:val="00700FE6"/>
    <w:rsid w:val="00704F45"/>
    <w:rsid w:val="00712FC1"/>
    <w:rsid w:val="00713546"/>
    <w:rsid w:val="00713A6B"/>
    <w:rsid w:val="0071543F"/>
    <w:rsid w:val="00716C73"/>
    <w:rsid w:val="007210B1"/>
    <w:rsid w:val="00722C81"/>
    <w:rsid w:val="00723250"/>
    <w:rsid w:val="00723775"/>
    <w:rsid w:val="00724F4D"/>
    <w:rsid w:val="00726787"/>
    <w:rsid w:val="00726CC9"/>
    <w:rsid w:val="007360F6"/>
    <w:rsid w:val="0073610C"/>
    <w:rsid w:val="00736622"/>
    <w:rsid w:val="00755BB3"/>
    <w:rsid w:val="00757368"/>
    <w:rsid w:val="00757572"/>
    <w:rsid w:val="00760919"/>
    <w:rsid w:val="00760F6A"/>
    <w:rsid w:val="0076190C"/>
    <w:rsid w:val="0076616F"/>
    <w:rsid w:val="00773A15"/>
    <w:rsid w:val="00777722"/>
    <w:rsid w:val="007807B1"/>
    <w:rsid w:val="00783535"/>
    <w:rsid w:val="00784C6A"/>
    <w:rsid w:val="00794184"/>
    <w:rsid w:val="00795BAC"/>
    <w:rsid w:val="007A0BAA"/>
    <w:rsid w:val="007A3B2A"/>
    <w:rsid w:val="007A3D4D"/>
    <w:rsid w:val="007A4779"/>
    <w:rsid w:val="007B24D2"/>
    <w:rsid w:val="007B2F9B"/>
    <w:rsid w:val="007B446B"/>
    <w:rsid w:val="007C04F2"/>
    <w:rsid w:val="007C1048"/>
    <w:rsid w:val="007C2407"/>
    <w:rsid w:val="007C4682"/>
    <w:rsid w:val="007D01A3"/>
    <w:rsid w:val="007D5827"/>
    <w:rsid w:val="007D7243"/>
    <w:rsid w:val="007E0735"/>
    <w:rsid w:val="007E60A3"/>
    <w:rsid w:val="007F0C30"/>
    <w:rsid w:val="007F7BCC"/>
    <w:rsid w:val="008020CA"/>
    <w:rsid w:val="00803E36"/>
    <w:rsid w:val="00807463"/>
    <w:rsid w:val="00807998"/>
    <w:rsid w:val="008079D0"/>
    <w:rsid w:val="008132E8"/>
    <w:rsid w:val="0081472D"/>
    <w:rsid w:val="008151BF"/>
    <w:rsid w:val="0081618F"/>
    <w:rsid w:val="0081642B"/>
    <w:rsid w:val="00825AF9"/>
    <w:rsid w:val="00830550"/>
    <w:rsid w:val="00840DF2"/>
    <w:rsid w:val="0084189C"/>
    <w:rsid w:val="008460D6"/>
    <w:rsid w:val="0085009C"/>
    <w:rsid w:val="008537B6"/>
    <w:rsid w:val="00853FDB"/>
    <w:rsid w:val="00855B26"/>
    <w:rsid w:val="008576DB"/>
    <w:rsid w:val="008621BD"/>
    <w:rsid w:val="00862745"/>
    <w:rsid w:val="00863DEA"/>
    <w:rsid w:val="008642FB"/>
    <w:rsid w:val="00864D44"/>
    <w:rsid w:val="00866A20"/>
    <w:rsid w:val="008705B6"/>
    <w:rsid w:val="00875D56"/>
    <w:rsid w:val="00877586"/>
    <w:rsid w:val="008801D3"/>
    <w:rsid w:val="008820A6"/>
    <w:rsid w:val="00882E20"/>
    <w:rsid w:val="008878F0"/>
    <w:rsid w:val="00891F2F"/>
    <w:rsid w:val="008931B3"/>
    <w:rsid w:val="008933D6"/>
    <w:rsid w:val="0089490A"/>
    <w:rsid w:val="008A16F7"/>
    <w:rsid w:val="008A7073"/>
    <w:rsid w:val="008B060E"/>
    <w:rsid w:val="008B0941"/>
    <w:rsid w:val="008B17D8"/>
    <w:rsid w:val="008C12FB"/>
    <w:rsid w:val="008C16DE"/>
    <w:rsid w:val="008C1E8F"/>
    <w:rsid w:val="008C51E7"/>
    <w:rsid w:val="008C5258"/>
    <w:rsid w:val="008D0C02"/>
    <w:rsid w:val="008D5992"/>
    <w:rsid w:val="008E0067"/>
    <w:rsid w:val="008E1305"/>
    <w:rsid w:val="008E147D"/>
    <w:rsid w:val="008E20F5"/>
    <w:rsid w:val="008E26B9"/>
    <w:rsid w:val="008E3CBD"/>
    <w:rsid w:val="008E797F"/>
    <w:rsid w:val="008E7A4C"/>
    <w:rsid w:val="008F1994"/>
    <w:rsid w:val="008F4E74"/>
    <w:rsid w:val="00901CA7"/>
    <w:rsid w:val="00904DBD"/>
    <w:rsid w:val="00910945"/>
    <w:rsid w:val="00913020"/>
    <w:rsid w:val="0091523F"/>
    <w:rsid w:val="00917446"/>
    <w:rsid w:val="00917526"/>
    <w:rsid w:val="00920AAE"/>
    <w:rsid w:val="00921443"/>
    <w:rsid w:val="009219BA"/>
    <w:rsid w:val="00921FAF"/>
    <w:rsid w:val="00922E24"/>
    <w:rsid w:val="00930273"/>
    <w:rsid w:val="00930DAA"/>
    <w:rsid w:val="00932DA3"/>
    <w:rsid w:val="0093456B"/>
    <w:rsid w:val="0093499F"/>
    <w:rsid w:val="009374A1"/>
    <w:rsid w:val="00940BF3"/>
    <w:rsid w:val="00942C2B"/>
    <w:rsid w:val="00943EDF"/>
    <w:rsid w:val="00943F31"/>
    <w:rsid w:val="00946F50"/>
    <w:rsid w:val="009500E5"/>
    <w:rsid w:val="00954387"/>
    <w:rsid w:val="00954551"/>
    <w:rsid w:val="00960B22"/>
    <w:rsid w:val="00961E01"/>
    <w:rsid w:val="00963806"/>
    <w:rsid w:val="00964188"/>
    <w:rsid w:val="00966BB3"/>
    <w:rsid w:val="00971D7A"/>
    <w:rsid w:val="00971F5D"/>
    <w:rsid w:val="009765E7"/>
    <w:rsid w:val="00976E61"/>
    <w:rsid w:val="00977ABC"/>
    <w:rsid w:val="00981839"/>
    <w:rsid w:val="00981F54"/>
    <w:rsid w:val="00982648"/>
    <w:rsid w:val="00983404"/>
    <w:rsid w:val="009845D6"/>
    <w:rsid w:val="00987573"/>
    <w:rsid w:val="009913DD"/>
    <w:rsid w:val="00991C28"/>
    <w:rsid w:val="009943A8"/>
    <w:rsid w:val="00996A10"/>
    <w:rsid w:val="009A1CA8"/>
    <w:rsid w:val="009A310D"/>
    <w:rsid w:val="009A6A41"/>
    <w:rsid w:val="009A7338"/>
    <w:rsid w:val="009B12FF"/>
    <w:rsid w:val="009B1A1A"/>
    <w:rsid w:val="009B5C35"/>
    <w:rsid w:val="009B5DFE"/>
    <w:rsid w:val="009B6FFE"/>
    <w:rsid w:val="009C3180"/>
    <w:rsid w:val="009D0884"/>
    <w:rsid w:val="009D3E30"/>
    <w:rsid w:val="009E1827"/>
    <w:rsid w:val="009E1962"/>
    <w:rsid w:val="009E1B5D"/>
    <w:rsid w:val="009E42D3"/>
    <w:rsid w:val="009E46E7"/>
    <w:rsid w:val="009E52B4"/>
    <w:rsid w:val="009E7240"/>
    <w:rsid w:val="009F50AC"/>
    <w:rsid w:val="009F564A"/>
    <w:rsid w:val="00A03AE4"/>
    <w:rsid w:val="00A041F6"/>
    <w:rsid w:val="00A07DAD"/>
    <w:rsid w:val="00A134AA"/>
    <w:rsid w:val="00A14333"/>
    <w:rsid w:val="00A154C4"/>
    <w:rsid w:val="00A1567F"/>
    <w:rsid w:val="00A161E3"/>
    <w:rsid w:val="00A17936"/>
    <w:rsid w:val="00A20603"/>
    <w:rsid w:val="00A23B32"/>
    <w:rsid w:val="00A26092"/>
    <w:rsid w:val="00A26A12"/>
    <w:rsid w:val="00A30040"/>
    <w:rsid w:val="00A407AE"/>
    <w:rsid w:val="00A43B2B"/>
    <w:rsid w:val="00A50FF8"/>
    <w:rsid w:val="00A5405E"/>
    <w:rsid w:val="00A63098"/>
    <w:rsid w:val="00A635B3"/>
    <w:rsid w:val="00A647A1"/>
    <w:rsid w:val="00A6605C"/>
    <w:rsid w:val="00A66284"/>
    <w:rsid w:val="00A66BF5"/>
    <w:rsid w:val="00A66E1F"/>
    <w:rsid w:val="00A66F68"/>
    <w:rsid w:val="00A6753B"/>
    <w:rsid w:val="00A702DD"/>
    <w:rsid w:val="00A70C63"/>
    <w:rsid w:val="00A712ED"/>
    <w:rsid w:val="00A713AC"/>
    <w:rsid w:val="00A724CF"/>
    <w:rsid w:val="00A77C32"/>
    <w:rsid w:val="00A80C50"/>
    <w:rsid w:val="00A90587"/>
    <w:rsid w:val="00A969E2"/>
    <w:rsid w:val="00A96EDE"/>
    <w:rsid w:val="00AA46EA"/>
    <w:rsid w:val="00AA7034"/>
    <w:rsid w:val="00AB4D7F"/>
    <w:rsid w:val="00AC4891"/>
    <w:rsid w:val="00AC575E"/>
    <w:rsid w:val="00AD1107"/>
    <w:rsid w:val="00AD6588"/>
    <w:rsid w:val="00AE5978"/>
    <w:rsid w:val="00AE7A27"/>
    <w:rsid w:val="00AF1606"/>
    <w:rsid w:val="00AF3D66"/>
    <w:rsid w:val="00AF3DD7"/>
    <w:rsid w:val="00AF55C7"/>
    <w:rsid w:val="00AF5D38"/>
    <w:rsid w:val="00AF74B4"/>
    <w:rsid w:val="00B00D9F"/>
    <w:rsid w:val="00B02678"/>
    <w:rsid w:val="00B147CC"/>
    <w:rsid w:val="00B206EB"/>
    <w:rsid w:val="00B214A5"/>
    <w:rsid w:val="00B22532"/>
    <w:rsid w:val="00B23C2D"/>
    <w:rsid w:val="00B2460C"/>
    <w:rsid w:val="00B252F9"/>
    <w:rsid w:val="00B348F9"/>
    <w:rsid w:val="00B37FC8"/>
    <w:rsid w:val="00B40AD5"/>
    <w:rsid w:val="00B425CE"/>
    <w:rsid w:val="00B4506C"/>
    <w:rsid w:val="00B50264"/>
    <w:rsid w:val="00B50706"/>
    <w:rsid w:val="00B5144B"/>
    <w:rsid w:val="00B55E00"/>
    <w:rsid w:val="00B62823"/>
    <w:rsid w:val="00B6792D"/>
    <w:rsid w:val="00B7039A"/>
    <w:rsid w:val="00B70438"/>
    <w:rsid w:val="00B717AF"/>
    <w:rsid w:val="00B72476"/>
    <w:rsid w:val="00B739C4"/>
    <w:rsid w:val="00B74CD3"/>
    <w:rsid w:val="00B77863"/>
    <w:rsid w:val="00B83455"/>
    <w:rsid w:val="00B8480B"/>
    <w:rsid w:val="00B8744D"/>
    <w:rsid w:val="00B90F14"/>
    <w:rsid w:val="00B914CD"/>
    <w:rsid w:val="00B91C59"/>
    <w:rsid w:val="00B921F2"/>
    <w:rsid w:val="00B94768"/>
    <w:rsid w:val="00B9544C"/>
    <w:rsid w:val="00BA657E"/>
    <w:rsid w:val="00BB417C"/>
    <w:rsid w:val="00BB6A0C"/>
    <w:rsid w:val="00BB7FA2"/>
    <w:rsid w:val="00BC20D5"/>
    <w:rsid w:val="00BC367A"/>
    <w:rsid w:val="00BC3CB3"/>
    <w:rsid w:val="00BC5354"/>
    <w:rsid w:val="00BC540C"/>
    <w:rsid w:val="00BC5A58"/>
    <w:rsid w:val="00BD0BC2"/>
    <w:rsid w:val="00BD0E10"/>
    <w:rsid w:val="00BD6DF8"/>
    <w:rsid w:val="00BD735F"/>
    <w:rsid w:val="00BE1DA6"/>
    <w:rsid w:val="00BE1F8A"/>
    <w:rsid w:val="00BE42F8"/>
    <w:rsid w:val="00BF6531"/>
    <w:rsid w:val="00BF6EFA"/>
    <w:rsid w:val="00BF74BE"/>
    <w:rsid w:val="00C0555E"/>
    <w:rsid w:val="00C06697"/>
    <w:rsid w:val="00C07774"/>
    <w:rsid w:val="00C1188B"/>
    <w:rsid w:val="00C14D30"/>
    <w:rsid w:val="00C1575B"/>
    <w:rsid w:val="00C1756B"/>
    <w:rsid w:val="00C2053C"/>
    <w:rsid w:val="00C227F7"/>
    <w:rsid w:val="00C22A48"/>
    <w:rsid w:val="00C26496"/>
    <w:rsid w:val="00C30920"/>
    <w:rsid w:val="00C32A5E"/>
    <w:rsid w:val="00C347E8"/>
    <w:rsid w:val="00C34945"/>
    <w:rsid w:val="00C37010"/>
    <w:rsid w:val="00C4286C"/>
    <w:rsid w:val="00C5184E"/>
    <w:rsid w:val="00C52FA7"/>
    <w:rsid w:val="00C536E7"/>
    <w:rsid w:val="00C53E81"/>
    <w:rsid w:val="00C60D1E"/>
    <w:rsid w:val="00C637A0"/>
    <w:rsid w:val="00C6400A"/>
    <w:rsid w:val="00C66ED2"/>
    <w:rsid w:val="00C70B57"/>
    <w:rsid w:val="00C70EBA"/>
    <w:rsid w:val="00C75241"/>
    <w:rsid w:val="00C813FA"/>
    <w:rsid w:val="00C839C0"/>
    <w:rsid w:val="00C842AD"/>
    <w:rsid w:val="00C85AAF"/>
    <w:rsid w:val="00C90BD1"/>
    <w:rsid w:val="00C92E2A"/>
    <w:rsid w:val="00C93A25"/>
    <w:rsid w:val="00C93FFB"/>
    <w:rsid w:val="00C95B88"/>
    <w:rsid w:val="00C96090"/>
    <w:rsid w:val="00CA0687"/>
    <w:rsid w:val="00CA7365"/>
    <w:rsid w:val="00CA7D23"/>
    <w:rsid w:val="00CB07F7"/>
    <w:rsid w:val="00CB0AED"/>
    <w:rsid w:val="00CB382A"/>
    <w:rsid w:val="00CC12B3"/>
    <w:rsid w:val="00CD0D87"/>
    <w:rsid w:val="00CD244C"/>
    <w:rsid w:val="00CD7F98"/>
    <w:rsid w:val="00CE0908"/>
    <w:rsid w:val="00CE2D10"/>
    <w:rsid w:val="00CE5595"/>
    <w:rsid w:val="00CE593E"/>
    <w:rsid w:val="00CF0D36"/>
    <w:rsid w:val="00CF3566"/>
    <w:rsid w:val="00CF46E4"/>
    <w:rsid w:val="00CF5375"/>
    <w:rsid w:val="00CF6EC3"/>
    <w:rsid w:val="00D00F02"/>
    <w:rsid w:val="00D01F9F"/>
    <w:rsid w:val="00D036FA"/>
    <w:rsid w:val="00D04732"/>
    <w:rsid w:val="00D15961"/>
    <w:rsid w:val="00D200FC"/>
    <w:rsid w:val="00D22194"/>
    <w:rsid w:val="00D25C50"/>
    <w:rsid w:val="00D26477"/>
    <w:rsid w:val="00D26A91"/>
    <w:rsid w:val="00D2764B"/>
    <w:rsid w:val="00D27B03"/>
    <w:rsid w:val="00D3098E"/>
    <w:rsid w:val="00D316C9"/>
    <w:rsid w:val="00D31CAC"/>
    <w:rsid w:val="00D3216F"/>
    <w:rsid w:val="00D356D6"/>
    <w:rsid w:val="00D36AEF"/>
    <w:rsid w:val="00D40DDD"/>
    <w:rsid w:val="00D41064"/>
    <w:rsid w:val="00D43227"/>
    <w:rsid w:val="00D44C0A"/>
    <w:rsid w:val="00D44DCC"/>
    <w:rsid w:val="00D45E52"/>
    <w:rsid w:val="00D502E1"/>
    <w:rsid w:val="00D5062A"/>
    <w:rsid w:val="00D52BF8"/>
    <w:rsid w:val="00D53707"/>
    <w:rsid w:val="00D54FA2"/>
    <w:rsid w:val="00D55D12"/>
    <w:rsid w:val="00D561DB"/>
    <w:rsid w:val="00D569B1"/>
    <w:rsid w:val="00D57F17"/>
    <w:rsid w:val="00D625CD"/>
    <w:rsid w:val="00D6292A"/>
    <w:rsid w:val="00D62EA8"/>
    <w:rsid w:val="00D63624"/>
    <w:rsid w:val="00D63778"/>
    <w:rsid w:val="00D63C2E"/>
    <w:rsid w:val="00D67702"/>
    <w:rsid w:val="00D67E19"/>
    <w:rsid w:val="00D7183A"/>
    <w:rsid w:val="00D719DE"/>
    <w:rsid w:val="00D73ED0"/>
    <w:rsid w:val="00D75E4A"/>
    <w:rsid w:val="00D81289"/>
    <w:rsid w:val="00D85EC3"/>
    <w:rsid w:val="00D87532"/>
    <w:rsid w:val="00D93B77"/>
    <w:rsid w:val="00D9506E"/>
    <w:rsid w:val="00DA20FC"/>
    <w:rsid w:val="00DA257C"/>
    <w:rsid w:val="00DA3954"/>
    <w:rsid w:val="00DA46CD"/>
    <w:rsid w:val="00DA7E22"/>
    <w:rsid w:val="00DB019D"/>
    <w:rsid w:val="00DB3FC4"/>
    <w:rsid w:val="00DB63BE"/>
    <w:rsid w:val="00DC1A3B"/>
    <w:rsid w:val="00DC3824"/>
    <w:rsid w:val="00DC4AAE"/>
    <w:rsid w:val="00DC7973"/>
    <w:rsid w:val="00DD4AF3"/>
    <w:rsid w:val="00DD65DC"/>
    <w:rsid w:val="00DE0649"/>
    <w:rsid w:val="00DE2DA3"/>
    <w:rsid w:val="00DE694A"/>
    <w:rsid w:val="00DE6DE5"/>
    <w:rsid w:val="00DE7293"/>
    <w:rsid w:val="00DE79B5"/>
    <w:rsid w:val="00E0135C"/>
    <w:rsid w:val="00E041A7"/>
    <w:rsid w:val="00E0529B"/>
    <w:rsid w:val="00E068B6"/>
    <w:rsid w:val="00E1363E"/>
    <w:rsid w:val="00E22218"/>
    <w:rsid w:val="00E22C00"/>
    <w:rsid w:val="00E22EA0"/>
    <w:rsid w:val="00E31ED1"/>
    <w:rsid w:val="00E32202"/>
    <w:rsid w:val="00E40C1A"/>
    <w:rsid w:val="00E54EBF"/>
    <w:rsid w:val="00E55A86"/>
    <w:rsid w:val="00E66C95"/>
    <w:rsid w:val="00E70014"/>
    <w:rsid w:val="00E71527"/>
    <w:rsid w:val="00E73BF8"/>
    <w:rsid w:val="00E82418"/>
    <w:rsid w:val="00E85BB6"/>
    <w:rsid w:val="00E87130"/>
    <w:rsid w:val="00E91D8D"/>
    <w:rsid w:val="00E92ACC"/>
    <w:rsid w:val="00E93F3E"/>
    <w:rsid w:val="00E94FC8"/>
    <w:rsid w:val="00EA2228"/>
    <w:rsid w:val="00EA5081"/>
    <w:rsid w:val="00EA5248"/>
    <w:rsid w:val="00EA64A4"/>
    <w:rsid w:val="00EB0909"/>
    <w:rsid w:val="00EB3FAE"/>
    <w:rsid w:val="00EC0C69"/>
    <w:rsid w:val="00EC15C4"/>
    <w:rsid w:val="00EC4174"/>
    <w:rsid w:val="00EC6753"/>
    <w:rsid w:val="00ED2996"/>
    <w:rsid w:val="00ED2F5B"/>
    <w:rsid w:val="00ED7C0D"/>
    <w:rsid w:val="00EF0548"/>
    <w:rsid w:val="00EF6284"/>
    <w:rsid w:val="00F008A8"/>
    <w:rsid w:val="00F03E64"/>
    <w:rsid w:val="00F064FA"/>
    <w:rsid w:val="00F06AB7"/>
    <w:rsid w:val="00F07B22"/>
    <w:rsid w:val="00F10089"/>
    <w:rsid w:val="00F1248D"/>
    <w:rsid w:val="00F14AC2"/>
    <w:rsid w:val="00F15A8B"/>
    <w:rsid w:val="00F15B6E"/>
    <w:rsid w:val="00F15B76"/>
    <w:rsid w:val="00F172AE"/>
    <w:rsid w:val="00F17384"/>
    <w:rsid w:val="00F23689"/>
    <w:rsid w:val="00F36E3C"/>
    <w:rsid w:val="00F40030"/>
    <w:rsid w:val="00F408A4"/>
    <w:rsid w:val="00F40D6B"/>
    <w:rsid w:val="00F411A1"/>
    <w:rsid w:val="00F417C0"/>
    <w:rsid w:val="00F52B48"/>
    <w:rsid w:val="00F5596E"/>
    <w:rsid w:val="00F56654"/>
    <w:rsid w:val="00F6421C"/>
    <w:rsid w:val="00F7245F"/>
    <w:rsid w:val="00F72718"/>
    <w:rsid w:val="00F74E9E"/>
    <w:rsid w:val="00F76F52"/>
    <w:rsid w:val="00F76F58"/>
    <w:rsid w:val="00F92171"/>
    <w:rsid w:val="00F93F79"/>
    <w:rsid w:val="00F94C0C"/>
    <w:rsid w:val="00FA4AA8"/>
    <w:rsid w:val="00FB2B2B"/>
    <w:rsid w:val="00FB6F13"/>
    <w:rsid w:val="00FC12CE"/>
    <w:rsid w:val="00FC2427"/>
    <w:rsid w:val="00FD2510"/>
    <w:rsid w:val="00FD55B5"/>
    <w:rsid w:val="00FD55F3"/>
    <w:rsid w:val="00FD59B2"/>
    <w:rsid w:val="00FD5A12"/>
    <w:rsid w:val="00FE7327"/>
    <w:rsid w:val="00FF00B9"/>
    <w:rsid w:val="00FF10EB"/>
    <w:rsid w:val="00FF688F"/>
    <w:rsid w:val="00FF7DE9"/>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BA9B10-B57B-44DF-9C65-565421C0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AA"/>
    <w:rPr>
      <w:sz w:val="24"/>
    </w:rPr>
  </w:style>
  <w:style w:type="paragraph" w:styleId="Heading1">
    <w:name w:val="heading 1"/>
    <w:aliases w:val="Document Header1"/>
    <w:basedOn w:val="Normal"/>
    <w:next w:val="Normal"/>
    <w:link w:val="Heading1Char"/>
    <w:qFormat/>
    <w:rsid w:val="003D4494"/>
    <w:pPr>
      <w:spacing w:after="200"/>
      <w:jc w:val="center"/>
      <w:outlineLvl w:val="0"/>
    </w:pPr>
    <w:rPr>
      <w:b/>
      <w:kern w:val="28"/>
      <w:sz w:val="52"/>
    </w:rPr>
  </w:style>
  <w:style w:type="paragraph" w:styleId="Heading2">
    <w:name w:val="heading 2"/>
    <w:aliases w:val="Title Header2"/>
    <w:basedOn w:val="Normal"/>
    <w:next w:val="Normal"/>
    <w:link w:val="Heading2Char"/>
    <w:qFormat/>
    <w:rsid w:val="003D4494"/>
    <w:pPr>
      <w:keepNext/>
      <w:tabs>
        <w:tab w:val="left" w:pos="1350"/>
      </w:tabs>
      <w:outlineLvl w:val="1"/>
    </w:pPr>
    <w:rPr>
      <w:b/>
    </w:rPr>
  </w:style>
  <w:style w:type="paragraph" w:styleId="Heading3">
    <w:name w:val="heading 3"/>
    <w:aliases w:val="Section Header3,Sub-Clause Paragraph"/>
    <w:basedOn w:val="Normal"/>
    <w:next w:val="Normal"/>
    <w:link w:val="Heading3Char"/>
    <w:qFormat/>
    <w:rsid w:val="003D4494"/>
    <w:pPr>
      <w:spacing w:after="200"/>
      <w:jc w:val="both"/>
      <w:outlineLvl w:val="2"/>
    </w:pPr>
    <w:rPr>
      <w:lang w:val="en-US"/>
    </w:rPr>
  </w:style>
  <w:style w:type="paragraph" w:styleId="Heading4">
    <w:name w:val="heading 4"/>
    <w:basedOn w:val="Normal"/>
    <w:next w:val="Normal"/>
    <w:qFormat/>
    <w:rsid w:val="003D4494"/>
    <w:pPr>
      <w:spacing w:after="200"/>
      <w:jc w:val="both"/>
      <w:outlineLvl w:val="3"/>
    </w:pPr>
    <w:rPr>
      <w:lang w:val="en-US"/>
    </w:rPr>
  </w:style>
  <w:style w:type="paragraph" w:styleId="Heading5">
    <w:name w:val="heading 5"/>
    <w:basedOn w:val="Normal"/>
    <w:next w:val="Normal"/>
    <w:link w:val="Heading5Char"/>
    <w:qFormat/>
    <w:rsid w:val="003D4494"/>
    <w:pPr>
      <w:spacing w:before="240" w:after="60"/>
      <w:jc w:val="center"/>
      <w:outlineLvl w:val="4"/>
    </w:pPr>
    <w:rPr>
      <w:rFonts w:ascii="Times New Roman Bold" w:hAnsi="Times New Roman Bold"/>
      <w:b/>
      <w:sz w:val="32"/>
      <w:lang w:val="es-ES_tradnl"/>
    </w:rPr>
  </w:style>
  <w:style w:type="paragraph" w:styleId="Heading6">
    <w:name w:val="heading 6"/>
    <w:basedOn w:val="Normal"/>
    <w:next w:val="Normal"/>
    <w:qFormat/>
    <w:rsid w:val="003D4494"/>
    <w:pPr>
      <w:spacing w:before="240" w:after="60"/>
      <w:jc w:val="both"/>
      <w:outlineLvl w:val="5"/>
    </w:pPr>
    <w:rPr>
      <w:i/>
      <w:sz w:val="22"/>
      <w:lang w:val="es-ES_tradnl"/>
    </w:rPr>
  </w:style>
  <w:style w:type="paragraph" w:styleId="Heading7">
    <w:name w:val="heading 7"/>
    <w:basedOn w:val="Normal"/>
    <w:next w:val="Normal"/>
    <w:qFormat/>
    <w:rsid w:val="003D4494"/>
    <w:pPr>
      <w:spacing w:before="240" w:after="60"/>
      <w:jc w:val="both"/>
      <w:outlineLvl w:val="6"/>
    </w:pPr>
    <w:rPr>
      <w:rFonts w:ascii="Arial" w:hAnsi="Arial"/>
      <w:sz w:val="20"/>
      <w:lang w:val="es-ES_tradnl"/>
    </w:rPr>
  </w:style>
  <w:style w:type="paragraph" w:styleId="Heading8">
    <w:name w:val="heading 8"/>
    <w:basedOn w:val="Normal"/>
    <w:next w:val="Normal"/>
    <w:qFormat/>
    <w:rsid w:val="003D4494"/>
    <w:pPr>
      <w:spacing w:before="240" w:after="60"/>
      <w:jc w:val="both"/>
      <w:outlineLvl w:val="7"/>
    </w:pPr>
    <w:rPr>
      <w:rFonts w:ascii="Arial" w:hAnsi="Arial"/>
      <w:i/>
      <w:sz w:val="20"/>
      <w:lang w:val="es-ES_tradnl"/>
    </w:rPr>
  </w:style>
  <w:style w:type="paragraph" w:styleId="Heading9">
    <w:name w:val="heading 9"/>
    <w:basedOn w:val="Normal"/>
    <w:next w:val="Normal"/>
    <w:link w:val="Heading9Char"/>
    <w:qFormat/>
    <w:rsid w:val="003D4494"/>
    <w:p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3D4494"/>
    <w:pPr>
      <w:spacing w:before="240"/>
    </w:pPr>
    <w:rPr>
      <w:kern w:val="28"/>
    </w:rPr>
  </w:style>
  <w:style w:type="paragraph" w:customStyle="1" w:styleId="Outline1">
    <w:name w:val="Outline1"/>
    <w:basedOn w:val="Outline"/>
    <w:next w:val="Outline2"/>
    <w:rsid w:val="003D4494"/>
    <w:pPr>
      <w:keepNext/>
      <w:numPr>
        <w:numId w:val="1"/>
      </w:numPr>
    </w:pPr>
  </w:style>
  <w:style w:type="paragraph" w:customStyle="1" w:styleId="Outline2">
    <w:name w:val="Outline2"/>
    <w:basedOn w:val="Normal"/>
    <w:rsid w:val="003D4494"/>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3D4494"/>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3D4494"/>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3D4494"/>
    <w:pPr>
      <w:numPr>
        <w:numId w:val="5"/>
      </w:numPr>
      <w:tabs>
        <w:tab w:val="clear" w:pos="360"/>
        <w:tab w:val="left" w:pos="1440"/>
      </w:tabs>
      <w:spacing w:before="120"/>
      <w:ind w:left="1440" w:hanging="450"/>
    </w:pPr>
  </w:style>
  <w:style w:type="paragraph" w:styleId="BodyText2">
    <w:name w:val="Body Text 2"/>
    <w:basedOn w:val="Normal"/>
    <w:link w:val="BodyText2Char"/>
    <w:rsid w:val="003D4494"/>
    <w:pPr>
      <w:spacing w:before="120" w:after="120"/>
      <w:jc w:val="center"/>
    </w:pPr>
    <w:rPr>
      <w:b/>
      <w:sz w:val="28"/>
      <w:lang w:val="es-ES_tradnl"/>
    </w:rPr>
  </w:style>
  <w:style w:type="paragraph" w:customStyle="1" w:styleId="SectionVIIHeader2">
    <w:name w:val="Section VII Header2"/>
    <w:basedOn w:val="Heading1"/>
    <w:link w:val="SectionVIIHeader2Char"/>
    <w:autoRedefine/>
    <w:rsid w:val="003D4494"/>
    <w:rPr>
      <w:rFonts w:ascii="Times New Roman Bold" w:hAnsi="Times New Roman Bold"/>
      <w:iCs/>
      <w:sz w:val="32"/>
    </w:rPr>
  </w:style>
  <w:style w:type="paragraph" w:customStyle="1" w:styleId="2AutoList1">
    <w:name w:val="2AutoList1"/>
    <w:basedOn w:val="Normal"/>
    <w:rsid w:val="003D4494"/>
    <w:pPr>
      <w:numPr>
        <w:ilvl w:val="1"/>
        <w:numId w:val="9"/>
      </w:numPr>
      <w:jc w:val="both"/>
    </w:pPr>
    <w:rPr>
      <w:lang w:val="es-ES_tradnl"/>
    </w:rPr>
  </w:style>
  <w:style w:type="paragraph" w:customStyle="1" w:styleId="Header3-Paragraph">
    <w:name w:val="Header 3 - Paragraph"/>
    <w:basedOn w:val="Normal"/>
    <w:rsid w:val="003D4494"/>
    <w:pPr>
      <w:spacing w:after="200"/>
      <w:jc w:val="both"/>
    </w:pPr>
    <w:rPr>
      <w:lang w:val="en-US"/>
    </w:rPr>
  </w:style>
  <w:style w:type="paragraph" w:customStyle="1" w:styleId="P3Header1-Clauses">
    <w:name w:val="P3 Header1-Clauses"/>
    <w:basedOn w:val="Header1-Clauses"/>
    <w:rsid w:val="003D4494"/>
    <w:pPr>
      <w:ind w:left="0" w:firstLine="0"/>
    </w:pPr>
  </w:style>
  <w:style w:type="paragraph" w:customStyle="1" w:styleId="Header1-Clauses">
    <w:name w:val="Header 1 - Clauses"/>
    <w:basedOn w:val="Normal"/>
    <w:link w:val="Header1-ClausesChar"/>
    <w:rsid w:val="003D4494"/>
    <w:pPr>
      <w:ind w:left="342" w:hanging="360"/>
    </w:pPr>
    <w:rPr>
      <w:b/>
    </w:rPr>
  </w:style>
  <w:style w:type="paragraph" w:customStyle="1" w:styleId="SectionXHeader3">
    <w:name w:val="Section X Header 3"/>
    <w:basedOn w:val="Heading1"/>
    <w:autoRedefine/>
    <w:rsid w:val="00DE0649"/>
    <w:pPr>
      <w:spacing w:before="120" w:after="120"/>
    </w:pPr>
    <w:rPr>
      <w:bCs/>
      <w:iCs/>
      <w:kern w:val="0"/>
      <w:sz w:val="28"/>
      <w:szCs w:val="28"/>
    </w:rPr>
  </w:style>
  <w:style w:type="paragraph" w:styleId="Title">
    <w:name w:val="Title"/>
    <w:basedOn w:val="Normal"/>
    <w:qFormat/>
    <w:rsid w:val="003D4494"/>
    <w:pPr>
      <w:jc w:val="center"/>
    </w:pPr>
    <w:rPr>
      <w:b/>
      <w:sz w:val="48"/>
      <w:lang w:val="es-ES_tradnl"/>
    </w:rPr>
  </w:style>
  <w:style w:type="paragraph" w:styleId="Footer">
    <w:name w:val="footer"/>
    <w:basedOn w:val="Normal"/>
    <w:link w:val="FooterChar"/>
    <w:rsid w:val="003D4494"/>
    <w:pPr>
      <w:tabs>
        <w:tab w:val="right" w:leader="underscore" w:pos="9504"/>
      </w:tabs>
      <w:spacing w:before="120"/>
    </w:pPr>
    <w:rPr>
      <w:lang w:val="es-ES_tradnl"/>
    </w:rPr>
  </w:style>
  <w:style w:type="paragraph" w:customStyle="1" w:styleId="Subtitle2">
    <w:name w:val="Subtitle 2"/>
    <w:basedOn w:val="Footer"/>
    <w:autoRedefine/>
    <w:rsid w:val="00CE5595"/>
    <w:pPr>
      <w:tabs>
        <w:tab w:val="clear" w:pos="9504"/>
      </w:tabs>
      <w:suppressAutoHyphens/>
      <w:spacing w:after="120"/>
      <w:jc w:val="center"/>
      <w:outlineLvl w:val="1"/>
    </w:pPr>
    <w:rPr>
      <w:b/>
      <w:sz w:val="32"/>
      <w:szCs w:val="32"/>
      <w:lang w:val="fr-FR"/>
    </w:rPr>
  </w:style>
  <w:style w:type="paragraph" w:styleId="List">
    <w:name w:val="List"/>
    <w:basedOn w:val="Normal"/>
    <w:rsid w:val="003D4494"/>
    <w:pPr>
      <w:spacing w:before="120" w:after="120"/>
      <w:ind w:left="1440"/>
      <w:jc w:val="both"/>
    </w:pPr>
    <w:rPr>
      <w:lang w:val="en-US"/>
    </w:rPr>
  </w:style>
  <w:style w:type="paragraph" w:customStyle="1" w:styleId="i">
    <w:name w:val="(i)"/>
    <w:basedOn w:val="Normal"/>
    <w:rsid w:val="003D4494"/>
    <w:pPr>
      <w:suppressAutoHyphens/>
      <w:jc w:val="both"/>
    </w:pPr>
    <w:rPr>
      <w:rFonts w:ascii="Tms Rmn" w:hAnsi="Tms Rmn"/>
      <w:lang w:val="en-US"/>
    </w:rPr>
  </w:style>
  <w:style w:type="paragraph" w:styleId="TOC1">
    <w:name w:val="toc 1"/>
    <w:basedOn w:val="Normal"/>
    <w:next w:val="Normal"/>
    <w:uiPriority w:val="39"/>
    <w:rsid w:val="003104BF"/>
    <w:pPr>
      <w:tabs>
        <w:tab w:val="left" w:pos="322"/>
        <w:tab w:val="right" w:leader="dot" w:pos="9350"/>
      </w:tabs>
      <w:spacing w:before="240" w:after="120"/>
    </w:pPr>
    <w:rPr>
      <w:b/>
      <w:bCs/>
      <w:noProof/>
    </w:rPr>
  </w:style>
  <w:style w:type="paragraph" w:styleId="TOC2">
    <w:name w:val="toc 2"/>
    <w:basedOn w:val="Normal"/>
    <w:next w:val="Normal"/>
    <w:uiPriority w:val="39"/>
    <w:rsid w:val="00C70B57"/>
    <w:pPr>
      <w:tabs>
        <w:tab w:val="left" w:pos="567"/>
        <w:tab w:val="right" w:leader="dot" w:pos="9350"/>
      </w:tabs>
      <w:ind w:left="567" w:hanging="567"/>
    </w:pPr>
    <w:rPr>
      <w:iCs/>
      <w:noProof/>
    </w:rPr>
  </w:style>
  <w:style w:type="paragraph" w:styleId="Subtitle">
    <w:name w:val="Subtitle"/>
    <w:basedOn w:val="Normal"/>
    <w:link w:val="SubtitleChar"/>
    <w:qFormat/>
    <w:rsid w:val="003D4494"/>
    <w:pPr>
      <w:jc w:val="center"/>
    </w:pPr>
    <w:rPr>
      <w:b/>
      <w:sz w:val="44"/>
      <w:lang w:val="es-ES_tradnl"/>
    </w:rPr>
  </w:style>
  <w:style w:type="paragraph" w:customStyle="1" w:styleId="Header2-SubClauses">
    <w:name w:val="Header 2 - SubClauses"/>
    <w:basedOn w:val="Normal"/>
    <w:rsid w:val="003D4494"/>
    <w:pPr>
      <w:tabs>
        <w:tab w:val="left" w:pos="619"/>
      </w:tabs>
      <w:spacing w:after="200"/>
      <w:jc w:val="both"/>
    </w:pPr>
    <w:rPr>
      <w:lang w:val="es-ES_tradnl"/>
    </w:rPr>
  </w:style>
  <w:style w:type="paragraph" w:styleId="BodyTextIndent3">
    <w:name w:val="Body Text Indent 3"/>
    <w:basedOn w:val="Normal"/>
    <w:link w:val="BodyTextIndent3Char"/>
    <w:rsid w:val="003D4494"/>
    <w:pPr>
      <w:spacing w:before="240"/>
      <w:ind w:left="576"/>
      <w:jc w:val="both"/>
    </w:pPr>
    <w:rPr>
      <w:lang w:val="en-US"/>
    </w:rPr>
  </w:style>
  <w:style w:type="paragraph" w:styleId="BodyTextIndent2">
    <w:name w:val="Body Text Indent 2"/>
    <w:basedOn w:val="Normal"/>
    <w:link w:val="BodyTextIndent2Char"/>
    <w:rsid w:val="003D4494"/>
    <w:pPr>
      <w:ind w:left="360" w:firstLine="360"/>
      <w:jc w:val="both"/>
    </w:pPr>
    <w:rPr>
      <w:lang w:val="es-ES_tradnl"/>
    </w:rPr>
  </w:style>
  <w:style w:type="paragraph" w:styleId="BodyTextIndent">
    <w:name w:val="Body Text Indent"/>
    <w:basedOn w:val="Normal"/>
    <w:link w:val="BodyTextIndentChar"/>
    <w:rsid w:val="003D4494"/>
    <w:pPr>
      <w:ind w:left="720"/>
      <w:jc w:val="both"/>
    </w:pPr>
    <w:rPr>
      <w:lang w:val="es-ES_tradnl"/>
    </w:rPr>
  </w:style>
  <w:style w:type="paragraph" w:styleId="Header">
    <w:name w:val="header"/>
    <w:basedOn w:val="Normal"/>
    <w:link w:val="HeaderChar"/>
    <w:uiPriority w:val="99"/>
    <w:rsid w:val="003D4494"/>
    <w:pPr>
      <w:pBdr>
        <w:bottom w:val="single" w:sz="4" w:space="1" w:color="000000"/>
      </w:pBdr>
      <w:tabs>
        <w:tab w:val="right" w:pos="9000"/>
      </w:tabs>
      <w:jc w:val="both"/>
    </w:pPr>
    <w:rPr>
      <w:sz w:val="20"/>
      <w:lang w:val="es-ES_tradnl"/>
    </w:rPr>
  </w:style>
  <w:style w:type="character" w:styleId="PageNumber">
    <w:name w:val="page number"/>
    <w:basedOn w:val="DefaultParagraphFont"/>
    <w:rsid w:val="003D4494"/>
  </w:style>
  <w:style w:type="paragraph" w:customStyle="1" w:styleId="SectionVHeader">
    <w:name w:val="Section V. Header"/>
    <w:basedOn w:val="Normal"/>
    <w:link w:val="SectionVHeaderChar"/>
    <w:rsid w:val="003D4494"/>
    <w:pPr>
      <w:jc w:val="center"/>
    </w:pPr>
    <w:rPr>
      <w:b/>
      <w:sz w:val="36"/>
      <w:lang w:val="es-ES_tradnl"/>
    </w:rPr>
  </w:style>
  <w:style w:type="paragraph" w:customStyle="1" w:styleId="BankNormal">
    <w:name w:val="BankNormal"/>
    <w:basedOn w:val="Normal"/>
    <w:rsid w:val="003D4494"/>
    <w:pPr>
      <w:spacing w:after="240"/>
    </w:pPr>
    <w:rPr>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3D4494"/>
    <w:pPr>
      <w:jc w:val="both"/>
    </w:pPr>
    <w:rPr>
      <w:sz w:val="20"/>
      <w:lang w:val="es-ES_tradnl"/>
    </w:rPr>
  </w:style>
  <w:style w:type="paragraph" w:styleId="BodyText">
    <w:name w:val="Body Text"/>
    <w:basedOn w:val="Normal"/>
    <w:rsid w:val="003D4494"/>
    <w:pPr>
      <w:jc w:val="both"/>
    </w:pPr>
    <w:rPr>
      <w:lang w:val="es-ES_tradnl"/>
    </w:rPr>
  </w:style>
  <w:style w:type="character" w:styleId="FootnoteReference">
    <w:name w:val="footnote reference"/>
    <w:rsid w:val="003D4494"/>
    <w:rPr>
      <w:vertAlign w:val="superscript"/>
    </w:rPr>
  </w:style>
  <w:style w:type="paragraph" w:customStyle="1" w:styleId="TOCNumber1">
    <w:name w:val="TOC Number1"/>
    <w:basedOn w:val="Heading4"/>
    <w:autoRedefine/>
    <w:rsid w:val="003D4494"/>
    <w:pPr>
      <w:spacing w:after="0"/>
      <w:jc w:val="left"/>
      <w:outlineLvl w:val="9"/>
    </w:pPr>
    <w:rPr>
      <w:b/>
      <w:lang w:val="fr-FR"/>
    </w:rPr>
  </w:style>
  <w:style w:type="paragraph" w:styleId="TOC3">
    <w:name w:val="toc 3"/>
    <w:basedOn w:val="Normal"/>
    <w:next w:val="Normal"/>
    <w:autoRedefine/>
    <w:semiHidden/>
    <w:rsid w:val="003D4494"/>
    <w:pPr>
      <w:ind w:left="480"/>
    </w:pPr>
    <w:rPr>
      <w:rFonts w:ascii="Calibri" w:hAnsi="Calibri"/>
      <w:sz w:val="20"/>
    </w:rPr>
  </w:style>
  <w:style w:type="paragraph" w:styleId="TOC4">
    <w:name w:val="toc 4"/>
    <w:basedOn w:val="Normal"/>
    <w:next w:val="Normal"/>
    <w:autoRedefine/>
    <w:semiHidden/>
    <w:rsid w:val="003D4494"/>
    <w:pPr>
      <w:ind w:left="720"/>
    </w:pPr>
    <w:rPr>
      <w:rFonts w:ascii="Calibri" w:hAnsi="Calibri"/>
      <w:sz w:val="20"/>
    </w:rPr>
  </w:style>
  <w:style w:type="paragraph" w:styleId="TOC5">
    <w:name w:val="toc 5"/>
    <w:basedOn w:val="Normal"/>
    <w:next w:val="Normal"/>
    <w:autoRedefine/>
    <w:semiHidden/>
    <w:rsid w:val="003D4494"/>
    <w:pPr>
      <w:ind w:left="960"/>
    </w:pPr>
    <w:rPr>
      <w:rFonts w:ascii="Calibri" w:hAnsi="Calibri"/>
      <w:sz w:val="20"/>
    </w:rPr>
  </w:style>
  <w:style w:type="paragraph" w:styleId="TOC6">
    <w:name w:val="toc 6"/>
    <w:basedOn w:val="Normal"/>
    <w:next w:val="Normal"/>
    <w:autoRedefine/>
    <w:semiHidden/>
    <w:rsid w:val="003D4494"/>
    <w:pPr>
      <w:ind w:left="1200"/>
    </w:pPr>
    <w:rPr>
      <w:rFonts w:ascii="Calibri" w:hAnsi="Calibri"/>
      <w:sz w:val="20"/>
    </w:rPr>
  </w:style>
  <w:style w:type="paragraph" w:styleId="TOC7">
    <w:name w:val="toc 7"/>
    <w:basedOn w:val="Normal"/>
    <w:next w:val="Normal"/>
    <w:autoRedefine/>
    <w:semiHidden/>
    <w:rsid w:val="003D4494"/>
    <w:pPr>
      <w:ind w:left="1440"/>
    </w:pPr>
    <w:rPr>
      <w:rFonts w:ascii="Calibri" w:hAnsi="Calibri"/>
      <w:sz w:val="20"/>
    </w:rPr>
  </w:style>
  <w:style w:type="paragraph" w:styleId="TOC8">
    <w:name w:val="toc 8"/>
    <w:basedOn w:val="Normal"/>
    <w:next w:val="Normal"/>
    <w:autoRedefine/>
    <w:semiHidden/>
    <w:rsid w:val="003D4494"/>
    <w:pPr>
      <w:ind w:left="1680"/>
    </w:pPr>
    <w:rPr>
      <w:rFonts w:ascii="Calibri" w:hAnsi="Calibri"/>
      <w:sz w:val="20"/>
    </w:rPr>
  </w:style>
  <w:style w:type="paragraph" w:styleId="TOC9">
    <w:name w:val="toc 9"/>
    <w:basedOn w:val="Normal"/>
    <w:next w:val="Normal"/>
    <w:autoRedefine/>
    <w:semiHidden/>
    <w:rsid w:val="003D4494"/>
    <w:pPr>
      <w:ind w:left="1920"/>
    </w:pPr>
    <w:rPr>
      <w:rFonts w:ascii="Calibri" w:hAnsi="Calibri"/>
      <w:sz w:val="20"/>
    </w:rPr>
  </w:style>
  <w:style w:type="paragraph" w:styleId="BodyText3">
    <w:name w:val="Body Text 3"/>
    <w:basedOn w:val="Normal"/>
    <w:rsid w:val="003D4494"/>
    <w:pPr>
      <w:jc w:val="center"/>
    </w:pPr>
    <w:rPr>
      <w:rFonts w:ascii="Times New Roman Bold" w:hAnsi="Times New Roman Bold"/>
      <w:spacing w:val="80"/>
      <w:sz w:val="40"/>
    </w:rPr>
  </w:style>
  <w:style w:type="paragraph" w:styleId="DocumentMap">
    <w:name w:val="Document Map"/>
    <w:basedOn w:val="Normal"/>
    <w:semiHidden/>
    <w:rsid w:val="003D4494"/>
    <w:pPr>
      <w:shd w:val="clear" w:color="auto" w:fill="000080"/>
    </w:pPr>
    <w:rPr>
      <w:rFonts w:ascii="Tahoma" w:hAnsi="Tahoma"/>
    </w:rPr>
  </w:style>
  <w:style w:type="character" w:styleId="Hyperlink">
    <w:name w:val="Hyperlink"/>
    <w:uiPriority w:val="99"/>
    <w:rsid w:val="00983404"/>
    <w:rPr>
      <w:rFonts w:ascii="Times New Roman" w:hAnsi="Times New Roman"/>
      <w:b w:val="0"/>
      <w:color w:val="auto"/>
      <w:sz w:val="24"/>
      <w:u w:val="single"/>
    </w:rPr>
  </w:style>
  <w:style w:type="paragraph" w:styleId="CommentText">
    <w:name w:val="annotation text"/>
    <w:basedOn w:val="Normal"/>
    <w:link w:val="CommentTextChar"/>
    <w:uiPriority w:val="99"/>
    <w:rsid w:val="003D4494"/>
    <w:rPr>
      <w:sz w:val="20"/>
      <w:lang w:val="en-US" w:eastAsia="en-US"/>
    </w:rPr>
  </w:style>
  <w:style w:type="paragraph" w:styleId="BlockText">
    <w:name w:val="Block Text"/>
    <w:basedOn w:val="Normal"/>
    <w:rsid w:val="003D4494"/>
    <w:pPr>
      <w:ind w:left="288" w:right="-72"/>
    </w:pPr>
  </w:style>
  <w:style w:type="paragraph" w:styleId="EndnoteText">
    <w:name w:val="endnote text"/>
    <w:basedOn w:val="Normal"/>
    <w:semiHidden/>
    <w:rsid w:val="003D4494"/>
    <w:rPr>
      <w:sz w:val="20"/>
    </w:rPr>
  </w:style>
  <w:style w:type="character" w:styleId="EndnoteReference">
    <w:name w:val="endnote reference"/>
    <w:semiHidden/>
    <w:rsid w:val="003D4494"/>
    <w:rPr>
      <w:vertAlign w:val="superscript"/>
    </w:rPr>
  </w:style>
  <w:style w:type="paragraph" w:styleId="BalloonText">
    <w:name w:val="Balloon Text"/>
    <w:basedOn w:val="Normal"/>
    <w:semiHidden/>
    <w:rsid w:val="006974C2"/>
    <w:rPr>
      <w:rFonts w:ascii="Tahoma" w:hAnsi="Tahoma" w:cs="Tahoma"/>
      <w:sz w:val="16"/>
      <w:szCs w:val="16"/>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locked/>
    <w:rsid w:val="002B510F"/>
    <w:rPr>
      <w:lang w:val="es-ES_tradnl"/>
    </w:rPr>
  </w:style>
  <w:style w:type="paragraph" w:styleId="ListParagraph">
    <w:name w:val="List Paragraph"/>
    <w:aliases w:val="Citation List,본문(내용),List Paragraph (numbered (a)),Colorful List - Accent 11"/>
    <w:basedOn w:val="Normal"/>
    <w:link w:val="ListParagraphCh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Heading9Char">
    <w:name w:val="Heading 9 Char"/>
    <w:link w:val="Heading9"/>
    <w:rsid w:val="007A4779"/>
    <w:rPr>
      <w:rFonts w:ascii="Arial" w:hAnsi="Arial"/>
      <w:b/>
      <w:i/>
      <w:sz w:val="18"/>
      <w:lang w:val="es-ES_tradnl"/>
    </w:rPr>
  </w:style>
  <w:style w:type="character" w:customStyle="1" w:styleId="Heading1Char">
    <w:name w:val="Heading 1 Char"/>
    <w:aliases w:val="Document Header1 Char"/>
    <w:link w:val="Heading1"/>
    <w:rsid w:val="00D26A91"/>
    <w:rPr>
      <w:b/>
      <w:kern w:val="28"/>
      <w:sz w:val="52"/>
    </w:rPr>
  </w:style>
  <w:style w:type="character" w:customStyle="1" w:styleId="HeaderChar">
    <w:name w:val="Header Char"/>
    <w:link w:val="Header"/>
    <w:uiPriority w:val="99"/>
    <w:rsid w:val="00A407AE"/>
    <w:rPr>
      <w:lang w:val="es-ES_tradnl"/>
    </w:rPr>
  </w:style>
  <w:style w:type="character" w:customStyle="1" w:styleId="SubtitleChar">
    <w:name w:val="Subtitle Char"/>
    <w:link w:val="Subtitle"/>
    <w:uiPriority w:val="11"/>
    <w:rsid w:val="00A407AE"/>
    <w:rPr>
      <w:b/>
      <w:sz w:val="44"/>
      <w:lang w:val="es-ES_tradnl"/>
    </w:rPr>
  </w:style>
  <w:style w:type="character" w:customStyle="1" w:styleId="BodyTextIndentChar">
    <w:name w:val="Body Text Indent Char"/>
    <w:link w:val="BodyTextIndent"/>
    <w:rsid w:val="00D3216F"/>
    <w:rPr>
      <w:sz w:val="24"/>
      <w:lang w:val="es-ES_tradnl"/>
    </w:rPr>
  </w:style>
  <w:style w:type="character" w:customStyle="1" w:styleId="BodyTextIndent2Char">
    <w:name w:val="Body Text Indent 2 Char"/>
    <w:link w:val="BodyTextIndent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FooterChar">
    <w:name w:val="Footer Char"/>
    <w:link w:val="Footer"/>
    <w:rsid w:val="00CB382A"/>
    <w:rPr>
      <w:sz w:val="24"/>
      <w:lang w:val="es-ES_tradnl"/>
    </w:rPr>
  </w:style>
  <w:style w:type="paragraph" w:customStyle="1" w:styleId="Style1">
    <w:name w:val="Style1"/>
    <w:basedOn w:val="Heading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Heading1Char"/>
    <w:link w:val="Style1"/>
    <w:rsid w:val="00B921F2"/>
    <w:rPr>
      <w:b/>
      <w:kern w:val="28"/>
      <w:sz w:val="52"/>
    </w:rPr>
  </w:style>
  <w:style w:type="paragraph" w:customStyle="1" w:styleId="Style3">
    <w:name w:val="Style3"/>
    <w:basedOn w:val="BodyText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BodyText2Char">
    <w:name w:val="Body Text 2 Char"/>
    <w:link w:val="BodyText2"/>
    <w:rsid w:val="00B921F2"/>
    <w:rPr>
      <w:b/>
      <w:sz w:val="28"/>
      <w:lang w:val="es-ES_tradnl"/>
    </w:rPr>
  </w:style>
  <w:style w:type="character" w:customStyle="1" w:styleId="Style3Char">
    <w:name w:val="Style3 Char"/>
    <w:basedOn w:val="BodyText2Ch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17"/>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Heading5"/>
    <w:link w:val="Style8Char"/>
    <w:qFormat/>
    <w:rsid w:val="00C92E2A"/>
    <w:rPr>
      <w:lang w:val="fr-FR"/>
    </w:rPr>
  </w:style>
  <w:style w:type="character" w:customStyle="1" w:styleId="Style7Char">
    <w:name w:val="Style7 Char"/>
    <w:link w:val="Style7"/>
    <w:rsid w:val="00F06AB7"/>
    <w:rPr>
      <w:b/>
      <w:sz w:val="24"/>
    </w:rPr>
  </w:style>
  <w:style w:type="character" w:styleId="CommentReference">
    <w:name w:val="annotation reference"/>
    <w:uiPriority w:val="99"/>
    <w:semiHidden/>
    <w:unhideWhenUsed/>
    <w:rsid w:val="00616BE0"/>
    <w:rPr>
      <w:sz w:val="16"/>
      <w:szCs w:val="16"/>
    </w:rPr>
  </w:style>
  <w:style w:type="character" w:customStyle="1" w:styleId="Heading5Char">
    <w:name w:val="Heading 5 Char"/>
    <w:link w:val="Heading5"/>
    <w:rsid w:val="00C92E2A"/>
    <w:rPr>
      <w:rFonts w:ascii="Times New Roman Bold" w:hAnsi="Times New Roman Bold"/>
      <w:b/>
      <w:sz w:val="32"/>
      <w:lang w:val="es-ES_tradnl"/>
    </w:rPr>
  </w:style>
  <w:style w:type="character" w:customStyle="1" w:styleId="Style8Char">
    <w:name w:val="Style8 Char"/>
    <w:basedOn w:val="Heading5Char"/>
    <w:link w:val="Style8"/>
    <w:rsid w:val="00C92E2A"/>
    <w:rPr>
      <w:rFonts w:ascii="Times New Roman Bold" w:hAnsi="Times New Roman Bold"/>
      <w:b/>
      <w:sz w:val="32"/>
      <w:lang w:val="es-ES_tradnl"/>
    </w:rPr>
  </w:style>
  <w:style w:type="paragraph" w:styleId="CommentSubject">
    <w:name w:val="annotation subject"/>
    <w:basedOn w:val="CommentText"/>
    <w:next w:val="CommentText"/>
    <w:link w:val="CommentSubjectChar"/>
    <w:uiPriority w:val="99"/>
    <w:semiHidden/>
    <w:unhideWhenUsed/>
    <w:rsid w:val="00616BE0"/>
    <w:rPr>
      <w:b/>
      <w:bCs/>
      <w:lang w:val="fr-FR" w:eastAsia="fr-FR"/>
    </w:rPr>
  </w:style>
  <w:style w:type="character" w:customStyle="1" w:styleId="CommentTextChar">
    <w:name w:val="Comment Text Char"/>
    <w:basedOn w:val="DefaultParagraphFont"/>
    <w:link w:val="CommentText"/>
    <w:uiPriority w:val="99"/>
    <w:rsid w:val="00616BE0"/>
  </w:style>
  <w:style w:type="character" w:customStyle="1" w:styleId="CommentSubjectChar">
    <w:name w:val="Comment Subject Char"/>
    <w:link w:val="CommentSubject"/>
    <w:uiPriority w:val="99"/>
    <w:semiHidden/>
    <w:rsid w:val="00616BE0"/>
    <w:rPr>
      <w:b/>
      <w:bCs/>
      <w:lang w:val="fr-FR" w:eastAsia="fr-FR"/>
    </w:rPr>
  </w:style>
  <w:style w:type="character" w:customStyle="1" w:styleId="apple-converted-space">
    <w:name w:val="apple-converted-space"/>
    <w:basedOn w:val="DefaultParagraphFont"/>
    <w:rsid w:val="008151BF"/>
  </w:style>
  <w:style w:type="character" w:styleId="Emphasis">
    <w:name w:val="Emphasis"/>
    <w:basedOn w:val="DefaultParagraphFon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DefaultParagraphFont"/>
    <w:locked/>
    <w:rsid w:val="00CD0D87"/>
    <w:rPr>
      <w:rFonts w:cs="Times New Roman"/>
      <w:lang w:val="fr-FR" w:eastAsia="fr-FR"/>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DefaultParagraphFon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Heading3Char">
    <w:name w:val="Heading 3 Char"/>
    <w:aliases w:val="Section Header3 Char,Sub-Clause Paragraph Char"/>
    <w:basedOn w:val="DefaultParagraphFont"/>
    <w:link w:val="Heading3"/>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Heading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63DEA"/>
    <w:pPr>
      <w:numPr>
        <w:numId w:val="56"/>
      </w:numPr>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BodyTextIndent3Char">
    <w:name w:val="Body Text Indent 3 Char"/>
    <w:basedOn w:val="DefaultParagraphFont"/>
    <w:link w:val="BodyTextIndent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character" w:customStyle="1" w:styleId="Heading2Char">
    <w:name w:val="Heading 2 Char"/>
    <w:aliases w:val="Title Header2 Char"/>
    <w:basedOn w:val="DefaultParagraphFont"/>
    <w:link w:val="Heading2"/>
    <w:rsid w:val="00560F2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prosys.procurement@gmail.co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30.xml"/><Relationship Id="rId63" Type="http://schemas.openxmlformats.org/officeDocument/2006/relationships/header" Target="header38.xml"/><Relationship Id="rId68" Type="http://schemas.openxmlformats.org/officeDocument/2006/relationships/header" Target="header43.xml"/><Relationship Id="rId76" Type="http://schemas.openxmlformats.org/officeDocument/2006/relationships/header" Target="header51.xml"/><Relationship Id="rId7" Type="http://schemas.openxmlformats.org/officeDocument/2006/relationships/endnotes" Target="endnotes.xml"/><Relationship Id="rId71" Type="http://schemas.openxmlformats.org/officeDocument/2006/relationships/header" Target="header46.xml"/><Relationship Id="rId2" Type="http://schemas.openxmlformats.org/officeDocument/2006/relationships/numbering" Target="numbering.xml"/><Relationship Id="rId16" Type="http://schemas.openxmlformats.org/officeDocument/2006/relationships/hyperlink" Target="http://context.reverso.net/traduction/francais-anglais/des+b%C3%A9n%C3%A9ficiaires+effectifs" TargetMode="External"/><Relationship Id="rId29" Type="http://schemas.openxmlformats.org/officeDocument/2006/relationships/hyperlink" Target="http://context.reverso.net/traduction/francais-anglais/des+b%C3%A9n%C3%A9ficiaires+effectifs" TargetMode="Externa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yperlink" Target="http://www.worldbank.org/en/projects-operations/products-and-services/brief/procurement-new-framework" TargetMode="External"/><Relationship Id="rId40" Type="http://schemas.openxmlformats.org/officeDocument/2006/relationships/header" Target="header17.xml"/><Relationship Id="rId45" Type="http://schemas.openxmlformats.org/officeDocument/2006/relationships/hyperlink" Target="http://context.reverso.net/traduction/francais-anglais/des+b%C3%A9n%C3%A9ficiaires+effectifs" TargetMode="External"/><Relationship Id="rId53" Type="http://schemas.openxmlformats.org/officeDocument/2006/relationships/header" Target="header28.xml"/><Relationship Id="rId58" Type="http://schemas.openxmlformats.org/officeDocument/2006/relationships/header" Target="header33.xml"/><Relationship Id="rId66" Type="http://schemas.openxmlformats.org/officeDocument/2006/relationships/header" Target="header41.xml"/><Relationship Id="rId74" Type="http://schemas.openxmlformats.org/officeDocument/2006/relationships/header" Target="header49.xml"/><Relationship Id="rId79" Type="http://schemas.openxmlformats.org/officeDocument/2006/relationships/header" Target="header52.xml"/><Relationship Id="rId5" Type="http://schemas.openxmlformats.org/officeDocument/2006/relationships/webSettings" Target="webSettings.xml"/><Relationship Id="rId61" Type="http://schemas.openxmlformats.org/officeDocument/2006/relationships/header" Target="header36.xm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context.reverso.net/traduction/francais-anglais/des+b%C3%A9n%C3%A9ficiaires+effectifs" TargetMode="Externa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eader" Target="header35.xml"/><Relationship Id="rId65" Type="http://schemas.openxmlformats.org/officeDocument/2006/relationships/header" Target="header40.xml"/><Relationship Id="rId73" Type="http://schemas.openxmlformats.org/officeDocument/2006/relationships/header" Target="header48.xml"/><Relationship Id="rId78" Type="http://schemas.openxmlformats.org/officeDocument/2006/relationships/hyperlink" Target="http://www.worldbank.org/en/projects-operations/products-and-services/brief/procurement-new-framework" TargetMode="External"/><Relationship Id="rId81" Type="http://schemas.openxmlformats.org/officeDocument/2006/relationships/header" Target="header5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hyperlink" Target="http://context.reverso.net/traduction/francais-anglais/des+b%C3%A9n%C3%A9ficiaires+effectifs" TargetMode="External"/><Relationship Id="rId35" Type="http://schemas.openxmlformats.org/officeDocument/2006/relationships/hyperlink" Target="mailto:prosys.procurement@gmail.com" TargetMode="Externa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header" Target="header31.xml"/><Relationship Id="rId64" Type="http://schemas.openxmlformats.org/officeDocument/2006/relationships/header" Target="header39.xml"/><Relationship Id="rId69" Type="http://schemas.openxmlformats.org/officeDocument/2006/relationships/header" Target="header44.xml"/><Relationship Id="rId77" Type="http://schemas.openxmlformats.org/officeDocument/2006/relationships/hyperlink" Target="https://policies.worldbank.org/sites/ppf3/PPFDocuments/Forms/DispPage.aspx?docid=4005" TargetMode="External"/><Relationship Id="rId8" Type="http://schemas.openxmlformats.org/officeDocument/2006/relationships/header" Target="header1.xml"/><Relationship Id="rId51" Type="http://schemas.openxmlformats.org/officeDocument/2006/relationships/header" Target="header26.xml"/><Relationship Id="rId72" Type="http://schemas.openxmlformats.org/officeDocument/2006/relationships/header" Target="header47.xml"/><Relationship Id="rId80" Type="http://schemas.openxmlformats.org/officeDocument/2006/relationships/header" Target="header5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context.reverso.net/traduction/francais-anglais/des+b%C3%A9n%C3%A9ficiaires+effectifs"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yperlink" Target="mailto:prosys.procurement@gmail.com" TargetMode="External"/><Relationship Id="rId46" Type="http://schemas.openxmlformats.org/officeDocument/2006/relationships/hyperlink" Target="http://context.reverso.net/traduction/francais-anglais/des+b%C3%A9n%C3%A9ficiaires+effectifs" TargetMode="External"/><Relationship Id="rId59" Type="http://schemas.openxmlformats.org/officeDocument/2006/relationships/header" Target="header34.xml"/><Relationship Id="rId67" Type="http://schemas.openxmlformats.org/officeDocument/2006/relationships/header" Target="header42.xml"/><Relationship Id="rId20" Type="http://schemas.openxmlformats.org/officeDocument/2006/relationships/header" Target="header5.xml"/><Relationship Id="rId41" Type="http://schemas.openxmlformats.org/officeDocument/2006/relationships/header" Target="header18.xml"/><Relationship Id="rId54" Type="http://schemas.openxmlformats.org/officeDocument/2006/relationships/header" Target="header29.xml"/><Relationship Id="rId62" Type="http://schemas.openxmlformats.org/officeDocument/2006/relationships/header" Target="header37.xml"/><Relationship Id="rId70" Type="http://schemas.openxmlformats.org/officeDocument/2006/relationships/header" Target="header45.xml"/><Relationship Id="rId75" Type="http://schemas.openxmlformats.org/officeDocument/2006/relationships/header" Target="header50.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osys.procurement@gmail.com"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context.reverso.net/traduction/francais-anglais/des+b%C3%A9n%C3%A9ficiaires+effectifs" TargetMode="External"/><Relationship Id="rId49" Type="http://schemas.openxmlformats.org/officeDocument/2006/relationships/header" Target="header24.xml"/><Relationship Id="rId57"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5675-AF17-49BD-AA8A-C78CCF73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33912</Words>
  <Characters>193305</Characters>
  <Application>Microsoft Office Word</Application>
  <DocSecurity>0</DocSecurity>
  <Lines>1610</Lines>
  <Paragraphs>453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Avant-Propos</vt:lpstr>
      <vt:lpstr>Avant-Propos</vt:lpstr>
    </vt:vector>
  </TitlesOfParts>
  <Company>The World Bank Group</Company>
  <LinksUpToDate>false</LinksUpToDate>
  <CharactersWithSpaces>226764</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Fritz Frederic</cp:lastModifiedBy>
  <cp:revision>2</cp:revision>
  <cp:lastPrinted>2017-06-27T19:46:00Z</cp:lastPrinted>
  <dcterms:created xsi:type="dcterms:W3CDTF">2023-02-16T16:18:00Z</dcterms:created>
  <dcterms:modified xsi:type="dcterms:W3CDTF">2023-02-16T16:18:00Z</dcterms:modified>
</cp:coreProperties>
</file>