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DA4A9" w14:textId="77777777" w:rsidR="008001B8" w:rsidRDefault="00671D97">
      <w:r>
        <w:rPr>
          <w:b/>
          <w:noProof/>
          <w:sz w:val="32"/>
          <w:lang w:val="en-US"/>
        </w:rPr>
        <w:drawing>
          <wp:anchor distT="0" distB="0" distL="114300" distR="114300" simplePos="0" relativeHeight="251659264" behindDoc="0" locked="0" layoutInCell="1" allowOverlap="1" wp14:anchorId="051F660F" wp14:editId="209B092B">
            <wp:simplePos x="0" y="0"/>
            <wp:positionH relativeFrom="column">
              <wp:posOffset>2454275</wp:posOffset>
            </wp:positionH>
            <wp:positionV relativeFrom="paragraph">
              <wp:posOffset>-262255</wp:posOffset>
            </wp:positionV>
            <wp:extent cx="939800" cy="685800"/>
            <wp:effectExtent l="0" t="0" r="0" b="0"/>
            <wp:wrapNone/>
            <wp:docPr id="2" name="Picture 2" descr="haiti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ti2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800" cy="685800"/>
                    </a:xfrm>
                    <a:prstGeom prst="rect">
                      <a:avLst/>
                    </a:prstGeom>
                    <a:noFill/>
                    <a:ln>
                      <a:noFill/>
                    </a:ln>
                  </pic:spPr>
                </pic:pic>
              </a:graphicData>
            </a:graphic>
          </wp:anchor>
        </w:drawing>
      </w:r>
    </w:p>
    <w:p w14:paraId="30D2D52A" w14:textId="77777777" w:rsidR="00671D97" w:rsidRDefault="00671D97" w:rsidP="00671D97">
      <w:pPr>
        <w:pStyle w:val="Header"/>
        <w:rPr>
          <w:b/>
          <w:noProof/>
          <w:sz w:val="32"/>
          <w:lang w:val="fr-FR"/>
        </w:rPr>
      </w:pPr>
    </w:p>
    <w:p w14:paraId="23488A12" w14:textId="65AFC17A" w:rsidR="00671D97" w:rsidRPr="00F17D8C" w:rsidRDefault="00671D97" w:rsidP="00AC167E">
      <w:pPr>
        <w:pStyle w:val="Header"/>
        <w:jc w:val="center"/>
        <w:rPr>
          <w:b/>
          <w:sz w:val="32"/>
          <w:lang w:val="fr-FR"/>
        </w:rPr>
      </w:pPr>
      <w:r w:rsidRPr="00F17D8C">
        <w:rPr>
          <w:b/>
          <w:sz w:val="32"/>
          <w:lang w:val="fr-FR"/>
        </w:rPr>
        <w:t>MINISTERE DE LA SANTÉ PUBLIQUE ET DE LA POPULATION</w:t>
      </w:r>
    </w:p>
    <w:p w14:paraId="30E597E7" w14:textId="77777777" w:rsidR="00671D97" w:rsidRDefault="00671D97" w:rsidP="00AC167E">
      <w:pPr>
        <w:pStyle w:val="Header"/>
        <w:jc w:val="center"/>
        <w:rPr>
          <w:b/>
          <w:sz w:val="28"/>
          <w:lang w:val="fr-FR"/>
        </w:rPr>
      </w:pPr>
      <w:r w:rsidRPr="00F17D8C">
        <w:rPr>
          <w:b/>
          <w:sz w:val="28"/>
          <w:lang w:val="fr-FR"/>
        </w:rPr>
        <w:t>UNITÉ DE COORDINATION DES MALADIES INFECTUEUSES ET TRANSMISSIBLE</w:t>
      </w:r>
    </w:p>
    <w:p w14:paraId="730137B5" w14:textId="77777777" w:rsidR="00671D97" w:rsidRPr="00F55B06" w:rsidRDefault="00671D97" w:rsidP="00671D97">
      <w:pPr>
        <w:pStyle w:val="Header"/>
        <w:jc w:val="center"/>
        <w:rPr>
          <w:b/>
          <w:sz w:val="28"/>
          <w:lang w:val="fr-FR"/>
        </w:rPr>
      </w:pPr>
      <w:r>
        <w:rPr>
          <w:b/>
          <w:sz w:val="28"/>
          <w:lang w:val="fr-FR"/>
        </w:rPr>
        <w:t>UCMIT/MSPP</w:t>
      </w:r>
    </w:p>
    <w:p w14:paraId="10C2FCD7" w14:textId="77777777" w:rsidR="00671D97" w:rsidRDefault="00671D97" w:rsidP="00671D97">
      <w:pPr>
        <w:spacing w:after="0"/>
        <w:jc w:val="center"/>
        <w:rPr>
          <w:rFonts w:ascii="Arial" w:hAnsi="Arial" w:cs="Arial"/>
          <w:b/>
          <w:bCs/>
        </w:rPr>
      </w:pPr>
      <w:r>
        <w:rPr>
          <w:rFonts w:ascii="Arial" w:hAnsi="Arial" w:cs="Arial"/>
          <w:b/>
          <w:bCs/>
        </w:rPr>
        <w:t>____________________________________________________________________________</w:t>
      </w:r>
    </w:p>
    <w:p w14:paraId="49481F70" w14:textId="77777777" w:rsidR="002A3C77" w:rsidRDefault="002A3C77" w:rsidP="00671D97">
      <w:pPr>
        <w:spacing w:after="0"/>
        <w:jc w:val="center"/>
        <w:rPr>
          <w:rFonts w:ascii="Arial" w:hAnsi="Arial" w:cs="Arial"/>
          <w:b/>
          <w:bCs/>
        </w:rPr>
      </w:pPr>
    </w:p>
    <w:p w14:paraId="614FE2E2" w14:textId="77777777" w:rsidR="002A3C77" w:rsidRPr="000179B6" w:rsidRDefault="00D14904" w:rsidP="00671D97">
      <w:pPr>
        <w:spacing w:after="0"/>
        <w:jc w:val="center"/>
        <w:rPr>
          <w:rFonts w:ascii="Arial" w:hAnsi="Arial" w:cs="Arial"/>
          <w:b/>
          <w:bCs/>
          <w:sz w:val="24"/>
          <w:szCs w:val="24"/>
        </w:rPr>
      </w:pPr>
      <w:r w:rsidRPr="000179B6">
        <w:rPr>
          <w:rFonts w:ascii="Arial" w:hAnsi="Arial" w:cs="Arial"/>
          <w:b/>
          <w:bCs/>
          <w:sz w:val="24"/>
          <w:szCs w:val="24"/>
        </w:rPr>
        <w:t xml:space="preserve">TERMES DE REFERENCE </w:t>
      </w:r>
    </w:p>
    <w:p w14:paraId="236A6EBE" w14:textId="75F44AEB" w:rsidR="00671D97" w:rsidRPr="000179B6" w:rsidRDefault="004C2C23" w:rsidP="00671D97">
      <w:pPr>
        <w:spacing w:after="0"/>
        <w:jc w:val="center"/>
        <w:rPr>
          <w:rFonts w:ascii="Arial" w:hAnsi="Arial" w:cs="Arial"/>
          <w:b/>
          <w:bCs/>
          <w:sz w:val="24"/>
          <w:szCs w:val="24"/>
        </w:rPr>
      </w:pPr>
      <w:r>
        <w:rPr>
          <w:rFonts w:ascii="Arial" w:hAnsi="Arial" w:cs="Arial"/>
          <w:b/>
          <w:bCs/>
          <w:sz w:val="24"/>
          <w:szCs w:val="24"/>
        </w:rPr>
        <w:t xml:space="preserve">Acquisition de </w:t>
      </w:r>
      <w:r w:rsidR="00710282">
        <w:rPr>
          <w:rFonts w:ascii="Arial" w:hAnsi="Arial" w:cs="Arial"/>
          <w:b/>
          <w:bCs/>
          <w:sz w:val="24"/>
          <w:szCs w:val="24"/>
        </w:rPr>
        <w:t xml:space="preserve">Matériels </w:t>
      </w:r>
      <w:r w:rsidR="001D0860">
        <w:rPr>
          <w:rFonts w:ascii="Arial" w:hAnsi="Arial" w:cs="Arial"/>
          <w:b/>
          <w:bCs/>
          <w:sz w:val="24"/>
          <w:szCs w:val="24"/>
        </w:rPr>
        <w:t>Informatique</w:t>
      </w:r>
      <w:r w:rsidR="00B51FBC">
        <w:rPr>
          <w:rFonts w:ascii="Arial" w:hAnsi="Arial" w:cs="Arial"/>
          <w:b/>
          <w:bCs/>
          <w:sz w:val="24"/>
          <w:szCs w:val="24"/>
        </w:rPr>
        <w:t xml:space="preserve">s </w:t>
      </w:r>
    </w:p>
    <w:p w14:paraId="0B6BA2C4" w14:textId="77777777" w:rsidR="00671D97" w:rsidRPr="004C2C23" w:rsidRDefault="00671D97" w:rsidP="002A1F2C">
      <w:pPr>
        <w:rPr>
          <w:rFonts w:ascii="Palatino Linotype" w:hAnsi="Palatino Linotype"/>
        </w:rPr>
      </w:pPr>
    </w:p>
    <w:p w14:paraId="3B500196" w14:textId="77777777" w:rsidR="00D14904" w:rsidRPr="00706A78" w:rsidRDefault="00815D66">
      <w:pPr>
        <w:pStyle w:val="ListParagraph"/>
        <w:numPr>
          <w:ilvl w:val="0"/>
          <w:numId w:val="9"/>
        </w:numPr>
        <w:spacing w:after="0"/>
        <w:rPr>
          <w:rFonts w:ascii="Palatino Linotype" w:hAnsi="Palatino Linotype"/>
          <w:b/>
        </w:rPr>
      </w:pPr>
      <w:r w:rsidRPr="00706A78">
        <w:rPr>
          <w:rFonts w:ascii="Palatino Linotype" w:hAnsi="Palatino Linotype"/>
          <w:b/>
        </w:rPr>
        <w:t>Justification</w:t>
      </w:r>
    </w:p>
    <w:p w14:paraId="7C78CB83" w14:textId="3D3328B5" w:rsidR="00464221" w:rsidRPr="004C2C23" w:rsidRDefault="00D14904" w:rsidP="00464221">
      <w:pPr>
        <w:jc w:val="both"/>
        <w:rPr>
          <w:rFonts w:ascii="Palatino Linotype" w:hAnsi="Palatino Linotype"/>
        </w:rPr>
      </w:pPr>
      <w:r w:rsidRPr="004C2C23">
        <w:rPr>
          <w:rFonts w:ascii="Palatino Linotype" w:hAnsi="Palatino Linotype"/>
        </w:rPr>
        <w:t>L’</w:t>
      </w:r>
      <w:r w:rsidR="006D6606" w:rsidRPr="004C2C23">
        <w:rPr>
          <w:rFonts w:ascii="Palatino Linotype" w:hAnsi="Palatino Linotype"/>
        </w:rPr>
        <w:t>Unité</w:t>
      </w:r>
      <w:r w:rsidRPr="004C2C23">
        <w:rPr>
          <w:rFonts w:ascii="Palatino Linotype" w:hAnsi="Palatino Linotype"/>
        </w:rPr>
        <w:t xml:space="preserve"> </w:t>
      </w:r>
      <w:r w:rsidR="00464221" w:rsidRPr="004C2C23">
        <w:rPr>
          <w:rFonts w:ascii="Palatino Linotype" w:hAnsi="Palatino Linotype"/>
        </w:rPr>
        <w:t>de Coordination des Maladies Infectieuses et Transmissibles (UCMIT) est une entité du MSPP qui assure la coordination des trois Programmes Nationaux de Lutte contre la Tuberculose (PNLT), le VIH/SIDA (PNLS) et la Malaria (PN</w:t>
      </w:r>
      <w:r w:rsidR="009B1E26" w:rsidRPr="004C2C23">
        <w:rPr>
          <w:rFonts w:ascii="Palatino Linotype" w:hAnsi="Palatino Linotype"/>
        </w:rPr>
        <w:t>C</w:t>
      </w:r>
      <w:r w:rsidR="00464221" w:rsidRPr="004C2C23">
        <w:rPr>
          <w:rFonts w:ascii="Palatino Linotype" w:hAnsi="Palatino Linotype"/>
        </w:rPr>
        <w:t xml:space="preserve">M).  </w:t>
      </w:r>
    </w:p>
    <w:p w14:paraId="0DE2CF39" w14:textId="7EE5D821" w:rsidR="00F703FC" w:rsidRDefault="006A1049" w:rsidP="006A1049">
      <w:pPr>
        <w:jc w:val="both"/>
        <w:rPr>
          <w:rFonts w:ascii="Cambria Math" w:hAnsi="Cambria Math" w:cs="Times New Roman"/>
          <w:b/>
          <w:bCs/>
        </w:rPr>
      </w:pPr>
      <w:r w:rsidRPr="001016A5">
        <w:rPr>
          <w:rFonts w:ascii="Cambria Math" w:hAnsi="Cambria Math" w:cs="Times New Roman"/>
        </w:rPr>
        <w:t>L’UCMIT/MSPP, en tant que Sous Récipiendaire (SR) dans le cadre du dispositif de riposte au COVID-19 (C19RM)</w:t>
      </w:r>
      <w:r w:rsidR="00A51147">
        <w:rPr>
          <w:rFonts w:ascii="Cambria Math" w:hAnsi="Cambria Math" w:cs="Times New Roman"/>
        </w:rPr>
        <w:t> :</w:t>
      </w:r>
      <w:r w:rsidR="004712C6">
        <w:rPr>
          <w:rFonts w:ascii="Cambria Math" w:hAnsi="Cambria Math" w:cs="Times New Roman"/>
        </w:rPr>
        <w:t xml:space="preserve"> </w:t>
      </w:r>
      <w:r w:rsidR="00A51147">
        <w:rPr>
          <w:rFonts w:ascii="Cambria Math" w:hAnsi="Cambria Math" w:cs="Times New Roman"/>
        </w:rPr>
        <w:t>a</w:t>
      </w:r>
      <w:r w:rsidR="00A51147" w:rsidRPr="00A51147">
        <w:rPr>
          <w:rFonts w:ascii="Object Sans Regular" w:hAnsi="Object Sans Regular"/>
          <w:color w:val="000000"/>
        </w:rPr>
        <w:t>daptation au COVID-19 des programmes de lutte contre le VIH, la tuberculose et le paludisme</w:t>
      </w:r>
      <w:r w:rsidR="00A51147">
        <w:rPr>
          <w:rFonts w:ascii="Object Sans Regular" w:hAnsi="Object Sans Regular"/>
          <w:color w:val="000000"/>
        </w:rPr>
        <w:t xml:space="preserve">, </w:t>
      </w:r>
      <w:r w:rsidRPr="001016A5">
        <w:rPr>
          <w:rFonts w:ascii="Cambria Math" w:hAnsi="Cambria Math" w:cs="Times New Roman"/>
        </w:rPr>
        <w:t>financé par le Fonds Mondial à travers la Word Vision, développe en tant que tel, des interventions aussi institutionnelles que communautaires pour s’assurer que les activités prévues dans le cadre ce programme de lutte contre la COVID 19 soient mises en œuvre. Cependant, certains facteurs, notamment la situation socio politique et sécuritaire du pays, ont empêchés leurs réalisations selon les plans et échéancier établis. Dans ce contexte, l’UCMIT est en train de prendre des dispositions pour accélérer la réalisation de certaines activités à caractère communautaire afin de combler les écarts constatés</w:t>
      </w:r>
      <w:r w:rsidRPr="001016A5">
        <w:rPr>
          <w:rFonts w:ascii="Cambria Math" w:hAnsi="Cambria Math" w:cs="Times New Roman"/>
          <w:b/>
          <w:bCs/>
        </w:rPr>
        <w:t xml:space="preserve"> </w:t>
      </w:r>
    </w:p>
    <w:p w14:paraId="398420DA" w14:textId="114B045D" w:rsidR="001540C0" w:rsidRDefault="00F703FC" w:rsidP="00F703FC">
      <w:pPr>
        <w:jc w:val="both"/>
        <w:rPr>
          <w:rFonts w:ascii="Cambria Math" w:hAnsi="Cambria Math" w:cs="Times New Roman"/>
          <w:b/>
          <w:bCs/>
        </w:rPr>
      </w:pPr>
      <w:r w:rsidRPr="00AB6FE9">
        <w:rPr>
          <w:rFonts w:ascii="Palatino Linotype" w:hAnsi="Palatino Linotype"/>
        </w:rPr>
        <w:t>En vue</w:t>
      </w:r>
      <w:r w:rsidRPr="005C0148">
        <w:rPr>
          <w:rFonts w:ascii="Palatino Linotype" w:hAnsi="Palatino Linotype"/>
        </w:rPr>
        <w:t xml:space="preserve"> de permettre aux prestataires d’</w:t>
      </w:r>
      <w:r>
        <w:rPr>
          <w:rFonts w:ascii="Palatino Linotype" w:hAnsi="Palatino Linotype"/>
        </w:rPr>
        <w:t>échanger des informations en temps réel et d’a</w:t>
      </w:r>
      <w:r w:rsidRPr="005C0148">
        <w:rPr>
          <w:rFonts w:ascii="Palatino Linotype" w:hAnsi="Palatino Linotype"/>
        </w:rPr>
        <w:t xml:space="preserve">voir </w:t>
      </w:r>
      <w:r>
        <w:rPr>
          <w:rFonts w:ascii="Palatino Linotype" w:hAnsi="Palatino Linotype"/>
        </w:rPr>
        <w:t xml:space="preserve">accès à </w:t>
      </w:r>
      <w:r w:rsidRPr="005C0148">
        <w:rPr>
          <w:rFonts w:ascii="Palatino Linotype" w:hAnsi="Palatino Linotype"/>
        </w:rPr>
        <w:t>des données fiables à portée de main pour des directives claires et précises</w:t>
      </w:r>
      <w:r w:rsidR="00A51147">
        <w:rPr>
          <w:rFonts w:ascii="Palatino Linotype" w:hAnsi="Palatino Linotype"/>
        </w:rPr>
        <w:t xml:space="preserve">, </w:t>
      </w:r>
      <w:r w:rsidR="00A51147" w:rsidRPr="00A51147">
        <w:rPr>
          <w:rFonts w:ascii="Object Sans Regular" w:hAnsi="Object Sans Regular"/>
          <w:color w:val="000000"/>
        </w:rPr>
        <w:t xml:space="preserve">dans le but d’atténuer les répercussions </w:t>
      </w:r>
      <w:r w:rsidR="00A51147">
        <w:rPr>
          <w:rFonts w:ascii="Object Sans Regular" w:hAnsi="Object Sans Regular"/>
          <w:color w:val="000000"/>
        </w:rPr>
        <w:t>du Covid 19</w:t>
      </w:r>
      <w:r w:rsidR="00A51147" w:rsidRPr="00A51147">
        <w:rPr>
          <w:rFonts w:ascii="Object Sans Regular" w:hAnsi="Object Sans Regular"/>
          <w:color w:val="000000"/>
        </w:rPr>
        <w:t xml:space="preserve"> sur les programmes de lutte contre le VIH, la tuberculose et le paludisme et d’apporter des améliorations urgentes aux systèmes de santé conventionnels et communautaires</w:t>
      </w:r>
      <w:r w:rsidR="00A51147">
        <w:rPr>
          <w:rFonts w:ascii="Object Sans Regular" w:hAnsi="Object Sans Regular"/>
          <w:color w:val="000000"/>
        </w:rPr>
        <w:t xml:space="preserve">. </w:t>
      </w:r>
    </w:p>
    <w:p w14:paraId="610303E3" w14:textId="600A016F" w:rsidR="00F703FC" w:rsidRDefault="00F703FC" w:rsidP="00F703FC">
      <w:pPr>
        <w:jc w:val="both"/>
        <w:rPr>
          <w:rFonts w:ascii="Palatino Linotype" w:hAnsi="Palatino Linotype"/>
        </w:rPr>
      </w:pPr>
      <w:r w:rsidRPr="005C0148">
        <w:rPr>
          <w:rFonts w:ascii="Palatino Linotype" w:hAnsi="Palatino Linotype"/>
        </w:rPr>
        <w:t>L</w:t>
      </w:r>
      <w:r>
        <w:rPr>
          <w:rFonts w:ascii="Palatino Linotype" w:hAnsi="Palatino Linotype"/>
        </w:rPr>
        <w:t xml:space="preserve">’UCMIT </w:t>
      </w:r>
      <w:r w:rsidRPr="005C0148">
        <w:rPr>
          <w:rFonts w:ascii="Palatino Linotype" w:hAnsi="Palatino Linotype"/>
        </w:rPr>
        <w:t xml:space="preserve">se propose d’acquérir des matériels </w:t>
      </w:r>
      <w:r w:rsidR="002E3C8C">
        <w:rPr>
          <w:rFonts w:ascii="Palatino Linotype" w:hAnsi="Palatino Linotype"/>
        </w:rPr>
        <w:t>électroniques</w:t>
      </w:r>
      <w:r w:rsidRPr="005C0148">
        <w:rPr>
          <w:rFonts w:ascii="Palatino Linotype" w:hAnsi="Palatino Linotype"/>
        </w:rPr>
        <w:t xml:space="preserve"> qui seront décernés</w:t>
      </w:r>
      <w:r w:rsidR="002E3C8C">
        <w:rPr>
          <w:rFonts w:ascii="Palatino Linotype" w:hAnsi="Palatino Linotype"/>
        </w:rPr>
        <w:t xml:space="preserve"> à ces </w:t>
      </w:r>
      <w:r w:rsidR="004712C6">
        <w:rPr>
          <w:rFonts w:ascii="Palatino Linotype" w:hAnsi="Palatino Linotype"/>
        </w:rPr>
        <w:t>employé</w:t>
      </w:r>
      <w:r w:rsidR="002E3C8C">
        <w:rPr>
          <w:rFonts w:ascii="Palatino Linotype" w:hAnsi="Palatino Linotype"/>
        </w:rPr>
        <w:t xml:space="preserve">s. </w:t>
      </w:r>
      <w:r w:rsidRPr="005C0148">
        <w:rPr>
          <w:rFonts w:ascii="Palatino Linotype" w:hAnsi="Palatino Linotype"/>
        </w:rPr>
        <w:t>La description de ces matériels sont présentées ci-dessous.</w:t>
      </w:r>
    </w:p>
    <w:p w14:paraId="13E13EFD" w14:textId="5BEEE442" w:rsidR="001815F1" w:rsidRPr="00706A78" w:rsidRDefault="005B2C3A">
      <w:pPr>
        <w:pStyle w:val="ListParagraph"/>
        <w:numPr>
          <w:ilvl w:val="0"/>
          <w:numId w:val="9"/>
        </w:numPr>
        <w:spacing w:after="0" w:line="360" w:lineRule="auto"/>
        <w:rPr>
          <w:rFonts w:ascii="Palatino Linotype" w:hAnsi="Palatino Linotype"/>
          <w:b/>
        </w:rPr>
      </w:pPr>
      <w:r w:rsidRPr="00706A78">
        <w:rPr>
          <w:rFonts w:ascii="Palatino Linotype" w:hAnsi="Palatino Linotype"/>
          <w:b/>
        </w:rPr>
        <w:t>Description technique</w:t>
      </w:r>
      <w:r w:rsidR="002B5400" w:rsidRPr="00706A78">
        <w:rPr>
          <w:rFonts w:ascii="Palatino Linotype" w:hAnsi="Palatino Linotype"/>
          <w:b/>
        </w:rPr>
        <w:t xml:space="preserve"> des matériels </w:t>
      </w:r>
    </w:p>
    <w:tbl>
      <w:tblPr>
        <w:tblStyle w:val="TableGrid"/>
        <w:tblW w:w="0" w:type="auto"/>
        <w:tblLook w:val="04A0" w:firstRow="1" w:lastRow="0" w:firstColumn="1" w:lastColumn="0" w:noHBand="0" w:noVBand="1"/>
      </w:tblPr>
      <w:tblGrid>
        <w:gridCol w:w="3325"/>
        <w:gridCol w:w="2070"/>
        <w:gridCol w:w="3955"/>
      </w:tblGrid>
      <w:tr w:rsidR="004164B5" w:rsidRPr="004C2C23" w14:paraId="649DBF39" w14:textId="77777777" w:rsidTr="004164B5">
        <w:tc>
          <w:tcPr>
            <w:tcW w:w="3325" w:type="dxa"/>
          </w:tcPr>
          <w:p w14:paraId="2AD942B4" w14:textId="5B1702D6" w:rsidR="004164B5" w:rsidRPr="004C2C23" w:rsidRDefault="00673489" w:rsidP="004164B5">
            <w:pPr>
              <w:jc w:val="center"/>
              <w:rPr>
                <w:rFonts w:ascii="Palatino Linotype" w:hAnsi="Palatino Linotype"/>
                <w:b/>
                <w:bCs/>
              </w:rPr>
            </w:pPr>
            <w:r w:rsidRPr="004C2C23">
              <w:rPr>
                <w:rFonts w:ascii="Palatino Linotype" w:hAnsi="Palatino Linotype"/>
                <w:b/>
                <w:bCs/>
              </w:rPr>
              <w:t>Matériels</w:t>
            </w:r>
          </w:p>
        </w:tc>
        <w:tc>
          <w:tcPr>
            <w:tcW w:w="2070" w:type="dxa"/>
          </w:tcPr>
          <w:p w14:paraId="6BE0C4FC" w14:textId="77777777" w:rsidR="004164B5" w:rsidRPr="004C2C23" w:rsidRDefault="004164B5" w:rsidP="004164B5">
            <w:pPr>
              <w:jc w:val="center"/>
              <w:rPr>
                <w:rFonts w:ascii="Palatino Linotype" w:hAnsi="Palatino Linotype"/>
                <w:b/>
                <w:bCs/>
              </w:rPr>
            </w:pPr>
            <w:r w:rsidRPr="004C2C23">
              <w:rPr>
                <w:rFonts w:ascii="Palatino Linotype" w:hAnsi="Palatino Linotype"/>
                <w:b/>
                <w:bCs/>
              </w:rPr>
              <w:t>Quantité</w:t>
            </w:r>
          </w:p>
        </w:tc>
        <w:tc>
          <w:tcPr>
            <w:tcW w:w="3955" w:type="dxa"/>
          </w:tcPr>
          <w:p w14:paraId="28F1F055" w14:textId="49FCE81C" w:rsidR="004164B5" w:rsidRPr="004C2C23" w:rsidRDefault="007379AF" w:rsidP="004164B5">
            <w:pPr>
              <w:jc w:val="center"/>
              <w:rPr>
                <w:rFonts w:ascii="Palatino Linotype" w:hAnsi="Palatino Linotype"/>
                <w:b/>
                <w:bCs/>
              </w:rPr>
            </w:pPr>
            <w:r w:rsidRPr="004C2C23">
              <w:rPr>
                <w:rFonts w:ascii="Palatino Linotype" w:hAnsi="Palatino Linotype"/>
                <w:b/>
                <w:bCs/>
              </w:rPr>
              <w:t>Spécificités</w:t>
            </w:r>
          </w:p>
        </w:tc>
      </w:tr>
      <w:tr w:rsidR="004164B5" w:rsidRPr="004C2C23" w14:paraId="18FFF038" w14:textId="77777777" w:rsidTr="002E3C8C">
        <w:trPr>
          <w:trHeight w:val="616"/>
        </w:trPr>
        <w:tc>
          <w:tcPr>
            <w:tcW w:w="3325" w:type="dxa"/>
          </w:tcPr>
          <w:p w14:paraId="12BDDF74" w14:textId="363887AF" w:rsidR="004164B5" w:rsidRPr="004C2C23" w:rsidRDefault="00673489" w:rsidP="00280046">
            <w:pPr>
              <w:rPr>
                <w:rFonts w:ascii="Palatino Linotype" w:hAnsi="Palatino Linotype"/>
              </w:rPr>
            </w:pPr>
            <w:r w:rsidRPr="004C2C23">
              <w:rPr>
                <w:rFonts w:ascii="Palatino Linotype" w:hAnsi="Palatino Linotype"/>
              </w:rPr>
              <w:t>Laptop</w:t>
            </w:r>
          </w:p>
        </w:tc>
        <w:tc>
          <w:tcPr>
            <w:tcW w:w="2070" w:type="dxa"/>
          </w:tcPr>
          <w:p w14:paraId="19320E47" w14:textId="15435846" w:rsidR="004164B5" w:rsidRPr="004C2C23" w:rsidRDefault="006A1049" w:rsidP="00673489">
            <w:pPr>
              <w:jc w:val="center"/>
              <w:rPr>
                <w:rFonts w:ascii="Palatino Linotype" w:hAnsi="Palatino Linotype"/>
              </w:rPr>
            </w:pPr>
            <w:r>
              <w:rPr>
                <w:rFonts w:ascii="Palatino Linotype" w:hAnsi="Palatino Linotype"/>
              </w:rPr>
              <w:t>8</w:t>
            </w:r>
          </w:p>
        </w:tc>
        <w:tc>
          <w:tcPr>
            <w:tcW w:w="3955" w:type="dxa"/>
          </w:tcPr>
          <w:p w14:paraId="30DEC135" w14:textId="58D322F0" w:rsidR="00E26405" w:rsidRPr="004C2C23" w:rsidRDefault="00673489">
            <w:pPr>
              <w:pStyle w:val="ListParagraph"/>
              <w:numPr>
                <w:ilvl w:val="0"/>
                <w:numId w:val="7"/>
              </w:numPr>
              <w:ind w:left="516"/>
              <w:rPr>
                <w:rFonts w:ascii="Palatino Linotype" w:hAnsi="Palatino Linotype"/>
              </w:rPr>
            </w:pPr>
            <w:r w:rsidRPr="004C2C23">
              <w:rPr>
                <w:rFonts w:ascii="Palatino Linotype" w:hAnsi="Palatino Linotype"/>
              </w:rPr>
              <w:t xml:space="preserve">Intel </w:t>
            </w:r>
            <w:proofErr w:type="spellStart"/>
            <w:r w:rsidRPr="004C2C23">
              <w:rPr>
                <w:rFonts w:ascii="Palatino Linotype" w:hAnsi="Palatino Linotype"/>
              </w:rPr>
              <w:t>Core</w:t>
            </w:r>
            <w:proofErr w:type="spellEnd"/>
            <w:r w:rsidRPr="004C2C23">
              <w:rPr>
                <w:rFonts w:ascii="Palatino Linotype" w:hAnsi="Palatino Linotype"/>
              </w:rPr>
              <w:t xml:space="preserve"> I7</w:t>
            </w:r>
          </w:p>
          <w:p w14:paraId="2AC88FE0" w14:textId="1B9E0603" w:rsidR="00E26405" w:rsidRPr="004C2C23" w:rsidRDefault="00E26405">
            <w:pPr>
              <w:pStyle w:val="ListParagraph"/>
              <w:numPr>
                <w:ilvl w:val="0"/>
                <w:numId w:val="7"/>
              </w:numPr>
              <w:ind w:left="516"/>
              <w:rPr>
                <w:rFonts w:ascii="Palatino Linotype" w:hAnsi="Palatino Linotype"/>
              </w:rPr>
            </w:pPr>
            <w:r w:rsidRPr="004C2C23">
              <w:rPr>
                <w:rFonts w:ascii="Palatino Linotype" w:hAnsi="Palatino Linotype"/>
              </w:rPr>
              <w:t>8</w:t>
            </w:r>
            <w:r w:rsidR="00673489" w:rsidRPr="004C2C23">
              <w:rPr>
                <w:rFonts w:ascii="Palatino Linotype" w:hAnsi="Palatino Linotype" w:cs="Calibri"/>
                <w:color w:val="201F1E"/>
                <w:shd w:val="clear" w:color="auto" w:fill="FFFFFF"/>
                <w:lang w:val="en-US"/>
              </w:rPr>
              <w:t>GB/12GB RAM</w:t>
            </w:r>
          </w:p>
          <w:p w14:paraId="1E860F9F" w14:textId="60523CD2" w:rsidR="004164B5" w:rsidRPr="004C2C23" w:rsidRDefault="00673489">
            <w:pPr>
              <w:pStyle w:val="ListParagraph"/>
              <w:numPr>
                <w:ilvl w:val="0"/>
                <w:numId w:val="7"/>
              </w:numPr>
              <w:ind w:left="516"/>
              <w:rPr>
                <w:rFonts w:ascii="Palatino Linotype" w:hAnsi="Palatino Linotype"/>
                <w:lang w:val="es-ES"/>
              </w:rPr>
            </w:pPr>
            <w:r w:rsidRPr="004C2C23">
              <w:rPr>
                <w:rFonts w:ascii="Palatino Linotype" w:hAnsi="Palatino Linotype" w:cs="Calibri"/>
                <w:color w:val="201F1E"/>
                <w:shd w:val="clear" w:color="auto" w:fill="FFFFFF"/>
                <w:lang w:val="es-ES"/>
              </w:rPr>
              <w:t>1TB HDD / 512GB SSD</w:t>
            </w:r>
          </w:p>
          <w:p w14:paraId="44B4B1CE" w14:textId="245B40E9" w:rsidR="004164B5" w:rsidRPr="004C2C23" w:rsidRDefault="00673489">
            <w:pPr>
              <w:pStyle w:val="ListParagraph"/>
              <w:numPr>
                <w:ilvl w:val="0"/>
                <w:numId w:val="7"/>
              </w:numPr>
              <w:ind w:left="516"/>
              <w:rPr>
                <w:rFonts w:ascii="Palatino Linotype" w:hAnsi="Palatino Linotype"/>
              </w:rPr>
            </w:pPr>
            <w:r w:rsidRPr="004C2C23">
              <w:rPr>
                <w:rFonts w:ascii="Palatino Linotype" w:hAnsi="Palatino Linotype" w:cs="Calibri"/>
                <w:color w:val="201F1E"/>
                <w:shd w:val="clear" w:color="auto" w:fill="FFFFFF"/>
                <w:lang w:val="en-US"/>
              </w:rPr>
              <w:t>Backli</w:t>
            </w:r>
            <w:r w:rsidR="00396214">
              <w:rPr>
                <w:rFonts w:ascii="Palatino Linotype" w:hAnsi="Palatino Linotype" w:cs="Calibri"/>
                <w:color w:val="201F1E"/>
                <w:shd w:val="clear" w:color="auto" w:fill="FFFFFF"/>
                <w:lang w:val="en-US"/>
              </w:rPr>
              <w:t>ght</w:t>
            </w:r>
            <w:r w:rsidRPr="004C2C23">
              <w:rPr>
                <w:rFonts w:ascii="Palatino Linotype" w:hAnsi="Palatino Linotype" w:cs="Calibri"/>
                <w:color w:val="201F1E"/>
                <w:shd w:val="clear" w:color="auto" w:fill="FFFFFF"/>
                <w:lang w:val="en-US"/>
              </w:rPr>
              <w:t xml:space="preserve"> Keyboard.</w:t>
            </w:r>
          </w:p>
          <w:p w14:paraId="7DE14FF5" w14:textId="790461F7" w:rsidR="00673489" w:rsidRPr="004C2C23" w:rsidRDefault="00673489">
            <w:pPr>
              <w:pStyle w:val="ListParagraph"/>
              <w:numPr>
                <w:ilvl w:val="0"/>
                <w:numId w:val="7"/>
              </w:numPr>
              <w:ind w:left="516"/>
              <w:rPr>
                <w:rFonts w:ascii="Palatino Linotype" w:hAnsi="Palatino Linotype"/>
              </w:rPr>
            </w:pPr>
            <w:r w:rsidRPr="004C2C23">
              <w:rPr>
                <w:rFonts w:ascii="Palatino Linotype" w:hAnsi="Palatino Linotype" w:cs="Calibri"/>
                <w:color w:val="201F1E"/>
                <w:shd w:val="clear" w:color="auto" w:fill="FFFFFF"/>
                <w:lang w:val="en-US"/>
              </w:rPr>
              <w:t>WIFI</w:t>
            </w:r>
          </w:p>
          <w:p w14:paraId="01140A08" w14:textId="47C5596C" w:rsidR="00E26405" w:rsidRPr="004C2C23" w:rsidRDefault="00673489">
            <w:pPr>
              <w:pStyle w:val="ListParagraph"/>
              <w:numPr>
                <w:ilvl w:val="0"/>
                <w:numId w:val="7"/>
              </w:numPr>
              <w:ind w:left="516"/>
              <w:rPr>
                <w:rFonts w:ascii="Palatino Linotype" w:hAnsi="Palatino Linotype"/>
              </w:rPr>
            </w:pPr>
            <w:r w:rsidRPr="004C2C23">
              <w:rPr>
                <w:rFonts w:ascii="Palatino Linotype" w:hAnsi="Palatino Linotype" w:cs="Calibri"/>
                <w:color w:val="201F1E"/>
                <w:shd w:val="clear" w:color="auto" w:fill="FFFFFF"/>
                <w:lang w:val="en-US"/>
              </w:rPr>
              <w:t>Bluetooth</w:t>
            </w:r>
          </w:p>
          <w:p w14:paraId="1EE07016" w14:textId="276A6810" w:rsidR="007379AF" w:rsidRPr="000C1C65" w:rsidRDefault="00673489">
            <w:pPr>
              <w:pStyle w:val="ListParagraph"/>
              <w:numPr>
                <w:ilvl w:val="0"/>
                <w:numId w:val="7"/>
              </w:numPr>
              <w:ind w:left="516"/>
              <w:rPr>
                <w:rFonts w:ascii="Palatino Linotype" w:hAnsi="Palatino Linotype"/>
                <w:lang w:val="en-US"/>
              </w:rPr>
            </w:pPr>
            <w:r w:rsidRPr="004C2C23">
              <w:rPr>
                <w:rFonts w:ascii="Palatino Linotype" w:hAnsi="Palatino Linotype" w:cs="Calibri"/>
                <w:color w:val="201F1E"/>
                <w:shd w:val="clear" w:color="auto" w:fill="FFFFFF"/>
              </w:rPr>
              <w:t>Windows 10 Pro</w:t>
            </w:r>
            <w:r w:rsidR="00BB6FD4">
              <w:rPr>
                <w:rFonts w:ascii="Palatino Linotype" w:hAnsi="Palatino Linotype" w:cs="Calibri"/>
                <w:color w:val="201F1E"/>
                <w:shd w:val="clear" w:color="auto" w:fill="FFFFFF"/>
              </w:rPr>
              <w:t xml:space="preserve"> 64 bytes</w:t>
            </w:r>
          </w:p>
          <w:p w14:paraId="1A2BAFB2" w14:textId="7D22268F" w:rsidR="000C1C65" w:rsidRPr="004C2C23" w:rsidRDefault="000C1C65">
            <w:pPr>
              <w:pStyle w:val="ListParagraph"/>
              <w:numPr>
                <w:ilvl w:val="0"/>
                <w:numId w:val="7"/>
              </w:numPr>
              <w:ind w:left="516"/>
              <w:rPr>
                <w:rFonts w:ascii="Palatino Linotype" w:hAnsi="Palatino Linotype"/>
                <w:lang w:val="en-US"/>
              </w:rPr>
            </w:pPr>
            <w:r>
              <w:rPr>
                <w:rFonts w:ascii="Palatino Linotype" w:hAnsi="Palatino Linotype" w:cs="Calibri"/>
                <w:color w:val="201F1E"/>
                <w:shd w:val="clear" w:color="auto" w:fill="FFFFFF"/>
              </w:rPr>
              <w:lastRenderedPageBreak/>
              <w:t xml:space="preserve">Ecran </w:t>
            </w:r>
            <w:r w:rsidR="00BB6FD4">
              <w:rPr>
                <w:rFonts w:ascii="Palatino Linotype" w:hAnsi="Palatino Linotype" w:cs="Calibri"/>
                <w:color w:val="201F1E"/>
                <w:shd w:val="clear" w:color="auto" w:fill="FFFFFF"/>
              </w:rPr>
              <w:t>15.6 ‘’</w:t>
            </w:r>
          </w:p>
        </w:tc>
      </w:tr>
      <w:tr w:rsidR="004A7429" w:rsidRPr="004C2C23" w14:paraId="49C5CEDD" w14:textId="77777777" w:rsidTr="005C0148">
        <w:trPr>
          <w:trHeight w:val="557"/>
        </w:trPr>
        <w:tc>
          <w:tcPr>
            <w:tcW w:w="3325" w:type="dxa"/>
          </w:tcPr>
          <w:p w14:paraId="3637341B" w14:textId="00C56D7E" w:rsidR="004A7429" w:rsidRPr="004C2C23" w:rsidRDefault="002E3C8C" w:rsidP="00280046">
            <w:pPr>
              <w:rPr>
                <w:rFonts w:ascii="Palatino Linotype" w:hAnsi="Palatino Linotype"/>
              </w:rPr>
            </w:pPr>
            <w:r>
              <w:rPr>
                <w:rFonts w:ascii="Palatino Linotype" w:hAnsi="Palatino Linotype"/>
              </w:rPr>
              <w:lastRenderedPageBreak/>
              <w:t>Antivirus</w:t>
            </w:r>
          </w:p>
        </w:tc>
        <w:tc>
          <w:tcPr>
            <w:tcW w:w="2070" w:type="dxa"/>
          </w:tcPr>
          <w:p w14:paraId="7ED6CA9E" w14:textId="75A55D2D" w:rsidR="004A7429" w:rsidRPr="004C2C23" w:rsidRDefault="006A1049" w:rsidP="00673489">
            <w:pPr>
              <w:jc w:val="center"/>
              <w:rPr>
                <w:rFonts w:ascii="Palatino Linotype" w:hAnsi="Palatino Linotype"/>
              </w:rPr>
            </w:pPr>
            <w:r>
              <w:rPr>
                <w:rFonts w:ascii="Palatino Linotype" w:hAnsi="Palatino Linotype"/>
              </w:rPr>
              <w:t>8</w:t>
            </w:r>
          </w:p>
        </w:tc>
        <w:tc>
          <w:tcPr>
            <w:tcW w:w="3955" w:type="dxa"/>
          </w:tcPr>
          <w:p w14:paraId="1128154C" w14:textId="7F5235AA" w:rsidR="004A7429" w:rsidRPr="004C2C23" w:rsidRDefault="00BB6FD4">
            <w:pPr>
              <w:pStyle w:val="ListParagraph"/>
              <w:numPr>
                <w:ilvl w:val="0"/>
                <w:numId w:val="7"/>
              </w:numPr>
              <w:ind w:left="516"/>
              <w:rPr>
                <w:rFonts w:ascii="Palatino Linotype" w:hAnsi="Palatino Linotype"/>
              </w:rPr>
            </w:pPr>
            <w:r>
              <w:rPr>
                <w:rFonts w:ascii="Palatino Linotype" w:hAnsi="Palatino Linotype"/>
              </w:rPr>
              <w:t>Norton Standard</w:t>
            </w:r>
          </w:p>
        </w:tc>
      </w:tr>
      <w:tr w:rsidR="00BB6FD4" w:rsidRPr="004C2C23" w14:paraId="374CF98A" w14:textId="77777777" w:rsidTr="005C0148">
        <w:trPr>
          <w:trHeight w:val="487"/>
        </w:trPr>
        <w:tc>
          <w:tcPr>
            <w:tcW w:w="3325" w:type="dxa"/>
          </w:tcPr>
          <w:p w14:paraId="04834139" w14:textId="1BFD735A" w:rsidR="00BB6FD4" w:rsidRDefault="00BB6FD4" w:rsidP="00280046">
            <w:pPr>
              <w:rPr>
                <w:rFonts w:ascii="Palatino Linotype" w:hAnsi="Palatino Linotype"/>
              </w:rPr>
            </w:pPr>
            <w:r>
              <w:rPr>
                <w:rFonts w:ascii="Palatino Linotype" w:hAnsi="Palatino Linotype"/>
              </w:rPr>
              <w:t>Office</w:t>
            </w:r>
          </w:p>
        </w:tc>
        <w:tc>
          <w:tcPr>
            <w:tcW w:w="2070" w:type="dxa"/>
          </w:tcPr>
          <w:p w14:paraId="3A69D5DD" w14:textId="333B296D" w:rsidR="00BB6FD4" w:rsidRDefault="006A1049" w:rsidP="00673489">
            <w:pPr>
              <w:jc w:val="center"/>
              <w:rPr>
                <w:rFonts w:ascii="Palatino Linotype" w:hAnsi="Palatino Linotype"/>
              </w:rPr>
            </w:pPr>
            <w:r>
              <w:rPr>
                <w:rFonts w:ascii="Palatino Linotype" w:hAnsi="Palatino Linotype"/>
              </w:rPr>
              <w:t>8</w:t>
            </w:r>
          </w:p>
        </w:tc>
        <w:tc>
          <w:tcPr>
            <w:tcW w:w="3955" w:type="dxa"/>
          </w:tcPr>
          <w:p w14:paraId="093E54EF" w14:textId="79A52A46" w:rsidR="00BB6FD4" w:rsidRDefault="00651B43">
            <w:pPr>
              <w:pStyle w:val="ListParagraph"/>
              <w:numPr>
                <w:ilvl w:val="0"/>
                <w:numId w:val="7"/>
              </w:numPr>
              <w:ind w:left="516"/>
              <w:rPr>
                <w:rFonts w:ascii="Palatino Linotype" w:hAnsi="Palatino Linotype"/>
              </w:rPr>
            </w:pPr>
            <w:r>
              <w:rPr>
                <w:rFonts w:ascii="Palatino Linotype" w:hAnsi="Palatino Linotype"/>
              </w:rPr>
              <w:t>Microsoft Office US</w:t>
            </w:r>
          </w:p>
        </w:tc>
      </w:tr>
      <w:tr w:rsidR="004A7429" w:rsidRPr="004C2C23" w14:paraId="3335E8F8" w14:textId="77777777" w:rsidTr="005C0148">
        <w:trPr>
          <w:trHeight w:val="486"/>
        </w:trPr>
        <w:tc>
          <w:tcPr>
            <w:tcW w:w="3325" w:type="dxa"/>
          </w:tcPr>
          <w:p w14:paraId="7EA0194D" w14:textId="6B9BC22A" w:rsidR="004A7429" w:rsidRPr="004C2C23" w:rsidRDefault="004A7429" w:rsidP="00280046">
            <w:pPr>
              <w:rPr>
                <w:rFonts w:ascii="Palatino Linotype" w:hAnsi="Palatino Linotype"/>
              </w:rPr>
            </w:pPr>
            <w:r>
              <w:rPr>
                <w:rFonts w:ascii="Palatino Linotype" w:hAnsi="Palatino Linotype"/>
              </w:rPr>
              <w:t>Sac à dos</w:t>
            </w:r>
          </w:p>
        </w:tc>
        <w:tc>
          <w:tcPr>
            <w:tcW w:w="2070" w:type="dxa"/>
          </w:tcPr>
          <w:p w14:paraId="5EF7950F" w14:textId="432E2F1E" w:rsidR="004A7429" w:rsidRPr="004C2C23" w:rsidRDefault="006A1049" w:rsidP="00673489">
            <w:pPr>
              <w:jc w:val="center"/>
              <w:rPr>
                <w:rFonts w:ascii="Palatino Linotype" w:hAnsi="Palatino Linotype"/>
              </w:rPr>
            </w:pPr>
            <w:r>
              <w:rPr>
                <w:rFonts w:ascii="Palatino Linotype" w:hAnsi="Palatino Linotype"/>
              </w:rPr>
              <w:t>8</w:t>
            </w:r>
          </w:p>
        </w:tc>
        <w:tc>
          <w:tcPr>
            <w:tcW w:w="3955" w:type="dxa"/>
          </w:tcPr>
          <w:p w14:paraId="5B1E447A" w14:textId="39C822FE" w:rsidR="004A7429" w:rsidRPr="004C2C23" w:rsidRDefault="00BB6FD4">
            <w:pPr>
              <w:pStyle w:val="ListParagraph"/>
              <w:numPr>
                <w:ilvl w:val="0"/>
                <w:numId w:val="7"/>
              </w:numPr>
              <w:ind w:left="516"/>
              <w:rPr>
                <w:rFonts w:ascii="Palatino Linotype" w:hAnsi="Palatino Linotype"/>
              </w:rPr>
            </w:pPr>
            <w:r>
              <w:rPr>
                <w:rFonts w:ascii="Palatino Linotype" w:hAnsi="Palatino Linotype"/>
              </w:rPr>
              <w:t>Dimension 15.6’’</w:t>
            </w:r>
            <w:r w:rsidR="00710282">
              <w:rPr>
                <w:rFonts w:ascii="Palatino Linotype" w:hAnsi="Palatino Linotype"/>
              </w:rPr>
              <w:t xml:space="preserve"> water proof</w:t>
            </w:r>
          </w:p>
        </w:tc>
      </w:tr>
      <w:tr w:rsidR="00710282" w:rsidRPr="00D96C5D" w14:paraId="1A57ED2B" w14:textId="77777777" w:rsidTr="00BB6FD4">
        <w:trPr>
          <w:trHeight w:val="629"/>
        </w:trPr>
        <w:tc>
          <w:tcPr>
            <w:tcW w:w="3325" w:type="dxa"/>
            <w:tcBorders>
              <w:bottom w:val="single" w:sz="4" w:space="0" w:color="auto"/>
            </w:tcBorders>
          </w:tcPr>
          <w:p w14:paraId="5E07FC1D" w14:textId="1994F725" w:rsidR="00710282" w:rsidRDefault="002E3C8C" w:rsidP="00280046">
            <w:pPr>
              <w:rPr>
                <w:rFonts w:ascii="Palatino Linotype" w:hAnsi="Palatino Linotype"/>
              </w:rPr>
            </w:pPr>
            <w:r>
              <w:rPr>
                <w:rFonts w:ascii="Palatino Linotype" w:hAnsi="Palatino Linotype"/>
              </w:rPr>
              <w:t>Smartphone</w:t>
            </w:r>
          </w:p>
        </w:tc>
        <w:tc>
          <w:tcPr>
            <w:tcW w:w="2070" w:type="dxa"/>
            <w:tcBorders>
              <w:bottom w:val="single" w:sz="4" w:space="0" w:color="auto"/>
            </w:tcBorders>
          </w:tcPr>
          <w:p w14:paraId="735FD24D" w14:textId="0859A8A4" w:rsidR="00710282" w:rsidRDefault="006A1049" w:rsidP="00673489">
            <w:pPr>
              <w:jc w:val="center"/>
              <w:rPr>
                <w:rFonts w:ascii="Palatino Linotype" w:hAnsi="Palatino Linotype"/>
              </w:rPr>
            </w:pPr>
            <w:r>
              <w:rPr>
                <w:rFonts w:ascii="Palatino Linotype" w:hAnsi="Palatino Linotype"/>
              </w:rPr>
              <w:t>8</w:t>
            </w:r>
          </w:p>
        </w:tc>
        <w:tc>
          <w:tcPr>
            <w:tcW w:w="3955" w:type="dxa"/>
            <w:tcBorders>
              <w:bottom w:val="single" w:sz="4" w:space="0" w:color="auto"/>
            </w:tcBorders>
          </w:tcPr>
          <w:p w14:paraId="3E13D826" w14:textId="577F20D9" w:rsidR="005C0148" w:rsidRPr="005C0148" w:rsidRDefault="00310F61" w:rsidP="008F1F22">
            <w:pPr>
              <w:pStyle w:val="ListParagraph"/>
              <w:ind w:left="516"/>
              <w:rPr>
                <w:rFonts w:ascii="Palatino Linotype" w:hAnsi="Palatino Linotype"/>
                <w:lang w:val="en-US"/>
              </w:rPr>
            </w:pPr>
            <w:r>
              <w:rPr>
                <w:rFonts w:ascii="Palatino Linotype" w:hAnsi="Palatino Linotype"/>
                <w:lang w:val="en-US"/>
              </w:rPr>
              <w:t>Samsung Galaxy A</w:t>
            </w:r>
            <w:proofErr w:type="gramStart"/>
            <w:r>
              <w:rPr>
                <w:rFonts w:ascii="Palatino Linotype" w:hAnsi="Palatino Linotype"/>
                <w:lang w:val="en-US"/>
              </w:rPr>
              <w:t xml:space="preserve">52,   </w:t>
            </w:r>
            <w:proofErr w:type="gramEnd"/>
            <w:r>
              <w:rPr>
                <w:rFonts w:ascii="Palatino Linotype" w:hAnsi="Palatino Linotype"/>
                <w:lang w:val="en-US"/>
              </w:rPr>
              <w:t>8 GB Ram 128 storage</w:t>
            </w:r>
            <w:r w:rsidR="000D28A7">
              <w:rPr>
                <w:rFonts w:ascii="Palatino Linotype" w:hAnsi="Palatino Linotype"/>
                <w:lang w:val="en-US"/>
              </w:rPr>
              <w:t xml:space="preserve"> </w:t>
            </w:r>
          </w:p>
        </w:tc>
      </w:tr>
    </w:tbl>
    <w:p w14:paraId="21D674AB" w14:textId="77777777" w:rsidR="00706A78" w:rsidRPr="005C0148" w:rsidRDefault="00706A78" w:rsidP="00706A78">
      <w:pPr>
        <w:rPr>
          <w:rFonts w:ascii="Palatino Linotype" w:hAnsi="Palatino Linotype"/>
          <w:b/>
          <w:lang w:val="en-US"/>
        </w:rPr>
      </w:pPr>
      <w:bookmarkStart w:id="0" w:name="_Hlk111020442"/>
    </w:p>
    <w:p w14:paraId="2836A632" w14:textId="6158AC4A" w:rsidR="0096295E" w:rsidRPr="00706A78" w:rsidRDefault="0096295E">
      <w:pPr>
        <w:pStyle w:val="ListParagraph"/>
        <w:numPr>
          <w:ilvl w:val="0"/>
          <w:numId w:val="9"/>
        </w:numPr>
        <w:rPr>
          <w:rFonts w:ascii="Palatino Linotype" w:hAnsi="Palatino Linotype"/>
          <w:b/>
        </w:rPr>
      </w:pPr>
      <w:r w:rsidRPr="00706A78">
        <w:rPr>
          <w:rFonts w:ascii="Palatino Linotype" w:hAnsi="Palatino Linotype"/>
          <w:b/>
        </w:rPr>
        <w:t>Livraison/Délai de livraison</w:t>
      </w:r>
    </w:p>
    <w:p w14:paraId="5392A2B5" w14:textId="77777777" w:rsidR="0096295E" w:rsidRPr="004C2C23" w:rsidRDefault="0096295E">
      <w:pPr>
        <w:pStyle w:val="ListParagraph"/>
        <w:numPr>
          <w:ilvl w:val="0"/>
          <w:numId w:val="2"/>
        </w:numPr>
        <w:jc w:val="both"/>
        <w:rPr>
          <w:rFonts w:ascii="Palatino Linotype" w:hAnsi="Palatino Linotype"/>
        </w:rPr>
      </w:pPr>
      <w:r w:rsidRPr="004C2C23">
        <w:rPr>
          <w:rFonts w:ascii="Palatino Linotype" w:hAnsi="Palatino Linotype"/>
        </w:rPr>
        <w:t>Livraison assurée par le fournisseur ;</w:t>
      </w:r>
    </w:p>
    <w:p w14:paraId="3B78CBBA" w14:textId="399BB741" w:rsidR="0096295E" w:rsidRPr="004C2C23" w:rsidRDefault="0096295E">
      <w:pPr>
        <w:pStyle w:val="ListParagraph"/>
        <w:numPr>
          <w:ilvl w:val="0"/>
          <w:numId w:val="2"/>
        </w:numPr>
        <w:jc w:val="both"/>
        <w:rPr>
          <w:rFonts w:ascii="Palatino Linotype" w:hAnsi="Palatino Linotype"/>
        </w:rPr>
      </w:pPr>
      <w:r w:rsidRPr="004C2C23">
        <w:rPr>
          <w:rFonts w:ascii="Palatino Linotype" w:hAnsi="Palatino Linotype"/>
        </w:rPr>
        <w:t xml:space="preserve">Matériel bien emboité de façon sécuritaire </w:t>
      </w:r>
    </w:p>
    <w:p w14:paraId="242C6D79" w14:textId="3F9A2D70" w:rsidR="0096295E" w:rsidRPr="004C2C23" w:rsidRDefault="0096295E">
      <w:pPr>
        <w:pStyle w:val="ListParagraph"/>
        <w:numPr>
          <w:ilvl w:val="0"/>
          <w:numId w:val="2"/>
        </w:numPr>
        <w:jc w:val="both"/>
        <w:rPr>
          <w:rFonts w:ascii="Palatino Linotype" w:hAnsi="Palatino Linotype"/>
        </w:rPr>
      </w:pPr>
      <w:r w:rsidRPr="004C2C23">
        <w:rPr>
          <w:rFonts w:ascii="Palatino Linotype" w:hAnsi="Palatino Linotype"/>
        </w:rPr>
        <w:t xml:space="preserve">Les </w:t>
      </w:r>
      <w:r w:rsidR="00931440" w:rsidRPr="004C2C23">
        <w:rPr>
          <w:rFonts w:ascii="Palatino Linotype" w:hAnsi="Palatino Linotype"/>
        </w:rPr>
        <w:t xml:space="preserve">boites étiquetées de la description </w:t>
      </w:r>
      <w:r w:rsidRPr="004C2C23">
        <w:rPr>
          <w:rFonts w:ascii="Palatino Linotype" w:hAnsi="Palatino Linotype"/>
        </w:rPr>
        <w:t>du contenu</w:t>
      </w:r>
    </w:p>
    <w:p w14:paraId="577078B2" w14:textId="77777777" w:rsidR="0096295E" w:rsidRPr="004C2C23" w:rsidRDefault="0096295E">
      <w:pPr>
        <w:pStyle w:val="ListParagraph"/>
        <w:numPr>
          <w:ilvl w:val="0"/>
          <w:numId w:val="2"/>
        </w:numPr>
        <w:jc w:val="both"/>
        <w:rPr>
          <w:rFonts w:ascii="Palatino Linotype" w:hAnsi="Palatino Linotype"/>
        </w:rPr>
      </w:pPr>
      <w:r w:rsidRPr="004C2C23">
        <w:rPr>
          <w:rFonts w:ascii="Palatino Linotype" w:hAnsi="Palatino Linotype"/>
        </w:rPr>
        <w:t>Vérification du nombre de boites et de leur contenu lors de la livraison</w:t>
      </w:r>
    </w:p>
    <w:p w14:paraId="10D33848" w14:textId="48FE4067" w:rsidR="0096295E" w:rsidRPr="004C2C23" w:rsidRDefault="0096295E">
      <w:pPr>
        <w:pStyle w:val="ListParagraph"/>
        <w:numPr>
          <w:ilvl w:val="0"/>
          <w:numId w:val="2"/>
        </w:numPr>
        <w:jc w:val="both"/>
        <w:rPr>
          <w:rFonts w:ascii="Palatino Linotype" w:hAnsi="Palatino Linotype"/>
        </w:rPr>
      </w:pPr>
      <w:r w:rsidRPr="004C2C23">
        <w:rPr>
          <w:rFonts w:ascii="Palatino Linotype" w:hAnsi="Palatino Linotype"/>
        </w:rPr>
        <w:t xml:space="preserve">La livraison se fait au plus tard dans un </w:t>
      </w:r>
      <w:r w:rsidRPr="004712C6">
        <w:rPr>
          <w:rFonts w:ascii="Palatino Linotype" w:hAnsi="Palatino Linotype"/>
        </w:rPr>
        <w:t>délai de</w:t>
      </w:r>
      <w:r w:rsidR="00CD7FBB" w:rsidRPr="004712C6">
        <w:rPr>
          <w:rFonts w:ascii="Palatino Linotype" w:hAnsi="Palatino Linotype"/>
          <w:color w:val="000000" w:themeColor="text1"/>
        </w:rPr>
        <w:t xml:space="preserve"> 5 </w:t>
      </w:r>
      <w:r w:rsidR="007379AF" w:rsidRPr="004712C6">
        <w:rPr>
          <w:rFonts w:ascii="Palatino Linotype" w:hAnsi="Palatino Linotype"/>
          <w:color w:val="000000" w:themeColor="text1"/>
        </w:rPr>
        <w:t>jours</w:t>
      </w:r>
      <w:r w:rsidRPr="004712C6">
        <w:rPr>
          <w:rFonts w:ascii="Palatino Linotype" w:hAnsi="Palatino Linotype"/>
          <w:color w:val="000000" w:themeColor="text1"/>
        </w:rPr>
        <w:t xml:space="preserve"> </w:t>
      </w:r>
      <w:r w:rsidRPr="004712C6">
        <w:rPr>
          <w:rFonts w:ascii="Palatino Linotype" w:hAnsi="Palatino Linotype"/>
        </w:rPr>
        <w:t>calendaires après la signature</w:t>
      </w:r>
      <w:r w:rsidRPr="004C2C23">
        <w:rPr>
          <w:rFonts w:ascii="Palatino Linotype" w:hAnsi="Palatino Linotype"/>
        </w:rPr>
        <w:t xml:space="preserve"> du contrat, aux jours ouvrés entre 9 hres AM et 3 hres PM. </w:t>
      </w:r>
    </w:p>
    <w:p w14:paraId="1222E00D" w14:textId="77777777" w:rsidR="0096295E" w:rsidRPr="004C2C23" w:rsidRDefault="0096295E" w:rsidP="0096295E">
      <w:pPr>
        <w:pStyle w:val="ListParagraph"/>
        <w:spacing w:after="0" w:line="360" w:lineRule="auto"/>
        <w:jc w:val="both"/>
        <w:rPr>
          <w:rFonts w:ascii="Palatino Linotype" w:hAnsi="Palatino Linotype"/>
        </w:rPr>
      </w:pPr>
    </w:p>
    <w:p w14:paraId="5EFA078C" w14:textId="77777777" w:rsidR="0096295E" w:rsidRPr="00706A78" w:rsidRDefault="0096295E">
      <w:pPr>
        <w:pStyle w:val="ListParagraph"/>
        <w:numPr>
          <w:ilvl w:val="0"/>
          <w:numId w:val="9"/>
        </w:numPr>
        <w:spacing w:after="0"/>
        <w:jc w:val="both"/>
        <w:rPr>
          <w:rFonts w:ascii="Palatino Linotype" w:hAnsi="Palatino Linotype"/>
          <w:b/>
        </w:rPr>
      </w:pPr>
      <w:r w:rsidRPr="00706A78">
        <w:rPr>
          <w:rFonts w:ascii="Palatino Linotype" w:hAnsi="Palatino Linotype"/>
          <w:b/>
        </w:rPr>
        <w:t>Aspects légaux / Réputation du fournisseur</w:t>
      </w:r>
    </w:p>
    <w:p w14:paraId="390061DF" w14:textId="77777777" w:rsidR="0096295E" w:rsidRPr="004C2C23" w:rsidRDefault="0096295E" w:rsidP="0096295E">
      <w:pPr>
        <w:spacing w:after="0"/>
        <w:jc w:val="both"/>
        <w:rPr>
          <w:rFonts w:ascii="Palatino Linotype" w:hAnsi="Palatino Linotype"/>
        </w:rPr>
      </w:pPr>
      <w:r w:rsidRPr="004C2C23">
        <w:rPr>
          <w:rFonts w:ascii="Palatino Linotype" w:hAnsi="Palatino Linotype"/>
        </w:rPr>
        <w:t xml:space="preserve">UCMIT, en tant qu’entité étatique, s’assure que les entreprises avec lesquelles elle fait des transactions sont légalement enregistrées et ne sont pas en contravention avec les autorités. De ce fait, l’UCMIT tiendra en compte, à tout moment, des éléments d’information ci-dessous : </w:t>
      </w:r>
    </w:p>
    <w:p w14:paraId="5EB783F2" w14:textId="21EE808F" w:rsidR="0096295E" w:rsidRPr="004C2C23" w:rsidRDefault="0096295E">
      <w:pPr>
        <w:pStyle w:val="ListParagraph"/>
        <w:numPr>
          <w:ilvl w:val="0"/>
          <w:numId w:val="1"/>
        </w:numPr>
        <w:jc w:val="both"/>
        <w:rPr>
          <w:rFonts w:ascii="Palatino Linotype" w:hAnsi="Palatino Linotype"/>
        </w:rPr>
      </w:pPr>
      <w:r w:rsidRPr="004C2C23">
        <w:rPr>
          <w:rFonts w:ascii="Palatino Linotype" w:hAnsi="Palatino Linotype"/>
        </w:rPr>
        <w:t xml:space="preserve">La patente de </w:t>
      </w:r>
      <w:r w:rsidR="00931440" w:rsidRPr="004C2C23">
        <w:rPr>
          <w:rFonts w:ascii="Palatino Linotype" w:hAnsi="Palatino Linotype"/>
        </w:rPr>
        <w:t>fonctionnement délivrée par les autorités étatiques est à jour ;</w:t>
      </w:r>
    </w:p>
    <w:p w14:paraId="414DD63F" w14:textId="77777777" w:rsidR="0096295E" w:rsidRPr="004C2C23" w:rsidRDefault="0096295E">
      <w:pPr>
        <w:pStyle w:val="ListParagraph"/>
        <w:numPr>
          <w:ilvl w:val="0"/>
          <w:numId w:val="1"/>
        </w:numPr>
        <w:jc w:val="both"/>
        <w:rPr>
          <w:rFonts w:ascii="Palatino Linotype" w:hAnsi="Palatino Linotype"/>
        </w:rPr>
      </w:pPr>
      <w:r w:rsidRPr="004C2C23">
        <w:rPr>
          <w:rFonts w:ascii="Palatino Linotype" w:hAnsi="Palatino Linotype"/>
        </w:rPr>
        <w:t>L’entreprise satisfait les exigences formulés par l’OFAC (Manuel de procédures interne de l’UCMIT)</w:t>
      </w:r>
    </w:p>
    <w:p w14:paraId="622107FA" w14:textId="77777777" w:rsidR="0096295E" w:rsidRPr="004C2C23" w:rsidRDefault="0096295E">
      <w:pPr>
        <w:pStyle w:val="ListParagraph"/>
        <w:numPr>
          <w:ilvl w:val="0"/>
          <w:numId w:val="1"/>
        </w:numPr>
        <w:jc w:val="both"/>
        <w:rPr>
          <w:rFonts w:ascii="Palatino Linotype" w:hAnsi="Palatino Linotype"/>
        </w:rPr>
      </w:pPr>
      <w:r w:rsidRPr="004C2C23">
        <w:rPr>
          <w:rFonts w:ascii="Palatino Linotype" w:hAnsi="Palatino Linotype"/>
        </w:rPr>
        <w:t>L’entreprise jouit d’une bonne réputation auprès de ses clients (des particuliers ou des organisations) qui bénéficient de ses services ;</w:t>
      </w:r>
    </w:p>
    <w:p w14:paraId="283BDA8A" w14:textId="77777777" w:rsidR="0096295E" w:rsidRPr="004C2C23" w:rsidRDefault="0096295E">
      <w:pPr>
        <w:pStyle w:val="ListParagraph"/>
        <w:numPr>
          <w:ilvl w:val="0"/>
          <w:numId w:val="1"/>
        </w:numPr>
        <w:jc w:val="both"/>
        <w:rPr>
          <w:rFonts w:ascii="Palatino Linotype" w:hAnsi="Palatino Linotype"/>
        </w:rPr>
      </w:pPr>
      <w:r w:rsidRPr="004C2C23">
        <w:rPr>
          <w:rFonts w:ascii="Palatino Linotype" w:hAnsi="Palatino Linotype"/>
        </w:rPr>
        <w:t>L’entreprise répond favorablement à la grille d’évaluation de prestation de services établie par l’UCMIT.</w:t>
      </w:r>
    </w:p>
    <w:p w14:paraId="1B3B9602" w14:textId="2C4F0A11" w:rsidR="0096295E" w:rsidRPr="004C2C23" w:rsidRDefault="0096295E">
      <w:pPr>
        <w:pStyle w:val="ListParagraph"/>
        <w:numPr>
          <w:ilvl w:val="0"/>
          <w:numId w:val="1"/>
        </w:numPr>
        <w:spacing w:after="0"/>
        <w:jc w:val="both"/>
        <w:rPr>
          <w:rFonts w:ascii="Palatino Linotype" w:hAnsi="Palatino Linotype"/>
        </w:rPr>
      </w:pPr>
      <w:r w:rsidRPr="004C2C23">
        <w:rPr>
          <w:rFonts w:ascii="Palatino Linotype" w:hAnsi="Palatino Linotype"/>
        </w:rPr>
        <w:t xml:space="preserve">L’entreprise bénéfice d’un avis favorable à la satisfaction des matériels utilisés ou fournis antérieurement. </w:t>
      </w:r>
    </w:p>
    <w:p w14:paraId="57F69534" w14:textId="447FECD9" w:rsidR="004164B5" w:rsidRPr="004C2C23" w:rsidRDefault="004164B5" w:rsidP="00AB6FE9">
      <w:pPr>
        <w:spacing w:after="0"/>
        <w:rPr>
          <w:rFonts w:ascii="Palatino Linotype" w:hAnsi="Palatino Linotype"/>
        </w:rPr>
      </w:pPr>
    </w:p>
    <w:p w14:paraId="29C6DADC" w14:textId="77777777" w:rsidR="0096295E" w:rsidRPr="00706A78" w:rsidRDefault="0096295E">
      <w:pPr>
        <w:pStyle w:val="ListParagraph"/>
        <w:numPr>
          <w:ilvl w:val="0"/>
          <w:numId w:val="9"/>
        </w:numPr>
        <w:spacing w:after="0"/>
        <w:jc w:val="both"/>
        <w:rPr>
          <w:rFonts w:ascii="Palatino Linotype" w:hAnsi="Palatino Linotype"/>
          <w:b/>
        </w:rPr>
      </w:pPr>
      <w:r w:rsidRPr="00706A78">
        <w:rPr>
          <w:rFonts w:ascii="Palatino Linotype" w:hAnsi="Palatino Linotype"/>
          <w:b/>
        </w:rPr>
        <w:t>Paiement / Conditions de paiement</w:t>
      </w:r>
    </w:p>
    <w:p w14:paraId="4CC70423" w14:textId="5B336FE2" w:rsidR="0096295E" w:rsidRPr="004C2C23" w:rsidRDefault="0096295E" w:rsidP="0096295E">
      <w:pPr>
        <w:spacing w:after="0"/>
        <w:jc w:val="both"/>
        <w:rPr>
          <w:rFonts w:ascii="Palatino Linotype" w:hAnsi="Palatino Linotype"/>
        </w:rPr>
      </w:pPr>
      <w:r w:rsidRPr="004C2C23">
        <w:rPr>
          <w:rFonts w:ascii="Palatino Linotype" w:hAnsi="Palatino Linotype"/>
        </w:rPr>
        <w:t xml:space="preserve">Le paiement sera effectué après réception des commandes selon les thèmes définit dans le contrat. La méthode de paiement </w:t>
      </w:r>
      <w:r w:rsidR="005003A0" w:rsidRPr="004C2C23">
        <w:rPr>
          <w:rFonts w:ascii="Palatino Linotype" w:hAnsi="Palatino Linotype"/>
        </w:rPr>
        <w:t xml:space="preserve">favorable à l’UCMIT </w:t>
      </w:r>
      <w:r w:rsidRPr="004C2C23">
        <w:rPr>
          <w:rFonts w:ascii="Palatino Linotype" w:hAnsi="Palatino Linotype"/>
        </w:rPr>
        <w:t>est le paiement par chèque émis au nom de l’entreprise. De ce fait :</w:t>
      </w:r>
    </w:p>
    <w:p w14:paraId="09F680DE" w14:textId="77777777" w:rsidR="0096295E" w:rsidRPr="004C2C23" w:rsidRDefault="0096295E">
      <w:pPr>
        <w:pStyle w:val="ListParagraph"/>
        <w:numPr>
          <w:ilvl w:val="0"/>
          <w:numId w:val="5"/>
        </w:numPr>
        <w:jc w:val="both"/>
        <w:rPr>
          <w:rFonts w:ascii="Palatino Linotype" w:hAnsi="Palatino Linotype"/>
        </w:rPr>
      </w:pPr>
      <w:r w:rsidRPr="004C2C23">
        <w:rPr>
          <w:rFonts w:ascii="Palatino Linotype" w:hAnsi="Palatino Linotype"/>
        </w:rPr>
        <w:t>L’entreprise doit communiquer dans la cotation le nom au profit duquel on doit émettre le chèque.</w:t>
      </w:r>
    </w:p>
    <w:p w14:paraId="1F37376D" w14:textId="77777777" w:rsidR="0096295E" w:rsidRPr="004A7429" w:rsidRDefault="0096295E">
      <w:pPr>
        <w:pStyle w:val="ListParagraph"/>
        <w:numPr>
          <w:ilvl w:val="0"/>
          <w:numId w:val="4"/>
        </w:numPr>
        <w:jc w:val="both"/>
        <w:rPr>
          <w:rFonts w:ascii="Palatino Linotype" w:hAnsi="Palatino Linotype"/>
          <w:b/>
          <w:bCs/>
        </w:rPr>
      </w:pPr>
      <w:r w:rsidRPr="004A7429">
        <w:rPr>
          <w:rFonts w:ascii="Palatino Linotype" w:hAnsi="Palatino Linotype"/>
          <w:b/>
          <w:bCs/>
        </w:rPr>
        <w:t xml:space="preserve">Aucune taxe (TCA ou autres) ne doit être ajoutée dans la facture. </w:t>
      </w:r>
      <w:r w:rsidRPr="004A7429">
        <w:rPr>
          <w:rFonts w:ascii="Palatino Linotype" w:hAnsi="Palatino Linotype"/>
        </w:rPr>
        <w:t>UCMIT, étant une entité étatique délivrant des services de santé à la population est exonéré des taxes.</w:t>
      </w:r>
    </w:p>
    <w:p w14:paraId="24560ABE" w14:textId="297DBA31" w:rsidR="0096295E" w:rsidRPr="004C2C23" w:rsidRDefault="0096295E">
      <w:pPr>
        <w:pStyle w:val="ListParagraph"/>
        <w:numPr>
          <w:ilvl w:val="0"/>
          <w:numId w:val="4"/>
        </w:numPr>
        <w:jc w:val="both"/>
        <w:rPr>
          <w:rFonts w:ascii="Palatino Linotype" w:hAnsi="Palatino Linotype"/>
          <w:b/>
          <w:bCs/>
        </w:rPr>
      </w:pPr>
      <w:r w:rsidRPr="004C2C23">
        <w:rPr>
          <w:rFonts w:ascii="Palatino Linotype" w:hAnsi="Palatino Linotype"/>
        </w:rPr>
        <w:lastRenderedPageBreak/>
        <w:t>Apr</w:t>
      </w:r>
      <w:r w:rsidR="007379AF" w:rsidRPr="004C2C23">
        <w:rPr>
          <w:rFonts w:ascii="Palatino Linotype" w:hAnsi="Palatino Linotype"/>
        </w:rPr>
        <w:t>è</w:t>
      </w:r>
      <w:r w:rsidRPr="004C2C23">
        <w:rPr>
          <w:rFonts w:ascii="Palatino Linotype" w:hAnsi="Palatino Linotype"/>
        </w:rPr>
        <w:t>s paiement, en plus de la facture de paiement avec sceau payé, l’entreprise doit donner à l’UCMIT une confirmation de garantie des services après-vente.</w:t>
      </w:r>
    </w:p>
    <w:p w14:paraId="13E6F311" w14:textId="77777777" w:rsidR="0096295E" w:rsidRPr="004C2C23" w:rsidRDefault="0096295E" w:rsidP="004C2C23">
      <w:pPr>
        <w:pStyle w:val="ListParagraph"/>
        <w:spacing w:before="240" w:after="0"/>
        <w:jc w:val="both"/>
        <w:rPr>
          <w:rFonts w:ascii="Palatino Linotype" w:hAnsi="Palatino Linotype"/>
        </w:rPr>
      </w:pPr>
    </w:p>
    <w:p w14:paraId="5049E395" w14:textId="7D70B2DF" w:rsidR="000A1AC4" w:rsidRPr="004C2C23" w:rsidRDefault="000A1AC4">
      <w:pPr>
        <w:pStyle w:val="NoSpacing"/>
        <w:numPr>
          <w:ilvl w:val="0"/>
          <w:numId w:val="9"/>
        </w:numPr>
        <w:jc w:val="both"/>
        <w:rPr>
          <w:rFonts w:ascii="Palatino Linotype" w:hAnsi="Palatino Linotype"/>
          <w:b/>
          <w:bCs/>
          <w:lang w:val="fr-FR"/>
        </w:rPr>
      </w:pPr>
      <w:r w:rsidRPr="004C2C23">
        <w:rPr>
          <w:rFonts w:ascii="Palatino Linotype" w:hAnsi="Palatino Linotype"/>
          <w:b/>
          <w:bCs/>
          <w:lang w:val="fr-FR"/>
        </w:rPr>
        <w:t xml:space="preserve">Garantie et Services après-vente </w:t>
      </w:r>
    </w:p>
    <w:p w14:paraId="3DAC9A07" w14:textId="77777777" w:rsidR="000A1AC4" w:rsidRPr="004C2C23" w:rsidRDefault="000A1AC4" w:rsidP="000A1AC4">
      <w:pPr>
        <w:spacing w:after="0"/>
        <w:rPr>
          <w:rFonts w:ascii="Palatino Linotype" w:hAnsi="Palatino Linotype"/>
        </w:rPr>
      </w:pPr>
      <w:r w:rsidRPr="004C2C23">
        <w:rPr>
          <w:rFonts w:ascii="Palatino Linotype" w:hAnsi="Palatino Linotype"/>
        </w:rPr>
        <w:t>Le fournisseur doit préciser dans son offre technique :</w:t>
      </w:r>
    </w:p>
    <w:p w14:paraId="219DE2A6" w14:textId="23E6ABD9" w:rsidR="000A1AC4" w:rsidRPr="004C2C23" w:rsidRDefault="000A1AC4">
      <w:pPr>
        <w:pStyle w:val="ListParagraph"/>
        <w:numPr>
          <w:ilvl w:val="0"/>
          <w:numId w:val="8"/>
        </w:numPr>
        <w:spacing w:after="160" w:line="259" w:lineRule="auto"/>
        <w:rPr>
          <w:rFonts w:ascii="Palatino Linotype" w:hAnsi="Palatino Linotype"/>
        </w:rPr>
      </w:pPr>
      <w:r w:rsidRPr="004C2C23">
        <w:rPr>
          <w:rFonts w:ascii="Palatino Linotype" w:hAnsi="Palatino Linotype"/>
        </w:rPr>
        <w:t>La garantie qui est donnée au bon fonctionnement d</w:t>
      </w:r>
      <w:r w:rsidR="00D44B4F" w:rsidRPr="004C2C23">
        <w:rPr>
          <w:rFonts w:ascii="Palatino Linotype" w:hAnsi="Palatino Linotype"/>
        </w:rPr>
        <w:t xml:space="preserve">es </w:t>
      </w:r>
      <w:r w:rsidR="00A37AA0">
        <w:rPr>
          <w:rFonts w:ascii="Palatino Linotype" w:hAnsi="Palatino Linotype"/>
        </w:rPr>
        <w:t xml:space="preserve">matériels acquis </w:t>
      </w:r>
      <w:r w:rsidRPr="004C2C23">
        <w:rPr>
          <w:rFonts w:ascii="Palatino Linotype" w:hAnsi="Palatino Linotype"/>
        </w:rPr>
        <w:t>et indiquer sur quelle période elle s’étend ;</w:t>
      </w:r>
    </w:p>
    <w:p w14:paraId="410CC78E" w14:textId="77777777" w:rsidR="000A1AC4" w:rsidRPr="004C2C23" w:rsidRDefault="000A1AC4">
      <w:pPr>
        <w:pStyle w:val="ListParagraph"/>
        <w:numPr>
          <w:ilvl w:val="0"/>
          <w:numId w:val="8"/>
        </w:numPr>
        <w:spacing w:after="160" w:line="259" w:lineRule="auto"/>
        <w:rPr>
          <w:rFonts w:ascii="Palatino Linotype" w:hAnsi="Palatino Linotype"/>
        </w:rPr>
      </w:pPr>
      <w:r w:rsidRPr="004C2C23">
        <w:rPr>
          <w:rFonts w:ascii="Palatino Linotype" w:hAnsi="Palatino Linotype"/>
        </w:rPr>
        <w:t>La quantité et le type de service gratuit et/ou à prix réduit après-installation ;</w:t>
      </w:r>
    </w:p>
    <w:p w14:paraId="225076D8" w14:textId="77777777" w:rsidR="000A1AC4" w:rsidRPr="004C2C23" w:rsidRDefault="000A1AC4">
      <w:pPr>
        <w:pStyle w:val="ListParagraph"/>
        <w:numPr>
          <w:ilvl w:val="0"/>
          <w:numId w:val="8"/>
        </w:numPr>
        <w:spacing w:after="160" w:line="259" w:lineRule="auto"/>
        <w:rPr>
          <w:rFonts w:ascii="Palatino Linotype" w:hAnsi="Palatino Linotype"/>
        </w:rPr>
      </w:pPr>
      <w:r w:rsidRPr="004C2C23">
        <w:rPr>
          <w:rFonts w:ascii="Palatino Linotype" w:hAnsi="Palatino Linotype"/>
        </w:rPr>
        <w:t>A l’expiration, de la période de gratuité, la compagnie pourra offrir des services à des prix préférentiels</w:t>
      </w:r>
    </w:p>
    <w:p w14:paraId="03EBF14C" w14:textId="77777777" w:rsidR="000A1AC4" w:rsidRPr="004C2C23" w:rsidRDefault="000A1AC4">
      <w:pPr>
        <w:pStyle w:val="ListParagraph"/>
        <w:numPr>
          <w:ilvl w:val="0"/>
          <w:numId w:val="8"/>
        </w:numPr>
        <w:spacing w:after="160" w:line="259" w:lineRule="auto"/>
        <w:rPr>
          <w:rFonts w:ascii="Palatino Linotype" w:hAnsi="Palatino Linotype"/>
        </w:rPr>
      </w:pPr>
      <w:r w:rsidRPr="004C2C23">
        <w:rPr>
          <w:rFonts w:ascii="Palatino Linotype" w:hAnsi="Palatino Linotype"/>
        </w:rPr>
        <w:t>La disponibilité des pièces de rechange sur le marché ;</w:t>
      </w:r>
    </w:p>
    <w:p w14:paraId="0D94A643" w14:textId="77777777" w:rsidR="000A1AC4" w:rsidRPr="004C2C23" w:rsidRDefault="000A1AC4">
      <w:pPr>
        <w:pStyle w:val="ListParagraph"/>
        <w:numPr>
          <w:ilvl w:val="0"/>
          <w:numId w:val="8"/>
        </w:numPr>
        <w:spacing w:after="160" w:line="259" w:lineRule="auto"/>
        <w:rPr>
          <w:rFonts w:ascii="Palatino Linotype" w:hAnsi="Palatino Linotype"/>
        </w:rPr>
      </w:pPr>
      <w:r w:rsidRPr="004C2C23">
        <w:rPr>
          <w:rFonts w:ascii="Palatino Linotype" w:hAnsi="Palatino Linotype"/>
        </w:rPr>
        <w:t>La disponibilité de techniciens sur le marché à intervenir en cas d’urgence si les portes de la compagnie sont fermées ;</w:t>
      </w:r>
    </w:p>
    <w:p w14:paraId="1ABB0DEB" w14:textId="77777777" w:rsidR="000A1AC4" w:rsidRPr="004C2C23" w:rsidRDefault="000A1AC4">
      <w:pPr>
        <w:pStyle w:val="ListParagraph"/>
        <w:numPr>
          <w:ilvl w:val="0"/>
          <w:numId w:val="8"/>
        </w:numPr>
        <w:spacing w:after="160" w:line="259" w:lineRule="auto"/>
        <w:rPr>
          <w:rFonts w:ascii="Palatino Linotype" w:hAnsi="Palatino Linotype"/>
        </w:rPr>
      </w:pPr>
      <w:r w:rsidRPr="004C2C23">
        <w:rPr>
          <w:rFonts w:ascii="Palatino Linotype" w:hAnsi="Palatino Linotype"/>
        </w:rPr>
        <w:t xml:space="preserve">Une démonstration et un guide d’utilisation après installation ; </w:t>
      </w:r>
    </w:p>
    <w:p w14:paraId="37F10BBA" w14:textId="041B9BBA" w:rsidR="000A1AC4" w:rsidRPr="004C2C23" w:rsidRDefault="000A1AC4">
      <w:pPr>
        <w:pStyle w:val="ListParagraph"/>
        <w:numPr>
          <w:ilvl w:val="0"/>
          <w:numId w:val="8"/>
        </w:numPr>
        <w:spacing w:after="0"/>
        <w:jc w:val="both"/>
        <w:rPr>
          <w:rFonts w:ascii="Palatino Linotype" w:hAnsi="Palatino Linotype"/>
          <w:b/>
          <w:bCs/>
        </w:rPr>
      </w:pPr>
      <w:r w:rsidRPr="004C2C23">
        <w:rPr>
          <w:rFonts w:ascii="Palatino Linotype" w:hAnsi="Palatino Linotype"/>
        </w:rPr>
        <w:t>Comment la compagnie interviendra sur les problèmes non</w:t>
      </w:r>
      <w:r w:rsidR="00D44B4F" w:rsidRPr="004C2C23">
        <w:rPr>
          <w:rFonts w:ascii="Palatino Linotype" w:hAnsi="Palatino Linotype"/>
        </w:rPr>
        <w:t xml:space="preserve"> ident</w:t>
      </w:r>
      <w:r w:rsidR="00D93FF4" w:rsidRPr="004C2C23">
        <w:rPr>
          <w:rFonts w:ascii="Palatino Linotype" w:hAnsi="Palatino Linotype"/>
        </w:rPr>
        <w:t>if</w:t>
      </w:r>
      <w:r w:rsidR="00D44B4F" w:rsidRPr="004C2C23">
        <w:rPr>
          <w:rFonts w:ascii="Palatino Linotype" w:hAnsi="Palatino Linotype"/>
        </w:rPr>
        <w:t>iés</w:t>
      </w:r>
    </w:p>
    <w:p w14:paraId="4C43D04A" w14:textId="77777777" w:rsidR="000A1AC4" w:rsidRPr="004C2C23" w:rsidRDefault="000A1AC4" w:rsidP="000A1AC4">
      <w:pPr>
        <w:pStyle w:val="ListParagraph"/>
        <w:spacing w:after="0"/>
        <w:ind w:left="1080"/>
        <w:jc w:val="both"/>
        <w:rPr>
          <w:rFonts w:ascii="Palatino Linotype" w:hAnsi="Palatino Linotype"/>
          <w:b/>
          <w:bCs/>
        </w:rPr>
      </w:pPr>
    </w:p>
    <w:p w14:paraId="243B0A05" w14:textId="355BB2CA" w:rsidR="0096295E" w:rsidRPr="00706A78" w:rsidRDefault="0096295E">
      <w:pPr>
        <w:pStyle w:val="ListParagraph"/>
        <w:numPr>
          <w:ilvl w:val="0"/>
          <w:numId w:val="9"/>
        </w:numPr>
        <w:spacing w:after="0"/>
        <w:jc w:val="both"/>
        <w:rPr>
          <w:rFonts w:ascii="Palatino Linotype" w:hAnsi="Palatino Linotype"/>
          <w:b/>
          <w:bCs/>
        </w:rPr>
      </w:pPr>
      <w:r w:rsidRPr="00706A78">
        <w:rPr>
          <w:rFonts w:ascii="Palatino Linotype" w:hAnsi="Palatino Linotype"/>
          <w:b/>
          <w:bCs/>
        </w:rPr>
        <w:t>Constitution du dossier </w:t>
      </w:r>
    </w:p>
    <w:p w14:paraId="07FC270E" w14:textId="56B8C70C" w:rsidR="0096295E" w:rsidRPr="004A7429" w:rsidRDefault="0096295E">
      <w:pPr>
        <w:pStyle w:val="ListParagraph"/>
        <w:numPr>
          <w:ilvl w:val="0"/>
          <w:numId w:val="3"/>
        </w:numPr>
        <w:spacing w:before="240"/>
        <w:jc w:val="both"/>
        <w:rPr>
          <w:rFonts w:ascii="Palatino Linotype" w:hAnsi="Palatino Linotype"/>
        </w:rPr>
      </w:pPr>
      <w:r w:rsidRPr="004A7429">
        <w:rPr>
          <w:rFonts w:ascii="Palatino Linotype" w:hAnsi="Palatino Linotype"/>
        </w:rPr>
        <w:t xml:space="preserve">Cotations détaillées ; </w:t>
      </w:r>
    </w:p>
    <w:p w14:paraId="5C09AB8A" w14:textId="613CDE51" w:rsidR="00814D2B" w:rsidRPr="004C2C23" w:rsidRDefault="00814D2B">
      <w:pPr>
        <w:pStyle w:val="ListParagraph"/>
        <w:numPr>
          <w:ilvl w:val="0"/>
          <w:numId w:val="3"/>
        </w:numPr>
        <w:jc w:val="both"/>
        <w:rPr>
          <w:rFonts w:ascii="Palatino Linotype" w:hAnsi="Palatino Linotype"/>
        </w:rPr>
      </w:pPr>
      <w:r w:rsidRPr="004C2C23">
        <w:rPr>
          <w:rFonts w:ascii="Palatino Linotype" w:hAnsi="Palatino Linotype"/>
        </w:rPr>
        <w:t>Preuve d’existence réelle (Adresse physique, Représentant, etc…)</w:t>
      </w:r>
    </w:p>
    <w:p w14:paraId="46363A74" w14:textId="77EC005F" w:rsidR="00D44B4F" w:rsidRPr="004C2C23" w:rsidRDefault="00D44B4F">
      <w:pPr>
        <w:pStyle w:val="ListParagraph"/>
        <w:numPr>
          <w:ilvl w:val="0"/>
          <w:numId w:val="3"/>
        </w:numPr>
        <w:spacing w:after="0"/>
        <w:jc w:val="both"/>
        <w:rPr>
          <w:rFonts w:ascii="Palatino Linotype" w:hAnsi="Palatino Linotype"/>
        </w:rPr>
      </w:pPr>
      <w:r w:rsidRPr="004C2C23">
        <w:rPr>
          <w:rFonts w:ascii="Palatino Linotype" w:hAnsi="Palatino Linotype"/>
        </w:rPr>
        <w:t>Preuve d’enregistrement et d’existence légale (patente et immatriculation fiscale)</w:t>
      </w:r>
    </w:p>
    <w:p w14:paraId="275489FA" w14:textId="77777777" w:rsidR="00D44B4F" w:rsidRPr="004C2C23" w:rsidRDefault="00D44B4F">
      <w:pPr>
        <w:pStyle w:val="NoSpacing"/>
        <w:numPr>
          <w:ilvl w:val="0"/>
          <w:numId w:val="3"/>
        </w:numPr>
        <w:jc w:val="both"/>
        <w:rPr>
          <w:rFonts w:ascii="Palatino Linotype" w:hAnsi="Palatino Linotype"/>
          <w:lang w:val="fr-FR"/>
        </w:rPr>
      </w:pPr>
      <w:r w:rsidRPr="004C2C23">
        <w:rPr>
          <w:rFonts w:ascii="Palatino Linotype" w:hAnsi="Palatino Linotype"/>
          <w:lang w:val="fr-FR"/>
        </w:rPr>
        <w:t>Copie de la patente de fonctionnement à jour</w:t>
      </w:r>
    </w:p>
    <w:p w14:paraId="70285968" w14:textId="77777777" w:rsidR="00D44B4F" w:rsidRPr="004C2C23" w:rsidRDefault="00D44B4F">
      <w:pPr>
        <w:pStyle w:val="NoSpacing"/>
        <w:numPr>
          <w:ilvl w:val="0"/>
          <w:numId w:val="3"/>
        </w:numPr>
        <w:jc w:val="both"/>
        <w:rPr>
          <w:rFonts w:ascii="Palatino Linotype" w:hAnsi="Palatino Linotype"/>
        </w:rPr>
      </w:pPr>
      <w:proofErr w:type="spellStart"/>
      <w:r w:rsidRPr="004C2C23">
        <w:rPr>
          <w:rFonts w:ascii="Palatino Linotype" w:hAnsi="Palatino Linotype"/>
        </w:rPr>
        <w:t>Copie</w:t>
      </w:r>
      <w:proofErr w:type="spellEnd"/>
      <w:r w:rsidRPr="004C2C23">
        <w:rPr>
          <w:rFonts w:ascii="Palatino Linotype" w:hAnsi="Palatino Linotype"/>
        </w:rPr>
        <w:t xml:space="preserve"> de </w:t>
      </w:r>
      <w:proofErr w:type="spellStart"/>
      <w:r w:rsidRPr="004C2C23">
        <w:rPr>
          <w:rFonts w:ascii="Palatino Linotype" w:hAnsi="Palatino Linotype"/>
        </w:rPr>
        <w:t>matricule</w:t>
      </w:r>
      <w:proofErr w:type="spellEnd"/>
      <w:r w:rsidRPr="004C2C23">
        <w:rPr>
          <w:rFonts w:ascii="Palatino Linotype" w:hAnsi="Palatino Linotype"/>
        </w:rPr>
        <w:t xml:space="preserve"> </w:t>
      </w:r>
      <w:proofErr w:type="spellStart"/>
      <w:r w:rsidRPr="004C2C23">
        <w:rPr>
          <w:rFonts w:ascii="Palatino Linotype" w:hAnsi="Palatino Linotype"/>
        </w:rPr>
        <w:t>fiscale</w:t>
      </w:r>
      <w:proofErr w:type="spellEnd"/>
    </w:p>
    <w:p w14:paraId="0ABE6152" w14:textId="68645D3E" w:rsidR="00D44B4F" w:rsidRPr="004A7429" w:rsidRDefault="00D44B4F">
      <w:pPr>
        <w:pStyle w:val="ListParagraph"/>
        <w:numPr>
          <w:ilvl w:val="0"/>
          <w:numId w:val="3"/>
        </w:numPr>
        <w:jc w:val="both"/>
        <w:rPr>
          <w:rFonts w:ascii="Palatino Linotype" w:hAnsi="Palatino Linotype"/>
        </w:rPr>
      </w:pPr>
      <w:r w:rsidRPr="004A7429">
        <w:rPr>
          <w:rFonts w:ascii="Palatino Linotype" w:hAnsi="Palatino Linotype"/>
          <w:lang w:val="fr-HT"/>
        </w:rPr>
        <w:t>Fournit la garantie d</w:t>
      </w:r>
      <w:r w:rsidR="00814D2B" w:rsidRPr="004A7429">
        <w:rPr>
          <w:rFonts w:ascii="Palatino Linotype" w:hAnsi="Palatino Linotype"/>
          <w:lang w:val="fr-HT"/>
        </w:rPr>
        <w:t>e livrer</w:t>
      </w:r>
      <w:r w:rsidRPr="004A7429">
        <w:rPr>
          <w:rFonts w:ascii="Palatino Linotype" w:hAnsi="Palatino Linotype"/>
          <w:lang w:val="fr-HT"/>
        </w:rPr>
        <w:t xml:space="preserve">, même avant de recevoir </w:t>
      </w:r>
      <w:r w:rsidR="00814D2B" w:rsidRPr="004A7429">
        <w:rPr>
          <w:rFonts w:ascii="Palatino Linotype" w:hAnsi="Palatino Linotype"/>
          <w:lang w:val="fr-HT"/>
        </w:rPr>
        <w:t>l</w:t>
      </w:r>
      <w:r w:rsidRPr="004A7429">
        <w:rPr>
          <w:rFonts w:ascii="Palatino Linotype" w:hAnsi="Palatino Linotype"/>
          <w:lang w:val="fr-HT"/>
        </w:rPr>
        <w:t>es fonds</w:t>
      </w:r>
      <w:r w:rsidR="00814D2B" w:rsidRPr="004A7429">
        <w:rPr>
          <w:rFonts w:ascii="Palatino Linotype" w:hAnsi="Palatino Linotype"/>
          <w:lang w:val="fr-HT"/>
        </w:rPr>
        <w:t xml:space="preserve">, </w:t>
      </w:r>
      <w:r w:rsidRPr="004A7429">
        <w:rPr>
          <w:rFonts w:ascii="Palatino Linotype" w:hAnsi="Palatino Linotype"/>
          <w:lang w:val="fr-HT"/>
        </w:rPr>
        <w:t xml:space="preserve">les </w:t>
      </w:r>
      <w:r w:rsidR="00814D2B" w:rsidRPr="004A7429">
        <w:rPr>
          <w:rFonts w:ascii="Palatino Linotype" w:hAnsi="Palatino Linotype"/>
          <w:lang w:val="fr-HT"/>
        </w:rPr>
        <w:t>mat</w:t>
      </w:r>
      <w:r w:rsidR="00814D2B" w:rsidRPr="004A7429">
        <w:rPr>
          <w:rFonts w:ascii="Palatino Linotype" w:hAnsi="Palatino Linotype" w:cs="Times New Roman"/>
          <w:lang w:val="fr-HT"/>
        </w:rPr>
        <w:t xml:space="preserve">ériels ci-dessus spécifiés </w:t>
      </w:r>
    </w:p>
    <w:p w14:paraId="31EA3521" w14:textId="77777777" w:rsidR="000A1AC4" w:rsidRPr="004C2C23" w:rsidRDefault="000A1AC4" w:rsidP="004C2C23">
      <w:pPr>
        <w:pStyle w:val="ListParagraph"/>
        <w:spacing w:after="0" w:line="360" w:lineRule="auto"/>
        <w:jc w:val="both"/>
        <w:rPr>
          <w:rFonts w:ascii="Palatino Linotype" w:hAnsi="Palatino Linotype"/>
        </w:rPr>
      </w:pPr>
    </w:p>
    <w:p w14:paraId="4891840C" w14:textId="77777777" w:rsidR="0096295E" w:rsidRPr="00706A78" w:rsidRDefault="0096295E">
      <w:pPr>
        <w:pStyle w:val="ListParagraph"/>
        <w:numPr>
          <w:ilvl w:val="0"/>
          <w:numId w:val="9"/>
        </w:numPr>
        <w:spacing w:after="0"/>
        <w:jc w:val="both"/>
        <w:rPr>
          <w:rFonts w:ascii="Palatino Linotype" w:hAnsi="Palatino Linotype"/>
          <w:b/>
          <w:bCs/>
        </w:rPr>
      </w:pPr>
      <w:r w:rsidRPr="00706A78">
        <w:rPr>
          <w:rFonts w:ascii="Palatino Linotype" w:hAnsi="Palatino Linotype"/>
          <w:b/>
          <w:bCs/>
        </w:rPr>
        <w:t>Critères d’évaluation et de sélection des fournisseurs</w:t>
      </w:r>
    </w:p>
    <w:p w14:paraId="11839196" w14:textId="77777777" w:rsidR="0096295E" w:rsidRPr="004C2C23" w:rsidRDefault="0096295E" w:rsidP="0096295E">
      <w:pPr>
        <w:spacing w:after="0"/>
        <w:jc w:val="both"/>
        <w:rPr>
          <w:rFonts w:ascii="Palatino Linotype" w:hAnsi="Palatino Linotype"/>
        </w:rPr>
      </w:pPr>
      <w:r w:rsidRPr="004C2C23">
        <w:rPr>
          <w:rFonts w:ascii="Palatino Linotype" w:hAnsi="Palatino Linotype"/>
        </w:rPr>
        <w:t>Les dossiers des fournisseurs seront évalués suivant les critères suivants :</w:t>
      </w:r>
    </w:p>
    <w:p w14:paraId="7F74D711" w14:textId="7CA90064" w:rsidR="0096295E" w:rsidRDefault="0096295E">
      <w:pPr>
        <w:pStyle w:val="ListParagraph"/>
        <w:numPr>
          <w:ilvl w:val="0"/>
          <w:numId w:val="6"/>
        </w:numPr>
        <w:jc w:val="both"/>
        <w:rPr>
          <w:rFonts w:ascii="Palatino Linotype" w:hAnsi="Palatino Linotype"/>
        </w:rPr>
      </w:pPr>
      <w:r w:rsidRPr="004C2C23">
        <w:rPr>
          <w:rFonts w:ascii="Palatino Linotype" w:hAnsi="Palatino Linotype"/>
        </w:rPr>
        <w:t xml:space="preserve">La présentation des matériels est en conformité aux descriptions techniques </w:t>
      </w:r>
    </w:p>
    <w:p w14:paraId="7A8102BF" w14:textId="1005B0B9" w:rsidR="00F703FC" w:rsidRPr="004712C6" w:rsidRDefault="00F703FC">
      <w:pPr>
        <w:pStyle w:val="ListParagraph"/>
        <w:numPr>
          <w:ilvl w:val="0"/>
          <w:numId w:val="6"/>
        </w:numPr>
        <w:jc w:val="both"/>
        <w:rPr>
          <w:rFonts w:ascii="Palatino Linotype" w:hAnsi="Palatino Linotype"/>
        </w:rPr>
      </w:pPr>
      <w:r w:rsidRPr="004712C6">
        <w:rPr>
          <w:rFonts w:ascii="Palatino Linotype" w:hAnsi="Palatino Linotype"/>
        </w:rPr>
        <w:t xml:space="preserve">La disponibilité immédiate des matériels </w:t>
      </w:r>
    </w:p>
    <w:p w14:paraId="406BB47E" w14:textId="635B6BD6" w:rsidR="0096295E" w:rsidRPr="004C2C23" w:rsidRDefault="0096295E">
      <w:pPr>
        <w:pStyle w:val="ListParagraph"/>
        <w:numPr>
          <w:ilvl w:val="0"/>
          <w:numId w:val="6"/>
        </w:numPr>
        <w:jc w:val="both"/>
        <w:rPr>
          <w:rFonts w:ascii="Palatino Linotype" w:hAnsi="Palatino Linotype"/>
        </w:rPr>
      </w:pPr>
      <w:r w:rsidRPr="004C2C23">
        <w:rPr>
          <w:rFonts w:ascii="Palatino Linotype" w:hAnsi="Palatino Linotype"/>
        </w:rPr>
        <w:t>La qualité des matériels (solidité, durabilité)</w:t>
      </w:r>
    </w:p>
    <w:p w14:paraId="7EF80F6D" w14:textId="77777777" w:rsidR="0096295E" w:rsidRPr="004C2C23" w:rsidRDefault="0096295E">
      <w:pPr>
        <w:pStyle w:val="ListParagraph"/>
        <w:numPr>
          <w:ilvl w:val="0"/>
          <w:numId w:val="6"/>
        </w:numPr>
        <w:jc w:val="both"/>
        <w:rPr>
          <w:rFonts w:ascii="Palatino Linotype" w:hAnsi="Palatino Linotype"/>
        </w:rPr>
      </w:pPr>
      <w:r w:rsidRPr="004C2C23">
        <w:rPr>
          <w:rFonts w:ascii="Palatino Linotype" w:hAnsi="Palatino Linotype"/>
        </w:rPr>
        <w:t xml:space="preserve">Le rapport qualité / prix toutes propositions gardées au regard des autres fournisseurs </w:t>
      </w:r>
    </w:p>
    <w:p w14:paraId="0D74B7A5" w14:textId="77777777" w:rsidR="0096295E" w:rsidRPr="004C2C23" w:rsidRDefault="0096295E">
      <w:pPr>
        <w:pStyle w:val="ListParagraph"/>
        <w:numPr>
          <w:ilvl w:val="0"/>
          <w:numId w:val="6"/>
        </w:numPr>
        <w:spacing w:after="0"/>
        <w:jc w:val="both"/>
        <w:rPr>
          <w:rFonts w:ascii="Palatino Linotype" w:hAnsi="Palatino Linotype"/>
        </w:rPr>
      </w:pPr>
      <w:r w:rsidRPr="004C2C23">
        <w:rPr>
          <w:rFonts w:ascii="Palatino Linotype" w:hAnsi="Palatino Linotype"/>
        </w:rPr>
        <w:t>Le score du fournisseur par rapport aux autres critères mentionnés dans les termes de références (délai de livraison, réputation, constitution du dossier, aspects légaux, acceptation des conditions de paiement, etc.)</w:t>
      </w:r>
    </w:p>
    <w:p w14:paraId="51B5EFE9" w14:textId="77777777" w:rsidR="0096295E" w:rsidRPr="004C2C23" w:rsidRDefault="0096295E" w:rsidP="0096295E">
      <w:pPr>
        <w:spacing w:after="0"/>
        <w:ind w:left="360"/>
        <w:jc w:val="both"/>
        <w:rPr>
          <w:rFonts w:ascii="Palatino Linotype" w:hAnsi="Palatino Linotype"/>
        </w:rPr>
      </w:pPr>
    </w:p>
    <w:p w14:paraId="4BC1959C" w14:textId="77777777" w:rsidR="0096295E" w:rsidRPr="00706A78" w:rsidRDefault="0096295E">
      <w:pPr>
        <w:pStyle w:val="ListParagraph"/>
        <w:numPr>
          <w:ilvl w:val="0"/>
          <w:numId w:val="9"/>
        </w:numPr>
        <w:spacing w:after="0"/>
        <w:jc w:val="both"/>
        <w:rPr>
          <w:rFonts w:ascii="Palatino Linotype" w:hAnsi="Palatino Linotype"/>
          <w:b/>
          <w:bCs/>
        </w:rPr>
      </w:pPr>
      <w:r w:rsidRPr="00706A78">
        <w:rPr>
          <w:rFonts w:ascii="Palatino Linotype" w:hAnsi="Palatino Linotype"/>
          <w:b/>
          <w:bCs/>
        </w:rPr>
        <w:t>Soumission du dossier d’application</w:t>
      </w:r>
    </w:p>
    <w:p w14:paraId="5D71529D" w14:textId="446F32E1" w:rsidR="00814D2B" w:rsidRPr="00706A78" w:rsidRDefault="0096295E" w:rsidP="008F1F22">
      <w:pPr>
        <w:jc w:val="both"/>
        <w:rPr>
          <w:rFonts w:ascii="Palatino Linotype" w:hAnsi="Palatino Linotype"/>
        </w:rPr>
      </w:pPr>
      <w:r w:rsidRPr="00022E29">
        <w:rPr>
          <w:rFonts w:ascii="Palatino Linotype" w:hAnsi="Palatino Linotype"/>
        </w:rPr>
        <w:t>Les fournisseurs intéressés peuvent soumettre leur dossier d’application</w:t>
      </w:r>
      <w:r w:rsidR="00C6630F" w:rsidRPr="00022E29">
        <w:rPr>
          <w:rFonts w:ascii="Palatino Linotype" w:hAnsi="Palatino Linotype"/>
        </w:rPr>
        <w:t xml:space="preserve"> sous plis cachetés </w:t>
      </w:r>
      <w:r w:rsidR="00C6630F" w:rsidRPr="008F1F22">
        <w:rPr>
          <w:rFonts w:ascii="Palatino Linotype" w:hAnsi="Palatino Linotype"/>
        </w:rPr>
        <w:t>en trois (3) exemplaires</w:t>
      </w:r>
      <w:r w:rsidRPr="008F1F22">
        <w:rPr>
          <w:rFonts w:ascii="Palatino Linotype" w:hAnsi="Palatino Linotype"/>
        </w:rPr>
        <w:t xml:space="preserve"> avec mention </w:t>
      </w:r>
      <w:r w:rsidRPr="008F1F22">
        <w:rPr>
          <w:rFonts w:ascii="Palatino Linotype" w:hAnsi="Palatino Linotype"/>
          <w:b/>
          <w:i/>
        </w:rPr>
        <w:t>‘’</w:t>
      </w:r>
      <w:r w:rsidR="002359EE" w:rsidRPr="008F1F22">
        <w:rPr>
          <w:rFonts w:ascii="Palatino Linotype" w:hAnsi="Palatino Linotype"/>
          <w:b/>
          <w:i/>
        </w:rPr>
        <w:t> </w:t>
      </w:r>
      <w:r w:rsidR="00A37AA0">
        <w:rPr>
          <w:rFonts w:ascii="Palatino Linotype" w:hAnsi="Palatino Linotype"/>
          <w:b/>
          <w:i/>
        </w:rPr>
        <w:t xml:space="preserve">DAO : </w:t>
      </w:r>
      <w:r w:rsidR="00710282" w:rsidRPr="008F1F22">
        <w:rPr>
          <w:rFonts w:ascii="Palatino Linotype" w:hAnsi="Palatino Linotype"/>
          <w:b/>
          <w:i/>
        </w:rPr>
        <w:t xml:space="preserve">Matériels </w:t>
      </w:r>
      <w:r w:rsidR="001D0860">
        <w:rPr>
          <w:rFonts w:ascii="Palatino Linotype" w:hAnsi="Palatino Linotype"/>
          <w:b/>
          <w:i/>
        </w:rPr>
        <w:t>Informatiques</w:t>
      </w:r>
      <w:r w:rsidR="004C2C23" w:rsidRPr="008F1F22">
        <w:rPr>
          <w:rFonts w:ascii="Palatino Linotype" w:hAnsi="Palatino Linotype" w:cs="Arial"/>
          <w:b/>
          <w:bCs/>
          <w:i/>
          <w:iCs/>
        </w:rPr>
        <w:t xml:space="preserve"> </w:t>
      </w:r>
      <w:r w:rsidRPr="008F1F22">
        <w:rPr>
          <w:rFonts w:ascii="Palatino Linotype" w:hAnsi="Palatino Linotype"/>
          <w:b/>
          <w:i/>
        </w:rPr>
        <w:t>’’</w:t>
      </w:r>
      <w:r w:rsidRPr="008F1F22">
        <w:rPr>
          <w:rFonts w:ascii="Palatino Linotype" w:hAnsi="Palatino Linotype"/>
        </w:rPr>
        <w:t xml:space="preserve"> à la réception de l’</w:t>
      </w:r>
      <w:r w:rsidR="00FE447F" w:rsidRPr="008F1F22">
        <w:rPr>
          <w:rFonts w:ascii="Palatino Linotype" w:hAnsi="Palatino Linotype"/>
        </w:rPr>
        <w:t xml:space="preserve">UCMIT sis au 17, Rue </w:t>
      </w:r>
      <w:proofErr w:type="spellStart"/>
      <w:r w:rsidR="00FE447F" w:rsidRPr="008F1F22">
        <w:rPr>
          <w:rFonts w:ascii="Palatino Linotype" w:hAnsi="Palatino Linotype"/>
        </w:rPr>
        <w:t>Darguin</w:t>
      </w:r>
      <w:proofErr w:type="spellEnd"/>
      <w:r w:rsidRPr="008F1F22">
        <w:rPr>
          <w:rFonts w:ascii="Palatino Linotype" w:hAnsi="Palatino Linotype"/>
        </w:rPr>
        <w:t>, Pétion-</w:t>
      </w:r>
      <w:r w:rsidR="001B6585" w:rsidRPr="008F1F22">
        <w:rPr>
          <w:rFonts w:ascii="Palatino Linotype" w:hAnsi="Palatino Linotype"/>
        </w:rPr>
        <w:t xml:space="preserve">Ville, Haïti, </w:t>
      </w:r>
      <w:r w:rsidR="004C2C23" w:rsidRPr="008F1F22">
        <w:rPr>
          <w:rFonts w:ascii="Palatino Linotype" w:hAnsi="Palatino Linotype"/>
        </w:rPr>
        <w:t xml:space="preserve">ou </w:t>
      </w:r>
      <w:r w:rsidR="001B6585" w:rsidRPr="008F1F22">
        <w:rPr>
          <w:rFonts w:ascii="Palatino Linotype" w:hAnsi="Palatino Linotype"/>
        </w:rPr>
        <w:t>au plus tard</w:t>
      </w:r>
      <w:r w:rsidR="008F40E0">
        <w:rPr>
          <w:rFonts w:ascii="Palatino Linotype" w:hAnsi="Palatino Linotype"/>
        </w:rPr>
        <w:t xml:space="preserve"> le 11 novembre 2022</w:t>
      </w:r>
      <w:r w:rsidR="00A37AA0">
        <w:rPr>
          <w:rFonts w:ascii="Palatino Linotype" w:hAnsi="Palatino Linotype"/>
        </w:rPr>
        <w:t xml:space="preserve"> </w:t>
      </w:r>
      <w:proofErr w:type="gramStart"/>
      <w:r w:rsidR="00A37AA0">
        <w:rPr>
          <w:rFonts w:ascii="Palatino Linotype" w:hAnsi="Palatino Linotype"/>
        </w:rPr>
        <w:t xml:space="preserve">Avant  </w:t>
      </w:r>
      <w:r w:rsidR="001D0860">
        <w:rPr>
          <w:rFonts w:ascii="Palatino Linotype" w:hAnsi="Palatino Linotype"/>
        </w:rPr>
        <w:t>3</w:t>
      </w:r>
      <w:proofErr w:type="gramEnd"/>
      <w:r w:rsidR="001D0860">
        <w:rPr>
          <w:rFonts w:ascii="Palatino Linotype" w:hAnsi="Palatino Linotype"/>
        </w:rPr>
        <w:t> : 00 hres pm</w:t>
      </w:r>
      <w:r w:rsidR="00A37AA0">
        <w:rPr>
          <w:rFonts w:ascii="Palatino Linotype" w:hAnsi="Palatino Linotype"/>
        </w:rPr>
        <w:t>………..</w:t>
      </w:r>
      <w:r w:rsidR="004C2C23" w:rsidRPr="008F1F22">
        <w:rPr>
          <w:rFonts w:ascii="Palatino Linotype" w:hAnsi="Palatino Linotype"/>
        </w:rPr>
        <w:t>.</w:t>
      </w:r>
      <w:bookmarkEnd w:id="0"/>
    </w:p>
    <w:sectPr w:rsidR="00814D2B" w:rsidRPr="00706A78" w:rsidSect="000A50AB">
      <w:headerReference w:type="even" r:id="rId9"/>
      <w:headerReference w:type="default" r:id="rId10"/>
      <w:footerReference w:type="even" r:id="rId11"/>
      <w:footerReference w:type="default" r:id="rId12"/>
      <w:headerReference w:type="first" r:id="rId13"/>
      <w:footerReference w:type="first" r:id="rId14"/>
      <w:pgSz w:w="12240" w:h="15840"/>
      <w:pgMar w:top="994" w:right="1440" w:bottom="994" w:left="1440" w:header="720" w:footer="364"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3BE44" w14:textId="77777777" w:rsidR="0092726A" w:rsidRDefault="0092726A" w:rsidP="00FC647D">
      <w:pPr>
        <w:spacing w:after="0" w:line="240" w:lineRule="auto"/>
      </w:pPr>
      <w:r>
        <w:separator/>
      </w:r>
    </w:p>
  </w:endnote>
  <w:endnote w:type="continuationSeparator" w:id="0">
    <w:p w14:paraId="6573B564" w14:textId="77777777" w:rsidR="0092726A" w:rsidRDefault="0092726A" w:rsidP="00FC6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bject Sans 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DAB1" w14:textId="77777777" w:rsidR="007C6BDA" w:rsidRDefault="007C6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108776"/>
      <w:docPartObj>
        <w:docPartGallery w:val="Page Numbers (Bottom of Page)"/>
        <w:docPartUnique/>
      </w:docPartObj>
    </w:sdtPr>
    <w:sdtContent>
      <w:sdt>
        <w:sdtPr>
          <w:id w:val="-2134934453"/>
          <w:docPartObj>
            <w:docPartGallery w:val="Page Numbers (Top of Page)"/>
            <w:docPartUnique/>
          </w:docPartObj>
        </w:sdtPr>
        <w:sdtContent>
          <w:p w14:paraId="58F52BE7" w14:textId="458DE89B" w:rsidR="00FE447F" w:rsidRPr="00F64984" w:rsidRDefault="00FE447F" w:rsidP="00F64984">
            <w:pPr>
              <w:pStyle w:val="Footer"/>
              <w:jc w:val="right"/>
            </w:pPr>
            <w:r>
              <w:rPr>
                <w:u w:val="wave"/>
              </w:rPr>
              <w:t>_____________________________________________________________________________________</w:t>
            </w:r>
            <w:r>
              <w:t xml:space="preserve">Page </w:t>
            </w:r>
            <w:r>
              <w:rPr>
                <w:b/>
                <w:bCs/>
                <w:sz w:val="24"/>
                <w:szCs w:val="24"/>
              </w:rPr>
              <w:fldChar w:fldCharType="begin"/>
            </w:r>
            <w:r>
              <w:rPr>
                <w:b/>
                <w:bCs/>
              </w:rPr>
              <w:instrText xml:space="preserve"> PAGE </w:instrText>
            </w:r>
            <w:r>
              <w:rPr>
                <w:b/>
                <w:bCs/>
                <w:sz w:val="24"/>
                <w:szCs w:val="24"/>
              </w:rPr>
              <w:fldChar w:fldCharType="separate"/>
            </w:r>
            <w:r w:rsidR="00E863DD">
              <w:rPr>
                <w:b/>
                <w:bCs/>
                <w:noProof/>
              </w:rPr>
              <w:t>3</w:t>
            </w:r>
            <w:r>
              <w:rPr>
                <w:b/>
                <w:bCs/>
                <w:sz w:val="24"/>
                <w:szCs w:val="24"/>
              </w:rPr>
              <w:fldChar w:fldCharType="end"/>
            </w:r>
            <w:r>
              <w:t xml:space="preserve"> of 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99C9" w14:textId="77777777" w:rsidR="007C6BDA" w:rsidRDefault="007C6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DDD9F" w14:textId="77777777" w:rsidR="0092726A" w:rsidRDefault="0092726A" w:rsidP="00FC647D">
      <w:pPr>
        <w:spacing w:after="0" w:line="240" w:lineRule="auto"/>
      </w:pPr>
      <w:r>
        <w:separator/>
      </w:r>
    </w:p>
  </w:footnote>
  <w:footnote w:type="continuationSeparator" w:id="0">
    <w:p w14:paraId="10CA7FA1" w14:textId="77777777" w:rsidR="0092726A" w:rsidRDefault="0092726A" w:rsidP="00FC6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669E" w14:textId="21B1A0B0" w:rsidR="00FE447F" w:rsidRDefault="00FE4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94C7" w14:textId="366E3F41" w:rsidR="00FE447F" w:rsidRDefault="00FE4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4B08" w14:textId="70C71D08" w:rsidR="00FE447F" w:rsidRDefault="00FE4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D7E67"/>
    <w:multiLevelType w:val="hybridMultilevel"/>
    <w:tmpl w:val="0A244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35365"/>
    <w:multiLevelType w:val="hybridMultilevel"/>
    <w:tmpl w:val="1EFCF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B53A9"/>
    <w:multiLevelType w:val="hybridMultilevel"/>
    <w:tmpl w:val="646C013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7AE694F"/>
    <w:multiLevelType w:val="hybridMultilevel"/>
    <w:tmpl w:val="9DB82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C4C7F"/>
    <w:multiLevelType w:val="hybridMultilevel"/>
    <w:tmpl w:val="C364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22AEF"/>
    <w:multiLevelType w:val="hybridMultilevel"/>
    <w:tmpl w:val="A18E36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7611D0"/>
    <w:multiLevelType w:val="hybridMultilevel"/>
    <w:tmpl w:val="1BA84084"/>
    <w:lvl w:ilvl="0" w:tplc="7BF85DA6">
      <w:numFmt w:val="bullet"/>
      <w:lvlText w:val="-"/>
      <w:lvlJc w:val="left"/>
      <w:pPr>
        <w:ind w:left="720" w:hanging="360"/>
      </w:pPr>
      <w:rPr>
        <w:rFonts w:ascii="Palatino Linotype" w:eastAsia="MS Mincho"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954A8D"/>
    <w:multiLevelType w:val="hybridMultilevel"/>
    <w:tmpl w:val="27961004"/>
    <w:lvl w:ilvl="0" w:tplc="04090013">
      <w:start w:val="1"/>
      <w:numFmt w:val="upperRoman"/>
      <w:lvlText w:val="%1."/>
      <w:lvlJc w:val="righ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289375B"/>
    <w:multiLevelType w:val="hybridMultilevel"/>
    <w:tmpl w:val="A474A8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774538">
    <w:abstractNumId w:val="1"/>
  </w:num>
  <w:num w:numId="2" w16cid:durableId="1974435655">
    <w:abstractNumId w:val="3"/>
  </w:num>
  <w:num w:numId="3" w16cid:durableId="1095321869">
    <w:abstractNumId w:val="0"/>
  </w:num>
  <w:num w:numId="4" w16cid:durableId="572161459">
    <w:abstractNumId w:val="5"/>
  </w:num>
  <w:num w:numId="5" w16cid:durableId="1068266178">
    <w:abstractNumId w:val="2"/>
  </w:num>
  <w:num w:numId="6" w16cid:durableId="974485965">
    <w:abstractNumId w:val="8"/>
  </w:num>
  <w:num w:numId="7" w16cid:durableId="1374957946">
    <w:abstractNumId w:val="4"/>
  </w:num>
  <w:num w:numId="8" w16cid:durableId="919949176">
    <w:abstractNumId w:val="6"/>
  </w:num>
  <w:num w:numId="9" w16cid:durableId="2767224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D97"/>
    <w:rsid w:val="0000396D"/>
    <w:rsid w:val="00005FBF"/>
    <w:rsid w:val="000107EA"/>
    <w:rsid w:val="000179B6"/>
    <w:rsid w:val="0002019C"/>
    <w:rsid w:val="00022E29"/>
    <w:rsid w:val="000429F0"/>
    <w:rsid w:val="00045C76"/>
    <w:rsid w:val="0005712B"/>
    <w:rsid w:val="00064098"/>
    <w:rsid w:val="00065BBF"/>
    <w:rsid w:val="00070B04"/>
    <w:rsid w:val="000832D3"/>
    <w:rsid w:val="00083EC7"/>
    <w:rsid w:val="000963D2"/>
    <w:rsid w:val="000A05B0"/>
    <w:rsid w:val="000A1AC4"/>
    <w:rsid w:val="000A50AB"/>
    <w:rsid w:val="000C1C65"/>
    <w:rsid w:val="000C1DC4"/>
    <w:rsid w:val="000C423F"/>
    <w:rsid w:val="000C677B"/>
    <w:rsid w:val="000D2450"/>
    <w:rsid w:val="000D28A7"/>
    <w:rsid w:val="000E7310"/>
    <w:rsid w:val="000F00D1"/>
    <w:rsid w:val="001128A5"/>
    <w:rsid w:val="00112C27"/>
    <w:rsid w:val="0011385B"/>
    <w:rsid w:val="00113BB4"/>
    <w:rsid w:val="00115C55"/>
    <w:rsid w:val="00116949"/>
    <w:rsid w:val="001302EF"/>
    <w:rsid w:val="001310A2"/>
    <w:rsid w:val="00141ADB"/>
    <w:rsid w:val="00147651"/>
    <w:rsid w:val="00150755"/>
    <w:rsid w:val="001540C0"/>
    <w:rsid w:val="00164677"/>
    <w:rsid w:val="00165873"/>
    <w:rsid w:val="00176457"/>
    <w:rsid w:val="001815F1"/>
    <w:rsid w:val="00182A61"/>
    <w:rsid w:val="00197BD5"/>
    <w:rsid w:val="001A5874"/>
    <w:rsid w:val="001B6585"/>
    <w:rsid w:val="001C1C45"/>
    <w:rsid w:val="001D0860"/>
    <w:rsid w:val="001D6142"/>
    <w:rsid w:val="001D75F5"/>
    <w:rsid w:val="001E7051"/>
    <w:rsid w:val="001E7FB2"/>
    <w:rsid w:val="002000EF"/>
    <w:rsid w:val="00211B4F"/>
    <w:rsid w:val="002359EE"/>
    <w:rsid w:val="002417E9"/>
    <w:rsid w:val="002433FF"/>
    <w:rsid w:val="002447D0"/>
    <w:rsid w:val="00253B0D"/>
    <w:rsid w:val="00280046"/>
    <w:rsid w:val="0028723D"/>
    <w:rsid w:val="002A1F2C"/>
    <w:rsid w:val="002A3C77"/>
    <w:rsid w:val="002A7703"/>
    <w:rsid w:val="002A7C7B"/>
    <w:rsid w:val="002B5400"/>
    <w:rsid w:val="002C4A32"/>
    <w:rsid w:val="002D46A4"/>
    <w:rsid w:val="002D75DE"/>
    <w:rsid w:val="002E3C8C"/>
    <w:rsid w:val="002F0E23"/>
    <w:rsid w:val="002F4BDA"/>
    <w:rsid w:val="00307A90"/>
    <w:rsid w:val="00310F61"/>
    <w:rsid w:val="0033228B"/>
    <w:rsid w:val="00332CFD"/>
    <w:rsid w:val="00345246"/>
    <w:rsid w:val="00347048"/>
    <w:rsid w:val="0035249B"/>
    <w:rsid w:val="00352C8D"/>
    <w:rsid w:val="00355B5C"/>
    <w:rsid w:val="00356EA3"/>
    <w:rsid w:val="00357A66"/>
    <w:rsid w:val="00364C5D"/>
    <w:rsid w:val="003812C6"/>
    <w:rsid w:val="00391F5C"/>
    <w:rsid w:val="00395358"/>
    <w:rsid w:val="00396214"/>
    <w:rsid w:val="003A2B1B"/>
    <w:rsid w:val="003A2DF6"/>
    <w:rsid w:val="003B13E3"/>
    <w:rsid w:val="003B2C63"/>
    <w:rsid w:val="003C4FBE"/>
    <w:rsid w:val="003D2AD5"/>
    <w:rsid w:val="003D41D8"/>
    <w:rsid w:val="003E156C"/>
    <w:rsid w:val="003E7A6F"/>
    <w:rsid w:val="00415F4C"/>
    <w:rsid w:val="004164B5"/>
    <w:rsid w:val="00431E4F"/>
    <w:rsid w:val="00444899"/>
    <w:rsid w:val="00444CCC"/>
    <w:rsid w:val="00464221"/>
    <w:rsid w:val="004712C6"/>
    <w:rsid w:val="00472174"/>
    <w:rsid w:val="004735AA"/>
    <w:rsid w:val="004738F4"/>
    <w:rsid w:val="00485F60"/>
    <w:rsid w:val="004925F4"/>
    <w:rsid w:val="004948D0"/>
    <w:rsid w:val="004970E4"/>
    <w:rsid w:val="004A5701"/>
    <w:rsid w:val="004A7429"/>
    <w:rsid w:val="004B02E7"/>
    <w:rsid w:val="004B18EA"/>
    <w:rsid w:val="004C059B"/>
    <w:rsid w:val="004C2C23"/>
    <w:rsid w:val="004E58A5"/>
    <w:rsid w:val="004F2A8B"/>
    <w:rsid w:val="004F7C16"/>
    <w:rsid w:val="005003A0"/>
    <w:rsid w:val="005025DE"/>
    <w:rsid w:val="00510CA0"/>
    <w:rsid w:val="0051244E"/>
    <w:rsid w:val="00526671"/>
    <w:rsid w:val="00532995"/>
    <w:rsid w:val="0053788E"/>
    <w:rsid w:val="005463B6"/>
    <w:rsid w:val="00554FD0"/>
    <w:rsid w:val="005742F8"/>
    <w:rsid w:val="00581C5C"/>
    <w:rsid w:val="00582B15"/>
    <w:rsid w:val="00594977"/>
    <w:rsid w:val="005A27B1"/>
    <w:rsid w:val="005B2C3A"/>
    <w:rsid w:val="005B3377"/>
    <w:rsid w:val="005C0148"/>
    <w:rsid w:val="005C5B0E"/>
    <w:rsid w:val="005D1619"/>
    <w:rsid w:val="005D6F95"/>
    <w:rsid w:val="005F6502"/>
    <w:rsid w:val="00651B43"/>
    <w:rsid w:val="00660E9C"/>
    <w:rsid w:val="00661319"/>
    <w:rsid w:val="00667D57"/>
    <w:rsid w:val="00671D97"/>
    <w:rsid w:val="00673489"/>
    <w:rsid w:val="00676BE4"/>
    <w:rsid w:val="00697720"/>
    <w:rsid w:val="006A1049"/>
    <w:rsid w:val="006A10FB"/>
    <w:rsid w:val="006B4023"/>
    <w:rsid w:val="006B4D9C"/>
    <w:rsid w:val="006C105F"/>
    <w:rsid w:val="006C58A0"/>
    <w:rsid w:val="006D5699"/>
    <w:rsid w:val="006D6606"/>
    <w:rsid w:val="006E2D9F"/>
    <w:rsid w:val="00706A78"/>
    <w:rsid w:val="00706DAF"/>
    <w:rsid w:val="00710282"/>
    <w:rsid w:val="00735935"/>
    <w:rsid w:val="007379AF"/>
    <w:rsid w:val="0075225F"/>
    <w:rsid w:val="007C3EB4"/>
    <w:rsid w:val="007C6BDA"/>
    <w:rsid w:val="007E064E"/>
    <w:rsid w:val="007E2190"/>
    <w:rsid w:val="007E2669"/>
    <w:rsid w:val="008001B8"/>
    <w:rsid w:val="00804237"/>
    <w:rsid w:val="00814D2B"/>
    <w:rsid w:val="00815D66"/>
    <w:rsid w:val="00842DEC"/>
    <w:rsid w:val="00860FDD"/>
    <w:rsid w:val="00876FBB"/>
    <w:rsid w:val="008A41FC"/>
    <w:rsid w:val="008A6F2F"/>
    <w:rsid w:val="008C38CE"/>
    <w:rsid w:val="008D6D14"/>
    <w:rsid w:val="008F1F22"/>
    <w:rsid w:val="008F40E0"/>
    <w:rsid w:val="008F78CA"/>
    <w:rsid w:val="0091329F"/>
    <w:rsid w:val="009231C4"/>
    <w:rsid w:val="009254A4"/>
    <w:rsid w:val="0092726A"/>
    <w:rsid w:val="00931440"/>
    <w:rsid w:val="00934E1A"/>
    <w:rsid w:val="0094696D"/>
    <w:rsid w:val="009516E3"/>
    <w:rsid w:val="00952328"/>
    <w:rsid w:val="00954F89"/>
    <w:rsid w:val="0096295E"/>
    <w:rsid w:val="0096449D"/>
    <w:rsid w:val="0097452B"/>
    <w:rsid w:val="009A5E59"/>
    <w:rsid w:val="009B173B"/>
    <w:rsid w:val="009B1E26"/>
    <w:rsid w:val="009E310A"/>
    <w:rsid w:val="00A21F4F"/>
    <w:rsid w:val="00A37AA0"/>
    <w:rsid w:val="00A51147"/>
    <w:rsid w:val="00A730DE"/>
    <w:rsid w:val="00A767A8"/>
    <w:rsid w:val="00AA0CC9"/>
    <w:rsid w:val="00AB6FE9"/>
    <w:rsid w:val="00AC167E"/>
    <w:rsid w:val="00AD3B55"/>
    <w:rsid w:val="00AF39CE"/>
    <w:rsid w:val="00AF5D38"/>
    <w:rsid w:val="00B219A9"/>
    <w:rsid w:val="00B45F96"/>
    <w:rsid w:val="00B51FBC"/>
    <w:rsid w:val="00B610DC"/>
    <w:rsid w:val="00B62EF1"/>
    <w:rsid w:val="00B826F2"/>
    <w:rsid w:val="00B86FD5"/>
    <w:rsid w:val="00BA0CDD"/>
    <w:rsid w:val="00BA3FE7"/>
    <w:rsid w:val="00BB6FD4"/>
    <w:rsid w:val="00BC16EA"/>
    <w:rsid w:val="00BD699B"/>
    <w:rsid w:val="00BE43B5"/>
    <w:rsid w:val="00BF029A"/>
    <w:rsid w:val="00BF7812"/>
    <w:rsid w:val="00C10ADF"/>
    <w:rsid w:val="00C17BB9"/>
    <w:rsid w:val="00C248CD"/>
    <w:rsid w:val="00C3559E"/>
    <w:rsid w:val="00C5012C"/>
    <w:rsid w:val="00C505D6"/>
    <w:rsid w:val="00C57010"/>
    <w:rsid w:val="00C6630F"/>
    <w:rsid w:val="00C80691"/>
    <w:rsid w:val="00C953C5"/>
    <w:rsid w:val="00CB4848"/>
    <w:rsid w:val="00CC185C"/>
    <w:rsid w:val="00CD7FBB"/>
    <w:rsid w:val="00CE4D28"/>
    <w:rsid w:val="00CE78F9"/>
    <w:rsid w:val="00CF3D2C"/>
    <w:rsid w:val="00D05AA8"/>
    <w:rsid w:val="00D05E13"/>
    <w:rsid w:val="00D13DD1"/>
    <w:rsid w:val="00D14904"/>
    <w:rsid w:val="00D41219"/>
    <w:rsid w:val="00D44B4F"/>
    <w:rsid w:val="00D531B7"/>
    <w:rsid w:val="00D81390"/>
    <w:rsid w:val="00D822C3"/>
    <w:rsid w:val="00D93FF4"/>
    <w:rsid w:val="00D96C5D"/>
    <w:rsid w:val="00DA2638"/>
    <w:rsid w:val="00DB47B8"/>
    <w:rsid w:val="00DC2EF6"/>
    <w:rsid w:val="00DC31D6"/>
    <w:rsid w:val="00DF7B92"/>
    <w:rsid w:val="00E10562"/>
    <w:rsid w:val="00E120C2"/>
    <w:rsid w:val="00E207DA"/>
    <w:rsid w:val="00E26405"/>
    <w:rsid w:val="00E36C3D"/>
    <w:rsid w:val="00E43E9B"/>
    <w:rsid w:val="00E47BA8"/>
    <w:rsid w:val="00E51135"/>
    <w:rsid w:val="00E55CE1"/>
    <w:rsid w:val="00E564C3"/>
    <w:rsid w:val="00E6659D"/>
    <w:rsid w:val="00E73391"/>
    <w:rsid w:val="00E863DD"/>
    <w:rsid w:val="00EA0D2E"/>
    <w:rsid w:val="00EC20C0"/>
    <w:rsid w:val="00ED078A"/>
    <w:rsid w:val="00EE1005"/>
    <w:rsid w:val="00EE43E1"/>
    <w:rsid w:val="00EE47CF"/>
    <w:rsid w:val="00EE4ABC"/>
    <w:rsid w:val="00EE5B1B"/>
    <w:rsid w:val="00EF3703"/>
    <w:rsid w:val="00EF3E34"/>
    <w:rsid w:val="00F11418"/>
    <w:rsid w:val="00F1250E"/>
    <w:rsid w:val="00F15109"/>
    <w:rsid w:val="00F17575"/>
    <w:rsid w:val="00F43E12"/>
    <w:rsid w:val="00F47C9B"/>
    <w:rsid w:val="00F6221E"/>
    <w:rsid w:val="00F64984"/>
    <w:rsid w:val="00F703FC"/>
    <w:rsid w:val="00F74355"/>
    <w:rsid w:val="00F81789"/>
    <w:rsid w:val="00FC1A28"/>
    <w:rsid w:val="00FC647D"/>
    <w:rsid w:val="00FD0CC6"/>
    <w:rsid w:val="00FD6481"/>
    <w:rsid w:val="00FE447F"/>
    <w:rsid w:val="00FF05C0"/>
    <w:rsid w:val="00FF352E"/>
    <w:rsid w:val="00FF3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BFEF"/>
  <w15:docId w15:val="{E29838A5-8560-4763-A0E4-BE4A9B8B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D97"/>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71D97"/>
  </w:style>
  <w:style w:type="table" w:styleId="TableGrid">
    <w:name w:val="Table Grid"/>
    <w:basedOn w:val="TableNormal"/>
    <w:uiPriority w:val="59"/>
    <w:rsid w:val="00181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C3D"/>
    <w:pPr>
      <w:ind w:left="720"/>
      <w:contextualSpacing/>
    </w:pPr>
  </w:style>
  <w:style w:type="paragraph" w:styleId="Footer">
    <w:name w:val="footer"/>
    <w:basedOn w:val="Normal"/>
    <w:link w:val="FooterChar"/>
    <w:uiPriority w:val="99"/>
    <w:unhideWhenUsed/>
    <w:rsid w:val="00FC6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47D"/>
    <w:rPr>
      <w:lang w:val="fr-FR"/>
    </w:rPr>
  </w:style>
  <w:style w:type="character" w:styleId="LineNumber">
    <w:name w:val="line number"/>
    <w:basedOn w:val="DefaultParagraphFont"/>
    <w:uiPriority w:val="99"/>
    <w:semiHidden/>
    <w:unhideWhenUsed/>
    <w:rsid w:val="00C17BB9"/>
  </w:style>
  <w:style w:type="paragraph" w:styleId="NoSpacing">
    <w:name w:val="No Spacing"/>
    <w:uiPriority w:val="1"/>
    <w:qFormat/>
    <w:rsid w:val="001310A2"/>
    <w:pPr>
      <w:spacing w:after="0" w:line="240" w:lineRule="auto"/>
    </w:pPr>
    <w:rPr>
      <w:rFonts w:eastAsia="MS Mincho"/>
    </w:rPr>
  </w:style>
  <w:style w:type="paragraph" w:styleId="BalloonText">
    <w:name w:val="Balloon Text"/>
    <w:basedOn w:val="Normal"/>
    <w:link w:val="BalloonTextChar"/>
    <w:uiPriority w:val="99"/>
    <w:semiHidden/>
    <w:unhideWhenUsed/>
    <w:rsid w:val="002447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7D0"/>
    <w:rPr>
      <w:rFonts w:ascii="Segoe UI" w:hAnsi="Segoe UI" w:cs="Segoe UI"/>
      <w:sz w:val="18"/>
      <w:szCs w:val="18"/>
      <w:lang w:val="fr-FR"/>
    </w:rPr>
  </w:style>
  <w:style w:type="character" w:styleId="Hyperlink">
    <w:name w:val="Hyperlink"/>
    <w:basedOn w:val="DefaultParagraphFont"/>
    <w:uiPriority w:val="99"/>
    <w:unhideWhenUsed/>
    <w:rsid w:val="004C2C23"/>
    <w:rPr>
      <w:color w:val="0000FF" w:themeColor="hyperlink"/>
      <w:u w:val="single"/>
    </w:rPr>
  </w:style>
  <w:style w:type="character" w:styleId="UnresolvedMention">
    <w:name w:val="Unresolved Mention"/>
    <w:basedOn w:val="DefaultParagraphFont"/>
    <w:uiPriority w:val="99"/>
    <w:semiHidden/>
    <w:unhideWhenUsed/>
    <w:rsid w:val="004C2C23"/>
    <w:rPr>
      <w:color w:val="605E5C"/>
      <w:shd w:val="clear" w:color="auto" w:fill="E1DFDD"/>
    </w:rPr>
  </w:style>
  <w:style w:type="paragraph" w:styleId="NormalWeb">
    <w:name w:val="Normal (Web)"/>
    <w:basedOn w:val="Normal"/>
    <w:uiPriority w:val="99"/>
    <w:semiHidden/>
    <w:unhideWhenUsed/>
    <w:rsid w:val="00A5114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1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F4D3D-409A-4896-9E2E-BCF489A1D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924</Words>
  <Characters>5267</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Bernadine Virgil</dc:creator>
  <cp:lastModifiedBy>Prisca Jn Laurent</cp:lastModifiedBy>
  <cp:revision>3</cp:revision>
  <cp:lastPrinted>2022-08-11T03:26:00Z</cp:lastPrinted>
  <dcterms:created xsi:type="dcterms:W3CDTF">2022-11-04T20:28:00Z</dcterms:created>
  <dcterms:modified xsi:type="dcterms:W3CDTF">2022-11-04T20:36:00Z</dcterms:modified>
</cp:coreProperties>
</file>