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B17" w:rsidRPr="001F5BF4" w:rsidRDefault="00DF0B17" w:rsidP="00DF0B17">
      <w:pPr>
        <w:spacing w:after="0" w:line="270" w:lineRule="atLeast"/>
        <w:jc w:val="both"/>
        <w:rPr>
          <w:rFonts w:ascii="Times New Roman" w:eastAsia="Times New Roman" w:hAnsi="Times New Roman" w:cs="Times New Roman"/>
          <w:b/>
          <w:bCs/>
          <w:i/>
          <w:iCs/>
          <w:color w:val="000000"/>
          <w:sz w:val="28"/>
          <w:szCs w:val="20"/>
          <w:lang w:eastAsia="fr-FR"/>
        </w:rPr>
      </w:pPr>
    </w:p>
    <w:p w:rsidR="00DF0B17" w:rsidRPr="001F5BF4" w:rsidRDefault="00DF0B17" w:rsidP="00DF0B17">
      <w:pPr>
        <w:spacing w:after="0" w:line="270" w:lineRule="atLeast"/>
        <w:jc w:val="both"/>
        <w:rPr>
          <w:rFonts w:ascii="Times New Roman" w:eastAsia="Times New Roman" w:hAnsi="Times New Roman" w:cs="Times New Roman"/>
          <w:b/>
          <w:bCs/>
          <w:i/>
          <w:iCs/>
          <w:color w:val="000000"/>
          <w:sz w:val="28"/>
          <w:szCs w:val="20"/>
          <w:lang w:eastAsia="fr-FR"/>
        </w:rPr>
      </w:pPr>
    </w:p>
    <w:p w:rsidR="00DF0B17" w:rsidRPr="001F5BF4" w:rsidRDefault="00DF0B17" w:rsidP="00DF0B17">
      <w:pPr>
        <w:spacing w:after="0" w:line="270" w:lineRule="atLeast"/>
        <w:jc w:val="both"/>
        <w:rPr>
          <w:rFonts w:ascii="Times New Roman" w:eastAsia="Times New Roman" w:hAnsi="Times New Roman" w:cs="Times New Roman"/>
          <w:b/>
          <w:bCs/>
          <w:i/>
          <w:iCs/>
          <w:color w:val="000000"/>
          <w:sz w:val="28"/>
          <w:szCs w:val="20"/>
          <w:lang w:eastAsia="fr-FR"/>
        </w:rPr>
      </w:pPr>
    </w:p>
    <w:p w:rsidR="00DF0B17" w:rsidRPr="001F5BF4" w:rsidRDefault="00DF0B17" w:rsidP="00DF0B17">
      <w:pPr>
        <w:spacing w:after="0" w:line="270" w:lineRule="atLeast"/>
        <w:jc w:val="both"/>
        <w:rPr>
          <w:rFonts w:ascii="Times New Roman" w:eastAsia="Times New Roman" w:hAnsi="Times New Roman" w:cs="Times New Roman"/>
          <w:b/>
          <w:bCs/>
          <w:i/>
          <w:iCs/>
          <w:color w:val="000000"/>
          <w:sz w:val="28"/>
          <w:szCs w:val="20"/>
          <w:lang w:eastAsia="fr-FR"/>
        </w:rPr>
      </w:pPr>
    </w:p>
    <w:p w:rsidR="00DF0B17" w:rsidRPr="001F5BF4" w:rsidRDefault="00DF0B17" w:rsidP="00DF0B17">
      <w:pPr>
        <w:spacing w:after="0" w:line="270" w:lineRule="atLeast"/>
        <w:jc w:val="both"/>
        <w:rPr>
          <w:rFonts w:ascii="Times New Roman" w:eastAsia="Times New Roman" w:hAnsi="Times New Roman" w:cs="Times New Roman"/>
          <w:b/>
          <w:bCs/>
          <w:i/>
          <w:iCs/>
          <w:color w:val="000000"/>
          <w:sz w:val="28"/>
          <w:szCs w:val="20"/>
          <w:lang w:eastAsia="fr-FR"/>
        </w:rPr>
      </w:pPr>
    </w:p>
    <w:p w:rsidR="00DF0B17" w:rsidRPr="001F5BF4" w:rsidRDefault="00DF0B17" w:rsidP="00DF0B17">
      <w:pPr>
        <w:spacing w:after="0" w:line="270" w:lineRule="atLeast"/>
        <w:jc w:val="both"/>
        <w:rPr>
          <w:rFonts w:ascii="Times New Roman" w:eastAsia="Times New Roman" w:hAnsi="Times New Roman" w:cs="Times New Roman"/>
          <w:b/>
          <w:bCs/>
          <w:i/>
          <w:iCs/>
          <w:color w:val="000000"/>
          <w:sz w:val="28"/>
          <w:szCs w:val="20"/>
          <w:lang w:eastAsia="fr-FR"/>
        </w:rPr>
      </w:pPr>
    </w:p>
    <w:p w:rsidR="00DF0B17" w:rsidRPr="001F5BF4" w:rsidRDefault="00DF0B17" w:rsidP="00DF0B17">
      <w:pPr>
        <w:spacing w:after="0" w:line="270" w:lineRule="atLeast"/>
        <w:jc w:val="both"/>
        <w:rPr>
          <w:rFonts w:ascii="Times New Roman" w:eastAsia="Times New Roman" w:hAnsi="Times New Roman" w:cs="Times New Roman"/>
          <w:b/>
          <w:bCs/>
          <w:i/>
          <w:iCs/>
          <w:color w:val="000000"/>
          <w:sz w:val="28"/>
          <w:szCs w:val="20"/>
          <w:lang w:eastAsia="fr-FR"/>
        </w:rPr>
      </w:pPr>
      <w:r w:rsidRPr="001F5BF4">
        <w:rPr>
          <w:rFonts w:ascii="Times New Roman" w:eastAsia="Times New Roman" w:hAnsi="Times New Roman" w:cs="Times New Roman"/>
          <w:b/>
          <w:bCs/>
          <w:i/>
          <w:iCs/>
          <w:noProof/>
          <w:color w:val="000000"/>
          <w:sz w:val="28"/>
          <w:szCs w:val="20"/>
          <w:lang w:val="en-US"/>
        </w:rPr>
        <mc:AlternateContent>
          <mc:Choice Requires="wps">
            <w:drawing>
              <wp:anchor distT="0" distB="0" distL="114300" distR="114300" simplePos="0" relativeHeight="251661312" behindDoc="0" locked="0" layoutInCell="1" allowOverlap="1" wp14:anchorId="1832C54C" wp14:editId="6EC7B6C5">
                <wp:simplePos x="0" y="0"/>
                <wp:positionH relativeFrom="column">
                  <wp:posOffset>1219200</wp:posOffset>
                </wp:positionH>
                <wp:positionV relativeFrom="paragraph">
                  <wp:posOffset>97790</wp:posOffset>
                </wp:positionV>
                <wp:extent cx="3276600" cy="0"/>
                <wp:effectExtent l="38100" t="19050" r="57150" b="114300"/>
                <wp:wrapNone/>
                <wp:docPr id="10" name="Straight Connector 10"/>
                <wp:cNvGraphicFramePr/>
                <a:graphic xmlns:a="http://schemas.openxmlformats.org/drawingml/2006/main">
                  <a:graphicData uri="http://schemas.microsoft.com/office/word/2010/wordprocessingShape">
                    <wps:wsp>
                      <wps:cNvCnPr/>
                      <wps:spPr>
                        <a:xfrm>
                          <a:off x="0" y="0"/>
                          <a:ext cx="3276600" cy="0"/>
                        </a:xfrm>
                        <a:prstGeom prst="line">
                          <a:avLst/>
                        </a:prstGeom>
                        <a:ln w="15875">
                          <a:solidFill>
                            <a:schemeClr val="accent2">
                              <a:lumMod val="60000"/>
                              <a:lumOff val="40000"/>
                            </a:schemeClr>
                          </a:solidFill>
                          <a:headEnd w="lg" len="lg"/>
                        </a:ln>
                        <a:effectLst>
                          <a:outerShdw blurRad="50800" dist="38100" dir="5400000" algn="t" rotWithShape="0">
                            <a:prstClr val="black">
                              <a:alpha val="40000"/>
                            </a:prstClr>
                          </a:outerShdw>
                        </a:effectLst>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8682ED" id="Straight Connector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pt,7.7pt" to="354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nbEUgIAAB4FAAAOAAAAZHJzL2Uyb0RvYy54bWysVMuO2jAU3VfqP1jelwSmMCgizILpdNMH&#10;Glp1bfxIrPoR2YbA3/faDhmmdNOqm8S+z3POvcnq4aQVOnLnpTU1nk5KjLihlknT1Pj7t6d3S4x8&#10;IIYRZQ2v8Zl7/LB++2bVdxWf2dYqxh2CIsZXfVfjNoSuKgpPW66Jn9iOG3AK6zQJcHVNwRzpobpW&#10;xawsF0VvHeucpdx7sD5mJ16n+kJwGr4K4XlAqsaALaSnS899fBbrFakaR7pW0gEG+QcUmkgDTcdS&#10;jyQQdHDyppSW1FlvRZhQqwsrhKQ8cQA20/I3NruWdDxxAXF8N8rk/19Z+uW4dUgymB3IY4iGGe2C&#10;I7JpA9pYY0BB6xA4Qam+8xUkbMzWDTffbV2kfRJOxzcQQqek7nlUl58ComC8m90vFiV0oRdf8ZLY&#10;OR8+cqtRPNRYSROJk4ocP/kAzSD0EhLNyqAeIM+X9/MU5q2S7EkqFZ1pefhGOXQkMHZCKTdhluLU&#10;QX+2LNsBC6BJCwBmWJNsfn8xQ8uxUgLwqknLCftgWIShGowUh/WHQ4aqTMTB0/4B/nixh8DdrmU9&#10;2quDeyag+LxcRjmYjIzvltN8geWcJwzgIqqBsgEjZ8MPGdq0EFHYWDHqMZLcK0J/ZsVU15JbKkN0&#10;IjJiSbcrmEWccJ5pOoWz4rGVMs9cwJbAFKdZ7/h93kp8YQ/RMU3AQMbEDHpU9PVscuIQH1MzqL9J&#10;HjNSZ2vCmKylse5PsMNpOgxM5HjQ44p3PO4tO6dtTw74CJNkww8jfuXX95T+8ltb/wIAAP//AwBQ&#10;SwMEFAAGAAgAAAAhAG7sNZTZAAAACQEAAA8AAABkcnMvZG93bnJldi54bWxMT01Pg0AQvZv4HzZj&#10;4s0uEpWCLI0xGuPRakiPU3YEIjtL2G3Bf+8YD/U27yNv3is3ixvUkabQezZwvUpAETfe9twa+Hh/&#10;vlqDChHZ4uCZDHxTgE11flZiYf3Mb3TcxlZJCIcCDXQxjoXWoenIYVj5kVi0Tz85jAKnVtsJZwl3&#10;g06T5E477Fk+dDjSY0fN1/bgDMTOPfll97LLMHf5K6V1PWe1MZcXy8M9qEhLPJnht75Uh0o67f2B&#10;bVCD4DyVLVGO2xtQYsiStRD7P0JXpf6/oPoBAAD//wMAUEsBAi0AFAAGAAgAAAAhALaDOJL+AAAA&#10;4QEAABMAAAAAAAAAAAAAAAAAAAAAAFtDb250ZW50X1R5cGVzXS54bWxQSwECLQAUAAYACAAAACEA&#10;OP0h/9YAAACUAQAACwAAAAAAAAAAAAAAAAAvAQAAX3JlbHMvLnJlbHNQSwECLQAUAAYACAAAACEA&#10;slp2xFICAAAeBQAADgAAAAAAAAAAAAAAAAAuAgAAZHJzL2Uyb0RvYy54bWxQSwECLQAUAAYACAAA&#10;ACEAbuw1lNkAAAAJAQAADwAAAAAAAAAAAAAAAACsBAAAZHJzL2Rvd25yZXYueG1sUEsFBgAAAAAE&#10;AAQA8wAAALIFAAAAAA==&#10;" strokecolor="#f4b083 [1941]" strokeweight="1.25pt">
                <v:stroke startarrowwidth="wide" startarrowlength="long" joinstyle="miter"/>
                <v:shadow on="t" color="black" opacity="26214f" origin=",-.5" offset="0,3pt"/>
              </v:line>
            </w:pict>
          </mc:Fallback>
        </mc:AlternateContent>
      </w:r>
    </w:p>
    <w:p w:rsidR="00DF0B17" w:rsidRPr="001F5BF4" w:rsidRDefault="00DF0B17" w:rsidP="00DF0B17">
      <w:pPr>
        <w:spacing w:after="0" w:line="270" w:lineRule="atLeast"/>
        <w:jc w:val="both"/>
        <w:rPr>
          <w:rFonts w:ascii="Times New Roman" w:eastAsia="Times New Roman" w:hAnsi="Times New Roman" w:cs="Times New Roman"/>
          <w:b/>
          <w:bCs/>
          <w:i/>
          <w:iCs/>
          <w:color w:val="000000"/>
          <w:sz w:val="28"/>
          <w:szCs w:val="20"/>
          <w:lang w:eastAsia="fr-FR"/>
        </w:rPr>
      </w:pPr>
    </w:p>
    <w:p w:rsidR="00DF0B17" w:rsidRPr="001F5BF4" w:rsidRDefault="00DF0B17" w:rsidP="00DF0B17">
      <w:pPr>
        <w:spacing w:after="0" w:line="270" w:lineRule="atLeast"/>
        <w:jc w:val="both"/>
        <w:rPr>
          <w:rFonts w:ascii="Times New Roman" w:eastAsia="Times New Roman" w:hAnsi="Times New Roman" w:cs="Times New Roman"/>
          <w:b/>
          <w:bCs/>
          <w:i/>
          <w:iCs/>
          <w:color w:val="000000"/>
          <w:sz w:val="28"/>
          <w:szCs w:val="20"/>
          <w:lang w:eastAsia="fr-FR"/>
        </w:rPr>
      </w:pPr>
    </w:p>
    <w:p w:rsidR="00DF0B17" w:rsidRPr="001F5BF4" w:rsidRDefault="00DF0B17" w:rsidP="00DF0B17">
      <w:pPr>
        <w:spacing w:after="0" w:line="270" w:lineRule="atLeast"/>
        <w:jc w:val="both"/>
        <w:rPr>
          <w:rFonts w:ascii="Times New Roman" w:eastAsia="Times New Roman" w:hAnsi="Times New Roman" w:cs="Times New Roman"/>
          <w:b/>
          <w:bCs/>
          <w:i/>
          <w:iCs/>
          <w:color w:val="000000"/>
          <w:sz w:val="28"/>
          <w:szCs w:val="20"/>
          <w:lang w:eastAsia="fr-FR"/>
        </w:rPr>
      </w:pPr>
      <w:r w:rsidRPr="001F5BF4">
        <w:rPr>
          <w:rFonts w:ascii="Times New Roman" w:eastAsia="Times New Roman" w:hAnsi="Times New Roman" w:cs="Times New Roman"/>
          <w:b/>
          <w:bCs/>
          <w:i/>
          <w:iCs/>
          <w:noProof/>
          <w:color w:val="000000"/>
          <w:sz w:val="28"/>
          <w:szCs w:val="20"/>
          <w:lang w:val="en-US"/>
        </w:rPr>
        <mc:AlternateContent>
          <mc:Choice Requires="wps">
            <w:drawing>
              <wp:anchor distT="0" distB="0" distL="114300" distR="114300" simplePos="0" relativeHeight="251659264" behindDoc="0" locked="0" layoutInCell="1" allowOverlap="1" wp14:anchorId="7EBB8C50" wp14:editId="7C02D6DD">
                <wp:simplePos x="0" y="0"/>
                <wp:positionH relativeFrom="margin">
                  <wp:align>left</wp:align>
                </wp:positionH>
                <wp:positionV relativeFrom="paragraph">
                  <wp:posOffset>57150</wp:posOffset>
                </wp:positionV>
                <wp:extent cx="5734050" cy="942975"/>
                <wp:effectExtent l="0" t="0" r="19050" b="28575"/>
                <wp:wrapNone/>
                <wp:docPr id="8" name="Rounded Rectangle 8"/>
                <wp:cNvGraphicFramePr/>
                <a:graphic xmlns:a="http://schemas.openxmlformats.org/drawingml/2006/main">
                  <a:graphicData uri="http://schemas.microsoft.com/office/word/2010/wordprocessingShape">
                    <wps:wsp>
                      <wps:cNvSpPr/>
                      <wps:spPr>
                        <a:xfrm>
                          <a:off x="0" y="0"/>
                          <a:ext cx="5734050" cy="942975"/>
                        </a:xfrm>
                        <a:prstGeom prst="roundRect">
                          <a:avLst/>
                        </a:prstGeom>
                        <a:ln w="15875">
                          <a:solidFill>
                            <a:schemeClr val="accent1">
                              <a:lumMod val="75000"/>
                            </a:schemeClr>
                          </a:solidFill>
                        </a:ln>
                      </wps:spPr>
                      <wps:style>
                        <a:lnRef idx="2">
                          <a:schemeClr val="accent1">
                            <a:shade val="50000"/>
                          </a:schemeClr>
                        </a:lnRef>
                        <a:fillRef idx="1003">
                          <a:schemeClr val="lt1"/>
                        </a:fillRef>
                        <a:effectRef idx="0">
                          <a:schemeClr val="accent1"/>
                        </a:effectRef>
                        <a:fontRef idx="minor">
                          <a:schemeClr val="lt1"/>
                        </a:fontRef>
                      </wps:style>
                      <wps:txbx>
                        <w:txbxContent>
                          <w:p w:rsidR="00DF0B17" w:rsidRPr="0066072E" w:rsidRDefault="00DF0B17" w:rsidP="00DF0B17">
                            <w:pPr>
                              <w:jc w:val="center"/>
                              <w:rPr>
                                <w:rFonts w:ascii="Times New Roman" w:hAnsi="Times New Roman" w:cs="Times New Roman"/>
                                <w:b/>
                                <w:color w:val="000000" w:themeColor="text1"/>
                                <w:sz w:val="32"/>
                                <w:szCs w:val="32"/>
                                <w:lang w:val="fr-HT"/>
                              </w:rPr>
                            </w:pPr>
                            <w:r w:rsidRPr="0066072E">
                              <w:rPr>
                                <w:rFonts w:ascii="Times New Roman" w:hAnsi="Times New Roman" w:cs="Times New Roman"/>
                                <w:b/>
                                <w:color w:val="000000" w:themeColor="text1"/>
                                <w:sz w:val="32"/>
                                <w:szCs w:val="32"/>
                                <w:lang w:val="fr-CA"/>
                              </w:rPr>
                              <w:t>« Projet d’appui à la gestion urbaine de la Commune de Jérémie pour la planification et l’accomplissement (URBAYITI) »</w:t>
                            </w:r>
                          </w:p>
                          <w:p w:rsidR="00DF0B17" w:rsidRPr="0066072E" w:rsidRDefault="00DF0B17" w:rsidP="00DF0B17">
                            <w:pPr>
                              <w:jc w:val="center"/>
                              <w:rPr>
                                <w:rFonts w:ascii="Times New Roman" w:hAnsi="Times New Roman" w:cs="Times New Roman"/>
                                <w:b/>
                                <w:sz w:val="28"/>
                                <w:szCs w:val="28"/>
                                <w:lang w:val="fr-H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EBB8C50" id="Rounded Rectangle 8" o:spid="_x0000_s1026" style="position:absolute;left:0;text-align:left;margin-left:0;margin-top:4.5pt;width:451.5pt;height:74.25pt;z-index:251659264;visibility:visible;mso-wrap-style:square;mso-wrap-distance-left:9pt;mso-wrap-distance-top:0;mso-wrap-distance-right:9pt;mso-wrap-distance-bottom:0;mso-position-horizontal:lef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XZrQIAAMIFAAAOAAAAZHJzL2Uyb0RvYy54bWysVMFu2zAMvQ/YPwi6r3bSZGmDOkXQosOA&#10;bi3aDj0rshQbkERNUhJnXz9Kctygyy7DLrYoko/kE8mr604rshXOt2AqOjorKRGGQ92adUV/vNx9&#10;uqDEB2ZqpsCIiu6Fp9eLjx+udnYuxtCAqoUjCGL8fGcr2oRg50XheSM082dghUGlBKdZQNGti9qx&#10;HaJrVYzL8nOxA1dbB1x4j7e3WUkXCV9KwcODlF4EoiqKuYX0dem7it9iccXma8ds0/I+DfYPWWjW&#10;Ggw6QN2ywMjGtX9A6ZY78CDDGQddgJQtF6kGrGZUvqvmuWFWpFqQHG8Hmvz/g+Xft4+OtHVF8aEM&#10;0/hET7AxtajJE5LHzFoJchFp2lk/R+tn++h6yeMx1txJp+MfqyFdonY/UCu6QDheTmfnk3KKL8BR&#10;dzkZX86mEbR487bOhy8CNImHirqYRUwh0cq29z5k+4NdjKgM2WHXTS8QLcoeVFvftUolIfaQuFGO&#10;bBm+PuNcmDBKdmqjv0Gd72fTskx9gLmktosuKbMjNNQpg5eRhFx2OoW9EjmPJyGRRSx0nBP5e2zf&#10;sFrk0DHy6dDKIGBElljMgD0qy/NT8ArLyuT05tFTpO4ffMtTjgdOsvPgkQKDCYOzbg24UwBHkbP9&#10;gaPMTCQpdKsO8eNxBfUeu81BHkNv+V2Lj33PfHhkDucO+wN3SXjAj1SATwv9iZIG3K9T99EexwG1&#10;lOxwjivqf26YE5SorwYH5XI0mcTBT8JkOhuj4I41q2ON2egbwGYZ4dayPB2jfVCHo3SgX3HlLGNU&#10;VDHDMXZFeXAH4Sbk/YJLi4vlMpnhsFsW7s2z5RE8Ehz7+KV7Zc72HR9wVr7DYebZ/F3PZ9voaWC5&#10;CSDbNBBvvPbU46JI3dsvtbiJjuVk9bZ6F78BAAD//wMAUEsDBBQABgAIAAAAIQDHLMom3QAAAAYB&#10;AAAPAAAAZHJzL2Rvd25yZXYueG1sTI9BT8MwDIXvSPyHyEjcWAqjGy1Npw1pnNhhA4lr1pi2WuNU&#10;jbeV/XrMCU629Z6ev1csRt+pEw6xDWTgfpKAQqqCa6k28PG+vnsCFdmSs10gNPCNERbl9VVhcxfO&#10;tMXTjmslIRRza6Bh7nOtY9Wgt3ESeiTRvsLgLcs51NoN9izhvtMPSTLT3rYkHxrb40uD1WF39AYe&#10;V3TJ1tPV6/bzUs3elml22MzZmNubcfkMinHkPzP84gs6lMK0D0dyUXUGpAgbyGSImCVTWfbiSucp&#10;6LLQ//HLHwAAAP//AwBQSwECLQAUAAYACAAAACEAtoM4kv4AAADhAQAAEwAAAAAAAAAAAAAAAAAA&#10;AAAAW0NvbnRlbnRfVHlwZXNdLnhtbFBLAQItABQABgAIAAAAIQA4/SH/1gAAAJQBAAALAAAAAAAA&#10;AAAAAAAAAC8BAABfcmVscy8ucmVsc1BLAQItABQABgAIAAAAIQC+MdXZrQIAAMIFAAAOAAAAAAAA&#10;AAAAAAAAAC4CAABkcnMvZTJvRG9jLnhtbFBLAQItABQABgAIAAAAIQDHLMom3QAAAAYBAAAPAAAA&#10;AAAAAAAAAAAAAAcFAABkcnMvZG93bnJldi54bWxQSwUGAAAAAAQABADzAAAAEQYAAAAA&#10;" fillcolor="white [2993]" strokecolor="#2e74b5 [2404]" strokeweight="1.25pt">
                <v:fill color2="#a0a0a0 [2017]" rotate="t" colors="0 white;.5 #fbfbfb;1 #d0d0d0" focus="100%" type="gradient">
                  <o:fill v:ext="view" type="gradientUnscaled"/>
                </v:fill>
                <v:stroke joinstyle="miter"/>
                <v:textbox>
                  <w:txbxContent>
                    <w:p w:rsidR="00DF0B17" w:rsidRPr="0066072E" w:rsidRDefault="00DF0B17" w:rsidP="00DF0B17">
                      <w:pPr>
                        <w:jc w:val="center"/>
                        <w:rPr>
                          <w:rFonts w:ascii="Times New Roman" w:hAnsi="Times New Roman" w:cs="Times New Roman"/>
                          <w:b/>
                          <w:color w:val="000000" w:themeColor="text1"/>
                          <w:sz w:val="32"/>
                          <w:szCs w:val="32"/>
                          <w:lang w:val="fr-HT"/>
                        </w:rPr>
                      </w:pPr>
                      <w:r w:rsidRPr="0066072E">
                        <w:rPr>
                          <w:rFonts w:ascii="Times New Roman" w:hAnsi="Times New Roman" w:cs="Times New Roman"/>
                          <w:b/>
                          <w:color w:val="000000" w:themeColor="text1"/>
                          <w:sz w:val="32"/>
                          <w:szCs w:val="32"/>
                          <w:lang w:val="fr-CA"/>
                        </w:rPr>
                        <w:t>« Projet d’appui à la gestion urbaine de la Commune de Jérémie pour la planification et l’accomplissement (URBAYITI) »</w:t>
                      </w:r>
                    </w:p>
                    <w:p w:rsidR="00DF0B17" w:rsidRPr="0066072E" w:rsidRDefault="00DF0B17" w:rsidP="00DF0B17">
                      <w:pPr>
                        <w:jc w:val="center"/>
                        <w:rPr>
                          <w:rFonts w:ascii="Times New Roman" w:hAnsi="Times New Roman" w:cs="Times New Roman"/>
                          <w:b/>
                          <w:sz w:val="28"/>
                          <w:szCs w:val="28"/>
                          <w:lang w:val="fr-HT"/>
                        </w:rPr>
                      </w:pPr>
                    </w:p>
                  </w:txbxContent>
                </v:textbox>
                <w10:wrap anchorx="margin"/>
              </v:roundrect>
            </w:pict>
          </mc:Fallback>
        </mc:AlternateContent>
      </w:r>
    </w:p>
    <w:p w:rsidR="00DF0B17" w:rsidRPr="001F5BF4" w:rsidRDefault="00DF0B17" w:rsidP="00DF0B17">
      <w:pPr>
        <w:spacing w:after="0" w:line="270" w:lineRule="atLeast"/>
        <w:jc w:val="both"/>
        <w:rPr>
          <w:rFonts w:ascii="Times New Roman" w:eastAsia="Times New Roman" w:hAnsi="Times New Roman" w:cs="Times New Roman"/>
          <w:b/>
          <w:bCs/>
          <w:i/>
          <w:iCs/>
          <w:color w:val="000000"/>
          <w:sz w:val="28"/>
          <w:szCs w:val="20"/>
          <w:lang w:eastAsia="fr-FR"/>
        </w:rPr>
      </w:pPr>
    </w:p>
    <w:p w:rsidR="00DF0B17" w:rsidRPr="001F5BF4" w:rsidRDefault="00DF0B17" w:rsidP="00DF0B17">
      <w:pPr>
        <w:spacing w:after="0" w:line="270" w:lineRule="atLeast"/>
        <w:jc w:val="both"/>
        <w:rPr>
          <w:rFonts w:ascii="Times New Roman" w:eastAsia="Times New Roman" w:hAnsi="Times New Roman" w:cs="Times New Roman"/>
          <w:b/>
          <w:bCs/>
          <w:i/>
          <w:iCs/>
          <w:color w:val="000000"/>
          <w:sz w:val="28"/>
          <w:szCs w:val="20"/>
          <w:lang w:eastAsia="fr-FR"/>
        </w:rPr>
      </w:pPr>
    </w:p>
    <w:p w:rsidR="00DF0B17" w:rsidRPr="001F5BF4" w:rsidRDefault="00DF0B17" w:rsidP="00DF0B17">
      <w:pPr>
        <w:spacing w:after="0" w:line="270" w:lineRule="atLeast"/>
        <w:jc w:val="both"/>
        <w:rPr>
          <w:rFonts w:ascii="Times New Roman" w:eastAsia="Times New Roman" w:hAnsi="Times New Roman" w:cs="Times New Roman"/>
          <w:b/>
          <w:bCs/>
          <w:i/>
          <w:iCs/>
          <w:color w:val="000000"/>
          <w:sz w:val="28"/>
          <w:szCs w:val="20"/>
          <w:lang w:eastAsia="fr-FR"/>
        </w:rPr>
      </w:pPr>
    </w:p>
    <w:p w:rsidR="00DF0B17" w:rsidRPr="001F5BF4" w:rsidRDefault="00DF0B17" w:rsidP="00DF0B17">
      <w:pPr>
        <w:spacing w:after="0" w:line="270" w:lineRule="atLeast"/>
        <w:jc w:val="both"/>
        <w:rPr>
          <w:rFonts w:ascii="Times New Roman" w:eastAsia="Times New Roman" w:hAnsi="Times New Roman" w:cs="Times New Roman"/>
          <w:b/>
          <w:bCs/>
          <w:i/>
          <w:iCs/>
          <w:color w:val="000000"/>
          <w:sz w:val="28"/>
          <w:szCs w:val="20"/>
          <w:lang w:eastAsia="fr-FR"/>
        </w:rPr>
      </w:pPr>
    </w:p>
    <w:p w:rsidR="00DF0B17" w:rsidRPr="001F5BF4" w:rsidRDefault="00DF0B17" w:rsidP="00DF0B17">
      <w:pPr>
        <w:jc w:val="both"/>
        <w:rPr>
          <w:rFonts w:ascii="Times New Roman" w:hAnsi="Times New Roman" w:cs="Times New Roman"/>
          <w:sz w:val="36"/>
          <w:szCs w:val="36"/>
        </w:rPr>
      </w:pPr>
    </w:p>
    <w:p w:rsidR="00DF0B17" w:rsidRPr="001F5BF4" w:rsidRDefault="00DF0B17" w:rsidP="00DF0B17">
      <w:pPr>
        <w:jc w:val="both"/>
        <w:rPr>
          <w:rFonts w:ascii="Times New Roman" w:hAnsi="Times New Roman" w:cs="Times New Roman"/>
          <w:sz w:val="36"/>
          <w:szCs w:val="36"/>
        </w:rPr>
      </w:pPr>
      <w:r w:rsidRPr="001F5BF4">
        <w:rPr>
          <w:rFonts w:ascii="Times New Roman" w:hAnsi="Times New Roman" w:cs="Times New Roman"/>
          <w:noProof/>
          <w:sz w:val="36"/>
          <w:szCs w:val="36"/>
          <w:lang w:val="en-US"/>
        </w:rPr>
        <mc:AlternateContent>
          <mc:Choice Requires="wps">
            <w:drawing>
              <wp:anchor distT="0" distB="0" distL="114300" distR="114300" simplePos="0" relativeHeight="251660288" behindDoc="0" locked="0" layoutInCell="1" allowOverlap="1" wp14:anchorId="13F9DB97" wp14:editId="7369FAB5">
                <wp:simplePos x="0" y="0"/>
                <wp:positionH relativeFrom="margin">
                  <wp:align>left</wp:align>
                </wp:positionH>
                <wp:positionV relativeFrom="paragraph">
                  <wp:posOffset>73025</wp:posOffset>
                </wp:positionV>
                <wp:extent cx="5829300" cy="2371725"/>
                <wp:effectExtent l="0" t="0" r="19050" b="28575"/>
                <wp:wrapNone/>
                <wp:docPr id="9" name="Rounded Rectangle 9"/>
                <wp:cNvGraphicFramePr/>
                <a:graphic xmlns:a="http://schemas.openxmlformats.org/drawingml/2006/main">
                  <a:graphicData uri="http://schemas.microsoft.com/office/word/2010/wordprocessingShape">
                    <wps:wsp>
                      <wps:cNvSpPr/>
                      <wps:spPr>
                        <a:xfrm>
                          <a:off x="0" y="0"/>
                          <a:ext cx="5829300" cy="2371725"/>
                        </a:xfrm>
                        <a:prstGeom prst="roundRect">
                          <a:avLst/>
                        </a:prstGeom>
                        <a:ln w="15875">
                          <a:solidFill>
                            <a:schemeClr val="accent1">
                              <a:lumMod val="75000"/>
                            </a:schemeClr>
                          </a:solidFill>
                        </a:ln>
                      </wps:spPr>
                      <wps:style>
                        <a:lnRef idx="2">
                          <a:schemeClr val="accent1">
                            <a:shade val="50000"/>
                          </a:schemeClr>
                        </a:lnRef>
                        <a:fillRef idx="1003">
                          <a:schemeClr val="lt2"/>
                        </a:fillRef>
                        <a:effectRef idx="0">
                          <a:schemeClr val="accent1"/>
                        </a:effectRef>
                        <a:fontRef idx="minor">
                          <a:schemeClr val="lt1"/>
                        </a:fontRef>
                      </wps:style>
                      <wps:txbx>
                        <w:txbxContent>
                          <w:p w:rsidR="00DF0B17" w:rsidRPr="0066072E" w:rsidRDefault="00DF0B17" w:rsidP="00DF0B17">
                            <w:pPr>
                              <w:jc w:val="center"/>
                              <w:rPr>
                                <w:rFonts w:ascii="Times New Roman" w:hAnsi="Times New Roman" w:cs="Times New Roman"/>
                                <w:color w:val="000000" w:themeColor="text1"/>
                                <w:sz w:val="28"/>
                                <w:szCs w:val="28"/>
                                <w:u w:val="single"/>
                                <w:lang w:val="fr-HT"/>
                              </w:rPr>
                            </w:pPr>
                            <w:r w:rsidRPr="0066072E">
                              <w:rPr>
                                <w:rFonts w:ascii="Times New Roman" w:hAnsi="Times New Roman" w:cs="Times New Roman"/>
                                <w:bCs/>
                                <w:color w:val="000000" w:themeColor="text1"/>
                                <w:sz w:val="28"/>
                                <w:szCs w:val="28"/>
                                <w:u w:val="single"/>
                              </w:rPr>
                              <w:t>Termes De Référence (TDR)</w:t>
                            </w:r>
                          </w:p>
                          <w:p w:rsidR="00DF0B17" w:rsidRPr="0066072E" w:rsidRDefault="00DF0B17" w:rsidP="00DF0B17">
                            <w:pPr>
                              <w:jc w:val="both"/>
                              <w:rPr>
                                <w:rFonts w:ascii="Times New Roman" w:hAnsi="Times New Roman" w:cs="Times New Roman"/>
                                <w:color w:val="000000" w:themeColor="text1"/>
                                <w:sz w:val="28"/>
                                <w:szCs w:val="28"/>
                                <w:lang w:val="fr-HT"/>
                              </w:rPr>
                            </w:pPr>
                            <w:r>
                              <w:rPr>
                                <w:rFonts w:ascii="Times New Roman" w:hAnsi="Times New Roman" w:cs="Times New Roman"/>
                                <w:bCs/>
                                <w:color w:val="000000" w:themeColor="text1"/>
                                <w:sz w:val="28"/>
                                <w:szCs w:val="28"/>
                              </w:rPr>
                              <w:t>Pour le Recrutement d’un P</w:t>
                            </w:r>
                            <w:r w:rsidRPr="0066072E">
                              <w:rPr>
                                <w:rFonts w:ascii="Times New Roman" w:hAnsi="Times New Roman" w:cs="Times New Roman"/>
                                <w:bCs/>
                                <w:color w:val="000000" w:themeColor="text1"/>
                                <w:sz w:val="28"/>
                                <w:szCs w:val="28"/>
                              </w:rPr>
                              <w:t>rest</w:t>
                            </w:r>
                            <w:r>
                              <w:rPr>
                                <w:rFonts w:ascii="Times New Roman" w:hAnsi="Times New Roman" w:cs="Times New Roman"/>
                                <w:bCs/>
                                <w:color w:val="000000" w:themeColor="text1"/>
                                <w:sz w:val="28"/>
                                <w:szCs w:val="28"/>
                              </w:rPr>
                              <w:t xml:space="preserve">ataire de </w:t>
                            </w:r>
                            <w:proofErr w:type="gramStart"/>
                            <w:r>
                              <w:rPr>
                                <w:rFonts w:ascii="Times New Roman" w:hAnsi="Times New Roman" w:cs="Times New Roman"/>
                                <w:bCs/>
                                <w:color w:val="000000" w:themeColor="text1"/>
                                <w:sz w:val="28"/>
                                <w:szCs w:val="28"/>
                              </w:rPr>
                              <w:t>Services  ou</w:t>
                            </w:r>
                            <w:proofErr w:type="gramEnd"/>
                            <w:r>
                              <w:rPr>
                                <w:rFonts w:ascii="Times New Roman" w:hAnsi="Times New Roman" w:cs="Times New Roman"/>
                                <w:bCs/>
                                <w:color w:val="000000" w:themeColor="text1"/>
                                <w:sz w:val="28"/>
                                <w:szCs w:val="28"/>
                              </w:rPr>
                              <w:t xml:space="preserve"> d’un(e) C</w:t>
                            </w:r>
                            <w:r w:rsidRPr="0066072E">
                              <w:rPr>
                                <w:rFonts w:ascii="Times New Roman" w:hAnsi="Times New Roman" w:cs="Times New Roman"/>
                                <w:bCs/>
                                <w:color w:val="000000" w:themeColor="text1"/>
                                <w:sz w:val="28"/>
                                <w:szCs w:val="28"/>
                              </w:rPr>
                              <w:t xml:space="preserve">onsultant(e) pour la réalisation d’une étude sur la compréhension et la capacité des organismes locaux et internationaux sur l’Accessibilité Universelle et un diagnostic sur l'Accessibilité de la ville de Jérémie et le montage de dossiers techniques servant de ligne de base pour la mise en œuvre du projet </w:t>
                            </w:r>
                            <w:proofErr w:type="spellStart"/>
                            <w:r w:rsidRPr="0066072E">
                              <w:rPr>
                                <w:rFonts w:ascii="Times New Roman" w:hAnsi="Times New Roman" w:cs="Times New Roman"/>
                                <w:bCs/>
                                <w:color w:val="000000" w:themeColor="text1"/>
                                <w:sz w:val="28"/>
                                <w:szCs w:val="28"/>
                              </w:rPr>
                              <w:t>Urbayiti</w:t>
                            </w:r>
                            <w:proofErr w:type="spellEnd"/>
                            <w:r w:rsidRPr="0066072E">
                              <w:rPr>
                                <w:rFonts w:ascii="Times New Roman" w:hAnsi="Times New Roman" w:cs="Times New Roman"/>
                                <w:bCs/>
                                <w:color w:val="000000" w:themeColor="text1"/>
                                <w:sz w:val="28"/>
                                <w:szCs w:val="28"/>
                              </w:rPr>
                              <w:t>.</w:t>
                            </w:r>
                          </w:p>
                          <w:p w:rsidR="00DF0B17" w:rsidRPr="0066072E" w:rsidRDefault="00DF0B17" w:rsidP="00DF0B17">
                            <w:pPr>
                              <w:jc w:val="both"/>
                              <w:rPr>
                                <w:rFonts w:ascii="Times New Roman" w:hAnsi="Times New Roman" w:cs="Times New Roman"/>
                                <w:color w:val="000000" w:themeColor="text1"/>
                                <w:sz w:val="28"/>
                                <w:szCs w:val="28"/>
                                <w:lang w:val="fr-HT"/>
                              </w:rPr>
                            </w:pPr>
                            <w:r w:rsidRPr="0066072E">
                              <w:rPr>
                                <w:rFonts w:ascii="Times New Roman" w:hAnsi="Times New Roman" w:cs="Times New Roman"/>
                                <w:bCs/>
                                <w:color w:val="000000" w:themeColor="text1"/>
                                <w:sz w:val="28"/>
                                <w:szCs w:val="28"/>
                              </w:rPr>
                              <w:t>Financement : Union Europ</w:t>
                            </w:r>
                            <w:r w:rsidRPr="0066072E">
                              <w:rPr>
                                <w:rFonts w:ascii="Times New Roman" w:hAnsi="Times New Roman" w:cs="Times New Roman"/>
                                <w:bCs/>
                                <w:color w:val="000000" w:themeColor="text1"/>
                                <w:sz w:val="28"/>
                                <w:szCs w:val="28"/>
                                <w:lang w:val="fr-CA"/>
                              </w:rPr>
                              <w:t>é</w:t>
                            </w:r>
                            <w:proofErr w:type="spellStart"/>
                            <w:r w:rsidRPr="0066072E">
                              <w:rPr>
                                <w:rFonts w:ascii="Times New Roman" w:hAnsi="Times New Roman" w:cs="Times New Roman"/>
                                <w:bCs/>
                                <w:color w:val="000000" w:themeColor="text1"/>
                                <w:sz w:val="28"/>
                                <w:szCs w:val="28"/>
                              </w:rPr>
                              <w:t>enne</w:t>
                            </w:r>
                            <w:proofErr w:type="spellEnd"/>
                            <w:r w:rsidRPr="0066072E">
                              <w:rPr>
                                <w:rFonts w:ascii="Times New Roman" w:hAnsi="Times New Roman" w:cs="Times New Roman"/>
                                <w:bCs/>
                                <w:color w:val="000000" w:themeColor="text1"/>
                                <w:sz w:val="28"/>
                                <w:szCs w:val="28"/>
                              </w:rPr>
                              <w:t xml:space="preserve"> via CBM-CARE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3F9DB97" id="Rounded Rectangle 9" o:spid="_x0000_s1027" style="position:absolute;left:0;text-align:left;margin-left:0;margin-top:5.75pt;width:459pt;height:186.75pt;z-index:251660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j1SsgIAAMoFAAAOAAAAZHJzL2Uyb0RvYy54bWysVE1v2zAMvQ/YfxB0X/3RZmmCOkXQosOA&#10;ri3aDj0rshQbkEVNUhJnv36U5LhBl9Owiy2K5CP5RPLquu8U2QrrWtAVLc5ySoTmULd6XdGfr3df&#10;LilxnumaKdCionvh6PXi86ernZmLEhpQtbAEQbSb70xFG+/NPMscb0TH3BkYoVEpwXbMo2jXWW3Z&#10;DtE7lZV5/jXbga2NBS6cw9vbpKSLiC+l4P5RSic8URXF3Hz82vhdhW+2uGLztWWmafmQBvuHLDrW&#10;agw6Qt0yz8jGtn9BdS234ED6Mw5dBlK2XMQasJoi/1DNS8OMiLUgOc6MNLn/B8sftk+WtHVFZ5Ro&#10;1uETPcNG16Imz0ge02slyCzQtDNujtYv5skOksNjqLmXtgt/rIb0kdr9SK3oPeF4ObksZ+c5vgBH&#10;XXk+LablJKBm7+7GOv9NQEfCoaI2pBFyiLyy7b3zyf5gF0IqTXbYdpPL6SSaOVBtfdcqFZSxicSN&#10;smTL8PkZ50L7ItqpTfcD6nQ/neSYWMIeXWJmR2iYp9J4GVhIdceT3yuR8ngWEmnESsuUSGjg07Fd&#10;w2qRQofIp0MrjYABWWIxI3aR5+en4JUvhwIG8+ApYvuPvvkpxwMnqfrRIwYG7UfnrtVgTwEoJDQ5&#10;y2R/4CgxE0jy/aqPHRYtw80K6j12nYU0js7wuxbf/J45/8Qszh/2Ce4U/4gfqQBfGIYTJQ3Y36fu&#10;gz2OBWop2eE8V9T92jArKFHfNQ7MrLi4CAsgCheTaYmCPdasjjV6090A9kyB28vweAz2Xh2O0kL3&#10;hqtnGaKiimmOsSvKvT0INz7tGVxeXCyX0QyH3jB/r18MD+CB59DOr/0bs2ZofI8z8wCH2WfzD62f&#10;bIOnhuXGg2zjXLzzOrwALozYxMNyCxvpWI5W7yt48QcAAP//AwBQSwMEFAAGAAgAAAAhADdmRgPb&#10;AAAABwEAAA8AAABkcnMvZG93bnJldi54bWxMj8FOwzAQRO9I/IO1SNyoE1BKGuJUgMQBcUpBnN14&#10;sSPidRS7Sfr3LCc4zsxq5m29X/0gZpxiH0hBvslAIHXB9GQVfLy/3JQgYtJk9BAIFZwxwr65vKh1&#10;ZcJCLc6HZAWXUKy0ApfSWEkZO4dex00YkTj7CpPXieVkpZn0wuV+kLdZtpVe98QLTo/47LD7Ppy8&#10;gs+1dfd9i+fd63a2T2/BFkW3KHV9tT4+gEi4pr9j+MVndGiY6RhOZKIYFPAjid28AMHpLi/ZOCq4&#10;K4sMZFPL//zNDwAAAP//AwBQSwECLQAUAAYACAAAACEAtoM4kv4AAADhAQAAEwAAAAAAAAAAAAAA&#10;AAAAAAAAW0NvbnRlbnRfVHlwZXNdLnhtbFBLAQItABQABgAIAAAAIQA4/SH/1gAAAJQBAAALAAAA&#10;AAAAAAAAAAAAAC8BAABfcmVscy8ucmVsc1BLAQItABQABgAIAAAAIQD0Dj1SsgIAAMoFAAAOAAAA&#10;AAAAAAAAAAAAAC4CAABkcnMvZTJvRG9jLnhtbFBLAQItABQABgAIAAAAIQA3ZkYD2wAAAAcBAAAP&#10;AAAAAAAAAAAAAAAAAAwFAABkcnMvZG93bnJldi54bWxQSwUGAAAAAAQABADzAAAAFAYAAAAA&#10;" fillcolor="#e8e7e7 [2995]" strokecolor="#2e74b5 [2404]" strokeweight="1.25pt">
                <v:fill color2="#928e8e [2019]" rotate="t" colors="0 #ebeaea;.5 #e4e3e3;1 #bcbbbb" focus="100%" type="gradient">
                  <o:fill v:ext="view" type="gradientUnscaled"/>
                </v:fill>
                <v:stroke joinstyle="miter"/>
                <v:textbox>
                  <w:txbxContent>
                    <w:p w:rsidR="00DF0B17" w:rsidRPr="0066072E" w:rsidRDefault="00DF0B17" w:rsidP="00DF0B17">
                      <w:pPr>
                        <w:jc w:val="center"/>
                        <w:rPr>
                          <w:rFonts w:ascii="Times New Roman" w:hAnsi="Times New Roman" w:cs="Times New Roman"/>
                          <w:color w:val="000000" w:themeColor="text1"/>
                          <w:sz w:val="28"/>
                          <w:szCs w:val="28"/>
                          <w:u w:val="single"/>
                          <w:lang w:val="fr-HT"/>
                        </w:rPr>
                      </w:pPr>
                      <w:r w:rsidRPr="0066072E">
                        <w:rPr>
                          <w:rFonts w:ascii="Times New Roman" w:hAnsi="Times New Roman" w:cs="Times New Roman"/>
                          <w:bCs/>
                          <w:color w:val="000000" w:themeColor="text1"/>
                          <w:sz w:val="28"/>
                          <w:szCs w:val="28"/>
                          <w:u w:val="single"/>
                        </w:rPr>
                        <w:t>Termes De Référence (TDR)</w:t>
                      </w:r>
                    </w:p>
                    <w:p w:rsidR="00DF0B17" w:rsidRPr="0066072E" w:rsidRDefault="00DF0B17" w:rsidP="00DF0B17">
                      <w:pPr>
                        <w:jc w:val="both"/>
                        <w:rPr>
                          <w:rFonts w:ascii="Times New Roman" w:hAnsi="Times New Roman" w:cs="Times New Roman"/>
                          <w:color w:val="000000" w:themeColor="text1"/>
                          <w:sz w:val="28"/>
                          <w:szCs w:val="28"/>
                          <w:lang w:val="fr-HT"/>
                        </w:rPr>
                      </w:pPr>
                      <w:r>
                        <w:rPr>
                          <w:rFonts w:ascii="Times New Roman" w:hAnsi="Times New Roman" w:cs="Times New Roman"/>
                          <w:bCs/>
                          <w:color w:val="000000" w:themeColor="text1"/>
                          <w:sz w:val="28"/>
                          <w:szCs w:val="28"/>
                        </w:rPr>
                        <w:t>Pour le Recrutement d’un P</w:t>
                      </w:r>
                      <w:r w:rsidRPr="0066072E">
                        <w:rPr>
                          <w:rFonts w:ascii="Times New Roman" w:hAnsi="Times New Roman" w:cs="Times New Roman"/>
                          <w:bCs/>
                          <w:color w:val="000000" w:themeColor="text1"/>
                          <w:sz w:val="28"/>
                          <w:szCs w:val="28"/>
                        </w:rPr>
                        <w:t>rest</w:t>
                      </w:r>
                      <w:r>
                        <w:rPr>
                          <w:rFonts w:ascii="Times New Roman" w:hAnsi="Times New Roman" w:cs="Times New Roman"/>
                          <w:bCs/>
                          <w:color w:val="000000" w:themeColor="text1"/>
                          <w:sz w:val="28"/>
                          <w:szCs w:val="28"/>
                        </w:rPr>
                        <w:t>ataire de Services  ou d’un(e) C</w:t>
                      </w:r>
                      <w:r w:rsidRPr="0066072E">
                        <w:rPr>
                          <w:rFonts w:ascii="Times New Roman" w:hAnsi="Times New Roman" w:cs="Times New Roman"/>
                          <w:bCs/>
                          <w:color w:val="000000" w:themeColor="text1"/>
                          <w:sz w:val="28"/>
                          <w:szCs w:val="28"/>
                        </w:rPr>
                        <w:t xml:space="preserve">onsultant(e) pour la réalisation d’une étude sur la compréhension et la capacité des organismes locaux et internationaux sur l’Accessibilité Universelle et un diagnostic sur l'Accessibilité de la ville de Jérémie et le montage de dossiers techniques servant de ligne de base pour la mise en œuvre du projet </w:t>
                      </w:r>
                      <w:proofErr w:type="spellStart"/>
                      <w:r w:rsidRPr="0066072E">
                        <w:rPr>
                          <w:rFonts w:ascii="Times New Roman" w:hAnsi="Times New Roman" w:cs="Times New Roman"/>
                          <w:bCs/>
                          <w:color w:val="000000" w:themeColor="text1"/>
                          <w:sz w:val="28"/>
                          <w:szCs w:val="28"/>
                        </w:rPr>
                        <w:t>Urbayiti</w:t>
                      </w:r>
                      <w:proofErr w:type="spellEnd"/>
                      <w:r w:rsidRPr="0066072E">
                        <w:rPr>
                          <w:rFonts w:ascii="Times New Roman" w:hAnsi="Times New Roman" w:cs="Times New Roman"/>
                          <w:bCs/>
                          <w:color w:val="000000" w:themeColor="text1"/>
                          <w:sz w:val="28"/>
                          <w:szCs w:val="28"/>
                        </w:rPr>
                        <w:t>.</w:t>
                      </w:r>
                    </w:p>
                    <w:p w:rsidR="00DF0B17" w:rsidRPr="0066072E" w:rsidRDefault="00DF0B17" w:rsidP="00DF0B17">
                      <w:pPr>
                        <w:jc w:val="both"/>
                        <w:rPr>
                          <w:rFonts w:ascii="Times New Roman" w:hAnsi="Times New Roman" w:cs="Times New Roman"/>
                          <w:color w:val="000000" w:themeColor="text1"/>
                          <w:sz w:val="28"/>
                          <w:szCs w:val="28"/>
                          <w:lang w:val="fr-HT"/>
                        </w:rPr>
                      </w:pPr>
                      <w:r w:rsidRPr="0066072E">
                        <w:rPr>
                          <w:rFonts w:ascii="Times New Roman" w:hAnsi="Times New Roman" w:cs="Times New Roman"/>
                          <w:bCs/>
                          <w:color w:val="000000" w:themeColor="text1"/>
                          <w:sz w:val="28"/>
                          <w:szCs w:val="28"/>
                        </w:rPr>
                        <w:t>Financement : Union Europ</w:t>
                      </w:r>
                      <w:r w:rsidRPr="0066072E">
                        <w:rPr>
                          <w:rFonts w:ascii="Times New Roman" w:hAnsi="Times New Roman" w:cs="Times New Roman"/>
                          <w:bCs/>
                          <w:color w:val="000000" w:themeColor="text1"/>
                          <w:sz w:val="28"/>
                          <w:szCs w:val="28"/>
                          <w:lang w:val="fr-CA"/>
                        </w:rPr>
                        <w:t>é</w:t>
                      </w:r>
                      <w:proofErr w:type="spellStart"/>
                      <w:r w:rsidRPr="0066072E">
                        <w:rPr>
                          <w:rFonts w:ascii="Times New Roman" w:hAnsi="Times New Roman" w:cs="Times New Roman"/>
                          <w:bCs/>
                          <w:color w:val="000000" w:themeColor="text1"/>
                          <w:sz w:val="28"/>
                          <w:szCs w:val="28"/>
                        </w:rPr>
                        <w:t>enne</w:t>
                      </w:r>
                      <w:proofErr w:type="spellEnd"/>
                      <w:r w:rsidRPr="0066072E">
                        <w:rPr>
                          <w:rFonts w:ascii="Times New Roman" w:hAnsi="Times New Roman" w:cs="Times New Roman"/>
                          <w:bCs/>
                          <w:color w:val="000000" w:themeColor="text1"/>
                          <w:sz w:val="28"/>
                          <w:szCs w:val="28"/>
                        </w:rPr>
                        <w:t xml:space="preserve"> via CBM-CARE</w:t>
                      </w:r>
                    </w:p>
                  </w:txbxContent>
                </v:textbox>
                <w10:wrap anchorx="margin"/>
              </v:roundrect>
            </w:pict>
          </mc:Fallback>
        </mc:AlternateContent>
      </w:r>
    </w:p>
    <w:p w:rsidR="00DF0B17" w:rsidRPr="001F5BF4" w:rsidRDefault="00DF0B17" w:rsidP="00DF0B17">
      <w:pPr>
        <w:jc w:val="both"/>
        <w:rPr>
          <w:rFonts w:ascii="Times New Roman" w:hAnsi="Times New Roman" w:cs="Times New Roman"/>
          <w:sz w:val="36"/>
          <w:szCs w:val="36"/>
        </w:rPr>
      </w:pPr>
    </w:p>
    <w:p w:rsidR="00DF0B17" w:rsidRPr="001F5BF4" w:rsidRDefault="00DF0B17" w:rsidP="00DF0B17">
      <w:pPr>
        <w:jc w:val="both"/>
        <w:rPr>
          <w:rFonts w:ascii="Times New Roman" w:hAnsi="Times New Roman" w:cs="Times New Roman"/>
          <w:sz w:val="36"/>
          <w:szCs w:val="36"/>
        </w:rPr>
      </w:pPr>
    </w:p>
    <w:p w:rsidR="00DF0B17" w:rsidRPr="001F5BF4" w:rsidRDefault="00DF0B17" w:rsidP="00DF0B17">
      <w:pPr>
        <w:jc w:val="both"/>
        <w:rPr>
          <w:rFonts w:ascii="Times New Roman" w:hAnsi="Times New Roman" w:cs="Times New Roman"/>
          <w:sz w:val="36"/>
          <w:szCs w:val="36"/>
        </w:rPr>
      </w:pPr>
    </w:p>
    <w:p w:rsidR="00DF0B17" w:rsidRPr="001F5BF4" w:rsidRDefault="00DF0B17" w:rsidP="00DF0B17">
      <w:pPr>
        <w:jc w:val="both"/>
        <w:rPr>
          <w:rFonts w:ascii="Times New Roman" w:hAnsi="Times New Roman" w:cs="Times New Roman"/>
          <w:sz w:val="36"/>
          <w:szCs w:val="36"/>
        </w:rPr>
      </w:pPr>
    </w:p>
    <w:p w:rsidR="00DF0B17" w:rsidRPr="001F5BF4" w:rsidRDefault="00DF0B17" w:rsidP="00DF0B17">
      <w:pPr>
        <w:jc w:val="both"/>
        <w:rPr>
          <w:rFonts w:ascii="Times New Roman" w:hAnsi="Times New Roman" w:cs="Times New Roman"/>
          <w:sz w:val="36"/>
          <w:szCs w:val="36"/>
        </w:rPr>
      </w:pPr>
    </w:p>
    <w:p w:rsidR="00DF0B17" w:rsidRPr="001F5BF4" w:rsidRDefault="00DF0B17" w:rsidP="00DF0B17">
      <w:pPr>
        <w:jc w:val="both"/>
        <w:rPr>
          <w:rFonts w:ascii="Times New Roman" w:hAnsi="Times New Roman" w:cs="Times New Roman"/>
          <w:sz w:val="36"/>
          <w:szCs w:val="36"/>
        </w:rPr>
      </w:pPr>
    </w:p>
    <w:p w:rsidR="00DF0B17" w:rsidRPr="001F5BF4" w:rsidRDefault="00DF0B17" w:rsidP="00DF0B17">
      <w:pPr>
        <w:jc w:val="both"/>
        <w:rPr>
          <w:rFonts w:ascii="Times New Roman" w:hAnsi="Times New Roman" w:cs="Times New Roman"/>
          <w:sz w:val="36"/>
          <w:szCs w:val="36"/>
        </w:rPr>
      </w:pPr>
    </w:p>
    <w:p w:rsidR="00DF0B17" w:rsidRPr="001F5BF4" w:rsidRDefault="00DF0B17" w:rsidP="00DF0B17">
      <w:pPr>
        <w:jc w:val="both"/>
        <w:rPr>
          <w:rFonts w:ascii="Times New Roman" w:hAnsi="Times New Roman" w:cs="Times New Roman"/>
          <w:sz w:val="36"/>
          <w:szCs w:val="36"/>
        </w:rPr>
      </w:pPr>
    </w:p>
    <w:p w:rsidR="00DF0B17" w:rsidRPr="001F5BF4" w:rsidRDefault="00DF0B17" w:rsidP="00DF0B17">
      <w:pPr>
        <w:jc w:val="both"/>
        <w:rPr>
          <w:rFonts w:ascii="Times New Roman" w:hAnsi="Times New Roman" w:cs="Times New Roman"/>
          <w:sz w:val="36"/>
          <w:szCs w:val="36"/>
        </w:rPr>
      </w:pPr>
    </w:p>
    <w:p w:rsidR="00FA02E6" w:rsidRPr="001F5BF4" w:rsidRDefault="00FA02E6" w:rsidP="00DF0B17">
      <w:pPr>
        <w:spacing w:after="0" w:line="270" w:lineRule="atLeast"/>
        <w:jc w:val="both"/>
        <w:rPr>
          <w:rFonts w:ascii="Times New Roman" w:eastAsia="Times New Roman" w:hAnsi="Times New Roman" w:cs="Times New Roman"/>
          <w:b/>
          <w:bCs/>
          <w:i/>
          <w:iCs/>
          <w:color w:val="000000"/>
          <w:sz w:val="28"/>
          <w:szCs w:val="20"/>
          <w:lang w:eastAsia="fr-FR"/>
        </w:rPr>
      </w:pPr>
    </w:p>
    <w:p w:rsidR="00FA02E6" w:rsidRPr="00FA02E6" w:rsidRDefault="00DF0B17" w:rsidP="00FA02E6">
      <w:pPr>
        <w:jc w:val="right"/>
        <w:rPr>
          <w:rFonts w:ascii="Times New Roman" w:eastAsia="Times New Roman" w:hAnsi="Times New Roman" w:cs="Times New Roman"/>
          <w:b/>
          <w:bCs/>
          <w:i/>
          <w:iCs/>
          <w:color w:val="000000"/>
          <w:sz w:val="24"/>
          <w:szCs w:val="24"/>
          <w:lang w:eastAsia="fr-FR"/>
        </w:rPr>
      </w:pPr>
      <w:r w:rsidRPr="001F5BF4">
        <w:rPr>
          <w:rFonts w:ascii="Times New Roman" w:hAnsi="Times New Roman" w:cs="Times New Roman"/>
          <w:b/>
          <w:sz w:val="24"/>
          <w:szCs w:val="24"/>
        </w:rPr>
        <w:t>Juin 2019</w:t>
      </w:r>
      <w:bookmarkStart w:id="0" w:name="_Toc436837737"/>
      <w:bookmarkEnd w:id="0"/>
    </w:p>
    <w:p w:rsidR="00FA02E6" w:rsidRPr="00FA02E6" w:rsidRDefault="00DF0B17" w:rsidP="00563871">
      <w:pPr>
        <w:pStyle w:val="Heading2"/>
        <w:numPr>
          <w:ilvl w:val="0"/>
          <w:numId w:val="0"/>
        </w:numPr>
        <w:spacing w:after="240"/>
        <w:rPr>
          <w:rFonts w:ascii="Times New Roman" w:hAnsi="Times New Roman" w:cs="Times New Roman"/>
          <w:color w:val="000000" w:themeColor="text1"/>
          <w:u w:val="single"/>
        </w:rPr>
      </w:pPr>
      <w:r w:rsidRPr="004E42D1">
        <w:rPr>
          <w:rFonts w:ascii="Times New Roman" w:hAnsi="Times New Roman" w:cs="Times New Roman"/>
          <w:color w:val="000000" w:themeColor="text1"/>
          <w:u w:val="single"/>
        </w:rPr>
        <w:lastRenderedPageBreak/>
        <w:t>MISE EN CONTEXTE</w:t>
      </w:r>
    </w:p>
    <w:p w:rsidR="00FE55D5" w:rsidRPr="00FE55D5" w:rsidRDefault="00FA02E6" w:rsidP="00FE55D5">
      <w:pPr>
        <w:spacing w:line="276" w:lineRule="auto"/>
        <w:jc w:val="both"/>
        <w:rPr>
          <w:rFonts w:ascii="Times New Roman" w:hAnsi="Times New Roman" w:cs="Times New Roman"/>
          <w:sz w:val="24"/>
          <w:szCs w:val="24"/>
        </w:rPr>
      </w:pPr>
      <w:r w:rsidRPr="00FA02E6">
        <w:rPr>
          <w:rFonts w:ascii="Times New Roman" w:hAnsi="Times New Roman" w:cs="Times New Roman"/>
          <w:spacing w:val="-2"/>
          <w:sz w:val="24"/>
          <w:szCs w:val="24"/>
        </w:rPr>
        <w:t>Ce projet intitulé :</w:t>
      </w:r>
      <w:r w:rsidRPr="00FA02E6">
        <w:rPr>
          <w:rFonts w:ascii="Times New Roman" w:hAnsi="Times New Roman" w:cs="Times New Roman"/>
          <w:bCs/>
          <w:noProof/>
          <w:sz w:val="24"/>
          <w:szCs w:val="24"/>
        </w:rPr>
        <w:t xml:space="preserve"> Urbayiti: résilience des populations urbaines de Jérémie et des Cayes</w:t>
      </w:r>
      <w:r w:rsidR="00FE55D5">
        <w:rPr>
          <w:rFonts w:ascii="Times New Roman" w:hAnsi="Times New Roman" w:cs="Times New Roman"/>
          <w:bCs/>
          <w:noProof/>
          <w:sz w:val="24"/>
          <w:szCs w:val="24"/>
        </w:rPr>
        <w:t>,</w:t>
      </w:r>
      <w:r w:rsidRPr="00FA02E6">
        <w:rPr>
          <w:rFonts w:ascii="Times New Roman" w:hAnsi="Times New Roman" w:cs="Times New Roman"/>
          <w:sz w:val="24"/>
          <w:szCs w:val="24"/>
        </w:rPr>
        <w:t xml:space="preserve"> se déroulera dans la ville de Jérémie principalement, chef-lieu du département de la Grande Anse.</w:t>
      </w:r>
      <w:r w:rsidRPr="00FA02E6">
        <w:rPr>
          <w:rFonts w:ascii="Times New Roman" w:hAnsi="Times New Roman" w:cs="Times New Roman"/>
          <w:spacing w:val="-2"/>
          <w:sz w:val="24"/>
          <w:szCs w:val="24"/>
        </w:rPr>
        <w:t xml:space="preserve"> Il se donne pour objectif général d’augmenter</w:t>
      </w:r>
      <w:r w:rsidRPr="00FA02E6">
        <w:rPr>
          <w:rFonts w:ascii="Times New Roman" w:hAnsi="Times New Roman" w:cs="Times New Roman"/>
          <w:sz w:val="24"/>
          <w:szCs w:val="24"/>
        </w:rPr>
        <w:t xml:space="preserve"> la résilience de la ville de Jérémie et vise à poser les bases pour le développement équilibré et inclusif, et le renforcement du tissu socioéconomique, à travers une amélioration physique de l’habitat et un changement comportemental de la population basé sur la conscientisation des risques et opportunités spécifiques à chaque territoire et la prise en charge des aspects fondamentaux de la socialisation ouverte et propice à l’épanouissement des individus.</w:t>
      </w:r>
    </w:p>
    <w:p w:rsidR="00FE55D5" w:rsidRPr="00FA02E6" w:rsidRDefault="00FE55D5" w:rsidP="00FE55D5">
      <w:pPr>
        <w:spacing w:line="276" w:lineRule="auto"/>
        <w:jc w:val="both"/>
        <w:rPr>
          <w:rFonts w:ascii="Times New Roman" w:hAnsi="Times New Roman" w:cs="Times New Roman"/>
          <w:sz w:val="24"/>
          <w:szCs w:val="24"/>
        </w:rPr>
      </w:pPr>
      <w:r w:rsidRPr="0028764F">
        <w:rPr>
          <w:rFonts w:ascii="Times New Roman" w:hAnsi="Times New Roman" w:cs="Times New Roman"/>
          <w:spacing w:val="-2"/>
          <w:sz w:val="24"/>
          <w:szCs w:val="24"/>
        </w:rPr>
        <w:t>L’action fait partie d’une stratégie plus globale menée par la Commission Européenne visant un développement urbain plus sain et équilibré, à travers une amélioration de la gestion du territoire et de la gouvernance, une augmentation de la résilience des habitants y compris du point de vue économique, et une amélioration des conditions de vie des populations les plus affectées par l’ouragan Matthew.</w:t>
      </w:r>
    </w:p>
    <w:p w:rsidR="00DF0B17" w:rsidRPr="00563871" w:rsidRDefault="00DF0B17" w:rsidP="00563871">
      <w:pPr>
        <w:pStyle w:val="Heading2"/>
        <w:numPr>
          <w:ilvl w:val="0"/>
          <w:numId w:val="0"/>
        </w:numPr>
        <w:spacing w:after="240"/>
        <w:jc w:val="both"/>
        <w:rPr>
          <w:rFonts w:ascii="Times New Roman" w:hAnsi="Times New Roman" w:cs="Times New Roman"/>
          <w:color w:val="000000" w:themeColor="text1"/>
          <w:u w:val="single"/>
        </w:rPr>
      </w:pPr>
      <w:r w:rsidRPr="001F5BF4">
        <w:rPr>
          <w:rFonts w:ascii="Times New Roman" w:eastAsia="Times New Roman" w:hAnsi="Times New Roman" w:cs="Times New Roman"/>
          <w:color w:val="auto"/>
          <w:szCs w:val="24"/>
          <w:lang w:val="fr-HT"/>
        </w:rPr>
        <w:t>La ville de Jérémie</w:t>
      </w:r>
      <w:r>
        <w:rPr>
          <w:rFonts w:ascii="Times New Roman" w:eastAsia="Times New Roman" w:hAnsi="Times New Roman" w:cs="Times New Roman"/>
          <w:color w:val="auto"/>
          <w:szCs w:val="24"/>
          <w:lang w:val="fr-HT"/>
        </w:rPr>
        <w:t xml:space="preserve"> </w:t>
      </w:r>
      <w:r w:rsidRPr="001F5BF4">
        <w:rPr>
          <w:rFonts w:ascii="Times New Roman" w:eastAsia="Times New Roman" w:hAnsi="Times New Roman" w:cs="Times New Roman"/>
          <w:color w:val="auto"/>
          <w:szCs w:val="24"/>
          <w:lang w:val="fr-HT"/>
        </w:rPr>
        <w:t xml:space="preserve">est extrêmement vulnérable </w:t>
      </w:r>
      <w:r>
        <w:rPr>
          <w:rFonts w:ascii="Times New Roman" w:eastAsia="Times New Roman" w:hAnsi="Times New Roman" w:cs="Times New Roman"/>
          <w:color w:val="auto"/>
          <w:szCs w:val="24"/>
          <w:lang w:val="fr-HT"/>
        </w:rPr>
        <w:t xml:space="preserve">de </w:t>
      </w:r>
      <w:r w:rsidRPr="001F5BF4">
        <w:rPr>
          <w:rFonts w:ascii="Times New Roman" w:eastAsia="Times New Roman" w:hAnsi="Times New Roman" w:cs="Times New Roman"/>
          <w:color w:val="auto"/>
          <w:szCs w:val="24"/>
          <w:lang w:val="fr-HT"/>
        </w:rPr>
        <w:t xml:space="preserve">par sa position géographique dans le bassin de la </w:t>
      </w:r>
      <w:r>
        <w:rPr>
          <w:rFonts w:ascii="Times New Roman" w:eastAsia="Times New Roman" w:hAnsi="Times New Roman" w:cs="Times New Roman"/>
          <w:color w:val="auto"/>
          <w:szCs w:val="24"/>
          <w:lang w:val="fr-HT"/>
        </w:rPr>
        <w:t>C</w:t>
      </w:r>
      <w:r w:rsidRPr="001F5BF4">
        <w:rPr>
          <w:rFonts w:ascii="Times New Roman" w:eastAsia="Times New Roman" w:hAnsi="Times New Roman" w:cs="Times New Roman"/>
          <w:color w:val="auto"/>
          <w:szCs w:val="24"/>
          <w:lang w:val="fr-HT"/>
        </w:rPr>
        <w:t>araïbe qui l’expose à de nombreux risques naturels tels que séi</w:t>
      </w:r>
      <w:r>
        <w:rPr>
          <w:rFonts w:ascii="Times New Roman" w:eastAsia="Times New Roman" w:hAnsi="Times New Roman" w:cs="Times New Roman"/>
          <w:color w:val="auto"/>
          <w:szCs w:val="24"/>
          <w:lang w:val="fr-HT"/>
        </w:rPr>
        <w:t>sm</w:t>
      </w:r>
      <w:r w:rsidRPr="001F5BF4">
        <w:rPr>
          <w:rFonts w:ascii="Times New Roman" w:eastAsia="Times New Roman" w:hAnsi="Times New Roman" w:cs="Times New Roman"/>
          <w:color w:val="auto"/>
          <w:szCs w:val="24"/>
          <w:lang w:val="fr-HT"/>
        </w:rPr>
        <w:t>es, ouragans, tsunami</w:t>
      </w:r>
      <w:r>
        <w:rPr>
          <w:rFonts w:ascii="Times New Roman" w:eastAsia="Times New Roman" w:hAnsi="Times New Roman" w:cs="Times New Roman"/>
          <w:color w:val="auto"/>
          <w:szCs w:val="24"/>
          <w:lang w:val="fr-HT"/>
        </w:rPr>
        <w:t>s</w:t>
      </w:r>
      <w:r w:rsidRPr="001F5BF4">
        <w:rPr>
          <w:rFonts w:ascii="Times New Roman" w:eastAsia="Times New Roman" w:hAnsi="Times New Roman" w:cs="Times New Roman"/>
          <w:color w:val="auto"/>
          <w:szCs w:val="24"/>
          <w:lang w:val="fr-HT"/>
        </w:rPr>
        <w:t xml:space="preserve"> et pluies dévastatrices. </w:t>
      </w:r>
      <w:r>
        <w:rPr>
          <w:rFonts w:ascii="Times New Roman" w:eastAsia="Times New Roman" w:hAnsi="Times New Roman" w:cs="Times New Roman"/>
          <w:color w:val="auto"/>
          <w:szCs w:val="24"/>
          <w:lang w:val="fr-HT"/>
        </w:rPr>
        <w:t>En outre, du</w:t>
      </w:r>
      <w:r w:rsidRPr="001F5BF4">
        <w:rPr>
          <w:rFonts w:ascii="Times New Roman" w:eastAsia="Times New Roman" w:hAnsi="Times New Roman" w:cs="Times New Roman"/>
          <w:color w:val="auto"/>
          <w:szCs w:val="24"/>
          <w:lang w:val="fr-HT"/>
        </w:rPr>
        <w:t xml:space="preserve"> point de vu</w:t>
      </w:r>
      <w:r>
        <w:rPr>
          <w:rFonts w:ascii="Times New Roman" w:eastAsia="Times New Roman" w:hAnsi="Times New Roman" w:cs="Times New Roman"/>
          <w:color w:val="auto"/>
          <w:szCs w:val="24"/>
          <w:lang w:val="fr-HT"/>
        </w:rPr>
        <w:t>e</w:t>
      </w:r>
      <w:r w:rsidRPr="001F5BF4">
        <w:rPr>
          <w:rFonts w:ascii="Times New Roman" w:eastAsia="Times New Roman" w:hAnsi="Times New Roman" w:cs="Times New Roman"/>
          <w:color w:val="auto"/>
          <w:szCs w:val="24"/>
          <w:lang w:val="fr-HT"/>
        </w:rPr>
        <w:t xml:space="preserve"> de la structure urbaine, J</w:t>
      </w:r>
      <w:r>
        <w:rPr>
          <w:rFonts w:ascii="Times New Roman" w:eastAsia="Times New Roman" w:hAnsi="Times New Roman" w:cs="Times New Roman"/>
          <w:color w:val="auto"/>
          <w:szCs w:val="24"/>
          <w:lang w:val="fr-HT"/>
        </w:rPr>
        <w:t>é</w:t>
      </w:r>
      <w:r w:rsidRPr="001F5BF4">
        <w:rPr>
          <w:rFonts w:ascii="Times New Roman" w:eastAsia="Times New Roman" w:hAnsi="Times New Roman" w:cs="Times New Roman"/>
          <w:color w:val="auto"/>
          <w:szCs w:val="24"/>
          <w:lang w:val="fr-HT"/>
        </w:rPr>
        <w:t>r</w:t>
      </w:r>
      <w:r>
        <w:rPr>
          <w:rFonts w:ascii="Times New Roman" w:eastAsia="Times New Roman" w:hAnsi="Times New Roman" w:cs="Times New Roman"/>
          <w:color w:val="auto"/>
          <w:szCs w:val="24"/>
          <w:lang w:val="fr-HT"/>
        </w:rPr>
        <w:t>é</w:t>
      </w:r>
      <w:r w:rsidRPr="001F5BF4">
        <w:rPr>
          <w:rFonts w:ascii="Times New Roman" w:eastAsia="Times New Roman" w:hAnsi="Times New Roman" w:cs="Times New Roman"/>
          <w:color w:val="auto"/>
          <w:szCs w:val="24"/>
          <w:lang w:val="fr-HT"/>
        </w:rPr>
        <w:t xml:space="preserve">mie souffre d’un manque de planification et d’un niveau de gestion territoriale inadaptée à </w:t>
      </w:r>
      <w:r>
        <w:rPr>
          <w:rFonts w:ascii="Times New Roman" w:eastAsia="Times New Roman" w:hAnsi="Times New Roman" w:cs="Times New Roman"/>
          <w:color w:val="auto"/>
          <w:szCs w:val="24"/>
          <w:lang w:val="fr-HT"/>
        </w:rPr>
        <w:t>s</w:t>
      </w:r>
      <w:r w:rsidRPr="001F5BF4">
        <w:rPr>
          <w:rFonts w:ascii="Times New Roman" w:eastAsia="Times New Roman" w:hAnsi="Times New Roman" w:cs="Times New Roman"/>
          <w:color w:val="auto"/>
          <w:szCs w:val="24"/>
          <w:lang w:val="fr-HT"/>
        </w:rPr>
        <w:t>a pression démographique actuelle. Il en résulte un développement chaotique qui ne prend pas en compte l’exposition aux</w:t>
      </w:r>
      <w:r>
        <w:rPr>
          <w:rFonts w:ascii="Times New Roman" w:eastAsia="Times New Roman" w:hAnsi="Times New Roman" w:cs="Times New Roman"/>
          <w:color w:val="auto"/>
          <w:szCs w:val="24"/>
          <w:lang w:val="fr-HT"/>
        </w:rPr>
        <w:t xml:space="preserve"> dits</w:t>
      </w:r>
      <w:r w:rsidRPr="001F5BF4">
        <w:rPr>
          <w:rFonts w:ascii="Times New Roman" w:eastAsia="Times New Roman" w:hAnsi="Times New Roman" w:cs="Times New Roman"/>
          <w:color w:val="auto"/>
          <w:szCs w:val="24"/>
          <w:lang w:val="fr-HT"/>
        </w:rPr>
        <w:t xml:space="preserve"> risques et qui n’est pas associé à une offre </w:t>
      </w:r>
      <w:r>
        <w:rPr>
          <w:rFonts w:ascii="Times New Roman" w:eastAsia="Times New Roman" w:hAnsi="Times New Roman" w:cs="Times New Roman"/>
          <w:color w:val="auto"/>
          <w:szCs w:val="24"/>
          <w:lang w:val="fr-HT"/>
        </w:rPr>
        <w:t>adéquate en matière de</w:t>
      </w:r>
      <w:r w:rsidRPr="001F5BF4">
        <w:rPr>
          <w:rFonts w:ascii="Times New Roman" w:eastAsia="Times New Roman" w:hAnsi="Times New Roman" w:cs="Times New Roman"/>
          <w:color w:val="auto"/>
          <w:szCs w:val="24"/>
          <w:lang w:val="fr-HT"/>
        </w:rPr>
        <w:t xml:space="preserve"> service</w:t>
      </w:r>
      <w:r>
        <w:rPr>
          <w:rFonts w:ascii="Times New Roman" w:eastAsia="Times New Roman" w:hAnsi="Times New Roman" w:cs="Times New Roman"/>
          <w:color w:val="auto"/>
          <w:szCs w:val="24"/>
          <w:lang w:val="fr-HT"/>
        </w:rPr>
        <w:t>s</w:t>
      </w:r>
      <w:r w:rsidRPr="001F5BF4">
        <w:rPr>
          <w:rFonts w:ascii="Times New Roman" w:eastAsia="Times New Roman" w:hAnsi="Times New Roman" w:cs="Times New Roman"/>
          <w:color w:val="auto"/>
          <w:szCs w:val="24"/>
          <w:lang w:val="fr-HT"/>
        </w:rPr>
        <w:t xml:space="preserve"> de base.</w:t>
      </w:r>
    </w:p>
    <w:p w:rsidR="00DF0B17" w:rsidRPr="00563871" w:rsidRDefault="00DF0B17" w:rsidP="00563871">
      <w:pPr>
        <w:pStyle w:val="Heading2"/>
        <w:numPr>
          <w:ilvl w:val="0"/>
          <w:numId w:val="0"/>
        </w:numPr>
        <w:spacing w:after="240"/>
        <w:jc w:val="both"/>
        <w:rPr>
          <w:rFonts w:ascii="Times New Roman" w:eastAsia="Times New Roman" w:hAnsi="Times New Roman" w:cs="Times New Roman"/>
          <w:color w:val="auto"/>
          <w:szCs w:val="24"/>
          <w:lang w:val="fr-HT"/>
        </w:rPr>
      </w:pPr>
      <w:r>
        <w:rPr>
          <w:rFonts w:ascii="Times New Roman" w:eastAsia="Times New Roman" w:hAnsi="Times New Roman" w:cs="Times New Roman"/>
          <w:color w:val="auto"/>
          <w:szCs w:val="24"/>
          <w:lang w:val="fr-HT"/>
        </w:rPr>
        <w:t>L</w:t>
      </w:r>
      <w:r w:rsidRPr="001F5BF4">
        <w:rPr>
          <w:rFonts w:ascii="Times New Roman" w:eastAsia="Times New Roman" w:hAnsi="Times New Roman" w:cs="Times New Roman"/>
          <w:color w:val="auto"/>
          <w:szCs w:val="24"/>
          <w:lang w:val="fr-HT"/>
        </w:rPr>
        <w:t>e projet</w:t>
      </w:r>
      <w:r>
        <w:rPr>
          <w:rFonts w:ascii="Times New Roman" w:eastAsia="Times New Roman" w:hAnsi="Times New Roman" w:cs="Times New Roman"/>
          <w:color w:val="auto"/>
          <w:szCs w:val="24"/>
          <w:lang w:val="fr-HT"/>
        </w:rPr>
        <w:t xml:space="preserve"> cible</w:t>
      </w:r>
      <w:r w:rsidRPr="001F5BF4">
        <w:rPr>
          <w:rFonts w:ascii="Times New Roman" w:eastAsia="Times New Roman" w:hAnsi="Times New Roman" w:cs="Times New Roman"/>
          <w:color w:val="auto"/>
          <w:szCs w:val="24"/>
          <w:lang w:val="fr-HT"/>
        </w:rPr>
        <w:t xml:space="preserve"> une série de problèmes structurels, environnementaux, sociaux et économiques enregistrés au nivea</w:t>
      </w:r>
      <w:r>
        <w:rPr>
          <w:rFonts w:ascii="Times New Roman" w:eastAsia="Times New Roman" w:hAnsi="Times New Roman" w:cs="Times New Roman"/>
          <w:color w:val="auto"/>
          <w:szCs w:val="24"/>
          <w:lang w:val="fr-HT"/>
        </w:rPr>
        <w:t>u</w:t>
      </w:r>
      <w:r w:rsidRPr="001F5BF4">
        <w:rPr>
          <w:rFonts w:ascii="Times New Roman" w:eastAsia="Times New Roman" w:hAnsi="Times New Roman" w:cs="Times New Roman"/>
          <w:color w:val="auto"/>
          <w:szCs w:val="24"/>
          <w:lang w:val="fr-HT"/>
        </w:rPr>
        <w:t xml:space="preserve"> de la commune, tout en gardant à l’esprit l’interrelation avec l’environnement et en particulier le territoire collinaire à caractère rural entourant la ville. Toutes les interventions s’inscriront dans le cadre du plan d’aménagement développé par l’ONU</w:t>
      </w:r>
      <w:r w:rsidR="00FA02E6">
        <w:rPr>
          <w:rFonts w:ascii="Times New Roman" w:eastAsia="Times New Roman" w:hAnsi="Times New Roman" w:cs="Times New Roman"/>
          <w:color w:val="auto"/>
          <w:szCs w:val="24"/>
          <w:lang w:val="fr-HT"/>
        </w:rPr>
        <w:t xml:space="preserve"> </w:t>
      </w:r>
      <w:r w:rsidRPr="001F5BF4">
        <w:rPr>
          <w:rFonts w:ascii="Times New Roman" w:eastAsia="Times New Roman" w:hAnsi="Times New Roman" w:cs="Times New Roman"/>
          <w:color w:val="auto"/>
          <w:szCs w:val="24"/>
          <w:lang w:val="fr-HT"/>
        </w:rPr>
        <w:t>Habitat en étroite collaboration avec la Mairie</w:t>
      </w:r>
      <w:r>
        <w:rPr>
          <w:rFonts w:ascii="Times New Roman" w:eastAsia="Times New Roman" w:hAnsi="Times New Roman" w:cs="Times New Roman"/>
          <w:color w:val="auto"/>
          <w:szCs w:val="24"/>
          <w:lang w:val="fr-HT"/>
        </w:rPr>
        <w:t xml:space="preserve"> de Jéré</w:t>
      </w:r>
      <w:r w:rsidRPr="001F5BF4">
        <w:rPr>
          <w:rFonts w:ascii="Times New Roman" w:eastAsia="Times New Roman" w:hAnsi="Times New Roman" w:cs="Times New Roman"/>
          <w:color w:val="auto"/>
          <w:szCs w:val="24"/>
          <w:lang w:val="fr-HT"/>
        </w:rPr>
        <w:t xml:space="preserve">mie, en s’efforçant de refléter les priorités identifiées à l’échelle urbaine dans une série d’interventions d’amélioration de l’habitat disséminé sur le territoire de la ville. </w:t>
      </w:r>
    </w:p>
    <w:p w:rsidR="0028764F" w:rsidRDefault="00DF0B17" w:rsidP="00FA02E6">
      <w:pPr>
        <w:pStyle w:val="Heading2"/>
        <w:numPr>
          <w:ilvl w:val="0"/>
          <w:numId w:val="0"/>
        </w:numPr>
        <w:jc w:val="both"/>
        <w:rPr>
          <w:rFonts w:ascii="Times New Roman" w:eastAsia="Times New Roman" w:hAnsi="Times New Roman" w:cs="Times New Roman"/>
          <w:color w:val="auto"/>
          <w:szCs w:val="24"/>
          <w:lang w:val="fr-HT"/>
        </w:rPr>
      </w:pPr>
      <w:r w:rsidRPr="001F5BF4">
        <w:rPr>
          <w:rFonts w:ascii="Times New Roman" w:eastAsia="Times New Roman" w:hAnsi="Times New Roman" w:cs="Times New Roman"/>
          <w:color w:val="auto"/>
          <w:szCs w:val="24"/>
          <w:lang w:val="fr-HT"/>
        </w:rPr>
        <w:t xml:space="preserve">Ces </w:t>
      </w:r>
      <w:r>
        <w:rPr>
          <w:rFonts w:ascii="Times New Roman" w:eastAsia="Times New Roman" w:hAnsi="Times New Roman" w:cs="Times New Roman"/>
          <w:color w:val="auto"/>
          <w:szCs w:val="24"/>
          <w:lang w:val="fr-HT"/>
        </w:rPr>
        <w:t>actions</w:t>
      </w:r>
      <w:r w:rsidRPr="001F5BF4">
        <w:rPr>
          <w:rFonts w:ascii="Times New Roman" w:eastAsia="Times New Roman" w:hAnsi="Times New Roman" w:cs="Times New Roman"/>
          <w:color w:val="auto"/>
          <w:szCs w:val="24"/>
          <w:lang w:val="fr-HT"/>
        </w:rPr>
        <w:t xml:space="preserve"> viseront la rationalisation du tissu urbain, le renforcement de la connectivité, la mitigation</w:t>
      </w:r>
      <w:r>
        <w:rPr>
          <w:rFonts w:ascii="Times New Roman" w:eastAsia="Times New Roman" w:hAnsi="Times New Roman" w:cs="Times New Roman"/>
          <w:color w:val="auto"/>
          <w:szCs w:val="24"/>
          <w:lang w:val="fr-HT"/>
        </w:rPr>
        <w:t>,</w:t>
      </w:r>
      <w:r w:rsidRPr="001F5BF4">
        <w:rPr>
          <w:rFonts w:ascii="Times New Roman" w:eastAsia="Times New Roman" w:hAnsi="Times New Roman" w:cs="Times New Roman"/>
          <w:color w:val="auto"/>
          <w:szCs w:val="24"/>
          <w:lang w:val="fr-HT"/>
        </w:rPr>
        <w:t xml:space="preserve"> une meilleure capacité de gestion des risques et l’amélioration de l’accessibilité,</w:t>
      </w:r>
      <w:r>
        <w:rPr>
          <w:rFonts w:ascii="Times New Roman" w:eastAsia="Times New Roman" w:hAnsi="Times New Roman" w:cs="Times New Roman"/>
          <w:color w:val="auto"/>
          <w:szCs w:val="24"/>
          <w:lang w:val="fr-HT"/>
        </w:rPr>
        <w:t xml:space="preserve"> ainsi que</w:t>
      </w:r>
      <w:r w:rsidRPr="001F5BF4">
        <w:rPr>
          <w:rFonts w:ascii="Times New Roman" w:eastAsia="Times New Roman" w:hAnsi="Times New Roman" w:cs="Times New Roman"/>
          <w:color w:val="auto"/>
          <w:szCs w:val="24"/>
          <w:lang w:val="fr-HT"/>
        </w:rPr>
        <w:t xml:space="preserve"> la création et l’amélioration d’espaces publics récréatifs et sportifs et l’accès aux services de base. Des actions visant la réhabilitation et la valorisation du patrimoine historique et naturel</w:t>
      </w:r>
      <w:r>
        <w:rPr>
          <w:rFonts w:ascii="Times New Roman" w:eastAsia="Times New Roman" w:hAnsi="Times New Roman" w:cs="Times New Roman"/>
          <w:color w:val="auto"/>
          <w:szCs w:val="24"/>
          <w:lang w:val="fr-HT"/>
        </w:rPr>
        <w:t>,</w:t>
      </w:r>
      <w:r w:rsidRPr="001F5BF4">
        <w:rPr>
          <w:rFonts w:ascii="Times New Roman" w:eastAsia="Times New Roman" w:hAnsi="Times New Roman" w:cs="Times New Roman"/>
          <w:color w:val="auto"/>
          <w:szCs w:val="24"/>
          <w:lang w:val="fr-HT"/>
        </w:rPr>
        <w:t xml:space="preserve"> surtout au niveau du littoral, seront accompagnées par des actions de conscientisation sur l’importance de la préservation de ce capital qui, à part sa valeur intrinsèque, pourra</w:t>
      </w:r>
      <w:r>
        <w:rPr>
          <w:rFonts w:ascii="Times New Roman" w:eastAsia="Times New Roman" w:hAnsi="Times New Roman" w:cs="Times New Roman"/>
          <w:color w:val="auto"/>
          <w:szCs w:val="24"/>
          <w:lang w:val="fr-HT"/>
        </w:rPr>
        <w:t>i</w:t>
      </w:r>
      <w:r w:rsidRPr="001F5BF4">
        <w:rPr>
          <w:rFonts w:ascii="Times New Roman" w:eastAsia="Times New Roman" w:hAnsi="Times New Roman" w:cs="Times New Roman"/>
          <w:color w:val="auto"/>
          <w:szCs w:val="24"/>
          <w:lang w:val="fr-HT"/>
        </w:rPr>
        <w:t xml:space="preserve">t représenter une source de richesse </w:t>
      </w:r>
      <w:r>
        <w:rPr>
          <w:rFonts w:ascii="Times New Roman" w:eastAsia="Times New Roman" w:hAnsi="Times New Roman" w:cs="Times New Roman"/>
          <w:color w:val="auto"/>
          <w:szCs w:val="24"/>
          <w:lang w:val="fr-HT"/>
        </w:rPr>
        <w:t>pour</w:t>
      </w:r>
      <w:r w:rsidRPr="001F5BF4">
        <w:rPr>
          <w:rFonts w:ascii="Times New Roman" w:eastAsia="Times New Roman" w:hAnsi="Times New Roman" w:cs="Times New Roman"/>
          <w:color w:val="auto"/>
          <w:szCs w:val="24"/>
          <w:lang w:val="fr-HT"/>
        </w:rPr>
        <w:t xml:space="preserve"> le tourisme local et externe. </w:t>
      </w:r>
    </w:p>
    <w:p w:rsidR="00DF0B17" w:rsidRPr="00B1153D" w:rsidRDefault="00DF0B17" w:rsidP="00FA02E6">
      <w:pPr>
        <w:spacing w:line="276" w:lineRule="auto"/>
        <w:jc w:val="both"/>
        <w:rPr>
          <w:rFonts w:ascii="Times New Roman" w:eastAsia="Times New Roman" w:hAnsi="Times New Roman" w:cs="Times New Roman"/>
          <w:szCs w:val="24"/>
          <w:lang w:val="fr-HT"/>
        </w:rPr>
      </w:pPr>
      <w:r>
        <w:rPr>
          <w:rFonts w:ascii="Times New Roman" w:eastAsia="Times New Roman" w:hAnsi="Times New Roman" w:cs="Times New Roman"/>
          <w:szCs w:val="24"/>
          <w:lang w:val="fr-HT"/>
        </w:rPr>
        <w:tab/>
      </w:r>
    </w:p>
    <w:p w:rsidR="00FA02E6" w:rsidRPr="00FA02E6" w:rsidRDefault="00DF0B17" w:rsidP="00563871">
      <w:pPr>
        <w:autoSpaceDE w:val="0"/>
        <w:autoSpaceDN w:val="0"/>
        <w:adjustRightInd w:val="0"/>
        <w:spacing w:after="240" w:line="276" w:lineRule="auto"/>
        <w:jc w:val="both"/>
        <w:rPr>
          <w:rFonts w:ascii="Times New Roman" w:hAnsi="Times New Roman" w:cs="Times New Roman"/>
          <w:sz w:val="24"/>
          <w:szCs w:val="24"/>
        </w:rPr>
      </w:pPr>
      <w:bookmarkStart w:id="1" w:name="_Toc436918570"/>
      <w:r w:rsidRPr="004E42D1">
        <w:rPr>
          <w:rFonts w:ascii="Times New Roman" w:hAnsi="Times New Roman" w:cs="Times New Roman"/>
          <w:sz w:val="24"/>
          <w:szCs w:val="24"/>
          <w:u w:val="single"/>
        </w:rPr>
        <w:lastRenderedPageBreak/>
        <w:t>OBJECTIFS DE L’EVALUATION</w:t>
      </w:r>
    </w:p>
    <w:bookmarkEnd w:id="1"/>
    <w:p w:rsidR="00DF0B17" w:rsidRDefault="00DF0B17" w:rsidP="00FA02E6">
      <w:pPr>
        <w:autoSpaceDE w:val="0"/>
        <w:autoSpaceDN w:val="0"/>
        <w:adjustRightInd w:val="0"/>
        <w:spacing w:after="0" w:line="276" w:lineRule="auto"/>
        <w:jc w:val="both"/>
        <w:rPr>
          <w:rFonts w:ascii="Times New Roman" w:eastAsia="Times New Roman" w:hAnsi="Times New Roman" w:cs="Times New Roman"/>
          <w:sz w:val="24"/>
          <w:szCs w:val="24"/>
          <w:lang w:eastAsia="fr-FR"/>
        </w:rPr>
      </w:pPr>
      <w:r w:rsidRPr="001F5BF4">
        <w:rPr>
          <w:rFonts w:ascii="Times New Roman" w:eastAsia="Times New Roman" w:hAnsi="Times New Roman" w:cs="Times New Roman"/>
          <w:sz w:val="24"/>
          <w:szCs w:val="24"/>
          <w:lang w:eastAsia="fr-FR"/>
        </w:rPr>
        <w:t>Dans le cadre du projet « </w:t>
      </w:r>
      <w:proofErr w:type="spellStart"/>
      <w:r w:rsidRPr="001F5BF4">
        <w:rPr>
          <w:rFonts w:ascii="Times New Roman" w:eastAsia="Times New Roman" w:hAnsi="Times New Roman" w:cs="Times New Roman"/>
          <w:sz w:val="24"/>
          <w:szCs w:val="24"/>
          <w:lang w:eastAsia="fr-FR"/>
        </w:rPr>
        <w:t>Urbayiti</w:t>
      </w:r>
      <w:proofErr w:type="spellEnd"/>
      <w:r w:rsidRPr="001F5BF4">
        <w:rPr>
          <w:rFonts w:ascii="Times New Roman" w:eastAsia="Times New Roman" w:hAnsi="Times New Roman" w:cs="Times New Roman"/>
          <w:sz w:val="24"/>
          <w:szCs w:val="24"/>
          <w:lang w:eastAsia="fr-FR"/>
        </w:rPr>
        <w:t> », l</w:t>
      </w:r>
      <w:r>
        <w:rPr>
          <w:rFonts w:ascii="Times New Roman" w:eastAsia="Times New Roman" w:hAnsi="Times New Roman" w:cs="Times New Roman"/>
          <w:sz w:val="24"/>
          <w:szCs w:val="24"/>
          <w:lang w:eastAsia="fr-FR"/>
        </w:rPr>
        <w:t>’organisation non gouvernementale CBM International,</w:t>
      </w:r>
      <w:r w:rsidRPr="001F5BF4">
        <w:rPr>
          <w:rFonts w:ascii="Times New Roman" w:eastAsia="Times New Roman" w:hAnsi="Times New Roman" w:cs="Times New Roman"/>
          <w:sz w:val="24"/>
          <w:szCs w:val="24"/>
          <w:lang w:eastAsia="fr-FR"/>
        </w:rPr>
        <w:t xml:space="preserve"> en consortium avec CARE Haïti, </w:t>
      </w:r>
      <w:r>
        <w:rPr>
          <w:rFonts w:ascii="Times New Roman" w:eastAsia="Times New Roman" w:hAnsi="Times New Roman" w:cs="Times New Roman"/>
          <w:sz w:val="24"/>
          <w:szCs w:val="24"/>
          <w:lang w:eastAsia="fr-FR"/>
        </w:rPr>
        <w:t xml:space="preserve"> a obtenu un financement de la Commission E</w:t>
      </w:r>
      <w:r w:rsidRPr="001F5BF4">
        <w:rPr>
          <w:rFonts w:ascii="Times New Roman" w:eastAsia="Times New Roman" w:hAnsi="Times New Roman" w:cs="Times New Roman"/>
          <w:sz w:val="24"/>
          <w:szCs w:val="24"/>
          <w:lang w:eastAsia="fr-FR"/>
        </w:rPr>
        <w:t>uropéenne pour implémenter le projet « </w:t>
      </w:r>
      <w:proofErr w:type="spellStart"/>
      <w:r w:rsidRPr="001F5BF4">
        <w:rPr>
          <w:rFonts w:ascii="Times New Roman" w:eastAsia="Times New Roman" w:hAnsi="Times New Roman" w:cs="Times New Roman"/>
          <w:sz w:val="24"/>
          <w:szCs w:val="24"/>
          <w:lang w:eastAsia="fr-FR"/>
        </w:rPr>
        <w:t>Urbayiti</w:t>
      </w:r>
      <w:proofErr w:type="spellEnd"/>
      <w:r w:rsidRPr="001F5BF4">
        <w:rPr>
          <w:rFonts w:ascii="Times New Roman" w:eastAsia="Times New Roman" w:hAnsi="Times New Roman" w:cs="Times New Roman"/>
          <w:sz w:val="24"/>
          <w:szCs w:val="24"/>
          <w:lang w:eastAsia="fr-FR"/>
        </w:rPr>
        <w:t> » dont l’objectif général est de contribuer à améliorer la résilience et les conditions de vie des habitants des quartiers précaires de Jérémie, par la mi</w:t>
      </w:r>
      <w:r>
        <w:rPr>
          <w:rFonts w:ascii="Times New Roman" w:eastAsia="Times New Roman" w:hAnsi="Times New Roman" w:cs="Times New Roman"/>
          <w:sz w:val="24"/>
          <w:szCs w:val="24"/>
          <w:lang w:eastAsia="fr-FR"/>
        </w:rPr>
        <w:t>se en œuvre de diverses actions</w:t>
      </w:r>
      <w:r w:rsidRPr="001F5BF4">
        <w:rPr>
          <w:rFonts w:ascii="Times New Roman" w:eastAsia="Times New Roman" w:hAnsi="Times New Roman" w:cs="Times New Roman"/>
          <w:sz w:val="24"/>
          <w:szCs w:val="24"/>
          <w:lang w:eastAsia="fr-FR"/>
        </w:rPr>
        <w:t xml:space="preserve"> dont l’investissement dans des infrastructures de prote</w:t>
      </w:r>
      <w:r>
        <w:rPr>
          <w:rFonts w:ascii="Times New Roman" w:eastAsia="Times New Roman" w:hAnsi="Times New Roman" w:cs="Times New Roman"/>
          <w:sz w:val="24"/>
          <w:szCs w:val="24"/>
          <w:lang w:eastAsia="fr-FR"/>
        </w:rPr>
        <w:t>ction des patrimoines culturel</w:t>
      </w:r>
      <w:r w:rsidRPr="001F5BF4">
        <w:rPr>
          <w:rFonts w:ascii="Times New Roman" w:eastAsia="Times New Roman" w:hAnsi="Times New Roman" w:cs="Times New Roman"/>
          <w:sz w:val="24"/>
          <w:szCs w:val="24"/>
          <w:lang w:eastAsia="fr-FR"/>
        </w:rPr>
        <w:t>s, de parcs sportifs pour enfants, de corridors, de protection des ravines et du littoral afin de les rendre accessibles à</w:t>
      </w:r>
      <w:r>
        <w:rPr>
          <w:rFonts w:ascii="Times New Roman" w:eastAsia="Times New Roman" w:hAnsi="Times New Roman" w:cs="Times New Roman"/>
          <w:sz w:val="24"/>
          <w:szCs w:val="24"/>
          <w:lang w:eastAsia="fr-FR"/>
        </w:rPr>
        <w:t xml:space="preserve"> tous. Le projet vise ensuite à limiter l</w:t>
      </w:r>
      <w:r w:rsidRPr="001F5BF4">
        <w:rPr>
          <w:rFonts w:ascii="Times New Roman" w:eastAsia="Times New Roman" w:hAnsi="Times New Roman" w:cs="Times New Roman"/>
          <w:sz w:val="24"/>
          <w:szCs w:val="24"/>
          <w:lang w:eastAsia="fr-FR"/>
        </w:rPr>
        <w:t xml:space="preserve">es </w:t>
      </w:r>
      <w:r>
        <w:rPr>
          <w:rFonts w:ascii="Times New Roman" w:eastAsia="Times New Roman" w:hAnsi="Times New Roman" w:cs="Times New Roman"/>
          <w:sz w:val="24"/>
          <w:szCs w:val="24"/>
          <w:lang w:eastAsia="fr-FR"/>
        </w:rPr>
        <w:t>dégâts des flux torrentiels en protégeant la population vulnérable</w:t>
      </w:r>
      <w:r w:rsidRPr="001F5BF4">
        <w:rPr>
          <w:rFonts w:ascii="Times New Roman" w:eastAsia="Times New Roman" w:hAnsi="Times New Roman" w:cs="Times New Roman"/>
          <w:sz w:val="24"/>
          <w:szCs w:val="24"/>
          <w:lang w:eastAsia="fr-FR"/>
        </w:rPr>
        <w:t xml:space="preserve"> aux inondations, glissement</w:t>
      </w:r>
      <w:r>
        <w:rPr>
          <w:rFonts w:ascii="Times New Roman" w:eastAsia="Times New Roman" w:hAnsi="Times New Roman" w:cs="Times New Roman"/>
          <w:sz w:val="24"/>
          <w:szCs w:val="24"/>
          <w:lang w:eastAsia="fr-FR"/>
        </w:rPr>
        <w:t>s de terrain et</w:t>
      </w:r>
      <w:r w:rsidRPr="001F5BF4">
        <w:rPr>
          <w:rFonts w:ascii="Times New Roman" w:eastAsia="Times New Roman" w:hAnsi="Times New Roman" w:cs="Times New Roman"/>
          <w:sz w:val="24"/>
          <w:szCs w:val="24"/>
          <w:lang w:eastAsia="fr-FR"/>
        </w:rPr>
        <w:t xml:space="preserve"> ébo</w:t>
      </w:r>
      <w:r>
        <w:rPr>
          <w:rFonts w:ascii="Times New Roman" w:eastAsia="Times New Roman" w:hAnsi="Times New Roman" w:cs="Times New Roman"/>
          <w:sz w:val="24"/>
          <w:szCs w:val="24"/>
          <w:lang w:eastAsia="fr-FR"/>
        </w:rPr>
        <w:t>ulements.</w:t>
      </w:r>
    </w:p>
    <w:p w:rsidR="00DF0B17" w:rsidRPr="001F5BF4" w:rsidRDefault="00DF0B17" w:rsidP="00FA02E6">
      <w:pPr>
        <w:autoSpaceDE w:val="0"/>
        <w:autoSpaceDN w:val="0"/>
        <w:adjustRightInd w:val="0"/>
        <w:spacing w:after="0" w:line="276" w:lineRule="auto"/>
        <w:jc w:val="both"/>
        <w:rPr>
          <w:rFonts w:ascii="Times New Roman" w:eastAsia="Times New Roman" w:hAnsi="Times New Roman" w:cs="Times New Roman"/>
          <w:sz w:val="24"/>
          <w:szCs w:val="24"/>
          <w:lang w:eastAsia="fr-FR"/>
        </w:rPr>
      </w:pPr>
    </w:p>
    <w:p w:rsidR="00FA02E6" w:rsidRPr="00563871" w:rsidRDefault="00DF0B17" w:rsidP="00FA02E6">
      <w:pPr>
        <w:autoSpaceDE w:val="0"/>
        <w:autoSpaceDN w:val="0"/>
        <w:adjustRightInd w:val="0"/>
        <w:spacing w:after="0" w:line="276" w:lineRule="auto"/>
        <w:jc w:val="both"/>
        <w:rPr>
          <w:rFonts w:ascii="Times New Roman" w:eastAsia="Times New Roman" w:hAnsi="Times New Roman" w:cs="Times New Roman"/>
          <w:color w:val="000000"/>
          <w:sz w:val="24"/>
          <w:szCs w:val="24"/>
          <w:lang w:eastAsia="fr-FR"/>
        </w:rPr>
      </w:pPr>
      <w:r w:rsidRPr="001F5BF4">
        <w:rPr>
          <w:rFonts w:ascii="Times New Roman" w:eastAsia="Times New Roman" w:hAnsi="Times New Roman" w:cs="Times New Roman"/>
          <w:sz w:val="24"/>
          <w:szCs w:val="24"/>
          <w:lang w:eastAsia="fr-FR"/>
        </w:rPr>
        <w:t>Dans cette perspective, CBM compte utiliser les services d’un</w:t>
      </w:r>
      <w:r>
        <w:rPr>
          <w:rFonts w:ascii="Times New Roman" w:eastAsia="Times New Roman" w:hAnsi="Times New Roman" w:cs="Times New Roman"/>
          <w:sz w:val="24"/>
          <w:szCs w:val="24"/>
          <w:lang w:eastAsia="fr-FR"/>
        </w:rPr>
        <w:t>(</w:t>
      </w:r>
      <w:r w:rsidRPr="001F5BF4">
        <w:rPr>
          <w:rFonts w:ascii="Times New Roman" w:eastAsia="Times New Roman" w:hAnsi="Times New Roman" w:cs="Times New Roman"/>
          <w:sz w:val="24"/>
          <w:szCs w:val="24"/>
          <w:lang w:eastAsia="fr-FR"/>
        </w:rPr>
        <w:t>e</w:t>
      </w:r>
      <w:r>
        <w:rPr>
          <w:rFonts w:ascii="Times New Roman" w:eastAsia="Times New Roman" w:hAnsi="Times New Roman" w:cs="Times New Roman"/>
          <w:sz w:val="24"/>
          <w:szCs w:val="24"/>
          <w:lang w:eastAsia="fr-FR"/>
        </w:rPr>
        <w:t xml:space="preserve">) </w:t>
      </w:r>
      <w:r w:rsidRPr="001F5BF4">
        <w:rPr>
          <w:rFonts w:ascii="Times New Roman" w:eastAsia="Times New Roman" w:hAnsi="Times New Roman" w:cs="Times New Roman"/>
          <w:sz w:val="24"/>
          <w:szCs w:val="24"/>
          <w:lang w:eastAsia="fr-FR"/>
        </w:rPr>
        <w:t>Consultant(e) ayant la capacité d’évaluer le niveau de compréhension des organismes locaux (</w:t>
      </w:r>
      <w:proofErr w:type="spellStart"/>
      <w:r w:rsidRPr="001F5BF4">
        <w:rPr>
          <w:rFonts w:ascii="Times New Roman" w:eastAsia="Times New Roman" w:hAnsi="Times New Roman" w:cs="Times New Roman"/>
          <w:sz w:val="24"/>
          <w:szCs w:val="24"/>
          <w:lang w:eastAsia="fr-FR"/>
        </w:rPr>
        <w:t>OCBs</w:t>
      </w:r>
      <w:proofErr w:type="spellEnd"/>
      <w:r w:rsidRPr="001F5BF4">
        <w:rPr>
          <w:rFonts w:ascii="Times New Roman" w:eastAsia="Times New Roman" w:hAnsi="Times New Roman" w:cs="Times New Roman"/>
          <w:sz w:val="24"/>
          <w:szCs w:val="24"/>
          <w:lang w:eastAsia="fr-FR"/>
        </w:rPr>
        <w:t xml:space="preserve">, </w:t>
      </w:r>
      <w:proofErr w:type="spellStart"/>
      <w:r w:rsidRPr="001F5BF4">
        <w:rPr>
          <w:rFonts w:ascii="Times New Roman" w:eastAsia="Times New Roman" w:hAnsi="Times New Roman" w:cs="Times New Roman"/>
          <w:sz w:val="24"/>
          <w:szCs w:val="24"/>
          <w:lang w:eastAsia="fr-FR"/>
        </w:rPr>
        <w:t>OPHs</w:t>
      </w:r>
      <w:proofErr w:type="spellEnd"/>
      <w:r w:rsidRPr="001F5BF4">
        <w:rPr>
          <w:rFonts w:ascii="Times New Roman" w:eastAsia="Times New Roman" w:hAnsi="Times New Roman" w:cs="Times New Roman"/>
          <w:sz w:val="24"/>
          <w:szCs w:val="24"/>
          <w:lang w:eastAsia="fr-FR"/>
        </w:rPr>
        <w:t xml:space="preserve">, DPC, Mairie) et internationaux (ONG) sur la </w:t>
      </w:r>
      <w:r>
        <w:rPr>
          <w:rFonts w:ascii="Times New Roman" w:eastAsia="Times New Roman" w:hAnsi="Times New Roman" w:cs="Times New Roman"/>
          <w:sz w:val="24"/>
          <w:szCs w:val="24"/>
          <w:lang w:eastAsia="fr-FR"/>
        </w:rPr>
        <w:t>C</w:t>
      </w:r>
      <w:r w:rsidRPr="001F5BF4">
        <w:rPr>
          <w:rFonts w:ascii="Times New Roman" w:eastAsia="Times New Roman" w:hAnsi="Times New Roman" w:cs="Times New Roman"/>
          <w:sz w:val="24"/>
          <w:szCs w:val="24"/>
          <w:lang w:eastAsia="fr-FR"/>
        </w:rPr>
        <w:t xml:space="preserve">onception </w:t>
      </w:r>
      <w:r>
        <w:rPr>
          <w:rFonts w:ascii="Times New Roman" w:eastAsia="Times New Roman" w:hAnsi="Times New Roman" w:cs="Times New Roman"/>
          <w:sz w:val="24"/>
          <w:szCs w:val="24"/>
          <w:lang w:eastAsia="fr-FR"/>
        </w:rPr>
        <w:t>U</w:t>
      </w:r>
      <w:r w:rsidRPr="001F5BF4">
        <w:rPr>
          <w:rFonts w:ascii="Times New Roman" w:eastAsia="Times New Roman" w:hAnsi="Times New Roman" w:cs="Times New Roman"/>
          <w:sz w:val="24"/>
          <w:szCs w:val="24"/>
          <w:lang w:eastAsia="fr-FR"/>
        </w:rPr>
        <w:t>niverselle et de produire un diagnostic sur l’</w:t>
      </w:r>
      <w:r>
        <w:rPr>
          <w:rFonts w:ascii="Times New Roman" w:eastAsia="Times New Roman" w:hAnsi="Times New Roman" w:cs="Times New Roman"/>
          <w:sz w:val="24"/>
          <w:szCs w:val="24"/>
          <w:lang w:eastAsia="fr-FR"/>
        </w:rPr>
        <w:t>A</w:t>
      </w:r>
      <w:r w:rsidRPr="001F5BF4">
        <w:rPr>
          <w:rFonts w:ascii="Times New Roman" w:eastAsia="Times New Roman" w:hAnsi="Times New Roman" w:cs="Times New Roman"/>
          <w:sz w:val="24"/>
          <w:szCs w:val="24"/>
          <w:lang w:eastAsia="fr-FR"/>
        </w:rPr>
        <w:t>ccessibilité de l’environnement bâti de la ville de Jérémie.</w:t>
      </w:r>
    </w:p>
    <w:p w:rsidR="00DF0B17" w:rsidRPr="001F5BF4" w:rsidRDefault="00DF0B17" w:rsidP="00FA02E6">
      <w:pPr>
        <w:autoSpaceDE w:val="0"/>
        <w:autoSpaceDN w:val="0"/>
        <w:adjustRightInd w:val="0"/>
        <w:spacing w:after="0" w:line="276" w:lineRule="auto"/>
        <w:jc w:val="both"/>
        <w:rPr>
          <w:rFonts w:ascii="Times New Roman" w:hAnsi="Times New Roman" w:cs="Times New Roman"/>
          <w:color w:val="000000"/>
          <w:sz w:val="24"/>
          <w:szCs w:val="24"/>
        </w:rPr>
      </w:pPr>
    </w:p>
    <w:p w:rsidR="00DF0B17" w:rsidRPr="00785A24" w:rsidRDefault="00DF0B17" w:rsidP="00563871">
      <w:pPr>
        <w:pStyle w:val="Heading2"/>
        <w:numPr>
          <w:ilvl w:val="0"/>
          <w:numId w:val="0"/>
        </w:numPr>
        <w:spacing w:after="240"/>
        <w:jc w:val="both"/>
        <w:rPr>
          <w:rFonts w:ascii="Times New Roman" w:hAnsi="Times New Roman" w:cs="Times New Roman"/>
          <w:color w:val="000000" w:themeColor="text1"/>
          <w:szCs w:val="24"/>
          <w:u w:val="single"/>
        </w:rPr>
      </w:pPr>
      <w:r w:rsidRPr="00785A24">
        <w:rPr>
          <w:rFonts w:ascii="Times New Roman" w:hAnsi="Times New Roman" w:cs="Times New Roman"/>
          <w:color w:val="000000" w:themeColor="text1"/>
          <w:szCs w:val="24"/>
          <w:u w:val="single"/>
        </w:rPr>
        <w:t>ROLES ET RESPONSABILITES</w:t>
      </w:r>
    </w:p>
    <w:p w:rsidR="00DF0B17" w:rsidRDefault="00DF0B17" w:rsidP="00FA02E6">
      <w:pPr>
        <w:pStyle w:val="ListParagraph"/>
        <w:numPr>
          <w:ilvl w:val="0"/>
          <w:numId w:val="9"/>
        </w:numPr>
        <w:spacing w:line="276" w:lineRule="auto"/>
        <w:jc w:val="both"/>
        <w:rPr>
          <w:rFonts w:eastAsiaTheme="minorHAnsi"/>
          <w:lang w:val="fr-HT"/>
        </w:rPr>
      </w:pPr>
      <w:r w:rsidRPr="0045715F">
        <w:rPr>
          <w:rFonts w:ascii="Times New Roman" w:hAnsi="Times New Roman" w:cs="Times New Roman"/>
          <w:sz w:val="24"/>
          <w:szCs w:val="24"/>
        </w:rPr>
        <w:t xml:space="preserve">Evaluer la compréhension et </w:t>
      </w:r>
      <w:r w:rsidRPr="0045715F">
        <w:rPr>
          <w:rFonts w:ascii="Times New Roman" w:eastAsia="Times New Roman" w:hAnsi="Times New Roman" w:cs="Times New Roman"/>
          <w:color w:val="222222"/>
          <w:sz w:val="24"/>
          <w:szCs w:val="24"/>
          <w:lang w:val="fr-HT"/>
        </w:rPr>
        <w:t xml:space="preserve">le niveau de connaissance </w:t>
      </w:r>
      <w:r w:rsidRPr="0045715F">
        <w:rPr>
          <w:rFonts w:ascii="Times New Roman" w:hAnsi="Times New Roman" w:cs="Times New Roman"/>
          <w:sz w:val="24"/>
          <w:szCs w:val="24"/>
        </w:rPr>
        <w:t xml:space="preserve">des acteurs des organismes locaux et internationaux </w:t>
      </w:r>
      <w:r>
        <w:rPr>
          <w:rFonts w:ascii="Times New Roman" w:hAnsi="Times New Roman" w:cs="Times New Roman"/>
          <w:sz w:val="24"/>
          <w:szCs w:val="24"/>
        </w:rPr>
        <w:t>en matière</w:t>
      </w:r>
      <w:r w:rsidRPr="0045715F">
        <w:rPr>
          <w:rFonts w:ascii="Times New Roman" w:hAnsi="Times New Roman" w:cs="Times New Roman"/>
          <w:sz w:val="24"/>
          <w:szCs w:val="24"/>
        </w:rPr>
        <w:t xml:space="preserve"> d’Accessibilité de </w:t>
      </w:r>
      <w:r>
        <w:rPr>
          <w:rFonts w:ascii="Times New Roman" w:eastAsia="Times New Roman" w:hAnsi="Times New Roman" w:cs="Times New Roman"/>
          <w:color w:val="222222"/>
          <w:sz w:val="24"/>
          <w:szCs w:val="24"/>
          <w:lang w:val="fr-HT"/>
        </w:rPr>
        <w:t>C</w:t>
      </w:r>
      <w:r w:rsidRPr="0045715F">
        <w:rPr>
          <w:rFonts w:ascii="Times New Roman" w:eastAsia="Times New Roman" w:hAnsi="Times New Roman" w:cs="Times New Roman"/>
          <w:color w:val="222222"/>
          <w:sz w:val="24"/>
          <w:szCs w:val="24"/>
          <w:lang w:val="fr-HT"/>
        </w:rPr>
        <w:t xml:space="preserve">onception </w:t>
      </w:r>
      <w:r>
        <w:rPr>
          <w:rFonts w:ascii="Times New Roman" w:eastAsia="Times New Roman" w:hAnsi="Times New Roman" w:cs="Times New Roman"/>
          <w:color w:val="222222"/>
          <w:sz w:val="24"/>
          <w:szCs w:val="24"/>
          <w:lang w:val="fr-HT"/>
        </w:rPr>
        <w:t>U</w:t>
      </w:r>
      <w:r w:rsidRPr="0045715F">
        <w:rPr>
          <w:rFonts w:ascii="Times New Roman" w:eastAsia="Times New Roman" w:hAnsi="Times New Roman" w:cs="Times New Roman"/>
          <w:color w:val="222222"/>
          <w:sz w:val="24"/>
          <w:szCs w:val="24"/>
          <w:lang w:val="fr-HT"/>
        </w:rPr>
        <w:t>niverselle</w:t>
      </w:r>
      <w:r>
        <w:rPr>
          <w:rFonts w:ascii="Times New Roman" w:eastAsia="Times New Roman" w:hAnsi="Times New Roman" w:cs="Times New Roman"/>
          <w:color w:val="222222"/>
          <w:sz w:val="24"/>
          <w:szCs w:val="24"/>
          <w:lang w:val="fr-HT"/>
        </w:rPr>
        <w:t> ;</w:t>
      </w:r>
    </w:p>
    <w:p w:rsidR="00DF0B17" w:rsidRPr="0045715F" w:rsidRDefault="00DF0B17" w:rsidP="00FA02E6">
      <w:pPr>
        <w:pStyle w:val="ListParagraph"/>
        <w:numPr>
          <w:ilvl w:val="0"/>
          <w:numId w:val="9"/>
        </w:numPr>
        <w:spacing w:after="200" w:line="276" w:lineRule="auto"/>
        <w:jc w:val="both"/>
        <w:rPr>
          <w:rFonts w:ascii="Times New Roman" w:hAnsi="Times New Roman" w:cs="Times New Roman"/>
          <w:sz w:val="24"/>
          <w:szCs w:val="24"/>
        </w:rPr>
      </w:pPr>
      <w:r w:rsidRPr="0045715F">
        <w:rPr>
          <w:rFonts w:ascii="Times New Roman" w:hAnsi="Times New Roman" w:cs="Times New Roman"/>
          <w:sz w:val="24"/>
          <w:szCs w:val="24"/>
        </w:rPr>
        <w:t xml:space="preserve">Evaluer les </w:t>
      </w:r>
      <w:r>
        <w:rPr>
          <w:rFonts w:ascii="Times New Roman" w:hAnsi="Times New Roman" w:cs="Times New Roman"/>
          <w:sz w:val="24"/>
          <w:szCs w:val="24"/>
        </w:rPr>
        <w:t>i</w:t>
      </w:r>
      <w:r w:rsidRPr="0045715F">
        <w:rPr>
          <w:rFonts w:ascii="Times New Roman" w:hAnsi="Times New Roman" w:cs="Times New Roman"/>
          <w:sz w:val="24"/>
          <w:szCs w:val="24"/>
        </w:rPr>
        <w:t xml:space="preserve">nitiatives prises par les organismes locaux (Mairie, MTPTC, DPC) et internationaux (ONG) </w:t>
      </w:r>
      <w:r>
        <w:rPr>
          <w:rFonts w:ascii="Times New Roman" w:hAnsi="Times New Roman" w:cs="Times New Roman"/>
          <w:sz w:val="24"/>
          <w:szCs w:val="24"/>
        </w:rPr>
        <w:t>en termes de principes et</w:t>
      </w:r>
      <w:r w:rsidRPr="0045715F">
        <w:rPr>
          <w:rFonts w:ascii="Times New Roman" w:hAnsi="Times New Roman" w:cs="Times New Roman"/>
          <w:sz w:val="24"/>
          <w:szCs w:val="24"/>
        </w:rPr>
        <w:t xml:space="preserve"> normes </w:t>
      </w:r>
      <w:r>
        <w:rPr>
          <w:rFonts w:ascii="Times New Roman" w:hAnsi="Times New Roman" w:cs="Times New Roman"/>
          <w:sz w:val="24"/>
          <w:szCs w:val="24"/>
        </w:rPr>
        <w:t>standards d’A</w:t>
      </w:r>
      <w:r w:rsidRPr="0045715F">
        <w:rPr>
          <w:rFonts w:ascii="Times New Roman" w:hAnsi="Times New Roman" w:cs="Times New Roman"/>
          <w:sz w:val="24"/>
          <w:szCs w:val="24"/>
        </w:rPr>
        <w:t xml:space="preserve">ccessibilité et </w:t>
      </w:r>
      <w:r>
        <w:rPr>
          <w:rFonts w:ascii="Times New Roman" w:hAnsi="Times New Roman" w:cs="Times New Roman"/>
          <w:sz w:val="24"/>
          <w:szCs w:val="24"/>
        </w:rPr>
        <w:t>C</w:t>
      </w:r>
      <w:r w:rsidRPr="0045715F">
        <w:rPr>
          <w:rFonts w:ascii="Times New Roman" w:hAnsi="Times New Roman" w:cs="Times New Roman"/>
          <w:sz w:val="24"/>
          <w:szCs w:val="24"/>
        </w:rPr>
        <w:t xml:space="preserve">onception </w:t>
      </w:r>
      <w:r>
        <w:rPr>
          <w:rFonts w:ascii="Times New Roman" w:hAnsi="Times New Roman" w:cs="Times New Roman"/>
          <w:sz w:val="24"/>
          <w:szCs w:val="24"/>
        </w:rPr>
        <w:t>U</w:t>
      </w:r>
      <w:r w:rsidRPr="0045715F">
        <w:rPr>
          <w:rFonts w:ascii="Times New Roman" w:hAnsi="Times New Roman" w:cs="Times New Roman"/>
          <w:sz w:val="24"/>
          <w:szCs w:val="24"/>
        </w:rPr>
        <w:t>niverselle</w:t>
      </w:r>
      <w:r>
        <w:rPr>
          <w:rFonts w:ascii="Times New Roman" w:hAnsi="Times New Roman" w:cs="Times New Roman"/>
          <w:sz w:val="24"/>
          <w:szCs w:val="24"/>
        </w:rPr>
        <w:t> ;</w:t>
      </w:r>
    </w:p>
    <w:p w:rsidR="00DF0B17" w:rsidRPr="0045715F" w:rsidRDefault="00DF0B17" w:rsidP="00FA02E6">
      <w:pPr>
        <w:pStyle w:val="ListParagraph"/>
        <w:numPr>
          <w:ilvl w:val="0"/>
          <w:numId w:val="9"/>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Réaliser une é</w:t>
      </w:r>
      <w:r w:rsidRPr="0045715F">
        <w:rPr>
          <w:rFonts w:ascii="Times New Roman" w:hAnsi="Times New Roman" w:cs="Times New Roman"/>
          <w:sz w:val="24"/>
          <w:szCs w:val="24"/>
        </w:rPr>
        <w:t>tude exploratoire ou un diagnostic partiel de l’</w:t>
      </w:r>
      <w:r>
        <w:rPr>
          <w:rFonts w:ascii="Times New Roman" w:hAnsi="Times New Roman" w:cs="Times New Roman"/>
          <w:sz w:val="24"/>
          <w:szCs w:val="24"/>
        </w:rPr>
        <w:t>A</w:t>
      </w:r>
      <w:r w:rsidRPr="0045715F">
        <w:rPr>
          <w:rFonts w:ascii="Times New Roman" w:hAnsi="Times New Roman" w:cs="Times New Roman"/>
          <w:sz w:val="24"/>
          <w:szCs w:val="24"/>
        </w:rPr>
        <w:t>ccessibilité de l’environnement bâti de la ville de J</w:t>
      </w:r>
      <w:r>
        <w:rPr>
          <w:rFonts w:ascii="Times New Roman" w:hAnsi="Times New Roman" w:cs="Times New Roman"/>
          <w:sz w:val="24"/>
          <w:szCs w:val="24"/>
        </w:rPr>
        <w:t>é</w:t>
      </w:r>
      <w:r w:rsidRPr="0045715F">
        <w:rPr>
          <w:rFonts w:ascii="Times New Roman" w:hAnsi="Times New Roman" w:cs="Times New Roman"/>
          <w:sz w:val="24"/>
          <w:szCs w:val="24"/>
        </w:rPr>
        <w:t>r</w:t>
      </w:r>
      <w:r>
        <w:rPr>
          <w:rFonts w:ascii="Times New Roman" w:hAnsi="Times New Roman" w:cs="Times New Roman"/>
          <w:sz w:val="24"/>
          <w:szCs w:val="24"/>
        </w:rPr>
        <w:t>é</w:t>
      </w:r>
      <w:r w:rsidRPr="0045715F">
        <w:rPr>
          <w:rFonts w:ascii="Times New Roman" w:hAnsi="Times New Roman" w:cs="Times New Roman"/>
          <w:sz w:val="24"/>
          <w:szCs w:val="24"/>
        </w:rPr>
        <w:t>mie</w:t>
      </w:r>
      <w:r>
        <w:rPr>
          <w:rFonts w:ascii="Times New Roman" w:hAnsi="Times New Roman" w:cs="Times New Roman"/>
          <w:sz w:val="24"/>
          <w:szCs w:val="24"/>
        </w:rPr>
        <w:t> ;</w:t>
      </w:r>
    </w:p>
    <w:p w:rsidR="00DF0B17" w:rsidRDefault="00DF0B17" w:rsidP="00FA02E6">
      <w:pPr>
        <w:pStyle w:val="ListParagraph"/>
        <w:numPr>
          <w:ilvl w:val="0"/>
          <w:numId w:val="9"/>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Rencontrer </w:t>
      </w:r>
      <w:r w:rsidRPr="00B438E9">
        <w:rPr>
          <w:rFonts w:ascii="Times New Roman" w:hAnsi="Times New Roman" w:cs="Times New Roman"/>
          <w:sz w:val="24"/>
          <w:szCs w:val="24"/>
        </w:rPr>
        <w:t>les deux partie</w:t>
      </w:r>
      <w:r>
        <w:rPr>
          <w:rFonts w:ascii="Times New Roman" w:hAnsi="Times New Roman" w:cs="Times New Roman"/>
          <w:sz w:val="24"/>
          <w:szCs w:val="24"/>
        </w:rPr>
        <w:t xml:space="preserve">s tout au long de la période de </w:t>
      </w:r>
      <w:r w:rsidRPr="00B438E9">
        <w:rPr>
          <w:rFonts w:ascii="Times New Roman" w:hAnsi="Times New Roman" w:cs="Times New Roman"/>
          <w:sz w:val="24"/>
          <w:szCs w:val="24"/>
        </w:rPr>
        <w:t>développement des travaux ;</w:t>
      </w:r>
    </w:p>
    <w:p w:rsidR="00DF0B17" w:rsidRPr="00555458" w:rsidRDefault="00DF0B17" w:rsidP="00FA02E6">
      <w:pPr>
        <w:pStyle w:val="ListParagraph"/>
        <w:numPr>
          <w:ilvl w:val="0"/>
          <w:numId w:val="9"/>
        </w:numPr>
        <w:spacing w:line="276" w:lineRule="auto"/>
        <w:jc w:val="both"/>
        <w:rPr>
          <w:rFonts w:ascii="Times New Roman" w:hAnsi="Times New Roman" w:cs="Times New Roman"/>
          <w:sz w:val="24"/>
          <w:szCs w:val="24"/>
        </w:rPr>
      </w:pPr>
      <w:r w:rsidRPr="00555458">
        <w:rPr>
          <w:rFonts w:ascii="Times New Roman" w:eastAsia="Times New Roman" w:hAnsi="Times New Roman" w:cs="Times New Roman"/>
          <w:color w:val="000000"/>
          <w:sz w:val="24"/>
          <w:szCs w:val="24"/>
          <w:lang w:eastAsia="fr-FR"/>
        </w:rPr>
        <w:t xml:space="preserve">Mener toutes les enquêtes et analyses nécessaires pour fournir les livrables conformément aux spécifications convenues dans les délais impartis ; </w:t>
      </w:r>
      <w:r>
        <w:rPr>
          <w:rFonts w:ascii="Times New Roman" w:eastAsia="Times New Roman" w:hAnsi="Times New Roman" w:cs="Times New Roman"/>
          <w:color w:val="000000"/>
          <w:sz w:val="24"/>
          <w:szCs w:val="24"/>
          <w:lang w:eastAsia="fr-FR"/>
        </w:rPr>
        <w:t xml:space="preserve">En cas d’insatisfaction sur l’exécution d’un service, </w:t>
      </w:r>
      <w:r w:rsidRPr="00555458">
        <w:rPr>
          <w:rFonts w:ascii="Times New Roman" w:eastAsia="Times New Roman" w:hAnsi="Times New Roman" w:cs="Times New Roman"/>
          <w:color w:val="000000"/>
          <w:sz w:val="24"/>
          <w:szCs w:val="24"/>
          <w:lang w:eastAsia="fr-FR"/>
        </w:rPr>
        <w:t>CBM se réserve le droit de réclamer totalement ou partiellement le mo</w:t>
      </w:r>
      <w:r>
        <w:rPr>
          <w:rFonts w:ascii="Times New Roman" w:eastAsia="Times New Roman" w:hAnsi="Times New Roman" w:cs="Times New Roman"/>
          <w:color w:val="000000"/>
          <w:sz w:val="24"/>
          <w:szCs w:val="24"/>
          <w:lang w:eastAsia="fr-FR"/>
        </w:rPr>
        <w:t>ntant versé pour ledit service</w:t>
      </w:r>
      <w:r w:rsidRPr="00555458">
        <w:rPr>
          <w:rFonts w:ascii="Times New Roman" w:eastAsia="Times New Roman" w:hAnsi="Times New Roman" w:cs="Times New Roman"/>
          <w:color w:val="000000"/>
          <w:sz w:val="24"/>
          <w:szCs w:val="24"/>
          <w:lang w:eastAsia="fr-FR"/>
        </w:rPr>
        <w:t>.</w:t>
      </w:r>
    </w:p>
    <w:p w:rsidR="00DF0B17" w:rsidRPr="00C97298" w:rsidRDefault="00DF0B17" w:rsidP="00FA02E6">
      <w:pPr>
        <w:pStyle w:val="ListParagraph"/>
        <w:numPr>
          <w:ilvl w:val="0"/>
          <w:numId w:val="9"/>
        </w:numPr>
        <w:spacing w:line="276" w:lineRule="auto"/>
        <w:jc w:val="both"/>
        <w:rPr>
          <w:rFonts w:ascii="Times New Roman" w:hAnsi="Times New Roman" w:cs="Times New Roman"/>
          <w:sz w:val="24"/>
          <w:szCs w:val="24"/>
        </w:rPr>
      </w:pPr>
      <w:r w:rsidRPr="00555458">
        <w:rPr>
          <w:rFonts w:ascii="Times New Roman" w:hAnsi="Times New Roman" w:cs="Times New Roman"/>
          <w:sz w:val="24"/>
          <w:szCs w:val="24"/>
        </w:rPr>
        <w:t>Fournir à CBM</w:t>
      </w:r>
      <w:r w:rsidRPr="00555458">
        <w:rPr>
          <w:rFonts w:ascii="Times New Roman" w:hAnsi="Times New Roman" w:cs="Times New Roman"/>
          <w:color w:val="FF0000"/>
          <w:sz w:val="24"/>
          <w:szCs w:val="24"/>
        </w:rPr>
        <w:t xml:space="preserve"> </w:t>
      </w:r>
      <w:r w:rsidRPr="00555458">
        <w:rPr>
          <w:rFonts w:ascii="Times New Roman" w:hAnsi="Times New Roman" w:cs="Times New Roman"/>
          <w:sz w:val="24"/>
          <w:szCs w:val="24"/>
        </w:rPr>
        <w:t>un rapport synthétique préliminaire et final.</w:t>
      </w:r>
    </w:p>
    <w:p w:rsidR="00DF0B17" w:rsidRDefault="00DF0B17" w:rsidP="00FA02E6">
      <w:pPr>
        <w:spacing w:after="200" w:line="276" w:lineRule="auto"/>
        <w:jc w:val="both"/>
        <w:rPr>
          <w:rFonts w:ascii="Times New Roman" w:hAnsi="Times New Roman" w:cs="Times New Roman"/>
          <w:sz w:val="24"/>
          <w:szCs w:val="24"/>
        </w:rPr>
      </w:pPr>
    </w:p>
    <w:p w:rsidR="00DF0B17" w:rsidRPr="00DC0DDF" w:rsidRDefault="00DF0B17" w:rsidP="00FA02E6">
      <w:pPr>
        <w:spacing w:after="200" w:line="276" w:lineRule="auto"/>
        <w:jc w:val="both"/>
        <w:rPr>
          <w:rFonts w:ascii="Times New Roman" w:hAnsi="Times New Roman" w:cs="Times New Roman"/>
          <w:sz w:val="24"/>
          <w:szCs w:val="24"/>
          <w:u w:val="single"/>
        </w:rPr>
      </w:pPr>
      <w:r w:rsidRPr="00DC0DDF">
        <w:rPr>
          <w:rFonts w:ascii="Times New Roman" w:hAnsi="Times New Roman" w:cs="Times New Roman"/>
          <w:sz w:val="24"/>
          <w:szCs w:val="24"/>
          <w:u w:val="single"/>
        </w:rPr>
        <w:t>APPROCHE METHODOLOGIQUE</w:t>
      </w:r>
    </w:p>
    <w:p w:rsidR="00DF0B17" w:rsidRPr="001F5BF4" w:rsidRDefault="00DF0B17" w:rsidP="00FA02E6">
      <w:pPr>
        <w:tabs>
          <w:tab w:val="left" w:pos="1590"/>
        </w:tabs>
        <w:spacing w:line="276" w:lineRule="auto"/>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 xml:space="preserve">Le/la </w:t>
      </w:r>
      <w:r w:rsidRPr="001F5BF4">
        <w:rPr>
          <w:rFonts w:ascii="Times New Roman" w:eastAsia="Times New Roman" w:hAnsi="Times New Roman" w:cs="Times New Roman"/>
          <w:color w:val="000000"/>
          <w:sz w:val="24"/>
          <w:szCs w:val="24"/>
          <w:lang w:eastAsia="fr-FR"/>
        </w:rPr>
        <w:t>Cons</w:t>
      </w:r>
      <w:r>
        <w:rPr>
          <w:rFonts w:ascii="Times New Roman" w:eastAsia="Times New Roman" w:hAnsi="Times New Roman" w:cs="Times New Roman"/>
          <w:color w:val="000000"/>
          <w:sz w:val="24"/>
          <w:szCs w:val="24"/>
          <w:lang w:eastAsia="fr-FR"/>
        </w:rPr>
        <w:t>ultant(e) ou la Firme recruté(e)</w:t>
      </w:r>
      <w:r w:rsidRPr="001F5BF4">
        <w:rPr>
          <w:rFonts w:ascii="Times New Roman" w:eastAsia="Times New Roman" w:hAnsi="Times New Roman" w:cs="Times New Roman"/>
          <w:color w:val="000000"/>
          <w:sz w:val="24"/>
          <w:szCs w:val="24"/>
          <w:lang w:eastAsia="fr-FR"/>
        </w:rPr>
        <w:t xml:space="preserve">, </w:t>
      </w:r>
      <w:r>
        <w:rPr>
          <w:rFonts w:ascii="Times New Roman" w:eastAsia="Times New Roman" w:hAnsi="Times New Roman" w:cs="Times New Roman"/>
          <w:color w:val="000000"/>
          <w:sz w:val="24"/>
          <w:szCs w:val="24"/>
          <w:lang w:eastAsia="fr-FR"/>
        </w:rPr>
        <w:t>travaillera de concert avec le B</w:t>
      </w:r>
      <w:r w:rsidRPr="001F5BF4">
        <w:rPr>
          <w:rFonts w:ascii="Times New Roman" w:eastAsia="Times New Roman" w:hAnsi="Times New Roman" w:cs="Times New Roman"/>
          <w:color w:val="000000"/>
          <w:sz w:val="24"/>
          <w:szCs w:val="24"/>
          <w:lang w:eastAsia="fr-FR"/>
        </w:rPr>
        <w:t>ureau</w:t>
      </w:r>
      <w:r>
        <w:rPr>
          <w:rFonts w:ascii="Times New Roman" w:eastAsia="Times New Roman" w:hAnsi="Times New Roman" w:cs="Times New Roman"/>
          <w:color w:val="000000"/>
          <w:sz w:val="24"/>
          <w:szCs w:val="24"/>
          <w:lang w:eastAsia="fr-FR"/>
        </w:rPr>
        <w:t xml:space="preserve"> d</w:t>
      </w:r>
      <w:r w:rsidRPr="001F5BF4">
        <w:rPr>
          <w:rFonts w:ascii="Times New Roman" w:eastAsia="Times New Roman" w:hAnsi="Times New Roman" w:cs="Times New Roman"/>
          <w:color w:val="000000"/>
          <w:sz w:val="24"/>
          <w:szCs w:val="24"/>
          <w:lang w:eastAsia="fr-FR"/>
        </w:rPr>
        <w:t xml:space="preserve">épartemental de la </w:t>
      </w:r>
      <w:r>
        <w:rPr>
          <w:rFonts w:ascii="Times New Roman" w:eastAsia="Times New Roman" w:hAnsi="Times New Roman" w:cs="Times New Roman"/>
          <w:color w:val="000000"/>
          <w:sz w:val="24"/>
          <w:szCs w:val="24"/>
          <w:lang w:eastAsia="fr-FR"/>
        </w:rPr>
        <w:t>Secrétairerie d’Etat à l’Inclusion des Personnes H</w:t>
      </w:r>
      <w:r w:rsidRPr="001F5BF4">
        <w:rPr>
          <w:rFonts w:ascii="Times New Roman" w:eastAsia="Times New Roman" w:hAnsi="Times New Roman" w:cs="Times New Roman"/>
          <w:color w:val="000000"/>
          <w:sz w:val="24"/>
          <w:szCs w:val="24"/>
          <w:lang w:eastAsia="fr-FR"/>
        </w:rPr>
        <w:t>andicapées</w:t>
      </w:r>
      <w:r>
        <w:rPr>
          <w:rFonts w:ascii="Times New Roman" w:eastAsia="Times New Roman" w:hAnsi="Times New Roman" w:cs="Times New Roman"/>
          <w:color w:val="000000"/>
          <w:sz w:val="24"/>
          <w:szCs w:val="24"/>
          <w:lang w:eastAsia="fr-FR"/>
        </w:rPr>
        <w:t xml:space="preserve"> de la Grand ’</w:t>
      </w:r>
      <w:r w:rsidRPr="001F5BF4">
        <w:rPr>
          <w:rFonts w:ascii="Times New Roman" w:eastAsia="Times New Roman" w:hAnsi="Times New Roman" w:cs="Times New Roman"/>
          <w:color w:val="000000"/>
          <w:sz w:val="24"/>
          <w:szCs w:val="24"/>
          <w:lang w:eastAsia="fr-FR"/>
        </w:rPr>
        <w:t>Anse</w:t>
      </w:r>
      <w:r>
        <w:rPr>
          <w:rFonts w:ascii="Times New Roman" w:eastAsia="Times New Roman" w:hAnsi="Times New Roman" w:cs="Times New Roman"/>
          <w:color w:val="000000"/>
          <w:sz w:val="24"/>
          <w:szCs w:val="24"/>
          <w:lang w:eastAsia="fr-FR"/>
        </w:rPr>
        <w:t>, la M</w:t>
      </w:r>
      <w:r w:rsidRPr="001F5BF4">
        <w:rPr>
          <w:rFonts w:ascii="Times New Roman" w:eastAsia="Times New Roman" w:hAnsi="Times New Roman" w:cs="Times New Roman"/>
          <w:color w:val="000000"/>
          <w:sz w:val="24"/>
          <w:szCs w:val="24"/>
          <w:lang w:eastAsia="fr-FR"/>
        </w:rPr>
        <w:t>ai</w:t>
      </w:r>
      <w:r>
        <w:rPr>
          <w:rFonts w:ascii="Times New Roman" w:eastAsia="Times New Roman" w:hAnsi="Times New Roman" w:cs="Times New Roman"/>
          <w:color w:val="000000"/>
          <w:sz w:val="24"/>
          <w:szCs w:val="24"/>
          <w:lang w:eastAsia="fr-FR"/>
        </w:rPr>
        <w:t>rie de Jérémie, le MTPTC et la Protection C</w:t>
      </w:r>
      <w:r w:rsidRPr="001F5BF4">
        <w:rPr>
          <w:rFonts w:ascii="Times New Roman" w:eastAsia="Times New Roman" w:hAnsi="Times New Roman" w:cs="Times New Roman"/>
          <w:color w:val="000000"/>
          <w:sz w:val="24"/>
          <w:szCs w:val="24"/>
          <w:lang w:eastAsia="fr-FR"/>
        </w:rPr>
        <w:t xml:space="preserve">ivile, CARE, CBM et d’autres partenaires désignés par eux tout au long du processus d’évaluation. </w:t>
      </w:r>
    </w:p>
    <w:p w:rsidR="00DF0B17" w:rsidRDefault="00DF0B17" w:rsidP="00FA02E6">
      <w:pPr>
        <w:tabs>
          <w:tab w:val="left" w:pos="1590"/>
        </w:tabs>
        <w:spacing w:line="276" w:lineRule="auto"/>
        <w:jc w:val="both"/>
        <w:rPr>
          <w:rFonts w:ascii="Times New Roman" w:eastAsia="Times New Roman" w:hAnsi="Times New Roman" w:cs="Times New Roman"/>
          <w:color w:val="000000"/>
          <w:sz w:val="24"/>
          <w:szCs w:val="24"/>
          <w:lang w:eastAsia="fr-FR"/>
        </w:rPr>
      </w:pPr>
      <w:r w:rsidRPr="001F5BF4">
        <w:rPr>
          <w:rFonts w:ascii="Times New Roman" w:eastAsia="Times New Roman" w:hAnsi="Times New Roman" w:cs="Times New Roman"/>
          <w:color w:val="000000"/>
          <w:sz w:val="24"/>
          <w:szCs w:val="24"/>
          <w:lang w:eastAsia="fr-FR"/>
        </w:rPr>
        <w:lastRenderedPageBreak/>
        <w:t xml:space="preserve">Le BSEIPH et CBM </w:t>
      </w:r>
      <w:r>
        <w:rPr>
          <w:rFonts w:ascii="Times New Roman" w:eastAsia="Times New Roman" w:hAnsi="Times New Roman" w:cs="Times New Roman"/>
          <w:color w:val="000000"/>
          <w:sz w:val="24"/>
          <w:szCs w:val="24"/>
          <w:lang w:eastAsia="fr-FR"/>
        </w:rPr>
        <w:t xml:space="preserve">se </w:t>
      </w:r>
      <w:r w:rsidRPr="001F5BF4">
        <w:rPr>
          <w:rFonts w:ascii="Times New Roman" w:eastAsia="Times New Roman" w:hAnsi="Times New Roman" w:cs="Times New Roman"/>
          <w:color w:val="000000"/>
          <w:sz w:val="24"/>
          <w:szCs w:val="24"/>
          <w:lang w:eastAsia="fr-FR"/>
        </w:rPr>
        <w:t>chargeront de mettre à</w:t>
      </w:r>
      <w:r>
        <w:rPr>
          <w:rFonts w:ascii="Times New Roman" w:eastAsia="Times New Roman" w:hAnsi="Times New Roman" w:cs="Times New Roman"/>
          <w:color w:val="000000"/>
          <w:sz w:val="24"/>
          <w:szCs w:val="24"/>
          <w:lang w:eastAsia="fr-FR"/>
        </w:rPr>
        <w:t xml:space="preserve"> la disposition du /de la C</w:t>
      </w:r>
      <w:r w:rsidRPr="001F5BF4">
        <w:rPr>
          <w:rFonts w:ascii="Times New Roman" w:eastAsia="Times New Roman" w:hAnsi="Times New Roman" w:cs="Times New Roman"/>
          <w:color w:val="000000"/>
          <w:sz w:val="24"/>
          <w:szCs w:val="24"/>
          <w:lang w:eastAsia="fr-FR"/>
        </w:rPr>
        <w:t>onsultant</w:t>
      </w:r>
      <w:r>
        <w:rPr>
          <w:rFonts w:ascii="Times New Roman" w:eastAsia="Times New Roman" w:hAnsi="Times New Roman" w:cs="Times New Roman"/>
          <w:color w:val="000000"/>
          <w:sz w:val="24"/>
          <w:szCs w:val="24"/>
          <w:lang w:eastAsia="fr-FR"/>
        </w:rPr>
        <w:t>(e)</w:t>
      </w:r>
      <w:r w:rsidRPr="001F5BF4">
        <w:rPr>
          <w:rFonts w:ascii="Times New Roman" w:eastAsia="Times New Roman" w:hAnsi="Times New Roman" w:cs="Times New Roman"/>
          <w:color w:val="000000"/>
          <w:sz w:val="24"/>
          <w:szCs w:val="24"/>
          <w:lang w:eastAsia="fr-FR"/>
        </w:rPr>
        <w:t xml:space="preserve"> ou de l’équipe de consultation, un ensemble de ressources techniques nécessaires à la réalisation de l’évaluation</w:t>
      </w:r>
      <w:r>
        <w:rPr>
          <w:rFonts w:ascii="Times New Roman" w:eastAsia="Times New Roman" w:hAnsi="Times New Roman" w:cs="Times New Roman"/>
          <w:color w:val="000000"/>
          <w:sz w:val="24"/>
          <w:szCs w:val="24"/>
          <w:lang w:eastAsia="fr-FR"/>
        </w:rPr>
        <w:t xml:space="preserve"> tels </w:t>
      </w:r>
      <w:r w:rsidR="006F20A4">
        <w:rPr>
          <w:rFonts w:ascii="Times New Roman" w:eastAsia="Times New Roman" w:hAnsi="Times New Roman" w:cs="Times New Roman"/>
          <w:color w:val="000000"/>
          <w:sz w:val="24"/>
          <w:szCs w:val="24"/>
          <w:lang w:eastAsia="fr-FR"/>
        </w:rPr>
        <w:t>que :</w:t>
      </w:r>
      <w:r w:rsidRPr="001F5BF4">
        <w:rPr>
          <w:rFonts w:ascii="Times New Roman" w:eastAsia="Times New Roman" w:hAnsi="Times New Roman" w:cs="Times New Roman"/>
          <w:color w:val="000000"/>
          <w:sz w:val="24"/>
          <w:szCs w:val="24"/>
          <w:lang w:eastAsia="fr-FR"/>
        </w:rPr>
        <w:t xml:space="preserve"> </w:t>
      </w:r>
      <w:r>
        <w:rPr>
          <w:rFonts w:ascii="Times New Roman" w:eastAsia="Times New Roman" w:hAnsi="Times New Roman" w:cs="Times New Roman"/>
          <w:color w:val="000000"/>
          <w:sz w:val="24"/>
          <w:szCs w:val="24"/>
          <w:lang w:eastAsia="fr-FR"/>
        </w:rPr>
        <w:t xml:space="preserve">le </w:t>
      </w:r>
      <w:r w:rsidRPr="001F5BF4">
        <w:rPr>
          <w:rFonts w:ascii="Times New Roman" w:eastAsia="Times New Roman" w:hAnsi="Times New Roman" w:cs="Times New Roman"/>
          <w:color w:val="000000"/>
          <w:sz w:val="24"/>
          <w:szCs w:val="24"/>
          <w:lang w:eastAsia="fr-FR"/>
        </w:rPr>
        <w:t>guide pratique de l’</w:t>
      </w:r>
      <w:r>
        <w:rPr>
          <w:rFonts w:ascii="Times New Roman" w:eastAsia="Times New Roman" w:hAnsi="Times New Roman" w:cs="Times New Roman"/>
          <w:color w:val="000000"/>
          <w:sz w:val="24"/>
          <w:szCs w:val="24"/>
          <w:lang w:eastAsia="fr-FR"/>
        </w:rPr>
        <w:t>A</w:t>
      </w:r>
      <w:r w:rsidRPr="001F5BF4">
        <w:rPr>
          <w:rFonts w:ascii="Times New Roman" w:eastAsia="Times New Roman" w:hAnsi="Times New Roman" w:cs="Times New Roman"/>
          <w:color w:val="000000"/>
          <w:sz w:val="24"/>
          <w:szCs w:val="24"/>
          <w:lang w:eastAsia="fr-FR"/>
        </w:rPr>
        <w:t xml:space="preserve">ccessibilité </w:t>
      </w:r>
      <w:r>
        <w:rPr>
          <w:rFonts w:ascii="Times New Roman" w:eastAsia="Times New Roman" w:hAnsi="Times New Roman" w:cs="Times New Roman"/>
          <w:color w:val="000000"/>
          <w:sz w:val="24"/>
          <w:szCs w:val="24"/>
          <w:lang w:eastAsia="fr-FR"/>
        </w:rPr>
        <w:t>Universelle et la L</w:t>
      </w:r>
      <w:r w:rsidRPr="001F5BF4">
        <w:rPr>
          <w:rFonts w:ascii="Times New Roman" w:eastAsia="Times New Roman" w:hAnsi="Times New Roman" w:cs="Times New Roman"/>
          <w:color w:val="000000"/>
          <w:sz w:val="24"/>
          <w:szCs w:val="24"/>
          <w:lang w:eastAsia="fr-FR"/>
        </w:rPr>
        <w:t>oi sur les</w:t>
      </w:r>
      <w:r>
        <w:rPr>
          <w:rFonts w:ascii="Times New Roman" w:eastAsia="Times New Roman" w:hAnsi="Times New Roman" w:cs="Times New Roman"/>
          <w:color w:val="000000"/>
          <w:sz w:val="24"/>
          <w:szCs w:val="24"/>
          <w:lang w:eastAsia="fr-FR"/>
        </w:rPr>
        <w:t xml:space="preserve"> N</w:t>
      </w:r>
      <w:r w:rsidRPr="001F5BF4">
        <w:rPr>
          <w:rFonts w:ascii="Times New Roman" w:eastAsia="Times New Roman" w:hAnsi="Times New Roman" w:cs="Times New Roman"/>
          <w:color w:val="000000"/>
          <w:sz w:val="24"/>
          <w:szCs w:val="24"/>
          <w:lang w:eastAsia="fr-FR"/>
        </w:rPr>
        <w:t>ormes d’</w:t>
      </w:r>
      <w:r>
        <w:rPr>
          <w:rFonts w:ascii="Times New Roman" w:eastAsia="Times New Roman" w:hAnsi="Times New Roman" w:cs="Times New Roman"/>
          <w:color w:val="000000"/>
          <w:sz w:val="24"/>
          <w:szCs w:val="24"/>
          <w:lang w:eastAsia="fr-FR"/>
        </w:rPr>
        <w:t>A</w:t>
      </w:r>
      <w:r w:rsidRPr="001F5BF4">
        <w:rPr>
          <w:rFonts w:ascii="Times New Roman" w:eastAsia="Times New Roman" w:hAnsi="Times New Roman" w:cs="Times New Roman"/>
          <w:color w:val="000000"/>
          <w:sz w:val="24"/>
          <w:szCs w:val="24"/>
          <w:lang w:eastAsia="fr-FR"/>
        </w:rPr>
        <w:t>ccessibilité de l’</w:t>
      </w:r>
      <w:r>
        <w:rPr>
          <w:rFonts w:ascii="Times New Roman" w:eastAsia="Times New Roman" w:hAnsi="Times New Roman" w:cs="Times New Roman"/>
          <w:color w:val="000000"/>
          <w:sz w:val="24"/>
          <w:szCs w:val="24"/>
          <w:lang w:eastAsia="fr-FR"/>
        </w:rPr>
        <w:t>E</w:t>
      </w:r>
      <w:r w:rsidRPr="001F5BF4">
        <w:rPr>
          <w:rFonts w:ascii="Times New Roman" w:eastAsia="Times New Roman" w:hAnsi="Times New Roman" w:cs="Times New Roman"/>
          <w:color w:val="000000"/>
          <w:sz w:val="24"/>
          <w:szCs w:val="24"/>
          <w:lang w:eastAsia="fr-FR"/>
        </w:rPr>
        <w:t xml:space="preserve">nvironnement </w:t>
      </w:r>
      <w:r>
        <w:rPr>
          <w:rFonts w:ascii="Times New Roman" w:eastAsia="Times New Roman" w:hAnsi="Times New Roman" w:cs="Times New Roman"/>
          <w:color w:val="000000"/>
          <w:sz w:val="24"/>
          <w:szCs w:val="24"/>
          <w:lang w:eastAsia="fr-FR"/>
        </w:rPr>
        <w:t>B</w:t>
      </w:r>
      <w:r w:rsidRPr="001F5BF4">
        <w:rPr>
          <w:rFonts w:ascii="Times New Roman" w:eastAsia="Times New Roman" w:hAnsi="Times New Roman" w:cs="Times New Roman"/>
          <w:color w:val="000000"/>
          <w:sz w:val="24"/>
          <w:szCs w:val="24"/>
          <w:lang w:eastAsia="fr-FR"/>
        </w:rPr>
        <w:t xml:space="preserve">âti votée par le parlement </w:t>
      </w:r>
      <w:r>
        <w:rPr>
          <w:rFonts w:ascii="Times New Roman" w:eastAsia="Times New Roman" w:hAnsi="Times New Roman" w:cs="Times New Roman"/>
          <w:color w:val="000000"/>
          <w:sz w:val="24"/>
          <w:szCs w:val="24"/>
          <w:lang w:eastAsia="fr-FR"/>
        </w:rPr>
        <w:t>d’</w:t>
      </w:r>
      <w:r w:rsidRPr="001F5BF4">
        <w:rPr>
          <w:rFonts w:ascii="Times New Roman" w:eastAsia="Times New Roman" w:hAnsi="Times New Roman" w:cs="Times New Roman"/>
          <w:color w:val="000000"/>
          <w:sz w:val="24"/>
          <w:szCs w:val="24"/>
          <w:lang w:eastAsia="fr-FR"/>
        </w:rPr>
        <w:t xml:space="preserve">Haïti et publiée </w:t>
      </w:r>
      <w:r>
        <w:rPr>
          <w:rFonts w:ascii="Times New Roman" w:eastAsia="Times New Roman" w:hAnsi="Times New Roman" w:cs="Times New Roman"/>
          <w:color w:val="000000"/>
          <w:sz w:val="24"/>
          <w:szCs w:val="24"/>
          <w:lang w:eastAsia="fr-FR"/>
        </w:rPr>
        <w:t>dans le journal Le M</w:t>
      </w:r>
      <w:r w:rsidRPr="001F5BF4">
        <w:rPr>
          <w:rFonts w:ascii="Times New Roman" w:eastAsia="Times New Roman" w:hAnsi="Times New Roman" w:cs="Times New Roman"/>
          <w:color w:val="000000"/>
          <w:sz w:val="24"/>
          <w:szCs w:val="24"/>
          <w:lang w:eastAsia="fr-FR"/>
        </w:rPr>
        <w:t xml:space="preserve">oniteur. </w:t>
      </w:r>
      <w:r>
        <w:rPr>
          <w:rFonts w:ascii="Times New Roman" w:eastAsia="Times New Roman" w:hAnsi="Times New Roman" w:cs="Times New Roman"/>
          <w:color w:val="000000"/>
          <w:sz w:val="24"/>
          <w:szCs w:val="24"/>
          <w:lang w:eastAsia="fr-FR"/>
        </w:rPr>
        <w:t xml:space="preserve">Toutefois, le/la </w:t>
      </w:r>
      <w:r w:rsidRPr="001F5BF4">
        <w:rPr>
          <w:rFonts w:ascii="Times New Roman" w:eastAsia="Times New Roman" w:hAnsi="Times New Roman" w:cs="Times New Roman"/>
          <w:color w:val="000000"/>
          <w:sz w:val="24"/>
          <w:szCs w:val="24"/>
          <w:lang w:eastAsia="fr-FR"/>
        </w:rPr>
        <w:t>consultant</w:t>
      </w:r>
      <w:r>
        <w:rPr>
          <w:rFonts w:ascii="Times New Roman" w:eastAsia="Times New Roman" w:hAnsi="Times New Roman" w:cs="Times New Roman"/>
          <w:color w:val="000000"/>
          <w:sz w:val="24"/>
          <w:szCs w:val="24"/>
          <w:lang w:eastAsia="fr-FR"/>
        </w:rPr>
        <w:t>(e)</w:t>
      </w:r>
      <w:r w:rsidRPr="001F5BF4">
        <w:rPr>
          <w:rFonts w:ascii="Times New Roman" w:eastAsia="Times New Roman" w:hAnsi="Times New Roman" w:cs="Times New Roman"/>
          <w:color w:val="000000"/>
          <w:sz w:val="24"/>
          <w:szCs w:val="24"/>
          <w:lang w:eastAsia="fr-FR"/>
        </w:rPr>
        <w:t xml:space="preserve"> ou la Firme </w:t>
      </w:r>
      <w:r>
        <w:rPr>
          <w:rFonts w:ascii="Times New Roman" w:eastAsia="Times New Roman" w:hAnsi="Times New Roman" w:cs="Times New Roman"/>
          <w:color w:val="000000"/>
          <w:sz w:val="24"/>
          <w:szCs w:val="24"/>
          <w:lang w:eastAsia="fr-FR"/>
        </w:rPr>
        <w:t>recruté(e) se chargera de la documentation et</w:t>
      </w:r>
      <w:r w:rsidRPr="001F5BF4">
        <w:rPr>
          <w:rFonts w:ascii="Times New Roman" w:eastAsia="Times New Roman" w:hAnsi="Times New Roman" w:cs="Times New Roman"/>
          <w:color w:val="000000"/>
          <w:sz w:val="24"/>
          <w:szCs w:val="24"/>
          <w:lang w:eastAsia="fr-FR"/>
        </w:rPr>
        <w:t xml:space="preserve"> de la communication des résultats atten</w:t>
      </w:r>
      <w:r>
        <w:rPr>
          <w:rFonts w:ascii="Times New Roman" w:eastAsia="Times New Roman" w:hAnsi="Times New Roman" w:cs="Times New Roman"/>
          <w:color w:val="000000"/>
          <w:sz w:val="24"/>
          <w:szCs w:val="24"/>
          <w:lang w:eastAsia="fr-FR"/>
        </w:rPr>
        <w:t>dus convenus dans le contrat.</w:t>
      </w:r>
    </w:p>
    <w:p w:rsidR="00DF0B17" w:rsidRDefault="00DF0B17" w:rsidP="00FA02E6">
      <w:pPr>
        <w:spacing w:line="276" w:lineRule="auto"/>
        <w:rPr>
          <w:rFonts w:ascii="Times New Roman" w:eastAsia="MS Mincho" w:hAnsi="Times New Roman" w:cs="Times New Roman"/>
          <w:b/>
          <w:sz w:val="24"/>
          <w:szCs w:val="24"/>
        </w:rPr>
      </w:pPr>
      <w:r>
        <w:rPr>
          <w:rFonts w:ascii="Times New Roman" w:eastAsia="Times New Roman" w:hAnsi="Times New Roman" w:cs="Times New Roman"/>
          <w:color w:val="000000"/>
          <w:sz w:val="24"/>
          <w:szCs w:val="24"/>
          <w:lang w:eastAsia="fr-FR"/>
        </w:rPr>
        <w:t>Il /elle devra, en outre, </w:t>
      </w:r>
      <w:r>
        <w:rPr>
          <w:rFonts w:ascii="Times New Roman" w:eastAsia="Times New Roman" w:hAnsi="Times New Roman" w:cs="Times New Roman"/>
          <w:sz w:val="24"/>
          <w:szCs w:val="24"/>
          <w:lang w:eastAsia="fr-FR"/>
        </w:rPr>
        <w:t>i</w:t>
      </w:r>
      <w:r w:rsidRPr="002F6A29">
        <w:rPr>
          <w:rFonts w:ascii="Times New Roman" w:eastAsia="Times New Roman" w:hAnsi="Times New Roman" w:cs="Times New Roman"/>
          <w:sz w:val="24"/>
          <w:szCs w:val="24"/>
          <w:lang w:eastAsia="fr-FR"/>
        </w:rPr>
        <w:t>nformer la communauté, les membres des réseaux communautaires dans chaque zone d’étude considérée </w:t>
      </w:r>
      <w:r>
        <w:rPr>
          <w:rFonts w:ascii="Times New Roman" w:eastAsia="Times New Roman" w:hAnsi="Times New Roman" w:cs="Times New Roman"/>
          <w:sz w:val="24"/>
          <w:szCs w:val="24"/>
          <w:lang w:eastAsia="fr-FR"/>
        </w:rPr>
        <w:t>et p</w:t>
      </w:r>
      <w:r w:rsidRPr="002F6A29">
        <w:rPr>
          <w:rFonts w:ascii="Times New Roman" w:eastAsia="Times New Roman" w:hAnsi="Times New Roman" w:cs="Times New Roman"/>
          <w:sz w:val="24"/>
          <w:szCs w:val="24"/>
          <w:lang w:eastAsia="fr-FR"/>
        </w:rPr>
        <w:t>lanifier avec les organismes locaux et internationaux pour la réalisation des ateliers de travail</w:t>
      </w:r>
      <w:r>
        <w:rPr>
          <w:rFonts w:ascii="Times New Roman" w:eastAsia="Times New Roman" w:hAnsi="Times New Roman" w:cs="Times New Roman"/>
          <w:sz w:val="24"/>
          <w:szCs w:val="24"/>
          <w:lang w:eastAsia="fr-FR"/>
        </w:rPr>
        <w:t xml:space="preserve"> tout en tenant</w:t>
      </w:r>
      <w:r w:rsidRPr="002F6A29">
        <w:rPr>
          <w:rFonts w:ascii="Times New Roman" w:eastAsia="Times New Roman" w:hAnsi="Times New Roman" w:cs="Times New Roman"/>
          <w:sz w:val="24"/>
          <w:szCs w:val="24"/>
          <w:lang w:eastAsia="fr-FR"/>
        </w:rPr>
        <w:t xml:space="preserve"> compte </w:t>
      </w:r>
      <w:r>
        <w:rPr>
          <w:rFonts w:ascii="Times New Roman" w:eastAsia="Times New Roman" w:hAnsi="Times New Roman" w:cs="Times New Roman"/>
          <w:sz w:val="24"/>
          <w:szCs w:val="24"/>
          <w:lang w:eastAsia="fr-FR"/>
        </w:rPr>
        <w:t>des attentes de la communauté relativement à la gestion de la c</w:t>
      </w:r>
      <w:r w:rsidRPr="002F6A29">
        <w:rPr>
          <w:rFonts w:ascii="Times New Roman" w:eastAsia="Times New Roman" w:hAnsi="Times New Roman" w:cs="Times New Roman"/>
          <w:sz w:val="24"/>
          <w:szCs w:val="24"/>
          <w:lang w:eastAsia="fr-FR"/>
        </w:rPr>
        <w:t xml:space="preserve">irculation, </w:t>
      </w:r>
      <w:r>
        <w:rPr>
          <w:rFonts w:ascii="Times New Roman" w:eastAsia="Times New Roman" w:hAnsi="Times New Roman" w:cs="Times New Roman"/>
          <w:sz w:val="24"/>
          <w:szCs w:val="24"/>
          <w:lang w:eastAsia="fr-FR"/>
        </w:rPr>
        <w:t xml:space="preserve">des </w:t>
      </w:r>
      <w:r w:rsidRPr="002F6A29">
        <w:rPr>
          <w:rFonts w:ascii="Times New Roman" w:eastAsia="Times New Roman" w:hAnsi="Times New Roman" w:cs="Times New Roman"/>
          <w:sz w:val="24"/>
          <w:szCs w:val="24"/>
          <w:lang w:eastAsia="fr-FR"/>
        </w:rPr>
        <w:t xml:space="preserve">espaces </w:t>
      </w:r>
      <w:r>
        <w:rPr>
          <w:rFonts w:ascii="Times New Roman" w:eastAsia="Times New Roman" w:hAnsi="Times New Roman" w:cs="Times New Roman"/>
          <w:sz w:val="24"/>
          <w:szCs w:val="24"/>
          <w:lang w:eastAsia="fr-FR"/>
        </w:rPr>
        <w:t xml:space="preserve">de </w:t>
      </w:r>
      <w:r w:rsidRPr="002F6A29">
        <w:rPr>
          <w:rFonts w:ascii="Times New Roman" w:eastAsia="Times New Roman" w:hAnsi="Times New Roman" w:cs="Times New Roman"/>
          <w:sz w:val="24"/>
          <w:szCs w:val="24"/>
          <w:lang w:eastAsia="fr-FR"/>
        </w:rPr>
        <w:t xml:space="preserve">loisir, </w:t>
      </w:r>
      <w:r>
        <w:rPr>
          <w:rFonts w:ascii="Times New Roman" w:eastAsia="Times New Roman" w:hAnsi="Times New Roman" w:cs="Times New Roman"/>
          <w:sz w:val="24"/>
          <w:szCs w:val="24"/>
          <w:lang w:eastAsia="fr-FR"/>
        </w:rPr>
        <w:t>de l’</w:t>
      </w:r>
      <w:r w:rsidRPr="002F6A29">
        <w:rPr>
          <w:rFonts w:ascii="Times New Roman" w:eastAsia="Times New Roman" w:hAnsi="Times New Roman" w:cs="Times New Roman"/>
          <w:sz w:val="24"/>
          <w:szCs w:val="24"/>
          <w:lang w:eastAsia="fr-FR"/>
        </w:rPr>
        <w:t xml:space="preserve">accès aux logements et </w:t>
      </w:r>
      <w:r>
        <w:rPr>
          <w:rFonts w:ascii="Times New Roman" w:eastAsia="Times New Roman" w:hAnsi="Times New Roman" w:cs="Times New Roman"/>
          <w:sz w:val="24"/>
          <w:szCs w:val="24"/>
          <w:lang w:eastAsia="fr-FR"/>
        </w:rPr>
        <w:t xml:space="preserve">de la question d’accessibilité aussi bien que </w:t>
      </w:r>
      <w:r w:rsidRPr="002F6A29">
        <w:rPr>
          <w:rFonts w:ascii="Times New Roman" w:eastAsia="Times New Roman" w:hAnsi="Times New Roman" w:cs="Times New Roman"/>
          <w:sz w:val="24"/>
          <w:szCs w:val="24"/>
          <w:lang w:eastAsia="fr-FR"/>
        </w:rPr>
        <w:t>des conseils et recommandations des autorités</w:t>
      </w:r>
      <w:r>
        <w:rPr>
          <w:rFonts w:ascii="Times New Roman" w:eastAsia="Times New Roman" w:hAnsi="Times New Roman" w:cs="Times New Roman"/>
          <w:sz w:val="24"/>
          <w:szCs w:val="24"/>
          <w:lang w:eastAsia="fr-FR"/>
        </w:rPr>
        <w:t>,</w:t>
      </w:r>
      <w:r w:rsidRPr="002F6A29">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en tant qu’</w:t>
      </w:r>
      <w:r w:rsidRPr="002F6A29">
        <w:rPr>
          <w:rFonts w:ascii="Times New Roman" w:eastAsia="Times New Roman" w:hAnsi="Times New Roman" w:cs="Times New Roman"/>
          <w:sz w:val="24"/>
          <w:szCs w:val="24"/>
          <w:lang w:eastAsia="fr-FR"/>
        </w:rPr>
        <w:t>entité chargée d’accompagner les différents acteurs intervenant sur le terrain dan</w:t>
      </w:r>
      <w:r>
        <w:rPr>
          <w:rFonts w:ascii="Times New Roman" w:eastAsia="Times New Roman" w:hAnsi="Times New Roman" w:cs="Times New Roman"/>
          <w:sz w:val="24"/>
          <w:szCs w:val="24"/>
          <w:lang w:eastAsia="fr-FR"/>
        </w:rPr>
        <w:t>s le cadre de cette évaluation.</w:t>
      </w:r>
    </w:p>
    <w:p w:rsidR="00DF0B17" w:rsidRPr="00384648" w:rsidRDefault="00DF0B17" w:rsidP="00563871">
      <w:pPr>
        <w:pStyle w:val="Heading1"/>
        <w:numPr>
          <w:ilvl w:val="0"/>
          <w:numId w:val="0"/>
        </w:numPr>
        <w:spacing w:after="240"/>
        <w:jc w:val="both"/>
        <w:rPr>
          <w:rFonts w:ascii="Times New Roman" w:hAnsi="Times New Roman" w:cs="Times New Roman"/>
          <w:b w:val="0"/>
          <w:sz w:val="24"/>
          <w:szCs w:val="24"/>
          <w:u w:val="single"/>
        </w:rPr>
      </w:pPr>
      <w:r w:rsidRPr="00384648">
        <w:rPr>
          <w:rFonts w:ascii="Times New Roman" w:hAnsi="Times New Roman" w:cs="Times New Roman"/>
          <w:b w:val="0"/>
          <w:color w:val="000000" w:themeColor="text1"/>
          <w:sz w:val="24"/>
          <w:szCs w:val="24"/>
          <w:u w:val="single"/>
        </w:rPr>
        <w:t>DOCUMENTS TECHNIQUES LIVRABLES</w:t>
      </w:r>
    </w:p>
    <w:p w:rsidR="00DF0B17" w:rsidRPr="001F5BF4" w:rsidRDefault="00DF0B17" w:rsidP="00FA02E6">
      <w:pPr>
        <w:spacing w:line="276" w:lineRule="auto"/>
        <w:jc w:val="both"/>
        <w:rPr>
          <w:rFonts w:ascii="Times New Roman" w:hAnsi="Times New Roman" w:cs="Times New Roman"/>
          <w:sz w:val="24"/>
          <w:szCs w:val="24"/>
        </w:rPr>
      </w:pPr>
      <w:r w:rsidRPr="001F5BF4">
        <w:rPr>
          <w:rFonts w:ascii="Times New Roman" w:hAnsi="Times New Roman" w:cs="Times New Roman"/>
          <w:sz w:val="24"/>
          <w:szCs w:val="24"/>
        </w:rPr>
        <w:t>Le</w:t>
      </w:r>
      <w:r>
        <w:rPr>
          <w:rFonts w:ascii="Times New Roman" w:hAnsi="Times New Roman" w:cs="Times New Roman"/>
          <w:sz w:val="24"/>
          <w:szCs w:val="24"/>
        </w:rPr>
        <w:t>/la</w:t>
      </w:r>
      <w:r w:rsidRPr="001F5BF4">
        <w:rPr>
          <w:rFonts w:ascii="Times New Roman" w:hAnsi="Times New Roman" w:cs="Times New Roman"/>
          <w:sz w:val="24"/>
          <w:szCs w:val="24"/>
        </w:rPr>
        <w:t xml:space="preserve"> Consultant(e) s’engage à fournir des résultats préliminaires en cours d</w:t>
      </w:r>
      <w:r>
        <w:rPr>
          <w:rFonts w:ascii="Times New Roman" w:hAnsi="Times New Roman" w:cs="Times New Roman"/>
          <w:sz w:val="24"/>
          <w:szCs w:val="24"/>
        </w:rPr>
        <w:t>e réalisation de chaque étude sur sollicitation de</w:t>
      </w:r>
      <w:r>
        <w:rPr>
          <w:rFonts w:ascii="Times New Roman" w:eastAsia="Times New Roman" w:hAnsi="Times New Roman" w:cs="Times New Roman"/>
          <w:color w:val="000000"/>
          <w:sz w:val="24"/>
          <w:szCs w:val="24"/>
          <w:lang w:eastAsia="fr-FR"/>
        </w:rPr>
        <w:t xml:space="preserve"> CBM, a</w:t>
      </w:r>
      <w:r w:rsidRPr="001F5BF4">
        <w:rPr>
          <w:rFonts w:ascii="Times New Roman" w:hAnsi="Times New Roman" w:cs="Times New Roman"/>
          <w:sz w:val="24"/>
          <w:szCs w:val="24"/>
        </w:rPr>
        <w:t>insi qu’à faire une présentation officielle des premiers résultats à mi-parcours.</w:t>
      </w:r>
      <w:r w:rsidRPr="001F5BF4">
        <w:rPr>
          <w:rFonts w:ascii="Times New Roman" w:hAnsi="Times New Roman" w:cs="Times New Roman"/>
          <w:sz w:val="24"/>
          <w:szCs w:val="24"/>
          <w:lang w:eastAsia="fr-FR"/>
        </w:rPr>
        <w:t xml:space="preserve"> A l’issue de l’étude, devront être transmis à CBM </w:t>
      </w:r>
      <w:r>
        <w:rPr>
          <w:rFonts w:ascii="Times New Roman" w:hAnsi="Times New Roman" w:cs="Times New Roman"/>
          <w:sz w:val="24"/>
          <w:szCs w:val="24"/>
          <w:lang w:eastAsia="fr-FR"/>
        </w:rPr>
        <w:t>tous</w:t>
      </w:r>
      <w:r w:rsidRPr="001F5BF4">
        <w:rPr>
          <w:rFonts w:ascii="Times New Roman" w:hAnsi="Times New Roman" w:cs="Times New Roman"/>
          <w:sz w:val="24"/>
          <w:szCs w:val="24"/>
          <w:lang w:eastAsia="fr-FR"/>
        </w:rPr>
        <w:t xml:space="preserve"> type</w:t>
      </w:r>
      <w:r>
        <w:rPr>
          <w:rFonts w:ascii="Times New Roman" w:hAnsi="Times New Roman" w:cs="Times New Roman"/>
          <w:sz w:val="24"/>
          <w:szCs w:val="24"/>
          <w:lang w:eastAsia="fr-FR"/>
        </w:rPr>
        <w:t>s</w:t>
      </w:r>
      <w:r w:rsidRPr="001F5BF4">
        <w:rPr>
          <w:rFonts w:ascii="Times New Roman" w:hAnsi="Times New Roman" w:cs="Times New Roman"/>
          <w:sz w:val="24"/>
          <w:szCs w:val="24"/>
          <w:lang w:eastAsia="fr-FR"/>
        </w:rPr>
        <w:t xml:space="preserve"> de do</w:t>
      </w:r>
      <w:r>
        <w:rPr>
          <w:rFonts w:ascii="Times New Roman" w:hAnsi="Times New Roman" w:cs="Times New Roman"/>
          <w:sz w:val="24"/>
          <w:szCs w:val="24"/>
          <w:lang w:eastAsia="fr-FR"/>
        </w:rPr>
        <w:t>cuments de travail, notamment</w:t>
      </w:r>
      <w:r w:rsidRPr="001F5BF4">
        <w:rPr>
          <w:rFonts w:ascii="Times New Roman" w:hAnsi="Times New Roman" w:cs="Times New Roman"/>
          <w:sz w:val="24"/>
          <w:szCs w:val="24"/>
          <w:lang w:eastAsia="fr-FR"/>
        </w:rPr>
        <w:t xml:space="preserve"> les bases de données et les documents cartographiques qui pourront être réutilisés dans le cadre de la mise en œuvre du projet </w:t>
      </w:r>
      <w:proofErr w:type="spellStart"/>
      <w:r w:rsidRPr="001F5BF4">
        <w:rPr>
          <w:rFonts w:ascii="Times New Roman" w:hAnsi="Times New Roman" w:cs="Times New Roman"/>
          <w:sz w:val="24"/>
          <w:szCs w:val="24"/>
          <w:lang w:eastAsia="fr-FR"/>
        </w:rPr>
        <w:t>Urbayiti</w:t>
      </w:r>
      <w:proofErr w:type="spellEnd"/>
      <w:r w:rsidRPr="001F5BF4">
        <w:rPr>
          <w:rFonts w:ascii="Times New Roman" w:hAnsi="Times New Roman" w:cs="Times New Roman"/>
          <w:sz w:val="24"/>
          <w:szCs w:val="24"/>
          <w:lang w:eastAsia="fr-FR"/>
        </w:rPr>
        <w:t xml:space="preserve"> à Jérémie.</w:t>
      </w:r>
    </w:p>
    <w:p w:rsidR="00DF0B17" w:rsidRPr="001F5BF4" w:rsidRDefault="00DF0B17" w:rsidP="00FA02E6">
      <w:pPr>
        <w:spacing w:line="276" w:lineRule="auto"/>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Le Rapport Final comportera</w:t>
      </w:r>
      <w:r w:rsidRPr="001F5BF4">
        <w:rPr>
          <w:rFonts w:ascii="Times New Roman" w:eastAsia="Times New Roman" w:hAnsi="Times New Roman" w:cs="Times New Roman"/>
          <w:color w:val="000000"/>
          <w:sz w:val="24"/>
          <w:szCs w:val="24"/>
          <w:lang w:eastAsia="fr-FR"/>
        </w:rPr>
        <w:t xml:space="preserve"> : </w:t>
      </w:r>
    </w:p>
    <w:p w:rsidR="00DF0B17" w:rsidRPr="001F5BF4" w:rsidRDefault="00DF0B17" w:rsidP="00FA02E6">
      <w:pPr>
        <w:pStyle w:val="ListParagraph"/>
        <w:numPr>
          <w:ilvl w:val="0"/>
          <w:numId w:val="4"/>
        </w:numPr>
        <w:spacing w:line="276" w:lineRule="auto"/>
        <w:jc w:val="both"/>
        <w:rPr>
          <w:rFonts w:ascii="Times New Roman" w:eastAsia="Times New Roman" w:hAnsi="Times New Roman" w:cs="Times New Roman"/>
          <w:color w:val="000000"/>
          <w:sz w:val="24"/>
          <w:szCs w:val="24"/>
          <w:lang w:eastAsia="fr-FR"/>
        </w:rPr>
      </w:pPr>
      <w:r w:rsidRPr="001F5BF4">
        <w:rPr>
          <w:rFonts w:ascii="Times New Roman" w:eastAsia="Times New Roman" w:hAnsi="Times New Roman" w:cs="Times New Roman"/>
          <w:color w:val="000000"/>
          <w:sz w:val="24"/>
          <w:szCs w:val="24"/>
          <w:lang w:eastAsia="fr-FR"/>
        </w:rPr>
        <w:t>Un mémoire d’étude de la compréhension des organismes l</w:t>
      </w:r>
      <w:r>
        <w:rPr>
          <w:rFonts w:ascii="Times New Roman" w:eastAsia="Times New Roman" w:hAnsi="Times New Roman" w:cs="Times New Roman"/>
          <w:color w:val="000000"/>
          <w:sz w:val="24"/>
          <w:szCs w:val="24"/>
          <w:lang w:eastAsia="fr-FR"/>
        </w:rPr>
        <w:t>ocaux et internationaux sur la Conception U</w:t>
      </w:r>
      <w:r w:rsidRPr="001F5BF4">
        <w:rPr>
          <w:rFonts w:ascii="Times New Roman" w:eastAsia="Times New Roman" w:hAnsi="Times New Roman" w:cs="Times New Roman"/>
          <w:color w:val="000000"/>
          <w:sz w:val="24"/>
          <w:szCs w:val="24"/>
          <w:lang w:eastAsia="fr-FR"/>
        </w:rPr>
        <w:t>niverselle ainsi qu’un diagnostic de l</w:t>
      </w:r>
      <w:r>
        <w:rPr>
          <w:rFonts w:ascii="Times New Roman" w:eastAsia="Times New Roman" w:hAnsi="Times New Roman" w:cs="Times New Roman"/>
          <w:color w:val="000000"/>
          <w:sz w:val="24"/>
          <w:szCs w:val="24"/>
          <w:lang w:eastAsia="fr-FR"/>
        </w:rPr>
        <w:t>’Accessibilité de l’E</w:t>
      </w:r>
      <w:r w:rsidRPr="001F5BF4">
        <w:rPr>
          <w:rFonts w:ascii="Times New Roman" w:eastAsia="Times New Roman" w:hAnsi="Times New Roman" w:cs="Times New Roman"/>
          <w:color w:val="000000"/>
          <w:sz w:val="24"/>
          <w:szCs w:val="24"/>
          <w:lang w:eastAsia="fr-FR"/>
        </w:rPr>
        <w:t>nvironneme</w:t>
      </w:r>
      <w:r>
        <w:rPr>
          <w:rFonts w:ascii="Times New Roman" w:eastAsia="Times New Roman" w:hAnsi="Times New Roman" w:cs="Times New Roman"/>
          <w:color w:val="000000"/>
          <w:sz w:val="24"/>
          <w:szCs w:val="24"/>
          <w:lang w:eastAsia="fr-FR"/>
        </w:rPr>
        <w:t>nt Bâti de la ville de Jérémie ;</w:t>
      </w:r>
    </w:p>
    <w:p w:rsidR="00DF0B17" w:rsidRPr="001F5BF4" w:rsidRDefault="00DF0B17" w:rsidP="00FA02E6">
      <w:pPr>
        <w:pStyle w:val="ListParagraph"/>
        <w:numPr>
          <w:ilvl w:val="0"/>
          <w:numId w:val="4"/>
        </w:numPr>
        <w:spacing w:line="276" w:lineRule="auto"/>
        <w:jc w:val="both"/>
        <w:rPr>
          <w:rFonts w:ascii="Times New Roman" w:hAnsi="Times New Roman" w:cs="Times New Roman"/>
          <w:sz w:val="24"/>
          <w:szCs w:val="24"/>
        </w:rPr>
      </w:pPr>
      <w:r w:rsidRPr="001F5BF4">
        <w:rPr>
          <w:rFonts w:ascii="Times New Roman" w:hAnsi="Times New Roman" w:cs="Times New Roman"/>
          <w:sz w:val="24"/>
          <w:szCs w:val="24"/>
        </w:rPr>
        <w:t>Des fiches techniques comprenant la cartographie des principaux enjeux environnementaux dans la ville</w:t>
      </w:r>
      <w:r>
        <w:rPr>
          <w:rFonts w:ascii="Times New Roman" w:hAnsi="Times New Roman" w:cs="Times New Roman"/>
          <w:sz w:val="24"/>
          <w:szCs w:val="24"/>
        </w:rPr>
        <w:t> :</w:t>
      </w:r>
    </w:p>
    <w:p w:rsidR="00DF0B17" w:rsidRPr="001F5BF4" w:rsidRDefault="00DF0B17" w:rsidP="00FA02E6">
      <w:pPr>
        <w:pStyle w:val="CommentText"/>
        <w:numPr>
          <w:ilvl w:val="0"/>
          <w:numId w:val="8"/>
        </w:numPr>
        <w:spacing w:after="120" w:line="276" w:lineRule="auto"/>
        <w:jc w:val="both"/>
        <w:rPr>
          <w:rFonts w:ascii="Times New Roman" w:hAnsi="Times New Roman" w:cs="Times New Roman"/>
          <w:sz w:val="24"/>
          <w:szCs w:val="24"/>
        </w:rPr>
      </w:pPr>
      <w:r w:rsidRPr="001F5BF4">
        <w:rPr>
          <w:rFonts w:ascii="Times New Roman" w:hAnsi="Times New Roman" w:cs="Times New Roman"/>
          <w:sz w:val="24"/>
          <w:szCs w:val="24"/>
        </w:rPr>
        <w:t>Voie de circulation et accès aux logements</w:t>
      </w:r>
      <w:r>
        <w:rPr>
          <w:rFonts w:ascii="Times New Roman" w:hAnsi="Times New Roman" w:cs="Times New Roman"/>
          <w:sz w:val="24"/>
          <w:szCs w:val="24"/>
        </w:rPr>
        <w:t>,</w:t>
      </w:r>
    </w:p>
    <w:p w:rsidR="00DF0B17" w:rsidRPr="001F5BF4" w:rsidRDefault="00DF0B17" w:rsidP="00FA02E6">
      <w:pPr>
        <w:pStyle w:val="CommentText"/>
        <w:numPr>
          <w:ilvl w:val="0"/>
          <w:numId w:val="8"/>
        </w:numPr>
        <w:spacing w:after="120" w:line="276" w:lineRule="auto"/>
        <w:jc w:val="both"/>
        <w:rPr>
          <w:rFonts w:ascii="Times New Roman" w:hAnsi="Times New Roman" w:cs="Times New Roman"/>
          <w:sz w:val="24"/>
          <w:szCs w:val="24"/>
        </w:rPr>
      </w:pPr>
      <w:r w:rsidRPr="001F5BF4">
        <w:rPr>
          <w:rFonts w:ascii="Times New Roman" w:hAnsi="Times New Roman" w:cs="Times New Roman"/>
          <w:sz w:val="24"/>
          <w:szCs w:val="24"/>
        </w:rPr>
        <w:t xml:space="preserve">Cheminement extérieur aux alentours des bâtiments recevant du public, espace de rencontre pour la collecte de l’eau (source), </w:t>
      </w:r>
      <w:r w:rsidRPr="001F5BF4">
        <w:rPr>
          <w:rFonts w:ascii="Times New Roman" w:hAnsi="Times New Roman" w:cs="Times New Roman"/>
          <w:sz w:val="24"/>
          <w:szCs w:val="24"/>
          <w:lang w:eastAsia="fr-FR"/>
        </w:rPr>
        <w:t>Espace de loisir/convivialité</w:t>
      </w:r>
      <w:r>
        <w:rPr>
          <w:rFonts w:ascii="Times New Roman" w:hAnsi="Times New Roman" w:cs="Times New Roman"/>
          <w:sz w:val="24"/>
          <w:szCs w:val="24"/>
          <w:lang w:eastAsia="fr-FR"/>
        </w:rPr>
        <w:t>,</w:t>
      </w:r>
    </w:p>
    <w:p w:rsidR="00DF0B17" w:rsidRPr="001F5BF4" w:rsidRDefault="00DF0B17" w:rsidP="00FA02E6">
      <w:pPr>
        <w:pStyle w:val="ListParagraph"/>
        <w:numPr>
          <w:ilvl w:val="0"/>
          <w:numId w:val="8"/>
        </w:numPr>
        <w:spacing w:line="276" w:lineRule="auto"/>
        <w:jc w:val="both"/>
        <w:rPr>
          <w:rFonts w:ascii="Times New Roman" w:hAnsi="Times New Roman" w:cs="Times New Roman"/>
          <w:sz w:val="24"/>
          <w:szCs w:val="24"/>
          <w:lang w:eastAsia="fr-FR"/>
        </w:rPr>
      </w:pPr>
      <w:r w:rsidRPr="001F5BF4">
        <w:rPr>
          <w:rFonts w:ascii="Times New Roman" w:hAnsi="Times New Roman" w:cs="Times New Roman"/>
          <w:sz w:val="24"/>
          <w:szCs w:val="24"/>
          <w:lang w:eastAsia="fr-FR"/>
        </w:rPr>
        <w:t>Descrip</w:t>
      </w:r>
      <w:r>
        <w:rPr>
          <w:rFonts w:ascii="Times New Roman" w:hAnsi="Times New Roman" w:cs="Times New Roman"/>
          <w:sz w:val="24"/>
          <w:szCs w:val="24"/>
          <w:lang w:eastAsia="fr-FR"/>
        </w:rPr>
        <w:t>tion des aménagements existants,</w:t>
      </w:r>
    </w:p>
    <w:p w:rsidR="00DF0B17" w:rsidRPr="00FA02E6" w:rsidRDefault="00DF0B17" w:rsidP="00FA02E6">
      <w:pPr>
        <w:pStyle w:val="ListParagraph"/>
        <w:numPr>
          <w:ilvl w:val="0"/>
          <w:numId w:val="8"/>
        </w:numPr>
        <w:spacing w:line="276" w:lineRule="auto"/>
        <w:jc w:val="both"/>
        <w:rPr>
          <w:rFonts w:ascii="Times New Roman" w:hAnsi="Times New Roman" w:cs="Times New Roman"/>
          <w:sz w:val="24"/>
          <w:szCs w:val="24"/>
          <w:lang w:eastAsia="fr-FR"/>
        </w:rPr>
      </w:pPr>
      <w:r w:rsidRPr="001F5BF4">
        <w:rPr>
          <w:rFonts w:ascii="Times New Roman" w:hAnsi="Times New Roman" w:cs="Times New Roman"/>
          <w:sz w:val="24"/>
          <w:szCs w:val="24"/>
          <w:lang w:eastAsia="fr-FR"/>
        </w:rPr>
        <w:t>Description des pratiques des habitants</w:t>
      </w:r>
      <w:r>
        <w:rPr>
          <w:rFonts w:ascii="Times New Roman" w:hAnsi="Times New Roman" w:cs="Times New Roman"/>
          <w:sz w:val="24"/>
          <w:szCs w:val="24"/>
          <w:lang w:eastAsia="fr-FR"/>
        </w:rPr>
        <w:t xml:space="preserve"> de la ville</w:t>
      </w:r>
      <w:r w:rsidRPr="001F5BF4">
        <w:rPr>
          <w:rFonts w:ascii="Times New Roman" w:hAnsi="Times New Roman" w:cs="Times New Roman"/>
          <w:sz w:val="24"/>
          <w:szCs w:val="24"/>
          <w:lang w:eastAsia="fr-FR"/>
        </w:rPr>
        <w:t>.</w:t>
      </w:r>
    </w:p>
    <w:p w:rsidR="00DF0B17" w:rsidRPr="00384648" w:rsidRDefault="00DF0B17" w:rsidP="00563871">
      <w:pPr>
        <w:pStyle w:val="Heading1"/>
        <w:numPr>
          <w:ilvl w:val="0"/>
          <w:numId w:val="0"/>
        </w:numPr>
        <w:spacing w:after="240"/>
        <w:jc w:val="both"/>
        <w:rPr>
          <w:rFonts w:ascii="Times New Roman" w:hAnsi="Times New Roman" w:cs="Times New Roman"/>
          <w:b w:val="0"/>
          <w:color w:val="000000" w:themeColor="text1"/>
          <w:sz w:val="24"/>
          <w:szCs w:val="24"/>
          <w:u w:val="single"/>
        </w:rPr>
      </w:pPr>
      <w:r w:rsidRPr="00384648">
        <w:rPr>
          <w:rFonts w:ascii="Times New Roman" w:hAnsi="Times New Roman" w:cs="Times New Roman"/>
          <w:b w:val="0"/>
          <w:color w:val="000000" w:themeColor="text1"/>
          <w:sz w:val="24"/>
          <w:szCs w:val="24"/>
          <w:u w:val="single"/>
        </w:rPr>
        <w:t xml:space="preserve">PROFIL </w:t>
      </w:r>
      <w:r>
        <w:rPr>
          <w:rFonts w:ascii="Times New Roman" w:hAnsi="Times New Roman" w:cs="Times New Roman"/>
          <w:b w:val="0"/>
          <w:color w:val="000000" w:themeColor="text1"/>
          <w:sz w:val="24"/>
          <w:szCs w:val="24"/>
          <w:u w:val="single"/>
        </w:rPr>
        <w:t>RECHERCHE</w:t>
      </w:r>
    </w:p>
    <w:p w:rsidR="00DF0B17" w:rsidRPr="001F5BF4" w:rsidRDefault="00DF0B17" w:rsidP="00FA02E6">
      <w:pPr>
        <w:numPr>
          <w:ilvl w:val="0"/>
          <w:numId w:val="5"/>
        </w:numPr>
        <w:spacing w:after="0" w:line="276" w:lineRule="auto"/>
        <w:ind w:left="0"/>
        <w:jc w:val="both"/>
        <w:rPr>
          <w:rFonts w:ascii="Times New Roman" w:hAnsi="Times New Roman" w:cs="Times New Roman"/>
          <w:sz w:val="24"/>
          <w:szCs w:val="24"/>
        </w:rPr>
      </w:pPr>
      <w:r w:rsidRPr="001F5BF4">
        <w:rPr>
          <w:rFonts w:ascii="Times New Roman" w:hAnsi="Times New Roman" w:cs="Times New Roman"/>
          <w:sz w:val="24"/>
          <w:szCs w:val="24"/>
        </w:rPr>
        <w:t>Diplôme universitaire en science de l’ingénieur</w:t>
      </w:r>
      <w:r>
        <w:rPr>
          <w:rFonts w:ascii="Times New Roman" w:hAnsi="Times New Roman" w:cs="Times New Roman"/>
          <w:sz w:val="24"/>
          <w:szCs w:val="24"/>
        </w:rPr>
        <w:t> ;</w:t>
      </w:r>
    </w:p>
    <w:p w:rsidR="00DF0B17" w:rsidRPr="001F5BF4" w:rsidRDefault="00DF0B17" w:rsidP="00FA02E6">
      <w:pPr>
        <w:numPr>
          <w:ilvl w:val="0"/>
          <w:numId w:val="6"/>
        </w:numPr>
        <w:spacing w:after="0" w:line="276" w:lineRule="auto"/>
        <w:ind w:left="0"/>
        <w:jc w:val="both"/>
        <w:rPr>
          <w:rFonts w:ascii="Times New Roman" w:hAnsi="Times New Roman" w:cs="Times New Roman"/>
          <w:sz w:val="24"/>
          <w:szCs w:val="24"/>
        </w:rPr>
      </w:pPr>
      <w:r w:rsidRPr="001F5BF4">
        <w:rPr>
          <w:rFonts w:ascii="Times New Roman" w:hAnsi="Times New Roman" w:cs="Times New Roman"/>
          <w:sz w:val="24"/>
          <w:szCs w:val="24"/>
        </w:rPr>
        <w:t>Expérience dans la co</w:t>
      </w:r>
      <w:r>
        <w:rPr>
          <w:rFonts w:ascii="Times New Roman" w:hAnsi="Times New Roman" w:cs="Times New Roman"/>
          <w:sz w:val="24"/>
          <w:szCs w:val="24"/>
        </w:rPr>
        <w:t>nduite d’enquête sur le terrain ;</w:t>
      </w:r>
    </w:p>
    <w:p w:rsidR="00DF0B17" w:rsidRPr="001F5BF4" w:rsidRDefault="00DF0B17" w:rsidP="00FA02E6">
      <w:pPr>
        <w:numPr>
          <w:ilvl w:val="0"/>
          <w:numId w:val="6"/>
        </w:numPr>
        <w:spacing w:after="0" w:line="276" w:lineRule="auto"/>
        <w:ind w:left="0"/>
        <w:jc w:val="both"/>
        <w:rPr>
          <w:rFonts w:ascii="Times New Roman" w:hAnsi="Times New Roman" w:cs="Times New Roman"/>
          <w:sz w:val="24"/>
          <w:szCs w:val="24"/>
        </w:rPr>
      </w:pPr>
      <w:r w:rsidRPr="001F5BF4">
        <w:rPr>
          <w:rFonts w:ascii="Times New Roman" w:hAnsi="Times New Roman" w:cs="Times New Roman"/>
          <w:sz w:val="24"/>
          <w:szCs w:val="24"/>
        </w:rPr>
        <w:lastRenderedPageBreak/>
        <w:t>Ex</w:t>
      </w:r>
      <w:r>
        <w:rPr>
          <w:rFonts w:ascii="Times New Roman" w:hAnsi="Times New Roman" w:cs="Times New Roman"/>
          <w:sz w:val="24"/>
          <w:szCs w:val="24"/>
        </w:rPr>
        <w:t>cellente maîtrise des outils</w:t>
      </w:r>
      <w:r w:rsidRPr="001F5BF4">
        <w:rPr>
          <w:rFonts w:ascii="Times New Roman" w:hAnsi="Times New Roman" w:cs="Times New Roman"/>
          <w:sz w:val="24"/>
          <w:szCs w:val="24"/>
        </w:rPr>
        <w:t xml:space="preserve"> informatiques de</w:t>
      </w:r>
      <w:r w:rsidRPr="00DC744D">
        <w:rPr>
          <w:rFonts w:ascii="Times New Roman" w:hAnsi="Times New Roman" w:cs="Times New Roman"/>
          <w:sz w:val="24"/>
          <w:szCs w:val="24"/>
        </w:rPr>
        <w:t xml:space="preserve"> base (</w:t>
      </w:r>
      <w:r w:rsidRPr="00DC744D">
        <w:rPr>
          <w:rFonts w:ascii="Times New Roman" w:eastAsia="Times New Roman" w:hAnsi="Times New Roman" w:cs="Times New Roman"/>
          <w:szCs w:val="20"/>
        </w:rPr>
        <w:t>Word, E</w:t>
      </w:r>
      <w:r>
        <w:rPr>
          <w:rFonts w:ascii="Times New Roman" w:eastAsia="Times New Roman" w:hAnsi="Times New Roman" w:cs="Times New Roman"/>
          <w:szCs w:val="20"/>
        </w:rPr>
        <w:t>xcel, Outlook, Power point</w:t>
      </w:r>
      <w:r w:rsidRPr="00DC744D">
        <w:rPr>
          <w:rFonts w:ascii="Times New Roman" w:hAnsi="Times New Roman" w:cs="Times New Roman"/>
          <w:sz w:val="24"/>
          <w:szCs w:val="24"/>
        </w:rPr>
        <w:t>) ;</w:t>
      </w:r>
    </w:p>
    <w:p w:rsidR="00DF0B17" w:rsidRPr="001F5BF4" w:rsidRDefault="00DF0B17" w:rsidP="00FA02E6">
      <w:pPr>
        <w:numPr>
          <w:ilvl w:val="0"/>
          <w:numId w:val="6"/>
        </w:numPr>
        <w:spacing w:after="0" w:line="276" w:lineRule="auto"/>
        <w:ind w:left="0"/>
        <w:jc w:val="both"/>
        <w:rPr>
          <w:rFonts w:ascii="Times New Roman" w:hAnsi="Times New Roman" w:cs="Times New Roman"/>
          <w:sz w:val="24"/>
          <w:szCs w:val="24"/>
        </w:rPr>
      </w:pPr>
      <w:r w:rsidRPr="001F5BF4">
        <w:rPr>
          <w:rFonts w:ascii="Times New Roman" w:hAnsi="Times New Roman" w:cs="Times New Roman"/>
          <w:sz w:val="24"/>
          <w:szCs w:val="24"/>
        </w:rPr>
        <w:t xml:space="preserve">Minimum </w:t>
      </w:r>
      <w:r>
        <w:rPr>
          <w:rFonts w:ascii="Times New Roman" w:hAnsi="Times New Roman" w:cs="Times New Roman"/>
          <w:sz w:val="24"/>
          <w:szCs w:val="24"/>
        </w:rPr>
        <w:t xml:space="preserve">de 3 ans d’expérience </w:t>
      </w:r>
      <w:r w:rsidRPr="001F5BF4">
        <w:rPr>
          <w:rFonts w:ascii="Times New Roman" w:hAnsi="Times New Roman" w:cs="Times New Roman"/>
          <w:sz w:val="24"/>
          <w:szCs w:val="24"/>
        </w:rPr>
        <w:t>dans le domaine de la gestion de projet, du renforcement institutionnel ou du suivi-évaluation de projets</w:t>
      </w:r>
      <w:r>
        <w:rPr>
          <w:rFonts w:ascii="Times New Roman" w:hAnsi="Times New Roman" w:cs="Times New Roman"/>
          <w:sz w:val="24"/>
          <w:szCs w:val="24"/>
        </w:rPr>
        <w:t> ;</w:t>
      </w:r>
    </w:p>
    <w:p w:rsidR="00DF0B17" w:rsidRPr="001F5BF4" w:rsidRDefault="00DF0B17" w:rsidP="00FA02E6">
      <w:pPr>
        <w:numPr>
          <w:ilvl w:val="0"/>
          <w:numId w:val="6"/>
        </w:numPr>
        <w:spacing w:after="0" w:line="276" w:lineRule="auto"/>
        <w:ind w:left="0"/>
        <w:jc w:val="both"/>
        <w:rPr>
          <w:rFonts w:ascii="Times New Roman" w:hAnsi="Times New Roman" w:cs="Times New Roman"/>
          <w:sz w:val="24"/>
          <w:szCs w:val="24"/>
        </w:rPr>
      </w:pPr>
      <w:r w:rsidRPr="001F5BF4">
        <w:rPr>
          <w:rFonts w:ascii="Times New Roman" w:hAnsi="Times New Roman" w:cs="Times New Roman"/>
          <w:sz w:val="24"/>
          <w:szCs w:val="24"/>
        </w:rPr>
        <w:t>Excellente capacité de communication</w:t>
      </w:r>
      <w:r>
        <w:rPr>
          <w:rFonts w:ascii="Times New Roman" w:hAnsi="Times New Roman" w:cs="Times New Roman"/>
          <w:sz w:val="24"/>
          <w:szCs w:val="24"/>
        </w:rPr>
        <w:t> ;</w:t>
      </w:r>
    </w:p>
    <w:p w:rsidR="00DF0B17" w:rsidRDefault="00DF0B17" w:rsidP="00FA02E6">
      <w:pPr>
        <w:numPr>
          <w:ilvl w:val="0"/>
          <w:numId w:val="6"/>
        </w:numPr>
        <w:spacing w:after="0" w:line="276" w:lineRule="auto"/>
        <w:ind w:left="0"/>
        <w:jc w:val="both"/>
        <w:rPr>
          <w:rFonts w:ascii="Times New Roman" w:hAnsi="Times New Roman" w:cs="Times New Roman"/>
          <w:sz w:val="24"/>
          <w:szCs w:val="24"/>
        </w:rPr>
      </w:pPr>
      <w:r>
        <w:rPr>
          <w:rFonts w:ascii="Times New Roman" w:hAnsi="Times New Roman" w:cs="Times New Roman"/>
          <w:sz w:val="24"/>
          <w:szCs w:val="24"/>
        </w:rPr>
        <w:t>Expérience prouvée dans la</w:t>
      </w:r>
      <w:r w:rsidRPr="001F5BF4">
        <w:rPr>
          <w:rFonts w:ascii="Times New Roman" w:hAnsi="Times New Roman" w:cs="Times New Roman"/>
          <w:sz w:val="24"/>
          <w:szCs w:val="24"/>
        </w:rPr>
        <w:t xml:space="preserve"> réd</w:t>
      </w:r>
      <w:r w:rsidR="00D80EA9">
        <w:rPr>
          <w:rFonts w:ascii="Times New Roman" w:hAnsi="Times New Roman" w:cs="Times New Roman"/>
          <w:sz w:val="24"/>
          <w:szCs w:val="24"/>
        </w:rPr>
        <w:t>action de rapport d’évaluation ;</w:t>
      </w:r>
    </w:p>
    <w:p w:rsidR="00D80EA9" w:rsidRPr="001F5BF4" w:rsidRDefault="00D80EA9" w:rsidP="00FA02E6">
      <w:pPr>
        <w:numPr>
          <w:ilvl w:val="0"/>
          <w:numId w:val="6"/>
        </w:numPr>
        <w:spacing w:after="0" w:line="276" w:lineRule="auto"/>
        <w:ind w:left="0"/>
        <w:jc w:val="both"/>
        <w:rPr>
          <w:rFonts w:ascii="Times New Roman" w:hAnsi="Times New Roman" w:cs="Times New Roman"/>
          <w:sz w:val="24"/>
          <w:szCs w:val="24"/>
        </w:rPr>
      </w:pPr>
      <w:r>
        <w:rPr>
          <w:rFonts w:ascii="Times New Roman" w:hAnsi="Times New Roman" w:cs="Times New Roman"/>
          <w:sz w:val="24"/>
          <w:szCs w:val="24"/>
        </w:rPr>
        <w:t>Bonne maitrise du créole et du français.</w:t>
      </w:r>
    </w:p>
    <w:p w:rsidR="00DF0B17" w:rsidRPr="001F5BF4" w:rsidRDefault="00DF0B17" w:rsidP="00FA02E6">
      <w:pPr>
        <w:spacing w:after="0" w:line="276" w:lineRule="auto"/>
        <w:jc w:val="both"/>
        <w:rPr>
          <w:rFonts w:ascii="Times New Roman" w:hAnsi="Times New Roman" w:cs="Times New Roman"/>
          <w:sz w:val="24"/>
          <w:szCs w:val="24"/>
        </w:rPr>
      </w:pPr>
    </w:p>
    <w:p w:rsidR="00DF0B17" w:rsidRPr="001F5BF4" w:rsidRDefault="00DF0B17" w:rsidP="00FA02E6">
      <w:pPr>
        <w:tabs>
          <w:tab w:val="left" w:pos="1590"/>
        </w:tabs>
        <w:spacing w:line="276" w:lineRule="auto"/>
        <w:jc w:val="both"/>
        <w:rPr>
          <w:rFonts w:ascii="Times New Roman" w:eastAsia="Times New Roman" w:hAnsi="Times New Roman" w:cs="Times New Roman"/>
          <w:color w:val="000000"/>
          <w:sz w:val="24"/>
          <w:szCs w:val="24"/>
          <w:lang w:eastAsia="fr-FR"/>
        </w:rPr>
      </w:pPr>
      <w:r w:rsidRPr="001F5BF4">
        <w:rPr>
          <w:rFonts w:ascii="Times New Roman" w:eastAsia="Times New Roman" w:hAnsi="Times New Roman" w:cs="Times New Roman"/>
          <w:color w:val="000000"/>
          <w:sz w:val="24"/>
          <w:szCs w:val="24"/>
          <w:lang w:eastAsia="fr-FR"/>
        </w:rPr>
        <w:t>Le/la Consultant(e) présentera tous les documents qu’il/elle juge</w:t>
      </w:r>
      <w:r>
        <w:rPr>
          <w:rFonts w:ascii="Times New Roman" w:eastAsia="Times New Roman" w:hAnsi="Times New Roman" w:cs="Times New Roman"/>
          <w:color w:val="000000"/>
          <w:sz w:val="24"/>
          <w:szCs w:val="24"/>
          <w:lang w:eastAsia="fr-FR"/>
        </w:rPr>
        <w:t>ra</w:t>
      </w:r>
      <w:r w:rsidRPr="001F5BF4">
        <w:rPr>
          <w:rFonts w:ascii="Times New Roman" w:eastAsia="Times New Roman" w:hAnsi="Times New Roman" w:cs="Times New Roman"/>
          <w:color w:val="000000"/>
          <w:sz w:val="24"/>
          <w:szCs w:val="24"/>
          <w:lang w:eastAsia="fr-FR"/>
        </w:rPr>
        <w:t xml:space="preserve"> nécessaires de manière à prouver sa qualification pour le poste : </w:t>
      </w:r>
      <w:r>
        <w:rPr>
          <w:rFonts w:ascii="Times New Roman" w:eastAsia="Times New Roman" w:hAnsi="Times New Roman" w:cs="Times New Roman"/>
          <w:color w:val="000000"/>
          <w:sz w:val="24"/>
          <w:szCs w:val="24"/>
          <w:lang w:eastAsia="fr-FR"/>
        </w:rPr>
        <w:t>Curriculum Vitae,</w:t>
      </w:r>
      <w:r w:rsidRPr="001F5BF4">
        <w:rPr>
          <w:rFonts w:ascii="Times New Roman" w:eastAsia="Times New Roman" w:hAnsi="Times New Roman" w:cs="Times New Roman"/>
          <w:color w:val="000000"/>
          <w:sz w:val="24"/>
          <w:szCs w:val="24"/>
          <w:lang w:eastAsia="fr-FR"/>
        </w:rPr>
        <w:t xml:space="preserve"> copie des diplô</w:t>
      </w:r>
      <w:r>
        <w:rPr>
          <w:rFonts w:ascii="Times New Roman" w:eastAsia="Times New Roman" w:hAnsi="Times New Roman" w:cs="Times New Roman"/>
          <w:color w:val="000000"/>
          <w:sz w:val="24"/>
          <w:szCs w:val="24"/>
          <w:lang w:eastAsia="fr-FR"/>
        </w:rPr>
        <w:t xml:space="preserve">mes et certificats, </w:t>
      </w:r>
      <w:r w:rsidRPr="001F5BF4">
        <w:rPr>
          <w:rFonts w:ascii="Times New Roman" w:eastAsia="Times New Roman" w:hAnsi="Times New Roman" w:cs="Times New Roman"/>
          <w:color w:val="000000"/>
          <w:sz w:val="24"/>
          <w:szCs w:val="24"/>
          <w:lang w:eastAsia="fr-FR"/>
        </w:rPr>
        <w:t>listes de prestation exécutées sous forme de tableaux, avec réfé</w:t>
      </w:r>
      <w:r>
        <w:rPr>
          <w:rFonts w:ascii="Times New Roman" w:eastAsia="Times New Roman" w:hAnsi="Times New Roman" w:cs="Times New Roman"/>
          <w:color w:val="000000"/>
          <w:sz w:val="24"/>
          <w:szCs w:val="24"/>
          <w:lang w:eastAsia="fr-FR"/>
        </w:rPr>
        <w:t xml:space="preserve">rences et contacts valides, </w:t>
      </w:r>
      <w:r w:rsidRPr="001F5BF4">
        <w:rPr>
          <w:rFonts w:ascii="Times New Roman" w:eastAsia="Times New Roman" w:hAnsi="Times New Roman" w:cs="Times New Roman"/>
          <w:color w:val="000000"/>
          <w:sz w:val="24"/>
          <w:szCs w:val="24"/>
          <w:lang w:eastAsia="fr-FR"/>
        </w:rPr>
        <w:t>cartes d’id</w:t>
      </w:r>
      <w:r>
        <w:rPr>
          <w:rFonts w:ascii="Times New Roman" w:eastAsia="Times New Roman" w:hAnsi="Times New Roman" w:cs="Times New Roman"/>
          <w:color w:val="000000"/>
          <w:sz w:val="24"/>
          <w:szCs w:val="24"/>
          <w:lang w:eastAsia="fr-FR"/>
        </w:rPr>
        <w:t>entification nationale et</w:t>
      </w:r>
      <w:r w:rsidRPr="001F5BF4">
        <w:rPr>
          <w:rFonts w:ascii="Times New Roman" w:eastAsia="Times New Roman" w:hAnsi="Times New Roman" w:cs="Times New Roman"/>
          <w:color w:val="000000"/>
          <w:sz w:val="24"/>
          <w:szCs w:val="24"/>
          <w:lang w:eastAsia="fr-FR"/>
        </w:rPr>
        <w:t xml:space="preserve"> matricule</w:t>
      </w:r>
      <w:r>
        <w:rPr>
          <w:rFonts w:ascii="Times New Roman" w:eastAsia="Times New Roman" w:hAnsi="Times New Roman" w:cs="Times New Roman"/>
          <w:color w:val="000000"/>
          <w:sz w:val="24"/>
          <w:szCs w:val="24"/>
          <w:lang w:eastAsia="fr-FR"/>
        </w:rPr>
        <w:t>(</w:t>
      </w:r>
      <w:r w:rsidRPr="001F5BF4">
        <w:rPr>
          <w:rFonts w:ascii="Times New Roman" w:eastAsia="Times New Roman" w:hAnsi="Times New Roman" w:cs="Times New Roman"/>
          <w:color w:val="000000"/>
          <w:sz w:val="24"/>
          <w:szCs w:val="24"/>
          <w:lang w:eastAsia="fr-FR"/>
        </w:rPr>
        <w:t>s</w:t>
      </w:r>
      <w:r>
        <w:rPr>
          <w:rFonts w:ascii="Times New Roman" w:eastAsia="Times New Roman" w:hAnsi="Times New Roman" w:cs="Times New Roman"/>
          <w:color w:val="000000"/>
          <w:sz w:val="24"/>
          <w:szCs w:val="24"/>
          <w:lang w:eastAsia="fr-FR"/>
        </w:rPr>
        <w:t>) fiscale(s)</w:t>
      </w:r>
      <w:r w:rsidRPr="001F5BF4">
        <w:rPr>
          <w:rFonts w:ascii="Times New Roman" w:eastAsia="Times New Roman" w:hAnsi="Times New Roman" w:cs="Times New Roman"/>
          <w:color w:val="000000"/>
          <w:sz w:val="24"/>
          <w:szCs w:val="24"/>
          <w:lang w:eastAsia="fr-FR"/>
        </w:rPr>
        <w:t xml:space="preserve"> valide</w:t>
      </w:r>
      <w:r>
        <w:rPr>
          <w:rFonts w:ascii="Times New Roman" w:eastAsia="Times New Roman" w:hAnsi="Times New Roman" w:cs="Times New Roman"/>
          <w:color w:val="000000"/>
          <w:sz w:val="24"/>
          <w:szCs w:val="24"/>
          <w:lang w:eastAsia="fr-FR"/>
        </w:rPr>
        <w:t>(</w:t>
      </w:r>
      <w:r w:rsidRPr="001F5BF4">
        <w:rPr>
          <w:rFonts w:ascii="Times New Roman" w:eastAsia="Times New Roman" w:hAnsi="Times New Roman" w:cs="Times New Roman"/>
          <w:color w:val="000000"/>
          <w:sz w:val="24"/>
          <w:szCs w:val="24"/>
          <w:lang w:eastAsia="fr-FR"/>
        </w:rPr>
        <w:t>s</w:t>
      </w:r>
      <w:r>
        <w:rPr>
          <w:rFonts w:ascii="Times New Roman" w:eastAsia="Times New Roman" w:hAnsi="Times New Roman" w:cs="Times New Roman"/>
          <w:color w:val="000000"/>
          <w:sz w:val="24"/>
          <w:szCs w:val="24"/>
          <w:lang w:eastAsia="fr-FR"/>
        </w:rPr>
        <w:t>)</w:t>
      </w:r>
      <w:r w:rsidRPr="001F5BF4">
        <w:rPr>
          <w:rFonts w:ascii="Times New Roman" w:eastAsia="Times New Roman" w:hAnsi="Times New Roman" w:cs="Times New Roman"/>
          <w:color w:val="000000"/>
          <w:sz w:val="24"/>
          <w:szCs w:val="24"/>
          <w:lang w:eastAsia="fr-FR"/>
        </w:rPr>
        <w:t xml:space="preserve">, patente et quitus valides… etc. </w:t>
      </w:r>
    </w:p>
    <w:p w:rsidR="00DF0B17" w:rsidRPr="00C262AA" w:rsidRDefault="00DF0B17" w:rsidP="00563871">
      <w:pPr>
        <w:pStyle w:val="Heading1"/>
        <w:numPr>
          <w:ilvl w:val="0"/>
          <w:numId w:val="0"/>
        </w:numPr>
        <w:spacing w:after="240"/>
        <w:jc w:val="both"/>
        <w:rPr>
          <w:rFonts w:ascii="Times New Roman" w:hAnsi="Times New Roman" w:cs="Times New Roman"/>
          <w:b w:val="0"/>
          <w:color w:val="000000" w:themeColor="text1"/>
          <w:sz w:val="24"/>
          <w:szCs w:val="24"/>
          <w:u w:val="single"/>
        </w:rPr>
      </w:pPr>
      <w:r w:rsidRPr="00C262AA">
        <w:rPr>
          <w:rFonts w:ascii="Times New Roman" w:hAnsi="Times New Roman" w:cs="Times New Roman"/>
          <w:b w:val="0"/>
          <w:color w:val="000000" w:themeColor="text1"/>
          <w:sz w:val="24"/>
          <w:szCs w:val="24"/>
          <w:u w:val="single"/>
        </w:rPr>
        <w:t>DEPOT DE CANDIDATURES</w:t>
      </w:r>
    </w:p>
    <w:p w:rsidR="00DF0B17" w:rsidRPr="001F5BF4" w:rsidRDefault="00DF0B17" w:rsidP="00FA02E6">
      <w:pPr>
        <w:spacing w:after="0" w:line="276" w:lineRule="auto"/>
        <w:jc w:val="both"/>
        <w:rPr>
          <w:rFonts w:ascii="Times New Roman" w:hAnsi="Times New Roman" w:cs="Times New Roman"/>
          <w:color w:val="000000"/>
          <w:sz w:val="24"/>
          <w:szCs w:val="24"/>
        </w:rPr>
      </w:pPr>
      <w:r w:rsidRPr="001F5BF4">
        <w:rPr>
          <w:rFonts w:ascii="Times New Roman" w:hAnsi="Times New Roman" w:cs="Times New Roman"/>
          <w:color w:val="000000"/>
          <w:sz w:val="24"/>
          <w:szCs w:val="24"/>
        </w:rPr>
        <w:t>Les person</w:t>
      </w:r>
      <w:r>
        <w:rPr>
          <w:rFonts w:ascii="Times New Roman" w:hAnsi="Times New Roman" w:cs="Times New Roman"/>
          <w:color w:val="000000"/>
          <w:sz w:val="24"/>
          <w:szCs w:val="24"/>
        </w:rPr>
        <w:t>nes ou les firmes</w:t>
      </w:r>
      <w:r w:rsidRPr="001F5BF4">
        <w:rPr>
          <w:rFonts w:ascii="Times New Roman" w:hAnsi="Times New Roman" w:cs="Times New Roman"/>
          <w:color w:val="000000"/>
          <w:sz w:val="24"/>
          <w:szCs w:val="24"/>
        </w:rPr>
        <w:t xml:space="preserve"> intéressées à réaliser ce travail sont priées de transmettre à CBM </w:t>
      </w:r>
      <w:r>
        <w:rPr>
          <w:rFonts w:ascii="Times New Roman" w:hAnsi="Times New Roman" w:cs="Times New Roman"/>
          <w:color w:val="000000"/>
          <w:sz w:val="24"/>
          <w:szCs w:val="24"/>
        </w:rPr>
        <w:t>leurs documents rédigé</w:t>
      </w:r>
      <w:r w:rsidRPr="001F5BF4">
        <w:rPr>
          <w:rFonts w:ascii="Times New Roman" w:hAnsi="Times New Roman" w:cs="Times New Roman"/>
          <w:color w:val="000000"/>
          <w:sz w:val="24"/>
          <w:szCs w:val="24"/>
        </w:rPr>
        <w:t>s en langue française</w:t>
      </w:r>
      <w:r>
        <w:rPr>
          <w:rFonts w:ascii="Times New Roman" w:hAnsi="Times New Roman" w:cs="Times New Roman"/>
          <w:color w:val="000000"/>
          <w:sz w:val="24"/>
          <w:szCs w:val="24"/>
        </w:rPr>
        <w:t xml:space="preserve"> dans les 15 jours suivant la publication du présent appel d’offres</w:t>
      </w:r>
      <w:r w:rsidRPr="001F5BF4">
        <w:rPr>
          <w:rFonts w:ascii="Times New Roman" w:hAnsi="Times New Roman" w:cs="Times New Roman"/>
          <w:color w:val="000000"/>
          <w:sz w:val="24"/>
          <w:szCs w:val="24"/>
        </w:rPr>
        <w:t xml:space="preserve">.  </w:t>
      </w:r>
    </w:p>
    <w:p w:rsidR="00DF0B17" w:rsidRPr="001F5BF4" w:rsidRDefault="00DF0B17" w:rsidP="00FA02E6">
      <w:pPr>
        <w:spacing w:after="0" w:line="276" w:lineRule="auto"/>
        <w:jc w:val="both"/>
        <w:rPr>
          <w:rFonts w:ascii="Times New Roman" w:hAnsi="Times New Roman" w:cs="Times New Roman"/>
          <w:color w:val="000000"/>
          <w:sz w:val="24"/>
          <w:szCs w:val="24"/>
        </w:rPr>
      </w:pPr>
    </w:p>
    <w:p w:rsidR="00DF0B17" w:rsidRPr="001F5BF4" w:rsidRDefault="00DF0B17" w:rsidP="00FA02E6">
      <w:pPr>
        <w:numPr>
          <w:ilvl w:val="0"/>
          <w:numId w:val="7"/>
        </w:numPr>
        <w:spacing w:after="0" w:line="276" w:lineRule="auto"/>
        <w:jc w:val="both"/>
        <w:rPr>
          <w:rFonts w:ascii="Times New Roman" w:hAnsi="Times New Roman" w:cs="Times New Roman"/>
          <w:color w:val="000000"/>
          <w:sz w:val="24"/>
          <w:szCs w:val="24"/>
        </w:rPr>
      </w:pPr>
      <w:r w:rsidRPr="001F5BF4">
        <w:rPr>
          <w:rFonts w:ascii="Times New Roman" w:hAnsi="Times New Roman" w:cs="Times New Roman"/>
          <w:color w:val="000000"/>
          <w:sz w:val="24"/>
          <w:szCs w:val="24"/>
        </w:rPr>
        <w:t>L’offre technique devra comporter :</w:t>
      </w:r>
    </w:p>
    <w:p w:rsidR="00DF0B17" w:rsidRPr="001F5BF4" w:rsidRDefault="00DF0B17" w:rsidP="00FA02E6">
      <w:pPr>
        <w:numPr>
          <w:ilvl w:val="1"/>
          <w:numId w:val="7"/>
        </w:numPr>
        <w:spacing w:after="0" w:line="276" w:lineRule="auto"/>
        <w:jc w:val="both"/>
        <w:rPr>
          <w:rFonts w:ascii="Times New Roman" w:hAnsi="Times New Roman" w:cs="Times New Roman"/>
          <w:color w:val="000000"/>
          <w:sz w:val="24"/>
          <w:szCs w:val="24"/>
        </w:rPr>
      </w:pPr>
      <w:r w:rsidRPr="001F5BF4">
        <w:rPr>
          <w:rFonts w:ascii="Times New Roman" w:hAnsi="Times New Roman" w:cs="Times New Roman"/>
          <w:color w:val="000000"/>
          <w:sz w:val="24"/>
          <w:szCs w:val="24"/>
        </w:rPr>
        <w:t xml:space="preserve">Les qualifications et l’expérience </w:t>
      </w:r>
      <w:r>
        <w:rPr>
          <w:rFonts w:ascii="Times New Roman" w:hAnsi="Times New Roman" w:cs="Times New Roman"/>
          <w:color w:val="000000"/>
          <w:sz w:val="24"/>
          <w:szCs w:val="24"/>
        </w:rPr>
        <w:t>spécifique</w:t>
      </w:r>
      <w:r w:rsidRPr="001F5BF4">
        <w:rPr>
          <w:rFonts w:ascii="Times New Roman" w:hAnsi="Times New Roman" w:cs="Times New Roman"/>
          <w:color w:val="000000"/>
          <w:sz w:val="24"/>
          <w:szCs w:val="24"/>
        </w:rPr>
        <w:t xml:space="preserve"> du</w:t>
      </w:r>
      <w:r>
        <w:rPr>
          <w:rFonts w:ascii="Times New Roman" w:hAnsi="Times New Roman" w:cs="Times New Roman"/>
          <w:color w:val="000000"/>
          <w:sz w:val="24"/>
          <w:szCs w:val="24"/>
        </w:rPr>
        <w:t>/des</w:t>
      </w:r>
      <w:r w:rsidRPr="001F5BF4">
        <w:rPr>
          <w:rFonts w:ascii="Times New Roman" w:hAnsi="Times New Roman" w:cs="Times New Roman"/>
          <w:color w:val="000000"/>
          <w:sz w:val="24"/>
          <w:szCs w:val="24"/>
        </w:rPr>
        <w:t xml:space="preserve"> soumissionnaire</w:t>
      </w:r>
      <w:r>
        <w:rPr>
          <w:rFonts w:ascii="Times New Roman" w:hAnsi="Times New Roman" w:cs="Times New Roman"/>
          <w:color w:val="000000"/>
          <w:sz w:val="24"/>
          <w:szCs w:val="24"/>
        </w:rPr>
        <w:t>(s)</w:t>
      </w:r>
      <w:r w:rsidRPr="001F5BF4">
        <w:rPr>
          <w:rFonts w:ascii="Times New Roman" w:hAnsi="Times New Roman" w:cs="Times New Roman"/>
          <w:color w:val="000000"/>
          <w:sz w:val="24"/>
          <w:szCs w:val="24"/>
        </w:rPr>
        <w:t xml:space="preserve"> dans le d</w:t>
      </w:r>
      <w:r>
        <w:rPr>
          <w:rFonts w:ascii="Times New Roman" w:hAnsi="Times New Roman" w:cs="Times New Roman"/>
          <w:color w:val="000000"/>
          <w:sz w:val="24"/>
          <w:szCs w:val="24"/>
        </w:rPr>
        <w:t>omaine des prestations requises ;</w:t>
      </w:r>
    </w:p>
    <w:p w:rsidR="00DF0B17" w:rsidRPr="001F5BF4" w:rsidRDefault="00DF0B17" w:rsidP="00FA02E6">
      <w:pPr>
        <w:numPr>
          <w:ilvl w:val="1"/>
          <w:numId w:val="7"/>
        </w:numPr>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La méthodologie</w:t>
      </w:r>
      <w:r w:rsidRPr="001F5BF4">
        <w:rPr>
          <w:rFonts w:ascii="Times New Roman" w:hAnsi="Times New Roman" w:cs="Times New Roman"/>
          <w:color w:val="000000"/>
          <w:sz w:val="24"/>
          <w:szCs w:val="24"/>
        </w:rPr>
        <w:t xml:space="preserve"> proposée, la description détaillée des travaux spécifiques y compris les commentaires sur les termes de référence ainsi</w:t>
      </w:r>
      <w:r>
        <w:rPr>
          <w:rFonts w:ascii="Times New Roman" w:hAnsi="Times New Roman" w:cs="Times New Roman"/>
          <w:color w:val="000000"/>
          <w:sz w:val="24"/>
          <w:szCs w:val="24"/>
        </w:rPr>
        <w:t xml:space="preserve"> qu’un chronogramme d’activités ;</w:t>
      </w:r>
    </w:p>
    <w:p w:rsidR="00DF0B17" w:rsidRPr="001F5BF4" w:rsidRDefault="00DF0B17" w:rsidP="00FA02E6">
      <w:pPr>
        <w:numPr>
          <w:ilvl w:val="1"/>
          <w:numId w:val="7"/>
        </w:numPr>
        <w:spacing w:after="0" w:line="276" w:lineRule="auto"/>
        <w:jc w:val="both"/>
        <w:rPr>
          <w:rFonts w:ascii="Times New Roman" w:hAnsi="Times New Roman" w:cs="Times New Roman"/>
          <w:color w:val="000000"/>
          <w:sz w:val="24"/>
          <w:szCs w:val="24"/>
        </w:rPr>
      </w:pPr>
      <w:r w:rsidRPr="001F5BF4">
        <w:rPr>
          <w:rFonts w:ascii="Times New Roman" w:hAnsi="Times New Roman" w:cs="Times New Roman"/>
          <w:color w:val="000000"/>
          <w:sz w:val="24"/>
          <w:szCs w:val="24"/>
        </w:rPr>
        <w:t>La disponibilité du consultant.</w:t>
      </w:r>
    </w:p>
    <w:p w:rsidR="00DF0B17" w:rsidRPr="001F5BF4" w:rsidRDefault="00DF0B17" w:rsidP="00FA02E6">
      <w:pPr>
        <w:spacing w:line="276" w:lineRule="auto"/>
        <w:jc w:val="both"/>
        <w:rPr>
          <w:rFonts w:ascii="Times New Roman" w:hAnsi="Times New Roman" w:cs="Times New Roman"/>
          <w:color w:val="000000"/>
          <w:sz w:val="24"/>
          <w:szCs w:val="24"/>
        </w:rPr>
      </w:pPr>
    </w:p>
    <w:p w:rsidR="00DF0B17" w:rsidRDefault="00DF0B17" w:rsidP="00FA02E6">
      <w:pPr>
        <w:pStyle w:val="ListParagraph"/>
        <w:numPr>
          <w:ilvl w:val="0"/>
          <w:numId w:val="7"/>
        </w:numPr>
        <w:spacing w:line="276" w:lineRule="auto"/>
        <w:jc w:val="both"/>
        <w:rPr>
          <w:rFonts w:ascii="Times New Roman" w:hAnsi="Times New Roman" w:cs="Times New Roman"/>
          <w:color w:val="000000"/>
          <w:sz w:val="24"/>
          <w:szCs w:val="24"/>
        </w:rPr>
      </w:pPr>
      <w:r w:rsidRPr="001F5BF4">
        <w:rPr>
          <w:rFonts w:ascii="Times New Roman" w:hAnsi="Times New Roman" w:cs="Times New Roman"/>
          <w:color w:val="000000"/>
          <w:sz w:val="24"/>
          <w:szCs w:val="24"/>
        </w:rPr>
        <w:t xml:space="preserve">L’offre financière : </w:t>
      </w:r>
      <w:r>
        <w:rPr>
          <w:rFonts w:ascii="Times New Roman" w:hAnsi="Times New Roman" w:cs="Times New Roman"/>
          <w:color w:val="000000"/>
          <w:sz w:val="24"/>
          <w:szCs w:val="24"/>
        </w:rPr>
        <w:t>Le/la</w:t>
      </w:r>
      <w:r w:rsidRPr="001F5BF4">
        <w:rPr>
          <w:rFonts w:ascii="Times New Roman" w:hAnsi="Times New Roman" w:cs="Times New Roman"/>
          <w:color w:val="000000"/>
          <w:sz w:val="24"/>
          <w:szCs w:val="24"/>
        </w:rPr>
        <w:t xml:space="preserve"> consultant(e) sera choisi(e) en fonction de la qualité de sa propositi</w:t>
      </w:r>
      <w:r>
        <w:rPr>
          <w:rFonts w:ascii="Times New Roman" w:hAnsi="Times New Roman" w:cs="Times New Roman"/>
          <w:color w:val="000000"/>
          <w:sz w:val="24"/>
          <w:szCs w:val="24"/>
        </w:rPr>
        <w:t>on ainsi que du budget proposé pour la fourniture de la prestation.</w:t>
      </w:r>
      <w:r w:rsidRPr="001F5BF4">
        <w:rPr>
          <w:rFonts w:ascii="Times New Roman" w:hAnsi="Times New Roman" w:cs="Times New Roman"/>
          <w:color w:val="000000"/>
          <w:sz w:val="24"/>
          <w:szCs w:val="24"/>
        </w:rPr>
        <w:t xml:space="preserve"> </w:t>
      </w:r>
    </w:p>
    <w:p w:rsidR="00DF0B17" w:rsidRDefault="00DF0B17" w:rsidP="00FA02E6">
      <w:pPr>
        <w:pStyle w:val="ListParagraph"/>
        <w:spacing w:line="276" w:lineRule="auto"/>
        <w:ind w:left="360"/>
        <w:jc w:val="both"/>
        <w:rPr>
          <w:rFonts w:ascii="Times New Roman" w:hAnsi="Times New Roman" w:cs="Times New Roman"/>
          <w:color w:val="000000"/>
          <w:sz w:val="24"/>
          <w:szCs w:val="24"/>
        </w:rPr>
      </w:pPr>
    </w:p>
    <w:p w:rsidR="00DF0B17" w:rsidRDefault="00DF0B17" w:rsidP="00FA02E6">
      <w:pPr>
        <w:pStyle w:val="ListParagraph"/>
        <w:spacing w:line="276"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Seuls</w:t>
      </w:r>
      <w:r w:rsidRPr="001F5BF4">
        <w:rPr>
          <w:rFonts w:ascii="Times New Roman" w:hAnsi="Times New Roman" w:cs="Times New Roman"/>
          <w:color w:val="000000"/>
          <w:sz w:val="24"/>
          <w:szCs w:val="24"/>
        </w:rPr>
        <w:t xml:space="preserve"> les candidat(e)s présélectionné(e)s</w:t>
      </w:r>
      <w:r>
        <w:rPr>
          <w:rFonts w:ascii="Times New Roman" w:hAnsi="Times New Roman" w:cs="Times New Roman"/>
          <w:color w:val="000000"/>
          <w:sz w:val="24"/>
          <w:szCs w:val="24"/>
        </w:rPr>
        <w:t xml:space="preserve"> seront contactés</w:t>
      </w:r>
      <w:r w:rsidRPr="001F5BF4">
        <w:rPr>
          <w:rFonts w:ascii="Times New Roman" w:hAnsi="Times New Roman" w:cs="Times New Roman"/>
          <w:color w:val="000000"/>
          <w:sz w:val="24"/>
          <w:szCs w:val="24"/>
        </w:rPr>
        <w:t>.</w:t>
      </w:r>
    </w:p>
    <w:p w:rsidR="00DF0B17" w:rsidRPr="001F5BF4" w:rsidRDefault="00DF0B17" w:rsidP="00FA02E6">
      <w:pPr>
        <w:pStyle w:val="ListParagraph"/>
        <w:spacing w:line="276" w:lineRule="auto"/>
        <w:ind w:left="360"/>
        <w:jc w:val="both"/>
        <w:rPr>
          <w:rFonts w:ascii="Times New Roman" w:hAnsi="Times New Roman" w:cs="Times New Roman"/>
          <w:color w:val="000000"/>
          <w:sz w:val="24"/>
          <w:szCs w:val="24"/>
        </w:rPr>
      </w:pPr>
    </w:p>
    <w:p w:rsidR="00DF0B17" w:rsidRPr="00563871" w:rsidRDefault="00DF0B17" w:rsidP="00563871">
      <w:pPr>
        <w:pStyle w:val="NoSpacing"/>
        <w:spacing w:line="276" w:lineRule="auto"/>
        <w:jc w:val="both"/>
        <w:rPr>
          <w:rFonts w:ascii="Times New Roman" w:hAnsi="Times New Roman" w:cs="Times New Roman"/>
          <w:b/>
          <w:color w:val="222A35" w:themeColor="text2" w:themeShade="80"/>
          <w:sz w:val="24"/>
          <w:szCs w:val="24"/>
          <w:lang w:val="fr-FR"/>
        </w:rPr>
      </w:pPr>
      <w:r w:rsidRPr="001F5BF4">
        <w:rPr>
          <w:rFonts w:ascii="Times New Roman" w:hAnsi="Times New Roman" w:cs="Times New Roman"/>
          <w:b/>
          <w:color w:val="222A35" w:themeColor="text2" w:themeShade="80"/>
          <w:sz w:val="24"/>
          <w:szCs w:val="24"/>
          <w:lang w:val="fr-FR"/>
        </w:rPr>
        <w:t xml:space="preserve">Veuillez transmettre votre soumission par courrier électronique ou par dépôt de documents aux adresses suivantes : </w:t>
      </w:r>
      <w:r>
        <w:rPr>
          <w:rFonts w:ascii="Times New Roman" w:hAnsi="Times New Roman" w:cs="Times New Roman"/>
          <w:sz w:val="24"/>
          <w:szCs w:val="24"/>
          <w:lang w:val="fr-FR"/>
        </w:rPr>
        <w:tab/>
      </w:r>
    </w:p>
    <w:p w:rsidR="00DF0B17" w:rsidRPr="001F5BF4" w:rsidRDefault="00DF0B17" w:rsidP="00FA02E6">
      <w:pPr>
        <w:pStyle w:val="Heading8"/>
        <w:spacing w:line="276" w:lineRule="auto"/>
        <w:jc w:val="both"/>
        <w:rPr>
          <w:rFonts w:ascii="Times New Roman" w:hAnsi="Times New Roman" w:cs="Times New Roman"/>
          <w:sz w:val="24"/>
          <w:szCs w:val="24"/>
        </w:rPr>
      </w:pPr>
      <w:r w:rsidRPr="001F5BF4">
        <w:rPr>
          <w:rFonts w:ascii="Times New Roman" w:hAnsi="Times New Roman" w:cs="Times New Roman"/>
          <w:sz w:val="24"/>
          <w:szCs w:val="24"/>
        </w:rPr>
        <w:t>CBM / Adresse</w:t>
      </w:r>
    </w:p>
    <w:p w:rsidR="00DF0B17" w:rsidRPr="001F5BF4" w:rsidRDefault="00DF0B17" w:rsidP="00FA02E6">
      <w:pPr>
        <w:spacing w:line="276" w:lineRule="auto"/>
        <w:jc w:val="both"/>
        <w:rPr>
          <w:rFonts w:ascii="Times New Roman" w:hAnsi="Times New Roman" w:cs="Times New Roman"/>
          <w:color w:val="000000"/>
          <w:sz w:val="24"/>
          <w:szCs w:val="24"/>
        </w:rPr>
      </w:pPr>
      <w:r w:rsidRPr="001F5BF4">
        <w:rPr>
          <w:rFonts w:ascii="Times New Roman" w:hAnsi="Times New Roman" w:cs="Times New Roman"/>
          <w:color w:val="000000"/>
          <w:sz w:val="24"/>
          <w:szCs w:val="24"/>
        </w:rPr>
        <w:t xml:space="preserve">10, Rue M. </w:t>
      </w:r>
      <w:proofErr w:type="spellStart"/>
      <w:r w:rsidRPr="001F5BF4">
        <w:rPr>
          <w:rFonts w:ascii="Times New Roman" w:hAnsi="Times New Roman" w:cs="Times New Roman"/>
          <w:color w:val="000000"/>
          <w:sz w:val="24"/>
          <w:szCs w:val="24"/>
        </w:rPr>
        <w:t>Latortue</w:t>
      </w:r>
      <w:proofErr w:type="spellEnd"/>
      <w:r w:rsidRPr="001F5BF4">
        <w:rPr>
          <w:rFonts w:ascii="Times New Roman" w:hAnsi="Times New Roman" w:cs="Times New Roman"/>
          <w:color w:val="000000"/>
          <w:sz w:val="24"/>
          <w:szCs w:val="24"/>
        </w:rPr>
        <w:t xml:space="preserve"> Delmas 48 (Impasse Avalon, zone </w:t>
      </w:r>
      <w:proofErr w:type="spellStart"/>
      <w:r w:rsidRPr="001F5BF4">
        <w:rPr>
          <w:rFonts w:ascii="Times New Roman" w:hAnsi="Times New Roman" w:cs="Times New Roman"/>
          <w:color w:val="000000"/>
          <w:sz w:val="24"/>
          <w:szCs w:val="24"/>
        </w:rPr>
        <w:t>Musseau</w:t>
      </w:r>
      <w:proofErr w:type="spellEnd"/>
      <w:r w:rsidRPr="001F5BF4">
        <w:rPr>
          <w:rFonts w:ascii="Times New Roman" w:hAnsi="Times New Roman" w:cs="Times New Roman"/>
          <w:color w:val="000000"/>
          <w:sz w:val="24"/>
          <w:szCs w:val="24"/>
        </w:rPr>
        <w:t xml:space="preserve">) </w:t>
      </w:r>
    </w:p>
    <w:p w:rsidR="00DF0B17" w:rsidRPr="001F5BF4" w:rsidRDefault="00DF0B17" w:rsidP="00FA02E6">
      <w:pPr>
        <w:spacing w:line="276" w:lineRule="auto"/>
        <w:jc w:val="both"/>
        <w:rPr>
          <w:rFonts w:ascii="Times New Roman" w:hAnsi="Times New Roman" w:cs="Times New Roman"/>
          <w:color w:val="000000"/>
          <w:sz w:val="24"/>
          <w:szCs w:val="24"/>
        </w:rPr>
      </w:pPr>
      <w:r w:rsidRPr="001F5BF4">
        <w:rPr>
          <w:rFonts w:ascii="Times New Roman" w:hAnsi="Times New Roman" w:cs="Times New Roman"/>
          <w:color w:val="000000"/>
          <w:sz w:val="24"/>
          <w:szCs w:val="24"/>
        </w:rPr>
        <w:t xml:space="preserve">Au plus tard le </w:t>
      </w:r>
      <w:r w:rsidR="007644A7">
        <w:rPr>
          <w:rFonts w:ascii="Times New Roman" w:hAnsi="Times New Roman" w:cs="Times New Roman"/>
          <w:color w:val="000000"/>
          <w:sz w:val="24"/>
          <w:szCs w:val="24"/>
        </w:rPr>
        <w:t>24/06/2019 à 1</w:t>
      </w:r>
      <w:r w:rsidRPr="001F5BF4">
        <w:rPr>
          <w:rFonts w:ascii="Times New Roman" w:hAnsi="Times New Roman" w:cs="Times New Roman"/>
          <w:color w:val="000000"/>
          <w:sz w:val="24"/>
          <w:szCs w:val="24"/>
        </w:rPr>
        <w:t> :00 PM.</w:t>
      </w:r>
    </w:p>
    <w:p w:rsidR="003D70CD" w:rsidRPr="00563871" w:rsidRDefault="00DF0B17" w:rsidP="00563871">
      <w:pPr>
        <w:tabs>
          <w:tab w:val="left" w:pos="3225"/>
        </w:tabs>
        <w:jc w:val="both"/>
        <w:rPr>
          <w:rFonts w:ascii="Times New Roman" w:hAnsi="Times New Roman" w:cs="Times New Roman"/>
          <w:sz w:val="24"/>
          <w:szCs w:val="24"/>
        </w:rPr>
      </w:pPr>
      <w:r w:rsidRPr="001F5BF4">
        <w:rPr>
          <w:rFonts w:ascii="Times New Roman" w:eastAsia="Times New Roman" w:hAnsi="Times New Roman" w:cs="Times New Roman"/>
          <w:bCs/>
          <w:sz w:val="24"/>
          <w:szCs w:val="24"/>
        </w:rPr>
        <w:t xml:space="preserve">Courrier électronique à: </w:t>
      </w:r>
      <w:hyperlink r:id="rId7" w:history="1">
        <w:r w:rsidR="007644A7" w:rsidRPr="00A45C93">
          <w:rPr>
            <w:rStyle w:val="Hyperlink"/>
            <w:rFonts w:ascii="Times New Roman" w:eastAsia="Times New Roman" w:hAnsi="Times New Roman" w:cs="Times New Roman"/>
            <w:bCs/>
            <w:sz w:val="24"/>
            <w:szCs w:val="24"/>
          </w:rPr>
          <w:t>kettia.buissereth@cbm.org</w:t>
        </w:r>
      </w:hyperlink>
      <w:r w:rsidR="007644A7">
        <w:rPr>
          <w:rFonts w:ascii="Times New Roman" w:eastAsia="Times New Roman" w:hAnsi="Times New Roman" w:cs="Times New Roman"/>
          <w:bCs/>
          <w:sz w:val="24"/>
          <w:szCs w:val="24"/>
        </w:rPr>
        <w:t xml:space="preserve"> </w:t>
      </w:r>
      <w:bookmarkStart w:id="2" w:name="_GoBack"/>
      <w:bookmarkEnd w:id="2"/>
    </w:p>
    <w:sectPr w:rsidR="003D70CD" w:rsidRPr="00563871" w:rsidSect="0076657A">
      <w:headerReference w:type="default" r:id="rId8"/>
      <w:footerReference w:type="default" r:id="rId9"/>
      <w:headerReference w:type="first" r:id="rId10"/>
      <w:pgSz w:w="12240" w:h="15840" w:code="1"/>
      <w:pgMar w:top="1440" w:right="1440" w:bottom="1440" w:left="144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7FE" w:rsidRDefault="003F77FE">
      <w:pPr>
        <w:spacing w:after="0" w:line="240" w:lineRule="auto"/>
      </w:pPr>
      <w:r>
        <w:separator/>
      </w:r>
    </w:p>
  </w:endnote>
  <w:endnote w:type="continuationSeparator" w:id="0">
    <w:p w:rsidR="003F77FE" w:rsidRDefault="003F7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8784590"/>
      <w:docPartObj>
        <w:docPartGallery w:val="Page Numbers (Bottom of Page)"/>
        <w:docPartUnique/>
      </w:docPartObj>
    </w:sdtPr>
    <w:sdtEndPr>
      <w:rPr>
        <w:color w:val="7F7F7F" w:themeColor="background1" w:themeShade="7F"/>
        <w:spacing w:val="60"/>
      </w:rPr>
    </w:sdtEndPr>
    <w:sdtContent>
      <w:p w:rsidR="00A103DF" w:rsidRDefault="00C9729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7644A7" w:rsidRPr="007644A7">
          <w:rPr>
            <w:b/>
            <w:bCs/>
            <w:noProof/>
          </w:rPr>
          <w:t>5</w:t>
        </w:r>
        <w:r>
          <w:rPr>
            <w:b/>
            <w:bCs/>
            <w:noProof/>
          </w:rPr>
          <w:fldChar w:fldCharType="end"/>
        </w:r>
        <w:r>
          <w:rPr>
            <w:b/>
            <w:bCs/>
          </w:rPr>
          <w:t xml:space="preserve"> | </w:t>
        </w:r>
        <w:r>
          <w:rPr>
            <w:color w:val="7F7F7F" w:themeColor="background1" w:themeShade="7F"/>
            <w:spacing w:val="60"/>
          </w:rPr>
          <w:t>Page</w:t>
        </w:r>
      </w:p>
    </w:sdtContent>
  </w:sdt>
  <w:p w:rsidR="00A103DF" w:rsidRPr="00C551D3" w:rsidRDefault="003F77FE" w:rsidP="00C551D3">
    <w:pPr>
      <w:pStyle w:val="Footer"/>
      <w:rPr>
        <w:b/>
        <w:noProof/>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7FE" w:rsidRDefault="003F77FE">
      <w:pPr>
        <w:spacing w:after="0" w:line="240" w:lineRule="auto"/>
      </w:pPr>
      <w:r>
        <w:separator/>
      </w:r>
    </w:p>
  </w:footnote>
  <w:footnote w:type="continuationSeparator" w:id="0">
    <w:p w:rsidR="003F77FE" w:rsidRDefault="003F77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37F" w:rsidRDefault="00C97298" w:rsidP="001E3965">
    <w:pPr>
      <w:spacing w:after="0"/>
      <w:rPr>
        <w:noProof/>
        <w:lang w:eastAsia="fr-FR"/>
      </w:rPr>
    </w:pPr>
    <w:r>
      <w:rPr>
        <w:noProof/>
        <w:lang w:val="en-US"/>
      </w:rPr>
      <w:drawing>
        <wp:anchor distT="0" distB="0" distL="114300" distR="114300" simplePos="0" relativeHeight="251662336" behindDoc="0" locked="0" layoutInCell="1" allowOverlap="1" wp14:anchorId="504D6193" wp14:editId="43A51FE4">
          <wp:simplePos x="0" y="0"/>
          <wp:positionH relativeFrom="column">
            <wp:posOffset>-131445</wp:posOffset>
          </wp:positionH>
          <wp:positionV relativeFrom="paragraph">
            <wp:posOffset>24765</wp:posOffset>
          </wp:positionV>
          <wp:extent cx="2573020" cy="792480"/>
          <wp:effectExtent l="0" t="0" r="0" b="7620"/>
          <wp:wrapSquare wrapText="bothSides"/>
          <wp:docPr id="5" name="Picture 2" descr="C:\Users\dardbenj\Documents\CBM HAITI ACCESSIBILITY\P 2667 Accessibility Program\Accessibility Officer position\Personal data\Papiers Expat\information board\CBM_Logo_Creo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6" name="Picture 2" descr="C:\Users\dardbenj\Documents\CBM HAITI ACCESSIBILITY\P 2667 Accessibility Program\Accessibility Officer position\Personal data\Papiers Expat\information board\CBM_Logo_Creol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3020" cy="792480"/>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rsidR="001E3965" w:rsidRPr="00B15BF4" w:rsidRDefault="00C97298" w:rsidP="001E3965">
    <w:pPr>
      <w:spacing w:after="0"/>
      <w:rPr>
        <w:rFonts w:ascii="Arial" w:hAnsi="Arial" w:cs="Arial"/>
        <w:b/>
        <w:color w:val="A6A6A6" w:themeColor="background1" w:themeShade="A6"/>
        <w:sz w:val="18"/>
        <w:lang w:val="en-US"/>
      </w:rPr>
    </w:pPr>
    <w:r w:rsidRPr="00354DF3">
      <w:rPr>
        <w:rFonts w:ascii="Arial" w:hAnsi="Arial" w:cs="Arial"/>
        <w:noProof/>
        <w:color w:val="A6A6A6" w:themeColor="background1" w:themeShade="A6"/>
        <w:sz w:val="16"/>
        <w:szCs w:val="20"/>
        <w:lang w:val="en-US"/>
      </w:rPr>
      <w:drawing>
        <wp:anchor distT="0" distB="0" distL="114300" distR="114300" simplePos="0" relativeHeight="251661312" behindDoc="0" locked="0" layoutInCell="1" allowOverlap="1" wp14:anchorId="30C53F5A" wp14:editId="1A1C2B27">
          <wp:simplePos x="0" y="0"/>
          <wp:positionH relativeFrom="column">
            <wp:posOffset>4076700</wp:posOffset>
          </wp:positionH>
          <wp:positionV relativeFrom="paragraph">
            <wp:posOffset>-90170</wp:posOffset>
          </wp:positionV>
          <wp:extent cx="1162050" cy="701040"/>
          <wp:effectExtent l="0" t="0" r="0" b="3810"/>
          <wp:wrapNone/>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62050" cy="701040"/>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inline distT="0" distB="0" distL="0" distR="0" wp14:anchorId="45B02746" wp14:editId="11DF7370">
          <wp:extent cx="920750" cy="667539"/>
          <wp:effectExtent l="0" t="0" r="0" b="0"/>
          <wp:docPr id="6"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8"/>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945721" cy="685643"/>
                  </a:xfrm>
                  <a:prstGeom prst="rect">
                    <a:avLst/>
                  </a:prstGeom>
                </pic:spPr>
              </pic:pic>
            </a:graphicData>
          </a:graphic>
        </wp:inline>
      </w:drawing>
    </w:r>
    <w:r>
      <w:rPr>
        <w:noProof/>
        <w:lang w:eastAsia="fr-FR"/>
      </w:rPr>
      <w:t xml:space="preserve"> </w:t>
    </w:r>
  </w:p>
  <w:p w:rsidR="001E3965" w:rsidRDefault="003F77F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69B" w:rsidRDefault="003F77FE" w:rsidP="00C77052">
    <w:pPr>
      <w:spacing w:after="0"/>
      <w:rPr>
        <w:noProof/>
        <w:lang w:eastAsia="fr-FR"/>
      </w:rPr>
    </w:pPr>
  </w:p>
  <w:p w:rsidR="00A103DF" w:rsidRPr="00B15BF4" w:rsidRDefault="00C97298" w:rsidP="00C77052">
    <w:pPr>
      <w:spacing w:after="0"/>
      <w:rPr>
        <w:rFonts w:ascii="Arial" w:hAnsi="Arial" w:cs="Arial"/>
        <w:b/>
        <w:color w:val="A6A6A6" w:themeColor="background1" w:themeShade="A6"/>
        <w:sz w:val="18"/>
        <w:lang w:val="en-US"/>
      </w:rPr>
    </w:pPr>
    <w:r w:rsidRPr="00354DF3">
      <w:rPr>
        <w:rFonts w:ascii="Arial" w:hAnsi="Arial" w:cs="Arial"/>
        <w:noProof/>
        <w:color w:val="A6A6A6" w:themeColor="background1" w:themeShade="A6"/>
        <w:sz w:val="16"/>
        <w:szCs w:val="20"/>
        <w:lang w:val="en-US"/>
      </w:rPr>
      <w:drawing>
        <wp:anchor distT="0" distB="0" distL="114300" distR="114300" simplePos="0" relativeHeight="251659264" behindDoc="0" locked="0" layoutInCell="1" allowOverlap="1" wp14:anchorId="445C3C58" wp14:editId="2183DFB3">
          <wp:simplePos x="0" y="0"/>
          <wp:positionH relativeFrom="column">
            <wp:posOffset>4010025</wp:posOffset>
          </wp:positionH>
          <wp:positionV relativeFrom="paragraph">
            <wp:posOffset>-90170</wp:posOffset>
          </wp:positionV>
          <wp:extent cx="1162050" cy="701040"/>
          <wp:effectExtent l="0" t="0" r="0" b="3810"/>
          <wp:wrapNone/>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2050" cy="701040"/>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0288" behindDoc="0" locked="0" layoutInCell="1" allowOverlap="1" wp14:anchorId="5B29A6CC" wp14:editId="67F0D8F7">
          <wp:simplePos x="0" y="0"/>
          <wp:positionH relativeFrom="column">
            <wp:posOffset>-102870</wp:posOffset>
          </wp:positionH>
          <wp:positionV relativeFrom="paragraph">
            <wp:posOffset>-159385</wp:posOffset>
          </wp:positionV>
          <wp:extent cx="2573020" cy="792480"/>
          <wp:effectExtent l="0" t="0" r="0" b="7620"/>
          <wp:wrapSquare wrapText="bothSides"/>
          <wp:docPr id="8196" name="Picture 2" descr="C:\Users\dardbenj\Documents\CBM HAITI ACCESSIBILITY\P 2667 Accessibility Program\Accessibility Officer position\Personal data\Papiers Expat\information board\CBM_Logo_Creo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6" name="Picture 2" descr="C:\Users\dardbenj\Documents\CBM HAITI ACCESSIBILITY\P 2667 Accessibility Program\Accessibility Officer position\Personal data\Papiers Expat\information board\CBM_Logo_Creol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73020" cy="79248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Pr>
        <w:noProof/>
        <w:lang w:val="en-US"/>
      </w:rPr>
      <w:drawing>
        <wp:inline distT="0" distB="0" distL="0" distR="0" wp14:anchorId="1DC07B69" wp14:editId="7C4B3266">
          <wp:extent cx="920750" cy="667539"/>
          <wp:effectExtent l="0" t="0" r="0" b="0"/>
          <wp:docPr id="29"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8"/>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945721" cy="685643"/>
                  </a:xfrm>
                  <a:prstGeom prst="rect">
                    <a:avLst/>
                  </a:prstGeom>
                </pic:spPr>
              </pic:pic>
            </a:graphicData>
          </a:graphic>
        </wp:inline>
      </w:drawing>
    </w:r>
    <w:r>
      <w:rPr>
        <w:noProof/>
        <w:lang w:eastAsia="fr-FR"/>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C1AEB"/>
    <w:multiLevelType w:val="multilevel"/>
    <w:tmpl w:val="5D786104"/>
    <w:lvl w:ilvl="0">
      <w:start w:val="1"/>
      <w:numFmt w:val="upperRoman"/>
      <w:pStyle w:val="Heading1"/>
      <w:lvlText w:val="%1."/>
      <w:lvlJc w:val="left"/>
      <w:pPr>
        <w:ind w:left="0" w:firstLine="0"/>
      </w:pPr>
    </w:lvl>
    <w:lvl w:ilvl="1">
      <w:start w:val="1"/>
      <w:numFmt w:val="upperLetter"/>
      <w:pStyle w:val="Heading2"/>
      <w:lvlText w:val="%2."/>
      <w:lvlJc w:val="left"/>
      <w:pPr>
        <w:ind w:left="450" w:firstLine="0"/>
      </w:pPr>
      <w:rPr>
        <w:color w:val="5B9BD5" w:themeColor="accent1"/>
      </w:rPr>
    </w:lvl>
    <w:lvl w:ilvl="2">
      <w:start w:val="1"/>
      <w:numFmt w:val="decimal"/>
      <w:pStyle w:val="Heading3"/>
      <w:lvlText w:val="%3."/>
      <w:lvlJc w:val="left"/>
      <w:pPr>
        <w:ind w:left="0" w:firstLine="0"/>
      </w:pPr>
      <w:rPr>
        <w:b w:val="0"/>
      </w:r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CA95B6E"/>
    <w:multiLevelType w:val="hybridMultilevel"/>
    <w:tmpl w:val="CC52E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61FAF"/>
    <w:multiLevelType w:val="hybridMultilevel"/>
    <w:tmpl w:val="02F2557C"/>
    <w:lvl w:ilvl="0" w:tplc="792638F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B17723F"/>
    <w:multiLevelType w:val="hybridMultilevel"/>
    <w:tmpl w:val="3594E198"/>
    <w:lvl w:ilvl="0" w:tplc="A636F38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3C7A98EC">
      <w:start w:val="2"/>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314E96"/>
    <w:multiLevelType w:val="hybridMultilevel"/>
    <w:tmpl w:val="7BD62D3E"/>
    <w:lvl w:ilvl="0" w:tplc="1D1AD4AC">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64047F"/>
    <w:multiLevelType w:val="hybridMultilevel"/>
    <w:tmpl w:val="468A996E"/>
    <w:lvl w:ilvl="0" w:tplc="04090001">
      <w:start w:val="1"/>
      <w:numFmt w:val="bullet"/>
      <w:lvlText w:val=""/>
      <w:lvlJc w:val="left"/>
      <w:pPr>
        <w:tabs>
          <w:tab w:val="num" w:pos="432"/>
        </w:tabs>
        <w:ind w:left="72"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5A03ED"/>
    <w:multiLevelType w:val="multilevel"/>
    <w:tmpl w:val="889C5A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4FF20AB"/>
    <w:multiLevelType w:val="hybridMultilevel"/>
    <w:tmpl w:val="F3F49614"/>
    <w:lvl w:ilvl="0" w:tplc="04090001">
      <w:start w:val="1"/>
      <w:numFmt w:val="bullet"/>
      <w:lvlText w:val=""/>
      <w:lvlJc w:val="left"/>
      <w:pPr>
        <w:tabs>
          <w:tab w:val="num" w:pos="432"/>
        </w:tabs>
        <w:ind w:left="72"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C033B5F"/>
    <w:multiLevelType w:val="hybridMultilevel"/>
    <w:tmpl w:val="2500E4B8"/>
    <w:lvl w:ilvl="0" w:tplc="10025A74">
      <w:start w:val="1"/>
      <w:numFmt w:val="decimal"/>
      <w:lvlText w:val="%1-"/>
      <w:lvlJc w:val="left"/>
      <w:pPr>
        <w:ind w:left="720" w:hanging="360"/>
      </w:pPr>
      <w:rPr>
        <w:rFonts w:ascii="Times New Roman" w:eastAsia="Times New Roman"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C301902"/>
    <w:multiLevelType w:val="hybridMultilevel"/>
    <w:tmpl w:val="42BA6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8"/>
  </w:num>
  <w:num w:numId="5">
    <w:abstractNumId w:val="5"/>
  </w:num>
  <w:num w:numId="6">
    <w:abstractNumId w:val="7"/>
  </w:num>
  <w:num w:numId="7">
    <w:abstractNumId w:val="3"/>
  </w:num>
  <w:num w:numId="8">
    <w:abstractNumId w:val="2"/>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B17"/>
    <w:rsid w:val="0027399E"/>
    <w:rsid w:val="0028764F"/>
    <w:rsid w:val="00355CEF"/>
    <w:rsid w:val="00365F19"/>
    <w:rsid w:val="003F77FE"/>
    <w:rsid w:val="005203A2"/>
    <w:rsid w:val="00563871"/>
    <w:rsid w:val="006F20A4"/>
    <w:rsid w:val="007644A7"/>
    <w:rsid w:val="007A550C"/>
    <w:rsid w:val="00B1153D"/>
    <w:rsid w:val="00C97298"/>
    <w:rsid w:val="00D80EA9"/>
    <w:rsid w:val="00DF0B17"/>
    <w:rsid w:val="00FA02E6"/>
    <w:rsid w:val="00FE5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5F003"/>
  <w15:chartTrackingRefBased/>
  <w15:docId w15:val="{E6542DF0-29AD-459F-8763-0FDEA0A55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B17"/>
    <w:rPr>
      <w:lang w:val="fr-FR"/>
    </w:rPr>
  </w:style>
  <w:style w:type="paragraph" w:styleId="Heading1">
    <w:name w:val="heading 1"/>
    <w:basedOn w:val="Normal"/>
    <w:next w:val="Normal"/>
    <w:link w:val="Heading1Char"/>
    <w:uiPriority w:val="9"/>
    <w:qFormat/>
    <w:rsid w:val="00DF0B17"/>
    <w:pPr>
      <w:keepNext/>
      <w:keepLines/>
      <w:numPr>
        <w:numId w:val="1"/>
      </w:numPr>
      <w:spacing w:before="240" w:after="0" w:line="276" w:lineRule="auto"/>
      <w:outlineLvl w:val="0"/>
    </w:pPr>
    <w:rPr>
      <w:rFonts w:asciiTheme="majorHAnsi" w:eastAsiaTheme="majorEastAsia" w:hAnsiTheme="majorHAnsi" w:cstheme="majorBidi"/>
      <w:b/>
      <w:color w:val="2E74B5" w:themeColor="accent1" w:themeShade="BF"/>
      <w:sz w:val="28"/>
      <w:szCs w:val="32"/>
    </w:rPr>
  </w:style>
  <w:style w:type="paragraph" w:styleId="Heading2">
    <w:name w:val="heading 2"/>
    <w:basedOn w:val="Normal"/>
    <w:next w:val="Normal"/>
    <w:link w:val="Heading2Char"/>
    <w:unhideWhenUsed/>
    <w:qFormat/>
    <w:rsid w:val="00DF0B17"/>
    <w:pPr>
      <w:keepNext/>
      <w:keepLines/>
      <w:numPr>
        <w:ilvl w:val="1"/>
        <w:numId w:val="1"/>
      </w:numPr>
      <w:spacing w:before="40" w:after="0" w:line="276" w:lineRule="auto"/>
      <w:outlineLvl w:val="1"/>
    </w:pPr>
    <w:rPr>
      <w:rFonts w:asciiTheme="majorHAnsi" w:eastAsiaTheme="majorEastAsia" w:hAnsiTheme="majorHAnsi" w:cstheme="majorBidi"/>
      <w:color w:val="2E74B5" w:themeColor="accent1" w:themeShade="BF"/>
      <w:sz w:val="24"/>
      <w:szCs w:val="26"/>
    </w:rPr>
  </w:style>
  <w:style w:type="paragraph" w:styleId="Heading3">
    <w:name w:val="heading 3"/>
    <w:basedOn w:val="Normal"/>
    <w:next w:val="Normal"/>
    <w:link w:val="Heading3Char"/>
    <w:uiPriority w:val="9"/>
    <w:unhideWhenUsed/>
    <w:qFormat/>
    <w:rsid w:val="00DF0B17"/>
    <w:pPr>
      <w:keepNext/>
      <w:keepLines/>
      <w:numPr>
        <w:ilvl w:val="2"/>
        <w:numId w:val="1"/>
      </w:numPr>
      <w:spacing w:before="40" w:after="0" w:line="276" w:lineRule="auto"/>
      <w:outlineLvl w:val="2"/>
    </w:pPr>
    <w:rPr>
      <w:rFonts w:asciiTheme="majorHAnsi" w:eastAsiaTheme="majorEastAsia" w:hAnsiTheme="majorHAnsi" w:cstheme="majorBidi"/>
      <w:color w:val="1F4D78" w:themeColor="accent1" w:themeShade="7F"/>
      <w:sz w:val="20"/>
      <w:szCs w:val="24"/>
    </w:rPr>
  </w:style>
  <w:style w:type="paragraph" w:styleId="Heading4">
    <w:name w:val="heading 4"/>
    <w:basedOn w:val="Normal"/>
    <w:next w:val="Normal"/>
    <w:link w:val="Heading4Char"/>
    <w:uiPriority w:val="9"/>
    <w:unhideWhenUsed/>
    <w:qFormat/>
    <w:rsid w:val="00DF0B17"/>
    <w:pPr>
      <w:keepNext/>
      <w:keepLines/>
      <w:numPr>
        <w:ilvl w:val="3"/>
        <w:numId w:val="1"/>
      </w:numPr>
      <w:spacing w:before="40" w:after="0" w:line="276" w:lineRule="auto"/>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DF0B17"/>
    <w:pPr>
      <w:keepNext/>
      <w:keepLines/>
      <w:numPr>
        <w:ilvl w:val="4"/>
        <w:numId w:val="1"/>
      </w:numPr>
      <w:spacing w:before="40" w:after="0" w:line="276" w:lineRule="auto"/>
      <w:outlineLvl w:val="4"/>
    </w:pPr>
    <w:rPr>
      <w:rFonts w:asciiTheme="majorHAnsi" w:eastAsiaTheme="majorEastAsia" w:hAnsiTheme="majorHAnsi" w:cstheme="majorBidi"/>
      <w:color w:val="2E74B5" w:themeColor="accent1" w:themeShade="BF"/>
    </w:rPr>
  </w:style>
  <w:style w:type="paragraph" w:styleId="Heading8">
    <w:name w:val="heading 8"/>
    <w:basedOn w:val="Normal"/>
    <w:next w:val="Normal"/>
    <w:link w:val="Heading8Char"/>
    <w:uiPriority w:val="9"/>
    <w:semiHidden/>
    <w:unhideWhenUsed/>
    <w:qFormat/>
    <w:rsid w:val="00DF0B17"/>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0B17"/>
    <w:rPr>
      <w:rFonts w:asciiTheme="majorHAnsi" w:eastAsiaTheme="majorEastAsia" w:hAnsiTheme="majorHAnsi" w:cstheme="majorBidi"/>
      <w:b/>
      <w:color w:val="2E74B5" w:themeColor="accent1" w:themeShade="BF"/>
      <w:sz w:val="28"/>
      <w:szCs w:val="32"/>
      <w:lang w:val="fr-FR"/>
    </w:rPr>
  </w:style>
  <w:style w:type="character" w:customStyle="1" w:styleId="Heading2Char">
    <w:name w:val="Heading 2 Char"/>
    <w:basedOn w:val="DefaultParagraphFont"/>
    <w:link w:val="Heading2"/>
    <w:rsid w:val="00DF0B17"/>
    <w:rPr>
      <w:rFonts w:asciiTheme="majorHAnsi" w:eastAsiaTheme="majorEastAsia" w:hAnsiTheme="majorHAnsi" w:cstheme="majorBidi"/>
      <w:color w:val="2E74B5" w:themeColor="accent1" w:themeShade="BF"/>
      <w:sz w:val="24"/>
      <w:szCs w:val="26"/>
      <w:lang w:val="fr-FR"/>
    </w:rPr>
  </w:style>
  <w:style w:type="character" w:customStyle="1" w:styleId="Heading3Char">
    <w:name w:val="Heading 3 Char"/>
    <w:basedOn w:val="DefaultParagraphFont"/>
    <w:link w:val="Heading3"/>
    <w:uiPriority w:val="9"/>
    <w:rsid w:val="00DF0B17"/>
    <w:rPr>
      <w:rFonts w:asciiTheme="majorHAnsi" w:eastAsiaTheme="majorEastAsia" w:hAnsiTheme="majorHAnsi" w:cstheme="majorBidi"/>
      <w:color w:val="1F4D78" w:themeColor="accent1" w:themeShade="7F"/>
      <w:sz w:val="20"/>
      <w:szCs w:val="24"/>
      <w:lang w:val="fr-FR"/>
    </w:rPr>
  </w:style>
  <w:style w:type="character" w:customStyle="1" w:styleId="Heading4Char">
    <w:name w:val="Heading 4 Char"/>
    <w:basedOn w:val="DefaultParagraphFont"/>
    <w:link w:val="Heading4"/>
    <w:uiPriority w:val="9"/>
    <w:rsid w:val="00DF0B17"/>
    <w:rPr>
      <w:rFonts w:asciiTheme="majorHAnsi" w:eastAsiaTheme="majorEastAsia" w:hAnsiTheme="majorHAnsi" w:cstheme="majorBidi"/>
      <w:i/>
      <w:iCs/>
      <w:color w:val="2E74B5" w:themeColor="accent1" w:themeShade="BF"/>
      <w:lang w:val="fr-FR"/>
    </w:rPr>
  </w:style>
  <w:style w:type="character" w:customStyle="1" w:styleId="Heading5Char">
    <w:name w:val="Heading 5 Char"/>
    <w:basedOn w:val="DefaultParagraphFont"/>
    <w:link w:val="Heading5"/>
    <w:uiPriority w:val="9"/>
    <w:rsid w:val="00DF0B17"/>
    <w:rPr>
      <w:rFonts w:asciiTheme="majorHAnsi" w:eastAsiaTheme="majorEastAsia" w:hAnsiTheme="majorHAnsi" w:cstheme="majorBidi"/>
      <w:color w:val="2E74B5" w:themeColor="accent1" w:themeShade="BF"/>
      <w:lang w:val="fr-FR"/>
    </w:rPr>
  </w:style>
  <w:style w:type="character" w:customStyle="1" w:styleId="Heading8Char">
    <w:name w:val="Heading 8 Char"/>
    <w:basedOn w:val="DefaultParagraphFont"/>
    <w:link w:val="Heading8"/>
    <w:uiPriority w:val="9"/>
    <w:semiHidden/>
    <w:rsid w:val="00DF0B17"/>
    <w:rPr>
      <w:rFonts w:asciiTheme="majorHAnsi" w:eastAsiaTheme="majorEastAsia" w:hAnsiTheme="majorHAnsi" w:cstheme="majorBidi"/>
      <w:color w:val="272727" w:themeColor="text1" w:themeTint="D8"/>
      <w:sz w:val="21"/>
      <w:szCs w:val="21"/>
      <w:lang w:val="fr-FR"/>
    </w:rPr>
  </w:style>
  <w:style w:type="paragraph" w:styleId="Footer">
    <w:name w:val="footer"/>
    <w:basedOn w:val="Normal"/>
    <w:link w:val="FooterChar"/>
    <w:uiPriority w:val="99"/>
    <w:unhideWhenUsed/>
    <w:rsid w:val="00DF0B17"/>
    <w:pPr>
      <w:tabs>
        <w:tab w:val="center" w:pos="4513"/>
        <w:tab w:val="right" w:pos="9026"/>
      </w:tabs>
      <w:spacing w:after="0" w:line="240" w:lineRule="auto"/>
    </w:pPr>
    <w:rPr>
      <w:rFonts w:eastAsia="MS Mincho"/>
    </w:rPr>
  </w:style>
  <w:style w:type="character" w:customStyle="1" w:styleId="FooterChar">
    <w:name w:val="Footer Char"/>
    <w:basedOn w:val="DefaultParagraphFont"/>
    <w:link w:val="Footer"/>
    <w:uiPriority w:val="99"/>
    <w:rsid w:val="00DF0B17"/>
    <w:rPr>
      <w:rFonts w:eastAsia="MS Mincho"/>
      <w:lang w:val="fr-FR"/>
    </w:rPr>
  </w:style>
  <w:style w:type="paragraph" w:styleId="ListParagraph">
    <w:name w:val="List Paragraph"/>
    <w:basedOn w:val="Normal"/>
    <w:uiPriority w:val="34"/>
    <w:qFormat/>
    <w:rsid w:val="00DF0B17"/>
    <w:pPr>
      <w:ind w:left="720"/>
      <w:contextualSpacing/>
    </w:pPr>
    <w:rPr>
      <w:rFonts w:eastAsia="MS Mincho"/>
    </w:rPr>
  </w:style>
  <w:style w:type="paragraph" w:styleId="CommentText">
    <w:name w:val="annotation text"/>
    <w:basedOn w:val="Normal"/>
    <w:link w:val="CommentTextChar"/>
    <w:unhideWhenUsed/>
    <w:rsid w:val="00DF0B17"/>
    <w:pPr>
      <w:spacing w:line="240" w:lineRule="auto"/>
    </w:pPr>
    <w:rPr>
      <w:rFonts w:eastAsia="MS Mincho"/>
      <w:sz w:val="20"/>
      <w:szCs w:val="20"/>
    </w:rPr>
  </w:style>
  <w:style w:type="character" w:customStyle="1" w:styleId="CommentTextChar">
    <w:name w:val="Comment Text Char"/>
    <w:basedOn w:val="DefaultParagraphFont"/>
    <w:link w:val="CommentText"/>
    <w:rsid w:val="00DF0B17"/>
    <w:rPr>
      <w:rFonts w:eastAsia="MS Mincho"/>
      <w:sz w:val="20"/>
      <w:szCs w:val="20"/>
      <w:lang w:val="fr-FR"/>
    </w:rPr>
  </w:style>
  <w:style w:type="paragraph" w:styleId="NoSpacing">
    <w:name w:val="No Spacing"/>
    <w:uiPriority w:val="1"/>
    <w:qFormat/>
    <w:rsid w:val="00DF0B17"/>
    <w:pPr>
      <w:spacing w:after="0" w:line="240" w:lineRule="auto"/>
    </w:pPr>
    <w:rPr>
      <w:color w:val="44546A" w:themeColor="text2"/>
      <w:sz w:val="20"/>
      <w:szCs w:val="20"/>
    </w:rPr>
  </w:style>
  <w:style w:type="paragraph" w:styleId="Header">
    <w:name w:val="header"/>
    <w:basedOn w:val="Normal"/>
    <w:link w:val="HeaderChar"/>
    <w:uiPriority w:val="99"/>
    <w:unhideWhenUsed/>
    <w:rsid w:val="00DF0B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0B17"/>
    <w:rPr>
      <w:lang w:val="fr-FR"/>
    </w:rPr>
  </w:style>
  <w:style w:type="character" w:styleId="Hyperlink">
    <w:name w:val="Hyperlink"/>
    <w:basedOn w:val="DefaultParagraphFont"/>
    <w:uiPriority w:val="99"/>
    <w:unhideWhenUsed/>
    <w:rsid w:val="00DF0B17"/>
    <w:rPr>
      <w:color w:val="0563C1" w:themeColor="hyperlink"/>
      <w:u w:val="single"/>
    </w:rPr>
  </w:style>
  <w:style w:type="paragraph" w:styleId="BalloonText">
    <w:name w:val="Balloon Text"/>
    <w:basedOn w:val="Normal"/>
    <w:link w:val="BalloonTextChar"/>
    <w:uiPriority w:val="99"/>
    <w:semiHidden/>
    <w:unhideWhenUsed/>
    <w:rsid w:val="00DF0B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0B17"/>
    <w:rPr>
      <w:rFonts w:ascii="Segoe UI"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ettia.buissereth@cbm.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1.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1448</Words>
  <Characters>8260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Menjie Richard</dc:creator>
  <cp:keywords/>
  <dc:description/>
  <cp:lastModifiedBy>Geffrard, Karene A.</cp:lastModifiedBy>
  <cp:revision>6</cp:revision>
  <dcterms:created xsi:type="dcterms:W3CDTF">2019-06-18T17:59:00Z</dcterms:created>
  <dcterms:modified xsi:type="dcterms:W3CDTF">2019-06-18T18:03:00Z</dcterms:modified>
</cp:coreProperties>
</file>