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D5" w:rsidRDefault="000877D5" w:rsidP="000877D5">
      <w:pPr>
        <w:pStyle w:val="Quote"/>
        <w:rPr>
          <w:rFonts w:ascii="Verdana" w:eastAsia="Times New Roman" w:hAnsi="Verdana" w:cs="Arial"/>
          <w:i w:val="0"/>
          <w:iCs w:val="0"/>
          <w:color w:val="222222"/>
          <w:sz w:val="24"/>
          <w:szCs w:val="24"/>
          <w:lang w:val="fr-HT"/>
        </w:rPr>
      </w:pPr>
      <w:r>
        <w:rPr>
          <w:noProof/>
        </w:rPr>
        <w:drawing>
          <wp:anchor distT="0" distB="0" distL="114300" distR="114300" simplePos="0" relativeHeight="251658240" behindDoc="0" locked="0" layoutInCell="1" allowOverlap="1">
            <wp:simplePos x="0" y="0"/>
            <wp:positionH relativeFrom="margin">
              <wp:posOffset>2097519</wp:posOffset>
            </wp:positionH>
            <wp:positionV relativeFrom="margin">
              <wp:posOffset>-652145</wp:posOffset>
            </wp:positionV>
            <wp:extent cx="2065020" cy="1267460"/>
            <wp:effectExtent l="0" t="0" r="0" b="8890"/>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65020" cy="1267460"/>
                    </a:xfrm>
                    <a:prstGeom prst="rect">
                      <a:avLst/>
                    </a:prstGeom>
                  </pic:spPr>
                </pic:pic>
              </a:graphicData>
            </a:graphic>
            <wp14:sizeRelH relativeFrom="margin">
              <wp14:pctWidth>0</wp14:pctWidth>
            </wp14:sizeRelH>
            <wp14:sizeRelV relativeFrom="margin">
              <wp14:pctHeight>0</wp14:pctHeight>
            </wp14:sizeRelV>
          </wp:anchor>
        </w:drawing>
      </w:r>
    </w:p>
    <w:p w:rsidR="000A0CB9" w:rsidRDefault="000A0CB9" w:rsidP="000877D5">
      <w:pPr>
        <w:pStyle w:val="Quote"/>
        <w:rPr>
          <w:rFonts w:ascii="Verdana" w:eastAsia="Times New Roman" w:hAnsi="Verdana" w:cs="Arial"/>
          <w:i w:val="0"/>
          <w:iCs w:val="0"/>
          <w:color w:val="222222"/>
          <w:sz w:val="24"/>
          <w:szCs w:val="24"/>
          <w:lang w:val="fr-HT"/>
        </w:rPr>
      </w:pPr>
    </w:p>
    <w:p w:rsidR="000877D5" w:rsidRPr="0041671E" w:rsidRDefault="000877D5" w:rsidP="000877D5">
      <w:pPr>
        <w:pStyle w:val="Quote"/>
        <w:rPr>
          <w:sz w:val="24"/>
          <w:szCs w:val="24"/>
          <w:lang w:val="fr-FR"/>
        </w:rPr>
      </w:pPr>
      <w:r w:rsidRPr="000877D5">
        <w:rPr>
          <w:rFonts w:ascii="Verdana" w:eastAsia="Times New Roman" w:hAnsi="Verdana" w:cs="Arial"/>
          <w:i w:val="0"/>
          <w:iCs w:val="0"/>
          <w:color w:val="222222"/>
          <w:sz w:val="24"/>
          <w:szCs w:val="24"/>
          <w:lang w:val="fr-HT"/>
        </w:rPr>
        <w:t>DIAGNOSTIC ORGANISATIONNEL COMPLÉMENTAIRE</w:t>
      </w:r>
      <w:r w:rsidR="00E96BB2">
        <w:rPr>
          <w:rFonts w:ascii="Verdana" w:eastAsia="Times New Roman" w:hAnsi="Verdana" w:cs="Arial"/>
          <w:i w:val="0"/>
          <w:iCs w:val="0"/>
          <w:color w:val="222222"/>
          <w:sz w:val="24"/>
          <w:szCs w:val="24"/>
          <w:lang w:val="fr-HT"/>
        </w:rPr>
        <w:t xml:space="preserve"> D’</w:t>
      </w:r>
      <w:r w:rsidR="00C477A4">
        <w:rPr>
          <w:rFonts w:ascii="Verdana" w:eastAsia="Times New Roman" w:hAnsi="Verdana" w:cs="Arial"/>
          <w:i w:val="0"/>
          <w:iCs w:val="0"/>
          <w:color w:val="222222"/>
          <w:sz w:val="24"/>
          <w:szCs w:val="24"/>
          <w:lang w:val="fr-HT"/>
        </w:rPr>
        <w:t>ORGANISATIONS DES</w:t>
      </w:r>
      <w:r w:rsidRPr="000877D5">
        <w:rPr>
          <w:rFonts w:ascii="Verdana" w:eastAsia="Times New Roman" w:hAnsi="Verdana" w:cs="Arial"/>
          <w:i w:val="0"/>
          <w:iCs w:val="0"/>
          <w:color w:val="222222"/>
          <w:sz w:val="24"/>
          <w:szCs w:val="24"/>
          <w:lang w:val="fr-HT"/>
        </w:rPr>
        <w:t xml:space="preserve"> PERSONNES HANDICAPÉES</w:t>
      </w:r>
      <w:r w:rsidRPr="0041671E">
        <w:rPr>
          <w:sz w:val="24"/>
          <w:szCs w:val="24"/>
          <w:lang w:val="fr-FR"/>
        </w:rPr>
        <w:t xml:space="preserve"> </w:t>
      </w:r>
    </w:p>
    <w:p w:rsidR="0084448F" w:rsidRPr="000877D5" w:rsidRDefault="00A97C44" w:rsidP="000877D5">
      <w:pPr>
        <w:pStyle w:val="Quote"/>
        <w:rPr>
          <w:rFonts w:ascii="Verdana" w:hAnsi="Verdana" w:cs="Arial"/>
          <w:color w:val="222222"/>
          <w:sz w:val="24"/>
          <w:szCs w:val="24"/>
          <w:lang w:val="fr-FR"/>
        </w:rPr>
      </w:pPr>
      <w:r>
        <w:rPr>
          <w:rFonts w:ascii="Verdana" w:hAnsi="Verdana" w:cs="Arial"/>
          <w:noProof/>
          <w:color w:val="222222"/>
          <w:sz w:val="24"/>
          <w:szCs w:val="24"/>
          <w:lang w:val="fr-FR"/>
        </w:rPr>
        <w:pict>
          <v:rect id="_x0000_i1025" style="width:0;height:1.5pt" o:hralign="center" o:hrstd="t" o:hr="t" fillcolor="#a0a0a0" stroked="f"/>
        </w:pict>
      </w:r>
    </w:p>
    <w:p w:rsidR="009B6AF1" w:rsidRPr="003207C1" w:rsidRDefault="0084448F" w:rsidP="000877D5">
      <w:pPr>
        <w:pStyle w:val="Quote"/>
        <w:rPr>
          <w:rFonts w:ascii="Verdana" w:eastAsia="Times New Roman" w:hAnsi="Verdana" w:cs="Arial"/>
          <w:b/>
          <w:i w:val="0"/>
          <w:iCs w:val="0"/>
          <w:color w:val="222222"/>
          <w:sz w:val="24"/>
          <w:szCs w:val="24"/>
          <w:lang w:val="fr-HT"/>
        </w:rPr>
      </w:pPr>
      <w:r w:rsidRPr="003207C1">
        <w:rPr>
          <w:rFonts w:ascii="Verdana" w:eastAsia="Times New Roman" w:hAnsi="Verdana" w:cs="Arial"/>
          <w:b/>
          <w:i w:val="0"/>
          <w:iCs w:val="0"/>
          <w:color w:val="222222"/>
          <w:sz w:val="24"/>
          <w:szCs w:val="24"/>
          <w:lang w:val="fr-HT"/>
        </w:rPr>
        <w:t>LIEU :</w:t>
      </w:r>
      <w:r w:rsidR="00684EBE" w:rsidRPr="003207C1">
        <w:rPr>
          <w:rFonts w:ascii="Verdana" w:eastAsia="Times New Roman" w:hAnsi="Verdana" w:cs="Arial"/>
          <w:b/>
          <w:i w:val="0"/>
          <w:iCs w:val="0"/>
          <w:color w:val="222222"/>
          <w:sz w:val="24"/>
          <w:szCs w:val="24"/>
          <w:lang w:val="fr-HT"/>
        </w:rPr>
        <w:t xml:space="preserve"> </w:t>
      </w:r>
      <w:r w:rsidR="00F76BC4" w:rsidRPr="003207C1">
        <w:rPr>
          <w:rFonts w:ascii="Verdana" w:eastAsia="Times New Roman" w:hAnsi="Verdana" w:cs="Arial"/>
          <w:b/>
          <w:i w:val="0"/>
          <w:iCs w:val="0"/>
          <w:color w:val="222222"/>
          <w:sz w:val="24"/>
          <w:szCs w:val="24"/>
          <w:lang w:val="fr-HT"/>
        </w:rPr>
        <w:t>Grand-Anse</w:t>
      </w:r>
    </w:p>
    <w:p w:rsidR="0084448F" w:rsidRPr="000877D5" w:rsidRDefault="00F76BC4" w:rsidP="000877D5">
      <w:pPr>
        <w:pStyle w:val="Quote"/>
        <w:rPr>
          <w:rFonts w:ascii="Verdana" w:eastAsia="Times New Roman" w:hAnsi="Verdana" w:cs="Arial"/>
          <w:i w:val="0"/>
          <w:iCs w:val="0"/>
          <w:color w:val="222222"/>
          <w:lang w:val="fr-HT"/>
        </w:rPr>
      </w:pPr>
      <w:r w:rsidRPr="003207C1">
        <w:rPr>
          <w:rFonts w:ascii="Verdana" w:eastAsia="Times New Roman" w:hAnsi="Verdana" w:cs="Arial"/>
          <w:b/>
          <w:i w:val="0"/>
          <w:iCs w:val="0"/>
          <w:color w:val="222222"/>
          <w:sz w:val="24"/>
          <w:szCs w:val="24"/>
          <w:lang w:val="fr-HT"/>
        </w:rPr>
        <w:t xml:space="preserve">PUBLIC CIBLE : </w:t>
      </w:r>
      <w:r w:rsidR="0084448F" w:rsidRPr="003207C1">
        <w:rPr>
          <w:rFonts w:ascii="Verdana" w:eastAsia="Times New Roman" w:hAnsi="Verdana" w:cs="Arial"/>
          <w:b/>
          <w:i w:val="0"/>
          <w:iCs w:val="0"/>
          <w:color w:val="222222"/>
          <w:sz w:val="24"/>
          <w:szCs w:val="24"/>
          <w:lang w:val="fr-HT"/>
        </w:rPr>
        <w:t>Organisations</w:t>
      </w:r>
      <w:r w:rsidR="00A64061" w:rsidRPr="003207C1">
        <w:rPr>
          <w:rFonts w:ascii="Verdana" w:eastAsia="Times New Roman" w:hAnsi="Verdana" w:cs="Arial"/>
          <w:b/>
          <w:i w:val="0"/>
          <w:iCs w:val="0"/>
          <w:color w:val="222222"/>
          <w:sz w:val="24"/>
          <w:szCs w:val="24"/>
          <w:lang w:val="fr-HT"/>
        </w:rPr>
        <w:t xml:space="preserve"> de Personnes H</w:t>
      </w:r>
      <w:r w:rsidR="0084448F" w:rsidRPr="003207C1">
        <w:rPr>
          <w:rFonts w:ascii="Verdana" w:eastAsia="Times New Roman" w:hAnsi="Verdana" w:cs="Arial"/>
          <w:b/>
          <w:i w:val="0"/>
          <w:iCs w:val="0"/>
          <w:color w:val="222222"/>
          <w:sz w:val="24"/>
          <w:szCs w:val="24"/>
          <w:lang w:val="fr-HT"/>
        </w:rPr>
        <w:t xml:space="preserve">andicapées </w:t>
      </w:r>
      <w:r w:rsidRPr="003207C1">
        <w:rPr>
          <w:rFonts w:ascii="Verdana" w:eastAsia="Times New Roman" w:hAnsi="Verdana" w:cs="Arial"/>
          <w:b/>
          <w:i w:val="0"/>
          <w:iCs w:val="0"/>
          <w:color w:val="222222"/>
          <w:sz w:val="24"/>
          <w:szCs w:val="24"/>
          <w:lang w:val="fr-HT"/>
        </w:rPr>
        <w:t xml:space="preserve">  </w:t>
      </w:r>
      <w:r w:rsidR="0084448F" w:rsidRPr="003207C1">
        <w:rPr>
          <w:rFonts w:ascii="Verdana" w:eastAsia="Times New Roman" w:hAnsi="Verdana" w:cs="Arial"/>
          <w:b/>
          <w:i w:val="0"/>
          <w:iCs w:val="0"/>
          <w:color w:val="222222"/>
          <w:sz w:val="24"/>
          <w:szCs w:val="24"/>
          <w:lang w:val="fr-HT"/>
        </w:rPr>
        <w:t>(OPH)</w:t>
      </w:r>
      <w:r>
        <w:rPr>
          <w:rFonts w:ascii="Verdana" w:eastAsia="Times New Roman" w:hAnsi="Verdana" w:cs="Arial"/>
          <w:i w:val="0"/>
          <w:iCs w:val="0"/>
          <w:color w:val="222222"/>
          <w:sz w:val="24"/>
          <w:szCs w:val="24"/>
          <w:lang w:val="fr-HT"/>
        </w:rPr>
        <w:t xml:space="preserve"> </w:t>
      </w:r>
      <w:r w:rsidR="00A97C44">
        <w:rPr>
          <w:rFonts w:ascii="Verdana" w:eastAsia="Times New Roman" w:hAnsi="Verdana" w:cs="Arial"/>
          <w:i w:val="0"/>
          <w:iCs w:val="0"/>
          <w:noProof/>
          <w:color w:val="222222"/>
          <w:lang w:val="fr-HT"/>
        </w:rPr>
        <w:pict>
          <v:rect id="_x0000_i1026" style="width:0;height:1.5pt" o:hralign="center" o:hrstd="t" o:hr="t" fillcolor="#a0a0a0" stroked="f"/>
        </w:pict>
      </w:r>
    </w:p>
    <w:p w:rsidR="00171DFE" w:rsidRPr="00171DFE" w:rsidRDefault="00171DFE" w:rsidP="000C76D2">
      <w:pPr>
        <w:jc w:val="both"/>
        <w:rPr>
          <w:rFonts w:ascii="Verdana" w:hAnsi="Verdana" w:cs="Arial"/>
          <w:b/>
          <w:color w:val="222222"/>
          <w:lang w:val="fr-FR"/>
        </w:rPr>
      </w:pPr>
      <w:r w:rsidRPr="00171DFE">
        <w:rPr>
          <w:rFonts w:ascii="Verdana" w:hAnsi="Verdana" w:cs="Arial"/>
          <w:b/>
          <w:color w:val="222222"/>
          <w:lang w:val="fr-FR"/>
        </w:rPr>
        <w:t>CONTEXTE</w:t>
      </w:r>
    </w:p>
    <w:p w:rsidR="009B6AF1" w:rsidRDefault="009B6AF1" w:rsidP="000877D5">
      <w:pPr>
        <w:spacing w:after="0" w:line="276" w:lineRule="auto"/>
        <w:jc w:val="both"/>
        <w:rPr>
          <w:rFonts w:ascii="Verdana" w:eastAsia="Times New Roman" w:hAnsi="Verdana" w:cs="Arial"/>
          <w:color w:val="222222"/>
          <w:lang w:val="fr-HT"/>
        </w:rPr>
      </w:pPr>
      <w:r w:rsidRPr="009B6AF1">
        <w:rPr>
          <w:rFonts w:ascii="Verdana" w:eastAsia="Times New Roman" w:hAnsi="Verdana" w:cs="Arial"/>
          <w:color w:val="222222"/>
          <w:lang w:val="fr-HT"/>
        </w:rPr>
        <w:t>CBM est une organisation internationale de développement dont l'objectif principal est d'améliorer la qualité de vie des personnes handicapées dans les pays à faibles revenus du monde. CBM travaille à travers des partenaires (collaboration avec d’autres organisations) dans les pays d’intervention et veille à ce que les personnes handicapées et leurs familles aient accès à des programmes de soins de santé et de réadaptation abordables et complets, des programmes d'éducation de qualité et des moyens de subsistance. CBM travaille aussi directement avec des personnes handicapées et préconise leur inclusion dans tous les aspects de la société et l'inclusion du handicap dans la coopération internationale.</w:t>
      </w:r>
    </w:p>
    <w:p w:rsidR="009B6AF1" w:rsidRPr="009B6AF1" w:rsidRDefault="009B6AF1" w:rsidP="009B6AF1">
      <w:pPr>
        <w:spacing w:after="0" w:line="276" w:lineRule="auto"/>
        <w:rPr>
          <w:rFonts w:ascii="Verdana" w:eastAsia="Times New Roman" w:hAnsi="Verdana" w:cs="Arial"/>
          <w:color w:val="222222"/>
          <w:lang w:val="fr-HT"/>
        </w:rPr>
      </w:pPr>
    </w:p>
    <w:p w:rsidR="00C96D88" w:rsidRPr="00563FF4" w:rsidRDefault="00D34BE3" w:rsidP="000C76D2">
      <w:pPr>
        <w:autoSpaceDE w:val="0"/>
        <w:autoSpaceDN w:val="0"/>
        <w:adjustRightInd w:val="0"/>
        <w:spacing w:after="0" w:line="240" w:lineRule="auto"/>
        <w:jc w:val="both"/>
        <w:rPr>
          <w:rFonts w:ascii="Verdana" w:hAnsi="Verdana" w:cs="Arial"/>
          <w:color w:val="222222"/>
          <w:lang w:val="fr-FR"/>
        </w:rPr>
      </w:pPr>
      <w:r>
        <w:rPr>
          <w:rFonts w:ascii="Verdana" w:hAnsi="Verdana" w:cs="Arial"/>
          <w:color w:val="222222"/>
          <w:lang w:val="fr-FR"/>
        </w:rPr>
        <w:t>M</w:t>
      </w:r>
      <w:r w:rsidR="00C96D88" w:rsidRPr="00563FF4">
        <w:rPr>
          <w:rFonts w:ascii="Verdana" w:hAnsi="Verdana" w:cs="Arial"/>
          <w:color w:val="222222"/>
          <w:lang w:val="fr-FR"/>
        </w:rPr>
        <w:t>ettr</w:t>
      </w:r>
      <w:r w:rsidR="00937AE6" w:rsidRPr="00563FF4">
        <w:rPr>
          <w:rFonts w:ascii="Verdana" w:hAnsi="Verdana" w:cs="Arial"/>
          <w:color w:val="222222"/>
          <w:lang w:val="fr-FR"/>
        </w:rPr>
        <w:t xml:space="preserve">e en œuvre </w:t>
      </w:r>
      <w:r>
        <w:rPr>
          <w:rFonts w:ascii="Verdana" w:hAnsi="Verdana" w:cs="Arial"/>
          <w:color w:val="222222"/>
          <w:lang w:val="fr-FR"/>
        </w:rPr>
        <w:t xml:space="preserve">des actions </w:t>
      </w:r>
      <w:r w:rsidR="0073440D">
        <w:rPr>
          <w:rFonts w:ascii="Verdana" w:hAnsi="Verdana" w:cs="Arial"/>
          <w:color w:val="222222"/>
          <w:lang w:val="fr-FR"/>
        </w:rPr>
        <w:t>utilisant</w:t>
      </w:r>
      <w:r>
        <w:rPr>
          <w:rFonts w:ascii="Verdana" w:hAnsi="Verdana" w:cs="Arial"/>
          <w:color w:val="222222"/>
          <w:lang w:val="fr-FR"/>
        </w:rPr>
        <w:t xml:space="preserve"> </w:t>
      </w:r>
      <w:r w:rsidR="00937AE6" w:rsidRPr="00563FF4">
        <w:rPr>
          <w:rFonts w:ascii="Verdana" w:hAnsi="Verdana" w:cs="Arial"/>
          <w:color w:val="222222"/>
          <w:lang w:val="fr-FR"/>
        </w:rPr>
        <w:t>une démarch</w:t>
      </w:r>
      <w:r w:rsidR="00C96D88" w:rsidRPr="00563FF4">
        <w:rPr>
          <w:rFonts w:ascii="Verdana" w:hAnsi="Verdana" w:cs="Arial"/>
          <w:color w:val="222222"/>
          <w:lang w:val="fr-FR"/>
        </w:rPr>
        <w:t>e adaptée aux zones rurales nécessite une approche ren</w:t>
      </w:r>
      <w:r w:rsidR="00937AE6" w:rsidRPr="00563FF4">
        <w:rPr>
          <w:rFonts w:ascii="Verdana" w:hAnsi="Verdana" w:cs="Arial"/>
          <w:color w:val="222222"/>
          <w:lang w:val="fr-FR"/>
        </w:rPr>
        <w:t>ouvelée du développement local et surtout une approche au plus près des préoccupations et des attentes d</w:t>
      </w:r>
      <w:r w:rsidR="00C96D88" w:rsidRPr="00563FF4">
        <w:rPr>
          <w:rFonts w:ascii="Verdana" w:hAnsi="Verdana" w:cs="Arial"/>
          <w:color w:val="222222"/>
          <w:lang w:val="fr-FR"/>
        </w:rPr>
        <w:t>es ac</w:t>
      </w:r>
      <w:r w:rsidR="000B4703">
        <w:rPr>
          <w:rFonts w:ascii="Verdana" w:hAnsi="Verdana" w:cs="Arial"/>
          <w:color w:val="222222"/>
          <w:lang w:val="fr-FR"/>
        </w:rPr>
        <w:t>teurs locaux d’où la justification du projet Urbayiti, projet visant</w:t>
      </w:r>
      <w:r w:rsidR="003B0182">
        <w:rPr>
          <w:rFonts w:ascii="Verdana" w:hAnsi="Verdana" w:cs="Arial"/>
          <w:color w:val="222222"/>
          <w:lang w:val="fr-FR"/>
        </w:rPr>
        <w:t xml:space="preserve"> le renforcement de capacité</w:t>
      </w:r>
      <w:r w:rsidR="00863B9C">
        <w:rPr>
          <w:rFonts w:ascii="Verdana" w:hAnsi="Verdana" w:cs="Arial"/>
          <w:color w:val="222222"/>
          <w:lang w:val="fr-FR"/>
        </w:rPr>
        <w:t xml:space="preserve"> </w:t>
      </w:r>
      <w:r w:rsidR="003B0182">
        <w:rPr>
          <w:rFonts w:ascii="Verdana" w:hAnsi="Verdana" w:cs="Arial"/>
          <w:color w:val="222222"/>
          <w:lang w:val="fr-FR"/>
        </w:rPr>
        <w:t>de la ville de Jérémie a résister , s’adapter et se remettre face à des chocs et catastrophes futurs à travers une série d’interventions disséminées sur le territoire visant la mise en place d’une approche inclusive et participative de la GRD et de l’</w:t>
      </w:r>
      <w:r w:rsidR="00FB2512">
        <w:rPr>
          <w:rFonts w:ascii="Verdana" w:hAnsi="Verdana" w:cs="Arial"/>
          <w:color w:val="222222"/>
          <w:lang w:val="fr-FR"/>
        </w:rPr>
        <w:t>évaluation</w:t>
      </w:r>
      <w:r w:rsidR="003B0182">
        <w:rPr>
          <w:rFonts w:ascii="Verdana" w:hAnsi="Verdana" w:cs="Arial"/>
          <w:color w:val="222222"/>
          <w:lang w:val="fr-FR"/>
        </w:rPr>
        <w:t xml:space="preserve"> et la mitigation des risques , la </w:t>
      </w:r>
      <w:r w:rsidR="00FB2512">
        <w:rPr>
          <w:rFonts w:ascii="Verdana" w:hAnsi="Verdana" w:cs="Arial"/>
          <w:color w:val="222222"/>
          <w:lang w:val="fr-FR"/>
        </w:rPr>
        <w:t>remodélisation</w:t>
      </w:r>
      <w:r w:rsidR="003B0182">
        <w:rPr>
          <w:rFonts w:ascii="Verdana" w:hAnsi="Verdana" w:cs="Arial"/>
          <w:color w:val="222222"/>
          <w:lang w:val="fr-FR"/>
        </w:rPr>
        <w:t xml:space="preserve"> et la </w:t>
      </w:r>
      <w:r w:rsidR="00FB2512">
        <w:rPr>
          <w:rFonts w:ascii="Verdana" w:hAnsi="Verdana" w:cs="Arial"/>
          <w:color w:val="222222"/>
          <w:lang w:val="fr-FR"/>
        </w:rPr>
        <w:t>réhabilitation</w:t>
      </w:r>
      <w:r w:rsidR="003B0182">
        <w:rPr>
          <w:rFonts w:ascii="Verdana" w:hAnsi="Verdana" w:cs="Arial"/>
          <w:color w:val="222222"/>
          <w:lang w:val="fr-FR"/>
        </w:rPr>
        <w:t xml:space="preserve"> participative, inclusive et durable de l’habitat , et une dotation </w:t>
      </w:r>
      <w:r w:rsidR="00FB2512">
        <w:rPr>
          <w:rFonts w:ascii="Verdana" w:hAnsi="Verdana" w:cs="Arial"/>
          <w:color w:val="222222"/>
          <w:lang w:val="fr-FR"/>
        </w:rPr>
        <w:t>de services de base afin de les rendre fonctionnels , accessible à tous , surs et agréables .</w:t>
      </w:r>
      <w:r w:rsidR="003B0182">
        <w:rPr>
          <w:rFonts w:ascii="Verdana" w:hAnsi="Verdana" w:cs="Arial"/>
          <w:color w:val="222222"/>
          <w:lang w:val="fr-FR"/>
        </w:rPr>
        <w:t xml:space="preserve"> </w:t>
      </w:r>
      <w:r w:rsidR="00FB2512">
        <w:rPr>
          <w:rFonts w:ascii="Verdana" w:hAnsi="Verdana" w:cs="Arial"/>
          <w:color w:val="222222"/>
          <w:lang w:val="fr-FR"/>
        </w:rPr>
        <w:t>Ce projet</w:t>
      </w:r>
      <w:r w:rsidR="00863B9C">
        <w:rPr>
          <w:rFonts w:ascii="Verdana" w:hAnsi="Verdana" w:cs="Arial"/>
          <w:color w:val="222222"/>
          <w:lang w:val="fr-FR"/>
        </w:rPr>
        <w:t xml:space="preserve"> prône</w:t>
      </w:r>
      <w:r w:rsidR="00937AE6" w:rsidRPr="00563FF4">
        <w:rPr>
          <w:rFonts w:ascii="Verdana" w:hAnsi="Verdana" w:cs="Arial"/>
          <w:color w:val="222222"/>
          <w:lang w:val="fr-FR"/>
        </w:rPr>
        <w:t xml:space="preserve"> une approch</w:t>
      </w:r>
      <w:r w:rsidR="00C96D88" w:rsidRPr="00563FF4">
        <w:rPr>
          <w:rFonts w:ascii="Verdana" w:hAnsi="Verdana" w:cs="Arial"/>
          <w:color w:val="222222"/>
          <w:lang w:val="fr-FR"/>
        </w:rPr>
        <w:t>e in</w:t>
      </w:r>
      <w:r w:rsidR="00937AE6" w:rsidRPr="00563FF4">
        <w:rPr>
          <w:rFonts w:ascii="Verdana" w:hAnsi="Verdana" w:cs="Arial"/>
          <w:color w:val="222222"/>
          <w:lang w:val="fr-FR"/>
        </w:rPr>
        <w:t>tégrée</w:t>
      </w:r>
      <w:r>
        <w:rPr>
          <w:rFonts w:ascii="Verdana" w:hAnsi="Verdana" w:cs="Arial"/>
          <w:color w:val="222222"/>
          <w:lang w:val="fr-FR"/>
        </w:rPr>
        <w:t xml:space="preserve"> et inclusive du handicap, du genre et de l’âge</w:t>
      </w:r>
      <w:r w:rsidR="00937AE6" w:rsidRPr="00563FF4">
        <w:rPr>
          <w:rFonts w:ascii="Verdana" w:hAnsi="Verdana" w:cs="Arial"/>
          <w:color w:val="222222"/>
          <w:lang w:val="fr-FR"/>
        </w:rPr>
        <w:t>,</w:t>
      </w:r>
      <w:r w:rsidR="00863B9C">
        <w:rPr>
          <w:rFonts w:ascii="Verdana" w:hAnsi="Verdana" w:cs="Arial"/>
          <w:color w:val="222222"/>
          <w:lang w:val="fr-FR"/>
        </w:rPr>
        <w:t xml:space="preserve"> en accompagnant </w:t>
      </w:r>
      <w:r w:rsidR="00937AE6" w:rsidRPr="00563FF4">
        <w:rPr>
          <w:rFonts w:ascii="Verdana" w:hAnsi="Verdana" w:cs="Arial"/>
          <w:color w:val="222222"/>
          <w:lang w:val="fr-FR"/>
        </w:rPr>
        <w:t xml:space="preserve">les leaders des organisations de personnes </w:t>
      </w:r>
      <w:r w:rsidR="008D0F23" w:rsidRPr="00563FF4">
        <w:rPr>
          <w:rFonts w:ascii="Verdana" w:hAnsi="Verdana" w:cs="Arial"/>
          <w:color w:val="222222"/>
          <w:lang w:val="fr-FR"/>
        </w:rPr>
        <w:t>handicapées</w:t>
      </w:r>
      <w:r w:rsidR="00863B9C">
        <w:rPr>
          <w:rFonts w:ascii="Verdana" w:hAnsi="Verdana" w:cs="Arial"/>
          <w:color w:val="222222"/>
          <w:lang w:val="fr-FR"/>
        </w:rPr>
        <w:t xml:space="preserve"> </w:t>
      </w:r>
      <w:r w:rsidR="0073440D">
        <w:rPr>
          <w:rFonts w:ascii="Verdana" w:hAnsi="Verdana" w:cs="Arial"/>
          <w:color w:val="222222"/>
          <w:lang w:val="fr-FR"/>
        </w:rPr>
        <w:t xml:space="preserve">afin qu’ils soient mieux </w:t>
      </w:r>
      <w:r w:rsidR="00937AE6" w:rsidRPr="00563FF4">
        <w:rPr>
          <w:rFonts w:ascii="Verdana" w:hAnsi="Verdana" w:cs="Arial"/>
          <w:color w:val="222222"/>
          <w:lang w:val="fr-FR"/>
        </w:rPr>
        <w:t>considér</w:t>
      </w:r>
      <w:r w:rsidR="0073440D">
        <w:rPr>
          <w:rFonts w:ascii="Verdana" w:hAnsi="Verdana" w:cs="Arial"/>
          <w:color w:val="222222"/>
          <w:lang w:val="fr-FR"/>
        </w:rPr>
        <w:t>és</w:t>
      </w:r>
      <w:r w:rsidR="00863B9C" w:rsidRPr="00863B9C">
        <w:rPr>
          <w:rFonts w:ascii="Verdana" w:hAnsi="Verdana" w:cs="Arial"/>
          <w:color w:val="222222"/>
          <w:lang w:val="fr-FR"/>
        </w:rPr>
        <w:t xml:space="preserve"> </w:t>
      </w:r>
      <w:r w:rsidR="0073440D">
        <w:rPr>
          <w:rFonts w:ascii="Verdana" w:hAnsi="Verdana" w:cs="Arial"/>
          <w:color w:val="222222"/>
          <w:lang w:val="fr-FR"/>
        </w:rPr>
        <w:t>et puissent</w:t>
      </w:r>
      <w:r w:rsidR="00863B9C">
        <w:rPr>
          <w:rFonts w:ascii="Verdana" w:hAnsi="Verdana" w:cs="Arial"/>
          <w:color w:val="222222"/>
          <w:lang w:val="fr-FR"/>
        </w:rPr>
        <w:t xml:space="preserve"> participer</w:t>
      </w:r>
      <w:r w:rsidR="0073440D">
        <w:rPr>
          <w:rFonts w:ascii="Verdana" w:hAnsi="Verdana" w:cs="Arial"/>
          <w:color w:val="222222"/>
          <w:lang w:val="fr-FR"/>
        </w:rPr>
        <w:t xml:space="preserve"> de manière effective</w:t>
      </w:r>
      <w:r w:rsidR="00863B9C">
        <w:rPr>
          <w:rFonts w:ascii="Verdana" w:hAnsi="Verdana" w:cs="Arial"/>
          <w:color w:val="222222"/>
          <w:lang w:val="fr-FR"/>
        </w:rPr>
        <w:t xml:space="preserve"> </w:t>
      </w:r>
      <w:r w:rsidR="00863B9C" w:rsidRPr="00563FF4">
        <w:rPr>
          <w:rFonts w:ascii="Verdana" w:hAnsi="Verdana" w:cs="Arial"/>
          <w:color w:val="222222"/>
          <w:lang w:val="fr-FR"/>
        </w:rPr>
        <w:t>dans l’élaboration et l’implémentation des politiques régionales et communales</w:t>
      </w:r>
      <w:r w:rsidR="00863B9C">
        <w:rPr>
          <w:rFonts w:ascii="Verdana" w:hAnsi="Verdana" w:cs="Arial"/>
          <w:color w:val="222222"/>
          <w:lang w:val="fr-FR"/>
        </w:rPr>
        <w:t xml:space="preserve">. </w:t>
      </w:r>
      <w:r w:rsidR="00937AE6" w:rsidRPr="00563FF4">
        <w:rPr>
          <w:rFonts w:ascii="Verdana" w:hAnsi="Verdana" w:cs="Arial"/>
          <w:color w:val="222222"/>
          <w:lang w:val="fr-FR"/>
        </w:rPr>
        <w:t>Ainsi, u</w:t>
      </w:r>
      <w:r w:rsidR="00C96D88" w:rsidRPr="00563FF4">
        <w:rPr>
          <w:rFonts w:ascii="Verdana" w:hAnsi="Verdana" w:cs="Arial"/>
          <w:color w:val="222222"/>
          <w:lang w:val="fr-FR"/>
        </w:rPr>
        <w:t>n</w:t>
      </w:r>
      <w:r w:rsidR="00863B9C">
        <w:rPr>
          <w:rFonts w:ascii="Verdana" w:hAnsi="Verdana" w:cs="Arial"/>
          <w:color w:val="222222"/>
          <w:lang w:val="fr-FR"/>
        </w:rPr>
        <w:t>e évaluation de la structure administrative des organisations, de leur capacité organisationnelle</w:t>
      </w:r>
      <w:r w:rsidR="00C96D88" w:rsidRPr="00563FF4">
        <w:rPr>
          <w:rFonts w:ascii="Verdana" w:hAnsi="Verdana" w:cs="Arial"/>
          <w:color w:val="222222"/>
          <w:lang w:val="fr-FR"/>
        </w:rPr>
        <w:t xml:space="preserve"> </w:t>
      </w:r>
      <w:r w:rsidR="00937AE6" w:rsidRPr="00563FF4">
        <w:rPr>
          <w:rFonts w:ascii="Verdana" w:hAnsi="Verdana" w:cs="Arial"/>
          <w:color w:val="222222"/>
          <w:lang w:val="fr-FR"/>
        </w:rPr>
        <w:t>s’impose</w:t>
      </w:r>
      <w:r w:rsidR="00863B9C">
        <w:rPr>
          <w:rFonts w:ascii="Verdana" w:hAnsi="Verdana" w:cs="Arial"/>
          <w:color w:val="222222"/>
          <w:lang w:val="fr-FR"/>
        </w:rPr>
        <w:t xml:space="preserve"> afin de </w:t>
      </w:r>
      <w:r w:rsidR="0027385B">
        <w:rPr>
          <w:rFonts w:ascii="Verdana" w:hAnsi="Verdana" w:cs="Arial"/>
          <w:color w:val="222222"/>
          <w:lang w:val="fr-FR"/>
        </w:rPr>
        <w:t xml:space="preserve">leur offrir coaching adapté aux besoins </w:t>
      </w:r>
      <w:r w:rsidR="00863B9C">
        <w:rPr>
          <w:rFonts w:ascii="Verdana" w:hAnsi="Verdana" w:cs="Arial"/>
          <w:color w:val="222222"/>
          <w:lang w:val="fr-FR"/>
        </w:rPr>
        <w:t xml:space="preserve">et qu’elles </w:t>
      </w:r>
      <w:r w:rsidR="0027385B">
        <w:rPr>
          <w:rFonts w:ascii="Verdana" w:hAnsi="Verdana" w:cs="Arial"/>
          <w:color w:val="222222"/>
          <w:lang w:val="fr-FR"/>
        </w:rPr>
        <w:t xml:space="preserve">puissent </w:t>
      </w:r>
      <w:r w:rsidR="00863B9C">
        <w:rPr>
          <w:rFonts w:ascii="Verdana" w:hAnsi="Verdana" w:cs="Arial"/>
          <w:color w:val="222222"/>
          <w:lang w:val="fr-FR"/>
        </w:rPr>
        <w:t>à leur tour</w:t>
      </w:r>
      <w:r w:rsidR="00FE5DBE">
        <w:rPr>
          <w:rFonts w:ascii="Verdana" w:hAnsi="Verdana" w:cs="Arial"/>
          <w:color w:val="222222"/>
          <w:lang w:val="fr-FR"/>
        </w:rPr>
        <w:t xml:space="preserve"> </w:t>
      </w:r>
      <w:r w:rsidR="0027385B">
        <w:rPr>
          <w:rFonts w:ascii="Verdana" w:hAnsi="Verdana" w:cs="Arial"/>
          <w:color w:val="222222"/>
          <w:lang w:val="fr-FR"/>
        </w:rPr>
        <w:t xml:space="preserve">être </w:t>
      </w:r>
      <w:r w:rsidR="00FE5DBE">
        <w:rPr>
          <w:rFonts w:ascii="Verdana" w:hAnsi="Verdana" w:cs="Arial"/>
          <w:color w:val="222222"/>
          <w:lang w:val="fr-FR"/>
        </w:rPr>
        <w:t>capables d’</w:t>
      </w:r>
      <w:r w:rsidR="00937AE6" w:rsidRPr="00563FF4">
        <w:rPr>
          <w:rFonts w:ascii="Verdana" w:hAnsi="Verdana" w:cs="Arial"/>
          <w:color w:val="222222"/>
          <w:lang w:val="fr-FR"/>
        </w:rPr>
        <w:t>enga</w:t>
      </w:r>
      <w:r w:rsidR="00570450">
        <w:rPr>
          <w:rFonts w:ascii="Verdana" w:hAnsi="Verdana" w:cs="Arial"/>
          <w:color w:val="222222"/>
          <w:lang w:val="fr-FR"/>
        </w:rPr>
        <w:t>ger</w:t>
      </w:r>
      <w:r w:rsidR="0027385B">
        <w:rPr>
          <w:rFonts w:ascii="Verdana" w:hAnsi="Verdana" w:cs="Arial"/>
          <w:color w:val="222222"/>
          <w:lang w:val="fr-FR"/>
        </w:rPr>
        <w:t>, de manière efficace,</w:t>
      </w:r>
      <w:r w:rsidR="00570450">
        <w:rPr>
          <w:rFonts w:ascii="Verdana" w:hAnsi="Verdana" w:cs="Arial"/>
          <w:color w:val="222222"/>
          <w:lang w:val="fr-FR"/>
        </w:rPr>
        <w:t xml:space="preserve"> des actions </w:t>
      </w:r>
      <w:r>
        <w:rPr>
          <w:rFonts w:ascii="Verdana" w:hAnsi="Verdana" w:cs="Arial"/>
          <w:color w:val="222222"/>
          <w:lang w:val="fr-FR"/>
        </w:rPr>
        <w:t>de développement</w:t>
      </w:r>
      <w:r w:rsidR="00937AE6" w:rsidRPr="00563FF4">
        <w:rPr>
          <w:rFonts w:ascii="Verdana" w:hAnsi="Verdana" w:cs="Arial"/>
          <w:color w:val="222222"/>
          <w:lang w:val="fr-FR"/>
        </w:rPr>
        <w:t xml:space="preserve"> cohéren</w:t>
      </w:r>
      <w:r w:rsidR="00C96D88" w:rsidRPr="00563FF4">
        <w:rPr>
          <w:rFonts w:ascii="Verdana" w:hAnsi="Verdana" w:cs="Arial"/>
          <w:color w:val="222222"/>
          <w:lang w:val="fr-FR"/>
        </w:rPr>
        <w:t>te</w:t>
      </w:r>
      <w:r w:rsidR="00570450">
        <w:rPr>
          <w:rFonts w:ascii="Verdana" w:hAnsi="Verdana" w:cs="Arial"/>
          <w:color w:val="222222"/>
          <w:lang w:val="fr-FR"/>
        </w:rPr>
        <w:t>s</w:t>
      </w:r>
      <w:r w:rsidR="00C96D88" w:rsidRPr="00563FF4">
        <w:rPr>
          <w:rFonts w:ascii="Verdana" w:hAnsi="Verdana" w:cs="Arial"/>
          <w:color w:val="222222"/>
          <w:lang w:val="fr-FR"/>
        </w:rPr>
        <w:t xml:space="preserve"> et </w:t>
      </w:r>
      <w:r w:rsidR="00937AE6" w:rsidRPr="00563FF4">
        <w:rPr>
          <w:rFonts w:ascii="Verdana" w:hAnsi="Verdana" w:cs="Arial"/>
          <w:color w:val="222222"/>
          <w:lang w:val="fr-FR"/>
        </w:rPr>
        <w:t>adaptée</w:t>
      </w:r>
      <w:r w:rsidR="00570450">
        <w:rPr>
          <w:rFonts w:ascii="Verdana" w:hAnsi="Verdana" w:cs="Arial"/>
          <w:color w:val="222222"/>
          <w:lang w:val="fr-FR"/>
        </w:rPr>
        <w:t>s</w:t>
      </w:r>
      <w:r w:rsidR="00937AE6" w:rsidRPr="00563FF4">
        <w:rPr>
          <w:rFonts w:ascii="Verdana" w:hAnsi="Verdana" w:cs="Arial"/>
          <w:color w:val="222222"/>
          <w:lang w:val="fr-FR"/>
        </w:rPr>
        <w:t xml:space="preserve"> aux besoins</w:t>
      </w:r>
      <w:r w:rsidR="0027385B">
        <w:rPr>
          <w:rFonts w:ascii="Verdana" w:hAnsi="Verdana" w:cs="Arial"/>
          <w:color w:val="222222"/>
          <w:lang w:val="fr-FR"/>
        </w:rPr>
        <w:t xml:space="preserve"> de leurs communautés respectives</w:t>
      </w:r>
      <w:r>
        <w:rPr>
          <w:rFonts w:ascii="Verdana" w:hAnsi="Verdana" w:cs="Arial"/>
          <w:color w:val="222222"/>
          <w:lang w:val="fr-FR"/>
        </w:rPr>
        <w:t xml:space="preserve">. </w:t>
      </w:r>
    </w:p>
    <w:p w:rsidR="002B44CD" w:rsidRPr="00563FF4" w:rsidRDefault="002B44CD">
      <w:pPr>
        <w:rPr>
          <w:rFonts w:ascii="Verdana" w:hAnsi="Verdana" w:cs="Arial"/>
          <w:color w:val="222222"/>
          <w:lang w:val="fr-FR"/>
        </w:rPr>
      </w:pPr>
    </w:p>
    <w:p w:rsidR="000C76D2" w:rsidRDefault="002B44CD" w:rsidP="000C76D2">
      <w:pPr>
        <w:jc w:val="both"/>
        <w:rPr>
          <w:rFonts w:ascii="Verdana" w:hAnsi="Verdana" w:cs="Arial"/>
          <w:b/>
          <w:color w:val="222222"/>
          <w:lang w:val="fr-FR"/>
        </w:rPr>
      </w:pPr>
      <w:r w:rsidRPr="00563FF4">
        <w:rPr>
          <w:rFonts w:ascii="Verdana" w:hAnsi="Verdana" w:cs="Arial"/>
          <w:b/>
          <w:color w:val="222222"/>
          <w:lang w:val="fr-FR"/>
        </w:rPr>
        <w:lastRenderedPageBreak/>
        <w:t>OBJECTIFS</w:t>
      </w:r>
      <w:r w:rsidR="00BF67B9" w:rsidRPr="00563FF4">
        <w:rPr>
          <w:rFonts w:ascii="Verdana" w:hAnsi="Verdana" w:cs="Arial"/>
          <w:b/>
          <w:color w:val="222222"/>
          <w:lang w:val="fr-FR"/>
        </w:rPr>
        <w:t xml:space="preserve"> DE LA CONSULTATION</w:t>
      </w:r>
    </w:p>
    <w:p w:rsidR="00FE5DBE" w:rsidRPr="004F1BFF" w:rsidRDefault="00AD21D3" w:rsidP="000877D5">
      <w:pPr>
        <w:autoSpaceDE w:val="0"/>
        <w:autoSpaceDN w:val="0"/>
        <w:adjustRightInd w:val="0"/>
        <w:spacing w:after="0" w:line="240" w:lineRule="auto"/>
        <w:jc w:val="both"/>
        <w:rPr>
          <w:rFonts w:ascii="Verdana" w:hAnsi="Verdana" w:cs="Arial"/>
          <w:color w:val="222222"/>
          <w:lang w:val="fr-FR"/>
        </w:rPr>
      </w:pPr>
      <w:r w:rsidRPr="00FE5DBE">
        <w:rPr>
          <w:rFonts w:ascii="Verdana" w:hAnsi="Verdana" w:cs="Arial"/>
          <w:color w:val="222222"/>
          <w:lang w:val="fr-FR"/>
        </w:rPr>
        <w:t>Dans </w:t>
      </w:r>
      <w:r w:rsidR="00FE5DBE">
        <w:rPr>
          <w:rFonts w:ascii="Verdana" w:hAnsi="Verdana" w:cs="Arial"/>
          <w:color w:val="222222"/>
          <w:lang w:val="fr-FR"/>
        </w:rPr>
        <w:t>le cadre de la mise en œuvre de ce projet de renforc</w:t>
      </w:r>
      <w:r w:rsidR="00C477A4">
        <w:rPr>
          <w:rFonts w:ascii="Verdana" w:hAnsi="Verdana" w:cs="Arial"/>
          <w:color w:val="222222"/>
          <w:lang w:val="fr-FR"/>
        </w:rPr>
        <w:t>ement de capacité de la ville de Jérémie,</w:t>
      </w:r>
      <w:r w:rsidR="00FE5DBE">
        <w:rPr>
          <w:rFonts w:ascii="Verdana" w:hAnsi="Verdana" w:cs="Arial"/>
          <w:color w:val="222222"/>
          <w:lang w:val="fr-FR"/>
        </w:rPr>
        <w:t xml:space="preserve"> un consultant sera recruté pour conduire u</w:t>
      </w:r>
      <w:r w:rsidR="000B4703">
        <w:rPr>
          <w:rFonts w:ascii="Verdana" w:hAnsi="Verdana" w:cs="Arial"/>
          <w:color w:val="222222"/>
          <w:lang w:val="fr-FR"/>
        </w:rPr>
        <w:t xml:space="preserve">n diagnostic </w:t>
      </w:r>
      <w:r w:rsidR="00C477A4">
        <w:rPr>
          <w:rFonts w:ascii="Verdana" w:hAnsi="Verdana" w:cs="Arial"/>
          <w:color w:val="222222"/>
          <w:lang w:val="fr-FR"/>
        </w:rPr>
        <w:t>des Organisations de Personnes handicapées.</w:t>
      </w:r>
      <w:r w:rsidR="00FE5DBE">
        <w:rPr>
          <w:rFonts w:ascii="Verdana" w:hAnsi="Verdana" w:cs="Arial"/>
          <w:color w:val="222222"/>
          <w:lang w:val="fr-FR"/>
        </w:rPr>
        <w:t xml:space="preserve"> </w:t>
      </w:r>
      <w:r w:rsidR="000A708A">
        <w:rPr>
          <w:rFonts w:ascii="Verdana" w:hAnsi="Verdana" w:cs="Arial"/>
          <w:color w:val="222222"/>
          <w:lang w:val="fr-FR"/>
        </w:rPr>
        <w:t>Le diagnostic</w:t>
      </w:r>
      <w:r w:rsidR="00FE5DBE" w:rsidRPr="00FE5DBE">
        <w:rPr>
          <w:rFonts w:ascii="Verdana" w:hAnsi="Verdana" w:cs="Arial"/>
          <w:color w:val="222222"/>
          <w:lang w:val="fr-FR"/>
        </w:rPr>
        <w:t xml:space="preserve"> </w:t>
      </w:r>
      <w:r w:rsidR="00C74469" w:rsidRPr="00FE5DBE">
        <w:rPr>
          <w:rFonts w:ascii="Verdana" w:hAnsi="Verdana" w:cs="Arial"/>
          <w:color w:val="222222"/>
          <w:lang w:val="fr-FR"/>
        </w:rPr>
        <w:t>sera réalisé</w:t>
      </w:r>
      <w:r w:rsidR="00C74469">
        <w:rPr>
          <w:rFonts w:ascii="Verdana" w:hAnsi="Verdana" w:cs="Arial"/>
          <w:color w:val="222222"/>
          <w:lang w:val="fr-FR"/>
        </w:rPr>
        <w:t xml:space="preserve"> dans une perspective</w:t>
      </w:r>
      <w:r w:rsidR="00DD5F29">
        <w:rPr>
          <w:rFonts w:ascii="Verdana" w:hAnsi="Verdana" w:cs="Arial"/>
          <w:color w:val="222222"/>
          <w:lang w:val="fr-FR"/>
        </w:rPr>
        <w:t xml:space="preserve"> </w:t>
      </w:r>
      <w:r w:rsidR="00FE5DBE" w:rsidRPr="00FE5DBE">
        <w:rPr>
          <w:rFonts w:ascii="Verdana" w:hAnsi="Verdana" w:cs="Arial"/>
          <w:color w:val="222222"/>
          <w:lang w:val="fr-FR"/>
        </w:rPr>
        <w:t>d’appui et</w:t>
      </w:r>
      <w:r w:rsidR="000A708A">
        <w:rPr>
          <w:rFonts w:ascii="Verdana" w:hAnsi="Verdana" w:cs="Arial"/>
          <w:color w:val="222222"/>
          <w:lang w:val="fr-FR"/>
        </w:rPr>
        <w:t xml:space="preserve"> d’accompagnement </w:t>
      </w:r>
      <w:r w:rsidR="00DD5F29">
        <w:rPr>
          <w:rFonts w:ascii="Verdana" w:hAnsi="Verdana" w:cs="Arial"/>
          <w:color w:val="222222"/>
          <w:lang w:val="fr-FR"/>
        </w:rPr>
        <w:t>aux</w:t>
      </w:r>
      <w:r w:rsidR="00FE5DBE">
        <w:rPr>
          <w:rFonts w:ascii="Verdana" w:hAnsi="Verdana" w:cs="Arial"/>
          <w:color w:val="222222"/>
          <w:lang w:val="fr-FR"/>
        </w:rPr>
        <w:t xml:space="preserve"> organisations ciblées</w:t>
      </w:r>
      <w:r w:rsidR="000A708A">
        <w:rPr>
          <w:rFonts w:ascii="Verdana" w:hAnsi="Verdana" w:cs="Arial"/>
          <w:color w:val="222222"/>
          <w:lang w:val="fr-FR"/>
        </w:rPr>
        <w:t xml:space="preserve"> afin</w:t>
      </w:r>
      <w:r w:rsidR="00B148F0">
        <w:rPr>
          <w:rFonts w:ascii="Verdana" w:hAnsi="Verdana" w:cs="Arial"/>
          <w:color w:val="222222"/>
          <w:lang w:val="fr-FR"/>
        </w:rPr>
        <w:t xml:space="preserve"> </w:t>
      </w:r>
      <w:r w:rsidR="00C74469" w:rsidRPr="00B148F0">
        <w:rPr>
          <w:rFonts w:ascii="Verdana" w:hAnsi="Verdana" w:cs="Arial"/>
          <w:color w:val="222222"/>
          <w:lang w:val="fr-FR"/>
        </w:rPr>
        <w:t>de renforcer leurs</w:t>
      </w:r>
      <w:r w:rsidR="00B148F0" w:rsidRPr="00B148F0">
        <w:rPr>
          <w:rFonts w:ascii="Verdana" w:hAnsi="Verdana" w:cs="Arial"/>
          <w:color w:val="222222"/>
          <w:lang w:val="fr-FR"/>
        </w:rPr>
        <w:t xml:space="preserve"> capa</w:t>
      </w:r>
      <w:r w:rsidR="000A708A" w:rsidRPr="00B148F0">
        <w:rPr>
          <w:rFonts w:ascii="Verdana" w:hAnsi="Verdana" w:cs="Arial"/>
          <w:color w:val="222222"/>
          <w:lang w:val="fr-FR"/>
        </w:rPr>
        <w:t xml:space="preserve">cités à </w:t>
      </w:r>
      <w:r w:rsidR="00B148F0">
        <w:rPr>
          <w:rFonts w:ascii="Verdana" w:hAnsi="Verdana" w:cs="Arial"/>
          <w:color w:val="222222"/>
          <w:lang w:val="fr-FR"/>
        </w:rPr>
        <w:t>intervenir plus efficacement, à</w:t>
      </w:r>
      <w:r w:rsidR="000A708A" w:rsidRPr="00B148F0">
        <w:rPr>
          <w:rFonts w:ascii="Verdana" w:hAnsi="Verdana" w:cs="Arial"/>
          <w:color w:val="222222"/>
          <w:lang w:val="fr-FR"/>
        </w:rPr>
        <w:t xml:space="preserve"> </w:t>
      </w:r>
      <w:r w:rsidR="00C74469" w:rsidRPr="00B148F0">
        <w:rPr>
          <w:rFonts w:ascii="Verdana" w:hAnsi="Verdana" w:cs="Arial"/>
          <w:color w:val="222222"/>
          <w:lang w:val="fr-FR"/>
        </w:rPr>
        <w:t>innover et</w:t>
      </w:r>
      <w:r w:rsidR="000A708A" w:rsidRPr="00B148F0">
        <w:rPr>
          <w:rFonts w:ascii="Verdana" w:hAnsi="Verdana" w:cs="Arial"/>
          <w:color w:val="222222"/>
          <w:lang w:val="fr-FR"/>
        </w:rPr>
        <w:t xml:space="preserve"> </w:t>
      </w:r>
      <w:r w:rsidR="00C74469" w:rsidRPr="00B148F0">
        <w:rPr>
          <w:rFonts w:ascii="Verdana" w:hAnsi="Verdana" w:cs="Arial"/>
          <w:color w:val="222222"/>
          <w:lang w:val="fr-FR"/>
        </w:rPr>
        <w:t xml:space="preserve">à diversifier leurs sources </w:t>
      </w:r>
      <w:r w:rsidR="00C74469">
        <w:rPr>
          <w:rFonts w:ascii="Verdana" w:hAnsi="Verdana" w:cs="Arial"/>
          <w:color w:val="222222"/>
          <w:lang w:val="fr-FR"/>
        </w:rPr>
        <w:t>de financement</w:t>
      </w:r>
      <w:r w:rsidR="00C74469" w:rsidRPr="00B148F0">
        <w:rPr>
          <w:rFonts w:ascii="Verdana" w:hAnsi="Verdana" w:cs="Arial"/>
          <w:color w:val="222222"/>
          <w:lang w:val="fr-FR"/>
        </w:rPr>
        <w:t xml:space="preserve"> ;</w:t>
      </w:r>
    </w:p>
    <w:p w:rsidR="00AD21D3" w:rsidRPr="00953A03" w:rsidRDefault="00AD21D3" w:rsidP="000877D5">
      <w:pPr>
        <w:tabs>
          <w:tab w:val="left" w:pos="6201"/>
        </w:tabs>
        <w:autoSpaceDE w:val="0"/>
        <w:autoSpaceDN w:val="0"/>
        <w:adjustRightInd w:val="0"/>
        <w:spacing w:after="0" w:line="240" w:lineRule="auto"/>
        <w:jc w:val="both"/>
        <w:rPr>
          <w:rFonts w:ascii="Verdana" w:eastAsia="Times New Roman" w:hAnsi="Verdana" w:cs="Arial"/>
          <w:color w:val="222222"/>
          <w:lang w:val="fr-HT"/>
        </w:rPr>
      </w:pPr>
      <w:r w:rsidRPr="00953A03">
        <w:rPr>
          <w:rFonts w:ascii="Verdana" w:eastAsia="Times New Roman" w:hAnsi="Verdana" w:cs="Arial"/>
          <w:color w:val="222222"/>
          <w:lang w:val="fr-HT"/>
        </w:rPr>
        <w:t> </w:t>
      </w:r>
    </w:p>
    <w:p w:rsidR="0041671E" w:rsidRDefault="00B148F0" w:rsidP="000877D5">
      <w:pPr>
        <w:autoSpaceDE w:val="0"/>
        <w:autoSpaceDN w:val="0"/>
        <w:adjustRightInd w:val="0"/>
        <w:spacing w:after="0" w:line="240" w:lineRule="auto"/>
        <w:jc w:val="both"/>
        <w:rPr>
          <w:rFonts w:ascii="Verdana" w:eastAsia="Times New Roman" w:hAnsi="Verdana" w:cs="Arial"/>
          <w:color w:val="222222"/>
          <w:lang w:val="fr-HT"/>
        </w:rPr>
      </w:pPr>
      <w:r>
        <w:rPr>
          <w:rFonts w:ascii="Verdana" w:eastAsia="Times New Roman" w:hAnsi="Verdana" w:cs="Arial"/>
          <w:color w:val="222222"/>
          <w:lang w:val="fr-HT"/>
        </w:rPr>
        <w:t xml:space="preserve">Ce diagnostic </w:t>
      </w:r>
      <w:r w:rsidRPr="00B148F0">
        <w:rPr>
          <w:rFonts w:ascii="Verdana" w:eastAsia="Times New Roman" w:hAnsi="Verdana" w:cs="Arial"/>
          <w:color w:val="222222"/>
          <w:lang w:val="fr-HT"/>
        </w:rPr>
        <w:t xml:space="preserve">a pour </w:t>
      </w:r>
      <w:r w:rsidR="00216FC1">
        <w:rPr>
          <w:rFonts w:ascii="Verdana" w:eastAsia="Times New Roman" w:hAnsi="Verdana" w:cs="Arial"/>
          <w:color w:val="222222"/>
          <w:lang w:val="fr-HT"/>
        </w:rPr>
        <w:t>but de :</w:t>
      </w:r>
    </w:p>
    <w:p w:rsidR="0041671E" w:rsidRDefault="00216FC1" w:rsidP="0041671E">
      <w:pPr>
        <w:pStyle w:val="ListParagraph"/>
        <w:numPr>
          <w:ilvl w:val="0"/>
          <w:numId w:val="7"/>
        </w:numPr>
        <w:autoSpaceDE w:val="0"/>
        <w:autoSpaceDN w:val="0"/>
        <w:adjustRightInd w:val="0"/>
        <w:spacing w:after="0" w:line="240" w:lineRule="auto"/>
        <w:jc w:val="both"/>
        <w:rPr>
          <w:rFonts w:ascii="Verdana" w:eastAsia="Times New Roman" w:hAnsi="Verdana" w:cs="Arial"/>
          <w:color w:val="222222"/>
          <w:lang w:val="fr-HT"/>
        </w:rPr>
      </w:pPr>
      <w:r>
        <w:rPr>
          <w:rFonts w:ascii="Verdana" w:eastAsia="Times New Roman" w:hAnsi="Verdana" w:cs="Arial"/>
          <w:color w:val="222222"/>
          <w:lang w:val="fr-HT"/>
        </w:rPr>
        <w:t>Identifier les forces, les faiblesses des OPHs</w:t>
      </w:r>
    </w:p>
    <w:p w:rsidR="00AD21D3" w:rsidRPr="00AF717B" w:rsidRDefault="00216FC1" w:rsidP="00AF717B">
      <w:pPr>
        <w:pStyle w:val="ListParagraph"/>
        <w:numPr>
          <w:ilvl w:val="0"/>
          <w:numId w:val="7"/>
        </w:numPr>
        <w:autoSpaceDE w:val="0"/>
        <w:autoSpaceDN w:val="0"/>
        <w:adjustRightInd w:val="0"/>
        <w:spacing w:after="0" w:line="240" w:lineRule="auto"/>
        <w:jc w:val="both"/>
        <w:rPr>
          <w:rFonts w:ascii="Verdana" w:eastAsia="Times New Roman" w:hAnsi="Verdana" w:cs="Arial"/>
          <w:color w:val="222222"/>
          <w:lang w:val="fr-HT"/>
        </w:rPr>
      </w:pPr>
      <w:r>
        <w:rPr>
          <w:rFonts w:ascii="Verdana" w:eastAsia="Times New Roman" w:hAnsi="Verdana" w:cs="Arial"/>
          <w:color w:val="222222"/>
          <w:lang w:val="fr-HT"/>
        </w:rPr>
        <w:t xml:space="preserve">Produire des recommandations permettant </w:t>
      </w:r>
      <w:r w:rsidR="00B148F0" w:rsidRPr="0041671E">
        <w:rPr>
          <w:rFonts w:ascii="Verdana" w:eastAsia="Times New Roman" w:hAnsi="Verdana" w:cs="Arial"/>
          <w:color w:val="222222"/>
          <w:lang w:val="fr-HT"/>
        </w:rPr>
        <w:t>d’appuyer le processus d’évolution institutionnelle de</w:t>
      </w:r>
      <w:r w:rsidR="00AF717B">
        <w:rPr>
          <w:rFonts w:ascii="Verdana" w:eastAsia="Times New Roman" w:hAnsi="Verdana" w:cs="Arial"/>
          <w:color w:val="222222"/>
          <w:lang w:val="fr-HT"/>
        </w:rPr>
        <w:t xml:space="preserve">s organisations </w:t>
      </w:r>
      <w:r w:rsidR="00C74469">
        <w:rPr>
          <w:rFonts w:ascii="Verdana" w:eastAsia="Times New Roman" w:hAnsi="Verdana" w:cs="Arial"/>
          <w:color w:val="222222"/>
          <w:lang w:val="fr-HT"/>
        </w:rPr>
        <w:t>ciblées et</w:t>
      </w:r>
      <w:r w:rsidR="00AF717B">
        <w:rPr>
          <w:rFonts w:ascii="Verdana" w:eastAsia="Times New Roman" w:hAnsi="Verdana" w:cs="Arial"/>
          <w:color w:val="222222"/>
          <w:lang w:val="fr-HT"/>
        </w:rPr>
        <w:t xml:space="preserve"> fournir</w:t>
      </w:r>
      <w:r w:rsidR="00B148F0" w:rsidRPr="00AF717B">
        <w:rPr>
          <w:rFonts w:ascii="Verdana" w:eastAsia="Times New Roman" w:hAnsi="Verdana" w:cs="Arial"/>
          <w:color w:val="222222"/>
          <w:lang w:val="fr-HT"/>
        </w:rPr>
        <w:t xml:space="preserve"> des </w:t>
      </w:r>
      <w:r w:rsidR="00C74469" w:rsidRPr="00AF717B">
        <w:rPr>
          <w:rFonts w:ascii="Verdana" w:eastAsia="Times New Roman" w:hAnsi="Verdana" w:cs="Arial"/>
          <w:color w:val="222222"/>
          <w:lang w:val="fr-HT"/>
        </w:rPr>
        <w:t>éléments objectifs, réalistes permettant</w:t>
      </w:r>
      <w:r w:rsidR="00D87383" w:rsidRPr="00AF717B">
        <w:rPr>
          <w:rFonts w:ascii="Verdana" w:eastAsia="Times New Roman" w:hAnsi="Verdana" w:cs="Arial"/>
          <w:color w:val="222222"/>
          <w:lang w:val="fr-HT"/>
        </w:rPr>
        <w:t xml:space="preserve"> </w:t>
      </w:r>
      <w:r w:rsidR="00AF717B">
        <w:rPr>
          <w:rFonts w:ascii="Verdana" w:eastAsia="Times New Roman" w:hAnsi="Verdana" w:cs="Arial"/>
          <w:color w:val="222222"/>
          <w:lang w:val="fr-HT"/>
        </w:rPr>
        <w:t>le développement d’un plan de coaching pour</w:t>
      </w:r>
      <w:r w:rsidR="00D87383" w:rsidRPr="00AF717B">
        <w:rPr>
          <w:rFonts w:ascii="Verdana" w:eastAsia="Times New Roman" w:hAnsi="Verdana" w:cs="Arial"/>
          <w:color w:val="222222"/>
          <w:lang w:val="fr-HT"/>
        </w:rPr>
        <w:t xml:space="preserve"> </w:t>
      </w:r>
      <w:r w:rsidR="00C74469" w:rsidRPr="00AF717B">
        <w:rPr>
          <w:rFonts w:ascii="Verdana" w:eastAsia="Times New Roman" w:hAnsi="Verdana" w:cs="Arial"/>
          <w:color w:val="222222"/>
          <w:lang w:val="fr-HT"/>
        </w:rPr>
        <w:t>leur réorganisation</w:t>
      </w:r>
      <w:r w:rsidR="00AF717B">
        <w:rPr>
          <w:rFonts w:ascii="Verdana" w:eastAsia="Times New Roman" w:hAnsi="Verdana" w:cs="Arial"/>
          <w:color w:val="222222"/>
          <w:lang w:val="fr-HT"/>
        </w:rPr>
        <w:t>.</w:t>
      </w:r>
    </w:p>
    <w:p w:rsidR="00DD18EC" w:rsidRPr="0041671E" w:rsidRDefault="00DD18EC" w:rsidP="00945485">
      <w:pPr>
        <w:autoSpaceDE w:val="0"/>
        <w:autoSpaceDN w:val="0"/>
        <w:adjustRightInd w:val="0"/>
        <w:spacing w:after="0" w:line="240" w:lineRule="auto"/>
        <w:rPr>
          <w:rFonts w:ascii="Franklin Gothic Book" w:hAnsi="Franklin Gothic Book" w:cs="Franklin Gothic Book"/>
          <w:color w:val="000000"/>
          <w:sz w:val="26"/>
          <w:szCs w:val="26"/>
          <w:lang w:val="fr-FR"/>
        </w:rPr>
      </w:pPr>
    </w:p>
    <w:p w:rsidR="000B4703" w:rsidRPr="00563FF4" w:rsidRDefault="000B4703" w:rsidP="000B4703">
      <w:pPr>
        <w:rPr>
          <w:rFonts w:ascii="Verdana" w:hAnsi="Verdana" w:cs="Arial"/>
          <w:b/>
          <w:color w:val="222222"/>
          <w:lang w:val="fr-FR"/>
        </w:rPr>
      </w:pPr>
      <w:r w:rsidRPr="00563FF4">
        <w:rPr>
          <w:rFonts w:ascii="Verdana" w:hAnsi="Verdana" w:cs="Arial"/>
          <w:b/>
          <w:color w:val="222222"/>
          <w:lang w:val="fr-FR"/>
        </w:rPr>
        <w:t>PUBLIC CIBLE</w:t>
      </w:r>
      <w:r>
        <w:rPr>
          <w:rFonts w:ascii="Verdana" w:hAnsi="Verdana" w:cs="Arial"/>
          <w:b/>
          <w:color w:val="222222"/>
          <w:lang w:val="fr-FR"/>
        </w:rPr>
        <w:t xml:space="preserve"> / </w:t>
      </w:r>
      <w:r w:rsidRPr="00563FF4">
        <w:rPr>
          <w:rFonts w:ascii="Verdana" w:hAnsi="Verdana" w:cs="Arial"/>
          <w:b/>
          <w:color w:val="222222"/>
          <w:lang w:val="fr-FR"/>
        </w:rPr>
        <w:t>DURÉE / LIVRABLES</w:t>
      </w:r>
      <w:r w:rsidRPr="004F1BFF">
        <w:rPr>
          <w:rFonts w:ascii="Verdana" w:hAnsi="Verdana" w:cs="Arial"/>
          <w:b/>
          <w:color w:val="222222"/>
          <w:lang w:val="fr-FR"/>
        </w:rPr>
        <w:t xml:space="preserve"> </w:t>
      </w:r>
    </w:p>
    <w:p w:rsidR="000B4703" w:rsidRDefault="000B4703" w:rsidP="000B4703">
      <w:pPr>
        <w:jc w:val="both"/>
        <w:rPr>
          <w:rFonts w:ascii="Verdana" w:hAnsi="Verdana" w:cs="Arial"/>
          <w:color w:val="222222"/>
          <w:lang w:val="fr-FR"/>
        </w:rPr>
      </w:pPr>
      <w:r>
        <w:rPr>
          <w:rFonts w:ascii="Verdana" w:hAnsi="Verdana" w:cs="Arial"/>
          <w:color w:val="222222"/>
          <w:lang w:val="fr-FR"/>
        </w:rPr>
        <w:t xml:space="preserve">Cette consultation cible les organisations des personnes handicapées (OPH). Le /la consultant (e) retenu (e) développera une grille de diagnostic organisationnel qu’il/elle utilisera pour évaluer les organisations ciblées. Il/elle développera aussi bien un calendrier d’exécution de tout le processus de l’évaluation. </w:t>
      </w:r>
    </w:p>
    <w:p w:rsidR="000B4703" w:rsidRPr="00563FF4" w:rsidRDefault="000B4703" w:rsidP="000B4703">
      <w:pPr>
        <w:jc w:val="both"/>
        <w:rPr>
          <w:rFonts w:ascii="Verdana" w:hAnsi="Verdana" w:cs="Arial"/>
          <w:color w:val="222222"/>
          <w:lang w:val="fr-FR"/>
        </w:rPr>
      </w:pPr>
      <w:r>
        <w:rPr>
          <w:rFonts w:ascii="Verdana" w:hAnsi="Verdana" w:cs="Arial"/>
          <w:color w:val="222222"/>
          <w:lang w:val="fr-FR"/>
        </w:rPr>
        <w:t>La consultation doit êt</w:t>
      </w:r>
      <w:r w:rsidR="003207C1">
        <w:rPr>
          <w:rFonts w:ascii="Verdana" w:hAnsi="Verdana" w:cs="Arial"/>
          <w:color w:val="222222"/>
          <w:lang w:val="fr-FR"/>
        </w:rPr>
        <w:t>re réalisée au cours des mois des</w:t>
      </w:r>
      <w:r>
        <w:rPr>
          <w:rFonts w:ascii="Verdana" w:hAnsi="Verdana" w:cs="Arial"/>
          <w:color w:val="222222"/>
          <w:lang w:val="fr-FR"/>
        </w:rPr>
        <w:t xml:space="preserve"> mois d</w:t>
      </w:r>
      <w:r w:rsidR="003207C1">
        <w:rPr>
          <w:rFonts w:ascii="Verdana" w:hAnsi="Verdana" w:cs="Arial"/>
          <w:color w:val="222222"/>
          <w:lang w:val="fr-FR"/>
        </w:rPr>
        <w:t xml:space="preserve">e mai et juin </w:t>
      </w:r>
      <w:r w:rsidR="000A79D0">
        <w:rPr>
          <w:rFonts w:ascii="Verdana" w:hAnsi="Verdana" w:cs="Arial"/>
          <w:color w:val="222222"/>
          <w:lang w:val="fr-FR"/>
        </w:rPr>
        <w:t>2019</w:t>
      </w:r>
      <w:r>
        <w:rPr>
          <w:rFonts w:ascii="Verdana" w:hAnsi="Verdana" w:cs="Arial"/>
          <w:color w:val="222222"/>
          <w:lang w:val="fr-FR"/>
        </w:rPr>
        <w:t xml:space="preserve">. En </w:t>
      </w:r>
      <w:r w:rsidRPr="00563FF4">
        <w:rPr>
          <w:rFonts w:ascii="Verdana" w:hAnsi="Verdana" w:cs="Arial"/>
          <w:color w:val="222222"/>
          <w:lang w:val="fr-FR"/>
        </w:rPr>
        <w:t>annexe au rapport final, les documents suivants doivent être soumis à CBM à la fin de la consultation :</w:t>
      </w:r>
    </w:p>
    <w:p w:rsidR="000B4703" w:rsidRPr="00563FF4" w:rsidRDefault="000B4703" w:rsidP="000B4703">
      <w:pPr>
        <w:pStyle w:val="ListParagraph"/>
        <w:numPr>
          <w:ilvl w:val="0"/>
          <w:numId w:val="1"/>
        </w:numPr>
        <w:rPr>
          <w:rFonts w:ascii="Verdana" w:hAnsi="Verdana" w:cs="Arial"/>
          <w:color w:val="222222"/>
          <w:lang w:val="fr-FR"/>
        </w:rPr>
      </w:pPr>
      <w:r>
        <w:rPr>
          <w:rFonts w:ascii="Verdana" w:hAnsi="Verdana" w:cs="Arial"/>
          <w:color w:val="222222"/>
          <w:lang w:val="fr-FR"/>
        </w:rPr>
        <w:t xml:space="preserve">Calendrier de travail </w:t>
      </w:r>
    </w:p>
    <w:p w:rsidR="000B4703" w:rsidRPr="00563FF4" w:rsidRDefault="000B4703" w:rsidP="000B4703">
      <w:pPr>
        <w:pStyle w:val="ListParagraph"/>
        <w:numPr>
          <w:ilvl w:val="0"/>
          <w:numId w:val="1"/>
        </w:numPr>
        <w:rPr>
          <w:rFonts w:ascii="Verdana" w:hAnsi="Verdana" w:cs="Arial"/>
          <w:color w:val="222222"/>
          <w:lang w:val="fr-FR"/>
        </w:rPr>
      </w:pPr>
      <w:r w:rsidRPr="00563FF4">
        <w:rPr>
          <w:rFonts w:ascii="Verdana" w:hAnsi="Verdana" w:cs="Arial"/>
          <w:color w:val="222222"/>
          <w:lang w:val="fr-FR"/>
        </w:rPr>
        <w:t>Le</w:t>
      </w:r>
      <w:r>
        <w:rPr>
          <w:rFonts w:ascii="Verdana" w:hAnsi="Verdana" w:cs="Arial"/>
          <w:color w:val="222222"/>
          <w:lang w:val="fr-FR"/>
        </w:rPr>
        <w:t>s documents développés au moment de la consultation</w:t>
      </w:r>
      <w:r w:rsidRPr="00563FF4">
        <w:rPr>
          <w:rFonts w:ascii="Verdana" w:hAnsi="Verdana" w:cs="Arial"/>
          <w:color w:val="222222"/>
          <w:lang w:val="fr-FR"/>
        </w:rPr>
        <w:t xml:space="preserve"> </w:t>
      </w:r>
    </w:p>
    <w:p w:rsidR="000B4703" w:rsidRDefault="000B4703" w:rsidP="000B4703">
      <w:pPr>
        <w:pStyle w:val="ListParagraph"/>
        <w:numPr>
          <w:ilvl w:val="0"/>
          <w:numId w:val="1"/>
        </w:numPr>
        <w:rPr>
          <w:rFonts w:ascii="Verdana" w:hAnsi="Verdana" w:cs="Arial"/>
          <w:color w:val="222222"/>
          <w:lang w:val="fr-FR"/>
        </w:rPr>
      </w:pPr>
      <w:r w:rsidRPr="00563FF4">
        <w:rPr>
          <w:rFonts w:ascii="Verdana" w:hAnsi="Verdana" w:cs="Arial"/>
          <w:color w:val="222222"/>
          <w:lang w:val="fr-FR"/>
        </w:rPr>
        <w:t>Feuille de présence des participants</w:t>
      </w:r>
      <w:r>
        <w:rPr>
          <w:rFonts w:ascii="Verdana" w:hAnsi="Verdana" w:cs="Arial"/>
          <w:color w:val="222222"/>
          <w:lang w:val="fr-FR"/>
        </w:rPr>
        <w:t xml:space="preserve"> par session d’évaluation</w:t>
      </w:r>
    </w:p>
    <w:p w:rsidR="000B4703" w:rsidRDefault="000B4703" w:rsidP="000B4703">
      <w:pPr>
        <w:pStyle w:val="ListParagraph"/>
        <w:numPr>
          <w:ilvl w:val="0"/>
          <w:numId w:val="1"/>
        </w:numPr>
        <w:rPr>
          <w:rFonts w:ascii="Verdana" w:hAnsi="Verdana" w:cs="Arial"/>
          <w:color w:val="222222"/>
          <w:lang w:val="fr-FR"/>
        </w:rPr>
      </w:pPr>
      <w:r>
        <w:rPr>
          <w:rFonts w:ascii="Verdana" w:hAnsi="Verdana" w:cs="Arial"/>
          <w:color w:val="222222"/>
          <w:lang w:val="fr-FR"/>
        </w:rPr>
        <w:t>Les grilles et rapports d’entretien</w:t>
      </w:r>
    </w:p>
    <w:p w:rsidR="000B4703" w:rsidRDefault="000B4703" w:rsidP="000B4703">
      <w:pPr>
        <w:pStyle w:val="ListParagraph"/>
        <w:numPr>
          <w:ilvl w:val="0"/>
          <w:numId w:val="1"/>
        </w:numPr>
        <w:rPr>
          <w:rFonts w:ascii="Verdana" w:hAnsi="Verdana" w:cs="Arial"/>
          <w:color w:val="222222"/>
          <w:lang w:val="fr-FR"/>
        </w:rPr>
      </w:pPr>
      <w:r>
        <w:rPr>
          <w:rFonts w:ascii="Verdana" w:hAnsi="Verdana" w:cs="Arial"/>
          <w:color w:val="222222"/>
          <w:lang w:val="fr-FR"/>
        </w:rPr>
        <w:t>Une liste de recommandations pour le renforcement de capacités de chaque organisation évaluée</w:t>
      </w:r>
    </w:p>
    <w:p w:rsidR="000B4703" w:rsidRPr="00945485" w:rsidRDefault="000B4703" w:rsidP="000B4703">
      <w:pPr>
        <w:pStyle w:val="ListParagraph"/>
        <w:jc w:val="both"/>
        <w:rPr>
          <w:rFonts w:ascii="Verdana" w:hAnsi="Verdana" w:cs="Arial"/>
          <w:color w:val="222222"/>
          <w:lang w:val="fr-FR"/>
        </w:rPr>
      </w:pPr>
    </w:p>
    <w:p w:rsidR="000B4703" w:rsidRPr="00563FF4" w:rsidRDefault="000B4703" w:rsidP="000B4703">
      <w:pPr>
        <w:rPr>
          <w:rFonts w:ascii="Verdana" w:hAnsi="Verdana" w:cs="Arial"/>
          <w:b/>
          <w:color w:val="222222"/>
          <w:lang w:val="fr-FR"/>
        </w:rPr>
      </w:pPr>
      <w:r w:rsidRPr="00563FF4">
        <w:rPr>
          <w:rFonts w:ascii="Verdana" w:hAnsi="Verdana" w:cs="Arial"/>
          <w:b/>
          <w:color w:val="222222"/>
          <w:lang w:val="fr-FR"/>
        </w:rPr>
        <w:t>QUALIFICATIONS REQUISES</w:t>
      </w:r>
    </w:p>
    <w:p w:rsidR="000B4703" w:rsidRPr="00563FF4" w:rsidRDefault="000B4703" w:rsidP="000B4703">
      <w:pPr>
        <w:jc w:val="both"/>
        <w:rPr>
          <w:rFonts w:ascii="Verdana" w:hAnsi="Verdana" w:cs="Arial"/>
          <w:color w:val="222222"/>
          <w:lang w:val="fr-FR"/>
        </w:rPr>
      </w:pPr>
      <w:r>
        <w:rPr>
          <w:rFonts w:ascii="Verdana" w:hAnsi="Verdana" w:cs="Arial"/>
          <w:color w:val="222222"/>
          <w:lang w:val="fr-FR"/>
        </w:rPr>
        <w:t>Toute personne i</w:t>
      </w:r>
      <w:r w:rsidRPr="00563FF4">
        <w:rPr>
          <w:rFonts w:ascii="Verdana" w:hAnsi="Verdana" w:cs="Arial"/>
          <w:color w:val="222222"/>
          <w:lang w:val="fr-FR"/>
        </w:rPr>
        <w:t>ntéressé</w:t>
      </w:r>
      <w:r>
        <w:rPr>
          <w:rFonts w:ascii="Verdana" w:hAnsi="Verdana" w:cs="Arial"/>
          <w:color w:val="222222"/>
          <w:lang w:val="fr-FR"/>
        </w:rPr>
        <w:t>e</w:t>
      </w:r>
      <w:r w:rsidRPr="00563FF4">
        <w:rPr>
          <w:rFonts w:ascii="Verdana" w:hAnsi="Verdana" w:cs="Arial"/>
          <w:color w:val="222222"/>
          <w:lang w:val="fr-FR"/>
        </w:rPr>
        <w:t xml:space="preserve"> devrait avoir :</w:t>
      </w:r>
    </w:p>
    <w:p w:rsidR="000B4703" w:rsidRPr="0041671E" w:rsidRDefault="000B4703" w:rsidP="000B4703">
      <w:pPr>
        <w:pStyle w:val="ListParagraph"/>
        <w:numPr>
          <w:ilvl w:val="0"/>
          <w:numId w:val="1"/>
        </w:numPr>
        <w:jc w:val="both"/>
        <w:rPr>
          <w:rFonts w:ascii="Verdana" w:hAnsi="Verdana"/>
          <w:lang w:val="fr-FR"/>
        </w:rPr>
      </w:pPr>
      <w:r w:rsidRPr="00563FF4">
        <w:rPr>
          <w:rFonts w:ascii="Verdana" w:hAnsi="Verdana" w:cs="Arial"/>
          <w:color w:val="222222"/>
          <w:lang w:val="fr-FR"/>
        </w:rPr>
        <w:t xml:space="preserve">Un diplôme universitaire pertinent en sciences sociales </w:t>
      </w:r>
      <w:r>
        <w:rPr>
          <w:rFonts w:ascii="Verdana" w:hAnsi="Verdana" w:cs="Arial"/>
          <w:color w:val="222222"/>
          <w:lang w:val="fr-FR"/>
        </w:rPr>
        <w:t>/ humaines</w:t>
      </w:r>
      <w:r w:rsidRPr="00563FF4">
        <w:rPr>
          <w:rFonts w:ascii="Verdana" w:hAnsi="Verdana" w:cs="Arial"/>
          <w:color w:val="222222"/>
          <w:lang w:val="fr-FR"/>
        </w:rPr>
        <w:t xml:space="preserve"> ou en sciences du développement ; </w:t>
      </w:r>
    </w:p>
    <w:p w:rsidR="000B4703" w:rsidRPr="0041671E" w:rsidRDefault="000B4703" w:rsidP="000B4703">
      <w:pPr>
        <w:pStyle w:val="ListParagraph"/>
        <w:numPr>
          <w:ilvl w:val="0"/>
          <w:numId w:val="1"/>
        </w:numPr>
        <w:jc w:val="both"/>
        <w:rPr>
          <w:rFonts w:ascii="Verdana" w:hAnsi="Verdana"/>
          <w:lang w:val="fr-FR"/>
        </w:rPr>
      </w:pPr>
      <w:r w:rsidRPr="00563FF4">
        <w:rPr>
          <w:rFonts w:ascii="Verdana" w:hAnsi="Verdana" w:cs="Arial"/>
          <w:color w:val="222222"/>
          <w:lang w:val="fr-FR"/>
        </w:rPr>
        <w:t xml:space="preserve">Une expérience professionnelle d'au moins </w:t>
      </w:r>
      <w:r>
        <w:rPr>
          <w:rFonts w:ascii="Verdana" w:hAnsi="Verdana" w:cs="Arial"/>
          <w:color w:val="222222"/>
          <w:lang w:val="fr-FR"/>
        </w:rPr>
        <w:t>3</w:t>
      </w:r>
      <w:r w:rsidRPr="00563FF4">
        <w:rPr>
          <w:rFonts w:ascii="Verdana" w:hAnsi="Verdana" w:cs="Arial"/>
          <w:color w:val="222222"/>
          <w:lang w:val="fr-FR"/>
        </w:rPr>
        <w:t xml:space="preserve"> ans dans</w:t>
      </w:r>
      <w:r>
        <w:rPr>
          <w:rFonts w:ascii="Verdana" w:hAnsi="Verdana" w:cs="Arial"/>
          <w:color w:val="222222"/>
          <w:lang w:val="fr-FR"/>
        </w:rPr>
        <w:t xml:space="preserve"> la facilitation d’évaluation organisationnelle et / </w:t>
      </w:r>
      <w:r w:rsidRPr="00AF717B">
        <w:rPr>
          <w:rFonts w:ascii="Verdana" w:hAnsi="Verdana" w:cs="Arial"/>
          <w:color w:val="222222"/>
          <w:lang w:val="fr-FR"/>
        </w:rPr>
        <w:t>ou</w:t>
      </w:r>
      <w:r>
        <w:rPr>
          <w:rFonts w:ascii="Verdana" w:hAnsi="Verdana" w:cs="Arial"/>
          <w:color w:val="222222"/>
          <w:lang w:val="fr-FR"/>
        </w:rPr>
        <w:t xml:space="preserve"> dans le renforcement de capacités institutionnelles ;</w:t>
      </w:r>
    </w:p>
    <w:p w:rsidR="000B4703" w:rsidRPr="0041671E" w:rsidRDefault="000B4703" w:rsidP="000B4703">
      <w:pPr>
        <w:pStyle w:val="ListParagraph"/>
        <w:numPr>
          <w:ilvl w:val="0"/>
          <w:numId w:val="1"/>
        </w:numPr>
        <w:jc w:val="both"/>
        <w:rPr>
          <w:rFonts w:ascii="Verdana" w:hAnsi="Verdana"/>
          <w:lang w:val="fr-FR"/>
        </w:rPr>
      </w:pPr>
      <w:r w:rsidRPr="00563FF4">
        <w:rPr>
          <w:rFonts w:ascii="Verdana" w:hAnsi="Verdana" w:cs="Arial"/>
          <w:color w:val="222222"/>
          <w:lang w:val="fr-FR"/>
        </w:rPr>
        <w:t>Une expér</w:t>
      </w:r>
      <w:r>
        <w:rPr>
          <w:rFonts w:ascii="Verdana" w:hAnsi="Verdana" w:cs="Arial"/>
          <w:color w:val="222222"/>
          <w:lang w:val="fr-FR"/>
        </w:rPr>
        <w:t>ience avérée de travail avec</w:t>
      </w:r>
      <w:r w:rsidRPr="00563FF4">
        <w:rPr>
          <w:rFonts w:ascii="Verdana" w:hAnsi="Verdana" w:cs="Arial"/>
          <w:color w:val="222222"/>
          <w:lang w:val="fr-FR"/>
        </w:rPr>
        <w:t xml:space="preserve"> </w:t>
      </w:r>
      <w:r>
        <w:rPr>
          <w:rFonts w:ascii="Verdana" w:hAnsi="Verdana" w:cs="Arial"/>
          <w:color w:val="222222"/>
          <w:lang w:val="fr-FR"/>
        </w:rPr>
        <w:t xml:space="preserve">des groupes de base </w:t>
      </w:r>
    </w:p>
    <w:p w:rsidR="000B4703" w:rsidRPr="0041671E" w:rsidRDefault="000B4703" w:rsidP="000B4703">
      <w:pPr>
        <w:pStyle w:val="ListParagraph"/>
        <w:numPr>
          <w:ilvl w:val="0"/>
          <w:numId w:val="1"/>
        </w:numPr>
        <w:jc w:val="both"/>
        <w:rPr>
          <w:rFonts w:ascii="Verdana" w:hAnsi="Verdana"/>
          <w:lang w:val="fr-FR"/>
        </w:rPr>
      </w:pPr>
      <w:r w:rsidRPr="00563FF4">
        <w:rPr>
          <w:rFonts w:ascii="Verdana" w:hAnsi="Verdana" w:cs="Arial"/>
          <w:color w:val="222222"/>
          <w:lang w:val="fr-FR"/>
        </w:rPr>
        <w:t xml:space="preserve">Une pratique de travail </w:t>
      </w:r>
      <w:r>
        <w:rPr>
          <w:rFonts w:ascii="Verdana" w:hAnsi="Verdana" w:cs="Arial"/>
          <w:color w:val="222222"/>
          <w:lang w:val="fr-FR"/>
        </w:rPr>
        <w:t xml:space="preserve">avec des personnes handicapées et </w:t>
      </w:r>
      <w:r w:rsidRPr="00563FF4">
        <w:rPr>
          <w:rFonts w:ascii="Verdana" w:hAnsi="Verdana" w:cs="Arial"/>
          <w:color w:val="222222"/>
          <w:lang w:val="fr-FR"/>
        </w:rPr>
        <w:t>groupes diversifiés</w:t>
      </w:r>
      <w:r>
        <w:rPr>
          <w:rFonts w:ascii="Verdana" w:hAnsi="Verdana" w:cs="Arial"/>
          <w:color w:val="222222"/>
          <w:lang w:val="fr-FR"/>
        </w:rPr>
        <w:t xml:space="preserve"> est un atout</w:t>
      </w:r>
    </w:p>
    <w:p w:rsidR="000B4703" w:rsidRPr="0041671E" w:rsidRDefault="000B4703" w:rsidP="000B4703">
      <w:pPr>
        <w:pStyle w:val="ListParagraph"/>
        <w:numPr>
          <w:ilvl w:val="0"/>
          <w:numId w:val="1"/>
        </w:numPr>
        <w:jc w:val="both"/>
        <w:rPr>
          <w:rFonts w:ascii="Verdana" w:hAnsi="Verdana"/>
          <w:lang w:val="fr-FR"/>
        </w:rPr>
      </w:pPr>
      <w:r>
        <w:rPr>
          <w:rFonts w:ascii="Verdana" w:hAnsi="Verdana" w:cs="Arial"/>
          <w:color w:val="222222"/>
          <w:lang w:val="fr-FR"/>
        </w:rPr>
        <w:t>Une maîtrise du Français et du Créole</w:t>
      </w:r>
    </w:p>
    <w:p w:rsidR="000B4703" w:rsidRPr="0041671E" w:rsidRDefault="000B4703" w:rsidP="000B4703">
      <w:pPr>
        <w:pStyle w:val="ListParagraph"/>
        <w:rPr>
          <w:rFonts w:ascii="Verdana" w:hAnsi="Verdana"/>
          <w:lang w:val="fr-FR"/>
        </w:rPr>
      </w:pPr>
    </w:p>
    <w:p w:rsidR="000B4703" w:rsidRDefault="000B4703" w:rsidP="000B4703">
      <w:pPr>
        <w:pStyle w:val="ListParagraph"/>
        <w:rPr>
          <w:rFonts w:ascii="Verdana" w:hAnsi="Verdana"/>
          <w:lang w:val="fr-FR"/>
        </w:rPr>
      </w:pPr>
    </w:p>
    <w:p w:rsidR="000B4703" w:rsidRPr="0041671E" w:rsidRDefault="000B4703" w:rsidP="000B4703">
      <w:pPr>
        <w:pStyle w:val="ListParagraph"/>
        <w:rPr>
          <w:rFonts w:ascii="Verdana" w:hAnsi="Verdana"/>
          <w:lang w:val="fr-FR"/>
        </w:rPr>
      </w:pPr>
    </w:p>
    <w:p w:rsidR="000B4703" w:rsidRPr="0041671E" w:rsidRDefault="000B4703" w:rsidP="000B4703">
      <w:pPr>
        <w:rPr>
          <w:rFonts w:ascii="Verdana" w:hAnsi="Verdana"/>
          <w:b/>
          <w:lang w:val="fr-FR"/>
        </w:rPr>
      </w:pPr>
      <w:r w:rsidRPr="0041671E">
        <w:rPr>
          <w:rFonts w:ascii="Verdana" w:hAnsi="Verdana"/>
          <w:b/>
          <w:lang w:val="fr-FR"/>
        </w:rPr>
        <w:t>CANDIDATUTRE</w:t>
      </w:r>
    </w:p>
    <w:p w:rsidR="001B3590" w:rsidRDefault="000B4703" w:rsidP="000B4703">
      <w:pPr>
        <w:ind w:left="360"/>
        <w:jc w:val="both"/>
        <w:rPr>
          <w:rFonts w:ascii="Verdana" w:hAnsi="Verdana"/>
          <w:lang w:val="en-GB"/>
        </w:rPr>
      </w:pPr>
      <w:r w:rsidRPr="000C3AA3">
        <w:rPr>
          <w:rFonts w:ascii="Verdana" w:hAnsi="Verdana" w:cs="Arial"/>
          <w:color w:val="222222"/>
          <w:lang w:val="fr-FR"/>
        </w:rPr>
        <w:t>Les candidats intéressés par cette consultation </w:t>
      </w:r>
      <w:r>
        <w:rPr>
          <w:rFonts w:ascii="Verdana" w:hAnsi="Verdana" w:cs="Arial"/>
          <w:color w:val="222222"/>
          <w:lang w:val="fr-FR"/>
        </w:rPr>
        <w:t>sont priés de</w:t>
      </w:r>
      <w:r w:rsidRPr="000C3AA3">
        <w:rPr>
          <w:rFonts w:ascii="Verdana" w:hAnsi="Verdana" w:cs="Arial"/>
          <w:color w:val="222222"/>
          <w:lang w:val="fr-FR"/>
        </w:rPr>
        <w:t> soumettre</w:t>
      </w:r>
      <w:r>
        <w:rPr>
          <w:rFonts w:ascii="Verdana" w:hAnsi="Verdana" w:cs="Arial"/>
          <w:color w:val="222222"/>
          <w:lang w:val="fr-FR"/>
        </w:rPr>
        <w:t xml:space="preserve"> leur dossier de candidature</w:t>
      </w:r>
      <w:r w:rsidRPr="000C3AA3">
        <w:rPr>
          <w:rFonts w:ascii="Verdana" w:hAnsi="Verdana" w:cs="Arial"/>
          <w:color w:val="222222"/>
          <w:lang w:val="fr-FR"/>
        </w:rPr>
        <w:t xml:space="preserve"> </w:t>
      </w:r>
      <w:r w:rsidR="001B3590">
        <w:rPr>
          <w:rFonts w:ascii="Verdana" w:hAnsi="Verdana" w:cs="Arial"/>
          <w:color w:val="222222"/>
          <w:lang w:val="fr-FR"/>
        </w:rPr>
        <w:t xml:space="preserve">au plus tard le 8 </w:t>
      </w:r>
      <w:r w:rsidR="003207C1">
        <w:rPr>
          <w:rFonts w:ascii="Verdana" w:hAnsi="Verdana" w:cs="Arial"/>
          <w:color w:val="222222"/>
          <w:lang w:val="fr-FR"/>
        </w:rPr>
        <w:t xml:space="preserve">mai </w:t>
      </w:r>
      <w:r w:rsidR="001B3590">
        <w:rPr>
          <w:rFonts w:ascii="Verdana" w:hAnsi="Verdana" w:cs="Arial"/>
          <w:color w:val="222222"/>
          <w:lang w:val="fr-FR"/>
        </w:rPr>
        <w:t xml:space="preserve">2019 aux </w:t>
      </w:r>
      <w:r w:rsidRPr="000C3AA3">
        <w:rPr>
          <w:rFonts w:ascii="Verdana" w:hAnsi="Verdana" w:cs="Arial"/>
          <w:color w:val="222222"/>
          <w:lang w:val="fr-FR"/>
        </w:rPr>
        <w:t>adresse</w:t>
      </w:r>
      <w:r w:rsidR="001B3590">
        <w:rPr>
          <w:rFonts w:ascii="Verdana" w:hAnsi="Verdana" w:cs="Arial"/>
          <w:color w:val="222222"/>
          <w:lang w:val="fr-FR"/>
        </w:rPr>
        <w:t>s</w:t>
      </w:r>
      <w:r w:rsidRPr="000C3AA3">
        <w:rPr>
          <w:rFonts w:ascii="Verdana" w:hAnsi="Verdana" w:cs="Arial"/>
          <w:color w:val="222222"/>
          <w:lang w:val="fr-FR"/>
        </w:rPr>
        <w:t xml:space="preserve"> email suivante</w:t>
      </w:r>
      <w:r w:rsidR="001B3590">
        <w:rPr>
          <w:rFonts w:ascii="Verdana" w:hAnsi="Verdana" w:cs="Arial"/>
          <w:color w:val="222222"/>
          <w:lang w:val="fr-FR"/>
        </w:rPr>
        <w:t>s</w:t>
      </w:r>
      <w:r w:rsidRPr="000C3AA3">
        <w:rPr>
          <w:rFonts w:ascii="Verdana" w:hAnsi="Verdana" w:cs="Arial"/>
          <w:color w:val="222222"/>
          <w:lang w:val="fr-FR"/>
        </w:rPr>
        <w:t>:</w:t>
      </w:r>
      <w:r w:rsidRPr="0041671E">
        <w:rPr>
          <w:rFonts w:ascii="Verdana" w:hAnsi="Verdana"/>
          <w:lang w:val="fr-FR"/>
        </w:rPr>
        <w:t xml:space="preserve"> </w:t>
      </w:r>
      <w:hyperlink r:id="rId9" w:history="1">
        <w:r w:rsidR="001B3590" w:rsidRPr="0055081F">
          <w:rPr>
            <w:rStyle w:val="Hyperlink"/>
            <w:rFonts w:ascii="Verdana" w:hAnsi="Verdana"/>
            <w:lang w:val="fr-FR"/>
          </w:rPr>
          <w:t>jude.louis@cbm.org</w:t>
        </w:r>
      </w:hyperlink>
      <w:r w:rsidR="001B3590">
        <w:rPr>
          <w:rFonts w:ascii="Verdana" w:hAnsi="Verdana"/>
          <w:lang w:val="fr-FR"/>
        </w:rPr>
        <w:t xml:space="preserve"> et </w:t>
      </w:r>
      <w:hyperlink r:id="rId10" w:history="1">
        <w:r w:rsidR="001B3590">
          <w:rPr>
            <w:rStyle w:val="Hyperlink"/>
            <w:rFonts w:ascii="Verdana" w:hAnsi="Verdana"/>
            <w:color w:val="4472C4"/>
            <w:lang w:val="en-GB"/>
          </w:rPr>
          <w:t>jobs.haiti@cbm.org</w:t>
        </w:r>
      </w:hyperlink>
      <w:r w:rsidR="001B3590">
        <w:rPr>
          <w:rFonts w:ascii="Verdana" w:hAnsi="Verdana"/>
          <w:lang w:val="en-GB"/>
        </w:rPr>
        <w:t xml:space="preserve"> </w:t>
      </w:r>
    </w:p>
    <w:p w:rsidR="000B4703" w:rsidRPr="00216FC1" w:rsidRDefault="000B4703" w:rsidP="000B4703">
      <w:pPr>
        <w:ind w:left="360"/>
        <w:jc w:val="both"/>
        <w:rPr>
          <w:rFonts w:ascii="Verdana" w:hAnsi="Verdana"/>
          <w:lang w:val="fr-FR"/>
        </w:rPr>
      </w:pPr>
      <w:bookmarkStart w:id="0" w:name="_GoBack"/>
      <w:r w:rsidRPr="00216FC1">
        <w:rPr>
          <w:rFonts w:ascii="Verdana" w:hAnsi="Verdana"/>
          <w:lang w:val="fr-FR"/>
        </w:rPr>
        <w:t>Le dossier devra comprendre :</w:t>
      </w:r>
    </w:p>
    <w:p w:rsidR="000B4703" w:rsidRPr="00945485" w:rsidRDefault="000B4703" w:rsidP="003207C1">
      <w:pPr>
        <w:pStyle w:val="ListParagraph"/>
        <w:numPr>
          <w:ilvl w:val="0"/>
          <w:numId w:val="1"/>
        </w:numPr>
        <w:rPr>
          <w:rFonts w:ascii="Verdana" w:hAnsi="Verdana" w:cs="Arial"/>
          <w:color w:val="222222"/>
          <w:lang w:val="fr-FR"/>
        </w:rPr>
      </w:pPr>
      <w:r w:rsidRPr="00945485">
        <w:rPr>
          <w:rFonts w:ascii="Verdana" w:hAnsi="Verdana" w:cs="Arial"/>
          <w:color w:val="222222"/>
          <w:lang w:val="fr-FR"/>
        </w:rPr>
        <w:t>Une note de compréhension des objectifs et </w:t>
      </w:r>
      <w:r w:rsidR="003207C1">
        <w:rPr>
          <w:rFonts w:ascii="Verdana" w:hAnsi="Verdana" w:cs="Arial"/>
          <w:color w:val="222222"/>
          <w:lang w:val="fr-FR"/>
        </w:rPr>
        <w:t>des enjeux du diagnostic organi-sationnel</w:t>
      </w:r>
      <w:r>
        <w:rPr>
          <w:rFonts w:ascii="Verdana" w:hAnsi="Verdana" w:cs="Arial"/>
          <w:color w:val="222222"/>
          <w:lang w:val="fr-FR"/>
        </w:rPr>
        <w:t xml:space="preserve"> à conduire</w:t>
      </w:r>
      <w:r w:rsidRPr="00945485">
        <w:rPr>
          <w:rFonts w:ascii="Verdana" w:hAnsi="Verdana" w:cs="Arial"/>
          <w:color w:val="222222"/>
          <w:lang w:val="fr-FR"/>
        </w:rPr>
        <w:t> </w:t>
      </w:r>
    </w:p>
    <w:p w:rsidR="000B4703" w:rsidRPr="00945485" w:rsidRDefault="000B4703" w:rsidP="003207C1">
      <w:pPr>
        <w:pStyle w:val="ListParagraph"/>
        <w:numPr>
          <w:ilvl w:val="0"/>
          <w:numId w:val="1"/>
        </w:numPr>
        <w:rPr>
          <w:rFonts w:ascii="Verdana" w:hAnsi="Verdana" w:cs="Arial"/>
          <w:color w:val="222222"/>
          <w:lang w:val="fr-FR"/>
        </w:rPr>
      </w:pPr>
      <w:r w:rsidRPr="00945485">
        <w:rPr>
          <w:rFonts w:ascii="Verdana" w:hAnsi="Verdana" w:cs="Arial"/>
          <w:color w:val="222222"/>
          <w:lang w:val="fr-FR"/>
        </w:rPr>
        <w:t>Une présentation de la méthodologie prévue</w:t>
      </w:r>
      <w:r w:rsidR="003207C1">
        <w:rPr>
          <w:rFonts w:ascii="Verdana" w:hAnsi="Verdana" w:cs="Arial"/>
          <w:color w:val="222222"/>
          <w:lang w:val="fr-FR"/>
        </w:rPr>
        <w:t>,</w:t>
      </w:r>
      <w:r w:rsidRPr="00945485">
        <w:rPr>
          <w:rFonts w:ascii="Verdana" w:hAnsi="Verdana" w:cs="Arial"/>
          <w:color w:val="222222"/>
          <w:lang w:val="fr-FR"/>
        </w:rPr>
        <w:t> </w:t>
      </w:r>
      <w:r w:rsidR="003207C1">
        <w:rPr>
          <w:rFonts w:ascii="Verdana" w:hAnsi="Verdana" w:cs="Arial"/>
          <w:color w:val="222222"/>
          <w:lang w:val="fr-FR"/>
        </w:rPr>
        <w:t xml:space="preserve">accompagnée d’un </w:t>
      </w:r>
      <w:r>
        <w:rPr>
          <w:rFonts w:ascii="Verdana" w:hAnsi="Verdana" w:cs="Arial"/>
          <w:color w:val="222222"/>
          <w:lang w:val="fr-FR"/>
        </w:rPr>
        <w:t>calendrier d’exécution</w:t>
      </w:r>
    </w:p>
    <w:p w:rsidR="000B4703" w:rsidRDefault="000B4703" w:rsidP="003207C1">
      <w:pPr>
        <w:pStyle w:val="ListParagraph"/>
        <w:numPr>
          <w:ilvl w:val="0"/>
          <w:numId w:val="1"/>
        </w:numPr>
        <w:rPr>
          <w:rFonts w:ascii="Verdana" w:hAnsi="Verdana" w:cs="Arial"/>
          <w:color w:val="222222"/>
          <w:lang w:val="fr-FR"/>
        </w:rPr>
      </w:pPr>
      <w:r w:rsidRPr="00945485">
        <w:rPr>
          <w:rFonts w:ascii="Verdana" w:hAnsi="Verdana" w:cs="Arial"/>
          <w:color w:val="222222"/>
          <w:lang w:val="fr-FR"/>
        </w:rPr>
        <w:t>Une estimation de l’effort de travail et un devis estimatif  </w:t>
      </w:r>
    </w:p>
    <w:p w:rsidR="000B4703" w:rsidRPr="000B4D9E" w:rsidRDefault="000B4703" w:rsidP="003207C1">
      <w:pPr>
        <w:pStyle w:val="ListParagraph"/>
        <w:numPr>
          <w:ilvl w:val="0"/>
          <w:numId w:val="1"/>
        </w:numPr>
        <w:rPr>
          <w:rFonts w:ascii="Verdana" w:hAnsi="Verdana" w:cs="Arial"/>
          <w:color w:val="222222"/>
          <w:lang w:val="fr-FR"/>
        </w:rPr>
      </w:pPr>
      <w:r>
        <w:rPr>
          <w:rFonts w:ascii="Verdana" w:hAnsi="Verdana" w:cs="Arial"/>
          <w:color w:val="222222"/>
          <w:lang w:val="fr-FR"/>
        </w:rPr>
        <w:t>Des preuves de leurs qualifications</w:t>
      </w:r>
    </w:p>
    <w:bookmarkEnd w:id="0"/>
    <w:p w:rsidR="00E0535B" w:rsidRPr="000B4D9E" w:rsidRDefault="00E0535B" w:rsidP="000B4703">
      <w:pPr>
        <w:rPr>
          <w:rFonts w:ascii="Verdana" w:hAnsi="Verdana" w:cs="Arial"/>
          <w:color w:val="222222"/>
          <w:lang w:val="fr-FR"/>
        </w:rPr>
      </w:pPr>
    </w:p>
    <w:sectPr w:rsidR="00E0535B" w:rsidRPr="000B4D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44" w:rsidRDefault="00A97C44" w:rsidP="009A595F">
      <w:pPr>
        <w:spacing w:after="0" w:line="240" w:lineRule="auto"/>
      </w:pPr>
      <w:r>
        <w:separator/>
      </w:r>
    </w:p>
  </w:endnote>
  <w:endnote w:type="continuationSeparator" w:id="0">
    <w:p w:rsidR="00A97C44" w:rsidRDefault="00A97C44" w:rsidP="009A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415238"/>
      <w:docPartObj>
        <w:docPartGallery w:val="Page Numbers (Bottom of Page)"/>
        <w:docPartUnique/>
      </w:docPartObj>
    </w:sdtPr>
    <w:sdtEndPr>
      <w:rPr>
        <w:color w:val="7F7F7F" w:themeColor="background1" w:themeShade="7F"/>
        <w:spacing w:val="60"/>
      </w:rPr>
    </w:sdtEndPr>
    <w:sdtContent>
      <w:p w:rsidR="00496BD3" w:rsidRDefault="00496B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1085" w:rsidRPr="00CD1085">
          <w:rPr>
            <w:b/>
            <w:bCs/>
            <w:noProof/>
          </w:rPr>
          <w:t>3</w:t>
        </w:r>
        <w:r>
          <w:rPr>
            <w:b/>
            <w:bCs/>
            <w:noProof/>
          </w:rPr>
          <w:fldChar w:fldCharType="end"/>
        </w:r>
        <w:r>
          <w:rPr>
            <w:b/>
            <w:bCs/>
          </w:rPr>
          <w:t xml:space="preserve"> | </w:t>
        </w:r>
        <w:r>
          <w:rPr>
            <w:color w:val="7F7F7F" w:themeColor="background1" w:themeShade="7F"/>
            <w:spacing w:val="60"/>
          </w:rPr>
          <w:t>Page</w:t>
        </w:r>
      </w:p>
    </w:sdtContent>
  </w:sdt>
  <w:p w:rsidR="00496BD3" w:rsidRDefault="00496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44" w:rsidRDefault="00A97C44" w:rsidP="009A595F">
      <w:pPr>
        <w:spacing w:after="0" w:line="240" w:lineRule="auto"/>
      </w:pPr>
      <w:r>
        <w:separator/>
      </w:r>
    </w:p>
  </w:footnote>
  <w:footnote w:type="continuationSeparator" w:id="0">
    <w:p w:rsidR="00A97C44" w:rsidRDefault="00A97C44" w:rsidP="009A5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B6E"/>
    <w:multiLevelType w:val="hybridMultilevel"/>
    <w:tmpl w:val="CC5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2C28"/>
    <w:multiLevelType w:val="hybridMultilevel"/>
    <w:tmpl w:val="4D56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E4E83"/>
    <w:multiLevelType w:val="hybridMultilevel"/>
    <w:tmpl w:val="E50E0696"/>
    <w:lvl w:ilvl="0" w:tplc="DD6897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45BB0"/>
    <w:multiLevelType w:val="hybridMultilevel"/>
    <w:tmpl w:val="B7DA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31464"/>
    <w:multiLevelType w:val="hybridMultilevel"/>
    <w:tmpl w:val="F53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E24BF"/>
    <w:multiLevelType w:val="hybridMultilevel"/>
    <w:tmpl w:val="31DE9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F1CBF"/>
    <w:multiLevelType w:val="hybridMultilevel"/>
    <w:tmpl w:val="277A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CD"/>
    <w:rsid w:val="00004C75"/>
    <w:rsid w:val="00030826"/>
    <w:rsid w:val="00042BED"/>
    <w:rsid w:val="00043976"/>
    <w:rsid w:val="00055D26"/>
    <w:rsid w:val="000877D5"/>
    <w:rsid w:val="000909A5"/>
    <w:rsid w:val="000A0CB9"/>
    <w:rsid w:val="000A708A"/>
    <w:rsid w:val="000A79D0"/>
    <w:rsid w:val="000B4703"/>
    <w:rsid w:val="000B4D9E"/>
    <w:rsid w:val="000C3AA3"/>
    <w:rsid w:val="000C76D2"/>
    <w:rsid w:val="00130F85"/>
    <w:rsid w:val="00164FBA"/>
    <w:rsid w:val="00171DFE"/>
    <w:rsid w:val="00191762"/>
    <w:rsid w:val="001B15B1"/>
    <w:rsid w:val="001B3590"/>
    <w:rsid w:val="001D7365"/>
    <w:rsid w:val="001E5B23"/>
    <w:rsid w:val="00216FC1"/>
    <w:rsid w:val="0027385B"/>
    <w:rsid w:val="002B44CD"/>
    <w:rsid w:val="002E3A3D"/>
    <w:rsid w:val="003207C1"/>
    <w:rsid w:val="003429E5"/>
    <w:rsid w:val="00367A47"/>
    <w:rsid w:val="003B0182"/>
    <w:rsid w:val="003C2F19"/>
    <w:rsid w:val="003C50F4"/>
    <w:rsid w:val="003E1140"/>
    <w:rsid w:val="0041671E"/>
    <w:rsid w:val="00431C25"/>
    <w:rsid w:val="004324B0"/>
    <w:rsid w:val="0044654E"/>
    <w:rsid w:val="00496BD3"/>
    <w:rsid w:val="004F1BFF"/>
    <w:rsid w:val="00527488"/>
    <w:rsid w:val="00563FF4"/>
    <w:rsid w:val="00570450"/>
    <w:rsid w:val="005C79F8"/>
    <w:rsid w:val="0061394C"/>
    <w:rsid w:val="00651481"/>
    <w:rsid w:val="00662883"/>
    <w:rsid w:val="00684EBE"/>
    <w:rsid w:val="006921AC"/>
    <w:rsid w:val="006F3FBA"/>
    <w:rsid w:val="006F750A"/>
    <w:rsid w:val="00714EF9"/>
    <w:rsid w:val="0073440D"/>
    <w:rsid w:val="0075701E"/>
    <w:rsid w:val="00774762"/>
    <w:rsid w:val="007F2EFE"/>
    <w:rsid w:val="0084448F"/>
    <w:rsid w:val="00863B9C"/>
    <w:rsid w:val="008D0F23"/>
    <w:rsid w:val="008E7F9B"/>
    <w:rsid w:val="00937AE6"/>
    <w:rsid w:val="00945485"/>
    <w:rsid w:val="00953A03"/>
    <w:rsid w:val="009A595F"/>
    <w:rsid w:val="009B6AF1"/>
    <w:rsid w:val="00A51932"/>
    <w:rsid w:val="00A64061"/>
    <w:rsid w:val="00A97C44"/>
    <w:rsid w:val="00AD21D3"/>
    <w:rsid w:val="00AF717B"/>
    <w:rsid w:val="00B148F0"/>
    <w:rsid w:val="00B31D01"/>
    <w:rsid w:val="00BA1AA9"/>
    <w:rsid w:val="00BA7C25"/>
    <w:rsid w:val="00BB78E8"/>
    <w:rsid w:val="00BC2A8D"/>
    <w:rsid w:val="00BE7F6B"/>
    <w:rsid w:val="00BF67B9"/>
    <w:rsid w:val="00C477A4"/>
    <w:rsid w:val="00C56CA8"/>
    <w:rsid w:val="00C74469"/>
    <w:rsid w:val="00C81FBF"/>
    <w:rsid w:val="00C96D88"/>
    <w:rsid w:val="00CB67EE"/>
    <w:rsid w:val="00CD1085"/>
    <w:rsid w:val="00CD3267"/>
    <w:rsid w:val="00CE008A"/>
    <w:rsid w:val="00D11854"/>
    <w:rsid w:val="00D26337"/>
    <w:rsid w:val="00D34BE3"/>
    <w:rsid w:val="00D87383"/>
    <w:rsid w:val="00DD18EC"/>
    <w:rsid w:val="00DD5F29"/>
    <w:rsid w:val="00DF5838"/>
    <w:rsid w:val="00E038EC"/>
    <w:rsid w:val="00E0535B"/>
    <w:rsid w:val="00E07BEE"/>
    <w:rsid w:val="00E96BB2"/>
    <w:rsid w:val="00EB4F73"/>
    <w:rsid w:val="00EC35F8"/>
    <w:rsid w:val="00F1452A"/>
    <w:rsid w:val="00F30583"/>
    <w:rsid w:val="00F76BC4"/>
    <w:rsid w:val="00FB2512"/>
    <w:rsid w:val="00FB36A8"/>
    <w:rsid w:val="00FE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C5A4F"/>
  <w15:chartTrackingRefBased/>
  <w15:docId w15:val="{9C4B2384-0DBD-4566-93C0-3B273761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5F"/>
  </w:style>
  <w:style w:type="paragraph" w:styleId="Footer">
    <w:name w:val="footer"/>
    <w:basedOn w:val="Normal"/>
    <w:link w:val="FooterChar"/>
    <w:uiPriority w:val="99"/>
    <w:unhideWhenUsed/>
    <w:rsid w:val="009A5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5F"/>
  </w:style>
  <w:style w:type="paragraph" w:styleId="ListParagraph">
    <w:name w:val="List Paragraph"/>
    <w:basedOn w:val="Normal"/>
    <w:uiPriority w:val="34"/>
    <w:qFormat/>
    <w:rsid w:val="00BB78E8"/>
    <w:pPr>
      <w:ind w:left="720"/>
      <w:contextualSpacing/>
    </w:pPr>
  </w:style>
  <w:style w:type="character" w:styleId="Hyperlink">
    <w:name w:val="Hyperlink"/>
    <w:basedOn w:val="DefaultParagraphFont"/>
    <w:uiPriority w:val="99"/>
    <w:unhideWhenUsed/>
    <w:rsid w:val="00651481"/>
    <w:rPr>
      <w:color w:val="0563C1" w:themeColor="hyperlink"/>
      <w:u w:val="single"/>
    </w:rPr>
  </w:style>
  <w:style w:type="paragraph" w:styleId="BalloonText">
    <w:name w:val="Balloon Text"/>
    <w:basedOn w:val="Normal"/>
    <w:link w:val="BalloonTextChar"/>
    <w:uiPriority w:val="99"/>
    <w:semiHidden/>
    <w:unhideWhenUsed/>
    <w:rsid w:val="00D34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E3"/>
    <w:rPr>
      <w:rFonts w:ascii="Segoe UI" w:hAnsi="Segoe UI" w:cs="Segoe UI"/>
      <w:sz w:val="18"/>
      <w:szCs w:val="18"/>
    </w:rPr>
  </w:style>
  <w:style w:type="paragraph" w:styleId="Quote">
    <w:name w:val="Quote"/>
    <w:basedOn w:val="Normal"/>
    <w:next w:val="Normal"/>
    <w:link w:val="QuoteChar"/>
    <w:uiPriority w:val="29"/>
    <w:qFormat/>
    <w:rsid w:val="000877D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77D5"/>
    <w:rPr>
      <w:i/>
      <w:iCs/>
      <w:color w:val="404040" w:themeColor="text1" w:themeTint="BF"/>
    </w:rPr>
  </w:style>
  <w:style w:type="character" w:styleId="CommentReference">
    <w:name w:val="annotation reference"/>
    <w:basedOn w:val="DefaultParagraphFont"/>
    <w:uiPriority w:val="99"/>
    <w:semiHidden/>
    <w:unhideWhenUsed/>
    <w:rsid w:val="00216FC1"/>
    <w:rPr>
      <w:sz w:val="16"/>
      <w:szCs w:val="16"/>
    </w:rPr>
  </w:style>
  <w:style w:type="paragraph" w:styleId="CommentText">
    <w:name w:val="annotation text"/>
    <w:basedOn w:val="Normal"/>
    <w:link w:val="CommentTextChar"/>
    <w:uiPriority w:val="99"/>
    <w:semiHidden/>
    <w:unhideWhenUsed/>
    <w:rsid w:val="00216FC1"/>
    <w:pPr>
      <w:spacing w:line="240" w:lineRule="auto"/>
    </w:pPr>
    <w:rPr>
      <w:sz w:val="20"/>
      <w:szCs w:val="20"/>
    </w:rPr>
  </w:style>
  <w:style w:type="character" w:customStyle="1" w:styleId="CommentTextChar">
    <w:name w:val="Comment Text Char"/>
    <w:basedOn w:val="DefaultParagraphFont"/>
    <w:link w:val="CommentText"/>
    <w:uiPriority w:val="99"/>
    <w:semiHidden/>
    <w:rsid w:val="00216FC1"/>
    <w:rPr>
      <w:sz w:val="20"/>
      <w:szCs w:val="20"/>
    </w:rPr>
  </w:style>
  <w:style w:type="paragraph" w:styleId="CommentSubject">
    <w:name w:val="annotation subject"/>
    <w:basedOn w:val="CommentText"/>
    <w:next w:val="CommentText"/>
    <w:link w:val="CommentSubjectChar"/>
    <w:uiPriority w:val="99"/>
    <w:semiHidden/>
    <w:unhideWhenUsed/>
    <w:rsid w:val="00216FC1"/>
    <w:rPr>
      <w:b/>
      <w:bCs/>
    </w:rPr>
  </w:style>
  <w:style w:type="character" w:customStyle="1" w:styleId="CommentSubjectChar">
    <w:name w:val="Comment Subject Char"/>
    <w:basedOn w:val="CommentTextChar"/>
    <w:link w:val="CommentSubject"/>
    <w:uiPriority w:val="99"/>
    <w:semiHidden/>
    <w:rsid w:val="00216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bs.haiti@cbm.org" TargetMode="External"/><Relationship Id="rId4" Type="http://schemas.openxmlformats.org/officeDocument/2006/relationships/settings" Target="settings.xml"/><Relationship Id="rId9" Type="http://schemas.openxmlformats.org/officeDocument/2006/relationships/hyperlink" Target="mailto:jude.louis@c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FBBA-2BE4-4436-8A74-7979E898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Mause Darline</dc:creator>
  <cp:keywords/>
  <dc:description/>
  <cp:lastModifiedBy>Geffrard, Karene A.</cp:lastModifiedBy>
  <cp:revision>2</cp:revision>
  <cp:lastPrinted>2019-03-07T20:20:00Z</cp:lastPrinted>
  <dcterms:created xsi:type="dcterms:W3CDTF">2019-05-02T17:34:00Z</dcterms:created>
  <dcterms:modified xsi:type="dcterms:W3CDTF">2019-05-02T17:34:00Z</dcterms:modified>
</cp:coreProperties>
</file>