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2EE28E7" w14:textId="77777777" w:rsidR="006E284D" w:rsidRPr="00A72019" w:rsidRDefault="003A20A9">
      <w:pPr>
        <w:pStyle w:val="Corps"/>
        <w:jc w:val="center"/>
        <w:rPr>
          <w:rFonts w:ascii="Arial Narrow" w:eastAsia="Arial" w:hAnsi="Arial Narrow" w:cs="Arial"/>
          <w:b/>
          <w:sz w:val="32"/>
        </w:rPr>
      </w:pPr>
      <w:r w:rsidRPr="00A72019">
        <w:rPr>
          <w:rFonts w:ascii="Arial Narrow" w:hAnsi="Arial Narrow"/>
          <w:b/>
          <w:sz w:val="32"/>
        </w:rPr>
        <w:t>APPEL D’</w:t>
      </w:r>
      <w:r w:rsidRPr="00A72019">
        <w:rPr>
          <w:rFonts w:ascii="Arial Narrow" w:hAnsi="Arial Narrow"/>
          <w:b/>
          <w:sz w:val="32"/>
          <w:lang w:val="fr-FR"/>
        </w:rPr>
        <w:t>OFFRES NATIONAL</w:t>
      </w:r>
    </w:p>
    <w:p w14:paraId="05A3D2A7" w14:textId="77777777" w:rsidR="006E284D" w:rsidRPr="00A72019" w:rsidRDefault="003A20A9">
      <w:pPr>
        <w:pStyle w:val="Corps"/>
        <w:jc w:val="center"/>
        <w:rPr>
          <w:rFonts w:ascii="Arial Narrow" w:hAnsi="Arial Narrow"/>
          <w:b/>
          <w:color w:val="0079BF" w:themeColor="accent1" w:themeShade="BF"/>
          <w:lang w:val="fr-FR"/>
        </w:rPr>
      </w:pPr>
      <w:r w:rsidRPr="00A72019">
        <w:rPr>
          <w:rFonts w:ascii="Arial Narrow" w:hAnsi="Arial Narrow"/>
          <w:b/>
          <w:color w:val="0079BF" w:themeColor="accent1" w:themeShade="BF"/>
          <w:lang w:val="fr-FR"/>
        </w:rPr>
        <w:t>ACTED HAITI</w:t>
      </w:r>
    </w:p>
    <w:p w14:paraId="1BE2F15A" w14:textId="77777777" w:rsidR="00857BA7" w:rsidRPr="00A72019" w:rsidRDefault="00857BA7">
      <w:pPr>
        <w:pStyle w:val="Corps"/>
        <w:jc w:val="center"/>
        <w:rPr>
          <w:rFonts w:ascii="Arial Narrow" w:eastAsia="Arial" w:hAnsi="Arial Narrow" w:cs="Arial"/>
          <w:b/>
          <w:color w:val="0079BF" w:themeColor="accent1" w:themeShade="BF"/>
        </w:rPr>
      </w:pPr>
    </w:p>
    <w:p w14:paraId="78D51500" w14:textId="001D7F19" w:rsidR="006E284D" w:rsidRPr="00A72019" w:rsidRDefault="00CC4C6A" w:rsidP="00154F4F">
      <w:pPr>
        <w:pStyle w:val="Corps"/>
        <w:jc w:val="center"/>
        <w:rPr>
          <w:rFonts w:ascii="Arial Narrow" w:hAnsi="Arial Narrow"/>
          <w:i/>
        </w:rPr>
      </w:pPr>
      <w:proofErr w:type="spellStart"/>
      <w:r w:rsidRPr="00A72019">
        <w:rPr>
          <w:rFonts w:ascii="Arial Narrow" w:hAnsi="Arial Narrow"/>
          <w:i/>
        </w:rPr>
        <w:t>Ref</w:t>
      </w:r>
      <w:proofErr w:type="spellEnd"/>
      <w:r w:rsidR="00154F4F" w:rsidRPr="00A72019">
        <w:rPr>
          <w:rFonts w:ascii="Arial Narrow" w:hAnsi="Arial Narrow"/>
          <w:i/>
        </w:rPr>
        <w:t>:</w:t>
      </w:r>
      <w:r w:rsidR="003A20A9" w:rsidRPr="00A72019">
        <w:rPr>
          <w:rFonts w:ascii="Arial Narrow" w:hAnsi="Arial Narrow"/>
          <w:i/>
        </w:rPr>
        <w:t xml:space="preserve"> </w:t>
      </w:r>
      <w:r w:rsidRPr="00A72019">
        <w:rPr>
          <w:rFonts w:ascii="Arial Narrow" w:hAnsi="Arial Narrow"/>
          <w:i/>
          <w:u w:color="0070C0"/>
          <w:lang w:val="fr-FR"/>
        </w:rPr>
        <w:t>T/41DNX</w:t>
      </w:r>
      <w:r w:rsidR="003A20A9" w:rsidRPr="00A72019">
        <w:rPr>
          <w:rFonts w:ascii="Arial Narrow" w:hAnsi="Arial Narrow"/>
          <w:i/>
          <w:u w:color="0070C0"/>
          <w:lang w:val="fr-FR"/>
        </w:rPr>
        <w:t>/D17/</w:t>
      </w:r>
      <w:r w:rsidR="0026054A" w:rsidRPr="00A72019">
        <w:rPr>
          <w:rFonts w:ascii="Arial Narrow" w:hAnsi="Arial Narrow"/>
          <w:i/>
          <w:u w:color="0070C0"/>
          <w:lang w:val="fr-FR"/>
        </w:rPr>
        <w:t>AFI</w:t>
      </w:r>
      <w:r w:rsidR="003A20A9" w:rsidRPr="00A72019">
        <w:rPr>
          <w:rFonts w:ascii="Arial Narrow" w:hAnsi="Arial Narrow"/>
          <w:i/>
          <w:u w:color="0070C0"/>
          <w:lang w:val="fr-FR"/>
        </w:rPr>
        <w:t>/PAP/</w:t>
      </w:r>
      <w:r w:rsidR="00C157B1" w:rsidRPr="00A72019">
        <w:rPr>
          <w:rFonts w:ascii="Arial Narrow" w:hAnsi="Arial Narrow"/>
          <w:i/>
          <w:u w:color="0070C0"/>
          <w:lang w:val="fr-FR"/>
        </w:rPr>
        <w:t>23</w:t>
      </w:r>
      <w:r w:rsidR="003A20A9" w:rsidRPr="00A72019">
        <w:rPr>
          <w:rFonts w:ascii="Arial Narrow" w:hAnsi="Arial Narrow"/>
          <w:i/>
          <w:u w:color="0070C0"/>
          <w:lang w:val="fr-FR"/>
        </w:rPr>
        <w:t>042019</w:t>
      </w:r>
    </w:p>
    <w:p w14:paraId="2193AB03" w14:textId="77777777" w:rsidR="006E284D" w:rsidRPr="00A72019" w:rsidRDefault="006E284D">
      <w:pPr>
        <w:pStyle w:val="Corps"/>
        <w:jc w:val="both"/>
        <w:rPr>
          <w:rFonts w:ascii="Arial Narrow" w:eastAsia="Arial" w:hAnsi="Arial Narrow" w:cs="Arial"/>
        </w:rPr>
      </w:pPr>
    </w:p>
    <w:p w14:paraId="39144CC2" w14:textId="77777777" w:rsidR="006E284D" w:rsidRPr="00A72019" w:rsidRDefault="003A20A9">
      <w:pPr>
        <w:pStyle w:val="Corps"/>
        <w:jc w:val="both"/>
        <w:rPr>
          <w:rFonts w:ascii="Arial Narrow" w:eastAsia="Arial" w:hAnsi="Arial Narrow" w:cs="Arial"/>
        </w:rPr>
      </w:pPr>
      <w:r w:rsidRPr="00A72019">
        <w:rPr>
          <w:rFonts w:ascii="Arial Narrow" w:hAnsi="Arial Narrow"/>
          <w:lang w:val="fr-FR"/>
        </w:rPr>
        <w:t>Dans le cadre de ses activité</w:t>
      </w:r>
      <w:r w:rsidRPr="00A72019">
        <w:rPr>
          <w:rFonts w:ascii="Arial Narrow" w:hAnsi="Arial Narrow"/>
        </w:rPr>
        <w:t xml:space="preserve">s en </w:t>
      </w:r>
      <w:r w:rsidRPr="00A72019">
        <w:rPr>
          <w:rFonts w:ascii="Arial Narrow" w:hAnsi="Arial Narrow"/>
          <w:lang w:val="fr-FR"/>
        </w:rPr>
        <w:t>Haïti, l</w:t>
      </w:r>
      <w:r w:rsidRPr="00A72019">
        <w:rPr>
          <w:rFonts w:ascii="Arial Narrow" w:hAnsi="Arial Narrow"/>
        </w:rPr>
        <w:t>’</w:t>
      </w:r>
      <w:r w:rsidRPr="00A72019">
        <w:rPr>
          <w:rFonts w:ascii="Arial Narrow" w:hAnsi="Arial Narrow"/>
          <w:lang w:val="fr-FR"/>
        </w:rPr>
        <w:t>ONG ACTED lance un Appel d</w:t>
      </w:r>
      <w:r w:rsidRPr="00A72019">
        <w:rPr>
          <w:rFonts w:ascii="Arial Narrow" w:hAnsi="Arial Narrow"/>
        </w:rPr>
        <w:t>’</w:t>
      </w:r>
      <w:r w:rsidRPr="00A72019">
        <w:rPr>
          <w:rFonts w:ascii="Arial Narrow" w:hAnsi="Arial Narrow"/>
          <w:lang w:val="fr-FR"/>
        </w:rPr>
        <w:t>Offres National pour la conduite d</w:t>
      </w:r>
      <w:r w:rsidRPr="00A72019">
        <w:rPr>
          <w:rFonts w:ascii="Arial Narrow" w:hAnsi="Arial Narrow"/>
        </w:rPr>
        <w:t>’</w:t>
      </w:r>
      <w:r w:rsidRPr="00A72019">
        <w:rPr>
          <w:rFonts w:ascii="Arial Narrow" w:hAnsi="Arial Narrow"/>
          <w:lang w:val="fr-FR"/>
        </w:rPr>
        <w:t>une consultance extérieure sur Anse d’Hainaut et les Trois et invite les consultants sérieux à soumettre leurs offres pour le lot suivant</w:t>
      </w:r>
      <w:r w:rsidRPr="00A72019">
        <w:rPr>
          <w:rFonts w:ascii="Arial Narrow" w:hAnsi="Arial Narrow"/>
        </w:rPr>
        <w:t> :</w:t>
      </w:r>
    </w:p>
    <w:p w14:paraId="5AD190EE" w14:textId="77777777" w:rsidR="006E284D" w:rsidRPr="00A72019" w:rsidRDefault="003A20A9">
      <w:pPr>
        <w:pStyle w:val="Corps"/>
        <w:jc w:val="both"/>
        <w:rPr>
          <w:rFonts w:ascii="Arial Narrow" w:eastAsia="Arial" w:hAnsi="Arial Narrow" w:cs="Arial"/>
        </w:rPr>
      </w:pPr>
      <w:r w:rsidRPr="00A72019">
        <w:rPr>
          <w:rFonts w:ascii="Arial Narrow" w:hAnsi="Arial Narrow"/>
        </w:rPr>
        <w:t> </w:t>
      </w:r>
    </w:p>
    <w:tbl>
      <w:tblPr>
        <w:tblStyle w:val="TableNormal"/>
        <w:tblW w:w="9634"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57"/>
        <w:gridCol w:w="2477"/>
        <w:gridCol w:w="2246"/>
        <w:gridCol w:w="2127"/>
        <w:gridCol w:w="2127"/>
      </w:tblGrid>
      <w:tr w:rsidR="006E284D" w:rsidRPr="00A72019" w14:paraId="717839A8" w14:textId="77777777" w:rsidTr="00CC4C6A">
        <w:trPr>
          <w:trHeight w:val="479"/>
        </w:trPr>
        <w:tc>
          <w:tcPr>
            <w:tcW w:w="658"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0" w:type="dxa"/>
              <w:left w:w="20" w:type="dxa"/>
              <w:bottom w:w="20" w:type="dxa"/>
              <w:right w:w="20" w:type="dxa"/>
            </w:tcMar>
            <w:vAlign w:val="center"/>
          </w:tcPr>
          <w:p w14:paraId="34B1EE3A" w14:textId="77777777" w:rsidR="006E284D" w:rsidRPr="00A72019" w:rsidRDefault="003A20A9" w:rsidP="00CC4C6A">
            <w:pPr>
              <w:pStyle w:val="Corps"/>
              <w:jc w:val="center"/>
              <w:rPr>
                <w:rFonts w:ascii="Arial Narrow" w:hAnsi="Arial Narrow"/>
                <w:b/>
              </w:rPr>
            </w:pPr>
            <w:r w:rsidRPr="00A72019">
              <w:rPr>
                <w:rFonts w:ascii="Arial Narrow" w:hAnsi="Arial Narrow"/>
                <w:b/>
              </w:rPr>
              <w:t>Lot #</w:t>
            </w:r>
          </w:p>
        </w:tc>
        <w:tc>
          <w:tcPr>
            <w:tcW w:w="2476"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0" w:type="dxa"/>
              <w:left w:w="20" w:type="dxa"/>
              <w:bottom w:w="20" w:type="dxa"/>
              <w:right w:w="20" w:type="dxa"/>
            </w:tcMar>
            <w:vAlign w:val="center"/>
          </w:tcPr>
          <w:p w14:paraId="290CF2E6" w14:textId="77777777" w:rsidR="006E284D" w:rsidRPr="00A72019" w:rsidRDefault="003A20A9" w:rsidP="00CC4C6A">
            <w:pPr>
              <w:pStyle w:val="Corps"/>
              <w:jc w:val="center"/>
              <w:rPr>
                <w:rFonts w:ascii="Arial Narrow" w:hAnsi="Arial Narrow"/>
                <w:b/>
              </w:rPr>
            </w:pPr>
            <w:proofErr w:type="spellStart"/>
            <w:r w:rsidRPr="00A72019">
              <w:rPr>
                <w:rFonts w:ascii="Arial Narrow" w:hAnsi="Arial Narrow"/>
                <w:b/>
              </w:rPr>
              <w:t>Description</w:t>
            </w:r>
            <w:proofErr w:type="spellEnd"/>
            <w:r w:rsidRPr="00A72019">
              <w:rPr>
                <w:rFonts w:ascii="Arial Narrow" w:hAnsi="Arial Narrow"/>
                <w:b/>
              </w:rPr>
              <w:t xml:space="preserve"> de la </w:t>
            </w:r>
            <w:proofErr w:type="spellStart"/>
            <w:r w:rsidRPr="00A72019">
              <w:rPr>
                <w:rFonts w:ascii="Arial Narrow" w:hAnsi="Arial Narrow"/>
                <w:b/>
              </w:rPr>
              <w:t>consultance</w:t>
            </w:r>
            <w:proofErr w:type="spellEnd"/>
          </w:p>
        </w:tc>
        <w:tc>
          <w:tcPr>
            <w:tcW w:w="2245"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0" w:type="dxa"/>
              <w:left w:w="20" w:type="dxa"/>
              <w:bottom w:w="20" w:type="dxa"/>
              <w:right w:w="20" w:type="dxa"/>
            </w:tcMar>
            <w:vAlign w:val="center"/>
          </w:tcPr>
          <w:p w14:paraId="70CF347F" w14:textId="77777777" w:rsidR="006E284D" w:rsidRPr="00A72019" w:rsidRDefault="003A20A9" w:rsidP="00CC4C6A">
            <w:pPr>
              <w:pStyle w:val="Corps"/>
              <w:jc w:val="center"/>
              <w:rPr>
                <w:rFonts w:ascii="Arial Narrow" w:hAnsi="Arial Narrow"/>
                <w:b/>
              </w:rPr>
            </w:pPr>
            <w:proofErr w:type="spellStart"/>
            <w:r w:rsidRPr="00A72019">
              <w:rPr>
                <w:rFonts w:ascii="Arial Narrow" w:hAnsi="Arial Narrow"/>
                <w:b/>
              </w:rPr>
              <w:t>Détails</w:t>
            </w:r>
            <w:proofErr w:type="spellEnd"/>
          </w:p>
        </w:tc>
        <w:tc>
          <w:tcPr>
            <w:tcW w:w="2126"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0" w:type="dxa"/>
              <w:left w:w="20" w:type="dxa"/>
              <w:bottom w:w="20" w:type="dxa"/>
              <w:right w:w="20" w:type="dxa"/>
            </w:tcMar>
            <w:vAlign w:val="center"/>
          </w:tcPr>
          <w:p w14:paraId="581DEF43" w14:textId="77777777" w:rsidR="006E284D" w:rsidRPr="00A72019" w:rsidRDefault="003A20A9" w:rsidP="00CC4C6A">
            <w:pPr>
              <w:pStyle w:val="Corps"/>
              <w:jc w:val="center"/>
              <w:rPr>
                <w:rFonts w:ascii="Arial Narrow" w:hAnsi="Arial Narrow"/>
                <w:b/>
              </w:rPr>
            </w:pPr>
            <w:r w:rsidRPr="00A72019">
              <w:rPr>
                <w:rFonts w:ascii="Arial Narrow" w:hAnsi="Arial Narrow"/>
                <w:b/>
              </w:rPr>
              <w:t xml:space="preserve">Date de </w:t>
            </w:r>
            <w:proofErr w:type="spellStart"/>
            <w:r w:rsidRPr="00A72019">
              <w:rPr>
                <w:rFonts w:ascii="Arial Narrow" w:hAnsi="Arial Narrow"/>
                <w:b/>
              </w:rPr>
              <w:t>début</w:t>
            </w:r>
            <w:proofErr w:type="spellEnd"/>
            <w:r w:rsidRPr="00A72019">
              <w:rPr>
                <w:rFonts w:ascii="Arial Narrow" w:hAnsi="Arial Narrow"/>
                <w:b/>
              </w:rPr>
              <w:t xml:space="preserve"> de la </w:t>
            </w:r>
            <w:proofErr w:type="spellStart"/>
            <w:r w:rsidRPr="00A72019">
              <w:rPr>
                <w:rFonts w:ascii="Arial Narrow" w:hAnsi="Arial Narrow"/>
                <w:b/>
              </w:rPr>
              <w:t>consultance</w:t>
            </w:r>
            <w:proofErr w:type="spellEnd"/>
          </w:p>
        </w:tc>
        <w:tc>
          <w:tcPr>
            <w:tcW w:w="2126"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20" w:type="dxa"/>
              <w:left w:w="20" w:type="dxa"/>
              <w:bottom w:w="20" w:type="dxa"/>
              <w:right w:w="20" w:type="dxa"/>
            </w:tcMar>
            <w:vAlign w:val="center"/>
          </w:tcPr>
          <w:p w14:paraId="0F70B263" w14:textId="77777777" w:rsidR="006E284D" w:rsidRPr="00A72019" w:rsidRDefault="003A20A9" w:rsidP="00CC4C6A">
            <w:pPr>
              <w:pStyle w:val="Corps"/>
              <w:jc w:val="center"/>
              <w:rPr>
                <w:rFonts w:ascii="Arial Narrow" w:hAnsi="Arial Narrow"/>
                <w:b/>
              </w:rPr>
            </w:pPr>
            <w:r w:rsidRPr="00A72019">
              <w:rPr>
                <w:rFonts w:ascii="Arial Narrow" w:hAnsi="Arial Narrow"/>
                <w:b/>
              </w:rPr>
              <w:t xml:space="preserve">Date de fin de la </w:t>
            </w:r>
            <w:proofErr w:type="spellStart"/>
            <w:r w:rsidRPr="00A72019">
              <w:rPr>
                <w:rFonts w:ascii="Arial Narrow" w:hAnsi="Arial Narrow"/>
                <w:b/>
              </w:rPr>
              <w:t>consultance</w:t>
            </w:r>
            <w:proofErr w:type="spellEnd"/>
          </w:p>
        </w:tc>
      </w:tr>
      <w:tr w:rsidR="006E284D" w:rsidRPr="00A72019" w14:paraId="21DE7AD8" w14:textId="77777777" w:rsidTr="00CC4C6A">
        <w:trPr>
          <w:trHeight w:val="719"/>
        </w:trPr>
        <w:tc>
          <w:tcPr>
            <w:tcW w:w="658"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20" w:type="dxa"/>
              <w:left w:w="20" w:type="dxa"/>
              <w:bottom w:w="20" w:type="dxa"/>
              <w:right w:w="20" w:type="dxa"/>
            </w:tcMar>
            <w:vAlign w:val="center"/>
          </w:tcPr>
          <w:p w14:paraId="2C48DCFD" w14:textId="77777777" w:rsidR="006E284D" w:rsidRPr="00A72019" w:rsidRDefault="003A20A9" w:rsidP="00CC4C6A">
            <w:pPr>
              <w:pStyle w:val="Corps"/>
              <w:jc w:val="center"/>
              <w:rPr>
                <w:rFonts w:ascii="Arial Narrow" w:hAnsi="Arial Narrow"/>
              </w:rPr>
            </w:pPr>
            <w:r w:rsidRPr="00A72019">
              <w:rPr>
                <w:rFonts w:ascii="Arial Narrow" w:hAnsi="Arial Narrow"/>
              </w:rPr>
              <w:t>1</w:t>
            </w:r>
          </w:p>
        </w:tc>
        <w:tc>
          <w:tcPr>
            <w:tcW w:w="2476"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20" w:type="dxa"/>
              <w:left w:w="20" w:type="dxa"/>
              <w:bottom w:w="20" w:type="dxa"/>
              <w:right w:w="20" w:type="dxa"/>
            </w:tcMar>
            <w:vAlign w:val="center"/>
          </w:tcPr>
          <w:p w14:paraId="0252B29A" w14:textId="77777777" w:rsidR="006E284D" w:rsidRPr="00A72019" w:rsidRDefault="003A20A9" w:rsidP="00CC4C6A">
            <w:pPr>
              <w:pStyle w:val="Corps"/>
              <w:jc w:val="center"/>
              <w:rPr>
                <w:rFonts w:ascii="Arial Narrow" w:hAnsi="Arial Narrow"/>
              </w:rPr>
            </w:pPr>
            <w:proofErr w:type="spellStart"/>
            <w:r w:rsidRPr="00A72019">
              <w:rPr>
                <w:rFonts w:ascii="Arial Narrow" w:hAnsi="Arial Narrow"/>
              </w:rPr>
              <w:t>Etude</w:t>
            </w:r>
            <w:proofErr w:type="spellEnd"/>
            <w:r w:rsidRPr="00A72019">
              <w:rPr>
                <w:rFonts w:ascii="Arial Narrow" w:hAnsi="Arial Narrow"/>
              </w:rPr>
              <w:t xml:space="preserve"> des </w:t>
            </w:r>
            <w:proofErr w:type="spellStart"/>
            <w:r w:rsidRPr="00A72019">
              <w:rPr>
                <w:rFonts w:ascii="Arial Narrow" w:hAnsi="Arial Narrow"/>
              </w:rPr>
              <w:t>filières</w:t>
            </w:r>
            <w:proofErr w:type="spellEnd"/>
            <w:r w:rsidRPr="00A72019">
              <w:rPr>
                <w:rFonts w:ascii="Arial Narrow" w:hAnsi="Arial Narrow"/>
              </w:rPr>
              <w:t xml:space="preserve"> </w:t>
            </w:r>
            <w:proofErr w:type="spellStart"/>
            <w:r w:rsidRPr="00A72019">
              <w:rPr>
                <w:rFonts w:ascii="Arial Narrow" w:hAnsi="Arial Narrow"/>
              </w:rPr>
              <w:t>porteuses</w:t>
            </w:r>
            <w:proofErr w:type="spellEnd"/>
            <w:r w:rsidRPr="00A72019">
              <w:rPr>
                <w:rFonts w:ascii="Arial Narrow" w:hAnsi="Arial Narrow"/>
              </w:rPr>
              <w:t xml:space="preserve"> </w:t>
            </w:r>
            <w:proofErr w:type="spellStart"/>
            <w:r w:rsidRPr="00A72019">
              <w:rPr>
                <w:rFonts w:ascii="Arial Narrow" w:hAnsi="Arial Narrow"/>
              </w:rPr>
              <w:t>économique</w:t>
            </w:r>
            <w:proofErr w:type="spellEnd"/>
            <w:r w:rsidRPr="00A72019">
              <w:rPr>
                <w:rFonts w:ascii="Arial Narrow" w:hAnsi="Arial Narrow"/>
              </w:rPr>
              <w:t xml:space="preserve"> </w:t>
            </w:r>
            <w:proofErr w:type="spellStart"/>
            <w:r w:rsidRPr="00A72019">
              <w:rPr>
                <w:rFonts w:ascii="Arial Narrow" w:hAnsi="Arial Narrow"/>
              </w:rPr>
              <w:t>pour</w:t>
            </w:r>
            <w:proofErr w:type="spellEnd"/>
            <w:r w:rsidRPr="00A72019">
              <w:rPr>
                <w:rFonts w:ascii="Arial Narrow" w:hAnsi="Arial Narrow"/>
              </w:rPr>
              <w:t xml:space="preserve"> les </w:t>
            </w:r>
            <w:proofErr w:type="spellStart"/>
            <w:r w:rsidRPr="00A72019">
              <w:rPr>
                <w:rFonts w:ascii="Arial Narrow" w:hAnsi="Arial Narrow"/>
              </w:rPr>
              <w:t>ménages</w:t>
            </w:r>
            <w:proofErr w:type="spellEnd"/>
          </w:p>
        </w:tc>
        <w:tc>
          <w:tcPr>
            <w:tcW w:w="2245"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20" w:type="dxa"/>
              <w:left w:w="20" w:type="dxa"/>
              <w:bottom w:w="20" w:type="dxa"/>
              <w:right w:w="20" w:type="dxa"/>
            </w:tcMar>
            <w:vAlign w:val="center"/>
          </w:tcPr>
          <w:p w14:paraId="399A6582" w14:textId="77777777" w:rsidR="006E284D" w:rsidRPr="00A72019" w:rsidRDefault="003A20A9" w:rsidP="00CC4C6A">
            <w:pPr>
              <w:pStyle w:val="Corps"/>
              <w:jc w:val="center"/>
              <w:rPr>
                <w:rFonts w:ascii="Arial Narrow" w:hAnsi="Arial Narrow"/>
              </w:rPr>
            </w:pPr>
            <w:proofErr w:type="spellStart"/>
            <w:r w:rsidRPr="00A72019">
              <w:rPr>
                <w:rFonts w:ascii="Arial Narrow" w:hAnsi="Arial Narrow"/>
              </w:rPr>
              <w:t>D’après</w:t>
            </w:r>
            <w:proofErr w:type="spellEnd"/>
            <w:r w:rsidRPr="00A72019">
              <w:rPr>
                <w:rFonts w:ascii="Arial Narrow" w:hAnsi="Arial Narrow"/>
              </w:rPr>
              <w:t xml:space="preserve"> les termes de </w:t>
            </w:r>
            <w:proofErr w:type="spellStart"/>
            <w:r w:rsidRPr="00A72019">
              <w:rPr>
                <w:rFonts w:ascii="Arial Narrow" w:hAnsi="Arial Narrow"/>
              </w:rPr>
              <w:t>références</w:t>
            </w:r>
            <w:proofErr w:type="spellEnd"/>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20" w:type="dxa"/>
              <w:left w:w="20" w:type="dxa"/>
              <w:bottom w:w="20" w:type="dxa"/>
              <w:right w:w="20" w:type="dxa"/>
            </w:tcMar>
            <w:vAlign w:val="center"/>
          </w:tcPr>
          <w:p w14:paraId="73350278" w14:textId="0C494168" w:rsidR="006E284D" w:rsidRPr="00A72019" w:rsidRDefault="008F6BC6" w:rsidP="00CC4C6A">
            <w:pPr>
              <w:pStyle w:val="Corps"/>
              <w:jc w:val="center"/>
              <w:rPr>
                <w:rFonts w:ascii="Arial Narrow" w:hAnsi="Arial Narrow"/>
              </w:rPr>
            </w:pPr>
            <w:r w:rsidRPr="00A72019">
              <w:rPr>
                <w:rFonts w:ascii="Arial Narrow" w:hAnsi="Arial Narrow"/>
              </w:rPr>
              <w:t>15</w:t>
            </w:r>
            <w:r w:rsidR="003A20A9" w:rsidRPr="00A72019">
              <w:rPr>
                <w:rFonts w:ascii="Arial Narrow" w:hAnsi="Arial Narrow"/>
              </w:rPr>
              <w:t>/05/2019</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20" w:type="dxa"/>
              <w:left w:w="20" w:type="dxa"/>
              <w:bottom w:w="20" w:type="dxa"/>
              <w:right w:w="20" w:type="dxa"/>
            </w:tcMar>
            <w:vAlign w:val="center"/>
          </w:tcPr>
          <w:p w14:paraId="53ACA90F" w14:textId="5A386346" w:rsidR="006E284D" w:rsidRPr="00A72019" w:rsidRDefault="008F6BC6" w:rsidP="00CC4C6A">
            <w:pPr>
              <w:pStyle w:val="Corps"/>
              <w:jc w:val="center"/>
              <w:rPr>
                <w:rFonts w:ascii="Arial Narrow" w:hAnsi="Arial Narrow"/>
              </w:rPr>
            </w:pPr>
            <w:r w:rsidRPr="00A72019">
              <w:rPr>
                <w:rFonts w:ascii="Arial Narrow" w:hAnsi="Arial Narrow"/>
              </w:rPr>
              <w:t>28</w:t>
            </w:r>
            <w:r w:rsidR="003A20A9" w:rsidRPr="00A72019">
              <w:rPr>
                <w:rFonts w:ascii="Arial Narrow" w:hAnsi="Arial Narrow"/>
              </w:rPr>
              <w:t>/06/2019</w:t>
            </w:r>
          </w:p>
        </w:tc>
      </w:tr>
    </w:tbl>
    <w:p w14:paraId="6F1B7480" w14:textId="77777777" w:rsidR="006E284D" w:rsidRPr="00A72019" w:rsidRDefault="006E284D">
      <w:pPr>
        <w:pStyle w:val="Corps"/>
        <w:jc w:val="both"/>
        <w:rPr>
          <w:rFonts w:ascii="Arial Narrow" w:eastAsia="Arial" w:hAnsi="Arial Narrow" w:cs="Arial"/>
        </w:rPr>
      </w:pPr>
    </w:p>
    <w:p w14:paraId="03AD960E" w14:textId="77777777" w:rsidR="00A0303F" w:rsidRPr="00A72019" w:rsidRDefault="003A20A9" w:rsidP="00A0303F">
      <w:pPr>
        <w:pStyle w:val="Default"/>
        <w:rPr>
          <w:rFonts w:ascii="Arial Narrow" w:hAnsi="Arial Narrow"/>
        </w:rPr>
      </w:pPr>
      <w:r w:rsidRPr="00A72019">
        <w:rPr>
          <w:rFonts w:ascii="Arial Narrow" w:hAnsi="Arial Narrow"/>
        </w:rPr>
        <w:t> </w:t>
      </w:r>
    </w:p>
    <w:tbl>
      <w:tblPr>
        <w:tblW w:w="0" w:type="auto"/>
        <w:tblInd w:w="-108" w:type="dxa"/>
        <w:tblLayout w:type="fixed"/>
        <w:tblLook w:val="0000" w:firstRow="0" w:lastRow="0" w:firstColumn="0" w:lastColumn="0" w:noHBand="0" w:noVBand="0"/>
      </w:tblPr>
      <w:tblGrid>
        <w:gridCol w:w="10450"/>
      </w:tblGrid>
      <w:tr w:rsidR="00A0303F" w:rsidRPr="00A72019" w14:paraId="1F70EE6A" w14:textId="77777777" w:rsidTr="00CC4C6A">
        <w:trPr>
          <w:trHeight w:val="3320"/>
        </w:trPr>
        <w:tc>
          <w:tcPr>
            <w:tcW w:w="10450" w:type="dxa"/>
          </w:tcPr>
          <w:p w14:paraId="35624FA8" w14:textId="43307378" w:rsidR="00A0303F" w:rsidRPr="00A72019" w:rsidRDefault="00A0303F">
            <w:pPr>
              <w:pStyle w:val="Default"/>
              <w:rPr>
                <w:rFonts w:ascii="Arial Narrow" w:hAnsi="Arial Narrow" w:cs="Arial"/>
                <w:sz w:val="22"/>
                <w:szCs w:val="22"/>
                <w:lang w:val="fr-FR"/>
              </w:rPr>
            </w:pPr>
            <w:r w:rsidRPr="00A72019">
              <w:rPr>
                <w:rFonts w:ascii="Arial Narrow" w:hAnsi="Arial Narrow" w:cs="Arial"/>
                <w:sz w:val="22"/>
                <w:szCs w:val="22"/>
                <w:lang w:val="fr-FR"/>
              </w:rPr>
              <w:t>L’appel d’offre</w:t>
            </w:r>
            <w:r w:rsidR="00CC4C6A" w:rsidRPr="00A72019">
              <w:rPr>
                <w:rFonts w:ascii="Arial Narrow" w:hAnsi="Arial Narrow" w:cs="Arial"/>
                <w:sz w:val="22"/>
                <w:szCs w:val="22"/>
                <w:lang w:val="fr-FR"/>
              </w:rPr>
              <w:t>s national</w:t>
            </w:r>
            <w:r w:rsidRPr="00A72019">
              <w:rPr>
                <w:rFonts w:ascii="Arial Narrow" w:hAnsi="Arial Narrow" w:cs="Arial"/>
                <w:sz w:val="22"/>
                <w:szCs w:val="22"/>
                <w:lang w:val="fr-FR"/>
              </w:rPr>
              <w:t xml:space="preserve"> sera conduit en utilisant les documents d’offre standards d’ACTED et ouvert à tous les fournisseurs qualifiés. Les Documents d’Offre </w:t>
            </w:r>
            <w:r w:rsidRPr="00A72019">
              <w:rPr>
                <w:rFonts w:ascii="Arial Narrow" w:hAnsi="Arial Narrow" w:cs="Arial"/>
                <w:i/>
                <w:sz w:val="22"/>
                <w:szCs w:val="22"/>
                <w:lang w:val="fr-FR"/>
              </w:rPr>
              <w:t>en français</w:t>
            </w:r>
            <w:r w:rsidRPr="00A72019">
              <w:rPr>
                <w:rFonts w:ascii="Arial Narrow" w:hAnsi="Arial Narrow" w:cs="Arial"/>
                <w:sz w:val="22"/>
                <w:szCs w:val="22"/>
                <w:lang w:val="fr-FR"/>
              </w:rPr>
              <w:t xml:space="preserve"> peuvent être retirés gratuitement par tous les soumissionnaires intéressés à (aux) l’adresse(s) suivante(s) : </w:t>
            </w:r>
          </w:p>
          <w:p w14:paraId="516485CD" w14:textId="1BC8F735" w:rsidR="00A0303F" w:rsidRPr="00A72019" w:rsidRDefault="00A0303F" w:rsidP="00CC4C6A">
            <w:pPr>
              <w:pStyle w:val="Default"/>
              <w:jc w:val="center"/>
              <w:rPr>
                <w:rFonts w:ascii="Arial Narrow" w:hAnsi="Arial Narrow" w:cs="Arial"/>
                <w:b/>
                <w:bCs/>
                <w:sz w:val="22"/>
                <w:szCs w:val="22"/>
                <w:lang w:val="fr-FR"/>
              </w:rPr>
            </w:pPr>
            <w:r w:rsidRPr="00A72019">
              <w:rPr>
                <w:rFonts w:ascii="Arial Narrow" w:hAnsi="Arial Narrow" w:cs="Arial"/>
                <w:b/>
                <w:bCs/>
                <w:sz w:val="22"/>
                <w:szCs w:val="22"/>
                <w:lang w:val="fr-FR"/>
              </w:rPr>
              <w:t xml:space="preserve">Bureau de représentation ACTED à Port-au-Prince : 9, rue Mont Joly, </w:t>
            </w:r>
            <w:proofErr w:type="spellStart"/>
            <w:r w:rsidRPr="00A72019">
              <w:rPr>
                <w:rFonts w:ascii="Arial Narrow" w:hAnsi="Arial Narrow" w:cs="Arial"/>
                <w:b/>
                <w:bCs/>
                <w:sz w:val="22"/>
                <w:szCs w:val="22"/>
                <w:lang w:val="fr-FR"/>
              </w:rPr>
              <w:t>Turgeau</w:t>
            </w:r>
            <w:proofErr w:type="spellEnd"/>
            <w:r w:rsidRPr="00A72019">
              <w:rPr>
                <w:rFonts w:ascii="Arial Narrow" w:hAnsi="Arial Narrow" w:cs="Arial"/>
                <w:b/>
                <w:bCs/>
                <w:sz w:val="22"/>
                <w:szCs w:val="22"/>
                <w:lang w:val="fr-FR"/>
              </w:rPr>
              <w:t>, Port-au-Prince, Haïti</w:t>
            </w:r>
          </w:p>
          <w:p w14:paraId="1063E801" w14:textId="77777777" w:rsidR="009C6115" w:rsidRPr="00A72019" w:rsidRDefault="009C6115" w:rsidP="00CC4C6A">
            <w:pPr>
              <w:pStyle w:val="Default"/>
              <w:jc w:val="center"/>
              <w:rPr>
                <w:rFonts w:ascii="Arial Narrow" w:hAnsi="Arial Narrow" w:cs="Arial"/>
                <w:b/>
                <w:bCs/>
                <w:sz w:val="22"/>
                <w:szCs w:val="22"/>
                <w:lang w:val="fr-FR"/>
              </w:rPr>
            </w:pPr>
          </w:p>
          <w:p w14:paraId="63C839D0" w14:textId="71B1AB38" w:rsidR="009C6115" w:rsidRPr="00A72019" w:rsidRDefault="009C6115" w:rsidP="00CC4C6A">
            <w:pPr>
              <w:pStyle w:val="Default"/>
              <w:jc w:val="center"/>
              <w:rPr>
                <w:rFonts w:ascii="Arial Narrow" w:hAnsi="Arial Narrow" w:cs="Arial"/>
                <w:sz w:val="22"/>
                <w:szCs w:val="22"/>
                <w:lang w:val="fr-FR"/>
              </w:rPr>
            </w:pPr>
            <w:r w:rsidRPr="00A72019">
              <w:rPr>
                <w:rFonts w:ascii="Arial Narrow" w:hAnsi="Arial Narrow" w:cs="Arial"/>
                <w:b/>
                <w:bCs/>
                <w:sz w:val="22"/>
                <w:szCs w:val="22"/>
                <w:lang w:val="fr-FR"/>
              </w:rPr>
              <w:t xml:space="preserve">Ou télécharger les documents d’appel d’offres sur : </w:t>
            </w:r>
            <w:hyperlink r:id="rId7" w:history="1">
              <w:r w:rsidRPr="00A72019">
                <w:rPr>
                  <w:rStyle w:val="Lienhypertexte"/>
                  <w:lang w:val="fr-FR"/>
                </w:rPr>
                <w:t>https://www.jobpaw.com/pont/</w:t>
              </w:r>
            </w:hyperlink>
          </w:p>
          <w:p w14:paraId="7A5FF4EC" w14:textId="77777777" w:rsidR="00CD5D19" w:rsidRPr="00A72019" w:rsidRDefault="00CD5D19">
            <w:pPr>
              <w:pStyle w:val="Default"/>
              <w:rPr>
                <w:rFonts w:ascii="Arial Narrow" w:hAnsi="Arial Narrow" w:cs="Arial"/>
                <w:sz w:val="22"/>
                <w:szCs w:val="22"/>
                <w:lang w:val="fr-FR"/>
              </w:rPr>
            </w:pPr>
          </w:p>
          <w:p w14:paraId="600E6672" w14:textId="039FD99C" w:rsidR="00A0303F" w:rsidRPr="00A72019" w:rsidRDefault="00A0303F" w:rsidP="00A0303F">
            <w:pPr>
              <w:pStyle w:val="Corps"/>
              <w:jc w:val="both"/>
              <w:rPr>
                <w:rFonts w:ascii="Arial Narrow" w:eastAsia="Arial" w:hAnsi="Arial Narrow" w:cs="Arial"/>
              </w:rPr>
            </w:pPr>
            <w:r w:rsidRPr="00A72019">
              <w:rPr>
                <w:rFonts w:ascii="Arial Narrow" w:hAnsi="Arial Narrow" w:cs="Arial"/>
                <w:lang w:val="fr-FR"/>
              </w:rPr>
              <w:t>Toutes les offres d</w:t>
            </w:r>
            <w:r w:rsidR="008F6BC6" w:rsidRPr="00A72019">
              <w:rPr>
                <w:rFonts w:ascii="Arial Narrow" w:hAnsi="Arial Narrow" w:cs="Arial"/>
                <w:lang w:val="fr-FR"/>
              </w:rPr>
              <w:t>oivent être soumises avant le 08</w:t>
            </w:r>
            <w:r w:rsidR="008F6BC6" w:rsidRPr="00A72019">
              <w:rPr>
                <w:rFonts w:ascii="Arial Narrow" w:hAnsi="Arial Narrow" w:cs="Arial"/>
              </w:rPr>
              <w:t>/05</w:t>
            </w:r>
            <w:r w:rsidRPr="00A72019">
              <w:rPr>
                <w:rFonts w:ascii="Arial Narrow" w:hAnsi="Arial Narrow" w:cs="Arial"/>
              </w:rPr>
              <w:t xml:space="preserve">/2019 </w:t>
            </w:r>
            <w:r w:rsidRPr="00A72019">
              <w:rPr>
                <w:rFonts w:ascii="Arial Narrow" w:hAnsi="Arial Narrow" w:cs="Arial"/>
                <w:lang w:val="fr-FR"/>
              </w:rPr>
              <w:t xml:space="preserve">à </w:t>
            </w:r>
            <w:r w:rsidRPr="00A72019">
              <w:rPr>
                <w:rFonts w:ascii="Arial Narrow" w:hAnsi="Arial Narrow" w:cs="Arial"/>
              </w:rPr>
              <w:t xml:space="preserve">10h00 </w:t>
            </w:r>
            <w:r w:rsidRPr="00A72019">
              <w:rPr>
                <w:rFonts w:ascii="Arial Narrow" w:hAnsi="Arial Narrow" w:cs="Arial"/>
                <w:lang w:val="fr-FR"/>
              </w:rPr>
              <w:t xml:space="preserve">à </w:t>
            </w:r>
            <w:r w:rsidRPr="00A72019">
              <w:rPr>
                <w:rFonts w:ascii="Arial Narrow" w:hAnsi="Arial Narrow" w:cs="Arial"/>
              </w:rPr>
              <w:t>l’</w:t>
            </w:r>
            <w:r w:rsidRPr="00A72019">
              <w:rPr>
                <w:rFonts w:ascii="Arial Narrow" w:hAnsi="Arial Narrow" w:cs="Arial"/>
                <w:lang w:val="fr-FR"/>
              </w:rPr>
              <w:t>adresse mentionnée ci-dessus dans une enveloppe scellé</w:t>
            </w:r>
            <w:r w:rsidRPr="00A72019">
              <w:rPr>
                <w:rFonts w:ascii="Arial Narrow" w:hAnsi="Arial Narrow" w:cs="Arial"/>
                <w:lang w:val="pt-PT"/>
              </w:rPr>
              <w:t xml:space="preserve">e ou par email </w:t>
            </w:r>
            <w:r w:rsidRPr="00A72019">
              <w:rPr>
                <w:rFonts w:ascii="Arial Narrow" w:hAnsi="Arial Narrow" w:cs="Arial"/>
                <w:lang w:val="fr-FR"/>
              </w:rPr>
              <w:t xml:space="preserve">à </w:t>
            </w:r>
            <w:hyperlink r:id="rId8" w:history="1">
              <w:r w:rsidR="00CC4C6A" w:rsidRPr="00A72019">
                <w:rPr>
                  <w:rStyle w:val="Lienhypertexte"/>
                  <w:rFonts w:ascii="Arial Narrow" w:hAnsi="Arial Narrow" w:cs="Arial"/>
                  <w:lang w:val="fr-FR"/>
                </w:rPr>
                <w:t>haiti.tender@acted.org</w:t>
              </w:r>
            </w:hyperlink>
            <w:r w:rsidR="00CC4C6A" w:rsidRPr="00A72019">
              <w:rPr>
                <w:rStyle w:val="Hyperlink0"/>
                <w:rFonts w:ascii="Arial Narrow" w:hAnsi="Arial Narrow" w:cs="Arial"/>
                <w:lang w:val="fr-FR"/>
              </w:rPr>
              <w:t xml:space="preserve"> </w:t>
            </w:r>
            <w:r w:rsidR="00CC4C6A" w:rsidRPr="00A72019">
              <w:rPr>
                <w:rStyle w:val="Hyperlink0"/>
                <w:rFonts w:ascii="Arial Narrow" w:hAnsi="Arial Narrow" w:cs="Arial"/>
                <w:u w:val="none"/>
                <w:lang w:val="fr-FR"/>
              </w:rPr>
              <w:t xml:space="preserve">en CC </w:t>
            </w:r>
            <w:hyperlink r:id="rId9" w:history="1">
              <w:r w:rsidR="00CC4C6A" w:rsidRPr="00A72019">
                <w:rPr>
                  <w:rStyle w:val="Lienhypertexte"/>
                  <w:rFonts w:ascii="Arial Narrow" w:hAnsi="Arial Narrow" w:cs="Arial"/>
                  <w:lang w:val="fr-FR"/>
                </w:rPr>
                <w:t>tender@acted.org</w:t>
              </w:r>
            </w:hyperlink>
            <w:r w:rsidR="00CC4C6A" w:rsidRPr="00A72019">
              <w:rPr>
                <w:rStyle w:val="Hyperlink0"/>
                <w:rFonts w:ascii="Arial Narrow" w:hAnsi="Arial Narrow" w:cs="Arial"/>
                <w:lang w:val="fr-FR"/>
              </w:rPr>
              <w:t>.</w:t>
            </w:r>
            <w:r w:rsidR="00CC4C6A" w:rsidRPr="00A72019">
              <w:rPr>
                <w:rStyle w:val="Hyperlink0"/>
                <w:rFonts w:ascii="Arial Narrow" w:hAnsi="Arial Narrow" w:cs="Arial"/>
                <w:u w:val="none"/>
                <w:lang w:val="fr-FR"/>
              </w:rPr>
              <w:t xml:space="preserve"> Les </w:t>
            </w:r>
            <w:r w:rsidRPr="00A72019">
              <w:rPr>
                <w:rFonts w:ascii="Arial Narrow" w:hAnsi="Arial Narrow" w:cs="Arial"/>
                <w:lang w:val="fr-FR"/>
              </w:rPr>
              <w:t>offres en retard seront automatiquement rejeté</w:t>
            </w:r>
            <w:r w:rsidRPr="00A72019">
              <w:rPr>
                <w:rFonts w:ascii="Arial Narrow" w:hAnsi="Arial Narrow" w:cs="Arial"/>
                <w:lang w:val="pt-PT"/>
              </w:rPr>
              <w:t>es.</w:t>
            </w:r>
          </w:p>
          <w:p w14:paraId="237CFD8E" w14:textId="77777777" w:rsidR="00A0303F" w:rsidRPr="00A72019" w:rsidRDefault="00A0303F" w:rsidP="00A0303F">
            <w:pPr>
              <w:pStyle w:val="Corps"/>
              <w:jc w:val="both"/>
              <w:rPr>
                <w:rFonts w:ascii="Arial Narrow" w:eastAsia="Arial" w:hAnsi="Arial Narrow" w:cs="Arial"/>
              </w:rPr>
            </w:pPr>
            <w:r w:rsidRPr="00A72019">
              <w:rPr>
                <w:rFonts w:ascii="Arial Narrow" w:hAnsi="Arial Narrow" w:cs="Arial"/>
              </w:rPr>
              <w:t> </w:t>
            </w:r>
          </w:p>
          <w:p w14:paraId="0D17F7C5" w14:textId="77777777" w:rsidR="00A0303F" w:rsidRPr="00A72019" w:rsidRDefault="00A0303F" w:rsidP="00A0303F">
            <w:pPr>
              <w:pStyle w:val="Corps"/>
              <w:jc w:val="both"/>
              <w:rPr>
                <w:rFonts w:ascii="Arial Narrow" w:eastAsia="Arial" w:hAnsi="Arial Narrow" w:cs="Arial"/>
              </w:rPr>
            </w:pPr>
            <w:r w:rsidRPr="00A72019">
              <w:rPr>
                <w:rFonts w:ascii="Arial Narrow" w:hAnsi="Arial Narrow" w:cs="Arial"/>
                <w:lang w:val="fr-FR"/>
              </w:rPr>
              <w:t>ACTED ne prendra en charge aucun frais ou dépense occasionné(e) pour le soumissionnaire par la préparation et la</w:t>
            </w:r>
            <w:r w:rsidRPr="00A72019">
              <w:rPr>
                <w:rFonts w:ascii="Arial Narrow" w:hAnsi="Arial Narrow" w:cs="Arial"/>
              </w:rPr>
              <w:t> </w:t>
            </w:r>
            <w:r w:rsidRPr="00A72019">
              <w:rPr>
                <w:rFonts w:ascii="Arial Narrow" w:hAnsi="Arial Narrow" w:cs="Arial"/>
                <w:lang w:val="fr-FR"/>
              </w:rPr>
              <w:t>soumission de son offre à ACTED.</w:t>
            </w:r>
          </w:p>
          <w:p w14:paraId="6B890978" w14:textId="77777777" w:rsidR="00A0303F" w:rsidRPr="00A72019" w:rsidRDefault="00A0303F" w:rsidP="00A0303F">
            <w:pPr>
              <w:pStyle w:val="Corps"/>
              <w:jc w:val="both"/>
              <w:rPr>
                <w:rFonts w:ascii="Arial Narrow" w:eastAsia="Arial" w:hAnsi="Arial Narrow" w:cs="Arial"/>
              </w:rPr>
            </w:pPr>
            <w:r w:rsidRPr="00A72019">
              <w:rPr>
                <w:rFonts w:ascii="Arial Narrow" w:hAnsi="Arial Narrow" w:cs="Arial"/>
              </w:rPr>
              <w:t> </w:t>
            </w:r>
          </w:p>
          <w:p w14:paraId="60ED8603" w14:textId="51CE29B3" w:rsidR="00CC4C6A" w:rsidRPr="00A72019" w:rsidRDefault="00A0303F" w:rsidP="00A0303F">
            <w:pPr>
              <w:pStyle w:val="Corps"/>
              <w:jc w:val="both"/>
              <w:rPr>
                <w:rFonts w:ascii="Arial Narrow" w:hAnsi="Arial Narrow" w:cs="Arial"/>
                <w:lang w:val="it-IT"/>
              </w:rPr>
            </w:pPr>
            <w:r w:rsidRPr="00A72019">
              <w:rPr>
                <w:rFonts w:ascii="Arial Narrow" w:hAnsi="Arial Narrow" w:cs="Arial"/>
              </w:rPr>
              <w:t xml:space="preserve">La date de </w:t>
            </w:r>
            <w:proofErr w:type="spellStart"/>
            <w:r w:rsidRPr="00A72019">
              <w:rPr>
                <w:rFonts w:ascii="Arial Narrow" w:hAnsi="Arial Narrow" w:cs="Arial"/>
              </w:rPr>
              <w:t>clô</w:t>
            </w:r>
            <w:proofErr w:type="spellEnd"/>
            <w:r w:rsidRPr="00A72019">
              <w:rPr>
                <w:rFonts w:ascii="Arial Narrow" w:hAnsi="Arial Narrow" w:cs="Arial"/>
                <w:lang w:val="fr-FR"/>
              </w:rPr>
              <w:t>ture de l</w:t>
            </w:r>
            <w:r w:rsidRPr="00A72019">
              <w:rPr>
                <w:rFonts w:ascii="Arial Narrow" w:hAnsi="Arial Narrow" w:cs="Arial"/>
              </w:rPr>
              <w:t>’</w:t>
            </w:r>
            <w:r w:rsidRPr="00A72019">
              <w:rPr>
                <w:rFonts w:ascii="Arial Narrow" w:hAnsi="Arial Narrow" w:cs="Arial"/>
                <w:lang w:val="fr-FR"/>
              </w:rPr>
              <w:t>appel d</w:t>
            </w:r>
            <w:r w:rsidRPr="00A72019">
              <w:rPr>
                <w:rFonts w:ascii="Arial Narrow" w:hAnsi="Arial Narrow" w:cs="Arial"/>
              </w:rPr>
              <w:t>’</w:t>
            </w:r>
            <w:r w:rsidRPr="00A72019">
              <w:rPr>
                <w:rFonts w:ascii="Arial Narrow" w:hAnsi="Arial Narrow" w:cs="Arial"/>
                <w:lang w:val="fr-FR"/>
              </w:rPr>
              <w:t xml:space="preserve">offre est fixée au </w:t>
            </w:r>
            <w:r w:rsidR="00C157B1" w:rsidRPr="00A72019">
              <w:rPr>
                <w:rFonts w:ascii="Arial Narrow" w:hAnsi="Arial Narrow" w:cs="Arial"/>
                <w:u w:val="single"/>
                <w:lang w:val="fr-FR"/>
              </w:rPr>
              <w:t>08</w:t>
            </w:r>
            <w:r w:rsidR="00C157B1" w:rsidRPr="00A72019">
              <w:rPr>
                <w:rFonts w:ascii="Arial Narrow" w:hAnsi="Arial Narrow" w:cs="Arial"/>
                <w:u w:val="single"/>
              </w:rPr>
              <w:t>/05</w:t>
            </w:r>
            <w:r w:rsidRPr="00A72019">
              <w:rPr>
                <w:rFonts w:ascii="Arial Narrow" w:hAnsi="Arial Narrow" w:cs="Arial"/>
                <w:u w:val="single"/>
              </w:rPr>
              <w:t xml:space="preserve">/2019 </w:t>
            </w:r>
            <w:r w:rsidRPr="00A72019">
              <w:rPr>
                <w:rFonts w:ascii="Arial Narrow" w:hAnsi="Arial Narrow" w:cs="Arial"/>
                <w:u w:val="single"/>
                <w:lang w:val="fr-FR"/>
              </w:rPr>
              <w:t xml:space="preserve">à </w:t>
            </w:r>
            <w:r w:rsidRPr="00A72019">
              <w:rPr>
                <w:rFonts w:ascii="Arial Narrow" w:hAnsi="Arial Narrow" w:cs="Arial"/>
                <w:u w:val="single"/>
              </w:rPr>
              <w:t>10h00.</w:t>
            </w:r>
            <w:r w:rsidRPr="00A72019">
              <w:rPr>
                <w:rFonts w:ascii="Arial Narrow" w:hAnsi="Arial Narrow" w:cs="Arial"/>
                <w:lang w:val="it-IT"/>
              </w:rPr>
              <w:t xml:space="preserve"> La s</w:t>
            </w:r>
            <w:r w:rsidR="00CC4C6A" w:rsidRPr="00A72019">
              <w:rPr>
                <w:rFonts w:ascii="Arial Narrow" w:hAnsi="Arial Narrow" w:cs="Arial"/>
                <w:lang w:val="fr-FR"/>
              </w:rPr>
              <w:t>séance</w:t>
            </w:r>
            <w:r w:rsidRPr="00A72019">
              <w:rPr>
                <w:rFonts w:ascii="Arial Narrow" w:hAnsi="Arial Narrow" w:cs="Arial"/>
                <w:lang w:val="fr-FR"/>
              </w:rPr>
              <w:t xml:space="preserve"> d</w:t>
            </w:r>
            <w:r w:rsidRPr="00A72019">
              <w:rPr>
                <w:rFonts w:ascii="Arial Narrow" w:hAnsi="Arial Narrow" w:cs="Arial"/>
              </w:rPr>
              <w:t>’</w:t>
            </w:r>
            <w:r w:rsidRPr="00A72019">
              <w:rPr>
                <w:rFonts w:ascii="Arial Narrow" w:hAnsi="Arial Narrow" w:cs="Arial"/>
                <w:lang w:val="fr-FR"/>
              </w:rPr>
              <w:t xml:space="preserve">ouverture des offres se tiendra le </w:t>
            </w:r>
            <w:r w:rsidR="00C157B1" w:rsidRPr="00A72019">
              <w:rPr>
                <w:rFonts w:ascii="Arial Narrow" w:hAnsi="Arial Narrow" w:cs="Arial"/>
                <w:lang w:val="fr-FR"/>
              </w:rPr>
              <w:t>09</w:t>
            </w:r>
            <w:r w:rsidR="00C157B1" w:rsidRPr="00A72019">
              <w:rPr>
                <w:rFonts w:ascii="Arial Narrow" w:hAnsi="Arial Narrow" w:cs="Arial"/>
                <w:u w:val="single"/>
              </w:rPr>
              <w:t>/05</w:t>
            </w:r>
            <w:r w:rsidRPr="00A72019">
              <w:rPr>
                <w:rFonts w:ascii="Arial Narrow" w:hAnsi="Arial Narrow" w:cs="Arial"/>
                <w:u w:val="single"/>
              </w:rPr>
              <w:t xml:space="preserve">/2019 </w:t>
            </w:r>
            <w:r w:rsidRPr="00A72019">
              <w:rPr>
                <w:rFonts w:ascii="Arial Narrow" w:hAnsi="Arial Narrow" w:cs="Arial"/>
                <w:u w:val="single"/>
                <w:lang w:val="fr-FR"/>
              </w:rPr>
              <w:t xml:space="preserve">à </w:t>
            </w:r>
            <w:r w:rsidRPr="00A72019">
              <w:rPr>
                <w:rFonts w:ascii="Arial Narrow" w:hAnsi="Arial Narrow" w:cs="Arial"/>
                <w:u w:val="single"/>
              </w:rPr>
              <w:t>10h00</w:t>
            </w:r>
            <w:r w:rsidRPr="00A72019">
              <w:rPr>
                <w:rFonts w:ascii="Arial Narrow" w:hAnsi="Arial Narrow" w:cs="Arial"/>
                <w:lang w:val="fr-FR"/>
              </w:rPr>
              <w:t xml:space="preserve"> au</w:t>
            </w:r>
            <w:r w:rsidRPr="00A72019">
              <w:rPr>
                <w:rFonts w:ascii="Arial Narrow" w:hAnsi="Arial Narrow" w:cs="Arial"/>
              </w:rPr>
              <w:t> </w:t>
            </w:r>
            <w:r w:rsidRPr="00A72019">
              <w:rPr>
                <w:rFonts w:ascii="Arial Narrow" w:hAnsi="Arial Narrow" w:cs="Arial"/>
                <w:lang w:val="fr-FR"/>
              </w:rPr>
              <w:t>bureau de représentation d</w:t>
            </w:r>
            <w:r w:rsidRPr="00A72019">
              <w:rPr>
                <w:rFonts w:ascii="Arial Narrow" w:hAnsi="Arial Narrow" w:cs="Arial"/>
              </w:rPr>
              <w:t>’</w:t>
            </w:r>
            <w:r w:rsidRPr="00A72019">
              <w:rPr>
                <w:rFonts w:ascii="Arial Narrow" w:hAnsi="Arial Narrow" w:cs="Arial"/>
                <w:lang w:val="fr-FR"/>
              </w:rPr>
              <w:t xml:space="preserve">ACTED à </w:t>
            </w:r>
            <w:r w:rsidRPr="00A72019">
              <w:rPr>
                <w:rFonts w:ascii="Arial Narrow" w:hAnsi="Arial Narrow" w:cs="Arial"/>
              </w:rPr>
              <w:t>l’</w:t>
            </w:r>
            <w:r w:rsidRPr="00A72019">
              <w:rPr>
                <w:rFonts w:ascii="Arial Narrow" w:hAnsi="Arial Narrow" w:cs="Arial"/>
                <w:lang w:val="fr-FR"/>
              </w:rPr>
              <w:t xml:space="preserve">adresse 9 rue Mont Joli, </w:t>
            </w:r>
            <w:proofErr w:type="spellStart"/>
            <w:r w:rsidRPr="00A72019">
              <w:rPr>
                <w:rFonts w:ascii="Arial Narrow" w:hAnsi="Arial Narrow" w:cs="Arial"/>
                <w:lang w:val="fr-FR"/>
              </w:rPr>
              <w:t>Turgeau</w:t>
            </w:r>
            <w:proofErr w:type="spellEnd"/>
            <w:r w:rsidRPr="00A72019">
              <w:rPr>
                <w:rFonts w:ascii="Arial Narrow" w:hAnsi="Arial Narrow" w:cs="Arial"/>
                <w:lang w:val="fr-FR"/>
              </w:rPr>
              <w:t xml:space="preserve">, Port-au-Prince, HAITI. </w:t>
            </w:r>
            <w:r w:rsidRPr="00A72019">
              <w:rPr>
                <w:rFonts w:ascii="Arial Narrow" w:hAnsi="Arial Narrow" w:cs="Arial"/>
                <w:lang w:val="it-IT"/>
              </w:rPr>
              <w:t>La pr</w:t>
            </w:r>
            <w:proofErr w:type="spellStart"/>
            <w:r w:rsidRPr="00A72019">
              <w:rPr>
                <w:rFonts w:ascii="Arial Narrow" w:hAnsi="Arial Narrow" w:cs="Arial"/>
                <w:lang w:val="fr-FR"/>
              </w:rPr>
              <w:t>ésence</w:t>
            </w:r>
            <w:proofErr w:type="spellEnd"/>
            <w:r w:rsidRPr="00A72019">
              <w:rPr>
                <w:rFonts w:ascii="Arial Narrow" w:hAnsi="Arial Narrow" w:cs="Arial"/>
                <w:lang w:val="fr-FR"/>
              </w:rPr>
              <w:t xml:space="preserve"> des représentants des soumissionnaires est autorisé</w:t>
            </w:r>
            <w:r w:rsidRPr="00A72019">
              <w:rPr>
                <w:rFonts w:ascii="Arial Narrow" w:hAnsi="Arial Narrow" w:cs="Arial"/>
                <w:lang w:val="it-IT"/>
              </w:rPr>
              <w:t xml:space="preserve">e. </w:t>
            </w:r>
          </w:p>
          <w:p w14:paraId="5B4B9084" w14:textId="77777777" w:rsidR="00CC4C6A" w:rsidRPr="00A72019" w:rsidRDefault="00CC4C6A" w:rsidP="00A0303F">
            <w:pPr>
              <w:pStyle w:val="Corps"/>
              <w:jc w:val="both"/>
              <w:rPr>
                <w:rFonts w:ascii="Arial Narrow" w:hAnsi="Arial Narrow" w:cs="Arial"/>
                <w:lang w:val="it-IT"/>
              </w:rPr>
            </w:pPr>
          </w:p>
          <w:p w14:paraId="428334FB" w14:textId="1C0394D7" w:rsidR="00A0303F" w:rsidRPr="00A72019" w:rsidRDefault="00A0303F" w:rsidP="00A0303F">
            <w:pPr>
              <w:pStyle w:val="Corps"/>
              <w:jc w:val="both"/>
              <w:rPr>
                <w:rFonts w:ascii="Arial Narrow" w:eastAsia="Arial" w:hAnsi="Arial Narrow" w:cs="Arial"/>
              </w:rPr>
            </w:pPr>
            <w:r w:rsidRPr="00A72019">
              <w:rPr>
                <w:rFonts w:ascii="Arial Narrow" w:hAnsi="Arial Narrow" w:cs="Arial"/>
                <w:lang w:val="fr-FR"/>
              </w:rPr>
              <w:t>Pour toute question concernant l</w:t>
            </w:r>
            <w:r w:rsidRPr="00A72019">
              <w:rPr>
                <w:rFonts w:ascii="Arial Narrow" w:hAnsi="Arial Narrow" w:cs="Arial"/>
              </w:rPr>
              <w:t>’</w:t>
            </w:r>
            <w:r w:rsidRPr="00A72019">
              <w:rPr>
                <w:rFonts w:ascii="Arial Narrow" w:hAnsi="Arial Narrow" w:cs="Arial"/>
                <w:lang w:val="fr-FR"/>
              </w:rPr>
              <w:t>appel d</w:t>
            </w:r>
            <w:r w:rsidRPr="00A72019">
              <w:rPr>
                <w:rFonts w:ascii="Arial Narrow" w:hAnsi="Arial Narrow" w:cs="Arial"/>
              </w:rPr>
              <w:t>’</w:t>
            </w:r>
            <w:r w:rsidRPr="00A72019">
              <w:rPr>
                <w:rFonts w:ascii="Arial Narrow" w:hAnsi="Arial Narrow" w:cs="Arial"/>
                <w:lang w:val="fr-FR"/>
              </w:rPr>
              <w:t>offre, veuillez contacter le bureau de représentation d</w:t>
            </w:r>
            <w:r w:rsidRPr="00A72019">
              <w:rPr>
                <w:rFonts w:ascii="Arial Narrow" w:hAnsi="Arial Narrow" w:cs="Arial"/>
              </w:rPr>
              <w:t>’</w:t>
            </w:r>
            <w:r w:rsidRPr="00A72019">
              <w:rPr>
                <w:rFonts w:ascii="Arial Narrow" w:hAnsi="Arial Narrow" w:cs="Arial"/>
                <w:lang w:val="fr-FR"/>
              </w:rPr>
              <w:t xml:space="preserve">ACTED à Port-au-Prince, 9 rue Mont Joli, </w:t>
            </w:r>
            <w:proofErr w:type="spellStart"/>
            <w:r w:rsidRPr="00A72019">
              <w:rPr>
                <w:rFonts w:ascii="Arial Narrow" w:hAnsi="Arial Narrow" w:cs="Arial"/>
                <w:lang w:val="fr-FR"/>
              </w:rPr>
              <w:t>Turgeau</w:t>
            </w:r>
            <w:proofErr w:type="spellEnd"/>
            <w:r w:rsidRPr="00A72019">
              <w:rPr>
                <w:rFonts w:ascii="Arial Narrow" w:hAnsi="Arial Narrow" w:cs="Arial"/>
                <w:lang w:val="fr-FR"/>
              </w:rPr>
              <w:t xml:space="preserve">, Port-au-Prince, HAITI le </w:t>
            </w:r>
            <w:r w:rsidRPr="00A72019">
              <w:rPr>
                <w:rFonts w:ascii="Arial Narrow" w:hAnsi="Arial Narrow" w:cs="Arial"/>
                <w:u w:val="single"/>
              </w:rPr>
              <w:t xml:space="preserve"> </w:t>
            </w:r>
            <w:r w:rsidR="005F397F" w:rsidRPr="00A72019">
              <w:rPr>
                <w:rFonts w:ascii="Arial Narrow" w:hAnsi="Arial Narrow" w:cs="Arial"/>
                <w:u w:val="single"/>
                <w:lang w:val="fr-FR"/>
              </w:rPr>
              <w:t>5</w:t>
            </w:r>
            <w:r w:rsidR="005F397F" w:rsidRPr="00A72019">
              <w:rPr>
                <w:rFonts w:ascii="Arial Narrow" w:hAnsi="Arial Narrow" w:cs="Arial"/>
                <w:u w:val="single"/>
              </w:rPr>
              <w:t>/05</w:t>
            </w:r>
            <w:r w:rsidRPr="00A72019">
              <w:rPr>
                <w:rFonts w:ascii="Arial Narrow" w:hAnsi="Arial Narrow" w:cs="Arial"/>
                <w:u w:val="single"/>
              </w:rPr>
              <w:t xml:space="preserve">/2019 de 14h00 </w:t>
            </w:r>
            <w:r w:rsidRPr="00A72019">
              <w:rPr>
                <w:rFonts w:ascii="Arial Narrow" w:hAnsi="Arial Narrow" w:cs="Arial"/>
                <w:u w:val="single"/>
                <w:lang w:val="fr-FR"/>
              </w:rPr>
              <w:t xml:space="preserve">à </w:t>
            </w:r>
            <w:r w:rsidRPr="00A72019">
              <w:rPr>
                <w:rFonts w:ascii="Arial Narrow" w:hAnsi="Arial Narrow" w:cs="Arial"/>
                <w:u w:val="single"/>
              </w:rPr>
              <w:t>15h00</w:t>
            </w:r>
            <w:r w:rsidRPr="00A72019">
              <w:rPr>
                <w:rFonts w:ascii="Arial Narrow" w:hAnsi="Arial Narrow" w:cs="Arial"/>
                <w:lang w:val="fr-FR"/>
              </w:rPr>
              <w:t xml:space="preserve"> au plus tard par té</w:t>
            </w:r>
            <w:r w:rsidRPr="00A72019">
              <w:rPr>
                <w:rFonts w:ascii="Arial Narrow" w:hAnsi="Arial Narrow" w:cs="Arial"/>
              </w:rPr>
              <w:t>l</w:t>
            </w:r>
            <w:r w:rsidRPr="00A72019">
              <w:rPr>
                <w:rFonts w:ascii="Arial Narrow" w:hAnsi="Arial Narrow" w:cs="Arial"/>
                <w:lang w:val="fr-FR"/>
              </w:rPr>
              <w:t>é</w:t>
            </w:r>
            <w:proofErr w:type="spellStart"/>
            <w:r w:rsidRPr="00A72019">
              <w:rPr>
                <w:rFonts w:ascii="Arial Narrow" w:hAnsi="Arial Narrow" w:cs="Arial"/>
              </w:rPr>
              <w:t>phone</w:t>
            </w:r>
            <w:proofErr w:type="spellEnd"/>
            <w:r w:rsidRPr="00A72019">
              <w:rPr>
                <w:rFonts w:ascii="Arial Narrow" w:hAnsi="Arial Narrow" w:cs="Arial"/>
              </w:rPr>
              <w:t xml:space="preserve"> (+</w:t>
            </w:r>
            <w:r w:rsidRPr="00A72019">
              <w:rPr>
                <w:rFonts w:ascii="Arial Narrow" w:hAnsi="Arial Narrow" w:cs="Arial"/>
                <w:lang w:val="fr-FR"/>
              </w:rPr>
              <w:t xml:space="preserve"> </w:t>
            </w:r>
            <w:r w:rsidRPr="00A72019">
              <w:rPr>
                <w:rFonts w:ascii="Arial Narrow" w:hAnsi="Arial Narrow" w:cs="Arial"/>
                <w:lang w:val="pt-PT"/>
              </w:rPr>
              <w:t xml:space="preserve">509 4835 4313) ou par email </w:t>
            </w:r>
            <w:r w:rsidRPr="00A72019">
              <w:rPr>
                <w:rFonts w:ascii="Arial Narrow" w:hAnsi="Arial Narrow" w:cs="Arial"/>
                <w:lang w:val="fr-FR"/>
              </w:rPr>
              <w:t xml:space="preserve">à </w:t>
            </w:r>
            <w:hyperlink r:id="rId10" w:history="1">
              <w:r w:rsidR="00CC4C6A" w:rsidRPr="00A72019">
                <w:rPr>
                  <w:rStyle w:val="Lienhypertexte"/>
                  <w:rFonts w:ascii="Arial Narrow" w:hAnsi="Arial Narrow" w:cs="Arial"/>
                  <w:lang w:val="fr-FR"/>
                </w:rPr>
                <w:t>haiti.tender@acted.org</w:t>
              </w:r>
            </w:hyperlink>
            <w:r w:rsidR="00CC4C6A" w:rsidRPr="00A72019">
              <w:rPr>
                <w:rStyle w:val="Hyperlink0"/>
                <w:rFonts w:ascii="Arial Narrow" w:hAnsi="Arial Narrow" w:cs="Arial"/>
                <w:lang w:val="fr-FR"/>
              </w:rPr>
              <w:t xml:space="preserve"> </w:t>
            </w:r>
            <w:r w:rsidR="00CC4C6A" w:rsidRPr="00A72019">
              <w:rPr>
                <w:rStyle w:val="Hyperlink0"/>
                <w:rFonts w:ascii="Arial Narrow" w:hAnsi="Arial Narrow" w:cs="Arial"/>
                <w:u w:val="none"/>
                <w:lang w:val="fr-FR"/>
              </w:rPr>
              <w:t xml:space="preserve">en CC </w:t>
            </w:r>
            <w:hyperlink r:id="rId11" w:history="1">
              <w:r w:rsidR="00CC4C6A" w:rsidRPr="00A72019">
                <w:rPr>
                  <w:rStyle w:val="Lienhypertexte"/>
                  <w:rFonts w:ascii="Arial Narrow" w:hAnsi="Arial Narrow" w:cs="Arial"/>
                  <w:lang w:val="fr-FR"/>
                </w:rPr>
                <w:t>tender@acted.org</w:t>
              </w:r>
            </w:hyperlink>
            <w:r w:rsidR="00CC4C6A" w:rsidRPr="00A72019">
              <w:rPr>
                <w:rStyle w:val="Hyperlink0"/>
                <w:rFonts w:ascii="Arial Narrow" w:hAnsi="Arial Narrow" w:cs="Arial"/>
                <w:lang w:val="fr-FR"/>
              </w:rPr>
              <w:t>.</w:t>
            </w:r>
          </w:p>
          <w:p w14:paraId="3E944718" w14:textId="77777777" w:rsidR="00A0303F" w:rsidRPr="00A72019" w:rsidRDefault="00A0303F" w:rsidP="00A0303F">
            <w:pPr>
              <w:pStyle w:val="Corps"/>
              <w:jc w:val="both"/>
              <w:rPr>
                <w:rFonts w:ascii="Arial Narrow" w:eastAsia="Arial" w:hAnsi="Arial Narrow" w:cs="Arial"/>
              </w:rPr>
            </w:pPr>
            <w:r w:rsidRPr="00A72019">
              <w:rPr>
                <w:rFonts w:ascii="Arial Narrow" w:hAnsi="Arial Narrow" w:cs="Arial"/>
              </w:rPr>
              <w:t> </w:t>
            </w:r>
          </w:p>
          <w:p w14:paraId="033D36AF" w14:textId="59782940" w:rsidR="00A0303F" w:rsidRPr="00A72019" w:rsidRDefault="00A0303F" w:rsidP="00A0303F">
            <w:pPr>
              <w:pStyle w:val="Corps"/>
              <w:jc w:val="both"/>
              <w:rPr>
                <w:rFonts w:ascii="Arial Narrow" w:eastAsia="Arial" w:hAnsi="Arial Narrow" w:cs="Arial"/>
                <w:i/>
              </w:rPr>
            </w:pPr>
            <w:r w:rsidRPr="00A72019">
              <w:rPr>
                <w:rFonts w:ascii="Arial Narrow" w:hAnsi="Arial Narrow" w:cs="Arial"/>
                <w:i/>
                <w:lang w:val="fr-FR"/>
              </w:rPr>
              <w:t xml:space="preserve">Remarque : si vous êtes témoin ou </w:t>
            </w:r>
            <w:proofErr w:type="spellStart"/>
            <w:r w:rsidRPr="00A72019">
              <w:rPr>
                <w:rFonts w:ascii="Arial Narrow" w:hAnsi="Arial Narrow" w:cs="Arial"/>
                <w:i/>
                <w:lang w:val="fr-FR"/>
              </w:rPr>
              <w:t>soup</w:t>
            </w:r>
            <w:proofErr w:type="spellEnd"/>
            <w:r w:rsidRPr="00A72019">
              <w:rPr>
                <w:rFonts w:ascii="Arial Narrow" w:hAnsi="Arial Narrow" w:cs="Arial"/>
                <w:i/>
                <w:lang w:val="pt-PT"/>
              </w:rPr>
              <w:t>ç</w:t>
            </w:r>
            <w:proofErr w:type="spellStart"/>
            <w:r w:rsidRPr="00A72019">
              <w:rPr>
                <w:rFonts w:ascii="Arial Narrow" w:hAnsi="Arial Narrow" w:cs="Arial"/>
                <w:i/>
                <w:lang w:val="fr-FR"/>
              </w:rPr>
              <w:t>onnez</w:t>
            </w:r>
            <w:proofErr w:type="spellEnd"/>
            <w:r w:rsidRPr="00A72019">
              <w:rPr>
                <w:rFonts w:ascii="Arial Narrow" w:hAnsi="Arial Narrow" w:cs="Arial"/>
                <w:i/>
                <w:lang w:val="fr-FR"/>
              </w:rPr>
              <w:t xml:space="preserve"> un acte </w:t>
            </w:r>
            <w:proofErr w:type="spellStart"/>
            <w:r w:rsidRPr="00A72019">
              <w:rPr>
                <w:rFonts w:ascii="Arial Narrow" w:hAnsi="Arial Narrow" w:cs="Arial"/>
                <w:i/>
                <w:lang w:val="fr-FR"/>
              </w:rPr>
              <w:t>illé</w:t>
            </w:r>
            <w:proofErr w:type="spellEnd"/>
            <w:r w:rsidRPr="00A72019">
              <w:rPr>
                <w:rFonts w:ascii="Arial Narrow" w:hAnsi="Arial Narrow" w:cs="Arial"/>
                <w:i/>
                <w:lang w:val="it-IT"/>
              </w:rPr>
              <w:t>gal, inappropri</w:t>
            </w:r>
            <w:r w:rsidRPr="00A72019">
              <w:rPr>
                <w:rFonts w:ascii="Arial Narrow" w:hAnsi="Arial Narrow" w:cs="Arial"/>
                <w:i/>
                <w:lang w:val="fr-FR"/>
              </w:rPr>
              <w:t xml:space="preserve">é ou contraire à </w:t>
            </w:r>
            <w:r w:rsidRPr="00A72019">
              <w:rPr>
                <w:rFonts w:ascii="Arial Narrow" w:hAnsi="Arial Narrow" w:cs="Arial"/>
                <w:i/>
              </w:rPr>
              <w:t>l</w:t>
            </w:r>
            <w:r w:rsidRPr="00A72019">
              <w:rPr>
                <w:rFonts w:ascii="Arial Narrow" w:hAnsi="Arial Narrow" w:cs="Arial"/>
                <w:i/>
                <w:lang w:val="fr-FR"/>
              </w:rPr>
              <w:t>’éthique ou des pratiques commerciales (comme la sollicitation, l</w:t>
            </w:r>
            <w:r w:rsidRPr="00A72019">
              <w:rPr>
                <w:rFonts w:ascii="Arial Narrow" w:hAnsi="Arial Narrow" w:cs="Arial"/>
                <w:i/>
              </w:rPr>
              <w:t>’</w:t>
            </w:r>
            <w:r w:rsidRPr="00A72019">
              <w:rPr>
                <w:rFonts w:ascii="Arial Narrow" w:hAnsi="Arial Narrow" w:cs="Arial"/>
                <w:i/>
                <w:lang w:val="fr-FR"/>
              </w:rPr>
              <w:t>acceptation ou la tentative de fournir ou d</w:t>
            </w:r>
            <w:r w:rsidRPr="00A72019">
              <w:rPr>
                <w:rFonts w:ascii="Arial Narrow" w:hAnsi="Arial Narrow" w:cs="Arial"/>
                <w:i/>
              </w:rPr>
              <w:t>’</w:t>
            </w:r>
            <w:r w:rsidRPr="00A72019">
              <w:rPr>
                <w:rFonts w:ascii="Arial Narrow" w:hAnsi="Arial Narrow" w:cs="Arial"/>
                <w:i/>
                <w:lang w:val="fr-FR"/>
              </w:rPr>
              <w:t>accepter un pot-de-vin) pendant le processus d</w:t>
            </w:r>
            <w:r w:rsidRPr="00A72019">
              <w:rPr>
                <w:rFonts w:ascii="Arial Narrow" w:hAnsi="Arial Narrow" w:cs="Arial"/>
                <w:i/>
              </w:rPr>
              <w:t>’</w:t>
            </w:r>
            <w:r w:rsidRPr="00A72019">
              <w:rPr>
                <w:rFonts w:ascii="Arial Narrow" w:hAnsi="Arial Narrow" w:cs="Arial"/>
                <w:i/>
                <w:lang w:val="fr-FR"/>
              </w:rPr>
              <w:t>appel d</w:t>
            </w:r>
            <w:r w:rsidRPr="00A72019">
              <w:rPr>
                <w:rFonts w:ascii="Arial Narrow" w:hAnsi="Arial Narrow" w:cs="Arial"/>
                <w:i/>
              </w:rPr>
              <w:t>’</w:t>
            </w:r>
            <w:r w:rsidRPr="00A72019">
              <w:rPr>
                <w:rFonts w:ascii="Arial Narrow" w:hAnsi="Arial Narrow" w:cs="Arial"/>
                <w:i/>
                <w:lang w:val="fr-FR"/>
              </w:rPr>
              <w:t xml:space="preserve">offres, veuillez communiquer avec le </w:t>
            </w:r>
            <w:proofErr w:type="spellStart"/>
            <w:r w:rsidRPr="00A72019">
              <w:rPr>
                <w:rFonts w:ascii="Arial Narrow" w:hAnsi="Arial Narrow" w:cs="Arial"/>
                <w:i/>
                <w:lang w:val="fr-FR"/>
              </w:rPr>
              <w:t>numé</w:t>
            </w:r>
            <w:proofErr w:type="spellEnd"/>
            <w:r w:rsidRPr="00A72019">
              <w:rPr>
                <w:rFonts w:ascii="Arial Narrow" w:hAnsi="Arial Narrow" w:cs="Arial"/>
                <w:i/>
                <w:lang w:val="pt-PT"/>
              </w:rPr>
              <w:t>ro de t</w:t>
            </w:r>
            <w:r w:rsidRPr="00A72019">
              <w:rPr>
                <w:rFonts w:ascii="Arial Narrow" w:hAnsi="Arial Narrow" w:cs="Arial"/>
                <w:i/>
                <w:lang w:val="fr-FR"/>
              </w:rPr>
              <w:t>é</w:t>
            </w:r>
            <w:r w:rsidRPr="00A72019">
              <w:rPr>
                <w:rFonts w:ascii="Arial Narrow" w:hAnsi="Arial Narrow" w:cs="Arial"/>
                <w:i/>
              </w:rPr>
              <w:t>l</w:t>
            </w:r>
            <w:proofErr w:type="spellStart"/>
            <w:r w:rsidRPr="00A72019">
              <w:rPr>
                <w:rFonts w:ascii="Arial Narrow" w:hAnsi="Arial Narrow" w:cs="Arial"/>
                <w:i/>
                <w:lang w:val="fr-FR"/>
              </w:rPr>
              <w:t>éphone</w:t>
            </w:r>
            <w:proofErr w:type="spellEnd"/>
            <w:r w:rsidRPr="00A72019">
              <w:rPr>
                <w:rFonts w:ascii="Arial Narrow" w:hAnsi="Arial Narrow" w:cs="Arial"/>
                <w:i/>
                <w:lang w:val="fr-FR"/>
              </w:rPr>
              <w:t xml:space="preserve"> suivant 72 88 67 19 et/ou envoyer un courriel à </w:t>
            </w:r>
            <w:hyperlink r:id="rId12" w:history="1">
              <w:r w:rsidRPr="00A72019">
                <w:rPr>
                  <w:rStyle w:val="Hyperlink1"/>
                  <w:rFonts w:ascii="Arial Narrow" w:hAnsi="Arial Narrow" w:cs="Arial"/>
                  <w:i/>
                  <w:lang w:val="fr-FR"/>
                </w:rPr>
                <w:t>transparency@acted.org</w:t>
              </w:r>
            </w:hyperlink>
            <w:r w:rsidRPr="00A72019">
              <w:rPr>
                <w:rFonts w:ascii="Arial Narrow" w:hAnsi="Arial Narrow" w:cs="Arial"/>
                <w:i/>
              </w:rPr>
              <w:t>.</w:t>
            </w:r>
          </w:p>
          <w:p w14:paraId="403DD714" w14:textId="0805D570" w:rsidR="00A0303F" w:rsidRPr="00A72019" w:rsidRDefault="00A0303F">
            <w:pPr>
              <w:pStyle w:val="Default"/>
              <w:rPr>
                <w:rFonts w:ascii="Arial Narrow" w:hAnsi="Arial Narrow" w:cs="Arial"/>
                <w:sz w:val="20"/>
                <w:szCs w:val="20"/>
                <w:lang w:val="fr-FR"/>
              </w:rPr>
            </w:pPr>
          </w:p>
        </w:tc>
      </w:tr>
    </w:tbl>
    <w:p w14:paraId="0B515002" w14:textId="77777777" w:rsidR="006E284D" w:rsidRPr="00A72019" w:rsidRDefault="006E284D">
      <w:pPr>
        <w:pStyle w:val="Corps"/>
        <w:jc w:val="both"/>
        <w:rPr>
          <w:rFonts w:ascii="Arial Narrow" w:eastAsia="Arial" w:hAnsi="Arial Narrow" w:cs="Arial"/>
          <w:lang w:val="fr-FR"/>
        </w:rPr>
      </w:pPr>
    </w:p>
    <w:p w14:paraId="7E4E414B" w14:textId="77777777" w:rsidR="006E284D" w:rsidRPr="00A72019" w:rsidRDefault="006E284D">
      <w:pPr>
        <w:pStyle w:val="Corps"/>
        <w:jc w:val="both"/>
        <w:rPr>
          <w:rFonts w:ascii="Arial Narrow" w:eastAsia="Arial" w:hAnsi="Arial Narrow" w:cs="Arial"/>
          <w:i/>
          <w:iCs/>
          <w:shd w:val="clear" w:color="auto" w:fill="FFFFFF"/>
        </w:rPr>
      </w:pPr>
    </w:p>
    <w:p w14:paraId="2B24173A" w14:textId="77777777" w:rsidR="006E284D" w:rsidRPr="00A72019" w:rsidRDefault="006E284D">
      <w:pPr>
        <w:pStyle w:val="Corps"/>
        <w:jc w:val="both"/>
        <w:rPr>
          <w:rFonts w:ascii="Arial Narrow" w:eastAsia="Arial" w:hAnsi="Arial Narrow" w:cs="Arial"/>
          <w:shd w:val="clear" w:color="auto" w:fill="FFFFFF"/>
        </w:rPr>
      </w:pPr>
    </w:p>
    <w:p w14:paraId="40F389FB" w14:textId="11B0C2D5" w:rsidR="006E284D" w:rsidRPr="00A72019" w:rsidRDefault="006E284D">
      <w:pPr>
        <w:pStyle w:val="Corps"/>
        <w:jc w:val="both"/>
        <w:rPr>
          <w:rFonts w:ascii="Arial Narrow" w:hAnsi="Arial Narrow"/>
        </w:rPr>
      </w:pPr>
    </w:p>
    <w:p w14:paraId="452F284A" w14:textId="3D298097" w:rsidR="00985C25" w:rsidRPr="00A72019" w:rsidRDefault="00985C25">
      <w:pPr>
        <w:pStyle w:val="Corps"/>
        <w:jc w:val="both"/>
        <w:rPr>
          <w:rFonts w:ascii="Arial Narrow" w:hAnsi="Arial Narrow"/>
        </w:rPr>
      </w:pPr>
    </w:p>
    <w:p w14:paraId="7C36F54C" w14:textId="636D59A5" w:rsidR="00985C25" w:rsidRPr="00A72019" w:rsidRDefault="00985C25">
      <w:pPr>
        <w:pStyle w:val="Corps"/>
        <w:jc w:val="both"/>
        <w:rPr>
          <w:rFonts w:ascii="Arial Narrow" w:hAnsi="Arial Narrow"/>
        </w:rPr>
      </w:pPr>
    </w:p>
    <w:p w14:paraId="751504A7" w14:textId="42606238" w:rsidR="00985C25" w:rsidRPr="00A72019" w:rsidRDefault="00985C25">
      <w:pPr>
        <w:pStyle w:val="Corps"/>
        <w:jc w:val="both"/>
        <w:rPr>
          <w:rFonts w:ascii="Arial Narrow" w:hAnsi="Arial Narrow"/>
        </w:rPr>
      </w:pPr>
    </w:p>
    <w:p w14:paraId="06A4D963" w14:textId="7D3452AC" w:rsidR="00985C25" w:rsidRPr="00A72019" w:rsidRDefault="00985C25">
      <w:pPr>
        <w:pStyle w:val="Corps"/>
        <w:jc w:val="both"/>
        <w:rPr>
          <w:rFonts w:ascii="Arial Narrow" w:hAnsi="Arial Narrow"/>
        </w:rPr>
      </w:pPr>
    </w:p>
    <w:p w14:paraId="5B549B07" w14:textId="57CC2FD6" w:rsidR="00985C25" w:rsidRPr="00A72019" w:rsidRDefault="00985C25">
      <w:pPr>
        <w:pStyle w:val="Corps"/>
        <w:jc w:val="both"/>
        <w:rPr>
          <w:rFonts w:ascii="Arial Narrow" w:hAnsi="Arial Narrow"/>
        </w:rPr>
      </w:pPr>
    </w:p>
    <w:p w14:paraId="4F540BD8" w14:textId="665734E8" w:rsidR="00985C25" w:rsidRPr="00A72019" w:rsidRDefault="00985C25">
      <w:pPr>
        <w:pStyle w:val="Corps"/>
        <w:jc w:val="both"/>
        <w:rPr>
          <w:rFonts w:ascii="Arial Narrow" w:hAnsi="Arial Narrow"/>
        </w:rPr>
      </w:pPr>
    </w:p>
    <w:p w14:paraId="3A95A783" w14:textId="1A481067" w:rsidR="00985C25" w:rsidRPr="00A72019" w:rsidRDefault="00985C25">
      <w:pPr>
        <w:pStyle w:val="Corps"/>
        <w:jc w:val="both"/>
        <w:rPr>
          <w:rFonts w:ascii="Arial Narrow" w:hAnsi="Arial Narrow"/>
        </w:rPr>
      </w:pPr>
    </w:p>
    <w:p w14:paraId="59AA01A7" w14:textId="6A0E5362" w:rsidR="00985C25" w:rsidRPr="00A72019" w:rsidRDefault="00985C25">
      <w:pPr>
        <w:pStyle w:val="Corps"/>
        <w:jc w:val="both"/>
        <w:rPr>
          <w:rFonts w:ascii="Arial Narrow" w:hAnsi="Arial Narrow"/>
        </w:rPr>
      </w:pPr>
    </w:p>
    <w:p w14:paraId="42A1D023" w14:textId="54BA9A04" w:rsidR="00985C25" w:rsidRPr="00A72019" w:rsidRDefault="00985C25">
      <w:pPr>
        <w:pStyle w:val="Corps"/>
        <w:jc w:val="both"/>
        <w:rPr>
          <w:rFonts w:ascii="Arial Narrow" w:hAnsi="Arial Narrow"/>
        </w:rPr>
      </w:pPr>
    </w:p>
    <w:p w14:paraId="15B37A5A" w14:textId="21697B94" w:rsidR="00985C25" w:rsidRPr="00A72019" w:rsidRDefault="00985C25">
      <w:pPr>
        <w:pStyle w:val="Corps"/>
        <w:jc w:val="both"/>
        <w:rPr>
          <w:rFonts w:ascii="Arial Narrow" w:hAnsi="Arial Narrow"/>
        </w:rPr>
      </w:pPr>
    </w:p>
    <w:p w14:paraId="66B6AF09" w14:textId="0965D70C" w:rsidR="00985C25" w:rsidRPr="00A72019" w:rsidRDefault="00985C25">
      <w:pPr>
        <w:pStyle w:val="Corps"/>
        <w:jc w:val="both"/>
        <w:rPr>
          <w:rFonts w:ascii="Arial Narrow" w:hAnsi="Arial Narrow"/>
        </w:rPr>
      </w:pPr>
    </w:p>
    <w:p w14:paraId="22F7949E" w14:textId="23DC0C5A" w:rsidR="00985C25" w:rsidRPr="00A72019" w:rsidRDefault="00985C25">
      <w:pPr>
        <w:pStyle w:val="Corps"/>
        <w:jc w:val="both"/>
        <w:rPr>
          <w:rFonts w:ascii="Arial Narrow" w:hAnsi="Arial Narrow"/>
        </w:rPr>
      </w:pPr>
    </w:p>
    <w:p w14:paraId="6922D19E" w14:textId="77777777" w:rsidR="00985C25" w:rsidRPr="00A72019" w:rsidRDefault="00985C25" w:rsidP="00985C25">
      <w:pPr>
        <w:pStyle w:val="Titre5"/>
        <w:jc w:val="right"/>
        <w:rPr>
          <w:rFonts w:ascii="Arial Narrow" w:eastAsia="Arial Narrow" w:hAnsi="Arial Narrow" w:cs="Arial Narrow"/>
          <w:color w:val="808080"/>
          <w:sz w:val="20"/>
          <w:szCs w:val="20"/>
          <w:u w:color="808080"/>
          <w:lang w:val="fr-FR"/>
        </w:rPr>
      </w:pPr>
      <w:r w:rsidRPr="00A72019">
        <w:rPr>
          <w:rFonts w:ascii="Arial Narrow" w:hAnsi="Arial Narrow"/>
          <w:noProof/>
          <w:color w:val="808080"/>
          <w:sz w:val="20"/>
          <w:szCs w:val="20"/>
          <w:u w:color="808080"/>
          <w:lang w:eastAsia="en-US"/>
        </w:rPr>
        <mc:AlternateContent>
          <mc:Choice Requires="wps">
            <w:drawing>
              <wp:anchor distT="0" distB="0" distL="0" distR="0" simplePos="0" relativeHeight="251659264" behindDoc="0" locked="0" layoutInCell="1" allowOverlap="1" wp14:anchorId="4A3E886D" wp14:editId="5C04890D">
                <wp:simplePos x="0" y="0"/>
                <wp:positionH relativeFrom="column">
                  <wp:posOffset>3942522</wp:posOffset>
                </wp:positionH>
                <wp:positionV relativeFrom="line">
                  <wp:posOffset>-542163</wp:posOffset>
                </wp:positionV>
                <wp:extent cx="12701" cy="12696"/>
                <wp:effectExtent l="0" t="0" r="0" b="0"/>
                <wp:wrapNone/>
                <wp:docPr id="1073741826" name="officeArt object"/>
                <wp:cNvGraphicFramePr/>
                <a:graphic xmlns:a="http://schemas.openxmlformats.org/drawingml/2006/main">
                  <a:graphicData uri="http://schemas.microsoft.com/office/word/2010/wordprocessingShape">
                    <wps:wsp>
                      <wps:cNvCnPr/>
                      <wps:spPr>
                        <a:xfrm>
                          <a:off x="0" y="0"/>
                          <a:ext cx="12701" cy="12696"/>
                        </a:xfrm>
                        <a:prstGeom prst="line">
                          <a:avLst/>
                        </a:prstGeom>
                        <a:noFill/>
                        <a:ln w="9525" cap="flat">
                          <a:solidFill>
                            <a:srgbClr val="000000"/>
                          </a:solidFill>
                          <a:prstDash val="solid"/>
                          <a:round/>
                        </a:ln>
                        <a:effectLst/>
                      </wps:spPr>
                      <wps:bodyPr/>
                    </wps:wsp>
                  </a:graphicData>
                </a:graphic>
              </wp:anchor>
            </w:drawing>
          </mc:Choice>
          <mc:Fallback>
            <w:pict>
              <v:line w14:anchorId="3025CAA7" id="officeArt object" o:spid="_x0000_s1026" style="position:absolute;z-index:251659264;visibility:visible;mso-wrap-style:square;mso-wrap-distance-left:0;mso-wrap-distance-top:0;mso-wrap-distance-right:0;mso-wrap-distance-bottom:0;mso-position-horizontal:absolute;mso-position-horizontal-relative:text;mso-position-vertical:absolute;mso-position-vertical-relative:line" from="310.45pt,-42.7pt" to="311.45pt,-4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4PFtwEAAFgDAAAOAAAAZHJzL2Uyb0RvYy54bWysU9tuEzEQfUfiHyy/k71Ak3aVTYUalRcE&#10;kYAPmHjtrJFvGrvZ5O8Ze0Mo8FZ1H7ye2/GZ4/H6/mQNO0qM2rueN4uaM+mEH7Q79PzH98d3t5zF&#10;BG4A453s+VlGfr95+2Y9hU62fvRmkMgIxMVuCj0fUwpdVUUxSgtx4YN0FFQeLSQy8VANCBOhW1O1&#10;db2sJo9DQC9kjOTdzkG+KfhKSZG+KhVlYqbnxC2VFcu6z2u1WUN3QAijFhca8AIWFrSjQ69QW0jA&#10;nlD/B2W1QB+9SgvhbeWV0kKWHqibpv6nm28jBFl6IXFiuMoUXw9WfDnukOmB7q5evV99aG7bJWcO&#10;LN3VzO4jJub3P0nJLNYUYkc1D26HFyuGHebOTwpt/lMVOxWBz1eB5SkxQc6mXdUNZ4IiTbu8W2bE&#10;6k9pwJg+SW9Z3vTcaJe7hw6On2OaU3+nZLfzj9oY8kNnHJt6fnfT3hA60BwpA6nURm/0kPNyWsTD&#10;/sEgO0Ieh/JdKPyVlg/ZQhznvBLKadChf3LDTMS47JBlxC7ssjazGnm398O5iFRli66vtHoZtTwf&#10;z23aP38Qm18AAAD//wMAUEsDBBQABgAIAAAAIQB4Giqs3wAAAAsBAAAPAAAAZHJzL2Rvd25yZXYu&#10;eG1sTI/BTsMwDIbvSLxDZCQu05bQjWqUphMCeuOywbRr1pi2onG6JtsKT493gqN/f/r9OV+NrhMn&#10;HELrScPdTIFAqrxtqdbw8V5OlyBCNGRN5wk1fGOAVXF9lZvM+jOt8bSJteASCpnR0MTYZ1KGqkFn&#10;wsz3SLz79IMzkcehlnYwZy53nUyUSqUzLfGFxvT43GD1tTk6DaHc4qH8mVQTtZvXHpPDy9ur0fr2&#10;Znx6BBFxjH8wXPRZHQp22vsj2SA6DWmiHhjVMF3eL0AwkSYJJ/tLMl+ALHL5/4fiFwAA//8DAFBL&#10;AQItABQABgAIAAAAIQC2gziS/gAAAOEBAAATAAAAAAAAAAAAAAAAAAAAAABbQ29udGVudF9UeXBl&#10;c10ueG1sUEsBAi0AFAAGAAgAAAAhADj9If/WAAAAlAEAAAsAAAAAAAAAAAAAAAAALwEAAF9yZWxz&#10;Ly5yZWxzUEsBAi0AFAAGAAgAAAAhAJGLg8W3AQAAWAMAAA4AAAAAAAAAAAAAAAAALgIAAGRycy9l&#10;Mm9Eb2MueG1sUEsBAi0AFAAGAAgAAAAhAHgaKqzfAAAACwEAAA8AAAAAAAAAAAAAAAAAEQQAAGRy&#10;cy9kb3ducmV2LnhtbFBLBQYAAAAABAAEAPMAAAAdBQAAAAA=&#10;">
                <w10:wrap anchory="line"/>
              </v:line>
            </w:pict>
          </mc:Fallback>
        </mc:AlternateContent>
      </w:r>
      <w:r w:rsidRPr="00A72019">
        <w:rPr>
          <w:rFonts w:ascii="Arial Narrow" w:hAnsi="Arial Narrow"/>
          <w:color w:val="808080"/>
          <w:sz w:val="20"/>
          <w:szCs w:val="20"/>
          <w:u w:color="808080"/>
          <w:lang w:val="fr-FR"/>
        </w:rPr>
        <w:t xml:space="preserve">Form PRO-06-03 Version1.3 </w:t>
      </w:r>
    </w:p>
    <w:p w14:paraId="77D09188" w14:textId="77777777" w:rsidR="00985C25" w:rsidRPr="00A72019" w:rsidRDefault="00985C25" w:rsidP="00985C25">
      <w:pPr>
        <w:pStyle w:val="Corps"/>
        <w:rPr>
          <w:rFonts w:ascii="Arial Narrow" w:hAnsi="Arial Narrow"/>
        </w:rPr>
      </w:pPr>
    </w:p>
    <w:p w14:paraId="176C0745" w14:textId="77777777" w:rsidR="00985C25" w:rsidRPr="00A72019" w:rsidRDefault="00985C25" w:rsidP="00985C25">
      <w:pPr>
        <w:pStyle w:val="Titre2"/>
        <w:shd w:val="clear" w:color="auto" w:fill="D9D9D9"/>
        <w:jc w:val="center"/>
        <w:rPr>
          <w:rFonts w:ascii="Arial Narrow" w:eastAsia="Arial Narrow" w:hAnsi="Arial Narrow" w:cs="Arial Narrow"/>
          <w:sz w:val="28"/>
          <w:szCs w:val="20"/>
          <w:u w:val="none"/>
          <w:lang w:val="fr-FR"/>
        </w:rPr>
      </w:pPr>
      <w:r w:rsidRPr="00A72019">
        <w:rPr>
          <w:rFonts w:ascii="Arial Narrow" w:hAnsi="Arial Narrow"/>
          <w:sz w:val="28"/>
          <w:szCs w:val="20"/>
          <w:u w:val="none"/>
          <w:lang w:val="fr-FR"/>
        </w:rPr>
        <w:t xml:space="preserve">LISTE DE VERIFICATION DU SOUMISSIONNAIRE ACTED </w:t>
      </w:r>
      <w:r w:rsidRPr="00A72019">
        <w:rPr>
          <w:rFonts w:ascii="Arial Narrow" w:hAnsi="Arial Narrow"/>
          <w:color w:val="0070C0"/>
          <w:sz w:val="28"/>
          <w:szCs w:val="20"/>
          <w:u w:val="none" w:color="0070C0"/>
          <w:lang w:val="fr-FR"/>
        </w:rPr>
        <w:t>Haiti</w:t>
      </w:r>
    </w:p>
    <w:p w14:paraId="265F9518" w14:textId="77777777" w:rsidR="00985C25" w:rsidRPr="00A72019" w:rsidRDefault="00985C25" w:rsidP="00985C25">
      <w:pPr>
        <w:pStyle w:val="Corps"/>
        <w:jc w:val="both"/>
        <w:rPr>
          <w:rFonts w:ascii="Arial Narrow" w:eastAsia="Arial Narrow" w:hAnsi="Arial Narrow" w:cs="Arial Narrow"/>
          <w:sz w:val="20"/>
          <w:szCs w:val="20"/>
        </w:rPr>
      </w:pPr>
    </w:p>
    <w:p w14:paraId="3BE787F2" w14:textId="77777777" w:rsidR="00985C25" w:rsidRPr="00A72019" w:rsidRDefault="00985C25" w:rsidP="00985C25">
      <w:pPr>
        <w:pStyle w:val="Corps"/>
        <w:rPr>
          <w:rFonts w:ascii="Arial Narrow" w:eastAsia="Arial Narrow" w:hAnsi="Arial Narrow" w:cs="Arial Narrow"/>
          <w:i/>
          <w:iCs/>
          <w:color w:val="0070C0"/>
          <w:sz w:val="20"/>
          <w:szCs w:val="20"/>
          <w:u w:color="0070C0"/>
        </w:rPr>
      </w:pPr>
      <w:r w:rsidRPr="00A72019">
        <w:rPr>
          <w:rFonts w:ascii="Arial Narrow" w:hAnsi="Arial Narrow"/>
          <w:sz w:val="20"/>
          <w:szCs w:val="20"/>
          <w:u w:val="single"/>
        </w:rPr>
        <w:t>Date</w:t>
      </w:r>
      <w:r w:rsidRPr="00A72019">
        <w:rPr>
          <w:rFonts w:ascii="Arial Narrow" w:hAnsi="Arial Narrow"/>
          <w:sz w:val="20"/>
          <w:szCs w:val="20"/>
        </w:rPr>
        <w:t>:</w:t>
      </w:r>
      <w:r w:rsidRPr="00A72019">
        <w:rPr>
          <w:rFonts w:ascii="Arial Narrow" w:hAnsi="Arial Narrow"/>
          <w:sz w:val="20"/>
          <w:szCs w:val="20"/>
        </w:rPr>
        <w:tab/>
      </w:r>
      <w:r w:rsidRPr="00A72019">
        <w:rPr>
          <w:rFonts w:ascii="Arial Narrow" w:hAnsi="Arial Narrow"/>
          <w:sz w:val="20"/>
          <w:szCs w:val="20"/>
        </w:rPr>
        <w:tab/>
      </w:r>
      <w:r w:rsidRPr="00A72019">
        <w:rPr>
          <w:rFonts w:ascii="Arial Narrow" w:hAnsi="Arial Narrow"/>
          <w:sz w:val="20"/>
          <w:szCs w:val="20"/>
        </w:rPr>
        <w:tab/>
      </w:r>
      <w:r w:rsidRPr="00A72019">
        <w:rPr>
          <w:rFonts w:ascii="Arial Narrow" w:hAnsi="Arial Narrow"/>
          <w:sz w:val="20"/>
          <w:szCs w:val="20"/>
        </w:rPr>
        <w:tab/>
        <w:t xml:space="preserve">________________________________ (date à </w:t>
      </w:r>
      <w:proofErr w:type="spellStart"/>
      <w:r w:rsidRPr="00A72019">
        <w:rPr>
          <w:rFonts w:ascii="Arial Narrow" w:hAnsi="Arial Narrow"/>
          <w:sz w:val="20"/>
          <w:szCs w:val="20"/>
        </w:rPr>
        <w:t>indiquer</w:t>
      </w:r>
      <w:proofErr w:type="spellEnd"/>
      <w:r w:rsidRPr="00A72019">
        <w:rPr>
          <w:rFonts w:ascii="Arial Narrow" w:hAnsi="Arial Narrow"/>
          <w:sz w:val="20"/>
          <w:szCs w:val="20"/>
        </w:rPr>
        <w:t xml:space="preserve"> par le </w:t>
      </w:r>
      <w:proofErr w:type="spellStart"/>
      <w:r w:rsidRPr="00A72019">
        <w:rPr>
          <w:rFonts w:ascii="Arial Narrow" w:hAnsi="Arial Narrow"/>
          <w:sz w:val="20"/>
          <w:szCs w:val="20"/>
        </w:rPr>
        <w:t>soumissionnaire</w:t>
      </w:r>
      <w:proofErr w:type="spellEnd"/>
      <w:r w:rsidRPr="00A72019">
        <w:rPr>
          <w:rFonts w:ascii="Arial Narrow" w:hAnsi="Arial Narrow"/>
          <w:sz w:val="20"/>
          <w:szCs w:val="20"/>
        </w:rPr>
        <w:t>)</w:t>
      </w:r>
    </w:p>
    <w:p w14:paraId="3C571AAB" w14:textId="77777777" w:rsidR="00985C25" w:rsidRPr="00A72019" w:rsidRDefault="00985C25" w:rsidP="00985C25">
      <w:pPr>
        <w:pStyle w:val="Corps"/>
        <w:rPr>
          <w:rFonts w:ascii="Arial Narrow" w:eastAsia="Arial Narrow" w:hAnsi="Arial Narrow" w:cs="Arial Narrow"/>
          <w:sz w:val="20"/>
          <w:szCs w:val="20"/>
        </w:rPr>
      </w:pPr>
    </w:p>
    <w:p w14:paraId="74A6DE18" w14:textId="77777777" w:rsidR="00985C25" w:rsidRPr="00A72019" w:rsidRDefault="00985C25" w:rsidP="00985C25">
      <w:pPr>
        <w:pStyle w:val="Corps"/>
        <w:rPr>
          <w:rFonts w:ascii="Arial Narrow" w:eastAsia="Arial" w:hAnsi="Arial Narrow" w:cs="Arial"/>
          <w:color w:val="0070C0"/>
          <w:u w:color="0070C0"/>
        </w:rPr>
      </w:pPr>
      <w:proofErr w:type="spellStart"/>
      <w:r w:rsidRPr="00A72019">
        <w:rPr>
          <w:rFonts w:ascii="Arial Narrow" w:hAnsi="Arial Narrow"/>
          <w:sz w:val="20"/>
          <w:szCs w:val="20"/>
          <w:u w:val="single"/>
        </w:rPr>
        <w:t>Appel</w:t>
      </w:r>
      <w:proofErr w:type="spellEnd"/>
      <w:r w:rsidRPr="00A72019">
        <w:rPr>
          <w:rFonts w:ascii="Arial Narrow" w:hAnsi="Arial Narrow"/>
          <w:sz w:val="20"/>
          <w:szCs w:val="20"/>
          <w:u w:val="single"/>
        </w:rPr>
        <w:t xml:space="preserve"> </w:t>
      </w:r>
      <w:proofErr w:type="spellStart"/>
      <w:r w:rsidRPr="00A72019">
        <w:rPr>
          <w:rFonts w:ascii="Arial Narrow" w:hAnsi="Arial Narrow"/>
          <w:sz w:val="20"/>
          <w:szCs w:val="20"/>
          <w:u w:val="single"/>
        </w:rPr>
        <w:t>d’offre</w:t>
      </w:r>
      <w:proofErr w:type="spellEnd"/>
      <w:r w:rsidRPr="00A72019">
        <w:rPr>
          <w:rFonts w:ascii="Arial Narrow" w:hAnsi="Arial Narrow"/>
          <w:sz w:val="20"/>
          <w:szCs w:val="20"/>
          <w:u w:val="single"/>
        </w:rPr>
        <w:t xml:space="preserve"> N°</w:t>
      </w:r>
      <w:r w:rsidRPr="00A72019">
        <w:rPr>
          <w:rFonts w:ascii="Arial Narrow" w:hAnsi="Arial Narrow"/>
          <w:sz w:val="20"/>
          <w:szCs w:val="20"/>
        </w:rPr>
        <w:t>:</w:t>
      </w:r>
      <w:r w:rsidRPr="00A72019">
        <w:rPr>
          <w:rFonts w:ascii="Arial Narrow" w:hAnsi="Arial Narrow"/>
          <w:sz w:val="20"/>
          <w:szCs w:val="20"/>
        </w:rPr>
        <w:tab/>
      </w:r>
      <w:r w:rsidRPr="00A72019">
        <w:rPr>
          <w:rFonts w:ascii="Arial Narrow" w:hAnsi="Arial Narrow"/>
          <w:sz w:val="20"/>
          <w:szCs w:val="20"/>
        </w:rPr>
        <w:tab/>
      </w:r>
      <w:r w:rsidRPr="00A72019">
        <w:rPr>
          <w:rFonts w:ascii="Arial Narrow" w:hAnsi="Arial Narrow"/>
          <w:sz w:val="20"/>
          <w:szCs w:val="20"/>
        </w:rPr>
        <w:tab/>
      </w:r>
      <w:r w:rsidRPr="00A72019">
        <w:rPr>
          <w:rFonts w:ascii="Arial Narrow" w:hAnsi="Arial Narrow"/>
          <w:u w:color="0070C0"/>
        </w:rPr>
        <w:t>T/41DNX/D17/AFI/PAP/23042019</w:t>
      </w:r>
    </w:p>
    <w:p w14:paraId="40A345F7" w14:textId="77777777" w:rsidR="00985C25" w:rsidRPr="00A72019" w:rsidRDefault="00985C25" w:rsidP="00985C25">
      <w:pPr>
        <w:pStyle w:val="Corps"/>
        <w:jc w:val="both"/>
        <w:rPr>
          <w:rFonts w:ascii="Arial Narrow" w:eastAsia="Arial Narrow" w:hAnsi="Arial Narrow" w:cs="Arial Narrow"/>
          <w:sz w:val="20"/>
          <w:szCs w:val="20"/>
        </w:rPr>
      </w:pPr>
    </w:p>
    <w:p w14:paraId="52BFE953" w14:textId="77777777" w:rsidR="00985C25" w:rsidRPr="00A72019" w:rsidRDefault="00985C25" w:rsidP="00985C25">
      <w:pPr>
        <w:pStyle w:val="Corps"/>
        <w:jc w:val="both"/>
        <w:rPr>
          <w:rFonts w:ascii="Arial Narrow" w:eastAsia="Arial Narrow" w:hAnsi="Arial Narrow" w:cs="Arial Narrow"/>
          <w:b/>
          <w:bCs/>
          <w:caps/>
        </w:rPr>
      </w:pPr>
      <w:r w:rsidRPr="00A72019">
        <w:rPr>
          <w:rFonts w:ascii="Arial Narrow" w:hAnsi="Arial Narrow"/>
          <w:b/>
          <w:bCs/>
          <w:caps/>
        </w:rPr>
        <w:t>AVANT D’ENVOYER VOS DOCUMENTS DE SOUMISSION, MERCI DE VERIFIER QU’ILS SONT TOUS COMPLETS ET CONFORMES AUX CRITERES CI-</w:t>
      </w:r>
      <w:proofErr w:type="gramStart"/>
      <w:r w:rsidRPr="00A72019">
        <w:rPr>
          <w:rFonts w:ascii="Arial Narrow" w:hAnsi="Arial Narrow"/>
          <w:b/>
          <w:bCs/>
          <w:caps/>
        </w:rPr>
        <w:t>DESSOUS :</w:t>
      </w:r>
      <w:proofErr w:type="gramEnd"/>
    </w:p>
    <w:p w14:paraId="2766F1C4" w14:textId="77777777" w:rsidR="00985C25" w:rsidRPr="00A72019" w:rsidRDefault="00985C25" w:rsidP="00985C25">
      <w:pPr>
        <w:pStyle w:val="Corps"/>
        <w:rPr>
          <w:rFonts w:ascii="Arial Narrow" w:hAnsi="Arial Narrow"/>
          <w:b/>
          <w:bCs/>
          <w:caps/>
        </w:rPr>
      </w:pPr>
    </w:p>
    <w:tbl>
      <w:tblPr>
        <w:tblStyle w:val="TableNormal"/>
        <w:tblW w:w="9224"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427"/>
        <w:gridCol w:w="623"/>
        <w:gridCol w:w="906"/>
        <w:gridCol w:w="757"/>
        <w:gridCol w:w="840"/>
        <w:gridCol w:w="1671"/>
      </w:tblGrid>
      <w:tr w:rsidR="00985C25" w:rsidRPr="00A72019" w14:paraId="5984BECB" w14:textId="77777777" w:rsidTr="00402810">
        <w:trPr>
          <w:trHeight w:val="497"/>
        </w:trPr>
        <w:tc>
          <w:tcPr>
            <w:tcW w:w="4427" w:type="dxa"/>
            <w:vMerge w:val="restart"/>
            <w:tcBorders>
              <w:top w:val="single" w:sz="12" w:space="0" w:color="000000"/>
              <w:left w:val="single" w:sz="12" w:space="0" w:color="000000"/>
              <w:bottom w:val="single" w:sz="12" w:space="0" w:color="000000"/>
              <w:right w:val="single" w:sz="6" w:space="0" w:color="000000"/>
            </w:tcBorders>
            <w:shd w:val="clear" w:color="auto" w:fill="D9D9D9"/>
            <w:tcMar>
              <w:top w:w="80" w:type="dxa"/>
              <w:left w:w="80" w:type="dxa"/>
              <w:bottom w:w="80" w:type="dxa"/>
              <w:right w:w="80" w:type="dxa"/>
            </w:tcMar>
            <w:vAlign w:val="center"/>
          </w:tcPr>
          <w:p w14:paraId="3355B329" w14:textId="77777777" w:rsidR="00985C25" w:rsidRPr="00A72019" w:rsidRDefault="00985C25" w:rsidP="00402810">
            <w:pPr>
              <w:pStyle w:val="Corps"/>
              <w:tabs>
                <w:tab w:val="center" w:pos="4536"/>
                <w:tab w:val="right" w:pos="9044"/>
              </w:tabs>
              <w:spacing w:line="240" w:lineRule="exact"/>
              <w:jc w:val="center"/>
              <w:rPr>
                <w:rFonts w:ascii="Arial Narrow" w:hAnsi="Arial Narrow"/>
              </w:rPr>
            </w:pPr>
            <w:proofErr w:type="spellStart"/>
            <w:r w:rsidRPr="00A72019">
              <w:rPr>
                <w:rFonts w:ascii="Arial Narrow" w:hAnsi="Arial Narrow"/>
                <w:b/>
                <w:bCs/>
              </w:rPr>
              <w:t>Description</w:t>
            </w:r>
            <w:proofErr w:type="spellEnd"/>
          </w:p>
        </w:tc>
        <w:tc>
          <w:tcPr>
            <w:tcW w:w="1529" w:type="dxa"/>
            <w:gridSpan w:val="2"/>
            <w:tcBorders>
              <w:top w:val="single" w:sz="12" w:space="0" w:color="000000"/>
              <w:left w:val="single" w:sz="6" w:space="0" w:color="000000"/>
              <w:bottom w:val="single" w:sz="6" w:space="0" w:color="000000"/>
              <w:right w:val="single" w:sz="6" w:space="0" w:color="000000"/>
            </w:tcBorders>
            <w:shd w:val="clear" w:color="auto" w:fill="D9D9D9"/>
            <w:tcMar>
              <w:top w:w="80" w:type="dxa"/>
              <w:left w:w="80" w:type="dxa"/>
              <w:bottom w:w="80" w:type="dxa"/>
              <w:right w:w="80" w:type="dxa"/>
            </w:tcMar>
            <w:vAlign w:val="center"/>
          </w:tcPr>
          <w:p w14:paraId="79C70641" w14:textId="77777777" w:rsidR="00985C25" w:rsidRPr="00A72019" w:rsidRDefault="00985C25" w:rsidP="00402810">
            <w:pPr>
              <w:pStyle w:val="Corps"/>
              <w:tabs>
                <w:tab w:val="center" w:pos="4536"/>
                <w:tab w:val="right" w:pos="9044"/>
              </w:tabs>
              <w:spacing w:line="240" w:lineRule="exact"/>
              <w:jc w:val="center"/>
              <w:rPr>
                <w:rFonts w:ascii="Arial Narrow" w:hAnsi="Arial Narrow"/>
              </w:rPr>
            </w:pPr>
            <w:r w:rsidRPr="00A72019">
              <w:rPr>
                <w:rFonts w:ascii="Arial Narrow" w:hAnsi="Arial Narrow"/>
                <w:b/>
                <w:bCs/>
              </w:rPr>
              <w:t xml:space="preserve">A </w:t>
            </w:r>
            <w:proofErr w:type="spellStart"/>
            <w:r w:rsidRPr="00A72019">
              <w:rPr>
                <w:rFonts w:ascii="Arial Narrow" w:hAnsi="Arial Narrow"/>
                <w:b/>
                <w:bCs/>
              </w:rPr>
              <w:t>remplir</w:t>
            </w:r>
            <w:proofErr w:type="spellEnd"/>
            <w:r w:rsidRPr="00A72019">
              <w:rPr>
                <w:rFonts w:ascii="Arial Narrow" w:hAnsi="Arial Narrow"/>
                <w:b/>
                <w:bCs/>
              </w:rPr>
              <w:t xml:space="preserve"> par le </w:t>
            </w:r>
            <w:proofErr w:type="spellStart"/>
            <w:r w:rsidRPr="00A72019">
              <w:rPr>
                <w:rFonts w:ascii="Arial Narrow" w:hAnsi="Arial Narrow"/>
                <w:b/>
                <w:bCs/>
              </w:rPr>
              <w:t>soumissionnaire</w:t>
            </w:r>
            <w:proofErr w:type="spellEnd"/>
          </w:p>
        </w:tc>
        <w:tc>
          <w:tcPr>
            <w:tcW w:w="3268" w:type="dxa"/>
            <w:gridSpan w:val="3"/>
            <w:tcBorders>
              <w:top w:val="single" w:sz="12" w:space="0" w:color="000000"/>
              <w:left w:val="single" w:sz="6" w:space="0" w:color="000000"/>
              <w:bottom w:val="single" w:sz="6" w:space="0" w:color="000000"/>
              <w:right w:val="single" w:sz="12" w:space="0" w:color="000000"/>
            </w:tcBorders>
            <w:shd w:val="clear" w:color="auto" w:fill="D9D9D9"/>
            <w:tcMar>
              <w:top w:w="80" w:type="dxa"/>
              <w:left w:w="80" w:type="dxa"/>
              <w:bottom w:w="80" w:type="dxa"/>
              <w:right w:w="80" w:type="dxa"/>
            </w:tcMar>
            <w:vAlign w:val="center"/>
          </w:tcPr>
          <w:p w14:paraId="6347EE10" w14:textId="77777777" w:rsidR="00985C25" w:rsidRPr="00A72019" w:rsidRDefault="00985C25" w:rsidP="00402810">
            <w:pPr>
              <w:pStyle w:val="Corps"/>
              <w:tabs>
                <w:tab w:val="center" w:pos="4536"/>
                <w:tab w:val="right" w:pos="9044"/>
              </w:tabs>
              <w:spacing w:line="240" w:lineRule="exact"/>
              <w:jc w:val="center"/>
              <w:rPr>
                <w:rFonts w:ascii="Arial Narrow" w:hAnsi="Arial Narrow"/>
              </w:rPr>
            </w:pPr>
            <w:r w:rsidRPr="00A72019">
              <w:rPr>
                <w:rFonts w:ascii="Arial Narrow" w:hAnsi="Arial Narrow"/>
              </w:rPr>
              <w:t xml:space="preserve">A </w:t>
            </w:r>
            <w:proofErr w:type="spellStart"/>
            <w:r w:rsidRPr="00A72019">
              <w:rPr>
                <w:rFonts w:ascii="Arial Narrow" w:hAnsi="Arial Narrow"/>
              </w:rPr>
              <w:t>l’usage</w:t>
            </w:r>
            <w:proofErr w:type="spellEnd"/>
            <w:r w:rsidRPr="00A72019">
              <w:rPr>
                <w:rFonts w:ascii="Arial Narrow" w:hAnsi="Arial Narrow"/>
              </w:rPr>
              <w:t xml:space="preserve"> </w:t>
            </w:r>
            <w:proofErr w:type="spellStart"/>
            <w:r w:rsidRPr="00A72019">
              <w:rPr>
                <w:rFonts w:ascii="Arial Narrow" w:hAnsi="Arial Narrow"/>
              </w:rPr>
              <w:t>d’ACTED</w:t>
            </w:r>
            <w:proofErr w:type="spellEnd"/>
            <w:r w:rsidRPr="00A72019">
              <w:rPr>
                <w:rFonts w:ascii="Arial Narrow" w:hAnsi="Arial Narrow"/>
              </w:rPr>
              <w:t xml:space="preserve"> </w:t>
            </w:r>
            <w:proofErr w:type="spellStart"/>
            <w:r w:rsidRPr="00A72019">
              <w:rPr>
                <w:rFonts w:ascii="Arial Narrow" w:hAnsi="Arial Narrow"/>
              </w:rPr>
              <w:t>exclusivement</w:t>
            </w:r>
            <w:proofErr w:type="spellEnd"/>
            <w:r w:rsidRPr="00A72019">
              <w:rPr>
                <w:rFonts w:ascii="Arial Narrow" w:hAnsi="Arial Narrow"/>
              </w:rPr>
              <w:t xml:space="preserve"> (à </w:t>
            </w:r>
            <w:proofErr w:type="spellStart"/>
            <w:r w:rsidRPr="00A72019">
              <w:rPr>
                <w:rFonts w:ascii="Arial Narrow" w:hAnsi="Arial Narrow"/>
              </w:rPr>
              <w:t>remplir</w:t>
            </w:r>
            <w:proofErr w:type="spellEnd"/>
            <w:r w:rsidRPr="00A72019">
              <w:rPr>
                <w:rFonts w:ascii="Arial Narrow" w:hAnsi="Arial Narrow"/>
              </w:rPr>
              <w:t xml:space="preserve"> par le Comité </w:t>
            </w:r>
            <w:proofErr w:type="spellStart"/>
            <w:r w:rsidRPr="00A72019">
              <w:rPr>
                <w:rFonts w:ascii="Arial Narrow" w:hAnsi="Arial Narrow"/>
              </w:rPr>
              <w:t>d’Achat</w:t>
            </w:r>
            <w:proofErr w:type="spellEnd"/>
            <w:r w:rsidRPr="00A72019">
              <w:rPr>
                <w:rFonts w:ascii="Arial Narrow" w:hAnsi="Arial Narrow"/>
              </w:rPr>
              <w:t>)</w:t>
            </w:r>
          </w:p>
        </w:tc>
      </w:tr>
      <w:tr w:rsidR="00985C25" w:rsidRPr="00A72019" w14:paraId="11E266F1" w14:textId="77777777" w:rsidTr="00402810">
        <w:trPr>
          <w:trHeight w:val="249"/>
        </w:trPr>
        <w:tc>
          <w:tcPr>
            <w:tcW w:w="4427" w:type="dxa"/>
            <w:vMerge/>
            <w:tcBorders>
              <w:top w:val="single" w:sz="12" w:space="0" w:color="000000"/>
              <w:left w:val="single" w:sz="12" w:space="0" w:color="000000"/>
              <w:bottom w:val="single" w:sz="12" w:space="0" w:color="000000"/>
              <w:right w:val="single" w:sz="6" w:space="0" w:color="000000"/>
            </w:tcBorders>
            <w:shd w:val="clear" w:color="auto" w:fill="D9D9D9"/>
          </w:tcPr>
          <w:p w14:paraId="54984990" w14:textId="77777777" w:rsidR="00985C25" w:rsidRPr="00A72019" w:rsidRDefault="00985C25" w:rsidP="00402810">
            <w:pPr>
              <w:rPr>
                <w:rFonts w:ascii="Arial Narrow" w:hAnsi="Arial Narrow"/>
                <w:sz w:val="20"/>
                <w:szCs w:val="20"/>
                <w:lang w:val="fr-FR"/>
              </w:rPr>
            </w:pPr>
          </w:p>
        </w:tc>
        <w:tc>
          <w:tcPr>
            <w:tcW w:w="1529" w:type="dxa"/>
            <w:gridSpan w:val="2"/>
            <w:tcBorders>
              <w:top w:val="single" w:sz="6" w:space="0" w:color="000000"/>
              <w:left w:val="single" w:sz="6" w:space="0" w:color="000000"/>
              <w:bottom w:val="single" w:sz="6" w:space="0" w:color="000000"/>
              <w:right w:val="single" w:sz="6" w:space="0" w:color="000000"/>
            </w:tcBorders>
            <w:shd w:val="clear" w:color="auto" w:fill="D9D9D9"/>
            <w:tcMar>
              <w:top w:w="80" w:type="dxa"/>
              <w:left w:w="80" w:type="dxa"/>
              <w:bottom w:w="80" w:type="dxa"/>
              <w:right w:w="80" w:type="dxa"/>
            </w:tcMar>
            <w:vAlign w:val="center"/>
          </w:tcPr>
          <w:p w14:paraId="714AEEA7" w14:textId="77777777" w:rsidR="00985C25" w:rsidRPr="00A72019" w:rsidRDefault="00985C25" w:rsidP="00402810">
            <w:pPr>
              <w:pStyle w:val="Corps"/>
              <w:tabs>
                <w:tab w:val="center" w:pos="4536"/>
                <w:tab w:val="right" w:pos="9044"/>
              </w:tabs>
              <w:spacing w:line="240" w:lineRule="exact"/>
              <w:jc w:val="center"/>
              <w:rPr>
                <w:rFonts w:ascii="Arial Narrow" w:hAnsi="Arial Narrow"/>
              </w:rPr>
            </w:pPr>
            <w:proofErr w:type="spellStart"/>
            <w:r w:rsidRPr="00A72019">
              <w:rPr>
                <w:rFonts w:ascii="Arial Narrow" w:hAnsi="Arial Narrow"/>
                <w:b/>
                <w:bCs/>
              </w:rPr>
              <w:t>Inclus</w:t>
            </w:r>
            <w:proofErr w:type="spellEnd"/>
          </w:p>
        </w:tc>
        <w:tc>
          <w:tcPr>
            <w:tcW w:w="1597" w:type="dxa"/>
            <w:gridSpan w:val="2"/>
            <w:tcBorders>
              <w:top w:val="single" w:sz="6" w:space="0" w:color="000000"/>
              <w:left w:val="single" w:sz="6" w:space="0" w:color="000000"/>
              <w:bottom w:val="single" w:sz="6" w:space="0" w:color="000000"/>
              <w:right w:val="single" w:sz="6" w:space="0" w:color="000000"/>
            </w:tcBorders>
            <w:shd w:val="clear" w:color="auto" w:fill="D9D9D9"/>
            <w:tcMar>
              <w:top w:w="80" w:type="dxa"/>
              <w:left w:w="80" w:type="dxa"/>
              <w:bottom w:w="80" w:type="dxa"/>
              <w:right w:w="80" w:type="dxa"/>
            </w:tcMar>
            <w:vAlign w:val="center"/>
          </w:tcPr>
          <w:p w14:paraId="62B27899" w14:textId="77777777" w:rsidR="00985C25" w:rsidRPr="00A72019" w:rsidRDefault="00985C25" w:rsidP="00402810">
            <w:pPr>
              <w:pStyle w:val="Corps"/>
              <w:tabs>
                <w:tab w:val="center" w:pos="4536"/>
                <w:tab w:val="right" w:pos="9044"/>
              </w:tabs>
              <w:spacing w:line="240" w:lineRule="exact"/>
              <w:jc w:val="center"/>
              <w:rPr>
                <w:rFonts w:ascii="Arial Narrow" w:hAnsi="Arial Narrow"/>
              </w:rPr>
            </w:pPr>
            <w:proofErr w:type="spellStart"/>
            <w:r w:rsidRPr="00A72019">
              <w:rPr>
                <w:rFonts w:ascii="Arial Narrow" w:hAnsi="Arial Narrow"/>
              </w:rPr>
              <w:t>Présent</w:t>
            </w:r>
            <w:proofErr w:type="spellEnd"/>
          </w:p>
        </w:tc>
        <w:tc>
          <w:tcPr>
            <w:tcW w:w="1671" w:type="dxa"/>
            <w:vMerge w:val="restart"/>
            <w:tcBorders>
              <w:top w:val="single" w:sz="6" w:space="0" w:color="000000"/>
              <w:left w:val="single" w:sz="6" w:space="0" w:color="000000"/>
              <w:bottom w:val="single" w:sz="12" w:space="0" w:color="000000"/>
              <w:right w:val="single" w:sz="12" w:space="0" w:color="000000"/>
            </w:tcBorders>
            <w:shd w:val="clear" w:color="auto" w:fill="D9D9D9"/>
            <w:tcMar>
              <w:top w:w="80" w:type="dxa"/>
              <w:left w:w="80" w:type="dxa"/>
              <w:bottom w:w="80" w:type="dxa"/>
              <w:right w:w="80" w:type="dxa"/>
            </w:tcMar>
            <w:vAlign w:val="center"/>
          </w:tcPr>
          <w:p w14:paraId="73C97034" w14:textId="77777777" w:rsidR="00985C25" w:rsidRPr="00A72019" w:rsidRDefault="00985C25" w:rsidP="00402810">
            <w:pPr>
              <w:pStyle w:val="Corps"/>
              <w:tabs>
                <w:tab w:val="center" w:pos="4536"/>
                <w:tab w:val="right" w:pos="9044"/>
              </w:tabs>
              <w:spacing w:line="240" w:lineRule="exact"/>
              <w:jc w:val="center"/>
              <w:rPr>
                <w:rFonts w:ascii="Arial Narrow" w:hAnsi="Arial Narrow"/>
              </w:rPr>
            </w:pPr>
            <w:proofErr w:type="spellStart"/>
            <w:r w:rsidRPr="00A72019">
              <w:rPr>
                <w:rFonts w:ascii="Arial Narrow" w:hAnsi="Arial Narrow"/>
              </w:rPr>
              <w:t>Commentaires</w:t>
            </w:r>
            <w:proofErr w:type="spellEnd"/>
          </w:p>
        </w:tc>
      </w:tr>
      <w:tr w:rsidR="00985C25" w:rsidRPr="00A72019" w14:paraId="30317A85" w14:textId="77777777" w:rsidTr="00402810">
        <w:trPr>
          <w:trHeight w:val="257"/>
        </w:trPr>
        <w:tc>
          <w:tcPr>
            <w:tcW w:w="4427" w:type="dxa"/>
            <w:vMerge/>
            <w:tcBorders>
              <w:top w:val="single" w:sz="12" w:space="0" w:color="000000"/>
              <w:left w:val="single" w:sz="12" w:space="0" w:color="000000"/>
              <w:bottom w:val="single" w:sz="12" w:space="0" w:color="000000"/>
              <w:right w:val="single" w:sz="6" w:space="0" w:color="000000"/>
            </w:tcBorders>
            <w:shd w:val="clear" w:color="auto" w:fill="D9D9D9"/>
          </w:tcPr>
          <w:p w14:paraId="3593DC54" w14:textId="77777777" w:rsidR="00985C25" w:rsidRPr="00A72019" w:rsidRDefault="00985C25" w:rsidP="00402810">
            <w:pPr>
              <w:rPr>
                <w:rFonts w:ascii="Arial Narrow" w:hAnsi="Arial Narrow"/>
                <w:sz w:val="20"/>
                <w:szCs w:val="20"/>
              </w:rPr>
            </w:pPr>
          </w:p>
        </w:tc>
        <w:tc>
          <w:tcPr>
            <w:tcW w:w="623" w:type="dxa"/>
            <w:tcBorders>
              <w:top w:val="single" w:sz="6" w:space="0" w:color="000000"/>
              <w:left w:val="single" w:sz="6" w:space="0" w:color="000000"/>
              <w:bottom w:val="single" w:sz="12" w:space="0" w:color="000000"/>
              <w:right w:val="single" w:sz="4" w:space="0" w:color="000000"/>
            </w:tcBorders>
            <w:shd w:val="clear" w:color="auto" w:fill="D9D9D9"/>
            <w:tcMar>
              <w:top w:w="80" w:type="dxa"/>
              <w:left w:w="80" w:type="dxa"/>
              <w:bottom w:w="80" w:type="dxa"/>
              <w:right w:w="80" w:type="dxa"/>
            </w:tcMar>
            <w:vAlign w:val="center"/>
          </w:tcPr>
          <w:p w14:paraId="047865E0" w14:textId="77777777" w:rsidR="00985C25" w:rsidRPr="00A72019" w:rsidRDefault="00985C25" w:rsidP="00402810">
            <w:pPr>
              <w:pStyle w:val="Corps"/>
              <w:tabs>
                <w:tab w:val="center" w:pos="4536"/>
                <w:tab w:val="right" w:pos="9044"/>
              </w:tabs>
              <w:spacing w:line="240" w:lineRule="exact"/>
              <w:jc w:val="center"/>
              <w:rPr>
                <w:rFonts w:ascii="Arial Narrow" w:hAnsi="Arial Narrow"/>
              </w:rPr>
            </w:pPr>
            <w:proofErr w:type="spellStart"/>
            <w:r w:rsidRPr="00A72019">
              <w:rPr>
                <w:rFonts w:ascii="Arial Narrow" w:hAnsi="Arial Narrow"/>
                <w:b/>
                <w:bCs/>
              </w:rPr>
              <w:t>Oui</w:t>
            </w:r>
            <w:proofErr w:type="spellEnd"/>
          </w:p>
        </w:tc>
        <w:tc>
          <w:tcPr>
            <w:tcW w:w="906" w:type="dxa"/>
            <w:tcBorders>
              <w:top w:val="single" w:sz="6" w:space="0" w:color="000000"/>
              <w:left w:val="single" w:sz="4" w:space="0" w:color="000000"/>
              <w:bottom w:val="single" w:sz="12" w:space="0" w:color="000000"/>
              <w:right w:val="single" w:sz="4" w:space="0" w:color="000000"/>
            </w:tcBorders>
            <w:shd w:val="clear" w:color="auto" w:fill="D9D9D9"/>
            <w:tcMar>
              <w:top w:w="80" w:type="dxa"/>
              <w:left w:w="80" w:type="dxa"/>
              <w:bottom w:w="80" w:type="dxa"/>
              <w:right w:w="80" w:type="dxa"/>
            </w:tcMar>
            <w:vAlign w:val="center"/>
          </w:tcPr>
          <w:p w14:paraId="19E8F04F" w14:textId="77777777" w:rsidR="00985C25" w:rsidRPr="00A72019" w:rsidRDefault="00985C25" w:rsidP="00402810">
            <w:pPr>
              <w:pStyle w:val="Corps"/>
              <w:tabs>
                <w:tab w:val="center" w:pos="4536"/>
                <w:tab w:val="right" w:pos="9044"/>
              </w:tabs>
              <w:spacing w:line="240" w:lineRule="exact"/>
              <w:jc w:val="center"/>
              <w:rPr>
                <w:rFonts w:ascii="Arial Narrow" w:hAnsi="Arial Narrow"/>
              </w:rPr>
            </w:pPr>
            <w:r w:rsidRPr="00A72019">
              <w:rPr>
                <w:rFonts w:ascii="Arial Narrow" w:hAnsi="Arial Narrow"/>
                <w:b/>
                <w:bCs/>
                <w:lang w:val="it-IT"/>
              </w:rPr>
              <w:t>Non</w:t>
            </w:r>
          </w:p>
        </w:tc>
        <w:tc>
          <w:tcPr>
            <w:tcW w:w="757" w:type="dxa"/>
            <w:tcBorders>
              <w:top w:val="single" w:sz="6" w:space="0" w:color="000000"/>
              <w:left w:val="single" w:sz="4" w:space="0" w:color="000000"/>
              <w:bottom w:val="single" w:sz="12" w:space="0" w:color="000000"/>
              <w:right w:val="single" w:sz="4" w:space="0" w:color="000000"/>
            </w:tcBorders>
            <w:shd w:val="clear" w:color="auto" w:fill="D9D9D9"/>
            <w:tcMar>
              <w:top w:w="80" w:type="dxa"/>
              <w:left w:w="80" w:type="dxa"/>
              <w:bottom w:w="80" w:type="dxa"/>
              <w:right w:w="80" w:type="dxa"/>
            </w:tcMar>
            <w:vAlign w:val="center"/>
          </w:tcPr>
          <w:p w14:paraId="1857C771" w14:textId="77777777" w:rsidR="00985C25" w:rsidRPr="00A72019" w:rsidRDefault="00985C25" w:rsidP="00402810">
            <w:pPr>
              <w:pStyle w:val="Corps"/>
              <w:tabs>
                <w:tab w:val="center" w:pos="4536"/>
                <w:tab w:val="right" w:pos="9044"/>
              </w:tabs>
              <w:spacing w:line="240" w:lineRule="exact"/>
              <w:jc w:val="center"/>
              <w:rPr>
                <w:rFonts w:ascii="Arial Narrow" w:hAnsi="Arial Narrow"/>
              </w:rPr>
            </w:pPr>
            <w:proofErr w:type="spellStart"/>
            <w:r w:rsidRPr="00A72019">
              <w:rPr>
                <w:rFonts w:ascii="Arial Narrow" w:hAnsi="Arial Narrow"/>
              </w:rPr>
              <w:t>Oui</w:t>
            </w:r>
            <w:proofErr w:type="spellEnd"/>
          </w:p>
        </w:tc>
        <w:tc>
          <w:tcPr>
            <w:tcW w:w="840" w:type="dxa"/>
            <w:tcBorders>
              <w:top w:val="single" w:sz="6" w:space="0" w:color="000000"/>
              <w:left w:val="single" w:sz="4" w:space="0" w:color="000000"/>
              <w:bottom w:val="single" w:sz="12" w:space="0" w:color="000000"/>
              <w:right w:val="single" w:sz="4" w:space="0" w:color="000000"/>
            </w:tcBorders>
            <w:shd w:val="clear" w:color="auto" w:fill="D9D9D9"/>
            <w:tcMar>
              <w:top w:w="80" w:type="dxa"/>
              <w:left w:w="80" w:type="dxa"/>
              <w:bottom w:w="80" w:type="dxa"/>
              <w:right w:w="80" w:type="dxa"/>
            </w:tcMar>
            <w:vAlign w:val="center"/>
          </w:tcPr>
          <w:p w14:paraId="7A8AEB20" w14:textId="77777777" w:rsidR="00985C25" w:rsidRPr="00A72019" w:rsidRDefault="00985C25" w:rsidP="00402810">
            <w:pPr>
              <w:pStyle w:val="Corps"/>
              <w:tabs>
                <w:tab w:val="center" w:pos="4536"/>
                <w:tab w:val="right" w:pos="9044"/>
              </w:tabs>
              <w:spacing w:line="240" w:lineRule="exact"/>
              <w:jc w:val="center"/>
              <w:rPr>
                <w:rFonts w:ascii="Arial Narrow" w:hAnsi="Arial Narrow"/>
              </w:rPr>
            </w:pPr>
            <w:r w:rsidRPr="00A72019">
              <w:rPr>
                <w:rFonts w:ascii="Arial Narrow" w:hAnsi="Arial Narrow"/>
                <w:lang w:val="it-IT"/>
              </w:rPr>
              <w:t>Non</w:t>
            </w:r>
          </w:p>
        </w:tc>
        <w:tc>
          <w:tcPr>
            <w:tcW w:w="1671" w:type="dxa"/>
            <w:vMerge/>
            <w:tcBorders>
              <w:top w:val="single" w:sz="6" w:space="0" w:color="000000"/>
              <w:left w:val="single" w:sz="4" w:space="0" w:color="000000"/>
              <w:bottom w:val="single" w:sz="12" w:space="0" w:color="000000"/>
              <w:right w:val="single" w:sz="12" w:space="0" w:color="000000"/>
            </w:tcBorders>
            <w:shd w:val="clear" w:color="auto" w:fill="D9D9D9"/>
          </w:tcPr>
          <w:p w14:paraId="3E6B29DB" w14:textId="77777777" w:rsidR="00985C25" w:rsidRPr="00A72019" w:rsidRDefault="00985C25" w:rsidP="00402810">
            <w:pPr>
              <w:rPr>
                <w:rFonts w:ascii="Arial Narrow" w:hAnsi="Arial Narrow"/>
                <w:sz w:val="20"/>
                <w:szCs w:val="20"/>
              </w:rPr>
            </w:pPr>
          </w:p>
        </w:tc>
      </w:tr>
      <w:tr w:rsidR="00985C25" w:rsidRPr="00A72019" w14:paraId="0B501999" w14:textId="77777777" w:rsidTr="00402810">
        <w:trPr>
          <w:trHeight w:val="501"/>
        </w:trPr>
        <w:tc>
          <w:tcPr>
            <w:tcW w:w="4427" w:type="dxa"/>
            <w:tcBorders>
              <w:top w:val="single" w:sz="12" w:space="0" w:color="000000"/>
              <w:left w:val="single" w:sz="12"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536107D" w14:textId="77777777" w:rsidR="00985C25" w:rsidRPr="00A72019" w:rsidRDefault="00985C25" w:rsidP="00402810">
            <w:pPr>
              <w:pStyle w:val="Corps"/>
              <w:tabs>
                <w:tab w:val="center" w:pos="4536"/>
                <w:tab w:val="right" w:pos="9044"/>
              </w:tabs>
              <w:spacing w:line="240" w:lineRule="exact"/>
              <w:rPr>
                <w:rFonts w:ascii="Arial Narrow" w:hAnsi="Arial Narrow"/>
              </w:rPr>
            </w:pPr>
            <w:r w:rsidRPr="00A72019">
              <w:rPr>
                <w:rFonts w:ascii="Arial Narrow" w:hAnsi="Arial Narrow"/>
                <w:sz w:val="20"/>
                <w:szCs w:val="20"/>
              </w:rPr>
              <w:t xml:space="preserve">1.Un original et une copie de </w:t>
            </w:r>
            <w:proofErr w:type="spellStart"/>
            <w:r w:rsidRPr="00A72019">
              <w:rPr>
                <w:rFonts w:ascii="Arial Narrow" w:hAnsi="Arial Narrow"/>
                <w:sz w:val="20"/>
                <w:szCs w:val="20"/>
              </w:rPr>
              <w:t>l’offre</w:t>
            </w:r>
            <w:proofErr w:type="spellEnd"/>
            <w:r w:rsidRPr="00A72019">
              <w:rPr>
                <w:rFonts w:ascii="Arial Narrow" w:hAnsi="Arial Narrow"/>
                <w:sz w:val="20"/>
                <w:szCs w:val="20"/>
              </w:rPr>
              <w:t xml:space="preserve"> </w:t>
            </w:r>
            <w:proofErr w:type="spellStart"/>
            <w:r w:rsidRPr="00A72019">
              <w:rPr>
                <w:rFonts w:ascii="Arial Narrow" w:hAnsi="Arial Narrow"/>
                <w:sz w:val="20"/>
                <w:szCs w:val="20"/>
              </w:rPr>
              <w:t>ont</w:t>
            </w:r>
            <w:proofErr w:type="spellEnd"/>
            <w:r w:rsidRPr="00A72019">
              <w:rPr>
                <w:rFonts w:ascii="Arial Narrow" w:hAnsi="Arial Narrow"/>
                <w:sz w:val="20"/>
                <w:szCs w:val="20"/>
              </w:rPr>
              <w:t xml:space="preserve"> </w:t>
            </w:r>
            <w:proofErr w:type="spellStart"/>
            <w:r w:rsidRPr="00A72019">
              <w:rPr>
                <w:rFonts w:ascii="Arial Narrow" w:hAnsi="Arial Narrow"/>
                <w:sz w:val="20"/>
                <w:szCs w:val="20"/>
              </w:rPr>
              <w:t>été</w:t>
            </w:r>
            <w:proofErr w:type="spellEnd"/>
            <w:r w:rsidRPr="00A72019">
              <w:rPr>
                <w:rFonts w:ascii="Arial Narrow" w:hAnsi="Arial Narrow"/>
                <w:sz w:val="20"/>
                <w:szCs w:val="20"/>
              </w:rPr>
              <w:t xml:space="preserve"> </w:t>
            </w:r>
            <w:proofErr w:type="spellStart"/>
            <w:r w:rsidRPr="00A72019">
              <w:rPr>
                <w:rFonts w:ascii="Arial Narrow" w:hAnsi="Arial Narrow"/>
                <w:sz w:val="20"/>
                <w:szCs w:val="20"/>
              </w:rPr>
              <w:t>fournis</w:t>
            </w:r>
            <w:proofErr w:type="spellEnd"/>
            <w:r w:rsidRPr="00A72019">
              <w:rPr>
                <w:rFonts w:ascii="Arial Narrow" w:hAnsi="Arial Narrow"/>
                <w:sz w:val="20"/>
                <w:szCs w:val="20"/>
              </w:rPr>
              <w:t xml:space="preserve"> </w:t>
            </w:r>
            <w:r w:rsidRPr="00A72019">
              <w:rPr>
                <w:rFonts w:ascii="Arial Narrow" w:hAnsi="Arial Narrow"/>
                <w:b/>
                <w:bCs/>
                <w:sz w:val="20"/>
                <w:szCs w:val="20"/>
              </w:rPr>
              <w:t>(</w:t>
            </w:r>
            <w:proofErr w:type="spellStart"/>
            <w:r w:rsidRPr="00A72019">
              <w:rPr>
                <w:rFonts w:ascii="Arial Narrow" w:hAnsi="Arial Narrow"/>
                <w:b/>
                <w:bCs/>
                <w:sz w:val="20"/>
                <w:szCs w:val="20"/>
              </w:rPr>
              <w:t>obligatoire</w:t>
            </w:r>
            <w:proofErr w:type="spellEnd"/>
            <w:r w:rsidRPr="00A72019">
              <w:rPr>
                <w:rFonts w:ascii="Arial Narrow" w:hAnsi="Arial Narrow"/>
                <w:b/>
                <w:bCs/>
                <w:sz w:val="20"/>
                <w:szCs w:val="20"/>
              </w:rPr>
              <w:t>)</w:t>
            </w:r>
          </w:p>
        </w:tc>
        <w:tc>
          <w:tcPr>
            <w:tcW w:w="623" w:type="dxa"/>
            <w:tcBorders>
              <w:top w:val="single" w:sz="12"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62372E3" w14:textId="77777777" w:rsidR="00985C25" w:rsidRPr="00A72019" w:rsidRDefault="00985C25" w:rsidP="00402810">
            <w:pPr>
              <w:rPr>
                <w:rFonts w:ascii="Arial Narrow" w:hAnsi="Arial Narrow"/>
                <w:sz w:val="20"/>
                <w:szCs w:val="20"/>
                <w:lang w:val="fr-FR"/>
              </w:rPr>
            </w:pPr>
          </w:p>
        </w:tc>
        <w:tc>
          <w:tcPr>
            <w:tcW w:w="906" w:type="dxa"/>
            <w:tcBorders>
              <w:top w:val="single" w:sz="12"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08FB4277" w14:textId="77777777" w:rsidR="00985C25" w:rsidRPr="00A72019" w:rsidRDefault="00985C25" w:rsidP="00402810">
            <w:pPr>
              <w:rPr>
                <w:rFonts w:ascii="Arial Narrow" w:hAnsi="Arial Narrow"/>
                <w:sz w:val="20"/>
                <w:szCs w:val="20"/>
                <w:lang w:val="fr-FR"/>
              </w:rPr>
            </w:pPr>
          </w:p>
        </w:tc>
        <w:tc>
          <w:tcPr>
            <w:tcW w:w="757" w:type="dxa"/>
            <w:tcBorders>
              <w:top w:val="single" w:sz="12" w:space="0" w:color="000000"/>
              <w:left w:val="single" w:sz="6" w:space="0" w:color="000000"/>
              <w:bottom w:val="single" w:sz="6" w:space="0" w:color="000000"/>
              <w:right w:val="single" w:sz="6" w:space="0" w:color="000000"/>
            </w:tcBorders>
            <w:shd w:val="clear" w:color="auto" w:fill="F2F2F2"/>
            <w:tcMar>
              <w:top w:w="80" w:type="dxa"/>
              <w:left w:w="80" w:type="dxa"/>
              <w:bottom w:w="80" w:type="dxa"/>
              <w:right w:w="80" w:type="dxa"/>
            </w:tcMar>
            <w:vAlign w:val="center"/>
          </w:tcPr>
          <w:p w14:paraId="2A317419" w14:textId="77777777" w:rsidR="00985C25" w:rsidRPr="00A72019" w:rsidRDefault="00985C25" w:rsidP="00402810">
            <w:pPr>
              <w:rPr>
                <w:rFonts w:ascii="Arial Narrow" w:hAnsi="Arial Narrow"/>
                <w:sz w:val="20"/>
                <w:szCs w:val="20"/>
                <w:lang w:val="fr-FR"/>
              </w:rPr>
            </w:pPr>
          </w:p>
        </w:tc>
        <w:tc>
          <w:tcPr>
            <w:tcW w:w="840" w:type="dxa"/>
            <w:tcBorders>
              <w:top w:val="single" w:sz="12" w:space="0" w:color="000000"/>
              <w:left w:val="single" w:sz="6" w:space="0" w:color="000000"/>
              <w:bottom w:val="single" w:sz="6" w:space="0" w:color="000000"/>
              <w:right w:val="single" w:sz="6" w:space="0" w:color="000000"/>
            </w:tcBorders>
            <w:shd w:val="clear" w:color="auto" w:fill="F2F2F2"/>
            <w:tcMar>
              <w:top w:w="80" w:type="dxa"/>
              <w:left w:w="80" w:type="dxa"/>
              <w:bottom w:w="80" w:type="dxa"/>
              <w:right w:w="80" w:type="dxa"/>
            </w:tcMar>
            <w:vAlign w:val="center"/>
          </w:tcPr>
          <w:p w14:paraId="463FA4A5" w14:textId="77777777" w:rsidR="00985C25" w:rsidRPr="00A72019" w:rsidRDefault="00985C25" w:rsidP="00402810">
            <w:pPr>
              <w:rPr>
                <w:rFonts w:ascii="Arial Narrow" w:hAnsi="Arial Narrow"/>
                <w:sz w:val="20"/>
                <w:szCs w:val="20"/>
                <w:lang w:val="fr-FR"/>
              </w:rPr>
            </w:pPr>
          </w:p>
        </w:tc>
        <w:tc>
          <w:tcPr>
            <w:tcW w:w="1671" w:type="dxa"/>
            <w:tcBorders>
              <w:top w:val="single" w:sz="12" w:space="0" w:color="000000"/>
              <w:left w:val="single" w:sz="6" w:space="0" w:color="000000"/>
              <w:bottom w:val="single" w:sz="6" w:space="0" w:color="000000"/>
              <w:right w:val="single" w:sz="12" w:space="0" w:color="000000"/>
            </w:tcBorders>
            <w:shd w:val="clear" w:color="auto" w:fill="F2F2F2"/>
            <w:tcMar>
              <w:top w:w="80" w:type="dxa"/>
              <w:left w:w="80" w:type="dxa"/>
              <w:bottom w:w="80" w:type="dxa"/>
              <w:right w:w="80" w:type="dxa"/>
            </w:tcMar>
          </w:tcPr>
          <w:p w14:paraId="129C2550" w14:textId="77777777" w:rsidR="00985C25" w:rsidRPr="00A72019" w:rsidRDefault="00985C25" w:rsidP="00402810">
            <w:pPr>
              <w:rPr>
                <w:rFonts w:ascii="Arial Narrow" w:hAnsi="Arial Narrow"/>
                <w:sz w:val="20"/>
                <w:szCs w:val="20"/>
                <w:lang w:val="fr-FR"/>
              </w:rPr>
            </w:pPr>
          </w:p>
        </w:tc>
      </w:tr>
      <w:tr w:rsidR="00985C25" w:rsidRPr="00A72019" w14:paraId="52F78A48" w14:textId="77777777" w:rsidTr="00402810">
        <w:trPr>
          <w:trHeight w:val="974"/>
        </w:trPr>
        <w:tc>
          <w:tcPr>
            <w:tcW w:w="4427" w:type="dxa"/>
            <w:tcBorders>
              <w:top w:val="single" w:sz="6" w:space="0" w:color="000000"/>
              <w:left w:val="single" w:sz="12"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AF2CA84" w14:textId="77777777" w:rsidR="00985C25" w:rsidRPr="00A72019" w:rsidRDefault="00985C25" w:rsidP="00402810">
            <w:pPr>
              <w:pStyle w:val="Corps"/>
              <w:tabs>
                <w:tab w:val="center" w:pos="4536"/>
                <w:tab w:val="right" w:pos="9044"/>
              </w:tabs>
              <w:spacing w:line="240" w:lineRule="exact"/>
              <w:rPr>
                <w:rFonts w:ascii="Arial Narrow" w:hAnsi="Arial Narrow"/>
              </w:rPr>
            </w:pPr>
            <w:r w:rsidRPr="00A72019">
              <w:rPr>
                <w:rFonts w:ascii="Arial Narrow" w:hAnsi="Arial Narrow"/>
                <w:sz w:val="20"/>
                <w:szCs w:val="20"/>
              </w:rPr>
              <w:t>2. PARTIE 1 (</w:t>
            </w:r>
            <w:proofErr w:type="spellStart"/>
            <w:r w:rsidRPr="00A72019">
              <w:rPr>
                <w:rFonts w:ascii="Arial Narrow" w:hAnsi="Arial Narrow"/>
                <w:sz w:val="20"/>
                <w:szCs w:val="20"/>
              </w:rPr>
              <w:t>formulaire</w:t>
            </w:r>
            <w:proofErr w:type="spellEnd"/>
            <w:r w:rsidRPr="00A72019">
              <w:rPr>
                <w:rFonts w:ascii="Arial Narrow" w:hAnsi="Arial Narrow"/>
                <w:sz w:val="20"/>
                <w:szCs w:val="20"/>
              </w:rPr>
              <w:t xml:space="preserve"> PRO-05) – Les </w:t>
            </w:r>
            <w:proofErr w:type="spellStart"/>
            <w:r w:rsidRPr="00A72019">
              <w:rPr>
                <w:rFonts w:ascii="Arial Narrow" w:hAnsi="Arial Narrow"/>
                <w:sz w:val="20"/>
                <w:szCs w:val="20"/>
              </w:rPr>
              <w:t>Instructions</w:t>
            </w:r>
            <w:proofErr w:type="spellEnd"/>
            <w:r w:rsidRPr="00A72019">
              <w:rPr>
                <w:rFonts w:ascii="Arial Narrow" w:hAnsi="Arial Narrow"/>
                <w:sz w:val="20"/>
                <w:szCs w:val="20"/>
              </w:rPr>
              <w:t xml:space="preserve"> </w:t>
            </w:r>
            <w:proofErr w:type="spellStart"/>
            <w:r w:rsidRPr="00A72019">
              <w:rPr>
                <w:rFonts w:ascii="Arial Narrow" w:hAnsi="Arial Narrow"/>
                <w:sz w:val="20"/>
                <w:szCs w:val="20"/>
              </w:rPr>
              <w:t>aux</w:t>
            </w:r>
            <w:proofErr w:type="spellEnd"/>
            <w:r w:rsidRPr="00A72019">
              <w:rPr>
                <w:rFonts w:ascii="Arial Narrow" w:hAnsi="Arial Narrow"/>
                <w:sz w:val="20"/>
                <w:szCs w:val="20"/>
              </w:rPr>
              <w:t xml:space="preserve"> </w:t>
            </w:r>
            <w:proofErr w:type="spellStart"/>
            <w:r w:rsidRPr="00A72019">
              <w:rPr>
                <w:rFonts w:ascii="Arial Narrow" w:hAnsi="Arial Narrow"/>
                <w:sz w:val="20"/>
                <w:szCs w:val="20"/>
              </w:rPr>
              <w:t>Soumissionnaires</w:t>
            </w:r>
            <w:proofErr w:type="spellEnd"/>
            <w:r w:rsidRPr="00A72019">
              <w:rPr>
                <w:rFonts w:ascii="Arial Narrow" w:hAnsi="Arial Narrow"/>
                <w:sz w:val="20"/>
                <w:szCs w:val="20"/>
              </w:rPr>
              <w:t xml:space="preserve"> </w:t>
            </w:r>
            <w:proofErr w:type="spellStart"/>
            <w:r w:rsidRPr="00A72019">
              <w:rPr>
                <w:rFonts w:ascii="Arial Narrow" w:hAnsi="Arial Narrow"/>
                <w:sz w:val="20"/>
                <w:szCs w:val="20"/>
              </w:rPr>
              <w:t>sont</w:t>
            </w:r>
            <w:proofErr w:type="spellEnd"/>
            <w:r w:rsidRPr="00A72019">
              <w:rPr>
                <w:rFonts w:ascii="Arial Narrow" w:hAnsi="Arial Narrow"/>
                <w:sz w:val="20"/>
                <w:szCs w:val="20"/>
              </w:rPr>
              <w:t xml:space="preserve"> </w:t>
            </w:r>
            <w:proofErr w:type="spellStart"/>
            <w:r w:rsidRPr="00A72019">
              <w:rPr>
                <w:rFonts w:ascii="Arial Narrow" w:hAnsi="Arial Narrow"/>
                <w:sz w:val="20"/>
                <w:szCs w:val="20"/>
              </w:rPr>
              <w:t>jointes</w:t>
            </w:r>
            <w:proofErr w:type="spellEnd"/>
            <w:r w:rsidRPr="00A72019">
              <w:rPr>
                <w:rFonts w:ascii="Arial Narrow" w:hAnsi="Arial Narrow"/>
                <w:sz w:val="20"/>
                <w:szCs w:val="20"/>
              </w:rPr>
              <w:t xml:space="preserve">, </w:t>
            </w:r>
            <w:proofErr w:type="spellStart"/>
            <w:r w:rsidRPr="00A72019">
              <w:rPr>
                <w:rFonts w:ascii="Arial Narrow" w:hAnsi="Arial Narrow"/>
                <w:sz w:val="20"/>
                <w:szCs w:val="20"/>
              </w:rPr>
              <w:t>remplies</w:t>
            </w:r>
            <w:proofErr w:type="spellEnd"/>
            <w:r w:rsidRPr="00A72019">
              <w:rPr>
                <w:rFonts w:ascii="Arial Narrow" w:hAnsi="Arial Narrow"/>
                <w:sz w:val="20"/>
                <w:szCs w:val="20"/>
              </w:rPr>
              <w:t xml:space="preserve">, </w:t>
            </w:r>
            <w:proofErr w:type="spellStart"/>
            <w:r w:rsidRPr="00A72019">
              <w:rPr>
                <w:rFonts w:ascii="Arial Narrow" w:hAnsi="Arial Narrow"/>
                <w:sz w:val="20"/>
                <w:szCs w:val="20"/>
              </w:rPr>
              <w:t>signées</w:t>
            </w:r>
            <w:proofErr w:type="spellEnd"/>
            <w:r w:rsidRPr="00A72019">
              <w:rPr>
                <w:rFonts w:ascii="Arial Narrow" w:hAnsi="Arial Narrow"/>
                <w:sz w:val="20"/>
                <w:szCs w:val="20"/>
              </w:rPr>
              <w:t xml:space="preserve"> et </w:t>
            </w:r>
            <w:proofErr w:type="spellStart"/>
            <w:r w:rsidRPr="00A72019">
              <w:rPr>
                <w:rFonts w:ascii="Arial Narrow" w:hAnsi="Arial Narrow"/>
                <w:sz w:val="20"/>
                <w:szCs w:val="20"/>
              </w:rPr>
              <w:t>tamponnées</w:t>
            </w:r>
            <w:proofErr w:type="spellEnd"/>
            <w:r w:rsidRPr="00A72019">
              <w:rPr>
                <w:rFonts w:ascii="Arial Narrow" w:hAnsi="Arial Narrow"/>
                <w:sz w:val="20"/>
                <w:szCs w:val="20"/>
              </w:rPr>
              <w:t xml:space="preserve"> par le </w:t>
            </w:r>
            <w:proofErr w:type="spellStart"/>
            <w:r w:rsidRPr="00A72019">
              <w:rPr>
                <w:rFonts w:ascii="Arial Narrow" w:hAnsi="Arial Narrow"/>
                <w:sz w:val="20"/>
                <w:szCs w:val="20"/>
              </w:rPr>
              <w:t>soumissionnaire</w:t>
            </w:r>
            <w:proofErr w:type="spellEnd"/>
            <w:r w:rsidRPr="00A72019">
              <w:rPr>
                <w:rFonts w:ascii="Arial Narrow" w:hAnsi="Arial Narrow"/>
                <w:sz w:val="20"/>
                <w:szCs w:val="20"/>
              </w:rPr>
              <w:t xml:space="preserve"> </w:t>
            </w:r>
            <w:r w:rsidRPr="00A72019">
              <w:rPr>
                <w:rFonts w:ascii="Arial Narrow" w:hAnsi="Arial Narrow"/>
                <w:b/>
                <w:bCs/>
                <w:sz w:val="20"/>
                <w:szCs w:val="20"/>
              </w:rPr>
              <w:t>(</w:t>
            </w:r>
            <w:proofErr w:type="spellStart"/>
            <w:r w:rsidRPr="00A72019">
              <w:rPr>
                <w:rFonts w:ascii="Arial Narrow" w:hAnsi="Arial Narrow"/>
                <w:b/>
                <w:bCs/>
                <w:sz w:val="20"/>
                <w:szCs w:val="20"/>
              </w:rPr>
              <w:t>obligatoire</w:t>
            </w:r>
            <w:proofErr w:type="spellEnd"/>
            <w:r w:rsidRPr="00A72019">
              <w:rPr>
                <w:rFonts w:ascii="Arial Narrow" w:hAnsi="Arial Narrow"/>
                <w:b/>
                <w:bCs/>
                <w:sz w:val="20"/>
                <w:szCs w:val="20"/>
              </w:rPr>
              <w:t>)</w:t>
            </w:r>
          </w:p>
        </w:tc>
        <w:tc>
          <w:tcPr>
            <w:tcW w:w="62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F4FEBD0" w14:textId="77777777" w:rsidR="00985C25" w:rsidRPr="00A72019" w:rsidRDefault="00985C25" w:rsidP="00402810">
            <w:pPr>
              <w:rPr>
                <w:rFonts w:ascii="Arial Narrow" w:hAnsi="Arial Narrow"/>
                <w:sz w:val="20"/>
                <w:szCs w:val="20"/>
                <w:lang w:val="fr-FR"/>
              </w:rPr>
            </w:pPr>
          </w:p>
        </w:tc>
        <w:tc>
          <w:tcPr>
            <w:tcW w:w="90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8167DCD" w14:textId="77777777" w:rsidR="00985C25" w:rsidRPr="00A72019" w:rsidRDefault="00985C25" w:rsidP="00402810">
            <w:pPr>
              <w:rPr>
                <w:rFonts w:ascii="Arial Narrow" w:hAnsi="Arial Narrow"/>
                <w:sz w:val="20"/>
                <w:szCs w:val="20"/>
                <w:lang w:val="fr-FR"/>
              </w:rPr>
            </w:pPr>
          </w:p>
        </w:tc>
        <w:tc>
          <w:tcPr>
            <w:tcW w:w="757" w:type="dxa"/>
            <w:tcBorders>
              <w:top w:val="single" w:sz="6" w:space="0" w:color="000000"/>
              <w:left w:val="single" w:sz="6" w:space="0" w:color="000000"/>
              <w:bottom w:val="single" w:sz="6" w:space="0" w:color="000000"/>
              <w:right w:val="single" w:sz="6" w:space="0" w:color="000000"/>
            </w:tcBorders>
            <w:shd w:val="clear" w:color="auto" w:fill="F2F2F2"/>
            <w:tcMar>
              <w:top w:w="80" w:type="dxa"/>
              <w:left w:w="80" w:type="dxa"/>
              <w:bottom w:w="80" w:type="dxa"/>
              <w:right w:w="80" w:type="dxa"/>
            </w:tcMar>
            <w:vAlign w:val="center"/>
          </w:tcPr>
          <w:p w14:paraId="41E50966" w14:textId="77777777" w:rsidR="00985C25" w:rsidRPr="00A72019" w:rsidRDefault="00985C25" w:rsidP="00402810">
            <w:pPr>
              <w:rPr>
                <w:rFonts w:ascii="Arial Narrow" w:hAnsi="Arial Narrow"/>
                <w:sz w:val="20"/>
                <w:szCs w:val="20"/>
                <w:lang w:val="fr-FR"/>
              </w:rPr>
            </w:pPr>
          </w:p>
        </w:tc>
        <w:tc>
          <w:tcPr>
            <w:tcW w:w="840" w:type="dxa"/>
            <w:tcBorders>
              <w:top w:val="single" w:sz="6" w:space="0" w:color="000000"/>
              <w:left w:val="single" w:sz="6" w:space="0" w:color="000000"/>
              <w:bottom w:val="single" w:sz="6" w:space="0" w:color="000000"/>
              <w:right w:val="single" w:sz="6" w:space="0" w:color="000000"/>
            </w:tcBorders>
            <w:shd w:val="clear" w:color="auto" w:fill="F2F2F2"/>
            <w:tcMar>
              <w:top w:w="80" w:type="dxa"/>
              <w:left w:w="80" w:type="dxa"/>
              <w:bottom w:w="80" w:type="dxa"/>
              <w:right w:w="80" w:type="dxa"/>
            </w:tcMar>
            <w:vAlign w:val="center"/>
          </w:tcPr>
          <w:p w14:paraId="0AA6656D" w14:textId="77777777" w:rsidR="00985C25" w:rsidRPr="00A72019" w:rsidRDefault="00985C25" w:rsidP="00402810">
            <w:pPr>
              <w:rPr>
                <w:rFonts w:ascii="Arial Narrow" w:hAnsi="Arial Narrow"/>
                <w:sz w:val="20"/>
                <w:szCs w:val="20"/>
                <w:lang w:val="fr-FR"/>
              </w:rPr>
            </w:pPr>
          </w:p>
        </w:tc>
        <w:tc>
          <w:tcPr>
            <w:tcW w:w="1671" w:type="dxa"/>
            <w:tcBorders>
              <w:top w:val="single" w:sz="6" w:space="0" w:color="000000"/>
              <w:left w:val="single" w:sz="6" w:space="0" w:color="000000"/>
              <w:bottom w:val="single" w:sz="6" w:space="0" w:color="000000"/>
              <w:right w:val="single" w:sz="12" w:space="0" w:color="000000"/>
            </w:tcBorders>
            <w:shd w:val="clear" w:color="auto" w:fill="F2F2F2"/>
            <w:tcMar>
              <w:top w:w="80" w:type="dxa"/>
              <w:left w:w="80" w:type="dxa"/>
              <w:bottom w:w="80" w:type="dxa"/>
              <w:right w:w="80" w:type="dxa"/>
            </w:tcMar>
          </w:tcPr>
          <w:p w14:paraId="2C8DB222" w14:textId="77777777" w:rsidR="00985C25" w:rsidRPr="00A72019" w:rsidRDefault="00985C25" w:rsidP="00402810">
            <w:pPr>
              <w:rPr>
                <w:rFonts w:ascii="Arial Narrow" w:hAnsi="Arial Narrow"/>
                <w:sz w:val="20"/>
                <w:szCs w:val="20"/>
                <w:lang w:val="fr-FR"/>
              </w:rPr>
            </w:pPr>
          </w:p>
        </w:tc>
      </w:tr>
      <w:tr w:rsidR="00985C25" w:rsidRPr="00A72019" w14:paraId="7C92718B" w14:textId="77777777" w:rsidTr="00402810">
        <w:trPr>
          <w:trHeight w:val="734"/>
        </w:trPr>
        <w:tc>
          <w:tcPr>
            <w:tcW w:w="4427" w:type="dxa"/>
            <w:tcBorders>
              <w:top w:val="single" w:sz="6" w:space="0" w:color="000000"/>
              <w:left w:val="single" w:sz="12"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D80D461" w14:textId="77777777" w:rsidR="00985C25" w:rsidRPr="00A72019" w:rsidRDefault="00985C25" w:rsidP="00402810">
            <w:pPr>
              <w:pStyle w:val="Corps"/>
              <w:tabs>
                <w:tab w:val="center" w:pos="4536"/>
                <w:tab w:val="right" w:pos="9044"/>
              </w:tabs>
              <w:spacing w:line="240" w:lineRule="exact"/>
              <w:rPr>
                <w:rFonts w:ascii="Arial Narrow" w:hAnsi="Arial Narrow"/>
              </w:rPr>
            </w:pPr>
            <w:r w:rsidRPr="00A72019">
              <w:rPr>
                <w:rFonts w:ascii="Arial Narrow" w:hAnsi="Arial Narrow"/>
                <w:sz w:val="20"/>
                <w:szCs w:val="20"/>
              </w:rPr>
              <w:t>3. PARTIE 2 (</w:t>
            </w:r>
            <w:proofErr w:type="spellStart"/>
            <w:r w:rsidRPr="00A72019">
              <w:rPr>
                <w:rFonts w:ascii="Arial Narrow" w:hAnsi="Arial Narrow"/>
                <w:sz w:val="20"/>
                <w:szCs w:val="20"/>
              </w:rPr>
              <w:t>formulaire</w:t>
            </w:r>
            <w:proofErr w:type="spellEnd"/>
            <w:r w:rsidRPr="00A72019">
              <w:rPr>
                <w:rFonts w:ascii="Arial Narrow" w:hAnsi="Arial Narrow"/>
                <w:sz w:val="20"/>
                <w:szCs w:val="20"/>
              </w:rPr>
              <w:t xml:space="preserve"> PRO-06) – Le </w:t>
            </w:r>
            <w:proofErr w:type="spellStart"/>
            <w:r w:rsidRPr="00A72019">
              <w:rPr>
                <w:rFonts w:ascii="Arial Narrow" w:hAnsi="Arial Narrow"/>
                <w:sz w:val="20"/>
                <w:szCs w:val="20"/>
              </w:rPr>
              <w:t>Formulaire</w:t>
            </w:r>
            <w:proofErr w:type="spellEnd"/>
            <w:r w:rsidRPr="00A72019">
              <w:rPr>
                <w:rFonts w:ascii="Arial Narrow" w:hAnsi="Arial Narrow"/>
                <w:sz w:val="20"/>
                <w:szCs w:val="20"/>
              </w:rPr>
              <w:t xml:space="preserve"> </w:t>
            </w:r>
            <w:proofErr w:type="spellStart"/>
            <w:r w:rsidRPr="00A72019">
              <w:rPr>
                <w:rFonts w:ascii="Arial Narrow" w:hAnsi="Arial Narrow"/>
                <w:sz w:val="20"/>
                <w:szCs w:val="20"/>
              </w:rPr>
              <w:t>d’Offre</w:t>
            </w:r>
            <w:proofErr w:type="spellEnd"/>
            <w:r w:rsidRPr="00A72019">
              <w:rPr>
                <w:rFonts w:ascii="Arial Narrow" w:hAnsi="Arial Narrow"/>
                <w:sz w:val="20"/>
                <w:szCs w:val="20"/>
              </w:rPr>
              <w:t xml:space="preserve"> </w:t>
            </w:r>
            <w:proofErr w:type="spellStart"/>
            <w:r w:rsidRPr="00A72019">
              <w:rPr>
                <w:rFonts w:ascii="Arial Narrow" w:hAnsi="Arial Narrow"/>
                <w:sz w:val="20"/>
                <w:szCs w:val="20"/>
              </w:rPr>
              <w:t>est</w:t>
            </w:r>
            <w:proofErr w:type="spellEnd"/>
            <w:r w:rsidRPr="00A72019">
              <w:rPr>
                <w:rFonts w:ascii="Arial Narrow" w:hAnsi="Arial Narrow"/>
                <w:sz w:val="20"/>
                <w:szCs w:val="20"/>
              </w:rPr>
              <w:t xml:space="preserve"> </w:t>
            </w:r>
            <w:proofErr w:type="spellStart"/>
            <w:r w:rsidRPr="00A72019">
              <w:rPr>
                <w:rFonts w:ascii="Arial Narrow" w:hAnsi="Arial Narrow"/>
                <w:sz w:val="20"/>
                <w:szCs w:val="20"/>
              </w:rPr>
              <w:t>joint</w:t>
            </w:r>
            <w:proofErr w:type="spellEnd"/>
            <w:r w:rsidRPr="00A72019">
              <w:rPr>
                <w:rFonts w:ascii="Arial Narrow" w:hAnsi="Arial Narrow"/>
                <w:sz w:val="20"/>
                <w:szCs w:val="20"/>
              </w:rPr>
              <w:t xml:space="preserve">, </w:t>
            </w:r>
            <w:proofErr w:type="spellStart"/>
            <w:r w:rsidRPr="00A72019">
              <w:rPr>
                <w:rFonts w:ascii="Arial Narrow" w:hAnsi="Arial Narrow"/>
                <w:sz w:val="20"/>
                <w:szCs w:val="20"/>
              </w:rPr>
              <w:t>rempli</w:t>
            </w:r>
            <w:proofErr w:type="spellEnd"/>
            <w:r w:rsidRPr="00A72019">
              <w:rPr>
                <w:rFonts w:ascii="Arial Narrow" w:hAnsi="Arial Narrow"/>
                <w:sz w:val="20"/>
                <w:szCs w:val="20"/>
              </w:rPr>
              <w:t xml:space="preserve">, signé et </w:t>
            </w:r>
            <w:proofErr w:type="spellStart"/>
            <w:r w:rsidRPr="00A72019">
              <w:rPr>
                <w:rFonts w:ascii="Arial Narrow" w:hAnsi="Arial Narrow"/>
                <w:sz w:val="20"/>
                <w:szCs w:val="20"/>
              </w:rPr>
              <w:t>tamponné</w:t>
            </w:r>
            <w:proofErr w:type="spellEnd"/>
            <w:r w:rsidRPr="00A72019">
              <w:rPr>
                <w:rFonts w:ascii="Arial Narrow" w:hAnsi="Arial Narrow"/>
                <w:sz w:val="20"/>
                <w:szCs w:val="20"/>
              </w:rPr>
              <w:t xml:space="preserve"> par le </w:t>
            </w:r>
            <w:proofErr w:type="spellStart"/>
            <w:r w:rsidRPr="00A72019">
              <w:rPr>
                <w:rFonts w:ascii="Arial Narrow" w:hAnsi="Arial Narrow"/>
                <w:sz w:val="20"/>
                <w:szCs w:val="20"/>
              </w:rPr>
              <w:t>soumissionnaire</w:t>
            </w:r>
            <w:proofErr w:type="spellEnd"/>
            <w:r w:rsidRPr="00A72019">
              <w:rPr>
                <w:rFonts w:ascii="Arial Narrow" w:hAnsi="Arial Narrow"/>
                <w:sz w:val="20"/>
                <w:szCs w:val="20"/>
              </w:rPr>
              <w:t xml:space="preserve"> </w:t>
            </w:r>
            <w:r w:rsidRPr="00A72019">
              <w:rPr>
                <w:rFonts w:ascii="Arial Narrow" w:hAnsi="Arial Narrow"/>
                <w:b/>
                <w:sz w:val="20"/>
                <w:szCs w:val="20"/>
              </w:rPr>
              <w:t>(</w:t>
            </w:r>
            <w:proofErr w:type="spellStart"/>
            <w:r w:rsidRPr="00A72019">
              <w:rPr>
                <w:rFonts w:ascii="Arial Narrow" w:hAnsi="Arial Narrow"/>
                <w:b/>
                <w:sz w:val="20"/>
                <w:szCs w:val="20"/>
              </w:rPr>
              <w:t>obligatoire</w:t>
            </w:r>
            <w:proofErr w:type="spellEnd"/>
            <w:r w:rsidRPr="00A72019">
              <w:rPr>
                <w:rFonts w:ascii="Arial Narrow" w:hAnsi="Arial Narrow"/>
                <w:b/>
                <w:sz w:val="20"/>
                <w:szCs w:val="20"/>
              </w:rPr>
              <w:t>)</w:t>
            </w:r>
          </w:p>
        </w:tc>
        <w:tc>
          <w:tcPr>
            <w:tcW w:w="62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5260807A" w14:textId="77777777" w:rsidR="00985C25" w:rsidRPr="00A72019" w:rsidRDefault="00985C25" w:rsidP="00402810">
            <w:pPr>
              <w:rPr>
                <w:rFonts w:ascii="Arial Narrow" w:hAnsi="Arial Narrow"/>
                <w:sz w:val="20"/>
                <w:szCs w:val="20"/>
                <w:lang w:val="fr-FR"/>
              </w:rPr>
            </w:pPr>
          </w:p>
        </w:tc>
        <w:tc>
          <w:tcPr>
            <w:tcW w:w="90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5B2DB03F" w14:textId="77777777" w:rsidR="00985C25" w:rsidRPr="00A72019" w:rsidRDefault="00985C25" w:rsidP="00402810">
            <w:pPr>
              <w:rPr>
                <w:rFonts w:ascii="Arial Narrow" w:hAnsi="Arial Narrow"/>
                <w:sz w:val="20"/>
                <w:szCs w:val="20"/>
                <w:lang w:val="fr-FR"/>
              </w:rPr>
            </w:pPr>
          </w:p>
        </w:tc>
        <w:tc>
          <w:tcPr>
            <w:tcW w:w="757" w:type="dxa"/>
            <w:tcBorders>
              <w:top w:val="single" w:sz="6" w:space="0" w:color="000000"/>
              <w:left w:val="single" w:sz="6" w:space="0" w:color="000000"/>
              <w:bottom w:val="single" w:sz="6" w:space="0" w:color="000000"/>
              <w:right w:val="single" w:sz="6" w:space="0" w:color="000000"/>
            </w:tcBorders>
            <w:shd w:val="clear" w:color="auto" w:fill="F2F2F2"/>
            <w:tcMar>
              <w:top w:w="80" w:type="dxa"/>
              <w:left w:w="80" w:type="dxa"/>
              <w:bottom w:w="80" w:type="dxa"/>
              <w:right w:w="80" w:type="dxa"/>
            </w:tcMar>
            <w:vAlign w:val="center"/>
          </w:tcPr>
          <w:p w14:paraId="02CF3842" w14:textId="77777777" w:rsidR="00985C25" w:rsidRPr="00A72019" w:rsidRDefault="00985C25" w:rsidP="00402810">
            <w:pPr>
              <w:rPr>
                <w:rFonts w:ascii="Arial Narrow" w:hAnsi="Arial Narrow"/>
                <w:sz w:val="20"/>
                <w:szCs w:val="20"/>
                <w:lang w:val="fr-FR"/>
              </w:rPr>
            </w:pPr>
          </w:p>
        </w:tc>
        <w:tc>
          <w:tcPr>
            <w:tcW w:w="840" w:type="dxa"/>
            <w:tcBorders>
              <w:top w:val="single" w:sz="6" w:space="0" w:color="000000"/>
              <w:left w:val="single" w:sz="6" w:space="0" w:color="000000"/>
              <w:bottom w:val="single" w:sz="6" w:space="0" w:color="000000"/>
              <w:right w:val="single" w:sz="6" w:space="0" w:color="000000"/>
            </w:tcBorders>
            <w:shd w:val="clear" w:color="auto" w:fill="F2F2F2"/>
            <w:tcMar>
              <w:top w:w="80" w:type="dxa"/>
              <w:left w:w="80" w:type="dxa"/>
              <w:bottom w:w="80" w:type="dxa"/>
              <w:right w:w="80" w:type="dxa"/>
            </w:tcMar>
            <w:vAlign w:val="center"/>
          </w:tcPr>
          <w:p w14:paraId="62ADE782" w14:textId="77777777" w:rsidR="00985C25" w:rsidRPr="00A72019" w:rsidRDefault="00985C25" w:rsidP="00402810">
            <w:pPr>
              <w:rPr>
                <w:rFonts w:ascii="Arial Narrow" w:hAnsi="Arial Narrow"/>
                <w:sz w:val="20"/>
                <w:szCs w:val="20"/>
                <w:lang w:val="fr-FR"/>
              </w:rPr>
            </w:pPr>
          </w:p>
        </w:tc>
        <w:tc>
          <w:tcPr>
            <w:tcW w:w="1671" w:type="dxa"/>
            <w:tcBorders>
              <w:top w:val="single" w:sz="6" w:space="0" w:color="000000"/>
              <w:left w:val="single" w:sz="6" w:space="0" w:color="000000"/>
              <w:bottom w:val="single" w:sz="6" w:space="0" w:color="000000"/>
              <w:right w:val="single" w:sz="12" w:space="0" w:color="000000"/>
            </w:tcBorders>
            <w:shd w:val="clear" w:color="auto" w:fill="F2F2F2"/>
            <w:tcMar>
              <w:top w:w="80" w:type="dxa"/>
              <w:left w:w="80" w:type="dxa"/>
              <w:bottom w:w="80" w:type="dxa"/>
              <w:right w:w="80" w:type="dxa"/>
            </w:tcMar>
          </w:tcPr>
          <w:p w14:paraId="44975486" w14:textId="77777777" w:rsidR="00985C25" w:rsidRPr="00A72019" w:rsidRDefault="00985C25" w:rsidP="00402810">
            <w:pPr>
              <w:rPr>
                <w:rFonts w:ascii="Arial Narrow" w:hAnsi="Arial Narrow"/>
                <w:sz w:val="20"/>
                <w:szCs w:val="20"/>
                <w:lang w:val="fr-FR"/>
              </w:rPr>
            </w:pPr>
          </w:p>
        </w:tc>
      </w:tr>
      <w:tr w:rsidR="00985C25" w:rsidRPr="00A72019" w14:paraId="4B651839" w14:textId="77777777" w:rsidTr="00402810">
        <w:trPr>
          <w:trHeight w:val="16"/>
        </w:trPr>
        <w:tc>
          <w:tcPr>
            <w:tcW w:w="4427" w:type="dxa"/>
            <w:tcBorders>
              <w:top w:val="single" w:sz="6" w:space="0" w:color="000000"/>
              <w:left w:val="single" w:sz="12"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91ACBAC" w14:textId="77777777" w:rsidR="00985C25" w:rsidRPr="00A72019" w:rsidRDefault="00985C25" w:rsidP="00402810">
            <w:pPr>
              <w:pStyle w:val="Corps"/>
              <w:tabs>
                <w:tab w:val="center" w:pos="4536"/>
                <w:tab w:val="left" w:pos="4820"/>
                <w:tab w:val="right" w:pos="9044"/>
              </w:tabs>
              <w:spacing w:before="80" w:after="80" w:line="240" w:lineRule="exact"/>
              <w:rPr>
                <w:rFonts w:ascii="Arial Narrow" w:hAnsi="Arial Narrow"/>
              </w:rPr>
            </w:pPr>
            <w:r w:rsidRPr="00A72019">
              <w:rPr>
                <w:rFonts w:ascii="Arial Narrow" w:hAnsi="Arial Narrow"/>
                <w:sz w:val="20"/>
                <w:szCs w:val="20"/>
              </w:rPr>
              <w:t xml:space="preserve">4. Les </w:t>
            </w:r>
            <w:proofErr w:type="spellStart"/>
            <w:r w:rsidRPr="00A72019">
              <w:rPr>
                <w:rFonts w:ascii="Arial Narrow" w:hAnsi="Arial Narrow"/>
                <w:sz w:val="20"/>
                <w:szCs w:val="20"/>
              </w:rPr>
              <w:t>prix</w:t>
            </w:r>
            <w:proofErr w:type="spellEnd"/>
            <w:r w:rsidRPr="00A72019">
              <w:rPr>
                <w:rFonts w:ascii="Arial Narrow" w:hAnsi="Arial Narrow"/>
                <w:sz w:val="20"/>
                <w:szCs w:val="20"/>
              </w:rPr>
              <w:t xml:space="preserve"> </w:t>
            </w:r>
            <w:proofErr w:type="spellStart"/>
            <w:r w:rsidRPr="00A72019">
              <w:rPr>
                <w:rFonts w:ascii="Arial Narrow" w:hAnsi="Arial Narrow"/>
                <w:sz w:val="20"/>
                <w:szCs w:val="20"/>
              </w:rPr>
              <w:t>dans</w:t>
            </w:r>
            <w:proofErr w:type="spellEnd"/>
            <w:r w:rsidRPr="00A72019">
              <w:rPr>
                <w:rFonts w:ascii="Arial Narrow" w:hAnsi="Arial Narrow"/>
                <w:sz w:val="20"/>
                <w:szCs w:val="20"/>
              </w:rPr>
              <w:t xml:space="preserve"> le </w:t>
            </w:r>
            <w:proofErr w:type="spellStart"/>
            <w:r w:rsidRPr="00A72019">
              <w:rPr>
                <w:rFonts w:ascii="Arial Narrow" w:hAnsi="Arial Narrow"/>
                <w:sz w:val="20"/>
                <w:szCs w:val="20"/>
              </w:rPr>
              <w:t>formulaire</w:t>
            </w:r>
            <w:proofErr w:type="spellEnd"/>
            <w:r w:rsidRPr="00A72019">
              <w:rPr>
                <w:rFonts w:ascii="Arial Narrow" w:hAnsi="Arial Narrow"/>
                <w:sz w:val="20"/>
                <w:szCs w:val="20"/>
              </w:rPr>
              <w:t xml:space="preserve"> </w:t>
            </w:r>
            <w:proofErr w:type="spellStart"/>
            <w:r w:rsidRPr="00A72019">
              <w:rPr>
                <w:rFonts w:ascii="Arial Narrow" w:hAnsi="Arial Narrow"/>
                <w:sz w:val="20"/>
                <w:szCs w:val="20"/>
              </w:rPr>
              <w:t>d’offre</w:t>
            </w:r>
            <w:proofErr w:type="spellEnd"/>
            <w:r w:rsidRPr="00A72019">
              <w:rPr>
                <w:rFonts w:ascii="Arial Narrow" w:hAnsi="Arial Narrow"/>
                <w:sz w:val="20"/>
                <w:szCs w:val="20"/>
              </w:rPr>
              <w:t xml:space="preserve"> </w:t>
            </w:r>
            <w:proofErr w:type="spellStart"/>
            <w:r w:rsidRPr="00A72019">
              <w:rPr>
                <w:rFonts w:ascii="Arial Narrow" w:hAnsi="Arial Narrow"/>
                <w:sz w:val="20"/>
                <w:szCs w:val="20"/>
              </w:rPr>
              <w:t>sont</w:t>
            </w:r>
            <w:proofErr w:type="spellEnd"/>
            <w:r w:rsidRPr="00A72019">
              <w:rPr>
                <w:rFonts w:ascii="Arial Narrow" w:hAnsi="Arial Narrow"/>
                <w:sz w:val="20"/>
                <w:szCs w:val="20"/>
              </w:rPr>
              <w:t xml:space="preserve"> en </w:t>
            </w:r>
            <w:proofErr w:type="spellStart"/>
            <w:r w:rsidRPr="00A72019">
              <w:rPr>
                <w:rFonts w:ascii="Arial Narrow" w:hAnsi="Arial Narrow"/>
                <w:sz w:val="20"/>
                <w:szCs w:val="20"/>
              </w:rPr>
              <w:t>dollars</w:t>
            </w:r>
            <w:proofErr w:type="spellEnd"/>
            <w:r w:rsidRPr="00A72019">
              <w:rPr>
                <w:rFonts w:ascii="Arial Narrow" w:hAnsi="Arial Narrow"/>
                <w:sz w:val="20"/>
                <w:szCs w:val="20"/>
              </w:rPr>
              <w:t xml:space="preserve"> </w:t>
            </w:r>
            <w:proofErr w:type="spellStart"/>
            <w:r w:rsidRPr="00A72019">
              <w:rPr>
                <w:rFonts w:ascii="Arial Narrow" w:hAnsi="Arial Narrow"/>
                <w:sz w:val="20"/>
                <w:szCs w:val="20"/>
              </w:rPr>
              <w:t>américains</w:t>
            </w:r>
            <w:proofErr w:type="spellEnd"/>
            <w:r w:rsidRPr="00A72019">
              <w:rPr>
                <w:rFonts w:ascii="Arial Narrow" w:hAnsi="Arial Narrow"/>
                <w:sz w:val="20"/>
                <w:szCs w:val="20"/>
              </w:rPr>
              <w:t xml:space="preserve"> </w:t>
            </w:r>
            <w:r w:rsidRPr="00A72019">
              <w:rPr>
                <w:rFonts w:ascii="Arial Narrow" w:hAnsi="Arial Narrow"/>
                <w:b/>
                <w:bCs/>
                <w:sz w:val="20"/>
                <w:szCs w:val="20"/>
              </w:rPr>
              <w:t>(</w:t>
            </w:r>
            <w:proofErr w:type="spellStart"/>
            <w:r w:rsidRPr="00A72019">
              <w:rPr>
                <w:rFonts w:ascii="Arial Narrow" w:hAnsi="Arial Narrow"/>
                <w:b/>
                <w:bCs/>
                <w:sz w:val="20"/>
                <w:szCs w:val="20"/>
              </w:rPr>
              <w:t>obligatoire</w:t>
            </w:r>
            <w:proofErr w:type="spellEnd"/>
            <w:r w:rsidRPr="00A72019">
              <w:rPr>
                <w:rFonts w:ascii="Arial Narrow" w:hAnsi="Arial Narrow"/>
                <w:b/>
                <w:bCs/>
                <w:sz w:val="20"/>
                <w:szCs w:val="20"/>
              </w:rPr>
              <w:t>)</w:t>
            </w:r>
          </w:p>
        </w:tc>
        <w:tc>
          <w:tcPr>
            <w:tcW w:w="62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40447CC" w14:textId="77777777" w:rsidR="00985C25" w:rsidRPr="00A72019" w:rsidRDefault="00985C25" w:rsidP="00402810">
            <w:pPr>
              <w:rPr>
                <w:rFonts w:ascii="Arial Narrow" w:hAnsi="Arial Narrow"/>
                <w:sz w:val="20"/>
                <w:szCs w:val="20"/>
                <w:lang w:val="fr-FR"/>
              </w:rPr>
            </w:pPr>
          </w:p>
        </w:tc>
        <w:tc>
          <w:tcPr>
            <w:tcW w:w="90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23432D6F" w14:textId="77777777" w:rsidR="00985C25" w:rsidRPr="00A72019" w:rsidRDefault="00985C25" w:rsidP="00402810">
            <w:pPr>
              <w:rPr>
                <w:rFonts w:ascii="Arial Narrow" w:hAnsi="Arial Narrow"/>
                <w:sz w:val="20"/>
                <w:szCs w:val="20"/>
                <w:lang w:val="fr-FR"/>
              </w:rPr>
            </w:pPr>
          </w:p>
        </w:tc>
        <w:tc>
          <w:tcPr>
            <w:tcW w:w="757" w:type="dxa"/>
            <w:tcBorders>
              <w:top w:val="single" w:sz="6" w:space="0" w:color="000000"/>
              <w:left w:val="single" w:sz="6" w:space="0" w:color="000000"/>
              <w:bottom w:val="single" w:sz="6" w:space="0" w:color="000000"/>
              <w:right w:val="single" w:sz="6" w:space="0" w:color="000000"/>
            </w:tcBorders>
            <w:shd w:val="clear" w:color="auto" w:fill="F2F2F2"/>
            <w:tcMar>
              <w:top w:w="80" w:type="dxa"/>
              <w:left w:w="80" w:type="dxa"/>
              <w:bottom w:w="80" w:type="dxa"/>
              <w:right w:w="80" w:type="dxa"/>
            </w:tcMar>
            <w:vAlign w:val="center"/>
          </w:tcPr>
          <w:p w14:paraId="6332CA5F" w14:textId="77777777" w:rsidR="00985C25" w:rsidRPr="00A72019" w:rsidRDefault="00985C25" w:rsidP="00402810">
            <w:pPr>
              <w:rPr>
                <w:rFonts w:ascii="Arial Narrow" w:hAnsi="Arial Narrow"/>
                <w:sz w:val="20"/>
                <w:szCs w:val="20"/>
                <w:lang w:val="fr-FR"/>
              </w:rPr>
            </w:pPr>
          </w:p>
        </w:tc>
        <w:tc>
          <w:tcPr>
            <w:tcW w:w="840" w:type="dxa"/>
            <w:tcBorders>
              <w:top w:val="single" w:sz="6" w:space="0" w:color="000000"/>
              <w:left w:val="single" w:sz="6" w:space="0" w:color="000000"/>
              <w:bottom w:val="single" w:sz="6" w:space="0" w:color="000000"/>
              <w:right w:val="single" w:sz="6" w:space="0" w:color="000000"/>
            </w:tcBorders>
            <w:shd w:val="clear" w:color="auto" w:fill="F2F2F2"/>
            <w:tcMar>
              <w:top w:w="80" w:type="dxa"/>
              <w:left w:w="80" w:type="dxa"/>
              <w:bottom w:w="80" w:type="dxa"/>
              <w:right w:w="80" w:type="dxa"/>
            </w:tcMar>
            <w:vAlign w:val="center"/>
          </w:tcPr>
          <w:p w14:paraId="2E8A908E" w14:textId="77777777" w:rsidR="00985C25" w:rsidRPr="00A72019" w:rsidRDefault="00985C25" w:rsidP="00402810">
            <w:pPr>
              <w:rPr>
                <w:rFonts w:ascii="Arial Narrow" w:hAnsi="Arial Narrow"/>
                <w:sz w:val="20"/>
                <w:szCs w:val="20"/>
                <w:lang w:val="fr-FR"/>
              </w:rPr>
            </w:pPr>
          </w:p>
        </w:tc>
        <w:tc>
          <w:tcPr>
            <w:tcW w:w="1671" w:type="dxa"/>
            <w:tcBorders>
              <w:top w:val="single" w:sz="6" w:space="0" w:color="000000"/>
              <w:left w:val="single" w:sz="6" w:space="0" w:color="000000"/>
              <w:bottom w:val="single" w:sz="6" w:space="0" w:color="000000"/>
              <w:right w:val="single" w:sz="12" w:space="0" w:color="000000"/>
            </w:tcBorders>
            <w:shd w:val="clear" w:color="auto" w:fill="F2F2F2"/>
            <w:tcMar>
              <w:top w:w="80" w:type="dxa"/>
              <w:left w:w="80" w:type="dxa"/>
              <w:bottom w:w="80" w:type="dxa"/>
              <w:right w:w="80" w:type="dxa"/>
            </w:tcMar>
          </w:tcPr>
          <w:p w14:paraId="14D85C99" w14:textId="77777777" w:rsidR="00985C25" w:rsidRPr="00A72019" w:rsidRDefault="00985C25" w:rsidP="00402810">
            <w:pPr>
              <w:rPr>
                <w:rFonts w:ascii="Arial Narrow" w:hAnsi="Arial Narrow"/>
                <w:sz w:val="20"/>
                <w:szCs w:val="20"/>
                <w:lang w:val="fr-FR"/>
              </w:rPr>
            </w:pPr>
          </w:p>
        </w:tc>
      </w:tr>
      <w:tr w:rsidR="00985C25" w:rsidRPr="00A72019" w14:paraId="501DAD1C" w14:textId="77777777" w:rsidTr="00402810">
        <w:trPr>
          <w:trHeight w:val="975"/>
        </w:trPr>
        <w:tc>
          <w:tcPr>
            <w:tcW w:w="4427" w:type="dxa"/>
            <w:tcBorders>
              <w:top w:val="single" w:sz="6" w:space="0" w:color="000000"/>
              <w:left w:val="single" w:sz="12"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05F16DB" w14:textId="77777777" w:rsidR="00985C25" w:rsidRPr="00A72019" w:rsidRDefault="00985C25" w:rsidP="00402810">
            <w:pPr>
              <w:pStyle w:val="Corps"/>
              <w:spacing w:before="80"/>
              <w:rPr>
                <w:rFonts w:ascii="Arial Narrow" w:hAnsi="Arial Narrow"/>
              </w:rPr>
            </w:pPr>
            <w:r w:rsidRPr="00A72019">
              <w:rPr>
                <w:rFonts w:ascii="Arial Narrow" w:hAnsi="Arial Narrow"/>
                <w:sz w:val="20"/>
                <w:szCs w:val="20"/>
              </w:rPr>
              <w:t>5. PARTIE 3 (</w:t>
            </w:r>
            <w:proofErr w:type="spellStart"/>
            <w:r w:rsidRPr="00A72019">
              <w:rPr>
                <w:rFonts w:ascii="Arial Narrow" w:hAnsi="Arial Narrow"/>
                <w:sz w:val="20"/>
                <w:szCs w:val="20"/>
              </w:rPr>
              <w:t>formulaire</w:t>
            </w:r>
            <w:proofErr w:type="spellEnd"/>
            <w:r w:rsidRPr="00A72019">
              <w:rPr>
                <w:rFonts w:ascii="Arial Narrow" w:hAnsi="Arial Narrow"/>
                <w:sz w:val="20"/>
                <w:szCs w:val="20"/>
              </w:rPr>
              <w:t xml:space="preserve"> PRO-06-1)– Le </w:t>
            </w:r>
            <w:proofErr w:type="spellStart"/>
            <w:r w:rsidRPr="00A72019">
              <w:rPr>
                <w:rFonts w:ascii="Arial Narrow" w:hAnsi="Arial Narrow"/>
                <w:sz w:val="20"/>
                <w:szCs w:val="20"/>
              </w:rPr>
              <w:t>Questionnaire</w:t>
            </w:r>
            <w:proofErr w:type="spellEnd"/>
            <w:r w:rsidRPr="00A72019">
              <w:rPr>
                <w:rFonts w:ascii="Arial Narrow" w:hAnsi="Arial Narrow"/>
                <w:sz w:val="20"/>
                <w:szCs w:val="20"/>
              </w:rPr>
              <w:t xml:space="preserve"> </w:t>
            </w:r>
            <w:proofErr w:type="spellStart"/>
            <w:r w:rsidRPr="00A72019">
              <w:rPr>
                <w:rFonts w:ascii="Arial Narrow" w:hAnsi="Arial Narrow"/>
                <w:sz w:val="20"/>
                <w:szCs w:val="20"/>
              </w:rPr>
              <w:t>au</w:t>
            </w:r>
            <w:proofErr w:type="spellEnd"/>
            <w:r w:rsidRPr="00A72019">
              <w:rPr>
                <w:rFonts w:ascii="Arial Narrow" w:hAnsi="Arial Narrow"/>
                <w:sz w:val="20"/>
                <w:szCs w:val="20"/>
              </w:rPr>
              <w:t xml:space="preserve"> </w:t>
            </w:r>
            <w:proofErr w:type="spellStart"/>
            <w:r w:rsidRPr="00A72019">
              <w:rPr>
                <w:rFonts w:ascii="Arial Narrow" w:hAnsi="Arial Narrow"/>
                <w:sz w:val="20"/>
                <w:szCs w:val="20"/>
              </w:rPr>
              <w:t>Soumissionnaire</w:t>
            </w:r>
            <w:proofErr w:type="spellEnd"/>
            <w:r w:rsidRPr="00A72019">
              <w:rPr>
                <w:rFonts w:ascii="Arial Narrow" w:hAnsi="Arial Narrow"/>
                <w:sz w:val="20"/>
                <w:szCs w:val="20"/>
              </w:rPr>
              <w:t xml:space="preserve"> </w:t>
            </w:r>
            <w:proofErr w:type="spellStart"/>
            <w:r w:rsidRPr="00A72019">
              <w:rPr>
                <w:rFonts w:ascii="Arial Narrow" w:hAnsi="Arial Narrow"/>
                <w:sz w:val="20"/>
                <w:szCs w:val="20"/>
              </w:rPr>
              <w:t>est</w:t>
            </w:r>
            <w:proofErr w:type="spellEnd"/>
            <w:r w:rsidRPr="00A72019">
              <w:rPr>
                <w:rFonts w:ascii="Arial Narrow" w:hAnsi="Arial Narrow"/>
                <w:sz w:val="20"/>
                <w:szCs w:val="20"/>
              </w:rPr>
              <w:t xml:space="preserve"> </w:t>
            </w:r>
            <w:proofErr w:type="spellStart"/>
            <w:r w:rsidRPr="00A72019">
              <w:rPr>
                <w:rFonts w:ascii="Arial Narrow" w:hAnsi="Arial Narrow"/>
                <w:sz w:val="20"/>
                <w:szCs w:val="20"/>
              </w:rPr>
              <w:t>joint</w:t>
            </w:r>
            <w:proofErr w:type="spellEnd"/>
            <w:r w:rsidRPr="00A72019">
              <w:rPr>
                <w:rFonts w:ascii="Arial Narrow" w:hAnsi="Arial Narrow"/>
                <w:sz w:val="20"/>
                <w:szCs w:val="20"/>
              </w:rPr>
              <w:t xml:space="preserve">, </w:t>
            </w:r>
            <w:proofErr w:type="spellStart"/>
            <w:r w:rsidRPr="00A72019">
              <w:rPr>
                <w:rFonts w:ascii="Arial Narrow" w:hAnsi="Arial Narrow"/>
                <w:sz w:val="20"/>
                <w:szCs w:val="20"/>
              </w:rPr>
              <w:t>rempli</w:t>
            </w:r>
            <w:proofErr w:type="spellEnd"/>
            <w:r w:rsidRPr="00A72019">
              <w:rPr>
                <w:rFonts w:ascii="Arial Narrow" w:hAnsi="Arial Narrow"/>
                <w:sz w:val="20"/>
                <w:szCs w:val="20"/>
              </w:rPr>
              <w:t xml:space="preserve">, signé et </w:t>
            </w:r>
            <w:proofErr w:type="spellStart"/>
            <w:r w:rsidRPr="00A72019">
              <w:rPr>
                <w:rFonts w:ascii="Arial Narrow" w:hAnsi="Arial Narrow"/>
                <w:sz w:val="20"/>
                <w:szCs w:val="20"/>
              </w:rPr>
              <w:t>tamponné</w:t>
            </w:r>
            <w:proofErr w:type="spellEnd"/>
            <w:r w:rsidRPr="00A72019">
              <w:rPr>
                <w:rFonts w:ascii="Arial Narrow" w:hAnsi="Arial Narrow"/>
                <w:sz w:val="20"/>
                <w:szCs w:val="20"/>
              </w:rPr>
              <w:t xml:space="preserve"> par le </w:t>
            </w:r>
            <w:proofErr w:type="spellStart"/>
            <w:r w:rsidRPr="00A72019">
              <w:rPr>
                <w:rFonts w:ascii="Arial Narrow" w:hAnsi="Arial Narrow"/>
                <w:sz w:val="20"/>
                <w:szCs w:val="20"/>
              </w:rPr>
              <w:t>soumissionnaire</w:t>
            </w:r>
            <w:proofErr w:type="spellEnd"/>
            <w:r w:rsidRPr="00A72019">
              <w:rPr>
                <w:rFonts w:ascii="Arial Narrow" w:hAnsi="Arial Narrow"/>
                <w:sz w:val="20"/>
                <w:szCs w:val="20"/>
              </w:rPr>
              <w:t xml:space="preserve"> </w:t>
            </w:r>
            <w:r w:rsidRPr="00A72019">
              <w:rPr>
                <w:rFonts w:ascii="Arial Narrow" w:hAnsi="Arial Narrow"/>
                <w:b/>
                <w:bCs/>
                <w:sz w:val="20"/>
                <w:szCs w:val="20"/>
              </w:rPr>
              <w:t>(</w:t>
            </w:r>
            <w:proofErr w:type="spellStart"/>
            <w:r w:rsidRPr="00A72019">
              <w:rPr>
                <w:rFonts w:ascii="Arial Narrow" w:hAnsi="Arial Narrow"/>
                <w:b/>
                <w:bCs/>
                <w:sz w:val="20"/>
                <w:szCs w:val="20"/>
              </w:rPr>
              <w:t>obligatoire</w:t>
            </w:r>
            <w:proofErr w:type="spellEnd"/>
            <w:r w:rsidRPr="00A72019">
              <w:rPr>
                <w:rFonts w:ascii="Arial Narrow" w:hAnsi="Arial Narrow"/>
                <w:b/>
                <w:bCs/>
                <w:sz w:val="20"/>
                <w:szCs w:val="20"/>
              </w:rPr>
              <w:t>)</w:t>
            </w:r>
          </w:p>
        </w:tc>
        <w:tc>
          <w:tcPr>
            <w:tcW w:w="62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5AFC825C" w14:textId="77777777" w:rsidR="00985C25" w:rsidRPr="00A72019" w:rsidRDefault="00985C25" w:rsidP="00402810">
            <w:pPr>
              <w:rPr>
                <w:rFonts w:ascii="Arial Narrow" w:hAnsi="Arial Narrow"/>
                <w:sz w:val="20"/>
                <w:szCs w:val="20"/>
                <w:lang w:val="fr-FR"/>
              </w:rPr>
            </w:pPr>
          </w:p>
        </w:tc>
        <w:tc>
          <w:tcPr>
            <w:tcW w:w="90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2421E31C" w14:textId="77777777" w:rsidR="00985C25" w:rsidRPr="00A72019" w:rsidRDefault="00985C25" w:rsidP="00402810">
            <w:pPr>
              <w:rPr>
                <w:rFonts w:ascii="Arial Narrow" w:hAnsi="Arial Narrow"/>
                <w:sz w:val="20"/>
                <w:szCs w:val="20"/>
                <w:lang w:val="fr-FR"/>
              </w:rPr>
            </w:pPr>
          </w:p>
        </w:tc>
        <w:tc>
          <w:tcPr>
            <w:tcW w:w="757" w:type="dxa"/>
            <w:tcBorders>
              <w:top w:val="single" w:sz="6" w:space="0" w:color="000000"/>
              <w:left w:val="single" w:sz="6" w:space="0" w:color="000000"/>
              <w:bottom w:val="single" w:sz="6" w:space="0" w:color="000000"/>
              <w:right w:val="single" w:sz="6" w:space="0" w:color="000000"/>
            </w:tcBorders>
            <w:shd w:val="clear" w:color="auto" w:fill="F2F2F2"/>
            <w:tcMar>
              <w:top w:w="80" w:type="dxa"/>
              <w:left w:w="80" w:type="dxa"/>
              <w:bottom w:w="80" w:type="dxa"/>
              <w:right w:w="80" w:type="dxa"/>
            </w:tcMar>
            <w:vAlign w:val="center"/>
          </w:tcPr>
          <w:p w14:paraId="43126950" w14:textId="77777777" w:rsidR="00985C25" w:rsidRPr="00A72019" w:rsidRDefault="00985C25" w:rsidP="00402810">
            <w:pPr>
              <w:rPr>
                <w:rFonts w:ascii="Arial Narrow" w:hAnsi="Arial Narrow"/>
                <w:sz w:val="20"/>
                <w:szCs w:val="20"/>
                <w:lang w:val="fr-FR"/>
              </w:rPr>
            </w:pPr>
          </w:p>
        </w:tc>
        <w:tc>
          <w:tcPr>
            <w:tcW w:w="840" w:type="dxa"/>
            <w:tcBorders>
              <w:top w:val="single" w:sz="6" w:space="0" w:color="000000"/>
              <w:left w:val="single" w:sz="6" w:space="0" w:color="000000"/>
              <w:bottom w:val="single" w:sz="6" w:space="0" w:color="000000"/>
              <w:right w:val="single" w:sz="6" w:space="0" w:color="000000"/>
            </w:tcBorders>
            <w:shd w:val="clear" w:color="auto" w:fill="F2F2F2"/>
            <w:tcMar>
              <w:top w:w="80" w:type="dxa"/>
              <w:left w:w="80" w:type="dxa"/>
              <w:bottom w:w="80" w:type="dxa"/>
              <w:right w:w="80" w:type="dxa"/>
            </w:tcMar>
            <w:vAlign w:val="center"/>
          </w:tcPr>
          <w:p w14:paraId="345EE81F" w14:textId="77777777" w:rsidR="00985C25" w:rsidRPr="00A72019" w:rsidRDefault="00985C25" w:rsidP="00402810">
            <w:pPr>
              <w:rPr>
                <w:rFonts w:ascii="Arial Narrow" w:hAnsi="Arial Narrow"/>
                <w:sz w:val="20"/>
                <w:szCs w:val="20"/>
                <w:lang w:val="fr-FR"/>
              </w:rPr>
            </w:pPr>
          </w:p>
        </w:tc>
        <w:tc>
          <w:tcPr>
            <w:tcW w:w="1671" w:type="dxa"/>
            <w:tcBorders>
              <w:top w:val="single" w:sz="6" w:space="0" w:color="000000"/>
              <w:left w:val="single" w:sz="6" w:space="0" w:color="000000"/>
              <w:bottom w:val="single" w:sz="6" w:space="0" w:color="000000"/>
              <w:right w:val="single" w:sz="12" w:space="0" w:color="000000"/>
            </w:tcBorders>
            <w:shd w:val="clear" w:color="auto" w:fill="F2F2F2"/>
            <w:tcMar>
              <w:top w:w="80" w:type="dxa"/>
              <w:left w:w="80" w:type="dxa"/>
              <w:bottom w:w="80" w:type="dxa"/>
              <w:right w:w="80" w:type="dxa"/>
            </w:tcMar>
          </w:tcPr>
          <w:p w14:paraId="37FBC0BC" w14:textId="77777777" w:rsidR="00985C25" w:rsidRPr="00A72019" w:rsidRDefault="00985C25" w:rsidP="00402810">
            <w:pPr>
              <w:rPr>
                <w:rFonts w:ascii="Arial Narrow" w:hAnsi="Arial Narrow"/>
                <w:sz w:val="20"/>
                <w:szCs w:val="20"/>
                <w:lang w:val="fr-FR"/>
              </w:rPr>
            </w:pPr>
          </w:p>
        </w:tc>
      </w:tr>
      <w:tr w:rsidR="00985C25" w:rsidRPr="00A72019" w14:paraId="5A929F09" w14:textId="77777777" w:rsidTr="00402810">
        <w:trPr>
          <w:trHeight w:val="975"/>
        </w:trPr>
        <w:tc>
          <w:tcPr>
            <w:tcW w:w="4427" w:type="dxa"/>
            <w:tcBorders>
              <w:top w:val="single" w:sz="6" w:space="0" w:color="000000"/>
              <w:left w:val="single" w:sz="12"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D86E995" w14:textId="77777777" w:rsidR="00985C25" w:rsidRPr="00A72019" w:rsidRDefault="00985C25" w:rsidP="00402810">
            <w:pPr>
              <w:pStyle w:val="Corps"/>
              <w:spacing w:before="80"/>
              <w:rPr>
                <w:rFonts w:ascii="Arial Narrow" w:hAnsi="Arial Narrow"/>
              </w:rPr>
            </w:pPr>
            <w:r w:rsidRPr="00A72019">
              <w:rPr>
                <w:rFonts w:ascii="Arial Narrow" w:hAnsi="Arial Narrow"/>
                <w:sz w:val="20"/>
                <w:szCs w:val="20"/>
              </w:rPr>
              <w:t>6. PARTIE 4 – (</w:t>
            </w:r>
            <w:proofErr w:type="spellStart"/>
            <w:r w:rsidRPr="00A72019">
              <w:rPr>
                <w:rFonts w:ascii="Arial Narrow" w:hAnsi="Arial Narrow"/>
                <w:sz w:val="20"/>
                <w:szCs w:val="20"/>
              </w:rPr>
              <w:t>formulaire</w:t>
            </w:r>
            <w:proofErr w:type="spellEnd"/>
            <w:r w:rsidRPr="00A72019">
              <w:rPr>
                <w:rFonts w:ascii="Arial Narrow" w:hAnsi="Arial Narrow"/>
                <w:sz w:val="20"/>
                <w:szCs w:val="20"/>
              </w:rPr>
              <w:t xml:space="preserve"> PRO-06-2)– La </w:t>
            </w:r>
            <w:proofErr w:type="spellStart"/>
            <w:r w:rsidRPr="00A72019">
              <w:rPr>
                <w:rFonts w:ascii="Arial Narrow" w:hAnsi="Arial Narrow"/>
                <w:sz w:val="20"/>
                <w:szCs w:val="20"/>
              </w:rPr>
              <w:t>Déclaration</w:t>
            </w:r>
            <w:proofErr w:type="spellEnd"/>
            <w:r w:rsidRPr="00A72019">
              <w:rPr>
                <w:rFonts w:ascii="Arial Narrow" w:hAnsi="Arial Narrow"/>
                <w:sz w:val="20"/>
                <w:szCs w:val="20"/>
              </w:rPr>
              <w:t xml:space="preserve"> </w:t>
            </w:r>
            <w:proofErr w:type="spellStart"/>
            <w:r w:rsidRPr="00A72019">
              <w:rPr>
                <w:rFonts w:ascii="Arial Narrow" w:hAnsi="Arial Narrow"/>
                <w:sz w:val="20"/>
                <w:szCs w:val="20"/>
              </w:rPr>
              <w:t>Ethique</w:t>
            </w:r>
            <w:proofErr w:type="spellEnd"/>
            <w:r w:rsidRPr="00A72019">
              <w:rPr>
                <w:rFonts w:ascii="Arial Narrow" w:hAnsi="Arial Narrow"/>
                <w:sz w:val="20"/>
                <w:szCs w:val="20"/>
              </w:rPr>
              <w:t xml:space="preserve"> du </w:t>
            </w:r>
            <w:proofErr w:type="spellStart"/>
            <w:r w:rsidRPr="00A72019">
              <w:rPr>
                <w:rFonts w:ascii="Arial Narrow" w:hAnsi="Arial Narrow"/>
                <w:sz w:val="20"/>
                <w:szCs w:val="20"/>
              </w:rPr>
              <w:t>Soumissionnaire</w:t>
            </w:r>
            <w:proofErr w:type="spellEnd"/>
            <w:r w:rsidRPr="00A72019">
              <w:rPr>
                <w:rFonts w:ascii="Arial Narrow" w:hAnsi="Arial Narrow"/>
                <w:sz w:val="20"/>
                <w:szCs w:val="20"/>
              </w:rPr>
              <w:t xml:space="preserve"> </w:t>
            </w:r>
            <w:proofErr w:type="spellStart"/>
            <w:r w:rsidRPr="00A72019">
              <w:rPr>
                <w:rFonts w:ascii="Arial Narrow" w:hAnsi="Arial Narrow"/>
                <w:sz w:val="20"/>
                <w:szCs w:val="20"/>
              </w:rPr>
              <w:t>est</w:t>
            </w:r>
            <w:proofErr w:type="spellEnd"/>
            <w:r w:rsidRPr="00A72019">
              <w:rPr>
                <w:rFonts w:ascii="Arial Narrow" w:hAnsi="Arial Narrow"/>
                <w:sz w:val="20"/>
                <w:szCs w:val="20"/>
              </w:rPr>
              <w:t xml:space="preserve"> </w:t>
            </w:r>
            <w:proofErr w:type="spellStart"/>
            <w:r w:rsidRPr="00A72019">
              <w:rPr>
                <w:rFonts w:ascii="Arial Narrow" w:hAnsi="Arial Narrow"/>
                <w:sz w:val="20"/>
                <w:szCs w:val="20"/>
              </w:rPr>
              <w:t>jointe</w:t>
            </w:r>
            <w:proofErr w:type="spellEnd"/>
            <w:r w:rsidRPr="00A72019">
              <w:rPr>
                <w:rFonts w:ascii="Arial Narrow" w:hAnsi="Arial Narrow"/>
                <w:sz w:val="20"/>
                <w:szCs w:val="20"/>
              </w:rPr>
              <w:t xml:space="preserve">, </w:t>
            </w:r>
            <w:proofErr w:type="spellStart"/>
            <w:r w:rsidRPr="00A72019">
              <w:rPr>
                <w:rFonts w:ascii="Arial Narrow" w:hAnsi="Arial Narrow"/>
                <w:sz w:val="20"/>
                <w:szCs w:val="20"/>
              </w:rPr>
              <w:t>remplie</w:t>
            </w:r>
            <w:proofErr w:type="spellEnd"/>
            <w:r w:rsidRPr="00A72019">
              <w:rPr>
                <w:rFonts w:ascii="Arial Narrow" w:hAnsi="Arial Narrow"/>
                <w:sz w:val="20"/>
                <w:szCs w:val="20"/>
              </w:rPr>
              <w:t xml:space="preserve">, </w:t>
            </w:r>
            <w:proofErr w:type="spellStart"/>
            <w:r w:rsidRPr="00A72019">
              <w:rPr>
                <w:rFonts w:ascii="Arial Narrow" w:hAnsi="Arial Narrow"/>
                <w:sz w:val="20"/>
                <w:szCs w:val="20"/>
              </w:rPr>
              <w:t>signée</w:t>
            </w:r>
            <w:proofErr w:type="spellEnd"/>
            <w:r w:rsidRPr="00A72019">
              <w:rPr>
                <w:rFonts w:ascii="Arial Narrow" w:hAnsi="Arial Narrow"/>
                <w:sz w:val="20"/>
                <w:szCs w:val="20"/>
              </w:rPr>
              <w:t xml:space="preserve"> et </w:t>
            </w:r>
            <w:proofErr w:type="spellStart"/>
            <w:r w:rsidRPr="00A72019">
              <w:rPr>
                <w:rFonts w:ascii="Arial Narrow" w:hAnsi="Arial Narrow"/>
                <w:sz w:val="20"/>
                <w:szCs w:val="20"/>
              </w:rPr>
              <w:t>tamponnée</w:t>
            </w:r>
            <w:proofErr w:type="spellEnd"/>
            <w:r w:rsidRPr="00A72019">
              <w:rPr>
                <w:rFonts w:ascii="Arial Narrow" w:hAnsi="Arial Narrow"/>
                <w:sz w:val="20"/>
                <w:szCs w:val="20"/>
              </w:rPr>
              <w:t xml:space="preserve"> par le </w:t>
            </w:r>
            <w:proofErr w:type="spellStart"/>
            <w:r w:rsidRPr="00A72019">
              <w:rPr>
                <w:rFonts w:ascii="Arial Narrow" w:hAnsi="Arial Narrow"/>
                <w:sz w:val="20"/>
                <w:szCs w:val="20"/>
              </w:rPr>
              <w:t>soumissionnaire</w:t>
            </w:r>
            <w:proofErr w:type="spellEnd"/>
            <w:r w:rsidRPr="00A72019">
              <w:rPr>
                <w:rFonts w:ascii="Arial Narrow" w:hAnsi="Arial Narrow"/>
                <w:b/>
                <w:bCs/>
                <w:sz w:val="20"/>
                <w:szCs w:val="20"/>
              </w:rPr>
              <w:t xml:space="preserve"> (</w:t>
            </w:r>
            <w:proofErr w:type="spellStart"/>
            <w:r w:rsidRPr="00A72019">
              <w:rPr>
                <w:rFonts w:ascii="Arial Narrow" w:hAnsi="Arial Narrow"/>
                <w:b/>
                <w:bCs/>
                <w:sz w:val="20"/>
                <w:szCs w:val="20"/>
              </w:rPr>
              <w:t>obligatoire</w:t>
            </w:r>
            <w:proofErr w:type="spellEnd"/>
            <w:r w:rsidRPr="00A72019">
              <w:rPr>
                <w:rFonts w:ascii="Arial Narrow" w:hAnsi="Arial Narrow"/>
                <w:b/>
                <w:bCs/>
                <w:sz w:val="20"/>
                <w:szCs w:val="20"/>
              </w:rPr>
              <w:t>)</w:t>
            </w:r>
          </w:p>
        </w:tc>
        <w:tc>
          <w:tcPr>
            <w:tcW w:w="62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5BBBCDDF" w14:textId="77777777" w:rsidR="00985C25" w:rsidRPr="00A72019" w:rsidRDefault="00985C25" w:rsidP="00402810">
            <w:pPr>
              <w:rPr>
                <w:rFonts w:ascii="Arial Narrow" w:hAnsi="Arial Narrow"/>
                <w:sz w:val="20"/>
                <w:szCs w:val="20"/>
                <w:lang w:val="fr-FR"/>
              </w:rPr>
            </w:pPr>
          </w:p>
        </w:tc>
        <w:tc>
          <w:tcPr>
            <w:tcW w:w="90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4ED5CE8F" w14:textId="77777777" w:rsidR="00985C25" w:rsidRPr="00A72019" w:rsidRDefault="00985C25" w:rsidP="00402810">
            <w:pPr>
              <w:rPr>
                <w:rFonts w:ascii="Arial Narrow" w:hAnsi="Arial Narrow"/>
                <w:sz w:val="20"/>
                <w:szCs w:val="20"/>
                <w:lang w:val="fr-FR"/>
              </w:rPr>
            </w:pPr>
          </w:p>
        </w:tc>
        <w:tc>
          <w:tcPr>
            <w:tcW w:w="757" w:type="dxa"/>
            <w:tcBorders>
              <w:top w:val="single" w:sz="6" w:space="0" w:color="000000"/>
              <w:left w:val="single" w:sz="6" w:space="0" w:color="000000"/>
              <w:bottom w:val="single" w:sz="6" w:space="0" w:color="000000"/>
              <w:right w:val="single" w:sz="6" w:space="0" w:color="000000"/>
            </w:tcBorders>
            <w:shd w:val="clear" w:color="auto" w:fill="F2F2F2"/>
            <w:tcMar>
              <w:top w:w="80" w:type="dxa"/>
              <w:left w:w="80" w:type="dxa"/>
              <w:bottom w:w="80" w:type="dxa"/>
              <w:right w:w="80" w:type="dxa"/>
            </w:tcMar>
            <w:vAlign w:val="center"/>
          </w:tcPr>
          <w:p w14:paraId="7B622906" w14:textId="77777777" w:rsidR="00985C25" w:rsidRPr="00A72019" w:rsidRDefault="00985C25" w:rsidP="00402810">
            <w:pPr>
              <w:rPr>
                <w:rFonts w:ascii="Arial Narrow" w:hAnsi="Arial Narrow"/>
                <w:sz w:val="20"/>
                <w:szCs w:val="20"/>
                <w:lang w:val="fr-FR"/>
              </w:rPr>
            </w:pPr>
          </w:p>
        </w:tc>
        <w:tc>
          <w:tcPr>
            <w:tcW w:w="840" w:type="dxa"/>
            <w:tcBorders>
              <w:top w:val="single" w:sz="6" w:space="0" w:color="000000"/>
              <w:left w:val="single" w:sz="6" w:space="0" w:color="000000"/>
              <w:bottom w:val="single" w:sz="6" w:space="0" w:color="000000"/>
              <w:right w:val="single" w:sz="6" w:space="0" w:color="000000"/>
            </w:tcBorders>
            <w:shd w:val="clear" w:color="auto" w:fill="F2F2F2"/>
            <w:tcMar>
              <w:top w:w="80" w:type="dxa"/>
              <w:left w:w="80" w:type="dxa"/>
              <w:bottom w:w="80" w:type="dxa"/>
              <w:right w:w="80" w:type="dxa"/>
            </w:tcMar>
            <w:vAlign w:val="center"/>
          </w:tcPr>
          <w:p w14:paraId="7FCCCCA7" w14:textId="77777777" w:rsidR="00985C25" w:rsidRPr="00A72019" w:rsidRDefault="00985C25" w:rsidP="00402810">
            <w:pPr>
              <w:rPr>
                <w:rFonts w:ascii="Arial Narrow" w:hAnsi="Arial Narrow"/>
                <w:sz w:val="20"/>
                <w:szCs w:val="20"/>
                <w:lang w:val="fr-FR"/>
              </w:rPr>
            </w:pPr>
          </w:p>
        </w:tc>
        <w:tc>
          <w:tcPr>
            <w:tcW w:w="1671" w:type="dxa"/>
            <w:tcBorders>
              <w:top w:val="single" w:sz="6" w:space="0" w:color="000000"/>
              <w:left w:val="single" w:sz="6" w:space="0" w:color="000000"/>
              <w:bottom w:val="single" w:sz="6" w:space="0" w:color="000000"/>
              <w:right w:val="single" w:sz="12" w:space="0" w:color="000000"/>
            </w:tcBorders>
            <w:shd w:val="clear" w:color="auto" w:fill="F2F2F2"/>
            <w:tcMar>
              <w:top w:w="80" w:type="dxa"/>
              <w:left w:w="80" w:type="dxa"/>
              <w:bottom w:w="80" w:type="dxa"/>
              <w:right w:w="80" w:type="dxa"/>
            </w:tcMar>
          </w:tcPr>
          <w:p w14:paraId="6ED41E13" w14:textId="77777777" w:rsidR="00985C25" w:rsidRPr="00A72019" w:rsidRDefault="00985C25" w:rsidP="00402810">
            <w:pPr>
              <w:rPr>
                <w:rFonts w:ascii="Arial Narrow" w:hAnsi="Arial Narrow"/>
                <w:sz w:val="20"/>
                <w:szCs w:val="20"/>
                <w:lang w:val="fr-FR"/>
              </w:rPr>
            </w:pPr>
          </w:p>
        </w:tc>
      </w:tr>
      <w:tr w:rsidR="00985C25" w:rsidRPr="00A72019" w14:paraId="6E52D4AF" w14:textId="77777777" w:rsidTr="00402810">
        <w:trPr>
          <w:trHeight w:val="494"/>
        </w:trPr>
        <w:tc>
          <w:tcPr>
            <w:tcW w:w="4427" w:type="dxa"/>
            <w:tcBorders>
              <w:top w:val="single" w:sz="6" w:space="0" w:color="000000"/>
              <w:left w:val="single" w:sz="12"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45EBF7E8" w14:textId="77777777" w:rsidR="00985C25" w:rsidRPr="00A72019" w:rsidRDefault="00985C25" w:rsidP="00402810">
            <w:pPr>
              <w:pStyle w:val="Corps"/>
              <w:tabs>
                <w:tab w:val="center" w:pos="4536"/>
                <w:tab w:val="right" w:pos="9044"/>
              </w:tabs>
              <w:spacing w:line="240" w:lineRule="exact"/>
              <w:rPr>
                <w:rFonts w:ascii="Arial Narrow" w:hAnsi="Arial Narrow"/>
              </w:rPr>
            </w:pPr>
            <w:r w:rsidRPr="00A72019">
              <w:rPr>
                <w:rFonts w:ascii="Arial Narrow" w:hAnsi="Arial Narrow"/>
                <w:sz w:val="20"/>
                <w:szCs w:val="20"/>
              </w:rPr>
              <w:t xml:space="preserve">7. Les </w:t>
            </w:r>
            <w:proofErr w:type="spellStart"/>
            <w:r w:rsidRPr="00A72019">
              <w:rPr>
                <w:rFonts w:ascii="Arial Narrow" w:hAnsi="Arial Narrow"/>
                <w:sz w:val="20"/>
                <w:szCs w:val="20"/>
              </w:rPr>
              <w:t>documents</w:t>
            </w:r>
            <w:proofErr w:type="spellEnd"/>
            <w:r w:rsidRPr="00A72019">
              <w:rPr>
                <w:rFonts w:ascii="Arial Narrow" w:hAnsi="Arial Narrow"/>
                <w:sz w:val="20"/>
                <w:szCs w:val="20"/>
              </w:rPr>
              <w:t xml:space="preserve"> de </w:t>
            </w:r>
            <w:proofErr w:type="spellStart"/>
            <w:r w:rsidRPr="00A72019">
              <w:rPr>
                <w:rFonts w:ascii="Arial Narrow" w:hAnsi="Arial Narrow"/>
                <w:sz w:val="20"/>
                <w:szCs w:val="20"/>
              </w:rPr>
              <w:t>soumission</w:t>
            </w:r>
            <w:proofErr w:type="spellEnd"/>
            <w:r w:rsidRPr="00A72019">
              <w:rPr>
                <w:rFonts w:ascii="Arial Narrow" w:hAnsi="Arial Narrow"/>
                <w:sz w:val="20"/>
                <w:szCs w:val="20"/>
              </w:rPr>
              <w:t xml:space="preserve"> </w:t>
            </w:r>
            <w:proofErr w:type="spellStart"/>
            <w:r w:rsidRPr="00A72019">
              <w:rPr>
                <w:rFonts w:ascii="Arial Narrow" w:hAnsi="Arial Narrow"/>
                <w:sz w:val="20"/>
                <w:szCs w:val="20"/>
              </w:rPr>
              <w:t>sont</w:t>
            </w:r>
            <w:proofErr w:type="spellEnd"/>
            <w:r w:rsidRPr="00A72019">
              <w:rPr>
                <w:rFonts w:ascii="Arial Narrow" w:hAnsi="Arial Narrow"/>
                <w:sz w:val="20"/>
                <w:szCs w:val="20"/>
              </w:rPr>
              <w:t xml:space="preserve"> </w:t>
            </w:r>
            <w:proofErr w:type="spellStart"/>
            <w:r w:rsidRPr="00A72019">
              <w:rPr>
                <w:rFonts w:ascii="Arial Narrow" w:hAnsi="Arial Narrow"/>
                <w:sz w:val="20"/>
                <w:szCs w:val="20"/>
              </w:rPr>
              <w:t>remplis</w:t>
            </w:r>
            <w:proofErr w:type="spellEnd"/>
            <w:r w:rsidRPr="00A72019">
              <w:rPr>
                <w:rFonts w:ascii="Arial Narrow" w:hAnsi="Arial Narrow"/>
                <w:sz w:val="20"/>
                <w:szCs w:val="20"/>
              </w:rPr>
              <w:t xml:space="preserve"> en </w:t>
            </w:r>
            <w:proofErr w:type="spellStart"/>
            <w:r w:rsidRPr="00A72019">
              <w:rPr>
                <w:rFonts w:ascii="Arial Narrow" w:hAnsi="Arial Narrow"/>
                <w:sz w:val="20"/>
                <w:szCs w:val="20"/>
              </w:rPr>
              <w:t>français</w:t>
            </w:r>
            <w:proofErr w:type="spellEnd"/>
            <w:r w:rsidRPr="00A72019">
              <w:rPr>
                <w:rFonts w:ascii="Arial Narrow" w:hAnsi="Arial Narrow"/>
                <w:sz w:val="20"/>
                <w:szCs w:val="20"/>
              </w:rPr>
              <w:t xml:space="preserve"> </w:t>
            </w:r>
            <w:r w:rsidRPr="00A72019">
              <w:rPr>
                <w:rFonts w:ascii="Arial Narrow" w:hAnsi="Arial Narrow"/>
                <w:b/>
                <w:bCs/>
                <w:sz w:val="20"/>
                <w:szCs w:val="20"/>
              </w:rPr>
              <w:t>(</w:t>
            </w:r>
            <w:proofErr w:type="spellStart"/>
            <w:r w:rsidRPr="00A72019">
              <w:rPr>
                <w:rFonts w:ascii="Arial Narrow" w:hAnsi="Arial Narrow"/>
                <w:b/>
                <w:bCs/>
                <w:sz w:val="20"/>
                <w:szCs w:val="20"/>
              </w:rPr>
              <w:t>obligatoire</w:t>
            </w:r>
            <w:proofErr w:type="spellEnd"/>
            <w:r w:rsidRPr="00A72019">
              <w:rPr>
                <w:rFonts w:ascii="Arial Narrow" w:hAnsi="Arial Narrow"/>
                <w:b/>
                <w:bCs/>
                <w:sz w:val="20"/>
                <w:szCs w:val="20"/>
              </w:rPr>
              <w:t>)</w:t>
            </w:r>
          </w:p>
        </w:tc>
        <w:tc>
          <w:tcPr>
            <w:tcW w:w="62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08925EBE" w14:textId="77777777" w:rsidR="00985C25" w:rsidRPr="00A72019" w:rsidRDefault="00985C25" w:rsidP="00402810">
            <w:pPr>
              <w:rPr>
                <w:rFonts w:ascii="Arial Narrow" w:hAnsi="Arial Narrow"/>
                <w:sz w:val="20"/>
                <w:szCs w:val="20"/>
                <w:lang w:val="fr-FR"/>
              </w:rPr>
            </w:pPr>
          </w:p>
        </w:tc>
        <w:tc>
          <w:tcPr>
            <w:tcW w:w="90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7249623B" w14:textId="77777777" w:rsidR="00985C25" w:rsidRPr="00A72019" w:rsidRDefault="00985C25" w:rsidP="00402810">
            <w:pPr>
              <w:rPr>
                <w:rFonts w:ascii="Arial Narrow" w:hAnsi="Arial Narrow"/>
                <w:sz w:val="20"/>
                <w:szCs w:val="20"/>
                <w:lang w:val="fr-FR"/>
              </w:rPr>
            </w:pPr>
          </w:p>
        </w:tc>
        <w:tc>
          <w:tcPr>
            <w:tcW w:w="757" w:type="dxa"/>
            <w:tcBorders>
              <w:top w:val="single" w:sz="6" w:space="0" w:color="000000"/>
              <w:left w:val="single" w:sz="6" w:space="0" w:color="000000"/>
              <w:bottom w:val="single" w:sz="6" w:space="0" w:color="000000"/>
              <w:right w:val="single" w:sz="6" w:space="0" w:color="000000"/>
            </w:tcBorders>
            <w:shd w:val="clear" w:color="auto" w:fill="F2F2F2"/>
            <w:tcMar>
              <w:top w:w="80" w:type="dxa"/>
              <w:left w:w="80" w:type="dxa"/>
              <w:bottom w:w="80" w:type="dxa"/>
              <w:right w:w="80" w:type="dxa"/>
            </w:tcMar>
            <w:vAlign w:val="center"/>
          </w:tcPr>
          <w:p w14:paraId="044A6F04" w14:textId="77777777" w:rsidR="00985C25" w:rsidRPr="00A72019" w:rsidRDefault="00985C25" w:rsidP="00402810">
            <w:pPr>
              <w:rPr>
                <w:rFonts w:ascii="Arial Narrow" w:hAnsi="Arial Narrow"/>
                <w:sz w:val="20"/>
                <w:szCs w:val="20"/>
                <w:lang w:val="fr-FR"/>
              </w:rPr>
            </w:pPr>
          </w:p>
        </w:tc>
        <w:tc>
          <w:tcPr>
            <w:tcW w:w="840" w:type="dxa"/>
            <w:tcBorders>
              <w:top w:val="single" w:sz="6" w:space="0" w:color="000000"/>
              <w:left w:val="single" w:sz="6" w:space="0" w:color="000000"/>
              <w:bottom w:val="single" w:sz="6" w:space="0" w:color="000000"/>
              <w:right w:val="single" w:sz="6" w:space="0" w:color="000000"/>
            </w:tcBorders>
            <w:shd w:val="clear" w:color="auto" w:fill="F2F2F2"/>
            <w:tcMar>
              <w:top w:w="80" w:type="dxa"/>
              <w:left w:w="80" w:type="dxa"/>
              <w:bottom w:w="80" w:type="dxa"/>
              <w:right w:w="80" w:type="dxa"/>
            </w:tcMar>
            <w:vAlign w:val="center"/>
          </w:tcPr>
          <w:p w14:paraId="3691B06A" w14:textId="77777777" w:rsidR="00985C25" w:rsidRPr="00A72019" w:rsidRDefault="00985C25" w:rsidP="00402810">
            <w:pPr>
              <w:rPr>
                <w:rFonts w:ascii="Arial Narrow" w:hAnsi="Arial Narrow"/>
                <w:sz w:val="20"/>
                <w:szCs w:val="20"/>
                <w:lang w:val="fr-FR"/>
              </w:rPr>
            </w:pPr>
          </w:p>
        </w:tc>
        <w:tc>
          <w:tcPr>
            <w:tcW w:w="1671" w:type="dxa"/>
            <w:tcBorders>
              <w:top w:val="single" w:sz="6" w:space="0" w:color="000000"/>
              <w:left w:val="single" w:sz="6" w:space="0" w:color="000000"/>
              <w:bottom w:val="single" w:sz="6" w:space="0" w:color="000000"/>
              <w:right w:val="single" w:sz="12" w:space="0" w:color="000000"/>
            </w:tcBorders>
            <w:shd w:val="clear" w:color="auto" w:fill="F2F2F2"/>
            <w:tcMar>
              <w:top w:w="80" w:type="dxa"/>
              <w:left w:w="80" w:type="dxa"/>
              <w:bottom w:w="80" w:type="dxa"/>
              <w:right w:w="80" w:type="dxa"/>
            </w:tcMar>
          </w:tcPr>
          <w:p w14:paraId="0E29A2AF" w14:textId="77777777" w:rsidR="00985C25" w:rsidRPr="00A72019" w:rsidRDefault="00985C25" w:rsidP="00402810">
            <w:pPr>
              <w:rPr>
                <w:rFonts w:ascii="Arial Narrow" w:hAnsi="Arial Narrow"/>
                <w:sz w:val="20"/>
                <w:szCs w:val="20"/>
                <w:lang w:val="fr-FR"/>
              </w:rPr>
            </w:pPr>
          </w:p>
        </w:tc>
      </w:tr>
      <w:tr w:rsidR="00985C25" w:rsidRPr="00A72019" w14:paraId="716D4BD8" w14:textId="77777777" w:rsidTr="00402810">
        <w:trPr>
          <w:trHeight w:val="975"/>
        </w:trPr>
        <w:tc>
          <w:tcPr>
            <w:tcW w:w="4427" w:type="dxa"/>
            <w:tcBorders>
              <w:top w:val="single" w:sz="6" w:space="0" w:color="000000"/>
              <w:left w:val="single" w:sz="12"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7AB637DB" w14:textId="77777777" w:rsidR="00985C25" w:rsidRPr="00A72019" w:rsidRDefault="00985C25" w:rsidP="00402810">
            <w:pPr>
              <w:pStyle w:val="Corps"/>
              <w:spacing w:before="80"/>
              <w:rPr>
                <w:rFonts w:ascii="Arial Narrow" w:hAnsi="Arial Narrow"/>
              </w:rPr>
            </w:pPr>
            <w:r w:rsidRPr="00A72019">
              <w:rPr>
                <w:rFonts w:ascii="Arial Narrow" w:hAnsi="Arial Narrow"/>
              </w:rPr>
              <w:t xml:space="preserve">8. ANNEXES – Les </w:t>
            </w:r>
            <w:proofErr w:type="spellStart"/>
            <w:r w:rsidRPr="00A72019">
              <w:rPr>
                <w:rFonts w:ascii="Arial Narrow" w:hAnsi="Arial Narrow"/>
              </w:rPr>
              <w:t>preuves</w:t>
            </w:r>
            <w:proofErr w:type="spellEnd"/>
            <w:r w:rsidRPr="00A72019">
              <w:rPr>
                <w:rFonts w:ascii="Arial Narrow" w:hAnsi="Arial Narrow"/>
              </w:rPr>
              <w:t xml:space="preserve"> de </w:t>
            </w:r>
            <w:proofErr w:type="spellStart"/>
            <w:r w:rsidRPr="00A72019">
              <w:rPr>
                <w:rFonts w:ascii="Arial Narrow" w:hAnsi="Arial Narrow"/>
              </w:rPr>
              <w:t>réalisations</w:t>
            </w:r>
            <w:proofErr w:type="spellEnd"/>
            <w:r w:rsidRPr="00A72019">
              <w:rPr>
                <w:rFonts w:ascii="Arial Narrow" w:hAnsi="Arial Narrow"/>
              </w:rPr>
              <w:t xml:space="preserve"> </w:t>
            </w:r>
            <w:proofErr w:type="spellStart"/>
            <w:r w:rsidRPr="00A72019">
              <w:rPr>
                <w:rFonts w:ascii="Arial Narrow" w:hAnsi="Arial Narrow"/>
              </w:rPr>
              <w:t>antérieures</w:t>
            </w:r>
            <w:proofErr w:type="spellEnd"/>
            <w:r w:rsidRPr="00A72019">
              <w:rPr>
                <w:rFonts w:ascii="Arial Narrow" w:hAnsi="Arial Narrow"/>
              </w:rPr>
              <w:t xml:space="preserve"> </w:t>
            </w:r>
            <w:proofErr w:type="spellStart"/>
            <w:r w:rsidRPr="00A72019">
              <w:rPr>
                <w:rFonts w:ascii="Arial Narrow" w:hAnsi="Arial Narrow"/>
              </w:rPr>
              <w:t>dans</w:t>
            </w:r>
            <w:proofErr w:type="spellEnd"/>
            <w:r w:rsidRPr="00A72019">
              <w:rPr>
                <w:rFonts w:ascii="Arial Narrow" w:hAnsi="Arial Narrow"/>
              </w:rPr>
              <w:t xml:space="preserve"> un </w:t>
            </w:r>
            <w:proofErr w:type="spellStart"/>
            <w:r w:rsidRPr="00A72019">
              <w:rPr>
                <w:rFonts w:ascii="Arial Narrow" w:hAnsi="Arial Narrow"/>
              </w:rPr>
              <w:t>domaine</w:t>
            </w:r>
            <w:proofErr w:type="spellEnd"/>
            <w:r w:rsidRPr="00A72019">
              <w:rPr>
                <w:rFonts w:ascii="Arial Narrow" w:hAnsi="Arial Narrow"/>
              </w:rPr>
              <w:t xml:space="preserve"> </w:t>
            </w:r>
            <w:proofErr w:type="spellStart"/>
            <w:r w:rsidRPr="00A72019">
              <w:rPr>
                <w:rFonts w:ascii="Arial Narrow" w:hAnsi="Arial Narrow"/>
              </w:rPr>
              <w:t>similaire</w:t>
            </w:r>
            <w:proofErr w:type="spellEnd"/>
            <w:r w:rsidRPr="00A72019">
              <w:rPr>
                <w:rFonts w:ascii="Arial Narrow" w:hAnsi="Arial Narrow"/>
              </w:rPr>
              <w:t xml:space="preserve"> </w:t>
            </w:r>
            <w:proofErr w:type="spellStart"/>
            <w:r w:rsidRPr="00A72019">
              <w:rPr>
                <w:rFonts w:ascii="Arial Narrow" w:hAnsi="Arial Narrow"/>
              </w:rPr>
              <w:t>d’activités</w:t>
            </w:r>
            <w:proofErr w:type="spellEnd"/>
            <w:r w:rsidRPr="00A72019">
              <w:rPr>
                <w:rFonts w:ascii="Arial Narrow" w:hAnsi="Arial Narrow"/>
              </w:rPr>
              <w:t xml:space="preserve"> </w:t>
            </w:r>
            <w:proofErr w:type="spellStart"/>
            <w:r w:rsidRPr="00A72019">
              <w:rPr>
                <w:rFonts w:ascii="Arial Narrow" w:hAnsi="Arial Narrow"/>
              </w:rPr>
              <w:t>sont</w:t>
            </w:r>
            <w:proofErr w:type="spellEnd"/>
            <w:r w:rsidRPr="00A72019">
              <w:rPr>
                <w:rFonts w:ascii="Arial Narrow" w:hAnsi="Arial Narrow"/>
              </w:rPr>
              <w:t xml:space="preserve"> </w:t>
            </w:r>
            <w:proofErr w:type="spellStart"/>
            <w:r w:rsidRPr="00A72019">
              <w:rPr>
                <w:rFonts w:ascii="Arial Narrow" w:hAnsi="Arial Narrow"/>
              </w:rPr>
              <w:t>fournis</w:t>
            </w:r>
            <w:proofErr w:type="spellEnd"/>
            <w:r w:rsidRPr="00A72019">
              <w:rPr>
                <w:rFonts w:ascii="Arial Narrow" w:hAnsi="Arial Narrow"/>
              </w:rPr>
              <w:t xml:space="preserve"> (</w:t>
            </w:r>
            <w:proofErr w:type="spellStart"/>
            <w:r w:rsidRPr="00A72019">
              <w:rPr>
                <w:rFonts w:ascii="Arial Narrow" w:hAnsi="Arial Narrow"/>
              </w:rPr>
              <w:t>i.e</w:t>
            </w:r>
            <w:proofErr w:type="spellEnd"/>
            <w:r w:rsidRPr="00A72019">
              <w:rPr>
                <w:rFonts w:ascii="Arial Narrow" w:hAnsi="Arial Narrow"/>
              </w:rPr>
              <w:t xml:space="preserve"> </w:t>
            </w:r>
            <w:proofErr w:type="spellStart"/>
            <w:r w:rsidRPr="00A72019">
              <w:rPr>
                <w:rFonts w:ascii="Arial Narrow" w:hAnsi="Arial Narrow"/>
              </w:rPr>
              <w:t>livraisons</w:t>
            </w:r>
            <w:proofErr w:type="spellEnd"/>
            <w:r w:rsidRPr="00A72019">
              <w:rPr>
                <w:rFonts w:ascii="Arial Narrow" w:hAnsi="Arial Narrow"/>
              </w:rPr>
              <w:t xml:space="preserve"> </w:t>
            </w:r>
            <w:proofErr w:type="spellStart"/>
            <w:r w:rsidRPr="00A72019">
              <w:rPr>
                <w:rFonts w:ascii="Arial Narrow" w:hAnsi="Arial Narrow"/>
              </w:rPr>
              <w:t>antérieures</w:t>
            </w:r>
            <w:proofErr w:type="spellEnd"/>
            <w:r w:rsidRPr="00A72019">
              <w:rPr>
                <w:rFonts w:ascii="Arial Narrow" w:hAnsi="Arial Narrow"/>
              </w:rPr>
              <w:t xml:space="preserve"> </w:t>
            </w:r>
            <w:proofErr w:type="spellStart"/>
            <w:r w:rsidRPr="00A72019">
              <w:rPr>
                <w:rFonts w:ascii="Arial Narrow" w:hAnsi="Arial Narrow"/>
              </w:rPr>
              <w:t>d’articles</w:t>
            </w:r>
            <w:proofErr w:type="spellEnd"/>
            <w:r w:rsidRPr="00A72019">
              <w:rPr>
                <w:rFonts w:ascii="Arial Narrow" w:hAnsi="Arial Narrow"/>
              </w:rPr>
              <w:t xml:space="preserve"> </w:t>
            </w:r>
            <w:proofErr w:type="spellStart"/>
            <w:r w:rsidRPr="00A72019">
              <w:rPr>
                <w:rFonts w:ascii="Arial Narrow" w:hAnsi="Arial Narrow"/>
              </w:rPr>
              <w:t>similaires</w:t>
            </w:r>
            <w:proofErr w:type="spellEnd"/>
            <w:r w:rsidRPr="00A72019">
              <w:rPr>
                <w:rFonts w:ascii="Arial Narrow" w:hAnsi="Arial Narrow"/>
              </w:rPr>
              <w:t>)</w:t>
            </w:r>
            <w:r w:rsidRPr="00A72019">
              <w:rPr>
                <w:rFonts w:ascii="Arial Narrow" w:hAnsi="Arial Narrow"/>
                <w:sz w:val="20"/>
                <w:szCs w:val="20"/>
              </w:rPr>
              <w:t xml:space="preserve"> </w:t>
            </w:r>
          </w:p>
        </w:tc>
        <w:tc>
          <w:tcPr>
            <w:tcW w:w="62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B89B72F" w14:textId="77777777" w:rsidR="00985C25" w:rsidRPr="00A72019" w:rsidRDefault="00985C25" w:rsidP="00402810">
            <w:pPr>
              <w:rPr>
                <w:rFonts w:ascii="Arial Narrow" w:hAnsi="Arial Narrow"/>
                <w:sz w:val="20"/>
                <w:szCs w:val="20"/>
                <w:lang w:val="fr-FR"/>
              </w:rPr>
            </w:pPr>
          </w:p>
        </w:tc>
        <w:tc>
          <w:tcPr>
            <w:tcW w:w="90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2D454BD5" w14:textId="77777777" w:rsidR="00985C25" w:rsidRPr="00A72019" w:rsidRDefault="00985C25" w:rsidP="00402810">
            <w:pPr>
              <w:rPr>
                <w:rFonts w:ascii="Arial Narrow" w:hAnsi="Arial Narrow"/>
                <w:sz w:val="20"/>
                <w:szCs w:val="20"/>
                <w:lang w:val="fr-FR"/>
              </w:rPr>
            </w:pPr>
          </w:p>
        </w:tc>
        <w:tc>
          <w:tcPr>
            <w:tcW w:w="757" w:type="dxa"/>
            <w:tcBorders>
              <w:top w:val="single" w:sz="6" w:space="0" w:color="000000"/>
              <w:left w:val="single" w:sz="6" w:space="0" w:color="000000"/>
              <w:bottom w:val="single" w:sz="6" w:space="0" w:color="000000"/>
              <w:right w:val="single" w:sz="6" w:space="0" w:color="000000"/>
            </w:tcBorders>
            <w:shd w:val="clear" w:color="auto" w:fill="F2F2F2"/>
            <w:tcMar>
              <w:top w:w="80" w:type="dxa"/>
              <w:left w:w="80" w:type="dxa"/>
              <w:bottom w:w="80" w:type="dxa"/>
              <w:right w:w="80" w:type="dxa"/>
            </w:tcMar>
            <w:vAlign w:val="center"/>
          </w:tcPr>
          <w:p w14:paraId="567B0857" w14:textId="77777777" w:rsidR="00985C25" w:rsidRPr="00A72019" w:rsidRDefault="00985C25" w:rsidP="00402810">
            <w:pPr>
              <w:rPr>
                <w:rFonts w:ascii="Arial Narrow" w:hAnsi="Arial Narrow"/>
                <w:sz w:val="20"/>
                <w:szCs w:val="20"/>
                <w:lang w:val="fr-FR"/>
              </w:rPr>
            </w:pPr>
          </w:p>
        </w:tc>
        <w:tc>
          <w:tcPr>
            <w:tcW w:w="840" w:type="dxa"/>
            <w:tcBorders>
              <w:top w:val="single" w:sz="6" w:space="0" w:color="000000"/>
              <w:left w:val="single" w:sz="6" w:space="0" w:color="000000"/>
              <w:bottom w:val="single" w:sz="6" w:space="0" w:color="000000"/>
              <w:right w:val="single" w:sz="6" w:space="0" w:color="000000"/>
            </w:tcBorders>
            <w:shd w:val="clear" w:color="auto" w:fill="F2F2F2"/>
            <w:tcMar>
              <w:top w:w="80" w:type="dxa"/>
              <w:left w:w="80" w:type="dxa"/>
              <w:bottom w:w="80" w:type="dxa"/>
              <w:right w:w="80" w:type="dxa"/>
            </w:tcMar>
            <w:vAlign w:val="center"/>
          </w:tcPr>
          <w:p w14:paraId="48FBC2E7" w14:textId="77777777" w:rsidR="00985C25" w:rsidRPr="00A72019" w:rsidRDefault="00985C25" w:rsidP="00402810">
            <w:pPr>
              <w:rPr>
                <w:rFonts w:ascii="Arial Narrow" w:hAnsi="Arial Narrow"/>
                <w:sz w:val="20"/>
                <w:szCs w:val="20"/>
                <w:lang w:val="fr-FR"/>
              </w:rPr>
            </w:pPr>
          </w:p>
        </w:tc>
        <w:tc>
          <w:tcPr>
            <w:tcW w:w="1671" w:type="dxa"/>
            <w:tcBorders>
              <w:top w:val="single" w:sz="6" w:space="0" w:color="000000"/>
              <w:left w:val="single" w:sz="6" w:space="0" w:color="000000"/>
              <w:bottom w:val="single" w:sz="6" w:space="0" w:color="000000"/>
              <w:right w:val="single" w:sz="12" w:space="0" w:color="000000"/>
            </w:tcBorders>
            <w:shd w:val="clear" w:color="auto" w:fill="F2F2F2"/>
            <w:tcMar>
              <w:top w:w="80" w:type="dxa"/>
              <w:left w:w="80" w:type="dxa"/>
              <w:bottom w:w="80" w:type="dxa"/>
              <w:right w:w="80" w:type="dxa"/>
            </w:tcMar>
          </w:tcPr>
          <w:p w14:paraId="7D70F4D3" w14:textId="77777777" w:rsidR="00985C25" w:rsidRPr="00A72019" w:rsidRDefault="00985C25" w:rsidP="00402810">
            <w:pPr>
              <w:rPr>
                <w:rFonts w:ascii="Arial Narrow" w:hAnsi="Arial Narrow"/>
                <w:sz w:val="20"/>
                <w:szCs w:val="20"/>
                <w:lang w:val="fr-FR"/>
              </w:rPr>
            </w:pPr>
          </w:p>
        </w:tc>
      </w:tr>
      <w:tr w:rsidR="00985C25" w:rsidRPr="00A72019" w14:paraId="52DC5034" w14:textId="77777777" w:rsidTr="00402810">
        <w:trPr>
          <w:trHeight w:val="735"/>
        </w:trPr>
        <w:tc>
          <w:tcPr>
            <w:tcW w:w="4427" w:type="dxa"/>
            <w:tcBorders>
              <w:top w:val="single" w:sz="6" w:space="0" w:color="000000"/>
              <w:left w:val="single" w:sz="12"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09038DCA" w14:textId="77777777" w:rsidR="00985C25" w:rsidRPr="00A72019" w:rsidRDefault="00985C25" w:rsidP="00402810">
            <w:pPr>
              <w:pStyle w:val="Corps"/>
              <w:spacing w:before="80"/>
              <w:rPr>
                <w:rFonts w:ascii="Arial Narrow" w:hAnsi="Arial Narrow"/>
              </w:rPr>
            </w:pPr>
            <w:r w:rsidRPr="00A72019">
              <w:rPr>
                <w:rFonts w:ascii="Arial Narrow" w:hAnsi="Arial Narrow"/>
                <w:sz w:val="20"/>
                <w:szCs w:val="20"/>
              </w:rPr>
              <w:t xml:space="preserve">9. ANNEXES – </w:t>
            </w:r>
            <w:r w:rsidRPr="00A72019">
              <w:rPr>
                <w:rFonts w:ascii="Arial Narrow" w:hAnsi="Arial Narrow" w:cs="Arial"/>
              </w:rPr>
              <w:t xml:space="preserve">Les Termes de </w:t>
            </w:r>
            <w:proofErr w:type="spellStart"/>
            <w:r w:rsidRPr="00A72019">
              <w:rPr>
                <w:rFonts w:ascii="Arial Narrow" w:hAnsi="Arial Narrow" w:cs="Arial"/>
              </w:rPr>
              <w:t>Références</w:t>
            </w:r>
            <w:proofErr w:type="spellEnd"/>
            <w:r w:rsidRPr="00A72019">
              <w:rPr>
                <w:rFonts w:ascii="Arial Narrow" w:hAnsi="Arial Narrow" w:cs="Arial"/>
              </w:rPr>
              <w:t xml:space="preserve"> de la </w:t>
            </w:r>
            <w:proofErr w:type="spellStart"/>
            <w:r w:rsidRPr="00A72019">
              <w:rPr>
                <w:rFonts w:ascii="Arial Narrow" w:hAnsi="Arial Narrow" w:cs="Arial"/>
              </w:rPr>
              <w:t>prestation</w:t>
            </w:r>
            <w:proofErr w:type="spellEnd"/>
            <w:r w:rsidRPr="00A72019">
              <w:rPr>
                <w:rFonts w:ascii="Arial Narrow" w:hAnsi="Arial Narrow" w:cs="Arial"/>
              </w:rPr>
              <w:t xml:space="preserve"> signes et </w:t>
            </w:r>
            <w:proofErr w:type="spellStart"/>
            <w:r w:rsidRPr="00A72019">
              <w:rPr>
                <w:rFonts w:ascii="Arial Narrow" w:hAnsi="Arial Narrow" w:cs="Arial"/>
              </w:rPr>
              <w:t>tamponnés</w:t>
            </w:r>
            <w:proofErr w:type="spellEnd"/>
            <w:r w:rsidRPr="00A72019">
              <w:rPr>
                <w:rFonts w:ascii="Arial Narrow" w:hAnsi="Arial Narrow" w:cs="Arial"/>
              </w:rPr>
              <w:t xml:space="preserve"> par le </w:t>
            </w:r>
            <w:proofErr w:type="spellStart"/>
            <w:r w:rsidRPr="00A72019">
              <w:rPr>
                <w:rFonts w:ascii="Arial Narrow" w:hAnsi="Arial Narrow" w:cs="Arial"/>
              </w:rPr>
              <w:t>soumissionnaire</w:t>
            </w:r>
            <w:proofErr w:type="spellEnd"/>
            <w:r w:rsidRPr="00A72019">
              <w:rPr>
                <w:rFonts w:ascii="Arial Narrow" w:hAnsi="Arial Narrow" w:cs="Arial"/>
              </w:rPr>
              <w:t xml:space="preserve"> </w:t>
            </w:r>
            <w:r w:rsidRPr="00A72019">
              <w:rPr>
                <w:rFonts w:ascii="Arial Narrow" w:hAnsi="Arial Narrow" w:cs="Arial"/>
                <w:b/>
              </w:rPr>
              <w:t>(</w:t>
            </w:r>
            <w:proofErr w:type="spellStart"/>
            <w:r w:rsidRPr="00A72019">
              <w:rPr>
                <w:rFonts w:ascii="Arial Narrow" w:hAnsi="Arial Narrow" w:cs="Arial"/>
                <w:b/>
              </w:rPr>
              <w:t>obligatoire</w:t>
            </w:r>
            <w:proofErr w:type="spellEnd"/>
            <w:r w:rsidRPr="00A72019">
              <w:rPr>
                <w:rFonts w:ascii="Arial Narrow" w:hAnsi="Arial Narrow" w:cs="Arial"/>
                <w:b/>
              </w:rPr>
              <w:t>)</w:t>
            </w:r>
          </w:p>
        </w:tc>
        <w:tc>
          <w:tcPr>
            <w:tcW w:w="62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8633CA5" w14:textId="77777777" w:rsidR="00985C25" w:rsidRPr="00A72019" w:rsidRDefault="00985C25" w:rsidP="00402810">
            <w:pPr>
              <w:rPr>
                <w:rFonts w:ascii="Arial Narrow" w:hAnsi="Arial Narrow"/>
                <w:sz w:val="20"/>
                <w:szCs w:val="20"/>
                <w:lang w:val="fr-FR"/>
              </w:rPr>
            </w:pPr>
          </w:p>
        </w:tc>
        <w:tc>
          <w:tcPr>
            <w:tcW w:w="90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421A83F9" w14:textId="77777777" w:rsidR="00985C25" w:rsidRPr="00A72019" w:rsidRDefault="00985C25" w:rsidP="00402810">
            <w:pPr>
              <w:rPr>
                <w:rFonts w:ascii="Arial Narrow" w:hAnsi="Arial Narrow"/>
                <w:sz w:val="20"/>
                <w:szCs w:val="20"/>
                <w:lang w:val="fr-FR"/>
              </w:rPr>
            </w:pPr>
          </w:p>
        </w:tc>
        <w:tc>
          <w:tcPr>
            <w:tcW w:w="757" w:type="dxa"/>
            <w:tcBorders>
              <w:top w:val="single" w:sz="6" w:space="0" w:color="000000"/>
              <w:left w:val="single" w:sz="6" w:space="0" w:color="000000"/>
              <w:bottom w:val="single" w:sz="6" w:space="0" w:color="000000"/>
              <w:right w:val="single" w:sz="6" w:space="0" w:color="000000"/>
            </w:tcBorders>
            <w:shd w:val="clear" w:color="auto" w:fill="F2F2F2"/>
            <w:tcMar>
              <w:top w:w="80" w:type="dxa"/>
              <w:left w:w="80" w:type="dxa"/>
              <w:bottom w:w="80" w:type="dxa"/>
              <w:right w:w="80" w:type="dxa"/>
            </w:tcMar>
            <w:vAlign w:val="center"/>
          </w:tcPr>
          <w:p w14:paraId="0E45AEDE" w14:textId="77777777" w:rsidR="00985C25" w:rsidRPr="00A72019" w:rsidRDefault="00985C25" w:rsidP="00402810">
            <w:pPr>
              <w:rPr>
                <w:rFonts w:ascii="Arial Narrow" w:hAnsi="Arial Narrow"/>
                <w:sz w:val="20"/>
                <w:szCs w:val="20"/>
                <w:lang w:val="fr-FR"/>
              </w:rPr>
            </w:pPr>
          </w:p>
        </w:tc>
        <w:tc>
          <w:tcPr>
            <w:tcW w:w="840" w:type="dxa"/>
            <w:tcBorders>
              <w:top w:val="single" w:sz="6" w:space="0" w:color="000000"/>
              <w:left w:val="single" w:sz="6" w:space="0" w:color="000000"/>
              <w:bottom w:val="single" w:sz="6" w:space="0" w:color="000000"/>
              <w:right w:val="single" w:sz="6" w:space="0" w:color="000000"/>
            </w:tcBorders>
            <w:shd w:val="clear" w:color="auto" w:fill="F2F2F2"/>
            <w:tcMar>
              <w:top w:w="80" w:type="dxa"/>
              <w:left w:w="80" w:type="dxa"/>
              <w:bottom w:w="80" w:type="dxa"/>
              <w:right w:w="80" w:type="dxa"/>
            </w:tcMar>
            <w:vAlign w:val="center"/>
          </w:tcPr>
          <w:p w14:paraId="22523219" w14:textId="77777777" w:rsidR="00985C25" w:rsidRPr="00A72019" w:rsidRDefault="00985C25" w:rsidP="00402810">
            <w:pPr>
              <w:rPr>
                <w:rFonts w:ascii="Arial Narrow" w:hAnsi="Arial Narrow"/>
                <w:sz w:val="20"/>
                <w:szCs w:val="20"/>
                <w:lang w:val="fr-FR"/>
              </w:rPr>
            </w:pPr>
          </w:p>
        </w:tc>
        <w:tc>
          <w:tcPr>
            <w:tcW w:w="1671" w:type="dxa"/>
            <w:tcBorders>
              <w:top w:val="single" w:sz="6" w:space="0" w:color="000000"/>
              <w:left w:val="single" w:sz="6" w:space="0" w:color="000000"/>
              <w:bottom w:val="single" w:sz="6" w:space="0" w:color="000000"/>
              <w:right w:val="single" w:sz="12" w:space="0" w:color="000000"/>
            </w:tcBorders>
            <w:shd w:val="clear" w:color="auto" w:fill="F2F2F2"/>
            <w:tcMar>
              <w:top w:w="80" w:type="dxa"/>
              <w:left w:w="80" w:type="dxa"/>
              <w:bottom w:w="80" w:type="dxa"/>
              <w:right w:w="80" w:type="dxa"/>
            </w:tcMar>
          </w:tcPr>
          <w:p w14:paraId="4658AC71" w14:textId="77777777" w:rsidR="00985C25" w:rsidRPr="00A72019" w:rsidRDefault="00985C25" w:rsidP="00402810">
            <w:pPr>
              <w:rPr>
                <w:rFonts w:ascii="Arial Narrow" w:hAnsi="Arial Narrow"/>
                <w:sz w:val="20"/>
                <w:szCs w:val="20"/>
                <w:lang w:val="fr-FR"/>
              </w:rPr>
            </w:pPr>
          </w:p>
        </w:tc>
      </w:tr>
      <w:tr w:rsidR="00985C25" w:rsidRPr="00A72019" w14:paraId="4E9DEE20" w14:textId="77777777" w:rsidTr="00402810">
        <w:trPr>
          <w:trHeight w:val="503"/>
        </w:trPr>
        <w:tc>
          <w:tcPr>
            <w:tcW w:w="4427" w:type="dxa"/>
            <w:tcBorders>
              <w:top w:val="single" w:sz="6" w:space="0" w:color="000000"/>
              <w:left w:val="single" w:sz="12"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8FDBCF8" w14:textId="77777777" w:rsidR="00985C25" w:rsidRPr="00A72019" w:rsidRDefault="00985C25" w:rsidP="00402810">
            <w:pPr>
              <w:jc w:val="both"/>
              <w:rPr>
                <w:rFonts w:ascii="Arial Narrow" w:hAnsi="Arial Narrow" w:cs="Arial"/>
                <w:sz w:val="20"/>
                <w:szCs w:val="20"/>
                <w:lang w:val="fr-FR"/>
              </w:rPr>
            </w:pPr>
            <w:r w:rsidRPr="00A72019">
              <w:rPr>
                <w:rFonts w:ascii="Arial Narrow" w:hAnsi="Arial Narrow" w:cs="Arial"/>
                <w:sz w:val="20"/>
                <w:szCs w:val="20"/>
                <w:lang w:val="fr-FR"/>
              </w:rPr>
              <w:t>10 - ANNEXES F. - Documents techniques (obligatoires)</w:t>
            </w:r>
          </w:p>
          <w:p w14:paraId="69476D61" w14:textId="77777777" w:rsidR="00985C25" w:rsidRPr="00A72019" w:rsidRDefault="00985C25" w:rsidP="00402810">
            <w:pPr>
              <w:numPr>
                <w:ilvl w:val="0"/>
                <w:numId w:val="1"/>
              </w:numPr>
              <w:jc w:val="both"/>
              <w:rPr>
                <w:rFonts w:ascii="Arial Narrow" w:hAnsi="Arial Narrow" w:cs="Arial"/>
                <w:sz w:val="20"/>
                <w:szCs w:val="20"/>
                <w:lang w:val="fr-FR"/>
              </w:rPr>
            </w:pPr>
            <w:r w:rsidRPr="00A72019">
              <w:rPr>
                <w:rFonts w:ascii="Arial Narrow" w:hAnsi="Arial Narrow" w:cs="Arial"/>
                <w:sz w:val="20"/>
                <w:szCs w:val="20"/>
                <w:lang w:val="fr-FR"/>
              </w:rPr>
              <w:t>Une note de compréhension de sa mission</w:t>
            </w:r>
          </w:p>
          <w:p w14:paraId="743C02AB" w14:textId="77777777" w:rsidR="00985C25" w:rsidRPr="00A72019" w:rsidRDefault="00985C25" w:rsidP="00402810">
            <w:pPr>
              <w:numPr>
                <w:ilvl w:val="0"/>
                <w:numId w:val="1"/>
              </w:numPr>
              <w:jc w:val="both"/>
              <w:rPr>
                <w:rFonts w:ascii="Arial Narrow" w:hAnsi="Arial Narrow" w:cs="Arial"/>
                <w:sz w:val="20"/>
                <w:szCs w:val="20"/>
                <w:lang w:val="fr-FR"/>
              </w:rPr>
            </w:pPr>
            <w:r w:rsidRPr="00A72019">
              <w:rPr>
                <w:rFonts w:ascii="Arial Narrow" w:hAnsi="Arial Narrow" w:cs="Arial"/>
                <w:sz w:val="20"/>
                <w:szCs w:val="20"/>
                <w:lang w:val="fr-FR"/>
              </w:rPr>
              <w:lastRenderedPageBreak/>
              <w:t>Une méthodologie et un plan de travail pour la conduite de la mission (y compris chronogramme faisant ressortir les principales étapes et les temps estimatifs)</w:t>
            </w:r>
          </w:p>
          <w:p w14:paraId="3D3F518F" w14:textId="77777777" w:rsidR="00985C25" w:rsidRPr="00A72019" w:rsidRDefault="00985C25" w:rsidP="00402810">
            <w:pPr>
              <w:numPr>
                <w:ilvl w:val="0"/>
                <w:numId w:val="1"/>
              </w:numPr>
              <w:jc w:val="both"/>
              <w:rPr>
                <w:rFonts w:ascii="Arial Narrow" w:hAnsi="Arial Narrow" w:cs="Arial"/>
                <w:sz w:val="20"/>
                <w:szCs w:val="20"/>
                <w:lang w:val="fr-FR"/>
              </w:rPr>
            </w:pPr>
            <w:r w:rsidRPr="00A72019">
              <w:rPr>
                <w:rFonts w:ascii="Arial Narrow" w:hAnsi="Arial Narrow" w:cs="Arial"/>
                <w:sz w:val="20"/>
                <w:szCs w:val="20"/>
                <w:lang w:val="fr-FR"/>
              </w:rPr>
              <w:t xml:space="preserve">Un plan descriptif des livrables, avec une proposition de </w:t>
            </w:r>
            <w:proofErr w:type="spellStart"/>
            <w:r w:rsidRPr="00A72019">
              <w:rPr>
                <w:rFonts w:ascii="Arial Narrow" w:hAnsi="Arial Narrow" w:cs="Arial"/>
                <w:sz w:val="20"/>
                <w:szCs w:val="20"/>
                <w:lang w:val="fr-FR"/>
              </w:rPr>
              <w:t>template</w:t>
            </w:r>
            <w:proofErr w:type="spellEnd"/>
            <w:r w:rsidRPr="00A72019">
              <w:rPr>
                <w:rFonts w:ascii="Arial Narrow" w:hAnsi="Arial Narrow" w:cs="Arial"/>
                <w:sz w:val="20"/>
                <w:szCs w:val="20"/>
                <w:lang w:val="fr-FR"/>
              </w:rPr>
              <w:t xml:space="preserve"> pour chaque livrable. </w:t>
            </w:r>
          </w:p>
          <w:p w14:paraId="4128A31B" w14:textId="77777777" w:rsidR="00985C25" w:rsidRPr="00A72019" w:rsidRDefault="00985C25" w:rsidP="00402810">
            <w:pPr>
              <w:numPr>
                <w:ilvl w:val="0"/>
                <w:numId w:val="1"/>
              </w:numPr>
              <w:jc w:val="both"/>
              <w:rPr>
                <w:rFonts w:ascii="Arial Narrow" w:hAnsi="Arial Narrow" w:cs="Arial"/>
                <w:lang w:val="fr-FR"/>
              </w:rPr>
            </w:pPr>
            <w:r w:rsidRPr="00A72019">
              <w:rPr>
                <w:rFonts w:ascii="Arial Narrow" w:hAnsi="Arial Narrow" w:cs="Arial"/>
                <w:sz w:val="20"/>
                <w:szCs w:val="20"/>
                <w:lang w:val="fr-FR"/>
              </w:rPr>
              <w:t>CV du personnel déployé́ (y compris l</w:t>
            </w:r>
            <w:r w:rsidRPr="00A72019">
              <w:rPr>
                <w:rFonts w:ascii="Arial Narrow" w:hAnsi="Arial Narrow" w:cs="Arial Narrow"/>
                <w:sz w:val="20"/>
                <w:szCs w:val="20"/>
                <w:lang w:val="fr-FR"/>
              </w:rPr>
              <w:t>’é</w:t>
            </w:r>
            <w:r w:rsidRPr="00A72019">
              <w:rPr>
                <w:rFonts w:ascii="Arial Narrow" w:hAnsi="Arial Narrow" w:cs="Arial"/>
                <w:sz w:val="20"/>
                <w:szCs w:val="20"/>
                <w:lang w:val="fr-FR"/>
              </w:rPr>
              <w:t xml:space="preserve">quipe terrain) et exemples de travaux similaires </w:t>
            </w:r>
            <w:r w:rsidRPr="00A72019">
              <w:rPr>
                <w:rFonts w:ascii="Arial Narrow" w:hAnsi="Arial Narrow" w:cs="Arial Narrow"/>
                <w:sz w:val="20"/>
                <w:szCs w:val="20"/>
                <w:lang w:val="fr-FR"/>
              </w:rPr>
              <w:t>à</w:t>
            </w:r>
            <w:r w:rsidRPr="00A72019">
              <w:rPr>
                <w:rFonts w:ascii="Arial Narrow" w:hAnsi="Arial Narrow" w:cs="Arial"/>
                <w:sz w:val="20"/>
                <w:szCs w:val="20"/>
                <w:lang w:val="fr-FR"/>
              </w:rPr>
              <w:t xml:space="preserve"> ceux demand</w:t>
            </w:r>
            <w:r w:rsidRPr="00A72019">
              <w:rPr>
                <w:rFonts w:ascii="Arial Narrow" w:hAnsi="Arial Narrow" w:cs="Arial Narrow"/>
                <w:sz w:val="20"/>
                <w:szCs w:val="20"/>
                <w:lang w:val="fr-FR"/>
              </w:rPr>
              <w:t>é</w:t>
            </w:r>
            <w:r w:rsidRPr="00A72019">
              <w:rPr>
                <w:rFonts w:ascii="Arial Narrow" w:hAnsi="Arial Narrow" w:cs="Arial"/>
                <w:sz w:val="20"/>
                <w:szCs w:val="20"/>
                <w:lang w:val="fr-FR"/>
              </w:rPr>
              <w:t>s produits par le pass</w:t>
            </w:r>
            <w:r w:rsidRPr="00A72019">
              <w:rPr>
                <w:rFonts w:ascii="Arial Narrow" w:hAnsi="Arial Narrow" w:cs="Arial Narrow"/>
                <w:sz w:val="20"/>
                <w:szCs w:val="20"/>
                <w:lang w:val="fr-FR"/>
              </w:rPr>
              <w:t>é</w:t>
            </w:r>
            <w:r w:rsidRPr="00A72019">
              <w:rPr>
                <w:rFonts w:ascii="Arial Narrow" w:hAnsi="Arial Narrow" w:cs="Arial"/>
                <w:sz w:val="20"/>
                <w:szCs w:val="20"/>
                <w:lang w:val="fr-FR"/>
              </w:rPr>
              <w:t>.</w:t>
            </w:r>
          </w:p>
          <w:p w14:paraId="4F061993" w14:textId="77777777" w:rsidR="00985C25" w:rsidRPr="00A72019" w:rsidRDefault="00985C25" w:rsidP="00402810">
            <w:pPr>
              <w:numPr>
                <w:ilvl w:val="0"/>
                <w:numId w:val="1"/>
              </w:numPr>
              <w:jc w:val="both"/>
              <w:rPr>
                <w:rFonts w:ascii="Arial Narrow" w:hAnsi="Arial Narrow" w:cs="Arial"/>
                <w:lang w:val="fr-FR"/>
              </w:rPr>
            </w:pPr>
            <w:r w:rsidRPr="00A72019">
              <w:rPr>
                <w:rFonts w:ascii="Arial Narrow" w:hAnsi="Arial Narrow" w:cs="Arial"/>
                <w:sz w:val="20"/>
                <w:szCs w:val="20"/>
                <w:lang w:val="fr-FR"/>
              </w:rPr>
              <w:t>Une proposition financière pour la conduite de la mission.</w:t>
            </w:r>
          </w:p>
        </w:tc>
        <w:tc>
          <w:tcPr>
            <w:tcW w:w="62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8100348" w14:textId="77777777" w:rsidR="00985C25" w:rsidRPr="00A72019" w:rsidRDefault="00985C25" w:rsidP="00402810">
            <w:pPr>
              <w:rPr>
                <w:rFonts w:ascii="Arial Narrow" w:hAnsi="Arial Narrow"/>
                <w:sz w:val="20"/>
                <w:szCs w:val="20"/>
                <w:lang w:val="fr-FR"/>
              </w:rPr>
            </w:pPr>
          </w:p>
        </w:tc>
        <w:tc>
          <w:tcPr>
            <w:tcW w:w="90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595AA3B1" w14:textId="77777777" w:rsidR="00985C25" w:rsidRPr="00A72019" w:rsidRDefault="00985C25" w:rsidP="00402810">
            <w:pPr>
              <w:rPr>
                <w:rFonts w:ascii="Arial Narrow" w:hAnsi="Arial Narrow"/>
                <w:sz w:val="20"/>
                <w:szCs w:val="20"/>
                <w:lang w:val="fr-FR"/>
              </w:rPr>
            </w:pPr>
          </w:p>
        </w:tc>
        <w:tc>
          <w:tcPr>
            <w:tcW w:w="757" w:type="dxa"/>
            <w:tcBorders>
              <w:top w:val="single" w:sz="6" w:space="0" w:color="000000"/>
              <w:left w:val="single" w:sz="6" w:space="0" w:color="000000"/>
              <w:bottom w:val="single" w:sz="6" w:space="0" w:color="000000"/>
              <w:right w:val="single" w:sz="6" w:space="0" w:color="000000"/>
            </w:tcBorders>
            <w:shd w:val="clear" w:color="auto" w:fill="F2F2F2"/>
            <w:tcMar>
              <w:top w:w="80" w:type="dxa"/>
              <w:left w:w="80" w:type="dxa"/>
              <w:bottom w:w="80" w:type="dxa"/>
              <w:right w:w="80" w:type="dxa"/>
            </w:tcMar>
            <w:vAlign w:val="center"/>
          </w:tcPr>
          <w:p w14:paraId="0546A288" w14:textId="77777777" w:rsidR="00985C25" w:rsidRPr="00A72019" w:rsidRDefault="00985C25" w:rsidP="00402810">
            <w:pPr>
              <w:rPr>
                <w:rFonts w:ascii="Arial Narrow" w:hAnsi="Arial Narrow"/>
                <w:sz w:val="20"/>
                <w:szCs w:val="20"/>
                <w:lang w:val="fr-FR"/>
              </w:rPr>
            </w:pPr>
          </w:p>
        </w:tc>
        <w:tc>
          <w:tcPr>
            <w:tcW w:w="840" w:type="dxa"/>
            <w:tcBorders>
              <w:top w:val="single" w:sz="6" w:space="0" w:color="000000"/>
              <w:left w:val="single" w:sz="6" w:space="0" w:color="000000"/>
              <w:bottom w:val="single" w:sz="6" w:space="0" w:color="000000"/>
              <w:right w:val="single" w:sz="6" w:space="0" w:color="000000"/>
            </w:tcBorders>
            <w:shd w:val="clear" w:color="auto" w:fill="F2F2F2"/>
            <w:tcMar>
              <w:top w:w="80" w:type="dxa"/>
              <w:left w:w="80" w:type="dxa"/>
              <w:bottom w:w="80" w:type="dxa"/>
              <w:right w:w="80" w:type="dxa"/>
            </w:tcMar>
            <w:vAlign w:val="center"/>
          </w:tcPr>
          <w:p w14:paraId="01D5FE19" w14:textId="77777777" w:rsidR="00985C25" w:rsidRPr="00A72019" w:rsidRDefault="00985C25" w:rsidP="00402810">
            <w:pPr>
              <w:rPr>
                <w:rFonts w:ascii="Arial Narrow" w:hAnsi="Arial Narrow"/>
                <w:sz w:val="20"/>
                <w:szCs w:val="20"/>
                <w:lang w:val="fr-FR"/>
              </w:rPr>
            </w:pPr>
          </w:p>
        </w:tc>
        <w:tc>
          <w:tcPr>
            <w:tcW w:w="1671" w:type="dxa"/>
            <w:tcBorders>
              <w:top w:val="single" w:sz="6" w:space="0" w:color="000000"/>
              <w:left w:val="single" w:sz="6" w:space="0" w:color="000000"/>
              <w:bottom w:val="single" w:sz="6" w:space="0" w:color="000000"/>
              <w:right w:val="single" w:sz="12" w:space="0" w:color="000000"/>
            </w:tcBorders>
            <w:shd w:val="clear" w:color="auto" w:fill="F2F2F2"/>
            <w:tcMar>
              <w:top w:w="80" w:type="dxa"/>
              <w:left w:w="80" w:type="dxa"/>
              <w:bottom w:w="80" w:type="dxa"/>
              <w:right w:w="80" w:type="dxa"/>
            </w:tcMar>
          </w:tcPr>
          <w:p w14:paraId="0981AB86" w14:textId="77777777" w:rsidR="00985C25" w:rsidRPr="00A72019" w:rsidRDefault="00985C25" w:rsidP="00402810">
            <w:pPr>
              <w:rPr>
                <w:rFonts w:ascii="Arial Narrow" w:hAnsi="Arial Narrow"/>
                <w:sz w:val="20"/>
                <w:szCs w:val="20"/>
                <w:lang w:val="fr-FR"/>
              </w:rPr>
            </w:pPr>
          </w:p>
        </w:tc>
      </w:tr>
      <w:tr w:rsidR="00985C25" w:rsidRPr="00A72019" w14:paraId="20A6E9B0" w14:textId="77777777" w:rsidTr="00402810">
        <w:trPr>
          <w:trHeight w:val="503"/>
        </w:trPr>
        <w:tc>
          <w:tcPr>
            <w:tcW w:w="4427" w:type="dxa"/>
            <w:tcBorders>
              <w:top w:val="single" w:sz="6" w:space="0" w:color="000000"/>
              <w:left w:val="single" w:sz="12"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1BC5262C" w14:textId="77777777" w:rsidR="00985C25" w:rsidRPr="00A72019" w:rsidRDefault="00985C25" w:rsidP="00402810">
            <w:pPr>
              <w:jc w:val="both"/>
              <w:rPr>
                <w:rFonts w:ascii="Arial Narrow" w:hAnsi="Arial Narrow" w:cs="Arial"/>
                <w:sz w:val="20"/>
                <w:szCs w:val="20"/>
                <w:lang w:val="fr-FR"/>
              </w:rPr>
            </w:pPr>
            <w:r w:rsidRPr="00A72019">
              <w:rPr>
                <w:rFonts w:ascii="Arial Narrow" w:hAnsi="Arial Narrow" w:cs="Arial"/>
                <w:sz w:val="20"/>
                <w:szCs w:val="20"/>
                <w:lang w:val="fr-FR"/>
              </w:rPr>
              <w:lastRenderedPageBreak/>
              <w:t>11 - ANNEXES F. – Documents administratifs (obligatoires)</w:t>
            </w:r>
          </w:p>
          <w:p w14:paraId="75562765" w14:textId="77777777" w:rsidR="00985C25" w:rsidRPr="00A72019" w:rsidRDefault="00985C25" w:rsidP="00402810">
            <w:pPr>
              <w:jc w:val="both"/>
              <w:rPr>
                <w:rFonts w:ascii="Arial Narrow" w:hAnsi="Arial Narrow" w:cs="Arial"/>
                <w:sz w:val="20"/>
                <w:szCs w:val="20"/>
                <w:lang w:val="fr-FR"/>
              </w:rPr>
            </w:pPr>
          </w:p>
          <w:p w14:paraId="05323D7D" w14:textId="77777777" w:rsidR="00985C25" w:rsidRPr="00A72019" w:rsidRDefault="00985C25" w:rsidP="00985C25">
            <w:pPr>
              <w:pStyle w:val="Paragraphedeliste"/>
              <w:numPr>
                <w:ilvl w:val="0"/>
                <w:numId w:val="2"/>
              </w:numPr>
              <w:jc w:val="both"/>
              <w:rPr>
                <w:rFonts w:ascii="Arial Narrow" w:hAnsi="Arial Narrow" w:cs="Arial"/>
                <w:sz w:val="20"/>
                <w:szCs w:val="20"/>
                <w:lang w:val="fr-FR"/>
              </w:rPr>
            </w:pPr>
            <w:r w:rsidRPr="00A72019">
              <w:rPr>
                <w:rFonts w:ascii="Arial Narrow" w:hAnsi="Arial Narrow" w:cs="Arial"/>
                <w:sz w:val="20"/>
                <w:szCs w:val="20"/>
                <w:lang w:val="fr-FR"/>
              </w:rPr>
              <w:t xml:space="preserve">Une copie de la pièce </w:t>
            </w:r>
            <w:r w:rsidRPr="00A72019">
              <w:rPr>
                <w:rFonts w:ascii="Arial Narrow" w:hAnsi="Arial Narrow" w:cs="Arial" w:hint="eastAsia"/>
                <w:sz w:val="20"/>
                <w:szCs w:val="20"/>
                <w:lang w:val="fr-FR"/>
              </w:rPr>
              <w:t>d</w:t>
            </w:r>
            <w:r w:rsidRPr="00A72019">
              <w:rPr>
                <w:rFonts w:ascii="Arial Narrow" w:hAnsi="Arial Narrow" w:cs="Arial" w:hint="eastAsia"/>
                <w:sz w:val="20"/>
                <w:szCs w:val="20"/>
                <w:lang w:val="fr-FR"/>
              </w:rPr>
              <w:t>’</w:t>
            </w:r>
            <w:r w:rsidRPr="00A72019">
              <w:rPr>
                <w:rFonts w:ascii="Arial Narrow" w:hAnsi="Arial Narrow" w:cs="Arial" w:hint="eastAsia"/>
                <w:sz w:val="20"/>
                <w:szCs w:val="20"/>
                <w:lang w:val="fr-FR"/>
              </w:rPr>
              <w:t>identité́</w:t>
            </w:r>
            <w:r w:rsidRPr="00A72019">
              <w:rPr>
                <w:rFonts w:ascii="Arial Narrow" w:hAnsi="Arial Narrow" w:cs="Arial"/>
                <w:sz w:val="20"/>
                <w:szCs w:val="20"/>
                <w:lang w:val="fr-FR"/>
              </w:rPr>
              <w:t xml:space="preserve"> du représentant légal de la </w:t>
            </w:r>
            <w:r w:rsidRPr="00A72019">
              <w:rPr>
                <w:rFonts w:ascii="Arial Narrow" w:hAnsi="Arial Narrow" w:cs="Arial" w:hint="eastAsia"/>
                <w:sz w:val="20"/>
                <w:szCs w:val="20"/>
                <w:lang w:val="fr-FR"/>
              </w:rPr>
              <w:t>société́</w:t>
            </w:r>
            <w:r w:rsidRPr="00A72019">
              <w:rPr>
                <w:rFonts w:ascii="Arial Narrow" w:hAnsi="Arial Narrow" w:cs="Arial"/>
                <w:sz w:val="20"/>
                <w:szCs w:val="20"/>
                <w:lang w:val="fr-FR"/>
              </w:rPr>
              <w:t xml:space="preserve"> de consultance et/ou celle du consultant est/sont inclus ;</w:t>
            </w:r>
          </w:p>
          <w:p w14:paraId="736D982F" w14:textId="77777777" w:rsidR="00985C25" w:rsidRPr="00A72019" w:rsidRDefault="00985C25" w:rsidP="00985C25">
            <w:pPr>
              <w:pStyle w:val="Paragraphedeliste"/>
              <w:numPr>
                <w:ilvl w:val="0"/>
                <w:numId w:val="2"/>
              </w:numPr>
              <w:jc w:val="both"/>
              <w:rPr>
                <w:rFonts w:ascii="Arial Narrow" w:hAnsi="Arial Narrow" w:cs="Arial"/>
                <w:sz w:val="20"/>
                <w:szCs w:val="20"/>
                <w:lang w:val="fr-FR"/>
              </w:rPr>
            </w:pPr>
            <w:r w:rsidRPr="00A72019">
              <w:rPr>
                <w:rFonts w:ascii="Arial Narrow" w:hAnsi="Arial Narrow" w:cs="Arial"/>
                <w:sz w:val="20"/>
                <w:szCs w:val="20"/>
                <w:lang w:val="fr-FR"/>
              </w:rPr>
              <w:t xml:space="preserve">Une copie des documents fiscaux de la </w:t>
            </w:r>
            <w:r w:rsidRPr="00A72019">
              <w:rPr>
                <w:rFonts w:ascii="Arial Narrow" w:hAnsi="Arial Narrow" w:cs="Arial" w:hint="eastAsia"/>
                <w:sz w:val="20"/>
                <w:szCs w:val="20"/>
                <w:lang w:val="fr-FR"/>
              </w:rPr>
              <w:t>société́</w:t>
            </w:r>
            <w:r w:rsidRPr="00A72019">
              <w:rPr>
                <w:rFonts w:ascii="Arial Narrow" w:hAnsi="Arial Narrow" w:cs="Arial"/>
                <w:sz w:val="20"/>
                <w:szCs w:val="20"/>
                <w:lang w:val="fr-FR"/>
              </w:rPr>
              <w:t xml:space="preserve"> (NIF + patente en cours de </w:t>
            </w:r>
            <w:r w:rsidRPr="00A72019">
              <w:rPr>
                <w:rFonts w:ascii="Arial Narrow" w:hAnsi="Arial Narrow" w:cs="Arial" w:hint="eastAsia"/>
                <w:sz w:val="20"/>
                <w:szCs w:val="20"/>
                <w:lang w:val="fr-FR"/>
              </w:rPr>
              <w:t>validité</w:t>
            </w:r>
            <w:r w:rsidRPr="00A72019">
              <w:rPr>
                <w:rFonts w:ascii="Arial Narrow" w:hAnsi="Arial Narrow" w:cs="Arial" w:hint="eastAsia"/>
                <w:sz w:val="20"/>
                <w:szCs w:val="20"/>
                <w:lang w:val="fr-FR"/>
              </w:rPr>
              <w:t>́</w:t>
            </w:r>
            <w:r w:rsidRPr="00A72019">
              <w:rPr>
                <w:rFonts w:ascii="Arial Narrow" w:hAnsi="Arial Narrow" w:cs="Arial" w:hint="eastAsia"/>
                <w:sz w:val="20"/>
                <w:szCs w:val="20"/>
                <w:lang w:val="fr-FR"/>
              </w:rPr>
              <w:t>)</w:t>
            </w:r>
            <w:r w:rsidRPr="00A72019">
              <w:rPr>
                <w:rFonts w:ascii="Arial Narrow" w:hAnsi="Arial Narrow" w:cs="Arial"/>
                <w:sz w:val="20"/>
                <w:szCs w:val="20"/>
                <w:lang w:val="fr-FR"/>
              </w:rPr>
              <w:t xml:space="preserve"> sont inclus ;</w:t>
            </w:r>
          </w:p>
          <w:p w14:paraId="4E74309E" w14:textId="77777777" w:rsidR="00985C25" w:rsidRPr="00A72019" w:rsidRDefault="00985C25" w:rsidP="00985C25">
            <w:pPr>
              <w:pStyle w:val="Paragraphedeliste"/>
              <w:numPr>
                <w:ilvl w:val="0"/>
                <w:numId w:val="2"/>
              </w:numPr>
              <w:jc w:val="both"/>
              <w:rPr>
                <w:rFonts w:ascii="Arial Narrow" w:hAnsi="Arial Narrow" w:cs="Arial"/>
                <w:sz w:val="20"/>
                <w:szCs w:val="20"/>
                <w:lang w:val="fr-FR"/>
              </w:rPr>
            </w:pPr>
            <w:r w:rsidRPr="00A72019">
              <w:rPr>
                <w:rFonts w:ascii="Arial Narrow" w:hAnsi="Arial Narrow" w:cs="Arial"/>
                <w:sz w:val="20"/>
                <w:szCs w:val="20"/>
                <w:lang w:val="fr-FR"/>
              </w:rPr>
              <w:t xml:space="preserve">Une copie des documents d’enregistrement de la </w:t>
            </w:r>
            <w:r w:rsidRPr="00A72019">
              <w:rPr>
                <w:rFonts w:ascii="Arial Narrow" w:hAnsi="Arial Narrow" w:cs="Arial" w:hint="eastAsia"/>
                <w:sz w:val="20"/>
                <w:szCs w:val="20"/>
                <w:lang w:val="fr-FR"/>
              </w:rPr>
              <w:t>société́</w:t>
            </w:r>
            <w:r w:rsidRPr="00A72019">
              <w:rPr>
                <w:rFonts w:ascii="Arial Narrow" w:hAnsi="Arial Narrow" w:cs="Arial"/>
                <w:sz w:val="20"/>
                <w:szCs w:val="20"/>
                <w:lang w:val="fr-FR"/>
              </w:rPr>
              <w:t xml:space="preserve"> au registre du commerce MIC.</w:t>
            </w:r>
          </w:p>
          <w:p w14:paraId="5A7A0CD1" w14:textId="77777777" w:rsidR="00985C25" w:rsidRPr="00A72019" w:rsidRDefault="00985C25" w:rsidP="00402810">
            <w:pPr>
              <w:jc w:val="both"/>
              <w:rPr>
                <w:rFonts w:ascii="Arial Narrow" w:hAnsi="Arial Narrow" w:cs="Arial"/>
                <w:sz w:val="20"/>
                <w:szCs w:val="20"/>
                <w:lang w:val="fr-FR"/>
              </w:rPr>
            </w:pPr>
          </w:p>
        </w:tc>
        <w:tc>
          <w:tcPr>
            <w:tcW w:w="62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174A8B97" w14:textId="77777777" w:rsidR="00985C25" w:rsidRPr="00A72019" w:rsidRDefault="00985C25" w:rsidP="00402810">
            <w:pPr>
              <w:rPr>
                <w:rFonts w:ascii="Arial Narrow" w:hAnsi="Arial Narrow"/>
                <w:sz w:val="20"/>
                <w:szCs w:val="20"/>
                <w:lang w:val="fr-FR"/>
              </w:rPr>
            </w:pPr>
          </w:p>
        </w:tc>
        <w:tc>
          <w:tcPr>
            <w:tcW w:w="90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21D9D548" w14:textId="77777777" w:rsidR="00985C25" w:rsidRPr="00A72019" w:rsidRDefault="00985C25" w:rsidP="00402810">
            <w:pPr>
              <w:rPr>
                <w:rFonts w:ascii="Arial Narrow" w:hAnsi="Arial Narrow"/>
                <w:sz w:val="20"/>
                <w:szCs w:val="20"/>
                <w:lang w:val="fr-FR"/>
              </w:rPr>
            </w:pPr>
          </w:p>
        </w:tc>
        <w:tc>
          <w:tcPr>
            <w:tcW w:w="757" w:type="dxa"/>
            <w:tcBorders>
              <w:top w:val="single" w:sz="6" w:space="0" w:color="000000"/>
              <w:left w:val="single" w:sz="6" w:space="0" w:color="000000"/>
              <w:bottom w:val="single" w:sz="6" w:space="0" w:color="000000"/>
              <w:right w:val="single" w:sz="6" w:space="0" w:color="000000"/>
            </w:tcBorders>
            <w:shd w:val="clear" w:color="auto" w:fill="F2F2F2"/>
            <w:tcMar>
              <w:top w:w="80" w:type="dxa"/>
              <w:left w:w="80" w:type="dxa"/>
              <w:bottom w:w="80" w:type="dxa"/>
              <w:right w:w="80" w:type="dxa"/>
            </w:tcMar>
            <w:vAlign w:val="center"/>
          </w:tcPr>
          <w:p w14:paraId="3CD7F230" w14:textId="77777777" w:rsidR="00985C25" w:rsidRPr="00A72019" w:rsidRDefault="00985C25" w:rsidP="00402810">
            <w:pPr>
              <w:rPr>
                <w:rFonts w:ascii="Arial Narrow" w:hAnsi="Arial Narrow"/>
                <w:sz w:val="20"/>
                <w:szCs w:val="20"/>
                <w:lang w:val="fr-FR"/>
              </w:rPr>
            </w:pPr>
          </w:p>
        </w:tc>
        <w:tc>
          <w:tcPr>
            <w:tcW w:w="840" w:type="dxa"/>
            <w:tcBorders>
              <w:top w:val="single" w:sz="6" w:space="0" w:color="000000"/>
              <w:left w:val="single" w:sz="6" w:space="0" w:color="000000"/>
              <w:bottom w:val="single" w:sz="6" w:space="0" w:color="000000"/>
              <w:right w:val="single" w:sz="6" w:space="0" w:color="000000"/>
            </w:tcBorders>
            <w:shd w:val="clear" w:color="auto" w:fill="F2F2F2"/>
            <w:tcMar>
              <w:top w:w="80" w:type="dxa"/>
              <w:left w:w="80" w:type="dxa"/>
              <w:bottom w:w="80" w:type="dxa"/>
              <w:right w:w="80" w:type="dxa"/>
            </w:tcMar>
            <w:vAlign w:val="center"/>
          </w:tcPr>
          <w:p w14:paraId="4372FCC5" w14:textId="77777777" w:rsidR="00985C25" w:rsidRPr="00A72019" w:rsidRDefault="00985C25" w:rsidP="00402810">
            <w:pPr>
              <w:rPr>
                <w:rFonts w:ascii="Arial Narrow" w:hAnsi="Arial Narrow"/>
                <w:sz w:val="20"/>
                <w:szCs w:val="20"/>
                <w:lang w:val="fr-FR"/>
              </w:rPr>
            </w:pPr>
          </w:p>
        </w:tc>
        <w:tc>
          <w:tcPr>
            <w:tcW w:w="1671" w:type="dxa"/>
            <w:tcBorders>
              <w:top w:val="single" w:sz="6" w:space="0" w:color="000000"/>
              <w:left w:val="single" w:sz="6" w:space="0" w:color="000000"/>
              <w:bottom w:val="single" w:sz="6" w:space="0" w:color="000000"/>
              <w:right w:val="single" w:sz="12" w:space="0" w:color="000000"/>
            </w:tcBorders>
            <w:shd w:val="clear" w:color="auto" w:fill="F2F2F2"/>
            <w:tcMar>
              <w:top w:w="80" w:type="dxa"/>
              <w:left w:w="80" w:type="dxa"/>
              <w:bottom w:w="80" w:type="dxa"/>
              <w:right w:w="80" w:type="dxa"/>
            </w:tcMar>
          </w:tcPr>
          <w:p w14:paraId="2D57E989" w14:textId="77777777" w:rsidR="00985C25" w:rsidRPr="00A72019" w:rsidRDefault="00985C25" w:rsidP="00402810">
            <w:pPr>
              <w:rPr>
                <w:rFonts w:ascii="Arial Narrow" w:hAnsi="Arial Narrow"/>
                <w:sz w:val="20"/>
                <w:szCs w:val="20"/>
                <w:lang w:val="fr-FR"/>
              </w:rPr>
            </w:pPr>
          </w:p>
        </w:tc>
      </w:tr>
      <w:tr w:rsidR="00985C25" w:rsidRPr="00A72019" w14:paraId="44AF6527" w14:textId="77777777" w:rsidTr="00402810">
        <w:trPr>
          <w:trHeight w:val="503"/>
        </w:trPr>
        <w:tc>
          <w:tcPr>
            <w:tcW w:w="4427" w:type="dxa"/>
            <w:tcBorders>
              <w:top w:val="single" w:sz="6" w:space="0" w:color="000000"/>
              <w:left w:val="single" w:sz="12" w:space="0" w:color="000000"/>
              <w:bottom w:val="single" w:sz="12" w:space="0" w:color="000000"/>
              <w:right w:val="single" w:sz="6" w:space="0" w:color="000000"/>
            </w:tcBorders>
            <w:shd w:val="clear" w:color="auto" w:fill="auto"/>
            <w:tcMar>
              <w:top w:w="80" w:type="dxa"/>
              <w:left w:w="80" w:type="dxa"/>
              <w:bottom w:w="80" w:type="dxa"/>
              <w:right w:w="80" w:type="dxa"/>
            </w:tcMar>
            <w:vAlign w:val="center"/>
          </w:tcPr>
          <w:p w14:paraId="3E5FD244" w14:textId="77777777" w:rsidR="00985C25" w:rsidRPr="00A72019" w:rsidRDefault="00985C25" w:rsidP="00402810">
            <w:pPr>
              <w:jc w:val="both"/>
              <w:rPr>
                <w:rFonts w:ascii="Arial Narrow" w:hAnsi="Arial Narrow" w:cs="Arial"/>
                <w:sz w:val="20"/>
                <w:szCs w:val="20"/>
                <w:lang w:val="fr-FR"/>
              </w:rPr>
            </w:pPr>
            <w:r w:rsidRPr="00A72019">
              <w:rPr>
                <w:rFonts w:ascii="Arial Narrow" w:hAnsi="Arial Narrow" w:cs="Arial"/>
                <w:sz w:val="20"/>
                <w:szCs w:val="20"/>
                <w:lang w:val="fr-FR"/>
              </w:rPr>
              <w:t>12 – ANNEXE H.- Documents financiers</w:t>
            </w:r>
          </w:p>
          <w:p w14:paraId="7D123F8F" w14:textId="77777777" w:rsidR="00985C25" w:rsidRPr="00A72019" w:rsidRDefault="00985C25" w:rsidP="00985C25">
            <w:pPr>
              <w:pStyle w:val="Paragraphedeliste"/>
              <w:numPr>
                <w:ilvl w:val="0"/>
                <w:numId w:val="2"/>
              </w:numPr>
              <w:jc w:val="both"/>
              <w:rPr>
                <w:rFonts w:ascii="Arial Narrow" w:hAnsi="Arial Narrow" w:cs="Arial"/>
                <w:sz w:val="20"/>
                <w:szCs w:val="20"/>
                <w:lang w:val="fr-FR"/>
              </w:rPr>
            </w:pPr>
            <w:r w:rsidRPr="00A72019">
              <w:rPr>
                <w:rFonts w:ascii="Arial Narrow" w:hAnsi="Arial Narrow" w:cs="Arial"/>
                <w:sz w:val="20"/>
                <w:szCs w:val="20"/>
                <w:lang w:val="fr-FR"/>
              </w:rPr>
              <w:t xml:space="preserve">Un RIB (relèvé d’identité́ bancaire) </w:t>
            </w:r>
          </w:p>
          <w:p w14:paraId="401D4E61" w14:textId="77777777" w:rsidR="00985C25" w:rsidRPr="00A72019" w:rsidRDefault="00985C25" w:rsidP="00402810">
            <w:pPr>
              <w:jc w:val="both"/>
              <w:rPr>
                <w:rFonts w:ascii="Arial Narrow" w:hAnsi="Arial Narrow" w:cs="Arial"/>
                <w:sz w:val="20"/>
                <w:szCs w:val="20"/>
                <w:lang w:val="fr-FR"/>
              </w:rPr>
            </w:pPr>
          </w:p>
        </w:tc>
        <w:tc>
          <w:tcPr>
            <w:tcW w:w="623" w:type="dxa"/>
            <w:tcBorders>
              <w:top w:val="single" w:sz="6" w:space="0" w:color="000000"/>
              <w:left w:val="single" w:sz="6" w:space="0" w:color="000000"/>
              <w:bottom w:val="single" w:sz="12" w:space="0" w:color="000000"/>
              <w:right w:val="single" w:sz="6" w:space="0" w:color="000000"/>
            </w:tcBorders>
            <w:shd w:val="clear" w:color="auto" w:fill="auto"/>
            <w:tcMar>
              <w:top w:w="80" w:type="dxa"/>
              <w:left w:w="80" w:type="dxa"/>
              <w:bottom w:w="80" w:type="dxa"/>
              <w:right w:w="80" w:type="dxa"/>
            </w:tcMar>
          </w:tcPr>
          <w:p w14:paraId="3F54BBC6" w14:textId="77777777" w:rsidR="00985C25" w:rsidRPr="00A72019" w:rsidRDefault="00985C25" w:rsidP="00402810">
            <w:pPr>
              <w:rPr>
                <w:rFonts w:ascii="Arial Narrow" w:hAnsi="Arial Narrow"/>
                <w:sz w:val="20"/>
                <w:szCs w:val="20"/>
                <w:lang w:val="fr-FR"/>
              </w:rPr>
            </w:pPr>
          </w:p>
        </w:tc>
        <w:tc>
          <w:tcPr>
            <w:tcW w:w="906" w:type="dxa"/>
            <w:tcBorders>
              <w:top w:val="single" w:sz="6" w:space="0" w:color="000000"/>
              <w:left w:val="single" w:sz="6" w:space="0" w:color="000000"/>
              <w:bottom w:val="single" w:sz="12" w:space="0" w:color="000000"/>
              <w:right w:val="single" w:sz="6" w:space="0" w:color="000000"/>
            </w:tcBorders>
            <w:shd w:val="clear" w:color="auto" w:fill="auto"/>
            <w:tcMar>
              <w:top w:w="80" w:type="dxa"/>
              <w:left w:w="80" w:type="dxa"/>
              <w:bottom w:w="80" w:type="dxa"/>
              <w:right w:w="80" w:type="dxa"/>
            </w:tcMar>
          </w:tcPr>
          <w:p w14:paraId="30B48148" w14:textId="77777777" w:rsidR="00985C25" w:rsidRPr="00A72019" w:rsidRDefault="00985C25" w:rsidP="00402810">
            <w:pPr>
              <w:rPr>
                <w:rFonts w:ascii="Arial Narrow" w:hAnsi="Arial Narrow"/>
                <w:sz w:val="20"/>
                <w:szCs w:val="20"/>
                <w:lang w:val="fr-FR"/>
              </w:rPr>
            </w:pPr>
          </w:p>
        </w:tc>
        <w:tc>
          <w:tcPr>
            <w:tcW w:w="757" w:type="dxa"/>
            <w:tcBorders>
              <w:top w:val="single" w:sz="6" w:space="0" w:color="000000"/>
              <w:left w:val="single" w:sz="6" w:space="0" w:color="000000"/>
              <w:bottom w:val="single" w:sz="12" w:space="0" w:color="000000"/>
              <w:right w:val="single" w:sz="6" w:space="0" w:color="000000"/>
            </w:tcBorders>
            <w:shd w:val="clear" w:color="auto" w:fill="F2F2F2"/>
            <w:tcMar>
              <w:top w:w="80" w:type="dxa"/>
              <w:left w:w="80" w:type="dxa"/>
              <w:bottom w:w="80" w:type="dxa"/>
              <w:right w:w="80" w:type="dxa"/>
            </w:tcMar>
            <w:vAlign w:val="center"/>
          </w:tcPr>
          <w:p w14:paraId="17D085A5" w14:textId="77777777" w:rsidR="00985C25" w:rsidRPr="00A72019" w:rsidRDefault="00985C25" w:rsidP="00402810">
            <w:pPr>
              <w:rPr>
                <w:rFonts w:ascii="Arial Narrow" w:hAnsi="Arial Narrow"/>
                <w:sz w:val="20"/>
                <w:szCs w:val="20"/>
                <w:lang w:val="fr-FR"/>
              </w:rPr>
            </w:pPr>
          </w:p>
        </w:tc>
        <w:tc>
          <w:tcPr>
            <w:tcW w:w="840" w:type="dxa"/>
            <w:tcBorders>
              <w:top w:val="single" w:sz="6" w:space="0" w:color="000000"/>
              <w:left w:val="single" w:sz="6" w:space="0" w:color="000000"/>
              <w:bottom w:val="single" w:sz="12" w:space="0" w:color="000000"/>
              <w:right w:val="single" w:sz="6" w:space="0" w:color="000000"/>
            </w:tcBorders>
            <w:shd w:val="clear" w:color="auto" w:fill="F2F2F2"/>
            <w:tcMar>
              <w:top w:w="80" w:type="dxa"/>
              <w:left w:w="80" w:type="dxa"/>
              <w:bottom w:w="80" w:type="dxa"/>
              <w:right w:w="80" w:type="dxa"/>
            </w:tcMar>
            <w:vAlign w:val="center"/>
          </w:tcPr>
          <w:p w14:paraId="35A3C04B" w14:textId="77777777" w:rsidR="00985C25" w:rsidRPr="00A72019" w:rsidRDefault="00985C25" w:rsidP="00402810">
            <w:pPr>
              <w:rPr>
                <w:rFonts w:ascii="Arial Narrow" w:hAnsi="Arial Narrow"/>
                <w:sz w:val="20"/>
                <w:szCs w:val="20"/>
                <w:lang w:val="fr-FR"/>
              </w:rPr>
            </w:pPr>
          </w:p>
        </w:tc>
        <w:tc>
          <w:tcPr>
            <w:tcW w:w="1671" w:type="dxa"/>
            <w:tcBorders>
              <w:top w:val="single" w:sz="6" w:space="0" w:color="000000"/>
              <w:left w:val="single" w:sz="6" w:space="0" w:color="000000"/>
              <w:bottom w:val="single" w:sz="12" w:space="0" w:color="000000"/>
              <w:right w:val="single" w:sz="12" w:space="0" w:color="000000"/>
            </w:tcBorders>
            <w:shd w:val="clear" w:color="auto" w:fill="F2F2F2"/>
            <w:tcMar>
              <w:top w:w="80" w:type="dxa"/>
              <w:left w:w="80" w:type="dxa"/>
              <w:bottom w:w="80" w:type="dxa"/>
              <w:right w:w="80" w:type="dxa"/>
            </w:tcMar>
          </w:tcPr>
          <w:p w14:paraId="6614BD4F" w14:textId="77777777" w:rsidR="00985C25" w:rsidRPr="00A72019" w:rsidRDefault="00985C25" w:rsidP="00402810">
            <w:pPr>
              <w:rPr>
                <w:rFonts w:ascii="Arial Narrow" w:hAnsi="Arial Narrow"/>
                <w:sz w:val="20"/>
                <w:szCs w:val="20"/>
                <w:lang w:val="fr-FR"/>
              </w:rPr>
            </w:pPr>
          </w:p>
        </w:tc>
      </w:tr>
    </w:tbl>
    <w:p w14:paraId="17C860C3" w14:textId="77777777" w:rsidR="00985C25" w:rsidRPr="00A72019" w:rsidRDefault="00985C25" w:rsidP="00985C25">
      <w:pPr>
        <w:pStyle w:val="Corps"/>
        <w:widowControl w:val="0"/>
        <w:ind w:left="108" w:hanging="108"/>
        <w:rPr>
          <w:rFonts w:ascii="Arial Narrow" w:hAnsi="Arial Narrow"/>
          <w:b/>
          <w:bCs/>
          <w:caps/>
        </w:rPr>
      </w:pPr>
    </w:p>
    <w:p w14:paraId="7D34D946" w14:textId="77777777" w:rsidR="00985C25" w:rsidRPr="00A72019" w:rsidRDefault="00985C25" w:rsidP="00985C25">
      <w:pPr>
        <w:pStyle w:val="Corps"/>
        <w:rPr>
          <w:rFonts w:ascii="Arial Narrow" w:eastAsia="Arial Narrow" w:hAnsi="Arial Narrow" w:cs="Arial Narrow"/>
          <w:sz w:val="20"/>
          <w:szCs w:val="20"/>
        </w:rPr>
      </w:pPr>
    </w:p>
    <w:p w14:paraId="6F805AB9" w14:textId="77777777" w:rsidR="00985C25" w:rsidRPr="00A72019" w:rsidRDefault="00985C25" w:rsidP="00985C25">
      <w:pPr>
        <w:pStyle w:val="Corps"/>
        <w:rPr>
          <w:rFonts w:ascii="Arial Narrow" w:eastAsia="Arial Narrow" w:hAnsi="Arial Narrow" w:cs="Arial Narrow"/>
          <w:sz w:val="20"/>
          <w:szCs w:val="20"/>
        </w:rPr>
      </w:pPr>
      <w:proofErr w:type="spellStart"/>
      <w:r w:rsidRPr="00A72019">
        <w:rPr>
          <w:rFonts w:ascii="Arial Narrow" w:hAnsi="Arial Narrow"/>
          <w:sz w:val="20"/>
          <w:szCs w:val="20"/>
        </w:rPr>
        <w:t>Nom</w:t>
      </w:r>
      <w:proofErr w:type="spellEnd"/>
      <w:r w:rsidRPr="00A72019">
        <w:rPr>
          <w:rFonts w:ascii="Arial Narrow" w:hAnsi="Arial Narrow"/>
          <w:sz w:val="20"/>
          <w:szCs w:val="20"/>
        </w:rPr>
        <w:t xml:space="preserve"> &amp; Poste du </w:t>
      </w:r>
      <w:proofErr w:type="spellStart"/>
      <w:r w:rsidRPr="00A72019">
        <w:rPr>
          <w:rFonts w:ascii="Arial Narrow" w:hAnsi="Arial Narrow"/>
          <w:sz w:val="20"/>
          <w:szCs w:val="20"/>
        </w:rPr>
        <w:t>représentant</w:t>
      </w:r>
      <w:proofErr w:type="spellEnd"/>
      <w:r w:rsidRPr="00A72019">
        <w:rPr>
          <w:rFonts w:ascii="Arial Narrow" w:hAnsi="Arial Narrow"/>
          <w:sz w:val="20"/>
          <w:szCs w:val="20"/>
        </w:rPr>
        <w:t xml:space="preserve"> </w:t>
      </w:r>
      <w:proofErr w:type="spellStart"/>
      <w:r w:rsidRPr="00A72019">
        <w:rPr>
          <w:rFonts w:ascii="Arial Narrow" w:hAnsi="Arial Narrow"/>
          <w:sz w:val="20"/>
          <w:szCs w:val="20"/>
        </w:rPr>
        <w:t>légal</w:t>
      </w:r>
      <w:proofErr w:type="spellEnd"/>
      <w:r w:rsidRPr="00A72019">
        <w:rPr>
          <w:rFonts w:ascii="Arial Narrow" w:hAnsi="Arial Narrow"/>
          <w:sz w:val="20"/>
          <w:szCs w:val="20"/>
        </w:rPr>
        <w:t xml:space="preserve"> du </w:t>
      </w:r>
      <w:proofErr w:type="spellStart"/>
      <w:r w:rsidRPr="00A72019">
        <w:rPr>
          <w:rFonts w:ascii="Arial Narrow" w:hAnsi="Arial Narrow"/>
          <w:sz w:val="20"/>
          <w:szCs w:val="20"/>
        </w:rPr>
        <w:t>soumissionnaire</w:t>
      </w:r>
      <w:proofErr w:type="spellEnd"/>
      <w:r w:rsidRPr="00A72019">
        <w:rPr>
          <w:rFonts w:ascii="Arial Narrow" w:hAnsi="Arial Narrow"/>
          <w:sz w:val="20"/>
          <w:szCs w:val="20"/>
        </w:rPr>
        <w:tab/>
        <w:t>________________________</w:t>
      </w:r>
    </w:p>
    <w:p w14:paraId="2A2554A2" w14:textId="77777777" w:rsidR="00985C25" w:rsidRPr="00A72019" w:rsidRDefault="00985C25" w:rsidP="00985C25">
      <w:pPr>
        <w:pStyle w:val="Corps"/>
        <w:rPr>
          <w:rFonts w:ascii="Arial Narrow" w:eastAsia="Arial Narrow" w:hAnsi="Arial Narrow" w:cs="Arial Narrow"/>
          <w:sz w:val="20"/>
          <w:szCs w:val="20"/>
        </w:rPr>
      </w:pPr>
    </w:p>
    <w:p w14:paraId="752C9434" w14:textId="77777777" w:rsidR="00985C25" w:rsidRPr="00A72019" w:rsidRDefault="00985C25" w:rsidP="00985C25">
      <w:pPr>
        <w:pStyle w:val="Corps"/>
        <w:rPr>
          <w:rFonts w:ascii="Arial Narrow" w:hAnsi="Arial Narrow"/>
        </w:rPr>
      </w:pPr>
      <w:r w:rsidRPr="00A72019">
        <w:rPr>
          <w:rFonts w:ascii="Arial Narrow" w:hAnsi="Arial Narrow"/>
          <w:sz w:val="20"/>
          <w:szCs w:val="20"/>
          <w:lang w:val="en-US"/>
        </w:rPr>
        <w:t xml:space="preserve">Signature </w:t>
      </w:r>
      <w:proofErr w:type="spellStart"/>
      <w:r w:rsidRPr="00A72019">
        <w:rPr>
          <w:rFonts w:ascii="Arial Narrow" w:hAnsi="Arial Narrow"/>
          <w:sz w:val="20"/>
          <w:szCs w:val="20"/>
          <w:lang w:val="en-US"/>
        </w:rPr>
        <w:t>autorisée</w:t>
      </w:r>
      <w:proofErr w:type="spellEnd"/>
      <w:r w:rsidRPr="00A72019">
        <w:rPr>
          <w:rFonts w:ascii="Arial Narrow" w:hAnsi="Arial Narrow"/>
          <w:sz w:val="20"/>
          <w:szCs w:val="20"/>
          <w:lang w:val="en-US"/>
        </w:rPr>
        <w:tab/>
      </w:r>
      <w:r w:rsidRPr="00A72019">
        <w:rPr>
          <w:rFonts w:ascii="Arial Narrow" w:hAnsi="Arial Narrow"/>
          <w:sz w:val="20"/>
          <w:szCs w:val="20"/>
          <w:lang w:val="en-US"/>
        </w:rPr>
        <w:tab/>
      </w:r>
      <w:r w:rsidRPr="00A72019">
        <w:rPr>
          <w:rFonts w:ascii="Arial Narrow" w:hAnsi="Arial Narrow"/>
          <w:sz w:val="20"/>
          <w:szCs w:val="20"/>
          <w:lang w:val="en-US"/>
        </w:rPr>
        <w:tab/>
      </w:r>
      <w:r w:rsidRPr="00A72019">
        <w:rPr>
          <w:rFonts w:ascii="Arial Narrow" w:hAnsi="Arial Narrow"/>
          <w:sz w:val="20"/>
          <w:szCs w:val="20"/>
          <w:lang w:val="en-US"/>
        </w:rPr>
        <w:tab/>
      </w:r>
      <w:r w:rsidRPr="00A72019">
        <w:rPr>
          <w:rFonts w:ascii="Arial Narrow" w:hAnsi="Arial Narrow"/>
          <w:sz w:val="20"/>
          <w:szCs w:val="20"/>
          <w:lang w:val="en-US"/>
        </w:rPr>
        <w:tab/>
        <w:t>________________________</w:t>
      </w:r>
    </w:p>
    <w:p w14:paraId="4BD29A8F" w14:textId="14A6BE72" w:rsidR="00985C25" w:rsidRPr="00A72019" w:rsidRDefault="00985C25">
      <w:pPr>
        <w:pStyle w:val="Corps"/>
        <w:jc w:val="both"/>
        <w:rPr>
          <w:rFonts w:ascii="Arial Narrow" w:hAnsi="Arial Narrow"/>
        </w:rPr>
      </w:pPr>
    </w:p>
    <w:p w14:paraId="5BE4E3CB" w14:textId="7703CE6A" w:rsidR="00985C25" w:rsidRPr="00A72019" w:rsidRDefault="00985C25">
      <w:pPr>
        <w:pStyle w:val="Corps"/>
        <w:jc w:val="both"/>
        <w:rPr>
          <w:rFonts w:ascii="Arial Narrow" w:hAnsi="Arial Narrow"/>
        </w:rPr>
      </w:pPr>
    </w:p>
    <w:p w14:paraId="6812B962" w14:textId="315ECEA0" w:rsidR="00985C25" w:rsidRPr="00A72019" w:rsidRDefault="00985C25">
      <w:pPr>
        <w:pStyle w:val="Corps"/>
        <w:jc w:val="both"/>
        <w:rPr>
          <w:rFonts w:ascii="Arial Narrow" w:hAnsi="Arial Narrow"/>
        </w:rPr>
      </w:pPr>
    </w:p>
    <w:p w14:paraId="1D29AACA" w14:textId="6289D8FA" w:rsidR="00985C25" w:rsidRPr="00A72019" w:rsidRDefault="00985C25">
      <w:pPr>
        <w:pStyle w:val="Corps"/>
        <w:jc w:val="both"/>
        <w:rPr>
          <w:rFonts w:ascii="Arial Narrow" w:hAnsi="Arial Narrow"/>
        </w:rPr>
      </w:pPr>
    </w:p>
    <w:p w14:paraId="5D55E79A" w14:textId="43A2F7A8" w:rsidR="00985C25" w:rsidRPr="00A72019" w:rsidRDefault="00985C25">
      <w:pPr>
        <w:pStyle w:val="Corps"/>
        <w:jc w:val="both"/>
        <w:rPr>
          <w:rFonts w:ascii="Arial Narrow" w:hAnsi="Arial Narrow"/>
        </w:rPr>
      </w:pPr>
    </w:p>
    <w:p w14:paraId="5E03B368" w14:textId="4F0692A5" w:rsidR="00985C25" w:rsidRPr="00A72019" w:rsidRDefault="00985C25">
      <w:pPr>
        <w:pStyle w:val="Corps"/>
        <w:jc w:val="both"/>
        <w:rPr>
          <w:rFonts w:ascii="Arial Narrow" w:hAnsi="Arial Narrow"/>
        </w:rPr>
      </w:pPr>
    </w:p>
    <w:p w14:paraId="4A349311" w14:textId="5DFAC5D2" w:rsidR="00985C25" w:rsidRPr="00A72019" w:rsidRDefault="00985C25">
      <w:pPr>
        <w:pStyle w:val="Corps"/>
        <w:jc w:val="both"/>
        <w:rPr>
          <w:rFonts w:ascii="Arial Narrow" w:hAnsi="Arial Narrow"/>
        </w:rPr>
      </w:pPr>
    </w:p>
    <w:p w14:paraId="7883F08A" w14:textId="78AFC382" w:rsidR="00985C25" w:rsidRPr="00A72019" w:rsidRDefault="00985C25">
      <w:pPr>
        <w:pStyle w:val="Corps"/>
        <w:jc w:val="both"/>
        <w:rPr>
          <w:rFonts w:ascii="Arial Narrow" w:hAnsi="Arial Narrow"/>
        </w:rPr>
      </w:pPr>
    </w:p>
    <w:p w14:paraId="09EC494B" w14:textId="48C4677C" w:rsidR="00985C25" w:rsidRPr="00A72019" w:rsidRDefault="00985C25">
      <w:pPr>
        <w:pStyle w:val="Corps"/>
        <w:jc w:val="both"/>
        <w:rPr>
          <w:rFonts w:ascii="Arial Narrow" w:hAnsi="Arial Narrow"/>
        </w:rPr>
      </w:pPr>
    </w:p>
    <w:p w14:paraId="31C2E474" w14:textId="1CC2F8E7" w:rsidR="00985C25" w:rsidRPr="00A72019" w:rsidRDefault="00985C25">
      <w:pPr>
        <w:pStyle w:val="Corps"/>
        <w:jc w:val="both"/>
        <w:rPr>
          <w:rFonts w:ascii="Arial Narrow" w:hAnsi="Arial Narrow"/>
        </w:rPr>
      </w:pPr>
    </w:p>
    <w:p w14:paraId="7ED389AF" w14:textId="145601A0" w:rsidR="00985C25" w:rsidRPr="00A72019" w:rsidRDefault="00985C25">
      <w:pPr>
        <w:pStyle w:val="Corps"/>
        <w:jc w:val="both"/>
        <w:rPr>
          <w:rFonts w:ascii="Arial Narrow" w:hAnsi="Arial Narrow"/>
        </w:rPr>
      </w:pPr>
    </w:p>
    <w:p w14:paraId="42892520" w14:textId="226219D7" w:rsidR="00985C25" w:rsidRPr="00A72019" w:rsidRDefault="00985C25">
      <w:pPr>
        <w:pStyle w:val="Corps"/>
        <w:jc w:val="both"/>
        <w:rPr>
          <w:rFonts w:ascii="Arial Narrow" w:hAnsi="Arial Narrow"/>
        </w:rPr>
      </w:pPr>
    </w:p>
    <w:p w14:paraId="2885FF16" w14:textId="3797A863" w:rsidR="00985C25" w:rsidRPr="00A72019" w:rsidRDefault="00985C25">
      <w:pPr>
        <w:pStyle w:val="Corps"/>
        <w:jc w:val="both"/>
        <w:rPr>
          <w:rFonts w:ascii="Arial Narrow" w:hAnsi="Arial Narrow"/>
        </w:rPr>
      </w:pPr>
    </w:p>
    <w:p w14:paraId="5023BD0C" w14:textId="06186275" w:rsidR="00985C25" w:rsidRPr="00A72019" w:rsidRDefault="00985C25">
      <w:pPr>
        <w:pStyle w:val="Corps"/>
        <w:jc w:val="both"/>
        <w:rPr>
          <w:rFonts w:ascii="Arial Narrow" w:hAnsi="Arial Narrow"/>
        </w:rPr>
      </w:pPr>
    </w:p>
    <w:p w14:paraId="7085E7F6" w14:textId="5C20B0D1" w:rsidR="00985C25" w:rsidRPr="00A72019" w:rsidRDefault="00985C25">
      <w:pPr>
        <w:pStyle w:val="Corps"/>
        <w:jc w:val="both"/>
        <w:rPr>
          <w:rFonts w:ascii="Arial Narrow" w:hAnsi="Arial Narrow"/>
        </w:rPr>
      </w:pPr>
    </w:p>
    <w:p w14:paraId="6D2C23DB" w14:textId="516871E8" w:rsidR="00985C25" w:rsidRPr="00A72019" w:rsidRDefault="00985C25">
      <w:pPr>
        <w:pStyle w:val="Corps"/>
        <w:jc w:val="both"/>
        <w:rPr>
          <w:rFonts w:ascii="Arial Narrow" w:hAnsi="Arial Narrow"/>
        </w:rPr>
      </w:pPr>
    </w:p>
    <w:p w14:paraId="2EE6BA1B" w14:textId="647E7C11" w:rsidR="00985C25" w:rsidRPr="00A72019" w:rsidRDefault="00985C25">
      <w:pPr>
        <w:pStyle w:val="Corps"/>
        <w:jc w:val="both"/>
        <w:rPr>
          <w:rFonts w:ascii="Arial Narrow" w:hAnsi="Arial Narrow"/>
        </w:rPr>
      </w:pPr>
    </w:p>
    <w:p w14:paraId="636A8558" w14:textId="088A73C3" w:rsidR="00985C25" w:rsidRPr="00A72019" w:rsidRDefault="00985C25">
      <w:pPr>
        <w:pStyle w:val="Corps"/>
        <w:jc w:val="both"/>
        <w:rPr>
          <w:rFonts w:ascii="Arial Narrow" w:hAnsi="Arial Narrow"/>
        </w:rPr>
      </w:pPr>
    </w:p>
    <w:p w14:paraId="4287BDCE" w14:textId="6C8969FD" w:rsidR="00985C25" w:rsidRPr="00A72019" w:rsidRDefault="00985C25">
      <w:pPr>
        <w:pStyle w:val="Corps"/>
        <w:jc w:val="both"/>
        <w:rPr>
          <w:rFonts w:ascii="Arial Narrow" w:hAnsi="Arial Narrow"/>
        </w:rPr>
      </w:pPr>
    </w:p>
    <w:p w14:paraId="6EB40D29" w14:textId="0C69E0A6" w:rsidR="00985C25" w:rsidRPr="00A72019" w:rsidRDefault="00985C25">
      <w:pPr>
        <w:pStyle w:val="Corps"/>
        <w:jc w:val="both"/>
        <w:rPr>
          <w:rFonts w:ascii="Arial Narrow" w:hAnsi="Arial Narrow"/>
        </w:rPr>
      </w:pPr>
    </w:p>
    <w:p w14:paraId="54DBF26E" w14:textId="14F053A9" w:rsidR="00985C25" w:rsidRPr="00A72019" w:rsidRDefault="00985C25">
      <w:pPr>
        <w:pStyle w:val="Corps"/>
        <w:jc w:val="both"/>
        <w:rPr>
          <w:rFonts w:ascii="Arial Narrow" w:hAnsi="Arial Narrow"/>
        </w:rPr>
      </w:pPr>
    </w:p>
    <w:p w14:paraId="62C62ADF" w14:textId="67679ADB" w:rsidR="00985C25" w:rsidRPr="00A72019" w:rsidRDefault="00985C25">
      <w:pPr>
        <w:pStyle w:val="Corps"/>
        <w:jc w:val="both"/>
        <w:rPr>
          <w:rFonts w:ascii="Arial Narrow" w:hAnsi="Arial Narrow"/>
        </w:rPr>
      </w:pPr>
    </w:p>
    <w:p w14:paraId="0CACA857" w14:textId="56C2D0D8" w:rsidR="00985C25" w:rsidRPr="00A72019" w:rsidRDefault="00985C25">
      <w:pPr>
        <w:pStyle w:val="Corps"/>
        <w:jc w:val="both"/>
        <w:rPr>
          <w:rFonts w:ascii="Arial Narrow" w:hAnsi="Arial Narrow"/>
        </w:rPr>
      </w:pPr>
    </w:p>
    <w:p w14:paraId="0AD2D400" w14:textId="551BBC32" w:rsidR="00985C25" w:rsidRPr="00A72019" w:rsidRDefault="00985C25">
      <w:pPr>
        <w:pStyle w:val="Corps"/>
        <w:jc w:val="both"/>
        <w:rPr>
          <w:rFonts w:ascii="Arial Narrow" w:hAnsi="Arial Narrow"/>
        </w:rPr>
      </w:pPr>
    </w:p>
    <w:p w14:paraId="240FACD9" w14:textId="0866BCC7" w:rsidR="00985C25" w:rsidRPr="00A72019" w:rsidRDefault="00985C25">
      <w:pPr>
        <w:pStyle w:val="Corps"/>
        <w:jc w:val="both"/>
        <w:rPr>
          <w:rFonts w:ascii="Arial Narrow" w:hAnsi="Arial Narrow"/>
        </w:rPr>
      </w:pPr>
    </w:p>
    <w:p w14:paraId="6864DDC1" w14:textId="009C2F8D" w:rsidR="00985C25" w:rsidRPr="00A72019" w:rsidRDefault="00985C25">
      <w:pPr>
        <w:pStyle w:val="Corps"/>
        <w:jc w:val="both"/>
        <w:rPr>
          <w:rFonts w:ascii="Arial Narrow" w:hAnsi="Arial Narrow"/>
        </w:rPr>
      </w:pPr>
    </w:p>
    <w:p w14:paraId="02D8E00F" w14:textId="55185CE4" w:rsidR="00985C25" w:rsidRPr="00A72019" w:rsidRDefault="00985C25">
      <w:pPr>
        <w:pStyle w:val="Corps"/>
        <w:jc w:val="both"/>
        <w:rPr>
          <w:rFonts w:ascii="Arial Narrow" w:hAnsi="Arial Narrow"/>
        </w:rPr>
      </w:pPr>
    </w:p>
    <w:p w14:paraId="22B07A12" w14:textId="6747CA98" w:rsidR="00985C25" w:rsidRPr="00A72019" w:rsidRDefault="00985C25">
      <w:pPr>
        <w:pStyle w:val="Corps"/>
        <w:jc w:val="both"/>
        <w:rPr>
          <w:rFonts w:ascii="Arial Narrow" w:hAnsi="Arial Narrow"/>
        </w:rPr>
      </w:pPr>
    </w:p>
    <w:p w14:paraId="4834230D" w14:textId="133190E7" w:rsidR="00985C25" w:rsidRPr="00A72019" w:rsidRDefault="00985C25">
      <w:pPr>
        <w:pStyle w:val="Corps"/>
        <w:jc w:val="both"/>
        <w:rPr>
          <w:rFonts w:ascii="Arial Narrow" w:hAnsi="Arial Narrow"/>
        </w:rPr>
      </w:pPr>
    </w:p>
    <w:p w14:paraId="6F90A5F6" w14:textId="1B3BC97A" w:rsidR="00985C25" w:rsidRPr="00A72019" w:rsidRDefault="00985C25">
      <w:pPr>
        <w:pStyle w:val="Corps"/>
        <w:jc w:val="both"/>
        <w:rPr>
          <w:rFonts w:ascii="Arial Narrow" w:hAnsi="Arial Narrow"/>
        </w:rPr>
      </w:pPr>
    </w:p>
    <w:p w14:paraId="5C4A732D" w14:textId="77777777" w:rsidR="00985C25" w:rsidRPr="00A72019" w:rsidRDefault="00985C25" w:rsidP="00985C25">
      <w:pPr>
        <w:shd w:val="clear" w:color="auto" w:fill="0C385E"/>
        <w:jc w:val="center"/>
        <w:rPr>
          <w:b/>
          <w:sz w:val="28"/>
          <w:lang w:val="fr-FR"/>
        </w:rPr>
      </w:pPr>
      <w:r w:rsidRPr="00A72019">
        <w:rPr>
          <w:b/>
          <w:sz w:val="28"/>
          <w:lang w:val="fr-FR"/>
        </w:rPr>
        <w:t>TERMES DE REFERENCE</w:t>
      </w:r>
    </w:p>
    <w:p w14:paraId="2F315DD7" w14:textId="77777777" w:rsidR="00985C25" w:rsidRPr="00A72019" w:rsidRDefault="00985C25" w:rsidP="00985C25">
      <w:pPr>
        <w:shd w:val="clear" w:color="auto" w:fill="0C385E"/>
        <w:jc w:val="center"/>
        <w:rPr>
          <w:b/>
          <w:sz w:val="20"/>
          <w:lang w:val="fr-FR"/>
        </w:rPr>
      </w:pPr>
      <w:r w:rsidRPr="00A72019">
        <w:rPr>
          <w:b/>
          <w:sz w:val="20"/>
          <w:lang w:val="fr-FR"/>
        </w:rPr>
        <w:t xml:space="preserve">Consultation nationale </w:t>
      </w:r>
    </w:p>
    <w:p w14:paraId="13E9C871" w14:textId="77777777" w:rsidR="00985C25" w:rsidRPr="00A72019" w:rsidRDefault="00985C25" w:rsidP="00985C25">
      <w:pPr>
        <w:shd w:val="clear" w:color="auto" w:fill="0C385E"/>
        <w:jc w:val="center"/>
        <w:rPr>
          <w:b/>
          <w:lang w:val="fr-FR"/>
        </w:rPr>
      </w:pPr>
      <w:r w:rsidRPr="00A72019">
        <w:rPr>
          <w:b/>
          <w:lang w:val="fr-FR"/>
        </w:rPr>
        <w:t>Etude des filières porteuses économique pour les ménages</w:t>
      </w:r>
    </w:p>
    <w:p w14:paraId="0ABB4788" w14:textId="77777777" w:rsidR="00985C25" w:rsidRPr="00A72019" w:rsidRDefault="00985C25" w:rsidP="00985C25">
      <w:pPr>
        <w:pBdr>
          <w:bottom w:val="single" w:sz="6" w:space="1" w:color="auto"/>
        </w:pBdr>
        <w:rPr>
          <w:b/>
          <w:lang w:val="fr-FR"/>
        </w:rPr>
      </w:pPr>
    </w:p>
    <w:tbl>
      <w:tblPr>
        <w:tblW w:w="9302" w:type="dxa"/>
        <w:jc w:val="center"/>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CellMar>
          <w:left w:w="70" w:type="dxa"/>
          <w:right w:w="70" w:type="dxa"/>
        </w:tblCellMar>
        <w:tblLook w:val="0000" w:firstRow="0" w:lastRow="0" w:firstColumn="0" w:lastColumn="0" w:noHBand="0" w:noVBand="0"/>
      </w:tblPr>
      <w:tblGrid>
        <w:gridCol w:w="2187"/>
        <w:gridCol w:w="7115"/>
      </w:tblGrid>
      <w:tr w:rsidR="00985C25" w:rsidRPr="00A72019" w14:paraId="1B67A021" w14:textId="77777777" w:rsidTr="00402810">
        <w:trPr>
          <w:trHeight w:val="192"/>
          <w:jc w:val="center"/>
        </w:trPr>
        <w:tc>
          <w:tcPr>
            <w:tcW w:w="2187" w:type="dxa"/>
            <w:tcBorders>
              <w:top w:val="single" w:sz="6" w:space="0" w:color="auto"/>
              <w:bottom w:val="single" w:sz="6" w:space="0" w:color="auto"/>
              <w:right w:val="single" w:sz="6" w:space="0" w:color="auto"/>
            </w:tcBorders>
            <w:shd w:val="clear" w:color="auto" w:fill="0C385E"/>
            <w:noWrap/>
            <w:vAlign w:val="center"/>
          </w:tcPr>
          <w:p w14:paraId="4DB3F3E3" w14:textId="77777777" w:rsidR="00985C25" w:rsidRPr="00A72019" w:rsidRDefault="00985C25" w:rsidP="00402810">
            <w:pPr>
              <w:pStyle w:val="Default"/>
              <w:rPr>
                <w:rFonts w:cs="Segoe UI"/>
                <w:color w:val="FFFFFF"/>
                <w:sz w:val="22"/>
                <w:szCs w:val="22"/>
                <w:lang w:val="fr-FR"/>
              </w:rPr>
            </w:pPr>
            <w:r w:rsidRPr="00A72019">
              <w:rPr>
                <w:rFonts w:cs="Segoe UI"/>
                <w:color w:val="FFFFFF"/>
                <w:sz w:val="22"/>
                <w:szCs w:val="22"/>
                <w:lang w:val="fr-FR"/>
              </w:rPr>
              <w:t>Bailleur</w:t>
            </w:r>
          </w:p>
        </w:tc>
        <w:tc>
          <w:tcPr>
            <w:tcW w:w="7115" w:type="dxa"/>
            <w:tcBorders>
              <w:top w:val="single" w:sz="6" w:space="0" w:color="auto"/>
              <w:left w:val="single" w:sz="6" w:space="0" w:color="auto"/>
              <w:bottom w:val="single" w:sz="6" w:space="0" w:color="auto"/>
            </w:tcBorders>
            <w:vAlign w:val="center"/>
          </w:tcPr>
          <w:p w14:paraId="0BA0303F" w14:textId="77777777" w:rsidR="00985C25" w:rsidRPr="00A72019" w:rsidRDefault="00985C25" w:rsidP="00402810">
            <w:pPr>
              <w:pStyle w:val="Default"/>
              <w:rPr>
                <w:rFonts w:cs="Segoe UI"/>
                <w:sz w:val="22"/>
                <w:szCs w:val="22"/>
                <w:lang w:val="fr-FR"/>
              </w:rPr>
            </w:pPr>
            <w:r w:rsidRPr="00A72019">
              <w:rPr>
                <w:rFonts w:cs="Segoe UI"/>
                <w:sz w:val="22"/>
                <w:szCs w:val="22"/>
                <w:lang w:val="fr-FR"/>
              </w:rPr>
              <w:t>Commission Européenne</w:t>
            </w:r>
          </w:p>
        </w:tc>
      </w:tr>
      <w:tr w:rsidR="00985C25" w:rsidRPr="00A72019" w14:paraId="758FF966" w14:textId="77777777" w:rsidTr="00402810">
        <w:trPr>
          <w:trHeight w:val="338"/>
          <w:jc w:val="center"/>
        </w:trPr>
        <w:tc>
          <w:tcPr>
            <w:tcW w:w="2187" w:type="dxa"/>
            <w:tcBorders>
              <w:top w:val="single" w:sz="6" w:space="0" w:color="auto"/>
              <w:bottom w:val="single" w:sz="6" w:space="0" w:color="auto"/>
              <w:right w:val="single" w:sz="6" w:space="0" w:color="auto"/>
            </w:tcBorders>
            <w:shd w:val="clear" w:color="auto" w:fill="0C385E"/>
            <w:noWrap/>
            <w:vAlign w:val="center"/>
          </w:tcPr>
          <w:p w14:paraId="7176D126" w14:textId="77777777" w:rsidR="00985C25" w:rsidRPr="00A72019" w:rsidRDefault="00985C25" w:rsidP="00402810">
            <w:pPr>
              <w:pStyle w:val="Default"/>
              <w:rPr>
                <w:rFonts w:cs="Segoe UI"/>
                <w:color w:val="FFFFFF"/>
                <w:sz w:val="22"/>
                <w:szCs w:val="22"/>
                <w:lang w:val="fr-FR"/>
              </w:rPr>
            </w:pPr>
            <w:r w:rsidRPr="00A72019">
              <w:rPr>
                <w:rFonts w:cs="Segoe UI"/>
                <w:color w:val="FFFFFF"/>
                <w:sz w:val="22"/>
                <w:szCs w:val="22"/>
                <w:lang w:val="fr-FR"/>
              </w:rPr>
              <w:t>Titre du projet</w:t>
            </w:r>
          </w:p>
        </w:tc>
        <w:tc>
          <w:tcPr>
            <w:tcW w:w="7115" w:type="dxa"/>
            <w:tcBorders>
              <w:top w:val="single" w:sz="6" w:space="0" w:color="auto"/>
              <w:left w:val="single" w:sz="6" w:space="0" w:color="auto"/>
              <w:bottom w:val="single" w:sz="6" w:space="0" w:color="auto"/>
            </w:tcBorders>
            <w:vAlign w:val="center"/>
          </w:tcPr>
          <w:p w14:paraId="7642A3B9" w14:textId="77777777" w:rsidR="00985C25" w:rsidRPr="00A72019" w:rsidRDefault="00985C25" w:rsidP="00402810">
            <w:pPr>
              <w:pStyle w:val="Default"/>
              <w:rPr>
                <w:rFonts w:cs="Segoe UI"/>
                <w:sz w:val="22"/>
                <w:szCs w:val="22"/>
                <w:lang w:val="fr-FR"/>
              </w:rPr>
            </w:pPr>
            <w:r w:rsidRPr="00A72019">
              <w:rPr>
                <w:rFonts w:cs="Arial"/>
                <w:sz w:val="22"/>
                <w:szCs w:val="22"/>
                <w:lang w:val="fr-FR"/>
              </w:rPr>
              <w:t>Projet d’Appui pour la Sécurité Alimentaire et Nutritionnelle dans la Grande Anse (Projet PASANGA)</w:t>
            </w:r>
          </w:p>
        </w:tc>
      </w:tr>
      <w:tr w:rsidR="00985C25" w:rsidRPr="00A72019" w14:paraId="2268D7BF" w14:textId="77777777" w:rsidTr="00402810">
        <w:trPr>
          <w:trHeight w:val="183"/>
          <w:jc w:val="center"/>
        </w:trPr>
        <w:tc>
          <w:tcPr>
            <w:tcW w:w="2187" w:type="dxa"/>
            <w:tcBorders>
              <w:top w:val="single" w:sz="6" w:space="0" w:color="auto"/>
              <w:bottom w:val="single" w:sz="6" w:space="0" w:color="auto"/>
              <w:right w:val="single" w:sz="6" w:space="0" w:color="auto"/>
            </w:tcBorders>
            <w:shd w:val="clear" w:color="auto" w:fill="0C385E"/>
            <w:noWrap/>
            <w:vAlign w:val="center"/>
          </w:tcPr>
          <w:p w14:paraId="2F5FAE60" w14:textId="77777777" w:rsidR="00985C25" w:rsidRPr="00A72019" w:rsidRDefault="00985C25" w:rsidP="00402810">
            <w:pPr>
              <w:pStyle w:val="Default"/>
              <w:rPr>
                <w:rFonts w:cs="Segoe UI"/>
                <w:color w:val="FFFFFF"/>
                <w:sz w:val="22"/>
                <w:szCs w:val="22"/>
                <w:lang w:val="fr-FR"/>
              </w:rPr>
            </w:pPr>
            <w:r w:rsidRPr="00A72019">
              <w:rPr>
                <w:rFonts w:cs="Segoe UI"/>
                <w:color w:val="FFFFFF"/>
                <w:sz w:val="22"/>
                <w:szCs w:val="22"/>
                <w:lang w:val="fr-FR"/>
              </w:rPr>
              <w:t>Durée du projet</w:t>
            </w:r>
          </w:p>
        </w:tc>
        <w:tc>
          <w:tcPr>
            <w:tcW w:w="7115" w:type="dxa"/>
            <w:tcBorders>
              <w:top w:val="single" w:sz="6" w:space="0" w:color="auto"/>
              <w:left w:val="single" w:sz="6" w:space="0" w:color="auto"/>
              <w:bottom w:val="single" w:sz="6" w:space="0" w:color="auto"/>
            </w:tcBorders>
            <w:vAlign w:val="center"/>
          </w:tcPr>
          <w:p w14:paraId="04B15725" w14:textId="77777777" w:rsidR="00985C25" w:rsidRPr="00A72019" w:rsidRDefault="00985C25" w:rsidP="00402810">
            <w:pPr>
              <w:pStyle w:val="Default"/>
              <w:rPr>
                <w:rFonts w:cs="Segoe UI"/>
                <w:sz w:val="22"/>
                <w:szCs w:val="22"/>
                <w:lang w:val="fr-FR"/>
              </w:rPr>
            </w:pPr>
            <w:r w:rsidRPr="00A72019">
              <w:rPr>
                <w:rFonts w:cs="Segoe UI"/>
                <w:sz w:val="22"/>
                <w:szCs w:val="22"/>
                <w:lang w:val="fr-FR"/>
              </w:rPr>
              <w:t>24 mois (18/12/2018 to 17/12/2020)</w:t>
            </w:r>
          </w:p>
        </w:tc>
      </w:tr>
      <w:tr w:rsidR="00985C25" w:rsidRPr="00A72019" w14:paraId="2D84FF50" w14:textId="77777777" w:rsidTr="00402810">
        <w:trPr>
          <w:trHeight w:val="183"/>
          <w:jc w:val="center"/>
        </w:trPr>
        <w:tc>
          <w:tcPr>
            <w:tcW w:w="2187" w:type="dxa"/>
            <w:tcBorders>
              <w:top w:val="single" w:sz="6" w:space="0" w:color="auto"/>
              <w:bottom w:val="single" w:sz="4" w:space="0" w:color="auto"/>
              <w:right w:val="single" w:sz="6" w:space="0" w:color="auto"/>
            </w:tcBorders>
            <w:shd w:val="clear" w:color="auto" w:fill="0C385E"/>
            <w:noWrap/>
            <w:vAlign w:val="center"/>
          </w:tcPr>
          <w:p w14:paraId="2B2981CC" w14:textId="77777777" w:rsidR="00985C25" w:rsidRPr="00A72019" w:rsidRDefault="00985C25" w:rsidP="00402810">
            <w:pPr>
              <w:pStyle w:val="Default"/>
              <w:rPr>
                <w:rFonts w:cs="Segoe UI"/>
                <w:color w:val="FFFFFF"/>
                <w:sz w:val="22"/>
                <w:szCs w:val="22"/>
                <w:lang w:val="fr-FR"/>
              </w:rPr>
            </w:pPr>
            <w:r w:rsidRPr="00A72019">
              <w:rPr>
                <w:rFonts w:cs="Segoe UI"/>
                <w:color w:val="FFFFFF"/>
                <w:sz w:val="22"/>
                <w:szCs w:val="22"/>
                <w:lang w:val="fr-FR"/>
              </w:rPr>
              <w:t>Lieu du projet</w:t>
            </w:r>
          </w:p>
        </w:tc>
        <w:tc>
          <w:tcPr>
            <w:tcW w:w="7115" w:type="dxa"/>
            <w:tcBorders>
              <w:top w:val="single" w:sz="6" w:space="0" w:color="auto"/>
              <w:left w:val="single" w:sz="6" w:space="0" w:color="auto"/>
              <w:bottom w:val="single" w:sz="4" w:space="0" w:color="auto"/>
            </w:tcBorders>
            <w:vAlign w:val="center"/>
          </w:tcPr>
          <w:p w14:paraId="7265268E" w14:textId="77777777" w:rsidR="00985C25" w:rsidRPr="00A72019" w:rsidRDefault="00985C25" w:rsidP="00402810">
            <w:pPr>
              <w:pStyle w:val="Default"/>
              <w:rPr>
                <w:rFonts w:cs="Arial"/>
                <w:sz w:val="22"/>
                <w:szCs w:val="22"/>
                <w:lang w:val="fr-FR"/>
              </w:rPr>
            </w:pPr>
            <w:r w:rsidRPr="00A72019">
              <w:rPr>
                <w:rFonts w:cs="Arial"/>
                <w:sz w:val="22"/>
                <w:szCs w:val="22"/>
                <w:lang w:val="fr-FR"/>
              </w:rPr>
              <w:t xml:space="preserve">Communes de Anse d’Hainault et des </w:t>
            </w:r>
            <w:proofErr w:type="spellStart"/>
            <w:r w:rsidRPr="00A72019">
              <w:rPr>
                <w:rFonts w:cs="Arial"/>
                <w:sz w:val="22"/>
                <w:szCs w:val="22"/>
                <w:lang w:val="fr-FR"/>
              </w:rPr>
              <w:t>Irois</w:t>
            </w:r>
            <w:proofErr w:type="spellEnd"/>
            <w:r w:rsidRPr="00A72019">
              <w:rPr>
                <w:rFonts w:cs="Arial"/>
                <w:sz w:val="22"/>
                <w:szCs w:val="22"/>
                <w:lang w:val="fr-FR"/>
              </w:rPr>
              <w:t>, Département de la Grande Anse, Haïti</w:t>
            </w:r>
          </w:p>
        </w:tc>
      </w:tr>
      <w:tr w:rsidR="00985C25" w:rsidRPr="00A72019" w14:paraId="22CF4C1E" w14:textId="77777777" w:rsidTr="00402810">
        <w:trPr>
          <w:trHeight w:val="347"/>
          <w:jc w:val="center"/>
        </w:trPr>
        <w:tc>
          <w:tcPr>
            <w:tcW w:w="2187" w:type="dxa"/>
            <w:tcBorders>
              <w:top w:val="single" w:sz="4" w:space="0" w:color="auto"/>
              <w:bottom w:val="dotted" w:sz="4" w:space="0" w:color="auto"/>
              <w:right w:val="single" w:sz="6" w:space="0" w:color="auto"/>
            </w:tcBorders>
            <w:shd w:val="clear" w:color="auto" w:fill="0C385E"/>
            <w:noWrap/>
            <w:vAlign w:val="center"/>
          </w:tcPr>
          <w:p w14:paraId="62435EED" w14:textId="77777777" w:rsidR="00985C25" w:rsidRPr="00A72019" w:rsidRDefault="00985C25" w:rsidP="00402810">
            <w:pPr>
              <w:pStyle w:val="Default"/>
              <w:rPr>
                <w:rFonts w:cs="Segoe UI"/>
                <w:color w:val="FFFFFF"/>
                <w:sz w:val="22"/>
                <w:szCs w:val="22"/>
                <w:lang w:val="fr-FR"/>
              </w:rPr>
            </w:pPr>
            <w:r w:rsidRPr="00A72019">
              <w:rPr>
                <w:rFonts w:cs="Segoe UI"/>
                <w:color w:val="FFFFFF"/>
                <w:sz w:val="22"/>
                <w:szCs w:val="22"/>
                <w:lang w:val="fr-FR"/>
              </w:rPr>
              <w:t>Objectif principal du projet</w:t>
            </w:r>
          </w:p>
        </w:tc>
        <w:tc>
          <w:tcPr>
            <w:tcW w:w="7115" w:type="dxa"/>
            <w:tcBorders>
              <w:top w:val="single" w:sz="4" w:space="0" w:color="auto"/>
              <w:left w:val="single" w:sz="6" w:space="0" w:color="auto"/>
              <w:bottom w:val="dotted" w:sz="4" w:space="0" w:color="auto"/>
            </w:tcBorders>
            <w:vAlign w:val="center"/>
          </w:tcPr>
          <w:p w14:paraId="4D9D9326" w14:textId="77777777" w:rsidR="00985C25" w:rsidRPr="00A72019" w:rsidRDefault="00985C25" w:rsidP="00402810">
            <w:pPr>
              <w:pStyle w:val="Default"/>
              <w:jc w:val="both"/>
              <w:rPr>
                <w:rFonts w:cs="Segoe UI"/>
                <w:sz w:val="22"/>
                <w:szCs w:val="22"/>
                <w:lang w:val="fr-FR"/>
              </w:rPr>
            </w:pPr>
            <w:r w:rsidRPr="00A72019">
              <w:rPr>
                <w:rFonts w:cs="Segoe UI"/>
                <w:sz w:val="22"/>
                <w:szCs w:val="22"/>
                <w:lang w:val="fr-FR"/>
              </w:rPr>
              <w:t>Contribuer à la réduction de l’insécurité alimentaire et nutritionnelle dans le</w:t>
            </w:r>
          </w:p>
          <w:p w14:paraId="3122E59B" w14:textId="77777777" w:rsidR="00985C25" w:rsidRPr="00A72019" w:rsidRDefault="00985C25" w:rsidP="00402810">
            <w:pPr>
              <w:pStyle w:val="Default"/>
              <w:jc w:val="both"/>
              <w:rPr>
                <w:rFonts w:cs="Segoe UI"/>
                <w:sz w:val="22"/>
                <w:szCs w:val="22"/>
                <w:lang w:val="fr-FR"/>
              </w:rPr>
            </w:pPr>
            <w:r w:rsidRPr="00A72019">
              <w:rPr>
                <w:rFonts w:cs="Segoe UI"/>
                <w:sz w:val="22"/>
                <w:szCs w:val="22"/>
                <w:lang w:val="fr-FR"/>
              </w:rPr>
              <w:t>département de la Grande Anse par le renforcement des filières agricoles et halieutiques porteuses, des moyens d’existence des groupes vulnérables affectés par l’ouragan Matthew et de la prise en charge des cas de malnutrition</w:t>
            </w:r>
          </w:p>
        </w:tc>
      </w:tr>
      <w:tr w:rsidR="00985C25" w:rsidRPr="00A72019" w14:paraId="208C4A0A" w14:textId="77777777" w:rsidTr="00402810">
        <w:trPr>
          <w:trHeight w:val="1043"/>
          <w:jc w:val="center"/>
        </w:trPr>
        <w:tc>
          <w:tcPr>
            <w:tcW w:w="2187" w:type="dxa"/>
            <w:tcBorders>
              <w:top w:val="dotted" w:sz="4" w:space="0" w:color="auto"/>
              <w:bottom w:val="dotted" w:sz="4" w:space="0" w:color="auto"/>
              <w:right w:val="single" w:sz="6" w:space="0" w:color="auto"/>
            </w:tcBorders>
            <w:shd w:val="clear" w:color="auto" w:fill="0C385E"/>
            <w:noWrap/>
            <w:vAlign w:val="center"/>
          </w:tcPr>
          <w:p w14:paraId="05A7E874" w14:textId="77777777" w:rsidR="00985C25" w:rsidRPr="00A72019" w:rsidRDefault="00985C25" w:rsidP="00402810">
            <w:pPr>
              <w:pStyle w:val="Default"/>
              <w:rPr>
                <w:rFonts w:cs="Segoe UI"/>
                <w:color w:val="FFFFFF"/>
                <w:sz w:val="22"/>
                <w:szCs w:val="22"/>
                <w:lang w:val="fr-FR"/>
              </w:rPr>
            </w:pPr>
            <w:r w:rsidRPr="00A72019">
              <w:rPr>
                <w:rFonts w:cs="Segoe UI"/>
                <w:color w:val="FFFFFF"/>
                <w:sz w:val="22"/>
                <w:szCs w:val="22"/>
                <w:lang w:val="fr-FR"/>
              </w:rPr>
              <w:t>Objectifs spécifiques du projet</w:t>
            </w:r>
          </w:p>
        </w:tc>
        <w:tc>
          <w:tcPr>
            <w:tcW w:w="7115" w:type="dxa"/>
            <w:tcBorders>
              <w:top w:val="dotted" w:sz="4" w:space="0" w:color="auto"/>
              <w:left w:val="single" w:sz="6" w:space="0" w:color="auto"/>
              <w:bottom w:val="dotted" w:sz="4" w:space="0" w:color="auto"/>
            </w:tcBorders>
            <w:vAlign w:val="center"/>
          </w:tcPr>
          <w:p w14:paraId="158D5D8B" w14:textId="77777777" w:rsidR="00985C25" w:rsidRPr="00A72019" w:rsidRDefault="00985C25" w:rsidP="00985C25">
            <w:pPr>
              <w:pStyle w:val="Default"/>
              <w:numPr>
                <w:ilvl w:val="0"/>
                <w:numId w:val="5"/>
              </w:numPr>
              <w:ind w:left="426"/>
              <w:jc w:val="both"/>
              <w:rPr>
                <w:rFonts w:cs="Segoe UI"/>
                <w:color w:val="auto"/>
                <w:sz w:val="22"/>
                <w:szCs w:val="22"/>
                <w:lang w:val="fr-FR"/>
              </w:rPr>
            </w:pPr>
            <w:r w:rsidRPr="00A72019">
              <w:rPr>
                <w:rFonts w:cs="Segoe UI"/>
                <w:color w:val="auto"/>
                <w:sz w:val="22"/>
                <w:szCs w:val="22"/>
                <w:lang w:val="fr-FR"/>
              </w:rPr>
              <w:t>Objectif spécifique 1 : Améliorer la résilience aux chocs alimentaires des populations en situation d’insécurité alimentaire chronique et aigüe grâce à des réponses aux crises alimentaires majeures basées sur des actions structurelles et résilientes.</w:t>
            </w:r>
          </w:p>
          <w:p w14:paraId="6B4A6833" w14:textId="77777777" w:rsidR="00985C25" w:rsidRPr="00A72019" w:rsidRDefault="00985C25" w:rsidP="00985C25">
            <w:pPr>
              <w:pStyle w:val="Default"/>
              <w:numPr>
                <w:ilvl w:val="0"/>
                <w:numId w:val="5"/>
              </w:numPr>
              <w:ind w:left="426"/>
              <w:jc w:val="both"/>
              <w:rPr>
                <w:rFonts w:cs="Segoe UI"/>
                <w:color w:val="auto"/>
                <w:sz w:val="22"/>
                <w:szCs w:val="22"/>
                <w:lang w:val="fr-FR"/>
              </w:rPr>
            </w:pPr>
            <w:r w:rsidRPr="00A72019">
              <w:rPr>
                <w:rFonts w:cs="Segoe UI"/>
                <w:color w:val="auto"/>
                <w:sz w:val="22"/>
                <w:szCs w:val="22"/>
                <w:lang w:val="fr-FR"/>
              </w:rPr>
              <w:t>Objectif spécifique 2 : Améliorer les capacités de gestion des institutions publiques locales et communautaires dans la gestion des crises alimentaires et nutritionnelles par l’amélioration de la résilience face aux chocs et la réduction de la fréquence des crises alimentaires.</w:t>
            </w:r>
          </w:p>
        </w:tc>
      </w:tr>
      <w:tr w:rsidR="00985C25" w:rsidRPr="00A72019" w14:paraId="58810EFE" w14:textId="77777777" w:rsidTr="00402810">
        <w:trPr>
          <w:trHeight w:val="1340"/>
          <w:jc w:val="center"/>
        </w:trPr>
        <w:tc>
          <w:tcPr>
            <w:tcW w:w="2187" w:type="dxa"/>
            <w:tcBorders>
              <w:top w:val="dotted" w:sz="4" w:space="0" w:color="auto"/>
              <w:bottom w:val="dotted" w:sz="4" w:space="0" w:color="auto"/>
              <w:right w:val="single" w:sz="6" w:space="0" w:color="auto"/>
            </w:tcBorders>
            <w:shd w:val="clear" w:color="auto" w:fill="0C385E"/>
            <w:noWrap/>
            <w:vAlign w:val="center"/>
          </w:tcPr>
          <w:p w14:paraId="41012F7C" w14:textId="77777777" w:rsidR="00985C25" w:rsidRPr="00A72019" w:rsidRDefault="00985C25" w:rsidP="00402810">
            <w:pPr>
              <w:pStyle w:val="Default"/>
              <w:rPr>
                <w:rFonts w:cs="Segoe UI"/>
                <w:color w:val="FFFFFF"/>
                <w:sz w:val="22"/>
                <w:szCs w:val="22"/>
                <w:lang w:val="fr-FR"/>
              </w:rPr>
            </w:pPr>
            <w:r w:rsidRPr="00A72019">
              <w:rPr>
                <w:rFonts w:cs="Segoe UI"/>
                <w:color w:val="FFFFFF"/>
                <w:sz w:val="22"/>
                <w:szCs w:val="22"/>
                <w:lang w:val="fr-FR"/>
              </w:rPr>
              <w:t>Résultats attendus</w:t>
            </w:r>
          </w:p>
        </w:tc>
        <w:tc>
          <w:tcPr>
            <w:tcW w:w="7115" w:type="dxa"/>
            <w:tcBorders>
              <w:top w:val="dotted" w:sz="4" w:space="0" w:color="auto"/>
              <w:left w:val="single" w:sz="6" w:space="0" w:color="auto"/>
              <w:bottom w:val="dotted" w:sz="4" w:space="0" w:color="auto"/>
            </w:tcBorders>
            <w:shd w:val="clear" w:color="auto" w:fill="auto"/>
            <w:vAlign w:val="center"/>
          </w:tcPr>
          <w:p w14:paraId="65877752" w14:textId="77777777" w:rsidR="00985C25" w:rsidRPr="00A72019" w:rsidRDefault="00985C25" w:rsidP="00985C25">
            <w:pPr>
              <w:pStyle w:val="Default"/>
              <w:numPr>
                <w:ilvl w:val="0"/>
                <w:numId w:val="5"/>
              </w:numPr>
              <w:ind w:left="426"/>
              <w:jc w:val="both"/>
              <w:rPr>
                <w:rFonts w:cs="Segoe UI"/>
                <w:color w:val="auto"/>
                <w:sz w:val="22"/>
                <w:szCs w:val="22"/>
                <w:lang w:val="fr-FR"/>
              </w:rPr>
            </w:pPr>
            <w:r w:rsidRPr="00A72019">
              <w:rPr>
                <w:rFonts w:cs="Segoe UI"/>
                <w:color w:val="auto"/>
                <w:sz w:val="22"/>
                <w:szCs w:val="22"/>
                <w:lang w:val="fr-FR"/>
              </w:rPr>
              <w:t>Extrant 1.1 : Les filières productives sont renforcées dans le but d’améliorer la disponibilité des produits agricoles et issus de la pêche.</w:t>
            </w:r>
          </w:p>
          <w:p w14:paraId="18F96560" w14:textId="77777777" w:rsidR="00985C25" w:rsidRPr="00A72019" w:rsidRDefault="00985C25" w:rsidP="00985C25">
            <w:pPr>
              <w:pStyle w:val="Default"/>
              <w:numPr>
                <w:ilvl w:val="0"/>
                <w:numId w:val="5"/>
              </w:numPr>
              <w:ind w:left="426"/>
              <w:jc w:val="both"/>
              <w:rPr>
                <w:rFonts w:cs="Segoe UI"/>
                <w:color w:val="auto"/>
                <w:sz w:val="22"/>
                <w:szCs w:val="22"/>
                <w:lang w:val="fr-FR"/>
              </w:rPr>
            </w:pPr>
            <w:r w:rsidRPr="00A72019">
              <w:rPr>
                <w:rFonts w:cs="Segoe UI"/>
                <w:color w:val="auto"/>
                <w:sz w:val="22"/>
                <w:szCs w:val="22"/>
                <w:lang w:val="fr-FR"/>
              </w:rPr>
              <w:t>Extrant 1.2 : Les ménages bénéficient d’un renforcement socio-économique à travers l’augmentation de leur autonomie.</w:t>
            </w:r>
          </w:p>
          <w:p w14:paraId="32B2CC86" w14:textId="77777777" w:rsidR="00985C25" w:rsidRPr="00A72019" w:rsidRDefault="00985C25" w:rsidP="00985C25">
            <w:pPr>
              <w:pStyle w:val="Default"/>
              <w:numPr>
                <w:ilvl w:val="0"/>
                <w:numId w:val="5"/>
              </w:numPr>
              <w:ind w:left="426"/>
              <w:jc w:val="both"/>
              <w:rPr>
                <w:rFonts w:cs="Segoe UI"/>
                <w:color w:val="auto"/>
                <w:sz w:val="22"/>
                <w:szCs w:val="22"/>
                <w:lang w:val="fr-FR"/>
              </w:rPr>
            </w:pPr>
            <w:r w:rsidRPr="00A72019">
              <w:rPr>
                <w:rFonts w:cs="Segoe UI"/>
                <w:color w:val="auto"/>
                <w:sz w:val="22"/>
                <w:szCs w:val="22"/>
                <w:lang w:val="fr-FR"/>
              </w:rPr>
              <w:t>Extrant 2.1 : Les structures techniques déconcentrées de l’Etat bénéficient d’un renforcement institutionnel.</w:t>
            </w:r>
          </w:p>
          <w:p w14:paraId="105CF072" w14:textId="77777777" w:rsidR="00985C25" w:rsidRPr="00A72019" w:rsidRDefault="00985C25" w:rsidP="00985C25">
            <w:pPr>
              <w:pStyle w:val="Default"/>
              <w:numPr>
                <w:ilvl w:val="0"/>
                <w:numId w:val="5"/>
              </w:numPr>
              <w:ind w:left="426"/>
              <w:jc w:val="both"/>
              <w:rPr>
                <w:rFonts w:eastAsia="Calibri" w:cs="Segoe UI"/>
                <w:color w:val="auto"/>
                <w:sz w:val="22"/>
                <w:szCs w:val="22"/>
                <w:lang w:val="fr-FR"/>
              </w:rPr>
            </w:pPr>
            <w:r w:rsidRPr="00A72019">
              <w:rPr>
                <w:rFonts w:cs="Segoe UI"/>
                <w:color w:val="auto"/>
                <w:sz w:val="22"/>
                <w:szCs w:val="22"/>
                <w:lang w:val="fr-FR"/>
              </w:rPr>
              <w:t>Extrant 2.2 : Le suivi nutritionnel au niveau</w:t>
            </w:r>
            <w:r w:rsidRPr="00A72019">
              <w:rPr>
                <w:rFonts w:eastAsia="Calibri" w:cs="Segoe UI"/>
                <w:color w:val="auto"/>
                <w:sz w:val="22"/>
                <w:szCs w:val="22"/>
                <w:lang w:val="fr-FR"/>
              </w:rPr>
              <w:t xml:space="preserve"> communautaire est amélioré.</w:t>
            </w:r>
          </w:p>
        </w:tc>
      </w:tr>
      <w:tr w:rsidR="00985C25" w:rsidRPr="00A72019" w14:paraId="0058E9A3" w14:textId="77777777" w:rsidTr="00402810">
        <w:trPr>
          <w:trHeight w:val="884"/>
          <w:jc w:val="center"/>
        </w:trPr>
        <w:tc>
          <w:tcPr>
            <w:tcW w:w="2187" w:type="dxa"/>
            <w:tcBorders>
              <w:top w:val="dotted" w:sz="4" w:space="0" w:color="auto"/>
              <w:bottom w:val="dotted" w:sz="4" w:space="0" w:color="auto"/>
              <w:right w:val="single" w:sz="6" w:space="0" w:color="auto"/>
            </w:tcBorders>
            <w:shd w:val="clear" w:color="auto" w:fill="0C385E"/>
            <w:noWrap/>
            <w:vAlign w:val="center"/>
          </w:tcPr>
          <w:p w14:paraId="6A290E59" w14:textId="77777777" w:rsidR="00985C25" w:rsidRPr="00A72019" w:rsidRDefault="00985C25" w:rsidP="00402810">
            <w:pPr>
              <w:pStyle w:val="Default"/>
              <w:rPr>
                <w:rFonts w:cs="Segoe UI"/>
                <w:color w:val="FFFFFF"/>
                <w:sz w:val="22"/>
                <w:szCs w:val="22"/>
                <w:lang w:val="fr-FR"/>
              </w:rPr>
            </w:pPr>
            <w:r w:rsidRPr="00A72019">
              <w:rPr>
                <w:rFonts w:cs="Segoe UI"/>
                <w:color w:val="FFFFFF"/>
                <w:sz w:val="22"/>
                <w:szCs w:val="22"/>
                <w:lang w:val="fr-FR"/>
              </w:rPr>
              <w:t>Partenaires de mise en œuvre</w:t>
            </w:r>
          </w:p>
        </w:tc>
        <w:tc>
          <w:tcPr>
            <w:tcW w:w="7115" w:type="dxa"/>
            <w:tcBorders>
              <w:top w:val="dotted" w:sz="4" w:space="0" w:color="auto"/>
              <w:left w:val="single" w:sz="6" w:space="0" w:color="auto"/>
              <w:bottom w:val="dotted" w:sz="4" w:space="0" w:color="auto"/>
            </w:tcBorders>
            <w:shd w:val="clear" w:color="auto" w:fill="auto"/>
            <w:vAlign w:val="center"/>
          </w:tcPr>
          <w:p w14:paraId="441851A3" w14:textId="77777777" w:rsidR="00985C25" w:rsidRPr="00A72019" w:rsidRDefault="00985C25" w:rsidP="00985C25">
            <w:pPr>
              <w:pStyle w:val="Default"/>
              <w:numPr>
                <w:ilvl w:val="0"/>
                <w:numId w:val="5"/>
              </w:numPr>
              <w:ind w:left="426"/>
              <w:jc w:val="both"/>
              <w:rPr>
                <w:rFonts w:cs="Segoe UI"/>
                <w:color w:val="auto"/>
                <w:sz w:val="22"/>
                <w:szCs w:val="22"/>
                <w:lang w:val="fr-FR"/>
              </w:rPr>
            </w:pPr>
            <w:r w:rsidRPr="00A72019">
              <w:rPr>
                <w:rFonts w:cs="Segoe UI"/>
                <w:color w:val="auto"/>
                <w:sz w:val="22"/>
                <w:szCs w:val="22"/>
                <w:lang w:val="fr-FR"/>
              </w:rPr>
              <w:t>Solidarités International (SI)</w:t>
            </w:r>
          </w:p>
          <w:p w14:paraId="7400A3DE" w14:textId="77777777" w:rsidR="00985C25" w:rsidRPr="00A72019" w:rsidRDefault="00985C25" w:rsidP="00985C25">
            <w:pPr>
              <w:pStyle w:val="Default"/>
              <w:numPr>
                <w:ilvl w:val="0"/>
                <w:numId w:val="5"/>
              </w:numPr>
              <w:ind w:left="426"/>
              <w:jc w:val="both"/>
              <w:rPr>
                <w:rFonts w:cs="Segoe UI"/>
                <w:color w:val="auto"/>
                <w:sz w:val="22"/>
                <w:szCs w:val="22"/>
                <w:lang w:val="fr-FR"/>
              </w:rPr>
            </w:pPr>
            <w:r w:rsidRPr="00A72019">
              <w:rPr>
                <w:rFonts w:cs="Segoe UI"/>
                <w:color w:val="auto"/>
                <w:sz w:val="22"/>
                <w:szCs w:val="22"/>
                <w:lang w:val="fr-FR"/>
              </w:rPr>
              <w:t>Action Contre la Faim (ACF-US)</w:t>
            </w:r>
          </w:p>
          <w:p w14:paraId="579B6AB1" w14:textId="77777777" w:rsidR="00985C25" w:rsidRPr="00A72019" w:rsidRDefault="00985C25" w:rsidP="00985C25">
            <w:pPr>
              <w:pStyle w:val="Default"/>
              <w:numPr>
                <w:ilvl w:val="0"/>
                <w:numId w:val="5"/>
              </w:numPr>
              <w:ind w:left="426"/>
              <w:jc w:val="both"/>
              <w:rPr>
                <w:rFonts w:eastAsia="Calibri" w:cs="Segoe UI"/>
                <w:color w:val="auto"/>
                <w:sz w:val="22"/>
                <w:szCs w:val="22"/>
                <w:lang w:val="fr-FR"/>
              </w:rPr>
            </w:pPr>
            <w:r w:rsidRPr="00A72019">
              <w:rPr>
                <w:rFonts w:cs="Segoe UI"/>
                <w:color w:val="auto"/>
                <w:sz w:val="22"/>
                <w:szCs w:val="22"/>
                <w:lang w:val="fr-FR"/>
              </w:rPr>
              <w:t>Fondation pour l’Encadrement et le Développement de la Famille Haïtienne (FONDEFH)</w:t>
            </w:r>
          </w:p>
        </w:tc>
      </w:tr>
      <w:tr w:rsidR="00985C25" w:rsidRPr="00A72019" w14:paraId="3937B7E0" w14:textId="77777777" w:rsidTr="00402810">
        <w:trPr>
          <w:trHeight w:val="557"/>
          <w:jc w:val="center"/>
        </w:trPr>
        <w:tc>
          <w:tcPr>
            <w:tcW w:w="2187" w:type="dxa"/>
            <w:tcBorders>
              <w:top w:val="dotted" w:sz="4" w:space="0" w:color="auto"/>
              <w:bottom w:val="dotted" w:sz="4" w:space="0" w:color="auto"/>
              <w:right w:val="single" w:sz="6" w:space="0" w:color="auto"/>
            </w:tcBorders>
            <w:shd w:val="clear" w:color="auto" w:fill="0C385E"/>
            <w:noWrap/>
            <w:vAlign w:val="center"/>
          </w:tcPr>
          <w:p w14:paraId="6E07C3D1" w14:textId="77777777" w:rsidR="00985C25" w:rsidRPr="00A72019" w:rsidRDefault="00985C25" w:rsidP="00402810">
            <w:pPr>
              <w:pStyle w:val="Default"/>
              <w:rPr>
                <w:rFonts w:cs="Segoe UI"/>
                <w:color w:val="FFFFFF"/>
                <w:sz w:val="22"/>
                <w:szCs w:val="22"/>
                <w:lang w:val="fr-FR"/>
              </w:rPr>
            </w:pPr>
            <w:r w:rsidRPr="00A72019">
              <w:rPr>
                <w:rFonts w:cs="Segoe UI"/>
                <w:color w:val="FFFFFF"/>
                <w:sz w:val="22"/>
                <w:szCs w:val="22"/>
                <w:lang w:val="fr-FR"/>
              </w:rPr>
              <w:t>Objectifs de l’évaluation</w:t>
            </w:r>
          </w:p>
        </w:tc>
        <w:tc>
          <w:tcPr>
            <w:tcW w:w="7115" w:type="dxa"/>
            <w:tcBorders>
              <w:top w:val="dotted" w:sz="4" w:space="0" w:color="auto"/>
              <w:left w:val="single" w:sz="6" w:space="0" w:color="auto"/>
              <w:bottom w:val="dotted" w:sz="4" w:space="0" w:color="auto"/>
            </w:tcBorders>
            <w:shd w:val="clear" w:color="auto" w:fill="auto"/>
          </w:tcPr>
          <w:p w14:paraId="3AF00C35" w14:textId="77777777" w:rsidR="00985C25" w:rsidRPr="00A72019" w:rsidRDefault="00985C25" w:rsidP="00985C25">
            <w:pPr>
              <w:pStyle w:val="Default"/>
              <w:numPr>
                <w:ilvl w:val="0"/>
                <w:numId w:val="5"/>
              </w:numPr>
              <w:ind w:left="426"/>
              <w:jc w:val="both"/>
              <w:rPr>
                <w:rFonts w:cs="Segoe UI"/>
                <w:color w:val="auto"/>
                <w:sz w:val="22"/>
                <w:szCs w:val="22"/>
                <w:lang w:val="fr-FR"/>
              </w:rPr>
            </w:pPr>
            <w:r w:rsidRPr="00A72019">
              <w:rPr>
                <w:rFonts w:cs="Segoe UI"/>
                <w:color w:val="auto"/>
                <w:sz w:val="22"/>
                <w:szCs w:val="22"/>
                <w:lang w:val="fr-FR"/>
              </w:rPr>
              <w:t>Identifier les filières porteuses économiques pour les ménage pour planifier et mettre en œuvre le volet d’activités sur les Activités Génératrices de Revenus (AGR)</w:t>
            </w:r>
          </w:p>
          <w:p w14:paraId="2611290B" w14:textId="77777777" w:rsidR="00985C25" w:rsidRPr="00A72019" w:rsidRDefault="00985C25" w:rsidP="00985C25">
            <w:pPr>
              <w:pStyle w:val="Default"/>
              <w:numPr>
                <w:ilvl w:val="0"/>
                <w:numId w:val="5"/>
              </w:numPr>
              <w:ind w:left="426"/>
              <w:jc w:val="both"/>
              <w:rPr>
                <w:rFonts w:cs="Segoe UI"/>
                <w:color w:val="auto"/>
                <w:sz w:val="22"/>
                <w:szCs w:val="22"/>
                <w:lang w:val="fr-FR"/>
              </w:rPr>
            </w:pPr>
            <w:r w:rsidRPr="00A72019">
              <w:rPr>
                <w:rFonts w:cs="Segoe UI"/>
                <w:color w:val="auto"/>
                <w:sz w:val="22"/>
                <w:szCs w:val="22"/>
                <w:lang w:val="fr-FR"/>
              </w:rPr>
              <w:t>Identifier les caisses villageoise d’épargne et de crédit (AVEC) existante dans les deux communes d’intervention.</w:t>
            </w:r>
          </w:p>
          <w:p w14:paraId="7B605206" w14:textId="77777777" w:rsidR="00985C25" w:rsidRPr="00A72019" w:rsidRDefault="00985C25" w:rsidP="00402810">
            <w:pPr>
              <w:pStyle w:val="Default"/>
              <w:ind w:left="66"/>
              <w:jc w:val="both"/>
              <w:rPr>
                <w:lang w:val="fr-FR" w:eastAsia="zh-CN"/>
              </w:rPr>
            </w:pPr>
            <w:r w:rsidRPr="00A72019">
              <w:rPr>
                <w:rFonts w:cs="Segoe UI"/>
                <w:color w:val="auto"/>
                <w:sz w:val="22"/>
                <w:szCs w:val="22"/>
                <w:lang w:val="fr-FR"/>
              </w:rPr>
              <w:t>[Une activité génératrice de revenus est une activité commerciale qui consiste à vendre des biens et / ou des services marchands au profit d’une entité ou d’un groupe d’individus. Dans le cadre du projet une AGR  correspond à  une  activité  qui  génère  des  revenus  réguliers  pour  des individus.]</w:t>
            </w:r>
          </w:p>
        </w:tc>
      </w:tr>
      <w:tr w:rsidR="00985C25" w:rsidRPr="00A72019" w14:paraId="6E70801C" w14:textId="77777777" w:rsidTr="00402810">
        <w:trPr>
          <w:trHeight w:val="565"/>
          <w:jc w:val="center"/>
        </w:trPr>
        <w:tc>
          <w:tcPr>
            <w:tcW w:w="2187" w:type="dxa"/>
            <w:tcBorders>
              <w:top w:val="dotted" w:sz="4" w:space="0" w:color="auto"/>
              <w:bottom w:val="dotted" w:sz="4" w:space="0" w:color="auto"/>
              <w:right w:val="single" w:sz="6" w:space="0" w:color="auto"/>
            </w:tcBorders>
            <w:shd w:val="clear" w:color="auto" w:fill="0C385E"/>
            <w:noWrap/>
            <w:vAlign w:val="center"/>
          </w:tcPr>
          <w:p w14:paraId="2995E46B" w14:textId="77777777" w:rsidR="00985C25" w:rsidRPr="00A72019" w:rsidRDefault="00985C25" w:rsidP="00402810">
            <w:pPr>
              <w:pStyle w:val="Default"/>
              <w:rPr>
                <w:rFonts w:cs="Segoe UI"/>
                <w:color w:val="FFFFFF"/>
                <w:sz w:val="22"/>
                <w:szCs w:val="22"/>
                <w:lang w:val="fr-FR"/>
              </w:rPr>
            </w:pPr>
            <w:r w:rsidRPr="00A72019">
              <w:rPr>
                <w:rFonts w:cs="Segoe UI"/>
                <w:color w:val="FFFFFF"/>
                <w:sz w:val="22"/>
                <w:szCs w:val="22"/>
                <w:lang w:val="fr-FR"/>
              </w:rPr>
              <w:t>Méthodologie</w:t>
            </w:r>
          </w:p>
        </w:tc>
        <w:tc>
          <w:tcPr>
            <w:tcW w:w="7115" w:type="dxa"/>
            <w:tcBorders>
              <w:top w:val="dotted" w:sz="4" w:space="0" w:color="auto"/>
              <w:left w:val="single" w:sz="6" w:space="0" w:color="auto"/>
              <w:bottom w:val="dotted" w:sz="4" w:space="0" w:color="auto"/>
            </w:tcBorders>
            <w:shd w:val="clear" w:color="auto" w:fill="auto"/>
            <w:vAlign w:val="center"/>
          </w:tcPr>
          <w:p w14:paraId="7668A0C1" w14:textId="77777777" w:rsidR="00985C25" w:rsidRPr="00A72019" w:rsidRDefault="00985C25" w:rsidP="00402810">
            <w:pPr>
              <w:pStyle w:val="Default"/>
              <w:jc w:val="both"/>
              <w:rPr>
                <w:rFonts w:cs="Segoe UI"/>
                <w:color w:val="auto"/>
                <w:sz w:val="22"/>
                <w:szCs w:val="22"/>
                <w:lang w:val="fr-FR"/>
              </w:rPr>
            </w:pPr>
            <w:r w:rsidRPr="00A72019">
              <w:rPr>
                <w:rFonts w:cs="Segoe UI"/>
                <w:color w:val="auto"/>
                <w:sz w:val="22"/>
                <w:szCs w:val="22"/>
                <w:lang w:val="fr-FR"/>
              </w:rPr>
              <w:t xml:space="preserve">Le projet débutera par une phase de diagnostic et de consultations communautaires de 3 mois, qui devra permettre d’adapter le mieux possible les activités prévues à l’environnement de mise en œuvre, et de prendre l’avis de l’ensemble des parties prenantes en compte avant de lancer les activités. A cette fin, le </w:t>
            </w:r>
            <w:r w:rsidRPr="00A72019">
              <w:rPr>
                <w:rFonts w:cs="Segoe UI"/>
                <w:color w:val="000000" w:themeColor="text1"/>
                <w:sz w:val="22"/>
                <w:szCs w:val="22"/>
                <w:lang w:val="fr-FR"/>
              </w:rPr>
              <w:t xml:space="preserve">4ème mois du projet </w:t>
            </w:r>
            <w:r w:rsidRPr="00A72019">
              <w:rPr>
                <w:rFonts w:cs="Segoe UI"/>
                <w:color w:val="auto"/>
                <w:sz w:val="22"/>
                <w:szCs w:val="22"/>
                <w:lang w:val="fr-FR"/>
              </w:rPr>
              <w:t xml:space="preserve">sera consacré à l’analyse et à la consolidation des résultats des enquêtes des différents partenaires, afin d’en tirer des orientations stratégiques qui seront partagées avec les acteurs locaux au cours </w:t>
            </w:r>
            <w:r w:rsidRPr="00A72019">
              <w:rPr>
                <w:rFonts w:cs="Segoe UI"/>
                <w:color w:val="auto"/>
                <w:sz w:val="22"/>
                <w:szCs w:val="22"/>
                <w:lang w:val="fr-FR"/>
              </w:rPr>
              <w:lastRenderedPageBreak/>
              <w:t>d’un atelier de capitalisation. Les présents Termes de Référence recouvrent donc les deux aspects suivants :</w:t>
            </w:r>
          </w:p>
          <w:p w14:paraId="26EBFBAF" w14:textId="77777777" w:rsidR="00985C25" w:rsidRPr="00A72019" w:rsidRDefault="00985C25" w:rsidP="00985C25">
            <w:pPr>
              <w:pStyle w:val="Default"/>
              <w:numPr>
                <w:ilvl w:val="0"/>
                <w:numId w:val="5"/>
              </w:numPr>
              <w:ind w:left="426"/>
              <w:jc w:val="both"/>
              <w:rPr>
                <w:rFonts w:cs="Segoe UI"/>
                <w:color w:val="auto"/>
                <w:sz w:val="22"/>
                <w:szCs w:val="22"/>
                <w:lang w:val="fr-FR"/>
              </w:rPr>
            </w:pPr>
            <w:r w:rsidRPr="00A72019">
              <w:rPr>
                <w:rFonts w:cs="Segoe UI"/>
                <w:color w:val="auto"/>
                <w:sz w:val="22"/>
                <w:szCs w:val="22"/>
                <w:lang w:val="fr-FR"/>
              </w:rPr>
              <w:t>Diagnostic : Le travail du consultant devra permettre de mieux compléter les données de la dernière HEA menée par la Coordination Nationale de la Sécurité Alimentaire (2017) en identifiant les activités génératrices de revenus que les ménages pratiquent dans la zone, les potentiels débouchés et les gaps à combler afin d’augmenter la productivité de ces activités (système commercial de produit et de service, et système de production et d’élevage).</w:t>
            </w:r>
          </w:p>
          <w:p w14:paraId="46232DE2" w14:textId="77777777" w:rsidR="00985C25" w:rsidRPr="00A72019" w:rsidRDefault="00985C25" w:rsidP="00402810">
            <w:pPr>
              <w:pStyle w:val="Default"/>
              <w:ind w:left="426"/>
              <w:jc w:val="both"/>
              <w:rPr>
                <w:rFonts w:cs="Segoe UI"/>
                <w:color w:val="auto"/>
                <w:sz w:val="22"/>
                <w:szCs w:val="22"/>
                <w:lang w:val="fr-FR"/>
              </w:rPr>
            </w:pPr>
            <w:r w:rsidRPr="00A72019">
              <w:rPr>
                <w:rFonts w:cs="Segoe UI"/>
                <w:color w:val="auto"/>
                <w:sz w:val="22"/>
                <w:szCs w:val="22"/>
                <w:lang w:val="fr-FR"/>
              </w:rPr>
              <w:t>Il devra d’identifier des filière porteuses capables de supporter une innovation pour en renforcer la rentabilité commerciale (ex. transformation de produit non pratiquée initialement dans la zone).</w:t>
            </w:r>
          </w:p>
          <w:p w14:paraId="4EA4119D" w14:textId="77777777" w:rsidR="00985C25" w:rsidRPr="00A72019" w:rsidRDefault="00985C25" w:rsidP="00402810">
            <w:pPr>
              <w:pStyle w:val="Default"/>
              <w:ind w:left="426"/>
              <w:jc w:val="both"/>
              <w:rPr>
                <w:rFonts w:cs="Segoe UI"/>
                <w:color w:val="auto"/>
                <w:sz w:val="22"/>
                <w:szCs w:val="22"/>
                <w:lang w:val="fr-FR"/>
              </w:rPr>
            </w:pPr>
            <w:r w:rsidRPr="00A72019">
              <w:rPr>
                <w:rFonts w:cs="Segoe UI"/>
                <w:color w:val="auto"/>
                <w:sz w:val="22"/>
                <w:szCs w:val="22"/>
                <w:lang w:val="fr-FR"/>
              </w:rPr>
              <w:t xml:space="preserve">Il devra aussi permettre de saisir les aspirations des ménages de la zone en termes d’AGR et de voir s’il existe une différence entre les activités auxquelles se consacrent les ménages pour subsister et celles auxquelles ils souhaiteraient idéalement se consacrer. Enfin chacune des filières identifiées devra faire l’objet d’une </w:t>
            </w:r>
            <w:proofErr w:type="gramStart"/>
            <w:r w:rsidRPr="00A72019">
              <w:rPr>
                <w:rFonts w:cs="Segoe UI"/>
                <w:color w:val="auto"/>
                <w:sz w:val="22"/>
                <w:szCs w:val="22"/>
                <w:lang w:val="fr-FR"/>
              </w:rPr>
              <w:t>analyse  en</w:t>
            </w:r>
            <w:proofErr w:type="gramEnd"/>
            <w:r w:rsidRPr="00A72019">
              <w:rPr>
                <w:rFonts w:cs="Segoe UI"/>
                <w:color w:val="auto"/>
                <w:sz w:val="22"/>
                <w:szCs w:val="22"/>
                <w:lang w:val="fr-FR"/>
              </w:rPr>
              <w:t xml:space="preserve"> termes de forces, faiblesses, opportunités, menaces pour évaluer l’opportunité de l’appuyer ou non.</w:t>
            </w:r>
          </w:p>
          <w:p w14:paraId="07449E10" w14:textId="77777777" w:rsidR="00985C25" w:rsidRPr="00A72019" w:rsidRDefault="00985C25" w:rsidP="00985C25">
            <w:pPr>
              <w:pStyle w:val="Default"/>
              <w:numPr>
                <w:ilvl w:val="0"/>
                <w:numId w:val="5"/>
              </w:numPr>
              <w:ind w:left="426"/>
              <w:jc w:val="both"/>
              <w:rPr>
                <w:rFonts w:cs="Segoe UI"/>
                <w:color w:val="auto"/>
                <w:sz w:val="22"/>
                <w:szCs w:val="22"/>
                <w:lang w:val="fr-FR"/>
              </w:rPr>
            </w:pPr>
            <w:r w:rsidRPr="00A72019">
              <w:rPr>
                <w:rFonts w:cs="Segoe UI"/>
                <w:color w:val="auto"/>
                <w:sz w:val="22"/>
                <w:szCs w:val="22"/>
                <w:lang w:val="fr-FR"/>
              </w:rPr>
              <w:t>Diagnostic : cartographie des systèmes existants d’épargne et de micro-crédit dans la zone afin d’identifier les Associations villageoises d’épargne et de crédit (AVEC) existantes.</w:t>
            </w:r>
          </w:p>
        </w:tc>
      </w:tr>
      <w:tr w:rsidR="00985C25" w:rsidRPr="00A72019" w14:paraId="42D58AEF" w14:textId="77777777" w:rsidTr="00402810">
        <w:trPr>
          <w:trHeight w:val="1250"/>
          <w:jc w:val="center"/>
        </w:trPr>
        <w:tc>
          <w:tcPr>
            <w:tcW w:w="2187" w:type="dxa"/>
            <w:tcBorders>
              <w:top w:val="dotted" w:sz="4" w:space="0" w:color="auto"/>
              <w:bottom w:val="dotted" w:sz="4" w:space="0" w:color="auto"/>
              <w:right w:val="single" w:sz="6" w:space="0" w:color="auto"/>
            </w:tcBorders>
            <w:shd w:val="clear" w:color="auto" w:fill="0C385E"/>
            <w:noWrap/>
            <w:vAlign w:val="center"/>
          </w:tcPr>
          <w:p w14:paraId="6CEFAA21" w14:textId="77777777" w:rsidR="00985C25" w:rsidRPr="00A72019" w:rsidRDefault="00985C25" w:rsidP="00402810">
            <w:pPr>
              <w:pStyle w:val="Default"/>
              <w:rPr>
                <w:rFonts w:cs="Segoe UI"/>
                <w:color w:val="FFFFFF"/>
                <w:sz w:val="22"/>
                <w:szCs w:val="22"/>
                <w:lang w:val="fr-FR"/>
              </w:rPr>
            </w:pPr>
            <w:r w:rsidRPr="00A72019">
              <w:rPr>
                <w:rFonts w:cs="Segoe UI"/>
                <w:color w:val="FFFFFF"/>
                <w:sz w:val="22"/>
                <w:szCs w:val="22"/>
                <w:lang w:val="fr-FR"/>
              </w:rPr>
              <w:lastRenderedPageBreak/>
              <w:t>Période de collecte d’information et enquête pour le diagnostic sur le terrain</w:t>
            </w:r>
          </w:p>
        </w:tc>
        <w:tc>
          <w:tcPr>
            <w:tcW w:w="7115" w:type="dxa"/>
            <w:tcBorders>
              <w:top w:val="dotted" w:sz="4" w:space="0" w:color="auto"/>
              <w:left w:val="single" w:sz="6" w:space="0" w:color="auto"/>
              <w:bottom w:val="dotted" w:sz="4" w:space="0" w:color="auto"/>
            </w:tcBorders>
            <w:shd w:val="clear" w:color="auto" w:fill="auto"/>
            <w:vAlign w:val="center"/>
          </w:tcPr>
          <w:p w14:paraId="415EACD9" w14:textId="77777777" w:rsidR="00985C25" w:rsidRPr="00A72019" w:rsidRDefault="00985C25" w:rsidP="00402810">
            <w:pPr>
              <w:pStyle w:val="Default"/>
              <w:rPr>
                <w:rFonts w:cs="Segoe UI"/>
                <w:color w:val="auto"/>
                <w:sz w:val="22"/>
                <w:szCs w:val="22"/>
                <w:lang w:val="fr-FR"/>
              </w:rPr>
            </w:pPr>
            <w:r w:rsidRPr="00A72019">
              <w:rPr>
                <w:rFonts w:cs="Segoe UI"/>
                <w:color w:val="auto"/>
                <w:sz w:val="22"/>
                <w:szCs w:val="22"/>
                <w:lang w:val="fr-FR"/>
              </w:rPr>
              <w:t>Durée de l’enquête : 2 à 3 semaines</w:t>
            </w:r>
          </w:p>
          <w:p w14:paraId="6819DA38" w14:textId="77777777" w:rsidR="00985C25" w:rsidRPr="00A72019" w:rsidRDefault="00985C25" w:rsidP="00402810">
            <w:pPr>
              <w:pStyle w:val="Default"/>
              <w:rPr>
                <w:rFonts w:cs="Segoe UI"/>
                <w:sz w:val="22"/>
                <w:szCs w:val="22"/>
                <w:lang w:val="fr-FR"/>
              </w:rPr>
            </w:pPr>
            <w:r w:rsidRPr="00A72019">
              <w:rPr>
                <w:rFonts w:cs="Segoe UI"/>
                <w:sz w:val="22"/>
                <w:szCs w:val="22"/>
                <w:lang w:val="fr-FR"/>
              </w:rPr>
              <w:t>Période :  mai 2019</w:t>
            </w:r>
          </w:p>
        </w:tc>
      </w:tr>
      <w:tr w:rsidR="00985C25" w:rsidRPr="00A72019" w14:paraId="41A980BD" w14:textId="77777777" w:rsidTr="00402810">
        <w:trPr>
          <w:trHeight w:val="347"/>
          <w:jc w:val="center"/>
        </w:trPr>
        <w:tc>
          <w:tcPr>
            <w:tcW w:w="2187" w:type="dxa"/>
            <w:tcBorders>
              <w:top w:val="dotted" w:sz="4" w:space="0" w:color="auto"/>
              <w:bottom w:val="single" w:sz="12" w:space="0" w:color="auto"/>
              <w:right w:val="single" w:sz="6" w:space="0" w:color="auto"/>
            </w:tcBorders>
            <w:shd w:val="clear" w:color="auto" w:fill="0C385E"/>
            <w:noWrap/>
            <w:vAlign w:val="center"/>
          </w:tcPr>
          <w:p w14:paraId="153FBE94" w14:textId="77777777" w:rsidR="00985C25" w:rsidRPr="00A72019" w:rsidRDefault="00985C25" w:rsidP="00402810">
            <w:pPr>
              <w:pStyle w:val="Default"/>
              <w:rPr>
                <w:rFonts w:cs="Segoe UI"/>
                <w:color w:val="FFFFFF"/>
                <w:sz w:val="22"/>
                <w:szCs w:val="22"/>
                <w:lang w:val="fr-FR"/>
              </w:rPr>
            </w:pPr>
            <w:r w:rsidRPr="00A72019">
              <w:rPr>
                <w:rFonts w:cs="Segoe UI"/>
                <w:color w:val="FFFFFF"/>
                <w:sz w:val="22"/>
                <w:szCs w:val="22"/>
                <w:lang w:val="fr-FR"/>
              </w:rPr>
              <w:t>Livrables et date de fin prévue</w:t>
            </w:r>
          </w:p>
          <w:p w14:paraId="497EFFBE" w14:textId="77777777" w:rsidR="00985C25" w:rsidRPr="00A72019" w:rsidRDefault="00985C25" w:rsidP="00402810">
            <w:pPr>
              <w:pStyle w:val="Default"/>
              <w:rPr>
                <w:rFonts w:cs="Segoe UI"/>
                <w:color w:val="FFFFFF"/>
                <w:sz w:val="22"/>
                <w:szCs w:val="22"/>
                <w:lang w:val="fr-FR"/>
              </w:rPr>
            </w:pPr>
          </w:p>
        </w:tc>
        <w:tc>
          <w:tcPr>
            <w:tcW w:w="7115" w:type="dxa"/>
            <w:tcBorders>
              <w:top w:val="dotted" w:sz="4" w:space="0" w:color="auto"/>
              <w:left w:val="single" w:sz="6" w:space="0" w:color="auto"/>
              <w:bottom w:val="single" w:sz="12" w:space="0" w:color="auto"/>
            </w:tcBorders>
            <w:shd w:val="clear" w:color="auto" w:fill="auto"/>
            <w:vAlign w:val="center"/>
          </w:tcPr>
          <w:p w14:paraId="2825FCE8" w14:textId="77777777" w:rsidR="00985C25" w:rsidRPr="00A72019" w:rsidRDefault="00985C25" w:rsidP="00402810">
            <w:pPr>
              <w:pStyle w:val="Default"/>
              <w:jc w:val="both"/>
              <w:rPr>
                <w:rFonts w:cs="Segoe UI"/>
                <w:color w:val="auto"/>
                <w:sz w:val="22"/>
                <w:szCs w:val="22"/>
                <w:lang w:val="fr-FR"/>
              </w:rPr>
            </w:pPr>
            <w:r w:rsidRPr="00A72019">
              <w:rPr>
                <w:rFonts w:cs="Segoe UI"/>
                <w:color w:val="auto"/>
                <w:sz w:val="22"/>
                <w:szCs w:val="22"/>
                <w:lang w:val="fr-FR"/>
              </w:rPr>
              <w:t>Livrable 1 : « Etude synthétique des activités commerciales de produit et de service par section communale »</w:t>
            </w:r>
          </w:p>
          <w:p w14:paraId="546424CD" w14:textId="77777777" w:rsidR="00985C25" w:rsidRPr="00A72019" w:rsidRDefault="00985C25" w:rsidP="00402810">
            <w:pPr>
              <w:pStyle w:val="Default"/>
              <w:jc w:val="both"/>
              <w:rPr>
                <w:rFonts w:cs="Segoe UI"/>
                <w:color w:val="auto"/>
                <w:sz w:val="22"/>
                <w:szCs w:val="22"/>
                <w:lang w:val="fr-FR"/>
              </w:rPr>
            </w:pPr>
            <w:r w:rsidRPr="00A72019">
              <w:rPr>
                <w:rFonts w:cs="Segoe UI"/>
                <w:color w:val="auto"/>
                <w:sz w:val="22"/>
                <w:szCs w:val="22"/>
                <w:lang w:val="fr-FR"/>
              </w:rPr>
              <w:t>Version provisoire à livrer pour le 3 juin 2019</w:t>
            </w:r>
          </w:p>
          <w:p w14:paraId="20E4A21E" w14:textId="77777777" w:rsidR="00985C25" w:rsidRPr="00A72019" w:rsidRDefault="00985C25" w:rsidP="00402810">
            <w:pPr>
              <w:pStyle w:val="Default"/>
              <w:jc w:val="both"/>
              <w:rPr>
                <w:rFonts w:cs="Segoe UI"/>
                <w:color w:val="auto"/>
                <w:sz w:val="22"/>
                <w:szCs w:val="22"/>
                <w:lang w:val="fr-FR"/>
              </w:rPr>
            </w:pPr>
            <w:r w:rsidRPr="00A72019">
              <w:rPr>
                <w:rFonts w:cs="Segoe UI"/>
                <w:color w:val="auto"/>
                <w:sz w:val="22"/>
                <w:szCs w:val="22"/>
                <w:lang w:val="fr-FR"/>
              </w:rPr>
              <w:t xml:space="preserve">Version définitive consolidée après commentaires à livrer pour le 17 juin 2019 </w:t>
            </w:r>
          </w:p>
          <w:p w14:paraId="7E2C23F9" w14:textId="77777777" w:rsidR="00985C25" w:rsidRPr="00A72019" w:rsidRDefault="00985C25" w:rsidP="00402810">
            <w:pPr>
              <w:pStyle w:val="Default"/>
              <w:jc w:val="both"/>
              <w:rPr>
                <w:rFonts w:cs="Segoe UI"/>
                <w:color w:val="auto"/>
                <w:sz w:val="22"/>
                <w:szCs w:val="22"/>
                <w:lang w:val="fr-FR"/>
              </w:rPr>
            </w:pPr>
            <w:r w:rsidRPr="00A72019">
              <w:rPr>
                <w:rFonts w:cs="Segoe UI"/>
                <w:color w:val="auto"/>
                <w:sz w:val="22"/>
                <w:szCs w:val="22"/>
                <w:lang w:val="fr-FR"/>
              </w:rPr>
              <w:t>Livrable 2 : « Etude synthétique des systèmes de production (sauf maraîchage et culture fruitière) et d’élevage par section communale »</w:t>
            </w:r>
          </w:p>
          <w:p w14:paraId="7E6D07CE" w14:textId="77777777" w:rsidR="00985C25" w:rsidRPr="00A72019" w:rsidRDefault="00985C25" w:rsidP="00402810">
            <w:pPr>
              <w:pStyle w:val="Default"/>
              <w:jc w:val="both"/>
              <w:rPr>
                <w:rFonts w:cs="Segoe UI"/>
                <w:color w:val="auto"/>
                <w:sz w:val="22"/>
                <w:szCs w:val="22"/>
                <w:lang w:val="fr-FR"/>
              </w:rPr>
            </w:pPr>
            <w:r w:rsidRPr="00A72019">
              <w:rPr>
                <w:rFonts w:cs="Segoe UI"/>
                <w:color w:val="auto"/>
                <w:sz w:val="22"/>
                <w:szCs w:val="22"/>
                <w:lang w:val="fr-FR"/>
              </w:rPr>
              <w:t xml:space="preserve">Version provisoire à livrer pour le 3 juin 2019 </w:t>
            </w:r>
          </w:p>
          <w:p w14:paraId="37D16FE2" w14:textId="77777777" w:rsidR="00985C25" w:rsidRPr="00A72019" w:rsidRDefault="00985C25" w:rsidP="00402810">
            <w:pPr>
              <w:pStyle w:val="Default"/>
              <w:jc w:val="both"/>
              <w:rPr>
                <w:rFonts w:cs="Segoe UI"/>
                <w:color w:val="auto"/>
                <w:sz w:val="22"/>
                <w:szCs w:val="22"/>
                <w:lang w:val="fr-FR"/>
              </w:rPr>
            </w:pPr>
            <w:r w:rsidRPr="00A72019">
              <w:rPr>
                <w:rFonts w:cs="Segoe UI"/>
                <w:color w:val="auto"/>
                <w:sz w:val="22"/>
                <w:szCs w:val="22"/>
                <w:lang w:val="fr-FR"/>
              </w:rPr>
              <w:t>Version définitive consolidée après commentaires à livrer pour le 17 juin 2019</w:t>
            </w:r>
          </w:p>
          <w:p w14:paraId="78BE094A" w14:textId="77777777" w:rsidR="00985C25" w:rsidRPr="00A72019" w:rsidRDefault="00985C25" w:rsidP="00402810">
            <w:pPr>
              <w:pStyle w:val="Default"/>
              <w:jc w:val="both"/>
              <w:rPr>
                <w:rFonts w:cs="Segoe UI"/>
                <w:color w:val="auto"/>
                <w:sz w:val="22"/>
                <w:szCs w:val="22"/>
                <w:lang w:val="fr-FR"/>
              </w:rPr>
            </w:pPr>
            <w:r w:rsidRPr="00A72019">
              <w:rPr>
                <w:rFonts w:cs="Segoe UI"/>
                <w:color w:val="auto"/>
                <w:sz w:val="22"/>
                <w:szCs w:val="22"/>
                <w:lang w:val="fr-FR"/>
              </w:rPr>
              <w:t>Livrable 3 : « Calendrier agricole et élevage (gestation, maladie) par section communale »</w:t>
            </w:r>
          </w:p>
          <w:p w14:paraId="2D775412" w14:textId="77777777" w:rsidR="00985C25" w:rsidRPr="00A72019" w:rsidRDefault="00985C25" w:rsidP="00402810">
            <w:pPr>
              <w:pStyle w:val="Default"/>
              <w:jc w:val="both"/>
              <w:rPr>
                <w:rFonts w:cs="Segoe UI"/>
                <w:color w:val="auto"/>
                <w:sz w:val="22"/>
                <w:szCs w:val="22"/>
                <w:lang w:val="fr-FR"/>
              </w:rPr>
            </w:pPr>
            <w:r w:rsidRPr="00A72019">
              <w:rPr>
                <w:rFonts w:cs="Segoe UI"/>
                <w:color w:val="auto"/>
                <w:sz w:val="22"/>
                <w:szCs w:val="22"/>
                <w:lang w:val="fr-FR"/>
              </w:rPr>
              <w:t xml:space="preserve">Version provisoire à livrer pour le 3 juin 2019 </w:t>
            </w:r>
          </w:p>
          <w:p w14:paraId="55E0F780" w14:textId="77777777" w:rsidR="00985C25" w:rsidRPr="00A72019" w:rsidRDefault="00985C25" w:rsidP="00402810">
            <w:pPr>
              <w:pStyle w:val="Default"/>
              <w:jc w:val="both"/>
              <w:rPr>
                <w:rFonts w:cs="Segoe UI"/>
                <w:color w:val="auto"/>
                <w:sz w:val="22"/>
                <w:szCs w:val="22"/>
                <w:lang w:val="fr-FR"/>
              </w:rPr>
            </w:pPr>
            <w:r w:rsidRPr="00A72019">
              <w:rPr>
                <w:rFonts w:cs="Segoe UI"/>
                <w:color w:val="auto"/>
                <w:sz w:val="22"/>
                <w:szCs w:val="22"/>
                <w:lang w:val="fr-FR"/>
              </w:rPr>
              <w:t xml:space="preserve">Version définitive consolidée après commentaires à livrer pour le 17 juin 2019 </w:t>
            </w:r>
          </w:p>
          <w:p w14:paraId="3283D5D9" w14:textId="77777777" w:rsidR="00985C25" w:rsidRPr="00A72019" w:rsidRDefault="00985C25" w:rsidP="00402810">
            <w:pPr>
              <w:pStyle w:val="Default"/>
              <w:jc w:val="both"/>
              <w:rPr>
                <w:rFonts w:cs="Segoe UI"/>
                <w:color w:val="auto"/>
                <w:sz w:val="22"/>
                <w:szCs w:val="22"/>
                <w:lang w:val="fr-FR"/>
              </w:rPr>
            </w:pPr>
            <w:r w:rsidRPr="00A72019">
              <w:rPr>
                <w:rFonts w:cs="Segoe UI"/>
                <w:color w:val="auto"/>
                <w:sz w:val="22"/>
                <w:szCs w:val="22"/>
                <w:lang w:val="fr-FR"/>
              </w:rPr>
              <w:t>Livrable 4 : « Cartographie des systèmes Commerciaux (bourg, marché …) par section communale »</w:t>
            </w:r>
          </w:p>
          <w:p w14:paraId="06AFB256" w14:textId="77777777" w:rsidR="00985C25" w:rsidRPr="00A72019" w:rsidRDefault="00985C25" w:rsidP="00402810">
            <w:pPr>
              <w:pStyle w:val="Default"/>
              <w:jc w:val="both"/>
              <w:rPr>
                <w:rFonts w:cs="Segoe UI"/>
                <w:color w:val="auto"/>
                <w:sz w:val="22"/>
                <w:szCs w:val="22"/>
                <w:lang w:val="fr-FR"/>
              </w:rPr>
            </w:pPr>
            <w:r w:rsidRPr="00A72019">
              <w:rPr>
                <w:rFonts w:cs="Segoe UI"/>
                <w:color w:val="auto"/>
                <w:sz w:val="22"/>
                <w:szCs w:val="22"/>
                <w:lang w:val="fr-FR"/>
              </w:rPr>
              <w:t xml:space="preserve">Version provisoire à livrer pour le 3 juin 2019 </w:t>
            </w:r>
          </w:p>
          <w:p w14:paraId="1D59522E" w14:textId="77777777" w:rsidR="00985C25" w:rsidRPr="00A72019" w:rsidRDefault="00985C25" w:rsidP="00402810">
            <w:pPr>
              <w:pStyle w:val="Default"/>
              <w:jc w:val="both"/>
              <w:rPr>
                <w:rFonts w:cs="Segoe UI"/>
                <w:color w:val="auto"/>
                <w:sz w:val="22"/>
                <w:szCs w:val="22"/>
                <w:lang w:val="fr-FR"/>
              </w:rPr>
            </w:pPr>
            <w:r w:rsidRPr="00A72019">
              <w:rPr>
                <w:rFonts w:cs="Segoe UI"/>
                <w:color w:val="auto"/>
                <w:sz w:val="22"/>
                <w:szCs w:val="22"/>
                <w:lang w:val="fr-FR"/>
              </w:rPr>
              <w:t>Version définitive consolidée après commentaires à livrer pour le 17 juin 2019</w:t>
            </w:r>
          </w:p>
          <w:p w14:paraId="06B26663" w14:textId="77777777" w:rsidR="00985C25" w:rsidRPr="00A72019" w:rsidRDefault="00985C25" w:rsidP="00402810">
            <w:pPr>
              <w:pStyle w:val="Default"/>
              <w:jc w:val="both"/>
              <w:rPr>
                <w:rFonts w:cs="Segoe UI"/>
                <w:color w:val="auto"/>
                <w:sz w:val="22"/>
                <w:szCs w:val="22"/>
                <w:lang w:val="fr-FR"/>
              </w:rPr>
            </w:pPr>
            <w:r w:rsidRPr="00A72019">
              <w:rPr>
                <w:rFonts w:cs="Segoe UI"/>
                <w:color w:val="auto"/>
                <w:sz w:val="22"/>
                <w:szCs w:val="22"/>
                <w:lang w:val="fr-FR"/>
              </w:rPr>
              <w:t>Livrable 5 : « Etude des aspirations des ménages de la zone au niveau AGR par section communale »</w:t>
            </w:r>
          </w:p>
          <w:p w14:paraId="050E95DF" w14:textId="77777777" w:rsidR="00985C25" w:rsidRPr="00A72019" w:rsidRDefault="00985C25" w:rsidP="00402810">
            <w:pPr>
              <w:pStyle w:val="Default"/>
              <w:jc w:val="both"/>
              <w:rPr>
                <w:rFonts w:cs="Segoe UI"/>
                <w:color w:val="auto"/>
                <w:sz w:val="22"/>
                <w:szCs w:val="22"/>
                <w:lang w:val="fr-FR"/>
              </w:rPr>
            </w:pPr>
            <w:r w:rsidRPr="00A72019">
              <w:rPr>
                <w:rFonts w:cs="Segoe UI"/>
                <w:color w:val="auto"/>
                <w:sz w:val="22"/>
                <w:szCs w:val="22"/>
                <w:lang w:val="fr-FR"/>
              </w:rPr>
              <w:t xml:space="preserve">Version provisoire à livrer pour le 3 juin 2019 </w:t>
            </w:r>
          </w:p>
          <w:p w14:paraId="1B983E71" w14:textId="77777777" w:rsidR="00985C25" w:rsidRPr="00A72019" w:rsidRDefault="00985C25" w:rsidP="00402810">
            <w:pPr>
              <w:pStyle w:val="Default"/>
              <w:jc w:val="both"/>
              <w:rPr>
                <w:rFonts w:cs="Segoe UI"/>
                <w:color w:val="auto"/>
                <w:sz w:val="22"/>
                <w:szCs w:val="22"/>
                <w:lang w:val="fr-FR"/>
              </w:rPr>
            </w:pPr>
            <w:r w:rsidRPr="00A72019">
              <w:rPr>
                <w:rFonts w:cs="Segoe UI"/>
                <w:color w:val="auto"/>
                <w:sz w:val="22"/>
                <w:szCs w:val="22"/>
                <w:lang w:val="fr-FR"/>
              </w:rPr>
              <w:t xml:space="preserve">Version définitive consolidée après commentaires à livrer pour le 17 juin 2019 </w:t>
            </w:r>
          </w:p>
          <w:p w14:paraId="3AA031E5" w14:textId="77777777" w:rsidR="00985C25" w:rsidRPr="00A72019" w:rsidRDefault="00985C25" w:rsidP="00402810">
            <w:pPr>
              <w:pStyle w:val="Default"/>
              <w:jc w:val="both"/>
              <w:rPr>
                <w:rFonts w:cs="Segoe UI"/>
                <w:color w:val="auto"/>
                <w:sz w:val="22"/>
                <w:szCs w:val="22"/>
                <w:lang w:val="fr-FR"/>
              </w:rPr>
            </w:pPr>
            <w:r w:rsidRPr="00A72019">
              <w:rPr>
                <w:rFonts w:cs="Segoe UI"/>
                <w:color w:val="auto"/>
                <w:sz w:val="22"/>
                <w:szCs w:val="22"/>
                <w:lang w:val="fr-FR"/>
              </w:rPr>
              <w:t>Livrable 6 : « Fiches par filière porteuse (filières existantes et filières à exploiter par l’introduction d’une innovation) (valeur ajoutée, force, faiblesse, potentiel, contrainte, débouché, marché) par commune. »</w:t>
            </w:r>
          </w:p>
          <w:p w14:paraId="2EA6E48D" w14:textId="77777777" w:rsidR="00985C25" w:rsidRPr="00A72019" w:rsidRDefault="00985C25" w:rsidP="00402810">
            <w:pPr>
              <w:pStyle w:val="Default"/>
              <w:jc w:val="both"/>
              <w:rPr>
                <w:rFonts w:cs="Segoe UI"/>
                <w:color w:val="auto"/>
                <w:sz w:val="22"/>
                <w:szCs w:val="22"/>
                <w:lang w:val="fr-FR"/>
              </w:rPr>
            </w:pPr>
            <w:r w:rsidRPr="00A72019">
              <w:rPr>
                <w:rFonts w:cs="Segoe UI"/>
                <w:color w:val="auto"/>
                <w:sz w:val="22"/>
                <w:szCs w:val="22"/>
                <w:lang w:val="fr-FR"/>
              </w:rPr>
              <w:t xml:space="preserve">Version provisoire à livrer pour le 3 juin 2019 </w:t>
            </w:r>
          </w:p>
          <w:p w14:paraId="539ABE34" w14:textId="77777777" w:rsidR="00985C25" w:rsidRPr="00A72019" w:rsidRDefault="00985C25" w:rsidP="00402810">
            <w:pPr>
              <w:pStyle w:val="Default"/>
              <w:jc w:val="both"/>
              <w:rPr>
                <w:rFonts w:cs="Segoe UI"/>
                <w:color w:val="auto"/>
                <w:sz w:val="22"/>
                <w:szCs w:val="22"/>
                <w:lang w:val="fr-FR"/>
              </w:rPr>
            </w:pPr>
            <w:r w:rsidRPr="00A72019">
              <w:rPr>
                <w:rFonts w:cs="Segoe UI"/>
                <w:color w:val="auto"/>
                <w:sz w:val="22"/>
                <w:szCs w:val="22"/>
                <w:lang w:val="fr-FR"/>
              </w:rPr>
              <w:t>Version définitive consolidée après commentaires à livrer pour le 17 juin 2019</w:t>
            </w:r>
          </w:p>
          <w:p w14:paraId="727FA794" w14:textId="77777777" w:rsidR="00985C25" w:rsidRPr="00A72019" w:rsidRDefault="00985C25" w:rsidP="00402810">
            <w:pPr>
              <w:pStyle w:val="Default"/>
              <w:jc w:val="both"/>
              <w:rPr>
                <w:rFonts w:cs="Segoe UI"/>
                <w:color w:val="auto"/>
                <w:sz w:val="22"/>
                <w:szCs w:val="22"/>
                <w:lang w:val="fr-FR"/>
              </w:rPr>
            </w:pPr>
            <w:r w:rsidRPr="00A72019">
              <w:rPr>
                <w:rFonts w:cs="Segoe UI"/>
                <w:color w:val="auto"/>
                <w:sz w:val="22"/>
                <w:szCs w:val="22"/>
                <w:lang w:val="fr-FR"/>
              </w:rPr>
              <w:lastRenderedPageBreak/>
              <w:t>Livrable 7 : « Cartographie des systèmes existants d’épargne et de de micro-crédit par section communale »</w:t>
            </w:r>
          </w:p>
          <w:p w14:paraId="264CDF0A" w14:textId="77777777" w:rsidR="00985C25" w:rsidRPr="00A72019" w:rsidRDefault="00985C25" w:rsidP="00402810">
            <w:pPr>
              <w:pStyle w:val="Default"/>
              <w:jc w:val="both"/>
              <w:rPr>
                <w:rFonts w:cs="Segoe UI"/>
                <w:color w:val="auto"/>
                <w:sz w:val="22"/>
                <w:szCs w:val="22"/>
                <w:lang w:val="fr-FR"/>
              </w:rPr>
            </w:pPr>
            <w:r w:rsidRPr="00A72019">
              <w:rPr>
                <w:rFonts w:cs="Segoe UI"/>
                <w:color w:val="auto"/>
                <w:sz w:val="22"/>
                <w:szCs w:val="22"/>
                <w:lang w:val="fr-FR"/>
              </w:rPr>
              <w:t xml:space="preserve">Version provisoire à livrer pour le 3 juin 2019 </w:t>
            </w:r>
          </w:p>
          <w:p w14:paraId="6E15494A" w14:textId="77777777" w:rsidR="00985C25" w:rsidRPr="00A72019" w:rsidRDefault="00985C25" w:rsidP="00402810">
            <w:pPr>
              <w:pStyle w:val="Default"/>
              <w:jc w:val="both"/>
              <w:rPr>
                <w:rFonts w:cs="Segoe UI"/>
                <w:color w:val="auto"/>
                <w:sz w:val="22"/>
                <w:szCs w:val="22"/>
                <w:lang w:val="fr-FR"/>
              </w:rPr>
            </w:pPr>
            <w:r w:rsidRPr="00A72019">
              <w:rPr>
                <w:rFonts w:cs="Segoe UI"/>
                <w:color w:val="auto"/>
                <w:sz w:val="22"/>
                <w:szCs w:val="22"/>
                <w:lang w:val="fr-FR"/>
              </w:rPr>
              <w:t xml:space="preserve">Version consolidée après commentaires à livrer pour le 17 juin 2019 </w:t>
            </w:r>
          </w:p>
        </w:tc>
      </w:tr>
    </w:tbl>
    <w:p w14:paraId="1EBC9905" w14:textId="77777777" w:rsidR="00985C25" w:rsidRPr="00A72019" w:rsidRDefault="00985C25" w:rsidP="00985C25">
      <w:pPr>
        <w:jc w:val="both"/>
        <w:rPr>
          <w:rFonts w:cs="Segoe UI"/>
          <w:szCs w:val="20"/>
          <w:lang w:val="fr-FR"/>
        </w:rPr>
      </w:pPr>
    </w:p>
    <w:p w14:paraId="44471DCC" w14:textId="77777777" w:rsidR="00985C25" w:rsidRPr="00A72019" w:rsidRDefault="00985C25" w:rsidP="00985C25">
      <w:pPr>
        <w:pBdr>
          <w:bottom w:val="single" w:sz="6" w:space="1" w:color="auto"/>
        </w:pBdr>
        <w:rPr>
          <w:rFonts w:cs="Segoe UI"/>
          <w:b/>
          <w:szCs w:val="20"/>
          <w:lang w:val="fr-FR"/>
        </w:rPr>
      </w:pPr>
    </w:p>
    <w:p w14:paraId="774EF1CC" w14:textId="77777777" w:rsidR="00985C25" w:rsidRPr="00A72019" w:rsidRDefault="00985C25" w:rsidP="00985C25">
      <w:pPr>
        <w:pBdr>
          <w:bottom w:val="single" w:sz="6" w:space="1" w:color="auto"/>
        </w:pBdr>
        <w:rPr>
          <w:rFonts w:cs="Segoe UI"/>
          <w:b/>
          <w:szCs w:val="20"/>
          <w:lang w:val="fr-FR"/>
        </w:rPr>
      </w:pPr>
      <w:bookmarkStart w:id="0" w:name="_Toc530564036"/>
      <w:r w:rsidRPr="00A72019">
        <w:rPr>
          <w:rFonts w:cs="Segoe UI"/>
          <w:b/>
          <w:szCs w:val="20"/>
          <w:lang w:val="fr-FR"/>
        </w:rPr>
        <w:t>ACTED dans le monde</w:t>
      </w:r>
      <w:bookmarkEnd w:id="0"/>
    </w:p>
    <w:p w14:paraId="2A9F2562" w14:textId="77777777" w:rsidR="00985C25" w:rsidRPr="00A72019" w:rsidRDefault="00985C25" w:rsidP="00985C25">
      <w:pPr>
        <w:spacing w:line="259" w:lineRule="auto"/>
        <w:rPr>
          <w:rFonts w:cs="Segoe UI"/>
          <w:b/>
          <w:sz w:val="10"/>
          <w:szCs w:val="10"/>
          <w:lang w:val="fr-FR"/>
        </w:rPr>
      </w:pPr>
    </w:p>
    <w:p w14:paraId="3669E743" w14:textId="77777777" w:rsidR="00985C25" w:rsidRPr="00A72019" w:rsidRDefault="00985C25" w:rsidP="00985C25">
      <w:pPr>
        <w:jc w:val="both"/>
        <w:rPr>
          <w:rFonts w:cs="Segoe UI"/>
          <w:szCs w:val="20"/>
          <w:lang w:val="fr-FR"/>
        </w:rPr>
      </w:pPr>
      <w:r w:rsidRPr="00A72019">
        <w:rPr>
          <w:rFonts w:cs="Segoe UI"/>
          <w:szCs w:val="20"/>
          <w:lang w:val="fr-FR"/>
        </w:rPr>
        <w:t>ACTED est une organisation non-gouvernementale fondée en 1993 dont le siège est à Paris. Indépendante, privée et à but non lucratif, ACTED œuvre dans le respect d’une impartialité politique et religieuse stricte, selon les principes de non-discrimination et de transparence.</w:t>
      </w:r>
    </w:p>
    <w:p w14:paraId="17D9B3D5" w14:textId="77777777" w:rsidR="00985C25" w:rsidRPr="00A72019" w:rsidRDefault="00985C25" w:rsidP="00985C25">
      <w:pPr>
        <w:jc w:val="both"/>
        <w:rPr>
          <w:rFonts w:cs="Segoe UI"/>
          <w:szCs w:val="20"/>
          <w:lang w:val="fr-FR"/>
        </w:rPr>
      </w:pPr>
      <w:r w:rsidRPr="00A72019">
        <w:rPr>
          <w:rFonts w:cs="Segoe UI"/>
          <w:szCs w:val="20"/>
          <w:lang w:val="fr-FR"/>
        </w:rPr>
        <w:t xml:space="preserve">ACTED s’engage à répondre aux urgences et à développer la résilience face aux situations de crise ; à promouvoir une croissance inclusive et durable ; à </w:t>
      </w:r>
      <w:proofErr w:type="spellStart"/>
      <w:r w:rsidRPr="00A72019">
        <w:rPr>
          <w:rFonts w:cs="Segoe UI"/>
          <w:szCs w:val="20"/>
          <w:lang w:val="fr-FR"/>
        </w:rPr>
        <w:t>co</w:t>
      </w:r>
      <w:proofErr w:type="spellEnd"/>
      <w:r w:rsidRPr="00A72019">
        <w:rPr>
          <w:rFonts w:cs="Segoe UI"/>
          <w:szCs w:val="20"/>
          <w:lang w:val="fr-FR"/>
        </w:rPr>
        <w:t>-construire une gouvernance effective et soutenir le développement de la société civile dans le monde entier en investissant dans les personnes et leur potentiel.</w:t>
      </w:r>
    </w:p>
    <w:p w14:paraId="15D4B897" w14:textId="77777777" w:rsidR="00985C25" w:rsidRPr="00A72019" w:rsidRDefault="00985C25" w:rsidP="00985C25">
      <w:pPr>
        <w:jc w:val="both"/>
        <w:rPr>
          <w:rFonts w:cs="Segoe UI"/>
          <w:szCs w:val="20"/>
          <w:lang w:val="fr-FR"/>
        </w:rPr>
      </w:pPr>
      <w:r w:rsidRPr="00A72019">
        <w:rPr>
          <w:rFonts w:cs="Segoe UI"/>
          <w:szCs w:val="20"/>
          <w:lang w:val="fr-FR"/>
        </w:rPr>
        <w:t xml:space="preserve">La mission d’ACTED est de sauver des vies et de répondre aux besoins essentiels des populations dans les zones les plus difficiles d’accès. ACTED développe et met en œuvre des programmes à destination des populations les plus vulnérables qui souffrent de violence, des conflits, de catastrophes naturelles ou d’une situation de pauvreté endémique. L’approche d’ACTED dépasse la réponse d’urgence, avec un engagement dans le développement durable et l’accès des communautés et aux moyens de subsistance. </w:t>
      </w:r>
    </w:p>
    <w:p w14:paraId="1CBA33E7" w14:textId="77777777" w:rsidR="00985C25" w:rsidRPr="00A72019" w:rsidRDefault="00985C25" w:rsidP="00985C25">
      <w:pPr>
        <w:jc w:val="both"/>
        <w:rPr>
          <w:rFonts w:cs="Segoe UI"/>
          <w:szCs w:val="20"/>
          <w:lang w:val="fr-FR"/>
        </w:rPr>
      </w:pPr>
      <w:r w:rsidRPr="00A72019">
        <w:rPr>
          <w:rFonts w:cs="Segoe UI"/>
          <w:szCs w:val="20"/>
          <w:lang w:val="fr-FR"/>
        </w:rPr>
        <w:t xml:space="preserve">A compter de 2018, ACTED était présent sur quatre continents et notre équipe intervient dans 37 pays auprès d’environ 14 millions de personnes, en répondant aux situations d‘urgence, en soutenant des projets de réhabilitation et en accompagnant les dynamiques de développement.  </w:t>
      </w:r>
    </w:p>
    <w:p w14:paraId="2E65DD7D" w14:textId="77777777" w:rsidR="00985C25" w:rsidRPr="00A72019" w:rsidRDefault="00985C25" w:rsidP="00985C25">
      <w:pPr>
        <w:jc w:val="both"/>
        <w:rPr>
          <w:rFonts w:cs="Segoe UI"/>
          <w:szCs w:val="20"/>
          <w:lang w:val="fr-FR"/>
        </w:rPr>
      </w:pPr>
    </w:p>
    <w:p w14:paraId="14EEE392" w14:textId="77777777" w:rsidR="00985C25" w:rsidRPr="00A72019" w:rsidRDefault="00985C25" w:rsidP="00985C25">
      <w:pPr>
        <w:pBdr>
          <w:bottom w:val="single" w:sz="6" w:space="1" w:color="auto"/>
        </w:pBdr>
        <w:rPr>
          <w:rFonts w:cs="Segoe UI"/>
          <w:b/>
          <w:szCs w:val="20"/>
          <w:lang w:val="fr-FR"/>
        </w:rPr>
      </w:pPr>
      <w:bookmarkStart w:id="1" w:name="_Toc530564037"/>
      <w:r w:rsidRPr="00A72019">
        <w:rPr>
          <w:rFonts w:cs="Segoe UI"/>
          <w:b/>
          <w:szCs w:val="20"/>
          <w:lang w:val="fr-FR"/>
        </w:rPr>
        <w:t xml:space="preserve">ACTED en </w:t>
      </w:r>
      <w:bookmarkEnd w:id="1"/>
      <w:r w:rsidRPr="00A72019">
        <w:rPr>
          <w:rFonts w:cs="Segoe UI"/>
          <w:b/>
          <w:szCs w:val="20"/>
          <w:lang w:val="fr-FR"/>
        </w:rPr>
        <w:t xml:space="preserve">Haiti </w:t>
      </w:r>
    </w:p>
    <w:p w14:paraId="2B9D25BE" w14:textId="77777777" w:rsidR="00985C25" w:rsidRPr="00A72019" w:rsidRDefault="00985C25" w:rsidP="00985C25">
      <w:pPr>
        <w:spacing w:line="259" w:lineRule="auto"/>
        <w:rPr>
          <w:rFonts w:cs="Segoe UI"/>
          <w:b/>
          <w:sz w:val="10"/>
          <w:szCs w:val="10"/>
          <w:lang w:val="fr-FR"/>
        </w:rPr>
      </w:pPr>
    </w:p>
    <w:p w14:paraId="46BDAB5C" w14:textId="77777777" w:rsidR="00985C25" w:rsidRPr="00A72019" w:rsidRDefault="00985C25" w:rsidP="00985C25">
      <w:pPr>
        <w:jc w:val="both"/>
        <w:rPr>
          <w:color w:val="000000" w:themeColor="text1"/>
          <w:lang w:val="fr-FR"/>
        </w:rPr>
      </w:pPr>
      <w:r w:rsidRPr="00A72019">
        <w:rPr>
          <w:lang w:val="fr-FR"/>
        </w:rPr>
        <w:t>Présente en Haïti depuis 2004, ACTED se mobilise pour répondre aux urgences et soutenir le relèvement des populations dans le besoin, notamment dans les domaines de l’eau, l’hygiène et l’assainissement, de la sécurité alimentaire et de la reconstruction, tout en continuant à s’investir pour un développement plus durable avec des projets axés sur le développement économique, notamment dans le secteur agricole</w:t>
      </w:r>
      <w:r w:rsidRPr="00A72019">
        <w:rPr>
          <w:b/>
          <w:lang w:val="fr-FR"/>
        </w:rPr>
        <w:t xml:space="preserve">. </w:t>
      </w:r>
      <w:r w:rsidRPr="00A72019">
        <w:rPr>
          <w:lang w:val="fr-FR"/>
        </w:rPr>
        <w:t xml:space="preserve">En 2019, plus de 170 personnes travaillent pour ACTED dans 5 départements du pays. </w:t>
      </w:r>
    </w:p>
    <w:p w14:paraId="7563D13E" w14:textId="77777777" w:rsidR="00985C25" w:rsidRPr="00A72019" w:rsidRDefault="00985C25" w:rsidP="00985C25">
      <w:pPr>
        <w:jc w:val="both"/>
        <w:rPr>
          <w:b/>
          <w:lang w:val="fr-FR"/>
        </w:rPr>
      </w:pPr>
      <w:r w:rsidRPr="00A72019">
        <w:rPr>
          <w:b/>
          <w:lang w:val="fr-FR"/>
        </w:rPr>
        <w:t>Répondre aux urgences et développer la résilience des populations les plus vulnérables face aux catastrophes naturelles et aux désastres</w:t>
      </w:r>
    </w:p>
    <w:p w14:paraId="115F3C26" w14:textId="77777777" w:rsidR="00985C25" w:rsidRPr="00A72019" w:rsidRDefault="00985C25" w:rsidP="00985C25">
      <w:pPr>
        <w:jc w:val="both"/>
        <w:rPr>
          <w:lang w:val="fr-FR"/>
        </w:rPr>
      </w:pPr>
      <w:r w:rsidRPr="00A72019">
        <w:rPr>
          <w:lang w:val="fr-FR"/>
        </w:rPr>
        <w:t>Les projets d’ACTED en Haïti incluent des interventions qui combinent la réduction des risques et des désastres à travers des activités de prévention et de préparations, la réponse d’urgence ainsi que la réhabilitation et le relèvement précoce. La résilience des populations est au cœur de notre approche afin de contribuer à une réduction durable de la vulnérabilité grâce aux capacités d’absorption, d’adaptation et de transformation renforcées des populations, du gouvernement et des autres acteurs.</w:t>
      </w:r>
    </w:p>
    <w:p w14:paraId="0D9344C4" w14:textId="77777777" w:rsidR="00985C25" w:rsidRPr="00A72019" w:rsidRDefault="00985C25" w:rsidP="00985C25">
      <w:pPr>
        <w:pStyle w:val="Paragraphedeliste"/>
        <w:ind w:left="0"/>
        <w:jc w:val="both"/>
        <w:rPr>
          <w:b/>
          <w:lang w:val="fr-FR"/>
        </w:rPr>
      </w:pPr>
      <w:r w:rsidRPr="00A72019">
        <w:rPr>
          <w:b/>
          <w:lang w:val="fr-FR"/>
        </w:rPr>
        <w:t>Co-construire une gouvernance efficace en s’engageant avec la société civile et les institutions publiques haïtiennes</w:t>
      </w:r>
    </w:p>
    <w:p w14:paraId="65C1C734" w14:textId="77777777" w:rsidR="00985C25" w:rsidRPr="00A72019" w:rsidRDefault="00985C25" w:rsidP="00985C25">
      <w:pPr>
        <w:jc w:val="both"/>
        <w:rPr>
          <w:lang w:val="fr-FR"/>
        </w:rPr>
      </w:pPr>
      <w:r w:rsidRPr="00A72019">
        <w:rPr>
          <w:lang w:val="fr-FR"/>
        </w:rPr>
        <w:t xml:space="preserve">Pour ACTED, une gouvernance efficace contribue à pourvoir aux besoins humains les plus basiques, en reconnaissant la valeur humaine et le droit au bien-être, à l’accès équitable aux opportunités, aux droits et à la justice. Au fil de ses interventions en Haiti, ACTED a noué des partenariats solides avec les groupes de citoyens, les organisations de la société civile, le secteur privé ainsi que les autorités et administrations Haïtiennes. Notre ambition est de travailler collectivement afin de </w:t>
      </w:r>
      <w:proofErr w:type="spellStart"/>
      <w:r w:rsidRPr="00A72019">
        <w:rPr>
          <w:lang w:val="fr-FR"/>
        </w:rPr>
        <w:t>co</w:t>
      </w:r>
      <w:proofErr w:type="spellEnd"/>
      <w:r w:rsidRPr="00A72019">
        <w:rPr>
          <w:lang w:val="fr-FR"/>
        </w:rPr>
        <w:t>-construire des solutions pérennes et contribuer au développement endogène dans le pays.</w:t>
      </w:r>
    </w:p>
    <w:p w14:paraId="5603F1FA" w14:textId="77777777" w:rsidR="00985C25" w:rsidRPr="00A72019" w:rsidRDefault="00985C25" w:rsidP="00985C25">
      <w:pPr>
        <w:jc w:val="both"/>
        <w:rPr>
          <w:b/>
          <w:lang w:val="fr-FR"/>
        </w:rPr>
      </w:pPr>
      <w:r w:rsidRPr="00A72019">
        <w:rPr>
          <w:b/>
          <w:lang w:val="fr-FR"/>
        </w:rPr>
        <w:t xml:space="preserve">Renforcer de manière durable et inclusive les moyens d’existences des populations défavorisées </w:t>
      </w:r>
    </w:p>
    <w:p w14:paraId="7066E6B9" w14:textId="77777777" w:rsidR="00985C25" w:rsidRPr="00A72019" w:rsidRDefault="00985C25" w:rsidP="00985C25">
      <w:pPr>
        <w:jc w:val="both"/>
        <w:rPr>
          <w:lang w:val="fr-FR"/>
        </w:rPr>
      </w:pPr>
      <w:r w:rsidRPr="00A72019">
        <w:rPr>
          <w:lang w:val="fr-FR"/>
        </w:rPr>
        <w:t xml:space="preserve">Les actions de développement d’ACTED en Haïti prennent le relais afin de renforcer à plus long terme les moyens d’existence des populations les plus défavorisées, à travers la mise en place d’activités génératrices de revenus et l’appui au secteur agricole. ACTED agit en effet sur le </w:t>
      </w:r>
      <w:r w:rsidRPr="00A72019">
        <w:rPr>
          <w:lang w:val="fr-FR"/>
        </w:rPr>
        <w:lastRenderedPageBreak/>
        <w:t>développement et la structuration de filières agricoles et la formation des agriculteurs en tenant compte des problématiques liées au changement climatique, contribuant ainsi à promouvoir une agriculture durable, adaptée au contexte climatique du Pays.</w:t>
      </w:r>
    </w:p>
    <w:p w14:paraId="36AE3E6B" w14:textId="77777777" w:rsidR="00985C25" w:rsidRPr="00A72019" w:rsidRDefault="00985C25" w:rsidP="00985C25">
      <w:pPr>
        <w:pBdr>
          <w:bottom w:val="single" w:sz="6" w:space="1" w:color="auto"/>
        </w:pBdr>
        <w:rPr>
          <w:rFonts w:cs="Segoe UI"/>
          <w:b/>
          <w:szCs w:val="20"/>
          <w:lang w:val="fr-FR"/>
        </w:rPr>
      </w:pPr>
      <w:r w:rsidRPr="00A72019">
        <w:rPr>
          <w:rFonts w:cs="Segoe UI"/>
          <w:b/>
          <w:szCs w:val="20"/>
          <w:lang w:val="fr-FR"/>
        </w:rPr>
        <w:t>Information sur le projet</w:t>
      </w:r>
    </w:p>
    <w:p w14:paraId="559D6869" w14:textId="77777777" w:rsidR="00985C25" w:rsidRPr="00A72019" w:rsidRDefault="00985C25" w:rsidP="00985C25">
      <w:pPr>
        <w:spacing w:line="259" w:lineRule="auto"/>
        <w:rPr>
          <w:rFonts w:cs="Segoe UI"/>
          <w:b/>
          <w:sz w:val="10"/>
          <w:szCs w:val="10"/>
          <w:lang w:val="fr-FR"/>
        </w:rPr>
      </w:pPr>
    </w:p>
    <w:p w14:paraId="12BB604F" w14:textId="77777777" w:rsidR="00985C25" w:rsidRPr="00A72019" w:rsidRDefault="00985C25" w:rsidP="00985C25">
      <w:pPr>
        <w:spacing w:line="259" w:lineRule="auto"/>
        <w:jc w:val="both"/>
        <w:rPr>
          <w:rFonts w:eastAsia="Times New Roman"/>
          <w:b/>
          <w:lang w:val="fr-FR" w:bidi="th-TH"/>
        </w:rPr>
      </w:pPr>
      <w:r w:rsidRPr="00A72019">
        <w:rPr>
          <w:rFonts w:eastAsia="Times New Roman"/>
          <w:lang w:val="fr-FR"/>
        </w:rPr>
        <w:t>Le projet intitulé « </w:t>
      </w:r>
      <w:r w:rsidRPr="00A72019">
        <w:rPr>
          <w:rFonts w:cs="Arial"/>
          <w:lang w:val="fr-FR"/>
        </w:rPr>
        <w:t xml:space="preserve">Projet d’Appui pour la Sécurité Alimentaire et Nutritionnelle dans la Grande Anse », </w:t>
      </w:r>
      <w:r w:rsidRPr="00A72019">
        <w:rPr>
          <w:rFonts w:eastAsia="Times New Roman"/>
          <w:lang w:val="fr-FR"/>
        </w:rPr>
        <w:t xml:space="preserve">d’une durée de 24 mois, est </w:t>
      </w:r>
      <w:proofErr w:type="gramStart"/>
      <w:r w:rsidRPr="00A72019">
        <w:rPr>
          <w:rFonts w:eastAsia="Times New Roman"/>
          <w:lang w:val="fr-FR"/>
        </w:rPr>
        <w:t>mis</w:t>
      </w:r>
      <w:proofErr w:type="gramEnd"/>
      <w:r w:rsidRPr="00A72019">
        <w:rPr>
          <w:rFonts w:eastAsia="Times New Roman"/>
          <w:lang w:val="fr-FR"/>
        </w:rPr>
        <w:t xml:space="preserve"> en œuvre dans les communes d’Anse d'Hainault et des </w:t>
      </w:r>
      <w:proofErr w:type="spellStart"/>
      <w:r w:rsidRPr="00A72019">
        <w:rPr>
          <w:rFonts w:eastAsia="Times New Roman"/>
          <w:lang w:val="fr-FR"/>
        </w:rPr>
        <w:t>Irois</w:t>
      </w:r>
      <w:proofErr w:type="spellEnd"/>
      <w:r w:rsidRPr="00A72019">
        <w:rPr>
          <w:rFonts w:eastAsia="Times New Roman"/>
          <w:lang w:val="fr-FR"/>
        </w:rPr>
        <w:t xml:space="preserve">, dans la Grande Anse, en Haïti. Cette zone a été affectée par l'ouragan Matthews en 2016 qui a détruit beaucoup de cultures productives et déstabilisé l'économie de la zone. Le projet vise à réduire l'insécurité alimentaire et nutritionnelle par le renforcement des filières halieutiques et agricoles et par la prise en charge des cas de malnutrition. Le projet commencera par une phase d'études puis les partenaires mettront en œuvre des activités de renforcement des techniques et des infrastructures agricoles et halieutiques, de valorisation et de commercialisation des productions, de soutien à l'initiative économique des ménages, d'appui technique aux services déconcentrés de l'Etat (BAC et ONSA). Il inclut également des activités de prise en charge des personnes souffrant de MAS via le renforcement des centres de santé (5), des activités sur l’identification et la prise en charge de la malnutrition au niveau communautaires et sur la valorisation du </w:t>
      </w:r>
      <w:proofErr w:type="spellStart"/>
      <w:r w:rsidRPr="00A72019">
        <w:rPr>
          <w:rFonts w:eastAsia="Times New Roman"/>
          <w:lang w:val="fr-FR"/>
        </w:rPr>
        <w:t>moringa</w:t>
      </w:r>
      <w:proofErr w:type="spellEnd"/>
      <w:r w:rsidRPr="00A72019">
        <w:rPr>
          <w:rFonts w:eastAsia="Times New Roman"/>
          <w:lang w:val="fr-FR"/>
        </w:rPr>
        <w:t xml:space="preserve"> comme source de renforcement nutritionnel.</w:t>
      </w:r>
      <w:r w:rsidRPr="00A72019" w:rsidDel="001614F7">
        <w:rPr>
          <w:rFonts w:eastAsia="Times New Roman"/>
          <w:lang w:val="fr-FR"/>
        </w:rPr>
        <w:t xml:space="preserve"> </w:t>
      </w:r>
    </w:p>
    <w:p w14:paraId="396A7A36" w14:textId="77777777" w:rsidR="00985C25" w:rsidRPr="00A72019" w:rsidRDefault="00985C25" w:rsidP="00985C25">
      <w:pPr>
        <w:spacing w:line="259" w:lineRule="auto"/>
        <w:jc w:val="both"/>
        <w:rPr>
          <w:rFonts w:eastAsia="Times New Roman"/>
          <w:lang w:val="fr-FR" w:bidi="th-TH"/>
        </w:rPr>
      </w:pPr>
    </w:p>
    <w:p w14:paraId="44DF3658" w14:textId="77777777" w:rsidR="00985C25" w:rsidRPr="00A72019" w:rsidRDefault="00985C25" w:rsidP="00985C25">
      <w:pPr>
        <w:widowControl w:val="0"/>
        <w:pBdr>
          <w:bottom w:val="single" w:sz="6" w:space="1" w:color="auto"/>
        </w:pBdr>
        <w:spacing w:line="259" w:lineRule="auto"/>
        <w:jc w:val="both"/>
        <w:rPr>
          <w:rFonts w:cs="Segoe UI"/>
          <w:b/>
          <w:lang w:val="fr-FR"/>
        </w:rPr>
      </w:pPr>
      <w:r w:rsidRPr="00A72019">
        <w:rPr>
          <w:rFonts w:cs="Segoe UI"/>
          <w:b/>
          <w:lang w:val="fr-FR"/>
        </w:rPr>
        <w:t xml:space="preserve">Activités du projet </w:t>
      </w:r>
    </w:p>
    <w:p w14:paraId="4234A7CF" w14:textId="77777777" w:rsidR="00985C25" w:rsidRPr="00A72019" w:rsidRDefault="00985C25" w:rsidP="00985C25">
      <w:pPr>
        <w:spacing w:line="259" w:lineRule="auto"/>
        <w:rPr>
          <w:rFonts w:cs="Segoe UI"/>
          <w:b/>
          <w:sz w:val="10"/>
          <w:szCs w:val="10"/>
          <w:lang w:val="fr-FR"/>
        </w:rPr>
      </w:pPr>
    </w:p>
    <w:p w14:paraId="791681DE" w14:textId="77777777" w:rsidR="00985C25" w:rsidRPr="00A72019" w:rsidRDefault="00985C25" w:rsidP="00985C25">
      <w:pPr>
        <w:pStyle w:val="Paragraphedeliste"/>
        <w:widowControl w:val="0"/>
        <w:spacing w:line="259" w:lineRule="auto"/>
        <w:ind w:left="0"/>
        <w:jc w:val="both"/>
        <w:rPr>
          <w:b/>
          <w:lang w:val="fr-FR"/>
        </w:rPr>
      </w:pPr>
      <w:r w:rsidRPr="00A72019">
        <w:rPr>
          <w:b/>
          <w:lang w:val="fr-FR"/>
        </w:rPr>
        <w:t>Extrant 1.1 : Les filières productives sont renforcées dans le but d’améliorer la disponibilité des produits agricoles et issus de la pêche</w:t>
      </w:r>
    </w:p>
    <w:p w14:paraId="6F812166" w14:textId="77777777" w:rsidR="00985C25" w:rsidRPr="00A72019" w:rsidRDefault="00985C25" w:rsidP="00985C25">
      <w:pPr>
        <w:pStyle w:val="Paragraphedeliste"/>
        <w:widowControl w:val="0"/>
        <w:spacing w:line="259" w:lineRule="auto"/>
        <w:ind w:left="0"/>
        <w:jc w:val="both"/>
        <w:rPr>
          <w:lang w:val="fr-FR"/>
        </w:rPr>
      </w:pPr>
      <w:r w:rsidRPr="00A72019">
        <w:rPr>
          <w:lang w:val="fr-FR"/>
        </w:rPr>
        <w:t>A 1.1.1. Réalisation d’activités préparatoire et d'études afin d'identifier au mieux les filières porteuses agricoles et de pêche</w:t>
      </w:r>
    </w:p>
    <w:p w14:paraId="47EB3AB8" w14:textId="77777777" w:rsidR="00985C25" w:rsidRPr="00A72019" w:rsidRDefault="00985C25" w:rsidP="00985C25">
      <w:pPr>
        <w:pStyle w:val="Paragraphedeliste"/>
        <w:widowControl w:val="0"/>
        <w:spacing w:line="259" w:lineRule="auto"/>
        <w:ind w:left="0"/>
        <w:jc w:val="both"/>
        <w:rPr>
          <w:lang w:val="fr-FR"/>
        </w:rPr>
      </w:pPr>
      <w:r w:rsidRPr="00A72019">
        <w:rPr>
          <w:lang w:val="fr-FR"/>
        </w:rPr>
        <w:t>A 1.1.2. Renforcement des capacités techniques des planteurs des filières agricoles sélectionnées</w:t>
      </w:r>
    </w:p>
    <w:p w14:paraId="263877A4" w14:textId="77777777" w:rsidR="00985C25" w:rsidRPr="00A72019" w:rsidRDefault="00985C25" w:rsidP="00985C25">
      <w:pPr>
        <w:pStyle w:val="Paragraphedeliste"/>
        <w:widowControl w:val="0"/>
        <w:spacing w:line="259" w:lineRule="auto"/>
        <w:ind w:left="0"/>
        <w:jc w:val="both"/>
        <w:rPr>
          <w:lang w:val="fr-FR"/>
        </w:rPr>
      </w:pPr>
      <w:r w:rsidRPr="00A72019">
        <w:rPr>
          <w:lang w:val="fr-FR"/>
        </w:rPr>
        <w:t>A.1.1.3. Renforcement des capacités techniques des pêcheurs</w:t>
      </w:r>
    </w:p>
    <w:p w14:paraId="5F529D67" w14:textId="77777777" w:rsidR="00985C25" w:rsidRPr="00A72019" w:rsidRDefault="00985C25" w:rsidP="00985C25">
      <w:pPr>
        <w:pStyle w:val="Paragraphedeliste"/>
        <w:widowControl w:val="0"/>
        <w:spacing w:line="259" w:lineRule="auto"/>
        <w:ind w:left="0"/>
        <w:jc w:val="both"/>
        <w:rPr>
          <w:lang w:val="fr-FR"/>
        </w:rPr>
      </w:pPr>
      <w:r w:rsidRPr="00A72019">
        <w:rPr>
          <w:lang w:val="fr-FR"/>
        </w:rPr>
        <w:t>A.1.1.4. Amélioration des capacités organisationnelles et d'intégration au marché des associations agricoles et de pêche</w:t>
      </w:r>
    </w:p>
    <w:p w14:paraId="7F6D558D" w14:textId="77777777" w:rsidR="00985C25" w:rsidRPr="00A72019" w:rsidRDefault="00985C25" w:rsidP="00985C25">
      <w:pPr>
        <w:pStyle w:val="Paragraphedeliste"/>
        <w:widowControl w:val="0"/>
        <w:spacing w:line="259" w:lineRule="auto"/>
        <w:ind w:left="0"/>
        <w:jc w:val="both"/>
        <w:rPr>
          <w:lang w:val="fr-FR"/>
        </w:rPr>
      </w:pPr>
    </w:p>
    <w:p w14:paraId="2077F9F6" w14:textId="77777777" w:rsidR="00985C25" w:rsidRPr="00A72019" w:rsidRDefault="00985C25" w:rsidP="00985C25">
      <w:pPr>
        <w:pStyle w:val="Paragraphedeliste"/>
        <w:widowControl w:val="0"/>
        <w:spacing w:line="259" w:lineRule="auto"/>
        <w:ind w:left="0"/>
        <w:jc w:val="both"/>
        <w:rPr>
          <w:b/>
          <w:lang w:val="fr-FR"/>
        </w:rPr>
      </w:pPr>
      <w:r w:rsidRPr="00A72019">
        <w:rPr>
          <w:b/>
          <w:lang w:val="fr-FR"/>
        </w:rPr>
        <w:t>Extrant 1.2 : Les ménages bénéficient d’un renforcement socioéconomique à travers l’augmentation de leur autonomie</w:t>
      </w:r>
    </w:p>
    <w:p w14:paraId="35BD1009" w14:textId="77777777" w:rsidR="00985C25" w:rsidRPr="00A72019" w:rsidRDefault="00985C25" w:rsidP="00985C25">
      <w:pPr>
        <w:autoSpaceDE w:val="0"/>
        <w:autoSpaceDN w:val="0"/>
        <w:adjustRightInd w:val="0"/>
        <w:rPr>
          <w:lang w:val="fr-FR"/>
        </w:rPr>
      </w:pPr>
      <w:r w:rsidRPr="00A72019">
        <w:rPr>
          <w:lang w:val="fr-FR"/>
        </w:rPr>
        <w:t>A.1.2.1. Activités préparatoires d’études sur les filières économiques</w:t>
      </w:r>
    </w:p>
    <w:p w14:paraId="311CEF8E" w14:textId="77777777" w:rsidR="00985C25" w:rsidRPr="00A72019" w:rsidRDefault="00985C25" w:rsidP="00985C25">
      <w:pPr>
        <w:autoSpaceDE w:val="0"/>
        <w:autoSpaceDN w:val="0"/>
        <w:adjustRightInd w:val="0"/>
        <w:rPr>
          <w:lang w:val="fr-FR"/>
        </w:rPr>
      </w:pPr>
      <w:r w:rsidRPr="00A72019">
        <w:rPr>
          <w:lang w:val="fr-FR"/>
        </w:rPr>
        <w:t>A.1.2.2. Mise en œuvre d’activités de relance agropastorale et économique au niveau ménage</w:t>
      </w:r>
    </w:p>
    <w:p w14:paraId="3E1EDC99" w14:textId="77777777" w:rsidR="00985C25" w:rsidRPr="00A72019" w:rsidRDefault="00985C25" w:rsidP="00985C25">
      <w:pPr>
        <w:autoSpaceDE w:val="0"/>
        <w:autoSpaceDN w:val="0"/>
        <w:adjustRightInd w:val="0"/>
        <w:rPr>
          <w:lang w:val="fr-FR"/>
        </w:rPr>
      </w:pPr>
      <w:r w:rsidRPr="00A72019">
        <w:rPr>
          <w:lang w:val="fr-FR"/>
        </w:rPr>
        <w:t>A.1.2.3. Mise en œuvre de projets économiques communautaires de renforcement des moyens d’existence</w:t>
      </w:r>
    </w:p>
    <w:p w14:paraId="4101B465" w14:textId="77777777" w:rsidR="00985C25" w:rsidRPr="00A72019" w:rsidRDefault="00985C25" w:rsidP="00985C25">
      <w:pPr>
        <w:autoSpaceDE w:val="0"/>
        <w:autoSpaceDN w:val="0"/>
        <w:adjustRightInd w:val="0"/>
        <w:rPr>
          <w:lang w:val="fr-FR"/>
        </w:rPr>
      </w:pPr>
      <w:r w:rsidRPr="00A72019">
        <w:rPr>
          <w:lang w:val="fr-FR"/>
        </w:rPr>
        <w:t>A.1.2.4. Appui aux capacités économiques des ménages à travers la promotion de l’accès au crédit</w:t>
      </w:r>
    </w:p>
    <w:p w14:paraId="79726639" w14:textId="77777777" w:rsidR="00985C25" w:rsidRPr="00A72019" w:rsidRDefault="00985C25" w:rsidP="00985C25">
      <w:pPr>
        <w:pStyle w:val="Paragraphedeliste"/>
        <w:widowControl w:val="0"/>
        <w:spacing w:line="259" w:lineRule="auto"/>
        <w:ind w:left="0"/>
        <w:jc w:val="both"/>
        <w:rPr>
          <w:b/>
          <w:lang w:val="fr-FR"/>
        </w:rPr>
      </w:pPr>
    </w:p>
    <w:p w14:paraId="34C88940" w14:textId="77777777" w:rsidR="00985C25" w:rsidRPr="00A72019" w:rsidRDefault="00985C25" w:rsidP="00985C25">
      <w:pPr>
        <w:autoSpaceDE w:val="0"/>
        <w:autoSpaceDN w:val="0"/>
        <w:adjustRightInd w:val="0"/>
        <w:rPr>
          <w:rFonts w:ascii="Arial" w:hAnsi="Arial" w:cs="Arial"/>
          <w:b/>
          <w:sz w:val="20"/>
          <w:szCs w:val="20"/>
          <w:lang w:val="fr-FR" w:eastAsia="de-DE"/>
        </w:rPr>
      </w:pPr>
      <w:r w:rsidRPr="00A72019">
        <w:rPr>
          <w:b/>
          <w:lang w:val="fr-FR"/>
        </w:rPr>
        <w:t>Extrant 2.1 : Les structures techniques déconcentrées de l’Etat bénéficient d’un renforcement institutionnel</w:t>
      </w:r>
      <w:r w:rsidRPr="00A72019">
        <w:rPr>
          <w:rFonts w:ascii="Arial" w:hAnsi="Arial" w:cs="Arial"/>
          <w:b/>
          <w:sz w:val="20"/>
          <w:szCs w:val="20"/>
          <w:lang w:val="fr-FR" w:eastAsia="de-DE"/>
        </w:rPr>
        <w:t xml:space="preserve"> </w:t>
      </w:r>
    </w:p>
    <w:p w14:paraId="0C462F80" w14:textId="77777777" w:rsidR="00985C25" w:rsidRPr="00A72019" w:rsidRDefault="00985C25" w:rsidP="00985C25">
      <w:pPr>
        <w:autoSpaceDE w:val="0"/>
        <w:autoSpaceDN w:val="0"/>
        <w:adjustRightInd w:val="0"/>
        <w:rPr>
          <w:lang w:val="fr-FR"/>
        </w:rPr>
      </w:pPr>
      <w:r w:rsidRPr="00A72019">
        <w:rPr>
          <w:lang w:val="fr-FR"/>
        </w:rPr>
        <w:t>A.2.1.1. Renforcement technique et organisationnel du BAC</w:t>
      </w:r>
    </w:p>
    <w:p w14:paraId="7B98ED68" w14:textId="77777777" w:rsidR="00985C25" w:rsidRPr="00A72019" w:rsidRDefault="00985C25" w:rsidP="00985C25">
      <w:pPr>
        <w:autoSpaceDE w:val="0"/>
        <w:autoSpaceDN w:val="0"/>
        <w:adjustRightInd w:val="0"/>
        <w:rPr>
          <w:lang w:val="fr-FR"/>
        </w:rPr>
      </w:pPr>
      <w:r w:rsidRPr="00A72019">
        <w:rPr>
          <w:lang w:val="fr-FR"/>
        </w:rPr>
        <w:t>A.2.1.2. Renforcement des capacités des OSANGA à remonter des données de qualité</w:t>
      </w:r>
    </w:p>
    <w:p w14:paraId="34D8998E" w14:textId="77777777" w:rsidR="00985C25" w:rsidRPr="00A72019" w:rsidRDefault="00985C25" w:rsidP="00985C25">
      <w:pPr>
        <w:autoSpaceDE w:val="0"/>
        <w:autoSpaceDN w:val="0"/>
        <w:adjustRightInd w:val="0"/>
        <w:rPr>
          <w:lang w:val="fr-FR"/>
        </w:rPr>
      </w:pPr>
      <w:r w:rsidRPr="00A72019">
        <w:rPr>
          <w:lang w:val="fr-FR"/>
        </w:rPr>
        <w:t xml:space="preserve">A.2.1.3. Appui institutionnel sur le volet nutrition à la Direction Sanitaire de la </w:t>
      </w:r>
      <w:proofErr w:type="spellStart"/>
      <w:r w:rsidRPr="00A72019">
        <w:rPr>
          <w:lang w:val="fr-FR"/>
        </w:rPr>
        <w:t>Grand’Anse</w:t>
      </w:r>
      <w:proofErr w:type="spellEnd"/>
      <w:r w:rsidRPr="00A72019">
        <w:rPr>
          <w:lang w:val="fr-FR"/>
        </w:rPr>
        <w:t xml:space="preserve"> sur le volet nutrition</w:t>
      </w:r>
    </w:p>
    <w:p w14:paraId="7487B047" w14:textId="77777777" w:rsidR="00985C25" w:rsidRPr="00A72019" w:rsidRDefault="00985C25" w:rsidP="00985C25">
      <w:pPr>
        <w:pStyle w:val="Paragraphedeliste"/>
        <w:widowControl w:val="0"/>
        <w:spacing w:line="259" w:lineRule="auto"/>
        <w:ind w:left="0"/>
        <w:jc w:val="both"/>
        <w:rPr>
          <w:lang w:val="fr-FR"/>
        </w:rPr>
      </w:pPr>
    </w:p>
    <w:p w14:paraId="14828FE1" w14:textId="77777777" w:rsidR="00985C25" w:rsidRPr="00A72019" w:rsidRDefault="00985C25" w:rsidP="00985C25">
      <w:pPr>
        <w:pStyle w:val="Paragraphedeliste"/>
        <w:widowControl w:val="0"/>
        <w:spacing w:line="259" w:lineRule="auto"/>
        <w:ind w:left="0"/>
        <w:contextualSpacing w:val="0"/>
        <w:jc w:val="both"/>
        <w:rPr>
          <w:b/>
          <w:lang w:val="fr-FR"/>
        </w:rPr>
      </w:pPr>
      <w:r w:rsidRPr="00A72019">
        <w:rPr>
          <w:b/>
          <w:lang w:val="fr-FR"/>
        </w:rPr>
        <w:t>Extrant 2.2 : Le suivi nutritionnel au niveau communautaire est amélioré</w:t>
      </w:r>
    </w:p>
    <w:p w14:paraId="6FD6566B" w14:textId="77777777" w:rsidR="00985C25" w:rsidRPr="00A72019" w:rsidRDefault="00985C25" w:rsidP="00985C25">
      <w:pPr>
        <w:autoSpaceDE w:val="0"/>
        <w:autoSpaceDN w:val="0"/>
        <w:adjustRightInd w:val="0"/>
        <w:rPr>
          <w:lang w:val="fr-FR"/>
        </w:rPr>
      </w:pPr>
      <w:r w:rsidRPr="00A72019">
        <w:rPr>
          <w:lang w:val="fr-FR"/>
        </w:rPr>
        <w:t>A.2.2.1. Renforcement du dispositif de club des mères, mis en place par FONDEFH, en s’appuyant sur les hommes comme vecteur de changement des pratiques sanitaires et nutritionnelles</w:t>
      </w:r>
    </w:p>
    <w:p w14:paraId="0CBE431B" w14:textId="77777777" w:rsidR="00985C25" w:rsidRPr="00A72019" w:rsidRDefault="00985C25" w:rsidP="00985C25">
      <w:pPr>
        <w:autoSpaceDE w:val="0"/>
        <w:autoSpaceDN w:val="0"/>
        <w:adjustRightInd w:val="0"/>
        <w:rPr>
          <w:lang w:val="fr-FR"/>
        </w:rPr>
      </w:pPr>
      <w:r w:rsidRPr="00A72019">
        <w:rPr>
          <w:lang w:val="fr-FR"/>
        </w:rPr>
        <w:lastRenderedPageBreak/>
        <w:t>A.2.2.2. Organisation de campagnes de communication pour le changement de comportements et de mobilisation sociale (CCCMS)</w:t>
      </w:r>
    </w:p>
    <w:p w14:paraId="7A211C93" w14:textId="77777777" w:rsidR="00985C25" w:rsidRPr="00A72019" w:rsidRDefault="00985C25" w:rsidP="00985C25">
      <w:pPr>
        <w:pBdr>
          <w:bottom w:val="single" w:sz="6" w:space="1" w:color="auto"/>
        </w:pBdr>
        <w:spacing w:line="259" w:lineRule="auto"/>
        <w:rPr>
          <w:lang w:val="fr-FR"/>
        </w:rPr>
      </w:pPr>
      <w:r w:rsidRPr="00A72019">
        <w:rPr>
          <w:lang w:val="fr-FR"/>
        </w:rPr>
        <w:t xml:space="preserve">A.2.2.3. Renforcement de la prévention de la sous-nutrition par la promotion de l’utilisation du </w:t>
      </w:r>
      <w:proofErr w:type="spellStart"/>
      <w:r w:rsidRPr="00A72019">
        <w:rPr>
          <w:lang w:val="fr-FR"/>
        </w:rPr>
        <w:t>Moringa</w:t>
      </w:r>
      <w:proofErr w:type="spellEnd"/>
      <w:r w:rsidRPr="00A72019">
        <w:rPr>
          <w:lang w:val="fr-FR"/>
        </w:rPr>
        <w:t xml:space="preserve"> auprès de 2 000 ménages bénéficiaires</w:t>
      </w:r>
    </w:p>
    <w:p w14:paraId="63523554" w14:textId="77777777" w:rsidR="00985C25" w:rsidRPr="00A72019" w:rsidRDefault="00985C25" w:rsidP="00985C25">
      <w:pPr>
        <w:pBdr>
          <w:bottom w:val="single" w:sz="6" w:space="1" w:color="auto"/>
        </w:pBdr>
        <w:spacing w:line="259" w:lineRule="auto"/>
        <w:rPr>
          <w:lang w:val="fr-FR"/>
        </w:rPr>
      </w:pPr>
    </w:p>
    <w:p w14:paraId="63D4B027" w14:textId="77777777" w:rsidR="00985C25" w:rsidRPr="00A72019" w:rsidRDefault="00985C25" w:rsidP="00985C25">
      <w:pPr>
        <w:pBdr>
          <w:bottom w:val="single" w:sz="6" w:space="1" w:color="auto"/>
        </w:pBdr>
        <w:spacing w:line="259" w:lineRule="auto"/>
        <w:rPr>
          <w:rFonts w:cs="Segoe UI"/>
          <w:b/>
          <w:szCs w:val="20"/>
          <w:lang w:val="fr-FR"/>
        </w:rPr>
      </w:pPr>
      <w:r w:rsidRPr="00A72019">
        <w:rPr>
          <w:rFonts w:cs="Segoe UI"/>
          <w:b/>
          <w:szCs w:val="20"/>
          <w:lang w:val="fr-FR"/>
        </w:rPr>
        <w:t xml:space="preserve">Finalité de l’étude </w:t>
      </w:r>
    </w:p>
    <w:p w14:paraId="7176C3CC" w14:textId="77777777" w:rsidR="00985C25" w:rsidRPr="00A72019" w:rsidRDefault="00985C25" w:rsidP="00985C25">
      <w:pPr>
        <w:spacing w:line="259" w:lineRule="auto"/>
        <w:rPr>
          <w:rFonts w:cs="Segoe UI"/>
          <w:b/>
          <w:sz w:val="10"/>
          <w:szCs w:val="10"/>
          <w:lang w:val="fr-FR"/>
        </w:rPr>
      </w:pPr>
    </w:p>
    <w:p w14:paraId="74425E12" w14:textId="77777777" w:rsidR="00985C25" w:rsidRPr="00A72019" w:rsidRDefault="00985C25" w:rsidP="00985C25">
      <w:pPr>
        <w:pStyle w:val="Textebrut"/>
        <w:spacing w:line="259" w:lineRule="auto"/>
        <w:jc w:val="both"/>
        <w:rPr>
          <w:rFonts w:ascii="Calibri" w:hAnsi="Calibri"/>
          <w:sz w:val="22"/>
          <w:szCs w:val="22"/>
          <w:lang w:val="fr-FR" w:eastAsia="zh-CN"/>
        </w:rPr>
      </w:pPr>
      <w:r w:rsidRPr="00A72019">
        <w:rPr>
          <w:rFonts w:ascii="Calibri" w:hAnsi="Calibri"/>
          <w:sz w:val="22"/>
          <w:szCs w:val="22"/>
          <w:lang w:val="fr-FR" w:eastAsia="zh-CN"/>
        </w:rPr>
        <w:t xml:space="preserve">L'objectif principal de cette enquête est de fournir une information synthétique, crédible et utile sur </w:t>
      </w:r>
      <w:r w:rsidRPr="00A72019">
        <w:rPr>
          <w:rFonts w:ascii="Calibri" w:hAnsi="Calibri"/>
          <w:color w:val="000000" w:themeColor="text1"/>
          <w:sz w:val="22"/>
          <w:szCs w:val="22"/>
          <w:lang w:val="fr-FR" w:eastAsia="zh-CN"/>
        </w:rPr>
        <w:t xml:space="preserve">les filières porteuses économiques pour les ménages afin de </w:t>
      </w:r>
      <w:r w:rsidRPr="00A72019">
        <w:rPr>
          <w:rFonts w:ascii="Calibri" w:hAnsi="Calibri"/>
          <w:sz w:val="22"/>
          <w:szCs w:val="22"/>
          <w:lang w:val="fr-FR" w:eastAsia="zh-CN"/>
        </w:rPr>
        <w:t xml:space="preserve">planifier et mettre en œuvre le volet d’activités sur les Activités Génératrices de Revenus (AGR) dans les communes d’Anse d’Hainault et des </w:t>
      </w:r>
      <w:proofErr w:type="spellStart"/>
      <w:r w:rsidRPr="00A72019">
        <w:rPr>
          <w:rFonts w:ascii="Calibri" w:hAnsi="Calibri"/>
          <w:sz w:val="22"/>
          <w:szCs w:val="22"/>
          <w:lang w:val="fr-FR" w:eastAsia="zh-CN"/>
        </w:rPr>
        <w:t>Irois</w:t>
      </w:r>
      <w:proofErr w:type="spellEnd"/>
      <w:r w:rsidRPr="00A72019">
        <w:rPr>
          <w:rFonts w:ascii="Calibri" w:hAnsi="Calibri"/>
          <w:sz w:val="22"/>
          <w:szCs w:val="22"/>
          <w:lang w:val="fr-FR" w:eastAsia="zh-CN"/>
        </w:rPr>
        <w:t>. Les résultats et les suggestions issus des différentes études liées aux activités commerciales et agricole devront permettre aux équipe ACTED de sélectionner des filières qui feront l’objet d’un appui au travers d’AGR. De plus, l’étude devra prendre aussi en compte les pratiques liées à l’épargne et au crédit villageois, en s’appuyant sur une cartographie des principales associations villageoises réunies en AVEC.</w:t>
      </w:r>
    </w:p>
    <w:p w14:paraId="311FC736" w14:textId="77777777" w:rsidR="00985C25" w:rsidRPr="00A72019" w:rsidRDefault="00985C25" w:rsidP="00985C25">
      <w:pPr>
        <w:pStyle w:val="Textebrut"/>
        <w:spacing w:line="259" w:lineRule="auto"/>
        <w:jc w:val="both"/>
        <w:rPr>
          <w:rFonts w:ascii="Calibri" w:hAnsi="Calibri"/>
          <w:sz w:val="22"/>
          <w:szCs w:val="22"/>
          <w:lang w:val="fr-FR" w:eastAsia="zh-CN"/>
        </w:rPr>
      </w:pPr>
    </w:p>
    <w:p w14:paraId="2B2A2109" w14:textId="77777777" w:rsidR="00985C25" w:rsidRPr="00A72019" w:rsidRDefault="00985C25" w:rsidP="00985C25">
      <w:pPr>
        <w:pBdr>
          <w:bottom w:val="single" w:sz="6" w:space="1" w:color="auto"/>
        </w:pBdr>
        <w:rPr>
          <w:rFonts w:cs="Segoe UI"/>
          <w:b/>
          <w:sz w:val="10"/>
          <w:szCs w:val="10"/>
          <w:lang w:val="fr-FR"/>
        </w:rPr>
      </w:pPr>
    </w:p>
    <w:p w14:paraId="0A421583" w14:textId="77777777" w:rsidR="00985C25" w:rsidRPr="00A72019" w:rsidRDefault="00985C25" w:rsidP="00985C25">
      <w:pPr>
        <w:pBdr>
          <w:bottom w:val="single" w:sz="6" w:space="1" w:color="auto"/>
        </w:pBdr>
        <w:rPr>
          <w:rFonts w:cs="Segoe UI"/>
          <w:b/>
          <w:szCs w:val="20"/>
          <w:lang w:val="fr-FR"/>
        </w:rPr>
      </w:pPr>
      <w:r w:rsidRPr="00A72019">
        <w:rPr>
          <w:rFonts w:cs="Segoe UI"/>
          <w:b/>
          <w:szCs w:val="20"/>
          <w:lang w:val="fr-FR"/>
        </w:rPr>
        <w:t>Méthodologie de l’enquête</w:t>
      </w:r>
    </w:p>
    <w:p w14:paraId="244001C2" w14:textId="77777777" w:rsidR="00985C25" w:rsidRPr="00A72019" w:rsidRDefault="00985C25" w:rsidP="00985C25">
      <w:pPr>
        <w:spacing w:line="259" w:lineRule="auto"/>
        <w:rPr>
          <w:rFonts w:cs="Segoe UI"/>
          <w:b/>
          <w:sz w:val="10"/>
          <w:szCs w:val="10"/>
          <w:lang w:val="fr-FR"/>
        </w:rPr>
      </w:pPr>
    </w:p>
    <w:p w14:paraId="469027AC" w14:textId="77777777" w:rsidR="00985C25" w:rsidRPr="00A72019" w:rsidRDefault="00985C25" w:rsidP="00985C25">
      <w:pPr>
        <w:jc w:val="both"/>
        <w:rPr>
          <w:rFonts w:eastAsia="Times New Roman"/>
          <w:lang w:val="fr-FR"/>
        </w:rPr>
      </w:pPr>
      <w:r w:rsidRPr="00A72019">
        <w:rPr>
          <w:rFonts w:eastAsia="Times New Roman"/>
          <w:lang w:val="fr-FR"/>
        </w:rPr>
        <w:t xml:space="preserve">Bien qu’ACTED suggère de prendre en compte les méthodologies mixtes suivantes afin de collecter les données pertinentes, il est attendu du consultant qu’il/elle détermine l’approche méthodologique finale pour présentation et validation par ACTED pendant la phase de démarrage. </w:t>
      </w:r>
    </w:p>
    <w:p w14:paraId="234ED42B" w14:textId="77777777" w:rsidR="00985C25" w:rsidRPr="00A72019" w:rsidRDefault="00985C25" w:rsidP="00985C25">
      <w:pPr>
        <w:jc w:val="both"/>
        <w:rPr>
          <w:lang w:val="fr-FR" w:eastAsia="zh-CN"/>
        </w:rPr>
      </w:pPr>
      <w:r w:rsidRPr="00A72019">
        <w:rPr>
          <w:rFonts w:cs="Segoe UI"/>
          <w:lang w:val="fr-FR"/>
        </w:rPr>
        <w:t>La cartographie des systèmes existants d’épargne et de micro-crédit dans la zone et l’i</w:t>
      </w:r>
      <w:r w:rsidRPr="00A72019">
        <w:rPr>
          <w:rFonts w:eastAsia="Times New Roman"/>
          <w:lang w:val="fr-FR" w:eastAsia="zh-CN"/>
        </w:rPr>
        <w:t xml:space="preserve">dentification des filières porteuses économiques pour les ménage </w:t>
      </w:r>
      <w:r w:rsidRPr="00A72019">
        <w:rPr>
          <w:lang w:val="fr-FR" w:eastAsia="zh-CN"/>
        </w:rPr>
        <w:t xml:space="preserve">seront traités ensemble, à travers une approche systémique. </w:t>
      </w:r>
    </w:p>
    <w:p w14:paraId="222E3191" w14:textId="77777777" w:rsidR="00985C25" w:rsidRPr="00A72019" w:rsidRDefault="00985C25" w:rsidP="00985C25">
      <w:pPr>
        <w:jc w:val="both"/>
        <w:rPr>
          <w:lang w:val="fr-FR" w:eastAsia="zh-CN"/>
        </w:rPr>
      </w:pPr>
    </w:p>
    <w:p w14:paraId="61304723" w14:textId="77777777" w:rsidR="00985C25" w:rsidRPr="00A72019" w:rsidRDefault="00985C25" w:rsidP="00985C25">
      <w:pPr>
        <w:spacing w:line="23" w:lineRule="atLeast"/>
        <w:jc w:val="both"/>
        <w:rPr>
          <w:rFonts w:cs="Calibri"/>
          <w:lang w:val="fr-FR" w:eastAsia="fr-FR"/>
        </w:rPr>
      </w:pPr>
      <w:r w:rsidRPr="00A72019">
        <w:rPr>
          <w:rFonts w:cs="Calibri"/>
          <w:lang w:val="fr-FR" w:eastAsia="fr-FR"/>
        </w:rPr>
        <w:t>Les méthodes de collecte suivantes devront être utilisées pour réaliser l’évaluation : observation directe, rencontres individuelles, focus groups.</w:t>
      </w:r>
    </w:p>
    <w:p w14:paraId="14260427" w14:textId="77777777" w:rsidR="00985C25" w:rsidRPr="00A72019" w:rsidRDefault="00985C25" w:rsidP="00985C25">
      <w:pPr>
        <w:spacing w:line="23" w:lineRule="atLeast"/>
        <w:jc w:val="both"/>
        <w:rPr>
          <w:rFonts w:eastAsia="Times New Roman"/>
          <w:lang w:val="fr-FR"/>
        </w:rPr>
      </w:pPr>
    </w:p>
    <w:p w14:paraId="1179F801" w14:textId="77777777" w:rsidR="00985C25" w:rsidRPr="00A72019" w:rsidRDefault="00985C25" w:rsidP="00985C25">
      <w:pPr>
        <w:jc w:val="both"/>
        <w:rPr>
          <w:lang w:val="fr-FR"/>
        </w:rPr>
      </w:pPr>
      <w:r w:rsidRPr="00A72019">
        <w:rPr>
          <w:rFonts w:eastAsia="Times New Roman"/>
          <w:lang w:val="fr-FR"/>
        </w:rPr>
        <w:t xml:space="preserve">Les intervenants suivants devront être visités et interrogés : maires des deux communes, </w:t>
      </w:r>
      <w:proofErr w:type="spellStart"/>
      <w:r w:rsidRPr="00A72019">
        <w:rPr>
          <w:rFonts w:eastAsia="Times New Roman"/>
          <w:lang w:val="fr-FR"/>
        </w:rPr>
        <w:t>ASECs</w:t>
      </w:r>
      <w:proofErr w:type="spellEnd"/>
      <w:r w:rsidRPr="00A72019">
        <w:rPr>
          <w:rFonts w:eastAsia="Times New Roman"/>
          <w:lang w:val="fr-FR"/>
        </w:rPr>
        <w:t xml:space="preserve">, </w:t>
      </w:r>
      <w:proofErr w:type="spellStart"/>
      <w:r w:rsidRPr="00A72019">
        <w:rPr>
          <w:rFonts w:eastAsia="Times New Roman"/>
          <w:lang w:val="fr-FR"/>
        </w:rPr>
        <w:t>CASECs</w:t>
      </w:r>
      <w:proofErr w:type="spellEnd"/>
      <w:r w:rsidRPr="00A72019">
        <w:rPr>
          <w:rFonts w:eastAsia="Times New Roman"/>
          <w:lang w:val="fr-FR"/>
        </w:rPr>
        <w:t xml:space="preserve"> services déconcentrés de l’Etat  et représentants du MARNDR (</w:t>
      </w:r>
      <w:r w:rsidRPr="00A72019">
        <w:rPr>
          <w:rFonts w:eastAsia="Times New Roman"/>
          <w:iCs/>
          <w:lang w:val="fr-FR"/>
        </w:rPr>
        <w:t>Ministère de l'Agriculture, des Ressources Naturelles et du Développement Rural</w:t>
      </w:r>
      <w:r w:rsidRPr="00A72019">
        <w:rPr>
          <w:rFonts w:cs="Calibri"/>
          <w:lang w:val="fr-FR" w:eastAsia="fr-FR"/>
        </w:rPr>
        <w:t>, les organismes d’appui (Bureau Agricole Communal – BAC), ONG et partenaires (Solidarités Internationale ; ACF, FONDEFH)),</w:t>
      </w:r>
      <w:r w:rsidRPr="00A72019">
        <w:rPr>
          <w:rFonts w:eastAsia="Times New Roman"/>
          <w:lang w:val="fr-FR"/>
        </w:rPr>
        <w:t xml:space="preserve"> les organisations communautaires de base [au moins 3 dans chaque commune], </w:t>
      </w:r>
      <w:r w:rsidRPr="00A72019">
        <w:rPr>
          <w:rFonts w:cs="Calibri"/>
          <w:lang w:val="fr-FR" w:eastAsia="fr-FR"/>
        </w:rPr>
        <w:t>les commerçants, les détaillants - appelés aussi vendeurs [au moins 10 par filière étudiée)</w:t>
      </w:r>
      <w:r w:rsidRPr="00A72019">
        <w:rPr>
          <w:rFonts w:eastAsia="Times New Roman"/>
          <w:lang w:val="fr-FR"/>
        </w:rPr>
        <w:t>, les ménages (environ 50 par commune).</w:t>
      </w:r>
      <w:r w:rsidRPr="00A72019">
        <w:rPr>
          <w:lang w:val="fr-FR"/>
        </w:rPr>
        <w:t xml:space="preserve"> </w:t>
      </w:r>
    </w:p>
    <w:p w14:paraId="0F2BFBCF" w14:textId="77777777" w:rsidR="00985C25" w:rsidRPr="00A72019" w:rsidRDefault="00985C25" w:rsidP="00985C25">
      <w:pPr>
        <w:jc w:val="both"/>
        <w:rPr>
          <w:rFonts w:eastAsia="Times New Roman" w:cs="Arial"/>
          <w:lang w:val="fr-FR"/>
        </w:rPr>
      </w:pPr>
      <w:r w:rsidRPr="00A72019">
        <w:rPr>
          <w:lang w:val="fr-FR"/>
        </w:rPr>
        <w:t xml:space="preserve">La participation des parties prenantes dans l’évaluation devrait être toujours maintenue, en reflétant les opinions, les attentes et la vision sur la contribution du projet à la réalisation de ses objectifs. </w:t>
      </w:r>
      <w:r w:rsidRPr="00A72019">
        <w:rPr>
          <w:rFonts w:eastAsia="Times New Roman" w:cs="Arial"/>
          <w:lang w:val="fr-FR"/>
        </w:rPr>
        <w:t>La méthodologie doit prendre en compte la sécurité des participants tout au long de l’évaluation (y compris le recrutement et la formation du personnel de recherche, collecte de données / analyse et l’écriture du rapport) ainsi que les éthiques de recherche (confidentialité de ceux qui participent à l’évaluation, protection des données, âge et la capacité de s’approprier les processus de consentement) et une assurance qualité (outils de pilotage, formation des énumérateurs, nettoyage de données).</w:t>
      </w:r>
    </w:p>
    <w:p w14:paraId="2567E594" w14:textId="77777777" w:rsidR="00985C25" w:rsidRPr="00A72019" w:rsidRDefault="00985C25" w:rsidP="00985C25">
      <w:pPr>
        <w:jc w:val="both"/>
        <w:rPr>
          <w:rFonts w:eastAsia="Times New Roman"/>
          <w:lang w:val="fr-FR"/>
        </w:rPr>
      </w:pPr>
      <w:r w:rsidRPr="00A72019">
        <w:rPr>
          <w:rFonts w:eastAsia="Times New Roman"/>
          <w:lang w:val="fr-FR"/>
        </w:rPr>
        <w:t xml:space="preserve">La méthodologie décrite ci-dessus est indicative, il est attendu du consultant de fournir une méthodologie détaillée et un plan de travail. Il/Elle sera aussi libre de collecter des données additionnelles afin de répondre à toutes les questions de recherches. </w:t>
      </w:r>
    </w:p>
    <w:p w14:paraId="1DDF2D25" w14:textId="77777777" w:rsidR="00985C25" w:rsidRPr="00A72019" w:rsidRDefault="00985C25" w:rsidP="00985C25">
      <w:pPr>
        <w:spacing w:line="23" w:lineRule="atLeast"/>
        <w:jc w:val="both"/>
        <w:rPr>
          <w:rFonts w:eastAsia="Times New Roman"/>
          <w:b/>
          <w:i/>
          <w:lang w:val="fr-FR"/>
        </w:rPr>
      </w:pPr>
      <w:r w:rsidRPr="00A72019">
        <w:rPr>
          <w:rFonts w:eastAsia="Times New Roman"/>
          <w:b/>
          <w:i/>
          <w:lang w:val="fr-FR"/>
        </w:rPr>
        <w:t xml:space="preserve">Cette étude sera réalisée au niveau des deux communes d’intervention du projet Anse d’Hainault et les </w:t>
      </w:r>
      <w:proofErr w:type="spellStart"/>
      <w:r w:rsidRPr="00A72019">
        <w:rPr>
          <w:rFonts w:eastAsia="Times New Roman"/>
          <w:b/>
          <w:i/>
          <w:lang w:val="fr-FR"/>
        </w:rPr>
        <w:t>Irois</w:t>
      </w:r>
      <w:proofErr w:type="spellEnd"/>
      <w:r w:rsidRPr="00A72019">
        <w:rPr>
          <w:rFonts w:eastAsia="Times New Roman"/>
          <w:b/>
          <w:i/>
          <w:lang w:val="fr-FR"/>
        </w:rPr>
        <w:t xml:space="preserve"> à l’échelle des sections communales. </w:t>
      </w:r>
    </w:p>
    <w:p w14:paraId="15D397C5" w14:textId="77777777" w:rsidR="00985C25" w:rsidRPr="00A72019" w:rsidRDefault="00985C25" w:rsidP="00985C25">
      <w:pPr>
        <w:spacing w:line="23" w:lineRule="atLeast"/>
        <w:jc w:val="both"/>
        <w:rPr>
          <w:rFonts w:eastAsia="Times New Roman"/>
          <w:lang w:val="fr-FR"/>
        </w:rPr>
      </w:pPr>
    </w:p>
    <w:p w14:paraId="7172244D" w14:textId="77777777" w:rsidR="00985C25" w:rsidRPr="00A72019" w:rsidRDefault="00985C25" w:rsidP="00985C25">
      <w:pPr>
        <w:jc w:val="both"/>
        <w:rPr>
          <w:lang w:val="fr-FR"/>
        </w:rPr>
      </w:pPr>
      <w:r w:rsidRPr="00A72019">
        <w:rPr>
          <w:lang w:val="fr-FR"/>
        </w:rPr>
        <w:t>Le consultant devra en début et fin mission faire des déplacements au niveau du bureau d’ACTED à Port-au-Prince, afin de fournir des mises à jour sur le calendrier de l’étude.</w:t>
      </w:r>
    </w:p>
    <w:p w14:paraId="42E77F9B" w14:textId="77777777" w:rsidR="00985C25" w:rsidRPr="00A72019" w:rsidRDefault="00985C25" w:rsidP="00985C25">
      <w:pPr>
        <w:spacing w:line="23" w:lineRule="atLeast"/>
        <w:jc w:val="both"/>
        <w:rPr>
          <w:rFonts w:cs="Segoe UI"/>
          <w:b/>
          <w:szCs w:val="20"/>
          <w:lang w:val="fr-FR"/>
        </w:rPr>
      </w:pPr>
    </w:p>
    <w:p w14:paraId="46172ADC" w14:textId="77777777" w:rsidR="00985C25" w:rsidRPr="00A72019" w:rsidRDefault="00985C25" w:rsidP="00985C25">
      <w:pPr>
        <w:pBdr>
          <w:bottom w:val="single" w:sz="4" w:space="1" w:color="auto"/>
        </w:pBdr>
        <w:spacing w:line="23" w:lineRule="atLeast"/>
        <w:rPr>
          <w:rFonts w:cs="Segoe UI"/>
          <w:b/>
          <w:szCs w:val="20"/>
          <w:lang w:val="fr-FR"/>
        </w:rPr>
      </w:pPr>
      <w:r w:rsidRPr="00A72019">
        <w:rPr>
          <w:rFonts w:cs="Segoe UI"/>
          <w:b/>
          <w:szCs w:val="20"/>
          <w:lang w:val="fr-FR"/>
        </w:rPr>
        <w:t xml:space="preserve">Détails sur les livrables </w:t>
      </w:r>
    </w:p>
    <w:p w14:paraId="01D413B1" w14:textId="77777777" w:rsidR="00985C25" w:rsidRPr="00A72019" w:rsidRDefault="00985C25" w:rsidP="00985C25">
      <w:pPr>
        <w:jc w:val="both"/>
        <w:rPr>
          <w:lang w:val="fr-FR"/>
        </w:rPr>
      </w:pPr>
    </w:p>
    <w:p w14:paraId="400411A4" w14:textId="77777777" w:rsidR="00985C25" w:rsidRPr="00A72019" w:rsidRDefault="00985C25" w:rsidP="00985C25">
      <w:pPr>
        <w:jc w:val="both"/>
        <w:rPr>
          <w:lang w:val="fr-FR"/>
        </w:rPr>
      </w:pPr>
      <w:r w:rsidRPr="00A72019">
        <w:rPr>
          <w:lang w:val="fr-FR"/>
        </w:rPr>
        <w:t>Les livrables suivants doivent être remis au représentant pays d’ACTED, qui les partagera ensuite avec les départements ACTED et partenaires pertinents pour retours.</w:t>
      </w:r>
    </w:p>
    <w:p w14:paraId="77259E17" w14:textId="77777777" w:rsidR="00985C25" w:rsidRPr="00A72019" w:rsidRDefault="00985C25" w:rsidP="00985C25">
      <w:pPr>
        <w:jc w:val="both"/>
        <w:rPr>
          <w:lang w:val="fr-FR"/>
        </w:rPr>
      </w:pPr>
    </w:p>
    <w:p w14:paraId="792EBD35" w14:textId="77777777" w:rsidR="00985C25" w:rsidRPr="00A72019" w:rsidRDefault="00985C25" w:rsidP="00985C25">
      <w:pPr>
        <w:spacing w:line="23" w:lineRule="atLeast"/>
        <w:ind w:right="83"/>
        <w:jc w:val="both"/>
        <w:rPr>
          <w:rFonts w:cs="Calibri"/>
          <w:lang w:val="fr-FR"/>
        </w:rPr>
      </w:pPr>
      <w:r w:rsidRPr="00A72019">
        <w:rPr>
          <w:rFonts w:cs="Calibri"/>
          <w:lang w:val="fr-FR"/>
        </w:rPr>
        <w:t xml:space="preserve">Toutes les prestations livrables doivent être disponibles en version électronique, en format compatible avec Word/Windows et en Français. </w:t>
      </w:r>
    </w:p>
    <w:p w14:paraId="111D86FA" w14:textId="77777777" w:rsidR="00985C25" w:rsidRPr="00A72019" w:rsidRDefault="00985C25" w:rsidP="00985C25">
      <w:pPr>
        <w:spacing w:line="23" w:lineRule="atLeast"/>
        <w:ind w:right="83"/>
        <w:jc w:val="both"/>
        <w:rPr>
          <w:rFonts w:cs="Calibri"/>
          <w:lang w:val="fr-FR"/>
        </w:rPr>
      </w:pPr>
    </w:p>
    <w:p w14:paraId="34CFEDE0" w14:textId="77777777" w:rsidR="00985C25" w:rsidRPr="00A72019" w:rsidRDefault="00985C25" w:rsidP="00985C25">
      <w:pPr>
        <w:jc w:val="both"/>
        <w:rPr>
          <w:rFonts w:eastAsia="Times New Roman"/>
          <w:lang w:val="fr-FR"/>
        </w:rPr>
      </w:pPr>
      <w:r w:rsidRPr="00A72019">
        <w:rPr>
          <w:lang w:val="fr-FR"/>
        </w:rPr>
        <w:t xml:space="preserve">Pour tous les livrables, il est attendu du consultant externe qu’il mette en avant les éléments factuels, qu’il </w:t>
      </w:r>
      <w:r w:rsidRPr="00A72019">
        <w:rPr>
          <w:rFonts w:eastAsia="Times New Roman"/>
          <w:lang w:val="fr-FR"/>
        </w:rPr>
        <w:t>présente les résultats des études d’une façon objective et sans jugement afin de donner une représentation honnête de la réalité.</w:t>
      </w:r>
      <w:r w:rsidRPr="00A72019">
        <w:rPr>
          <w:rFonts w:cs="Calibri"/>
          <w:lang w:val="fr-FR"/>
        </w:rPr>
        <w:t xml:space="preserve"> Le consultant devra mettre en avant les résultats les plus importants liés aux thématiques ciblées et les élaborer en détail tout en mettant en avant tout enjeu critique. Les résultats se doivent d’être précis, concis et directs. Les livrables doivent pouvoir être compris par toute personne non-familière avec les thématiques / le projet, tout en fournissant des éléments d’information utiles aux parties prenantes clés de ce dernier. Les livrables ne pourront en aucun cas être basés sur des anecdotes, ou manquer de contenu technique.</w:t>
      </w:r>
      <w:r w:rsidRPr="00A72019">
        <w:rPr>
          <w:rFonts w:eastAsia="Times New Roman"/>
          <w:lang w:val="fr-FR"/>
        </w:rPr>
        <w:t xml:space="preserve"> Les recommandations doivent être aussi réalistes, opérationnelles et pragmatiques que possible et rédigées de façon à ce que les parties prenantes concernées soient clairement identifiées. </w:t>
      </w:r>
      <w:r w:rsidRPr="00A72019">
        <w:rPr>
          <w:rFonts w:cs="Calibri"/>
          <w:lang w:val="fr-FR"/>
        </w:rPr>
        <w:t>Les détails complets des sources d’information utilisées doivent systématiquement être mentionnés dans les livrables.</w:t>
      </w:r>
      <w:r w:rsidRPr="00A72019">
        <w:rPr>
          <w:rFonts w:eastAsia="Times New Roman"/>
          <w:lang w:val="fr-FR"/>
        </w:rPr>
        <w:t xml:space="preserve"> Elles doivent prendre en compte les règles applicables et autres contraintes, liées par exemple au contexte dans lequel le projet est mis en œuvre. Elles ne devraient pas être rédigées en termes généraux mais constituer des propositions claires pour amener des solutions et elles devraient visées les enjeux les plus importants du projet.</w:t>
      </w:r>
    </w:p>
    <w:p w14:paraId="27E5880A" w14:textId="77777777" w:rsidR="00985C25" w:rsidRPr="00A72019" w:rsidRDefault="00985C25" w:rsidP="00985C25">
      <w:pPr>
        <w:jc w:val="both"/>
        <w:rPr>
          <w:rFonts w:eastAsia="Times New Roman"/>
          <w:lang w:val="fr-FR"/>
        </w:rPr>
      </w:pPr>
    </w:p>
    <w:p w14:paraId="2BA09D0F" w14:textId="77777777" w:rsidR="00985C25" w:rsidRPr="00A72019" w:rsidRDefault="00985C25" w:rsidP="00985C25">
      <w:pPr>
        <w:jc w:val="both"/>
        <w:rPr>
          <w:rFonts w:eastAsia="Times New Roman"/>
          <w:lang w:val="fr-FR"/>
        </w:rPr>
      </w:pPr>
      <w:r w:rsidRPr="00A72019">
        <w:rPr>
          <w:rFonts w:eastAsia="Times New Roman"/>
          <w:lang w:val="fr-FR"/>
        </w:rPr>
        <w:t xml:space="preserve">En annexe des rapports d’étude, le consultant fournira les outils d’évaluation utilisés (questionnaires, liste de contrôle, grilles de notation, etc.), la liste des personnes interrogées (titres des postes seulement, pas de </w:t>
      </w:r>
      <w:proofErr w:type="gramStart"/>
      <w:r w:rsidRPr="00A72019">
        <w:rPr>
          <w:rFonts w:eastAsia="Times New Roman"/>
          <w:lang w:val="fr-FR"/>
        </w:rPr>
        <w:t>noms)/</w:t>
      </w:r>
      <w:proofErr w:type="gramEnd"/>
      <w:r w:rsidRPr="00A72019">
        <w:rPr>
          <w:rFonts w:eastAsia="Times New Roman"/>
          <w:lang w:val="fr-FR"/>
        </w:rPr>
        <w:t>organisations consultées, la liste de la littérature et documentation consultés, et toutes autres annexes techniques (p. ex. analyses statistiques et autres éléments pertinents, graphiques, etc.).</w:t>
      </w:r>
    </w:p>
    <w:p w14:paraId="4BB60F7B" w14:textId="77777777" w:rsidR="00985C25" w:rsidRPr="00A72019" w:rsidRDefault="00985C25" w:rsidP="00985C25">
      <w:pPr>
        <w:spacing w:line="23" w:lineRule="atLeast"/>
        <w:ind w:right="83"/>
        <w:jc w:val="both"/>
        <w:rPr>
          <w:lang w:val="fr-FR"/>
        </w:rPr>
      </w:pPr>
    </w:p>
    <w:p w14:paraId="227CC304" w14:textId="77777777" w:rsidR="00985C25" w:rsidRPr="00A72019" w:rsidRDefault="00985C25" w:rsidP="00985C25">
      <w:pPr>
        <w:jc w:val="both"/>
        <w:rPr>
          <w:lang w:val="fr-FR"/>
        </w:rPr>
      </w:pPr>
      <w:r w:rsidRPr="00A72019">
        <w:rPr>
          <w:lang w:val="fr-FR"/>
        </w:rPr>
        <w:t>Veuillez noter que les livrables préliminaires et les livrables finaux doivent être approuvés par ACTED avant d’être considérés comme étant des livrables. Tous les commentaires d’ACTED doivent être adressés avant que les livrables ne soient considérés comme complets.</w:t>
      </w:r>
      <w:r w:rsidRPr="00A72019">
        <w:rPr>
          <w:b/>
          <w:lang w:val="fr-FR"/>
        </w:rPr>
        <w:t xml:space="preserve"> </w:t>
      </w:r>
      <w:r w:rsidRPr="00A72019">
        <w:rPr>
          <w:rFonts w:cs="Segoe UI"/>
          <w:b/>
          <w:szCs w:val="20"/>
          <w:lang w:val="fr-FR"/>
        </w:rPr>
        <w:t>La validation des livrables par ACTED conditionne la remise des paiements pour ce contrat de service.</w:t>
      </w:r>
    </w:p>
    <w:p w14:paraId="2752486C" w14:textId="77777777" w:rsidR="00985C25" w:rsidRPr="00A72019" w:rsidRDefault="00985C25" w:rsidP="00985C25">
      <w:pPr>
        <w:jc w:val="both"/>
        <w:rPr>
          <w:lang w:val="fr-FR"/>
        </w:rPr>
      </w:pPr>
    </w:p>
    <w:p w14:paraId="1AB11427" w14:textId="77777777" w:rsidR="00985C25" w:rsidRPr="00A72019" w:rsidRDefault="00985C25" w:rsidP="00985C25">
      <w:pPr>
        <w:jc w:val="both"/>
        <w:rPr>
          <w:lang w:val="fr-FR"/>
        </w:rPr>
      </w:pPr>
      <w:r w:rsidRPr="00A72019">
        <w:rPr>
          <w:lang w:val="fr-FR" w:eastAsia="zh-CN"/>
        </w:rPr>
        <w:t>Il est attendu pour l’étude AVEC une cartographie (base de données exigée</w:t>
      </w:r>
      <w:r w:rsidRPr="00A72019">
        <w:rPr>
          <w:lang w:val="fr-FR"/>
        </w:rPr>
        <w:t xml:space="preserve"> (nom et prénom du président, numéro de téléphone, localisation GPS, nombre de cycle de l’AVEC, montant épargnés sur le cycle précèdent, montant crédit sur le cycle précèdent)</w:t>
      </w:r>
      <w:r w:rsidRPr="00A72019">
        <w:rPr>
          <w:lang w:val="fr-FR" w:eastAsia="zh-CN"/>
        </w:rPr>
        <w:t>, une représentation visuelle serait un plus)</w:t>
      </w:r>
      <w:r w:rsidRPr="00A72019">
        <w:rPr>
          <w:lang w:val="fr-FR"/>
        </w:rPr>
        <w:t xml:space="preserve">. </w:t>
      </w:r>
    </w:p>
    <w:p w14:paraId="165EE97F" w14:textId="77777777" w:rsidR="00985C25" w:rsidRPr="00A72019" w:rsidRDefault="00985C25" w:rsidP="00985C25">
      <w:pPr>
        <w:jc w:val="both"/>
        <w:rPr>
          <w:lang w:val="fr-FR"/>
        </w:rPr>
      </w:pPr>
    </w:p>
    <w:p w14:paraId="523071FF" w14:textId="77777777" w:rsidR="00985C25" w:rsidRPr="00A72019" w:rsidRDefault="00985C25" w:rsidP="00985C25">
      <w:pPr>
        <w:jc w:val="both"/>
        <w:rPr>
          <w:lang w:val="fr-FR" w:eastAsia="zh-CN"/>
        </w:rPr>
      </w:pPr>
      <w:r w:rsidRPr="00A72019">
        <w:rPr>
          <w:lang w:val="fr-FR"/>
        </w:rPr>
        <w:t>P</w:t>
      </w:r>
      <w:r w:rsidRPr="00A72019">
        <w:rPr>
          <w:lang w:val="fr-FR" w:eastAsia="zh-CN"/>
        </w:rPr>
        <w:t>our les études commerciales et agricoles sont attendus 5 livrables distincts : Chaque document comportera au maximum 20 pages dactylographiées, hors illustrations, table des matières et annexes. Il sera rédigé en français, structuré suivant un plan comportant une introduction avec rappel méthodologique, parties (1) paragraphes (1.1) et sections (1.1.1), il comportera une table des matières, une bibliographie des sources cités, une liste d’annexes. On utilisera une typographie Arial ou Calibri 11, avec des interlignes de 1.0. Des photos seront jointes en annexe pour illustrer le propos.</w:t>
      </w:r>
    </w:p>
    <w:p w14:paraId="27921AB5" w14:textId="77777777" w:rsidR="00985C25" w:rsidRPr="00A72019" w:rsidRDefault="00985C25" w:rsidP="00985C25">
      <w:pPr>
        <w:pStyle w:val="Textebrut"/>
        <w:numPr>
          <w:ilvl w:val="0"/>
          <w:numId w:val="4"/>
        </w:numPr>
        <w:jc w:val="both"/>
        <w:rPr>
          <w:rFonts w:ascii="Calibri" w:hAnsi="Calibri"/>
          <w:sz w:val="22"/>
          <w:szCs w:val="22"/>
          <w:lang w:val="fr-FR" w:eastAsia="zh-CN"/>
        </w:rPr>
      </w:pPr>
      <w:r w:rsidRPr="00A72019">
        <w:rPr>
          <w:rFonts w:ascii="Calibri" w:hAnsi="Calibri" w:cs="Segoe UI"/>
          <w:sz w:val="22"/>
          <w:szCs w:val="22"/>
          <w:lang w:val="fr-FR"/>
        </w:rPr>
        <w:t xml:space="preserve">Etude synthétique des activités commerciales de produit et de service par section </w:t>
      </w:r>
      <w:proofErr w:type="gramStart"/>
      <w:r w:rsidRPr="00A72019">
        <w:rPr>
          <w:rFonts w:ascii="Calibri" w:hAnsi="Calibri" w:cs="Segoe UI"/>
          <w:sz w:val="22"/>
          <w:szCs w:val="22"/>
          <w:lang w:val="fr-FR"/>
        </w:rPr>
        <w:t>communale</w:t>
      </w:r>
      <w:r w:rsidRPr="00A72019">
        <w:rPr>
          <w:rFonts w:ascii="Calibri" w:hAnsi="Calibri"/>
          <w:sz w:val="22"/>
          <w:szCs w:val="22"/>
          <w:lang w:val="fr-FR" w:eastAsia="zh-CN"/>
        </w:rPr>
        <w:t xml:space="preserve">  (</w:t>
      </w:r>
      <w:proofErr w:type="gramEnd"/>
      <w:r w:rsidRPr="00A72019">
        <w:rPr>
          <w:rFonts w:ascii="Calibri" w:hAnsi="Calibri"/>
          <w:sz w:val="22"/>
          <w:szCs w:val="22"/>
          <w:lang w:val="fr-FR" w:eastAsia="zh-CN"/>
        </w:rPr>
        <w:t>minimum 15 pages)</w:t>
      </w:r>
    </w:p>
    <w:p w14:paraId="2B1747C7" w14:textId="77777777" w:rsidR="00985C25" w:rsidRPr="00A72019" w:rsidRDefault="00985C25" w:rsidP="00985C25">
      <w:pPr>
        <w:pStyle w:val="Textebrut"/>
        <w:numPr>
          <w:ilvl w:val="0"/>
          <w:numId w:val="4"/>
        </w:numPr>
        <w:spacing w:line="259" w:lineRule="auto"/>
        <w:jc w:val="both"/>
        <w:rPr>
          <w:rFonts w:ascii="Calibri" w:hAnsi="Calibri"/>
          <w:sz w:val="22"/>
          <w:szCs w:val="22"/>
          <w:lang w:val="fr-FR" w:eastAsia="zh-CN"/>
        </w:rPr>
      </w:pPr>
      <w:r w:rsidRPr="00A72019">
        <w:rPr>
          <w:rFonts w:ascii="Calibri" w:hAnsi="Calibri" w:cs="Segoe UI"/>
          <w:sz w:val="22"/>
          <w:szCs w:val="22"/>
          <w:lang w:val="fr-FR"/>
        </w:rPr>
        <w:t>Etude synthétique des systèmes de production (sauf maraichage et culture fruitière) et d’élevage par section communale (minimum 15 pages)</w:t>
      </w:r>
    </w:p>
    <w:p w14:paraId="372975B6" w14:textId="77777777" w:rsidR="00985C25" w:rsidRPr="00A72019" w:rsidRDefault="00985C25" w:rsidP="00985C25">
      <w:pPr>
        <w:pStyle w:val="Textebrut"/>
        <w:numPr>
          <w:ilvl w:val="0"/>
          <w:numId w:val="4"/>
        </w:numPr>
        <w:spacing w:line="259" w:lineRule="auto"/>
        <w:jc w:val="both"/>
        <w:rPr>
          <w:rFonts w:ascii="Calibri" w:hAnsi="Calibri"/>
          <w:sz w:val="22"/>
          <w:szCs w:val="22"/>
          <w:lang w:val="fr-FR" w:eastAsia="zh-CN"/>
        </w:rPr>
      </w:pPr>
      <w:r w:rsidRPr="00A72019">
        <w:rPr>
          <w:rFonts w:ascii="Calibri" w:hAnsi="Calibri" w:cs="Segoe UI"/>
          <w:sz w:val="22"/>
          <w:szCs w:val="22"/>
          <w:lang w:val="fr-FR"/>
        </w:rPr>
        <w:lastRenderedPageBreak/>
        <w:t>Calendrier agricole par culture sauf maraichage et culture fruitière (travaux du sol, semis, désherbage, récolte) et élevage (gestation, maladie) par section communale (sous forme de tableau synthétique éditable)</w:t>
      </w:r>
    </w:p>
    <w:p w14:paraId="4C95877B" w14:textId="77777777" w:rsidR="00985C25" w:rsidRPr="00A72019" w:rsidRDefault="00985C25" w:rsidP="00985C25">
      <w:pPr>
        <w:pStyle w:val="Textebrut"/>
        <w:numPr>
          <w:ilvl w:val="0"/>
          <w:numId w:val="4"/>
        </w:numPr>
        <w:spacing w:line="259" w:lineRule="auto"/>
        <w:jc w:val="both"/>
        <w:rPr>
          <w:rFonts w:ascii="Calibri" w:hAnsi="Calibri"/>
          <w:sz w:val="22"/>
          <w:szCs w:val="22"/>
          <w:lang w:val="fr-FR" w:eastAsia="zh-CN"/>
        </w:rPr>
      </w:pPr>
      <w:r w:rsidRPr="00A72019">
        <w:rPr>
          <w:rFonts w:ascii="Calibri" w:hAnsi="Calibri" w:cs="Segoe UI"/>
          <w:sz w:val="22"/>
          <w:szCs w:val="22"/>
          <w:lang w:val="fr-FR"/>
        </w:rPr>
        <w:t>Cartographie des systèmes Commerciaux (bourg, marché …) par section communale. Pour les marchés il faut tenir compte des aires de chalandage des acheteurs et vendeurs. (Représentation cartographique conçue à l’aide d’un logiciel SIG ; comportant un titre, une légende, une échelle)</w:t>
      </w:r>
    </w:p>
    <w:p w14:paraId="1F7B54A6" w14:textId="77777777" w:rsidR="00985C25" w:rsidRPr="00A72019" w:rsidRDefault="00985C25" w:rsidP="00985C25">
      <w:pPr>
        <w:pStyle w:val="Textebrut"/>
        <w:numPr>
          <w:ilvl w:val="0"/>
          <w:numId w:val="4"/>
        </w:numPr>
        <w:spacing w:line="259" w:lineRule="auto"/>
        <w:jc w:val="both"/>
        <w:rPr>
          <w:rFonts w:ascii="Calibri" w:hAnsi="Calibri"/>
          <w:sz w:val="22"/>
          <w:szCs w:val="22"/>
          <w:lang w:val="fr-FR" w:eastAsia="zh-CN"/>
        </w:rPr>
      </w:pPr>
      <w:r w:rsidRPr="00A72019">
        <w:rPr>
          <w:rFonts w:ascii="Calibri" w:hAnsi="Calibri" w:cs="Segoe UI"/>
          <w:sz w:val="22"/>
          <w:szCs w:val="22"/>
          <w:lang w:val="fr-FR"/>
        </w:rPr>
        <w:t>Etude des aspirations des ménages de la zone au niveau AGR par section communale. Il faudra distinguer les AGR mises en place dans les ménages interrogés et celles qu’ils souhaitent mettre en œuvre (minimum 10 pages)</w:t>
      </w:r>
    </w:p>
    <w:p w14:paraId="596B2B69" w14:textId="77777777" w:rsidR="00985C25" w:rsidRPr="00A72019" w:rsidRDefault="00985C25" w:rsidP="00985C25">
      <w:pPr>
        <w:pStyle w:val="Textebrut"/>
        <w:numPr>
          <w:ilvl w:val="0"/>
          <w:numId w:val="4"/>
        </w:numPr>
        <w:spacing w:line="259" w:lineRule="auto"/>
        <w:jc w:val="both"/>
        <w:rPr>
          <w:rFonts w:ascii="Calibri" w:hAnsi="Calibri"/>
          <w:sz w:val="22"/>
          <w:szCs w:val="22"/>
          <w:lang w:val="fr-FR" w:eastAsia="zh-CN"/>
        </w:rPr>
      </w:pPr>
      <w:r w:rsidRPr="00A72019">
        <w:rPr>
          <w:rFonts w:ascii="Calibri" w:hAnsi="Calibri" w:cs="Segoe UI"/>
          <w:sz w:val="22"/>
          <w:szCs w:val="22"/>
          <w:lang w:val="fr-FR"/>
        </w:rPr>
        <w:t>Fiche par filière porteuse (valeur ajoutée, force, faiblesse, potentiel, contrainte, débouché, marché) par commune. Identifier 10 filières porteuses, existantes ou basées sur l’introduction d’une innovation, qui pourraient être intéressant de mettre en œuvre dans le cadre du projet pour chaque communes (dont 4 pour les bourgs). Exclure les filières à rentabilité de plus de 8 mois (minimum 10 pages)</w:t>
      </w:r>
    </w:p>
    <w:p w14:paraId="7F6D4371" w14:textId="77777777" w:rsidR="00985C25" w:rsidRPr="00A72019" w:rsidRDefault="00985C25" w:rsidP="00985C25">
      <w:pPr>
        <w:pBdr>
          <w:bottom w:val="single" w:sz="6" w:space="1" w:color="auto"/>
        </w:pBdr>
        <w:spacing w:line="23" w:lineRule="atLeast"/>
        <w:rPr>
          <w:rFonts w:cs="Segoe UI"/>
          <w:b/>
          <w:szCs w:val="20"/>
          <w:lang w:val="fr-FR"/>
        </w:rPr>
      </w:pPr>
    </w:p>
    <w:p w14:paraId="1DC14043" w14:textId="77777777" w:rsidR="00985C25" w:rsidRPr="00A72019" w:rsidRDefault="00985C25" w:rsidP="00985C25">
      <w:pPr>
        <w:pBdr>
          <w:bottom w:val="single" w:sz="6" w:space="1" w:color="auto"/>
        </w:pBdr>
        <w:spacing w:line="23" w:lineRule="atLeast"/>
        <w:rPr>
          <w:rFonts w:cs="Segoe UI"/>
          <w:b/>
          <w:szCs w:val="20"/>
          <w:lang w:val="fr-FR"/>
        </w:rPr>
      </w:pPr>
      <w:r w:rsidRPr="00A72019">
        <w:rPr>
          <w:rFonts w:cs="Segoe UI"/>
          <w:b/>
          <w:szCs w:val="20"/>
          <w:lang w:val="fr-FR"/>
        </w:rPr>
        <w:t>Durée</w:t>
      </w:r>
    </w:p>
    <w:p w14:paraId="19CB07B5" w14:textId="77777777" w:rsidR="00985C25" w:rsidRPr="00A72019" w:rsidRDefault="00985C25" w:rsidP="00985C25">
      <w:pPr>
        <w:spacing w:line="23" w:lineRule="atLeast"/>
        <w:ind w:right="83"/>
        <w:jc w:val="both"/>
        <w:rPr>
          <w:rFonts w:eastAsia="Times New Roman"/>
          <w:snapToGrid w:val="0"/>
          <w:lang w:val="fr-FR"/>
        </w:rPr>
      </w:pPr>
    </w:p>
    <w:p w14:paraId="1CF37B87" w14:textId="77777777" w:rsidR="00985C25" w:rsidRPr="00A72019" w:rsidRDefault="00985C25" w:rsidP="00985C25">
      <w:pPr>
        <w:widowControl w:val="0"/>
        <w:autoSpaceDE w:val="0"/>
        <w:autoSpaceDN w:val="0"/>
        <w:adjustRightInd w:val="0"/>
        <w:jc w:val="both"/>
        <w:rPr>
          <w:rFonts w:cs="Calibri"/>
          <w:lang w:val="fr-FR"/>
        </w:rPr>
      </w:pPr>
      <w:r w:rsidRPr="00A72019">
        <w:rPr>
          <w:rFonts w:cs="Calibri"/>
          <w:lang w:val="fr-FR"/>
        </w:rPr>
        <w:t>Ce mandat est prévu pour 31 jours ouvrables et devrait commencer le 6 mai 2019, pour prendre fin le 17 juin 2019.</w:t>
      </w:r>
    </w:p>
    <w:p w14:paraId="43D6BC8A" w14:textId="77777777" w:rsidR="00985C25" w:rsidRPr="00A72019" w:rsidRDefault="00985C25" w:rsidP="00985C25">
      <w:pPr>
        <w:widowControl w:val="0"/>
        <w:autoSpaceDE w:val="0"/>
        <w:autoSpaceDN w:val="0"/>
        <w:adjustRightInd w:val="0"/>
        <w:jc w:val="both"/>
        <w:rPr>
          <w:rFonts w:cs="Calibri"/>
          <w:lang w:val="fr-FR"/>
        </w:rPr>
      </w:pPr>
      <w:r w:rsidRPr="00A72019">
        <w:rPr>
          <w:rFonts w:cs="Calibri"/>
          <w:lang w:val="fr-FR"/>
        </w:rPr>
        <w:t>Une version préliminaire de l’ensemble des livrables devra être partagée au plus tard le 3 juin 2019. La version finale de tous les livrables est attendue pour le 17 juin 2019.</w:t>
      </w:r>
    </w:p>
    <w:p w14:paraId="200BD373" w14:textId="77777777" w:rsidR="00985C25" w:rsidRPr="00A72019" w:rsidRDefault="00985C25" w:rsidP="00985C25">
      <w:pPr>
        <w:widowControl w:val="0"/>
        <w:autoSpaceDE w:val="0"/>
        <w:autoSpaceDN w:val="0"/>
        <w:adjustRightInd w:val="0"/>
        <w:jc w:val="both"/>
        <w:rPr>
          <w:rFonts w:cs="Calibri"/>
          <w:lang w:val="fr-FR"/>
        </w:rPr>
      </w:pPr>
    </w:p>
    <w:p w14:paraId="00BBAA0A" w14:textId="77777777" w:rsidR="00985C25" w:rsidRPr="00A72019" w:rsidRDefault="00985C25" w:rsidP="00985C25">
      <w:pPr>
        <w:spacing w:line="23" w:lineRule="atLeast"/>
        <w:rPr>
          <w:rFonts w:cs="Segoe UI"/>
          <w:lang w:val="fr-FR"/>
        </w:rPr>
      </w:pPr>
    </w:p>
    <w:p w14:paraId="3A76EB25" w14:textId="77777777" w:rsidR="00985C25" w:rsidRPr="00A72019" w:rsidRDefault="00985C25" w:rsidP="00985C25">
      <w:pPr>
        <w:pBdr>
          <w:bottom w:val="single" w:sz="6" w:space="1" w:color="auto"/>
        </w:pBdr>
        <w:spacing w:line="23" w:lineRule="atLeast"/>
        <w:rPr>
          <w:rFonts w:cs="Segoe UI"/>
          <w:b/>
          <w:szCs w:val="20"/>
          <w:lang w:val="fr-FR"/>
        </w:rPr>
      </w:pPr>
      <w:r w:rsidRPr="00A72019">
        <w:rPr>
          <w:rFonts w:cs="Segoe UI"/>
          <w:b/>
          <w:szCs w:val="20"/>
          <w:lang w:val="fr-FR"/>
        </w:rPr>
        <w:t xml:space="preserve">Expertises nécessaires </w:t>
      </w:r>
    </w:p>
    <w:p w14:paraId="7F27B60B" w14:textId="77777777" w:rsidR="00985C25" w:rsidRPr="00A72019" w:rsidRDefault="00985C25" w:rsidP="00985C25">
      <w:pPr>
        <w:spacing w:line="23" w:lineRule="atLeast"/>
        <w:rPr>
          <w:rFonts w:cs="Segoe UI"/>
          <w:sz w:val="20"/>
          <w:lang w:val="fr-FR"/>
        </w:rPr>
      </w:pPr>
    </w:p>
    <w:p w14:paraId="317FB3DE" w14:textId="77777777" w:rsidR="00985C25" w:rsidRPr="00A72019" w:rsidRDefault="00985C25" w:rsidP="00985C25">
      <w:pPr>
        <w:spacing w:line="23" w:lineRule="atLeast"/>
        <w:rPr>
          <w:rFonts w:eastAsia="Times New Roman"/>
          <w:snapToGrid w:val="0"/>
          <w:lang w:val="fr-FR"/>
        </w:rPr>
      </w:pPr>
      <w:r w:rsidRPr="00A72019">
        <w:rPr>
          <w:rFonts w:eastAsia="Times New Roman"/>
          <w:snapToGrid w:val="0"/>
          <w:lang w:val="fr-FR"/>
        </w:rPr>
        <w:t xml:space="preserve">Le consultant doit avoir le parcours professionnel suivant : </w:t>
      </w:r>
    </w:p>
    <w:p w14:paraId="0B240678" w14:textId="77777777" w:rsidR="00985C25" w:rsidRPr="00A72019" w:rsidRDefault="00985C25" w:rsidP="00985C25">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ind w:left="777" w:hanging="357"/>
        <w:contextualSpacing/>
        <w:jc w:val="both"/>
        <w:rPr>
          <w:rFonts w:eastAsia="Times New Roman"/>
          <w:snapToGrid w:val="0"/>
          <w:lang w:val="fr-FR"/>
        </w:rPr>
      </w:pPr>
      <w:r w:rsidRPr="00A72019">
        <w:rPr>
          <w:rFonts w:eastAsia="Times New Roman"/>
          <w:snapToGrid w:val="0"/>
          <w:lang w:val="fr-FR"/>
        </w:rPr>
        <w:t>Diplôme d’études supérieures en études de développement local, agronomie ou autres formations pertinentes ;</w:t>
      </w:r>
    </w:p>
    <w:p w14:paraId="0018F3A1" w14:textId="77777777" w:rsidR="00985C25" w:rsidRPr="00A72019" w:rsidRDefault="00985C25" w:rsidP="00985C25">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ind w:left="777" w:hanging="357"/>
        <w:contextualSpacing/>
        <w:jc w:val="both"/>
        <w:rPr>
          <w:rFonts w:eastAsia="Times New Roman"/>
          <w:snapToGrid w:val="0"/>
          <w:lang w:val="fr-FR"/>
        </w:rPr>
      </w:pPr>
      <w:r w:rsidRPr="00A72019">
        <w:rPr>
          <w:rFonts w:eastAsia="Times New Roman"/>
          <w:snapToGrid w:val="0"/>
          <w:lang w:val="fr-FR"/>
        </w:rPr>
        <w:t xml:space="preserve">Bonne connaissance des filières et des dynamiques commerciales à l’échelles locale en Haïti ; </w:t>
      </w:r>
    </w:p>
    <w:p w14:paraId="58470648" w14:textId="77777777" w:rsidR="00985C25" w:rsidRPr="00A72019" w:rsidRDefault="00985C25" w:rsidP="00985C25">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ind w:left="777" w:hanging="357"/>
        <w:contextualSpacing/>
        <w:jc w:val="both"/>
        <w:rPr>
          <w:rFonts w:eastAsia="Times New Roman"/>
          <w:snapToGrid w:val="0"/>
          <w:lang w:val="fr-FR"/>
        </w:rPr>
      </w:pPr>
      <w:r w:rsidRPr="00A72019">
        <w:rPr>
          <w:rFonts w:eastAsia="Times New Roman"/>
          <w:snapToGrid w:val="0"/>
          <w:lang w:val="fr-FR"/>
        </w:rPr>
        <w:t>La connaissance de la Grande Anse et des communes ciblées est un atout ;</w:t>
      </w:r>
    </w:p>
    <w:p w14:paraId="37C8EB19" w14:textId="77777777" w:rsidR="00985C25" w:rsidRPr="00A72019" w:rsidRDefault="00985C25" w:rsidP="00985C25">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ind w:left="777" w:hanging="357"/>
        <w:contextualSpacing/>
        <w:jc w:val="both"/>
        <w:rPr>
          <w:rFonts w:eastAsia="Times New Roman"/>
          <w:snapToGrid w:val="0"/>
          <w:lang w:val="fr-FR"/>
        </w:rPr>
      </w:pPr>
      <w:r w:rsidRPr="00A72019">
        <w:rPr>
          <w:rFonts w:eastAsia="Times New Roman"/>
          <w:snapToGrid w:val="0"/>
          <w:lang w:val="fr-FR"/>
        </w:rPr>
        <w:t xml:space="preserve">Fortes compétences analytiques et capacité à clairement synthétiser et présenter des résultats ; </w:t>
      </w:r>
    </w:p>
    <w:p w14:paraId="31EFF79F" w14:textId="77777777" w:rsidR="00985C25" w:rsidRPr="00A72019" w:rsidRDefault="00985C25" w:rsidP="00985C25">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ind w:left="777" w:hanging="357"/>
        <w:contextualSpacing/>
        <w:jc w:val="both"/>
        <w:rPr>
          <w:rFonts w:eastAsia="Times New Roman"/>
          <w:snapToGrid w:val="0"/>
          <w:lang w:val="fr-FR"/>
        </w:rPr>
      </w:pPr>
      <w:r w:rsidRPr="00A72019">
        <w:rPr>
          <w:rFonts w:eastAsia="Times New Roman"/>
          <w:snapToGrid w:val="0"/>
          <w:lang w:val="fr-FR"/>
        </w:rPr>
        <w:t xml:space="preserve">Un bon niveau de français oral et écrit est essentiel. </w:t>
      </w:r>
    </w:p>
    <w:p w14:paraId="5DFB6AEC" w14:textId="77777777" w:rsidR="00985C25" w:rsidRPr="00A72019" w:rsidRDefault="00985C25" w:rsidP="00985C25">
      <w:pPr>
        <w:rPr>
          <w:rFonts w:eastAsia="Times New Roman"/>
          <w:snapToGrid w:val="0"/>
          <w:lang w:val="fr-FR"/>
        </w:rPr>
      </w:pPr>
    </w:p>
    <w:p w14:paraId="1141C99C" w14:textId="77777777" w:rsidR="00985C25" w:rsidRPr="00A72019" w:rsidRDefault="00985C25" w:rsidP="00985C25">
      <w:pPr>
        <w:pBdr>
          <w:bottom w:val="single" w:sz="6" w:space="1" w:color="auto"/>
        </w:pBdr>
        <w:spacing w:line="23" w:lineRule="atLeast"/>
        <w:rPr>
          <w:rFonts w:cs="Segoe UI"/>
          <w:b/>
          <w:szCs w:val="20"/>
          <w:lang w:val="fr-FR"/>
        </w:rPr>
      </w:pPr>
      <w:r w:rsidRPr="00A72019">
        <w:rPr>
          <w:rFonts w:cs="Segoe UI"/>
          <w:b/>
          <w:szCs w:val="20"/>
          <w:lang w:val="fr-FR"/>
        </w:rPr>
        <w:t>Offre technique</w:t>
      </w:r>
    </w:p>
    <w:p w14:paraId="23E03267" w14:textId="77777777" w:rsidR="00985C25" w:rsidRPr="00A72019" w:rsidRDefault="00985C25" w:rsidP="00985C25">
      <w:pPr>
        <w:rPr>
          <w:rFonts w:eastAsia="Times New Roman"/>
          <w:snapToGrid w:val="0"/>
          <w:lang w:val="fr-FR"/>
        </w:rPr>
      </w:pPr>
    </w:p>
    <w:p w14:paraId="6AFA4CE4" w14:textId="77777777" w:rsidR="00985C25" w:rsidRPr="00A72019" w:rsidRDefault="00985C25" w:rsidP="00985C25">
      <w:pPr>
        <w:pStyle w:val="Paragraphedeliste"/>
        <w:spacing w:before="120" w:after="120"/>
        <w:ind w:left="0"/>
        <w:jc w:val="both"/>
        <w:rPr>
          <w:lang w:val="fr-FR"/>
        </w:rPr>
      </w:pPr>
      <w:r w:rsidRPr="00A72019">
        <w:rPr>
          <w:lang w:val="fr-FR"/>
        </w:rPr>
        <w:t>L’offre technique et financière du Consultant devra comporter entre autres les éléments ci-après. Le dossier sera noté sur 25 points selon le barème proposé ci-dessous :</w:t>
      </w:r>
    </w:p>
    <w:p w14:paraId="1F64BEDE" w14:textId="77777777" w:rsidR="00985C25" w:rsidRPr="00A72019" w:rsidRDefault="00985C25" w:rsidP="00985C25">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ind w:left="777" w:hanging="357"/>
        <w:contextualSpacing/>
        <w:jc w:val="both"/>
        <w:rPr>
          <w:rFonts w:eastAsia="Times New Roman"/>
          <w:snapToGrid w:val="0"/>
          <w:lang w:val="fr-FR"/>
        </w:rPr>
      </w:pPr>
      <w:r w:rsidRPr="00A72019">
        <w:rPr>
          <w:rFonts w:eastAsia="Times New Roman"/>
          <w:snapToGrid w:val="0"/>
          <w:lang w:val="fr-FR"/>
        </w:rPr>
        <w:t>Une note de compréhension de sa mission (3 points)</w:t>
      </w:r>
    </w:p>
    <w:p w14:paraId="76FAFDD2" w14:textId="77777777" w:rsidR="00985C25" w:rsidRPr="00A72019" w:rsidRDefault="00985C25" w:rsidP="00985C25">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ind w:left="777" w:hanging="357"/>
        <w:contextualSpacing/>
        <w:jc w:val="both"/>
        <w:rPr>
          <w:rFonts w:eastAsia="Times New Roman"/>
          <w:snapToGrid w:val="0"/>
          <w:lang w:val="fr-FR"/>
        </w:rPr>
      </w:pPr>
      <w:r w:rsidRPr="00A72019">
        <w:rPr>
          <w:rFonts w:eastAsia="Times New Roman"/>
          <w:snapToGrid w:val="0"/>
          <w:lang w:val="fr-FR"/>
        </w:rPr>
        <w:t>Une méthodologie et un plan de travail pour la conduite de la mission (y compris chronogramme faisant ressortir les principales étapes et les temps estimatifs) (6 points)</w:t>
      </w:r>
    </w:p>
    <w:p w14:paraId="15E863D1" w14:textId="77777777" w:rsidR="00985C25" w:rsidRPr="00A72019" w:rsidRDefault="00985C25" w:rsidP="00985C25">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ind w:left="777" w:hanging="357"/>
        <w:contextualSpacing/>
        <w:jc w:val="both"/>
        <w:rPr>
          <w:rFonts w:eastAsia="Times New Roman"/>
          <w:snapToGrid w:val="0"/>
          <w:lang w:val="fr-FR"/>
        </w:rPr>
      </w:pPr>
      <w:r w:rsidRPr="00A72019">
        <w:rPr>
          <w:rFonts w:eastAsia="Times New Roman"/>
          <w:snapToGrid w:val="0"/>
          <w:lang w:val="fr-FR"/>
        </w:rPr>
        <w:t xml:space="preserve">Un plan descriptif des livrables, avec une proposition de </w:t>
      </w:r>
      <w:proofErr w:type="spellStart"/>
      <w:r w:rsidRPr="00A72019">
        <w:rPr>
          <w:rFonts w:eastAsia="Times New Roman"/>
          <w:snapToGrid w:val="0"/>
          <w:lang w:val="fr-FR"/>
        </w:rPr>
        <w:t>template</w:t>
      </w:r>
      <w:proofErr w:type="spellEnd"/>
      <w:r w:rsidRPr="00A72019">
        <w:rPr>
          <w:rFonts w:eastAsia="Times New Roman"/>
          <w:snapToGrid w:val="0"/>
          <w:lang w:val="fr-FR"/>
        </w:rPr>
        <w:t xml:space="preserve"> pour chaque livrable. (3 points). </w:t>
      </w:r>
    </w:p>
    <w:p w14:paraId="0F4A0C97" w14:textId="77777777" w:rsidR="00985C25" w:rsidRPr="00A72019" w:rsidRDefault="00985C25" w:rsidP="00985C25">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ind w:left="777" w:hanging="357"/>
        <w:contextualSpacing/>
        <w:jc w:val="both"/>
        <w:rPr>
          <w:rFonts w:eastAsia="Times New Roman"/>
          <w:snapToGrid w:val="0"/>
          <w:lang w:val="fr-FR"/>
        </w:rPr>
      </w:pPr>
      <w:r w:rsidRPr="00A72019">
        <w:rPr>
          <w:rFonts w:eastAsia="Times New Roman"/>
          <w:snapToGrid w:val="0"/>
          <w:lang w:val="fr-FR"/>
        </w:rPr>
        <w:t>CV et exemples de travaux similaires à ceux demandés produits par le passé (6 points)</w:t>
      </w:r>
    </w:p>
    <w:p w14:paraId="26D1B128" w14:textId="77777777" w:rsidR="00985C25" w:rsidRPr="00A72019" w:rsidRDefault="00985C25" w:rsidP="00985C25">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ind w:left="777" w:hanging="357"/>
        <w:contextualSpacing/>
        <w:jc w:val="both"/>
        <w:rPr>
          <w:rFonts w:eastAsia="Times New Roman"/>
          <w:snapToGrid w:val="0"/>
          <w:lang w:val="fr-FR"/>
        </w:rPr>
      </w:pPr>
      <w:r w:rsidRPr="00A72019">
        <w:rPr>
          <w:rFonts w:eastAsia="Times New Roman"/>
          <w:snapToGrid w:val="0"/>
          <w:lang w:val="fr-FR"/>
        </w:rPr>
        <w:t>Une proposition financière pour la conduite de la mission. (7 points)</w:t>
      </w:r>
    </w:p>
    <w:p w14:paraId="55861D21" w14:textId="77777777" w:rsidR="00985C25" w:rsidRPr="00A72019" w:rsidRDefault="00985C25" w:rsidP="00985C25">
      <w:pPr>
        <w:spacing w:line="23" w:lineRule="atLeast"/>
        <w:jc w:val="both"/>
        <w:rPr>
          <w:rFonts w:cs="Segoe UI"/>
          <w:szCs w:val="20"/>
          <w:lang w:val="fr-FR"/>
        </w:rPr>
      </w:pPr>
    </w:p>
    <w:p w14:paraId="15184D6A" w14:textId="77777777" w:rsidR="00985C25" w:rsidRPr="00A72019" w:rsidRDefault="00985C25" w:rsidP="00985C25">
      <w:pPr>
        <w:spacing w:line="23" w:lineRule="atLeast"/>
        <w:jc w:val="both"/>
        <w:rPr>
          <w:rFonts w:cs="Segoe UI"/>
          <w:szCs w:val="20"/>
          <w:lang w:val="fr-FR"/>
        </w:rPr>
      </w:pPr>
      <w:r w:rsidRPr="00A72019">
        <w:rPr>
          <w:rFonts w:cs="Segoe UI"/>
          <w:szCs w:val="20"/>
          <w:lang w:val="fr-FR"/>
        </w:rPr>
        <w:t>Toute offre soumise après la date butoir sera rejetée automatiquement. Tout document manquant amènera à une disqualification immédiate du candidat.</w:t>
      </w:r>
    </w:p>
    <w:p w14:paraId="605E877D" w14:textId="77777777" w:rsidR="00985C25" w:rsidRPr="00A72019" w:rsidRDefault="00985C25" w:rsidP="00985C25">
      <w:pPr>
        <w:spacing w:line="23" w:lineRule="atLeast"/>
        <w:jc w:val="both"/>
        <w:rPr>
          <w:rFonts w:cs="Segoe UI"/>
          <w:szCs w:val="20"/>
          <w:lang w:val="fr-FR"/>
        </w:rPr>
      </w:pPr>
    </w:p>
    <w:p w14:paraId="2580B827" w14:textId="77777777" w:rsidR="00985C25" w:rsidRPr="00A72019" w:rsidRDefault="00985C25" w:rsidP="00985C25">
      <w:pPr>
        <w:spacing w:line="23" w:lineRule="atLeast"/>
        <w:jc w:val="both"/>
        <w:rPr>
          <w:rFonts w:cs="Segoe UI"/>
          <w:szCs w:val="20"/>
          <w:lang w:val="fr-FR"/>
        </w:rPr>
      </w:pPr>
      <w:r w:rsidRPr="00A72019">
        <w:rPr>
          <w:rFonts w:cs="Segoe UI"/>
          <w:szCs w:val="20"/>
          <w:lang w:val="fr-FR"/>
        </w:rPr>
        <w:lastRenderedPageBreak/>
        <w:t xml:space="preserve">Les offres qui ne respectent pas la durée totale et la date limite de l’étude (comme indiqué ci-dessus), qui ne comprennent pas des visites sur le terrain et/ou qui ne se conformes pas aux prérequis listés dans les présents termes de référence, seront disqualifiées. </w:t>
      </w:r>
    </w:p>
    <w:p w14:paraId="56257FAA" w14:textId="77777777" w:rsidR="00985C25" w:rsidRPr="00A72019" w:rsidRDefault="00985C25" w:rsidP="00985C25">
      <w:pPr>
        <w:spacing w:line="23" w:lineRule="atLeast"/>
        <w:jc w:val="both"/>
        <w:rPr>
          <w:rFonts w:cs="Segoe UI"/>
          <w:szCs w:val="20"/>
          <w:lang w:val="fr-FR"/>
        </w:rPr>
      </w:pPr>
      <w:r w:rsidRPr="00A72019">
        <w:rPr>
          <w:rFonts w:cs="Segoe UI"/>
          <w:szCs w:val="20"/>
          <w:lang w:val="fr-FR"/>
        </w:rPr>
        <w:t xml:space="preserve">Toute erreur ou écart majeure lié aux instructions listées dans les Termes de Références peuvent amener à un refus de l’offre. </w:t>
      </w:r>
    </w:p>
    <w:p w14:paraId="779F923E" w14:textId="77777777" w:rsidR="00985C25" w:rsidRPr="00A72019" w:rsidRDefault="00985C25" w:rsidP="00985C25">
      <w:pPr>
        <w:spacing w:line="23" w:lineRule="atLeast"/>
        <w:jc w:val="both"/>
        <w:rPr>
          <w:rFonts w:cs="Segoe UI"/>
          <w:szCs w:val="20"/>
          <w:lang w:val="fr-FR"/>
        </w:rPr>
      </w:pPr>
    </w:p>
    <w:p w14:paraId="3FBA4D88" w14:textId="77777777" w:rsidR="00985C25" w:rsidRPr="00A72019" w:rsidRDefault="00985C25" w:rsidP="00985C25">
      <w:pPr>
        <w:spacing w:line="23" w:lineRule="atLeast"/>
        <w:jc w:val="both"/>
        <w:rPr>
          <w:rFonts w:cs="Segoe UI"/>
          <w:szCs w:val="20"/>
          <w:lang w:val="fr-FR"/>
        </w:rPr>
      </w:pPr>
      <w:r w:rsidRPr="00A72019">
        <w:rPr>
          <w:rFonts w:cs="Segoe UI"/>
          <w:szCs w:val="20"/>
          <w:lang w:val="fr-FR"/>
        </w:rPr>
        <w:t xml:space="preserve">Des éclaircissements seront seulement demandés par ACTED aux offrants quand l’information fournie n’est pas suffisante pour conduire une appréciation objective de l’offre soumise. </w:t>
      </w:r>
    </w:p>
    <w:p w14:paraId="693D41BB" w14:textId="77777777" w:rsidR="00985C25" w:rsidRPr="00A72019" w:rsidRDefault="00985C25" w:rsidP="00985C25">
      <w:pPr>
        <w:spacing w:line="23" w:lineRule="atLeast"/>
        <w:jc w:val="both"/>
        <w:rPr>
          <w:rFonts w:cs="Segoe UI"/>
          <w:szCs w:val="20"/>
          <w:lang w:val="fr-FR"/>
        </w:rPr>
      </w:pPr>
      <w:r w:rsidRPr="00A72019">
        <w:rPr>
          <w:rFonts w:cs="Segoe UI"/>
          <w:szCs w:val="20"/>
          <w:lang w:val="fr-FR"/>
        </w:rPr>
        <w:t>Pour assurer un traitement égal de tous les candidats, ACTED ne peut pas donner une opinion préalable sur l’éligibilité et la sélection des candidats. ACTED n’a pas l’obligation de donner des clarifications sur l’appel d’offre, si ACTED devait fournir des informations supplémentaires, ce sera publié afin d’être accessible de tous les offrants potentiels.</w:t>
      </w:r>
    </w:p>
    <w:p w14:paraId="6E0F8F47" w14:textId="77777777" w:rsidR="00985C25" w:rsidRPr="00A72019" w:rsidRDefault="00985C25" w:rsidP="00985C25">
      <w:pPr>
        <w:pStyle w:val="Paragraphedeliste"/>
        <w:spacing w:before="120" w:after="120"/>
        <w:ind w:left="0"/>
        <w:jc w:val="both"/>
        <w:rPr>
          <w:rFonts w:cs="Arial"/>
          <w:lang w:val="fr-FR"/>
        </w:rPr>
      </w:pPr>
      <w:r w:rsidRPr="00A72019">
        <w:rPr>
          <w:rFonts w:cs="Arial"/>
          <w:lang w:val="fr-FR"/>
        </w:rPr>
        <w:t xml:space="preserve">Si ACTED estime que les </w:t>
      </w:r>
      <w:proofErr w:type="spellStart"/>
      <w:r w:rsidRPr="00A72019">
        <w:rPr>
          <w:rFonts w:cs="Arial"/>
          <w:lang w:val="fr-FR"/>
        </w:rPr>
        <w:t>templates</w:t>
      </w:r>
      <w:proofErr w:type="spellEnd"/>
      <w:r w:rsidRPr="00A72019">
        <w:rPr>
          <w:rFonts w:cs="Arial"/>
          <w:lang w:val="fr-FR"/>
        </w:rPr>
        <w:t xml:space="preserve"> de livrables proposés par le consultant retenu ne sont pas satisfaisants, des </w:t>
      </w:r>
      <w:proofErr w:type="spellStart"/>
      <w:r w:rsidRPr="00A72019">
        <w:rPr>
          <w:rFonts w:cs="Arial"/>
          <w:lang w:val="fr-FR"/>
        </w:rPr>
        <w:t>templates</w:t>
      </w:r>
      <w:proofErr w:type="spellEnd"/>
      <w:r w:rsidRPr="00A72019">
        <w:rPr>
          <w:rFonts w:cs="Arial"/>
          <w:lang w:val="fr-FR"/>
        </w:rPr>
        <w:t xml:space="preserve"> qu’il/elle sera tenu(e) de respecter lui seront fournis. </w:t>
      </w:r>
    </w:p>
    <w:p w14:paraId="65F889A8" w14:textId="77777777" w:rsidR="00985C25" w:rsidRPr="00A72019" w:rsidRDefault="00985C25" w:rsidP="00985C25">
      <w:pPr>
        <w:tabs>
          <w:tab w:val="num" w:pos="426"/>
        </w:tabs>
        <w:jc w:val="both"/>
        <w:rPr>
          <w:rFonts w:cs="Segoe UI"/>
          <w:szCs w:val="20"/>
          <w:lang w:val="fr-FR"/>
        </w:rPr>
      </w:pPr>
      <w:r w:rsidRPr="00A72019">
        <w:rPr>
          <w:rFonts w:cs="Segoe UI"/>
          <w:szCs w:val="20"/>
          <w:lang w:val="fr-FR"/>
        </w:rPr>
        <w:t xml:space="preserve">Veuillez noter qu’il est attendu que le consultant se conforme à toutes les règles gouvernementales et sera responsable du paiement de l’entièreté des taxes gouvernementales. </w:t>
      </w:r>
    </w:p>
    <w:p w14:paraId="0AC5DD68" w14:textId="77777777" w:rsidR="00985C25" w:rsidRPr="00A72019" w:rsidRDefault="00985C25" w:rsidP="00985C25">
      <w:pPr>
        <w:tabs>
          <w:tab w:val="num" w:pos="426"/>
        </w:tabs>
        <w:jc w:val="both"/>
        <w:rPr>
          <w:rFonts w:cs="Segoe UI"/>
          <w:szCs w:val="20"/>
          <w:lang w:val="fr-FR"/>
        </w:rPr>
      </w:pPr>
    </w:p>
    <w:p w14:paraId="63CB9D6B" w14:textId="77777777" w:rsidR="00985C25" w:rsidRPr="00A72019" w:rsidRDefault="00985C25" w:rsidP="00985C25">
      <w:pPr>
        <w:tabs>
          <w:tab w:val="num" w:pos="426"/>
        </w:tabs>
        <w:jc w:val="both"/>
        <w:rPr>
          <w:rFonts w:cs="Segoe UI"/>
          <w:szCs w:val="20"/>
          <w:lang w:val="fr-FR"/>
        </w:rPr>
      </w:pPr>
      <w:r w:rsidRPr="00A72019">
        <w:rPr>
          <w:rFonts w:cs="Segoe UI"/>
          <w:szCs w:val="20"/>
          <w:lang w:val="fr-FR"/>
        </w:rPr>
        <w:t xml:space="preserve">Il est attendu des consultants qu’ils respectent les principes humanitaires et qu’ils assurent la confidentialité des données collectées. Il est aussi demandé aux consultants de suivre à tout moment le Plan de Sécurité et le Code de Conduite d’ACTED. </w:t>
      </w:r>
    </w:p>
    <w:p w14:paraId="15630C62" w14:textId="77777777" w:rsidR="00985C25" w:rsidRPr="00A72019" w:rsidRDefault="00985C25" w:rsidP="00985C25">
      <w:pPr>
        <w:spacing w:line="23" w:lineRule="atLeast"/>
        <w:jc w:val="both"/>
        <w:rPr>
          <w:lang w:val="fr-FR"/>
        </w:rPr>
      </w:pPr>
    </w:p>
    <w:p w14:paraId="13DEBE68" w14:textId="77777777" w:rsidR="00985C25" w:rsidRPr="00A72019" w:rsidRDefault="00985C25" w:rsidP="00985C25">
      <w:pPr>
        <w:spacing w:line="23" w:lineRule="atLeast"/>
        <w:jc w:val="both"/>
        <w:rPr>
          <w:rFonts w:cs="Segoe UI"/>
          <w:szCs w:val="20"/>
          <w:lang w:val="fr-FR"/>
        </w:rPr>
      </w:pPr>
      <w:r w:rsidRPr="00A72019">
        <w:rPr>
          <w:rFonts w:cs="Segoe UI"/>
          <w:szCs w:val="20"/>
          <w:lang w:val="fr-FR"/>
        </w:rPr>
        <w:t>Toutes les données collectées dans le cadre de cette consultance resteront la propriété d’ACTED. D’ici la fin de l’étude, le consultant externe soumettra toute la documentation liée à ACTED et au projet à la direction d’ACTED dans le pays. Les livrables produits sous le présent contrat ne doivent pas être partagé en externe sans l’accord écrit préalable d’ACTED.</w:t>
      </w:r>
    </w:p>
    <w:p w14:paraId="633B5519" w14:textId="77777777" w:rsidR="00985C25" w:rsidRPr="00A72019" w:rsidRDefault="00985C25" w:rsidP="00985C25">
      <w:pPr>
        <w:spacing w:line="23" w:lineRule="atLeast"/>
        <w:jc w:val="both"/>
        <w:rPr>
          <w:rFonts w:cs="Segoe UI"/>
          <w:szCs w:val="20"/>
          <w:lang w:val="fr-FR"/>
        </w:rPr>
      </w:pPr>
    </w:p>
    <w:p w14:paraId="763C9E8F" w14:textId="77777777" w:rsidR="00985C25" w:rsidRPr="00A72019" w:rsidRDefault="00985C25" w:rsidP="00985C25">
      <w:pPr>
        <w:spacing w:line="23" w:lineRule="atLeast"/>
        <w:jc w:val="both"/>
        <w:rPr>
          <w:rFonts w:cs="Segoe UI"/>
          <w:szCs w:val="20"/>
          <w:lang w:val="fr-FR"/>
        </w:rPr>
      </w:pPr>
      <w:r w:rsidRPr="00A72019">
        <w:rPr>
          <w:rFonts w:cs="Segoe UI"/>
          <w:szCs w:val="20"/>
          <w:lang w:val="fr-FR"/>
        </w:rPr>
        <w:t>Il est de la responsabilité du consultant de budgéter un traducteur (si nécessaire), ainsi qu’une assurance médicale/santé/rapatriement.</w:t>
      </w:r>
    </w:p>
    <w:p w14:paraId="0E9BC52B" w14:textId="77777777" w:rsidR="00985C25" w:rsidRPr="00A72019" w:rsidRDefault="00985C25" w:rsidP="00985C25">
      <w:pPr>
        <w:spacing w:line="23" w:lineRule="atLeast"/>
        <w:jc w:val="both"/>
        <w:rPr>
          <w:lang w:val="fr-FR"/>
        </w:rPr>
      </w:pPr>
    </w:p>
    <w:p w14:paraId="08E7C7C9" w14:textId="77777777" w:rsidR="00985C25" w:rsidRPr="00A72019" w:rsidRDefault="00985C25" w:rsidP="00985C25">
      <w:pPr>
        <w:spacing w:line="23" w:lineRule="atLeast"/>
        <w:jc w:val="both"/>
        <w:rPr>
          <w:rFonts w:cs="Segoe UI"/>
          <w:lang w:val="fr-FR"/>
        </w:rPr>
      </w:pPr>
      <w:r w:rsidRPr="00A72019">
        <w:rPr>
          <w:rFonts w:cs="Segoe UI"/>
          <w:lang w:val="fr-FR"/>
        </w:rPr>
        <w:t xml:space="preserve">ACTED ne prendra pas la responsabilité des frais de transports, accès, logement et nourriture. Les ressources humaines nécessaires à la réalisation de l’étude doivent être budgétées dans la proposition financière. Il est de la responsabilité du consultant de prendre les mesures nécessaires pour assurer son accès et hébergement ainsi que ceux de ses équipes sur le terrain. Il est fortement recommandé de recruté les équipes nécessaires à l’enquête dans les communes ciblées. </w:t>
      </w:r>
    </w:p>
    <w:p w14:paraId="3EE8103C" w14:textId="77777777" w:rsidR="00985C25" w:rsidRPr="00A72019" w:rsidRDefault="00985C25" w:rsidP="00985C25">
      <w:pPr>
        <w:spacing w:line="23" w:lineRule="atLeast"/>
        <w:jc w:val="both"/>
        <w:rPr>
          <w:rFonts w:cs="Segoe UI"/>
          <w:szCs w:val="20"/>
          <w:lang w:val="fr-FR"/>
        </w:rPr>
      </w:pPr>
    </w:p>
    <w:p w14:paraId="67C399B2" w14:textId="77777777" w:rsidR="00985C25" w:rsidRPr="00A72019" w:rsidRDefault="00985C25" w:rsidP="00985C25">
      <w:pPr>
        <w:rPr>
          <w:rFonts w:eastAsia="Times New Roman"/>
          <w:snapToGrid w:val="0"/>
          <w:lang w:val="fr-FR"/>
        </w:rPr>
      </w:pPr>
    </w:p>
    <w:p w14:paraId="5FAD1194" w14:textId="2FBE66D7" w:rsidR="00985C25" w:rsidRPr="00A72019" w:rsidRDefault="00985C25">
      <w:pPr>
        <w:pStyle w:val="Corps"/>
        <w:jc w:val="both"/>
        <w:rPr>
          <w:rFonts w:ascii="Arial Narrow" w:hAnsi="Arial Narrow"/>
          <w:lang w:val="fr-FR"/>
        </w:rPr>
      </w:pPr>
    </w:p>
    <w:p w14:paraId="367C1A8D" w14:textId="521361E6" w:rsidR="00985C25" w:rsidRPr="00A72019" w:rsidRDefault="00985C25">
      <w:pPr>
        <w:pStyle w:val="Corps"/>
        <w:jc w:val="both"/>
        <w:rPr>
          <w:rFonts w:ascii="Arial Narrow" w:hAnsi="Arial Narrow"/>
          <w:lang w:val="fr-FR"/>
        </w:rPr>
      </w:pPr>
    </w:p>
    <w:p w14:paraId="4C9F83C1" w14:textId="1E8E5CBB" w:rsidR="00985C25" w:rsidRPr="00A72019" w:rsidRDefault="00985C25">
      <w:pPr>
        <w:pStyle w:val="Corps"/>
        <w:jc w:val="both"/>
        <w:rPr>
          <w:rFonts w:ascii="Arial Narrow" w:hAnsi="Arial Narrow"/>
          <w:lang w:val="fr-FR"/>
        </w:rPr>
      </w:pPr>
    </w:p>
    <w:p w14:paraId="56882EB3" w14:textId="41746EC8" w:rsidR="00985C25" w:rsidRPr="00A72019" w:rsidRDefault="00985C25">
      <w:pPr>
        <w:pStyle w:val="Corps"/>
        <w:jc w:val="both"/>
        <w:rPr>
          <w:rFonts w:ascii="Arial Narrow" w:hAnsi="Arial Narrow"/>
          <w:lang w:val="fr-FR"/>
        </w:rPr>
      </w:pPr>
    </w:p>
    <w:p w14:paraId="2ACABBC2" w14:textId="3E91D7CB" w:rsidR="00985C25" w:rsidRPr="00A72019" w:rsidRDefault="00985C25">
      <w:pPr>
        <w:pStyle w:val="Corps"/>
        <w:jc w:val="both"/>
        <w:rPr>
          <w:rFonts w:ascii="Arial Narrow" w:hAnsi="Arial Narrow"/>
          <w:lang w:val="fr-FR"/>
        </w:rPr>
      </w:pPr>
    </w:p>
    <w:p w14:paraId="7C106A2C" w14:textId="1CC61B9D" w:rsidR="00985C25" w:rsidRPr="00A72019" w:rsidRDefault="00985C25">
      <w:pPr>
        <w:pStyle w:val="Corps"/>
        <w:jc w:val="both"/>
        <w:rPr>
          <w:rFonts w:ascii="Arial Narrow" w:hAnsi="Arial Narrow"/>
          <w:lang w:val="fr-FR"/>
        </w:rPr>
      </w:pPr>
    </w:p>
    <w:p w14:paraId="771E12CD" w14:textId="57C42839" w:rsidR="00985C25" w:rsidRPr="00A72019" w:rsidRDefault="00985C25">
      <w:pPr>
        <w:pStyle w:val="Corps"/>
        <w:jc w:val="both"/>
        <w:rPr>
          <w:rFonts w:ascii="Arial Narrow" w:hAnsi="Arial Narrow"/>
          <w:lang w:val="fr-FR"/>
        </w:rPr>
      </w:pPr>
    </w:p>
    <w:p w14:paraId="1B480653" w14:textId="35275C0B" w:rsidR="00985C25" w:rsidRPr="00A72019" w:rsidRDefault="00985C25">
      <w:pPr>
        <w:pStyle w:val="Corps"/>
        <w:jc w:val="both"/>
        <w:rPr>
          <w:rFonts w:ascii="Arial Narrow" w:hAnsi="Arial Narrow"/>
          <w:lang w:val="fr-FR"/>
        </w:rPr>
      </w:pPr>
    </w:p>
    <w:p w14:paraId="4202ED2F" w14:textId="05520017" w:rsidR="00985C25" w:rsidRPr="00A72019" w:rsidRDefault="00985C25">
      <w:pPr>
        <w:pStyle w:val="Corps"/>
        <w:jc w:val="both"/>
        <w:rPr>
          <w:rFonts w:ascii="Arial Narrow" w:hAnsi="Arial Narrow"/>
          <w:lang w:val="fr-FR"/>
        </w:rPr>
      </w:pPr>
    </w:p>
    <w:p w14:paraId="35DA27EE" w14:textId="0D3AAA6F" w:rsidR="00985C25" w:rsidRPr="00A72019" w:rsidRDefault="00985C25">
      <w:pPr>
        <w:pStyle w:val="Corps"/>
        <w:jc w:val="both"/>
        <w:rPr>
          <w:rFonts w:ascii="Arial Narrow" w:hAnsi="Arial Narrow"/>
          <w:lang w:val="fr-FR"/>
        </w:rPr>
      </w:pPr>
    </w:p>
    <w:p w14:paraId="1EA9170E" w14:textId="57E62670" w:rsidR="00985C25" w:rsidRPr="00A72019" w:rsidRDefault="00985C25">
      <w:pPr>
        <w:pStyle w:val="Corps"/>
        <w:jc w:val="both"/>
        <w:rPr>
          <w:rFonts w:ascii="Arial Narrow" w:hAnsi="Arial Narrow"/>
          <w:lang w:val="fr-FR"/>
        </w:rPr>
      </w:pPr>
    </w:p>
    <w:p w14:paraId="335D72ED" w14:textId="230EB894" w:rsidR="00985C25" w:rsidRPr="00A72019" w:rsidRDefault="00985C25">
      <w:pPr>
        <w:pStyle w:val="Corps"/>
        <w:jc w:val="both"/>
        <w:rPr>
          <w:rFonts w:ascii="Arial Narrow" w:hAnsi="Arial Narrow"/>
          <w:lang w:val="fr-FR"/>
        </w:rPr>
      </w:pPr>
    </w:p>
    <w:p w14:paraId="06CBCE60" w14:textId="53B8ECB9" w:rsidR="00985C25" w:rsidRPr="00A72019" w:rsidRDefault="00985C25">
      <w:pPr>
        <w:pStyle w:val="Corps"/>
        <w:jc w:val="both"/>
        <w:rPr>
          <w:rFonts w:ascii="Arial Narrow" w:hAnsi="Arial Narrow"/>
          <w:lang w:val="fr-FR"/>
        </w:rPr>
      </w:pPr>
    </w:p>
    <w:p w14:paraId="785E69B8" w14:textId="590AA2FD" w:rsidR="00985C25" w:rsidRPr="00A72019" w:rsidRDefault="00985C25">
      <w:pPr>
        <w:pStyle w:val="Corps"/>
        <w:jc w:val="both"/>
        <w:rPr>
          <w:rFonts w:ascii="Arial Narrow" w:hAnsi="Arial Narrow"/>
          <w:lang w:val="fr-FR"/>
        </w:rPr>
      </w:pPr>
    </w:p>
    <w:p w14:paraId="081BBA86" w14:textId="2ACF6EC3" w:rsidR="00985C25" w:rsidRPr="00A72019" w:rsidRDefault="00985C25">
      <w:pPr>
        <w:pStyle w:val="Corps"/>
        <w:jc w:val="both"/>
        <w:rPr>
          <w:rFonts w:ascii="Arial Narrow" w:hAnsi="Arial Narrow"/>
          <w:lang w:val="fr-FR"/>
        </w:rPr>
      </w:pPr>
    </w:p>
    <w:p w14:paraId="72D8FEA3" w14:textId="09AD9E37" w:rsidR="00985C25" w:rsidRPr="00A72019" w:rsidRDefault="00985C25">
      <w:pPr>
        <w:pStyle w:val="Corps"/>
        <w:jc w:val="both"/>
        <w:rPr>
          <w:rFonts w:ascii="Arial Narrow" w:hAnsi="Arial Narrow"/>
          <w:lang w:val="fr-FR"/>
        </w:rPr>
      </w:pPr>
    </w:p>
    <w:p w14:paraId="649B6624" w14:textId="38AA5BD4" w:rsidR="00985C25" w:rsidRPr="00A72019" w:rsidRDefault="00985C25">
      <w:pPr>
        <w:pStyle w:val="Corps"/>
        <w:jc w:val="both"/>
        <w:rPr>
          <w:rFonts w:ascii="Arial Narrow" w:hAnsi="Arial Narrow"/>
          <w:lang w:val="fr-FR"/>
        </w:rPr>
      </w:pPr>
    </w:p>
    <w:p w14:paraId="7A91AB4E" w14:textId="4165C0A1" w:rsidR="00985C25" w:rsidRPr="00A72019" w:rsidRDefault="00985C25">
      <w:pPr>
        <w:pStyle w:val="Corps"/>
        <w:jc w:val="both"/>
        <w:rPr>
          <w:rFonts w:ascii="Arial Narrow" w:hAnsi="Arial Narrow"/>
          <w:lang w:val="fr-FR"/>
        </w:rPr>
      </w:pPr>
    </w:p>
    <w:p w14:paraId="190AF292" w14:textId="77777777" w:rsidR="00402810" w:rsidRPr="00A72019" w:rsidRDefault="00402810" w:rsidP="00402810">
      <w:pPr>
        <w:ind w:left="6372" w:firstLine="708"/>
        <w:jc w:val="both"/>
        <w:rPr>
          <w:rFonts w:ascii="Arial Narrow" w:hAnsi="Arial Narrow" w:cs="Arial"/>
          <w:b/>
          <w:color w:val="5E5E5E" w:themeColor="text2"/>
          <w:sz w:val="20"/>
          <w:szCs w:val="20"/>
          <w:lang w:val="fr-FR"/>
        </w:rPr>
      </w:pPr>
      <w:r w:rsidRPr="00A72019">
        <w:rPr>
          <w:rFonts w:ascii="Arial Narrow" w:hAnsi="Arial Narrow" w:cs="Arial"/>
          <w:b/>
          <w:noProof/>
          <w:color w:val="5E5E5E" w:themeColor="text2"/>
          <w:sz w:val="20"/>
          <w:szCs w:val="20"/>
        </w:rPr>
        <mc:AlternateContent>
          <mc:Choice Requires="wps">
            <w:drawing>
              <wp:anchor distT="0" distB="0" distL="0" distR="0" simplePos="0" relativeHeight="251661312" behindDoc="0" locked="0" layoutInCell="1" allowOverlap="1" wp14:anchorId="22B7B506" wp14:editId="7CA87D7E">
                <wp:simplePos x="0" y="0"/>
                <wp:positionH relativeFrom="column">
                  <wp:posOffset>3942522</wp:posOffset>
                </wp:positionH>
                <wp:positionV relativeFrom="line">
                  <wp:posOffset>-542165</wp:posOffset>
                </wp:positionV>
                <wp:extent cx="12700" cy="12700"/>
                <wp:effectExtent l="0" t="0" r="0" b="0"/>
                <wp:wrapNone/>
                <wp:docPr id="2" name="officeArt object"/>
                <wp:cNvGraphicFramePr/>
                <a:graphic xmlns:a="http://schemas.openxmlformats.org/drawingml/2006/main">
                  <a:graphicData uri="http://schemas.microsoft.com/office/word/2010/wordprocessingShape">
                    <wps:wsp>
                      <wps:cNvCnPr/>
                      <wps:spPr>
                        <a:xfrm>
                          <a:off x="0" y="0"/>
                          <a:ext cx="12700" cy="12700"/>
                        </a:xfrm>
                        <a:prstGeom prst="line">
                          <a:avLst/>
                        </a:prstGeom>
                        <a:noFill/>
                        <a:ln w="9525" cap="flat">
                          <a:solidFill>
                            <a:srgbClr val="000000"/>
                          </a:solidFill>
                          <a:prstDash val="solid"/>
                          <a:round/>
                        </a:ln>
                        <a:effectLst/>
                      </wps:spPr>
                      <wps:bodyPr/>
                    </wps:wsp>
                  </a:graphicData>
                </a:graphic>
              </wp:anchor>
            </w:drawing>
          </mc:Choice>
          <mc:Fallback>
            <w:pict>
              <v:line w14:anchorId="401283DE" id="officeArt object" o:spid="_x0000_s1026" style="position:absolute;z-index:251661312;visibility:visible;mso-wrap-style:square;mso-wrap-distance-left:0;mso-wrap-distance-top:0;mso-wrap-distance-right:0;mso-wrap-distance-bottom:0;mso-position-horizontal:absolute;mso-position-horizontal-relative:text;mso-position-vertical:absolute;mso-position-vertical-relative:line" from="310.45pt,-42.7pt" to="311.45pt,-4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JgVrAEAAE8DAAAOAAAAZHJzL2Uyb0RvYy54bWysU9uO0zAQfUfiHyy/06SRlkvUdIW2Wl4Q&#10;VAI+YOrYjZFvmvE27d8zdkpZ4A2RB2cuZ45nTiab+7N34qSRbAyDXK9aKXRQcbThOMhvXx9fvZWC&#10;MoQRXAx6kBdN8n778sVmTr3u4hTdqFEwSaB+ToOcck5905CatAdaxaQDJ01ED5ldPDYjwszs3jVd&#10;275u5ohjwqg0EUd3S1JuK78xWuXPxpDOwg2Se8v1xHoeytlsN9AfEdJk1bUN+IcuPNjAl96odpBB&#10;PKH9i8pbhZGiySsVfRONsUrXGXiadfvHNF8mSLrOwuJQuslE/49WfTrtUdhxkJ0UATx/oqWp95hF&#10;PHxnAYtGc6KeoQ9hj1eP0h7LwGeDvry5SpyrrpebrvqcheLgunvTsviKM4vJHM2v0oSUP+joRTEG&#10;6WwoQ0MPp4+UF+hPSAmH+Gid4zj0Loh5kO/uujtmB14f4yDXWorOjgVXYITHw4NDcYKyBfUpQ3EL&#10;v8HKJTugacHV1LIfGJ/CuBS4UAh13axrd0WbRY1iHeJ4qSI1xeOvVu+5blhZi+c+28//g+0PAAAA&#10;//8DAFBLAwQUAAYACAAAACEAeBoqrN8AAAALAQAADwAAAGRycy9kb3ducmV2LnhtbEyPwU7DMAyG&#10;70i8Q2QkLtOW0I1qlKYTAnrjssG0a9aYtqJxuibbCk+Pd4Kjf3/6/Tlfja4TJxxC60nD3UyBQKq8&#10;banW8PFeTpcgQjRkTecJNXxjgFVxfZWbzPozrfG0ibXgEgqZ0dDE2GdShqpBZ8LM90i8+/SDM5HH&#10;oZZ2MGcud51MlEqlMy3xhcb0+Nxg9bU5Og2h3OKh/JlUE7Wb1x6Tw8vbq9H69mZ8egQRcYx/MFz0&#10;WR0Kdtr7I9kgOg1poh4Y1TBd3i9AMJEmCSf7SzJfgCxy+f+H4hcAAP//AwBQSwECLQAUAAYACAAA&#10;ACEAtoM4kv4AAADhAQAAEwAAAAAAAAAAAAAAAAAAAAAAW0NvbnRlbnRfVHlwZXNdLnhtbFBLAQIt&#10;ABQABgAIAAAAIQA4/SH/1gAAAJQBAAALAAAAAAAAAAAAAAAAAC8BAABfcmVscy8ucmVsc1BLAQIt&#10;ABQABgAIAAAAIQBWrJgVrAEAAE8DAAAOAAAAAAAAAAAAAAAAAC4CAABkcnMvZTJvRG9jLnhtbFBL&#10;AQItABQABgAIAAAAIQB4Giqs3wAAAAsBAAAPAAAAAAAAAAAAAAAAAAYEAABkcnMvZG93bnJldi54&#10;bWxQSwUGAAAAAAQABADzAAAAEgUAAAAA&#10;">
                <w10:wrap anchory="line"/>
              </v:line>
            </w:pict>
          </mc:Fallback>
        </mc:AlternateContent>
      </w:r>
      <w:r w:rsidRPr="00A72019">
        <w:rPr>
          <w:rFonts w:ascii="Arial Narrow" w:hAnsi="Arial Narrow" w:cs="Arial"/>
          <w:b/>
          <w:color w:val="5E5E5E" w:themeColor="text2"/>
          <w:sz w:val="20"/>
          <w:szCs w:val="20"/>
          <w:lang w:val="fr-FR"/>
        </w:rPr>
        <w:t>Form PRO-05 Version 1.4</w:t>
      </w:r>
    </w:p>
    <w:p w14:paraId="54088EB3" w14:textId="77777777" w:rsidR="00402810" w:rsidRPr="00A72019" w:rsidRDefault="00402810" w:rsidP="0040281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D9D9D9" w:themeFill="background1" w:themeFillShade="D9"/>
        <w:jc w:val="center"/>
        <w:rPr>
          <w:rFonts w:ascii="Arial Narrow" w:hAnsi="Arial Narrow" w:cs="Arial"/>
          <w:b/>
          <w:sz w:val="20"/>
          <w:szCs w:val="20"/>
          <w:lang w:val="fr-FR"/>
        </w:rPr>
      </w:pPr>
      <w:r w:rsidRPr="00A72019">
        <w:rPr>
          <w:rFonts w:ascii="Arial Narrow" w:hAnsi="Arial Narrow" w:cs="Arial"/>
          <w:b/>
          <w:sz w:val="20"/>
          <w:szCs w:val="20"/>
          <w:lang w:val="fr-FR"/>
        </w:rPr>
        <w:t>APPEL D’OFFRES NATIONAL</w:t>
      </w:r>
    </w:p>
    <w:p w14:paraId="675743B0" w14:textId="77777777" w:rsidR="00402810" w:rsidRPr="00A72019" w:rsidRDefault="00402810" w:rsidP="0040281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D9D9D9" w:themeFill="background1" w:themeFillShade="D9"/>
        <w:jc w:val="center"/>
        <w:rPr>
          <w:rFonts w:ascii="Arial Narrow" w:hAnsi="Arial Narrow" w:cs="Arial"/>
          <w:b/>
          <w:color w:val="0079BF" w:themeColor="accent1" w:themeShade="BF"/>
          <w:sz w:val="20"/>
          <w:szCs w:val="20"/>
          <w:lang w:val="fr-FR"/>
        </w:rPr>
      </w:pPr>
      <w:r w:rsidRPr="00A72019">
        <w:rPr>
          <w:rFonts w:ascii="Arial Narrow" w:hAnsi="Arial Narrow" w:cs="Arial"/>
          <w:b/>
          <w:color w:val="0079BF" w:themeColor="accent1" w:themeShade="BF"/>
          <w:sz w:val="20"/>
          <w:szCs w:val="20"/>
          <w:lang w:val="fr-FR"/>
        </w:rPr>
        <w:t>ACTED HAITI</w:t>
      </w:r>
    </w:p>
    <w:p w14:paraId="19CCAEE6" w14:textId="77777777" w:rsidR="00402810" w:rsidRPr="00A72019" w:rsidRDefault="00402810" w:rsidP="0040281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D9D9D9" w:themeFill="background1" w:themeFillShade="D9"/>
        <w:jc w:val="center"/>
        <w:rPr>
          <w:rFonts w:ascii="Arial Narrow" w:hAnsi="Arial Narrow" w:cs="Arial"/>
          <w:b/>
          <w:sz w:val="20"/>
          <w:szCs w:val="20"/>
          <w:lang w:val="fr-FR"/>
        </w:rPr>
      </w:pPr>
      <w:r w:rsidRPr="00A72019">
        <w:rPr>
          <w:rFonts w:ascii="Arial Narrow" w:hAnsi="Arial Narrow" w:cs="Arial"/>
          <w:b/>
          <w:sz w:val="20"/>
          <w:szCs w:val="20"/>
          <w:lang w:val="fr-FR"/>
        </w:rPr>
        <w:t>Instructions aux soumissionnaires</w:t>
      </w:r>
    </w:p>
    <w:p w14:paraId="5C5E7FF9" w14:textId="77777777" w:rsidR="00402810" w:rsidRPr="00A72019" w:rsidRDefault="00402810" w:rsidP="00402810">
      <w:pPr>
        <w:jc w:val="both"/>
        <w:rPr>
          <w:rFonts w:ascii="Arial Narrow" w:hAnsi="Arial Narrow" w:cs="Arial"/>
          <w:sz w:val="20"/>
          <w:szCs w:val="20"/>
          <w:lang w:val="fr-FR"/>
        </w:rPr>
      </w:pPr>
    </w:p>
    <w:p w14:paraId="30606C2B"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b/>
          <w:sz w:val="20"/>
          <w:szCs w:val="20"/>
          <w:u w:val="single"/>
          <w:lang w:val="fr-FR"/>
        </w:rPr>
        <w:t>Date :</w:t>
      </w:r>
      <w:r w:rsidRPr="00A72019">
        <w:rPr>
          <w:rFonts w:ascii="Arial Narrow" w:hAnsi="Arial Narrow" w:cs="Arial"/>
          <w:sz w:val="20"/>
          <w:szCs w:val="20"/>
          <w:lang w:val="fr-FR"/>
        </w:rPr>
        <w:tab/>
      </w:r>
      <w:r w:rsidRPr="00A72019">
        <w:rPr>
          <w:rFonts w:ascii="Arial Narrow" w:hAnsi="Arial Narrow" w:cs="Arial"/>
          <w:sz w:val="20"/>
          <w:szCs w:val="20"/>
          <w:lang w:val="fr-FR"/>
        </w:rPr>
        <w:tab/>
      </w:r>
      <w:r w:rsidRPr="00A72019">
        <w:rPr>
          <w:rFonts w:ascii="Arial Narrow" w:hAnsi="Arial Narrow" w:cs="Arial"/>
          <w:sz w:val="20"/>
          <w:szCs w:val="20"/>
          <w:lang w:val="fr-FR"/>
        </w:rPr>
        <w:tab/>
        <w:t>23/04/2019</w:t>
      </w:r>
    </w:p>
    <w:p w14:paraId="7E2278FF" w14:textId="77777777" w:rsidR="00402810" w:rsidRPr="00A72019" w:rsidRDefault="00402810" w:rsidP="00402810">
      <w:pPr>
        <w:jc w:val="both"/>
        <w:rPr>
          <w:rFonts w:ascii="Arial Narrow" w:hAnsi="Arial Narrow" w:cs="Arial"/>
          <w:sz w:val="20"/>
          <w:szCs w:val="20"/>
          <w:lang w:val="fr-FR"/>
        </w:rPr>
      </w:pPr>
    </w:p>
    <w:p w14:paraId="0B88C481"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b/>
          <w:sz w:val="20"/>
          <w:szCs w:val="20"/>
          <w:u w:val="single"/>
          <w:lang w:val="fr-FR"/>
        </w:rPr>
        <w:t>N° d’appel d’Offres :</w:t>
      </w:r>
      <w:r w:rsidRPr="00A72019">
        <w:rPr>
          <w:rFonts w:ascii="Arial Narrow" w:hAnsi="Arial Narrow" w:cs="Arial"/>
          <w:sz w:val="20"/>
          <w:szCs w:val="20"/>
          <w:lang w:val="fr-FR"/>
        </w:rPr>
        <w:t xml:space="preserve">          </w:t>
      </w:r>
      <w:r w:rsidRPr="00A72019">
        <w:rPr>
          <w:rFonts w:ascii="Arial Narrow" w:hAnsi="Arial Narrow" w:cs="Arial"/>
          <w:sz w:val="20"/>
          <w:szCs w:val="20"/>
          <w:lang w:val="fr-FR"/>
        </w:rPr>
        <w:tab/>
      </w:r>
      <w:r w:rsidRPr="00A72019">
        <w:rPr>
          <w:rFonts w:ascii="Arial Narrow" w:hAnsi="Arial Narrow"/>
          <w:sz w:val="20"/>
          <w:szCs w:val="20"/>
          <w:u w:color="0070C0"/>
          <w:lang w:val="fr-FR"/>
        </w:rPr>
        <w:t>T/41DNX/D17/AFI/PAP/23042019</w:t>
      </w:r>
    </w:p>
    <w:p w14:paraId="18E731B4" w14:textId="77777777" w:rsidR="00402810" w:rsidRPr="00A72019" w:rsidRDefault="00402810" w:rsidP="00402810">
      <w:pPr>
        <w:jc w:val="both"/>
        <w:rPr>
          <w:rFonts w:ascii="Arial Narrow" w:hAnsi="Arial Narrow" w:cs="Arial"/>
          <w:sz w:val="20"/>
          <w:szCs w:val="20"/>
          <w:lang w:val="fr-FR"/>
        </w:rPr>
      </w:pPr>
    </w:p>
    <w:p w14:paraId="786A79A3"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sz w:val="20"/>
          <w:szCs w:val="20"/>
          <w:lang w:val="fr-FR"/>
        </w:rPr>
        <w:t>A travers cet appel d’offres, ACTED demande aux soumissionnaires de fournir une manifestation d’intérêt pour la réalisation d’une étude de consultance décrite ci-après :</w:t>
      </w:r>
    </w:p>
    <w:p w14:paraId="27C96BB6" w14:textId="77777777" w:rsidR="00402810" w:rsidRPr="00A72019" w:rsidRDefault="00402810" w:rsidP="00402810">
      <w:pPr>
        <w:jc w:val="both"/>
        <w:rPr>
          <w:rFonts w:ascii="Arial Narrow" w:hAnsi="Arial Narrow" w:cs="Arial"/>
          <w:sz w:val="20"/>
          <w:szCs w:val="20"/>
          <w:lang w:val="fr-FR"/>
        </w:rPr>
      </w:pPr>
    </w:p>
    <w:p w14:paraId="7535E494" w14:textId="77777777" w:rsidR="00402810" w:rsidRPr="00A72019" w:rsidRDefault="00402810" w:rsidP="00402810">
      <w:pPr>
        <w:pStyle w:val="Titre3"/>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rPr>
          <w:rFonts w:ascii="Arial Narrow" w:hAnsi="Arial Narrow" w:cs="Arial"/>
          <w:b/>
          <w:sz w:val="20"/>
          <w:szCs w:val="20"/>
          <w:u w:val="single"/>
        </w:rPr>
      </w:pPr>
      <w:r w:rsidRPr="00A72019">
        <w:rPr>
          <w:rFonts w:ascii="Arial Narrow" w:hAnsi="Arial Narrow" w:cs="Arial"/>
          <w:b/>
          <w:sz w:val="20"/>
          <w:szCs w:val="20"/>
          <w:u w:val="single"/>
        </w:rPr>
        <w:t>CARACTERISTIQUES DES ARTICLES ET SERVICES :</w:t>
      </w:r>
    </w:p>
    <w:p w14:paraId="2F8EFC33" w14:textId="77777777" w:rsidR="00402810" w:rsidRPr="00A72019" w:rsidRDefault="00402810" w:rsidP="00402810">
      <w:pPr>
        <w:pStyle w:val="Titre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left"/>
        <w:rPr>
          <w:rFonts w:ascii="Arial Narrow" w:hAnsi="Arial Narrow" w:cs="Arial"/>
          <w:b/>
          <w:sz w:val="20"/>
          <w:szCs w:val="20"/>
        </w:rPr>
      </w:pPr>
    </w:p>
    <w:p w14:paraId="1B6E02E0" w14:textId="77777777" w:rsidR="00402810" w:rsidRPr="00A72019" w:rsidRDefault="00402810" w:rsidP="00402810">
      <w:pPr>
        <w:jc w:val="both"/>
        <w:rPr>
          <w:rFonts w:ascii="Arial Narrow" w:hAnsi="Arial Narrow" w:cs="Arial"/>
          <w:sz w:val="20"/>
          <w:szCs w:val="20"/>
          <w:u w:val="single"/>
          <w:lang w:val="fr-FR"/>
        </w:rPr>
      </w:pPr>
      <w:r w:rsidRPr="00A72019">
        <w:rPr>
          <w:rFonts w:ascii="Arial Narrow" w:hAnsi="Arial Narrow" w:cs="Arial"/>
          <w:sz w:val="20"/>
          <w:szCs w:val="20"/>
          <w:u w:val="single"/>
          <w:lang w:val="fr-FR"/>
        </w:rPr>
        <w:t>Caractéristiques du produit :</w:t>
      </w:r>
    </w:p>
    <w:p w14:paraId="667116C0" w14:textId="77777777" w:rsidR="00402810" w:rsidRPr="00A72019" w:rsidRDefault="00402810" w:rsidP="00402810">
      <w:pPr>
        <w:jc w:val="both"/>
        <w:rPr>
          <w:rFonts w:ascii="Arial Narrow" w:hAnsi="Arial Narrow" w:cs="Arial"/>
          <w:sz w:val="20"/>
          <w:szCs w:val="20"/>
          <w:lang w:val="fr-FR"/>
        </w:rPr>
      </w:pPr>
    </w:p>
    <w:p w14:paraId="1B82B99D" w14:textId="77777777" w:rsidR="00402810" w:rsidRPr="00A72019" w:rsidRDefault="00402810" w:rsidP="00402810">
      <w:pPr>
        <w:numPr>
          <w:ilvl w:val="0"/>
          <w:numId w:val="7"/>
        </w:numPr>
        <w:spacing w:line="360" w:lineRule="auto"/>
        <w:rPr>
          <w:rFonts w:ascii="Arial Narrow" w:hAnsi="Arial Narrow" w:cs="Arial"/>
          <w:sz w:val="20"/>
          <w:szCs w:val="20"/>
          <w:lang w:val="fr-FR"/>
        </w:rPr>
      </w:pPr>
      <w:r w:rsidRPr="00A72019">
        <w:rPr>
          <w:rFonts w:ascii="Arial Narrow" w:hAnsi="Arial Narrow" w:cs="Arial"/>
          <w:sz w:val="20"/>
          <w:szCs w:val="20"/>
          <w:lang w:val="fr-FR"/>
        </w:rPr>
        <w:t xml:space="preserve">Description : </w:t>
      </w:r>
      <w:r w:rsidRPr="00A72019">
        <w:rPr>
          <w:rFonts w:ascii="Arial Narrow" w:hAnsi="Arial Narrow" w:cs="Arial"/>
          <w:sz w:val="20"/>
          <w:szCs w:val="20"/>
          <w:lang w:val="fr-FR"/>
        </w:rPr>
        <w:tab/>
      </w:r>
      <w:r w:rsidRPr="00A72019">
        <w:rPr>
          <w:rFonts w:ascii="Arial Narrow" w:hAnsi="Arial Narrow" w:cs="Arial"/>
          <w:sz w:val="20"/>
          <w:szCs w:val="20"/>
          <w:lang w:val="fr-FR"/>
        </w:rPr>
        <w:tab/>
        <w:t>Réalisation d’une étude des filières porteuses économique pour les ménages</w:t>
      </w:r>
    </w:p>
    <w:p w14:paraId="01178B2A" w14:textId="77777777" w:rsidR="00402810" w:rsidRPr="00A72019" w:rsidRDefault="00402810" w:rsidP="00402810">
      <w:pPr>
        <w:numPr>
          <w:ilvl w:val="0"/>
          <w:numId w:val="7"/>
        </w:numPr>
        <w:spacing w:line="360" w:lineRule="auto"/>
        <w:rPr>
          <w:rFonts w:ascii="Arial Narrow" w:hAnsi="Arial Narrow" w:cs="Arial"/>
          <w:sz w:val="20"/>
          <w:szCs w:val="20"/>
          <w:lang w:val="fr-FR"/>
        </w:rPr>
      </w:pPr>
      <w:bookmarkStart w:id="2" w:name="_GoBack"/>
      <w:bookmarkEnd w:id="2"/>
      <w:r w:rsidRPr="00A72019">
        <w:rPr>
          <w:rFonts w:ascii="Arial Narrow" w:hAnsi="Arial Narrow" w:cs="Arial"/>
          <w:sz w:val="20"/>
          <w:szCs w:val="20"/>
          <w:lang w:val="fr-FR"/>
        </w:rPr>
        <w:t>Classe produit / catégorie :</w:t>
      </w:r>
      <w:r w:rsidRPr="00A72019">
        <w:rPr>
          <w:rFonts w:ascii="Arial Narrow" w:hAnsi="Arial Narrow" w:cs="Arial"/>
          <w:sz w:val="20"/>
          <w:szCs w:val="20"/>
          <w:lang w:val="fr-FR"/>
        </w:rPr>
        <w:tab/>
        <w:t>Service</w:t>
      </w:r>
    </w:p>
    <w:p w14:paraId="7F427689" w14:textId="77777777" w:rsidR="00402810" w:rsidRPr="00A72019" w:rsidRDefault="00402810" w:rsidP="00402810">
      <w:pPr>
        <w:numPr>
          <w:ilvl w:val="0"/>
          <w:numId w:val="7"/>
        </w:numPr>
        <w:spacing w:line="360" w:lineRule="auto"/>
        <w:rPr>
          <w:rFonts w:ascii="Arial Narrow" w:hAnsi="Arial Narrow" w:cs="Arial"/>
          <w:sz w:val="20"/>
          <w:szCs w:val="20"/>
          <w:lang w:val="fr-FR"/>
        </w:rPr>
      </w:pPr>
      <w:r w:rsidRPr="00A72019">
        <w:rPr>
          <w:rFonts w:ascii="Arial Narrow" w:hAnsi="Arial Narrow" w:cs="Arial"/>
          <w:sz w:val="20"/>
          <w:szCs w:val="20"/>
          <w:lang w:val="fr-FR"/>
        </w:rPr>
        <w:t xml:space="preserve">Lieu d’intervention : </w:t>
      </w:r>
      <w:r w:rsidRPr="00A72019">
        <w:rPr>
          <w:rFonts w:ascii="Arial Narrow" w:hAnsi="Arial Narrow" w:cs="Arial"/>
          <w:sz w:val="20"/>
          <w:szCs w:val="20"/>
          <w:lang w:val="fr-FR"/>
        </w:rPr>
        <w:tab/>
        <w:t xml:space="preserve">Anse d’Hainaut / Les </w:t>
      </w:r>
      <w:proofErr w:type="spellStart"/>
      <w:r w:rsidRPr="00A72019">
        <w:rPr>
          <w:rFonts w:ascii="Arial Narrow" w:hAnsi="Arial Narrow" w:cs="Arial"/>
          <w:sz w:val="20"/>
          <w:szCs w:val="20"/>
          <w:lang w:val="fr-FR"/>
        </w:rPr>
        <w:t>Irois</w:t>
      </w:r>
      <w:proofErr w:type="spellEnd"/>
      <w:r w:rsidRPr="00A72019">
        <w:rPr>
          <w:rFonts w:ascii="Arial Narrow" w:hAnsi="Arial Narrow" w:cs="Arial"/>
          <w:sz w:val="20"/>
          <w:szCs w:val="20"/>
          <w:lang w:val="fr-FR"/>
        </w:rPr>
        <w:t xml:space="preserve"> (HAITI)</w:t>
      </w:r>
    </w:p>
    <w:p w14:paraId="33CA7363" w14:textId="77777777" w:rsidR="00402810" w:rsidRPr="00A72019" w:rsidRDefault="00402810" w:rsidP="00402810">
      <w:pPr>
        <w:numPr>
          <w:ilvl w:val="0"/>
          <w:numId w:val="7"/>
        </w:numPr>
        <w:spacing w:line="360" w:lineRule="auto"/>
        <w:rPr>
          <w:rFonts w:ascii="Arial Narrow" w:hAnsi="Arial Narrow" w:cs="Arial"/>
          <w:sz w:val="20"/>
          <w:szCs w:val="20"/>
          <w:lang w:val="fr-FR"/>
        </w:rPr>
      </w:pPr>
      <w:r w:rsidRPr="00A72019">
        <w:rPr>
          <w:rFonts w:ascii="Arial Narrow" w:hAnsi="Arial Narrow" w:cs="Arial"/>
          <w:sz w:val="20"/>
          <w:szCs w:val="20"/>
          <w:lang w:val="fr-FR"/>
        </w:rPr>
        <w:t xml:space="preserve">Date de l’enquête : </w:t>
      </w:r>
      <w:r w:rsidRPr="00A72019">
        <w:rPr>
          <w:rFonts w:ascii="Arial Narrow" w:hAnsi="Arial Narrow" w:cs="Arial"/>
          <w:sz w:val="20"/>
          <w:szCs w:val="20"/>
          <w:lang w:val="fr-FR"/>
        </w:rPr>
        <w:tab/>
      </w:r>
      <w:r w:rsidRPr="00A72019">
        <w:rPr>
          <w:rFonts w:ascii="Arial Narrow" w:hAnsi="Arial Narrow" w:cs="Arial"/>
          <w:sz w:val="20"/>
          <w:szCs w:val="20"/>
          <w:lang w:val="fr-FR"/>
        </w:rPr>
        <w:tab/>
        <w:t>15/05/2019 - 28/06/2019</w:t>
      </w:r>
    </w:p>
    <w:p w14:paraId="78B96784" w14:textId="77777777" w:rsidR="00402810" w:rsidRPr="00A72019" w:rsidRDefault="00402810" w:rsidP="00402810">
      <w:pPr>
        <w:jc w:val="both"/>
        <w:rPr>
          <w:rFonts w:ascii="Arial Narrow" w:hAnsi="Arial Narrow" w:cs="Arial"/>
          <w:sz w:val="20"/>
          <w:szCs w:val="20"/>
          <w:lang w:val="fr-FR"/>
        </w:rPr>
      </w:pPr>
    </w:p>
    <w:p w14:paraId="7BC528E3" w14:textId="77777777" w:rsidR="00402810" w:rsidRPr="00A72019" w:rsidRDefault="00402810" w:rsidP="00402810">
      <w:pPr>
        <w:jc w:val="both"/>
        <w:rPr>
          <w:rFonts w:ascii="Arial Narrow" w:hAnsi="Arial Narrow" w:cs="Arial"/>
          <w:sz w:val="20"/>
          <w:szCs w:val="20"/>
          <w:u w:val="single"/>
          <w:lang w:val="fr-FR"/>
        </w:rPr>
      </w:pPr>
      <w:r w:rsidRPr="00A72019">
        <w:rPr>
          <w:rFonts w:ascii="Arial Narrow" w:hAnsi="Arial Narrow" w:cs="Arial"/>
          <w:sz w:val="20"/>
          <w:szCs w:val="20"/>
          <w:u w:val="single"/>
          <w:lang w:val="fr-FR"/>
        </w:rPr>
        <w:t>Responsabilités du contractant :</w:t>
      </w:r>
    </w:p>
    <w:p w14:paraId="55BE8912" w14:textId="77777777" w:rsidR="00402810" w:rsidRPr="00A72019" w:rsidRDefault="00402810" w:rsidP="00402810">
      <w:pPr>
        <w:jc w:val="both"/>
        <w:rPr>
          <w:rFonts w:ascii="Arial Narrow" w:hAnsi="Arial Narrow" w:cs="Arial"/>
          <w:sz w:val="20"/>
          <w:szCs w:val="20"/>
          <w:u w:val="single"/>
          <w:lang w:val="fr-FR"/>
        </w:rPr>
      </w:pPr>
    </w:p>
    <w:p w14:paraId="099D5414" w14:textId="77777777" w:rsidR="00402810" w:rsidRPr="00A72019" w:rsidRDefault="00402810" w:rsidP="00402810">
      <w:pPr>
        <w:numPr>
          <w:ilvl w:val="0"/>
          <w:numId w:val="9"/>
        </w:numPr>
        <w:spacing w:line="360" w:lineRule="auto"/>
        <w:jc w:val="both"/>
        <w:rPr>
          <w:rFonts w:ascii="Arial Narrow" w:hAnsi="Arial Narrow" w:cs="Arial"/>
          <w:sz w:val="20"/>
          <w:szCs w:val="20"/>
          <w:lang w:val="fr-FR"/>
        </w:rPr>
      </w:pPr>
      <w:r w:rsidRPr="00A72019">
        <w:rPr>
          <w:rFonts w:ascii="Arial Narrow" w:hAnsi="Arial Narrow" w:cs="Arial"/>
          <w:sz w:val="20"/>
          <w:szCs w:val="20"/>
          <w:lang w:val="fr-FR"/>
        </w:rPr>
        <w:t xml:space="preserve">Conditions de livraison : </w:t>
      </w:r>
      <w:r w:rsidRPr="00A72019">
        <w:rPr>
          <w:rFonts w:ascii="Arial Narrow" w:hAnsi="Arial Narrow" w:cs="Arial"/>
          <w:sz w:val="20"/>
          <w:szCs w:val="20"/>
          <w:lang w:val="fr-FR"/>
        </w:rPr>
        <w:tab/>
        <w:t>Fichiers électroniques sous format Word et PDF</w:t>
      </w:r>
    </w:p>
    <w:p w14:paraId="73AF4340" w14:textId="77777777" w:rsidR="00402810" w:rsidRPr="00A72019" w:rsidRDefault="00402810" w:rsidP="00402810">
      <w:pPr>
        <w:numPr>
          <w:ilvl w:val="0"/>
          <w:numId w:val="9"/>
        </w:numPr>
        <w:spacing w:line="360" w:lineRule="auto"/>
        <w:jc w:val="both"/>
        <w:rPr>
          <w:rFonts w:ascii="Arial Narrow" w:hAnsi="Arial Narrow" w:cs="Arial"/>
          <w:sz w:val="20"/>
          <w:szCs w:val="20"/>
          <w:lang w:val="fr-FR"/>
        </w:rPr>
      </w:pPr>
      <w:r w:rsidRPr="00A72019">
        <w:rPr>
          <w:rFonts w:ascii="Arial Narrow" w:hAnsi="Arial Narrow" w:cs="Arial"/>
          <w:sz w:val="20"/>
          <w:szCs w:val="20"/>
          <w:lang w:val="fr-FR"/>
        </w:rPr>
        <w:t xml:space="preserve">Date de livraison : </w:t>
      </w:r>
      <w:r w:rsidRPr="00A72019">
        <w:rPr>
          <w:rFonts w:ascii="Arial Narrow" w:hAnsi="Arial Narrow" w:cs="Arial"/>
          <w:sz w:val="20"/>
          <w:szCs w:val="20"/>
          <w:lang w:val="fr-FR"/>
        </w:rPr>
        <w:tab/>
      </w:r>
      <w:r w:rsidRPr="00A72019">
        <w:rPr>
          <w:rFonts w:ascii="Arial Narrow" w:hAnsi="Arial Narrow" w:cs="Arial"/>
          <w:sz w:val="20"/>
          <w:szCs w:val="20"/>
          <w:lang w:val="fr-FR"/>
        </w:rPr>
        <w:tab/>
        <w:t xml:space="preserve">Version provisoire à livrer pour le 17 juin 2019 ; </w:t>
      </w:r>
    </w:p>
    <w:p w14:paraId="25B3F31A" w14:textId="77777777" w:rsidR="00402810" w:rsidRPr="00A72019" w:rsidRDefault="00402810" w:rsidP="00402810">
      <w:pPr>
        <w:spacing w:line="360" w:lineRule="auto"/>
        <w:ind w:left="2801" w:firstLine="31"/>
        <w:jc w:val="both"/>
        <w:rPr>
          <w:rFonts w:ascii="Arial Narrow" w:hAnsi="Arial Narrow" w:cs="Arial"/>
          <w:sz w:val="20"/>
          <w:szCs w:val="20"/>
          <w:lang w:val="fr-FR"/>
        </w:rPr>
      </w:pPr>
      <w:r w:rsidRPr="00A72019">
        <w:rPr>
          <w:rFonts w:ascii="Arial Narrow" w:hAnsi="Arial Narrow" w:cs="Arial"/>
          <w:sz w:val="20"/>
          <w:szCs w:val="20"/>
          <w:lang w:val="fr-FR"/>
        </w:rPr>
        <w:t>Version consolidée après commentaires à livrer pour le 28 juin 2019.</w:t>
      </w:r>
    </w:p>
    <w:p w14:paraId="0381E1E0" w14:textId="77777777" w:rsidR="00402810" w:rsidRPr="00A72019" w:rsidRDefault="00402810" w:rsidP="00402810">
      <w:pPr>
        <w:numPr>
          <w:ilvl w:val="0"/>
          <w:numId w:val="9"/>
        </w:numPr>
        <w:spacing w:line="360" w:lineRule="auto"/>
        <w:jc w:val="both"/>
        <w:rPr>
          <w:rFonts w:ascii="Arial Narrow" w:hAnsi="Arial Narrow" w:cs="Arial"/>
          <w:sz w:val="20"/>
          <w:szCs w:val="20"/>
          <w:lang w:val="fr-FR"/>
        </w:rPr>
      </w:pPr>
      <w:r w:rsidRPr="00A72019">
        <w:rPr>
          <w:rFonts w:ascii="Arial Narrow" w:hAnsi="Arial Narrow" w:cs="Arial"/>
          <w:sz w:val="20"/>
          <w:szCs w:val="20"/>
          <w:lang w:val="fr-FR"/>
        </w:rPr>
        <w:t xml:space="preserve">Validité de l’offre : </w:t>
      </w:r>
      <w:r w:rsidRPr="00A72019">
        <w:rPr>
          <w:rFonts w:ascii="Arial Narrow" w:hAnsi="Arial Narrow" w:cs="Arial"/>
          <w:sz w:val="20"/>
          <w:szCs w:val="20"/>
          <w:lang w:val="fr-FR"/>
        </w:rPr>
        <w:tab/>
      </w:r>
      <w:r w:rsidRPr="00A72019">
        <w:rPr>
          <w:rFonts w:ascii="Arial Narrow" w:hAnsi="Arial Narrow" w:cs="Arial"/>
          <w:sz w:val="20"/>
          <w:szCs w:val="20"/>
          <w:lang w:val="fr-FR"/>
        </w:rPr>
        <w:tab/>
        <w:t xml:space="preserve">6 mois après la sélection finale </w:t>
      </w:r>
    </w:p>
    <w:p w14:paraId="28C2EF0C" w14:textId="77777777" w:rsidR="00402810" w:rsidRPr="00A72019" w:rsidRDefault="00402810" w:rsidP="00402810">
      <w:pPr>
        <w:jc w:val="both"/>
        <w:rPr>
          <w:rFonts w:ascii="Arial Narrow" w:hAnsi="Arial Narrow" w:cs="Arial"/>
          <w:sz w:val="20"/>
          <w:szCs w:val="20"/>
          <w:lang w:val="fr-FR"/>
        </w:rPr>
      </w:pPr>
    </w:p>
    <w:p w14:paraId="59595A54" w14:textId="77777777" w:rsidR="00402810" w:rsidRPr="00A72019" w:rsidRDefault="00402810" w:rsidP="00402810">
      <w:pPr>
        <w:pStyle w:val="Titre3"/>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rPr>
          <w:rFonts w:ascii="Arial Narrow" w:hAnsi="Arial Narrow" w:cs="Arial"/>
          <w:b/>
          <w:sz w:val="20"/>
          <w:szCs w:val="20"/>
          <w:u w:val="single"/>
        </w:rPr>
      </w:pPr>
      <w:r w:rsidRPr="00A72019">
        <w:rPr>
          <w:rFonts w:ascii="Arial Narrow" w:hAnsi="Arial Narrow" w:cs="Arial"/>
          <w:b/>
          <w:sz w:val="20"/>
          <w:szCs w:val="20"/>
          <w:u w:val="single"/>
        </w:rPr>
        <w:t xml:space="preserve">DETAIL DU SERVICE : </w:t>
      </w:r>
    </w:p>
    <w:p w14:paraId="53EB207B" w14:textId="77777777" w:rsidR="00402810" w:rsidRPr="00A72019" w:rsidRDefault="00402810" w:rsidP="00402810">
      <w:pPr>
        <w:pStyle w:val="Paragraphedeliste"/>
        <w:jc w:val="both"/>
        <w:rPr>
          <w:rFonts w:ascii="Arial Narrow" w:hAnsi="Arial Narrow" w:cs="Arial"/>
          <w:sz w:val="20"/>
          <w:szCs w:val="20"/>
          <w:lang w:val="fr-FR"/>
        </w:rPr>
      </w:pPr>
    </w:p>
    <w:p w14:paraId="7E49F1F6"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i/>
          <w:sz w:val="20"/>
          <w:szCs w:val="20"/>
          <w:lang w:val="fr-FR"/>
        </w:rPr>
        <w:t>Définition du lot :</w:t>
      </w:r>
      <w:r w:rsidRPr="00A72019">
        <w:rPr>
          <w:rFonts w:ascii="Arial Narrow" w:hAnsi="Arial Narrow" w:cs="Arial"/>
          <w:sz w:val="20"/>
          <w:szCs w:val="20"/>
          <w:lang w:val="fr-FR"/>
        </w:rPr>
        <w:t xml:space="preserve"> Identifier les filières porteuses économiques pour les ménages pour planifier et mettre en œuvre le volet d’activités sur les Activités Génératrices de Revenus (AGR) *</w:t>
      </w:r>
    </w:p>
    <w:p w14:paraId="75D45E0E" w14:textId="77777777" w:rsidR="00402810" w:rsidRPr="00A72019" w:rsidRDefault="00402810" w:rsidP="00402810">
      <w:pPr>
        <w:jc w:val="both"/>
        <w:rPr>
          <w:rFonts w:ascii="Arial Narrow" w:hAnsi="Arial Narrow" w:cs="Arial"/>
          <w:sz w:val="20"/>
          <w:szCs w:val="20"/>
          <w:lang w:val="fr-FR"/>
        </w:rPr>
      </w:pPr>
    </w:p>
    <w:p w14:paraId="6F292A4E" w14:textId="77777777" w:rsidR="00402810" w:rsidRPr="00A72019" w:rsidRDefault="00402810" w:rsidP="00402810">
      <w:pPr>
        <w:jc w:val="both"/>
        <w:rPr>
          <w:rFonts w:ascii="Arial Narrow" w:hAnsi="Arial Narrow" w:cs="Arial"/>
          <w:i/>
          <w:sz w:val="20"/>
          <w:szCs w:val="20"/>
          <w:lang w:val="fr-FR"/>
        </w:rPr>
      </w:pPr>
      <w:r w:rsidRPr="00A72019">
        <w:rPr>
          <w:rFonts w:ascii="Arial Narrow" w:hAnsi="Arial Narrow" w:cs="Arial"/>
          <w:i/>
          <w:sz w:val="20"/>
          <w:szCs w:val="20"/>
          <w:lang w:val="fr-FR"/>
        </w:rPr>
        <w:t>Objectif général :</w:t>
      </w:r>
    </w:p>
    <w:p w14:paraId="1948EFD8" w14:textId="77777777" w:rsidR="00402810" w:rsidRPr="00A72019" w:rsidRDefault="00402810" w:rsidP="00402810">
      <w:pPr>
        <w:jc w:val="both"/>
        <w:rPr>
          <w:rFonts w:ascii="Arial Narrow" w:hAnsi="Arial Narrow" w:cs="Arial"/>
          <w:i/>
          <w:sz w:val="20"/>
          <w:szCs w:val="20"/>
          <w:lang w:val="fr-FR"/>
        </w:rPr>
      </w:pPr>
    </w:p>
    <w:p w14:paraId="1E25EE8A" w14:textId="77777777" w:rsidR="00402810" w:rsidRPr="00A72019" w:rsidRDefault="00402810" w:rsidP="00402810">
      <w:pPr>
        <w:numPr>
          <w:ilvl w:val="0"/>
          <w:numId w:val="11"/>
        </w:numPr>
        <w:jc w:val="both"/>
        <w:rPr>
          <w:rFonts w:ascii="Arial Narrow" w:hAnsi="Arial Narrow" w:cs="Arial"/>
          <w:sz w:val="20"/>
          <w:szCs w:val="20"/>
          <w:lang w:val="fr-FR"/>
        </w:rPr>
      </w:pPr>
      <w:r w:rsidRPr="00A72019">
        <w:rPr>
          <w:rFonts w:ascii="Arial Narrow" w:hAnsi="Arial Narrow" w:cs="Arial"/>
          <w:sz w:val="20"/>
          <w:szCs w:val="20"/>
          <w:lang w:val="fr-FR"/>
        </w:rPr>
        <w:t>Identifier les filières porteuses économiques pour les ménages pour planifier et mettre en œuvre le volet d’activités sur les Activités Génératrices de Revenus (AGR)</w:t>
      </w:r>
    </w:p>
    <w:p w14:paraId="303CD909" w14:textId="77777777" w:rsidR="00402810" w:rsidRPr="00A72019" w:rsidRDefault="00402810" w:rsidP="00402810">
      <w:pPr>
        <w:numPr>
          <w:ilvl w:val="0"/>
          <w:numId w:val="11"/>
        </w:numPr>
        <w:jc w:val="both"/>
        <w:rPr>
          <w:rFonts w:ascii="Arial Narrow" w:hAnsi="Arial Narrow" w:cs="Arial"/>
          <w:sz w:val="20"/>
          <w:szCs w:val="20"/>
          <w:lang w:val="fr-FR"/>
        </w:rPr>
      </w:pPr>
      <w:r w:rsidRPr="00A72019">
        <w:rPr>
          <w:rFonts w:ascii="Arial Narrow" w:hAnsi="Arial Narrow" w:cs="Arial"/>
          <w:sz w:val="20"/>
          <w:szCs w:val="20"/>
          <w:lang w:val="fr-FR"/>
        </w:rPr>
        <w:t>Identifier les caisses villageoise d’épargne et de crédit (AVEC) existante dans les deux communes d’intervention.</w:t>
      </w:r>
    </w:p>
    <w:p w14:paraId="295EEAE3" w14:textId="77777777" w:rsidR="00402810" w:rsidRPr="00A72019" w:rsidRDefault="00402810" w:rsidP="00402810">
      <w:pPr>
        <w:ind w:left="393"/>
        <w:jc w:val="both"/>
        <w:rPr>
          <w:rFonts w:ascii="Arial Narrow" w:hAnsi="Arial Narrow" w:cs="Arial"/>
          <w:sz w:val="20"/>
          <w:szCs w:val="20"/>
          <w:lang w:val="fr-FR"/>
        </w:rPr>
      </w:pPr>
    </w:p>
    <w:p w14:paraId="3965DE48" w14:textId="77777777" w:rsidR="00402810" w:rsidRPr="00A72019" w:rsidRDefault="00402810" w:rsidP="00402810">
      <w:pPr>
        <w:jc w:val="both"/>
        <w:rPr>
          <w:rFonts w:ascii="Arial Narrow" w:hAnsi="Arial Narrow" w:cs="Arial"/>
          <w:i/>
          <w:sz w:val="20"/>
          <w:szCs w:val="20"/>
          <w:lang w:val="fr-FR"/>
        </w:rPr>
      </w:pPr>
      <w:r w:rsidRPr="00A72019">
        <w:rPr>
          <w:rFonts w:ascii="Arial Narrow" w:hAnsi="Arial Narrow" w:cs="Arial"/>
          <w:i/>
          <w:sz w:val="20"/>
          <w:szCs w:val="20"/>
          <w:lang w:val="fr-FR"/>
        </w:rPr>
        <w:t>Livrables attendus &amp; calendrier :</w:t>
      </w:r>
    </w:p>
    <w:p w14:paraId="140D4581" w14:textId="77777777" w:rsidR="00402810" w:rsidRPr="00A72019" w:rsidRDefault="00402810" w:rsidP="00402810">
      <w:pPr>
        <w:spacing w:line="360" w:lineRule="auto"/>
        <w:rPr>
          <w:rFonts w:ascii="Arial Narrow" w:hAnsi="Arial Narrow" w:cs="Arial"/>
          <w:sz w:val="20"/>
          <w:szCs w:val="20"/>
          <w:u w:val="single"/>
          <w:lang w:val="fr-FR"/>
        </w:rPr>
      </w:pPr>
    </w:p>
    <w:p w14:paraId="5C301511" w14:textId="77777777" w:rsidR="00402810" w:rsidRPr="00A72019" w:rsidRDefault="00402810" w:rsidP="00402810">
      <w:pPr>
        <w:spacing w:line="360" w:lineRule="auto"/>
        <w:jc w:val="center"/>
        <w:rPr>
          <w:rFonts w:ascii="Arial Narrow" w:hAnsi="Arial Narrow" w:cs="Arial"/>
          <w:b/>
          <w:sz w:val="20"/>
          <w:szCs w:val="20"/>
          <w:u w:val="single"/>
          <w:lang w:val="fr-FR"/>
        </w:rPr>
      </w:pPr>
      <w:r w:rsidRPr="00A72019">
        <w:rPr>
          <w:rFonts w:ascii="Arial Narrow" w:hAnsi="Arial Narrow" w:cs="Arial"/>
          <w:b/>
          <w:sz w:val="20"/>
          <w:szCs w:val="20"/>
          <w:u w:val="single"/>
          <w:lang w:val="fr-FR"/>
        </w:rPr>
        <w:t>Date de l’enquête : 15/05/2019 - 28/06/2019</w:t>
      </w:r>
    </w:p>
    <w:p w14:paraId="3BA517A6" w14:textId="77777777" w:rsidR="00402810" w:rsidRPr="00A72019" w:rsidRDefault="00402810" w:rsidP="00402810">
      <w:pPr>
        <w:jc w:val="both"/>
        <w:rPr>
          <w:rFonts w:ascii="Arial Narrow" w:hAnsi="Arial Narrow" w:cs="Arial"/>
          <w:sz w:val="20"/>
          <w:szCs w:val="20"/>
          <w:lang w:val="fr-FR"/>
        </w:rPr>
      </w:pPr>
    </w:p>
    <w:tbl>
      <w:tblPr>
        <w:tblStyle w:val="TableNormal"/>
        <w:tblW w:w="0" w:type="auto"/>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CellMar>
          <w:top w:w="57" w:type="dxa"/>
          <w:left w:w="57" w:type="dxa"/>
          <w:bottom w:w="57" w:type="dxa"/>
          <w:right w:w="57" w:type="dxa"/>
        </w:tblCellMar>
        <w:tblLook w:val="04A0" w:firstRow="1" w:lastRow="0" w:firstColumn="1" w:lastColumn="0" w:noHBand="0" w:noVBand="1"/>
      </w:tblPr>
      <w:tblGrid>
        <w:gridCol w:w="1158"/>
        <w:gridCol w:w="4047"/>
        <w:gridCol w:w="1954"/>
        <w:gridCol w:w="2459"/>
      </w:tblGrid>
      <w:tr w:rsidR="00402810" w:rsidRPr="00A72019" w14:paraId="57B628AE" w14:textId="77777777" w:rsidTr="00402810">
        <w:trPr>
          <w:trHeight w:val="20"/>
        </w:trPr>
        <w:tc>
          <w:tcPr>
            <w:tcW w:w="1158" w:type="dxa"/>
            <w:tcBorders>
              <w:top w:val="single" w:sz="8" w:space="0" w:color="FFFFFF"/>
              <w:left w:val="single" w:sz="8" w:space="0" w:color="FFFFFF"/>
              <w:bottom w:val="single" w:sz="8" w:space="0" w:color="FFFFFF"/>
              <w:right w:val="single" w:sz="8" w:space="0" w:color="FFFFFF"/>
            </w:tcBorders>
            <w:shd w:val="clear" w:color="auto" w:fill="CED7E7"/>
            <w:tcMar>
              <w:top w:w="0" w:type="dxa"/>
              <w:left w:w="0" w:type="dxa"/>
              <w:bottom w:w="0" w:type="dxa"/>
              <w:right w:w="0" w:type="dxa"/>
            </w:tcMar>
            <w:vAlign w:val="center"/>
          </w:tcPr>
          <w:p w14:paraId="4789196A" w14:textId="77777777" w:rsidR="00402810" w:rsidRPr="00A72019" w:rsidRDefault="00402810" w:rsidP="00402810">
            <w:pPr>
              <w:jc w:val="center"/>
              <w:rPr>
                <w:rFonts w:ascii="Arial Narrow" w:hAnsi="Arial Narrow" w:cs="Arial"/>
                <w:b/>
                <w:sz w:val="20"/>
                <w:szCs w:val="20"/>
                <w:lang w:val="fr-FR"/>
              </w:rPr>
            </w:pPr>
            <w:r w:rsidRPr="00A72019">
              <w:rPr>
                <w:rFonts w:ascii="Arial Narrow" w:hAnsi="Arial Narrow" w:cs="Arial"/>
                <w:b/>
                <w:sz w:val="20"/>
                <w:szCs w:val="20"/>
                <w:lang w:val="fr-FR"/>
              </w:rPr>
              <w:t>Livrable</w:t>
            </w:r>
          </w:p>
        </w:tc>
        <w:tc>
          <w:tcPr>
            <w:tcW w:w="4047" w:type="dxa"/>
            <w:tcBorders>
              <w:top w:val="single" w:sz="8" w:space="0" w:color="FFFFFF"/>
              <w:left w:val="single" w:sz="8" w:space="0" w:color="FFFFFF"/>
              <w:bottom w:val="single" w:sz="8" w:space="0" w:color="FFFFFF"/>
              <w:right w:val="single" w:sz="8" w:space="0" w:color="FFFFFF"/>
            </w:tcBorders>
            <w:shd w:val="clear" w:color="auto" w:fill="CED7E7"/>
            <w:tcMar>
              <w:top w:w="0" w:type="dxa"/>
              <w:left w:w="0" w:type="dxa"/>
              <w:bottom w:w="0" w:type="dxa"/>
              <w:right w:w="0" w:type="dxa"/>
            </w:tcMar>
            <w:vAlign w:val="center"/>
          </w:tcPr>
          <w:p w14:paraId="71A0D6BD" w14:textId="77777777" w:rsidR="00402810" w:rsidRPr="00A72019" w:rsidRDefault="00402810" w:rsidP="00402810">
            <w:pPr>
              <w:jc w:val="center"/>
              <w:rPr>
                <w:rFonts w:ascii="Arial Narrow" w:hAnsi="Arial Narrow" w:cs="Arial"/>
                <w:b/>
                <w:sz w:val="20"/>
                <w:szCs w:val="20"/>
                <w:lang w:val="fr-FR"/>
              </w:rPr>
            </w:pPr>
            <w:r w:rsidRPr="00A72019">
              <w:rPr>
                <w:rFonts w:ascii="Arial Narrow" w:hAnsi="Arial Narrow" w:cs="Arial"/>
                <w:b/>
                <w:sz w:val="20"/>
                <w:szCs w:val="20"/>
                <w:lang w:val="fr-FR"/>
              </w:rPr>
              <w:t>Titre</w:t>
            </w:r>
          </w:p>
        </w:tc>
        <w:tc>
          <w:tcPr>
            <w:tcW w:w="0" w:type="auto"/>
            <w:tcBorders>
              <w:top w:val="single" w:sz="8" w:space="0" w:color="FFFFFF"/>
              <w:left w:val="single" w:sz="8" w:space="0" w:color="FFFFFF"/>
              <w:bottom w:val="single" w:sz="8" w:space="0" w:color="FFFFFF"/>
              <w:right w:val="single" w:sz="8" w:space="0" w:color="FFFFFF"/>
            </w:tcBorders>
            <w:shd w:val="clear" w:color="auto" w:fill="CED7E7"/>
            <w:tcMar>
              <w:top w:w="0" w:type="dxa"/>
              <w:left w:w="0" w:type="dxa"/>
              <w:bottom w:w="0" w:type="dxa"/>
              <w:right w:w="0" w:type="dxa"/>
            </w:tcMar>
            <w:vAlign w:val="center"/>
          </w:tcPr>
          <w:p w14:paraId="425B0BB1" w14:textId="77777777" w:rsidR="00402810" w:rsidRPr="00A72019" w:rsidRDefault="00402810" w:rsidP="00402810">
            <w:pPr>
              <w:jc w:val="center"/>
              <w:rPr>
                <w:rFonts w:ascii="Arial Narrow" w:hAnsi="Arial Narrow" w:cs="Arial"/>
                <w:b/>
                <w:sz w:val="20"/>
                <w:szCs w:val="20"/>
                <w:lang w:val="fr-FR"/>
              </w:rPr>
            </w:pPr>
            <w:r w:rsidRPr="00A72019">
              <w:rPr>
                <w:rFonts w:ascii="Arial Narrow" w:hAnsi="Arial Narrow" w:cs="Arial"/>
                <w:b/>
                <w:sz w:val="20"/>
                <w:szCs w:val="20"/>
                <w:lang w:val="fr-FR"/>
              </w:rPr>
              <w:t>Date de livraison de la version provisoire</w:t>
            </w:r>
          </w:p>
        </w:tc>
        <w:tc>
          <w:tcPr>
            <w:tcW w:w="0" w:type="auto"/>
            <w:tcBorders>
              <w:top w:val="single" w:sz="8" w:space="0" w:color="FFFFFF"/>
              <w:left w:val="single" w:sz="8" w:space="0" w:color="FFFFFF"/>
              <w:bottom w:val="single" w:sz="8" w:space="0" w:color="FFFFFF"/>
              <w:right w:val="single" w:sz="8" w:space="0" w:color="FFFFFF"/>
            </w:tcBorders>
            <w:shd w:val="clear" w:color="auto" w:fill="CED7E7"/>
            <w:tcMar>
              <w:top w:w="0" w:type="dxa"/>
              <w:left w:w="0" w:type="dxa"/>
              <w:bottom w:w="0" w:type="dxa"/>
              <w:right w:w="0" w:type="dxa"/>
            </w:tcMar>
            <w:vAlign w:val="center"/>
          </w:tcPr>
          <w:p w14:paraId="39DC6908" w14:textId="77777777" w:rsidR="00402810" w:rsidRPr="00A72019" w:rsidRDefault="00402810" w:rsidP="00402810">
            <w:pPr>
              <w:jc w:val="center"/>
              <w:rPr>
                <w:rFonts w:ascii="Arial Narrow" w:hAnsi="Arial Narrow" w:cs="Arial"/>
                <w:b/>
                <w:sz w:val="20"/>
                <w:szCs w:val="20"/>
                <w:lang w:val="fr-FR"/>
              </w:rPr>
            </w:pPr>
            <w:r w:rsidRPr="00A72019">
              <w:rPr>
                <w:rFonts w:ascii="Arial Narrow" w:hAnsi="Arial Narrow" w:cs="Arial"/>
                <w:b/>
                <w:sz w:val="20"/>
                <w:szCs w:val="20"/>
                <w:lang w:val="fr-FR"/>
              </w:rPr>
              <w:t>Version définitive consolidée après commentaires</w:t>
            </w:r>
          </w:p>
        </w:tc>
      </w:tr>
      <w:tr w:rsidR="00402810" w:rsidRPr="00A72019" w14:paraId="777F1F72" w14:textId="77777777" w:rsidTr="00402810">
        <w:trPr>
          <w:trHeight w:val="20"/>
        </w:trPr>
        <w:tc>
          <w:tcPr>
            <w:tcW w:w="1158" w:type="dxa"/>
            <w:tcBorders>
              <w:top w:val="single" w:sz="8" w:space="0" w:color="FFFFFF"/>
              <w:left w:val="single" w:sz="8" w:space="0" w:color="FFFFFF"/>
              <w:bottom w:val="single" w:sz="8" w:space="0" w:color="FFFFFF"/>
              <w:right w:val="single" w:sz="8" w:space="0" w:color="FFFFFF"/>
            </w:tcBorders>
            <w:shd w:val="clear" w:color="auto" w:fill="E8ECF3"/>
            <w:tcMar>
              <w:top w:w="0" w:type="dxa"/>
              <w:left w:w="0" w:type="dxa"/>
              <w:bottom w:w="0" w:type="dxa"/>
              <w:right w:w="0" w:type="dxa"/>
            </w:tcMar>
            <w:vAlign w:val="center"/>
          </w:tcPr>
          <w:p w14:paraId="02436DB6" w14:textId="77777777" w:rsidR="00402810" w:rsidRPr="00A72019" w:rsidRDefault="00402810" w:rsidP="00402810">
            <w:pPr>
              <w:jc w:val="center"/>
              <w:rPr>
                <w:rFonts w:ascii="Arial Narrow" w:hAnsi="Arial Narrow" w:cs="Arial"/>
                <w:sz w:val="20"/>
                <w:szCs w:val="20"/>
                <w:lang w:val="fr-FR"/>
              </w:rPr>
            </w:pPr>
            <w:r w:rsidRPr="00A72019">
              <w:rPr>
                <w:rFonts w:ascii="Arial Narrow" w:hAnsi="Arial Narrow" w:cs="Arial"/>
                <w:sz w:val="20"/>
                <w:szCs w:val="20"/>
                <w:lang w:val="fr-FR"/>
              </w:rPr>
              <w:t>Livrable 1</w:t>
            </w:r>
          </w:p>
        </w:tc>
        <w:tc>
          <w:tcPr>
            <w:tcW w:w="4047" w:type="dxa"/>
            <w:tcBorders>
              <w:top w:val="single" w:sz="8" w:space="0" w:color="FFFFFF"/>
              <w:left w:val="single" w:sz="8" w:space="0" w:color="FFFFFF"/>
              <w:bottom w:val="single" w:sz="8" w:space="0" w:color="FFFFFF"/>
              <w:right w:val="single" w:sz="8" w:space="0" w:color="FFFFFF"/>
            </w:tcBorders>
            <w:shd w:val="clear" w:color="auto" w:fill="E8ECF3"/>
            <w:tcMar>
              <w:top w:w="0" w:type="dxa"/>
              <w:left w:w="0" w:type="dxa"/>
              <w:bottom w:w="0" w:type="dxa"/>
              <w:right w:w="0" w:type="dxa"/>
            </w:tcMar>
            <w:vAlign w:val="center"/>
          </w:tcPr>
          <w:p w14:paraId="6FD49211" w14:textId="77777777" w:rsidR="00402810" w:rsidRPr="00A72019" w:rsidRDefault="00402810" w:rsidP="00402810">
            <w:pPr>
              <w:jc w:val="center"/>
              <w:rPr>
                <w:rFonts w:ascii="Arial Narrow" w:hAnsi="Arial Narrow" w:cs="Arial"/>
                <w:sz w:val="20"/>
                <w:szCs w:val="20"/>
                <w:lang w:val="fr-FR"/>
              </w:rPr>
            </w:pPr>
            <w:r w:rsidRPr="00A72019">
              <w:rPr>
                <w:rFonts w:ascii="Arial Narrow" w:hAnsi="Arial Narrow" w:cs="Arial"/>
                <w:sz w:val="20"/>
                <w:szCs w:val="20"/>
                <w:lang w:val="fr-FR"/>
              </w:rPr>
              <w:t>« Etude synthétique des activités commerciales de produit et de service par section communale »</w:t>
            </w:r>
          </w:p>
        </w:tc>
        <w:tc>
          <w:tcPr>
            <w:tcW w:w="0" w:type="auto"/>
            <w:tcBorders>
              <w:top w:val="single" w:sz="8" w:space="0" w:color="FFFFFF"/>
              <w:left w:val="single" w:sz="8" w:space="0" w:color="FFFFFF"/>
              <w:bottom w:val="single" w:sz="8" w:space="0" w:color="FFFFFF"/>
              <w:right w:val="single" w:sz="8" w:space="0" w:color="FFFFFF"/>
            </w:tcBorders>
            <w:shd w:val="clear" w:color="auto" w:fill="E8ECF3"/>
            <w:tcMar>
              <w:top w:w="0" w:type="dxa"/>
              <w:left w:w="0" w:type="dxa"/>
              <w:bottom w:w="0" w:type="dxa"/>
              <w:right w:w="0" w:type="dxa"/>
            </w:tcMar>
            <w:vAlign w:val="center"/>
          </w:tcPr>
          <w:p w14:paraId="48F483CC" w14:textId="77777777" w:rsidR="00402810" w:rsidRPr="00A72019" w:rsidRDefault="00402810" w:rsidP="00402810">
            <w:pPr>
              <w:jc w:val="center"/>
              <w:rPr>
                <w:rFonts w:ascii="Arial Narrow" w:hAnsi="Arial Narrow" w:cs="Arial"/>
                <w:sz w:val="20"/>
                <w:szCs w:val="20"/>
                <w:lang w:val="fr-FR"/>
              </w:rPr>
            </w:pPr>
            <w:r w:rsidRPr="00A72019">
              <w:rPr>
                <w:rFonts w:ascii="Arial Narrow" w:hAnsi="Arial Narrow" w:cs="Arial"/>
                <w:sz w:val="20"/>
                <w:szCs w:val="20"/>
                <w:lang w:val="fr-FR"/>
              </w:rPr>
              <w:t>13 juin 2019</w:t>
            </w:r>
          </w:p>
        </w:tc>
        <w:tc>
          <w:tcPr>
            <w:tcW w:w="0" w:type="auto"/>
            <w:tcBorders>
              <w:top w:val="single" w:sz="8" w:space="0" w:color="FFFFFF"/>
              <w:left w:val="single" w:sz="8" w:space="0" w:color="FFFFFF"/>
              <w:bottom w:val="single" w:sz="8" w:space="0" w:color="FFFFFF"/>
              <w:right w:val="single" w:sz="8" w:space="0" w:color="FFFFFF"/>
            </w:tcBorders>
            <w:shd w:val="clear" w:color="auto" w:fill="E8ECF3"/>
            <w:tcMar>
              <w:top w:w="0" w:type="dxa"/>
              <w:left w:w="0" w:type="dxa"/>
              <w:bottom w:w="0" w:type="dxa"/>
              <w:right w:w="0" w:type="dxa"/>
            </w:tcMar>
            <w:vAlign w:val="center"/>
          </w:tcPr>
          <w:p w14:paraId="67710FFC" w14:textId="77777777" w:rsidR="00402810" w:rsidRPr="00A72019" w:rsidRDefault="00402810" w:rsidP="00402810">
            <w:pPr>
              <w:jc w:val="center"/>
              <w:rPr>
                <w:rFonts w:ascii="Arial Narrow" w:hAnsi="Arial Narrow" w:cs="Arial"/>
                <w:sz w:val="20"/>
                <w:szCs w:val="20"/>
                <w:lang w:val="fr-FR"/>
              </w:rPr>
            </w:pPr>
            <w:r w:rsidRPr="00A72019">
              <w:rPr>
                <w:rFonts w:ascii="Arial Narrow" w:hAnsi="Arial Narrow" w:cs="Arial"/>
                <w:sz w:val="20"/>
                <w:szCs w:val="20"/>
                <w:lang w:val="fr-FR"/>
              </w:rPr>
              <w:t>28 juin 2019</w:t>
            </w:r>
          </w:p>
        </w:tc>
      </w:tr>
      <w:tr w:rsidR="00402810" w:rsidRPr="00A72019" w14:paraId="6FE7AD0D" w14:textId="77777777" w:rsidTr="00402810">
        <w:trPr>
          <w:trHeight w:val="20"/>
        </w:trPr>
        <w:tc>
          <w:tcPr>
            <w:tcW w:w="1158" w:type="dxa"/>
            <w:tcBorders>
              <w:top w:val="single" w:sz="8" w:space="0" w:color="FFFFFF"/>
              <w:left w:val="single" w:sz="8" w:space="0" w:color="FFFFFF"/>
              <w:bottom w:val="single" w:sz="8" w:space="0" w:color="FFFFFF"/>
              <w:right w:val="single" w:sz="8" w:space="0" w:color="FFFFFF"/>
            </w:tcBorders>
            <w:shd w:val="clear" w:color="auto" w:fill="CED7E7"/>
            <w:tcMar>
              <w:top w:w="0" w:type="dxa"/>
              <w:left w:w="0" w:type="dxa"/>
              <w:bottom w:w="0" w:type="dxa"/>
              <w:right w:w="0" w:type="dxa"/>
            </w:tcMar>
            <w:vAlign w:val="center"/>
          </w:tcPr>
          <w:p w14:paraId="62E63DA4" w14:textId="77777777" w:rsidR="00402810" w:rsidRPr="00A72019" w:rsidRDefault="00402810" w:rsidP="00402810">
            <w:pPr>
              <w:tabs>
                <w:tab w:val="left" w:pos="720"/>
                <w:tab w:val="left" w:pos="1440"/>
                <w:tab w:val="left" w:pos="2160"/>
              </w:tabs>
              <w:jc w:val="center"/>
              <w:rPr>
                <w:rFonts w:ascii="Arial Narrow" w:hAnsi="Arial Narrow" w:cs="Arial"/>
                <w:sz w:val="20"/>
                <w:szCs w:val="20"/>
                <w:lang w:val="fr-FR"/>
              </w:rPr>
            </w:pPr>
            <w:r w:rsidRPr="00A72019">
              <w:rPr>
                <w:rFonts w:ascii="Arial Narrow" w:eastAsia="Calibri" w:hAnsi="Arial Narrow" w:cs="Arial"/>
                <w:sz w:val="20"/>
                <w:szCs w:val="20"/>
                <w:lang w:val="fr-FR"/>
              </w:rPr>
              <w:t>Livrable 2</w:t>
            </w:r>
          </w:p>
        </w:tc>
        <w:tc>
          <w:tcPr>
            <w:tcW w:w="4047" w:type="dxa"/>
            <w:tcBorders>
              <w:top w:val="single" w:sz="8" w:space="0" w:color="FFFFFF"/>
              <w:left w:val="single" w:sz="8" w:space="0" w:color="FFFFFF"/>
              <w:bottom w:val="single" w:sz="8" w:space="0" w:color="FFFFFF"/>
              <w:right w:val="single" w:sz="8" w:space="0" w:color="FFFFFF"/>
            </w:tcBorders>
            <w:shd w:val="clear" w:color="auto" w:fill="CED7E7"/>
            <w:tcMar>
              <w:top w:w="0" w:type="dxa"/>
              <w:left w:w="0" w:type="dxa"/>
              <w:bottom w:w="0" w:type="dxa"/>
              <w:right w:w="0" w:type="dxa"/>
            </w:tcMar>
            <w:vAlign w:val="center"/>
          </w:tcPr>
          <w:p w14:paraId="35D7A5B4" w14:textId="77777777" w:rsidR="00402810" w:rsidRPr="00A72019" w:rsidRDefault="00402810" w:rsidP="00402810">
            <w:pPr>
              <w:tabs>
                <w:tab w:val="left" w:pos="720"/>
                <w:tab w:val="left" w:pos="1440"/>
                <w:tab w:val="left" w:pos="2160"/>
              </w:tabs>
              <w:jc w:val="center"/>
              <w:rPr>
                <w:rFonts w:ascii="Arial Narrow" w:hAnsi="Arial Narrow" w:cs="Arial"/>
                <w:sz w:val="20"/>
                <w:szCs w:val="20"/>
                <w:lang w:val="fr-FR"/>
              </w:rPr>
            </w:pPr>
            <w:r w:rsidRPr="00A72019">
              <w:rPr>
                <w:rFonts w:ascii="Arial Narrow" w:eastAsia="Calibri" w:hAnsi="Arial Narrow" w:cs="Arial"/>
                <w:sz w:val="20"/>
                <w:szCs w:val="20"/>
                <w:lang w:val="fr-FR"/>
              </w:rPr>
              <w:t>« Etude synthétique des systèmes de production (sauf maraîchage et culture fruitière) et d’élevage par section communale »</w:t>
            </w:r>
          </w:p>
        </w:tc>
        <w:tc>
          <w:tcPr>
            <w:tcW w:w="0" w:type="auto"/>
            <w:tcBorders>
              <w:top w:val="single" w:sz="8" w:space="0" w:color="FFFFFF"/>
              <w:left w:val="single" w:sz="8" w:space="0" w:color="FFFFFF"/>
              <w:bottom w:val="single" w:sz="8" w:space="0" w:color="FFFFFF"/>
              <w:right w:val="single" w:sz="8" w:space="0" w:color="FFFFFF"/>
            </w:tcBorders>
            <w:shd w:val="clear" w:color="auto" w:fill="CED7E7"/>
            <w:tcMar>
              <w:top w:w="0" w:type="dxa"/>
              <w:left w:w="0" w:type="dxa"/>
              <w:bottom w:w="0" w:type="dxa"/>
              <w:right w:w="0" w:type="dxa"/>
            </w:tcMar>
            <w:vAlign w:val="center"/>
          </w:tcPr>
          <w:p w14:paraId="2CFCBE29" w14:textId="77777777" w:rsidR="00402810" w:rsidRPr="00A72019" w:rsidRDefault="00402810" w:rsidP="00402810">
            <w:pPr>
              <w:tabs>
                <w:tab w:val="left" w:pos="720"/>
                <w:tab w:val="left" w:pos="1440"/>
                <w:tab w:val="left" w:pos="2160"/>
              </w:tabs>
              <w:jc w:val="center"/>
              <w:rPr>
                <w:rFonts w:ascii="Arial Narrow" w:hAnsi="Arial Narrow" w:cs="Arial"/>
                <w:sz w:val="20"/>
                <w:szCs w:val="20"/>
                <w:lang w:val="fr-FR"/>
              </w:rPr>
            </w:pPr>
            <w:r w:rsidRPr="00A72019">
              <w:rPr>
                <w:rFonts w:ascii="Arial Narrow" w:eastAsia="Calibri" w:hAnsi="Arial Narrow" w:cs="Arial"/>
                <w:sz w:val="20"/>
                <w:szCs w:val="20"/>
                <w:lang w:val="fr-FR"/>
              </w:rPr>
              <w:t>13 juin 2019</w:t>
            </w:r>
          </w:p>
        </w:tc>
        <w:tc>
          <w:tcPr>
            <w:tcW w:w="0" w:type="auto"/>
            <w:tcBorders>
              <w:top w:val="single" w:sz="8" w:space="0" w:color="FFFFFF"/>
              <w:left w:val="single" w:sz="8" w:space="0" w:color="FFFFFF"/>
              <w:bottom w:val="single" w:sz="8" w:space="0" w:color="FFFFFF"/>
              <w:right w:val="single" w:sz="8" w:space="0" w:color="FFFFFF"/>
            </w:tcBorders>
            <w:shd w:val="clear" w:color="auto" w:fill="CED7E7"/>
            <w:tcMar>
              <w:top w:w="0" w:type="dxa"/>
              <w:left w:w="0" w:type="dxa"/>
              <w:bottom w:w="0" w:type="dxa"/>
              <w:right w:w="0" w:type="dxa"/>
            </w:tcMar>
            <w:vAlign w:val="center"/>
          </w:tcPr>
          <w:p w14:paraId="77180794" w14:textId="77777777" w:rsidR="00402810" w:rsidRPr="00A72019" w:rsidRDefault="00402810" w:rsidP="00402810">
            <w:pPr>
              <w:jc w:val="center"/>
              <w:rPr>
                <w:rFonts w:ascii="Arial Narrow" w:hAnsi="Arial Narrow" w:cs="Arial"/>
                <w:sz w:val="20"/>
                <w:szCs w:val="20"/>
                <w:lang w:val="fr-FR"/>
              </w:rPr>
            </w:pPr>
            <w:r w:rsidRPr="00A72019">
              <w:rPr>
                <w:rFonts w:ascii="Arial Narrow" w:hAnsi="Arial Narrow" w:cs="Arial"/>
                <w:sz w:val="20"/>
                <w:szCs w:val="20"/>
                <w:lang w:val="fr-FR"/>
              </w:rPr>
              <w:t>28 juin 2019</w:t>
            </w:r>
          </w:p>
        </w:tc>
      </w:tr>
      <w:tr w:rsidR="00402810" w:rsidRPr="00A72019" w14:paraId="5F1114AD" w14:textId="77777777" w:rsidTr="00402810">
        <w:trPr>
          <w:trHeight w:val="20"/>
        </w:trPr>
        <w:tc>
          <w:tcPr>
            <w:tcW w:w="1158" w:type="dxa"/>
            <w:tcBorders>
              <w:top w:val="single" w:sz="8" w:space="0" w:color="FFFFFF"/>
              <w:left w:val="single" w:sz="8" w:space="0" w:color="FFFFFF"/>
              <w:bottom w:val="single" w:sz="8" w:space="0" w:color="FFFFFF"/>
              <w:right w:val="single" w:sz="8" w:space="0" w:color="FFFFFF"/>
            </w:tcBorders>
            <w:shd w:val="clear" w:color="auto" w:fill="E8ECF3"/>
            <w:tcMar>
              <w:top w:w="0" w:type="dxa"/>
              <w:left w:w="0" w:type="dxa"/>
              <w:bottom w:w="0" w:type="dxa"/>
              <w:right w:w="0" w:type="dxa"/>
            </w:tcMar>
            <w:vAlign w:val="center"/>
          </w:tcPr>
          <w:p w14:paraId="25E6C855" w14:textId="77777777" w:rsidR="00402810" w:rsidRPr="00A72019" w:rsidRDefault="00402810" w:rsidP="00402810">
            <w:pPr>
              <w:jc w:val="center"/>
              <w:rPr>
                <w:rFonts w:ascii="Arial Narrow" w:hAnsi="Arial Narrow" w:cs="Arial"/>
                <w:sz w:val="20"/>
                <w:szCs w:val="20"/>
                <w:lang w:val="fr-FR"/>
              </w:rPr>
            </w:pPr>
            <w:r w:rsidRPr="00A72019">
              <w:rPr>
                <w:rFonts w:ascii="Arial Narrow" w:hAnsi="Arial Narrow" w:cs="Arial"/>
                <w:sz w:val="20"/>
                <w:szCs w:val="20"/>
                <w:lang w:val="fr-FR"/>
              </w:rPr>
              <w:t>Livrable 3</w:t>
            </w:r>
          </w:p>
        </w:tc>
        <w:tc>
          <w:tcPr>
            <w:tcW w:w="4047" w:type="dxa"/>
            <w:tcBorders>
              <w:top w:val="single" w:sz="8" w:space="0" w:color="FFFFFF"/>
              <w:left w:val="single" w:sz="8" w:space="0" w:color="FFFFFF"/>
              <w:bottom w:val="single" w:sz="8" w:space="0" w:color="FFFFFF"/>
              <w:right w:val="single" w:sz="8" w:space="0" w:color="FFFFFF"/>
            </w:tcBorders>
            <w:shd w:val="clear" w:color="auto" w:fill="E8ECF3"/>
            <w:tcMar>
              <w:top w:w="0" w:type="dxa"/>
              <w:left w:w="0" w:type="dxa"/>
              <w:bottom w:w="0" w:type="dxa"/>
              <w:right w:w="0" w:type="dxa"/>
            </w:tcMar>
            <w:vAlign w:val="center"/>
          </w:tcPr>
          <w:p w14:paraId="21A01B0E" w14:textId="77777777" w:rsidR="00402810" w:rsidRPr="00A72019" w:rsidRDefault="00402810" w:rsidP="00402810">
            <w:pPr>
              <w:tabs>
                <w:tab w:val="left" w:pos="720"/>
                <w:tab w:val="left" w:pos="1440"/>
                <w:tab w:val="left" w:pos="2160"/>
              </w:tabs>
              <w:jc w:val="center"/>
              <w:rPr>
                <w:rFonts w:ascii="Arial Narrow" w:hAnsi="Arial Narrow" w:cs="Arial"/>
                <w:sz w:val="20"/>
                <w:szCs w:val="20"/>
                <w:lang w:val="fr-FR"/>
              </w:rPr>
            </w:pPr>
            <w:r w:rsidRPr="00A72019">
              <w:rPr>
                <w:rFonts w:ascii="Arial Narrow" w:eastAsia="Calibri" w:hAnsi="Arial Narrow" w:cs="Arial"/>
                <w:sz w:val="20"/>
                <w:szCs w:val="20"/>
                <w:lang w:val="fr-FR"/>
              </w:rPr>
              <w:t>« Calendrier agricole et élevage (gestation, maladie) par section communale »</w:t>
            </w:r>
          </w:p>
        </w:tc>
        <w:tc>
          <w:tcPr>
            <w:tcW w:w="0" w:type="auto"/>
            <w:tcBorders>
              <w:top w:val="single" w:sz="8" w:space="0" w:color="FFFFFF"/>
              <w:left w:val="single" w:sz="8" w:space="0" w:color="FFFFFF"/>
              <w:bottom w:val="single" w:sz="8" w:space="0" w:color="FFFFFF"/>
              <w:right w:val="single" w:sz="8" w:space="0" w:color="FFFFFF"/>
            </w:tcBorders>
            <w:shd w:val="clear" w:color="auto" w:fill="E8ECF3"/>
            <w:tcMar>
              <w:top w:w="0" w:type="dxa"/>
              <w:left w:w="0" w:type="dxa"/>
              <w:bottom w:w="0" w:type="dxa"/>
              <w:right w:w="0" w:type="dxa"/>
            </w:tcMar>
            <w:vAlign w:val="center"/>
          </w:tcPr>
          <w:p w14:paraId="163AA814" w14:textId="77777777" w:rsidR="00402810" w:rsidRPr="00A72019" w:rsidRDefault="00402810" w:rsidP="00402810">
            <w:pPr>
              <w:tabs>
                <w:tab w:val="left" w:pos="720"/>
                <w:tab w:val="left" w:pos="1440"/>
                <w:tab w:val="left" w:pos="2160"/>
              </w:tabs>
              <w:jc w:val="center"/>
              <w:rPr>
                <w:rFonts w:ascii="Arial Narrow" w:hAnsi="Arial Narrow" w:cs="Arial"/>
                <w:sz w:val="20"/>
                <w:szCs w:val="20"/>
                <w:lang w:val="fr-FR"/>
              </w:rPr>
            </w:pPr>
            <w:r w:rsidRPr="00A72019">
              <w:rPr>
                <w:rFonts w:ascii="Arial Narrow" w:eastAsia="Calibri" w:hAnsi="Arial Narrow" w:cs="Arial"/>
                <w:sz w:val="20"/>
                <w:szCs w:val="20"/>
                <w:lang w:val="fr-FR"/>
              </w:rPr>
              <w:t>13 juin 2019</w:t>
            </w:r>
          </w:p>
        </w:tc>
        <w:tc>
          <w:tcPr>
            <w:tcW w:w="0" w:type="auto"/>
            <w:tcBorders>
              <w:top w:val="single" w:sz="8" w:space="0" w:color="FFFFFF"/>
              <w:left w:val="single" w:sz="8" w:space="0" w:color="FFFFFF"/>
              <w:bottom w:val="single" w:sz="8" w:space="0" w:color="FFFFFF"/>
              <w:right w:val="single" w:sz="8" w:space="0" w:color="FFFFFF"/>
            </w:tcBorders>
            <w:shd w:val="clear" w:color="auto" w:fill="E8ECF3"/>
            <w:tcMar>
              <w:top w:w="0" w:type="dxa"/>
              <w:left w:w="0" w:type="dxa"/>
              <w:bottom w:w="0" w:type="dxa"/>
              <w:right w:w="0" w:type="dxa"/>
            </w:tcMar>
            <w:vAlign w:val="center"/>
          </w:tcPr>
          <w:p w14:paraId="634EBF63" w14:textId="77777777" w:rsidR="00402810" w:rsidRPr="00A72019" w:rsidRDefault="00402810" w:rsidP="00402810">
            <w:pPr>
              <w:jc w:val="center"/>
              <w:rPr>
                <w:rFonts w:ascii="Arial Narrow" w:hAnsi="Arial Narrow" w:cs="Arial"/>
                <w:sz w:val="20"/>
                <w:szCs w:val="20"/>
                <w:lang w:val="fr-FR"/>
              </w:rPr>
            </w:pPr>
            <w:r w:rsidRPr="00A72019">
              <w:rPr>
                <w:rFonts w:ascii="Arial Narrow" w:hAnsi="Arial Narrow" w:cs="Arial"/>
                <w:sz w:val="20"/>
                <w:szCs w:val="20"/>
                <w:lang w:val="fr-FR"/>
              </w:rPr>
              <w:t>28 juin 2019</w:t>
            </w:r>
          </w:p>
        </w:tc>
      </w:tr>
      <w:tr w:rsidR="00402810" w:rsidRPr="00A72019" w14:paraId="11FA2E62" w14:textId="77777777" w:rsidTr="00402810">
        <w:trPr>
          <w:trHeight w:val="20"/>
        </w:trPr>
        <w:tc>
          <w:tcPr>
            <w:tcW w:w="1158" w:type="dxa"/>
            <w:tcBorders>
              <w:top w:val="single" w:sz="8" w:space="0" w:color="FFFFFF"/>
              <w:left w:val="single" w:sz="8" w:space="0" w:color="FFFFFF"/>
              <w:bottom w:val="single" w:sz="8" w:space="0" w:color="FFFFFF"/>
              <w:right w:val="single" w:sz="8" w:space="0" w:color="FFFFFF"/>
            </w:tcBorders>
            <w:shd w:val="clear" w:color="auto" w:fill="CED7E7"/>
            <w:tcMar>
              <w:top w:w="0" w:type="dxa"/>
              <w:left w:w="0" w:type="dxa"/>
              <w:bottom w:w="0" w:type="dxa"/>
              <w:right w:w="0" w:type="dxa"/>
            </w:tcMar>
            <w:vAlign w:val="center"/>
          </w:tcPr>
          <w:p w14:paraId="2D531747" w14:textId="77777777" w:rsidR="00402810" w:rsidRPr="00A72019" w:rsidRDefault="00402810" w:rsidP="00402810">
            <w:pPr>
              <w:jc w:val="center"/>
              <w:rPr>
                <w:rFonts w:ascii="Arial Narrow" w:hAnsi="Arial Narrow" w:cs="Arial"/>
                <w:sz w:val="20"/>
                <w:szCs w:val="20"/>
                <w:lang w:val="fr-FR"/>
              </w:rPr>
            </w:pPr>
            <w:r w:rsidRPr="00A72019">
              <w:rPr>
                <w:rFonts w:ascii="Arial Narrow" w:hAnsi="Arial Narrow" w:cs="Arial"/>
                <w:sz w:val="20"/>
                <w:szCs w:val="20"/>
                <w:lang w:val="fr-FR"/>
              </w:rPr>
              <w:t>Livrable 4</w:t>
            </w:r>
          </w:p>
        </w:tc>
        <w:tc>
          <w:tcPr>
            <w:tcW w:w="4047" w:type="dxa"/>
            <w:tcBorders>
              <w:top w:val="single" w:sz="8" w:space="0" w:color="FFFFFF"/>
              <w:left w:val="single" w:sz="8" w:space="0" w:color="FFFFFF"/>
              <w:bottom w:val="single" w:sz="8" w:space="0" w:color="FFFFFF"/>
              <w:right w:val="single" w:sz="8" w:space="0" w:color="FFFFFF"/>
            </w:tcBorders>
            <w:shd w:val="clear" w:color="auto" w:fill="CED7E7"/>
            <w:tcMar>
              <w:top w:w="0" w:type="dxa"/>
              <w:left w:w="0" w:type="dxa"/>
              <w:bottom w:w="0" w:type="dxa"/>
              <w:right w:w="0" w:type="dxa"/>
            </w:tcMar>
            <w:vAlign w:val="center"/>
          </w:tcPr>
          <w:p w14:paraId="67B0BDE1" w14:textId="77777777" w:rsidR="00402810" w:rsidRPr="00A72019" w:rsidRDefault="00402810" w:rsidP="00402810">
            <w:pPr>
              <w:tabs>
                <w:tab w:val="left" w:pos="720"/>
                <w:tab w:val="left" w:pos="1440"/>
                <w:tab w:val="left" w:pos="2160"/>
              </w:tabs>
              <w:jc w:val="center"/>
              <w:rPr>
                <w:rFonts w:ascii="Arial Narrow" w:hAnsi="Arial Narrow" w:cs="Arial"/>
                <w:sz w:val="20"/>
                <w:szCs w:val="20"/>
                <w:lang w:val="fr-FR"/>
              </w:rPr>
            </w:pPr>
            <w:r w:rsidRPr="00A72019">
              <w:rPr>
                <w:rFonts w:ascii="Arial Narrow" w:eastAsia="Calibri" w:hAnsi="Arial Narrow" w:cs="Arial"/>
                <w:sz w:val="20"/>
                <w:szCs w:val="20"/>
                <w:lang w:val="fr-FR"/>
              </w:rPr>
              <w:t>« Cartographie des systèmes Commerciaux (bourg, marché …) par section communale »</w:t>
            </w:r>
          </w:p>
        </w:tc>
        <w:tc>
          <w:tcPr>
            <w:tcW w:w="0" w:type="auto"/>
            <w:tcBorders>
              <w:top w:val="single" w:sz="8" w:space="0" w:color="FFFFFF"/>
              <w:left w:val="single" w:sz="8" w:space="0" w:color="FFFFFF"/>
              <w:bottom w:val="single" w:sz="8" w:space="0" w:color="FFFFFF"/>
              <w:right w:val="single" w:sz="8" w:space="0" w:color="FFFFFF"/>
            </w:tcBorders>
            <w:shd w:val="clear" w:color="auto" w:fill="CED7E7"/>
            <w:tcMar>
              <w:top w:w="0" w:type="dxa"/>
              <w:left w:w="0" w:type="dxa"/>
              <w:bottom w:w="0" w:type="dxa"/>
              <w:right w:w="0" w:type="dxa"/>
            </w:tcMar>
            <w:vAlign w:val="center"/>
          </w:tcPr>
          <w:p w14:paraId="02715EB2" w14:textId="77777777" w:rsidR="00402810" w:rsidRPr="00A72019" w:rsidRDefault="00402810" w:rsidP="00402810">
            <w:pPr>
              <w:tabs>
                <w:tab w:val="left" w:pos="720"/>
                <w:tab w:val="left" w:pos="1440"/>
                <w:tab w:val="left" w:pos="2160"/>
              </w:tabs>
              <w:jc w:val="center"/>
              <w:rPr>
                <w:rFonts w:ascii="Arial Narrow" w:hAnsi="Arial Narrow" w:cs="Arial"/>
                <w:sz w:val="20"/>
                <w:szCs w:val="20"/>
                <w:lang w:val="fr-FR"/>
              </w:rPr>
            </w:pPr>
            <w:r w:rsidRPr="00A72019">
              <w:rPr>
                <w:rFonts w:ascii="Arial Narrow" w:eastAsia="Calibri" w:hAnsi="Arial Narrow" w:cs="Arial"/>
                <w:sz w:val="20"/>
                <w:szCs w:val="20"/>
                <w:lang w:val="fr-FR"/>
              </w:rPr>
              <w:t>13 juin 2019</w:t>
            </w:r>
          </w:p>
        </w:tc>
        <w:tc>
          <w:tcPr>
            <w:tcW w:w="0" w:type="auto"/>
            <w:tcBorders>
              <w:top w:val="single" w:sz="8" w:space="0" w:color="FFFFFF"/>
              <w:left w:val="single" w:sz="8" w:space="0" w:color="FFFFFF"/>
              <w:bottom w:val="single" w:sz="8" w:space="0" w:color="FFFFFF"/>
              <w:right w:val="single" w:sz="8" w:space="0" w:color="FFFFFF"/>
            </w:tcBorders>
            <w:shd w:val="clear" w:color="auto" w:fill="CED7E7"/>
            <w:tcMar>
              <w:top w:w="0" w:type="dxa"/>
              <w:left w:w="0" w:type="dxa"/>
              <w:bottom w:w="0" w:type="dxa"/>
              <w:right w:w="0" w:type="dxa"/>
            </w:tcMar>
            <w:vAlign w:val="center"/>
          </w:tcPr>
          <w:p w14:paraId="524A931A" w14:textId="77777777" w:rsidR="00402810" w:rsidRPr="00A72019" w:rsidRDefault="00402810" w:rsidP="00402810">
            <w:pPr>
              <w:jc w:val="center"/>
              <w:rPr>
                <w:rFonts w:ascii="Arial Narrow" w:hAnsi="Arial Narrow" w:cs="Arial"/>
                <w:sz w:val="20"/>
                <w:szCs w:val="20"/>
                <w:lang w:val="fr-FR"/>
              </w:rPr>
            </w:pPr>
            <w:r w:rsidRPr="00A72019">
              <w:rPr>
                <w:rFonts w:ascii="Arial Narrow" w:hAnsi="Arial Narrow" w:cs="Arial"/>
                <w:sz w:val="20"/>
                <w:szCs w:val="20"/>
                <w:lang w:val="fr-FR"/>
              </w:rPr>
              <w:t>28 juin 2019</w:t>
            </w:r>
          </w:p>
        </w:tc>
      </w:tr>
      <w:tr w:rsidR="00402810" w:rsidRPr="00A72019" w14:paraId="42B382C4" w14:textId="77777777" w:rsidTr="00402810">
        <w:trPr>
          <w:trHeight w:val="20"/>
        </w:trPr>
        <w:tc>
          <w:tcPr>
            <w:tcW w:w="1158" w:type="dxa"/>
            <w:tcBorders>
              <w:top w:val="single" w:sz="8" w:space="0" w:color="FFFFFF"/>
              <w:left w:val="single" w:sz="8" w:space="0" w:color="FFFFFF"/>
              <w:bottom w:val="single" w:sz="8" w:space="0" w:color="FFFFFF"/>
              <w:right w:val="single" w:sz="8" w:space="0" w:color="FFFFFF"/>
            </w:tcBorders>
            <w:shd w:val="clear" w:color="auto" w:fill="E8ECF3"/>
            <w:tcMar>
              <w:top w:w="0" w:type="dxa"/>
              <w:left w:w="0" w:type="dxa"/>
              <w:bottom w:w="0" w:type="dxa"/>
              <w:right w:w="0" w:type="dxa"/>
            </w:tcMar>
            <w:vAlign w:val="center"/>
          </w:tcPr>
          <w:p w14:paraId="45D2193A" w14:textId="77777777" w:rsidR="00402810" w:rsidRPr="00A72019" w:rsidRDefault="00402810" w:rsidP="00402810">
            <w:pPr>
              <w:jc w:val="center"/>
              <w:rPr>
                <w:rFonts w:ascii="Arial Narrow" w:hAnsi="Arial Narrow" w:cs="Arial"/>
                <w:sz w:val="20"/>
                <w:szCs w:val="20"/>
                <w:lang w:val="fr-FR"/>
              </w:rPr>
            </w:pPr>
            <w:r w:rsidRPr="00A72019">
              <w:rPr>
                <w:rFonts w:ascii="Arial Narrow" w:hAnsi="Arial Narrow" w:cs="Arial"/>
                <w:sz w:val="20"/>
                <w:szCs w:val="20"/>
                <w:lang w:val="fr-FR"/>
              </w:rPr>
              <w:lastRenderedPageBreak/>
              <w:t>Livrable 5</w:t>
            </w:r>
          </w:p>
        </w:tc>
        <w:tc>
          <w:tcPr>
            <w:tcW w:w="4047" w:type="dxa"/>
            <w:tcBorders>
              <w:top w:val="single" w:sz="8" w:space="0" w:color="FFFFFF"/>
              <w:left w:val="single" w:sz="8" w:space="0" w:color="FFFFFF"/>
              <w:bottom w:val="single" w:sz="8" w:space="0" w:color="FFFFFF"/>
              <w:right w:val="single" w:sz="8" w:space="0" w:color="FFFFFF"/>
            </w:tcBorders>
            <w:shd w:val="clear" w:color="auto" w:fill="E8ECF3"/>
            <w:tcMar>
              <w:top w:w="0" w:type="dxa"/>
              <w:left w:w="0" w:type="dxa"/>
              <w:bottom w:w="0" w:type="dxa"/>
              <w:right w:w="0" w:type="dxa"/>
            </w:tcMar>
            <w:vAlign w:val="center"/>
          </w:tcPr>
          <w:p w14:paraId="281EA5AE" w14:textId="77777777" w:rsidR="00402810" w:rsidRPr="00A72019" w:rsidRDefault="00402810" w:rsidP="00402810">
            <w:pPr>
              <w:tabs>
                <w:tab w:val="left" w:pos="720"/>
                <w:tab w:val="left" w:pos="1440"/>
                <w:tab w:val="left" w:pos="2160"/>
              </w:tabs>
              <w:jc w:val="center"/>
              <w:rPr>
                <w:rFonts w:ascii="Arial Narrow" w:hAnsi="Arial Narrow" w:cs="Arial"/>
                <w:sz w:val="20"/>
                <w:szCs w:val="20"/>
                <w:lang w:val="fr-FR"/>
              </w:rPr>
            </w:pPr>
            <w:r w:rsidRPr="00A72019">
              <w:rPr>
                <w:rFonts w:ascii="Arial Narrow" w:eastAsia="Calibri" w:hAnsi="Arial Narrow" w:cs="Arial"/>
                <w:sz w:val="20"/>
                <w:szCs w:val="20"/>
                <w:lang w:val="fr-FR"/>
              </w:rPr>
              <w:t>« Etude des aspirations des ménages de la zone au niveau AGR par section communale »</w:t>
            </w:r>
          </w:p>
        </w:tc>
        <w:tc>
          <w:tcPr>
            <w:tcW w:w="0" w:type="auto"/>
            <w:tcBorders>
              <w:top w:val="single" w:sz="8" w:space="0" w:color="FFFFFF"/>
              <w:left w:val="single" w:sz="8" w:space="0" w:color="FFFFFF"/>
              <w:bottom w:val="single" w:sz="8" w:space="0" w:color="FFFFFF"/>
              <w:right w:val="single" w:sz="8" w:space="0" w:color="FFFFFF"/>
            </w:tcBorders>
            <w:shd w:val="clear" w:color="auto" w:fill="E8ECF3"/>
            <w:tcMar>
              <w:top w:w="0" w:type="dxa"/>
              <w:left w:w="0" w:type="dxa"/>
              <w:bottom w:w="0" w:type="dxa"/>
              <w:right w:w="0" w:type="dxa"/>
            </w:tcMar>
            <w:vAlign w:val="center"/>
          </w:tcPr>
          <w:p w14:paraId="3AC6D55C" w14:textId="77777777" w:rsidR="00402810" w:rsidRPr="00A72019" w:rsidRDefault="00402810" w:rsidP="00402810">
            <w:pPr>
              <w:tabs>
                <w:tab w:val="left" w:pos="720"/>
                <w:tab w:val="left" w:pos="1440"/>
                <w:tab w:val="left" w:pos="2160"/>
              </w:tabs>
              <w:jc w:val="center"/>
              <w:rPr>
                <w:rFonts w:ascii="Arial Narrow" w:hAnsi="Arial Narrow" w:cs="Arial"/>
                <w:sz w:val="20"/>
                <w:szCs w:val="20"/>
                <w:lang w:val="fr-FR"/>
              </w:rPr>
            </w:pPr>
            <w:r w:rsidRPr="00A72019">
              <w:rPr>
                <w:rFonts w:ascii="Arial Narrow" w:eastAsia="Calibri" w:hAnsi="Arial Narrow" w:cs="Arial"/>
                <w:sz w:val="20"/>
                <w:szCs w:val="20"/>
                <w:lang w:val="fr-FR"/>
              </w:rPr>
              <w:t>13 juin 2019</w:t>
            </w:r>
          </w:p>
        </w:tc>
        <w:tc>
          <w:tcPr>
            <w:tcW w:w="0" w:type="auto"/>
            <w:tcBorders>
              <w:top w:val="single" w:sz="8" w:space="0" w:color="FFFFFF"/>
              <w:left w:val="single" w:sz="8" w:space="0" w:color="FFFFFF"/>
              <w:bottom w:val="single" w:sz="8" w:space="0" w:color="FFFFFF"/>
              <w:right w:val="single" w:sz="8" w:space="0" w:color="FFFFFF"/>
            </w:tcBorders>
            <w:shd w:val="clear" w:color="auto" w:fill="E8ECF3"/>
            <w:tcMar>
              <w:top w:w="0" w:type="dxa"/>
              <w:left w:w="0" w:type="dxa"/>
              <w:bottom w:w="0" w:type="dxa"/>
              <w:right w:w="0" w:type="dxa"/>
            </w:tcMar>
            <w:vAlign w:val="center"/>
          </w:tcPr>
          <w:p w14:paraId="78F3F965" w14:textId="77777777" w:rsidR="00402810" w:rsidRPr="00A72019" w:rsidRDefault="00402810" w:rsidP="00402810">
            <w:pPr>
              <w:jc w:val="center"/>
              <w:rPr>
                <w:rFonts w:ascii="Arial Narrow" w:hAnsi="Arial Narrow" w:cs="Arial"/>
                <w:sz w:val="20"/>
                <w:szCs w:val="20"/>
                <w:lang w:val="fr-FR"/>
              </w:rPr>
            </w:pPr>
            <w:r w:rsidRPr="00A72019">
              <w:rPr>
                <w:rFonts w:ascii="Arial Narrow" w:hAnsi="Arial Narrow" w:cs="Arial"/>
                <w:sz w:val="20"/>
                <w:szCs w:val="20"/>
                <w:lang w:val="fr-FR"/>
              </w:rPr>
              <w:t>28 juin 2019</w:t>
            </w:r>
          </w:p>
        </w:tc>
      </w:tr>
      <w:tr w:rsidR="00402810" w:rsidRPr="00A72019" w14:paraId="29CCE3C3" w14:textId="77777777" w:rsidTr="00402810">
        <w:trPr>
          <w:trHeight w:val="20"/>
        </w:trPr>
        <w:tc>
          <w:tcPr>
            <w:tcW w:w="1158" w:type="dxa"/>
            <w:tcBorders>
              <w:top w:val="single" w:sz="8" w:space="0" w:color="FFFFFF"/>
              <w:left w:val="single" w:sz="8" w:space="0" w:color="FFFFFF"/>
              <w:bottom w:val="single" w:sz="8" w:space="0" w:color="FFFFFF"/>
              <w:right w:val="single" w:sz="8" w:space="0" w:color="FFFFFF"/>
            </w:tcBorders>
            <w:shd w:val="clear" w:color="auto" w:fill="CED7E7"/>
            <w:tcMar>
              <w:top w:w="0" w:type="dxa"/>
              <w:left w:w="0" w:type="dxa"/>
              <w:bottom w:w="0" w:type="dxa"/>
              <w:right w:w="0" w:type="dxa"/>
            </w:tcMar>
            <w:vAlign w:val="center"/>
          </w:tcPr>
          <w:p w14:paraId="7BAC6268" w14:textId="77777777" w:rsidR="00402810" w:rsidRPr="00A72019" w:rsidRDefault="00402810" w:rsidP="00402810">
            <w:pPr>
              <w:jc w:val="center"/>
              <w:rPr>
                <w:rFonts w:ascii="Arial Narrow" w:hAnsi="Arial Narrow" w:cs="Arial"/>
                <w:sz w:val="20"/>
                <w:szCs w:val="20"/>
                <w:lang w:val="fr-FR"/>
              </w:rPr>
            </w:pPr>
            <w:r w:rsidRPr="00A72019">
              <w:rPr>
                <w:rFonts w:ascii="Arial Narrow" w:hAnsi="Arial Narrow" w:cs="Arial"/>
                <w:sz w:val="20"/>
                <w:szCs w:val="20"/>
                <w:lang w:val="fr-FR"/>
              </w:rPr>
              <w:t>Livrable 6</w:t>
            </w:r>
          </w:p>
        </w:tc>
        <w:tc>
          <w:tcPr>
            <w:tcW w:w="4047" w:type="dxa"/>
            <w:tcBorders>
              <w:top w:val="single" w:sz="8" w:space="0" w:color="FFFFFF"/>
              <w:left w:val="single" w:sz="8" w:space="0" w:color="FFFFFF"/>
              <w:bottom w:val="single" w:sz="8" w:space="0" w:color="FFFFFF"/>
              <w:right w:val="single" w:sz="8" w:space="0" w:color="FFFFFF"/>
            </w:tcBorders>
            <w:shd w:val="clear" w:color="auto" w:fill="CED7E7"/>
            <w:tcMar>
              <w:top w:w="0" w:type="dxa"/>
              <w:left w:w="0" w:type="dxa"/>
              <w:bottom w:w="0" w:type="dxa"/>
              <w:right w:w="0" w:type="dxa"/>
            </w:tcMar>
            <w:vAlign w:val="center"/>
          </w:tcPr>
          <w:p w14:paraId="1F481B61" w14:textId="77777777" w:rsidR="00402810" w:rsidRPr="00A72019" w:rsidRDefault="00402810" w:rsidP="00402810">
            <w:pPr>
              <w:tabs>
                <w:tab w:val="left" w:pos="720"/>
                <w:tab w:val="left" w:pos="1440"/>
                <w:tab w:val="left" w:pos="2160"/>
              </w:tabs>
              <w:jc w:val="center"/>
              <w:rPr>
                <w:rFonts w:ascii="Arial Narrow" w:hAnsi="Arial Narrow" w:cs="Arial"/>
                <w:sz w:val="20"/>
                <w:szCs w:val="20"/>
                <w:lang w:val="fr-FR"/>
              </w:rPr>
            </w:pPr>
            <w:r w:rsidRPr="00A72019">
              <w:rPr>
                <w:rFonts w:ascii="Arial Narrow" w:eastAsia="Calibri" w:hAnsi="Arial Narrow" w:cs="Arial"/>
                <w:sz w:val="20"/>
                <w:szCs w:val="20"/>
                <w:lang w:val="fr-FR"/>
              </w:rPr>
              <w:t>« Fiches par filière porteuse (filières existantes et filières à exploiter par l’introduction d’une innovation) (valeur ajoutée, force, faiblesse, potentiel, contrainte, débouché, marché) par commune. »</w:t>
            </w:r>
          </w:p>
        </w:tc>
        <w:tc>
          <w:tcPr>
            <w:tcW w:w="0" w:type="auto"/>
            <w:tcBorders>
              <w:top w:val="single" w:sz="8" w:space="0" w:color="FFFFFF"/>
              <w:left w:val="single" w:sz="8" w:space="0" w:color="FFFFFF"/>
              <w:bottom w:val="single" w:sz="8" w:space="0" w:color="FFFFFF"/>
              <w:right w:val="single" w:sz="8" w:space="0" w:color="FFFFFF"/>
            </w:tcBorders>
            <w:shd w:val="clear" w:color="auto" w:fill="CED7E7"/>
            <w:tcMar>
              <w:top w:w="0" w:type="dxa"/>
              <w:left w:w="0" w:type="dxa"/>
              <w:bottom w:w="0" w:type="dxa"/>
              <w:right w:w="0" w:type="dxa"/>
            </w:tcMar>
            <w:vAlign w:val="center"/>
          </w:tcPr>
          <w:p w14:paraId="2C4F2BC9" w14:textId="77777777" w:rsidR="00402810" w:rsidRPr="00A72019" w:rsidRDefault="00402810" w:rsidP="00402810">
            <w:pPr>
              <w:tabs>
                <w:tab w:val="left" w:pos="720"/>
                <w:tab w:val="left" w:pos="1440"/>
                <w:tab w:val="left" w:pos="2160"/>
              </w:tabs>
              <w:jc w:val="center"/>
              <w:rPr>
                <w:rFonts w:ascii="Arial Narrow" w:hAnsi="Arial Narrow" w:cs="Arial"/>
                <w:sz w:val="20"/>
                <w:szCs w:val="20"/>
                <w:lang w:val="fr-FR"/>
              </w:rPr>
            </w:pPr>
            <w:r w:rsidRPr="00A72019">
              <w:rPr>
                <w:rFonts w:ascii="Arial Narrow" w:eastAsia="Calibri" w:hAnsi="Arial Narrow" w:cs="Arial"/>
                <w:sz w:val="20"/>
                <w:szCs w:val="20"/>
                <w:lang w:val="fr-FR"/>
              </w:rPr>
              <w:t>13 juin 2019</w:t>
            </w:r>
          </w:p>
        </w:tc>
        <w:tc>
          <w:tcPr>
            <w:tcW w:w="0" w:type="auto"/>
            <w:tcBorders>
              <w:top w:val="single" w:sz="8" w:space="0" w:color="FFFFFF"/>
              <w:left w:val="single" w:sz="8" w:space="0" w:color="FFFFFF"/>
              <w:bottom w:val="single" w:sz="8" w:space="0" w:color="FFFFFF"/>
              <w:right w:val="single" w:sz="8" w:space="0" w:color="FFFFFF"/>
            </w:tcBorders>
            <w:shd w:val="clear" w:color="auto" w:fill="CED7E7"/>
            <w:tcMar>
              <w:top w:w="0" w:type="dxa"/>
              <w:left w:w="0" w:type="dxa"/>
              <w:bottom w:w="0" w:type="dxa"/>
              <w:right w:w="0" w:type="dxa"/>
            </w:tcMar>
            <w:vAlign w:val="center"/>
          </w:tcPr>
          <w:p w14:paraId="744F85CC" w14:textId="77777777" w:rsidR="00402810" w:rsidRPr="00A72019" w:rsidRDefault="00402810" w:rsidP="00402810">
            <w:pPr>
              <w:jc w:val="center"/>
              <w:rPr>
                <w:rFonts w:ascii="Arial Narrow" w:hAnsi="Arial Narrow" w:cs="Arial"/>
                <w:sz w:val="20"/>
                <w:szCs w:val="20"/>
                <w:lang w:val="fr-FR"/>
              </w:rPr>
            </w:pPr>
            <w:r w:rsidRPr="00A72019">
              <w:rPr>
                <w:rFonts w:ascii="Arial Narrow" w:hAnsi="Arial Narrow" w:cs="Arial"/>
                <w:sz w:val="20"/>
                <w:szCs w:val="20"/>
                <w:lang w:val="fr-FR"/>
              </w:rPr>
              <w:t>28 juin 2019</w:t>
            </w:r>
          </w:p>
        </w:tc>
      </w:tr>
      <w:tr w:rsidR="00402810" w:rsidRPr="00A72019" w14:paraId="105F8EE1" w14:textId="77777777" w:rsidTr="00402810">
        <w:trPr>
          <w:trHeight w:val="20"/>
        </w:trPr>
        <w:tc>
          <w:tcPr>
            <w:tcW w:w="1158" w:type="dxa"/>
            <w:tcBorders>
              <w:top w:val="single" w:sz="8" w:space="0" w:color="FFFFFF"/>
              <w:left w:val="single" w:sz="8" w:space="0" w:color="FFFFFF"/>
              <w:bottom w:val="single" w:sz="8" w:space="0" w:color="FFFFFF"/>
              <w:right w:val="single" w:sz="8" w:space="0" w:color="FFFFFF"/>
            </w:tcBorders>
            <w:shd w:val="clear" w:color="auto" w:fill="E8ECF3"/>
            <w:tcMar>
              <w:top w:w="0" w:type="dxa"/>
              <w:left w:w="0" w:type="dxa"/>
              <w:bottom w:w="0" w:type="dxa"/>
              <w:right w:w="0" w:type="dxa"/>
            </w:tcMar>
            <w:vAlign w:val="center"/>
          </w:tcPr>
          <w:p w14:paraId="344A8509" w14:textId="77777777" w:rsidR="00402810" w:rsidRPr="00A72019" w:rsidRDefault="00402810" w:rsidP="00402810">
            <w:pPr>
              <w:jc w:val="center"/>
              <w:rPr>
                <w:rFonts w:ascii="Arial Narrow" w:hAnsi="Arial Narrow" w:cs="Arial"/>
                <w:sz w:val="20"/>
                <w:szCs w:val="20"/>
                <w:lang w:val="fr-FR"/>
              </w:rPr>
            </w:pPr>
            <w:r w:rsidRPr="00A72019">
              <w:rPr>
                <w:rFonts w:ascii="Arial Narrow" w:hAnsi="Arial Narrow" w:cs="Arial"/>
                <w:sz w:val="20"/>
                <w:szCs w:val="20"/>
                <w:lang w:val="fr-FR"/>
              </w:rPr>
              <w:t>Livrable 7</w:t>
            </w:r>
          </w:p>
        </w:tc>
        <w:tc>
          <w:tcPr>
            <w:tcW w:w="4047" w:type="dxa"/>
            <w:tcBorders>
              <w:top w:val="single" w:sz="8" w:space="0" w:color="FFFFFF"/>
              <w:left w:val="single" w:sz="8" w:space="0" w:color="FFFFFF"/>
              <w:bottom w:val="single" w:sz="8" w:space="0" w:color="FFFFFF"/>
              <w:right w:val="single" w:sz="8" w:space="0" w:color="FFFFFF"/>
            </w:tcBorders>
            <w:shd w:val="clear" w:color="auto" w:fill="E8ECF3"/>
            <w:tcMar>
              <w:top w:w="0" w:type="dxa"/>
              <w:left w:w="0" w:type="dxa"/>
              <w:bottom w:w="0" w:type="dxa"/>
              <w:right w:w="0" w:type="dxa"/>
            </w:tcMar>
            <w:vAlign w:val="center"/>
          </w:tcPr>
          <w:p w14:paraId="29DE71E7" w14:textId="77777777" w:rsidR="00402810" w:rsidRPr="00A72019" w:rsidRDefault="00402810" w:rsidP="00402810">
            <w:pPr>
              <w:tabs>
                <w:tab w:val="left" w:pos="720"/>
                <w:tab w:val="left" w:pos="1440"/>
                <w:tab w:val="left" w:pos="2160"/>
              </w:tabs>
              <w:jc w:val="center"/>
              <w:rPr>
                <w:rFonts w:ascii="Arial Narrow" w:hAnsi="Arial Narrow" w:cs="Arial"/>
                <w:sz w:val="20"/>
                <w:szCs w:val="20"/>
                <w:lang w:val="fr-FR"/>
              </w:rPr>
            </w:pPr>
            <w:r w:rsidRPr="00A72019">
              <w:rPr>
                <w:rFonts w:ascii="Arial Narrow" w:eastAsia="Calibri" w:hAnsi="Arial Narrow" w:cs="Arial"/>
                <w:sz w:val="20"/>
                <w:szCs w:val="20"/>
                <w:lang w:val="fr-FR"/>
              </w:rPr>
              <w:t>« Cartographie des systèmes existants d’épargne et de de micro-crédit par section communale »</w:t>
            </w:r>
          </w:p>
        </w:tc>
        <w:tc>
          <w:tcPr>
            <w:tcW w:w="0" w:type="auto"/>
            <w:tcBorders>
              <w:top w:val="single" w:sz="8" w:space="0" w:color="FFFFFF"/>
              <w:left w:val="single" w:sz="8" w:space="0" w:color="FFFFFF"/>
              <w:bottom w:val="single" w:sz="8" w:space="0" w:color="FFFFFF"/>
              <w:right w:val="single" w:sz="8" w:space="0" w:color="FFFFFF"/>
            </w:tcBorders>
            <w:shd w:val="clear" w:color="auto" w:fill="E8ECF3"/>
            <w:tcMar>
              <w:top w:w="0" w:type="dxa"/>
              <w:left w:w="0" w:type="dxa"/>
              <w:bottom w:w="0" w:type="dxa"/>
              <w:right w:w="0" w:type="dxa"/>
            </w:tcMar>
            <w:vAlign w:val="center"/>
          </w:tcPr>
          <w:p w14:paraId="55C47745" w14:textId="77777777" w:rsidR="00402810" w:rsidRPr="00A72019" w:rsidRDefault="00402810" w:rsidP="00402810">
            <w:pPr>
              <w:tabs>
                <w:tab w:val="left" w:pos="720"/>
                <w:tab w:val="left" w:pos="1440"/>
                <w:tab w:val="left" w:pos="2160"/>
              </w:tabs>
              <w:jc w:val="center"/>
              <w:rPr>
                <w:rFonts w:ascii="Arial Narrow" w:hAnsi="Arial Narrow" w:cs="Arial"/>
                <w:sz w:val="20"/>
                <w:szCs w:val="20"/>
                <w:lang w:val="fr-FR"/>
              </w:rPr>
            </w:pPr>
            <w:r w:rsidRPr="00A72019">
              <w:rPr>
                <w:rFonts w:ascii="Arial Narrow" w:eastAsia="Calibri" w:hAnsi="Arial Narrow" w:cs="Arial"/>
                <w:sz w:val="20"/>
                <w:szCs w:val="20"/>
                <w:lang w:val="fr-FR"/>
              </w:rPr>
              <w:t>13 juin 2019</w:t>
            </w:r>
          </w:p>
        </w:tc>
        <w:tc>
          <w:tcPr>
            <w:tcW w:w="0" w:type="auto"/>
            <w:tcBorders>
              <w:top w:val="single" w:sz="8" w:space="0" w:color="FFFFFF"/>
              <w:left w:val="single" w:sz="8" w:space="0" w:color="FFFFFF"/>
              <w:bottom w:val="single" w:sz="8" w:space="0" w:color="FFFFFF"/>
              <w:right w:val="single" w:sz="8" w:space="0" w:color="FFFFFF"/>
            </w:tcBorders>
            <w:shd w:val="clear" w:color="auto" w:fill="E8ECF3"/>
            <w:tcMar>
              <w:top w:w="0" w:type="dxa"/>
              <w:left w:w="0" w:type="dxa"/>
              <w:bottom w:w="0" w:type="dxa"/>
              <w:right w:w="0" w:type="dxa"/>
            </w:tcMar>
            <w:vAlign w:val="center"/>
          </w:tcPr>
          <w:p w14:paraId="6D206F6D" w14:textId="77777777" w:rsidR="00402810" w:rsidRPr="00A72019" w:rsidRDefault="00402810" w:rsidP="00402810">
            <w:pPr>
              <w:jc w:val="center"/>
              <w:rPr>
                <w:rFonts w:ascii="Arial Narrow" w:hAnsi="Arial Narrow" w:cs="Arial"/>
                <w:sz w:val="20"/>
                <w:szCs w:val="20"/>
                <w:lang w:val="fr-FR"/>
              </w:rPr>
            </w:pPr>
            <w:r w:rsidRPr="00A72019">
              <w:rPr>
                <w:rFonts w:ascii="Arial Narrow" w:hAnsi="Arial Narrow" w:cs="Arial"/>
                <w:sz w:val="20"/>
                <w:szCs w:val="20"/>
                <w:lang w:val="fr-FR"/>
              </w:rPr>
              <w:t>28 juin 2019</w:t>
            </w:r>
          </w:p>
        </w:tc>
      </w:tr>
    </w:tbl>
    <w:p w14:paraId="3CF8FEF7" w14:textId="77777777" w:rsidR="00402810" w:rsidRPr="00A72019" w:rsidRDefault="00402810" w:rsidP="00402810">
      <w:pPr>
        <w:jc w:val="both"/>
        <w:rPr>
          <w:rFonts w:ascii="Arial Narrow" w:hAnsi="Arial Narrow" w:cs="Arial"/>
          <w:sz w:val="20"/>
          <w:szCs w:val="20"/>
          <w:lang w:val="fr-FR"/>
        </w:rPr>
      </w:pPr>
    </w:p>
    <w:p w14:paraId="375A3088" w14:textId="77777777" w:rsidR="00402810" w:rsidRPr="00A72019" w:rsidRDefault="00402810" w:rsidP="00402810">
      <w:pPr>
        <w:jc w:val="both"/>
        <w:rPr>
          <w:rFonts w:ascii="Arial Narrow" w:hAnsi="Arial Narrow" w:cs="Arial"/>
          <w:b/>
          <w:sz w:val="20"/>
          <w:szCs w:val="20"/>
          <w:lang w:val="fr-FR"/>
        </w:rPr>
      </w:pPr>
      <w:r w:rsidRPr="00A72019">
        <w:rPr>
          <w:rFonts w:ascii="Arial Narrow" w:hAnsi="Arial Narrow" w:cs="Arial"/>
          <w:sz w:val="20"/>
          <w:szCs w:val="20"/>
          <w:lang w:val="fr-FR"/>
        </w:rPr>
        <w:t xml:space="preserve">   </w:t>
      </w:r>
    </w:p>
    <w:p w14:paraId="1A04B357" w14:textId="77777777" w:rsidR="00402810" w:rsidRPr="00A72019" w:rsidRDefault="00402810" w:rsidP="00402810">
      <w:pPr>
        <w:pStyle w:val="Titre3"/>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rPr>
          <w:rFonts w:ascii="Arial Narrow" w:hAnsi="Arial Narrow" w:cs="Arial"/>
          <w:b/>
          <w:sz w:val="20"/>
          <w:szCs w:val="20"/>
          <w:u w:val="single"/>
        </w:rPr>
      </w:pPr>
      <w:r w:rsidRPr="00A72019">
        <w:rPr>
          <w:rFonts w:ascii="Arial Narrow" w:hAnsi="Arial Narrow" w:cs="Arial"/>
          <w:b/>
          <w:sz w:val="20"/>
          <w:szCs w:val="20"/>
        </w:rPr>
        <w:t xml:space="preserve"> </w:t>
      </w:r>
      <w:r w:rsidRPr="00A72019">
        <w:rPr>
          <w:rFonts w:ascii="Arial Narrow" w:hAnsi="Arial Narrow" w:cs="Arial"/>
          <w:b/>
          <w:sz w:val="20"/>
          <w:szCs w:val="20"/>
          <w:u w:val="single"/>
        </w:rPr>
        <w:t>PROCEDURE DE CANDIDATURE</w:t>
      </w:r>
    </w:p>
    <w:p w14:paraId="4160D397" w14:textId="77777777" w:rsidR="00402810" w:rsidRPr="00A72019" w:rsidRDefault="00402810" w:rsidP="00402810">
      <w:pPr>
        <w:pStyle w:val="Titre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left"/>
        <w:rPr>
          <w:rFonts w:ascii="Arial Narrow" w:hAnsi="Arial Narrow" w:cs="Arial"/>
          <w:b/>
          <w:sz w:val="20"/>
          <w:szCs w:val="20"/>
          <w:u w:val="single"/>
        </w:rPr>
      </w:pPr>
    </w:p>
    <w:p w14:paraId="3AA23088"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sz w:val="20"/>
          <w:szCs w:val="20"/>
          <w:lang w:val="fr-FR"/>
        </w:rPr>
        <w:t xml:space="preserve">Les réponses à cet appel d’offres devront comprendre les éléments suivants (notés sur </w:t>
      </w:r>
      <w:r w:rsidRPr="00A72019">
        <w:rPr>
          <w:rFonts w:ascii="Arial Narrow" w:hAnsi="Arial Narrow" w:cs="Arial"/>
          <w:sz w:val="20"/>
          <w:szCs w:val="20"/>
          <w:u w:val="single"/>
          <w:lang w:val="fr-FR"/>
        </w:rPr>
        <w:t>25 points</w:t>
      </w:r>
      <w:r w:rsidRPr="00A72019">
        <w:rPr>
          <w:rFonts w:ascii="Arial Narrow" w:hAnsi="Arial Narrow" w:cs="Arial"/>
          <w:sz w:val="20"/>
          <w:szCs w:val="20"/>
          <w:lang w:val="fr-FR"/>
        </w:rPr>
        <w:t xml:space="preserve"> comme précisés ci-dessous) :</w:t>
      </w:r>
    </w:p>
    <w:p w14:paraId="7B2CA1BA" w14:textId="77777777" w:rsidR="00402810" w:rsidRPr="00A72019" w:rsidRDefault="00402810" w:rsidP="00402810">
      <w:pPr>
        <w:numPr>
          <w:ilvl w:val="0"/>
          <w:numId w:val="1"/>
        </w:numPr>
        <w:jc w:val="both"/>
        <w:rPr>
          <w:rFonts w:ascii="Arial Narrow" w:hAnsi="Arial Narrow" w:cs="Arial"/>
          <w:sz w:val="20"/>
          <w:szCs w:val="20"/>
          <w:lang w:val="fr-FR"/>
        </w:rPr>
      </w:pPr>
      <w:r w:rsidRPr="00A72019">
        <w:rPr>
          <w:rFonts w:ascii="Arial Narrow" w:hAnsi="Arial Narrow" w:cs="Arial"/>
          <w:sz w:val="20"/>
          <w:szCs w:val="20"/>
          <w:lang w:val="fr-FR"/>
        </w:rPr>
        <w:t>Une note de compréhension de sa mission (3 points)</w:t>
      </w:r>
    </w:p>
    <w:p w14:paraId="7A4551FB" w14:textId="77777777" w:rsidR="00402810" w:rsidRPr="00A72019" w:rsidRDefault="00402810" w:rsidP="00402810">
      <w:pPr>
        <w:numPr>
          <w:ilvl w:val="0"/>
          <w:numId w:val="1"/>
        </w:numPr>
        <w:jc w:val="both"/>
        <w:rPr>
          <w:rFonts w:ascii="Arial Narrow" w:hAnsi="Arial Narrow" w:cs="Arial"/>
          <w:sz w:val="20"/>
          <w:szCs w:val="20"/>
          <w:lang w:val="fr-FR"/>
        </w:rPr>
      </w:pPr>
      <w:r w:rsidRPr="00A72019">
        <w:rPr>
          <w:rFonts w:ascii="Arial Narrow" w:hAnsi="Arial Narrow" w:cs="Arial"/>
          <w:sz w:val="20"/>
          <w:szCs w:val="20"/>
          <w:lang w:val="fr-FR"/>
        </w:rPr>
        <w:t>Une méthodologie et un plan de travail pour la conduite de la mission (y compris chronogramme faisant ressortir les principales étapes et les temps estimatifs) (6 points)</w:t>
      </w:r>
    </w:p>
    <w:p w14:paraId="5066FC4C" w14:textId="77777777" w:rsidR="00402810" w:rsidRPr="00A72019" w:rsidRDefault="00402810" w:rsidP="00402810">
      <w:pPr>
        <w:numPr>
          <w:ilvl w:val="0"/>
          <w:numId w:val="1"/>
        </w:numPr>
        <w:jc w:val="both"/>
        <w:rPr>
          <w:rFonts w:ascii="Arial Narrow" w:hAnsi="Arial Narrow" w:cs="Arial"/>
          <w:sz w:val="20"/>
          <w:szCs w:val="20"/>
          <w:lang w:val="fr-FR"/>
        </w:rPr>
      </w:pPr>
      <w:r w:rsidRPr="00A72019">
        <w:rPr>
          <w:rFonts w:ascii="Arial Narrow" w:hAnsi="Arial Narrow" w:cs="Arial"/>
          <w:sz w:val="20"/>
          <w:szCs w:val="20"/>
          <w:lang w:val="fr-FR"/>
        </w:rPr>
        <w:t xml:space="preserve">Un plan descriptif des livrables, avec une proposition de </w:t>
      </w:r>
      <w:proofErr w:type="spellStart"/>
      <w:r w:rsidRPr="00A72019">
        <w:rPr>
          <w:rFonts w:ascii="Arial Narrow" w:hAnsi="Arial Narrow" w:cs="Arial"/>
          <w:sz w:val="20"/>
          <w:szCs w:val="20"/>
          <w:lang w:val="fr-FR"/>
        </w:rPr>
        <w:t>template</w:t>
      </w:r>
      <w:proofErr w:type="spellEnd"/>
      <w:r w:rsidRPr="00A72019">
        <w:rPr>
          <w:rFonts w:ascii="Arial Narrow" w:hAnsi="Arial Narrow" w:cs="Arial"/>
          <w:sz w:val="20"/>
          <w:szCs w:val="20"/>
          <w:lang w:val="fr-FR"/>
        </w:rPr>
        <w:t xml:space="preserve"> pour chaque livrable. (3 points). </w:t>
      </w:r>
    </w:p>
    <w:p w14:paraId="19E9E207" w14:textId="77777777" w:rsidR="00402810" w:rsidRPr="00A72019" w:rsidRDefault="00402810" w:rsidP="00402810">
      <w:pPr>
        <w:numPr>
          <w:ilvl w:val="0"/>
          <w:numId w:val="1"/>
        </w:numPr>
        <w:jc w:val="both"/>
        <w:rPr>
          <w:rFonts w:ascii="Arial Narrow" w:hAnsi="Arial Narrow" w:cs="Arial"/>
          <w:sz w:val="20"/>
          <w:szCs w:val="20"/>
          <w:lang w:val="fr-FR"/>
        </w:rPr>
      </w:pPr>
      <w:r w:rsidRPr="00A72019">
        <w:rPr>
          <w:rFonts w:ascii="Arial Narrow" w:hAnsi="Arial Narrow" w:cs="Arial"/>
          <w:sz w:val="20"/>
          <w:szCs w:val="20"/>
          <w:lang w:val="fr-FR"/>
        </w:rPr>
        <w:t>CV du personnel déployé́ (y compris l’équipe terrain) et exemples de travaux similaires à ceux demandés produits par le passé (6 points)</w:t>
      </w:r>
    </w:p>
    <w:p w14:paraId="3C90E808" w14:textId="77777777" w:rsidR="00402810" w:rsidRPr="00A72019" w:rsidRDefault="00402810" w:rsidP="00402810">
      <w:pPr>
        <w:numPr>
          <w:ilvl w:val="0"/>
          <w:numId w:val="1"/>
        </w:numPr>
        <w:jc w:val="both"/>
        <w:rPr>
          <w:rFonts w:ascii="Arial Narrow" w:hAnsi="Arial Narrow" w:cs="Arial"/>
          <w:sz w:val="20"/>
          <w:szCs w:val="20"/>
          <w:lang w:val="fr-FR"/>
        </w:rPr>
      </w:pPr>
      <w:r w:rsidRPr="00A72019">
        <w:rPr>
          <w:rFonts w:ascii="Arial Narrow" w:hAnsi="Arial Narrow" w:cs="Arial"/>
          <w:sz w:val="20"/>
          <w:szCs w:val="20"/>
          <w:lang w:val="fr-FR"/>
        </w:rPr>
        <w:t>Une proposition financière pour la conduite de la mission. (7 points)</w:t>
      </w:r>
    </w:p>
    <w:p w14:paraId="1E224B4F" w14:textId="77777777" w:rsidR="00402810" w:rsidRPr="00A72019" w:rsidRDefault="00402810" w:rsidP="00402810">
      <w:pPr>
        <w:jc w:val="both"/>
        <w:rPr>
          <w:rFonts w:ascii="Arial Narrow" w:hAnsi="Arial Narrow" w:cs="Arial"/>
          <w:sz w:val="20"/>
          <w:szCs w:val="20"/>
          <w:lang w:val="fr-FR"/>
        </w:rPr>
      </w:pPr>
    </w:p>
    <w:p w14:paraId="24AFC55B" w14:textId="77777777" w:rsidR="00402810" w:rsidRPr="00A72019" w:rsidRDefault="00402810" w:rsidP="00402810">
      <w:pPr>
        <w:jc w:val="both"/>
        <w:rPr>
          <w:rFonts w:ascii="Arial Narrow" w:hAnsi="Arial Narrow" w:cs="Arial"/>
          <w:i/>
          <w:sz w:val="20"/>
          <w:szCs w:val="20"/>
          <w:lang w:val="fr-FR"/>
        </w:rPr>
      </w:pPr>
      <w:r w:rsidRPr="00A72019">
        <w:rPr>
          <w:rFonts w:ascii="Arial Narrow" w:hAnsi="Arial Narrow" w:cs="Arial"/>
          <w:b/>
          <w:i/>
          <w:sz w:val="20"/>
          <w:szCs w:val="20"/>
          <w:u w:val="single"/>
          <w:lang w:val="fr-FR"/>
        </w:rPr>
        <w:t>NB :</w:t>
      </w:r>
      <w:r w:rsidRPr="00A72019">
        <w:rPr>
          <w:rFonts w:ascii="Arial Narrow" w:hAnsi="Arial Narrow" w:cs="Arial"/>
          <w:i/>
          <w:sz w:val="20"/>
          <w:szCs w:val="20"/>
          <w:lang w:val="fr-FR"/>
        </w:rPr>
        <w:t xml:space="preserve"> </w:t>
      </w:r>
    </w:p>
    <w:p w14:paraId="0632FB9E" w14:textId="77777777" w:rsidR="00402810" w:rsidRPr="00A72019" w:rsidRDefault="00402810" w:rsidP="00402810">
      <w:pPr>
        <w:jc w:val="both"/>
        <w:rPr>
          <w:rFonts w:ascii="Arial Narrow" w:hAnsi="Arial Narrow" w:cs="Arial"/>
          <w:i/>
          <w:sz w:val="20"/>
          <w:szCs w:val="20"/>
          <w:lang w:val="fr-FR"/>
        </w:rPr>
      </w:pPr>
    </w:p>
    <w:p w14:paraId="6CEBA1C8" w14:textId="77777777" w:rsidR="00402810" w:rsidRPr="00A72019" w:rsidRDefault="00402810" w:rsidP="00402810">
      <w:pPr>
        <w:jc w:val="both"/>
        <w:rPr>
          <w:rFonts w:ascii="Arial Narrow" w:hAnsi="Arial Narrow" w:cs="Arial"/>
          <w:i/>
          <w:sz w:val="20"/>
          <w:szCs w:val="20"/>
          <w:lang w:val="fr-FR"/>
        </w:rPr>
      </w:pPr>
      <w:r w:rsidRPr="00A72019">
        <w:rPr>
          <w:rFonts w:ascii="Arial Narrow" w:hAnsi="Arial Narrow" w:cs="Arial"/>
          <w:i/>
          <w:sz w:val="20"/>
          <w:szCs w:val="20"/>
          <w:lang w:val="fr-FR"/>
        </w:rPr>
        <w:t>En réalisant cette analyse, il est attendu des consultant(e)s qu’ils respectent les principes humanitaires et qu’ils assurent la confidentialité́ des données collectées. Il est aussi demandé aux consultant(e)s de suivre à tout moment le Plan de SECURITÉ Pays et le Code de Conduite d’ACTED.</w:t>
      </w:r>
    </w:p>
    <w:p w14:paraId="26AA5724" w14:textId="77777777" w:rsidR="00402810" w:rsidRPr="00A72019" w:rsidRDefault="00402810" w:rsidP="00402810">
      <w:pPr>
        <w:jc w:val="both"/>
        <w:rPr>
          <w:rFonts w:ascii="Arial Narrow" w:hAnsi="Arial Narrow" w:cs="Arial"/>
          <w:i/>
          <w:sz w:val="20"/>
          <w:szCs w:val="20"/>
          <w:lang w:val="fr-FR"/>
        </w:rPr>
      </w:pPr>
    </w:p>
    <w:p w14:paraId="6FDDBFB1" w14:textId="77777777" w:rsidR="00402810" w:rsidRPr="00A72019" w:rsidRDefault="00402810" w:rsidP="00402810">
      <w:pPr>
        <w:jc w:val="both"/>
        <w:rPr>
          <w:rFonts w:ascii="Arial Narrow" w:hAnsi="Arial Narrow" w:cs="Arial"/>
          <w:i/>
          <w:sz w:val="20"/>
          <w:szCs w:val="20"/>
          <w:lang w:val="fr-FR"/>
        </w:rPr>
      </w:pPr>
      <w:r w:rsidRPr="00A72019">
        <w:rPr>
          <w:rFonts w:ascii="Arial Narrow" w:hAnsi="Arial Narrow" w:cs="Arial"/>
          <w:i/>
          <w:sz w:val="20"/>
          <w:szCs w:val="20"/>
          <w:lang w:val="fr-FR"/>
        </w:rPr>
        <w:t>Notez qu’il est attendu de la société́ de consultant(e)s de se conformer à̀ toutes les règles gouvernementales, et que les taxes gouvernementales resteront à la charge de la société́.</w:t>
      </w:r>
    </w:p>
    <w:p w14:paraId="290FCB4F" w14:textId="77777777" w:rsidR="00402810" w:rsidRPr="00A72019" w:rsidRDefault="00402810" w:rsidP="00402810">
      <w:pPr>
        <w:jc w:val="both"/>
        <w:rPr>
          <w:rFonts w:ascii="Arial Narrow" w:hAnsi="Arial Narrow" w:cs="Arial"/>
          <w:i/>
          <w:sz w:val="20"/>
          <w:szCs w:val="20"/>
          <w:lang w:val="fr-FR"/>
        </w:rPr>
      </w:pPr>
    </w:p>
    <w:p w14:paraId="5DF75FA7" w14:textId="77777777" w:rsidR="00402810" w:rsidRPr="00A72019" w:rsidRDefault="00402810" w:rsidP="00402810">
      <w:pPr>
        <w:jc w:val="both"/>
        <w:rPr>
          <w:rFonts w:ascii="Arial Narrow" w:hAnsi="Arial Narrow" w:cs="Arial"/>
          <w:i/>
          <w:sz w:val="20"/>
          <w:szCs w:val="20"/>
          <w:lang w:val="fr-FR"/>
        </w:rPr>
      </w:pPr>
      <w:r w:rsidRPr="00A72019">
        <w:rPr>
          <w:rFonts w:ascii="Arial Narrow" w:hAnsi="Arial Narrow" w:cs="Arial"/>
          <w:i/>
          <w:sz w:val="20"/>
          <w:szCs w:val="20"/>
          <w:lang w:val="fr-FR"/>
        </w:rPr>
        <w:t>Pour assurer un traitement égal de tous les candidats, ACTED ne peut donner un avis préalable sur l’éligibilité́ et la sélection des candidats. ACTED n’a pas l’obligation d’apporter des clarifications sur l’appel d’offre. Si ACTED devait fournir des informations supplémentaires, cela sera publié́ afin d’être accessible à tous les candidats potentiels.</w:t>
      </w:r>
    </w:p>
    <w:p w14:paraId="761D6E38" w14:textId="77777777" w:rsidR="00402810" w:rsidRPr="00A72019" w:rsidRDefault="00402810" w:rsidP="00402810">
      <w:pPr>
        <w:jc w:val="both"/>
        <w:rPr>
          <w:rFonts w:ascii="Arial Narrow" w:hAnsi="Arial Narrow" w:cs="Arial"/>
          <w:i/>
          <w:sz w:val="20"/>
          <w:szCs w:val="20"/>
          <w:lang w:val="fr-FR"/>
        </w:rPr>
      </w:pPr>
    </w:p>
    <w:p w14:paraId="621A5167" w14:textId="77777777" w:rsidR="00402810" w:rsidRPr="00A72019" w:rsidRDefault="00402810" w:rsidP="00402810">
      <w:pPr>
        <w:jc w:val="both"/>
        <w:rPr>
          <w:rFonts w:ascii="Arial Narrow" w:hAnsi="Arial Narrow" w:cs="Arial"/>
          <w:i/>
          <w:sz w:val="20"/>
          <w:szCs w:val="20"/>
          <w:lang w:val="fr-FR"/>
        </w:rPr>
      </w:pPr>
      <w:r w:rsidRPr="00A72019">
        <w:rPr>
          <w:rFonts w:ascii="Arial Narrow" w:hAnsi="Arial Narrow" w:cs="Arial"/>
          <w:i/>
          <w:sz w:val="20"/>
          <w:szCs w:val="20"/>
          <w:lang w:val="fr-FR"/>
        </w:rPr>
        <w:t>Toute proposition soumise après la date butoir sera rejetée automatiquement. Tout document manquant amènera à une disqualification immédiate du candidat.</w:t>
      </w:r>
    </w:p>
    <w:p w14:paraId="26B1CE63" w14:textId="77777777" w:rsidR="00402810" w:rsidRPr="00A72019" w:rsidRDefault="00402810" w:rsidP="00402810">
      <w:pPr>
        <w:jc w:val="both"/>
        <w:rPr>
          <w:rFonts w:ascii="Arial Narrow" w:hAnsi="Arial Narrow" w:cs="Arial"/>
          <w:i/>
          <w:sz w:val="20"/>
          <w:szCs w:val="20"/>
          <w:lang w:val="fr-FR"/>
        </w:rPr>
      </w:pPr>
    </w:p>
    <w:p w14:paraId="0E476A02" w14:textId="77777777" w:rsidR="00402810" w:rsidRPr="00A72019" w:rsidRDefault="00402810" w:rsidP="00402810">
      <w:pPr>
        <w:jc w:val="both"/>
        <w:rPr>
          <w:rFonts w:ascii="Arial Narrow" w:hAnsi="Arial Narrow" w:cs="Arial"/>
          <w:i/>
          <w:sz w:val="20"/>
          <w:szCs w:val="20"/>
          <w:lang w:val="fr-FR"/>
        </w:rPr>
      </w:pPr>
      <w:r w:rsidRPr="00A72019">
        <w:rPr>
          <w:rFonts w:ascii="Arial Narrow" w:hAnsi="Arial Narrow" w:cs="Arial"/>
          <w:i/>
          <w:sz w:val="20"/>
          <w:szCs w:val="20"/>
          <w:lang w:val="fr-FR"/>
        </w:rPr>
        <w:t>Les propositions ne respectant pas la durée totale et la date limite de la consultance (comme indiqué ci-dessus), ne comprenant pas des visites sur le terrain et/ou ne prévoyant pas de s’atteler à̀ chacun des objectifs décrits ci-dessus, seront disqualifiées.</w:t>
      </w:r>
    </w:p>
    <w:p w14:paraId="64BA917C" w14:textId="77777777" w:rsidR="00402810" w:rsidRPr="00A72019" w:rsidRDefault="00402810" w:rsidP="00402810">
      <w:pPr>
        <w:jc w:val="both"/>
        <w:rPr>
          <w:rFonts w:ascii="Arial Narrow" w:hAnsi="Arial Narrow" w:cs="Arial"/>
          <w:i/>
          <w:sz w:val="20"/>
          <w:szCs w:val="20"/>
          <w:lang w:val="fr-FR"/>
        </w:rPr>
      </w:pPr>
    </w:p>
    <w:p w14:paraId="646C3C2E" w14:textId="77777777" w:rsidR="00402810" w:rsidRPr="00A72019" w:rsidRDefault="00402810" w:rsidP="00402810">
      <w:pPr>
        <w:jc w:val="both"/>
        <w:rPr>
          <w:rFonts w:ascii="Arial Narrow" w:hAnsi="Arial Narrow" w:cs="Arial"/>
          <w:i/>
          <w:sz w:val="20"/>
          <w:szCs w:val="20"/>
          <w:lang w:val="fr-FR"/>
        </w:rPr>
      </w:pPr>
      <w:r w:rsidRPr="00A72019">
        <w:rPr>
          <w:rFonts w:ascii="Arial Narrow" w:hAnsi="Arial Narrow" w:cs="Arial"/>
          <w:i/>
          <w:sz w:val="20"/>
          <w:szCs w:val="20"/>
          <w:lang w:val="fr-FR"/>
        </w:rPr>
        <w:t>Toute erreur ou écart majeur lié aux instructions listées dans les Termes de Références peuvent amener à̀ un refus de la proposition.</w:t>
      </w:r>
    </w:p>
    <w:p w14:paraId="274D8D66" w14:textId="77777777" w:rsidR="00402810" w:rsidRPr="00A72019" w:rsidRDefault="00402810" w:rsidP="00402810">
      <w:pPr>
        <w:jc w:val="both"/>
        <w:rPr>
          <w:rFonts w:ascii="Arial Narrow" w:hAnsi="Arial Narrow" w:cs="Arial"/>
          <w:i/>
          <w:sz w:val="20"/>
          <w:szCs w:val="20"/>
          <w:lang w:val="fr-FR"/>
        </w:rPr>
      </w:pPr>
    </w:p>
    <w:p w14:paraId="65364FFA" w14:textId="77777777" w:rsidR="00402810" w:rsidRPr="00A72019" w:rsidRDefault="00402810" w:rsidP="00402810">
      <w:pPr>
        <w:jc w:val="both"/>
        <w:rPr>
          <w:rFonts w:ascii="Arial Narrow" w:hAnsi="Arial Narrow" w:cs="Arial"/>
          <w:i/>
          <w:sz w:val="20"/>
          <w:szCs w:val="20"/>
          <w:lang w:val="fr-FR"/>
        </w:rPr>
      </w:pPr>
      <w:r w:rsidRPr="00A72019">
        <w:rPr>
          <w:rFonts w:ascii="Arial Narrow" w:hAnsi="Arial Narrow" w:cs="Arial"/>
          <w:i/>
          <w:sz w:val="20"/>
          <w:szCs w:val="20"/>
          <w:lang w:val="fr-FR"/>
        </w:rPr>
        <w:t>Des éclaircissements seront uniquement demandes par ACTED aux candidats lorsque l’information fournie n’est pas suffisante pour conduire une appréciation objective de de la proposition soumise.</w:t>
      </w:r>
    </w:p>
    <w:p w14:paraId="6FA7266C" w14:textId="77777777" w:rsidR="00402810" w:rsidRPr="00A72019" w:rsidRDefault="00402810" w:rsidP="00402810">
      <w:pPr>
        <w:jc w:val="both"/>
        <w:rPr>
          <w:rFonts w:ascii="Arial Narrow" w:hAnsi="Arial Narrow" w:cs="Arial"/>
          <w:sz w:val="20"/>
          <w:szCs w:val="20"/>
          <w:lang w:val="fr-FR"/>
        </w:rPr>
      </w:pPr>
    </w:p>
    <w:p w14:paraId="7A7A000E" w14:textId="77777777" w:rsidR="00402810" w:rsidRPr="00A72019" w:rsidRDefault="00402810" w:rsidP="00402810">
      <w:pPr>
        <w:pStyle w:val="Titre3"/>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rPr>
          <w:rFonts w:ascii="Arial Narrow" w:hAnsi="Arial Narrow" w:cs="Arial"/>
          <w:b/>
          <w:sz w:val="20"/>
          <w:szCs w:val="20"/>
          <w:u w:val="single"/>
        </w:rPr>
      </w:pPr>
      <w:r w:rsidRPr="00A72019">
        <w:rPr>
          <w:rFonts w:ascii="Arial Narrow" w:hAnsi="Arial Narrow" w:cs="Arial"/>
          <w:b/>
          <w:sz w:val="20"/>
          <w:szCs w:val="20"/>
          <w:u w:val="single"/>
        </w:rPr>
        <w:t>CONDITIONS GENERALES :</w:t>
      </w:r>
    </w:p>
    <w:p w14:paraId="35611EFC" w14:textId="77777777" w:rsidR="00402810" w:rsidRPr="00A72019" w:rsidRDefault="00402810" w:rsidP="00402810">
      <w:pPr>
        <w:pStyle w:val="Titre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rPr>
          <w:rFonts w:ascii="Arial Narrow" w:hAnsi="Arial Narrow" w:cs="Arial"/>
          <w:sz w:val="20"/>
          <w:szCs w:val="20"/>
        </w:rPr>
      </w:pPr>
    </w:p>
    <w:p w14:paraId="69EE73CC" w14:textId="77777777" w:rsidR="00402810" w:rsidRPr="00A72019" w:rsidRDefault="00402810" w:rsidP="00402810">
      <w:pPr>
        <w:pStyle w:val="Default"/>
        <w:rPr>
          <w:rFonts w:ascii="Arial Narrow" w:hAnsi="Arial Narrow" w:cs="Arial"/>
          <w:sz w:val="22"/>
          <w:szCs w:val="22"/>
          <w:lang w:val="fr-FR"/>
        </w:rPr>
      </w:pPr>
      <w:r w:rsidRPr="00A72019">
        <w:rPr>
          <w:rFonts w:ascii="Arial Narrow" w:hAnsi="Arial Narrow" w:cs="Arial"/>
          <w:sz w:val="20"/>
          <w:szCs w:val="20"/>
          <w:lang w:val="fr-FR"/>
        </w:rPr>
        <w:t xml:space="preserve">1. Il est demandé aux soumissionnaires de remplir, signer et retourner les documents. </w:t>
      </w:r>
      <w:r w:rsidRPr="00A72019">
        <w:rPr>
          <w:rFonts w:ascii="Arial Narrow" w:hAnsi="Arial Narrow" w:cs="Arial"/>
          <w:sz w:val="22"/>
          <w:szCs w:val="22"/>
          <w:lang w:val="fr-FR"/>
        </w:rPr>
        <w:t xml:space="preserve">Les Documents d’Offre </w:t>
      </w:r>
      <w:r w:rsidRPr="00A72019">
        <w:rPr>
          <w:rFonts w:ascii="Arial Narrow" w:hAnsi="Arial Narrow" w:cs="Arial"/>
          <w:i/>
          <w:sz w:val="22"/>
          <w:szCs w:val="22"/>
          <w:lang w:val="fr-FR"/>
        </w:rPr>
        <w:t>en français</w:t>
      </w:r>
      <w:r w:rsidRPr="00A72019">
        <w:rPr>
          <w:rFonts w:ascii="Arial Narrow" w:hAnsi="Arial Narrow" w:cs="Arial"/>
          <w:sz w:val="22"/>
          <w:szCs w:val="22"/>
          <w:lang w:val="fr-FR"/>
        </w:rPr>
        <w:t xml:space="preserve"> peuvent être retirés gratuitement par tous les soumissionnaires intéressés à (aux) l’adresse(s) suivante(s) : </w:t>
      </w:r>
    </w:p>
    <w:p w14:paraId="7BDD5988" w14:textId="77777777" w:rsidR="00402810" w:rsidRPr="00A72019" w:rsidRDefault="00402810" w:rsidP="00402810">
      <w:pPr>
        <w:pStyle w:val="Default"/>
        <w:jc w:val="center"/>
        <w:rPr>
          <w:rFonts w:ascii="Arial Narrow" w:hAnsi="Arial Narrow" w:cs="Arial"/>
          <w:b/>
          <w:bCs/>
          <w:sz w:val="22"/>
          <w:szCs w:val="22"/>
          <w:lang w:val="fr-FR"/>
        </w:rPr>
      </w:pPr>
      <w:r w:rsidRPr="00A72019">
        <w:rPr>
          <w:rFonts w:ascii="Arial Narrow" w:hAnsi="Arial Narrow" w:cs="Arial"/>
          <w:b/>
          <w:bCs/>
          <w:sz w:val="22"/>
          <w:szCs w:val="22"/>
          <w:lang w:val="fr-FR"/>
        </w:rPr>
        <w:t xml:space="preserve">Bureau de représentation ACTED à Port-au-Prince : 9, rue Mont Joly, </w:t>
      </w:r>
      <w:proofErr w:type="spellStart"/>
      <w:r w:rsidRPr="00A72019">
        <w:rPr>
          <w:rFonts w:ascii="Arial Narrow" w:hAnsi="Arial Narrow" w:cs="Arial"/>
          <w:b/>
          <w:bCs/>
          <w:sz w:val="22"/>
          <w:szCs w:val="22"/>
          <w:lang w:val="fr-FR"/>
        </w:rPr>
        <w:t>Turgeau</w:t>
      </w:r>
      <w:proofErr w:type="spellEnd"/>
      <w:r w:rsidRPr="00A72019">
        <w:rPr>
          <w:rFonts w:ascii="Arial Narrow" w:hAnsi="Arial Narrow" w:cs="Arial"/>
          <w:b/>
          <w:bCs/>
          <w:sz w:val="22"/>
          <w:szCs w:val="22"/>
          <w:lang w:val="fr-FR"/>
        </w:rPr>
        <w:t>, Port-au-Prince, Haïti</w:t>
      </w:r>
    </w:p>
    <w:p w14:paraId="75C0C358" w14:textId="77777777" w:rsidR="00402810" w:rsidRPr="00A72019" w:rsidRDefault="00402810" w:rsidP="00402810">
      <w:pPr>
        <w:pStyle w:val="Default"/>
        <w:jc w:val="center"/>
        <w:rPr>
          <w:rFonts w:ascii="Arial Narrow" w:hAnsi="Arial Narrow" w:cs="Arial"/>
          <w:b/>
          <w:bCs/>
          <w:sz w:val="22"/>
          <w:szCs w:val="22"/>
          <w:lang w:val="fr-FR"/>
        </w:rPr>
      </w:pPr>
    </w:p>
    <w:p w14:paraId="7F12FA6E" w14:textId="77777777" w:rsidR="00402810" w:rsidRPr="00A72019" w:rsidRDefault="00402810" w:rsidP="00402810">
      <w:pPr>
        <w:pStyle w:val="Default"/>
        <w:jc w:val="center"/>
        <w:rPr>
          <w:rStyle w:val="Lienhypertexte"/>
          <w:lang w:val="fr-FR"/>
        </w:rPr>
      </w:pPr>
      <w:r w:rsidRPr="00A72019">
        <w:rPr>
          <w:rFonts w:ascii="Arial Narrow" w:hAnsi="Arial Narrow" w:cs="Arial"/>
          <w:b/>
          <w:bCs/>
          <w:sz w:val="22"/>
          <w:szCs w:val="22"/>
          <w:lang w:val="fr-FR"/>
        </w:rPr>
        <w:t xml:space="preserve">Ou télécharger les documents d’appel d’offres sur : </w:t>
      </w:r>
      <w:r w:rsidRPr="00A72019">
        <w:rPr>
          <w:lang w:val="fr-FR"/>
        </w:rPr>
        <w:t>https://www.jobpaw.com</w:t>
      </w:r>
    </w:p>
    <w:p w14:paraId="161E4AB8" w14:textId="77777777" w:rsidR="00402810" w:rsidRPr="00A72019" w:rsidRDefault="00402810" w:rsidP="00402810">
      <w:pPr>
        <w:pStyle w:val="Default"/>
        <w:jc w:val="center"/>
        <w:rPr>
          <w:rFonts w:ascii="Arial Narrow" w:hAnsi="Arial Narrow" w:cs="Arial"/>
          <w:sz w:val="22"/>
          <w:szCs w:val="22"/>
          <w:lang w:val="fr-FR"/>
        </w:rPr>
      </w:pPr>
    </w:p>
    <w:p w14:paraId="232538F5"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sz w:val="20"/>
          <w:szCs w:val="20"/>
          <w:lang w:val="fr-FR"/>
        </w:rPr>
        <w:t>Toutes les pages des documents repris ci-dessus doivent être valablement complétées, signées et estampillées faute de quoi l’offre sera considérée comme rejetée.</w:t>
      </w:r>
    </w:p>
    <w:p w14:paraId="6606C6C0" w14:textId="77777777" w:rsidR="00402810" w:rsidRPr="00A72019" w:rsidRDefault="00402810" w:rsidP="00402810">
      <w:pPr>
        <w:jc w:val="both"/>
        <w:rPr>
          <w:rFonts w:ascii="Arial Narrow" w:hAnsi="Arial Narrow" w:cs="Arial"/>
          <w:sz w:val="20"/>
          <w:szCs w:val="20"/>
          <w:lang w:val="fr-FR"/>
        </w:rPr>
      </w:pPr>
    </w:p>
    <w:p w14:paraId="2D0392FC"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sz w:val="20"/>
          <w:szCs w:val="20"/>
          <w:lang w:val="fr-FR"/>
        </w:rPr>
        <w:t>2. Un original et une copie papier du dossier de l’appel d’offres doivent être fournis (avec cachet (tampon de la société́) sur l’original et sur la copie).</w:t>
      </w:r>
    </w:p>
    <w:p w14:paraId="7D2AA236" w14:textId="77777777" w:rsidR="00402810" w:rsidRPr="00A72019" w:rsidRDefault="00402810" w:rsidP="00402810">
      <w:pPr>
        <w:jc w:val="both"/>
        <w:rPr>
          <w:rFonts w:ascii="Arial Narrow" w:hAnsi="Arial Narrow" w:cs="Arial"/>
          <w:sz w:val="20"/>
          <w:szCs w:val="20"/>
          <w:lang w:val="fr-FR"/>
        </w:rPr>
      </w:pPr>
    </w:p>
    <w:p w14:paraId="679DFB8F"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sz w:val="20"/>
          <w:szCs w:val="20"/>
          <w:lang w:val="fr-FR"/>
        </w:rPr>
        <w:lastRenderedPageBreak/>
        <w:t xml:space="preserve">3. Les offres doivent être soumises au plus tard le 8/05/2019 à 10H00 sous plis fermes et anonymes avec la mention : « Ne pas ouvrir avant le 9/05/2019 » et la référence de l’Appel d’offres (voir ci-dessus) au Bureau de représentation ACTED à Port-au-Prince, 9 rue Mont Joli, </w:t>
      </w:r>
      <w:proofErr w:type="spellStart"/>
      <w:r w:rsidRPr="00A72019">
        <w:rPr>
          <w:rFonts w:ascii="Arial Narrow" w:hAnsi="Arial Narrow" w:cs="Arial"/>
          <w:sz w:val="20"/>
          <w:szCs w:val="20"/>
          <w:lang w:val="fr-FR"/>
        </w:rPr>
        <w:t>Turgeau</w:t>
      </w:r>
      <w:proofErr w:type="spellEnd"/>
      <w:r w:rsidRPr="00A72019">
        <w:rPr>
          <w:rFonts w:ascii="Arial Narrow" w:hAnsi="Arial Narrow" w:cs="Arial"/>
          <w:sz w:val="20"/>
          <w:szCs w:val="20"/>
          <w:lang w:val="fr-FR"/>
        </w:rPr>
        <w:t xml:space="preserve">, Port-au-Prince, HAITI </w:t>
      </w:r>
      <w:r w:rsidRPr="00A72019">
        <w:rPr>
          <w:rFonts w:ascii="Arial Narrow" w:hAnsi="Arial Narrow" w:cs="Arial"/>
          <w:sz w:val="18"/>
          <w:szCs w:val="18"/>
          <w:lang w:val="fr-FR"/>
        </w:rPr>
        <w:t xml:space="preserve">ou </w:t>
      </w:r>
      <w:r w:rsidRPr="00A72019">
        <w:rPr>
          <w:rFonts w:ascii="Arial Narrow" w:hAnsi="Arial Narrow" w:cs="Arial"/>
          <w:sz w:val="20"/>
          <w:szCs w:val="20"/>
          <w:lang w:val="fr-FR"/>
        </w:rPr>
        <w:t>par e-mail à</w:t>
      </w:r>
      <w:r w:rsidRPr="00A72019">
        <w:rPr>
          <w:rFonts w:ascii="Arial Narrow" w:hAnsi="Arial Narrow" w:cs="Arial"/>
          <w:b/>
          <w:sz w:val="20"/>
          <w:szCs w:val="20"/>
          <w:lang w:val="fr-FR"/>
        </w:rPr>
        <w:t xml:space="preserve"> </w:t>
      </w:r>
      <w:hyperlink r:id="rId13" w:history="1">
        <w:r w:rsidRPr="00A72019">
          <w:rPr>
            <w:rStyle w:val="Lienhypertexte"/>
            <w:rFonts w:ascii="Arial Narrow" w:hAnsi="Arial Narrow" w:cs="Arial"/>
            <w:sz w:val="20"/>
            <w:szCs w:val="20"/>
            <w:lang w:val="fr-FR"/>
          </w:rPr>
          <w:t>haiti.tender@acted.org</w:t>
        </w:r>
      </w:hyperlink>
      <w:r w:rsidRPr="00A72019">
        <w:rPr>
          <w:rFonts w:ascii="Arial Narrow" w:hAnsi="Arial Narrow" w:cs="Arial"/>
          <w:sz w:val="20"/>
          <w:szCs w:val="20"/>
          <w:lang w:val="fr-FR"/>
        </w:rPr>
        <w:t xml:space="preserve"> (cc  tender@acted.org).</w:t>
      </w:r>
    </w:p>
    <w:p w14:paraId="32C88639" w14:textId="77777777" w:rsidR="00402810" w:rsidRPr="00A72019" w:rsidRDefault="00402810" w:rsidP="00402810">
      <w:pPr>
        <w:jc w:val="both"/>
        <w:rPr>
          <w:rFonts w:ascii="Arial Narrow" w:hAnsi="Arial Narrow" w:cs="Arial"/>
          <w:sz w:val="20"/>
          <w:szCs w:val="20"/>
          <w:lang w:val="fr-FR"/>
        </w:rPr>
      </w:pPr>
    </w:p>
    <w:p w14:paraId="51D21A6A"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sz w:val="20"/>
          <w:szCs w:val="20"/>
          <w:lang w:val="fr-FR"/>
        </w:rPr>
        <w:t>4. Les soumissions tardives seront automatiquement rejetées.</w:t>
      </w:r>
    </w:p>
    <w:p w14:paraId="044C28F5" w14:textId="77777777" w:rsidR="00402810" w:rsidRPr="00A72019" w:rsidRDefault="00402810" w:rsidP="00402810">
      <w:pPr>
        <w:jc w:val="both"/>
        <w:rPr>
          <w:rFonts w:ascii="Arial Narrow" w:hAnsi="Arial Narrow" w:cs="Arial"/>
          <w:sz w:val="20"/>
          <w:szCs w:val="20"/>
          <w:lang w:val="fr-FR"/>
        </w:rPr>
      </w:pPr>
    </w:p>
    <w:p w14:paraId="78CBE750"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sz w:val="20"/>
          <w:szCs w:val="20"/>
          <w:lang w:val="fr-FR"/>
        </w:rPr>
        <w:t>5. Toute enveloppe non scellée sera considérée comme rejetée.</w:t>
      </w:r>
    </w:p>
    <w:p w14:paraId="4175DDA0" w14:textId="77777777" w:rsidR="00402810" w:rsidRPr="00A72019" w:rsidRDefault="00402810" w:rsidP="00402810">
      <w:pPr>
        <w:jc w:val="both"/>
        <w:rPr>
          <w:rFonts w:ascii="Arial Narrow" w:hAnsi="Arial Narrow" w:cs="Arial"/>
          <w:sz w:val="20"/>
          <w:szCs w:val="20"/>
          <w:lang w:val="fr-FR"/>
        </w:rPr>
      </w:pPr>
    </w:p>
    <w:p w14:paraId="61C41CD0"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sz w:val="20"/>
          <w:szCs w:val="20"/>
          <w:lang w:val="fr-FR"/>
        </w:rPr>
        <w:t>6. Les détails de la prestation sont seulement indicatifs et peuvent être sujettes à̀ modification avant l’attribution du contrat.</w:t>
      </w:r>
    </w:p>
    <w:p w14:paraId="3B9241A9" w14:textId="77777777" w:rsidR="00402810" w:rsidRPr="00A72019" w:rsidRDefault="00402810" w:rsidP="00402810">
      <w:pPr>
        <w:jc w:val="both"/>
        <w:rPr>
          <w:rFonts w:ascii="Arial Narrow" w:hAnsi="Arial Narrow" w:cs="Arial"/>
          <w:sz w:val="20"/>
          <w:szCs w:val="20"/>
          <w:lang w:val="fr-FR"/>
        </w:rPr>
      </w:pPr>
    </w:p>
    <w:p w14:paraId="74EDD206"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sz w:val="20"/>
          <w:szCs w:val="20"/>
          <w:lang w:val="fr-FR"/>
        </w:rPr>
        <w:t>7. ACTED se réserve le droit d’annuler certains articles ainsi que l’appel d’offres dans son intégralité́. ACTED se réserve également le droit d’apporter des modifications quant aux spécificités de l’Appel d’offres. Toute modification y relative sera publiée avant la date de clôture indiqué ci-dessus, dans les quatre sites mentionnés dans l’article 1 des instructions aux soumissionnaires (section « CONDITIONS GENERALES »). Les soumissionnaires doivent impérativement consulter quotidiennement un des quatre sites web pour prendre connaissance de possible(s) modification(s) de l’appel d’offres. Les offres reçues ne tenant pas compte des éventuelles modifications seront automatiquement rejetées.</w:t>
      </w:r>
    </w:p>
    <w:p w14:paraId="629F2404" w14:textId="77777777" w:rsidR="00402810" w:rsidRPr="00A72019" w:rsidRDefault="00402810" w:rsidP="00402810">
      <w:pPr>
        <w:jc w:val="both"/>
        <w:rPr>
          <w:rFonts w:ascii="Arial Narrow" w:hAnsi="Arial Narrow" w:cs="Arial"/>
          <w:sz w:val="20"/>
          <w:szCs w:val="20"/>
          <w:lang w:val="fr-FR"/>
        </w:rPr>
      </w:pPr>
    </w:p>
    <w:p w14:paraId="0E35A6C4"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sz w:val="20"/>
          <w:szCs w:val="20"/>
          <w:lang w:val="fr-FR"/>
        </w:rPr>
        <w:t>8. La soumission à l’Appel d’offres ne signifie pas pour autant l’attribution d’un contrat.</w:t>
      </w:r>
    </w:p>
    <w:p w14:paraId="3B4B639A" w14:textId="77777777" w:rsidR="00402810" w:rsidRPr="00A72019" w:rsidRDefault="00402810" w:rsidP="00402810">
      <w:pPr>
        <w:jc w:val="both"/>
        <w:rPr>
          <w:rFonts w:ascii="Arial Narrow" w:hAnsi="Arial Narrow" w:cs="Arial"/>
          <w:sz w:val="20"/>
          <w:szCs w:val="20"/>
          <w:lang w:val="fr-FR"/>
        </w:rPr>
      </w:pPr>
    </w:p>
    <w:p w14:paraId="5638DFD7"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sz w:val="20"/>
          <w:szCs w:val="20"/>
          <w:lang w:val="fr-FR"/>
        </w:rPr>
        <w:t>9. L’ensemble des documents d’offres doivent être rédigés en français. Tous les prix doivent être TTC (toutes taxes comprises).</w:t>
      </w:r>
    </w:p>
    <w:p w14:paraId="5EF00D3A" w14:textId="77777777" w:rsidR="00402810" w:rsidRPr="00A72019" w:rsidRDefault="00402810" w:rsidP="00402810">
      <w:pPr>
        <w:jc w:val="both"/>
        <w:rPr>
          <w:rFonts w:ascii="Arial Narrow" w:hAnsi="Arial Narrow" w:cs="Arial"/>
          <w:sz w:val="20"/>
          <w:szCs w:val="20"/>
          <w:lang w:val="fr-FR"/>
        </w:rPr>
      </w:pPr>
    </w:p>
    <w:p w14:paraId="3A3846E8"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sz w:val="20"/>
          <w:szCs w:val="20"/>
          <w:lang w:val="fr-FR"/>
        </w:rPr>
        <w:t xml:space="preserve">10. Seuls les soumissionnaires ayant soumis les meilleures offres seront contactées. Si vous n’êtes pas contacté́ dans les 15 (quinze) jours suivant la date d’ouverture des offres, veuillez considérer votre offre comme </w:t>
      </w:r>
      <w:proofErr w:type="spellStart"/>
      <w:r w:rsidRPr="00A72019">
        <w:rPr>
          <w:rFonts w:ascii="Arial Narrow" w:hAnsi="Arial Narrow" w:cs="Arial"/>
          <w:sz w:val="20"/>
          <w:szCs w:val="20"/>
          <w:lang w:val="fr-FR"/>
        </w:rPr>
        <w:t>non-présélectionnée</w:t>
      </w:r>
      <w:proofErr w:type="spellEnd"/>
      <w:r w:rsidRPr="00A72019">
        <w:rPr>
          <w:rFonts w:ascii="Arial Narrow" w:hAnsi="Arial Narrow" w:cs="Arial"/>
          <w:sz w:val="20"/>
          <w:szCs w:val="20"/>
          <w:lang w:val="fr-FR"/>
        </w:rPr>
        <w:t>.</w:t>
      </w:r>
    </w:p>
    <w:p w14:paraId="1C050E25" w14:textId="77777777" w:rsidR="00402810" w:rsidRPr="00A72019" w:rsidRDefault="00402810" w:rsidP="00402810">
      <w:pPr>
        <w:jc w:val="both"/>
        <w:rPr>
          <w:rFonts w:ascii="Arial Narrow" w:hAnsi="Arial Narrow" w:cs="Arial"/>
          <w:sz w:val="20"/>
          <w:szCs w:val="20"/>
          <w:lang w:val="fr-FR"/>
        </w:rPr>
      </w:pPr>
    </w:p>
    <w:p w14:paraId="08FC6F72"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sz w:val="20"/>
          <w:szCs w:val="20"/>
          <w:lang w:val="fr-FR"/>
        </w:rPr>
        <w:t xml:space="preserve">11. Les soumissionnaires peuvent assister à la session d’ouverture des offres qui se tiendra le 30/04/2019 à 10h00 au Bureau de représentation ACTED 9 rue Mont Joli, </w:t>
      </w:r>
      <w:proofErr w:type="spellStart"/>
      <w:r w:rsidRPr="00A72019">
        <w:rPr>
          <w:rFonts w:ascii="Arial Narrow" w:hAnsi="Arial Narrow" w:cs="Arial"/>
          <w:sz w:val="20"/>
          <w:szCs w:val="20"/>
          <w:lang w:val="fr-FR"/>
        </w:rPr>
        <w:t>Turgeau</w:t>
      </w:r>
      <w:proofErr w:type="spellEnd"/>
      <w:r w:rsidRPr="00A72019">
        <w:rPr>
          <w:rFonts w:ascii="Arial Narrow" w:hAnsi="Arial Narrow" w:cs="Arial"/>
          <w:sz w:val="20"/>
          <w:szCs w:val="20"/>
          <w:lang w:val="fr-FR"/>
        </w:rPr>
        <w:t>, Port-au-Prince, HAITI. Cette date peut être sujette à̀ modification et les prestataires ayant soumis une offre en seront informés.</w:t>
      </w:r>
    </w:p>
    <w:p w14:paraId="574C1F43" w14:textId="77777777" w:rsidR="00402810" w:rsidRPr="00A72019" w:rsidRDefault="00402810" w:rsidP="00402810">
      <w:pPr>
        <w:jc w:val="both"/>
        <w:rPr>
          <w:rFonts w:ascii="Arial Narrow" w:hAnsi="Arial Narrow" w:cs="Arial"/>
          <w:sz w:val="20"/>
          <w:szCs w:val="20"/>
          <w:lang w:val="fr-FR"/>
        </w:rPr>
      </w:pPr>
    </w:p>
    <w:p w14:paraId="1E5825AF"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sz w:val="20"/>
          <w:szCs w:val="20"/>
          <w:lang w:val="fr-FR"/>
        </w:rPr>
        <w:t>12. ACTED ne sera pas tenu pour responsable pour quelque coût et/ou dépense que ce soit engendré par la préparation et/ou soumission d’une offre.</w:t>
      </w:r>
    </w:p>
    <w:p w14:paraId="36AA63F8" w14:textId="77777777" w:rsidR="00402810" w:rsidRPr="00A72019" w:rsidRDefault="00402810" w:rsidP="00402810">
      <w:pPr>
        <w:jc w:val="both"/>
        <w:rPr>
          <w:rFonts w:ascii="Arial Narrow" w:hAnsi="Arial Narrow" w:cs="Arial"/>
          <w:sz w:val="20"/>
          <w:szCs w:val="20"/>
          <w:lang w:val="fr-FR"/>
        </w:rPr>
      </w:pPr>
    </w:p>
    <w:p w14:paraId="41CA002E" w14:textId="77777777" w:rsidR="00402810" w:rsidRPr="00A72019" w:rsidRDefault="00402810" w:rsidP="00402810">
      <w:pPr>
        <w:jc w:val="both"/>
        <w:rPr>
          <w:rStyle w:val="Hyperlink0"/>
          <w:rFonts w:ascii="Arial Narrow" w:hAnsi="Arial Narrow" w:cs="Arial"/>
          <w:sz w:val="20"/>
          <w:szCs w:val="20"/>
          <w:lang w:val="fr-FR"/>
        </w:rPr>
      </w:pPr>
      <w:r w:rsidRPr="00A72019">
        <w:rPr>
          <w:rFonts w:ascii="Arial Narrow" w:hAnsi="Arial Narrow" w:cs="Arial"/>
          <w:sz w:val="20"/>
          <w:szCs w:val="20"/>
          <w:lang w:val="fr-FR"/>
        </w:rPr>
        <w:t xml:space="preserve">13. Pour toute question concernant l’appel d’offre, veuillez contacter le bureau de représentation d’ACTED à 9 rue Mont Joli, </w:t>
      </w:r>
      <w:proofErr w:type="spellStart"/>
      <w:r w:rsidRPr="00A72019">
        <w:rPr>
          <w:rFonts w:ascii="Arial Narrow" w:hAnsi="Arial Narrow" w:cs="Arial"/>
          <w:sz w:val="20"/>
          <w:szCs w:val="20"/>
          <w:lang w:val="fr-FR"/>
        </w:rPr>
        <w:t>Turgeau</w:t>
      </w:r>
      <w:proofErr w:type="spellEnd"/>
      <w:r w:rsidRPr="00A72019">
        <w:rPr>
          <w:rFonts w:ascii="Arial Narrow" w:hAnsi="Arial Narrow" w:cs="Arial"/>
          <w:sz w:val="20"/>
          <w:szCs w:val="20"/>
          <w:lang w:val="fr-FR"/>
        </w:rPr>
        <w:t xml:space="preserve">, Port-au-Prince, HAITI le 05/05/2019 de 14h00 à̀ 15h00 au plus tard par email à </w:t>
      </w:r>
      <w:hyperlink r:id="rId14" w:history="1">
        <w:r w:rsidRPr="00A72019">
          <w:rPr>
            <w:rStyle w:val="Lienhypertexte"/>
            <w:rFonts w:ascii="Arial Narrow" w:hAnsi="Arial Narrow" w:cs="Arial"/>
            <w:sz w:val="20"/>
            <w:szCs w:val="20"/>
            <w:lang w:val="fr-FR"/>
          </w:rPr>
          <w:t>haiti.tender@acted.org</w:t>
        </w:r>
      </w:hyperlink>
      <w:r w:rsidRPr="00A72019">
        <w:rPr>
          <w:rStyle w:val="Hyperlink0"/>
          <w:rFonts w:ascii="Arial Narrow" w:hAnsi="Arial Narrow" w:cs="Arial"/>
          <w:sz w:val="20"/>
          <w:szCs w:val="20"/>
          <w:lang w:val="fr-FR"/>
        </w:rPr>
        <w:t xml:space="preserve"> en CC </w:t>
      </w:r>
      <w:hyperlink r:id="rId15" w:history="1">
        <w:r w:rsidRPr="00A72019">
          <w:rPr>
            <w:rStyle w:val="Lienhypertexte"/>
            <w:rFonts w:ascii="Arial Narrow" w:hAnsi="Arial Narrow" w:cs="Arial"/>
            <w:sz w:val="20"/>
            <w:szCs w:val="20"/>
            <w:lang w:val="fr-FR"/>
          </w:rPr>
          <w:t>tender@acted.org</w:t>
        </w:r>
      </w:hyperlink>
      <w:r w:rsidRPr="00A72019">
        <w:rPr>
          <w:rStyle w:val="Hyperlink0"/>
          <w:rFonts w:ascii="Arial Narrow" w:hAnsi="Arial Narrow" w:cs="Arial"/>
          <w:sz w:val="20"/>
          <w:szCs w:val="20"/>
          <w:lang w:val="fr-FR"/>
        </w:rPr>
        <w:t>.</w:t>
      </w:r>
    </w:p>
    <w:p w14:paraId="7D75AB71" w14:textId="77777777" w:rsidR="00402810" w:rsidRPr="00A72019" w:rsidRDefault="00402810" w:rsidP="00402810">
      <w:pPr>
        <w:jc w:val="both"/>
        <w:rPr>
          <w:rFonts w:ascii="Arial Narrow" w:hAnsi="Arial Narrow" w:cs="Arial"/>
          <w:sz w:val="20"/>
          <w:szCs w:val="20"/>
          <w:lang w:val="fr-FR"/>
        </w:rPr>
      </w:pPr>
    </w:p>
    <w:p w14:paraId="263EF9E0"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sz w:val="20"/>
          <w:szCs w:val="20"/>
          <w:lang w:val="fr-FR"/>
        </w:rPr>
        <w:t>14. L’attribution du marché́ est fondée sur l'offre économiquement et techniquement la plus avantageuse en tenant compte :</w:t>
      </w:r>
    </w:p>
    <w:p w14:paraId="5904C889"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sz w:val="20"/>
          <w:szCs w:val="20"/>
          <w:lang w:val="fr-FR"/>
        </w:rPr>
        <w:t>a. De la qualité́ de la prestation proposée ;</w:t>
      </w:r>
    </w:p>
    <w:p w14:paraId="278E1885"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sz w:val="20"/>
          <w:szCs w:val="20"/>
          <w:lang w:val="fr-FR"/>
        </w:rPr>
        <w:t>b. Du prix de la prestation proposée ;</w:t>
      </w:r>
    </w:p>
    <w:p w14:paraId="114F7D9C"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sz w:val="20"/>
          <w:szCs w:val="20"/>
          <w:lang w:val="fr-FR"/>
        </w:rPr>
        <w:t>c. De l’expérience passée de la société́ ;</w:t>
      </w:r>
    </w:p>
    <w:p w14:paraId="3192949A"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sz w:val="20"/>
          <w:szCs w:val="20"/>
          <w:lang w:val="fr-FR"/>
        </w:rPr>
        <w:t>d. De la disponibilité́ et la validité́ des documents administratifs ;</w:t>
      </w:r>
    </w:p>
    <w:p w14:paraId="5F5BA3FF"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sz w:val="20"/>
          <w:szCs w:val="20"/>
          <w:lang w:val="fr-FR"/>
        </w:rPr>
        <w:t>e. De la qualité́ et du sérieux de la constitution du dossier.</w:t>
      </w:r>
    </w:p>
    <w:p w14:paraId="59AF557C" w14:textId="77777777" w:rsidR="00402810" w:rsidRPr="00A72019" w:rsidRDefault="00402810" w:rsidP="00402810">
      <w:pPr>
        <w:jc w:val="both"/>
        <w:rPr>
          <w:rFonts w:ascii="Arial Narrow" w:hAnsi="Arial Narrow" w:cs="Arial"/>
          <w:sz w:val="20"/>
          <w:szCs w:val="20"/>
          <w:lang w:val="fr-FR"/>
        </w:rPr>
      </w:pPr>
    </w:p>
    <w:p w14:paraId="366F6CCF"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sz w:val="20"/>
          <w:szCs w:val="20"/>
          <w:lang w:val="fr-FR"/>
        </w:rPr>
        <w:t>15. La signature du registre de soumission lors du dépôt de l’offre dans le bureau de représentation d’ACTED est obligatoire. Toute offre ne figurant pas sur le registre de dépôt sera automatiquement écartée du processus de sélection.</w:t>
      </w:r>
    </w:p>
    <w:p w14:paraId="6BAE1737" w14:textId="77777777" w:rsidR="00402810" w:rsidRPr="00A72019" w:rsidRDefault="00402810" w:rsidP="00402810">
      <w:pPr>
        <w:jc w:val="both"/>
        <w:rPr>
          <w:rFonts w:ascii="Arial Narrow" w:hAnsi="Arial Narrow" w:cs="Arial"/>
          <w:sz w:val="20"/>
          <w:szCs w:val="20"/>
          <w:lang w:val="fr-FR"/>
        </w:rPr>
      </w:pPr>
    </w:p>
    <w:p w14:paraId="10BD86E7"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sz w:val="20"/>
          <w:szCs w:val="20"/>
          <w:lang w:val="fr-FR"/>
        </w:rPr>
        <w:t xml:space="preserve">16. Pour s'assurer que les fonds sont utilisés exclusivement à des fins humanitaires et conformément aux exigences de conformité́ des donateurs, toutes les offres contractuelles sont soumises </w:t>
      </w:r>
      <w:proofErr w:type="spellStart"/>
      <w:r w:rsidRPr="00A72019">
        <w:rPr>
          <w:rFonts w:ascii="Arial Narrow" w:hAnsi="Arial Narrow" w:cs="Arial"/>
          <w:sz w:val="20"/>
          <w:szCs w:val="20"/>
          <w:lang w:val="fr-FR"/>
        </w:rPr>
        <w:t>a</w:t>
      </w:r>
      <w:proofErr w:type="spellEnd"/>
      <w:r w:rsidRPr="00A72019">
        <w:rPr>
          <w:rFonts w:ascii="Arial Narrow" w:hAnsi="Arial Narrow" w:cs="Arial"/>
          <w:sz w:val="20"/>
          <w:szCs w:val="20"/>
          <w:lang w:val="fr-FR"/>
        </w:rPr>
        <w:t>̀ la condition que les entrepreneurs ne figurent pas sur les listes anti- terroristes, conformément à la politique antiterroriste d'ACTED. À cette fin, les données des entrepreneurs seront automatiquement traitées.</w:t>
      </w:r>
    </w:p>
    <w:p w14:paraId="51ED1160" w14:textId="77777777" w:rsidR="00402810" w:rsidRPr="00A72019" w:rsidRDefault="00402810" w:rsidP="00402810">
      <w:pPr>
        <w:jc w:val="both"/>
        <w:rPr>
          <w:rFonts w:ascii="Arial Narrow" w:hAnsi="Arial Narrow" w:cs="Arial"/>
          <w:sz w:val="20"/>
          <w:szCs w:val="20"/>
          <w:lang w:val="fr-FR"/>
        </w:rPr>
      </w:pPr>
    </w:p>
    <w:p w14:paraId="0EC07854" w14:textId="77777777" w:rsidR="00402810" w:rsidRPr="00A72019" w:rsidRDefault="00402810" w:rsidP="00402810">
      <w:pPr>
        <w:jc w:val="both"/>
        <w:rPr>
          <w:rFonts w:ascii="Arial Narrow" w:hAnsi="Arial Narrow" w:cs="Arial"/>
          <w:i/>
          <w:sz w:val="20"/>
          <w:szCs w:val="20"/>
          <w:lang w:val="fr-FR"/>
        </w:rPr>
      </w:pPr>
      <w:r w:rsidRPr="00A72019">
        <w:rPr>
          <w:rFonts w:ascii="Arial Narrow" w:hAnsi="Arial Narrow" w:cs="Arial"/>
          <w:i/>
          <w:sz w:val="20"/>
          <w:szCs w:val="20"/>
          <w:lang w:val="fr-FR"/>
        </w:rPr>
        <w:t xml:space="preserve">Remarque : si vous êtes témoin ou soupçonnez un acte illégal, inapproprié́ ou contraire à l'éthique ou des pratiques commerciales (comme la sollicitation, l'acceptation ou la tentative de fournir ou d'accepter un pot-de-vin) pendant le processus d'appel d'offres, veuillez communiquer avec le numéro de téléphone suivant 72 88 67 19 et/ou envoyer un courriel à </w:t>
      </w:r>
      <w:hyperlink r:id="rId16" w:history="1">
        <w:r w:rsidRPr="00A72019">
          <w:rPr>
            <w:rStyle w:val="Lienhypertexte"/>
            <w:rFonts w:ascii="Arial Narrow" w:hAnsi="Arial Narrow" w:cs="Arial"/>
            <w:i/>
            <w:sz w:val="20"/>
            <w:szCs w:val="20"/>
            <w:lang w:val="fr-FR"/>
          </w:rPr>
          <w:t>transparency@acted.org</w:t>
        </w:r>
      </w:hyperlink>
      <w:r w:rsidRPr="00A72019">
        <w:rPr>
          <w:rFonts w:ascii="Arial Narrow" w:hAnsi="Arial Narrow" w:cs="Arial"/>
          <w:i/>
          <w:sz w:val="20"/>
          <w:szCs w:val="20"/>
          <w:lang w:val="fr-FR"/>
        </w:rPr>
        <w:t>.</w:t>
      </w:r>
    </w:p>
    <w:p w14:paraId="08D4E9F0" w14:textId="77777777" w:rsidR="00402810" w:rsidRPr="00A72019" w:rsidRDefault="00402810" w:rsidP="00402810">
      <w:pPr>
        <w:jc w:val="both"/>
        <w:rPr>
          <w:rFonts w:ascii="Arial Narrow" w:hAnsi="Arial Narrow" w:cs="Arial"/>
          <w:i/>
          <w:sz w:val="20"/>
          <w:szCs w:val="20"/>
          <w:lang w:val="fr-FR"/>
        </w:rPr>
      </w:pPr>
    </w:p>
    <w:p w14:paraId="6B1F513C" w14:textId="77777777" w:rsidR="00402810" w:rsidRPr="00A72019" w:rsidRDefault="00402810" w:rsidP="00402810">
      <w:pPr>
        <w:jc w:val="both"/>
        <w:rPr>
          <w:rFonts w:ascii="Arial Narrow" w:hAnsi="Arial Narrow" w:cs="Arial"/>
          <w:i/>
          <w:sz w:val="20"/>
          <w:szCs w:val="20"/>
          <w:lang w:val="fr-FR"/>
        </w:rPr>
      </w:pPr>
      <w:r w:rsidRPr="00A72019">
        <w:rPr>
          <w:rFonts w:ascii="Arial Narrow" w:hAnsi="Arial Narrow" w:cs="Arial"/>
          <w:sz w:val="20"/>
          <w:szCs w:val="20"/>
          <w:lang w:val="fr-FR"/>
        </w:rPr>
        <w:t>17.</w:t>
      </w:r>
      <w:r w:rsidRPr="00A72019">
        <w:rPr>
          <w:rFonts w:ascii="Arial Narrow" w:hAnsi="Arial Narrow" w:cs="Arial"/>
          <w:i/>
          <w:sz w:val="20"/>
          <w:szCs w:val="20"/>
          <w:lang w:val="fr-FR"/>
        </w:rPr>
        <w:t xml:space="preserve"> </w:t>
      </w:r>
      <w:r w:rsidRPr="00A72019">
        <w:rPr>
          <w:rFonts w:ascii="Arial Narrow" w:hAnsi="Arial Narrow" w:cs="Arial"/>
          <w:sz w:val="20"/>
          <w:szCs w:val="20"/>
          <w:lang w:val="fr-FR"/>
        </w:rPr>
        <w:t xml:space="preserve">Les prix doivent être TTC (toutes taxes comprises) et indiqués en USD. </w:t>
      </w:r>
      <w:r w:rsidRPr="00A72019">
        <w:rPr>
          <w:rFonts w:ascii="Arial Narrow" w:hAnsi="Arial Narrow" w:cs="Arial"/>
          <w:sz w:val="20"/>
          <w:szCs w:val="20"/>
          <w:u w:val="single"/>
          <w:lang w:val="fr-FR"/>
        </w:rPr>
        <w:t>Sauf avis ou arrêté officiel de la part de l’Etat haïtien durant l’appel d’offres.</w:t>
      </w:r>
    </w:p>
    <w:p w14:paraId="2B7C5BB7" w14:textId="77777777" w:rsidR="00402810" w:rsidRPr="00A72019" w:rsidRDefault="00402810" w:rsidP="00402810">
      <w:pPr>
        <w:jc w:val="both"/>
        <w:rPr>
          <w:rFonts w:ascii="Arial Narrow" w:hAnsi="Arial Narrow" w:cs="Arial"/>
          <w:sz w:val="20"/>
          <w:szCs w:val="20"/>
          <w:lang w:val="fr-FR"/>
        </w:rPr>
      </w:pPr>
    </w:p>
    <w:p w14:paraId="5CD74B21" w14:textId="77777777" w:rsidR="00402810" w:rsidRPr="00A72019" w:rsidRDefault="00402810" w:rsidP="00402810">
      <w:pPr>
        <w:pStyle w:val="Paragraphedeliste"/>
        <w:numPr>
          <w:ilvl w:val="0"/>
          <w:numId w:val="12"/>
        </w:numPr>
        <w:jc w:val="both"/>
        <w:rPr>
          <w:rFonts w:ascii="Arial Narrow" w:hAnsi="Arial Narrow" w:cs="Arial"/>
          <w:b/>
          <w:sz w:val="20"/>
          <w:szCs w:val="20"/>
          <w:u w:val="single"/>
          <w:lang w:val="fr-FR"/>
        </w:rPr>
      </w:pPr>
      <w:r w:rsidRPr="00A72019">
        <w:rPr>
          <w:rFonts w:ascii="Arial Narrow" w:hAnsi="Arial Narrow" w:cs="Arial"/>
          <w:b/>
          <w:sz w:val="20"/>
          <w:szCs w:val="20"/>
          <w:u w:val="single"/>
          <w:lang w:val="fr-FR"/>
        </w:rPr>
        <w:t>DOCUMENTS REQUIS A SOUMETTRE :</w:t>
      </w:r>
    </w:p>
    <w:p w14:paraId="4A6A0E0D" w14:textId="77777777" w:rsidR="00402810" w:rsidRPr="00A72019" w:rsidRDefault="00402810" w:rsidP="00402810">
      <w:pPr>
        <w:pStyle w:val="Paragraphedeliste"/>
        <w:jc w:val="both"/>
        <w:rPr>
          <w:rFonts w:ascii="Arial Narrow" w:hAnsi="Arial Narrow" w:cs="Arial"/>
          <w:b/>
          <w:sz w:val="20"/>
          <w:szCs w:val="20"/>
          <w:u w:val="single"/>
          <w:lang w:val="fr-FR"/>
        </w:rPr>
      </w:pPr>
    </w:p>
    <w:p w14:paraId="61A9D320"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sz w:val="20"/>
          <w:szCs w:val="20"/>
          <w:lang w:val="fr-FR"/>
        </w:rPr>
        <w:t>1. PARTIE A (formulaire PRO-05) – Les Instructions aux Soumissionnaire signées et tamponnées par le soumissionnaire (Obligatoire).</w:t>
      </w:r>
    </w:p>
    <w:p w14:paraId="4B155AA0"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sz w:val="20"/>
          <w:szCs w:val="20"/>
          <w:lang w:val="fr-FR"/>
        </w:rPr>
        <w:t xml:space="preserve">2. PARTIE B (formulaire PRO-06) – Le Formulaire d’Offre rempli, signé et tamponné par le soumissionnaire. Les prix doivent être TTC (toutes taxes comprises) et indiques en USD. </w:t>
      </w:r>
      <w:r w:rsidRPr="00A72019">
        <w:rPr>
          <w:rFonts w:ascii="Arial Narrow" w:hAnsi="Arial Narrow" w:cs="Arial"/>
          <w:sz w:val="20"/>
          <w:szCs w:val="20"/>
          <w:u w:val="single"/>
          <w:lang w:val="fr-FR"/>
        </w:rPr>
        <w:t xml:space="preserve">Sauf avis ou arrêté officiel de la part de l’Etat haïtien durant l’appel d’offres. </w:t>
      </w:r>
      <w:r w:rsidRPr="00A72019">
        <w:rPr>
          <w:rFonts w:ascii="Arial Narrow" w:hAnsi="Arial Narrow" w:cs="Arial"/>
          <w:sz w:val="20"/>
          <w:szCs w:val="20"/>
          <w:lang w:val="fr-FR"/>
        </w:rPr>
        <w:t>L’offre financière doit obligatoirement être accompagnée de l’offre Technique.</w:t>
      </w:r>
    </w:p>
    <w:p w14:paraId="0D428A77"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sz w:val="20"/>
          <w:szCs w:val="20"/>
          <w:lang w:val="fr-FR"/>
        </w:rPr>
        <w:lastRenderedPageBreak/>
        <w:t>3. PARTIE C (formulaire PRO-06-1) – Le Questionnaire au Soumissionnaire rempli, signé et tamponné par le soumissionnaire</w:t>
      </w:r>
    </w:p>
    <w:p w14:paraId="4CC69EA4"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sz w:val="20"/>
          <w:szCs w:val="20"/>
          <w:lang w:val="fr-FR"/>
        </w:rPr>
        <w:t>(Obligatoire).</w:t>
      </w:r>
    </w:p>
    <w:p w14:paraId="7AC0E83E"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sz w:val="20"/>
          <w:szCs w:val="20"/>
          <w:lang w:val="fr-FR"/>
        </w:rPr>
        <w:t>4. PARTIE D – (formulaire PRO-06-2) – La Déclaration Ethique du Soumissionnaire remplie, signée et tamponnée par le soumissionnaire</w:t>
      </w:r>
    </w:p>
    <w:p w14:paraId="559A9D97"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sz w:val="20"/>
          <w:szCs w:val="20"/>
          <w:lang w:val="fr-FR"/>
        </w:rPr>
        <w:t>(Obligatoire).</w:t>
      </w:r>
    </w:p>
    <w:p w14:paraId="279C887E"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sz w:val="20"/>
          <w:szCs w:val="20"/>
          <w:lang w:val="fr-FR"/>
        </w:rPr>
        <w:t>5. ANNEXE E. – Les Termes de Références de la prestation signes et tamponnés par le soumissionnaire (obligatoire).</w:t>
      </w:r>
    </w:p>
    <w:p w14:paraId="3B2D0D0F" w14:textId="77777777" w:rsidR="00402810" w:rsidRPr="00A72019" w:rsidRDefault="00402810" w:rsidP="00402810">
      <w:pPr>
        <w:jc w:val="both"/>
        <w:rPr>
          <w:rFonts w:ascii="Arial Narrow" w:hAnsi="Arial Narrow" w:cs="Arial"/>
          <w:sz w:val="20"/>
          <w:szCs w:val="20"/>
          <w:lang w:val="fr-FR"/>
        </w:rPr>
      </w:pPr>
    </w:p>
    <w:p w14:paraId="4A5AD6A2"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sz w:val="20"/>
          <w:szCs w:val="20"/>
          <w:lang w:val="fr-FR"/>
        </w:rPr>
        <w:t>6. ANNEXES F.- Documents techniques (obligatoires)</w:t>
      </w:r>
    </w:p>
    <w:p w14:paraId="19E8EB0E" w14:textId="77777777" w:rsidR="00402810" w:rsidRPr="00A72019" w:rsidRDefault="00402810" w:rsidP="00402810">
      <w:pPr>
        <w:numPr>
          <w:ilvl w:val="0"/>
          <w:numId w:val="13"/>
        </w:numPr>
        <w:jc w:val="both"/>
        <w:rPr>
          <w:rFonts w:ascii="Arial Narrow" w:hAnsi="Arial Narrow" w:cs="Arial"/>
          <w:sz w:val="20"/>
          <w:szCs w:val="20"/>
          <w:lang w:val="fr-FR"/>
        </w:rPr>
      </w:pPr>
      <w:r w:rsidRPr="00A72019">
        <w:rPr>
          <w:rFonts w:ascii="Arial Narrow" w:hAnsi="Arial Narrow" w:cs="Arial"/>
          <w:sz w:val="20"/>
          <w:szCs w:val="20"/>
          <w:lang w:val="fr-FR"/>
        </w:rPr>
        <w:t>Une note de compréhension de sa mission</w:t>
      </w:r>
    </w:p>
    <w:p w14:paraId="178E48A3" w14:textId="77777777" w:rsidR="00402810" w:rsidRPr="00A72019" w:rsidRDefault="00402810" w:rsidP="00402810">
      <w:pPr>
        <w:numPr>
          <w:ilvl w:val="0"/>
          <w:numId w:val="13"/>
        </w:numPr>
        <w:jc w:val="both"/>
        <w:rPr>
          <w:rFonts w:ascii="Arial Narrow" w:hAnsi="Arial Narrow" w:cs="Arial"/>
          <w:sz w:val="20"/>
          <w:szCs w:val="20"/>
          <w:lang w:val="fr-FR"/>
        </w:rPr>
      </w:pPr>
      <w:r w:rsidRPr="00A72019">
        <w:rPr>
          <w:rFonts w:ascii="Arial Narrow" w:hAnsi="Arial Narrow" w:cs="Arial"/>
          <w:sz w:val="20"/>
          <w:szCs w:val="20"/>
          <w:lang w:val="fr-FR"/>
        </w:rPr>
        <w:t>Une méthodologie et un plan de travail pour la conduite de la mission (y compris chronogramme faisant ressortir les principales étapes et les temps estimatifs)</w:t>
      </w:r>
    </w:p>
    <w:p w14:paraId="488552CE" w14:textId="77777777" w:rsidR="00402810" w:rsidRPr="00A72019" w:rsidRDefault="00402810" w:rsidP="00402810">
      <w:pPr>
        <w:numPr>
          <w:ilvl w:val="0"/>
          <w:numId w:val="13"/>
        </w:numPr>
        <w:jc w:val="both"/>
        <w:rPr>
          <w:rFonts w:ascii="Arial Narrow" w:hAnsi="Arial Narrow" w:cs="Arial"/>
          <w:sz w:val="20"/>
          <w:szCs w:val="20"/>
          <w:lang w:val="fr-FR"/>
        </w:rPr>
      </w:pPr>
      <w:r w:rsidRPr="00A72019">
        <w:rPr>
          <w:rFonts w:ascii="Arial Narrow" w:hAnsi="Arial Narrow" w:cs="Arial"/>
          <w:sz w:val="20"/>
          <w:szCs w:val="20"/>
          <w:lang w:val="fr-FR"/>
        </w:rPr>
        <w:t xml:space="preserve">Un plan descriptif des livrables, avec une proposition de </w:t>
      </w:r>
      <w:proofErr w:type="spellStart"/>
      <w:r w:rsidRPr="00A72019">
        <w:rPr>
          <w:rFonts w:ascii="Arial Narrow" w:hAnsi="Arial Narrow" w:cs="Arial"/>
          <w:sz w:val="20"/>
          <w:szCs w:val="20"/>
          <w:lang w:val="fr-FR"/>
        </w:rPr>
        <w:t>template</w:t>
      </w:r>
      <w:proofErr w:type="spellEnd"/>
      <w:r w:rsidRPr="00A72019">
        <w:rPr>
          <w:rFonts w:ascii="Arial Narrow" w:hAnsi="Arial Narrow" w:cs="Arial"/>
          <w:sz w:val="20"/>
          <w:szCs w:val="20"/>
          <w:lang w:val="fr-FR"/>
        </w:rPr>
        <w:t xml:space="preserve"> pour chaque livrable. </w:t>
      </w:r>
    </w:p>
    <w:p w14:paraId="3DC68E84" w14:textId="77777777" w:rsidR="00402810" w:rsidRPr="00A72019" w:rsidRDefault="00402810" w:rsidP="00402810">
      <w:pPr>
        <w:numPr>
          <w:ilvl w:val="0"/>
          <w:numId w:val="13"/>
        </w:numPr>
        <w:jc w:val="both"/>
        <w:rPr>
          <w:rFonts w:ascii="Arial Narrow" w:hAnsi="Arial Narrow" w:cs="Arial"/>
          <w:sz w:val="20"/>
          <w:szCs w:val="20"/>
          <w:lang w:val="fr-FR"/>
        </w:rPr>
      </w:pPr>
      <w:r w:rsidRPr="00A72019">
        <w:rPr>
          <w:rFonts w:ascii="Arial Narrow" w:hAnsi="Arial Narrow" w:cs="Arial"/>
          <w:sz w:val="20"/>
          <w:szCs w:val="20"/>
          <w:lang w:val="fr-FR"/>
        </w:rPr>
        <w:t>CV du personnel déployé́ (y compris l’équipe terrain) et exemples de travaux similaires à ceux demandés produits par le passé.</w:t>
      </w:r>
    </w:p>
    <w:p w14:paraId="05562417" w14:textId="77777777" w:rsidR="00402810" w:rsidRPr="00A72019" w:rsidRDefault="00402810" w:rsidP="00402810">
      <w:pPr>
        <w:numPr>
          <w:ilvl w:val="0"/>
          <w:numId w:val="13"/>
        </w:numPr>
        <w:jc w:val="both"/>
        <w:rPr>
          <w:rFonts w:ascii="Arial Narrow" w:hAnsi="Arial Narrow" w:cs="Arial"/>
          <w:sz w:val="20"/>
          <w:szCs w:val="20"/>
          <w:lang w:val="fr-FR"/>
        </w:rPr>
      </w:pPr>
      <w:r w:rsidRPr="00A72019">
        <w:rPr>
          <w:rFonts w:ascii="Arial Narrow" w:hAnsi="Arial Narrow" w:cs="Arial"/>
          <w:sz w:val="20"/>
          <w:szCs w:val="20"/>
          <w:lang w:val="fr-FR"/>
        </w:rPr>
        <w:t>Une proposition financière pour la conduite de la mission.</w:t>
      </w:r>
    </w:p>
    <w:p w14:paraId="54B33A6E" w14:textId="77777777" w:rsidR="00402810" w:rsidRPr="00A72019" w:rsidRDefault="00402810" w:rsidP="00402810">
      <w:pPr>
        <w:pStyle w:val="Paragraphedeliste"/>
        <w:numPr>
          <w:ilvl w:val="0"/>
          <w:numId w:val="13"/>
        </w:numPr>
        <w:jc w:val="both"/>
        <w:rPr>
          <w:rFonts w:ascii="Arial Narrow" w:hAnsi="Arial Narrow" w:cs="Arial"/>
          <w:sz w:val="20"/>
          <w:szCs w:val="20"/>
          <w:lang w:val="fr-FR"/>
        </w:rPr>
      </w:pPr>
      <w:r w:rsidRPr="00A72019">
        <w:rPr>
          <w:rFonts w:ascii="Arial Narrow" w:hAnsi="Arial Narrow"/>
          <w:sz w:val="20"/>
          <w:szCs w:val="20"/>
          <w:lang w:val="fr-FR"/>
        </w:rPr>
        <w:t>Des preuves de réalisations antérieures dans un domaine similaire d’activités (</w:t>
      </w:r>
      <w:proofErr w:type="spellStart"/>
      <w:r w:rsidRPr="00A72019">
        <w:rPr>
          <w:rFonts w:ascii="Arial Narrow" w:hAnsi="Arial Narrow"/>
          <w:sz w:val="20"/>
          <w:szCs w:val="20"/>
          <w:lang w:val="fr-FR"/>
        </w:rPr>
        <w:t>i.e</w:t>
      </w:r>
      <w:proofErr w:type="spellEnd"/>
      <w:r w:rsidRPr="00A72019">
        <w:rPr>
          <w:rFonts w:ascii="Arial Narrow" w:hAnsi="Arial Narrow"/>
          <w:sz w:val="20"/>
          <w:szCs w:val="20"/>
          <w:lang w:val="fr-FR"/>
        </w:rPr>
        <w:t xml:space="preserve"> livraisons antérieures de consultations similaires)</w:t>
      </w:r>
    </w:p>
    <w:p w14:paraId="7AD57103" w14:textId="77777777" w:rsidR="00402810" w:rsidRPr="00A72019" w:rsidRDefault="00402810" w:rsidP="00402810">
      <w:pPr>
        <w:jc w:val="both"/>
        <w:rPr>
          <w:rFonts w:ascii="Arial Narrow" w:hAnsi="Arial Narrow" w:cs="Arial"/>
          <w:sz w:val="20"/>
          <w:szCs w:val="20"/>
          <w:lang w:val="fr-FR"/>
        </w:rPr>
      </w:pPr>
    </w:p>
    <w:p w14:paraId="695D853C" w14:textId="77777777" w:rsidR="00402810" w:rsidRPr="00A72019" w:rsidRDefault="00402810" w:rsidP="00402810">
      <w:pPr>
        <w:jc w:val="both"/>
        <w:rPr>
          <w:rFonts w:ascii="Arial Narrow" w:hAnsi="Arial Narrow" w:cs="Arial"/>
          <w:sz w:val="20"/>
          <w:szCs w:val="20"/>
          <w:lang w:val="fr-FR"/>
        </w:rPr>
      </w:pPr>
    </w:p>
    <w:p w14:paraId="43CD4675"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sz w:val="20"/>
          <w:szCs w:val="20"/>
          <w:lang w:val="fr-FR"/>
        </w:rPr>
        <w:t>7. ANNEXES G. – Documents administratifs (obligatoires)</w:t>
      </w:r>
    </w:p>
    <w:p w14:paraId="3514D36A" w14:textId="77777777" w:rsidR="00402810" w:rsidRPr="00A72019" w:rsidRDefault="00402810" w:rsidP="00402810">
      <w:pPr>
        <w:jc w:val="both"/>
        <w:rPr>
          <w:rFonts w:ascii="Arial Narrow" w:hAnsi="Arial Narrow" w:cs="Arial"/>
          <w:sz w:val="20"/>
          <w:szCs w:val="20"/>
          <w:lang w:val="fr-FR"/>
        </w:rPr>
      </w:pPr>
    </w:p>
    <w:p w14:paraId="7AFF6C56" w14:textId="77777777" w:rsidR="00402810" w:rsidRPr="00A72019" w:rsidRDefault="00402810" w:rsidP="00402810">
      <w:pPr>
        <w:pStyle w:val="Paragraphedeliste"/>
        <w:numPr>
          <w:ilvl w:val="0"/>
          <w:numId w:val="2"/>
        </w:numPr>
        <w:jc w:val="both"/>
        <w:rPr>
          <w:rFonts w:ascii="Arial Narrow" w:hAnsi="Arial Narrow" w:cs="Arial"/>
          <w:sz w:val="20"/>
          <w:szCs w:val="20"/>
          <w:lang w:val="fr-FR"/>
        </w:rPr>
      </w:pPr>
      <w:r w:rsidRPr="00A72019">
        <w:rPr>
          <w:rFonts w:ascii="Arial Narrow" w:hAnsi="Arial Narrow" w:cs="Arial"/>
          <w:sz w:val="20"/>
          <w:szCs w:val="20"/>
          <w:lang w:val="fr-FR"/>
        </w:rPr>
        <w:t>Une copie de la pièce d’identité́ du représentant légal de la société́ de consultance et/ou celle du consultant est/sont inclus ;</w:t>
      </w:r>
    </w:p>
    <w:p w14:paraId="33EC0F7C" w14:textId="77777777" w:rsidR="00402810" w:rsidRPr="00A72019" w:rsidRDefault="00402810" w:rsidP="00402810">
      <w:pPr>
        <w:pStyle w:val="Paragraphedeliste"/>
        <w:numPr>
          <w:ilvl w:val="0"/>
          <w:numId w:val="2"/>
        </w:numPr>
        <w:jc w:val="both"/>
        <w:rPr>
          <w:rFonts w:ascii="Arial Narrow" w:hAnsi="Arial Narrow" w:cs="Arial"/>
          <w:sz w:val="20"/>
          <w:szCs w:val="20"/>
          <w:lang w:val="fr-FR"/>
        </w:rPr>
      </w:pPr>
      <w:r w:rsidRPr="00A72019">
        <w:rPr>
          <w:rFonts w:ascii="Arial Narrow" w:hAnsi="Arial Narrow" w:cs="Arial"/>
          <w:sz w:val="20"/>
          <w:szCs w:val="20"/>
          <w:lang w:val="fr-FR"/>
        </w:rPr>
        <w:t>Une copie des documents fiscaux de la société́ (NIF + patente en cours de validité́) sont inclus ;</w:t>
      </w:r>
    </w:p>
    <w:p w14:paraId="021AE5C9" w14:textId="77777777" w:rsidR="00402810" w:rsidRPr="00A72019" w:rsidRDefault="00402810" w:rsidP="00402810">
      <w:pPr>
        <w:pStyle w:val="Paragraphedeliste"/>
        <w:numPr>
          <w:ilvl w:val="0"/>
          <w:numId w:val="2"/>
        </w:numPr>
        <w:jc w:val="both"/>
        <w:rPr>
          <w:rFonts w:ascii="Arial Narrow" w:hAnsi="Arial Narrow" w:cs="Arial"/>
          <w:sz w:val="20"/>
          <w:szCs w:val="20"/>
          <w:lang w:val="fr-FR"/>
        </w:rPr>
      </w:pPr>
      <w:r w:rsidRPr="00A72019">
        <w:rPr>
          <w:rFonts w:ascii="Arial Narrow" w:hAnsi="Arial Narrow" w:cs="Arial"/>
          <w:sz w:val="20"/>
          <w:szCs w:val="20"/>
          <w:lang w:val="fr-FR"/>
        </w:rPr>
        <w:t>Une copie des documents d’enregistrement de la société́ au registre du commerce (RCCM).</w:t>
      </w:r>
    </w:p>
    <w:p w14:paraId="5CEE0C69" w14:textId="77777777" w:rsidR="00402810" w:rsidRPr="00A72019" w:rsidRDefault="00402810" w:rsidP="00402810">
      <w:pPr>
        <w:jc w:val="both"/>
        <w:rPr>
          <w:rFonts w:ascii="Arial Narrow" w:hAnsi="Arial Narrow" w:cs="Arial"/>
          <w:sz w:val="20"/>
          <w:szCs w:val="20"/>
          <w:lang w:val="fr-FR"/>
        </w:rPr>
      </w:pPr>
    </w:p>
    <w:p w14:paraId="335F016C" w14:textId="77777777" w:rsidR="00402810" w:rsidRPr="00A72019" w:rsidRDefault="00402810" w:rsidP="00402810">
      <w:pPr>
        <w:jc w:val="both"/>
        <w:rPr>
          <w:rFonts w:ascii="Arial Narrow" w:hAnsi="Arial Narrow" w:cs="Arial"/>
          <w:sz w:val="20"/>
          <w:szCs w:val="20"/>
          <w:lang w:val="fr-FR"/>
        </w:rPr>
      </w:pPr>
      <w:r w:rsidRPr="00A72019">
        <w:rPr>
          <w:rFonts w:ascii="Arial Narrow" w:hAnsi="Arial Narrow" w:cs="Arial"/>
          <w:sz w:val="20"/>
          <w:szCs w:val="20"/>
          <w:lang w:val="fr-FR"/>
        </w:rPr>
        <w:t>8. ANNEXES H.- Documents financiers</w:t>
      </w:r>
    </w:p>
    <w:p w14:paraId="5EC65E94" w14:textId="77777777" w:rsidR="00402810" w:rsidRPr="00A72019" w:rsidRDefault="00402810" w:rsidP="00402810">
      <w:pPr>
        <w:pStyle w:val="Paragraphedeliste"/>
        <w:numPr>
          <w:ilvl w:val="0"/>
          <w:numId w:val="2"/>
        </w:numPr>
        <w:jc w:val="both"/>
        <w:rPr>
          <w:rFonts w:ascii="Arial Narrow" w:hAnsi="Arial Narrow" w:cs="Arial"/>
          <w:sz w:val="20"/>
          <w:szCs w:val="20"/>
          <w:lang w:val="fr-FR"/>
        </w:rPr>
      </w:pPr>
      <w:r w:rsidRPr="00A72019">
        <w:rPr>
          <w:rFonts w:ascii="Arial Narrow" w:hAnsi="Arial Narrow" w:cs="Arial"/>
          <w:sz w:val="20"/>
          <w:szCs w:val="20"/>
          <w:lang w:val="fr-FR"/>
        </w:rPr>
        <w:t xml:space="preserve">Un RIB (relèvé d’identité́ bancaire) </w:t>
      </w:r>
    </w:p>
    <w:p w14:paraId="7B274581" w14:textId="77777777" w:rsidR="00402810" w:rsidRPr="00A72019" w:rsidRDefault="00402810" w:rsidP="00402810">
      <w:pPr>
        <w:jc w:val="both"/>
        <w:rPr>
          <w:rFonts w:ascii="Arial Narrow" w:hAnsi="Arial Narrow" w:cs="Arial"/>
          <w:sz w:val="20"/>
          <w:szCs w:val="20"/>
          <w:lang w:val="fr-FR"/>
        </w:rPr>
      </w:pPr>
    </w:p>
    <w:p w14:paraId="2CA25BBA" w14:textId="77777777" w:rsidR="00402810" w:rsidRPr="00A72019" w:rsidRDefault="00402810" w:rsidP="00402810">
      <w:pPr>
        <w:jc w:val="both"/>
        <w:rPr>
          <w:rFonts w:ascii="Arial Narrow" w:hAnsi="Arial Narrow" w:cs="Arial"/>
          <w:sz w:val="20"/>
          <w:szCs w:val="20"/>
          <w:lang w:val="fr-FR"/>
        </w:rPr>
      </w:pPr>
    </w:p>
    <w:p w14:paraId="6BA5BDC4" w14:textId="77777777" w:rsidR="00402810" w:rsidRPr="00A72019" w:rsidRDefault="00402810" w:rsidP="00402810">
      <w:pPr>
        <w:jc w:val="both"/>
        <w:rPr>
          <w:rFonts w:ascii="Arial Narrow" w:hAnsi="Arial Narrow" w:cs="Arial"/>
          <w:sz w:val="20"/>
          <w:szCs w:val="20"/>
          <w:lang w:val="fr-FR"/>
        </w:rPr>
      </w:pPr>
    </w:p>
    <w:p w14:paraId="506E082E" w14:textId="77777777" w:rsidR="00402810" w:rsidRPr="00A72019" w:rsidRDefault="00402810" w:rsidP="00402810">
      <w:pPr>
        <w:jc w:val="both"/>
        <w:rPr>
          <w:rFonts w:ascii="Arial Narrow" w:hAnsi="Arial Narrow" w:cs="Arial"/>
          <w:b/>
          <w:sz w:val="22"/>
          <w:szCs w:val="20"/>
          <w:u w:val="single"/>
          <w:lang w:val="fr-FR"/>
        </w:rPr>
      </w:pPr>
      <w:r w:rsidRPr="00A72019">
        <w:rPr>
          <w:rFonts w:ascii="Arial Narrow" w:hAnsi="Arial Narrow" w:cs="Arial"/>
          <w:b/>
          <w:sz w:val="22"/>
          <w:szCs w:val="20"/>
          <w:u w:val="single"/>
          <w:lang w:val="fr-FR"/>
        </w:rPr>
        <w:t xml:space="preserve">Nom et signature du soumissionnaire : </w:t>
      </w:r>
    </w:p>
    <w:p w14:paraId="283CAFD8" w14:textId="77777777" w:rsidR="00402810" w:rsidRPr="00A72019" w:rsidRDefault="00402810" w:rsidP="00402810">
      <w:pPr>
        <w:jc w:val="both"/>
        <w:rPr>
          <w:rFonts w:ascii="Arial Narrow" w:hAnsi="Arial Narrow" w:cs="Arial"/>
          <w:b/>
          <w:sz w:val="22"/>
          <w:szCs w:val="20"/>
          <w:u w:val="single"/>
          <w:lang w:val="fr-FR"/>
        </w:rPr>
      </w:pPr>
    </w:p>
    <w:p w14:paraId="3B32B0DC" w14:textId="77777777" w:rsidR="00402810" w:rsidRPr="00A72019" w:rsidRDefault="00402810" w:rsidP="00402810">
      <w:pPr>
        <w:jc w:val="both"/>
        <w:rPr>
          <w:rFonts w:ascii="Arial Narrow" w:hAnsi="Arial Narrow" w:cs="Arial"/>
          <w:b/>
          <w:sz w:val="22"/>
          <w:szCs w:val="20"/>
          <w:u w:val="single"/>
          <w:lang w:val="fr-FR"/>
        </w:rPr>
      </w:pPr>
      <w:r w:rsidRPr="00A72019">
        <w:rPr>
          <w:rFonts w:ascii="Arial Narrow" w:hAnsi="Arial Narrow" w:cs="Arial"/>
          <w:b/>
          <w:sz w:val="22"/>
          <w:szCs w:val="20"/>
          <w:u w:val="single"/>
          <w:lang w:val="fr-FR"/>
        </w:rPr>
        <w:t>Cachet :</w:t>
      </w:r>
    </w:p>
    <w:p w14:paraId="779BAC8A" w14:textId="66E35491" w:rsidR="00985C25" w:rsidRPr="00A72019" w:rsidRDefault="00985C25">
      <w:pPr>
        <w:pStyle w:val="Corps"/>
        <w:jc w:val="both"/>
        <w:rPr>
          <w:rFonts w:ascii="Arial Narrow" w:hAnsi="Arial Narrow"/>
          <w:lang w:val="fr-FR"/>
        </w:rPr>
      </w:pPr>
    </w:p>
    <w:p w14:paraId="3A301A04" w14:textId="6262CF09" w:rsidR="00402810" w:rsidRPr="00A72019" w:rsidRDefault="00402810">
      <w:pPr>
        <w:pStyle w:val="Corps"/>
        <w:jc w:val="both"/>
        <w:rPr>
          <w:rFonts w:ascii="Arial Narrow" w:hAnsi="Arial Narrow"/>
          <w:lang w:val="fr-FR"/>
        </w:rPr>
      </w:pPr>
    </w:p>
    <w:p w14:paraId="03AD8655" w14:textId="33071A3C" w:rsidR="00402810" w:rsidRPr="00A72019" w:rsidRDefault="00402810">
      <w:pPr>
        <w:pStyle w:val="Corps"/>
        <w:jc w:val="both"/>
        <w:rPr>
          <w:rFonts w:ascii="Arial Narrow" w:hAnsi="Arial Narrow"/>
          <w:lang w:val="fr-FR"/>
        </w:rPr>
      </w:pPr>
    </w:p>
    <w:p w14:paraId="328641D8" w14:textId="6398D156" w:rsidR="00402810" w:rsidRPr="00A72019" w:rsidRDefault="00402810">
      <w:pPr>
        <w:pStyle w:val="Corps"/>
        <w:jc w:val="both"/>
        <w:rPr>
          <w:rFonts w:ascii="Arial Narrow" w:hAnsi="Arial Narrow"/>
          <w:lang w:val="fr-FR"/>
        </w:rPr>
      </w:pPr>
    </w:p>
    <w:p w14:paraId="78A3B039" w14:textId="3AAC6EB2" w:rsidR="00402810" w:rsidRPr="00A72019" w:rsidRDefault="00402810">
      <w:pPr>
        <w:pStyle w:val="Corps"/>
        <w:jc w:val="both"/>
        <w:rPr>
          <w:rFonts w:ascii="Arial Narrow" w:hAnsi="Arial Narrow"/>
          <w:lang w:val="fr-FR"/>
        </w:rPr>
      </w:pPr>
    </w:p>
    <w:p w14:paraId="041F8367" w14:textId="4800A6A3" w:rsidR="00402810" w:rsidRPr="00A72019" w:rsidRDefault="00402810">
      <w:pPr>
        <w:pStyle w:val="Corps"/>
        <w:jc w:val="both"/>
        <w:rPr>
          <w:rFonts w:ascii="Arial Narrow" w:hAnsi="Arial Narrow"/>
          <w:lang w:val="fr-FR"/>
        </w:rPr>
      </w:pPr>
    </w:p>
    <w:p w14:paraId="5C059919" w14:textId="5DCF44C6" w:rsidR="00402810" w:rsidRPr="00A72019" w:rsidRDefault="00402810">
      <w:pPr>
        <w:pStyle w:val="Corps"/>
        <w:jc w:val="both"/>
        <w:rPr>
          <w:rFonts w:ascii="Arial Narrow" w:hAnsi="Arial Narrow"/>
          <w:lang w:val="fr-FR"/>
        </w:rPr>
      </w:pPr>
    </w:p>
    <w:p w14:paraId="738E40F6" w14:textId="335EFFD3" w:rsidR="00402810" w:rsidRPr="00A72019" w:rsidRDefault="00402810">
      <w:pPr>
        <w:pStyle w:val="Corps"/>
        <w:jc w:val="both"/>
        <w:rPr>
          <w:rFonts w:ascii="Arial Narrow" w:hAnsi="Arial Narrow"/>
          <w:lang w:val="fr-FR"/>
        </w:rPr>
      </w:pPr>
    </w:p>
    <w:p w14:paraId="5E890F34" w14:textId="4B1917A8" w:rsidR="00402810" w:rsidRPr="00A72019" w:rsidRDefault="00402810">
      <w:pPr>
        <w:pStyle w:val="Corps"/>
        <w:jc w:val="both"/>
        <w:rPr>
          <w:rFonts w:ascii="Arial Narrow" w:hAnsi="Arial Narrow"/>
          <w:lang w:val="fr-FR"/>
        </w:rPr>
      </w:pPr>
    </w:p>
    <w:p w14:paraId="1CAD52BD" w14:textId="404BD3CF" w:rsidR="00402810" w:rsidRPr="00A72019" w:rsidRDefault="00402810">
      <w:pPr>
        <w:pStyle w:val="Corps"/>
        <w:jc w:val="both"/>
        <w:rPr>
          <w:rFonts w:ascii="Arial Narrow" w:hAnsi="Arial Narrow"/>
          <w:lang w:val="fr-FR"/>
        </w:rPr>
      </w:pPr>
    </w:p>
    <w:p w14:paraId="38097A0D" w14:textId="5E9C13FF" w:rsidR="00402810" w:rsidRPr="00A72019" w:rsidRDefault="00402810">
      <w:pPr>
        <w:pStyle w:val="Corps"/>
        <w:jc w:val="both"/>
        <w:rPr>
          <w:rFonts w:ascii="Arial Narrow" w:hAnsi="Arial Narrow"/>
          <w:lang w:val="fr-FR"/>
        </w:rPr>
      </w:pPr>
    </w:p>
    <w:p w14:paraId="24B7FE39" w14:textId="41A0895A" w:rsidR="00402810" w:rsidRPr="00A72019" w:rsidRDefault="00402810">
      <w:pPr>
        <w:pStyle w:val="Corps"/>
        <w:jc w:val="both"/>
        <w:rPr>
          <w:rFonts w:ascii="Arial Narrow" w:hAnsi="Arial Narrow"/>
          <w:lang w:val="fr-FR"/>
        </w:rPr>
      </w:pPr>
    </w:p>
    <w:p w14:paraId="46C227D3" w14:textId="217E933C" w:rsidR="00402810" w:rsidRPr="00A72019" w:rsidRDefault="00402810">
      <w:pPr>
        <w:pStyle w:val="Corps"/>
        <w:jc w:val="both"/>
        <w:rPr>
          <w:rFonts w:ascii="Arial Narrow" w:hAnsi="Arial Narrow"/>
          <w:lang w:val="fr-FR"/>
        </w:rPr>
      </w:pPr>
    </w:p>
    <w:p w14:paraId="0FE32683" w14:textId="18492E88" w:rsidR="00402810" w:rsidRPr="00A72019" w:rsidRDefault="00402810">
      <w:pPr>
        <w:pStyle w:val="Corps"/>
        <w:jc w:val="both"/>
        <w:rPr>
          <w:rFonts w:ascii="Arial Narrow" w:hAnsi="Arial Narrow"/>
          <w:lang w:val="fr-FR"/>
        </w:rPr>
      </w:pPr>
    </w:p>
    <w:p w14:paraId="4A8AE10F" w14:textId="4CE8EB7E" w:rsidR="00402810" w:rsidRPr="00A72019" w:rsidRDefault="00402810">
      <w:pPr>
        <w:pStyle w:val="Corps"/>
        <w:jc w:val="both"/>
        <w:rPr>
          <w:rFonts w:ascii="Arial Narrow" w:hAnsi="Arial Narrow"/>
          <w:lang w:val="fr-FR"/>
        </w:rPr>
      </w:pPr>
    </w:p>
    <w:p w14:paraId="1E9F21F5" w14:textId="59E67E08" w:rsidR="00402810" w:rsidRPr="00A72019" w:rsidRDefault="00402810">
      <w:pPr>
        <w:pStyle w:val="Corps"/>
        <w:jc w:val="both"/>
        <w:rPr>
          <w:rFonts w:ascii="Arial Narrow" w:hAnsi="Arial Narrow"/>
          <w:lang w:val="fr-FR"/>
        </w:rPr>
      </w:pPr>
    </w:p>
    <w:p w14:paraId="7A7DE46D" w14:textId="4AB11C8A" w:rsidR="00402810" w:rsidRPr="00A72019" w:rsidRDefault="00402810">
      <w:pPr>
        <w:pStyle w:val="Corps"/>
        <w:jc w:val="both"/>
        <w:rPr>
          <w:rFonts w:ascii="Arial Narrow" w:hAnsi="Arial Narrow"/>
          <w:lang w:val="fr-FR"/>
        </w:rPr>
      </w:pPr>
    </w:p>
    <w:p w14:paraId="07A0A630" w14:textId="391440ED" w:rsidR="00402810" w:rsidRPr="00A72019" w:rsidRDefault="00402810">
      <w:pPr>
        <w:pStyle w:val="Corps"/>
        <w:jc w:val="both"/>
        <w:rPr>
          <w:rFonts w:ascii="Arial Narrow" w:hAnsi="Arial Narrow"/>
          <w:lang w:val="fr-FR"/>
        </w:rPr>
      </w:pPr>
    </w:p>
    <w:p w14:paraId="590B947F" w14:textId="2C4CA228" w:rsidR="00402810" w:rsidRPr="00A72019" w:rsidRDefault="00402810">
      <w:pPr>
        <w:pStyle w:val="Corps"/>
        <w:jc w:val="both"/>
        <w:rPr>
          <w:rFonts w:ascii="Arial Narrow" w:hAnsi="Arial Narrow"/>
          <w:lang w:val="fr-FR"/>
        </w:rPr>
      </w:pPr>
    </w:p>
    <w:p w14:paraId="12F5A017" w14:textId="740B57BC" w:rsidR="00402810" w:rsidRPr="00A72019" w:rsidRDefault="00402810">
      <w:pPr>
        <w:pStyle w:val="Corps"/>
        <w:jc w:val="both"/>
        <w:rPr>
          <w:rFonts w:ascii="Arial Narrow" w:hAnsi="Arial Narrow"/>
          <w:lang w:val="fr-FR"/>
        </w:rPr>
      </w:pPr>
    </w:p>
    <w:p w14:paraId="7231CF24" w14:textId="7BE47E0D" w:rsidR="00402810" w:rsidRPr="00A72019" w:rsidRDefault="00402810">
      <w:pPr>
        <w:pStyle w:val="Corps"/>
        <w:jc w:val="both"/>
        <w:rPr>
          <w:rFonts w:ascii="Arial Narrow" w:hAnsi="Arial Narrow"/>
          <w:lang w:val="fr-FR"/>
        </w:rPr>
      </w:pPr>
    </w:p>
    <w:p w14:paraId="07C4C12C" w14:textId="22335F9F" w:rsidR="00402810" w:rsidRPr="00A72019" w:rsidRDefault="00402810">
      <w:pPr>
        <w:pStyle w:val="Corps"/>
        <w:jc w:val="both"/>
        <w:rPr>
          <w:rFonts w:ascii="Arial Narrow" w:hAnsi="Arial Narrow"/>
          <w:lang w:val="fr-FR"/>
        </w:rPr>
      </w:pPr>
    </w:p>
    <w:p w14:paraId="27E817CD" w14:textId="0DE5E06D" w:rsidR="00402810" w:rsidRPr="00A72019" w:rsidRDefault="00402810">
      <w:pPr>
        <w:pStyle w:val="Corps"/>
        <w:jc w:val="both"/>
        <w:rPr>
          <w:rFonts w:ascii="Arial Narrow" w:hAnsi="Arial Narrow"/>
          <w:lang w:val="fr-FR"/>
        </w:rPr>
      </w:pPr>
    </w:p>
    <w:p w14:paraId="46DF7DFA" w14:textId="06F0CB7F" w:rsidR="00402810" w:rsidRPr="00A72019" w:rsidRDefault="00402810">
      <w:pPr>
        <w:pStyle w:val="Corps"/>
        <w:jc w:val="both"/>
        <w:rPr>
          <w:rFonts w:ascii="Arial Narrow" w:hAnsi="Arial Narrow"/>
          <w:lang w:val="fr-FR"/>
        </w:rPr>
      </w:pPr>
    </w:p>
    <w:p w14:paraId="5EBB7B49" w14:textId="5975898B" w:rsidR="00402810" w:rsidRPr="00A72019" w:rsidRDefault="00402810">
      <w:pPr>
        <w:pStyle w:val="Corps"/>
        <w:jc w:val="both"/>
        <w:rPr>
          <w:rFonts w:ascii="Arial Narrow" w:hAnsi="Arial Narrow"/>
          <w:lang w:val="fr-FR"/>
        </w:rPr>
      </w:pPr>
    </w:p>
    <w:p w14:paraId="0D2A742A" w14:textId="30B71A7E" w:rsidR="00402810" w:rsidRPr="00A72019" w:rsidRDefault="00402810">
      <w:pPr>
        <w:pStyle w:val="Corps"/>
        <w:jc w:val="both"/>
        <w:rPr>
          <w:rFonts w:ascii="Arial Narrow" w:hAnsi="Arial Narrow"/>
          <w:lang w:val="fr-FR"/>
        </w:rPr>
      </w:pPr>
    </w:p>
    <w:p w14:paraId="7B802631" w14:textId="7E461E82" w:rsidR="00402810" w:rsidRPr="00A72019" w:rsidRDefault="00402810">
      <w:pPr>
        <w:pStyle w:val="Corps"/>
        <w:jc w:val="both"/>
        <w:rPr>
          <w:rFonts w:ascii="Arial Narrow" w:hAnsi="Arial Narrow"/>
          <w:lang w:val="fr-FR"/>
        </w:rPr>
      </w:pPr>
    </w:p>
    <w:p w14:paraId="630D530A" w14:textId="1137A38B" w:rsidR="00402810" w:rsidRPr="00A72019" w:rsidRDefault="00402810">
      <w:pPr>
        <w:pStyle w:val="Corps"/>
        <w:jc w:val="both"/>
        <w:rPr>
          <w:rFonts w:ascii="Arial Narrow" w:hAnsi="Arial Narrow"/>
          <w:lang w:val="fr-FR"/>
        </w:rPr>
      </w:pPr>
    </w:p>
    <w:p w14:paraId="665A128A" w14:textId="77777777" w:rsidR="00511DB0" w:rsidRPr="00A72019" w:rsidRDefault="00511DB0" w:rsidP="00511DB0">
      <w:pPr>
        <w:pStyle w:val="Titre2"/>
        <w:shd w:val="clear" w:color="auto" w:fill="D9D9D9"/>
        <w:jc w:val="center"/>
        <w:rPr>
          <w:rFonts w:ascii="Arial Narrow" w:hAnsi="Arial Narrow"/>
          <w:sz w:val="28"/>
          <w:szCs w:val="28"/>
          <w:u w:val="none"/>
          <w:lang w:val="fr-FR"/>
        </w:rPr>
      </w:pPr>
      <w:r w:rsidRPr="00A72019">
        <w:rPr>
          <w:rFonts w:ascii="Arial Narrow" w:hAnsi="Arial Narrow"/>
          <w:sz w:val="36"/>
          <w:u w:val="none"/>
          <w:lang w:val="fr-FR"/>
        </w:rPr>
        <w:t>FORMULAIRE D’OFFRE</w:t>
      </w:r>
      <w:r w:rsidRPr="00A72019">
        <w:rPr>
          <w:rFonts w:ascii="Arial Narrow" w:hAnsi="Arial Narrow"/>
          <w:sz w:val="28"/>
          <w:szCs w:val="28"/>
          <w:u w:val="none"/>
          <w:lang w:val="fr-FR"/>
        </w:rPr>
        <w:t xml:space="preserve"> ACTED </w:t>
      </w:r>
      <w:r w:rsidRPr="00A72019">
        <w:rPr>
          <w:rFonts w:ascii="Arial Narrow" w:hAnsi="Arial Narrow"/>
          <w:color w:val="0070C0"/>
          <w:sz w:val="28"/>
          <w:szCs w:val="28"/>
          <w:u w:val="none"/>
          <w:lang w:val="fr-FR"/>
        </w:rPr>
        <w:t>HAITI</w:t>
      </w:r>
    </w:p>
    <w:p w14:paraId="288621D2" w14:textId="77777777" w:rsidR="00511DB0" w:rsidRPr="00A72019" w:rsidRDefault="00511DB0" w:rsidP="00511DB0">
      <w:pPr>
        <w:jc w:val="both"/>
        <w:rPr>
          <w:rFonts w:ascii="Arial Narrow" w:hAnsi="Arial Narrow" w:cs="Arial"/>
          <w:bCs/>
          <w:lang w:val="fr-FR"/>
        </w:rPr>
      </w:pPr>
    </w:p>
    <w:p w14:paraId="3CCC43D0" w14:textId="77777777" w:rsidR="00511DB0" w:rsidRPr="00A72019" w:rsidRDefault="00511DB0" w:rsidP="00511DB0">
      <w:pPr>
        <w:pStyle w:val="Corps"/>
        <w:rPr>
          <w:rFonts w:ascii="Arial Narrow" w:eastAsia="Arial Narrow" w:hAnsi="Arial Narrow" w:cs="Arial Narrow"/>
          <w:i/>
          <w:iCs/>
          <w:color w:val="0070C0"/>
          <w:u w:color="0070C0"/>
        </w:rPr>
      </w:pPr>
      <w:r w:rsidRPr="00A72019">
        <w:rPr>
          <w:rFonts w:ascii="Arial Narrow" w:hAnsi="Arial Narrow"/>
          <w:u w:val="single"/>
        </w:rPr>
        <w:t>Date</w:t>
      </w:r>
      <w:r w:rsidRPr="00A72019">
        <w:rPr>
          <w:rFonts w:ascii="Arial Narrow" w:hAnsi="Arial Narrow"/>
        </w:rPr>
        <w:t>:</w:t>
      </w:r>
      <w:r w:rsidRPr="00A72019">
        <w:rPr>
          <w:rFonts w:ascii="Arial Narrow" w:hAnsi="Arial Narrow"/>
        </w:rPr>
        <w:tab/>
      </w:r>
      <w:r w:rsidRPr="00A72019">
        <w:rPr>
          <w:rFonts w:ascii="Arial Narrow" w:hAnsi="Arial Narrow"/>
        </w:rPr>
        <w:tab/>
      </w:r>
      <w:r w:rsidRPr="00A72019">
        <w:rPr>
          <w:rFonts w:ascii="Arial Narrow" w:hAnsi="Arial Narrow"/>
        </w:rPr>
        <w:tab/>
      </w:r>
      <w:r w:rsidRPr="00A72019">
        <w:rPr>
          <w:rFonts w:ascii="Arial Narrow" w:hAnsi="Arial Narrow"/>
        </w:rPr>
        <w:tab/>
        <w:t xml:space="preserve">________________________________ </w:t>
      </w:r>
      <w:r w:rsidRPr="00A72019">
        <w:rPr>
          <w:rFonts w:ascii="Arial Narrow" w:hAnsi="Arial Narrow"/>
          <w:sz w:val="18"/>
        </w:rPr>
        <w:t xml:space="preserve">(date à </w:t>
      </w:r>
      <w:proofErr w:type="spellStart"/>
      <w:r w:rsidRPr="00A72019">
        <w:rPr>
          <w:rFonts w:ascii="Arial Narrow" w:hAnsi="Arial Narrow"/>
          <w:sz w:val="18"/>
        </w:rPr>
        <w:t>indiquer</w:t>
      </w:r>
      <w:proofErr w:type="spellEnd"/>
      <w:r w:rsidRPr="00A72019">
        <w:rPr>
          <w:rFonts w:ascii="Arial Narrow" w:hAnsi="Arial Narrow"/>
          <w:sz w:val="18"/>
        </w:rPr>
        <w:t xml:space="preserve"> par le </w:t>
      </w:r>
      <w:proofErr w:type="spellStart"/>
      <w:r w:rsidRPr="00A72019">
        <w:rPr>
          <w:rFonts w:ascii="Arial Narrow" w:hAnsi="Arial Narrow"/>
          <w:sz w:val="18"/>
        </w:rPr>
        <w:t>soumissionnaire</w:t>
      </w:r>
      <w:proofErr w:type="spellEnd"/>
      <w:r w:rsidRPr="00A72019">
        <w:rPr>
          <w:rFonts w:ascii="Arial Narrow" w:hAnsi="Arial Narrow"/>
          <w:sz w:val="18"/>
        </w:rPr>
        <w:t>)</w:t>
      </w:r>
    </w:p>
    <w:p w14:paraId="03526A31" w14:textId="77777777" w:rsidR="00511DB0" w:rsidRPr="00A72019" w:rsidRDefault="00511DB0" w:rsidP="00511DB0">
      <w:pPr>
        <w:pStyle w:val="Corps"/>
        <w:rPr>
          <w:rFonts w:ascii="Arial Narrow" w:eastAsia="Arial Narrow" w:hAnsi="Arial Narrow" w:cs="Arial Narrow"/>
        </w:rPr>
      </w:pPr>
    </w:p>
    <w:p w14:paraId="0BC0954C" w14:textId="77777777" w:rsidR="00511DB0" w:rsidRPr="00A72019" w:rsidRDefault="00511DB0" w:rsidP="00511DB0">
      <w:pPr>
        <w:pStyle w:val="Corps"/>
        <w:rPr>
          <w:rFonts w:ascii="Arial" w:eastAsia="Arial" w:hAnsi="Arial" w:cs="Arial"/>
          <w:color w:val="0070C0"/>
          <w:u w:color="0070C0"/>
        </w:rPr>
      </w:pPr>
      <w:proofErr w:type="spellStart"/>
      <w:r w:rsidRPr="00A72019">
        <w:rPr>
          <w:rFonts w:ascii="Arial Narrow" w:hAnsi="Arial Narrow"/>
          <w:u w:val="single"/>
        </w:rPr>
        <w:t>Appel</w:t>
      </w:r>
      <w:proofErr w:type="spellEnd"/>
      <w:r w:rsidRPr="00A72019">
        <w:rPr>
          <w:rFonts w:ascii="Arial Narrow" w:hAnsi="Arial Narrow"/>
          <w:u w:val="single"/>
        </w:rPr>
        <w:t xml:space="preserve"> </w:t>
      </w:r>
      <w:proofErr w:type="spellStart"/>
      <w:r w:rsidRPr="00A72019">
        <w:rPr>
          <w:rFonts w:ascii="Arial Narrow" w:hAnsi="Arial Narrow"/>
          <w:u w:val="single"/>
        </w:rPr>
        <w:t>d’offre</w:t>
      </w:r>
      <w:proofErr w:type="spellEnd"/>
      <w:r w:rsidRPr="00A72019">
        <w:rPr>
          <w:rFonts w:ascii="Arial Narrow" w:hAnsi="Arial Narrow"/>
          <w:u w:val="single"/>
        </w:rPr>
        <w:t xml:space="preserve"> N°</w:t>
      </w:r>
      <w:r w:rsidRPr="00A72019">
        <w:rPr>
          <w:rFonts w:ascii="Arial Narrow" w:hAnsi="Arial Narrow"/>
        </w:rPr>
        <w:t>:</w:t>
      </w:r>
      <w:r w:rsidRPr="00A72019">
        <w:rPr>
          <w:rFonts w:ascii="Arial Narrow" w:hAnsi="Arial Narrow"/>
        </w:rPr>
        <w:tab/>
      </w:r>
      <w:r w:rsidRPr="00A72019">
        <w:rPr>
          <w:rFonts w:ascii="Arial Narrow" w:hAnsi="Arial Narrow"/>
        </w:rPr>
        <w:tab/>
      </w:r>
      <w:r w:rsidRPr="00A72019">
        <w:rPr>
          <w:rFonts w:ascii="Arial Narrow" w:hAnsi="Arial Narrow"/>
        </w:rPr>
        <w:tab/>
      </w:r>
      <w:r w:rsidRPr="00A72019">
        <w:rPr>
          <w:rFonts w:ascii="Arial Narrow" w:hAnsi="Arial Narrow"/>
          <w:u w:color="0070C0"/>
        </w:rPr>
        <w:t>T/41DNX/D17/AFI/PAP/23042019</w:t>
      </w:r>
    </w:p>
    <w:p w14:paraId="762C40A0" w14:textId="77777777" w:rsidR="00511DB0" w:rsidRPr="00A72019" w:rsidRDefault="00511DB0" w:rsidP="00511DB0">
      <w:pPr>
        <w:rPr>
          <w:rFonts w:ascii="Arial Narrow" w:hAnsi="Arial Narrow" w:cs="Arial"/>
          <w:bCs/>
          <w:sz w:val="22"/>
          <w:szCs w:val="22"/>
          <w:lang w:val="fr-FR"/>
        </w:rPr>
      </w:pPr>
    </w:p>
    <w:p w14:paraId="1AB83DEB" w14:textId="77777777" w:rsidR="00511DB0" w:rsidRPr="00A72019" w:rsidRDefault="00511DB0" w:rsidP="00511DB0">
      <w:pPr>
        <w:pStyle w:val="Titre2"/>
        <w:shd w:val="clear" w:color="auto" w:fill="D9D9D9"/>
        <w:jc w:val="center"/>
        <w:rPr>
          <w:rFonts w:ascii="Arial Narrow" w:hAnsi="Arial Narrow"/>
          <w:sz w:val="20"/>
          <w:u w:val="none"/>
          <w:lang w:val="fr-FR"/>
        </w:rPr>
      </w:pPr>
      <w:r w:rsidRPr="00A72019">
        <w:rPr>
          <w:rFonts w:ascii="Arial Narrow" w:hAnsi="Arial Narrow"/>
          <w:sz w:val="28"/>
          <w:szCs w:val="12"/>
          <w:u w:val="none"/>
          <w:lang w:val="fr-FR"/>
        </w:rPr>
        <w:t>A remplir par le soumissionnaire (OBLIGATOIRE)</w:t>
      </w:r>
    </w:p>
    <w:p w14:paraId="292C180B" w14:textId="77777777" w:rsidR="00511DB0" w:rsidRPr="00A72019" w:rsidRDefault="00511DB0" w:rsidP="00511DB0">
      <w:pPr>
        <w:rPr>
          <w:rFonts w:ascii="Arial Narrow" w:hAnsi="Arial Narrow" w:cs="Arial"/>
          <w:b/>
          <w:sz w:val="22"/>
          <w:u w:val="single"/>
          <w:lang w:val="fr-FR"/>
        </w:rPr>
      </w:pPr>
    </w:p>
    <w:p w14:paraId="1BA33644" w14:textId="77777777" w:rsidR="00511DB0" w:rsidRPr="00A72019" w:rsidRDefault="00511DB0" w:rsidP="00511DB0">
      <w:pPr>
        <w:spacing w:after="120"/>
        <w:rPr>
          <w:rFonts w:ascii="Arial Narrow" w:hAnsi="Arial Narrow" w:cs="Arial"/>
          <w:b/>
          <w:sz w:val="22"/>
          <w:u w:val="single"/>
          <w:lang w:val="fr-FR"/>
        </w:rPr>
      </w:pPr>
      <w:r w:rsidRPr="00A72019">
        <w:rPr>
          <w:rFonts w:ascii="Arial Narrow" w:hAnsi="Arial Narrow" w:cs="Arial"/>
          <w:b/>
          <w:sz w:val="22"/>
          <w:u w:val="single"/>
          <w:lang w:val="fr-FR"/>
        </w:rPr>
        <w:t>Détails sur la société soumissionnaire :</w:t>
      </w:r>
    </w:p>
    <w:p w14:paraId="5F658121" w14:textId="77777777" w:rsidR="00511DB0" w:rsidRPr="00A72019" w:rsidRDefault="00511DB0" w:rsidP="00511DB0">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Arial Narrow" w:hAnsi="Arial Narrow" w:cs="Arial"/>
          <w:bCs/>
          <w:sz w:val="22"/>
          <w:u w:val="single"/>
        </w:rPr>
      </w:pPr>
      <w:r w:rsidRPr="00A72019">
        <w:rPr>
          <w:rFonts w:ascii="Arial Narrow" w:hAnsi="Arial Narrow" w:cs="Arial"/>
          <w:bCs/>
          <w:sz w:val="22"/>
        </w:rPr>
        <w:t xml:space="preserve">Nom de la </w:t>
      </w:r>
      <w:proofErr w:type="spellStart"/>
      <w:proofErr w:type="gramStart"/>
      <w:r w:rsidRPr="00A72019">
        <w:rPr>
          <w:rFonts w:ascii="Arial Narrow" w:hAnsi="Arial Narrow" w:cs="Arial"/>
          <w:bCs/>
          <w:sz w:val="22"/>
        </w:rPr>
        <w:t>société</w:t>
      </w:r>
      <w:proofErr w:type="spellEnd"/>
      <w:r w:rsidRPr="00A72019">
        <w:rPr>
          <w:rFonts w:ascii="Arial Narrow" w:hAnsi="Arial Narrow" w:cs="Arial"/>
          <w:bCs/>
          <w:sz w:val="22"/>
        </w:rPr>
        <w:t xml:space="preserve"> :</w:t>
      </w:r>
      <w:proofErr w:type="gramEnd"/>
      <w:r w:rsidRPr="00A72019">
        <w:rPr>
          <w:rFonts w:ascii="Arial Narrow" w:hAnsi="Arial Narrow" w:cs="Arial"/>
          <w:bCs/>
          <w:sz w:val="22"/>
        </w:rPr>
        <w:tab/>
      </w:r>
      <w:r w:rsidRPr="00A72019">
        <w:rPr>
          <w:rFonts w:ascii="Arial Narrow" w:hAnsi="Arial Narrow" w:cs="Arial"/>
          <w:bCs/>
          <w:sz w:val="22"/>
        </w:rPr>
        <w:tab/>
      </w:r>
      <w:r w:rsidRPr="00A72019">
        <w:rPr>
          <w:rFonts w:ascii="Arial Narrow" w:hAnsi="Arial Narrow" w:cs="Arial"/>
          <w:bCs/>
          <w:sz w:val="22"/>
        </w:rPr>
        <w:tab/>
      </w:r>
      <w:r w:rsidRPr="00A72019">
        <w:rPr>
          <w:rFonts w:ascii="Arial Narrow" w:hAnsi="Arial Narrow" w:cs="Arial"/>
          <w:bCs/>
          <w:sz w:val="22"/>
        </w:rPr>
        <w:tab/>
      </w:r>
      <w:r w:rsidRPr="00A72019">
        <w:rPr>
          <w:rFonts w:ascii="Arial Narrow" w:hAnsi="Arial Narrow" w:cs="Arial"/>
          <w:bCs/>
          <w:sz w:val="22"/>
          <w:u w:val="single"/>
        </w:rPr>
        <w:t>(</w:t>
      </w:r>
      <w:r w:rsidRPr="00A72019">
        <w:rPr>
          <w:rFonts w:ascii="Arial Narrow" w:hAnsi="Arial Narrow" w:cs="Arial"/>
          <w:bCs/>
          <w:sz w:val="22"/>
          <w:u w:val="single"/>
        </w:rPr>
        <w:tab/>
      </w:r>
      <w:r w:rsidRPr="00A72019">
        <w:rPr>
          <w:rFonts w:ascii="Arial Narrow" w:hAnsi="Arial Narrow" w:cs="Arial"/>
          <w:bCs/>
          <w:sz w:val="22"/>
          <w:u w:val="single"/>
        </w:rPr>
        <w:tab/>
      </w:r>
      <w:r w:rsidRPr="00A72019">
        <w:rPr>
          <w:rFonts w:ascii="Arial Narrow" w:hAnsi="Arial Narrow" w:cs="Arial"/>
          <w:bCs/>
          <w:sz w:val="22"/>
          <w:u w:val="single"/>
        </w:rPr>
        <w:tab/>
      </w:r>
      <w:r w:rsidRPr="00A72019">
        <w:rPr>
          <w:rFonts w:ascii="Arial Narrow" w:hAnsi="Arial Narrow" w:cs="Arial"/>
          <w:bCs/>
          <w:sz w:val="22"/>
          <w:u w:val="single"/>
        </w:rPr>
        <w:tab/>
        <w:t>)</w:t>
      </w:r>
    </w:p>
    <w:p w14:paraId="5417B231" w14:textId="77777777" w:rsidR="00511DB0" w:rsidRPr="00A72019" w:rsidRDefault="00511DB0" w:rsidP="00511DB0">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Arial Narrow" w:hAnsi="Arial Narrow" w:cs="Arial"/>
          <w:bCs/>
          <w:sz w:val="22"/>
        </w:rPr>
      </w:pPr>
      <w:r w:rsidRPr="00A72019">
        <w:rPr>
          <w:rFonts w:ascii="Arial Narrow" w:hAnsi="Arial Narrow" w:cs="Arial"/>
          <w:bCs/>
          <w:sz w:val="22"/>
        </w:rPr>
        <w:t xml:space="preserve">Nom du </w:t>
      </w:r>
      <w:proofErr w:type="spellStart"/>
      <w:r w:rsidRPr="00A72019">
        <w:rPr>
          <w:rFonts w:ascii="Arial Narrow" w:hAnsi="Arial Narrow" w:cs="Arial"/>
          <w:bCs/>
          <w:sz w:val="22"/>
        </w:rPr>
        <w:t>représentant</w:t>
      </w:r>
      <w:proofErr w:type="spellEnd"/>
      <w:r w:rsidRPr="00A72019">
        <w:rPr>
          <w:rFonts w:ascii="Arial Narrow" w:hAnsi="Arial Narrow" w:cs="Arial"/>
          <w:bCs/>
          <w:sz w:val="22"/>
        </w:rPr>
        <w:t xml:space="preserve"> </w:t>
      </w:r>
      <w:proofErr w:type="spellStart"/>
      <w:proofErr w:type="gramStart"/>
      <w:r w:rsidRPr="00A72019">
        <w:rPr>
          <w:rFonts w:ascii="Arial Narrow" w:hAnsi="Arial Narrow" w:cs="Arial"/>
          <w:bCs/>
          <w:sz w:val="22"/>
        </w:rPr>
        <w:t>autorisé</w:t>
      </w:r>
      <w:proofErr w:type="spellEnd"/>
      <w:r w:rsidRPr="00A72019">
        <w:rPr>
          <w:rFonts w:ascii="Arial Narrow" w:hAnsi="Arial Narrow" w:cs="Arial"/>
          <w:bCs/>
          <w:sz w:val="22"/>
        </w:rPr>
        <w:t xml:space="preserve"> :</w:t>
      </w:r>
      <w:proofErr w:type="gramEnd"/>
      <w:r w:rsidRPr="00A72019">
        <w:rPr>
          <w:rFonts w:ascii="Arial Narrow" w:hAnsi="Arial Narrow" w:cs="Arial"/>
          <w:bCs/>
          <w:sz w:val="22"/>
        </w:rPr>
        <w:t xml:space="preserve"> </w:t>
      </w:r>
      <w:r w:rsidRPr="00A72019">
        <w:rPr>
          <w:rFonts w:ascii="Arial Narrow" w:hAnsi="Arial Narrow" w:cs="Arial"/>
          <w:bCs/>
          <w:sz w:val="22"/>
        </w:rPr>
        <w:tab/>
      </w:r>
      <w:r w:rsidRPr="00A72019">
        <w:rPr>
          <w:rFonts w:ascii="Arial Narrow" w:hAnsi="Arial Narrow" w:cs="Arial"/>
          <w:bCs/>
          <w:sz w:val="22"/>
        </w:rPr>
        <w:tab/>
      </w:r>
      <w:r w:rsidRPr="00A72019">
        <w:rPr>
          <w:rFonts w:ascii="Arial Narrow" w:hAnsi="Arial Narrow" w:cs="Arial"/>
          <w:bCs/>
          <w:sz w:val="22"/>
        </w:rPr>
        <w:tab/>
      </w:r>
      <w:r w:rsidRPr="00A72019">
        <w:rPr>
          <w:rFonts w:ascii="Arial Narrow" w:hAnsi="Arial Narrow" w:cs="Arial"/>
          <w:bCs/>
          <w:sz w:val="22"/>
          <w:u w:val="single"/>
        </w:rPr>
        <w:t>(</w:t>
      </w:r>
      <w:r w:rsidRPr="00A72019">
        <w:rPr>
          <w:rFonts w:ascii="Arial Narrow" w:hAnsi="Arial Narrow" w:cs="Arial"/>
          <w:bCs/>
          <w:sz w:val="22"/>
          <w:u w:val="single"/>
        </w:rPr>
        <w:tab/>
      </w:r>
      <w:r w:rsidRPr="00A72019">
        <w:rPr>
          <w:rFonts w:ascii="Arial Narrow" w:hAnsi="Arial Narrow" w:cs="Arial"/>
          <w:bCs/>
          <w:sz w:val="22"/>
          <w:u w:val="single"/>
        </w:rPr>
        <w:tab/>
      </w:r>
      <w:r w:rsidRPr="00A72019">
        <w:rPr>
          <w:rFonts w:ascii="Arial Narrow" w:hAnsi="Arial Narrow" w:cs="Arial"/>
          <w:bCs/>
          <w:sz w:val="22"/>
          <w:u w:val="single"/>
        </w:rPr>
        <w:tab/>
      </w:r>
      <w:r w:rsidRPr="00A72019">
        <w:rPr>
          <w:rFonts w:ascii="Arial Narrow" w:hAnsi="Arial Narrow" w:cs="Arial"/>
          <w:bCs/>
          <w:sz w:val="22"/>
          <w:u w:val="single"/>
        </w:rPr>
        <w:tab/>
        <w:t>)</w:t>
      </w:r>
    </w:p>
    <w:p w14:paraId="2C1BEE86" w14:textId="77777777" w:rsidR="00511DB0" w:rsidRPr="00A72019" w:rsidRDefault="00511DB0" w:rsidP="00511DB0">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Arial Narrow" w:hAnsi="Arial Narrow" w:cs="Arial"/>
          <w:bCs/>
          <w:sz w:val="22"/>
          <w:lang w:val="fr-FR"/>
        </w:rPr>
      </w:pPr>
      <w:r w:rsidRPr="00A72019">
        <w:rPr>
          <w:rFonts w:ascii="Arial Narrow" w:hAnsi="Arial Narrow" w:cs="Arial"/>
          <w:bCs/>
          <w:sz w:val="22"/>
          <w:lang w:val="fr-FR"/>
        </w:rPr>
        <w:t xml:space="preserve">N° d’enregistrement de la société : </w:t>
      </w:r>
      <w:r w:rsidRPr="00A72019">
        <w:rPr>
          <w:rFonts w:ascii="Arial Narrow" w:hAnsi="Arial Narrow" w:cs="Arial"/>
          <w:bCs/>
          <w:sz w:val="22"/>
          <w:lang w:val="fr-FR"/>
        </w:rPr>
        <w:tab/>
      </w:r>
      <w:r w:rsidRPr="00A72019">
        <w:rPr>
          <w:rFonts w:ascii="Arial Narrow" w:hAnsi="Arial Narrow" w:cs="Arial"/>
          <w:bCs/>
          <w:sz w:val="22"/>
          <w:lang w:val="fr-FR"/>
        </w:rPr>
        <w:tab/>
      </w:r>
      <w:r w:rsidRPr="00A72019">
        <w:rPr>
          <w:rFonts w:ascii="Arial Narrow" w:hAnsi="Arial Narrow" w:cs="Arial"/>
          <w:bCs/>
          <w:sz w:val="22"/>
          <w:u w:val="single"/>
          <w:lang w:val="fr-FR"/>
        </w:rPr>
        <w:t>(</w:t>
      </w:r>
      <w:r w:rsidRPr="00A72019">
        <w:rPr>
          <w:rFonts w:ascii="Arial Narrow" w:hAnsi="Arial Narrow" w:cs="Arial"/>
          <w:bCs/>
          <w:sz w:val="22"/>
          <w:u w:val="single"/>
          <w:lang w:val="fr-FR"/>
        </w:rPr>
        <w:tab/>
      </w:r>
      <w:r w:rsidRPr="00A72019">
        <w:rPr>
          <w:rFonts w:ascii="Arial Narrow" w:hAnsi="Arial Narrow" w:cs="Arial"/>
          <w:bCs/>
          <w:sz w:val="22"/>
          <w:u w:val="single"/>
          <w:lang w:val="fr-FR"/>
        </w:rPr>
        <w:tab/>
      </w:r>
      <w:r w:rsidRPr="00A72019">
        <w:rPr>
          <w:rFonts w:ascii="Arial Narrow" w:hAnsi="Arial Narrow" w:cs="Arial"/>
          <w:bCs/>
          <w:sz w:val="22"/>
          <w:u w:val="single"/>
          <w:lang w:val="fr-FR"/>
        </w:rPr>
        <w:tab/>
      </w:r>
      <w:r w:rsidRPr="00A72019">
        <w:rPr>
          <w:rFonts w:ascii="Arial Narrow" w:hAnsi="Arial Narrow" w:cs="Arial"/>
          <w:bCs/>
          <w:sz w:val="22"/>
          <w:u w:val="single"/>
          <w:lang w:val="fr-FR"/>
        </w:rPr>
        <w:tab/>
        <w:t>)</w:t>
      </w:r>
    </w:p>
    <w:p w14:paraId="469A53A9" w14:textId="77777777" w:rsidR="00511DB0" w:rsidRPr="00A72019" w:rsidRDefault="00511DB0" w:rsidP="00511DB0">
      <w:pPr>
        <w:spacing w:line="360" w:lineRule="auto"/>
        <w:ind w:left="4260" w:firstLine="696"/>
        <w:rPr>
          <w:rFonts w:ascii="Arial Narrow" w:hAnsi="Arial Narrow" w:cs="Arial"/>
          <w:bCs/>
          <w:color w:val="0070C0"/>
          <w:sz w:val="16"/>
          <w:szCs w:val="16"/>
        </w:rPr>
      </w:pPr>
      <w:r w:rsidRPr="00A72019">
        <w:rPr>
          <w:rFonts w:ascii="Arial Narrow" w:hAnsi="Arial Narrow" w:cs="Arial"/>
          <w:bCs/>
          <w:color w:val="0070C0"/>
          <w:sz w:val="16"/>
          <w:szCs w:val="16"/>
        </w:rPr>
        <w:t>No/Pays/</w:t>
      </w:r>
      <w:proofErr w:type="spellStart"/>
      <w:r w:rsidRPr="00A72019">
        <w:rPr>
          <w:rFonts w:ascii="Arial Narrow" w:hAnsi="Arial Narrow" w:cs="Arial"/>
          <w:bCs/>
          <w:color w:val="0070C0"/>
          <w:sz w:val="16"/>
          <w:szCs w:val="16"/>
        </w:rPr>
        <w:t>Ministère</w:t>
      </w:r>
      <w:proofErr w:type="spellEnd"/>
    </w:p>
    <w:p w14:paraId="29885117" w14:textId="77777777" w:rsidR="00511DB0" w:rsidRPr="00A72019" w:rsidRDefault="00511DB0" w:rsidP="00511DB0">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tabs>
          <w:tab w:val="left" w:pos="8910"/>
        </w:tabs>
        <w:spacing w:line="360" w:lineRule="auto"/>
        <w:rPr>
          <w:rFonts w:ascii="Arial Narrow" w:hAnsi="Arial Narrow" w:cs="Arial"/>
          <w:bCs/>
          <w:sz w:val="22"/>
        </w:rPr>
      </w:pPr>
      <w:proofErr w:type="spellStart"/>
      <w:r w:rsidRPr="00A72019">
        <w:rPr>
          <w:rFonts w:ascii="Arial Narrow" w:hAnsi="Arial Narrow" w:cs="Arial"/>
          <w:bCs/>
          <w:sz w:val="22"/>
        </w:rPr>
        <w:t>Spécialité</w:t>
      </w:r>
      <w:proofErr w:type="spellEnd"/>
      <w:r w:rsidRPr="00A72019">
        <w:rPr>
          <w:rFonts w:ascii="Arial Narrow" w:hAnsi="Arial Narrow" w:cs="Arial"/>
          <w:bCs/>
          <w:sz w:val="22"/>
        </w:rPr>
        <w:t xml:space="preserve"> de la </w:t>
      </w:r>
      <w:proofErr w:type="spellStart"/>
      <w:r w:rsidRPr="00A72019">
        <w:rPr>
          <w:rFonts w:ascii="Arial Narrow" w:hAnsi="Arial Narrow" w:cs="Arial"/>
          <w:bCs/>
          <w:sz w:val="22"/>
        </w:rPr>
        <w:t>société</w:t>
      </w:r>
      <w:proofErr w:type="spellEnd"/>
      <w:proofErr w:type="gramStart"/>
      <w:r w:rsidRPr="00A72019">
        <w:rPr>
          <w:rFonts w:ascii="Arial Narrow" w:hAnsi="Arial Narrow" w:cs="Arial"/>
          <w:bCs/>
          <w:sz w:val="22"/>
        </w:rPr>
        <w:t xml:space="preserve">   </w:t>
      </w:r>
      <w:r w:rsidRPr="00A72019">
        <w:rPr>
          <w:rFonts w:ascii="Arial Narrow" w:hAnsi="Arial Narrow" w:cs="Arial"/>
          <w:bCs/>
          <w:sz w:val="22"/>
          <w:u w:val="single"/>
        </w:rPr>
        <w:t>(</w:t>
      </w:r>
      <w:proofErr w:type="gramEnd"/>
      <w:r w:rsidRPr="00A72019">
        <w:rPr>
          <w:rFonts w:ascii="Arial Narrow" w:hAnsi="Arial Narrow" w:cs="Arial"/>
          <w:bCs/>
          <w:sz w:val="22"/>
          <w:u w:val="single"/>
        </w:rPr>
        <w:tab/>
      </w:r>
      <w:r w:rsidRPr="00A72019">
        <w:rPr>
          <w:rFonts w:ascii="Arial Narrow" w:hAnsi="Arial Narrow" w:cs="Arial"/>
          <w:bCs/>
          <w:sz w:val="22"/>
          <w:u w:val="single"/>
        </w:rPr>
        <w:tab/>
      </w:r>
      <w:r w:rsidRPr="00A72019">
        <w:rPr>
          <w:rFonts w:ascii="Arial Narrow" w:hAnsi="Arial Narrow" w:cs="Arial"/>
          <w:bCs/>
          <w:sz w:val="22"/>
          <w:u w:val="single"/>
        </w:rPr>
        <w:tab/>
      </w:r>
      <w:r w:rsidRPr="00A72019">
        <w:rPr>
          <w:rFonts w:ascii="Arial Narrow" w:hAnsi="Arial Narrow" w:cs="Arial"/>
          <w:bCs/>
          <w:sz w:val="22"/>
          <w:u w:val="single"/>
        </w:rPr>
        <w:tab/>
        <w:t>)</w:t>
      </w:r>
    </w:p>
    <w:p w14:paraId="6D9B98E6" w14:textId="77777777" w:rsidR="00511DB0" w:rsidRPr="00A72019" w:rsidRDefault="00511DB0" w:rsidP="00511DB0">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Arial Narrow" w:hAnsi="Arial Narrow" w:cs="Arial"/>
          <w:bCs/>
          <w:sz w:val="22"/>
        </w:rPr>
      </w:pPr>
      <w:proofErr w:type="spellStart"/>
      <w:r w:rsidRPr="00A72019">
        <w:rPr>
          <w:rFonts w:ascii="Arial Narrow" w:hAnsi="Arial Narrow" w:cs="Arial"/>
          <w:bCs/>
          <w:sz w:val="22"/>
        </w:rPr>
        <w:t>Adresse</w:t>
      </w:r>
      <w:proofErr w:type="spellEnd"/>
      <w:r w:rsidRPr="00A72019">
        <w:rPr>
          <w:rFonts w:ascii="Arial Narrow" w:hAnsi="Arial Narrow" w:cs="Arial"/>
          <w:bCs/>
          <w:sz w:val="22"/>
        </w:rPr>
        <w:t xml:space="preserve"> </w:t>
      </w:r>
      <w:proofErr w:type="spellStart"/>
      <w:proofErr w:type="gramStart"/>
      <w:r w:rsidRPr="00A72019">
        <w:rPr>
          <w:rFonts w:ascii="Arial Narrow" w:hAnsi="Arial Narrow" w:cs="Arial"/>
          <w:bCs/>
          <w:sz w:val="22"/>
        </w:rPr>
        <w:t>postale</w:t>
      </w:r>
      <w:proofErr w:type="spellEnd"/>
      <w:r w:rsidRPr="00A72019">
        <w:rPr>
          <w:rFonts w:ascii="Arial Narrow" w:hAnsi="Arial Narrow" w:cs="Arial"/>
          <w:bCs/>
          <w:sz w:val="22"/>
        </w:rPr>
        <w:t xml:space="preserve"> :</w:t>
      </w:r>
      <w:proofErr w:type="gramEnd"/>
      <w:r w:rsidRPr="00A72019">
        <w:rPr>
          <w:rFonts w:ascii="Arial Narrow" w:hAnsi="Arial Narrow" w:cs="Arial"/>
          <w:bCs/>
          <w:sz w:val="22"/>
        </w:rPr>
        <w:tab/>
      </w:r>
      <w:r w:rsidRPr="00A72019">
        <w:rPr>
          <w:rFonts w:ascii="Arial Narrow" w:hAnsi="Arial Narrow" w:cs="Arial"/>
          <w:bCs/>
          <w:sz w:val="22"/>
        </w:rPr>
        <w:tab/>
      </w:r>
      <w:r w:rsidRPr="00A72019">
        <w:rPr>
          <w:rFonts w:ascii="Arial Narrow" w:hAnsi="Arial Narrow" w:cs="Arial"/>
          <w:bCs/>
          <w:sz w:val="22"/>
        </w:rPr>
        <w:tab/>
      </w:r>
      <w:r w:rsidRPr="00A72019">
        <w:rPr>
          <w:rFonts w:ascii="Arial Narrow" w:hAnsi="Arial Narrow" w:cs="Arial"/>
          <w:bCs/>
          <w:sz w:val="22"/>
        </w:rPr>
        <w:tab/>
      </w:r>
      <w:r w:rsidRPr="00A72019">
        <w:rPr>
          <w:rFonts w:ascii="Arial Narrow" w:hAnsi="Arial Narrow" w:cs="Arial"/>
          <w:bCs/>
          <w:sz w:val="22"/>
          <w:u w:val="single"/>
        </w:rPr>
        <w:t>(</w:t>
      </w:r>
      <w:r w:rsidRPr="00A72019">
        <w:rPr>
          <w:rFonts w:ascii="Arial Narrow" w:hAnsi="Arial Narrow" w:cs="Arial"/>
          <w:bCs/>
          <w:sz w:val="22"/>
          <w:u w:val="single"/>
        </w:rPr>
        <w:tab/>
      </w:r>
      <w:r w:rsidRPr="00A72019">
        <w:rPr>
          <w:rFonts w:ascii="Arial Narrow" w:hAnsi="Arial Narrow" w:cs="Arial"/>
          <w:bCs/>
          <w:sz w:val="22"/>
          <w:u w:val="single"/>
        </w:rPr>
        <w:tab/>
      </w:r>
      <w:r w:rsidRPr="00A72019">
        <w:rPr>
          <w:rFonts w:ascii="Arial Narrow" w:hAnsi="Arial Narrow" w:cs="Arial"/>
          <w:bCs/>
          <w:sz w:val="22"/>
          <w:u w:val="single"/>
        </w:rPr>
        <w:tab/>
      </w:r>
      <w:r w:rsidRPr="00A72019">
        <w:rPr>
          <w:rFonts w:ascii="Arial Narrow" w:hAnsi="Arial Narrow" w:cs="Arial"/>
          <w:bCs/>
          <w:sz w:val="22"/>
          <w:u w:val="single"/>
        </w:rPr>
        <w:tab/>
        <w:t>)</w:t>
      </w:r>
    </w:p>
    <w:p w14:paraId="05459C94" w14:textId="77777777" w:rsidR="00511DB0" w:rsidRPr="00A72019" w:rsidRDefault="00511DB0" w:rsidP="00511DB0">
      <w:pPr>
        <w:spacing w:line="360" w:lineRule="auto"/>
        <w:ind w:left="4248" w:firstLine="708"/>
        <w:rPr>
          <w:rFonts w:ascii="Arial Narrow" w:hAnsi="Arial Narrow" w:cs="Arial"/>
          <w:bCs/>
          <w:color w:val="0070C0"/>
          <w:sz w:val="16"/>
          <w:szCs w:val="16"/>
          <w:lang w:val="fr-FR"/>
        </w:rPr>
      </w:pPr>
      <w:r w:rsidRPr="00A72019">
        <w:rPr>
          <w:rFonts w:ascii="Arial Narrow" w:hAnsi="Arial Narrow" w:cs="Arial"/>
          <w:bCs/>
          <w:color w:val="0070C0"/>
          <w:sz w:val="16"/>
          <w:szCs w:val="16"/>
          <w:lang w:val="fr-FR"/>
        </w:rPr>
        <w:t>Pays/Province/Ville/N° de succursale</w:t>
      </w:r>
    </w:p>
    <w:p w14:paraId="5A949854" w14:textId="77777777" w:rsidR="00511DB0" w:rsidRPr="00A72019" w:rsidRDefault="00511DB0" w:rsidP="00511DB0">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tabs>
          <w:tab w:val="clear" w:pos="1440"/>
          <w:tab w:val="num" w:pos="1170"/>
        </w:tabs>
        <w:spacing w:line="360" w:lineRule="auto"/>
        <w:ind w:hanging="720"/>
        <w:rPr>
          <w:rFonts w:ascii="Arial Narrow" w:hAnsi="Arial Narrow" w:cs="Arial"/>
          <w:bCs/>
          <w:sz w:val="22"/>
          <w:lang w:val="fr-FR"/>
        </w:rPr>
      </w:pPr>
      <w:r w:rsidRPr="00A72019">
        <w:rPr>
          <w:rFonts w:ascii="Arial Narrow" w:hAnsi="Arial Narrow" w:cs="Arial"/>
          <w:bCs/>
          <w:sz w:val="22"/>
          <w:lang w:val="fr-FR"/>
        </w:rPr>
        <w:t>Numéro de contact :</w:t>
      </w:r>
      <w:r w:rsidRPr="00A72019">
        <w:rPr>
          <w:rFonts w:ascii="Arial Narrow" w:hAnsi="Arial Narrow" w:cs="Arial"/>
          <w:bCs/>
          <w:sz w:val="22"/>
          <w:lang w:val="fr-FR"/>
        </w:rPr>
        <w:tab/>
      </w:r>
      <w:r w:rsidRPr="00A72019">
        <w:rPr>
          <w:rFonts w:ascii="Arial Narrow" w:hAnsi="Arial Narrow" w:cs="Arial"/>
          <w:bCs/>
          <w:sz w:val="22"/>
          <w:lang w:val="fr-FR"/>
        </w:rPr>
        <w:tab/>
      </w:r>
      <w:r w:rsidRPr="00A72019">
        <w:rPr>
          <w:rFonts w:ascii="Arial Narrow" w:hAnsi="Arial Narrow" w:cs="Arial"/>
          <w:bCs/>
          <w:sz w:val="22"/>
          <w:lang w:val="fr-FR"/>
        </w:rPr>
        <w:tab/>
      </w:r>
      <w:r w:rsidRPr="00A72019">
        <w:rPr>
          <w:rFonts w:ascii="Arial Narrow" w:hAnsi="Arial Narrow" w:cs="Arial"/>
          <w:bCs/>
          <w:sz w:val="22"/>
          <w:lang w:val="fr-FR"/>
        </w:rPr>
        <w:tab/>
      </w:r>
      <w:r w:rsidRPr="00A72019">
        <w:rPr>
          <w:rFonts w:ascii="Arial Narrow" w:hAnsi="Arial Narrow" w:cs="Arial"/>
          <w:bCs/>
          <w:sz w:val="22"/>
          <w:u w:val="single"/>
          <w:lang w:val="fr-FR"/>
        </w:rPr>
        <w:t>(Fixe :</w:t>
      </w:r>
      <w:r w:rsidRPr="00A72019">
        <w:rPr>
          <w:rFonts w:ascii="Arial Narrow" w:hAnsi="Arial Narrow" w:cs="Arial"/>
          <w:bCs/>
          <w:sz w:val="22"/>
          <w:u w:val="single"/>
          <w:lang w:val="fr-FR"/>
        </w:rPr>
        <w:tab/>
      </w:r>
      <w:r w:rsidRPr="00A72019">
        <w:rPr>
          <w:rFonts w:ascii="Arial Narrow" w:hAnsi="Arial Narrow" w:cs="Arial"/>
          <w:bCs/>
          <w:sz w:val="22"/>
          <w:u w:val="single"/>
          <w:lang w:val="fr-FR"/>
        </w:rPr>
        <w:tab/>
      </w:r>
      <w:proofErr w:type="gramStart"/>
      <w:r w:rsidRPr="00A72019">
        <w:rPr>
          <w:rFonts w:ascii="Arial Narrow" w:hAnsi="Arial Narrow" w:cs="Arial"/>
          <w:bCs/>
          <w:sz w:val="22"/>
          <w:u w:val="single"/>
          <w:lang w:val="fr-FR"/>
        </w:rPr>
        <w:tab/>
        <w:t xml:space="preserve">  /</w:t>
      </w:r>
      <w:proofErr w:type="gramEnd"/>
      <w:r w:rsidRPr="00A72019">
        <w:rPr>
          <w:rFonts w:ascii="Arial Narrow" w:hAnsi="Arial Narrow" w:cs="Arial"/>
          <w:bCs/>
          <w:sz w:val="22"/>
          <w:u w:val="single"/>
          <w:lang w:val="fr-FR"/>
        </w:rPr>
        <w:t xml:space="preserve"> Mobile :</w:t>
      </w:r>
      <w:r w:rsidRPr="00A72019">
        <w:rPr>
          <w:rFonts w:ascii="Arial Narrow" w:hAnsi="Arial Narrow" w:cs="Arial"/>
          <w:bCs/>
          <w:sz w:val="22"/>
          <w:u w:val="single"/>
          <w:lang w:val="fr-FR"/>
        </w:rPr>
        <w:tab/>
        <w:t xml:space="preserve">  </w:t>
      </w:r>
      <w:r w:rsidRPr="00A72019">
        <w:rPr>
          <w:rFonts w:ascii="Arial Narrow" w:hAnsi="Arial Narrow" w:cs="Arial"/>
          <w:bCs/>
          <w:sz w:val="22"/>
          <w:u w:val="single"/>
          <w:lang w:val="fr-FR"/>
        </w:rPr>
        <w:tab/>
      </w:r>
      <w:r w:rsidRPr="00A72019">
        <w:rPr>
          <w:rFonts w:ascii="Arial Narrow" w:hAnsi="Arial Narrow" w:cs="Arial"/>
          <w:bCs/>
          <w:sz w:val="22"/>
          <w:u w:val="single"/>
          <w:lang w:val="fr-FR"/>
        </w:rPr>
        <w:tab/>
        <w:t xml:space="preserve">    )</w:t>
      </w:r>
    </w:p>
    <w:p w14:paraId="11A4C20F" w14:textId="77777777" w:rsidR="00511DB0" w:rsidRPr="00A72019" w:rsidRDefault="00511DB0" w:rsidP="00511DB0">
      <w:pPr>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tabs>
          <w:tab w:val="clear" w:pos="1440"/>
          <w:tab w:val="num" w:pos="1170"/>
        </w:tabs>
        <w:spacing w:line="360" w:lineRule="auto"/>
        <w:ind w:hanging="720"/>
        <w:rPr>
          <w:rFonts w:ascii="Arial Narrow" w:hAnsi="Arial Narrow" w:cs="Arial"/>
          <w:bCs/>
          <w:sz w:val="22"/>
        </w:rPr>
      </w:pPr>
      <w:proofErr w:type="spellStart"/>
      <w:r w:rsidRPr="00A72019">
        <w:rPr>
          <w:rFonts w:ascii="Arial Narrow" w:hAnsi="Arial Narrow" w:cs="Arial"/>
          <w:bCs/>
          <w:sz w:val="22"/>
        </w:rPr>
        <w:t>Adresse</w:t>
      </w:r>
      <w:proofErr w:type="spellEnd"/>
      <w:r w:rsidRPr="00A72019">
        <w:rPr>
          <w:rFonts w:ascii="Arial Narrow" w:hAnsi="Arial Narrow" w:cs="Arial"/>
          <w:bCs/>
          <w:sz w:val="22"/>
        </w:rPr>
        <w:t xml:space="preserve"> </w:t>
      </w:r>
      <w:proofErr w:type="gramStart"/>
      <w:r w:rsidRPr="00A72019">
        <w:rPr>
          <w:rFonts w:ascii="Arial Narrow" w:hAnsi="Arial Narrow" w:cs="Arial"/>
          <w:bCs/>
          <w:sz w:val="22"/>
        </w:rPr>
        <w:t>email :</w:t>
      </w:r>
      <w:proofErr w:type="gramEnd"/>
      <w:r w:rsidRPr="00A72019">
        <w:rPr>
          <w:rFonts w:ascii="Arial Narrow" w:hAnsi="Arial Narrow" w:cs="Arial"/>
          <w:bCs/>
          <w:sz w:val="22"/>
        </w:rPr>
        <w:tab/>
      </w:r>
      <w:r w:rsidRPr="00A72019">
        <w:rPr>
          <w:rFonts w:ascii="Arial Narrow" w:hAnsi="Arial Narrow" w:cs="Arial"/>
          <w:bCs/>
          <w:sz w:val="22"/>
        </w:rPr>
        <w:tab/>
      </w:r>
      <w:r w:rsidRPr="00A72019">
        <w:rPr>
          <w:rFonts w:ascii="Arial Narrow" w:hAnsi="Arial Narrow" w:cs="Arial"/>
          <w:bCs/>
          <w:sz w:val="22"/>
        </w:rPr>
        <w:tab/>
      </w:r>
      <w:r w:rsidRPr="00A72019">
        <w:rPr>
          <w:rFonts w:ascii="Arial Narrow" w:hAnsi="Arial Narrow" w:cs="Arial"/>
          <w:bCs/>
          <w:sz w:val="22"/>
        </w:rPr>
        <w:tab/>
      </w:r>
      <w:r w:rsidRPr="00A72019">
        <w:rPr>
          <w:rFonts w:ascii="Arial Narrow" w:hAnsi="Arial Narrow" w:cs="Arial"/>
          <w:bCs/>
          <w:sz w:val="22"/>
          <w:u w:val="single"/>
        </w:rPr>
        <w:t>(</w:t>
      </w:r>
      <w:r w:rsidRPr="00A72019">
        <w:rPr>
          <w:rFonts w:ascii="Arial Narrow" w:hAnsi="Arial Narrow" w:cs="Arial"/>
          <w:bCs/>
          <w:sz w:val="22"/>
          <w:u w:val="single"/>
        </w:rPr>
        <w:tab/>
      </w:r>
      <w:r w:rsidRPr="00A72019">
        <w:rPr>
          <w:rFonts w:ascii="Arial Narrow" w:hAnsi="Arial Narrow" w:cs="Arial"/>
          <w:bCs/>
          <w:sz w:val="22"/>
          <w:u w:val="single"/>
        </w:rPr>
        <w:tab/>
        <w:t xml:space="preserve"> </w:t>
      </w:r>
      <w:r w:rsidRPr="00A72019">
        <w:rPr>
          <w:rFonts w:ascii="Arial Narrow" w:hAnsi="Arial Narrow" w:cs="Arial"/>
          <w:bCs/>
          <w:sz w:val="22"/>
          <w:u w:val="single"/>
        </w:rPr>
        <w:tab/>
      </w:r>
      <w:r w:rsidRPr="00A72019">
        <w:rPr>
          <w:rFonts w:ascii="Arial Narrow" w:hAnsi="Arial Narrow" w:cs="Arial"/>
          <w:bCs/>
          <w:sz w:val="22"/>
          <w:u w:val="single"/>
        </w:rPr>
        <w:tab/>
        <w:t>)</w:t>
      </w:r>
    </w:p>
    <w:p w14:paraId="78B5705E" w14:textId="77777777" w:rsidR="00511DB0" w:rsidRPr="00A72019" w:rsidRDefault="00511DB0" w:rsidP="00511DB0">
      <w:pPr>
        <w:rPr>
          <w:rFonts w:ascii="Arial Narrow" w:hAnsi="Arial Narrow" w:cs="Arial"/>
          <w:bCs/>
          <w:sz w:val="22"/>
        </w:rPr>
      </w:pPr>
    </w:p>
    <w:p w14:paraId="63A4CBD2" w14:textId="77777777" w:rsidR="00511DB0" w:rsidRPr="00A72019" w:rsidRDefault="00511DB0" w:rsidP="00511DB0">
      <w:pPr>
        <w:jc w:val="both"/>
        <w:rPr>
          <w:rFonts w:ascii="Arial Narrow" w:hAnsi="Arial Narrow" w:cs="Arial"/>
          <w:bCs/>
          <w:sz w:val="22"/>
          <w:lang w:val="fr-FR"/>
        </w:rPr>
      </w:pPr>
      <w:r w:rsidRPr="00A72019">
        <w:rPr>
          <w:rFonts w:ascii="Arial Narrow" w:hAnsi="Arial Narrow" w:cs="Arial"/>
          <w:bCs/>
          <w:sz w:val="22"/>
          <w:lang w:val="fr-FR"/>
        </w:rPr>
        <w:t xml:space="preserve">Je soussigné(e) </w:t>
      </w:r>
      <w:r w:rsidRPr="00A72019">
        <w:rPr>
          <w:rFonts w:ascii="Arial Narrow" w:hAnsi="Arial Narrow" w:cs="Arial"/>
          <w:bCs/>
          <w:i/>
          <w:color w:val="0070C0"/>
          <w:sz w:val="22"/>
          <w:lang w:val="fr-FR"/>
        </w:rPr>
        <w:t>________________________,</w:t>
      </w:r>
      <w:r w:rsidRPr="00A72019">
        <w:rPr>
          <w:rFonts w:ascii="Arial Narrow" w:hAnsi="Arial Narrow" w:cs="Arial"/>
          <w:bCs/>
          <w:sz w:val="22"/>
          <w:lang w:val="fr-FR"/>
        </w:rPr>
        <w:t xml:space="preserve"> accepte de fournir à ACTED, une ONG à but non lucratif, les articles répondant aux caractéristiques ci-dessous, en accord avec les conditions générales et les responsabilités que je m’engage à suivre.</w:t>
      </w:r>
    </w:p>
    <w:p w14:paraId="442C12ED" w14:textId="77777777" w:rsidR="00511DB0" w:rsidRPr="00A72019" w:rsidRDefault="00511DB0" w:rsidP="00511DB0">
      <w:pPr>
        <w:rPr>
          <w:rFonts w:ascii="Arial Narrow" w:hAnsi="Arial Narrow" w:cs="Arial"/>
          <w:b/>
          <w:bCs/>
          <w:smallCaps/>
          <w:lang w:val="fr-FR"/>
        </w:rPr>
      </w:pPr>
    </w:p>
    <w:p w14:paraId="69DEED8E" w14:textId="77777777" w:rsidR="00511DB0" w:rsidRPr="00A72019" w:rsidRDefault="00511DB0" w:rsidP="00511DB0">
      <w:pPr>
        <w:rPr>
          <w:rFonts w:ascii="Arial Narrow" w:hAnsi="Arial Narrow" w:cs="Arial"/>
          <w:b/>
          <w:bCs/>
          <w:smallCaps/>
          <w:lang w:val="fr-FR"/>
        </w:rPr>
      </w:pPr>
      <w:r w:rsidRPr="00A72019">
        <w:rPr>
          <w:rFonts w:ascii="Arial Narrow" w:hAnsi="Arial Narrow" w:cs="Arial"/>
          <w:b/>
          <w:bCs/>
          <w:smallCaps/>
          <w:lang w:val="fr-FR"/>
        </w:rPr>
        <w:t xml:space="preserve">Remplir les tableaux ci-dessous et les informations supplémentaires suivantes, un pour chaque lot, chaque lot correspondant à une </w:t>
      </w:r>
      <w:proofErr w:type="gramStart"/>
      <w:r w:rsidRPr="00A72019">
        <w:rPr>
          <w:rFonts w:ascii="Arial Narrow" w:hAnsi="Arial Narrow" w:cs="Arial"/>
          <w:b/>
          <w:bCs/>
          <w:smallCaps/>
          <w:lang w:val="fr-FR"/>
        </w:rPr>
        <w:t>œuvre</w:t>
      </w:r>
      <w:r w:rsidRPr="00A72019">
        <w:rPr>
          <w:rFonts w:ascii="Arial Narrow" w:hAnsi="Arial Narrow" w:cs="Arial"/>
          <w:b/>
          <w:bCs/>
          <w:smallCaps/>
          <w:color w:val="0070C0"/>
          <w:lang w:val="fr-FR"/>
        </w:rPr>
        <w:t>:</w:t>
      </w:r>
      <w:proofErr w:type="gramEnd"/>
      <w:r w:rsidRPr="00A72019">
        <w:rPr>
          <w:rFonts w:ascii="Arial Narrow" w:hAnsi="Arial Narrow" w:cs="Arial"/>
          <w:b/>
          <w:bCs/>
          <w:smallCaps/>
          <w:lang w:val="fr-FR"/>
        </w:rPr>
        <w:t xml:space="preserve"> </w:t>
      </w:r>
    </w:p>
    <w:p w14:paraId="284C4A29" w14:textId="77777777" w:rsidR="00511DB0" w:rsidRPr="00A72019" w:rsidRDefault="00511DB0" w:rsidP="00511DB0">
      <w:pPr>
        <w:rPr>
          <w:rFonts w:ascii="Arial Narrow" w:hAnsi="Arial Narrow" w:cs="Arial"/>
          <w:b/>
          <w:bCs/>
          <w:smallCaps/>
          <w:lang w:val="fr-FR"/>
        </w:rPr>
      </w:pPr>
    </w:p>
    <w:p w14:paraId="11C5DE1D" w14:textId="77777777" w:rsidR="00511DB0" w:rsidRPr="00A72019" w:rsidRDefault="00511DB0" w:rsidP="00511DB0">
      <w:pPr>
        <w:rPr>
          <w:rFonts w:ascii="Arial Narrow" w:hAnsi="Arial Narrow" w:cs="Arial"/>
          <w:b/>
          <w:bCs/>
          <w:smallCaps/>
          <w:lang w:val="fr-FR"/>
        </w:rPr>
      </w:pPr>
    </w:p>
    <w:p w14:paraId="6EE6C27E" w14:textId="77777777" w:rsidR="00511DB0" w:rsidRPr="00A72019" w:rsidRDefault="00511DB0" w:rsidP="00511DB0">
      <w:pPr>
        <w:rPr>
          <w:rFonts w:ascii="Arial Narrow" w:hAnsi="Arial Narrow" w:cs="Arial"/>
          <w:b/>
          <w:bCs/>
          <w:smallCaps/>
          <w:lang w:val="fr-FR"/>
        </w:rPr>
      </w:pPr>
    </w:p>
    <w:p w14:paraId="25C05250" w14:textId="77777777" w:rsidR="00511DB0" w:rsidRPr="00A72019" w:rsidRDefault="00511DB0" w:rsidP="00511DB0">
      <w:pPr>
        <w:rPr>
          <w:rFonts w:ascii="Arial Narrow" w:hAnsi="Arial Narrow" w:cs="Arial"/>
          <w:b/>
          <w:bCs/>
          <w:smallCaps/>
          <w:lang w:val="fr-FR"/>
        </w:rPr>
      </w:pPr>
    </w:p>
    <w:p w14:paraId="5E228853" w14:textId="77777777" w:rsidR="00511DB0" w:rsidRPr="00A72019" w:rsidRDefault="00511DB0" w:rsidP="00511DB0">
      <w:pPr>
        <w:rPr>
          <w:rFonts w:ascii="Arial Narrow" w:hAnsi="Arial Narrow" w:cs="Arial"/>
          <w:b/>
          <w:bCs/>
          <w:smallCaps/>
          <w:lang w:val="fr-FR"/>
        </w:rPr>
      </w:pPr>
    </w:p>
    <w:p w14:paraId="6DD4BA02" w14:textId="77777777" w:rsidR="00511DB0" w:rsidRPr="00A72019" w:rsidRDefault="00511DB0" w:rsidP="00511DB0">
      <w:pPr>
        <w:jc w:val="both"/>
        <w:rPr>
          <w:rFonts w:ascii="Arial Narrow" w:hAnsi="Arial Narrow" w:cs="Arial"/>
          <w:b/>
          <w:bCs/>
          <w:sz w:val="22"/>
          <w:szCs w:val="22"/>
          <w:u w:val="single"/>
          <w:lang w:val="fr-FR"/>
        </w:rPr>
      </w:pPr>
    </w:p>
    <w:p w14:paraId="14F0C11C" w14:textId="77777777" w:rsidR="00511DB0" w:rsidRPr="00A72019" w:rsidRDefault="00511DB0" w:rsidP="00511DB0">
      <w:pPr>
        <w:jc w:val="both"/>
        <w:rPr>
          <w:rFonts w:ascii="Arial Narrow" w:hAnsi="Arial Narrow" w:cs="Arial"/>
          <w:b/>
          <w:bCs/>
          <w:sz w:val="22"/>
          <w:szCs w:val="22"/>
          <w:u w:val="single"/>
          <w:lang w:val="fr-FR"/>
        </w:rPr>
      </w:pPr>
    </w:p>
    <w:p w14:paraId="732D15AD" w14:textId="77777777" w:rsidR="00511DB0" w:rsidRPr="00A72019" w:rsidRDefault="00511DB0" w:rsidP="00511DB0">
      <w:pPr>
        <w:jc w:val="both"/>
        <w:rPr>
          <w:rFonts w:ascii="Arial Narrow" w:hAnsi="Arial Narrow" w:cs="Arial"/>
          <w:b/>
          <w:bCs/>
          <w:sz w:val="22"/>
          <w:szCs w:val="22"/>
          <w:u w:val="single"/>
          <w:lang w:val="fr-FR"/>
        </w:rPr>
      </w:pPr>
      <w:r w:rsidRPr="00A72019">
        <w:rPr>
          <w:rFonts w:ascii="Arial Narrow" w:hAnsi="Arial Narrow" w:cs="Arial"/>
          <w:b/>
          <w:bCs/>
          <w:sz w:val="22"/>
          <w:szCs w:val="22"/>
          <w:u w:val="single"/>
          <w:lang w:val="fr-FR"/>
        </w:rPr>
        <w:t xml:space="preserve">Lot </w:t>
      </w:r>
      <w:proofErr w:type="gramStart"/>
      <w:r w:rsidRPr="00A72019">
        <w:rPr>
          <w:rFonts w:ascii="Arial Narrow" w:hAnsi="Arial Narrow" w:cs="Arial"/>
          <w:b/>
          <w:bCs/>
          <w:sz w:val="22"/>
          <w:szCs w:val="22"/>
          <w:u w:val="single"/>
          <w:lang w:val="fr-FR"/>
        </w:rPr>
        <w:t>1  Etude</w:t>
      </w:r>
      <w:proofErr w:type="gramEnd"/>
      <w:r w:rsidRPr="00A72019">
        <w:rPr>
          <w:rFonts w:ascii="Arial Narrow" w:hAnsi="Arial Narrow" w:cs="Arial"/>
          <w:b/>
          <w:bCs/>
          <w:sz w:val="22"/>
          <w:szCs w:val="22"/>
          <w:u w:val="single"/>
          <w:lang w:val="fr-FR"/>
        </w:rPr>
        <w:t xml:space="preserve"> des filières porteuses économique pour les ménages</w:t>
      </w:r>
    </w:p>
    <w:p w14:paraId="23A58B21" w14:textId="77777777" w:rsidR="00511DB0" w:rsidRPr="00A72019" w:rsidRDefault="00511DB0" w:rsidP="00511DB0">
      <w:pPr>
        <w:jc w:val="center"/>
        <w:rPr>
          <w:rFonts w:ascii="Arial Narrow" w:hAnsi="Arial Narrow" w:cs="Arial"/>
          <w:sz w:val="22"/>
          <w:szCs w:val="22"/>
          <w:u w:val="single"/>
          <w:lang w:val="fr-FR"/>
        </w:rPr>
      </w:pPr>
    </w:p>
    <w:tbl>
      <w:tblPr>
        <w:tblStyle w:val="TableNormal"/>
        <w:tblW w:w="1057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CellMar>
          <w:top w:w="57" w:type="dxa"/>
          <w:left w:w="57" w:type="dxa"/>
          <w:bottom w:w="57" w:type="dxa"/>
          <w:right w:w="57" w:type="dxa"/>
        </w:tblCellMar>
        <w:tblLook w:val="04A0" w:firstRow="1" w:lastRow="0" w:firstColumn="1" w:lastColumn="0" w:noHBand="0" w:noVBand="1"/>
      </w:tblPr>
      <w:tblGrid>
        <w:gridCol w:w="1019"/>
        <w:gridCol w:w="2096"/>
        <w:gridCol w:w="710"/>
        <w:gridCol w:w="667"/>
        <w:gridCol w:w="1417"/>
        <w:gridCol w:w="1667"/>
        <w:gridCol w:w="1500"/>
        <w:gridCol w:w="1500"/>
      </w:tblGrid>
      <w:tr w:rsidR="00511DB0" w:rsidRPr="00A72019" w14:paraId="4EA21A0F" w14:textId="77777777" w:rsidTr="00511DB0">
        <w:trPr>
          <w:trHeight w:val="17"/>
        </w:trPr>
        <w:tc>
          <w:tcPr>
            <w:tcW w:w="1019" w:type="dxa"/>
            <w:tcBorders>
              <w:top w:val="single" w:sz="8" w:space="0" w:color="FFFFFF"/>
              <w:left w:val="single" w:sz="8" w:space="0" w:color="FFFFFF"/>
              <w:bottom w:val="single" w:sz="8" w:space="0" w:color="FFFFFF"/>
              <w:right w:val="single" w:sz="8" w:space="0" w:color="FFFFFF"/>
            </w:tcBorders>
            <w:shd w:val="clear" w:color="auto" w:fill="CED7E7"/>
            <w:tcMar>
              <w:top w:w="0" w:type="dxa"/>
              <w:left w:w="0" w:type="dxa"/>
              <w:bottom w:w="0" w:type="dxa"/>
              <w:right w:w="0" w:type="dxa"/>
            </w:tcMar>
            <w:vAlign w:val="center"/>
          </w:tcPr>
          <w:p w14:paraId="20D73F71" w14:textId="77777777" w:rsidR="00511DB0" w:rsidRPr="00A72019" w:rsidRDefault="00511DB0" w:rsidP="00C27295">
            <w:pPr>
              <w:jc w:val="center"/>
              <w:rPr>
                <w:rFonts w:ascii="Arial Narrow" w:hAnsi="Arial Narrow" w:cs="Arial"/>
                <w:b/>
              </w:rPr>
            </w:pPr>
            <w:proofErr w:type="spellStart"/>
            <w:r w:rsidRPr="00A72019">
              <w:rPr>
                <w:rFonts w:ascii="Arial Narrow" w:hAnsi="Arial Narrow" w:cs="Arial"/>
                <w:b/>
              </w:rPr>
              <w:t>Livrable</w:t>
            </w:r>
            <w:proofErr w:type="spellEnd"/>
            <w:r w:rsidRPr="00A72019">
              <w:rPr>
                <w:rFonts w:ascii="Arial Narrow" w:hAnsi="Arial Narrow" w:cs="Arial"/>
                <w:b/>
              </w:rPr>
              <w:t xml:space="preserve"> #</w:t>
            </w:r>
          </w:p>
        </w:tc>
        <w:tc>
          <w:tcPr>
            <w:tcW w:w="2096" w:type="dxa"/>
            <w:tcBorders>
              <w:top w:val="single" w:sz="8" w:space="0" w:color="FFFFFF"/>
              <w:left w:val="single" w:sz="8" w:space="0" w:color="FFFFFF"/>
              <w:bottom w:val="single" w:sz="8" w:space="0" w:color="FFFFFF"/>
              <w:right w:val="single" w:sz="8" w:space="0" w:color="FFFFFF"/>
            </w:tcBorders>
            <w:shd w:val="clear" w:color="auto" w:fill="CED7E7"/>
            <w:tcMar>
              <w:top w:w="0" w:type="dxa"/>
              <w:left w:w="0" w:type="dxa"/>
              <w:bottom w:w="0" w:type="dxa"/>
              <w:right w:w="0" w:type="dxa"/>
            </w:tcMar>
            <w:vAlign w:val="center"/>
          </w:tcPr>
          <w:p w14:paraId="7CA98C57" w14:textId="77777777" w:rsidR="00511DB0" w:rsidRPr="00A72019" w:rsidRDefault="00511DB0" w:rsidP="00C27295">
            <w:pPr>
              <w:jc w:val="center"/>
              <w:rPr>
                <w:rFonts w:ascii="Arial Narrow" w:hAnsi="Arial Narrow" w:cs="Arial"/>
                <w:b/>
              </w:rPr>
            </w:pPr>
            <w:proofErr w:type="spellStart"/>
            <w:r w:rsidRPr="00A72019">
              <w:rPr>
                <w:rFonts w:ascii="Arial Narrow" w:hAnsi="Arial Narrow" w:cs="Arial"/>
                <w:b/>
              </w:rPr>
              <w:t>Titre</w:t>
            </w:r>
            <w:proofErr w:type="spellEnd"/>
          </w:p>
        </w:tc>
        <w:tc>
          <w:tcPr>
            <w:tcW w:w="710" w:type="dxa"/>
            <w:tcBorders>
              <w:top w:val="single" w:sz="8" w:space="0" w:color="FFFFFF"/>
              <w:left w:val="single" w:sz="8" w:space="0" w:color="FFFFFF"/>
              <w:bottom w:val="single" w:sz="8" w:space="0" w:color="FFFFFF"/>
              <w:right w:val="single" w:sz="8" w:space="0" w:color="FFFFFF"/>
            </w:tcBorders>
            <w:shd w:val="clear" w:color="auto" w:fill="CED7E7"/>
            <w:vAlign w:val="center"/>
          </w:tcPr>
          <w:p w14:paraId="0F79F1F3" w14:textId="77777777" w:rsidR="00511DB0" w:rsidRPr="00A72019" w:rsidRDefault="00511DB0" w:rsidP="00C27295">
            <w:pPr>
              <w:jc w:val="center"/>
              <w:rPr>
                <w:rFonts w:ascii="Arial Narrow" w:hAnsi="Arial Narrow" w:cs="Arial"/>
                <w:b/>
              </w:rPr>
            </w:pPr>
            <w:r w:rsidRPr="00A72019">
              <w:rPr>
                <w:rFonts w:ascii="Arial" w:hAnsi="Arial" w:cs="Arial"/>
                <w:b/>
                <w:bCs/>
                <w:color w:val="000000"/>
                <w:sz w:val="16"/>
                <w:szCs w:val="16"/>
              </w:rPr>
              <w:t>UNITE</w:t>
            </w:r>
          </w:p>
        </w:tc>
        <w:tc>
          <w:tcPr>
            <w:tcW w:w="667" w:type="dxa"/>
            <w:tcBorders>
              <w:top w:val="single" w:sz="8" w:space="0" w:color="FFFFFF"/>
              <w:left w:val="single" w:sz="8" w:space="0" w:color="FFFFFF"/>
              <w:bottom w:val="single" w:sz="8" w:space="0" w:color="FFFFFF"/>
              <w:right w:val="single" w:sz="8" w:space="0" w:color="FFFFFF"/>
            </w:tcBorders>
            <w:shd w:val="clear" w:color="auto" w:fill="CED7E7"/>
            <w:vAlign w:val="center"/>
          </w:tcPr>
          <w:p w14:paraId="5443B2FF" w14:textId="77777777" w:rsidR="00511DB0" w:rsidRPr="00A72019" w:rsidRDefault="00511DB0" w:rsidP="00C27295">
            <w:pPr>
              <w:jc w:val="center"/>
              <w:rPr>
                <w:rFonts w:ascii="Arial Narrow" w:hAnsi="Arial Narrow" w:cs="Arial"/>
                <w:b/>
              </w:rPr>
            </w:pPr>
            <w:r w:rsidRPr="00A72019">
              <w:rPr>
                <w:rFonts w:ascii="Arial" w:hAnsi="Arial" w:cs="Arial"/>
                <w:b/>
                <w:bCs/>
                <w:color w:val="000000"/>
                <w:sz w:val="16"/>
                <w:szCs w:val="16"/>
              </w:rPr>
              <w:t>QTE</w:t>
            </w:r>
          </w:p>
        </w:tc>
        <w:tc>
          <w:tcPr>
            <w:tcW w:w="1417" w:type="dxa"/>
            <w:tcBorders>
              <w:top w:val="single" w:sz="8" w:space="0" w:color="FFFFFF"/>
              <w:left w:val="single" w:sz="8" w:space="0" w:color="FFFFFF"/>
              <w:bottom w:val="single" w:sz="8" w:space="0" w:color="FFFFFF"/>
              <w:right w:val="single" w:sz="8" w:space="0" w:color="FFFFFF"/>
            </w:tcBorders>
            <w:shd w:val="clear" w:color="auto" w:fill="CED7E7"/>
            <w:tcMar>
              <w:top w:w="0" w:type="dxa"/>
              <w:left w:w="0" w:type="dxa"/>
              <w:bottom w:w="0" w:type="dxa"/>
              <w:right w:w="0" w:type="dxa"/>
            </w:tcMar>
            <w:vAlign w:val="center"/>
          </w:tcPr>
          <w:p w14:paraId="4436B18F" w14:textId="77777777" w:rsidR="00511DB0" w:rsidRPr="00A72019" w:rsidRDefault="00511DB0" w:rsidP="00C27295">
            <w:pPr>
              <w:jc w:val="center"/>
              <w:rPr>
                <w:rFonts w:ascii="Arial Narrow" w:hAnsi="Arial Narrow" w:cs="Arial"/>
                <w:b/>
                <w:lang w:val="fr-FR"/>
              </w:rPr>
            </w:pPr>
            <w:r w:rsidRPr="00A72019">
              <w:rPr>
                <w:rFonts w:ascii="Arial Narrow" w:hAnsi="Arial Narrow" w:cs="Arial"/>
                <w:b/>
                <w:lang w:val="fr-FR"/>
              </w:rPr>
              <w:t>Date de livraison de la version provisoire</w:t>
            </w:r>
          </w:p>
        </w:tc>
        <w:tc>
          <w:tcPr>
            <w:tcW w:w="1667" w:type="dxa"/>
            <w:tcBorders>
              <w:top w:val="single" w:sz="8" w:space="0" w:color="FFFFFF"/>
              <w:left w:val="single" w:sz="8" w:space="0" w:color="FFFFFF"/>
              <w:bottom w:val="single" w:sz="8" w:space="0" w:color="FFFFFF"/>
              <w:right w:val="single" w:sz="8" w:space="0" w:color="FFFFFF"/>
            </w:tcBorders>
            <w:shd w:val="clear" w:color="auto" w:fill="CED7E7"/>
            <w:tcMar>
              <w:top w:w="0" w:type="dxa"/>
              <w:left w:w="0" w:type="dxa"/>
              <w:bottom w:w="0" w:type="dxa"/>
              <w:right w:w="0" w:type="dxa"/>
            </w:tcMar>
            <w:vAlign w:val="center"/>
          </w:tcPr>
          <w:p w14:paraId="01469B63" w14:textId="77777777" w:rsidR="00511DB0" w:rsidRPr="00A72019" w:rsidRDefault="00511DB0" w:rsidP="00C27295">
            <w:pPr>
              <w:jc w:val="center"/>
              <w:rPr>
                <w:rFonts w:ascii="Arial Narrow" w:hAnsi="Arial Narrow" w:cs="Arial"/>
                <w:b/>
                <w:lang w:val="fr-FR"/>
              </w:rPr>
            </w:pPr>
            <w:r w:rsidRPr="00A72019">
              <w:rPr>
                <w:rFonts w:ascii="Arial Narrow" w:hAnsi="Arial Narrow" w:cs="Arial"/>
                <w:b/>
                <w:lang w:val="fr-FR"/>
              </w:rPr>
              <w:t>Version définitive consolidée après commentaires</w:t>
            </w:r>
          </w:p>
        </w:tc>
        <w:tc>
          <w:tcPr>
            <w:tcW w:w="1500" w:type="dxa"/>
            <w:tcBorders>
              <w:top w:val="single" w:sz="8" w:space="0" w:color="FFFFFF"/>
              <w:left w:val="single" w:sz="8" w:space="0" w:color="FFFFFF"/>
              <w:bottom w:val="single" w:sz="8" w:space="0" w:color="FFFFFF"/>
              <w:right w:val="single" w:sz="8" w:space="0" w:color="FFFFFF"/>
            </w:tcBorders>
            <w:shd w:val="clear" w:color="auto" w:fill="CED7E7"/>
            <w:vAlign w:val="center"/>
          </w:tcPr>
          <w:p w14:paraId="0CC3CFAD" w14:textId="77777777" w:rsidR="00511DB0" w:rsidRPr="00A72019" w:rsidRDefault="00511DB0" w:rsidP="00C27295">
            <w:pPr>
              <w:jc w:val="center"/>
              <w:rPr>
                <w:rFonts w:ascii="Arial" w:hAnsi="Arial" w:cs="Arial"/>
                <w:b/>
                <w:bCs/>
                <w:color w:val="000000"/>
                <w:sz w:val="16"/>
                <w:szCs w:val="16"/>
                <w:lang w:val="fr-FR"/>
              </w:rPr>
            </w:pPr>
            <w:r w:rsidRPr="00A72019">
              <w:rPr>
                <w:rFonts w:ascii="Arial" w:hAnsi="Arial" w:cs="Arial"/>
                <w:b/>
                <w:bCs/>
                <w:color w:val="000000"/>
                <w:sz w:val="16"/>
                <w:szCs w:val="16"/>
                <w:lang w:val="fr-FR"/>
              </w:rPr>
              <w:t>Prix unitaire TTC</w:t>
            </w:r>
          </w:p>
          <w:p w14:paraId="4F02E7DB" w14:textId="77777777" w:rsidR="00511DB0" w:rsidRPr="00A72019" w:rsidRDefault="00511DB0" w:rsidP="00C27295">
            <w:pPr>
              <w:jc w:val="center"/>
              <w:rPr>
                <w:rFonts w:ascii="Arial" w:hAnsi="Arial" w:cs="Arial"/>
                <w:b/>
                <w:bCs/>
                <w:color w:val="000000"/>
                <w:sz w:val="16"/>
                <w:szCs w:val="16"/>
                <w:lang w:val="fr-FR"/>
              </w:rPr>
            </w:pPr>
            <w:r w:rsidRPr="00A72019">
              <w:rPr>
                <w:rFonts w:ascii="Arial" w:hAnsi="Arial" w:cs="Arial"/>
                <w:b/>
                <w:bCs/>
                <w:color w:val="000000"/>
                <w:sz w:val="16"/>
                <w:szCs w:val="16"/>
                <w:lang w:val="fr-FR"/>
              </w:rPr>
              <w:t>(USD) - DDP</w:t>
            </w:r>
          </w:p>
        </w:tc>
        <w:tc>
          <w:tcPr>
            <w:tcW w:w="1500" w:type="dxa"/>
            <w:tcBorders>
              <w:top w:val="single" w:sz="8" w:space="0" w:color="FFFFFF"/>
              <w:left w:val="single" w:sz="8" w:space="0" w:color="FFFFFF"/>
              <w:bottom w:val="single" w:sz="8" w:space="0" w:color="FFFFFF"/>
              <w:right w:val="single" w:sz="8" w:space="0" w:color="FFFFFF"/>
            </w:tcBorders>
            <w:shd w:val="clear" w:color="auto" w:fill="CED7E7"/>
            <w:vAlign w:val="center"/>
          </w:tcPr>
          <w:p w14:paraId="3D8590E4" w14:textId="77777777" w:rsidR="00511DB0" w:rsidRPr="00A72019" w:rsidRDefault="00511DB0" w:rsidP="00C27295">
            <w:pPr>
              <w:jc w:val="center"/>
              <w:rPr>
                <w:rFonts w:ascii="Arial" w:hAnsi="Arial" w:cs="Arial"/>
                <w:b/>
                <w:bCs/>
                <w:color w:val="000000"/>
                <w:sz w:val="16"/>
                <w:szCs w:val="16"/>
                <w:lang w:val="fr-FR"/>
              </w:rPr>
            </w:pPr>
            <w:r w:rsidRPr="00A72019">
              <w:rPr>
                <w:rFonts w:ascii="Arial" w:hAnsi="Arial" w:cs="Arial"/>
                <w:b/>
                <w:bCs/>
                <w:color w:val="000000"/>
                <w:sz w:val="16"/>
                <w:szCs w:val="16"/>
                <w:lang w:val="fr-FR"/>
              </w:rPr>
              <w:t>Prix total TTC</w:t>
            </w:r>
          </w:p>
          <w:p w14:paraId="48145232" w14:textId="77777777" w:rsidR="00511DB0" w:rsidRPr="00A72019" w:rsidRDefault="00511DB0" w:rsidP="00C27295">
            <w:pPr>
              <w:jc w:val="center"/>
              <w:rPr>
                <w:rFonts w:ascii="Arial" w:hAnsi="Arial" w:cs="Arial"/>
                <w:b/>
                <w:bCs/>
                <w:color w:val="000000"/>
                <w:sz w:val="16"/>
                <w:szCs w:val="16"/>
                <w:lang w:val="fr-FR"/>
              </w:rPr>
            </w:pPr>
            <w:r w:rsidRPr="00A72019">
              <w:rPr>
                <w:rFonts w:ascii="Arial" w:hAnsi="Arial" w:cs="Arial"/>
                <w:b/>
                <w:bCs/>
                <w:color w:val="000000"/>
                <w:sz w:val="16"/>
                <w:szCs w:val="16"/>
                <w:lang w:val="fr-FR"/>
              </w:rPr>
              <w:t>(USD) - DDP</w:t>
            </w:r>
          </w:p>
        </w:tc>
      </w:tr>
      <w:tr w:rsidR="00511DB0" w:rsidRPr="00A72019" w14:paraId="2462943B" w14:textId="77777777" w:rsidTr="00511DB0">
        <w:trPr>
          <w:trHeight w:val="17"/>
        </w:trPr>
        <w:tc>
          <w:tcPr>
            <w:tcW w:w="1019" w:type="dxa"/>
            <w:tcBorders>
              <w:top w:val="single" w:sz="8" w:space="0" w:color="FFFFFF"/>
              <w:left w:val="single" w:sz="8" w:space="0" w:color="FFFFFF"/>
              <w:bottom w:val="single" w:sz="8" w:space="0" w:color="FFFFFF"/>
              <w:right w:val="single" w:sz="8" w:space="0" w:color="FFFFFF"/>
            </w:tcBorders>
            <w:shd w:val="clear" w:color="auto" w:fill="E8ECF3"/>
            <w:tcMar>
              <w:top w:w="0" w:type="dxa"/>
              <w:left w:w="0" w:type="dxa"/>
              <w:bottom w:w="0" w:type="dxa"/>
              <w:right w:w="0" w:type="dxa"/>
            </w:tcMar>
            <w:vAlign w:val="center"/>
          </w:tcPr>
          <w:p w14:paraId="3BCE9FBF" w14:textId="77777777" w:rsidR="00511DB0" w:rsidRPr="00A72019" w:rsidRDefault="00511DB0" w:rsidP="00C27295">
            <w:pPr>
              <w:jc w:val="center"/>
              <w:rPr>
                <w:rFonts w:ascii="Arial Narrow" w:hAnsi="Arial Narrow" w:cs="Arial"/>
              </w:rPr>
            </w:pPr>
            <w:proofErr w:type="spellStart"/>
            <w:r w:rsidRPr="00A72019">
              <w:rPr>
                <w:rFonts w:ascii="Arial Narrow" w:hAnsi="Arial Narrow" w:cs="Arial"/>
              </w:rPr>
              <w:t>Livrable</w:t>
            </w:r>
            <w:proofErr w:type="spellEnd"/>
            <w:r w:rsidRPr="00A72019">
              <w:rPr>
                <w:rFonts w:ascii="Arial Narrow" w:hAnsi="Arial Narrow" w:cs="Arial"/>
              </w:rPr>
              <w:t xml:space="preserve"> 1</w:t>
            </w:r>
          </w:p>
        </w:tc>
        <w:tc>
          <w:tcPr>
            <w:tcW w:w="2096" w:type="dxa"/>
            <w:tcBorders>
              <w:top w:val="single" w:sz="8" w:space="0" w:color="FFFFFF"/>
              <w:left w:val="single" w:sz="8" w:space="0" w:color="FFFFFF"/>
              <w:bottom w:val="single" w:sz="8" w:space="0" w:color="FFFFFF"/>
              <w:right w:val="single" w:sz="8" w:space="0" w:color="FFFFFF"/>
            </w:tcBorders>
            <w:shd w:val="clear" w:color="auto" w:fill="E8ECF3"/>
            <w:tcMar>
              <w:top w:w="0" w:type="dxa"/>
              <w:left w:w="0" w:type="dxa"/>
              <w:bottom w:w="0" w:type="dxa"/>
              <w:right w:w="0" w:type="dxa"/>
            </w:tcMar>
            <w:vAlign w:val="center"/>
          </w:tcPr>
          <w:p w14:paraId="00D32441" w14:textId="77777777" w:rsidR="00511DB0" w:rsidRPr="00A72019" w:rsidRDefault="00511DB0" w:rsidP="00C27295">
            <w:pPr>
              <w:jc w:val="center"/>
              <w:rPr>
                <w:rFonts w:ascii="Arial Narrow" w:hAnsi="Arial Narrow" w:cs="Arial"/>
                <w:lang w:val="fr-FR"/>
              </w:rPr>
            </w:pPr>
            <w:r w:rsidRPr="00A72019">
              <w:rPr>
                <w:rFonts w:ascii="Arial Narrow" w:hAnsi="Arial Narrow" w:cs="Arial"/>
                <w:lang w:val="fr-FR"/>
              </w:rPr>
              <w:t>« Etude synthétique des activités commerciales de produit et de service par section communale »</w:t>
            </w:r>
          </w:p>
        </w:tc>
        <w:tc>
          <w:tcPr>
            <w:tcW w:w="710" w:type="dxa"/>
            <w:tcBorders>
              <w:top w:val="single" w:sz="8" w:space="0" w:color="FFFFFF"/>
              <w:left w:val="single" w:sz="8" w:space="0" w:color="FFFFFF"/>
              <w:bottom w:val="single" w:sz="8" w:space="0" w:color="FFFFFF"/>
              <w:right w:val="single" w:sz="8" w:space="0" w:color="FFFFFF"/>
            </w:tcBorders>
            <w:shd w:val="clear" w:color="auto" w:fill="E8ECF3"/>
            <w:vAlign w:val="center"/>
          </w:tcPr>
          <w:p w14:paraId="3F227820" w14:textId="77777777" w:rsidR="00511DB0" w:rsidRPr="00A72019" w:rsidRDefault="00511DB0" w:rsidP="00C27295">
            <w:pPr>
              <w:jc w:val="center"/>
              <w:rPr>
                <w:rFonts w:ascii="Arial Narrow" w:hAnsi="Arial Narrow" w:cs="Arial"/>
              </w:rPr>
            </w:pPr>
            <w:r w:rsidRPr="00A72019">
              <w:rPr>
                <w:rFonts w:ascii="Arial Narrow" w:hAnsi="Arial Narrow" w:cs="Arial"/>
              </w:rPr>
              <w:t>LS</w:t>
            </w:r>
          </w:p>
        </w:tc>
        <w:tc>
          <w:tcPr>
            <w:tcW w:w="667" w:type="dxa"/>
            <w:tcBorders>
              <w:top w:val="single" w:sz="8" w:space="0" w:color="FFFFFF"/>
              <w:left w:val="single" w:sz="8" w:space="0" w:color="FFFFFF"/>
              <w:bottom w:val="single" w:sz="8" w:space="0" w:color="FFFFFF"/>
              <w:right w:val="single" w:sz="8" w:space="0" w:color="FFFFFF"/>
            </w:tcBorders>
            <w:shd w:val="clear" w:color="auto" w:fill="E8ECF3"/>
            <w:vAlign w:val="center"/>
          </w:tcPr>
          <w:p w14:paraId="28674B67" w14:textId="77777777" w:rsidR="00511DB0" w:rsidRPr="00A72019" w:rsidRDefault="00511DB0" w:rsidP="00C27295">
            <w:pPr>
              <w:jc w:val="center"/>
              <w:rPr>
                <w:rFonts w:ascii="Arial Narrow" w:hAnsi="Arial Narrow" w:cs="Arial"/>
              </w:rPr>
            </w:pPr>
            <w:r w:rsidRPr="00A72019">
              <w:rPr>
                <w:rFonts w:ascii="Arial" w:hAnsi="Arial" w:cs="Arial"/>
                <w:sz w:val="16"/>
                <w:szCs w:val="16"/>
              </w:rPr>
              <w:t>1</w:t>
            </w:r>
          </w:p>
        </w:tc>
        <w:tc>
          <w:tcPr>
            <w:tcW w:w="1417" w:type="dxa"/>
            <w:tcBorders>
              <w:top w:val="single" w:sz="8" w:space="0" w:color="FFFFFF"/>
              <w:left w:val="single" w:sz="8" w:space="0" w:color="FFFFFF"/>
              <w:bottom w:val="single" w:sz="8" w:space="0" w:color="FFFFFF"/>
              <w:right w:val="single" w:sz="8" w:space="0" w:color="FFFFFF"/>
            </w:tcBorders>
            <w:shd w:val="clear" w:color="auto" w:fill="E8ECF3"/>
            <w:tcMar>
              <w:top w:w="0" w:type="dxa"/>
              <w:left w:w="0" w:type="dxa"/>
              <w:bottom w:w="0" w:type="dxa"/>
              <w:right w:w="0" w:type="dxa"/>
            </w:tcMar>
            <w:vAlign w:val="center"/>
          </w:tcPr>
          <w:p w14:paraId="1DC48350" w14:textId="77777777" w:rsidR="00511DB0" w:rsidRPr="00A72019" w:rsidRDefault="00511DB0" w:rsidP="00C27295">
            <w:pPr>
              <w:jc w:val="center"/>
              <w:rPr>
                <w:rFonts w:ascii="Arial Narrow" w:hAnsi="Arial Narrow" w:cs="Arial"/>
              </w:rPr>
            </w:pPr>
            <w:r w:rsidRPr="00A72019">
              <w:rPr>
                <w:rFonts w:ascii="Arial Narrow" w:hAnsi="Arial Narrow" w:cs="Arial"/>
              </w:rPr>
              <w:t xml:space="preserve">13 </w:t>
            </w:r>
            <w:proofErr w:type="spellStart"/>
            <w:r w:rsidRPr="00A72019">
              <w:rPr>
                <w:rFonts w:ascii="Arial Narrow" w:hAnsi="Arial Narrow" w:cs="Arial"/>
              </w:rPr>
              <w:t>juin</w:t>
            </w:r>
            <w:proofErr w:type="spellEnd"/>
            <w:r w:rsidRPr="00A72019">
              <w:rPr>
                <w:rFonts w:ascii="Arial Narrow" w:hAnsi="Arial Narrow" w:cs="Arial"/>
              </w:rPr>
              <w:t xml:space="preserve"> 2019</w:t>
            </w:r>
          </w:p>
        </w:tc>
        <w:tc>
          <w:tcPr>
            <w:tcW w:w="1667" w:type="dxa"/>
            <w:tcBorders>
              <w:top w:val="single" w:sz="8" w:space="0" w:color="FFFFFF"/>
              <w:left w:val="single" w:sz="8" w:space="0" w:color="FFFFFF"/>
              <w:bottom w:val="single" w:sz="8" w:space="0" w:color="FFFFFF"/>
              <w:right w:val="single" w:sz="8" w:space="0" w:color="FFFFFF"/>
            </w:tcBorders>
            <w:shd w:val="clear" w:color="auto" w:fill="E8ECF3"/>
            <w:tcMar>
              <w:top w:w="0" w:type="dxa"/>
              <w:left w:w="0" w:type="dxa"/>
              <w:bottom w:w="0" w:type="dxa"/>
              <w:right w:w="0" w:type="dxa"/>
            </w:tcMar>
            <w:vAlign w:val="center"/>
          </w:tcPr>
          <w:p w14:paraId="16EE6630" w14:textId="77777777" w:rsidR="00511DB0" w:rsidRPr="00A72019" w:rsidRDefault="00511DB0" w:rsidP="00C27295">
            <w:pPr>
              <w:jc w:val="center"/>
              <w:rPr>
                <w:rFonts w:ascii="Arial Narrow" w:hAnsi="Arial Narrow" w:cs="Arial"/>
              </w:rPr>
            </w:pPr>
            <w:r w:rsidRPr="00A72019">
              <w:rPr>
                <w:rFonts w:ascii="Arial Narrow" w:hAnsi="Arial Narrow" w:cs="Arial"/>
              </w:rPr>
              <w:t xml:space="preserve">28 </w:t>
            </w:r>
            <w:proofErr w:type="spellStart"/>
            <w:r w:rsidRPr="00A72019">
              <w:rPr>
                <w:rFonts w:ascii="Arial Narrow" w:hAnsi="Arial Narrow" w:cs="Arial"/>
              </w:rPr>
              <w:t>juin</w:t>
            </w:r>
            <w:proofErr w:type="spellEnd"/>
            <w:r w:rsidRPr="00A72019">
              <w:rPr>
                <w:rFonts w:ascii="Arial Narrow" w:hAnsi="Arial Narrow" w:cs="Arial"/>
              </w:rPr>
              <w:t xml:space="preserve"> 2019</w:t>
            </w:r>
          </w:p>
        </w:tc>
        <w:tc>
          <w:tcPr>
            <w:tcW w:w="1500" w:type="dxa"/>
            <w:tcBorders>
              <w:top w:val="single" w:sz="8" w:space="0" w:color="FFFFFF"/>
              <w:left w:val="single" w:sz="8" w:space="0" w:color="FFFFFF"/>
              <w:bottom w:val="single" w:sz="8" w:space="0" w:color="FFFFFF"/>
              <w:right w:val="single" w:sz="8" w:space="0" w:color="FFFFFF"/>
            </w:tcBorders>
            <w:shd w:val="clear" w:color="auto" w:fill="E8ECF3"/>
            <w:vAlign w:val="center"/>
          </w:tcPr>
          <w:p w14:paraId="52D2F5E9" w14:textId="77777777" w:rsidR="00511DB0" w:rsidRPr="00A72019" w:rsidRDefault="00511DB0" w:rsidP="00C27295">
            <w:pPr>
              <w:jc w:val="center"/>
              <w:rPr>
                <w:rFonts w:ascii="Arial Narrow" w:hAnsi="Arial Narrow" w:cs="Arial"/>
              </w:rPr>
            </w:pPr>
          </w:p>
        </w:tc>
        <w:tc>
          <w:tcPr>
            <w:tcW w:w="1500" w:type="dxa"/>
            <w:tcBorders>
              <w:top w:val="single" w:sz="8" w:space="0" w:color="FFFFFF"/>
              <w:left w:val="single" w:sz="8" w:space="0" w:color="FFFFFF"/>
              <w:bottom w:val="single" w:sz="8" w:space="0" w:color="FFFFFF"/>
              <w:right w:val="single" w:sz="8" w:space="0" w:color="FFFFFF"/>
            </w:tcBorders>
            <w:shd w:val="clear" w:color="auto" w:fill="E8ECF3"/>
            <w:vAlign w:val="center"/>
          </w:tcPr>
          <w:p w14:paraId="0230C783" w14:textId="77777777" w:rsidR="00511DB0" w:rsidRPr="00A72019" w:rsidRDefault="00511DB0" w:rsidP="00C27295">
            <w:pPr>
              <w:jc w:val="center"/>
              <w:rPr>
                <w:rFonts w:ascii="Arial Narrow" w:hAnsi="Arial Narrow" w:cs="Arial"/>
              </w:rPr>
            </w:pPr>
          </w:p>
        </w:tc>
      </w:tr>
      <w:tr w:rsidR="00511DB0" w:rsidRPr="00A72019" w14:paraId="10194191" w14:textId="77777777" w:rsidTr="00511DB0">
        <w:trPr>
          <w:trHeight w:val="17"/>
        </w:trPr>
        <w:tc>
          <w:tcPr>
            <w:tcW w:w="1019" w:type="dxa"/>
            <w:tcBorders>
              <w:top w:val="single" w:sz="8" w:space="0" w:color="FFFFFF"/>
              <w:left w:val="single" w:sz="8" w:space="0" w:color="FFFFFF"/>
              <w:bottom w:val="single" w:sz="8" w:space="0" w:color="FFFFFF"/>
              <w:right w:val="single" w:sz="8" w:space="0" w:color="FFFFFF"/>
            </w:tcBorders>
            <w:shd w:val="clear" w:color="auto" w:fill="CED7E7"/>
            <w:tcMar>
              <w:top w:w="0" w:type="dxa"/>
              <w:left w:w="0" w:type="dxa"/>
              <w:bottom w:w="0" w:type="dxa"/>
              <w:right w:w="0" w:type="dxa"/>
            </w:tcMar>
            <w:vAlign w:val="center"/>
          </w:tcPr>
          <w:p w14:paraId="74DD5248" w14:textId="77777777" w:rsidR="00511DB0" w:rsidRPr="00A72019" w:rsidRDefault="00511DB0" w:rsidP="00C27295">
            <w:pPr>
              <w:tabs>
                <w:tab w:val="left" w:pos="720"/>
                <w:tab w:val="left" w:pos="1440"/>
                <w:tab w:val="left" w:pos="2160"/>
              </w:tabs>
              <w:jc w:val="center"/>
              <w:rPr>
                <w:rFonts w:ascii="Arial Narrow" w:hAnsi="Arial Narrow" w:cs="Arial"/>
              </w:rPr>
            </w:pPr>
            <w:proofErr w:type="spellStart"/>
            <w:r w:rsidRPr="00A72019">
              <w:rPr>
                <w:rFonts w:ascii="Arial Narrow" w:eastAsia="Calibri" w:hAnsi="Arial Narrow" w:cs="Arial"/>
              </w:rPr>
              <w:lastRenderedPageBreak/>
              <w:t>Livrable</w:t>
            </w:r>
            <w:proofErr w:type="spellEnd"/>
            <w:r w:rsidRPr="00A72019">
              <w:rPr>
                <w:rFonts w:ascii="Arial Narrow" w:eastAsia="Calibri" w:hAnsi="Arial Narrow" w:cs="Arial"/>
              </w:rPr>
              <w:t xml:space="preserve"> 2</w:t>
            </w:r>
          </w:p>
        </w:tc>
        <w:tc>
          <w:tcPr>
            <w:tcW w:w="2096" w:type="dxa"/>
            <w:tcBorders>
              <w:top w:val="single" w:sz="8" w:space="0" w:color="FFFFFF"/>
              <w:left w:val="single" w:sz="8" w:space="0" w:color="FFFFFF"/>
              <w:bottom w:val="single" w:sz="8" w:space="0" w:color="FFFFFF"/>
              <w:right w:val="single" w:sz="8" w:space="0" w:color="FFFFFF"/>
            </w:tcBorders>
            <w:shd w:val="clear" w:color="auto" w:fill="CED7E7"/>
            <w:tcMar>
              <w:top w:w="0" w:type="dxa"/>
              <w:left w:w="0" w:type="dxa"/>
              <w:bottom w:w="0" w:type="dxa"/>
              <w:right w:w="0" w:type="dxa"/>
            </w:tcMar>
            <w:vAlign w:val="center"/>
          </w:tcPr>
          <w:p w14:paraId="69AA837F" w14:textId="77777777" w:rsidR="00511DB0" w:rsidRPr="00A72019" w:rsidRDefault="00511DB0" w:rsidP="00C27295">
            <w:pPr>
              <w:tabs>
                <w:tab w:val="left" w:pos="720"/>
                <w:tab w:val="left" w:pos="1440"/>
                <w:tab w:val="left" w:pos="2160"/>
              </w:tabs>
              <w:jc w:val="center"/>
              <w:rPr>
                <w:rFonts w:ascii="Arial Narrow" w:hAnsi="Arial Narrow" w:cs="Arial"/>
                <w:lang w:val="fr-FR"/>
              </w:rPr>
            </w:pPr>
            <w:r w:rsidRPr="00A72019">
              <w:rPr>
                <w:rFonts w:ascii="Arial Narrow" w:eastAsia="Calibri" w:hAnsi="Arial Narrow" w:cs="Arial"/>
                <w:lang w:val="fr-FR"/>
              </w:rPr>
              <w:t>« Etude synthétique des systèmes de production (sauf maraîchage et culture fruitière) et d’élevage par section communale »</w:t>
            </w:r>
          </w:p>
        </w:tc>
        <w:tc>
          <w:tcPr>
            <w:tcW w:w="710" w:type="dxa"/>
            <w:tcBorders>
              <w:top w:val="single" w:sz="8" w:space="0" w:color="FFFFFF"/>
              <w:left w:val="single" w:sz="8" w:space="0" w:color="FFFFFF"/>
              <w:bottom w:val="single" w:sz="8" w:space="0" w:color="FFFFFF"/>
              <w:right w:val="single" w:sz="8" w:space="0" w:color="FFFFFF"/>
            </w:tcBorders>
            <w:shd w:val="clear" w:color="auto" w:fill="CED7E7"/>
            <w:vAlign w:val="center"/>
          </w:tcPr>
          <w:p w14:paraId="4D839C57" w14:textId="77777777" w:rsidR="00511DB0" w:rsidRPr="00A72019" w:rsidRDefault="00511DB0" w:rsidP="00C27295">
            <w:pPr>
              <w:tabs>
                <w:tab w:val="left" w:pos="720"/>
                <w:tab w:val="left" w:pos="1440"/>
                <w:tab w:val="left" w:pos="2160"/>
              </w:tabs>
              <w:jc w:val="center"/>
              <w:rPr>
                <w:rFonts w:ascii="Arial Narrow" w:eastAsia="Calibri" w:hAnsi="Arial Narrow" w:cs="Arial"/>
              </w:rPr>
            </w:pPr>
            <w:r w:rsidRPr="00A72019">
              <w:rPr>
                <w:rFonts w:ascii="Arial Narrow" w:hAnsi="Arial Narrow" w:cs="Arial"/>
              </w:rPr>
              <w:t>LS</w:t>
            </w:r>
          </w:p>
        </w:tc>
        <w:tc>
          <w:tcPr>
            <w:tcW w:w="667" w:type="dxa"/>
            <w:tcBorders>
              <w:top w:val="single" w:sz="8" w:space="0" w:color="FFFFFF"/>
              <w:left w:val="single" w:sz="8" w:space="0" w:color="FFFFFF"/>
              <w:bottom w:val="single" w:sz="8" w:space="0" w:color="FFFFFF"/>
              <w:right w:val="single" w:sz="8" w:space="0" w:color="FFFFFF"/>
            </w:tcBorders>
            <w:shd w:val="clear" w:color="auto" w:fill="CED7E7"/>
            <w:vAlign w:val="center"/>
          </w:tcPr>
          <w:p w14:paraId="4D11A373" w14:textId="77777777" w:rsidR="00511DB0" w:rsidRPr="00A72019" w:rsidRDefault="00511DB0" w:rsidP="00C27295">
            <w:pPr>
              <w:tabs>
                <w:tab w:val="left" w:pos="720"/>
                <w:tab w:val="left" w:pos="1440"/>
                <w:tab w:val="left" w:pos="2160"/>
              </w:tabs>
              <w:jc w:val="center"/>
              <w:rPr>
                <w:rFonts w:ascii="Arial Narrow" w:eastAsia="Calibri" w:hAnsi="Arial Narrow" w:cs="Arial"/>
              </w:rPr>
            </w:pPr>
            <w:r w:rsidRPr="00A72019">
              <w:rPr>
                <w:rFonts w:ascii="Arial Narrow" w:hAnsi="Arial Narrow" w:cs="Arial"/>
              </w:rPr>
              <w:t>1</w:t>
            </w:r>
          </w:p>
        </w:tc>
        <w:tc>
          <w:tcPr>
            <w:tcW w:w="1417" w:type="dxa"/>
            <w:tcBorders>
              <w:top w:val="single" w:sz="8" w:space="0" w:color="FFFFFF"/>
              <w:left w:val="single" w:sz="8" w:space="0" w:color="FFFFFF"/>
              <w:bottom w:val="single" w:sz="8" w:space="0" w:color="FFFFFF"/>
              <w:right w:val="single" w:sz="8" w:space="0" w:color="FFFFFF"/>
            </w:tcBorders>
            <w:shd w:val="clear" w:color="auto" w:fill="CED7E7"/>
            <w:tcMar>
              <w:top w:w="0" w:type="dxa"/>
              <w:left w:w="0" w:type="dxa"/>
              <w:bottom w:w="0" w:type="dxa"/>
              <w:right w:w="0" w:type="dxa"/>
            </w:tcMar>
            <w:vAlign w:val="center"/>
          </w:tcPr>
          <w:p w14:paraId="38B8578F" w14:textId="77777777" w:rsidR="00511DB0" w:rsidRPr="00A72019" w:rsidRDefault="00511DB0" w:rsidP="00C27295">
            <w:pPr>
              <w:tabs>
                <w:tab w:val="left" w:pos="720"/>
                <w:tab w:val="left" w:pos="1440"/>
                <w:tab w:val="left" w:pos="2160"/>
              </w:tabs>
              <w:jc w:val="center"/>
              <w:rPr>
                <w:rFonts w:ascii="Arial Narrow" w:hAnsi="Arial Narrow" w:cs="Arial"/>
              </w:rPr>
            </w:pPr>
            <w:r w:rsidRPr="00A72019">
              <w:rPr>
                <w:rFonts w:ascii="Arial Narrow" w:eastAsia="Calibri" w:hAnsi="Arial Narrow" w:cs="Arial"/>
              </w:rPr>
              <w:t xml:space="preserve">13 </w:t>
            </w:r>
            <w:proofErr w:type="spellStart"/>
            <w:r w:rsidRPr="00A72019">
              <w:rPr>
                <w:rFonts w:ascii="Arial Narrow" w:eastAsia="Calibri" w:hAnsi="Arial Narrow" w:cs="Arial"/>
              </w:rPr>
              <w:t>juin</w:t>
            </w:r>
            <w:proofErr w:type="spellEnd"/>
            <w:r w:rsidRPr="00A72019">
              <w:rPr>
                <w:rFonts w:ascii="Arial Narrow" w:eastAsia="Calibri" w:hAnsi="Arial Narrow" w:cs="Arial"/>
              </w:rPr>
              <w:t xml:space="preserve"> 2019</w:t>
            </w:r>
          </w:p>
        </w:tc>
        <w:tc>
          <w:tcPr>
            <w:tcW w:w="1667" w:type="dxa"/>
            <w:tcBorders>
              <w:top w:val="single" w:sz="8" w:space="0" w:color="FFFFFF"/>
              <w:left w:val="single" w:sz="8" w:space="0" w:color="FFFFFF"/>
              <w:bottom w:val="single" w:sz="8" w:space="0" w:color="FFFFFF"/>
              <w:right w:val="single" w:sz="8" w:space="0" w:color="FFFFFF"/>
            </w:tcBorders>
            <w:shd w:val="clear" w:color="auto" w:fill="CED7E7"/>
            <w:tcMar>
              <w:top w:w="0" w:type="dxa"/>
              <w:left w:w="0" w:type="dxa"/>
              <w:bottom w:w="0" w:type="dxa"/>
              <w:right w:w="0" w:type="dxa"/>
            </w:tcMar>
            <w:vAlign w:val="center"/>
          </w:tcPr>
          <w:p w14:paraId="1303C831" w14:textId="77777777" w:rsidR="00511DB0" w:rsidRPr="00A72019" w:rsidRDefault="00511DB0" w:rsidP="00C27295">
            <w:pPr>
              <w:jc w:val="center"/>
              <w:rPr>
                <w:rFonts w:ascii="Arial Narrow" w:hAnsi="Arial Narrow" w:cs="Arial"/>
              </w:rPr>
            </w:pPr>
            <w:r w:rsidRPr="00A72019">
              <w:rPr>
                <w:rFonts w:ascii="Arial Narrow" w:hAnsi="Arial Narrow" w:cs="Arial"/>
              </w:rPr>
              <w:t xml:space="preserve">28 </w:t>
            </w:r>
            <w:proofErr w:type="spellStart"/>
            <w:r w:rsidRPr="00A72019">
              <w:rPr>
                <w:rFonts w:ascii="Arial Narrow" w:hAnsi="Arial Narrow" w:cs="Arial"/>
              </w:rPr>
              <w:t>juin</w:t>
            </w:r>
            <w:proofErr w:type="spellEnd"/>
            <w:r w:rsidRPr="00A72019">
              <w:rPr>
                <w:rFonts w:ascii="Arial Narrow" w:hAnsi="Arial Narrow" w:cs="Arial"/>
              </w:rPr>
              <w:t xml:space="preserve"> 2019</w:t>
            </w:r>
          </w:p>
        </w:tc>
        <w:tc>
          <w:tcPr>
            <w:tcW w:w="1500" w:type="dxa"/>
            <w:tcBorders>
              <w:top w:val="single" w:sz="8" w:space="0" w:color="FFFFFF"/>
              <w:left w:val="single" w:sz="8" w:space="0" w:color="FFFFFF"/>
              <w:bottom w:val="single" w:sz="8" w:space="0" w:color="FFFFFF"/>
              <w:right w:val="single" w:sz="8" w:space="0" w:color="FFFFFF"/>
            </w:tcBorders>
            <w:shd w:val="clear" w:color="auto" w:fill="CED7E7"/>
            <w:vAlign w:val="center"/>
          </w:tcPr>
          <w:p w14:paraId="1323BEF8" w14:textId="77777777" w:rsidR="00511DB0" w:rsidRPr="00A72019" w:rsidRDefault="00511DB0" w:rsidP="00C27295">
            <w:pPr>
              <w:jc w:val="center"/>
              <w:rPr>
                <w:rFonts w:ascii="Arial Narrow" w:hAnsi="Arial Narrow" w:cs="Arial"/>
              </w:rPr>
            </w:pPr>
          </w:p>
        </w:tc>
        <w:tc>
          <w:tcPr>
            <w:tcW w:w="1500" w:type="dxa"/>
            <w:tcBorders>
              <w:top w:val="single" w:sz="8" w:space="0" w:color="FFFFFF"/>
              <w:left w:val="single" w:sz="8" w:space="0" w:color="FFFFFF"/>
              <w:bottom w:val="single" w:sz="8" w:space="0" w:color="FFFFFF"/>
              <w:right w:val="single" w:sz="8" w:space="0" w:color="FFFFFF"/>
            </w:tcBorders>
            <w:shd w:val="clear" w:color="auto" w:fill="CED7E7"/>
            <w:vAlign w:val="center"/>
          </w:tcPr>
          <w:p w14:paraId="5D61E84A" w14:textId="77777777" w:rsidR="00511DB0" w:rsidRPr="00A72019" w:rsidRDefault="00511DB0" w:rsidP="00C27295">
            <w:pPr>
              <w:jc w:val="center"/>
              <w:rPr>
                <w:rFonts w:ascii="Arial Narrow" w:hAnsi="Arial Narrow" w:cs="Arial"/>
              </w:rPr>
            </w:pPr>
          </w:p>
        </w:tc>
      </w:tr>
      <w:tr w:rsidR="00511DB0" w:rsidRPr="00A72019" w14:paraId="37201F1B" w14:textId="77777777" w:rsidTr="00511DB0">
        <w:trPr>
          <w:trHeight w:val="17"/>
        </w:trPr>
        <w:tc>
          <w:tcPr>
            <w:tcW w:w="1019" w:type="dxa"/>
            <w:tcBorders>
              <w:top w:val="single" w:sz="8" w:space="0" w:color="FFFFFF"/>
              <w:left w:val="single" w:sz="8" w:space="0" w:color="FFFFFF"/>
              <w:bottom w:val="single" w:sz="8" w:space="0" w:color="FFFFFF"/>
              <w:right w:val="single" w:sz="8" w:space="0" w:color="FFFFFF"/>
            </w:tcBorders>
            <w:shd w:val="clear" w:color="auto" w:fill="E8ECF3"/>
            <w:tcMar>
              <w:top w:w="0" w:type="dxa"/>
              <w:left w:w="0" w:type="dxa"/>
              <w:bottom w:w="0" w:type="dxa"/>
              <w:right w:w="0" w:type="dxa"/>
            </w:tcMar>
            <w:vAlign w:val="center"/>
          </w:tcPr>
          <w:p w14:paraId="33F5139F" w14:textId="77777777" w:rsidR="00511DB0" w:rsidRPr="00A72019" w:rsidRDefault="00511DB0" w:rsidP="00C27295">
            <w:pPr>
              <w:jc w:val="center"/>
              <w:rPr>
                <w:rFonts w:ascii="Arial Narrow" w:hAnsi="Arial Narrow" w:cs="Arial"/>
              </w:rPr>
            </w:pPr>
            <w:proofErr w:type="spellStart"/>
            <w:r w:rsidRPr="00A72019">
              <w:rPr>
                <w:rFonts w:ascii="Arial Narrow" w:hAnsi="Arial Narrow" w:cs="Arial"/>
              </w:rPr>
              <w:t>Livrable</w:t>
            </w:r>
            <w:proofErr w:type="spellEnd"/>
            <w:r w:rsidRPr="00A72019">
              <w:rPr>
                <w:rFonts w:ascii="Arial Narrow" w:hAnsi="Arial Narrow" w:cs="Arial"/>
              </w:rPr>
              <w:t xml:space="preserve"> 3</w:t>
            </w:r>
          </w:p>
        </w:tc>
        <w:tc>
          <w:tcPr>
            <w:tcW w:w="2096" w:type="dxa"/>
            <w:tcBorders>
              <w:top w:val="single" w:sz="8" w:space="0" w:color="FFFFFF"/>
              <w:left w:val="single" w:sz="8" w:space="0" w:color="FFFFFF"/>
              <w:bottom w:val="single" w:sz="8" w:space="0" w:color="FFFFFF"/>
              <w:right w:val="single" w:sz="8" w:space="0" w:color="FFFFFF"/>
            </w:tcBorders>
            <w:shd w:val="clear" w:color="auto" w:fill="E8ECF3"/>
            <w:tcMar>
              <w:top w:w="0" w:type="dxa"/>
              <w:left w:w="0" w:type="dxa"/>
              <w:bottom w:w="0" w:type="dxa"/>
              <w:right w:w="0" w:type="dxa"/>
            </w:tcMar>
            <w:vAlign w:val="center"/>
          </w:tcPr>
          <w:p w14:paraId="5BFE7A39" w14:textId="77777777" w:rsidR="00511DB0" w:rsidRPr="00A72019" w:rsidRDefault="00511DB0" w:rsidP="00C27295">
            <w:pPr>
              <w:tabs>
                <w:tab w:val="left" w:pos="720"/>
                <w:tab w:val="left" w:pos="1440"/>
                <w:tab w:val="left" w:pos="2160"/>
              </w:tabs>
              <w:jc w:val="center"/>
              <w:rPr>
                <w:rFonts w:ascii="Arial Narrow" w:hAnsi="Arial Narrow" w:cs="Arial"/>
                <w:lang w:val="fr-FR"/>
              </w:rPr>
            </w:pPr>
            <w:r w:rsidRPr="00A72019">
              <w:rPr>
                <w:rFonts w:ascii="Arial Narrow" w:eastAsia="Calibri" w:hAnsi="Arial Narrow" w:cs="Arial"/>
                <w:lang w:val="fr-FR"/>
              </w:rPr>
              <w:t>« Calendrier agricole et élevage (gestation, maladie) par section communale »</w:t>
            </w:r>
          </w:p>
        </w:tc>
        <w:tc>
          <w:tcPr>
            <w:tcW w:w="710" w:type="dxa"/>
            <w:tcBorders>
              <w:top w:val="single" w:sz="8" w:space="0" w:color="FFFFFF"/>
              <w:left w:val="single" w:sz="8" w:space="0" w:color="FFFFFF"/>
              <w:bottom w:val="single" w:sz="8" w:space="0" w:color="FFFFFF"/>
              <w:right w:val="single" w:sz="8" w:space="0" w:color="FFFFFF"/>
            </w:tcBorders>
            <w:shd w:val="clear" w:color="auto" w:fill="E8ECF3"/>
            <w:vAlign w:val="center"/>
          </w:tcPr>
          <w:p w14:paraId="4CA3D724" w14:textId="77777777" w:rsidR="00511DB0" w:rsidRPr="00A72019" w:rsidRDefault="00511DB0" w:rsidP="00C27295">
            <w:pPr>
              <w:tabs>
                <w:tab w:val="left" w:pos="720"/>
                <w:tab w:val="left" w:pos="1440"/>
                <w:tab w:val="left" w:pos="2160"/>
              </w:tabs>
              <w:jc w:val="center"/>
              <w:rPr>
                <w:rFonts w:ascii="Arial Narrow" w:eastAsia="Calibri" w:hAnsi="Arial Narrow" w:cs="Arial"/>
              </w:rPr>
            </w:pPr>
            <w:r w:rsidRPr="00A72019">
              <w:rPr>
                <w:rFonts w:ascii="Arial Narrow" w:hAnsi="Arial Narrow" w:cs="Arial"/>
              </w:rPr>
              <w:t>LS</w:t>
            </w:r>
          </w:p>
        </w:tc>
        <w:tc>
          <w:tcPr>
            <w:tcW w:w="667" w:type="dxa"/>
            <w:tcBorders>
              <w:top w:val="single" w:sz="8" w:space="0" w:color="FFFFFF"/>
              <w:left w:val="single" w:sz="8" w:space="0" w:color="FFFFFF"/>
              <w:bottom w:val="single" w:sz="8" w:space="0" w:color="FFFFFF"/>
              <w:right w:val="single" w:sz="8" w:space="0" w:color="FFFFFF"/>
            </w:tcBorders>
            <w:shd w:val="clear" w:color="auto" w:fill="E8ECF3"/>
            <w:vAlign w:val="center"/>
          </w:tcPr>
          <w:p w14:paraId="44815246" w14:textId="77777777" w:rsidR="00511DB0" w:rsidRPr="00A72019" w:rsidRDefault="00511DB0" w:rsidP="00C27295">
            <w:pPr>
              <w:tabs>
                <w:tab w:val="left" w:pos="720"/>
                <w:tab w:val="left" w:pos="1440"/>
                <w:tab w:val="left" w:pos="2160"/>
              </w:tabs>
              <w:jc w:val="center"/>
              <w:rPr>
                <w:rFonts w:ascii="Arial Narrow" w:eastAsia="Calibri" w:hAnsi="Arial Narrow" w:cs="Arial"/>
              </w:rPr>
            </w:pPr>
            <w:r w:rsidRPr="00A72019">
              <w:rPr>
                <w:rFonts w:ascii="Arial Narrow" w:hAnsi="Arial Narrow" w:cs="Arial"/>
              </w:rPr>
              <w:t>1</w:t>
            </w:r>
          </w:p>
        </w:tc>
        <w:tc>
          <w:tcPr>
            <w:tcW w:w="1417" w:type="dxa"/>
            <w:tcBorders>
              <w:top w:val="single" w:sz="8" w:space="0" w:color="FFFFFF"/>
              <w:left w:val="single" w:sz="8" w:space="0" w:color="FFFFFF"/>
              <w:bottom w:val="single" w:sz="8" w:space="0" w:color="FFFFFF"/>
              <w:right w:val="single" w:sz="8" w:space="0" w:color="FFFFFF"/>
            </w:tcBorders>
            <w:shd w:val="clear" w:color="auto" w:fill="E8ECF3"/>
            <w:tcMar>
              <w:top w:w="0" w:type="dxa"/>
              <w:left w:w="0" w:type="dxa"/>
              <w:bottom w:w="0" w:type="dxa"/>
              <w:right w:w="0" w:type="dxa"/>
            </w:tcMar>
            <w:vAlign w:val="center"/>
          </w:tcPr>
          <w:p w14:paraId="303E2B3C" w14:textId="77777777" w:rsidR="00511DB0" w:rsidRPr="00A72019" w:rsidRDefault="00511DB0" w:rsidP="00C27295">
            <w:pPr>
              <w:tabs>
                <w:tab w:val="left" w:pos="720"/>
                <w:tab w:val="left" w:pos="1440"/>
                <w:tab w:val="left" w:pos="2160"/>
              </w:tabs>
              <w:jc w:val="center"/>
              <w:rPr>
                <w:rFonts w:ascii="Arial Narrow" w:hAnsi="Arial Narrow" w:cs="Arial"/>
              </w:rPr>
            </w:pPr>
            <w:r w:rsidRPr="00A72019">
              <w:rPr>
                <w:rFonts w:ascii="Arial Narrow" w:eastAsia="Calibri" w:hAnsi="Arial Narrow" w:cs="Arial"/>
              </w:rPr>
              <w:t xml:space="preserve">13 </w:t>
            </w:r>
            <w:proofErr w:type="spellStart"/>
            <w:r w:rsidRPr="00A72019">
              <w:rPr>
                <w:rFonts w:ascii="Arial Narrow" w:eastAsia="Calibri" w:hAnsi="Arial Narrow" w:cs="Arial"/>
              </w:rPr>
              <w:t>juin</w:t>
            </w:r>
            <w:proofErr w:type="spellEnd"/>
            <w:r w:rsidRPr="00A72019">
              <w:rPr>
                <w:rFonts w:ascii="Arial Narrow" w:eastAsia="Calibri" w:hAnsi="Arial Narrow" w:cs="Arial"/>
              </w:rPr>
              <w:t xml:space="preserve"> 2019</w:t>
            </w:r>
          </w:p>
        </w:tc>
        <w:tc>
          <w:tcPr>
            <w:tcW w:w="1667" w:type="dxa"/>
            <w:tcBorders>
              <w:top w:val="single" w:sz="8" w:space="0" w:color="FFFFFF"/>
              <w:left w:val="single" w:sz="8" w:space="0" w:color="FFFFFF"/>
              <w:bottom w:val="single" w:sz="8" w:space="0" w:color="FFFFFF"/>
              <w:right w:val="single" w:sz="8" w:space="0" w:color="FFFFFF"/>
            </w:tcBorders>
            <w:shd w:val="clear" w:color="auto" w:fill="E8ECF3"/>
            <w:tcMar>
              <w:top w:w="0" w:type="dxa"/>
              <w:left w:w="0" w:type="dxa"/>
              <w:bottom w:w="0" w:type="dxa"/>
              <w:right w:w="0" w:type="dxa"/>
            </w:tcMar>
            <w:vAlign w:val="center"/>
          </w:tcPr>
          <w:p w14:paraId="5C0D7489" w14:textId="77777777" w:rsidR="00511DB0" w:rsidRPr="00A72019" w:rsidRDefault="00511DB0" w:rsidP="00C27295">
            <w:pPr>
              <w:jc w:val="center"/>
              <w:rPr>
                <w:rFonts w:ascii="Arial Narrow" w:hAnsi="Arial Narrow" w:cs="Arial"/>
              </w:rPr>
            </w:pPr>
            <w:r w:rsidRPr="00A72019">
              <w:rPr>
                <w:rFonts w:ascii="Arial Narrow" w:hAnsi="Arial Narrow" w:cs="Arial"/>
              </w:rPr>
              <w:t xml:space="preserve">28 </w:t>
            </w:r>
            <w:proofErr w:type="spellStart"/>
            <w:r w:rsidRPr="00A72019">
              <w:rPr>
                <w:rFonts w:ascii="Arial Narrow" w:hAnsi="Arial Narrow" w:cs="Arial"/>
              </w:rPr>
              <w:t>juin</w:t>
            </w:r>
            <w:proofErr w:type="spellEnd"/>
            <w:r w:rsidRPr="00A72019">
              <w:rPr>
                <w:rFonts w:ascii="Arial Narrow" w:hAnsi="Arial Narrow" w:cs="Arial"/>
              </w:rPr>
              <w:t xml:space="preserve"> 2019</w:t>
            </w:r>
          </w:p>
        </w:tc>
        <w:tc>
          <w:tcPr>
            <w:tcW w:w="1500" w:type="dxa"/>
            <w:tcBorders>
              <w:top w:val="single" w:sz="8" w:space="0" w:color="FFFFFF"/>
              <w:left w:val="single" w:sz="8" w:space="0" w:color="FFFFFF"/>
              <w:bottom w:val="single" w:sz="8" w:space="0" w:color="FFFFFF"/>
              <w:right w:val="single" w:sz="8" w:space="0" w:color="FFFFFF"/>
            </w:tcBorders>
            <w:shd w:val="clear" w:color="auto" w:fill="E8ECF3"/>
            <w:vAlign w:val="center"/>
          </w:tcPr>
          <w:p w14:paraId="0B3CA083" w14:textId="77777777" w:rsidR="00511DB0" w:rsidRPr="00A72019" w:rsidRDefault="00511DB0" w:rsidP="00C27295">
            <w:pPr>
              <w:jc w:val="center"/>
              <w:rPr>
                <w:rFonts w:ascii="Arial Narrow" w:hAnsi="Arial Narrow" w:cs="Arial"/>
              </w:rPr>
            </w:pPr>
          </w:p>
        </w:tc>
        <w:tc>
          <w:tcPr>
            <w:tcW w:w="1500" w:type="dxa"/>
            <w:tcBorders>
              <w:top w:val="single" w:sz="8" w:space="0" w:color="FFFFFF"/>
              <w:left w:val="single" w:sz="8" w:space="0" w:color="FFFFFF"/>
              <w:bottom w:val="single" w:sz="8" w:space="0" w:color="FFFFFF"/>
              <w:right w:val="single" w:sz="8" w:space="0" w:color="FFFFFF"/>
            </w:tcBorders>
            <w:shd w:val="clear" w:color="auto" w:fill="E8ECF3"/>
            <w:vAlign w:val="center"/>
          </w:tcPr>
          <w:p w14:paraId="2FE674EB" w14:textId="77777777" w:rsidR="00511DB0" w:rsidRPr="00A72019" w:rsidRDefault="00511DB0" w:rsidP="00C27295">
            <w:pPr>
              <w:jc w:val="center"/>
              <w:rPr>
                <w:rFonts w:ascii="Arial Narrow" w:hAnsi="Arial Narrow" w:cs="Arial"/>
              </w:rPr>
            </w:pPr>
          </w:p>
        </w:tc>
      </w:tr>
      <w:tr w:rsidR="00511DB0" w:rsidRPr="00A72019" w14:paraId="2020EF00" w14:textId="77777777" w:rsidTr="00511DB0">
        <w:trPr>
          <w:trHeight w:val="17"/>
        </w:trPr>
        <w:tc>
          <w:tcPr>
            <w:tcW w:w="1019" w:type="dxa"/>
            <w:tcBorders>
              <w:top w:val="single" w:sz="8" w:space="0" w:color="FFFFFF"/>
              <w:left w:val="single" w:sz="8" w:space="0" w:color="FFFFFF"/>
              <w:bottom w:val="single" w:sz="8" w:space="0" w:color="FFFFFF"/>
              <w:right w:val="single" w:sz="8" w:space="0" w:color="FFFFFF"/>
            </w:tcBorders>
            <w:shd w:val="clear" w:color="auto" w:fill="CED7E7"/>
            <w:tcMar>
              <w:top w:w="0" w:type="dxa"/>
              <w:left w:w="0" w:type="dxa"/>
              <w:bottom w:w="0" w:type="dxa"/>
              <w:right w:w="0" w:type="dxa"/>
            </w:tcMar>
            <w:vAlign w:val="center"/>
          </w:tcPr>
          <w:p w14:paraId="66563070" w14:textId="77777777" w:rsidR="00511DB0" w:rsidRPr="00A72019" w:rsidRDefault="00511DB0" w:rsidP="00C27295">
            <w:pPr>
              <w:jc w:val="center"/>
              <w:rPr>
                <w:rFonts w:ascii="Arial Narrow" w:hAnsi="Arial Narrow" w:cs="Arial"/>
              </w:rPr>
            </w:pPr>
            <w:proofErr w:type="spellStart"/>
            <w:r w:rsidRPr="00A72019">
              <w:rPr>
                <w:rFonts w:ascii="Arial Narrow" w:hAnsi="Arial Narrow" w:cs="Arial"/>
              </w:rPr>
              <w:t>Livrable</w:t>
            </w:r>
            <w:proofErr w:type="spellEnd"/>
            <w:r w:rsidRPr="00A72019">
              <w:rPr>
                <w:rFonts w:ascii="Arial Narrow" w:hAnsi="Arial Narrow" w:cs="Arial"/>
              </w:rPr>
              <w:t xml:space="preserve"> 4</w:t>
            </w:r>
          </w:p>
        </w:tc>
        <w:tc>
          <w:tcPr>
            <w:tcW w:w="2096" w:type="dxa"/>
            <w:tcBorders>
              <w:top w:val="single" w:sz="8" w:space="0" w:color="FFFFFF"/>
              <w:left w:val="single" w:sz="8" w:space="0" w:color="FFFFFF"/>
              <w:bottom w:val="single" w:sz="8" w:space="0" w:color="FFFFFF"/>
              <w:right w:val="single" w:sz="8" w:space="0" w:color="FFFFFF"/>
            </w:tcBorders>
            <w:shd w:val="clear" w:color="auto" w:fill="CED7E7"/>
            <w:tcMar>
              <w:top w:w="0" w:type="dxa"/>
              <w:left w:w="0" w:type="dxa"/>
              <w:bottom w:w="0" w:type="dxa"/>
              <w:right w:w="0" w:type="dxa"/>
            </w:tcMar>
            <w:vAlign w:val="center"/>
          </w:tcPr>
          <w:p w14:paraId="138D2C88" w14:textId="77777777" w:rsidR="00511DB0" w:rsidRPr="00A72019" w:rsidRDefault="00511DB0" w:rsidP="00C27295">
            <w:pPr>
              <w:tabs>
                <w:tab w:val="left" w:pos="720"/>
                <w:tab w:val="left" w:pos="1440"/>
                <w:tab w:val="left" w:pos="2160"/>
              </w:tabs>
              <w:jc w:val="center"/>
              <w:rPr>
                <w:rFonts w:ascii="Arial Narrow" w:hAnsi="Arial Narrow" w:cs="Arial"/>
                <w:lang w:val="fr-FR"/>
              </w:rPr>
            </w:pPr>
            <w:r w:rsidRPr="00A72019">
              <w:rPr>
                <w:rFonts w:ascii="Arial Narrow" w:eastAsia="Calibri" w:hAnsi="Arial Narrow" w:cs="Arial"/>
                <w:lang w:val="fr-FR"/>
              </w:rPr>
              <w:t>« Cartographie des systèmes Commerciaux (bourg, marché …) par section communale »</w:t>
            </w:r>
          </w:p>
        </w:tc>
        <w:tc>
          <w:tcPr>
            <w:tcW w:w="710" w:type="dxa"/>
            <w:tcBorders>
              <w:top w:val="single" w:sz="8" w:space="0" w:color="FFFFFF"/>
              <w:left w:val="single" w:sz="8" w:space="0" w:color="FFFFFF"/>
              <w:bottom w:val="single" w:sz="8" w:space="0" w:color="FFFFFF"/>
              <w:right w:val="single" w:sz="8" w:space="0" w:color="FFFFFF"/>
            </w:tcBorders>
            <w:shd w:val="clear" w:color="auto" w:fill="CED7E7"/>
            <w:vAlign w:val="center"/>
          </w:tcPr>
          <w:p w14:paraId="29F209D7" w14:textId="77777777" w:rsidR="00511DB0" w:rsidRPr="00A72019" w:rsidRDefault="00511DB0" w:rsidP="00C27295">
            <w:pPr>
              <w:tabs>
                <w:tab w:val="left" w:pos="720"/>
                <w:tab w:val="left" w:pos="1440"/>
                <w:tab w:val="left" w:pos="2160"/>
              </w:tabs>
              <w:jc w:val="center"/>
              <w:rPr>
                <w:rFonts w:ascii="Arial Narrow" w:eastAsia="Calibri" w:hAnsi="Arial Narrow" w:cs="Arial"/>
              </w:rPr>
            </w:pPr>
            <w:r w:rsidRPr="00A72019">
              <w:rPr>
                <w:rFonts w:ascii="Arial Narrow" w:hAnsi="Arial Narrow" w:cs="Arial"/>
              </w:rPr>
              <w:t>LS</w:t>
            </w:r>
          </w:p>
        </w:tc>
        <w:tc>
          <w:tcPr>
            <w:tcW w:w="667" w:type="dxa"/>
            <w:tcBorders>
              <w:top w:val="single" w:sz="8" w:space="0" w:color="FFFFFF"/>
              <w:left w:val="single" w:sz="8" w:space="0" w:color="FFFFFF"/>
              <w:bottom w:val="single" w:sz="8" w:space="0" w:color="FFFFFF"/>
              <w:right w:val="single" w:sz="8" w:space="0" w:color="FFFFFF"/>
            </w:tcBorders>
            <w:shd w:val="clear" w:color="auto" w:fill="CED7E7"/>
            <w:vAlign w:val="center"/>
          </w:tcPr>
          <w:p w14:paraId="45704BEE" w14:textId="77777777" w:rsidR="00511DB0" w:rsidRPr="00A72019" w:rsidRDefault="00511DB0" w:rsidP="00C27295">
            <w:pPr>
              <w:tabs>
                <w:tab w:val="left" w:pos="720"/>
                <w:tab w:val="left" w:pos="1440"/>
                <w:tab w:val="left" w:pos="2160"/>
              </w:tabs>
              <w:jc w:val="center"/>
              <w:rPr>
                <w:rFonts w:ascii="Arial Narrow" w:eastAsia="Calibri" w:hAnsi="Arial Narrow" w:cs="Arial"/>
              </w:rPr>
            </w:pPr>
            <w:r w:rsidRPr="00A72019">
              <w:rPr>
                <w:rFonts w:ascii="Arial Narrow" w:hAnsi="Arial Narrow" w:cs="Arial"/>
              </w:rPr>
              <w:t>1</w:t>
            </w:r>
          </w:p>
        </w:tc>
        <w:tc>
          <w:tcPr>
            <w:tcW w:w="1417" w:type="dxa"/>
            <w:tcBorders>
              <w:top w:val="single" w:sz="8" w:space="0" w:color="FFFFFF"/>
              <w:left w:val="single" w:sz="8" w:space="0" w:color="FFFFFF"/>
              <w:bottom w:val="single" w:sz="8" w:space="0" w:color="FFFFFF"/>
              <w:right w:val="single" w:sz="8" w:space="0" w:color="FFFFFF"/>
            </w:tcBorders>
            <w:shd w:val="clear" w:color="auto" w:fill="CED7E7"/>
            <w:tcMar>
              <w:top w:w="0" w:type="dxa"/>
              <w:left w:w="0" w:type="dxa"/>
              <w:bottom w:w="0" w:type="dxa"/>
              <w:right w:w="0" w:type="dxa"/>
            </w:tcMar>
            <w:vAlign w:val="center"/>
          </w:tcPr>
          <w:p w14:paraId="001DC69A" w14:textId="77777777" w:rsidR="00511DB0" w:rsidRPr="00A72019" w:rsidRDefault="00511DB0" w:rsidP="00C27295">
            <w:pPr>
              <w:tabs>
                <w:tab w:val="left" w:pos="720"/>
                <w:tab w:val="left" w:pos="1440"/>
                <w:tab w:val="left" w:pos="2160"/>
              </w:tabs>
              <w:jc w:val="center"/>
              <w:rPr>
                <w:rFonts w:ascii="Arial Narrow" w:hAnsi="Arial Narrow" w:cs="Arial"/>
              </w:rPr>
            </w:pPr>
            <w:r w:rsidRPr="00A72019">
              <w:rPr>
                <w:rFonts w:ascii="Arial Narrow" w:eastAsia="Calibri" w:hAnsi="Arial Narrow" w:cs="Arial"/>
              </w:rPr>
              <w:t xml:space="preserve">13 </w:t>
            </w:r>
            <w:proofErr w:type="spellStart"/>
            <w:r w:rsidRPr="00A72019">
              <w:rPr>
                <w:rFonts w:ascii="Arial Narrow" w:eastAsia="Calibri" w:hAnsi="Arial Narrow" w:cs="Arial"/>
              </w:rPr>
              <w:t>juin</w:t>
            </w:r>
            <w:proofErr w:type="spellEnd"/>
            <w:r w:rsidRPr="00A72019">
              <w:rPr>
                <w:rFonts w:ascii="Arial Narrow" w:eastAsia="Calibri" w:hAnsi="Arial Narrow" w:cs="Arial"/>
              </w:rPr>
              <w:t xml:space="preserve"> 2019</w:t>
            </w:r>
          </w:p>
        </w:tc>
        <w:tc>
          <w:tcPr>
            <w:tcW w:w="1667" w:type="dxa"/>
            <w:tcBorders>
              <w:top w:val="single" w:sz="8" w:space="0" w:color="FFFFFF"/>
              <w:left w:val="single" w:sz="8" w:space="0" w:color="FFFFFF"/>
              <w:bottom w:val="single" w:sz="8" w:space="0" w:color="FFFFFF"/>
              <w:right w:val="single" w:sz="8" w:space="0" w:color="FFFFFF"/>
            </w:tcBorders>
            <w:shd w:val="clear" w:color="auto" w:fill="CED7E7"/>
            <w:tcMar>
              <w:top w:w="0" w:type="dxa"/>
              <w:left w:w="0" w:type="dxa"/>
              <w:bottom w:w="0" w:type="dxa"/>
              <w:right w:w="0" w:type="dxa"/>
            </w:tcMar>
            <w:vAlign w:val="center"/>
          </w:tcPr>
          <w:p w14:paraId="1158ACF5" w14:textId="77777777" w:rsidR="00511DB0" w:rsidRPr="00A72019" w:rsidRDefault="00511DB0" w:rsidP="00C27295">
            <w:pPr>
              <w:jc w:val="center"/>
              <w:rPr>
                <w:rFonts w:ascii="Arial Narrow" w:hAnsi="Arial Narrow" w:cs="Arial"/>
              </w:rPr>
            </w:pPr>
            <w:r w:rsidRPr="00A72019">
              <w:rPr>
                <w:rFonts w:ascii="Arial Narrow" w:hAnsi="Arial Narrow" w:cs="Arial"/>
              </w:rPr>
              <w:t xml:space="preserve">28 </w:t>
            </w:r>
            <w:proofErr w:type="spellStart"/>
            <w:r w:rsidRPr="00A72019">
              <w:rPr>
                <w:rFonts w:ascii="Arial Narrow" w:hAnsi="Arial Narrow" w:cs="Arial"/>
              </w:rPr>
              <w:t>juin</w:t>
            </w:r>
            <w:proofErr w:type="spellEnd"/>
            <w:r w:rsidRPr="00A72019">
              <w:rPr>
                <w:rFonts w:ascii="Arial Narrow" w:hAnsi="Arial Narrow" w:cs="Arial"/>
              </w:rPr>
              <w:t xml:space="preserve"> 2019</w:t>
            </w:r>
          </w:p>
        </w:tc>
        <w:tc>
          <w:tcPr>
            <w:tcW w:w="1500" w:type="dxa"/>
            <w:tcBorders>
              <w:top w:val="single" w:sz="8" w:space="0" w:color="FFFFFF"/>
              <w:left w:val="single" w:sz="8" w:space="0" w:color="FFFFFF"/>
              <w:bottom w:val="single" w:sz="8" w:space="0" w:color="FFFFFF"/>
              <w:right w:val="single" w:sz="8" w:space="0" w:color="FFFFFF"/>
            </w:tcBorders>
            <w:shd w:val="clear" w:color="auto" w:fill="CED7E7"/>
            <w:vAlign w:val="center"/>
          </w:tcPr>
          <w:p w14:paraId="11EFF086" w14:textId="77777777" w:rsidR="00511DB0" w:rsidRPr="00A72019" w:rsidRDefault="00511DB0" w:rsidP="00C27295">
            <w:pPr>
              <w:jc w:val="center"/>
              <w:rPr>
                <w:rFonts w:ascii="Arial Narrow" w:hAnsi="Arial Narrow" w:cs="Arial"/>
              </w:rPr>
            </w:pPr>
          </w:p>
        </w:tc>
        <w:tc>
          <w:tcPr>
            <w:tcW w:w="1500" w:type="dxa"/>
            <w:tcBorders>
              <w:top w:val="single" w:sz="8" w:space="0" w:color="FFFFFF"/>
              <w:left w:val="single" w:sz="8" w:space="0" w:color="FFFFFF"/>
              <w:bottom w:val="single" w:sz="8" w:space="0" w:color="FFFFFF"/>
              <w:right w:val="single" w:sz="8" w:space="0" w:color="FFFFFF"/>
            </w:tcBorders>
            <w:shd w:val="clear" w:color="auto" w:fill="CED7E7"/>
            <w:vAlign w:val="center"/>
          </w:tcPr>
          <w:p w14:paraId="3CEB0B65" w14:textId="77777777" w:rsidR="00511DB0" w:rsidRPr="00A72019" w:rsidRDefault="00511DB0" w:rsidP="00C27295">
            <w:pPr>
              <w:jc w:val="center"/>
              <w:rPr>
                <w:rFonts w:ascii="Arial Narrow" w:hAnsi="Arial Narrow" w:cs="Arial"/>
              </w:rPr>
            </w:pPr>
          </w:p>
        </w:tc>
      </w:tr>
      <w:tr w:rsidR="00511DB0" w:rsidRPr="00A72019" w14:paraId="2927C919" w14:textId="77777777" w:rsidTr="00511DB0">
        <w:trPr>
          <w:trHeight w:val="17"/>
        </w:trPr>
        <w:tc>
          <w:tcPr>
            <w:tcW w:w="1019" w:type="dxa"/>
            <w:tcBorders>
              <w:top w:val="single" w:sz="8" w:space="0" w:color="FFFFFF"/>
              <w:left w:val="single" w:sz="8" w:space="0" w:color="FFFFFF"/>
              <w:bottom w:val="single" w:sz="8" w:space="0" w:color="FFFFFF"/>
              <w:right w:val="single" w:sz="8" w:space="0" w:color="FFFFFF"/>
            </w:tcBorders>
            <w:shd w:val="clear" w:color="auto" w:fill="E8ECF3"/>
            <w:tcMar>
              <w:top w:w="0" w:type="dxa"/>
              <w:left w:w="0" w:type="dxa"/>
              <w:bottom w:w="0" w:type="dxa"/>
              <w:right w:w="0" w:type="dxa"/>
            </w:tcMar>
            <w:vAlign w:val="center"/>
          </w:tcPr>
          <w:p w14:paraId="2A7D9FBA" w14:textId="77777777" w:rsidR="00511DB0" w:rsidRPr="00A72019" w:rsidRDefault="00511DB0" w:rsidP="00C27295">
            <w:pPr>
              <w:jc w:val="center"/>
              <w:rPr>
                <w:rFonts w:ascii="Arial Narrow" w:hAnsi="Arial Narrow" w:cs="Arial"/>
              </w:rPr>
            </w:pPr>
            <w:proofErr w:type="spellStart"/>
            <w:r w:rsidRPr="00A72019">
              <w:rPr>
                <w:rFonts w:ascii="Arial Narrow" w:hAnsi="Arial Narrow" w:cs="Arial"/>
              </w:rPr>
              <w:t>Livrable</w:t>
            </w:r>
            <w:proofErr w:type="spellEnd"/>
            <w:r w:rsidRPr="00A72019">
              <w:rPr>
                <w:rFonts w:ascii="Arial Narrow" w:hAnsi="Arial Narrow" w:cs="Arial"/>
              </w:rPr>
              <w:t xml:space="preserve"> 5</w:t>
            </w:r>
          </w:p>
        </w:tc>
        <w:tc>
          <w:tcPr>
            <w:tcW w:w="2096" w:type="dxa"/>
            <w:tcBorders>
              <w:top w:val="single" w:sz="8" w:space="0" w:color="FFFFFF"/>
              <w:left w:val="single" w:sz="8" w:space="0" w:color="FFFFFF"/>
              <w:bottom w:val="single" w:sz="8" w:space="0" w:color="FFFFFF"/>
              <w:right w:val="single" w:sz="8" w:space="0" w:color="FFFFFF"/>
            </w:tcBorders>
            <w:shd w:val="clear" w:color="auto" w:fill="E8ECF3"/>
            <w:tcMar>
              <w:top w:w="0" w:type="dxa"/>
              <w:left w:w="0" w:type="dxa"/>
              <w:bottom w:w="0" w:type="dxa"/>
              <w:right w:w="0" w:type="dxa"/>
            </w:tcMar>
            <w:vAlign w:val="center"/>
          </w:tcPr>
          <w:p w14:paraId="30657C69" w14:textId="77777777" w:rsidR="00511DB0" w:rsidRPr="00A72019" w:rsidRDefault="00511DB0" w:rsidP="00C27295">
            <w:pPr>
              <w:tabs>
                <w:tab w:val="left" w:pos="720"/>
                <w:tab w:val="left" w:pos="1440"/>
                <w:tab w:val="left" w:pos="2160"/>
              </w:tabs>
              <w:jc w:val="center"/>
              <w:rPr>
                <w:rFonts w:ascii="Arial Narrow" w:hAnsi="Arial Narrow" w:cs="Arial"/>
                <w:lang w:val="fr-FR"/>
              </w:rPr>
            </w:pPr>
            <w:r w:rsidRPr="00A72019">
              <w:rPr>
                <w:rFonts w:ascii="Arial Narrow" w:eastAsia="Calibri" w:hAnsi="Arial Narrow" w:cs="Arial"/>
                <w:lang w:val="fr-FR"/>
              </w:rPr>
              <w:t>« Etude des aspirations des ménages de la zone au niveau AGR par section communale »</w:t>
            </w:r>
          </w:p>
        </w:tc>
        <w:tc>
          <w:tcPr>
            <w:tcW w:w="710" w:type="dxa"/>
            <w:tcBorders>
              <w:top w:val="single" w:sz="8" w:space="0" w:color="FFFFFF"/>
              <w:left w:val="single" w:sz="8" w:space="0" w:color="FFFFFF"/>
              <w:bottom w:val="single" w:sz="8" w:space="0" w:color="FFFFFF"/>
              <w:right w:val="single" w:sz="8" w:space="0" w:color="FFFFFF"/>
            </w:tcBorders>
            <w:shd w:val="clear" w:color="auto" w:fill="E8ECF3"/>
            <w:vAlign w:val="center"/>
          </w:tcPr>
          <w:p w14:paraId="406299D1" w14:textId="77777777" w:rsidR="00511DB0" w:rsidRPr="00A72019" w:rsidRDefault="00511DB0" w:rsidP="00C27295">
            <w:pPr>
              <w:tabs>
                <w:tab w:val="left" w:pos="720"/>
                <w:tab w:val="left" w:pos="1440"/>
                <w:tab w:val="left" w:pos="2160"/>
              </w:tabs>
              <w:jc w:val="center"/>
              <w:rPr>
                <w:rFonts w:ascii="Arial Narrow" w:eastAsia="Calibri" w:hAnsi="Arial Narrow" w:cs="Arial"/>
              </w:rPr>
            </w:pPr>
            <w:r w:rsidRPr="00A72019">
              <w:rPr>
                <w:rFonts w:ascii="Arial Narrow" w:hAnsi="Arial Narrow" w:cs="Arial"/>
              </w:rPr>
              <w:t>LS</w:t>
            </w:r>
          </w:p>
        </w:tc>
        <w:tc>
          <w:tcPr>
            <w:tcW w:w="667" w:type="dxa"/>
            <w:tcBorders>
              <w:top w:val="single" w:sz="8" w:space="0" w:color="FFFFFF"/>
              <w:left w:val="single" w:sz="8" w:space="0" w:color="FFFFFF"/>
              <w:bottom w:val="single" w:sz="8" w:space="0" w:color="FFFFFF"/>
              <w:right w:val="single" w:sz="8" w:space="0" w:color="FFFFFF"/>
            </w:tcBorders>
            <w:shd w:val="clear" w:color="auto" w:fill="E8ECF3"/>
            <w:vAlign w:val="center"/>
          </w:tcPr>
          <w:p w14:paraId="21B3C051" w14:textId="77777777" w:rsidR="00511DB0" w:rsidRPr="00A72019" w:rsidRDefault="00511DB0" w:rsidP="00C27295">
            <w:pPr>
              <w:tabs>
                <w:tab w:val="left" w:pos="720"/>
                <w:tab w:val="left" w:pos="1440"/>
                <w:tab w:val="left" w:pos="2160"/>
              </w:tabs>
              <w:jc w:val="center"/>
              <w:rPr>
                <w:rFonts w:ascii="Arial Narrow" w:eastAsia="Calibri" w:hAnsi="Arial Narrow" w:cs="Arial"/>
              </w:rPr>
            </w:pPr>
            <w:r w:rsidRPr="00A72019">
              <w:rPr>
                <w:rFonts w:ascii="Arial Narrow" w:hAnsi="Arial Narrow" w:cs="Arial"/>
              </w:rPr>
              <w:t>1</w:t>
            </w:r>
          </w:p>
        </w:tc>
        <w:tc>
          <w:tcPr>
            <w:tcW w:w="1417" w:type="dxa"/>
            <w:tcBorders>
              <w:top w:val="single" w:sz="8" w:space="0" w:color="FFFFFF"/>
              <w:left w:val="single" w:sz="8" w:space="0" w:color="FFFFFF"/>
              <w:bottom w:val="single" w:sz="8" w:space="0" w:color="FFFFFF"/>
              <w:right w:val="single" w:sz="8" w:space="0" w:color="FFFFFF"/>
            </w:tcBorders>
            <w:shd w:val="clear" w:color="auto" w:fill="E8ECF3"/>
            <w:tcMar>
              <w:top w:w="0" w:type="dxa"/>
              <w:left w:w="0" w:type="dxa"/>
              <w:bottom w:w="0" w:type="dxa"/>
              <w:right w:w="0" w:type="dxa"/>
            </w:tcMar>
            <w:vAlign w:val="center"/>
          </w:tcPr>
          <w:p w14:paraId="07E5B1A8" w14:textId="77777777" w:rsidR="00511DB0" w:rsidRPr="00A72019" w:rsidRDefault="00511DB0" w:rsidP="00C27295">
            <w:pPr>
              <w:tabs>
                <w:tab w:val="left" w:pos="720"/>
                <w:tab w:val="left" w:pos="1440"/>
                <w:tab w:val="left" w:pos="2160"/>
              </w:tabs>
              <w:jc w:val="center"/>
              <w:rPr>
                <w:rFonts w:ascii="Arial Narrow" w:hAnsi="Arial Narrow" w:cs="Arial"/>
              </w:rPr>
            </w:pPr>
            <w:r w:rsidRPr="00A72019">
              <w:rPr>
                <w:rFonts w:ascii="Arial Narrow" w:eastAsia="Calibri" w:hAnsi="Arial Narrow" w:cs="Arial"/>
              </w:rPr>
              <w:t xml:space="preserve">13 </w:t>
            </w:r>
            <w:proofErr w:type="spellStart"/>
            <w:r w:rsidRPr="00A72019">
              <w:rPr>
                <w:rFonts w:ascii="Arial Narrow" w:eastAsia="Calibri" w:hAnsi="Arial Narrow" w:cs="Arial"/>
              </w:rPr>
              <w:t>juin</w:t>
            </w:r>
            <w:proofErr w:type="spellEnd"/>
            <w:r w:rsidRPr="00A72019">
              <w:rPr>
                <w:rFonts w:ascii="Arial Narrow" w:eastAsia="Calibri" w:hAnsi="Arial Narrow" w:cs="Arial"/>
              </w:rPr>
              <w:t xml:space="preserve"> 2019</w:t>
            </w:r>
          </w:p>
        </w:tc>
        <w:tc>
          <w:tcPr>
            <w:tcW w:w="1667" w:type="dxa"/>
            <w:tcBorders>
              <w:top w:val="single" w:sz="8" w:space="0" w:color="FFFFFF"/>
              <w:left w:val="single" w:sz="8" w:space="0" w:color="FFFFFF"/>
              <w:bottom w:val="single" w:sz="8" w:space="0" w:color="FFFFFF"/>
              <w:right w:val="single" w:sz="8" w:space="0" w:color="FFFFFF"/>
            </w:tcBorders>
            <w:shd w:val="clear" w:color="auto" w:fill="E8ECF3"/>
            <w:tcMar>
              <w:top w:w="0" w:type="dxa"/>
              <w:left w:w="0" w:type="dxa"/>
              <w:bottom w:w="0" w:type="dxa"/>
              <w:right w:w="0" w:type="dxa"/>
            </w:tcMar>
            <w:vAlign w:val="center"/>
          </w:tcPr>
          <w:p w14:paraId="11DD1F6C" w14:textId="77777777" w:rsidR="00511DB0" w:rsidRPr="00A72019" w:rsidRDefault="00511DB0" w:rsidP="00C27295">
            <w:pPr>
              <w:jc w:val="center"/>
              <w:rPr>
                <w:rFonts w:ascii="Arial Narrow" w:hAnsi="Arial Narrow" w:cs="Arial"/>
              </w:rPr>
            </w:pPr>
            <w:r w:rsidRPr="00A72019">
              <w:rPr>
                <w:rFonts w:ascii="Arial Narrow" w:hAnsi="Arial Narrow" w:cs="Arial"/>
              </w:rPr>
              <w:t xml:space="preserve">28 </w:t>
            </w:r>
            <w:proofErr w:type="spellStart"/>
            <w:r w:rsidRPr="00A72019">
              <w:rPr>
                <w:rFonts w:ascii="Arial Narrow" w:hAnsi="Arial Narrow" w:cs="Arial"/>
              </w:rPr>
              <w:t>juin</w:t>
            </w:r>
            <w:proofErr w:type="spellEnd"/>
            <w:r w:rsidRPr="00A72019">
              <w:rPr>
                <w:rFonts w:ascii="Arial Narrow" w:hAnsi="Arial Narrow" w:cs="Arial"/>
              </w:rPr>
              <w:t xml:space="preserve"> 2019</w:t>
            </w:r>
          </w:p>
        </w:tc>
        <w:tc>
          <w:tcPr>
            <w:tcW w:w="1500" w:type="dxa"/>
            <w:tcBorders>
              <w:top w:val="single" w:sz="8" w:space="0" w:color="FFFFFF"/>
              <w:left w:val="single" w:sz="8" w:space="0" w:color="FFFFFF"/>
              <w:bottom w:val="single" w:sz="8" w:space="0" w:color="FFFFFF"/>
              <w:right w:val="single" w:sz="8" w:space="0" w:color="FFFFFF"/>
            </w:tcBorders>
            <w:shd w:val="clear" w:color="auto" w:fill="E8ECF3"/>
            <w:vAlign w:val="center"/>
          </w:tcPr>
          <w:p w14:paraId="6B0B3E36" w14:textId="77777777" w:rsidR="00511DB0" w:rsidRPr="00A72019" w:rsidRDefault="00511DB0" w:rsidP="00C27295">
            <w:pPr>
              <w:jc w:val="center"/>
              <w:rPr>
                <w:rFonts w:ascii="Arial Narrow" w:hAnsi="Arial Narrow" w:cs="Arial"/>
              </w:rPr>
            </w:pPr>
          </w:p>
        </w:tc>
        <w:tc>
          <w:tcPr>
            <w:tcW w:w="1500" w:type="dxa"/>
            <w:tcBorders>
              <w:top w:val="single" w:sz="8" w:space="0" w:color="FFFFFF"/>
              <w:left w:val="single" w:sz="8" w:space="0" w:color="FFFFFF"/>
              <w:bottom w:val="single" w:sz="8" w:space="0" w:color="FFFFFF"/>
              <w:right w:val="single" w:sz="8" w:space="0" w:color="FFFFFF"/>
            </w:tcBorders>
            <w:shd w:val="clear" w:color="auto" w:fill="E8ECF3"/>
            <w:vAlign w:val="center"/>
          </w:tcPr>
          <w:p w14:paraId="295E7E80" w14:textId="77777777" w:rsidR="00511DB0" w:rsidRPr="00A72019" w:rsidRDefault="00511DB0" w:rsidP="00C27295">
            <w:pPr>
              <w:jc w:val="center"/>
              <w:rPr>
                <w:rFonts w:ascii="Arial Narrow" w:hAnsi="Arial Narrow" w:cs="Arial"/>
              </w:rPr>
            </w:pPr>
          </w:p>
        </w:tc>
      </w:tr>
      <w:tr w:rsidR="00511DB0" w:rsidRPr="00A72019" w14:paraId="214E22B8" w14:textId="77777777" w:rsidTr="00511DB0">
        <w:trPr>
          <w:trHeight w:val="17"/>
        </w:trPr>
        <w:tc>
          <w:tcPr>
            <w:tcW w:w="1019" w:type="dxa"/>
            <w:tcBorders>
              <w:top w:val="single" w:sz="8" w:space="0" w:color="FFFFFF"/>
              <w:left w:val="single" w:sz="8" w:space="0" w:color="FFFFFF"/>
              <w:bottom w:val="single" w:sz="8" w:space="0" w:color="FFFFFF"/>
              <w:right w:val="single" w:sz="8" w:space="0" w:color="FFFFFF"/>
            </w:tcBorders>
            <w:shd w:val="clear" w:color="auto" w:fill="CED7E7"/>
            <w:tcMar>
              <w:top w:w="0" w:type="dxa"/>
              <w:left w:w="0" w:type="dxa"/>
              <w:bottom w:w="0" w:type="dxa"/>
              <w:right w:w="0" w:type="dxa"/>
            </w:tcMar>
            <w:vAlign w:val="center"/>
          </w:tcPr>
          <w:p w14:paraId="765A7A54" w14:textId="77777777" w:rsidR="00511DB0" w:rsidRPr="00A72019" w:rsidRDefault="00511DB0" w:rsidP="00C27295">
            <w:pPr>
              <w:jc w:val="center"/>
              <w:rPr>
                <w:rFonts w:ascii="Arial Narrow" w:hAnsi="Arial Narrow" w:cs="Arial"/>
              </w:rPr>
            </w:pPr>
            <w:proofErr w:type="spellStart"/>
            <w:r w:rsidRPr="00A72019">
              <w:rPr>
                <w:rFonts w:ascii="Arial Narrow" w:hAnsi="Arial Narrow" w:cs="Arial"/>
              </w:rPr>
              <w:t>Livrable</w:t>
            </w:r>
            <w:proofErr w:type="spellEnd"/>
            <w:r w:rsidRPr="00A72019">
              <w:rPr>
                <w:rFonts w:ascii="Arial Narrow" w:hAnsi="Arial Narrow" w:cs="Arial"/>
              </w:rPr>
              <w:t xml:space="preserve"> 6</w:t>
            </w:r>
          </w:p>
        </w:tc>
        <w:tc>
          <w:tcPr>
            <w:tcW w:w="2096" w:type="dxa"/>
            <w:tcBorders>
              <w:top w:val="single" w:sz="8" w:space="0" w:color="FFFFFF"/>
              <w:left w:val="single" w:sz="8" w:space="0" w:color="FFFFFF"/>
              <w:bottom w:val="single" w:sz="8" w:space="0" w:color="FFFFFF"/>
              <w:right w:val="single" w:sz="8" w:space="0" w:color="FFFFFF"/>
            </w:tcBorders>
            <w:shd w:val="clear" w:color="auto" w:fill="CED7E7"/>
            <w:tcMar>
              <w:top w:w="0" w:type="dxa"/>
              <w:left w:w="0" w:type="dxa"/>
              <w:bottom w:w="0" w:type="dxa"/>
              <w:right w:w="0" w:type="dxa"/>
            </w:tcMar>
            <w:vAlign w:val="center"/>
          </w:tcPr>
          <w:p w14:paraId="0813D5D7" w14:textId="77777777" w:rsidR="00511DB0" w:rsidRPr="00A72019" w:rsidRDefault="00511DB0" w:rsidP="00C27295">
            <w:pPr>
              <w:tabs>
                <w:tab w:val="left" w:pos="720"/>
                <w:tab w:val="left" w:pos="1440"/>
                <w:tab w:val="left" w:pos="2160"/>
              </w:tabs>
              <w:jc w:val="center"/>
              <w:rPr>
                <w:rFonts w:ascii="Arial Narrow" w:hAnsi="Arial Narrow" w:cs="Arial"/>
                <w:lang w:val="fr-FR"/>
              </w:rPr>
            </w:pPr>
            <w:r w:rsidRPr="00A72019">
              <w:rPr>
                <w:rFonts w:ascii="Arial Narrow" w:eastAsia="Calibri" w:hAnsi="Arial Narrow" w:cs="Arial"/>
                <w:lang w:val="fr-FR"/>
              </w:rPr>
              <w:t>« Fiches par filière porteuse (filières existantes et filières à exploiter par l’introduction d’une innovation) (valeur ajoutée, force, faiblesse, potentiel, contrainte, débouché, marché) par commune. »</w:t>
            </w:r>
          </w:p>
        </w:tc>
        <w:tc>
          <w:tcPr>
            <w:tcW w:w="710" w:type="dxa"/>
            <w:tcBorders>
              <w:top w:val="single" w:sz="8" w:space="0" w:color="FFFFFF"/>
              <w:left w:val="single" w:sz="8" w:space="0" w:color="FFFFFF"/>
              <w:bottom w:val="single" w:sz="8" w:space="0" w:color="FFFFFF"/>
              <w:right w:val="single" w:sz="8" w:space="0" w:color="FFFFFF"/>
            </w:tcBorders>
            <w:shd w:val="clear" w:color="auto" w:fill="CED7E7"/>
            <w:vAlign w:val="center"/>
          </w:tcPr>
          <w:p w14:paraId="7BFF4D2D" w14:textId="77777777" w:rsidR="00511DB0" w:rsidRPr="00A72019" w:rsidRDefault="00511DB0" w:rsidP="00C27295">
            <w:pPr>
              <w:tabs>
                <w:tab w:val="left" w:pos="720"/>
                <w:tab w:val="left" w:pos="1440"/>
                <w:tab w:val="left" w:pos="2160"/>
              </w:tabs>
              <w:jc w:val="center"/>
              <w:rPr>
                <w:rFonts w:ascii="Arial Narrow" w:eastAsia="Calibri" w:hAnsi="Arial Narrow" w:cs="Arial"/>
              </w:rPr>
            </w:pPr>
            <w:r w:rsidRPr="00A72019">
              <w:rPr>
                <w:rFonts w:ascii="Arial Narrow" w:hAnsi="Arial Narrow" w:cs="Arial"/>
              </w:rPr>
              <w:t>LS</w:t>
            </w:r>
          </w:p>
        </w:tc>
        <w:tc>
          <w:tcPr>
            <w:tcW w:w="667" w:type="dxa"/>
            <w:tcBorders>
              <w:top w:val="single" w:sz="8" w:space="0" w:color="FFFFFF"/>
              <w:left w:val="single" w:sz="8" w:space="0" w:color="FFFFFF"/>
              <w:bottom w:val="single" w:sz="8" w:space="0" w:color="FFFFFF"/>
              <w:right w:val="single" w:sz="8" w:space="0" w:color="FFFFFF"/>
            </w:tcBorders>
            <w:shd w:val="clear" w:color="auto" w:fill="CED7E7"/>
            <w:vAlign w:val="center"/>
          </w:tcPr>
          <w:p w14:paraId="0C40C0C5" w14:textId="77777777" w:rsidR="00511DB0" w:rsidRPr="00A72019" w:rsidRDefault="00511DB0" w:rsidP="00C27295">
            <w:pPr>
              <w:tabs>
                <w:tab w:val="left" w:pos="720"/>
                <w:tab w:val="left" w:pos="1440"/>
                <w:tab w:val="left" w:pos="2160"/>
              </w:tabs>
              <w:jc w:val="center"/>
              <w:rPr>
                <w:rFonts w:ascii="Arial Narrow" w:eastAsia="Calibri" w:hAnsi="Arial Narrow" w:cs="Arial"/>
              </w:rPr>
            </w:pPr>
            <w:r w:rsidRPr="00A72019">
              <w:rPr>
                <w:rFonts w:ascii="Arial Narrow" w:hAnsi="Arial Narrow" w:cs="Arial"/>
              </w:rPr>
              <w:t>1</w:t>
            </w:r>
          </w:p>
        </w:tc>
        <w:tc>
          <w:tcPr>
            <w:tcW w:w="1417" w:type="dxa"/>
            <w:tcBorders>
              <w:top w:val="single" w:sz="8" w:space="0" w:color="FFFFFF"/>
              <w:left w:val="single" w:sz="8" w:space="0" w:color="FFFFFF"/>
              <w:bottom w:val="single" w:sz="8" w:space="0" w:color="FFFFFF"/>
              <w:right w:val="single" w:sz="8" w:space="0" w:color="FFFFFF"/>
            </w:tcBorders>
            <w:shd w:val="clear" w:color="auto" w:fill="CED7E7"/>
            <w:tcMar>
              <w:top w:w="0" w:type="dxa"/>
              <w:left w:w="0" w:type="dxa"/>
              <w:bottom w:w="0" w:type="dxa"/>
              <w:right w:w="0" w:type="dxa"/>
            </w:tcMar>
            <w:vAlign w:val="center"/>
          </w:tcPr>
          <w:p w14:paraId="2B2FFE24" w14:textId="77777777" w:rsidR="00511DB0" w:rsidRPr="00A72019" w:rsidRDefault="00511DB0" w:rsidP="00C27295">
            <w:pPr>
              <w:tabs>
                <w:tab w:val="left" w:pos="720"/>
                <w:tab w:val="left" w:pos="1440"/>
                <w:tab w:val="left" w:pos="2160"/>
              </w:tabs>
              <w:jc w:val="center"/>
              <w:rPr>
                <w:rFonts w:ascii="Arial Narrow" w:hAnsi="Arial Narrow" w:cs="Arial"/>
              </w:rPr>
            </w:pPr>
            <w:r w:rsidRPr="00A72019">
              <w:rPr>
                <w:rFonts w:ascii="Arial Narrow" w:eastAsia="Calibri" w:hAnsi="Arial Narrow" w:cs="Arial"/>
              </w:rPr>
              <w:t xml:space="preserve">13 </w:t>
            </w:r>
            <w:proofErr w:type="spellStart"/>
            <w:r w:rsidRPr="00A72019">
              <w:rPr>
                <w:rFonts w:ascii="Arial Narrow" w:eastAsia="Calibri" w:hAnsi="Arial Narrow" w:cs="Arial"/>
              </w:rPr>
              <w:t>juin</w:t>
            </w:r>
            <w:proofErr w:type="spellEnd"/>
            <w:r w:rsidRPr="00A72019">
              <w:rPr>
                <w:rFonts w:ascii="Arial Narrow" w:eastAsia="Calibri" w:hAnsi="Arial Narrow" w:cs="Arial"/>
              </w:rPr>
              <w:t xml:space="preserve"> 2019</w:t>
            </w:r>
          </w:p>
        </w:tc>
        <w:tc>
          <w:tcPr>
            <w:tcW w:w="1667" w:type="dxa"/>
            <w:tcBorders>
              <w:top w:val="single" w:sz="8" w:space="0" w:color="FFFFFF"/>
              <w:left w:val="single" w:sz="8" w:space="0" w:color="FFFFFF"/>
              <w:bottom w:val="single" w:sz="8" w:space="0" w:color="FFFFFF"/>
              <w:right w:val="single" w:sz="8" w:space="0" w:color="FFFFFF"/>
            </w:tcBorders>
            <w:shd w:val="clear" w:color="auto" w:fill="CED7E7"/>
            <w:tcMar>
              <w:top w:w="0" w:type="dxa"/>
              <w:left w:w="0" w:type="dxa"/>
              <w:bottom w:w="0" w:type="dxa"/>
              <w:right w:w="0" w:type="dxa"/>
            </w:tcMar>
            <w:vAlign w:val="center"/>
          </w:tcPr>
          <w:p w14:paraId="6B3563DF" w14:textId="77777777" w:rsidR="00511DB0" w:rsidRPr="00A72019" w:rsidRDefault="00511DB0" w:rsidP="00C27295">
            <w:pPr>
              <w:jc w:val="center"/>
              <w:rPr>
                <w:rFonts w:ascii="Arial Narrow" w:hAnsi="Arial Narrow" w:cs="Arial"/>
              </w:rPr>
            </w:pPr>
            <w:r w:rsidRPr="00A72019">
              <w:rPr>
                <w:rFonts w:ascii="Arial Narrow" w:hAnsi="Arial Narrow" w:cs="Arial"/>
              </w:rPr>
              <w:t xml:space="preserve">28 </w:t>
            </w:r>
            <w:proofErr w:type="spellStart"/>
            <w:r w:rsidRPr="00A72019">
              <w:rPr>
                <w:rFonts w:ascii="Arial Narrow" w:hAnsi="Arial Narrow" w:cs="Arial"/>
              </w:rPr>
              <w:t>juin</w:t>
            </w:r>
            <w:proofErr w:type="spellEnd"/>
            <w:r w:rsidRPr="00A72019">
              <w:rPr>
                <w:rFonts w:ascii="Arial Narrow" w:hAnsi="Arial Narrow" w:cs="Arial"/>
              </w:rPr>
              <w:t xml:space="preserve"> 2019</w:t>
            </w:r>
          </w:p>
        </w:tc>
        <w:tc>
          <w:tcPr>
            <w:tcW w:w="1500" w:type="dxa"/>
            <w:tcBorders>
              <w:top w:val="single" w:sz="8" w:space="0" w:color="FFFFFF"/>
              <w:left w:val="single" w:sz="8" w:space="0" w:color="FFFFFF"/>
              <w:bottom w:val="single" w:sz="8" w:space="0" w:color="FFFFFF"/>
              <w:right w:val="single" w:sz="8" w:space="0" w:color="FFFFFF"/>
            </w:tcBorders>
            <w:shd w:val="clear" w:color="auto" w:fill="CED7E7"/>
            <w:vAlign w:val="center"/>
          </w:tcPr>
          <w:p w14:paraId="7A455613" w14:textId="77777777" w:rsidR="00511DB0" w:rsidRPr="00A72019" w:rsidRDefault="00511DB0" w:rsidP="00C27295">
            <w:pPr>
              <w:jc w:val="center"/>
              <w:rPr>
                <w:rFonts w:ascii="Arial Narrow" w:hAnsi="Arial Narrow" w:cs="Arial"/>
              </w:rPr>
            </w:pPr>
          </w:p>
        </w:tc>
        <w:tc>
          <w:tcPr>
            <w:tcW w:w="1500" w:type="dxa"/>
            <w:tcBorders>
              <w:top w:val="single" w:sz="8" w:space="0" w:color="FFFFFF"/>
              <w:left w:val="single" w:sz="8" w:space="0" w:color="FFFFFF"/>
              <w:bottom w:val="single" w:sz="8" w:space="0" w:color="FFFFFF"/>
              <w:right w:val="single" w:sz="8" w:space="0" w:color="FFFFFF"/>
            </w:tcBorders>
            <w:shd w:val="clear" w:color="auto" w:fill="CED7E7"/>
            <w:vAlign w:val="center"/>
          </w:tcPr>
          <w:p w14:paraId="5103FEAD" w14:textId="77777777" w:rsidR="00511DB0" w:rsidRPr="00A72019" w:rsidRDefault="00511DB0" w:rsidP="00C27295">
            <w:pPr>
              <w:jc w:val="center"/>
              <w:rPr>
                <w:rFonts w:ascii="Arial Narrow" w:hAnsi="Arial Narrow" w:cs="Arial"/>
              </w:rPr>
            </w:pPr>
          </w:p>
        </w:tc>
      </w:tr>
      <w:tr w:rsidR="00511DB0" w:rsidRPr="00A72019" w14:paraId="3D60B1C1" w14:textId="77777777" w:rsidTr="00511DB0">
        <w:trPr>
          <w:trHeight w:val="17"/>
        </w:trPr>
        <w:tc>
          <w:tcPr>
            <w:tcW w:w="1019" w:type="dxa"/>
            <w:tcBorders>
              <w:top w:val="single" w:sz="8" w:space="0" w:color="FFFFFF"/>
              <w:left w:val="single" w:sz="8" w:space="0" w:color="FFFFFF"/>
              <w:bottom w:val="single" w:sz="8" w:space="0" w:color="FFFFFF"/>
              <w:right w:val="single" w:sz="8" w:space="0" w:color="FFFFFF"/>
            </w:tcBorders>
            <w:shd w:val="clear" w:color="auto" w:fill="E8ECF3"/>
            <w:tcMar>
              <w:top w:w="0" w:type="dxa"/>
              <w:left w:w="0" w:type="dxa"/>
              <w:bottom w:w="0" w:type="dxa"/>
              <w:right w:w="0" w:type="dxa"/>
            </w:tcMar>
            <w:vAlign w:val="center"/>
          </w:tcPr>
          <w:p w14:paraId="4D96A796" w14:textId="77777777" w:rsidR="00511DB0" w:rsidRPr="00A72019" w:rsidRDefault="00511DB0" w:rsidP="00C27295">
            <w:pPr>
              <w:jc w:val="center"/>
              <w:rPr>
                <w:rFonts w:ascii="Arial Narrow" w:hAnsi="Arial Narrow" w:cs="Arial"/>
              </w:rPr>
            </w:pPr>
            <w:proofErr w:type="spellStart"/>
            <w:r w:rsidRPr="00A72019">
              <w:rPr>
                <w:rFonts w:ascii="Arial Narrow" w:hAnsi="Arial Narrow" w:cs="Arial"/>
              </w:rPr>
              <w:t>Livrable</w:t>
            </w:r>
            <w:proofErr w:type="spellEnd"/>
            <w:r w:rsidRPr="00A72019">
              <w:rPr>
                <w:rFonts w:ascii="Arial Narrow" w:hAnsi="Arial Narrow" w:cs="Arial"/>
              </w:rPr>
              <w:t xml:space="preserve"> 7</w:t>
            </w:r>
          </w:p>
        </w:tc>
        <w:tc>
          <w:tcPr>
            <w:tcW w:w="2096" w:type="dxa"/>
            <w:tcBorders>
              <w:top w:val="single" w:sz="8" w:space="0" w:color="FFFFFF"/>
              <w:left w:val="single" w:sz="8" w:space="0" w:color="FFFFFF"/>
              <w:bottom w:val="single" w:sz="8" w:space="0" w:color="FFFFFF"/>
              <w:right w:val="single" w:sz="8" w:space="0" w:color="FFFFFF"/>
            </w:tcBorders>
            <w:shd w:val="clear" w:color="auto" w:fill="E8ECF3"/>
            <w:tcMar>
              <w:top w:w="0" w:type="dxa"/>
              <w:left w:w="0" w:type="dxa"/>
              <w:bottom w:w="0" w:type="dxa"/>
              <w:right w:w="0" w:type="dxa"/>
            </w:tcMar>
            <w:vAlign w:val="center"/>
          </w:tcPr>
          <w:p w14:paraId="27A80EEB" w14:textId="77777777" w:rsidR="00511DB0" w:rsidRPr="00A72019" w:rsidRDefault="00511DB0" w:rsidP="00C27295">
            <w:pPr>
              <w:tabs>
                <w:tab w:val="left" w:pos="720"/>
                <w:tab w:val="left" w:pos="1440"/>
                <w:tab w:val="left" w:pos="2160"/>
              </w:tabs>
              <w:jc w:val="center"/>
              <w:rPr>
                <w:rFonts w:ascii="Arial Narrow" w:hAnsi="Arial Narrow" w:cs="Arial"/>
                <w:lang w:val="fr-FR"/>
              </w:rPr>
            </w:pPr>
            <w:r w:rsidRPr="00A72019">
              <w:rPr>
                <w:rFonts w:ascii="Arial Narrow" w:eastAsia="Calibri" w:hAnsi="Arial Narrow" w:cs="Arial"/>
                <w:lang w:val="fr-FR"/>
              </w:rPr>
              <w:t>« Cartographie des systèmes existants d’épargne et de de micro-crédit par section communale »</w:t>
            </w:r>
          </w:p>
        </w:tc>
        <w:tc>
          <w:tcPr>
            <w:tcW w:w="710" w:type="dxa"/>
            <w:tcBorders>
              <w:top w:val="single" w:sz="8" w:space="0" w:color="FFFFFF"/>
              <w:left w:val="single" w:sz="8" w:space="0" w:color="FFFFFF"/>
              <w:bottom w:val="single" w:sz="8" w:space="0" w:color="FFFFFF"/>
              <w:right w:val="single" w:sz="8" w:space="0" w:color="FFFFFF"/>
            </w:tcBorders>
            <w:shd w:val="clear" w:color="auto" w:fill="E8ECF3"/>
            <w:vAlign w:val="center"/>
          </w:tcPr>
          <w:p w14:paraId="755116A6" w14:textId="77777777" w:rsidR="00511DB0" w:rsidRPr="00A72019" w:rsidRDefault="00511DB0" w:rsidP="00C27295">
            <w:pPr>
              <w:tabs>
                <w:tab w:val="left" w:pos="720"/>
                <w:tab w:val="left" w:pos="1440"/>
                <w:tab w:val="left" w:pos="2160"/>
              </w:tabs>
              <w:jc w:val="center"/>
              <w:rPr>
                <w:rFonts w:ascii="Arial Narrow" w:eastAsia="Calibri" w:hAnsi="Arial Narrow" w:cs="Arial"/>
                <w:lang w:val="fr-FR"/>
              </w:rPr>
            </w:pPr>
          </w:p>
        </w:tc>
        <w:tc>
          <w:tcPr>
            <w:tcW w:w="667" w:type="dxa"/>
            <w:tcBorders>
              <w:top w:val="single" w:sz="8" w:space="0" w:color="FFFFFF"/>
              <w:left w:val="single" w:sz="8" w:space="0" w:color="FFFFFF"/>
              <w:bottom w:val="single" w:sz="8" w:space="0" w:color="FFFFFF"/>
              <w:right w:val="single" w:sz="8" w:space="0" w:color="FFFFFF"/>
            </w:tcBorders>
            <w:shd w:val="clear" w:color="auto" w:fill="E8ECF3"/>
            <w:vAlign w:val="center"/>
          </w:tcPr>
          <w:p w14:paraId="42DED0DF" w14:textId="77777777" w:rsidR="00511DB0" w:rsidRPr="00A72019" w:rsidRDefault="00511DB0" w:rsidP="00C27295">
            <w:pPr>
              <w:tabs>
                <w:tab w:val="left" w:pos="720"/>
                <w:tab w:val="left" w:pos="1440"/>
                <w:tab w:val="left" w:pos="2160"/>
              </w:tabs>
              <w:jc w:val="center"/>
              <w:rPr>
                <w:rFonts w:ascii="Arial Narrow" w:eastAsia="Calibri" w:hAnsi="Arial Narrow" w:cs="Arial"/>
                <w:lang w:val="fr-FR"/>
              </w:rPr>
            </w:pPr>
          </w:p>
        </w:tc>
        <w:tc>
          <w:tcPr>
            <w:tcW w:w="1417" w:type="dxa"/>
            <w:tcBorders>
              <w:top w:val="single" w:sz="8" w:space="0" w:color="FFFFFF"/>
              <w:left w:val="single" w:sz="8" w:space="0" w:color="FFFFFF"/>
              <w:bottom w:val="single" w:sz="8" w:space="0" w:color="FFFFFF"/>
              <w:right w:val="single" w:sz="8" w:space="0" w:color="FFFFFF"/>
            </w:tcBorders>
            <w:shd w:val="clear" w:color="auto" w:fill="E8ECF3"/>
            <w:tcMar>
              <w:top w:w="0" w:type="dxa"/>
              <w:left w:w="0" w:type="dxa"/>
              <w:bottom w:w="0" w:type="dxa"/>
              <w:right w:w="0" w:type="dxa"/>
            </w:tcMar>
            <w:vAlign w:val="center"/>
          </w:tcPr>
          <w:p w14:paraId="78FFCA82" w14:textId="77777777" w:rsidR="00511DB0" w:rsidRPr="00A72019" w:rsidRDefault="00511DB0" w:rsidP="00C27295">
            <w:pPr>
              <w:tabs>
                <w:tab w:val="left" w:pos="720"/>
                <w:tab w:val="left" w:pos="1440"/>
                <w:tab w:val="left" w:pos="2160"/>
              </w:tabs>
              <w:jc w:val="center"/>
              <w:rPr>
                <w:rFonts w:ascii="Arial Narrow" w:hAnsi="Arial Narrow" w:cs="Arial"/>
              </w:rPr>
            </w:pPr>
            <w:r w:rsidRPr="00A72019">
              <w:rPr>
                <w:rFonts w:ascii="Arial Narrow" w:eastAsia="Calibri" w:hAnsi="Arial Narrow" w:cs="Arial"/>
              </w:rPr>
              <w:t xml:space="preserve">13 </w:t>
            </w:r>
            <w:proofErr w:type="spellStart"/>
            <w:r w:rsidRPr="00A72019">
              <w:rPr>
                <w:rFonts w:ascii="Arial Narrow" w:eastAsia="Calibri" w:hAnsi="Arial Narrow" w:cs="Arial"/>
              </w:rPr>
              <w:t>juin</w:t>
            </w:r>
            <w:proofErr w:type="spellEnd"/>
            <w:r w:rsidRPr="00A72019">
              <w:rPr>
                <w:rFonts w:ascii="Arial Narrow" w:eastAsia="Calibri" w:hAnsi="Arial Narrow" w:cs="Arial"/>
              </w:rPr>
              <w:t xml:space="preserve"> 2019</w:t>
            </w:r>
          </w:p>
        </w:tc>
        <w:tc>
          <w:tcPr>
            <w:tcW w:w="1667" w:type="dxa"/>
            <w:tcBorders>
              <w:top w:val="single" w:sz="8" w:space="0" w:color="FFFFFF"/>
              <w:left w:val="single" w:sz="8" w:space="0" w:color="FFFFFF"/>
              <w:bottom w:val="single" w:sz="8" w:space="0" w:color="FFFFFF"/>
              <w:right w:val="single" w:sz="8" w:space="0" w:color="FFFFFF"/>
            </w:tcBorders>
            <w:shd w:val="clear" w:color="auto" w:fill="E8ECF3"/>
            <w:tcMar>
              <w:top w:w="0" w:type="dxa"/>
              <w:left w:w="0" w:type="dxa"/>
              <w:bottom w:w="0" w:type="dxa"/>
              <w:right w:w="0" w:type="dxa"/>
            </w:tcMar>
            <w:vAlign w:val="center"/>
          </w:tcPr>
          <w:p w14:paraId="0808D2B8" w14:textId="77777777" w:rsidR="00511DB0" w:rsidRPr="00A72019" w:rsidRDefault="00511DB0" w:rsidP="00C27295">
            <w:pPr>
              <w:jc w:val="center"/>
              <w:rPr>
                <w:rFonts w:ascii="Arial Narrow" w:hAnsi="Arial Narrow" w:cs="Arial"/>
              </w:rPr>
            </w:pPr>
            <w:r w:rsidRPr="00A72019">
              <w:rPr>
                <w:rFonts w:ascii="Arial Narrow" w:hAnsi="Arial Narrow" w:cs="Arial"/>
              </w:rPr>
              <w:t xml:space="preserve">28 </w:t>
            </w:r>
            <w:proofErr w:type="spellStart"/>
            <w:r w:rsidRPr="00A72019">
              <w:rPr>
                <w:rFonts w:ascii="Arial Narrow" w:hAnsi="Arial Narrow" w:cs="Arial"/>
              </w:rPr>
              <w:t>juin</w:t>
            </w:r>
            <w:proofErr w:type="spellEnd"/>
            <w:r w:rsidRPr="00A72019">
              <w:rPr>
                <w:rFonts w:ascii="Arial Narrow" w:hAnsi="Arial Narrow" w:cs="Arial"/>
              </w:rPr>
              <w:t xml:space="preserve"> 2019</w:t>
            </w:r>
          </w:p>
        </w:tc>
        <w:tc>
          <w:tcPr>
            <w:tcW w:w="1500" w:type="dxa"/>
            <w:tcBorders>
              <w:top w:val="single" w:sz="8" w:space="0" w:color="FFFFFF"/>
              <w:left w:val="single" w:sz="8" w:space="0" w:color="FFFFFF"/>
              <w:bottom w:val="single" w:sz="8" w:space="0" w:color="FFFFFF"/>
              <w:right w:val="single" w:sz="8" w:space="0" w:color="FFFFFF"/>
            </w:tcBorders>
            <w:shd w:val="clear" w:color="auto" w:fill="E8ECF3"/>
            <w:vAlign w:val="center"/>
          </w:tcPr>
          <w:p w14:paraId="55888920" w14:textId="77777777" w:rsidR="00511DB0" w:rsidRPr="00A72019" w:rsidRDefault="00511DB0" w:rsidP="00C27295">
            <w:pPr>
              <w:jc w:val="center"/>
              <w:rPr>
                <w:rFonts w:ascii="Arial Narrow" w:hAnsi="Arial Narrow" w:cs="Arial"/>
              </w:rPr>
            </w:pPr>
          </w:p>
        </w:tc>
        <w:tc>
          <w:tcPr>
            <w:tcW w:w="1500" w:type="dxa"/>
            <w:tcBorders>
              <w:top w:val="single" w:sz="8" w:space="0" w:color="FFFFFF"/>
              <w:left w:val="single" w:sz="8" w:space="0" w:color="FFFFFF"/>
              <w:bottom w:val="single" w:sz="8" w:space="0" w:color="FFFFFF"/>
              <w:right w:val="single" w:sz="8" w:space="0" w:color="FFFFFF"/>
            </w:tcBorders>
            <w:shd w:val="clear" w:color="auto" w:fill="E8ECF3"/>
            <w:vAlign w:val="center"/>
          </w:tcPr>
          <w:p w14:paraId="720177E0" w14:textId="77777777" w:rsidR="00511DB0" w:rsidRPr="00A72019" w:rsidRDefault="00511DB0" w:rsidP="00C27295">
            <w:pPr>
              <w:jc w:val="center"/>
              <w:rPr>
                <w:rFonts w:ascii="Arial Narrow" w:hAnsi="Arial Narrow" w:cs="Arial"/>
              </w:rPr>
            </w:pPr>
          </w:p>
        </w:tc>
      </w:tr>
    </w:tbl>
    <w:p w14:paraId="419009D0" w14:textId="77777777" w:rsidR="00511DB0" w:rsidRPr="00A72019" w:rsidRDefault="00511DB0" w:rsidP="00511DB0">
      <w:pPr>
        <w:jc w:val="center"/>
        <w:rPr>
          <w:rFonts w:ascii="Arial Narrow" w:hAnsi="Arial Narrow" w:cs="Arial"/>
          <w:sz w:val="22"/>
          <w:szCs w:val="22"/>
          <w:u w:val="single"/>
          <w:lang w:val="fr-FR"/>
        </w:rPr>
      </w:pPr>
    </w:p>
    <w:p w14:paraId="4DD53C17" w14:textId="77777777" w:rsidR="00511DB0" w:rsidRPr="00A72019" w:rsidRDefault="00511DB0" w:rsidP="00511DB0">
      <w:pPr>
        <w:rPr>
          <w:rFonts w:ascii="Arial Narrow" w:hAnsi="Arial Narrow" w:cs="Arial"/>
          <w:b/>
          <w:bCs/>
          <w:smallCaps/>
          <w:sz w:val="22"/>
          <w:u w:val="single"/>
        </w:rPr>
      </w:pPr>
      <w:proofErr w:type="spellStart"/>
      <w:r w:rsidRPr="00A72019">
        <w:rPr>
          <w:rFonts w:ascii="Arial Narrow" w:hAnsi="Arial Narrow" w:cs="Arial"/>
          <w:b/>
          <w:bCs/>
          <w:smallCaps/>
          <w:sz w:val="22"/>
          <w:u w:val="single"/>
        </w:rPr>
        <w:t>Remarques</w:t>
      </w:r>
      <w:proofErr w:type="spellEnd"/>
      <w:r w:rsidRPr="00A72019">
        <w:rPr>
          <w:rFonts w:ascii="Arial Narrow" w:hAnsi="Arial Narrow" w:cs="Arial"/>
          <w:b/>
          <w:bCs/>
          <w:smallCaps/>
          <w:sz w:val="22"/>
          <w:u w:val="single"/>
        </w:rPr>
        <w:t xml:space="preserve">/ </w:t>
      </w:r>
      <w:proofErr w:type="spellStart"/>
      <w:r w:rsidRPr="00A72019">
        <w:rPr>
          <w:rFonts w:ascii="Arial Narrow" w:hAnsi="Arial Narrow" w:cs="Arial"/>
          <w:b/>
          <w:bCs/>
          <w:smallCaps/>
          <w:sz w:val="22"/>
          <w:u w:val="single"/>
        </w:rPr>
        <w:t>Commentaires</w:t>
      </w:r>
      <w:proofErr w:type="spellEnd"/>
      <w:r w:rsidRPr="00A72019">
        <w:rPr>
          <w:rFonts w:ascii="Arial Narrow" w:hAnsi="Arial Narrow" w:cs="Arial"/>
          <w:b/>
          <w:bCs/>
          <w:smallCaps/>
          <w:sz w:val="22"/>
          <w:u w:val="single"/>
        </w:rPr>
        <w:t xml:space="preserve"> du </w:t>
      </w:r>
      <w:proofErr w:type="spellStart"/>
      <w:proofErr w:type="gramStart"/>
      <w:r w:rsidRPr="00A72019">
        <w:rPr>
          <w:rFonts w:ascii="Arial Narrow" w:hAnsi="Arial Narrow" w:cs="Arial"/>
          <w:b/>
          <w:bCs/>
          <w:smallCaps/>
          <w:sz w:val="22"/>
          <w:u w:val="single"/>
        </w:rPr>
        <w:t>soumissionnaire</w:t>
      </w:r>
      <w:proofErr w:type="spellEnd"/>
      <w:r w:rsidRPr="00A72019">
        <w:rPr>
          <w:rFonts w:ascii="Arial Narrow" w:hAnsi="Arial Narrow" w:cs="Arial"/>
          <w:b/>
          <w:bCs/>
          <w:smallCaps/>
          <w:sz w:val="22"/>
          <w:u w:val="single"/>
        </w:rPr>
        <w:t xml:space="preserve"> :</w:t>
      </w:r>
      <w:proofErr w:type="gramEnd"/>
    </w:p>
    <w:p w14:paraId="086F1BCB" w14:textId="77777777" w:rsidR="00511DB0" w:rsidRPr="00A72019" w:rsidRDefault="00511DB0" w:rsidP="00511DB0">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before="120"/>
        <w:rPr>
          <w:rFonts w:ascii="Arial Narrow" w:hAnsi="Arial Narrow" w:cs="Arial"/>
          <w:b/>
          <w:bCs/>
          <w:sz w:val="22"/>
          <w:u w:val="single"/>
        </w:rPr>
      </w:pPr>
      <w:r w:rsidRPr="00A72019">
        <w:rPr>
          <w:rFonts w:ascii="Arial Narrow" w:hAnsi="Arial Narrow" w:cs="Arial"/>
          <w:b/>
          <w:bCs/>
          <w:sz w:val="22"/>
        </w:rPr>
        <w:t xml:space="preserve"> </w:t>
      </w:r>
      <w:r w:rsidRPr="00A72019">
        <w:rPr>
          <w:rFonts w:ascii="Arial Narrow" w:hAnsi="Arial Narrow" w:cs="Arial"/>
          <w:b/>
          <w:bCs/>
          <w:sz w:val="22"/>
          <w:u w:val="single"/>
        </w:rPr>
        <w:tab/>
      </w:r>
      <w:r w:rsidRPr="00A72019">
        <w:rPr>
          <w:rFonts w:ascii="Arial Narrow" w:hAnsi="Arial Narrow" w:cs="Arial"/>
          <w:b/>
          <w:bCs/>
          <w:sz w:val="22"/>
          <w:u w:val="single"/>
        </w:rPr>
        <w:tab/>
      </w:r>
      <w:r w:rsidRPr="00A72019">
        <w:rPr>
          <w:rFonts w:ascii="Arial Narrow" w:hAnsi="Arial Narrow" w:cs="Arial"/>
          <w:b/>
          <w:bCs/>
          <w:sz w:val="22"/>
          <w:u w:val="single"/>
        </w:rPr>
        <w:tab/>
      </w:r>
      <w:r w:rsidRPr="00A72019">
        <w:rPr>
          <w:rFonts w:ascii="Arial Narrow" w:hAnsi="Arial Narrow" w:cs="Arial"/>
          <w:b/>
          <w:bCs/>
          <w:sz w:val="22"/>
          <w:u w:val="single"/>
        </w:rPr>
        <w:tab/>
      </w:r>
      <w:r w:rsidRPr="00A72019">
        <w:rPr>
          <w:rFonts w:ascii="Arial Narrow" w:hAnsi="Arial Narrow" w:cs="Arial"/>
          <w:b/>
          <w:bCs/>
          <w:sz w:val="22"/>
          <w:u w:val="single"/>
        </w:rPr>
        <w:tab/>
      </w:r>
      <w:r w:rsidRPr="00A72019">
        <w:rPr>
          <w:rFonts w:ascii="Arial Narrow" w:hAnsi="Arial Narrow" w:cs="Arial"/>
          <w:b/>
          <w:bCs/>
          <w:sz w:val="22"/>
          <w:u w:val="single"/>
        </w:rPr>
        <w:tab/>
      </w:r>
      <w:r w:rsidRPr="00A72019">
        <w:rPr>
          <w:rFonts w:ascii="Arial Narrow" w:hAnsi="Arial Narrow" w:cs="Arial"/>
          <w:b/>
          <w:bCs/>
          <w:sz w:val="22"/>
          <w:u w:val="single"/>
        </w:rPr>
        <w:tab/>
      </w:r>
      <w:r w:rsidRPr="00A72019">
        <w:rPr>
          <w:rFonts w:ascii="Arial Narrow" w:hAnsi="Arial Narrow" w:cs="Arial"/>
          <w:b/>
          <w:bCs/>
          <w:sz w:val="22"/>
          <w:u w:val="single"/>
        </w:rPr>
        <w:tab/>
      </w:r>
      <w:r w:rsidRPr="00A72019">
        <w:rPr>
          <w:rFonts w:ascii="Arial Narrow" w:hAnsi="Arial Narrow" w:cs="Arial"/>
          <w:b/>
          <w:bCs/>
          <w:sz w:val="22"/>
          <w:u w:val="single"/>
        </w:rPr>
        <w:tab/>
      </w:r>
      <w:r w:rsidRPr="00A72019">
        <w:rPr>
          <w:rFonts w:ascii="Arial Narrow" w:hAnsi="Arial Narrow" w:cs="Arial"/>
          <w:b/>
          <w:bCs/>
          <w:sz w:val="22"/>
          <w:u w:val="single"/>
        </w:rPr>
        <w:tab/>
      </w:r>
      <w:r w:rsidRPr="00A72019">
        <w:rPr>
          <w:rFonts w:ascii="Arial Narrow" w:hAnsi="Arial Narrow" w:cs="Arial"/>
          <w:b/>
          <w:bCs/>
          <w:sz w:val="22"/>
          <w:u w:val="single"/>
        </w:rPr>
        <w:tab/>
      </w:r>
      <w:r w:rsidRPr="00A72019">
        <w:rPr>
          <w:rFonts w:ascii="Arial Narrow" w:hAnsi="Arial Narrow" w:cs="Arial"/>
          <w:b/>
          <w:bCs/>
          <w:sz w:val="22"/>
          <w:u w:val="single"/>
        </w:rPr>
        <w:tab/>
      </w:r>
      <w:r w:rsidRPr="00A72019">
        <w:rPr>
          <w:rFonts w:ascii="Arial Narrow" w:hAnsi="Arial Narrow" w:cs="Arial"/>
          <w:b/>
          <w:bCs/>
          <w:sz w:val="22"/>
          <w:u w:val="single"/>
        </w:rPr>
        <w:tab/>
      </w:r>
      <w:r w:rsidRPr="00A72019">
        <w:rPr>
          <w:rFonts w:ascii="Arial Narrow" w:hAnsi="Arial Narrow" w:cs="Arial"/>
          <w:b/>
          <w:bCs/>
          <w:sz w:val="22"/>
          <w:u w:val="single"/>
        </w:rPr>
        <w:tab/>
      </w:r>
      <w:r w:rsidRPr="00A72019">
        <w:rPr>
          <w:rFonts w:ascii="Arial Narrow" w:hAnsi="Arial Narrow" w:cs="Arial"/>
          <w:b/>
          <w:bCs/>
          <w:sz w:val="22"/>
          <w:u w:val="single"/>
        </w:rPr>
        <w:tab/>
      </w:r>
      <w:r w:rsidRPr="00A72019">
        <w:rPr>
          <w:rFonts w:ascii="Arial Narrow" w:hAnsi="Arial Narrow" w:cs="Arial"/>
          <w:b/>
          <w:bCs/>
          <w:sz w:val="22"/>
          <w:u w:val="single"/>
        </w:rPr>
        <w:tab/>
      </w:r>
      <w:r w:rsidRPr="00A72019">
        <w:rPr>
          <w:rFonts w:ascii="Arial Narrow" w:hAnsi="Arial Narrow" w:cs="Arial"/>
          <w:b/>
          <w:bCs/>
          <w:sz w:val="22"/>
          <w:u w:val="single"/>
        </w:rPr>
        <w:tab/>
      </w:r>
      <w:r w:rsidRPr="00A72019">
        <w:rPr>
          <w:rFonts w:ascii="Arial Narrow" w:hAnsi="Arial Narrow" w:cs="Arial"/>
          <w:b/>
          <w:bCs/>
          <w:sz w:val="22"/>
          <w:u w:val="single"/>
        </w:rPr>
        <w:tab/>
      </w:r>
      <w:r w:rsidRPr="00A72019">
        <w:rPr>
          <w:rFonts w:ascii="Arial Narrow" w:hAnsi="Arial Narrow" w:cs="Arial"/>
          <w:b/>
          <w:bCs/>
          <w:sz w:val="22"/>
          <w:u w:val="single"/>
        </w:rPr>
        <w:tab/>
      </w:r>
      <w:r w:rsidRPr="00A72019">
        <w:rPr>
          <w:rFonts w:ascii="Arial Narrow" w:hAnsi="Arial Narrow" w:cs="Arial"/>
          <w:b/>
          <w:bCs/>
          <w:sz w:val="22"/>
          <w:u w:val="single"/>
        </w:rPr>
        <w:tab/>
      </w:r>
    </w:p>
    <w:p w14:paraId="298A01A1" w14:textId="77777777" w:rsidR="00511DB0" w:rsidRPr="00A72019" w:rsidRDefault="00511DB0" w:rsidP="00511DB0">
      <w:pPr>
        <w:spacing w:before="120"/>
        <w:rPr>
          <w:rFonts w:ascii="Arial Narrow" w:hAnsi="Arial Narrow" w:cs="Arial"/>
          <w:sz w:val="22"/>
          <w:u w:val="single"/>
        </w:rPr>
      </w:pPr>
    </w:p>
    <w:p w14:paraId="2E6D50E3" w14:textId="77777777" w:rsidR="00511DB0" w:rsidRPr="00A72019" w:rsidRDefault="00511DB0" w:rsidP="00511DB0">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before="120"/>
        <w:rPr>
          <w:rFonts w:ascii="Arial Narrow" w:hAnsi="Arial Narrow" w:cs="Arial"/>
          <w:b/>
          <w:bCs/>
          <w:smallCaps/>
          <w:sz w:val="22"/>
          <w:u w:val="single"/>
          <w:lang w:val="fr-FR"/>
        </w:rPr>
      </w:pPr>
      <w:r w:rsidRPr="00A72019">
        <w:rPr>
          <w:rFonts w:ascii="Arial Narrow" w:hAnsi="Arial Narrow" w:cs="Arial"/>
          <w:sz w:val="22"/>
          <w:u w:val="single"/>
          <w:lang w:val="fr-FR"/>
        </w:rPr>
        <w:t xml:space="preserve"> </w:t>
      </w:r>
      <w:r w:rsidRPr="00A72019">
        <w:rPr>
          <w:rFonts w:ascii="Arial Narrow" w:hAnsi="Arial Narrow" w:cs="Arial"/>
          <w:sz w:val="22"/>
          <w:u w:val="single"/>
          <w:lang w:val="fr-FR"/>
        </w:rPr>
        <w:tab/>
      </w:r>
      <w:r w:rsidRPr="00A72019">
        <w:rPr>
          <w:rFonts w:ascii="Arial Narrow" w:hAnsi="Arial Narrow" w:cs="Arial"/>
          <w:sz w:val="22"/>
          <w:u w:val="single"/>
          <w:lang w:val="fr-FR"/>
        </w:rPr>
        <w:tab/>
      </w:r>
      <w:r w:rsidRPr="00A72019">
        <w:rPr>
          <w:rFonts w:ascii="Arial Narrow" w:hAnsi="Arial Narrow" w:cs="Arial"/>
          <w:sz w:val="22"/>
          <w:u w:val="single"/>
          <w:lang w:val="fr-FR"/>
        </w:rPr>
        <w:tab/>
      </w:r>
      <w:r w:rsidRPr="00A72019">
        <w:rPr>
          <w:rFonts w:ascii="Arial Narrow" w:hAnsi="Arial Narrow" w:cs="Arial"/>
          <w:sz w:val="22"/>
          <w:u w:val="single"/>
          <w:lang w:val="fr-FR"/>
        </w:rPr>
        <w:tab/>
      </w:r>
      <w:r w:rsidRPr="00A72019">
        <w:rPr>
          <w:rFonts w:ascii="Arial Narrow" w:hAnsi="Arial Narrow" w:cs="Arial"/>
          <w:sz w:val="22"/>
          <w:u w:val="single"/>
          <w:lang w:val="fr-FR"/>
        </w:rPr>
        <w:tab/>
      </w:r>
      <w:r w:rsidRPr="00A72019">
        <w:rPr>
          <w:rFonts w:ascii="Arial Narrow" w:hAnsi="Arial Narrow" w:cs="Arial"/>
          <w:sz w:val="22"/>
          <w:u w:val="single"/>
          <w:lang w:val="fr-FR"/>
        </w:rPr>
        <w:tab/>
      </w:r>
      <w:r w:rsidRPr="00A72019">
        <w:rPr>
          <w:rFonts w:ascii="Arial Narrow" w:hAnsi="Arial Narrow" w:cs="Arial"/>
          <w:sz w:val="22"/>
          <w:u w:val="single"/>
          <w:lang w:val="fr-FR"/>
        </w:rPr>
        <w:tab/>
      </w:r>
      <w:r w:rsidRPr="00A72019">
        <w:rPr>
          <w:rFonts w:ascii="Arial Narrow" w:hAnsi="Arial Narrow" w:cs="Arial"/>
          <w:sz w:val="22"/>
          <w:u w:val="single"/>
          <w:lang w:val="fr-FR"/>
        </w:rPr>
        <w:tab/>
      </w:r>
      <w:r w:rsidRPr="00A72019">
        <w:rPr>
          <w:rFonts w:ascii="Arial Narrow" w:hAnsi="Arial Narrow" w:cs="Arial"/>
          <w:sz w:val="22"/>
          <w:u w:val="single"/>
          <w:lang w:val="fr-FR"/>
        </w:rPr>
        <w:tab/>
      </w:r>
      <w:r w:rsidRPr="00A72019">
        <w:rPr>
          <w:rFonts w:ascii="Arial Narrow" w:hAnsi="Arial Narrow" w:cs="Arial"/>
          <w:sz w:val="22"/>
          <w:u w:val="single"/>
          <w:lang w:val="fr-FR"/>
        </w:rPr>
        <w:tab/>
      </w:r>
      <w:r w:rsidRPr="00A72019">
        <w:rPr>
          <w:rFonts w:ascii="Arial Narrow" w:hAnsi="Arial Narrow" w:cs="Arial"/>
          <w:b/>
          <w:bCs/>
          <w:sz w:val="22"/>
          <w:u w:val="single"/>
          <w:lang w:val="fr-FR"/>
        </w:rPr>
        <w:tab/>
      </w:r>
      <w:r w:rsidRPr="00A72019">
        <w:rPr>
          <w:rFonts w:ascii="Arial Narrow" w:hAnsi="Arial Narrow" w:cs="Arial"/>
          <w:b/>
          <w:bCs/>
          <w:sz w:val="22"/>
          <w:u w:val="single"/>
          <w:lang w:val="fr-FR"/>
        </w:rPr>
        <w:tab/>
      </w:r>
      <w:r w:rsidRPr="00A72019">
        <w:rPr>
          <w:rFonts w:ascii="Arial Narrow" w:hAnsi="Arial Narrow" w:cs="Arial"/>
          <w:b/>
          <w:bCs/>
          <w:sz w:val="22"/>
          <w:u w:val="single"/>
          <w:lang w:val="fr-FR"/>
        </w:rPr>
        <w:tab/>
      </w:r>
      <w:r w:rsidRPr="00A72019">
        <w:rPr>
          <w:rFonts w:ascii="Arial Narrow" w:hAnsi="Arial Narrow" w:cs="Arial"/>
          <w:b/>
          <w:bCs/>
          <w:sz w:val="22"/>
          <w:u w:val="single"/>
          <w:lang w:val="fr-FR"/>
        </w:rPr>
        <w:tab/>
      </w:r>
      <w:r w:rsidRPr="00A72019">
        <w:rPr>
          <w:rFonts w:ascii="Arial Narrow" w:hAnsi="Arial Narrow" w:cs="Arial"/>
          <w:b/>
          <w:bCs/>
          <w:sz w:val="22"/>
          <w:u w:val="single"/>
          <w:lang w:val="fr-FR"/>
        </w:rPr>
        <w:tab/>
      </w:r>
      <w:r w:rsidRPr="00A72019">
        <w:rPr>
          <w:rFonts w:ascii="Arial Narrow" w:hAnsi="Arial Narrow" w:cs="Arial"/>
          <w:b/>
          <w:bCs/>
          <w:sz w:val="22"/>
          <w:u w:val="single"/>
          <w:lang w:val="fr-FR"/>
        </w:rPr>
        <w:tab/>
      </w:r>
      <w:r w:rsidRPr="00A72019">
        <w:rPr>
          <w:rFonts w:ascii="Arial Narrow" w:hAnsi="Arial Narrow" w:cs="Arial"/>
          <w:b/>
          <w:bCs/>
          <w:sz w:val="22"/>
          <w:u w:val="single"/>
          <w:lang w:val="fr-FR"/>
        </w:rPr>
        <w:tab/>
      </w:r>
      <w:r w:rsidRPr="00A72019">
        <w:rPr>
          <w:rFonts w:ascii="Arial Narrow" w:hAnsi="Arial Narrow" w:cs="Arial"/>
          <w:b/>
          <w:bCs/>
          <w:sz w:val="22"/>
          <w:u w:val="single"/>
          <w:lang w:val="fr-FR"/>
        </w:rPr>
        <w:tab/>
      </w:r>
      <w:r w:rsidRPr="00A72019">
        <w:rPr>
          <w:rFonts w:ascii="Arial Narrow" w:hAnsi="Arial Narrow" w:cs="Arial"/>
          <w:b/>
          <w:bCs/>
          <w:sz w:val="22"/>
          <w:u w:val="single"/>
          <w:lang w:val="fr-FR"/>
        </w:rPr>
        <w:tab/>
      </w:r>
      <w:r w:rsidRPr="00A72019">
        <w:rPr>
          <w:rFonts w:ascii="Arial Narrow" w:hAnsi="Arial Narrow" w:cs="Arial"/>
          <w:b/>
          <w:bCs/>
          <w:sz w:val="22"/>
          <w:u w:val="single"/>
          <w:lang w:val="fr-FR"/>
        </w:rPr>
        <w:tab/>
      </w:r>
    </w:p>
    <w:p w14:paraId="32C4CE50" w14:textId="77777777" w:rsidR="00511DB0" w:rsidRPr="00A72019" w:rsidRDefault="00511DB0" w:rsidP="00511DB0">
      <w:pPr>
        <w:jc w:val="both"/>
        <w:rPr>
          <w:rFonts w:ascii="Arial Narrow" w:hAnsi="Arial Narrow" w:cs="Arial"/>
          <w:sz w:val="22"/>
          <w:szCs w:val="22"/>
          <w:u w:val="single"/>
          <w:lang w:val="fr-FR"/>
        </w:rPr>
      </w:pPr>
    </w:p>
    <w:p w14:paraId="432B8F3B" w14:textId="77777777" w:rsidR="00511DB0" w:rsidRPr="00A72019" w:rsidRDefault="00511DB0" w:rsidP="00511DB0">
      <w:pPr>
        <w:rPr>
          <w:rFonts w:ascii="Arial Narrow" w:hAnsi="Arial Narrow" w:cs="Arial"/>
          <w:b/>
          <w:bCs/>
          <w:smallCaps/>
          <w:sz w:val="22"/>
          <w:szCs w:val="22"/>
          <w:u w:val="single"/>
          <w:lang w:val="fr-FR"/>
        </w:rPr>
      </w:pPr>
    </w:p>
    <w:p w14:paraId="79229ECD" w14:textId="77777777" w:rsidR="00511DB0" w:rsidRPr="00A72019" w:rsidRDefault="00511DB0" w:rsidP="00511DB0">
      <w:pPr>
        <w:rPr>
          <w:rFonts w:ascii="Arial Narrow" w:hAnsi="Arial Narrow" w:cs="Arial"/>
          <w:b/>
          <w:bCs/>
          <w:smallCaps/>
          <w:sz w:val="22"/>
          <w:lang w:val="fr-FR"/>
        </w:rPr>
      </w:pPr>
      <w:r w:rsidRPr="00A72019">
        <w:rPr>
          <w:rFonts w:ascii="Arial Narrow" w:hAnsi="Arial Narrow" w:cs="Arial"/>
          <w:b/>
          <w:bCs/>
          <w:smallCaps/>
          <w:sz w:val="22"/>
          <w:u w:val="single"/>
          <w:lang w:val="fr-FR"/>
        </w:rPr>
        <w:t>Termes et Conditions du Soumissionnaire</w:t>
      </w:r>
      <w:r w:rsidRPr="00A72019">
        <w:rPr>
          <w:rFonts w:ascii="Arial Narrow" w:hAnsi="Arial Narrow" w:cs="Arial"/>
          <w:b/>
          <w:bCs/>
          <w:smallCaps/>
          <w:sz w:val="22"/>
          <w:lang w:val="fr-FR"/>
        </w:rPr>
        <w:t> :</w:t>
      </w:r>
    </w:p>
    <w:p w14:paraId="40330C8B" w14:textId="77777777" w:rsidR="00511DB0" w:rsidRPr="00A72019" w:rsidRDefault="00511DB0" w:rsidP="00511DB0">
      <w:pPr>
        <w:rPr>
          <w:rFonts w:ascii="Arial Narrow" w:hAnsi="Arial Narrow" w:cs="Arial"/>
          <w:b/>
          <w:bCs/>
          <w:smallCaps/>
          <w:sz w:val="22"/>
          <w:lang w:val="fr-FR"/>
        </w:rPr>
      </w:pPr>
    </w:p>
    <w:p w14:paraId="017503E5" w14:textId="77777777" w:rsidR="00511DB0" w:rsidRPr="00A72019" w:rsidRDefault="00511DB0" w:rsidP="00511DB0">
      <w:pPr>
        <w:pStyle w:val="Paragraphedeliste"/>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rPr>
          <w:rFonts w:ascii="Arial Narrow" w:hAnsi="Arial Narrow" w:cs="Arial"/>
          <w:sz w:val="22"/>
          <w:u w:val="single"/>
          <w:lang w:val="fr-FR"/>
        </w:rPr>
      </w:pPr>
      <w:r w:rsidRPr="00A72019">
        <w:rPr>
          <w:rFonts w:ascii="Arial Narrow" w:hAnsi="Arial Narrow" w:cs="Arial"/>
          <w:sz w:val="22"/>
          <w:lang w:val="fr-FR"/>
        </w:rPr>
        <w:lastRenderedPageBreak/>
        <w:t xml:space="preserve">Validité de l’offre : </w:t>
      </w:r>
      <w:r w:rsidRPr="00A72019">
        <w:rPr>
          <w:rFonts w:ascii="Arial Narrow" w:hAnsi="Arial Narrow" w:cs="Arial"/>
          <w:sz w:val="22"/>
          <w:lang w:val="fr-FR"/>
        </w:rPr>
        <w:tab/>
        <w:t>_______________________ (recommandé : 6 mois ou plus)</w:t>
      </w:r>
    </w:p>
    <w:p w14:paraId="0123220A" w14:textId="77777777" w:rsidR="00511DB0" w:rsidRPr="00A72019" w:rsidRDefault="00511DB0" w:rsidP="00511DB0">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120"/>
        <w:rPr>
          <w:rFonts w:ascii="Arial Narrow" w:hAnsi="Arial Narrow" w:cs="Arial"/>
          <w:sz w:val="22"/>
          <w:u w:val="single"/>
          <w:lang w:val="fr-FR"/>
        </w:rPr>
      </w:pPr>
      <w:r w:rsidRPr="00A72019">
        <w:rPr>
          <w:rFonts w:ascii="Arial Narrow" w:hAnsi="Arial Narrow" w:cs="Arial"/>
          <w:sz w:val="22"/>
          <w:lang w:val="fr-FR"/>
        </w:rPr>
        <w:t xml:space="preserve"> Termes de livraison :</w:t>
      </w:r>
      <w:r w:rsidRPr="00A72019">
        <w:rPr>
          <w:rFonts w:ascii="Arial Narrow" w:hAnsi="Arial Narrow" w:cs="Arial"/>
          <w:sz w:val="22"/>
          <w:lang w:val="fr-FR"/>
        </w:rPr>
        <w:tab/>
      </w:r>
      <w:r w:rsidRPr="00A72019">
        <w:rPr>
          <w:rFonts w:ascii="Arial Narrow" w:hAnsi="Arial Narrow" w:cs="Arial"/>
          <w:sz w:val="22"/>
          <w:lang w:val="fr-FR"/>
        </w:rPr>
        <w:tab/>
        <w:t>_______________________ (obligatoire DDP)</w:t>
      </w:r>
    </w:p>
    <w:p w14:paraId="3BDD95CD" w14:textId="77777777" w:rsidR="00511DB0" w:rsidRPr="00A72019" w:rsidRDefault="00511DB0" w:rsidP="00511DB0">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before="120"/>
        <w:rPr>
          <w:rFonts w:ascii="Arial Narrow" w:hAnsi="Arial Narrow" w:cs="Arial"/>
          <w:sz w:val="22"/>
          <w:u w:val="single"/>
        </w:rPr>
      </w:pPr>
      <w:proofErr w:type="spellStart"/>
      <w:r w:rsidRPr="00A72019">
        <w:rPr>
          <w:rFonts w:ascii="Arial Narrow" w:hAnsi="Arial Narrow" w:cs="Arial"/>
          <w:sz w:val="22"/>
        </w:rPr>
        <w:t>Termes</w:t>
      </w:r>
      <w:proofErr w:type="spellEnd"/>
      <w:r w:rsidRPr="00A72019">
        <w:rPr>
          <w:rFonts w:ascii="Arial Narrow" w:hAnsi="Arial Narrow" w:cs="Arial"/>
          <w:sz w:val="22"/>
        </w:rPr>
        <w:t xml:space="preserve"> de </w:t>
      </w:r>
      <w:proofErr w:type="spellStart"/>
      <w:proofErr w:type="gramStart"/>
      <w:r w:rsidRPr="00A72019">
        <w:rPr>
          <w:rFonts w:ascii="Arial Narrow" w:hAnsi="Arial Narrow" w:cs="Arial"/>
          <w:sz w:val="22"/>
        </w:rPr>
        <w:t>paiement</w:t>
      </w:r>
      <w:proofErr w:type="spellEnd"/>
      <w:r w:rsidRPr="00A72019">
        <w:rPr>
          <w:rFonts w:ascii="Arial Narrow" w:hAnsi="Arial Narrow" w:cs="Arial"/>
          <w:sz w:val="22"/>
        </w:rPr>
        <w:t xml:space="preserve"> :</w:t>
      </w:r>
      <w:proofErr w:type="gramEnd"/>
      <w:r w:rsidRPr="00A72019">
        <w:rPr>
          <w:rFonts w:ascii="Arial Narrow" w:hAnsi="Arial Narrow" w:cs="Arial"/>
          <w:sz w:val="22"/>
        </w:rPr>
        <w:tab/>
      </w:r>
      <w:r w:rsidRPr="00A72019">
        <w:rPr>
          <w:rFonts w:ascii="Arial Narrow" w:hAnsi="Arial Narrow" w:cs="Arial"/>
          <w:sz w:val="22"/>
        </w:rPr>
        <w:tab/>
        <w:t>_______________________</w:t>
      </w:r>
    </w:p>
    <w:p w14:paraId="3EC8B957" w14:textId="77777777" w:rsidR="00511DB0" w:rsidRPr="00A72019" w:rsidRDefault="00511DB0" w:rsidP="00511DB0">
      <w:pPr>
        <w:rPr>
          <w:rFonts w:ascii="Arial Narrow" w:hAnsi="Arial Narrow" w:cs="Arial"/>
          <w:sz w:val="22"/>
        </w:rPr>
      </w:pPr>
    </w:p>
    <w:p w14:paraId="357B245C" w14:textId="77777777" w:rsidR="00511DB0" w:rsidRPr="00A72019" w:rsidRDefault="00511DB0" w:rsidP="00511DB0">
      <w:pPr>
        <w:rPr>
          <w:rFonts w:ascii="Arial Narrow" w:hAnsi="Arial Narrow" w:cs="Arial"/>
          <w:sz w:val="22"/>
          <w:lang w:val="fr-FR"/>
        </w:rPr>
      </w:pPr>
      <w:r w:rsidRPr="00A72019">
        <w:rPr>
          <w:rFonts w:ascii="Arial Narrow" w:hAnsi="Arial Narrow" w:cs="Arial"/>
          <w:sz w:val="22"/>
          <w:lang w:val="fr-FR"/>
        </w:rPr>
        <w:t>Nom du représentant du soumissionnaire autorisé :</w:t>
      </w:r>
      <w:r w:rsidRPr="00A72019">
        <w:rPr>
          <w:rFonts w:ascii="Arial Narrow" w:hAnsi="Arial Narrow" w:cs="Arial"/>
          <w:sz w:val="22"/>
          <w:lang w:val="fr-FR"/>
        </w:rPr>
        <w:tab/>
        <w:t xml:space="preserve"> ________________________</w:t>
      </w:r>
    </w:p>
    <w:p w14:paraId="502EAA86" w14:textId="77777777" w:rsidR="00511DB0" w:rsidRPr="00A72019" w:rsidRDefault="00511DB0" w:rsidP="00511DB0">
      <w:pPr>
        <w:rPr>
          <w:rFonts w:ascii="Arial Narrow" w:hAnsi="Arial Narrow" w:cs="Arial"/>
          <w:sz w:val="22"/>
          <w:lang w:val="fr-FR"/>
        </w:rPr>
      </w:pPr>
    </w:p>
    <w:p w14:paraId="2950AD00" w14:textId="77777777" w:rsidR="00511DB0" w:rsidRPr="00A72019" w:rsidRDefault="00511DB0" w:rsidP="00511DB0">
      <w:pPr>
        <w:rPr>
          <w:rFonts w:ascii="Arial Narrow" w:hAnsi="Arial Narrow" w:cs="Arial"/>
          <w:sz w:val="22"/>
          <w:lang w:val="fr-FR"/>
        </w:rPr>
      </w:pPr>
      <w:r w:rsidRPr="00A72019">
        <w:rPr>
          <w:rFonts w:ascii="Arial Narrow" w:hAnsi="Arial Narrow" w:cs="Arial"/>
          <w:sz w:val="22"/>
          <w:lang w:val="fr-FR"/>
        </w:rPr>
        <w:t xml:space="preserve">Signature et tampon autorisés : </w:t>
      </w:r>
      <w:r w:rsidRPr="00A72019">
        <w:rPr>
          <w:rFonts w:ascii="Arial Narrow" w:hAnsi="Arial Narrow" w:cs="Arial"/>
          <w:sz w:val="22"/>
          <w:lang w:val="fr-FR"/>
        </w:rPr>
        <w:tab/>
      </w:r>
      <w:r w:rsidRPr="00A72019">
        <w:rPr>
          <w:rFonts w:ascii="Arial Narrow" w:hAnsi="Arial Narrow" w:cs="Arial"/>
          <w:sz w:val="22"/>
          <w:lang w:val="fr-FR"/>
        </w:rPr>
        <w:tab/>
      </w:r>
      <w:r w:rsidRPr="00A72019">
        <w:rPr>
          <w:rFonts w:ascii="Arial Narrow" w:hAnsi="Arial Narrow" w:cs="Arial"/>
          <w:sz w:val="22"/>
          <w:lang w:val="fr-FR"/>
        </w:rPr>
        <w:tab/>
        <w:t>________________________</w:t>
      </w:r>
    </w:p>
    <w:p w14:paraId="17099612" w14:textId="77777777" w:rsidR="00511DB0" w:rsidRPr="00A72019" w:rsidRDefault="00511DB0" w:rsidP="00511DB0">
      <w:pPr>
        <w:rPr>
          <w:rFonts w:ascii="Arial Narrow" w:hAnsi="Arial Narrow" w:cs="Arial"/>
          <w:sz w:val="22"/>
          <w:lang w:val="fr-FR"/>
        </w:rPr>
      </w:pPr>
    </w:p>
    <w:p w14:paraId="65CEE570" w14:textId="77777777" w:rsidR="00511DB0" w:rsidRPr="00A72019" w:rsidRDefault="00511DB0" w:rsidP="00511DB0">
      <w:pPr>
        <w:rPr>
          <w:rFonts w:ascii="Arial Narrow" w:hAnsi="Arial Narrow" w:cs="Arial"/>
          <w:i/>
          <w:iCs/>
          <w:sz w:val="22"/>
          <w:lang w:val="fr-FR"/>
        </w:rPr>
      </w:pPr>
      <w:r w:rsidRPr="00A72019">
        <w:rPr>
          <w:rFonts w:ascii="Arial Narrow" w:hAnsi="Arial Narrow" w:cs="Arial"/>
          <w:sz w:val="22"/>
          <w:lang w:val="fr-FR"/>
        </w:rPr>
        <w:t xml:space="preserve">Date : </w:t>
      </w:r>
      <w:r w:rsidRPr="00A72019">
        <w:rPr>
          <w:rFonts w:ascii="Arial Narrow" w:hAnsi="Arial Narrow" w:cs="Arial"/>
          <w:sz w:val="22"/>
          <w:lang w:val="fr-FR"/>
        </w:rPr>
        <w:tab/>
      </w:r>
      <w:r w:rsidRPr="00A72019">
        <w:rPr>
          <w:rFonts w:ascii="Arial Narrow" w:hAnsi="Arial Narrow" w:cs="Arial"/>
          <w:sz w:val="22"/>
          <w:lang w:val="fr-FR"/>
        </w:rPr>
        <w:tab/>
      </w:r>
      <w:r w:rsidRPr="00A72019">
        <w:rPr>
          <w:rFonts w:ascii="Arial Narrow" w:hAnsi="Arial Narrow" w:cs="Arial"/>
          <w:sz w:val="22"/>
          <w:lang w:val="fr-FR"/>
        </w:rPr>
        <w:tab/>
      </w:r>
      <w:r w:rsidRPr="00A72019">
        <w:rPr>
          <w:rFonts w:ascii="Arial Narrow" w:hAnsi="Arial Narrow" w:cs="Arial"/>
          <w:sz w:val="22"/>
          <w:lang w:val="fr-FR"/>
        </w:rPr>
        <w:tab/>
      </w:r>
      <w:r w:rsidRPr="00A72019">
        <w:rPr>
          <w:rFonts w:ascii="Arial Narrow" w:hAnsi="Arial Narrow" w:cs="Arial"/>
          <w:sz w:val="22"/>
          <w:lang w:val="fr-FR"/>
        </w:rPr>
        <w:tab/>
      </w:r>
      <w:r w:rsidRPr="00A72019">
        <w:rPr>
          <w:rFonts w:ascii="Arial Narrow" w:hAnsi="Arial Narrow" w:cs="Arial"/>
          <w:sz w:val="22"/>
          <w:lang w:val="fr-FR"/>
        </w:rPr>
        <w:tab/>
        <w:t>________________________</w:t>
      </w:r>
    </w:p>
    <w:p w14:paraId="4D44DCAB" w14:textId="77777777" w:rsidR="00511DB0" w:rsidRPr="00A72019" w:rsidRDefault="00511DB0" w:rsidP="00511DB0">
      <w:pPr>
        <w:rPr>
          <w:rFonts w:ascii="Arial Narrow" w:hAnsi="Arial Narrow" w:cs="Arial"/>
          <w:i/>
          <w:iCs/>
          <w:sz w:val="22"/>
          <w:lang w:val="fr-FR"/>
        </w:rPr>
      </w:pPr>
    </w:p>
    <w:p w14:paraId="65D263EF" w14:textId="77777777" w:rsidR="00511DB0" w:rsidRPr="00A92779" w:rsidRDefault="00511DB0" w:rsidP="00511DB0">
      <w:pPr>
        <w:rPr>
          <w:lang w:val="fr-FR"/>
        </w:rPr>
      </w:pPr>
      <w:proofErr w:type="gramStart"/>
      <w:r w:rsidRPr="00A72019">
        <w:rPr>
          <w:rFonts w:ascii="Arial Narrow" w:hAnsi="Arial Narrow" w:cs="Arial"/>
          <w:i/>
          <w:iCs/>
          <w:sz w:val="22"/>
          <w:lang w:val="fr-FR"/>
        </w:rPr>
        <w:t>NB:</w:t>
      </w:r>
      <w:proofErr w:type="gramEnd"/>
      <w:r w:rsidRPr="00A72019">
        <w:rPr>
          <w:rFonts w:ascii="Arial Narrow" w:hAnsi="Arial Narrow" w:cs="Arial"/>
          <w:i/>
          <w:iCs/>
          <w:sz w:val="22"/>
          <w:lang w:val="fr-FR"/>
        </w:rPr>
        <w:t xml:space="preserve"> en cas de Demande de Proposition, veuillez joindre l’offre de service à la présente offre</w:t>
      </w:r>
    </w:p>
    <w:p w14:paraId="1E89B71B" w14:textId="77777777" w:rsidR="00402810" w:rsidRPr="00985C25" w:rsidRDefault="00402810">
      <w:pPr>
        <w:pStyle w:val="Corps"/>
        <w:jc w:val="both"/>
        <w:rPr>
          <w:rFonts w:ascii="Arial Narrow" w:hAnsi="Arial Narrow"/>
          <w:lang w:val="fr-FR"/>
        </w:rPr>
      </w:pPr>
    </w:p>
    <w:sectPr w:rsidR="00402810" w:rsidRPr="00985C25">
      <w:headerReference w:type="default" r:id="rId1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A7B4F4" w14:textId="77777777" w:rsidR="004D29C9" w:rsidRDefault="004D29C9">
      <w:r>
        <w:separator/>
      </w:r>
    </w:p>
  </w:endnote>
  <w:endnote w:type="continuationSeparator" w:id="0">
    <w:p w14:paraId="68331EBE" w14:textId="77777777" w:rsidR="004D29C9" w:rsidRDefault="004D2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Unicode MS">
    <w:altName w:val="MS Mincho"/>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Helvetica Neue">
    <w:altName w:val="Times New Roman"/>
    <w:charset w:val="00"/>
    <w:family w:val="roman"/>
    <w:pitch w:val="default"/>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CB9F77" w14:textId="77777777" w:rsidR="004D29C9" w:rsidRDefault="004D29C9">
      <w:r>
        <w:separator/>
      </w:r>
    </w:p>
  </w:footnote>
  <w:footnote w:type="continuationSeparator" w:id="0">
    <w:p w14:paraId="1246A4A5" w14:textId="77777777" w:rsidR="004D29C9" w:rsidRDefault="004D29C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BFBAA" w14:textId="107BE9DB" w:rsidR="00402810" w:rsidRDefault="00402810">
    <w:pPr>
      <w:pStyle w:val="En-tte"/>
    </w:pPr>
    <w:r>
      <w:rPr>
        <w:noProof/>
      </w:rPr>
      <w:drawing>
        <wp:inline distT="0" distB="0" distL="0" distR="0" wp14:anchorId="1DD4920E" wp14:editId="6BAB364B">
          <wp:extent cx="1661375" cy="389470"/>
          <wp:effectExtent l="0" t="0" r="0" b="0"/>
          <wp:docPr id="30" name="Image 30" descr="C:\Users\cerise.balan\Desktop\^1145946473D995EF4D8176D008E2E0DBE4885CD22503DE9BA0^pimgpsh_fullsize_dist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erise.balan\Desktop\^1145946473D995EF4D8176D008E2E0DBE4885CD22503DE9BA0^pimgpsh_fullsize_dist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4486" cy="39019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B6BEE"/>
    <w:multiLevelType w:val="hybridMultilevel"/>
    <w:tmpl w:val="AF72137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9145432"/>
    <w:multiLevelType w:val="hybridMultilevel"/>
    <w:tmpl w:val="1ECAA02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D96499D"/>
    <w:multiLevelType w:val="hybridMultilevel"/>
    <w:tmpl w:val="A816E19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228080B"/>
    <w:multiLevelType w:val="hybridMultilevel"/>
    <w:tmpl w:val="012E9DE6"/>
    <w:numStyleLink w:val="Style1import"/>
  </w:abstractNum>
  <w:abstractNum w:abstractNumId="4" w15:restartNumberingAfterBreak="0">
    <w:nsid w:val="252A7A2E"/>
    <w:multiLevelType w:val="hybridMultilevel"/>
    <w:tmpl w:val="0FF4408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2A2D2826"/>
    <w:multiLevelType w:val="hybridMultilevel"/>
    <w:tmpl w:val="012E9DE6"/>
    <w:styleLink w:val="Style1import"/>
    <w:lvl w:ilvl="0" w:tplc="E78EDE7E">
      <w:start w:val="1"/>
      <w:numFmt w:val="decimal"/>
      <w:lvlText w:val="%1."/>
      <w:lvlJc w:val="left"/>
      <w:pPr>
        <w:ind w:left="681" w:hanging="330"/>
      </w:pPr>
      <w:rPr>
        <w:rFonts w:hAnsi="Arial Unicode MS"/>
        <w:caps w:val="0"/>
        <w:smallCaps w:val="0"/>
        <w:strike w:val="0"/>
        <w:dstrike w:val="0"/>
        <w:outline w:val="0"/>
        <w:emboss w:val="0"/>
        <w:imprint w:val="0"/>
        <w:spacing w:val="0"/>
        <w:w w:val="100"/>
        <w:kern w:val="0"/>
        <w:position w:val="0"/>
        <w:highlight w:val="none"/>
        <w:vertAlign w:val="baseline"/>
      </w:rPr>
    </w:lvl>
    <w:lvl w:ilvl="1" w:tplc="01382C58">
      <w:start w:val="1"/>
      <w:numFmt w:val="lowerLetter"/>
      <w:lvlText w:val="%2."/>
      <w:lvlJc w:val="left"/>
      <w:pPr>
        <w:ind w:left="1401" w:hanging="330"/>
      </w:pPr>
      <w:rPr>
        <w:rFonts w:hAnsi="Arial Unicode MS"/>
        <w:caps w:val="0"/>
        <w:smallCaps w:val="0"/>
        <w:strike w:val="0"/>
        <w:dstrike w:val="0"/>
        <w:outline w:val="0"/>
        <w:emboss w:val="0"/>
        <w:imprint w:val="0"/>
        <w:spacing w:val="0"/>
        <w:w w:val="100"/>
        <w:kern w:val="0"/>
        <w:position w:val="0"/>
        <w:highlight w:val="none"/>
        <w:vertAlign w:val="baseline"/>
      </w:rPr>
    </w:lvl>
    <w:lvl w:ilvl="2" w:tplc="7C6CAF24">
      <w:start w:val="1"/>
      <w:numFmt w:val="lowerRoman"/>
      <w:lvlText w:val="%3."/>
      <w:lvlJc w:val="left"/>
      <w:pPr>
        <w:ind w:left="2180" w:hanging="309"/>
      </w:pPr>
      <w:rPr>
        <w:rFonts w:hAnsi="Arial Unicode MS"/>
        <w:caps w:val="0"/>
        <w:smallCaps w:val="0"/>
        <w:strike w:val="0"/>
        <w:dstrike w:val="0"/>
        <w:outline w:val="0"/>
        <w:emboss w:val="0"/>
        <w:imprint w:val="0"/>
        <w:spacing w:val="0"/>
        <w:w w:val="100"/>
        <w:kern w:val="0"/>
        <w:position w:val="0"/>
        <w:highlight w:val="none"/>
        <w:vertAlign w:val="baseline"/>
      </w:rPr>
    </w:lvl>
    <w:lvl w:ilvl="3" w:tplc="A9B4E4DE">
      <w:start w:val="1"/>
      <w:numFmt w:val="decimal"/>
      <w:lvlText w:val="%4."/>
      <w:lvlJc w:val="left"/>
      <w:pPr>
        <w:ind w:left="2907" w:hanging="396"/>
      </w:pPr>
      <w:rPr>
        <w:rFonts w:hAnsi="Arial Unicode MS"/>
        <w:caps w:val="0"/>
        <w:smallCaps w:val="0"/>
        <w:strike w:val="0"/>
        <w:dstrike w:val="0"/>
        <w:outline w:val="0"/>
        <w:emboss w:val="0"/>
        <w:imprint w:val="0"/>
        <w:spacing w:val="0"/>
        <w:w w:val="100"/>
        <w:kern w:val="0"/>
        <w:position w:val="0"/>
        <w:highlight w:val="none"/>
        <w:vertAlign w:val="baseline"/>
      </w:rPr>
    </w:lvl>
    <w:lvl w:ilvl="4" w:tplc="BF583F38">
      <w:start w:val="1"/>
      <w:numFmt w:val="lowerLetter"/>
      <w:lvlText w:val="%5."/>
      <w:lvlJc w:val="left"/>
      <w:pPr>
        <w:ind w:left="3627" w:hanging="396"/>
      </w:pPr>
      <w:rPr>
        <w:rFonts w:hAnsi="Arial Unicode MS"/>
        <w:caps w:val="0"/>
        <w:smallCaps w:val="0"/>
        <w:strike w:val="0"/>
        <w:dstrike w:val="0"/>
        <w:outline w:val="0"/>
        <w:emboss w:val="0"/>
        <w:imprint w:val="0"/>
        <w:spacing w:val="0"/>
        <w:w w:val="100"/>
        <w:kern w:val="0"/>
        <w:position w:val="0"/>
        <w:highlight w:val="none"/>
        <w:vertAlign w:val="baseline"/>
      </w:rPr>
    </w:lvl>
    <w:lvl w:ilvl="5" w:tplc="CCEC2A68">
      <w:start w:val="1"/>
      <w:numFmt w:val="lowerRoman"/>
      <w:lvlText w:val="%6."/>
      <w:lvlJc w:val="left"/>
      <w:pPr>
        <w:ind w:left="4340" w:hanging="309"/>
      </w:pPr>
      <w:rPr>
        <w:rFonts w:hAnsi="Arial Unicode MS"/>
        <w:caps w:val="0"/>
        <w:smallCaps w:val="0"/>
        <w:strike w:val="0"/>
        <w:dstrike w:val="0"/>
        <w:outline w:val="0"/>
        <w:emboss w:val="0"/>
        <w:imprint w:val="0"/>
        <w:spacing w:val="0"/>
        <w:w w:val="100"/>
        <w:kern w:val="0"/>
        <w:position w:val="0"/>
        <w:highlight w:val="none"/>
        <w:vertAlign w:val="baseline"/>
      </w:rPr>
    </w:lvl>
    <w:lvl w:ilvl="6" w:tplc="553E90F6">
      <w:start w:val="1"/>
      <w:numFmt w:val="decimal"/>
      <w:lvlText w:val="%7."/>
      <w:lvlJc w:val="left"/>
      <w:pPr>
        <w:ind w:left="5067" w:hanging="396"/>
      </w:pPr>
      <w:rPr>
        <w:rFonts w:hAnsi="Arial Unicode MS"/>
        <w:caps w:val="0"/>
        <w:smallCaps w:val="0"/>
        <w:strike w:val="0"/>
        <w:dstrike w:val="0"/>
        <w:outline w:val="0"/>
        <w:emboss w:val="0"/>
        <w:imprint w:val="0"/>
        <w:spacing w:val="0"/>
        <w:w w:val="100"/>
        <w:kern w:val="0"/>
        <w:position w:val="0"/>
        <w:highlight w:val="none"/>
        <w:vertAlign w:val="baseline"/>
      </w:rPr>
    </w:lvl>
    <w:lvl w:ilvl="7" w:tplc="97C4C70C">
      <w:start w:val="1"/>
      <w:numFmt w:val="lowerLetter"/>
      <w:lvlText w:val="%8."/>
      <w:lvlJc w:val="left"/>
      <w:pPr>
        <w:ind w:left="5787" w:hanging="396"/>
      </w:pPr>
      <w:rPr>
        <w:rFonts w:hAnsi="Arial Unicode MS"/>
        <w:caps w:val="0"/>
        <w:smallCaps w:val="0"/>
        <w:strike w:val="0"/>
        <w:dstrike w:val="0"/>
        <w:outline w:val="0"/>
        <w:emboss w:val="0"/>
        <w:imprint w:val="0"/>
        <w:spacing w:val="0"/>
        <w:w w:val="100"/>
        <w:kern w:val="0"/>
        <w:position w:val="0"/>
        <w:highlight w:val="none"/>
        <w:vertAlign w:val="baseline"/>
      </w:rPr>
    </w:lvl>
    <w:lvl w:ilvl="8" w:tplc="982A2914">
      <w:start w:val="1"/>
      <w:numFmt w:val="lowerRoman"/>
      <w:lvlText w:val="%9."/>
      <w:lvlJc w:val="left"/>
      <w:pPr>
        <w:ind w:left="6500" w:hanging="3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33D36C7A"/>
    <w:multiLevelType w:val="hybridMultilevel"/>
    <w:tmpl w:val="4F5C0A30"/>
    <w:numStyleLink w:val="Style2import"/>
  </w:abstractNum>
  <w:abstractNum w:abstractNumId="7" w15:restartNumberingAfterBreak="0">
    <w:nsid w:val="385E26BC"/>
    <w:multiLevelType w:val="hybridMultilevel"/>
    <w:tmpl w:val="531A6552"/>
    <w:styleLink w:val="Style1import0"/>
    <w:lvl w:ilvl="0" w:tplc="5F84C6C4">
      <w:start w:val="1"/>
      <w:numFmt w:val="bullet"/>
      <w:lvlText w:val="-"/>
      <w:lvlJc w:val="left"/>
      <w:pPr>
        <w:ind w:left="393" w:hanging="32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0428B4C0">
      <w:start w:val="1"/>
      <w:numFmt w:val="bullet"/>
      <w:lvlText w:val="o"/>
      <w:lvlJc w:val="left"/>
      <w:pPr>
        <w:ind w:left="1179" w:hanging="39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DC786D8A">
      <w:start w:val="1"/>
      <w:numFmt w:val="bullet"/>
      <w:lvlText w:val="▪"/>
      <w:lvlJc w:val="left"/>
      <w:pPr>
        <w:ind w:left="1899" w:hanging="39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E3E25D2">
      <w:start w:val="1"/>
      <w:numFmt w:val="bullet"/>
      <w:lvlText w:val="•"/>
      <w:lvlJc w:val="left"/>
      <w:pPr>
        <w:ind w:left="2619" w:hanging="39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B161A6C">
      <w:start w:val="1"/>
      <w:numFmt w:val="bullet"/>
      <w:lvlText w:val="o"/>
      <w:lvlJc w:val="left"/>
      <w:pPr>
        <w:ind w:left="3339" w:hanging="39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ECCAA9C8">
      <w:start w:val="1"/>
      <w:numFmt w:val="bullet"/>
      <w:lvlText w:val="▪"/>
      <w:lvlJc w:val="left"/>
      <w:pPr>
        <w:ind w:left="4059" w:hanging="39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03A64CDA">
      <w:start w:val="1"/>
      <w:numFmt w:val="bullet"/>
      <w:lvlText w:val="•"/>
      <w:lvlJc w:val="left"/>
      <w:pPr>
        <w:ind w:left="4779" w:hanging="39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308DB3E">
      <w:start w:val="1"/>
      <w:numFmt w:val="bullet"/>
      <w:lvlText w:val="o"/>
      <w:lvlJc w:val="left"/>
      <w:pPr>
        <w:ind w:left="5499" w:hanging="39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676E736E">
      <w:start w:val="1"/>
      <w:numFmt w:val="bullet"/>
      <w:lvlText w:val="▪"/>
      <w:lvlJc w:val="left"/>
      <w:pPr>
        <w:ind w:left="6219" w:hanging="39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39065439"/>
    <w:multiLevelType w:val="hybridMultilevel"/>
    <w:tmpl w:val="6D8E6206"/>
    <w:lvl w:ilvl="0" w:tplc="FC920976">
      <w:start w:val="40"/>
      <w:numFmt w:val="bullet"/>
      <w:lvlText w:val="-"/>
      <w:lvlJc w:val="left"/>
      <w:pPr>
        <w:ind w:left="1080" w:hanging="360"/>
      </w:pPr>
      <w:rPr>
        <w:rFonts w:ascii="Calibri" w:eastAsia="Times New Roman" w:hAnsi="Calibri" w:cs="Arial Unicode M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9" w15:restartNumberingAfterBreak="0">
    <w:nsid w:val="4ED3497F"/>
    <w:multiLevelType w:val="hybridMultilevel"/>
    <w:tmpl w:val="B0AC4DE0"/>
    <w:lvl w:ilvl="0" w:tplc="3B78FD8C">
      <w:numFmt w:val="bullet"/>
      <w:lvlText w:val="-"/>
      <w:lvlJc w:val="left"/>
      <w:pPr>
        <w:ind w:left="720" w:hanging="360"/>
      </w:pPr>
      <w:rPr>
        <w:rFonts w:ascii="Calibri" w:eastAsia="Times New Roman" w:hAnsi="Calibri" w:cs="Segoe U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0D4DB8"/>
    <w:multiLevelType w:val="hybridMultilevel"/>
    <w:tmpl w:val="BF9E84B0"/>
    <w:lvl w:ilvl="0" w:tplc="040C0001">
      <w:start w:val="1"/>
      <w:numFmt w:val="bullet"/>
      <w:lvlText w:val=""/>
      <w:lvlJc w:val="left"/>
      <w:pPr>
        <w:ind w:left="327" w:hanging="327"/>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tplc="F034B13A">
      <w:start w:val="1"/>
      <w:numFmt w:val="bullet"/>
      <w:lvlText w:val="•"/>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 w:ilvl="2" w:tplc="8932E984">
      <w:start w:val="1"/>
      <w:numFmt w:val="bullet"/>
      <w:lvlText w:val="•"/>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 w:ilvl="3" w:tplc="2F7E62B6">
      <w:start w:val="1"/>
      <w:numFmt w:val="bullet"/>
      <w:lvlText w:val="•"/>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7EF4B854">
      <w:start w:val="1"/>
      <w:numFmt w:val="bullet"/>
      <w:lvlText w:val="•"/>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 w:ilvl="5" w:tplc="1C9CDC84">
      <w:start w:val="1"/>
      <w:numFmt w:val="bullet"/>
      <w:lvlText w:val="•"/>
      <w:lvlJc w:val="left"/>
      <w:pPr>
        <w:ind w:left="3927" w:hanging="327"/>
      </w:pPr>
      <w:rPr>
        <w:rFonts w:hAnsi="Arial Unicode MS"/>
        <w:caps w:val="0"/>
        <w:smallCaps w:val="0"/>
        <w:strike w:val="0"/>
        <w:dstrike w:val="0"/>
        <w:outline w:val="0"/>
        <w:emboss w:val="0"/>
        <w:imprint w:val="0"/>
        <w:spacing w:val="0"/>
        <w:w w:val="100"/>
        <w:kern w:val="0"/>
        <w:position w:val="0"/>
        <w:highlight w:val="none"/>
        <w:vertAlign w:val="baseline"/>
      </w:rPr>
    </w:lvl>
    <w:lvl w:ilvl="6" w:tplc="77B83F20">
      <w:start w:val="1"/>
      <w:numFmt w:val="bullet"/>
      <w:lvlText w:val="•"/>
      <w:lvlJc w:val="left"/>
      <w:pPr>
        <w:ind w:left="4647" w:hanging="327"/>
      </w:pPr>
      <w:rPr>
        <w:rFonts w:hAnsi="Arial Unicode MS"/>
        <w:caps w:val="0"/>
        <w:smallCaps w:val="0"/>
        <w:strike w:val="0"/>
        <w:dstrike w:val="0"/>
        <w:outline w:val="0"/>
        <w:emboss w:val="0"/>
        <w:imprint w:val="0"/>
        <w:spacing w:val="0"/>
        <w:w w:val="100"/>
        <w:kern w:val="0"/>
        <w:position w:val="0"/>
        <w:highlight w:val="none"/>
        <w:vertAlign w:val="baseline"/>
      </w:rPr>
    </w:lvl>
    <w:lvl w:ilvl="7" w:tplc="2C620EB0">
      <w:start w:val="1"/>
      <w:numFmt w:val="bullet"/>
      <w:lvlText w:val="•"/>
      <w:lvlJc w:val="left"/>
      <w:pPr>
        <w:ind w:left="5367" w:hanging="327"/>
      </w:pPr>
      <w:rPr>
        <w:rFonts w:hAnsi="Arial Unicode MS"/>
        <w:caps w:val="0"/>
        <w:smallCaps w:val="0"/>
        <w:strike w:val="0"/>
        <w:dstrike w:val="0"/>
        <w:outline w:val="0"/>
        <w:emboss w:val="0"/>
        <w:imprint w:val="0"/>
        <w:spacing w:val="0"/>
        <w:w w:val="100"/>
        <w:kern w:val="0"/>
        <w:position w:val="0"/>
        <w:highlight w:val="none"/>
        <w:vertAlign w:val="baseline"/>
      </w:rPr>
    </w:lvl>
    <w:lvl w:ilvl="8" w:tplc="CA7A4B98">
      <w:start w:val="1"/>
      <w:numFmt w:val="bullet"/>
      <w:lvlText w:val="•"/>
      <w:lvlJc w:val="left"/>
      <w:pPr>
        <w:ind w:left="6087" w:hanging="32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53C74D90"/>
    <w:multiLevelType w:val="hybridMultilevel"/>
    <w:tmpl w:val="AA5C287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5D4E4D88"/>
    <w:multiLevelType w:val="hybridMultilevel"/>
    <w:tmpl w:val="4F5C0A30"/>
    <w:styleLink w:val="Style2import"/>
    <w:lvl w:ilvl="0" w:tplc="57B6442A">
      <w:start w:val="1"/>
      <w:numFmt w:val="decimal"/>
      <w:lvlText w:val="%1."/>
      <w:lvlJc w:val="left"/>
      <w:pPr>
        <w:ind w:left="677" w:hanging="320"/>
      </w:pPr>
      <w:rPr>
        <w:rFonts w:hAnsi="Arial Unicode MS"/>
        <w:caps w:val="0"/>
        <w:smallCaps w:val="0"/>
        <w:strike w:val="0"/>
        <w:dstrike w:val="0"/>
        <w:outline w:val="0"/>
        <w:emboss w:val="0"/>
        <w:imprint w:val="0"/>
        <w:spacing w:val="0"/>
        <w:w w:val="100"/>
        <w:kern w:val="0"/>
        <w:position w:val="0"/>
        <w:highlight w:val="none"/>
        <w:vertAlign w:val="baseline"/>
      </w:rPr>
    </w:lvl>
    <w:lvl w:ilvl="1" w:tplc="5EFC64B8">
      <w:start w:val="1"/>
      <w:numFmt w:val="lowerLetter"/>
      <w:lvlText w:val="%2."/>
      <w:lvlJc w:val="left"/>
      <w:pPr>
        <w:ind w:left="1500" w:hanging="789"/>
      </w:pPr>
      <w:rPr>
        <w:rFonts w:hAnsi="Arial Unicode MS"/>
        <w:caps w:val="0"/>
        <w:smallCaps w:val="0"/>
        <w:strike w:val="0"/>
        <w:dstrike w:val="0"/>
        <w:outline w:val="0"/>
        <w:emboss w:val="0"/>
        <w:imprint w:val="0"/>
        <w:spacing w:val="0"/>
        <w:w w:val="100"/>
        <w:kern w:val="0"/>
        <w:position w:val="0"/>
        <w:highlight w:val="none"/>
        <w:vertAlign w:val="baseline"/>
      </w:rPr>
    </w:lvl>
    <w:lvl w:ilvl="2" w:tplc="66485FD8">
      <w:start w:val="1"/>
      <w:numFmt w:val="lowerRoman"/>
      <w:lvlText w:val="%3."/>
      <w:lvlJc w:val="left"/>
      <w:pPr>
        <w:ind w:left="2212" w:hanging="702"/>
      </w:pPr>
      <w:rPr>
        <w:rFonts w:hAnsi="Arial Unicode MS"/>
        <w:caps w:val="0"/>
        <w:smallCaps w:val="0"/>
        <w:strike w:val="0"/>
        <w:dstrike w:val="0"/>
        <w:outline w:val="0"/>
        <w:emboss w:val="0"/>
        <w:imprint w:val="0"/>
        <w:spacing w:val="0"/>
        <w:w w:val="100"/>
        <w:kern w:val="0"/>
        <w:position w:val="0"/>
        <w:highlight w:val="none"/>
        <w:vertAlign w:val="baseline"/>
      </w:rPr>
    </w:lvl>
    <w:lvl w:ilvl="3" w:tplc="465456C4">
      <w:start w:val="1"/>
      <w:numFmt w:val="decimal"/>
      <w:lvlText w:val="%4."/>
      <w:lvlJc w:val="left"/>
      <w:pPr>
        <w:ind w:left="2940" w:hanging="789"/>
      </w:pPr>
      <w:rPr>
        <w:rFonts w:hAnsi="Arial Unicode MS"/>
        <w:caps w:val="0"/>
        <w:smallCaps w:val="0"/>
        <w:strike w:val="0"/>
        <w:dstrike w:val="0"/>
        <w:outline w:val="0"/>
        <w:emboss w:val="0"/>
        <w:imprint w:val="0"/>
        <w:spacing w:val="0"/>
        <w:w w:val="100"/>
        <w:kern w:val="0"/>
        <w:position w:val="0"/>
        <w:highlight w:val="none"/>
        <w:vertAlign w:val="baseline"/>
      </w:rPr>
    </w:lvl>
    <w:lvl w:ilvl="4" w:tplc="F1CE04F2">
      <w:start w:val="1"/>
      <w:numFmt w:val="lowerLetter"/>
      <w:lvlText w:val="%5."/>
      <w:lvlJc w:val="left"/>
      <w:pPr>
        <w:ind w:left="3660" w:hanging="789"/>
      </w:pPr>
      <w:rPr>
        <w:rFonts w:hAnsi="Arial Unicode MS"/>
        <w:caps w:val="0"/>
        <w:smallCaps w:val="0"/>
        <w:strike w:val="0"/>
        <w:dstrike w:val="0"/>
        <w:outline w:val="0"/>
        <w:emboss w:val="0"/>
        <w:imprint w:val="0"/>
        <w:spacing w:val="0"/>
        <w:w w:val="100"/>
        <w:kern w:val="0"/>
        <w:position w:val="0"/>
        <w:highlight w:val="none"/>
        <w:vertAlign w:val="baseline"/>
      </w:rPr>
    </w:lvl>
    <w:lvl w:ilvl="5" w:tplc="08DC3084">
      <w:start w:val="1"/>
      <w:numFmt w:val="lowerRoman"/>
      <w:lvlText w:val="%6."/>
      <w:lvlJc w:val="left"/>
      <w:pPr>
        <w:ind w:left="4372" w:hanging="702"/>
      </w:pPr>
      <w:rPr>
        <w:rFonts w:hAnsi="Arial Unicode MS"/>
        <w:caps w:val="0"/>
        <w:smallCaps w:val="0"/>
        <w:strike w:val="0"/>
        <w:dstrike w:val="0"/>
        <w:outline w:val="0"/>
        <w:emboss w:val="0"/>
        <w:imprint w:val="0"/>
        <w:spacing w:val="0"/>
        <w:w w:val="100"/>
        <w:kern w:val="0"/>
        <w:position w:val="0"/>
        <w:highlight w:val="none"/>
        <w:vertAlign w:val="baseline"/>
      </w:rPr>
    </w:lvl>
    <w:lvl w:ilvl="6" w:tplc="942E0E5E">
      <w:start w:val="1"/>
      <w:numFmt w:val="decimal"/>
      <w:lvlText w:val="%7."/>
      <w:lvlJc w:val="left"/>
      <w:pPr>
        <w:ind w:left="5100" w:hanging="789"/>
      </w:pPr>
      <w:rPr>
        <w:rFonts w:hAnsi="Arial Unicode MS"/>
        <w:caps w:val="0"/>
        <w:smallCaps w:val="0"/>
        <w:strike w:val="0"/>
        <w:dstrike w:val="0"/>
        <w:outline w:val="0"/>
        <w:emboss w:val="0"/>
        <w:imprint w:val="0"/>
        <w:spacing w:val="0"/>
        <w:w w:val="100"/>
        <w:kern w:val="0"/>
        <w:position w:val="0"/>
        <w:highlight w:val="none"/>
        <w:vertAlign w:val="baseline"/>
      </w:rPr>
    </w:lvl>
    <w:lvl w:ilvl="7" w:tplc="981256CC">
      <w:start w:val="1"/>
      <w:numFmt w:val="lowerLetter"/>
      <w:lvlText w:val="%8."/>
      <w:lvlJc w:val="left"/>
      <w:pPr>
        <w:ind w:left="5820" w:hanging="789"/>
      </w:pPr>
      <w:rPr>
        <w:rFonts w:hAnsi="Arial Unicode MS"/>
        <w:caps w:val="0"/>
        <w:smallCaps w:val="0"/>
        <w:strike w:val="0"/>
        <w:dstrike w:val="0"/>
        <w:outline w:val="0"/>
        <w:emboss w:val="0"/>
        <w:imprint w:val="0"/>
        <w:spacing w:val="0"/>
        <w:w w:val="100"/>
        <w:kern w:val="0"/>
        <w:position w:val="0"/>
        <w:highlight w:val="none"/>
        <w:vertAlign w:val="baseline"/>
      </w:rPr>
    </w:lvl>
    <w:lvl w:ilvl="8" w:tplc="4A5286CC">
      <w:start w:val="1"/>
      <w:numFmt w:val="lowerRoman"/>
      <w:lvlText w:val="%9."/>
      <w:lvlJc w:val="left"/>
      <w:pPr>
        <w:ind w:left="6532" w:hanging="7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653C09E3"/>
    <w:multiLevelType w:val="hybridMultilevel"/>
    <w:tmpl w:val="0A84E0F8"/>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68612E6B"/>
    <w:multiLevelType w:val="hybridMultilevel"/>
    <w:tmpl w:val="531A6552"/>
    <w:numStyleLink w:val="Style1import0"/>
  </w:abstractNum>
  <w:abstractNum w:abstractNumId="15" w15:restartNumberingAfterBreak="0">
    <w:nsid w:val="6FB41E61"/>
    <w:multiLevelType w:val="hybridMultilevel"/>
    <w:tmpl w:val="72BE5A14"/>
    <w:lvl w:ilvl="0" w:tplc="328EEA88">
      <w:start w:val="1"/>
      <w:numFmt w:val="bullet"/>
      <w:lvlText w:val="•"/>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 w:ilvl="1" w:tplc="F034B13A">
      <w:start w:val="1"/>
      <w:numFmt w:val="bullet"/>
      <w:lvlText w:val="•"/>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 w:ilvl="2" w:tplc="8932E984">
      <w:start w:val="1"/>
      <w:numFmt w:val="bullet"/>
      <w:lvlText w:val="•"/>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 w:ilvl="3" w:tplc="2F7E62B6">
      <w:start w:val="1"/>
      <w:numFmt w:val="bullet"/>
      <w:lvlText w:val="•"/>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7EF4B854">
      <w:start w:val="1"/>
      <w:numFmt w:val="bullet"/>
      <w:lvlText w:val="•"/>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 w:ilvl="5" w:tplc="1C9CDC84">
      <w:start w:val="1"/>
      <w:numFmt w:val="bullet"/>
      <w:lvlText w:val="•"/>
      <w:lvlJc w:val="left"/>
      <w:pPr>
        <w:ind w:left="3927" w:hanging="327"/>
      </w:pPr>
      <w:rPr>
        <w:rFonts w:hAnsi="Arial Unicode MS"/>
        <w:caps w:val="0"/>
        <w:smallCaps w:val="0"/>
        <w:strike w:val="0"/>
        <w:dstrike w:val="0"/>
        <w:outline w:val="0"/>
        <w:emboss w:val="0"/>
        <w:imprint w:val="0"/>
        <w:spacing w:val="0"/>
        <w:w w:val="100"/>
        <w:kern w:val="0"/>
        <w:position w:val="0"/>
        <w:highlight w:val="none"/>
        <w:vertAlign w:val="baseline"/>
      </w:rPr>
    </w:lvl>
    <w:lvl w:ilvl="6" w:tplc="77B83F20">
      <w:start w:val="1"/>
      <w:numFmt w:val="bullet"/>
      <w:lvlText w:val="•"/>
      <w:lvlJc w:val="left"/>
      <w:pPr>
        <w:ind w:left="4647" w:hanging="327"/>
      </w:pPr>
      <w:rPr>
        <w:rFonts w:hAnsi="Arial Unicode MS"/>
        <w:caps w:val="0"/>
        <w:smallCaps w:val="0"/>
        <w:strike w:val="0"/>
        <w:dstrike w:val="0"/>
        <w:outline w:val="0"/>
        <w:emboss w:val="0"/>
        <w:imprint w:val="0"/>
        <w:spacing w:val="0"/>
        <w:w w:val="100"/>
        <w:kern w:val="0"/>
        <w:position w:val="0"/>
        <w:highlight w:val="none"/>
        <w:vertAlign w:val="baseline"/>
      </w:rPr>
    </w:lvl>
    <w:lvl w:ilvl="7" w:tplc="2C620EB0">
      <w:start w:val="1"/>
      <w:numFmt w:val="bullet"/>
      <w:lvlText w:val="•"/>
      <w:lvlJc w:val="left"/>
      <w:pPr>
        <w:ind w:left="5367" w:hanging="327"/>
      </w:pPr>
      <w:rPr>
        <w:rFonts w:hAnsi="Arial Unicode MS"/>
        <w:caps w:val="0"/>
        <w:smallCaps w:val="0"/>
        <w:strike w:val="0"/>
        <w:dstrike w:val="0"/>
        <w:outline w:val="0"/>
        <w:emboss w:val="0"/>
        <w:imprint w:val="0"/>
        <w:spacing w:val="0"/>
        <w:w w:val="100"/>
        <w:kern w:val="0"/>
        <w:position w:val="0"/>
        <w:highlight w:val="none"/>
        <w:vertAlign w:val="baseline"/>
      </w:rPr>
    </w:lvl>
    <w:lvl w:ilvl="8" w:tplc="CA7A4B98">
      <w:start w:val="1"/>
      <w:numFmt w:val="bullet"/>
      <w:lvlText w:val="•"/>
      <w:lvlJc w:val="left"/>
      <w:pPr>
        <w:ind w:left="6087" w:hanging="32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5"/>
  </w:num>
  <w:num w:numId="2">
    <w:abstractNumId w:val="11"/>
  </w:num>
  <w:num w:numId="3">
    <w:abstractNumId w:val="13"/>
  </w:num>
  <w:num w:numId="4">
    <w:abstractNumId w:val="8"/>
  </w:num>
  <w:num w:numId="5">
    <w:abstractNumId w:val="9"/>
  </w:num>
  <w:num w:numId="6">
    <w:abstractNumId w:val="5"/>
  </w:num>
  <w:num w:numId="7">
    <w:abstractNumId w:val="3"/>
  </w:num>
  <w:num w:numId="8">
    <w:abstractNumId w:val="12"/>
  </w:num>
  <w:num w:numId="9">
    <w:abstractNumId w:val="6"/>
  </w:num>
  <w:num w:numId="10">
    <w:abstractNumId w:val="7"/>
  </w:num>
  <w:num w:numId="11">
    <w:abstractNumId w:val="14"/>
  </w:num>
  <w:num w:numId="12">
    <w:abstractNumId w:val="1"/>
  </w:num>
  <w:num w:numId="13">
    <w:abstractNumId w:val="10"/>
  </w:num>
  <w:num w:numId="14">
    <w:abstractNumId w:val="0"/>
  </w:num>
  <w:num w:numId="15">
    <w:abstractNumId w:val="2"/>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84D"/>
    <w:rsid w:val="00154F4F"/>
    <w:rsid w:val="00213FAC"/>
    <w:rsid w:val="0026054A"/>
    <w:rsid w:val="00323CF3"/>
    <w:rsid w:val="003745A4"/>
    <w:rsid w:val="003A20A9"/>
    <w:rsid w:val="00402376"/>
    <w:rsid w:val="00402810"/>
    <w:rsid w:val="004D29C9"/>
    <w:rsid w:val="00511DB0"/>
    <w:rsid w:val="005F397F"/>
    <w:rsid w:val="005F4953"/>
    <w:rsid w:val="00676D61"/>
    <w:rsid w:val="006E284D"/>
    <w:rsid w:val="00716089"/>
    <w:rsid w:val="00857BA7"/>
    <w:rsid w:val="008F6BC6"/>
    <w:rsid w:val="00983252"/>
    <w:rsid w:val="00985C25"/>
    <w:rsid w:val="009C6115"/>
    <w:rsid w:val="00A0303F"/>
    <w:rsid w:val="00A72019"/>
    <w:rsid w:val="00C157B1"/>
    <w:rsid w:val="00CC4C6A"/>
    <w:rsid w:val="00CD5D19"/>
    <w:rsid w:val="00D2612B"/>
    <w:rsid w:val="00EA607D"/>
    <w:rsid w:val="00F44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DCFD3"/>
  <w15:docId w15:val="{E98D5C11-0F03-42F7-9AEA-65AB2022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paragraph" w:styleId="Titre2">
    <w:name w:val="heading 2"/>
    <w:next w:val="Corps"/>
    <w:link w:val="Titre2Car"/>
    <w:rsid w:val="00985C25"/>
    <w:pPr>
      <w:keepNext/>
      <w:jc w:val="both"/>
      <w:outlineLvl w:val="1"/>
    </w:pPr>
    <w:rPr>
      <w:rFonts w:cs="Arial Unicode MS"/>
      <w:b/>
      <w:bCs/>
      <w:color w:val="000000"/>
      <w:sz w:val="22"/>
      <w:szCs w:val="22"/>
      <w:u w:val="single" w:color="000000"/>
      <w:lang w:val="en-US"/>
    </w:rPr>
  </w:style>
  <w:style w:type="paragraph" w:styleId="Titre5">
    <w:name w:val="heading 5"/>
    <w:next w:val="Corps"/>
    <w:link w:val="Titre5Car"/>
    <w:rsid w:val="00985C25"/>
    <w:pPr>
      <w:keepNext/>
      <w:outlineLvl w:val="4"/>
    </w:pPr>
    <w:rPr>
      <w:rFonts w:cs="Arial Unicode MS"/>
      <w:b/>
      <w:bCs/>
      <w:color w:val="000080"/>
      <w:sz w:val="80"/>
      <w:szCs w:val="80"/>
      <w:u w:color="000080"/>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orps">
    <w:name w:val="Corps"/>
    <w:rPr>
      <w:rFonts w:ascii="Helvetica Neue" w:hAnsi="Helvetica Neue" w:cs="Arial Unicode MS"/>
      <w:color w:val="000000"/>
      <w:sz w:val="22"/>
      <w:szCs w:val="22"/>
      <w:lang w:val="es-ES_tradnl"/>
    </w:rPr>
  </w:style>
  <w:style w:type="character" w:customStyle="1" w:styleId="Hyperlink0">
    <w:name w:val="Hyperlink.0"/>
    <w:basedOn w:val="Lienhypertexte"/>
    <w:rPr>
      <w:u w:val="single"/>
    </w:rPr>
  </w:style>
  <w:style w:type="character" w:customStyle="1" w:styleId="Aucun">
    <w:name w:val="Aucun"/>
  </w:style>
  <w:style w:type="character" w:customStyle="1" w:styleId="Hyperlink1">
    <w:name w:val="Hyperlink.1"/>
    <w:basedOn w:val="Aucun"/>
    <w:rPr>
      <w:u w:val="single" w:color="1D3058"/>
    </w:rPr>
  </w:style>
  <w:style w:type="character" w:styleId="Marquedecommentaire">
    <w:name w:val="annotation reference"/>
    <w:basedOn w:val="Policepardfaut"/>
    <w:uiPriority w:val="99"/>
    <w:semiHidden/>
    <w:unhideWhenUsed/>
    <w:rsid w:val="00EA607D"/>
    <w:rPr>
      <w:sz w:val="16"/>
      <w:szCs w:val="16"/>
    </w:rPr>
  </w:style>
  <w:style w:type="paragraph" w:styleId="Commentaire">
    <w:name w:val="annotation text"/>
    <w:basedOn w:val="Normal"/>
    <w:link w:val="CommentaireCar"/>
    <w:uiPriority w:val="99"/>
    <w:semiHidden/>
    <w:unhideWhenUsed/>
    <w:rsid w:val="00EA607D"/>
    <w:rPr>
      <w:sz w:val="20"/>
      <w:szCs w:val="20"/>
    </w:rPr>
  </w:style>
  <w:style w:type="character" w:customStyle="1" w:styleId="CommentaireCar">
    <w:name w:val="Commentaire Car"/>
    <w:basedOn w:val="Policepardfaut"/>
    <w:link w:val="Commentaire"/>
    <w:uiPriority w:val="99"/>
    <w:semiHidden/>
    <w:rsid w:val="00EA607D"/>
    <w:rPr>
      <w:lang w:val="en-US" w:eastAsia="en-US"/>
    </w:rPr>
  </w:style>
  <w:style w:type="paragraph" w:styleId="Objetducommentaire">
    <w:name w:val="annotation subject"/>
    <w:basedOn w:val="Commentaire"/>
    <w:next w:val="Commentaire"/>
    <w:link w:val="ObjetducommentaireCar"/>
    <w:uiPriority w:val="99"/>
    <w:semiHidden/>
    <w:unhideWhenUsed/>
    <w:rsid w:val="00EA607D"/>
    <w:rPr>
      <w:b/>
      <w:bCs/>
    </w:rPr>
  </w:style>
  <w:style w:type="character" w:customStyle="1" w:styleId="ObjetducommentaireCar">
    <w:name w:val="Objet du commentaire Car"/>
    <w:basedOn w:val="CommentaireCar"/>
    <w:link w:val="Objetducommentaire"/>
    <w:uiPriority w:val="99"/>
    <w:semiHidden/>
    <w:rsid w:val="00EA607D"/>
    <w:rPr>
      <w:b/>
      <w:bCs/>
      <w:lang w:val="en-US" w:eastAsia="en-US"/>
    </w:rPr>
  </w:style>
  <w:style w:type="paragraph" w:styleId="Textedebulles">
    <w:name w:val="Balloon Text"/>
    <w:basedOn w:val="Normal"/>
    <w:link w:val="TextedebullesCar"/>
    <w:uiPriority w:val="99"/>
    <w:semiHidden/>
    <w:unhideWhenUsed/>
    <w:rsid w:val="00EA607D"/>
    <w:rPr>
      <w:rFonts w:ascii="Segoe UI" w:hAnsi="Segoe UI" w:cs="Segoe UI"/>
      <w:sz w:val="18"/>
      <w:szCs w:val="18"/>
    </w:rPr>
  </w:style>
  <w:style w:type="character" w:customStyle="1" w:styleId="TextedebullesCar">
    <w:name w:val="Texte de bulles Car"/>
    <w:basedOn w:val="Policepardfaut"/>
    <w:link w:val="Textedebulles"/>
    <w:uiPriority w:val="99"/>
    <w:semiHidden/>
    <w:rsid w:val="00EA607D"/>
    <w:rPr>
      <w:rFonts w:ascii="Segoe UI" w:hAnsi="Segoe UI" w:cs="Segoe UI"/>
      <w:sz w:val="18"/>
      <w:szCs w:val="18"/>
      <w:lang w:val="en-US" w:eastAsia="en-US"/>
    </w:rPr>
  </w:style>
  <w:style w:type="paragraph" w:customStyle="1" w:styleId="Default">
    <w:name w:val="Default"/>
    <w:rsid w:val="00A0303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hAnsi="Calibri" w:cs="Calibri"/>
      <w:color w:val="000000"/>
      <w:sz w:val="24"/>
      <w:szCs w:val="24"/>
      <w:lang w:val="en-US"/>
    </w:rPr>
  </w:style>
  <w:style w:type="paragraph" w:styleId="En-tte">
    <w:name w:val="header"/>
    <w:basedOn w:val="Normal"/>
    <w:link w:val="En-tteCar"/>
    <w:uiPriority w:val="99"/>
    <w:unhideWhenUsed/>
    <w:rsid w:val="00CC4C6A"/>
    <w:pPr>
      <w:tabs>
        <w:tab w:val="center" w:pos="4536"/>
        <w:tab w:val="right" w:pos="9072"/>
      </w:tabs>
    </w:pPr>
  </w:style>
  <w:style w:type="character" w:customStyle="1" w:styleId="En-tteCar">
    <w:name w:val="En-tête Car"/>
    <w:basedOn w:val="Policepardfaut"/>
    <w:link w:val="En-tte"/>
    <w:uiPriority w:val="99"/>
    <w:rsid w:val="00CC4C6A"/>
    <w:rPr>
      <w:sz w:val="24"/>
      <w:szCs w:val="24"/>
      <w:lang w:val="en-US" w:eastAsia="en-US"/>
    </w:rPr>
  </w:style>
  <w:style w:type="paragraph" w:styleId="Pieddepage">
    <w:name w:val="footer"/>
    <w:basedOn w:val="Normal"/>
    <w:link w:val="PieddepageCar"/>
    <w:uiPriority w:val="99"/>
    <w:unhideWhenUsed/>
    <w:rsid w:val="00CC4C6A"/>
    <w:pPr>
      <w:tabs>
        <w:tab w:val="center" w:pos="4536"/>
        <w:tab w:val="right" w:pos="9072"/>
      </w:tabs>
    </w:pPr>
  </w:style>
  <w:style w:type="character" w:customStyle="1" w:styleId="PieddepageCar">
    <w:name w:val="Pied de page Car"/>
    <w:basedOn w:val="Policepardfaut"/>
    <w:link w:val="Pieddepage"/>
    <w:uiPriority w:val="99"/>
    <w:rsid w:val="00CC4C6A"/>
    <w:rPr>
      <w:sz w:val="24"/>
      <w:szCs w:val="24"/>
      <w:lang w:val="en-US" w:eastAsia="en-US"/>
    </w:rPr>
  </w:style>
  <w:style w:type="character" w:customStyle="1" w:styleId="Titre2Car">
    <w:name w:val="Titre 2 Car"/>
    <w:basedOn w:val="Policepardfaut"/>
    <w:link w:val="Titre2"/>
    <w:rsid w:val="00985C25"/>
    <w:rPr>
      <w:rFonts w:cs="Arial Unicode MS"/>
      <w:b/>
      <w:bCs/>
      <w:color w:val="000000"/>
      <w:sz w:val="22"/>
      <w:szCs w:val="22"/>
      <w:u w:val="single" w:color="000000"/>
      <w:lang w:val="en-US"/>
    </w:rPr>
  </w:style>
  <w:style w:type="character" w:customStyle="1" w:styleId="Titre5Car">
    <w:name w:val="Titre 5 Car"/>
    <w:basedOn w:val="Policepardfaut"/>
    <w:link w:val="Titre5"/>
    <w:rsid w:val="00985C25"/>
    <w:rPr>
      <w:rFonts w:cs="Arial Unicode MS"/>
      <w:b/>
      <w:bCs/>
      <w:color w:val="000080"/>
      <w:sz w:val="80"/>
      <w:szCs w:val="80"/>
      <w:u w:color="000080"/>
      <w:lang w:val="en-US"/>
    </w:rPr>
  </w:style>
  <w:style w:type="paragraph" w:styleId="Paragraphedeliste">
    <w:name w:val="List Paragraph"/>
    <w:basedOn w:val="Normal"/>
    <w:uiPriority w:val="34"/>
    <w:qFormat/>
    <w:rsid w:val="00985C25"/>
    <w:pPr>
      <w:ind w:left="720"/>
      <w:contextualSpacing/>
    </w:pPr>
    <w:rPr>
      <w:rFonts w:ascii="Arial" w:hAnsi="Arial" w:cs="Arial Unicode MS"/>
      <w:color w:val="000000"/>
      <w:u w:color="000000"/>
      <w:lang w:eastAsia="fr-FR"/>
    </w:rPr>
  </w:style>
  <w:style w:type="paragraph" w:styleId="Textebrut">
    <w:name w:val="Plain Text"/>
    <w:basedOn w:val="Normal"/>
    <w:link w:val="TextebrutCar"/>
    <w:semiHidden/>
    <w:rsid w:val="00985C25"/>
    <w:pPr>
      <w:pBdr>
        <w:top w:val="none" w:sz="0" w:space="0" w:color="auto"/>
        <w:left w:val="none" w:sz="0" w:space="0" w:color="auto"/>
        <w:bottom w:val="none" w:sz="0" w:space="0" w:color="auto"/>
        <w:right w:val="none" w:sz="0" w:space="0" w:color="auto"/>
        <w:between w:val="none" w:sz="0" w:space="0" w:color="auto"/>
        <w:bar w:val="none" w:sz="0" w:color="auto"/>
      </w:pBdr>
    </w:pPr>
    <w:rPr>
      <w:rFonts w:ascii="Courier New" w:eastAsia="Times New Roman" w:hAnsi="Courier New" w:cs="Arial Unicode MS"/>
      <w:sz w:val="20"/>
      <w:szCs w:val="20"/>
      <w:bdr w:val="none" w:sz="0" w:space="0" w:color="auto"/>
      <w:lang w:val="x-none" w:eastAsia="x-none" w:bidi="km-KH"/>
    </w:rPr>
  </w:style>
  <w:style w:type="character" w:customStyle="1" w:styleId="TextebrutCar">
    <w:name w:val="Texte brut Car"/>
    <w:basedOn w:val="Policepardfaut"/>
    <w:link w:val="Textebrut"/>
    <w:semiHidden/>
    <w:rsid w:val="00985C25"/>
    <w:rPr>
      <w:rFonts w:ascii="Courier New" w:eastAsia="Times New Roman" w:hAnsi="Courier New" w:cs="Arial Unicode MS"/>
      <w:bdr w:val="none" w:sz="0" w:space="0" w:color="auto"/>
      <w:lang w:val="x-none" w:eastAsia="x-none" w:bidi="km-KH"/>
    </w:rPr>
  </w:style>
  <w:style w:type="paragraph" w:customStyle="1" w:styleId="Titre3">
    <w:name w:val="Titre 3"/>
    <w:rsid w:val="00402810"/>
    <w:pPr>
      <w:jc w:val="center"/>
      <w:outlineLvl w:val="2"/>
    </w:pPr>
    <w:rPr>
      <w:rFonts w:ascii="Helvetica Neue" w:hAnsi="Helvetica Neue" w:cs="Arial Unicode MS"/>
      <w:color w:val="000000"/>
      <w:sz w:val="24"/>
      <w:szCs w:val="24"/>
    </w:rPr>
  </w:style>
  <w:style w:type="numbering" w:customStyle="1" w:styleId="Style1import">
    <w:name w:val="Style 1 importé"/>
    <w:rsid w:val="00402810"/>
    <w:pPr>
      <w:numPr>
        <w:numId w:val="6"/>
      </w:numPr>
    </w:pPr>
  </w:style>
  <w:style w:type="numbering" w:customStyle="1" w:styleId="Style2import">
    <w:name w:val="Style 2 importé"/>
    <w:rsid w:val="00402810"/>
    <w:pPr>
      <w:numPr>
        <w:numId w:val="8"/>
      </w:numPr>
    </w:pPr>
  </w:style>
  <w:style w:type="numbering" w:customStyle="1" w:styleId="Style1import0">
    <w:name w:val="Style 1 importé.0"/>
    <w:rsid w:val="00402810"/>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haiti.tender@acted.org" TargetMode="External"/><Relationship Id="rId13" Type="http://schemas.openxmlformats.org/officeDocument/2006/relationships/hyperlink" Target="mailto:haiti.tender@acted.or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jobpaw.com/pont/" TargetMode="External"/><Relationship Id="rId12" Type="http://schemas.openxmlformats.org/officeDocument/2006/relationships/hyperlink" Target="mailto:transparency@acted.org"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transparency@acted.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ender@acted.org" TargetMode="External"/><Relationship Id="rId5" Type="http://schemas.openxmlformats.org/officeDocument/2006/relationships/footnotes" Target="footnotes.xml"/><Relationship Id="rId15" Type="http://schemas.openxmlformats.org/officeDocument/2006/relationships/hyperlink" Target="mailto:tender@acted.org" TargetMode="External"/><Relationship Id="rId10" Type="http://schemas.openxmlformats.org/officeDocument/2006/relationships/hyperlink" Target="mailto:haiti.tender@acted.or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tender@acted.org" TargetMode="External"/><Relationship Id="rId14" Type="http://schemas.openxmlformats.org/officeDocument/2006/relationships/hyperlink" Target="mailto:haiti.tender@acted.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18</Pages>
  <Words>6895</Words>
  <Characters>39305</Characters>
  <Application>Microsoft Office Word</Application>
  <DocSecurity>0</DocSecurity>
  <Lines>327</Lines>
  <Paragraphs>92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CFM-PAP</dc:creator>
  <cp:lastModifiedBy>ACTED</cp:lastModifiedBy>
  <cp:revision>6</cp:revision>
  <dcterms:created xsi:type="dcterms:W3CDTF">2019-04-17T09:16:00Z</dcterms:created>
  <dcterms:modified xsi:type="dcterms:W3CDTF">2019-04-23T14:18:00Z</dcterms:modified>
</cp:coreProperties>
</file>