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7095C" w14:textId="77777777" w:rsidR="00AA7BEA" w:rsidRPr="00606490" w:rsidRDefault="00AA7BEA" w:rsidP="00606490">
      <w:pPr>
        <w:spacing w:after="0" w:line="240" w:lineRule="auto"/>
        <w:jc w:val="center"/>
        <w:rPr>
          <w:b/>
          <w:sz w:val="32"/>
          <w:szCs w:val="32"/>
        </w:rPr>
      </w:pPr>
      <w:r w:rsidRPr="00606490">
        <w:rPr>
          <w:b/>
          <w:sz w:val="32"/>
          <w:szCs w:val="32"/>
        </w:rPr>
        <w:t xml:space="preserve">TERMES DE REFERENCE </w:t>
      </w:r>
    </w:p>
    <w:p w14:paraId="7CBEF8F7" w14:textId="4AD496BF" w:rsidR="00AA7BEA" w:rsidRDefault="006346FD" w:rsidP="00AA7BEA">
      <w:pPr>
        <w:spacing w:after="0" w:line="240" w:lineRule="auto"/>
        <w:jc w:val="center"/>
        <w:rPr>
          <w:b/>
          <w:sz w:val="24"/>
          <w:szCs w:val="24"/>
        </w:rPr>
      </w:pPr>
      <w:r>
        <w:rPr>
          <w:b/>
          <w:sz w:val="24"/>
          <w:szCs w:val="24"/>
        </w:rPr>
        <w:t>Elaboration</w:t>
      </w:r>
      <w:r w:rsidR="00C87E99">
        <w:rPr>
          <w:b/>
          <w:sz w:val="24"/>
          <w:szCs w:val="24"/>
        </w:rPr>
        <w:t xml:space="preserve"> </w:t>
      </w:r>
      <w:r w:rsidR="00E5551C">
        <w:rPr>
          <w:b/>
          <w:sz w:val="24"/>
          <w:szCs w:val="24"/>
        </w:rPr>
        <w:t>du manuel d’opération VSF</w:t>
      </w:r>
      <w:r w:rsidR="00804EDD">
        <w:rPr>
          <w:b/>
          <w:sz w:val="24"/>
          <w:szCs w:val="24"/>
        </w:rPr>
        <w:t xml:space="preserve"> </w:t>
      </w:r>
      <w:r w:rsidR="005570A4">
        <w:rPr>
          <w:b/>
          <w:sz w:val="24"/>
          <w:szCs w:val="24"/>
        </w:rPr>
        <w:t>(</w:t>
      </w:r>
      <w:proofErr w:type="spellStart"/>
      <w:r w:rsidR="005570A4">
        <w:rPr>
          <w:b/>
          <w:sz w:val="24"/>
          <w:szCs w:val="24"/>
        </w:rPr>
        <w:t>vouchering</w:t>
      </w:r>
      <w:proofErr w:type="spellEnd"/>
      <w:r w:rsidR="005570A4">
        <w:rPr>
          <w:b/>
          <w:sz w:val="24"/>
          <w:szCs w:val="24"/>
        </w:rPr>
        <w:t xml:space="preserve"> </w:t>
      </w:r>
      <w:proofErr w:type="spellStart"/>
      <w:r w:rsidR="005570A4">
        <w:rPr>
          <w:b/>
          <w:sz w:val="24"/>
          <w:szCs w:val="24"/>
        </w:rPr>
        <w:t>school</w:t>
      </w:r>
      <w:proofErr w:type="spellEnd"/>
      <w:r w:rsidR="005570A4">
        <w:rPr>
          <w:b/>
          <w:sz w:val="24"/>
          <w:szCs w:val="24"/>
        </w:rPr>
        <w:t xml:space="preserve"> </w:t>
      </w:r>
      <w:proofErr w:type="spellStart"/>
      <w:r w:rsidR="005570A4">
        <w:rPr>
          <w:b/>
          <w:sz w:val="24"/>
          <w:szCs w:val="24"/>
        </w:rPr>
        <w:t>feeding</w:t>
      </w:r>
      <w:proofErr w:type="spellEnd"/>
      <w:r w:rsidR="005570A4">
        <w:rPr>
          <w:b/>
          <w:sz w:val="24"/>
          <w:szCs w:val="24"/>
        </w:rPr>
        <w:t>)</w:t>
      </w:r>
      <w:r w:rsidR="00D53DDF" w:rsidRPr="00BB2CE6">
        <w:rPr>
          <w:b/>
          <w:sz w:val="24"/>
          <w:szCs w:val="24"/>
        </w:rPr>
        <w:t xml:space="preserve"> </w:t>
      </w:r>
    </w:p>
    <w:p w14:paraId="4562272C" w14:textId="77777777" w:rsidR="004E2929" w:rsidRPr="00BB2CE6" w:rsidRDefault="004E2929" w:rsidP="00AA7BEA">
      <w:pPr>
        <w:spacing w:after="0" w:line="240" w:lineRule="auto"/>
        <w:jc w:val="center"/>
        <w:rPr>
          <w:b/>
          <w:sz w:val="24"/>
          <w:szCs w:val="24"/>
        </w:rPr>
      </w:pPr>
    </w:p>
    <w:p w14:paraId="61859E2C" w14:textId="77777777" w:rsidR="00D53DDF" w:rsidRDefault="00D53DDF" w:rsidP="000D70B1">
      <w:pPr>
        <w:tabs>
          <w:tab w:val="left" w:pos="7200"/>
        </w:tabs>
        <w:rPr>
          <w:b/>
          <w:u w:val="single"/>
        </w:rPr>
      </w:pPr>
      <w:r w:rsidRPr="00D53DDF">
        <w:rPr>
          <w:b/>
          <w:u w:val="single"/>
        </w:rPr>
        <w:t xml:space="preserve">Contexte de la mission </w:t>
      </w:r>
      <w:r w:rsidR="00632220">
        <w:rPr>
          <w:b/>
          <w:u w:val="single"/>
        </w:rPr>
        <w:tab/>
      </w:r>
    </w:p>
    <w:p w14:paraId="5E11D9FF" w14:textId="3BFF6EC0" w:rsidR="000D7DF8" w:rsidRDefault="00B013AE" w:rsidP="00C45E6D">
      <w:pPr>
        <w:jc w:val="both"/>
      </w:pPr>
      <w:r>
        <w:t>L</w:t>
      </w:r>
      <w:r w:rsidR="000D7DF8">
        <w:t>e programme communautaire de</w:t>
      </w:r>
      <w:r>
        <w:t xml:space="preserve"> cantine scolaire</w:t>
      </w:r>
      <w:r w:rsidR="000D7DF8">
        <w:t>,</w:t>
      </w:r>
      <w:r>
        <w:t xml:space="preserve"> VSF</w:t>
      </w:r>
      <w:r w:rsidR="000D7DF8">
        <w:t>P</w:t>
      </w:r>
      <w:r>
        <w:t xml:space="preserve">, mise en œuvre par CARE Haïti, est un modèle innovant qui se propose d’apporter une </w:t>
      </w:r>
      <w:r w:rsidR="006439F1">
        <w:t>réponse</w:t>
      </w:r>
      <w:r w:rsidR="00A10EAA">
        <w:t xml:space="preserve"> aux lacunes </w:t>
      </w:r>
      <w:r w:rsidR="00653223">
        <w:t>enregistrées</w:t>
      </w:r>
      <w:r w:rsidR="00A10EAA">
        <w:t xml:space="preserve"> dans les programmes</w:t>
      </w:r>
      <w:r w:rsidR="000D7DF8">
        <w:t xml:space="preserve"> traditionnels</w:t>
      </w:r>
      <w:r w:rsidR="00A10EAA">
        <w:t xml:space="preserve"> de cantine scolaire. </w:t>
      </w:r>
      <w:r w:rsidR="005570A4">
        <w:t xml:space="preserve">Ce modèle fait promotion d’une alimentation scolaire à base de produits locaux qui se prépare en dehors de l’école à travers des vendeurs locaux. </w:t>
      </w:r>
    </w:p>
    <w:p w14:paraId="6DE4E792" w14:textId="67E1DC10" w:rsidR="008036F9" w:rsidRDefault="000D7DF8" w:rsidP="00C45E6D">
      <w:pPr>
        <w:jc w:val="both"/>
      </w:pPr>
      <w:r>
        <w:t xml:space="preserve">CARE veut ouvrir ce modèle à tous les partenaires, les autres opérateurs et les décideurs. </w:t>
      </w:r>
      <w:r w:rsidR="00653223">
        <w:t xml:space="preserve">Dans </w:t>
      </w:r>
      <w:r w:rsidR="008D461C">
        <w:t>cette perspective</w:t>
      </w:r>
      <w:r w:rsidR="00653223">
        <w:t>, le service d’un consultant ou d’un groupe de consulta</w:t>
      </w:r>
      <w:r w:rsidR="008D461C">
        <w:t>nts</w:t>
      </w:r>
      <w:r w:rsidR="00653223">
        <w:t xml:space="preserve"> en développement de manuel d’opération est requis pour l’élaboration de ce document</w:t>
      </w:r>
      <w:r>
        <w:t xml:space="preserve"> devant servir de guide à l’implémentation du modèle</w:t>
      </w:r>
      <w:r w:rsidR="00653223">
        <w:t xml:space="preserve"> selon l</w:t>
      </w:r>
      <w:r w:rsidR="008036F9">
        <w:t xml:space="preserve">es </w:t>
      </w:r>
      <w:r w:rsidR="00653223">
        <w:t xml:space="preserve">modalités </w:t>
      </w:r>
      <w:r w:rsidR="00C45E6D">
        <w:t xml:space="preserve">définies dans un plan de travail détaillé en annexe. </w:t>
      </w:r>
      <w:r w:rsidR="008036F9">
        <w:t xml:space="preserve"> </w:t>
      </w:r>
    </w:p>
    <w:p w14:paraId="0194C760" w14:textId="77777777" w:rsidR="00005E4A" w:rsidRPr="0065348B" w:rsidRDefault="002F4E0D" w:rsidP="0065348B">
      <w:pPr>
        <w:spacing w:after="0" w:line="240" w:lineRule="auto"/>
        <w:jc w:val="both"/>
        <w:rPr>
          <w:b/>
        </w:rPr>
      </w:pPr>
      <w:r w:rsidRPr="00F9080F">
        <w:rPr>
          <w:b/>
          <w:u w:val="single"/>
        </w:rPr>
        <w:t xml:space="preserve">Objectif </w:t>
      </w:r>
      <w:r w:rsidR="00C45E6D" w:rsidRPr="00F9080F">
        <w:rPr>
          <w:b/>
          <w:u w:val="single"/>
        </w:rPr>
        <w:t xml:space="preserve">de la mission </w:t>
      </w:r>
      <w:r w:rsidR="0065348B" w:rsidRPr="00F9080F">
        <w:rPr>
          <w:b/>
          <w:u w:val="single"/>
        </w:rPr>
        <w:t>:</w:t>
      </w:r>
    </w:p>
    <w:p w14:paraId="43B160C0" w14:textId="77777777" w:rsidR="000D7DF8" w:rsidRDefault="00005E4A" w:rsidP="00C270FD">
      <w:pPr>
        <w:spacing w:after="0" w:line="240" w:lineRule="auto"/>
        <w:jc w:val="both"/>
      </w:pPr>
      <w:r>
        <w:t xml:space="preserve">Le </w:t>
      </w:r>
      <w:r w:rsidR="0065348B">
        <w:t xml:space="preserve">Consultant </w:t>
      </w:r>
      <w:r w:rsidR="009E4871">
        <w:t>ou groupe de consultants</w:t>
      </w:r>
      <w:r w:rsidR="008D461C">
        <w:t>,</w:t>
      </w:r>
      <w:r w:rsidR="0065348B">
        <w:t xml:space="preserve"> </w:t>
      </w:r>
      <w:r w:rsidR="0037768B">
        <w:t>tout au cours de cette mission,</w:t>
      </w:r>
      <w:r w:rsidR="00F44A16">
        <w:t xml:space="preserve"> à</w:t>
      </w:r>
      <w:r w:rsidR="00986E28">
        <w:t xml:space="preserve"> </w:t>
      </w:r>
      <w:r w:rsidR="00F44A16">
        <w:t xml:space="preserve">plein </w:t>
      </w:r>
      <w:r w:rsidR="00986E28">
        <w:t xml:space="preserve">temps, </w:t>
      </w:r>
      <w:r>
        <w:t>sera</w:t>
      </w:r>
      <w:r w:rsidR="00986E28">
        <w:t xml:space="preserve"> </w:t>
      </w:r>
      <w:r w:rsidR="009A383D">
        <w:t>responsable d</w:t>
      </w:r>
      <w:r w:rsidR="00E247CB">
        <w:t>e</w:t>
      </w:r>
      <w:r w:rsidR="000D7DF8">
        <w:t> :</w:t>
      </w:r>
    </w:p>
    <w:p w14:paraId="06D98C68" w14:textId="407886A0" w:rsidR="000D7DF8" w:rsidRDefault="000D7DF8" w:rsidP="007D6697">
      <w:pPr>
        <w:pStyle w:val="ListParagraph"/>
        <w:numPr>
          <w:ilvl w:val="0"/>
          <w:numId w:val="26"/>
        </w:numPr>
        <w:spacing w:after="0" w:line="240" w:lineRule="auto"/>
        <w:jc w:val="both"/>
      </w:pPr>
      <w:r>
        <w:t>C</w:t>
      </w:r>
      <w:r w:rsidR="00E247CB">
        <w:t>ompiler les informations relatives au modèle VSF</w:t>
      </w:r>
      <w:r>
        <w:t xml:space="preserve"> à travers les documents </w:t>
      </w:r>
      <w:r w:rsidR="00C12227">
        <w:t xml:space="preserve">de </w:t>
      </w:r>
      <w:r>
        <w:t>projets</w:t>
      </w:r>
      <w:r w:rsidR="00C12227">
        <w:t xml:space="preserve"> (narratif du projet, rapports, cadre de mesure de rendement,</w:t>
      </w:r>
      <w:r w:rsidR="007D6697">
        <w:t xml:space="preserve"> politique et stratégie nationale de cantine scolaire,</w:t>
      </w:r>
      <w:r w:rsidR="00C12227">
        <w:t xml:space="preserve"> etc.)</w:t>
      </w:r>
      <w:r w:rsidR="00E247CB">
        <w:t>,</w:t>
      </w:r>
      <w:r>
        <w:t xml:space="preserve"> des visites de terrain</w:t>
      </w:r>
      <w:r w:rsidR="00E247CB">
        <w:t xml:space="preserve"> </w:t>
      </w:r>
      <w:r w:rsidR="00C12227">
        <w:t>et des entretiens avec les responsables du projet.</w:t>
      </w:r>
    </w:p>
    <w:p w14:paraId="62EC2AE0" w14:textId="76735007" w:rsidR="000D7DF8" w:rsidRDefault="000D7DF8" w:rsidP="007D6697">
      <w:pPr>
        <w:pStyle w:val="ListParagraph"/>
        <w:numPr>
          <w:ilvl w:val="0"/>
          <w:numId w:val="26"/>
        </w:numPr>
        <w:spacing w:after="0" w:line="240" w:lineRule="auto"/>
        <w:jc w:val="both"/>
      </w:pPr>
      <w:r>
        <w:t>P</w:t>
      </w:r>
      <w:r w:rsidR="00E247CB">
        <w:t xml:space="preserve">roposer </w:t>
      </w:r>
      <w:r w:rsidR="0099322B">
        <w:t>une fiche technique, sorte d’</w:t>
      </w:r>
      <w:r w:rsidR="00E247CB">
        <w:t xml:space="preserve">un </w:t>
      </w:r>
      <w:r w:rsidR="00047E92">
        <w:t>gros plan</w:t>
      </w:r>
      <w:r w:rsidR="00E247CB">
        <w:t xml:space="preserve"> du document comprenant les éléments à développer dans le</w:t>
      </w:r>
      <w:r w:rsidR="00750A19">
        <w:t>dit</w:t>
      </w:r>
      <w:r w:rsidR="00E247CB">
        <w:t xml:space="preserve"> document, </w:t>
      </w:r>
    </w:p>
    <w:p w14:paraId="1935BCF4" w14:textId="77777777" w:rsidR="00C12227" w:rsidRDefault="00C12227" w:rsidP="007D6697">
      <w:pPr>
        <w:pStyle w:val="ListParagraph"/>
        <w:numPr>
          <w:ilvl w:val="0"/>
          <w:numId w:val="26"/>
        </w:numPr>
        <w:spacing w:after="0" w:line="240" w:lineRule="auto"/>
        <w:jc w:val="both"/>
      </w:pPr>
      <w:r>
        <w:t>Rédiger le manuel opérationnel avec toutes les informations collectées,</w:t>
      </w:r>
    </w:p>
    <w:p w14:paraId="3D9E8D7F" w14:textId="40D2085D" w:rsidR="000D7DF8" w:rsidRDefault="000D7DF8" w:rsidP="007D6697">
      <w:pPr>
        <w:pStyle w:val="ListParagraph"/>
        <w:numPr>
          <w:ilvl w:val="0"/>
          <w:numId w:val="26"/>
        </w:numPr>
        <w:spacing w:after="0" w:line="240" w:lineRule="auto"/>
        <w:jc w:val="both"/>
      </w:pPr>
      <w:r>
        <w:t>P</w:t>
      </w:r>
      <w:r w:rsidR="00E247CB">
        <w:t>artager</w:t>
      </w:r>
      <w:r w:rsidR="00C12227">
        <w:t xml:space="preserve"> et présenter</w:t>
      </w:r>
      <w:r w:rsidR="00E247CB">
        <w:t xml:space="preserve"> un </w:t>
      </w:r>
      <w:proofErr w:type="spellStart"/>
      <w:r w:rsidR="00E247CB">
        <w:t>draft</w:t>
      </w:r>
      <w:proofErr w:type="spellEnd"/>
      <w:r w:rsidR="00E247CB">
        <w:t xml:space="preserve"> </w:t>
      </w:r>
      <w:r w:rsidR="00A667C8">
        <w:t xml:space="preserve">du document élaboré </w:t>
      </w:r>
      <w:r w:rsidR="00E247CB">
        <w:t xml:space="preserve">pour les réactions de la coordination du programme, et </w:t>
      </w:r>
    </w:p>
    <w:p w14:paraId="06A7051A" w14:textId="5497C04F" w:rsidR="0065348B" w:rsidRDefault="000D7DF8" w:rsidP="007D6697">
      <w:pPr>
        <w:pStyle w:val="ListParagraph"/>
        <w:numPr>
          <w:ilvl w:val="0"/>
          <w:numId w:val="26"/>
        </w:numPr>
        <w:spacing w:after="0" w:line="240" w:lineRule="auto"/>
        <w:jc w:val="both"/>
      </w:pPr>
      <w:r>
        <w:t>S</w:t>
      </w:r>
      <w:r w:rsidR="00E247CB">
        <w:t>oumettre le document finalisé dans le délai imparti.</w:t>
      </w:r>
    </w:p>
    <w:p w14:paraId="507B6041" w14:textId="77777777" w:rsidR="002F4E0D" w:rsidRDefault="002F4E0D" w:rsidP="00C270FD">
      <w:pPr>
        <w:spacing w:after="0" w:line="240" w:lineRule="auto"/>
        <w:jc w:val="both"/>
      </w:pPr>
    </w:p>
    <w:p w14:paraId="28288517" w14:textId="77777777" w:rsidR="002F4E0D" w:rsidRPr="00F9080F" w:rsidRDefault="002F4E0D" w:rsidP="00C270FD">
      <w:pPr>
        <w:spacing w:after="0" w:line="240" w:lineRule="auto"/>
        <w:jc w:val="both"/>
        <w:rPr>
          <w:b/>
          <w:u w:val="single"/>
        </w:rPr>
      </w:pPr>
      <w:r w:rsidRPr="00F9080F">
        <w:rPr>
          <w:b/>
          <w:u w:val="single"/>
        </w:rPr>
        <w:t>Localisation :</w:t>
      </w:r>
    </w:p>
    <w:p w14:paraId="35869747" w14:textId="77777777" w:rsidR="002F4E0D" w:rsidRDefault="002F4E0D" w:rsidP="00C270FD">
      <w:pPr>
        <w:spacing w:after="0" w:line="240" w:lineRule="auto"/>
        <w:jc w:val="both"/>
      </w:pPr>
      <w:r>
        <w:t>Le consultant travail</w:t>
      </w:r>
      <w:r w:rsidR="000213FF">
        <w:t>lera principalement</w:t>
      </w:r>
      <w:r w:rsidR="00CB542C">
        <w:t xml:space="preserve"> au bureau de care à </w:t>
      </w:r>
      <w:r w:rsidR="008D461C">
        <w:t>Port-au-Prince</w:t>
      </w:r>
      <w:r w:rsidR="00CB542C">
        <w:t xml:space="preserve"> avec </w:t>
      </w:r>
      <w:r w:rsidR="008D461C">
        <w:t>éventuellement</w:t>
      </w:r>
      <w:r w:rsidR="00CB542C">
        <w:t xml:space="preserve"> des </w:t>
      </w:r>
      <w:r w:rsidR="008D461C">
        <w:t>déplacements</w:t>
      </w:r>
      <w:r w:rsidR="00CB542C">
        <w:t xml:space="preserve"> sur les </w:t>
      </w:r>
      <w:r w:rsidR="008D461C">
        <w:t>départements</w:t>
      </w:r>
      <w:r w:rsidR="00CB542C">
        <w:t xml:space="preserve"> d’intervention</w:t>
      </w:r>
      <w:r w:rsidR="00C12227">
        <w:t xml:space="preserve"> (Centre, </w:t>
      </w:r>
      <w:proofErr w:type="spellStart"/>
      <w:r w:rsidR="00C12227">
        <w:t>Sud’Est</w:t>
      </w:r>
      <w:proofErr w:type="spellEnd"/>
      <w:r w:rsidR="00C12227">
        <w:t xml:space="preserve"> et Artibonite)</w:t>
      </w:r>
      <w:r w:rsidR="00CB542C">
        <w:t xml:space="preserve"> du projet cantine</w:t>
      </w:r>
      <w:r>
        <w:t>.</w:t>
      </w:r>
      <w:r w:rsidR="00893E33">
        <w:t xml:space="preserve"> Il pourra être amené à visiter d’autres modèles de cantines scolaires pour s’enquérir des principales différences entre les modèles.</w:t>
      </w:r>
    </w:p>
    <w:p w14:paraId="0766430E" w14:textId="77777777" w:rsidR="0010313A" w:rsidRDefault="0010313A" w:rsidP="0065348B">
      <w:pPr>
        <w:spacing w:after="0" w:line="240" w:lineRule="auto"/>
        <w:jc w:val="both"/>
        <w:rPr>
          <w:b/>
          <w:u w:val="single"/>
        </w:rPr>
      </w:pPr>
    </w:p>
    <w:p w14:paraId="792735C4" w14:textId="77777777" w:rsidR="001750EC" w:rsidRDefault="00B01C01" w:rsidP="0065348B">
      <w:pPr>
        <w:spacing w:after="0" w:line="240" w:lineRule="auto"/>
        <w:jc w:val="both"/>
        <w:rPr>
          <w:b/>
        </w:rPr>
      </w:pPr>
      <w:r w:rsidRPr="001750EC">
        <w:rPr>
          <w:b/>
          <w:u w:val="single"/>
        </w:rPr>
        <w:t>Durée de la mission</w:t>
      </w:r>
    </w:p>
    <w:p w14:paraId="70469D8E" w14:textId="17159CC4" w:rsidR="0010313A" w:rsidRPr="00632C24" w:rsidRDefault="0010313A" w:rsidP="0010313A">
      <w:pPr>
        <w:ind w:firstLine="720"/>
        <w:jc w:val="both"/>
        <w:rPr>
          <w:sz w:val="24"/>
          <w:szCs w:val="24"/>
        </w:rPr>
      </w:pPr>
      <w:r w:rsidRPr="004D6FC4">
        <w:rPr>
          <w:sz w:val="24"/>
          <w:szCs w:val="24"/>
        </w:rPr>
        <w:t xml:space="preserve">La </w:t>
      </w:r>
      <w:r>
        <w:rPr>
          <w:sz w:val="24"/>
          <w:szCs w:val="24"/>
        </w:rPr>
        <w:t xml:space="preserve">consultation s’étendra sur une période de </w:t>
      </w:r>
      <w:r w:rsidR="007D6697">
        <w:rPr>
          <w:sz w:val="24"/>
          <w:szCs w:val="24"/>
        </w:rPr>
        <w:t>vingt</w:t>
      </w:r>
      <w:r w:rsidR="00C57F32">
        <w:t xml:space="preserve"> jours</w:t>
      </w:r>
      <w:r>
        <w:t xml:space="preserve"> (</w:t>
      </w:r>
      <w:r w:rsidR="007D6697">
        <w:t>20</w:t>
      </w:r>
      <w:r>
        <w:t xml:space="preserve">) </w:t>
      </w:r>
      <w:r w:rsidRPr="00505F92">
        <w:rPr>
          <w:b/>
          <w:sz w:val="24"/>
          <w:szCs w:val="24"/>
        </w:rPr>
        <w:t>non-</w:t>
      </w:r>
      <w:r w:rsidR="00C57F32" w:rsidRPr="00505F92">
        <w:rPr>
          <w:b/>
          <w:sz w:val="24"/>
          <w:szCs w:val="24"/>
        </w:rPr>
        <w:t>consécutif</w:t>
      </w:r>
      <w:r w:rsidR="00C57F32">
        <w:rPr>
          <w:b/>
          <w:sz w:val="24"/>
          <w:szCs w:val="24"/>
        </w:rPr>
        <w:t>s</w:t>
      </w:r>
      <w:r w:rsidR="00C57F32">
        <w:rPr>
          <w:sz w:val="24"/>
          <w:szCs w:val="24"/>
        </w:rPr>
        <w:t xml:space="preserve"> à</w:t>
      </w:r>
      <w:r>
        <w:rPr>
          <w:sz w:val="24"/>
          <w:szCs w:val="24"/>
        </w:rPr>
        <w:t xml:space="preserve"> partir de la signature du contrat. </w:t>
      </w:r>
    </w:p>
    <w:p w14:paraId="60174C71" w14:textId="77777777" w:rsidR="00147C89" w:rsidRPr="00C270FD" w:rsidRDefault="0010313A" w:rsidP="0065348B">
      <w:pPr>
        <w:spacing w:after="0" w:line="240" w:lineRule="auto"/>
        <w:jc w:val="both"/>
        <w:rPr>
          <w:b/>
        </w:rPr>
      </w:pPr>
      <w:r>
        <w:t xml:space="preserve">La mission sera </w:t>
      </w:r>
      <w:r w:rsidR="00B03F1B">
        <w:t>subdivisé</w:t>
      </w:r>
      <w:r>
        <w:t>e</w:t>
      </w:r>
      <w:r w:rsidR="00B03F1B">
        <w:t xml:space="preserve"> </w:t>
      </w:r>
      <w:r w:rsidR="00147C89">
        <w:t xml:space="preserve">en </w:t>
      </w:r>
      <w:r w:rsidR="007C3BD0">
        <w:t>quatre</w:t>
      </w:r>
      <w:r w:rsidR="00147C89">
        <w:t xml:space="preserve"> sous- périodes :</w:t>
      </w:r>
      <w:r w:rsidR="00147C89" w:rsidRPr="00C270FD">
        <w:rPr>
          <w:b/>
        </w:rPr>
        <w:t xml:space="preserve"> </w:t>
      </w:r>
    </w:p>
    <w:p w14:paraId="78DC6EA1" w14:textId="2F1F0639" w:rsidR="007C3BD0" w:rsidRPr="007C3BD0" w:rsidRDefault="00147C89" w:rsidP="00B03F1B">
      <w:pPr>
        <w:pStyle w:val="ListParagraph"/>
        <w:numPr>
          <w:ilvl w:val="0"/>
          <w:numId w:val="20"/>
        </w:numPr>
        <w:spacing w:after="0" w:line="240" w:lineRule="auto"/>
        <w:jc w:val="both"/>
        <w:rPr>
          <w:i/>
        </w:rPr>
      </w:pPr>
      <w:r w:rsidRPr="00F9080F">
        <w:rPr>
          <w:b/>
        </w:rPr>
        <w:t>Sous-</w:t>
      </w:r>
      <w:r w:rsidR="00601190" w:rsidRPr="00F9080F">
        <w:rPr>
          <w:b/>
        </w:rPr>
        <w:t>période</w:t>
      </w:r>
      <w:r w:rsidRPr="00F9080F">
        <w:rPr>
          <w:b/>
        </w:rPr>
        <w:t xml:space="preserve"> 1 :</w:t>
      </w:r>
      <w:r w:rsidR="0099322B">
        <w:rPr>
          <w:b/>
        </w:rPr>
        <w:t xml:space="preserve"> </w:t>
      </w:r>
      <w:r w:rsidR="0099322B" w:rsidRPr="00047E92">
        <w:t xml:space="preserve">Compilation des informations sur le </w:t>
      </w:r>
      <w:r w:rsidR="00047E92" w:rsidRPr="00047E92">
        <w:t>modèle</w:t>
      </w:r>
      <w:r w:rsidR="0099322B" w:rsidRPr="00047E92">
        <w:t xml:space="preserve"> et son fonctionnement (</w:t>
      </w:r>
      <w:r w:rsidR="007D6697">
        <w:t>6</w:t>
      </w:r>
      <w:r w:rsidR="0099322B" w:rsidRPr="00047E92">
        <w:t xml:space="preserve"> jours)</w:t>
      </w:r>
      <w:r w:rsidRPr="00F9080F">
        <w:rPr>
          <w:b/>
        </w:rPr>
        <w:t xml:space="preserve"> </w:t>
      </w:r>
    </w:p>
    <w:p w14:paraId="3B8CFFB0" w14:textId="69AFC016" w:rsidR="00047E92" w:rsidRPr="00047E92" w:rsidRDefault="007C3BD0" w:rsidP="00B03F1B">
      <w:pPr>
        <w:pStyle w:val="ListParagraph"/>
        <w:numPr>
          <w:ilvl w:val="0"/>
          <w:numId w:val="20"/>
        </w:numPr>
        <w:spacing w:after="0" w:line="240" w:lineRule="auto"/>
        <w:jc w:val="both"/>
        <w:rPr>
          <w:i/>
        </w:rPr>
      </w:pPr>
      <w:r w:rsidRPr="00F9080F">
        <w:rPr>
          <w:b/>
        </w:rPr>
        <w:t>Sous-période</w:t>
      </w:r>
      <w:r>
        <w:rPr>
          <w:b/>
        </w:rPr>
        <w:t xml:space="preserve"> 2</w:t>
      </w:r>
      <w:r w:rsidRPr="00F9080F">
        <w:rPr>
          <w:b/>
        </w:rPr>
        <w:t xml:space="preserve"> : </w:t>
      </w:r>
      <w:r w:rsidR="000213FF">
        <w:t>D</w:t>
      </w:r>
      <w:r w:rsidR="00147C89">
        <w:t xml:space="preserve">éveloppement </w:t>
      </w:r>
      <w:r w:rsidR="0099322B">
        <w:t xml:space="preserve">d’une fiche technique constituant un gros plan du </w:t>
      </w:r>
      <w:r w:rsidR="00047E92">
        <w:t>document (</w:t>
      </w:r>
      <w:r w:rsidR="007D6697">
        <w:t>2</w:t>
      </w:r>
      <w:r w:rsidR="00047E92">
        <w:t xml:space="preserve"> jours)</w:t>
      </w:r>
    </w:p>
    <w:p w14:paraId="65FA0E69" w14:textId="5B2B15CC" w:rsidR="00893E33" w:rsidRPr="007D6697" w:rsidRDefault="00147C89" w:rsidP="00C270FD">
      <w:pPr>
        <w:pStyle w:val="ListParagraph"/>
        <w:numPr>
          <w:ilvl w:val="0"/>
          <w:numId w:val="20"/>
        </w:numPr>
        <w:spacing w:after="0" w:line="240" w:lineRule="auto"/>
        <w:jc w:val="both"/>
      </w:pPr>
      <w:r w:rsidRPr="00C270FD">
        <w:rPr>
          <w:b/>
        </w:rPr>
        <w:t>Sous-</w:t>
      </w:r>
      <w:r w:rsidR="00601190" w:rsidRPr="00C270FD">
        <w:rPr>
          <w:b/>
        </w:rPr>
        <w:t>période</w:t>
      </w:r>
      <w:r w:rsidRPr="00C270FD">
        <w:rPr>
          <w:b/>
        </w:rPr>
        <w:t xml:space="preserve"> </w:t>
      </w:r>
      <w:r w:rsidR="007C3BD0">
        <w:rPr>
          <w:b/>
        </w:rPr>
        <w:t>3 :</w:t>
      </w:r>
      <w:r w:rsidR="00A667C8">
        <w:rPr>
          <w:b/>
        </w:rPr>
        <w:t xml:space="preserve"> </w:t>
      </w:r>
      <w:r w:rsidR="00A667C8">
        <w:t xml:space="preserve">Elaboration du manuel et </w:t>
      </w:r>
      <w:r w:rsidR="007D6697">
        <w:t>présentation</w:t>
      </w:r>
      <w:r w:rsidR="00A667C8">
        <w:t xml:space="preserve"> d’un </w:t>
      </w:r>
      <w:proofErr w:type="spellStart"/>
      <w:r w:rsidR="00A667C8">
        <w:t>draft</w:t>
      </w:r>
      <w:proofErr w:type="spellEnd"/>
      <w:r w:rsidR="00A667C8">
        <w:t xml:space="preserve"> à la coordination du programme (</w:t>
      </w:r>
      <w:r w:rsidR="007D6697">
        <w:t>8</w:t>
      </w:r>
      <w:r w:rsidR="00A667C8">
        <w:t xml:space="preserve"> jours)</w:t>
      </w:r>
    </w:p>
    <w:p w14:paraId="4507C6CF" w14:textId="6578BE05" w:rsidR="00862344" w:rsidRDefault="007C3BD0" w:rsidP="007D6697">
      <w:pPr>
        <w:pStyle w:val="ListParagraph"/>
        <w:numPr>
          <w:ilvl w:val="0"/>
          <w:numId w:val="20"/>
        </w:numPr>
        <w:spacing w:after="0" w:line="240" w:lineRule="auto"/>
        <w:jc w:val="both"/>
      </w:pPr>
      <w:r w:rsidRPr="007D6697">
        <w:rPr>
          <w:b/>
        </w:rPr>
        <w:t>Sous-période</w:t>
      </w:r>
      <w:r w:rsidR="00147C89" w:rsidRPr="007D6697">
        <w:rPr>
          <w:b/>
        </w:rPr>
        <w:t> </w:t>
      </w:r>
      <w:r w:rsidRPr="007D6697">
        <w:rPr>
          <w:b/>
        </w:rPr>
        <w:t>4</w:t>
      </w:r>
      <w:r w:rsidR="00B37652" w:rsidRPr="007D6697">
        <w:rPr>
          <w:b/>
        </w:rPr>
        <w:t xml:space="preserve"> </w:t>
      </w:r>
      <w:r w:rsidR="00147C89" w:rsidRPr="007D6697">
        <w:rPr>
          <w:b/>
        </w:rPr>
        <w:t>:</w:t>
      </w:r>
      <w:r w:rsidR="00147C89">
        <w:t xml:space="preserve"> </w:t>
      </w:r>
      <w:r w:rsidR="00A667C8">
        <w:t xml:space="preserve">Finalisation du document après commentaires de la coordination, impression et soumission </w:t>
      </w:r>
      <w:r w:rsidR="007D6697">
        <w:t>(4</w:t>
      </w:r>
      <w:r w:rsidR="00893E33">
        <w:t xml:space="preserve"> jours)</w:t>
      </w:r>
    </w:p>
    <w:p w14:paraId="5662C5EB" w14:textId="77777777" w:rsidR="00135F6D" w:rsidRPr="001750EC" w:rsidRDefault="00135F6D" w:rsidP="0065348B">
      <w:pPr>
        <w:spacing w:after="0" w:line="240" w:lineRule="auto"/>
        <w:jc w:val="both"/>
      </w:pPr>
    </w:p>
    <w:p w14:paraId="264FB698" w14:textId="77777777" w:rsidR="0065348B" w:rsidRDefault="00862344" w:rsidP="0065348B">
      <w:pPr>
        <w:spacing w:after="0" w:line="240" w:lineRule="auto"/>
        <w:jc w:val="both"/>
        <w:rPr>
          <w:b/>
          <w:u w:val="single"/>
        </w:rPr>
      </w:pPr>
      <w:r w:rsidRPr="00C270FD">
        <w:rPr>
          <w:b/>
          <w:u w:val="single"/>
        </w:rPr>
        <w:lastRenderedPageBreak/>
        <w:t>Actions-clés de la mission</w:t>
      </w:r>
    </w:p>
    <w:p w14:paraId="5B1CA01C" w14:textId="77777777" w:rsidR="00147C89" w:rsidRDefault="00147C89" w:rsidP="0065348B">
      <w:pPr>
        <w:spacing w:after="0" w:line="240" w:lineRule="auto"/>
        <w:jc w:val="both"/>
        <w:rPr>
          <w:b/>
          <w:u w:val="single"/>
        </w:rPr>
      </w:pPr>
    </w:p>
    <w:p w14:paraId="74374988" w14:textId="77777777" w:rsidR="007C3BD0" w:rsidRPr="007B2643" w:rsidRDefault="00815E83" w:rsidP="00C270FD">
      <w:pPr>
        <w:pStyle w:val="ListParagraph"/>
        <w:numPr>
          <w:ilvl w:val="0"/>
          <w:numId w:val="17"/>
        </w:numPr>
      </w:pPr>
      <w:r w:rsidRPr="007B2643">
        <w:t>Compréhension</w:t>
      </w:r>
      <w:r w:rsidR="0052573B" w:rsidRPr="007B2643">
        <w:t xml:space="preserve"> du </w:t>
      </w:r>
      <w:r w:rsidRPr="007B2643">
        <w:t>modèle à travers des rencontres</w:t>
      </w:r>
      <w:r w:rsidR="00893E33">
        <w:t>, la consultation de documents</w:t>
      </w:r>
      <w:r w:rsidRPr="007B2643">
        <w:t xml:space="preserve"> et des visites de terrain </w:t>
      </w:r>
    </w:p>
    <w:p w14:paraId="080CCDD0" w14:textId="567461D1" w:rsidR="00862344" w:rsidRPr="007B2643" w:rsidRDefault="00893E33" w:rsidP="00C270FD">
      <w:pPr>
        <w:pStyle w:val="ListParagraph"/>
        <w:numPr>
          <w:ilvl w:val="0"/>
          <w:numId w:val="17"/>
        </w:numPr>
      </w:pPr>
      <w:r w:rsidRPr="007B2643">
        <w:t>Production d’une</w:t>
      </w:r>
      <w:r w:rsidR="00815E83" w:rsidRPr="007B2643">
        <w:t xml:space="preserve"> fiche technique</w:t>
      </w:r>
      <w:r w:rsidR="007610DF" w:rsidRPr="007B2643">
        <w:t xml:space="preserve"> comprenant les éléments à développer dans le manuel </w:t>
      </w:r>
    </w:p>
    <w:p w14:paraId="6E404B26" w14:textId="3591ED7F" w:rsidR="00862344" w:rsidRPr="007B2643" w:rsidRDefault="007B2643" w:rsidP="00C270FD">
      <w:pPr>
        <w:pStyle w:val="ListParagraph"/>
        <w:numPr>
          <w:ilvl w:val="0"/>
          <w:numId w:val="17"/>
        </w:numPr>
      </w:pPr>
      <w:r w:rsidRPr="007B2643">
        <w:t xml:space="preserve">Développement d’un </w:t>
      </w:r>
      <w:proofErr w:type="spellStart"/>
      <w:r w:rsidRPr="007B2643">
        <w:t>draft</w:t>
      </w:r>
      <w:proofErr w:type="spellEnd"/>
      <w:r w:rsidRPr="007B2643">
        <w:t xml:space="preserve"> du manuel et présentation </w:t>
      </w:r>
      <w:r w:rsidR="00893E33" w:rsidRPr="007B2643">
        <w:t>à</w:t>
      </w:r>
      <w:r w:rsidRPr="007B2643">
        <w:t xml:space="preserve"> la coordination du programme pour </w:t>
      </w:r>
      <w:r w:rsidR="002A277C">
        <w:t xml:space="preserve">récolter les </w:t>
      </w:r>
      <w:r w:rsidRPr="007B2643">
        <w:t>réaction</w:t>
      </w:r>
      <w:r w:rsidR="002A277C">
        <w:t>s</w:t>
      </w:r>
    </w:p>
    <w:p w14:paraId="338FDF8D" w14:textId="77777777" w:rsidR="007C3BD0" w:rsidRDefault="007B2643" w:rsidP="007C3BD0">
      <w:pPr>
        <w:pStyle w:val="ListParagraph"/>
        <w:numPr>
          <w:ilvl w:val="0"/>
          <w:numId w:val="17"/>
        </w:numPr>
      </w:pPr>
      <w:r>
        <w:t xml:space="preserve">Finalisation du document en tenant compte des </w:t>
      </w:r>
      <w:r w:rsidR="00E1312B">
        <w:t>réactions</w:t>
      </w:r>
      <w:r>
        <w:t xml:space="preserve"> de la coordination</w:t>
      </w:r>
      <w:r w:rsidR="00617A13">
        <w:t xml:space="preserve">. </w:t>
      </w:r>
    </w:p>
    <w:p w14:paraId="317FE9AF" w14:textId="77777777" w:rsidR="00617A13" w:rsidRPr="00E1312B" w:rsidRDefault="00E1312B" w:rsidP="007C3BD0">
      <w:pPr>
        <w:pStyle w:val="ListParagraph"/>
        <w:numPr>
          <w:ilvl w:val="0"/>
          <w:numId w:val="17"/>
        </w:numPr>
      </w:pPr>
      <w:r w:rsidRPr="00E1312B">
        <w:t xml:space="preserve">Impression et soumission de la version finale </w:t>
      </w:r>
    </w:p>
    <w:p w14:paraId="1334A0AA" w14:textId="77777777" w:rsidR="0065348B" w:rsidRPr="00A928EE" w:rsidRDefault="00862344" w:rsidP="0065348B">
      <w:pPr>
        <w:spacing w:after="0" w:line="240" w:lineRule="auto"/>
        <w:jc w:val="both"/>
        <w:rPr>
          <w:b/>
          <w:u w:val="single"/>
        </w:rPr>
      </w:pPr>
      <w:r>
        <w:rPr>
          <w:b/>
          <w:u w:val="single"/>
        </w:rPr>
        <w:t xml:space="preserve">Cheminement de la </w:t>
      </w:r>
      <w:r w:rsidR="003C1806">
        <w:rPr>
          <w:b/>
          <w:u w:val="single"/>
        </w:rPr>
        <w:t>mission et</w:t>
      </w:r>
      <w:r w:rsidR="00617A13">
        <w:rPr>
          <w:b/>
          <w:u w:val="single"/>
        </w:rPr>
        <w:t xml:space="preserve"> livrables attendus</w:t>
      </w:r>
    </w:p>
    <w:p w14:paraId="6504552D" w14:textId="77777777" w:rsidR="00B01C01" w:rsidRPr="001750EC" w:rsidRDefault="009A383D" w:rsidP="0065348B">
      <w:pPr>
        <w:pStyle w:val="ListParagraph"/>
        <w:numPr>
          <w:ilvl w:val="0"/>
          <w:numId w:val="10"/>
        </w:numPr>
        <w:spacing w:after="0" w:line="240" w:lineRule="auto"/>
        <w:jc w:val="both"/>
      </w:pPr>
      <w:r>
        <w:t>Élaboration d’un</w:t>
      </w:r>
      <w:r w:rsidR="00603674">
        <w:t xml:space="preserve"> </w:t>
      </w:r>
      <w:r>
        <w:t>p</w:t>
      </w:r>
      <w:r w:rsidR="001750EC">
        <w:t>lan de travail</w:t>
      </w:r>
      <w:r w:rsidR="00A928EE">
        <w:t xml:space="preserve"> de la mission </w:t>
      </w:r>
      <w:r>
        <w:t xml:space="preserve">suivi </w:t>
      </w:r>
      <w:r w:rsidR="00A928EE">
        <w:t>sur une base quotidienne</w:t>
      </w:r>
      <w:r w:rsidR="001750EC">
        <w:t xml:space="preserve"> </w:t>
      </w:r>
      <w:r w:rsidR="001750EC" w:rsidRPr="001750EC">
        <w:t xml:space="preserve">avec </w:t>
      </w:r>
      <w:r w:rsidR="00E1312B">
        <w:t>le responsable de suivi évaluation et le Manager du projet entre autres</w:t>
      </w:r>
      <w:r w:rsidR="001750EC">
        <w:t xml:space="preserve"> </w:t>
      </w:r>
    </w:p>
    <w:p w14:paraId="72447AC2" w14:textId="77777777" w:rsidR="001750EC" w:rsidRDefault="00E1312B" w:rsidP="0065348B">
      <w:pPr>
        <w:pStyle w:val="ListParagraph"/>
        <w:numPr>
          <w:ilvl w:val="0"/>
          <w:numId w:val="10"/>
        </w:numPr>
        <w:spacing w:after="0" w:line="240" w:lineRule="auto"/>
        <w:jc w:val="both"/>
      </w:pPr>
      <w:r>
        <w:t xml:space="preserve">Réalisation des rencontres et des visites de terrain </w:t>
      </w:r>
      <w:r w:rsidR="00744D2D">
        <w:t>pour la compréhension du modèle</w:t>
      </w:r>
      <w:r w:rsidR="001750EC">
        <w:t xml:space="preserve"> </w:t>
      </w:r>
    </w:p>
    <w:p w14:paraId="48265565" w14:textId="77777777" w:rsidR="001750EC" w:rsidRPr="001750EC" w:rsidRDefault="00744D2D" w:rsidP="0065348B">
      <w:pPr>
        <w:pStyle w:val="ListParagraph"/>
        <w:numPr>
          <w:ilvl w:val="0"/>
          <w:numId w:val="10"/>
        </w:numPr>
        <w:spacing w:after="0" w:line="240" w:lineRule="auto"/>
        <w:jc w:val="both"/>
      </w:pPr>
      <w:r>
        <w:t xml:space="preserve">Elaboration d’une fiche technique présentant une </w:t>
      </w:r>
      <w:r w:rsidR="0081123F">
        <w:t>idée</w:t>
      </w:r>
      <w:r>
        <w:t xml:space="preserve"> globale du document </w:t>
      </w:r>
    </w:p>
    <w:p w14:paraId="01A6D358" w14:textId="77777777" w:rsidR="0065348B" w:rsidRDefault="00744D2D" w:rsidP="0065348B">
      <w:pPr>
        <w:pStyle w:val="ListParagraph"/>
        <w:numPr>
          <w:ilvl w:val="0"/>
          <w:numId w:val="10"/>
        </w:numPr>
        <w:spacing w:after="0" w:line="240" w:lineRule="auto"/>
        <w:jc w:val="both"/>
      </w:pPr>
      <w:r>
        <w:t xml:space="preserve">Elaboration du manuel et présentation d’un premier </w:t>
      </w:r>
      <w:proofErr w:type="spellStart"/>
      <w:r>
        <w:t>draft</w:t>
      </w:r>
      <w:proofErr w:type="spellEnd"/>
      <w:r>
        <w:t xml:space="preserve"> </w:t>
      </w:r>
      <w:r w:rsidR="0081123F">
        <w:t>aux responsables</w:t>
      </w:r>
      <w:r>
        <w:t xml:space="preserve"> du programme </w:t>
      </w:r>
    </w:p>
    <w:p w14:paraId="78068DAA" w14:textId="77777777" w:rsidR="0081123F" w:rsidRDefault="00D56061" w:rsidP="0081123F">
      <w:pPr>
        <w:pStyle w:val="ListParagraph"/>
        <w:numPr>
          <w:ilvl w:val="0"/>
          <w:numId w:val="10"/>
        </w:numPr>
        <w:spacing w:after="0" w:line="240" w:lineRule="auto"/>
        <w:jc w:val="both"/>
      </w:pPr>
      <w:r>
        <w:t xml:space="preserve">Collecte des </w:t>
      </w:r>
      <w:r w:rsidR="0081123F">
        <w:t>réactions</w:t>
      </w:r>
      <w:r>
        <w:t xml:space="preserve"> de la coordination du programme </w:t>
      </w:r>
    </w:p>
    <w:p w14:paraId="2E75A387" w14:textId="77777777" w:rsidR="0081123F" w:rsidRDefault="00111D7A" w:rsidP="0081123F">
      <w:pPr>
        <w:pStyle w:val="ListParagraph"/>
        <w:numPr>
          <w:ilvl w:val="0"/>
          <w:numId w:val="10"/>
        </w:numPr>
        <w:spacing w:after="0" w:line="240" w:lineRule="auto"/>
        <w:jc w:val="both"/>
      </w:pPr>
      <w:r>
        <w:t>Finalisation du document, impression et soumission</w:t>
      </w:r>
    </w:p>
    <w:p w14:paraId="720F3F4B" w14:textId="77777777" w:rsidR="0081123F" w:rsidRDefault="0081123F" w:rsidP="00111D7A">
      <w:pPr>
        <w:spacing w:after="0" w:line="240" w:lineRule="auto"/>
        <w:ind w:left="504"/>
        <w:jc w:val="both"/>
      </w:pPr>
    </w:p>
    <w:p w14:paraId="4DFC0480" w14:textId="77777777" w:rsidR="000D1638" w:rsidRPr="002F081C" w:rsidRDefault="000D1638" w:rsidP="002F081C">
      <w:pPr>
        <w:spacing w:after="0" w:line="240" w:lineRule="auto"/>
        <w:jc w:val="both"/>
      </w:pPr>
    </w:p>
    <w:p w14:paraId="58457DD6" w14:textId="77777777" w:rsidR="00603674" w:rsidRDefault="002F081C" w:rsidP="0065348B">
      <w:pPr>
        <w:spacing w:after="0" w:line="240" w:lineRule="auto"/>
        <w:jc w:val="both"/>
      </w:pPr>
      <w:r w:rsidRPr="000D1638">
        <w:rPr>
          <w:b/>
          <w:u w:val="single"/>
        </w:rPr>
        <w:t>Extrants souhaités</w:t>
      </w:r>
      <w:r w:rsidR="00911777" w:rsidRPr="000D1638">
        <w:rPr>
          <w:b/>
          <w:u w:val="single"/>
        </w:rPr>
        <w:t xml:space="preserve"> </w:t>
      </w:r>
    </w:p>
    <w:p w14:paraId="7CF964B0" w14:textId="7956054E" w:rsidR="002F4E0D" w:rsidRDefault="002F4E0D" w:rsidP="0065348B">
      <w:pPr>
        <w:spacing w:after="0" w:line="240" w:lineRule="auto"/>
        <w:jc w:val="both"/>
      </w:pPr>
      <w:r>
        <w:t>- Le</w:t>
      </w:r>
      <w:r w:rsidR="00603674">
        <w:t xml:space="preserve"> </w:t>
      </w:r>
      <w:r w:rsidR="00111D7A">
        <w:t xml:space="preserve">manuel devra </w:t>
      </w:r>
      <w:r w:rsidR="00F24A74">
        <w:t>être</w:t>
      </w:r>
      <w:r w:rsidR="00111D7A">
        <w:t xml:space="preserve"> </w:t>
      </w:r>
      <w:r w:rsidR="00F24A74">
        <w:t>finalisé</w:t>
      </w:r>
      <w:r w:rsidR="00111D7A">
        <w:t xml:space="preserve"> et soumettre à la direction du programme d’ici 2</w:t>
      </w:r>
      <w:r w:rsidR="007D6697">
        <w:t>8</w:t>
      </w:r>
      <w:r w:rsidR="00111D7A">
        <w:t xml:space="preserve"> </w:t>
      </w:r>
      <w:r w:rsidR="007D6697">
        <w:t>septembre</w:t>
      </w:r>
      <w:r w:rsidR="00111D7A">
        <w:t xml:space="preserve"> 2018 </w:t>
      </w:r>
      <w:r w:rsidR="005F0B64">
        <w:t>(</w:t>
      </w:r>
      <w:r w:rsidR="005F0B64" w:rsidRPr="00C270FD">
        <w:rPr>
          <w:b/>
        </w:rPr>
        <w:t xml:space="preserve">Voir la Section : </w:t>
      </w:r>
      <w:r w:rsidR="005F0B64" w:rsidRPr="00C270FD">
        <w:rPr>
          <w:i/>
        </w:rPr>
        <w:t>Eléments essentiels</w:t>
      </w:r>
      <w:r w:rsidR="005F0B64">
        <w:t xml:space="preserve"> </w:t>
      </w:r>
      <w:r w:rsidR="005F0B64" w:rsidRPr="00C270FD">
        <w:rPr>
          <w:i/>
        </w:rPr>
        <w:t>de la mission</w:t>
      </w:r>
      <w:r w:rsidR="00D47ABC">
        <w:t>)</w:t>
      </w:r>
    </w:p>
    <w:p w14:paraId="0698AE00" w14:textId="77777777" w:rsidR="00862344" w:rsidRPr="000D1638" w:rsidRDefault="002F7AF2" w:rsidP="0065348B">
      <w:pPr>
        <w:spacing w:after="0" w:line="240" w:lineRule="auto"/>
        <w:jc w:val="both"/>
        <w:rPr>
          <w:b/>
          <w:u w:val="single"/>
        </w:rPr>
      </w:pPr>
      <w:r>
        <w:t>Il</w:t>
      </w:r>
      <w:r w:rsidR="00603674">
        <w:t xml:space="preserve"> y a </w:t>
      </w:r>
      <w:r w:rsidR="002F4E0D">
        <w:t>en outre,</w:t>
      </w:r>
      <w:r w:rsidR="005564F6">
        <w:t xml:space="preserve"> </w:t>
      </w:r>
      <w:r w:rsidR="00603674">
        <w:t xml:space="preserve">un ensemble d’extrants </w:t>
      </w:r>
      <w:r>
        <w:t>essentiels que</w:t>
      </w:r>
      <w:r w:rsidR="002F4E0D">
        <w:t xml:space="preserve"> le consultant devra produire lors de</w:t>
      </w:r>
      <w:r w:rsidR="00682E9C">
        <w:t xml:space="preserve"> cette mission : </w:t>
      </w:r>
    </w:p>
    <w:p w14:paraId="2A57E56E" w14:textId="2AF01B73" w:rsidR="00911777" w:rsidRDefault="000D1638" w:rsidP="0065348B">
      <w:pPr>
        <w:pStyle w:val="ListParagraph"/>
        <w:numPr>
          <w:ilvl w:val="0"/>
          <w:numId w:val="12"/>
        </w:numPr>
        <w:spacing w:after="0" w:line="240" w:lineRule="auto"/>
        <w:jc w:val="both"/>
      </w:pPr>
      <w:r>
        <w:t xml:space="preserve">Une proposition </w:t>
      </w:r>
      <w:r w:rsidRPr="005A5A26">
        <w:rPr>
          <w:u w:val="single"/>
        </w:rPr>
        <w:t>de Plan de Travail</w:t>
      </w:r>
      <w:r>
        <w:t xml:space="preserve"> </w:t>
      </w:r>
      <w:r w:rsidR="004E7B84">
        <w:t>transcriva</w:t>
      </w:r>
      <w:r w:rsidR="002F7AF2">
        <w:t>nt tous les éléments essentiels</w:t>
      </w:r>
      <w:r>
        <w:t xml:space="preserve"> </w:t>
      </w:r>
      <w:r w:rsidR="004E7B84">
        <w:t>de la mission dans un chronogramme avec des délais et objectifs SMART vérifié</w:t>
      </w:r>
      <w:r w:rsidR="0051070F">
        <w:t>s</w:t>
      </w:r>
      <w:r w:rsidR="004E7B84">
        <w:t xml:space="preserve"> et </w:t>
      </w:r>
      <w:r w:rsidR="00911777">
        <w:t>validé</w:t>
      </w:r>
      <w:r w:rsidR="0051070F">
        <w:t>s par l’équipe de S</w:t>
      </w:r>
      <w:r w:rsidR="004E7B84">
        <w:t>&amp;E</w:t>
      </w:r>
      <w:r w:rsidR="0051070F">
        <w:t xml:space="preserve"> l</w:t>
      </w:r>
      <w:r w:rsidR="007D6697">
        <w:t xml:space="preserve">e troisième jour de la </w:t>
      </w:r>
      <w:r w:rsidR="0051070F">
        <w:t>mission</w:t>
      </w:r>
      <w:r w:rsidR="00147C89" w:rsidRPr="00C270FD">
        <w:rPr>
          <w:b/>
        </w:rPr>
        <w:t>.</w:t>
      </w:r>
      <w:r w:rsidR="00147C89">
        <w:t xml:space="preserve"> </w:t>
      </w:r>
    </w:p>
    <w:p w14:paraId="090985FB" w14:textId="780C0BA9" w:rsidR="00911777" w:rsidRPr="005A5A26" w:rsidRDefault="00911777" w:rsidP="0065348B">
      <w:pPr>
        <w:pStyle w:val="ListParagraph"/>
        <w:numPr>
          <w:ilvl w:val="0"/>
          <w:numId w:val="12"/>
        </w:numPr>
        <w:spacing w:after="0" w:line="240" w:lineRule="auto"/>
        <w:jc w:val="both"/>
      </w:pPr>
      <w:r>
        <w:t>Un</w:t>
      </w:r>
      <w:r w:rsidR="00F24A74">
        <w:t>e fiche technique contenant les éléments à développer dans le document</w:t>
      </w:r>
      <w:r w:rsidR="002F4E0D">
        <w:t xml:space="preserve">. </w:t>
      </w:r>
      <w:r w:rsidR="00D33968">
        <w:t>Dû</w:t>
      </w:r>
      <w:r w:rsidR="00147C89">
        <w:t> </w:t>
      </w:r>
      <w:r w:rsidR="00147C89" w:rsidRPr="005A5A26">
        <w:t xml:space="preserve">au jour </w:t>
      </w:r>
      <w:r w:rsidR="002F1984">
        <w:t>8</w:t>
      </w:r>
      <w:r w:rsidR="00147C89" w:rsidRPr="005A5A26">
        <w:t xml:space="preserve"> de la mission</w:t>
      </w:r>
      <w:r w:rsidR="00D514EB" w:rsidRPr="005A5A26">
        <w:t xml:space="preserve">. </w:t>
      </w:r>
    </w:p>
    <w:p w14:paraId="4D659991" w14:textId="02F0E6D4" w:rsidR="00147C89" w:rsidRPr="005A5A26" w:rsidRDefault="005A5A26" w:rsidP="005A5A26">
      <w:pPr>
        <w:pStyle w:val="ListParagraph"/>
        <w:numPr>
          <w:ilvl w:val="0"/>
          <w:numId w:val="12"/>
        </w:numPr>
        <w:spacing w:after="0" w:line="240" w:lineRule="auto"/>
        <w:jc w:val="both"/>
      </w:pPr>
      <w:r w:rsidRPr="005A5A26">
        <w:t xml:space="preserve">Une présentation d’un </w:t>
      </w:r>
      <w:proofErr w:type="spellStart"/>
      <w:r w:rsidRPr="005A5A26">
        <w:t>draft</w:t>
      </w:r>
      <w:proofErr w:type="spellEnd"/>
      <w:r w:rsidRPr="005A5A26">
        <w:t xml:space="preserve"> du document a la coordination du programme</w:t>
      </w:r>
      <w:r>
        <w:t xml:space="preserve">. Dû au </w:t>
      </w:r>
      <w:r w:rsidR="002F1984">
        <w:t>jour 16</w:t>
      </w:r>
      <w:r w:rsidR="00D16479">
        <w:t>.</w:t>
      </w:r>
      <w:r w:rsidRPr="005A5A26">
        <w:t xml:space="preserve"> </w:t>
      </w:r>
    </w:p>
    <w:p w14:paraId="4DC13008" w14:textId="26774FB6" w:rsidR="00147C89" w:rsidRDefault="005A5A26" w:rsidP="005A5A26">
      <w:pPr>
        <w:pStyle w:val="ListParagraph"/>
        <w:numPr>
          <w:ilvl w:val="0"/>
          <w:numId w:val="12"/>
        </w:numPr>
        <w:spacing w:after="0" w:line="240" w:lineRule="auto"/>
        <w:jc w:val="both"/>
      </w:pPr>
      <w:r>
        <w:t>Version finale du document soumise à l</w:t>
      </w:r>
      <w:r w:rsidR="00E85199">
        <w:t>’appréciation de la</w:t>
      </w:r>
      <w:r>
        <w:t xml:space="preserve"> coordination du programme </w:t>
      </w:r>
      <w:r w:rsidR="00E85199">
        <w:t>avant impression</w:t>
      </w:r>
      <w:r w:rsidR="00D16479">
        <w:t xml:space="preserve"> (Jour </w:t>
      </w:r>
      <w:r w:rsidR="002F1984">
        <w:t>19</w:t>
      </w:r>
      <w:r w:rsidR="00D16479">
        <w:t>)</w:t>
      </w:r>
    </w:p>
    <w:p w14:paraId="075C9361" w14:textId="6383D190" w:rsidR="00E85199" w:rsidRDefault="00E85199" w:rsidP="005A5A26">
      <w:pPr>
        <w:pStyle w:val="ListParagraph"/>
        <w:numPr>
          <w:ilvl w:val="0"/>
          <w:numId w:val="12"/>
        </w:numPr>
        <w:spacing w:after="0" w:line="240" w:lineRule="auto"/>
        <w:jc w:val="both"/>
      </w:pPr>
      <w:r>
        <w:t>Impression et soumission du document final</w:t>
      </w:r>
      <w:r w:rsidR="00D16479">
        <w:t xml:space="preserve"> (Jour </w:t>
      </w:r>
      <w:r w:rsidR="002F1984">
        <w:t>2</w:t>
      </w:r>
      <w:r w:rsidR="00D16479">
        <w:t>0)</w:t>
      </w:r>
    </w:p>
    <w:p w14:paraId="058E9602" w14:textId="77777777" w:rsidR="0065348B" w:rsidRDefault="0065348B" w:rsidP="00C270FD">
      <w:pPr>
        <w:spacing w:after="0" w:line="240" w:lineRule="auto"/>
        <w:ind w:left="360"/>
        <w:jc w:val="both"/>
      </w:pPr>
    </w:p>
    <w:p w14:paraId="4A1D6CD2" w14:textId="77777777" w:rsidR="00911777" w:rsidRPr="00C252E1" w:rsidRDefault="00911777" w:rsidP="0065348B">
      <w:pPr>
        <w:spacing w:after="0" w:line="240" w:lineRule="auto"/>
        <w:jc w:val="both"/>
        <w:rPr>
          <w:b/>
          <w:u w:val="single"/>
        </w:rPr>
      </w:pPr>
      <w:r w:rsidRPr="00C252E1">
        <w:rPr>
          <w:b/>
          <w:u w:val="single"/>
        </w:rPr>
        <w:t>Contacts-</w:t>
      </w:r>
      <w:r w:rsidR="000D1638" w:rsidRPr="00C252E1">
        <w:rPr>
          <w:b/>
          <w:u w:val="single"/>
        </w:rPr>
        <w:t>clés</w:t>
      </w:r>
      <w:r w:rsidRPr="00C252E1">
        <w:rPr>
          <w:b/>
          <w:u w:val="single"/>
        </w:rPr>
        <w:t xml:space="preserve"> </w:t>
      </w:r>
    </w:p>
    <w:p w14:paraId="65E48090" w14:textId="77777777" w:rsidR="00911777" w:rsidRDefault="00911777" w:rsidP="0065348B">
      <w:pPr>
        <w:spacing w:after="0" w:line="240" w:lineRule="auto"/>
        <w:jc w:val="both"/>
        <w:rPr>
          <w:b/>
        </w:rPr>
      </w:pPr>
    </w:p>
    <w:p w14:paraId="0A251112" w14:textId="27F6EDFA" w:rsidR="005B4DA7" w:rsidRDefault="005564F6" w:rsidP="00650A46">
      <w:pPr>
        <w:jc w:val="both"/>
      </w:pPr>
      <w:r>
        <w:t xml:space="preserve">Le consultant travaillera sous la supervision du </w:t>
      </w:r>
      <w:r w:rsidR="005B4DA7">
        <w:t>Manager de cantine scolaire</w:t>
      </w:r>
      <w:r w:rsidR="00E85199">
        <w:t>.</w:t>
      </w:r>
      <w:r>
        <w:t xml:space="preserve"> Il travaillera en étroite collaboration avec le </w:t>
      </w:r>
      <w:r w:rsidR="005B4DA7">
        <w:t>responsable de Suivi et Evaluation.</w:t>
      </w:r>
    </w:p>
    <w:p w14:paraId="3EEC158B" w14:textId="3E0759E6" w:rsidR="00D64904" w:rsidRDefault="00E85199" w:rsidP="002F1984">
      <w:pPr>
        <w:jc w:val="both"/>
        <w:rPr>
          <w:b/>
          <w:u w:val="single"/>
        </w:rPr>
      </w:pPr>
      <w:r>
        <w:t xml:space="preserve"> </w:t>
      </w:r>
      <w:r w:rsidR="00D64904" w:rsidRPr="00B11659">
        <w:rPr>
          <w:b/>
          <w:u w:val="single"/>
        </w:rPr>
        <w:t xml:space="preserve">Préalables  </w:t>
      </w:r>
    </w:p>
    <w:p w14:paraId="020358DB" w14:textId="78D7D3B6" w:rsidR="00AF09FE" w:rsidRDefault="00AF09FE" w:rsidP="00D53DDF">
      <w:r>
        <w:t xml:space="preserve">Les responsables du programme se mettront disponibles pour fournir les informations nécessaires, les documents existants seront mis disponibles, les visites de terrain auront été organisées afin de bien mener cette mission. </w:t>
      </w:r>
    </w:p>
    <w:p w14:paraId="0AE1E215" w14:textId="77777777" w:rsidR="002F1984" w:rsidRDefault="002F1984" w:rsidP="00D53DDF"/>
    <w:p w14:paraId="5574777D" w14:textId="77777777" w:rsidR="00D53DDF" w:rsidRPr="00D53DDF" w:rsidRDefault="002F081C" w:rsidP="00D53DDF">
      <w:pPr>
        <w:rPr>
          <w:b/>
          <w:u w:val="single"/>
        </w:rPr>
      </w:pPr>
      <w:r>
        <w:rPr>
          <w:b/>
          <w:u w:val="single"/>
        </w:rPr>
        <w:lastRenderedPageBreak/>
        <w:t>Profil recherché </w:t>
      </w:r>
    </w:p>
    <w:p w14:paraId="7018DD83" w14:textId="77777777" w:rsidR="00E56C4E" w:rsidRDefault="0044332B" w:rsidP="00E56C4E">
      <w:r>
        <w:t xml:space="preserve">Comme </w:t>
      </w:r>
      <w:r w:rsidR="00CA58A3">
        <w:t>prérequis</w:t>
      </w:r>
      <w:r>
        <w:t xml:space="preserve">, </w:t>
      </w:r>
      <w:r w:rsidR="00A02020">
        <w:t>nous recherchons comme</w:t>
      </w:r>
      <w:r w:rsidR="00BD5C1A">
        <w:t xml:space="preserve"> profil pour ce Consultant</w:t>
      </w:r>
      <w:r w:rsidR="009E4871">
        <w:t xml:space="preserve"> ou ce groupe de consultant</w:t>
      </w:r>
      <w:r w:rsidR="00104138">
        <w:t>s</w:t>
      </w:r>
      <w:r w:rsidR="00BD5C1A">
        <w:t xml:space="preserve"> </w:t>
      </w:r>
      <w:r w:rsidR="00E56C4E">
        <w:t xml:space="preserve">: </w:t>
      </w:r>
    </w:p>
    <w:p w14:paraId="0CF0FE39" w14:textId="2AF4476C" w:rsidR="009E4871" w:rsidRDefault="00BD5C1A" w:rsidP="007D6697">
      <w:pPr>
        <w:pStyle w:val="ListParagraph"/>
        <w:jc w:val="both"/>
      </w:pPr>
      <w:r>
        <w:t xml:space="preserve">Avoir une licence en </w:t>
      </w:r>
      <w:r w:rsidR="002F1984">
        <w:t>Sciences sociales</w:t>
      </w:r>
      <w:r w:rsidR="0044332B">
        <w:t xml:space="preserve"> ou domaines connexes, un master </w:t>
      </w:r>
      <w:r w:rsidR="00B240F0">
        <w:t xml:space="preserve">en </w:t>
      </w:r>
      <w:r w:rsidR="00C15618">
        <w:t xml:space="preserve">curriculum </w:t>
      </w:r>
      <w:r w:rsidR="0044332B">
        <w:t xml:space="preserve">serait </w:t>
      </w:r>
      <w:proofErr w:type="gramStart"/>
      <w:r w:rsidR="0044332B">
        <w:t>souhaitable;</w:t>
      </w:r>
      <w:proofErr w:type="gramEnd"/>
      <w:r w:rsidR="0044332B">
        <w:t xml:space="preserve"> </w:t>
      </w:r>
    </w:p>
    <w:p w14:paraId="14557CEB" w14:textId="77777777" w:rsidR="0044332B" w:rsidRDefault="00BD5C1A" w:rsidP="00BD5C1A">
      <w:pPr>
        <w:pStyle w:val="ListParagraph"/>
        <w:numPr>
          <w:ilvl w:val="0"/>
          <w:numId w:val="1"/>
        </w:numPr>
        <w:jc w:val="both"/>
      </w:pPr>
      <w:r>
        <w:t>Avoir des e</w:t>
      </w:r>
      <w:r w:rsidR="0044332B">
        <w:t xml:space="preserve">xpériences d’au moins trois (3) ans en développement </w:t>
      </w:r>
      <w:r w:rsidR="00D62E17">
        <w:t>d</w:t>
      </w:r>
      <w:r w:rsidR="005B4DA7">
        <w:t>e</w:t>
      </w:r>
      <w:r w:rsidR="00D62E17">
        <w:t xml:space="preserve"> module et production de documents et </w:t>
      </w:r>
      <w:r w:rsidR="0044332B">
        <w:t xml:space="preserve">activités connexes </w:t>
      </w:r>
    </w:p>
    <w:p w14:paraId="2EA5FD4B" w14:textId="77777777" w:rsidR="00B240F0" w:rsidRDefault="00B240F0" w:rsidP="00BD5C1A">
      <w:pPr>
        <w:pStyle w:val="ListParagraph"/>
        <w:numPr>
          <w:ilvl w:val="0"/>
          <w:numId w:val="1"/>
        </w:numPr>
        <w:jc w:val="both"/>
      </w:pPr>
      <w:r>
        <w:t>Avoir une expérience démontrée en gestion de programme</w:t>
      </w:r>
      <w:r w:rsidR="005B4DA7">
        <w:t>/projet. Une expérience dans un programme</w:t>
      </w:r>
      <w:r>
        <w:t xml:space="preserve"> de cantine scolaire</w:t>
      </w:r>
      <w:r w:rsidR="005B4DA7">
        <w:t xml:space="preserve"> est désirable ;</w:t>
      </w:r>
    </w:p>
    <w:p w14:paraId="30F2E962" w14:textId="6F55718C" w:rsidR="008D17C1" w:rsidRDefault="008D17C1" w:rsidP="00BD5C1A">
      <w:pPr>
        <w:pStyle w:val="ListParagraph"/>
        <w:numPr>
          <w:ilvl w:val="0"/>
          <w:numId w:val="1"/>
        </w:numPr>
        <w:jc w:val="both"/>
      </w:pPr>
      <w:r>
        <w:t xml:space="preserve">Avoir des expériences démontrées en </w:t>
      </w:r>
      <w:r w:rsidR="00D62E17">
        <w:t>élaboration de manuels divers</w:t>
      </w:r>
    </w:p>
    <w:p w14:paraId="71F024D9" w14:textId="3BF2061D" w:rsidR="00A02020" w:rsidRDefault="00BD5C1A" w:rsidP="00826618">
      <w:pPr>
        <w:pStyle w:val="ListParagraph"/>
        <w:numPr>
          <w:ilvl w:val="0"/>
          <w:numId w:val="1"/>
        </w:numPr>
        <w:jc w:val="both"/>
      </w:pPr>
      <w:r>
        <w:t xml:space="preserve">Avoir obligatoirement une bonne connaissance et expérience démontrée en </w:t>
      </w:r>
      <w:r w:rsidR="00A02020">
        <w:t>rapportage ;</w:t>
      </w:r>
    </w:p>
    <w:p w14:paraId="24C28747" w14:textId="77777777" w:rsidR="0044332B" w:rsidRDefault="00BD5C1A" w:rsidP="00BD5C1A">
      <w:pPr>
        <w:pStyle w:val="ListParagraph"/>
        <w:numPr>
          <w:ilvl w:val="0"/>
          <w:numId w:val="1"/>
        </w:numPr>
        <w:jc w:val="both"/>
      </w:pPr>
      <w:r>
        <w:t>Avoir de g</w:t>
      </w:r>
      <w:r w:rsidR="0044332B">
        <w:t>rande perspicacité et capacité à réfléchir de façon globale et stratégique</w:t>
      </w:r>
      <w:r w:rsidR="004D2887">
        <w:t xml:space="preserve"> </w:t>
      </w:r>
      <w:r w:rsidR="0044332B">
        <w:t>;</w:t>
      </w:r>
    </w:p>
    <w:p w14:paraId="55CC7EBE" w14:textId="77777777" w:rsidR="0044332B" w:rsidRDefault="0044332B" w:rsidP="00BD5C1A">
      <w:pPr>
        <w:pStyle w:val="ListParagraph"/>
        <w:numPr>
          <w:ilvl w:val="0"/>
          <w:numId w:val="1"/>
        </w:numPr>
        <w:jc w:val="both"/>
      </w:pPr>
      <w:r>
        <w:t xml:space="preserve">Sens important de respect et d’organisation </w:t>
      </w:r>
    </w:p>
    <w:p w14:paraId="21271199" w14:textId="77777777" w:rsidR="00CB2436" w:rsidRDefault="00BD5C1A" w:rsidP="00CB2436">
      <w:pPr>
        <w:pStyle w:val="ListParagraph"/>
        <w:numPr>
          <w:ilvl w:val="0"/>
          <w:numId w:val="1"/>
        </w:numPr>
        <w:jc w:val="both"/>
      </w:pPr>
      <w:r>
        <w:t>Autonomie</w:t>
      </w:r>
    </w:p>
    <w:p w14:paraId="72DAD480" w14:textId="77777777" w:rsidR="005564F6" w:rsidRPr="005564F6" w:rsidRDefault="005564F6" w:rsidP="005564F6">
      <w:pPr>
        <w:jc w:val="both"/>
        <w:rPr>
          <w:b/>
          <w:u w:val="single"/>
        </w:rPr>
      </w:pPr>
      <w:r w:rsidRPr="005564F6">
        <w:rPr>
          <w:b/>
          <w:u w:val="single"/>
        </w:rPr>
        <w:t xml:space="preserve">Conditions de paiement </w:t>
      </w:r>
    </w:p>
    <w:p w14:paraId="50171C00" w14:textId="77777777" w:rsidR="00C87E99" w:rsidRDefault="005564F6" w:rsidP="005564F6">
      <w:pPr>
        <w:jc w:val="both"/>
        <w:rPr>
          <w:b/>
          <w:u w:val="single"/>
        </w:rPr>
      </w:pPr>
      <w:r w:rsidRPr="00F9080F">
        <w:t>Le calcul des honoraires se fera sur une base journalière et sera fonction de la satisfaction et obtention des résultats attendus.  Tous les extrants devront être constatés avec les résultats souhaités.</w:t>
      </w:r>
      <w:r w:rsidRPr="005564F6">
        <w:rPr>
          <w:b/>
          <w:u w:val="single"/>
        </w:rPr>
        <w:t xml:space="preserve"> </w:t>
      </w:r>
    </w:p>
    <w:p w14:paraId="2199FC40" w14:textId="0D58F554" w:rsidR="005B4DA7" w:rsidRPr="005B4DA7" w:rsidRDefault="005B4DA7" w:rsidP="005564F6">
      <w:pPr>
        <w:jc w:val="both"/>
      </w:pPr>
      <w:r w:rsidRPr="007D6697">
        <w:rPr>
          <w:u w:val="single"/>
        </w:rPr>
        <w:t xml:space="preserve">Une avance </w:t>
      </w:r>
      <w:r>
        <w:rPr>
          <w:u w:val="single"/>
        </w:rPr>
        <w:t>de démarrage pourra être requi</w:t>
      </w:r>
      <w:r w:rsidR="002F1984">
        <w:rPr>
          <w:u w:val="single"/>
        </w:rPr>
        <w:t>s mais ne devrait pas dépasser 4</w:t>
      </w:r>
      <w:r>
        <w:rPr>
          <w:u w:val="single"/>
        </w:rPr>
        <w:t>0%. Les honoraires restants seront versés après chaque extrant soumis et validé après expiration de l’avance.</w:t>
      </w:r>
    </w:p>
    <w:p w14:paraId="2B6EEB55" w14:textId="77777777" w:rsidR="005564F6" w:rsidRDefault="00B03F1B" w:rsidP="005564F6">
      <w:pPr>
        <w:jc w:val="both"/>
        <w:rPr>
          <w:b/>
          <w:sz w:val="24"/>
          <w:szCs w:val="24"/>
        </w:rPr>
      </w:pPr>
      <w:r w:rsidRPr="00B03F1B">
        <w:t xml:space="preserve"> </w:t>
      </w:r>
      <w:r w:rsidR="005564F6" w:rsidRPr="00F9080F">
        <w:rPr>
          <w:b/>
          <w:u w:val="single"/>
        </w:rPr>
        <w:t>PIECES A FOURNIR</w:t>
      </w:r>
      <w:r w:rsidR="005564F6">
        <w:rPr>
          <w:b/>
          <w:sz w:val="24"/>
          <w:szCs w:val="24"/>
        </w:rPr>
        <w:t xml:space="preserve"> </w:t>
      </w:r>
    </w:p>
    <w:p w14:paraId="5946EBAD" w14:textId="2DCE5285" w:rsidR="005564F6" w:rsidRPr="00A7569E" w:rsidRDefault="005564F6" w:rsidP="005564F6">
      <w:pPr>
        <w:ind w:firstLine="720"/>
        <w:jc w:val="both"/>
        <w:rPr>
          <w:sz w:val="24"/>
          <w:szCs w:val="24"/>
        </w:rPr>
      </w:pPr>
      <w:r w:rsidRPr="00A7569E">
        <w:rPr>
          <w:sz w:val="24"/>
          <w:szCs w:val="24"/>
        </w:rPr>
        <w:t xml:space="preserve">Les candidats intéressés sont invités à </w:t>
      </w:r>
      <w:r w:rsidR="005B4DA7">
        <w:rPr>
          <w:sz w:val="24"/>
          <w:szCs w:val="24"/>
        </w:rPr>
        <w:t>déposer</w:t>
      </w:r>
      <w:r w:rsidR="005B4DA7" w:rsidRPr="00A7569E">
        <w:rPr>
          <w:sz w:val="24"/>
          <w:szCs w:val="24"/>
        </w:rPr>
        <w:t xml:space="preserve"> </w:t>
      </w:r>
      <w:r w:rsidRPr="00A7569E">
        <w:rPr>
          <w:sz w:val="24"/>
          <w:szCs w:val="24"/>
        </w:rPr>
        <w:t>leur dossier d</w:t>
      </w:r>
      <w:r>
        <w:rPr>
          <w:sz w:val="24"/>
          <w:szCs w:val="24"/>
        </w:rPr>
        <w:t xml:space="preserve">e candidature </w:t>
      </w:r>
      <w:r w:rsidR="002611FF">
        <w:rPr>
          <w:sz w:val="24"/>
          <w:szCs w:val="24"/>
        </w:rPr>
        <w:t xml:space="preserve">à </w:t>
      </w:r>
      <w:r w:rsidRPr="00A7569E">
        <w:rPr>
          <w:sz w:val="24"/>
          <w:szCs w:val="24"/>
        </w:rPr>
        <w:t xml:space="preserve">l’adresse suivante : </w:t>
      </w:r>
      <w:r w:rsidR="003616DC">
        <w:t>92, rue Grégoire Pétion</w:t>
      </w:r>
      <w:r w:rsidR="008048CC">
        <w:t>-ville ou à l’adresse e-mail :</w:t>
      </w:r>
      <w:r w:rsidR="008048CC" w:rsidRPr="008048CC">
        <w:rPr>
          <w:b/>
        </w:rPr>
        <w:t>’’mariecatherine.fortune@care.org</w:t>
      </w:r>
      <w:r w:rsidR="008048CC">
        <w:rPr>
          <w:b/>
        </w:rPr>
        <w:t>’’</w:t>
      </w:r>
      <w:r w:rsidR="008048CC" w:rsidRPr="008048CC">
        <w:rPr>
          <w:b/>
          <w:sz w:val="24"/>
          <w:szCs w:val="24"/>
        </w:rPr>
        <w:t>/</w:t>
      </w:r>
      <w:r w:rsidR="008048CC" w:rsidRPr="008048CC">
        <w:rPr>
          <w:b/>
        </w:rPr>
        <w:t xml:space="preserve"> </w:t>
      </w:r>
      <w:r w:rsidR="008048CC" w:rsidRPr="008048CC">
        <w:rPr>
          <w:b/>
          <w:sz w:val="24"/>
          <w:szCs w:val="24"/>
        </w:rPr>
        <w:t>"PhineesLamarre.Bijou@care.org"</w:t>
      </w:r>
      <w:r w:rsidR="008048CC">
        <w:rPr>
          <w:sz w:val="24"/>
          <w:szCs w:val="24"/>
        </w:rPr>
        <w:t xml:space="preserve"> </w:t>
      </w:r>
      <w:r w:rsidR="00C87E99">
        <w:rPr>
          <w:sz w:val="24"/>
          <w:szCs w:val="24"/>
        </w:rPr>
        <w:t>avec la mention « </w:t>
      </w:r>
      <w:r w:rsidR="000343B6">
        <w:rPr>
          <w:sz w:val="24"/>
          <w:szCs w:val="24"/>
        </w:rPr>
        <w:t xml:space="preserve">Consultance </w:t>
      </w:r>
      <w:r w:rsidR="003616DC">
        <w:rPr>
          <w:sz w:val="24"/>
          <w:szCs w:val="24"/>
        </w:rPr>
        <w:t xml:space="preserve">en développement de manuel d’opération </w:t>
      </w:r>
      <w:proofErr w:type="gramStart"/>
      <w:r w:rsidR="003616DC">
        <w:rPr>
          <w:sz w:val="24"/>
          <w:szCs w:val="24"/>
        </w:rPr>
        <w:t>VS</w:t>
      </w:r>
      <w:r w:rsidR="008048CC">
        <w:rPr>
          <w:sz w:val="24"/>
          <w:szCs w:val="24"/>
        </w:rPr>
        <w:t>F</w:t>
      </w:r>
      <w:r w:rsidR="00C87E99">
        <w:rPr>
          <w:sz w:val="24"/>
          <w:szCs w:val="24"/>
        </w:rPr>
        <w:t>»</w:t>
      </w:r>
      <w:proofErr w:type="gramEnd"/>
      <w:r w:rsidRPr="00A7569E">
        <w:rPr>
          <w:sz w:val="24"/>
          <w:szCs w:val="24"/>
        </w:rPr>
        <w:t>.</w:t>
      </w:r>
      <w:bookmarkStart w:id="0" w:name="_GoBack"/>
      <w:bookmarkEnd w:id="0"/>
    </w:p>
    <w:p w14:paraId="10CC36D9" w14:textId="77777777" w:rsidR="005564F6" w:rsidRPr="00A7569E" w:rsidRDefault="005564F6" w:rsidP="00F9080F">
      <w:pPr>
        <w:spacing w:after="0"/>
        <w:jc w:val="both"/>
        <w:rPr>
          <w:sz w:val="24"/>
          <w:szCs w:val="24"/>
        </w:rPr>
      </w:pPr>
      <w:r w:rsidRPr="00A7569E">
        <w:rPr>
          <w:sz w:val="24"/>
          <w:szCs w:val="24"/>
        </w:rPr>
        <w:t>Le dossier de candidature doit contenir les documents suivants :</w:t>
      </w:r>
    </w:p>
    <w:p w14:paraId="0560E4FF" w14:textId="77777777" w:rsidR="005564F6" w:rsidRDefault="005564F6" w:rsidP="005564F6">
      <w:pPr>
        <w:pStyle w:val="ListParagraph"/>
        <w:numPr>
          <w:ilvl w:val="0"/>
          <w:numId w:val="25"/>
        </w:numPr>
        <w:spacing w:after="0" w:line="240" w:lineRule="auto"/>
        <w:jc w:val="both"/>
        <w:rPr>
          <w:sz w:val="24"/>
          <w:szCs w:val="24"/>
        </w:rPr>
      </w:pPr>
      <w:r w:rsidRPr="005564F6">
        <w:rPr>
          <w:sz w:val="24"/>
          <w:szCs w:val="24"/>
        </w:rPr>
        <w:t xml:space="preserve">Un curriculum vitae détaillé du consultant </w:t>
      </w:r>
      <w:r w:rsidR="004D2887">
        <w:rPr>
          <w:sz w:val="24"/>
          <w:szCs w:val="24"/>
        </w:rPr>
        <w:t>ou des membres du groupe</w:t>
      </w:r>
    </w:p>
    <w:p w14:paraId="713DCD05" w14:textId="77777777" w:rsidR="005564F6" w:rsidRPr="005564F6" w:rsidRDefault="005564F6" w:rsidP="005564F6">
      <w:pPr>
        <w:pStyle w:val="ListParagraph"/>
        <w:numPr>
          <w:ilvl w:val="0"/>
          <w:numId w:val="25"/>
        </w:numPr>
        <w:spacing w:after="0" w:line="240" w:lineRule="auto"/>
        <w:jc w:val="both"/>
        <w:rPr>
          <w:sz w:val="24"/>
          <w:szCs w:val="24"/>
        </w:rPr>
      </w:pPr>
      <w:r w:rsidRPr="005564F6">
        <w:rPr>
          <w:sz w:val="24"/>
          <w:szCs w:val="24"/>
        </w:rPr>
        <w:t xml:space="preserve">Une justification pour démontrer que le </w:t>
      </w:r>
      <w:r>
        <w:rPr>
          <w:sz w:val="24"/>
          <w:szCs w:val="24"/>
        </w:rPr>
        <w:t xml:space="preserve">consultant </w:t>
      </w:r>
      <w:r w:rsidR="004D2887">
        <w:rPr>
          <w:sz w:val="24"/>
          <w:szCs w:val="24"/>
        </w:rPr>
        <w:t xml:space="preserve">ou le groupe de consultant </w:t>
      </w:r>
      <w:r>
        <w:rPr>
          <w:sz w:val="24"/>
          <w:szCs w:val="24"/>
        </w:rPr>
        <w:t>est</w:t>
      </w:r>
      <w:r w:rsidRPr="005564F6">
        <w:rPr>
          <w:sz w:val="24"/>
          <w:szCs w:val="24"/>
        </w:rPr>
        <w:t xml:space="preserve"> capable de faire le travail ;</w:t>
      </w:r>
    </w:p>
    <w:p w14:paraId="6AEF3678" w14:textId="77777777" w:rsidR="005564F6" w:rsidRDefault="005564F6" w:rsidP="005564F6">
      <w:pPr>
        <w:pStyle w:val="ListParagraph"/>
        <w:numPr>
          <w:ilvl w:val="0"/>
          <w:numId w:val="25"/>
        </w:numPr>
        <w:spacing w:after="0" w:line="240" w:lineRule="auto"/>
        <w:jc w:val="both"/>
        <w:rPr>
          <w:sz w:val="24"/>
          <w:szCs w:val="24"/>
        </w:rPr>
      </w:pPr>
      <w:r>
        <w:rPr>
          <w:sz w:val="24"/>
          <w:szCs w:val="24"/>
        </w:rPr>
        <w:t>Une offre technique, avec un calendrier clair et une description de la méthodologie proposée ;</w:t>
      </w:r>
    </w:p>
    <w:p w14:paraId="76098AF5" w14:textId="77777777" w:rsidR="005564F6" w:rsidRDefault="005564F6" w:rsidP="005564F6">
      <w:pPr>
        <w:pStyle w:val="ListParagraph"/>
        <w:numPr>
          <w:ilvl w:val="0"/>
          <w:numId w:val="25"/>
        </w:numPr>
        <w:spacing w:after="0" w:line="240" w:lineRule="auto"/>
        <w:jc w:val="both"/>
        <w:rPr>
          <w:sz w:val="24"/>
          <w:szCs w:val="24"/>
        </w:rPr>
      </w:pPr>
      <w:r>
        <w:rPr>
          <w:sz w:val="24"/>
          <w:szCs w:val="24"/>
        </w:rPr>
        <w:t>Une offre financière détaillant les coûts associés à cette prestation.</w:t>
      </w:r>
    </w:p>
    <w:p w14:paraId="6724D276" w14:textId="77777777" w:rsidR="005564F6" w:rsidRPr="00A7569E" w:rsidRDefault="005564F6" w:rsidP="005564F6">
      <w:pPr>
        <w:jc w:val="both"/>
        <w:rPr>
          <w:b/>
          <w:sz w:val="24"/>
          <w:szCs w:val="24"/>
        </w:rPr>
      </w:pPr>
      <w:r w:rsidRPr="00A7569E">
        <w:rPr>
          <w:b/>
          <w:sz w:val="24"/>
          <w:szCs w:val="24"/>
        </w:rPr>
        <w:t xml:space="preserve">N.B : Seul le </w:t>
      </w:r>
      <w:r w:rsidR="00A02020" w:rsidRPr="00A7569E">
        <w:rPr>
          <w:b/>
          <w:sz w:val="24"/>
          <w:szCs w:val="24"/>
        </w:rPr>
        <w:t xml:space="preserve">consultant </w:t>
      </w:r>
      <w:r w:rsidR="009A7CE4">
        <w:rPr>
          <w:b/>
          <w:sz w:val="24"/>
          <w:szCs w:val="24"/>
        </w:rPr>
        <w:t xml:space="preserve">ou le groupe de consultants </w:t>
      </w:r>
      <w:r w:rsidR="00A02020">
        <w:rPr>
          <w:b/>
          <w:sz w:val="24"/>
          <w:szCs w:val="24"/>
        </w:rPr>
        <w:t>sélectionné</w:t>
      </w:r>
      <w:r w:rsidRPr="00A7569E">
        <w:rPr>
          <w:b/>
          <w:sz w:val="24"/>
          <w:szCs w:val="24"/>
        </w:rPr>
        <w:t xml:space="preserve"> sera informé par e-mail.</w:t>
      </w:r>
    </w:p>
    <w:p w14:paraId="0AAAE3A5" w14:textId="77777777" w:rsidR="00A36302" w:rsidRPr="00BD5C1A" w:rsidRDefault="002F081C" w:rsidP="00B03F1B">
      <w:pPr>
        <w:jc w:val="both"/>
      </w:pPr>
      <w:r w:rsidRPr="00B03F1B">
        <w:rPr>
          <w:b/>
          <w:u w:val="single"/>
        </w:rPr>
        <w:br w:type="column"/>
      </w:r>
      <w:r w:rsidRPr="00B03F1B">
        <w:rPr>
          <w:b/>
          <w:u w:val="single"/>
        </w:rPr>
        <w:lastRenderedPageBreak/>
        <w:t xml:space="preserve">Annexes : </w:t>
      </w:r>
      <w:r w:rsidR="00A36302" w:rsidRPr="00B03F1B">
        <w:rPr>
          <w:b/>
          <w:u w:val="single"/>
        </w:rPr>
        <w:t xml:space="preserve">Plan de travail </w:t>
      </w:r>
    </w:p>
    <w:p w14:paraId="58EBDE32" w14:textId="77777777" w:rsidR="005564F6" w:rsidRDefault="00650A46" w:rsidP="00650A46">
      <w:pPr>
        <w:pStyle w:val="Caption"/>
        <w:rPr>
          <w:b w:val="0"/>
          <w:color w:val="auto"/>
          <w:sz w:val="24"/>
          <w:szCs w:val="24"/>
        </w:rPr>
      </w:pPr>
      <w:r w:rsidRPr="00650A46">
        <w:rPr>
          <w:b w:val="0"/>
          <w:color w:val="auto"/>
          <w:sz w:val="24"/>
          <w:szCs w:val="24"/>
        </w:rPr>
        <w:t xml:space="preserve">Le consultant devra développer le Plan de Travail (Chronogramme d’activités) </w:t>
      </w:r>
      <w:r w:rsidR="005564F6">
        <w:rPr>
          <w:b w:val="0"/>
          <w:color w:val="auto"/>
          <w:sz w:val="24"/>
          <w:szCs w:val="24"/>
        </w:rPr>
        <w:t xml:space="preserve">pour le premier jour de la mission </w:t>
      </w:r>
      <w:r w:rsidRPr="00650A46">
        <w:rPr>
          <w:b w:val="0"/>
          <w:color w:val="auto"/>
          <w:sz w:val="24"/>
          <w:szCs w:val="24"/>
        </w:rPr>
        <w:t xml:space="preserve">en utilisant </w:t>
      </w:r>
      <w:r w:rsidR="005564F6">
        <w:rPr>
          <w:b w:val="0"/>
          <w:color w:val="auto"/>
          <w:sz w:val="24"/>
          <w:szCs w:val="24"/>
        </w:rPr>
        <w:t>le format ci-dessous.</w:t>
      </w:r>
    </w:p>
    <w:p w14:paraId="6BB81946" w14:textId="77777777" w:rsidR="00650A46" w:rsidRDefault="005564F6" w:rsidP="00650A46">
      <w:pPr>
        <w:pStyle w:val="Caption"/>
        <w:rPr>
          <w:b w:val="0"/>
          <w:color w:val="auto"/>
          <w:sz w:val="24"/>
          <w:szCs w:val="24"/>
        </w:rPr>
      </w:pPr>
      <w:r>
        <w:rPr>
          <w:b w:val="0"/>
          <w:color w:val="auto"/>
          <w:sz w:val="24"/>
          <w:szCs w:val="24"/>
        </w:rPr>
        <w:t>Ce plan de travail devra obligatoirement inclure </w:t>
      </w:r>
      <w:r w:rsidR="00650A46">
        <w:rPr>
          <w:b w:val="0"/>
          <w:color w:val="auto"/>
          <w:sz w:val="24"/>
          <w:szCs w:val="24"/>
        </w:rPr>
        <w:t xml:space="preserve">: </w:t>
      </w:r>
    </w:p>
    <w:p w14:paraId="10AE8EF7" w14:textId="77777777" w:rsidR="00650A46" w:rsidRDefault="00650A46" w:rsidP="00650A46">
      <w:pPr>
        <w:pStyle w:val="ListParagraph"/>
        <w:numPr>
          <w:ilvl w:val="0"/>
          <w:numId w:val="1"/>
        </w:numPr>
      </w:pPr>
      <w:r>
        <w:t xml:space="preserve">La </w:t>
      </w:r>
      <w:r w:rsidR="00330A66">
        <w:t>durée</w:t>
      </w:r>
      <w:r>
        <w:t xml:space="preserve"> </w:t>
      </w:r>
      <w:r w:rsidR="00330A66">
        <w:t>prévue de la mis</w:t>
      </w:r>
      <w:r>
        <w:t xml:space="preserve">sion </w:t>
      </w:r>
    </w:p>
    <w:p w14:paraId="13AF4903" w14:textId="77777777" w:rsidR="00650A46" w:rsidRDefault="00650A46" w:rsidP="00650A46">
      <w:pPr>
        <w:pStyle w:val="ListParagraph"/>
        <w:numPr>
          <w:ilvl w:val="0"/>
          <w:numId w:val="1"/>
        </w:numPr>
      </w:pPr>
      <w:r>
        <w:t xml:space="preserve">Les </w:t>
      </w:r>
      <w:r w:rsidR="00330A66">
        <w:t>éléments</w:t>
      </w:r>
      <w:r>
        <w:t xml:space="preserve"> </w:t>
      </w:r>
      <w:r w:rsidR="00330A66">
        <w:t>essentiels</w:t>
      </w:r>
      <w:r>
        <w:t xml:space="preserve"> de la mission </w:t>
      </w:r>
      <w:r w:rsidR="00863317">
        <w:t>(A épuiser au total)</w:t>
      </w:r>
      <w:r w:rsidR="005F4EEA">
        <w:t xml:space="preserve"> (En annexe et à discuter</w:t>
      </w:r>
      <w:r w:rsidR="00265B1F">
        <w:t xml:space="preserve">). </w:t>
      </w:r>
    </w:p>
    <w:p w14:paraId="4690C32B" w14:textId="77777777" w:rsidR="005564F6" w:rsidRDefault="00863317" w:rsidP="00650A46">
      <w:pPr>
        <w:pStyle w:val="ListParagraph"/>
        <w:numPr>
          <w:ilvl w:val="0"/>
          <w:numId w:val="1"/>
        </w:numPr>
      </w:pPr>
      <w:r>
        <w:t xml:space="preserve">Les points de contacts. </w:t>
      </w:r>
    </w:p>
    <w:p w14:paraId="3A9C229C" w14:textId="77777777" w:rsidR="00650A46" w:rsidRDefault="005564F6" w:rsidP="00650A46">
      <w:pPr>
        <w:pStyle w:val="ListParagraph"/>
        <w:numPr>
          <w:ilvl w:val="0"/>
          <w:numId w:val="1"/>
        </w:numPr>
      </w:pPr>
      <w:r>
        <w:t>Les délais de remise des principaux produits attendus de la Mission</w:t>
      </w:r>
    </w:p>
    <w:p w14:paraId="12E89A49" w14:textId="77777777" w:rsidR="000D1638" w:rsidRDefault="00650A46" w:rsidP="00B11659">
      <w:pPr>
        <w:pStyle w:val="Caption"/>
        <w:jc w:val="center"/>
        <w:rPr>
          <w:color w:val="auto"/>
          <w:sz w:val="24"/>
          <w:szCs w:val="24"/>
        </w:rPr>
      </w:pPr>
      <w:r>
        <w:rPr>
          <w:color w:val="auto"/>
          <w:sz w:val="24"/>
          <w:szCs w:val="24"/>
        </w:rPr>
        <w:t xml:space="preserve">Exemple de </w:t>
      </w:r>
      <w:r w:rsidR="00DC5FF9">
        <w:rPr>
          <w:color w:val="auto"/>
          <w:sz w:val="24"/>
          <w:szCs w:val="24"/>
        </w:rPr>
        <w:t xml:space="preserve">Plan de travail détaillé de travail </w:t>
      </w:r>
    </w:p>
    <w:p w14:paraId="00738D4F" w14:textId="77777777" w:rsidR="00B11659" w:rsidRPr="00B11659" w:rsidRDefault="00B11659" w:rsidP="00B11659">
      <w:pPr>
        <w:pStyle w:val="Caption"/>
        <w:jc w:val="center"/>
        <w:rPr>
          <w:b w:val="0"/>
          <w:color w:val="auto"/>
          <w:sz w:val="24"/>
          <w:szCs w:val="24"/>
        </w:rPr>
      </w:pPr>
      <w:r w:rsidRPr="00B11659">
        <w:rPr>
          <w:color w:val="auto"/>
          <w:sz w:val="24"/>
          <w:szCs w:val="24"/>
        </w:rPr>
        <w:t xml:space="preserve">Tableau </w:t>
      </w:r>
      <w:r w:rsidRPr="00B11659">
        <w:rPr>
          <w:color w:val="auto"/>
          <w:sz w:val="24"/>
          <w:szCs w:val="24"/>
        </w:rPr>
        <w:fldChar w:fldCharType="begin"/>
      </w:r>
      <w:r w:rsidRPr="00B11659">
        <w:rPr>
          <w:color w:val="auto"/>
          <w:sz w:val="24"/>
          <w:szCs w:val="24"/>
        </w:rPr>
        <w:instrText xml:space="preserve"> SEQ Tableau \* ARABIC </w:instrText>
      </w:r>
      <w:r w:rsidRPr="00B11659">
        <w:rPr>
          <w:color w:val="auto"/>
          <w:sz w:val="24"/>
          <w:szCs w:val="24"/>
        </w:rPr>
        <w:fldChar w:fldCharType="separate"/>
      </w:r>
      <w:r w:rsidRPr="00B11659">
        <w:rPr>
          <w:noProof/>
          <w:color w:val="auto"/>
          <w:sz w:val="24"/>
          <w:szCs w:val="24"/>
        </w:rPr>
        <w:t>1</w:t>
      </w:r>
      <w:r w:rsidRPr="00B11659">
        <w:rPr>
          <w:color w:val="auto"/>
          <w:sz w:val="24"/>
          <w:szCs w:val="24"/>
        </w:rPr>
        <w:fldChar w:fldCharType="end"/>
      </w:r>
      <w:r w:rsidRPr="00B11659">
        <w:rPr>
          <w:color w:val="auto"/>
          <w:sz w:val="24"/>
          <w:szCs w:val="24"/>
        </w:rPr>
        <w:t xml:space="preserve"> : </w:t>
      </w:r>
      <w:r w:rsidR="00DC5FF9" w:rsidRPr="00DC5FF9">
        <w:rPr>
          <w:b w:val="0"/>
          <w:color w:val="auto"/>
          <w:sz w:val="24"/>
          <w:szCs w:val="24"/>
        </w:rPr>
        <w:t xml:space="preserve">Plan </w:t>
      </w:r>
      <w:r w:rsidR="00DC5FF9">
        <w:rPr>
          <w:b w:val="0"/>
          <w:color w:val="auto"/>
          <w:sz w:val="24"/>
          <w:szCs w:val="24"/>
        </w:rPr>
        <w:t xml:space="preserve">de travail </w:t>
      </w:r>
      <w:r w:rsidR="00DC5FF9" w:rsidRPr="00DC5FF9">
        <w:rPr>
          <w:b w:val="0"/>
          <w:color w:val="auto"/>
          <w:sz w:val="24"/>
          <w:szCs w:val="24"/>
        </w:rPr>
        <w:t>détaillé</w:t>
      </w:r>
      <w:r w:rsidRPr="00B11659">
        <w:rPr>
          <w:b w:val="0"/>
          <w:color w:val="auto"/>
          <w:sz w:val="24"/>
          <w:szCs w:val="24"/>
        </w:rPr>
        <w:t xml:space="preserve"> de la mission</w:t>
      </w:r>
    </w:p>
    <w:tbl>
      <w:tblPr>
        <w:tblStyle w:val="MediumGrid3-Accent6"/>
        <w:tblW w:w="0" w:type="auto"/>
        <w:tblLook w:val="04A0" w:firstRow="1" w:lastRow="0" w:firstColumn="1" w:lastColumn="0" w:noHBand="0" w:noVBand="1"/>
      </w:tblPr>
      <w:tblGrid>
        <w:gridCol w:w="1855"/>
        <w:gridCol w:w="1740"/>
        <w:gridCol w:w="2449"/>
        <w:gridCol w:w="1762"/>
        <w:gridCol w:w="1534"/>
      </w:tblGrid>
      <w:tr w:rsidR="00167CCB" w14:paraId="6A8AC58C" w14:textId="77777777" w:rsidTr="00C270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7" w:type="dxa"/>
          </w:tcPr>
          <w:p w14:paraId="6C00B84F" w14:textId="77777777" w:rsidR="00167CCB" w:rsidRDefault="00167CCB" w:rsidP="00A36302">
            <w:r>
              <w:t xml:space="preserve">Semaine </w:t>
            </w:r>
          </w:p>
        </w:tc>
        <w:tc>
          <w:tcPr>
            <w:tcW w:w="1782" w:type="dxa"/>
          </w:tcPr>
          <w:p w14:paraId="72AB99C5" w14:textId="77777777" w:rsidR="00167CCB" w:rsidRDefault="00167CCB" w:rsidP="00A36302">
            <w:pPr>
              <w:cnfStyle w:val="100000000000" w:firstRow="1" w:lastRow="0" w:firstColumn="0" w:lastColumn="0" w:oddVBand="0" w:evenVBand="0" w:oddHBand="0" w:evenHBand="0" w:firstRowFirstColumn="0" w:firstRowLastColumn="0" w:lastRowFirstColumn="0" w:lastRowLastColumn="0"/>
            </w:pPr>
            <w:r>
              <w:t xml:space="preserve">Jour </w:t>
            </w:r>
          </w:p>
        </w:tc>
        <w:tc>
          <w:tcPr>
            <w:tcW w:w="2493" w:type="dxa"/>
          </w:tcPr>
          <w:p w14:paraId="3C3715AD" w14:textId="77777777" w:rsidR="00167CCB" w:rsidRDefault="00167CCB" w:rsidP="00A36302">
            <w:pPr>
              <w:cnfStyle w:val="100000000000" w:firstRow="1" w:lastRow="0" w:firstColumn="0" w:lastColumn="0" w:oddVBand="0" w:evenVBand="0" w:oddHBand="0" w:evenHBand="0" w:firstRowFirstColumn="0" w:firstRowLastColumn="0" w:lastRowFirstColumn="0" w:lastRowLastColumn="0"/>
            </w:pPr>
            <w:r>
              <w:t xml:space="preserve">Taches </w:t>
            </w:r>
          </w:p>
        </w:tc>
        <w:tc>
          <w:tcPr>
            <w:tcW w:w="1816" w:type="dxa"/>
          </w:tcPr>
          <w:p w14:paraId="2847521C" w14:textId="77777777" w:rsidR="00167CCB" w:rsidRDefault="00167CCB" w:rsidP="00A36302">
            <w:pPr>
              <w:cnfStyle w:val="100000000000" w:firstRow="1" w:lastRow="0" w:firstColumn="0" w:lastColumn="0" w:oddVBand="0" w:evenVBand="0" w:oddHBand="0" w:evenHBand="0" w:firstRowFirstColumn="0" w:firstRowLastColumn="0" w:lastRowFirstColumn="0" w:lastRowLastColumn="0"/>
            </w:pPr>
            <w:r>
              <w:t xml:space="preserve">Support / Appui direct </w:t>
            </w:r>
          </w:p>
        </w:tc>
        <w:tc>
          <w:tcPr>
            <w:tcW w:w="1568" w:type="dxa"/>
          </w:tcPr>
          <w:p w14:paraId="5325C1DB" w14:textId="77777777" w:rsidR="00167CCB" w:rsidRDefault="00167CCB" w:rsidP="00A36302">
            <w:pPr>
              <w:cnfStyle w:val="100000000000" w:firstRow="1" w:lastRow="0" w:firstColumn="0" w:lastColumn="0" w:oddVBand="0" w:evenVBand="0" w:oddHBand="0" w:evenHBand="0" w:firstRowFirstColumn="0" w:firstRowLastColumn="0" w:lastRowFirstColumn="0" w:lastRowLastColumn="0"/>
            </w:pPr>
            <w:r>
              <w:t xml:space="preserve">Résultats attendus </w:t>
            </w:r>
          </w:p>
        </w:tc>
      </w:tr>
      <w:tr w:rsidR="00167CCB" w14:paraId="160E4E6B" w14:textId="77777777" w:rsidTr="00C27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7" w:type="dxa"/>
            <w:vMerge w:val="restart"/>
          </w:tcPr>
          <w:p w14:paraId="68C987A4" w14:textId="77777777" w:rsidR="00167CCB" w:rsidRDefault="00167CCB" w:rsidP="00A36302"/>
          <w:p w14:paraId="16657B1E" w14:textId="77777777" w:rsidR="00167CCB" w:rsidRDefault="00167CCB" w:rsidP="00A36302"/>
          <w:p w14:paraId="4E30EDE3" w14:textId="77777777" w:rsidR="00167CCB" w:rsidRDefault="00167CCB" w:rsidP="00A36302"/>
          <w:p w14:paraId="4622FBF3" w14:textId="77777777" w:rsidR="00167CCB" w:rsidRDefault="00167CCB" w:rsidP="00A36302"/>
          <w:p w14:paraId="472874FD" w14:textId="77777777" w:rsidR="00167CCB" w:rsidRDefault="00167CCB" w:rsidP="00A36302"/>
          <w:p w14:paraId="761CF456" w14:textId="77777777" w:rsidR="00167CCB" w:rsidRDefault="00167CCB" w:rsidP="00A36302"/>
          <w:p w14:paraId="4FD66CB2" w14:textId="77777777" w:rsidR="00167CCB" w:rsidRDefault="00167CCB" w:rsidP="00A36302"/>
          <w:p w14:paraId="7014C067" w14:textId="77777777" w:rsidR="00167CCB" w:rsidRDefault="00167CCB" w:rsidP="00A36302"/>
          <w:p w14:paraId="67262427" w14:textId="77777777" w:rsidR="00167CCB" w:rsidRDefault="00167CCB" w:rsidP="00A36302"/>
          <w:p w14:paraId="3D45EC5F" w14:textId="77777777" w:rsidR="00167CCB" w:rsidRDefault="00167CCB" w:rsidP="00A36302">
            <w:r>
              <w:t>Semaine 1</w:t>
            </w:r>
          </w:p>
        </w:tc>
        <w:tc>
          <w:tcPr>
            <w:tcW w:w="1782" w:type="dxa"/>
          </w:tcPr>
          <w:p w14:paraId="3E89CA2F" w14:textId="77777777" w:rsidR="00167CCB" w:rsidRDefault="00167CCB" w:rsidP="0010313A">
            <w:pPr>
              <w:cnfStyle w:val="000000100000" w:firstRow="0" w:lastRow="0" w:firstColumn="0" w:lastColumn="0" w:oddVBand="0" w:evenVBand="0" w:oddHBand="1" w:evenHBand="0" w:firstRowFirstColumn="0" w:firstRowLastColumn="0" w:lastRowFirstColumn="0" w:lastRowLastColumn="0"/>
            </w:pPr>
            <w:r>
              <w:t>Jour 1</w:t>
            </w:r>
            <w:r w:rsidR="00CD57FE">
              <w:t> :</w:t>
            </w:r>
            <w:r w:rsidR="00BF4DD9">
              <w:t xml:space="preserve"> </w:t>
            </w:r>
            <w:r w:rsidR="0010313A">
              <w:t>JJ/MM/AA</w:t>
            </w:r>
          </w:p>
        </w:tc>
        <w:tc>
          <w:tcPr>
            <w:tcW w:w="2493" w:type="dxa"/>
          </w:tcPr>
          <w:p w14:paraId="471E4677" w14:textId="77777777" w:rsidR="00167CCB" w:rsidRDefault="00167CCB" w:rsidP="001C58D9">
            <w:pPr>
              <w:pStyle w:val="ListParagraph"/>
              <w:numPr>
                <w:ilvl w:val="0"/>
                <w:numId w:val="3"/>
              </w:numPr>
              <w:ind w:left="342"/>
              <w:cnfStyle w:val="000000100000" w:firstRow="0" w:lastRow="0" w:firstColumn="0" w:lastColumn="0" w:oddVBand="0" w:evenVBand="0" w:oddHBand="1" w:evenHBand="0" w:firstRowFirstColumn="0" w:firstRowLastColumn="0" w:lastRowFirstColumn="0" w:lastRowLastColumn="0"/>
            </w:pPr>
            <w:r>
              <w:t>Signature de Contrat</w:t>
            </w:r>
          </w:p>
          <w:p w14:paraId="6F821174" w14:textId="77777777" w:rsidR="00A02020" w:rsidRDefault="00167CCB" w:rsidP="00A02020">
            <w:pPr>
              <w:pStyle w:val="ListParagraph"/>
              <w:numPr>
                <w:ilvl w:val="0"/>
                <w:numId w:val="3"/>
              </w:numPr>
              <w:ind w:left="342"/>
              <w:cnfStyle w:val="000000100000" w:firstRow="0" w:lastRow="0" w:firstColumn="0" w:lastColumn="0" w:oddVBand="0" w:evenVBand="0" w:oddHBand="1" w:evenHBand="0" w:firstRowFirstColumn="0" w:firstRowLastColumn="0" w:lastRowFirstColumn="0" w:lastRowLastColumn="0"/>
            </w:pPr>
            <w:r>
              <w:t>Orientation sur les besoins </w:t>
            </w:r>
            <w:r w:rsidR="00A02020">
              <w:t>du système d’information.</w:t>
            </w:r>
          </w:p>
          <w:p w14:paraId="6BE48141" w14:textId="77777777" w:rsidR="00167CCB" w:rsidRDefault="00A02020" w:rsidP="00A02020">
            <w:pPr>
              <w:pStyle w:val="ListParagraph"/>
              <w:numPr>
                <w:ilvl w:val="0"/>
                <w:numId w:val="3"/>
              </w:numPr>
              <w:ind w:left="342"/>
              <w:cnfStyle w:val="000000100000" w:firstRow="0" w:lastRow="0" w:firstColumn="0" w:lastColumn="0" w:oddVBand="0" w:evenVBand="0" w:oddHBand="1" w:evenHBand="0" w:firstRowFirstColumn="0" w:firstRowLastColumn="0" w:lastRowFirstColumn="0" w:lastRowLastColumn="0"/>
            </w:pPr>
            <w:r>
              <w:t>Validation du Plan de travail.</w:t>
            </w:r>
            <w:r w:rsidR="00167CCB">
              <w:t xml:space="preserve"> </w:t>
            </w:r>
          </w:p>
        </w:tc>
        <w:tc>
          <w:tcPr>
            <w:tcW w:w="1816" w:type="dxa"/>
          </w:tcPr>
          <w:p w14:paraId="383F8D08" w14:textId="77777777" w:rsidR="00167CCB" w:rsidRDefault="00A02020" w:rsidP="00A36302">
            <w:pPr>
              <w:cnfStyle w:val="000000100000" w:firstRow="0" w:lastRow="0" w:firstColumn="0" w:lastColumn="0" w:oddVBand="0" w:evenVBand="0" w:oddHBand="1" w:evenHBand="0" w:firstRowFirstColumn="0" w:firstRowLastColumn="0" w:lastRowFirstColumn="0" w:lastRowLastColumn="0"/>
            </w:pPr>
            <w:r>
              <w:t>S&amp;E</w:t>
            </w:r>
            <w:r w:rsidR="00167CCB">
              <w:t xml:space="preserve"> </w:t>
            </w:r>
            <w:proofErr w:type="spellStart"/>
            <w:r w:rsidR="005570A4">
              <w:t>specialis</w:t>
            </w:r>
            <w:proofErr w:type="spellEnd"/>
            <w:r w:rsidR="005570A4">
              <w:t>, Manager de cantine</w:t>
            </w:r>
          </w:p>
        </w:tc>
        <w:tc>
          <w:tcPr>
            <w:tcW w:w="1568" w:type="dxa"/>
          </w:tcPr>
          <w:p w14:paraId="79122D77" w14:textId="77777777" w:rsidR="00167CCB" w:rsidRDefault="005F0B64" w:rsidP="00A36302">
            <w:pPr>
              <w:cnfStyle w:val="000000100000" w:firstRow="0" w:lastRow="0" w:firstColumn="0" w:lastColumn="0" w:oddVBand="0" w:evenVBand="0" w:oddHBand="1" w:evenHBand="0" w:firstRowFirstColumn="0" w:firstRowLastColumn="0" w:lastRowFirstColumn="0" w:lastRowLastColumn="0"/>
            </w:pPr>
            <w:r>
              <w:t xml:space="preserve">Contrats signées </w:t>
            </w:r>
          </w:p>
          <w:p w14:paraId="49672BF6" w14:textId="77777777" w:rsidR="00A02020" w:rsidRDefault="00A02020" w:rsidP="00A36302">
            <w:pPr>
              <w:cnfStyle w:val="000000100000" w:firstRow="0" w:lastRow="0" w:firstColumn="0" w:lastColumn="0" w:oddVBand="0" w:evenVBand="0" w:oddHBand="1" w:evenHBand="0" w:firstRowFirstColumn="0" w:firstRowLastColumn="0" w:lastRowFirstColumn="0" w:lastRowLastColumn="0"/>
            </w:pPr>
            <w:r>
              <w:t>Plan de travail validé</w:t>
            </w:r>
          </w:p>
        </w:tc>
      </w:tr>
      <w:tr w:rsidR="00167CCB" w14:paraId="7E5F735B" w14:textId="77777777" w:rsidTr="00C270FD">
        <w:tc>
          <w:tcPr>
            <w:cnfStyle w:val="001000000000" w:firstRow="0" w:lastRow="0" w:firstColumn="1" w:lastColumn="0" w:oddVBand="0" w:evenVBand="0" w:oddHBand="0" w:evenHBand="0" w:firstRowFirstColumn="0" w:firstRowLastColumn="0" w:lastRowFirstColumn="0" w:lastRowLastColumn="0"/>
            <w:tcW w:w="1917" w:type="dxa"/>
            <w:vMerge/>
          </w:tcPr>
          <w:p w14:paraId="3DE30E60" w14:textId="77777777" w:rsidR="00167CCB" w:rsidRDefault="00167CCB" w:rsidP="00A36302"/>
        </w:tc>
        <w:tc>
          <w:tcPr>
            <w:tcW w:w="1782" w:type="dxa"/>
          </w:tcPr>
          <w:p w14:paraId="4AAB58DC" w14:textId="77777777" w:rsidR="00167CCB" w:rsidRDefault="00167CCB" w:rsidP="00A36302">
            <w:pPr>
              <w:cnfStyle w:val="000000000000" w:firstRow="0" w:lastRow="0" w:firstColumn="0" w:lastColumn="0" w:oddVBand="0" w:evenVBand="0" w:oddHBand="0" w:evenHBand="0" w:firstRowFirstColumn="0" w:firstRowLastColumn="0" w:lastRowFirstColumn="0" w:lastRowLastColumn="0"/>
            </w:pPr>
            <w:r>
              <w:t>Jour 2</w:t>
            </w:r>
            <w:r w:rsidR="00CD57FE">
              <w:t xml:space="preserve"> : </w:t>
            </w:r>
          </w:p>
        </w:tc>
        <w:tc>
          <w:tcPr>
            <w:tcW w:w="2493" w:type="dxa"/>
          </w:tcPr>
          <w:p w14:paraId="2A7CBD8D" w14:textId="77777777" w:rsidR="00167CCB" w:rsidRDefault="00BF4DD9" w:rsidP="00C270FD">
            <w:pPr>
              <w:pStyle w:val="ListParagraph"/>
              <w:ind w:left="356"/>
              <w:cnfStyle w:val="000000000000" w:firstRow="0" w:lastRow="0" w:firstColumn="0" w:lastColumn="0" w:oddVBand="0" w:evenVBand="0" w:oddHBand="0" w:evenHBand="0" w:firstRowFirstColumn="0" w:firstRowLastColumn="0" w:lastRowFirstColumn="0" w:lastRowLastColumn="0"/>
            </w:pPr>
            <w:r>
              <w:t xml:space="preserve">A compléter. </w:t>
            </w:r>
          </w:p>
        </w:tc>
        <w:tc>
          <w:tcPr>
            <w:tcW w:w="1816" w:type="dxa"/>
          </w:tcPr>
          <w:p w14:paraId="0E808498" w14:textId="77777777" w:rsidR="00167CCB" w:rsidRDefault="00167CCB" w:rsidP="0083055A">
            <w:pPr>
              <w:cnfStyle w:val="000000000000" w:firstRow="0" w:lastRow="0" w:firstColumn="0" w:lastColumn="0" w:oddVBand="0" w:evenVBand="0" w:oddHBand="0" w:evenHBand="0" w:firstRowFirstColumn="0" w:firstRowLastColumn="0" w:lastRowFirstColumn="0" w:lastRowLastColumn="0"/>
            </w:pPr>
          </w:p>
        </w:tc>
        <w:tc>
          <w:tcPr>
            <w:tcW w:w="1568" w:type="dxa"/>
          </w:tcPr>
          <w:p w14:paraId="736B81CC" w14:textId="77777777" w:rsidR="00167CCB" w:rsidRDefault="00167CCB" w:rsidP="0083055A">
            <w:pPr>
              <w:cnfStyle w:val="000000000000" w:firstRow="0" w:lastRow="0" w:firstColumn="0" w:lastColumn="0" w:oddVBand="0" w:evenVBand="0" w:oddHBand="0" w:evenHBand="0" w:firstRowFirstColumn="0" w:firstRowLastColumn="0" w:lastRowFirstColumn="0" w:lastRowLastColumn="0"/>
            </w:pPr>
          </w:p>
        </w:tc>
      </w:tr>
      <w:tr w:rsidR="00167CCB" w:rsidRPr="008943C6" w14:paraId="6790698B" w14:textId="77777777" w:rsidTr="00C27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7" w:type="dxa"/>
            <w:vMerge/>
          </w:tcPr>
          <w:p w14:paraId="2ED95AD4" w14:textId="77777777" w:rsidR="00167CCB" w:rsidRDefault="00167CCB" w:rsidP="00A36302"/>
        </w:tc>
        <w:tc>
          <w:tcPr>
            <w:tcW w:w="1782" w:type="dxa"/>
          </w:tcPr>
          <w:p w14:paraId="637E38BA"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r>
              <w:t xml:space="preserve">Jour 3 </w:t>
            </w:r>
          </w:p>
        </w:tc>
        <w:tc>
          <w:tcPr>
            <w:tcW w:w="2493" w:type="dxa"/>
            <w:vMerge w:val="restart"/>
          </w:tcPr>
          <w:p w14:paraId="7C531CDF" w14:textId="77777777" w:rsidR="00167CCB" w:rsidRDefault="00167CCB" w:rsidP="008943C6">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p>
        </w:tc>
        <w:tc>
          <w:tcPr>
            <w:tcW w:w="1816" w:type="dxa"/>
            <w:vMerge w:val="restart"/>
          </w:tcPr>
          <w:p w14:paraId="1B878708" w14:textId="77777777" w:rsidR="00167CCB" w:rsidRPr="00A02020" w:rsidRDefault="00167CCB" w:rsidP="00A36302">
            <w:pPr>
              <w:cnfStyle w:val="000000100000" w:firstRow="0" w:lastRow="0" w:firstColumn="0" w:lastColumn="0" w:oddVBand="0" w:evenVBand="0" w:oddHBand="1" w:evenHBand="0" w:firstRowFirstColumn="0" w:firstRowLastColumn="0" w:lastRowFirstColumn="0" w:lastRowLastColumn="0"/>
              <w:rPr>
                <w:lang w:val="fr-CA"/>
              </w:rPr>
            </w:pPr>
          </w:p>
        </w:tc>
        <w:tc>
          <w:tcPr>
            <w:tcW w:w="1568" w:type="dxa"/>
          </w:tcPr>
          <w:p w14:paraId="395406AA" w14:textId="77777777" w:rsidR="00167CCB" w:rsidRPr="00A02020" w:rsidRDefault="00167CCB" w:rsidP="00A36302">
            <w:pPr>
              <w:cnfStyle w:val="000000100000" w:firstRow="0" w:lastRow="0" w:firstColumn="0" w:lastColumn="0" w:oddVBand="0" w:evenVBand="0" w:oddHBand="1" w:evenHBand="0" w:firstRowFirstColumn="0" w:firstRowLastColumn="0" w:lastRowFirstColumn="0" w:lastRowLastColumn="0"/>
              <w:rPr>
                <w:lang w:val="fr-CA"/>
              </w:rPr>
            </w:pPr>
          </w:p>
        </w:tc>
      </w:tr>
      <w:tr w:rsidR="00167CCB" w14:paraId="1DB40E9C" w14:textId="77777777" w:rsidTr="00C270FD">
        <w:tc>
          <w:tcPr>
            <w:cnfStyle w:val="001000000000" w:firstRow="0" w:lastRow="0" w:firstColumn="1" w:lastColumn="0" w:oddVBand="0" w:evenVBand="0" w:oddHBand="0" w:evenHBand="0" w:firstRowFirstColumn="0" w:firstRowLastColumn="0" w:lastRowFirstColumn="0" w:lastRowLastColumn="0"/>
            <w:tcW w:w="1917" w:type="dxa"/>
            <w:vMerge/>
          </w:tcPr>
          <w:p w14:paraId="2A2DE5C5" w14:textId="77777777" w:rsidR="00167CCB" w:rsidRPr="00A02020" w:rsidRDefault="00167CCB" w:rsidP="00A36302">
            <w:pPr>
              <w:rPr>
                <w:lang w:val="fr-CA"/>
              </w:rPr>
            </w:pPr>
          </w:p>
        </w:tc>
        <w:tc>
          <w:tcPr>
            <w:tcW w:w="1782" w:type="dxa"/>
          </w:tcPr>
          <w:p w14:paraId="3DD47C1A" w14:textId="77777777" w:rsidR="00167CCB" w:rsidRDefault="00167CCB" w:rsidP="00A36302">
            <w:pPr>
              <w:cnfStyle w:val="000000000000" w:firstRow="0" w:lastRow="0" w:firstColumn="0" w:lastColumn="0" w:oddVBand="0" w:evenVBand="0" w:oddHBand="0" w:evenHBand="0" w:firstRowFirstColumn="0" w:firstRowLastColumn="0" w:lastRowFirstColumn="0" w:lastRowLastColumn="0"/>
            </w:pPr>
            <w:r>
              <w:t>Jour 4</w:t>
            </w:r>
          </w:p>
        </w:tc>
        <w:tc>
          <w:tcPr>
            <w:tcW w:w="2493" w:type="dxa"/>
            <w:vMerge/>
          </w:tcPr>
          <w:p w14:paraId="1BA9BA81" w14:textId="77777777" w:rsidR="00167CCB" w:rsidRDefault="00167CCB" w:rsidP="00A36302">
            <w:pPr>
              <w:cnfStyle w:val="000000000000" w:firstRow="0" w:lastRow="0" w:firstColumn="0" w:lastColumn="0" w:oddVBand="0" w:evenVBand="0" w:oddHBand="0" w:evenHBand="0" w:firstRowFirstColumn="0" w:firstRowLastColumn="0" w:lastRowFirstColumn="0" w:lastRowLastColumn="0"/>
            </w:pPr>
          </w:p>
        </w:tc>
        <w:tc>
          <w:tcPr>
            <w:tcW w:w="1816" w:type="dxa"/>
            <w:vMerge/>
          </w:tcPr>
          <w:p w14:paraId="59649E29" w14:textId="77777777" w:rsidR="00167CCB" w:rsidRDefault="00167CCB" w:rsidP="00A36302">
            <w:pPr>
              <w:cnfStyle w:val="000000000000" w:firstRow="0" w:lastRow="0" w:firstColumn="0" w:lastColumn="0" w:oddVBand="0" w:evenVBand="0" w:oddHBand="0" w:evenHBand="0" w:firstRowFirstColumn="0" w:firstRowLastColumn="0" w:lastRowFirstColumn="0" w:lastRowLastColumn="0"/>
            </w:pPr>
          </w:p>
        </w:tc>
        <w:tc>
          <w:tcPr>
            <w:tcW w:w="1568" w:type="dxa"/>
          </w:tcPr>
          <w:p w14:paraId="041466B0" w14:textId="77777777" w:rsidR="00167CCB" w:rsidRDefault="00167CCB" w:rsidP="00A36302">
            <w:pPr>
              <w:cnfStyle w:val="000000000000" w:firstRow="0" w:lastRow="0" w:firstColumn="0" w:lastColumn="0" w:oddVBand="0" w:evenVBand="0" w:oddHBand="0" w:evenHBand="0" w:firstRowFirstColumn="0" w:firstRowLastColumn="0" w:lastRowFirstColumn="0" w:lastRowLastColumn="0"/>
            </w:pPr>
          </w:p>
        </w:tc>
      </w:tr>
      <w:tr w:rsidR="00167CCB" w14:paraId="144A04D5" w14:textId="77777777" w:rsidTr="00C27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7" w:type="dxa"/>
            <w:vMerge/>
          </w:tcPr>
          <w:p w14:paraId="1FA131A5" w14:textId="77777777" w:rsidR="00167CCB" w:rsidRDefault="00167CCB" w:rsidP="00A36302"/>
        </w:tc>
        <w:tc>
          <w:tcPr>
            <w:tcW w:w="1782" w:type="dxa"/>
          </w:tcPr>
          <w:p w14:paraId="05FA388C"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r>
              <w:t>Jour 5</w:t>
            </w:r>
          </w:p>
        </w:tc>
        <w:tc>
          <w:tcPr>
            <w:tcW w:w="2493" w:type="dxa"/>
            <w:vMerge/>
          </w:tcPr>
          <w:p w14:paraId="6B580FC6"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p>
        </w:tc>
        <w:tc>
          <w:tcPr>
            <w:tcW w:w="1816" w:type="dxa"/>
            <w:vMerge/>
          </w:tcPr>
          <w:p w14:paraId="2C62129F"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p>
        </w:tc>
        <w:tc>
          <w:tcPr>
            <w:tcW w:w="1568" w:type="dxa"/>
          </w:tcPr>
          <w:p w14:paraId="4971229F"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p>
        </w:tc>
      </w:tr>
      <w:tr w:rsidR="00167CCB" w14:paraId="6C2045C1" w14:textId="77777777" w:rsidTr="00C270FD">
        <w:tc>
          <w:tcPr>
            <w:cnfStyle w:val="001000000000" w:firstRow="0" w:lastRow="0" w:firstColumn="1" w:lastColumn="0" w:oddVBand="0" w:evenVBand="0" w:oddHBand="0" w:evenHBand="0" w:firstRowFirstColumn="0" w:firstRowLastColumn="0" w:lastRowFirstColumn="0" w:lastRowLastColumn="0"/>
            <w:tcW w:w="1917" w:type="dxa"/>
            <w:vMerge w:val="restart"/>
          </w:tcPr>
          <w:p w14:paraId="76A81566" w14:textId="77777777" w:rsidR="00167CCB" w:rsidRDefault="00167CCB" w:rsidP="00A36302"/>
          <w:p w14:paraId="2949E8D6" w14:textId="77777777" w:rsidR="00167CCB" w:rsidRDefault="00167CCB" w:rsidP="00A36302"/>
          <w:p w14:paraId="13761A1C" w14:textId="77777777" w:rsidR="00167CCB" w:rsidRDefault="00167CCB" w:rsidP="00A36302">
            <w:r>
              <w:t>Semaine 2</w:t>
            </w:r>
          </w:p>
        </w:tc>
        <w:tc>
          <w:tcPr>
            <w:tcW w:w="1782" w:type="dxa"/>
          </w:tcPr>
          <w:p w14:paraId="34D458C6" w14:textId="77777777" w:rsidR="00167CCB" w:rsidRDefault="00167CCB" w:rsidP="00A36302">
            <w:pPr>
              <w:cnfStyle w:val="000000000000" w:firstRow="0" w:lastRow="0" w:firstColumn="0" w:lastColumn="0" w:oddVBand="0" w:evenVBand="0" w:oddHBand="0" w:evenHBand="0" w:firstRowFirstColumn="0" w:firstRowLastColumn="0" w:lastRowFirstColumn="0" w:lastRowLastColumn="0"/>
            </w:pPr>
            <w:r>
              <w:t>Jour 6</w:t>
            </w:r>
          </w:p>
        </w:tc>
        <w:tc>
          <w:tcPr>
            <w:tcW w:w="2493" w:type="dxa"/>
          </w:tcPr>
          <w:p w14:paraId="515E6B09" w14:textId="77777777" w:rsidR="00167CCB" w:rsidRDefault="00167CCB" w:rsidP="0083055A">
            <w:pPr>
              <w:pStyle w:val="ListParagraph"/>
              <w:numPr>
                <w:ilvl w:val="0"/>
                <w:numId w:val="6"/>
              </w:numPr>
              <w:ind w:left="342"/>
              <w:cnfStyle w:val="000000000000" w:firstRow="0" w:lastRow="0" w:firstColumn="0" w:lastColumn="0" w:oddVBand="0" w:evenVBand="0" w:oddHBand="0" w:evenHBand="0" w:firstRowFirstColumn="0" w:firstRowLastColumn="0" w:lastRowFirstColumn="0" w:lastRowLastColumn="0"/>
            </w:pPr>
          </w:p>
        </w:tc>
        <w:tc>
          <w:tcPr>
            <w:tcW w:w="1816" w:type="dxa"/>
          </w:tcPr>
          <w:p w14:paraId="2E3D2092" w14:textId="77777777" w:rsidR="00167CCB" w:rsidRDefault="00167CCB" w:rsidP="00650A46">
            <w:pPr>
              <w:cnfStyle w:val="000000000000" w:firstRow="0" w:lastRow="0" w:firstColumn="0" w:lastColumn="0" w:oddVBand="0" w:evenVBand="0" w:oddHBand="0" w:evenHBand="0" w:firstRowFirstColumn="0" w:firstRowLastColumn="0" w:lastRowFirstColumn="0" w:lastRowLastColumn="0"/>
            </w:pPr>
          </w:p>
        </w:tc>
        <w:tc>
          <w:tcPr>
            <w:tcW w:w="1568" w:type="dxa"/>
          </w:tcPr>
          <w:p w14:paraId="7A1754E1" w14:textId="77777777" w:rsidR="00167CCB" w:rsidRDefault="00167CCB" w:rsidP="0083055A">
            <w:pPr>
              <w:cnfStyle w:val="000000000000" w:firstRow="0" w:lastRow="0" w:firstColumn="0" w:lastColumn="0" w:oddVBand="0" w:evenVBand="0" w:oddHBand="0" w:evenHBand="0" w:firstRowFirstColumn="0" w:firstRowLastColumn="0" w:lastRowFirstColumn="0" w:lastRowLastColumn="0"/>
            </w:pPr>
          </w:p>
        </w:tc>
      </w:tr>
      <w:tr w:rsidR="00167CCB" w14:paraId="2EED6433" w14:textId="77777777" w:rsidTr="00C27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7" w:type="dxa"/>
            <w:vMerge/>
          </w:tcPr>
          <w:p w14:paraId="2D20ED6F" w14:textId="77777777" w:rsidR="00167CCB" w:rsidRDefault="00167CCB" w:rsidP="00A36302"/>
        </w:tc>
        <w:tc>
          <w:tcPr>
            <w:tcW w:w="1782" w:type="dxa"/>
          </w:tcPr>
          <w:p w14:paraId="63417996"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r>
              <w:t xml:space="preserve">Jour 7 </w:t>
            </w:r>
          </w:p>
        </w:tc>
        <w:tc>
          <w:tcPr>
            <w:tcW w:w="2493" w:type="dxa"/>
          </w:tcPr>
          <w:p w14:paraId="61E26D85" w14:textId="77777777" w:rsidR="00167CCB" w:rsidRDefault="00167CCB" w:rsidP="008943C6">
            <w:pPr>
              <w:pStyle w:val="ListParagraph"/>
              <w:numPr>
                <w:ilvl w:val="0"/>
                <w:numId w:val="6"/>
              </w:numPr>
              <w:ind w:left="342"/>
              <w:cnfStyle w:val="000000100000" w:firstRow="0" w:lastRow="0" w:firstColumn="0" w:lastColumn="0" w:oddVBand="0" w:evenVBand="0" w:oddHBand="1" w:evenHBand="0" w:firstRowFirstColumn="0" w:firstRowLastColumn="0" w:lastRowFirstColumn="0" w:lastRowLastColumn="0"/>
            </w:pPr>
          </w:p>
        </w:tc>
        <w:tc>
          <w:tcPr>
            <w:tcW w:w="1816" w:type="dxa"/>
          </w:tcPr>
          <w:p w14:paraId="46907516" w14:textId="77777777" w:rsidR="00167CCB" w:rsidRDefault="00167CCB" w:rsidP="00650A46">
            <w:pPr>
              <w:cnfStyle w:val="000000100000" w:firstRow="0" w:lastRow="0" w:firstColumn="0" w:lastColumn="0" w:oddVBand="0" w:evenVBand="0" w:oddHBand="1" w:evenHBand="0" w:firstRowFirstColumn="0" w:firstRowLastColumn="0" w:lastRowFirstColumn="0" w:lastRowLastColumn="0"/>
            </w:pPr>
          </w:p>
        </w:tc>
        <w:tc>
          <w:tcPr>
            <w:tcW w:w="1568" w:type="dxa"/>
          </w:tcPr>
          <w:p w14:paraId="2EE8AACE" w14:textId="77777777" w:rsidR="00167CCB" w:rsidRDefault="00167CCB" w:rsidP="008943C6">
            <w:pPr>
              <w:cnfStyle w:val="000000100000" w:firstRow="0" w:lastRow="0" w:firstColumn="0" w:lastColumn="0" w:oddVBand="0" w:evenVBand="0" w:oddHBand="1" w:evenHBand="0" w:firstRowFirstColumn="0" w:firstRowLastColumn="0" w:lastRowFirstColumn="0" w:lastRowLastColumn="0"/>
            </w:pPr>
          </w:p>
        </w:tc>
      </w:tr>
      <w:tr w:rsidR="00167CCB" w14:paraId="104064CE" w14:textId="77777777" w:rsidTr="00C270FD">
        <w:tc>
          <w:tcPr>
            <w:cnfStyle w:val="001000000000" w:firstRow="0" w:lastRow="0" w:firstColumn="1" w:lastColumn="0" w:oddVBand="0" w:evenVBand="0" w:oddHBand="0" w:evenHBand="0" w:firstRowFirstColumn="0" w:firstRowLastColumn="0" w:lastRowFirstColumn="0" w:lastRowLastColumn="0"/>
            <w:tcW w:w="1917" w:type="dxa"/>
            <w:vMerge/>
          </w:tcPr>
          <w:p w14:paraId="6429B751" w14:textId="77777777" w:rsidR="00167CCB" w:rsidRDefault="00167CCB" w:rsidP="00A36302"/>
        </w:tc>
        <w:tc>
          <w:tcPr>
            <w:tcW w:w="1782" w:type="dxa"/>
          </w:tcPr>
          <w:p w14:paraId="2F6A8082" w14:textId="77777777" w:rsidR="00167CCB" w:rsidRDefault="00167CCB" w:rsidP="00A025CD">
            <w:pPr>
              <w:cnfStyle w:val="000000000000" w:firstRow="0" w:lastRow="0" w:firstColumn="0" w:lastColumn="0" w:oddVBand="0" w:evenVBand="0" w:oddHBand="0" w:evenHBand="0" w:firstRowFirstColumn="0" w:firstRowLastColumn="0" w:lastRowFirstColumn="0" w:lastRowLastColumn="0"/>
            </w:pPr>
            <w:r>
              <w:t>Jour 8</w:t>
            </w:r>
          </w:p>
        </w:tc>
        <w:tc>
          <w:tcPr>
            <w:tcW w:w="2493" w:type="dxa"/>
          </w:tcPr>
          <w:p w14:paraId="23D0CC27" w14:textId="77777777" w:rsidR="00167CCB" w:rsidRDefault="00167CCB" w:rsidP="00A025CD">
            <w:pPr>
              <w:pStyle w:val="ListParagraph"/>
              <w:numPr>
                <w:ilvl w:val="0"/>
                <w:numId w:val="6"/>
              </w:numPr>
              <w:ind w:left="342"/>
              <w:cnfStyle w:val="000000000000" w:firstRow="0" w:lastRow="0" w:firstColumn="0" w:lastColumn="0" w:oddVBand="0" w:evenVBand="0" w:oddHBand="0" w:evenHBand="0" w:firstRowFirstColumn="0" w:firstRowLastColumn="0" w:lastRowFirstColumn="0" w:lastRowLastColumn="0"/>
            </w:pPr>
          </w:p>
        </w:tc>
        <w:tc>
          <w:tcPr>
            <w:tcW w:w="1816" w:type="dxa"/>
          </w:tcPr>
          <w:p w14:paraId="1C34AE3D" w14:textId="77777777" w:rsidR="00167CCB" w:rsidRDefault="00167CCB" w:rsidP="00652B66">
            <w:pPr>
              <w:cnfStyle w:val="000000000000" w:firstRow="0" w:lastRow="0" w:firstColumn="0" w:lastColumn="0" w:oddVBand="0" w:evenVBand="0" w:oddHBand="0" w:evenHBand="0" w:firstRowFirstColumn="0" w:firstRowLastColumn="0" w:lastRowFirstColumn="0" w:lastRowLastColumn="0"/>
            </w:pPr>
          </w:p>
        </w:tc>
        <w:tc>
          <w:tcPr>
            <w:tcW w:w="1568" w:type="dxa"/>
          </w:tcPr>
          <w:p w14:paraId="2C0D2B3C" w14:textId="77777777" w:rsidR="00167CCB" w:rsidRDefault="00167CCB" w:rsidP="00A025CD">
            <w:pPr>
              <w:cnfStyle w:val="000000000000" w:firstRow="0" w:lastRow="0" w:firstColumn="0" w:lastColumn="0" w:oddVBand="0" w:evenVBand="0" w:oddHBand="0" w:evenHBand="0" w:firstRowFirstColumn="0" w:firstRowLastColumn="0" w:lastRowFirstColumn="0" w:lastRowLastColumn="0"/>
            </w:pPr>
          </w:p>
        </w:tc>
      </w:tr>
      <w:tr w:rsidR="00167CCB" w14:paraId="3BE76967" w14:textId="77777777" w:rsidTr="00C27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7" w:type="dxa"/>
            <w:vMerge/>
          </w:tcPr>
          <w:p w14:paraId="1167FBAB" w14:textId="77777777" w:rsidR="00167CCB" w:rsidRDefault="00167CCB" w:rsidP="00A36302"/>
        </w:tc>
        <w:tc>
          <w:tcPr>
            <w:tcW w:w="1782" w:type="dxa"/>
          </w:tcPr>
          <w:p w14:paraId="5D2E97E0"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r>
              <w:t>Jour 9</w:t>
            </w:r>
          </w:p>
        </w:tc>
        <w:tc>
          <w:tcPr>
            <w:tcW w:w="2493" w:type="dxa"/>
          </w:tcPr>
          <w:p w14:paraId="5F855486" w14:textId="77777777" w:rsidR="00167CCB" w:rsidRDefault="00167CCB" w:rsidP="008943C6">
            <w:pPr>
              <w:pStyle w:val="ListParagraph"/>
              <w:numPr>
                <w:ilvl w:val="0"/>
                <w:numId w:val="6"/>
              </w:numPr>
              <w:ind w:left="342"/>
              <w:cnfStyle w:val="000000100000" w:firstRow="0" w:lastRow="0" w:firstColumn="0" w:lastColumn="0" w:oddVBand="0" w:evenVBand="0" w:oddHBand="1" w:evenHBand="0" w:firstRowFirstColumn="0" w:firstRowLastColumn="0" w:lastRowFirstColumn="0" w:lastRowLastColumn="0"/>
            </w:pPr>
          </w:p>
        </w:tc>
        <w:tc>
          <w:tcPr>
            <w:tcW w:w="1816" w:type="dxa"/>
          </w:tcPr>
          <w:p w14:paraId="190884F4" w14:textId="77777777" w:rsidR="00167CCB" w:rsidRDefault="00167CCB" w:rsidP="00652B66">
            <w:pPr>
              <w:cnfStyle w:val="000000100000" w:firstRow="0" w:lastRow="0" w:firstColumn="0" w:lastColumn="0" w:oddVBand="0" w:evenVBand="0" w:oddHBand="1" w:evenHBand="0" w:firstRowFirstColumn="0" w:firstRowLastColumn="0" w:lastRowFirstColumn="0" w:lastRowLastColumn="0"/>
            </w:pPr>
          </w:p>
        </w:tc>
        <w:tc>
          <w:tcPr>
            <w:tcW w:w="1568" w:type="dxa"/>
          </w:tcPr>
          <w:p w14:paraId="76E14A2C" w14:textId="77777777" w:rsidR="00167CCB" w:rsidRDefault="00167CCB" w:rsidP="008943C6">
            <w:pPr>
              <w:cnfStyle w:val="000000100000" w:firstRow="0" w:lastRow="0" w:firstColumn="0" w:lastColumn="0" w:oddVBand="0" w:evenVBand="0" w:oddHBand="1" w:evenHBand="0" w:firstRowFirstColumn="0" w:firstRowLastColumn="0" w:lastRowFirstColumn="0" w:lastRowLastColumn="0"/>
            </w:pPr>
          </w:p>
        </w:tc>
      </w:tr>
      <w:tr w:rsidR="00167CCB" w14:paraId="69E3173D" w14:textId="77777777" w:rsidTr="00C270FD">
        <w:tc>
          <w:tcPr>
            <w:cnfStyle w:val="001000000000" w:firstRow="0" w:lastRow="0" w:firstColumn="1" w:lastColumn="0" w:oddVBand="0" w:evenVBand="0" w:oddHBand="0" w:evenHBand="0" w:firstRowFirstColumn="0" w:firstRowLastColumn="0" w:lastRowFirstColumn="0" w:lastRowLastColumn="0"/>
            <w:tcW w:w="1917" w:type="dxa"/>
            <w:vMerge/>
          </w:tcPr>
          <w:p w14:paraId="37C37227" w14:textId="77777777" w:rsidR="00167CCB" w:rsidRDefault="00167CCB" w:rsidP="00A36302"/>
        </w:tc>
        <w:tc>
          <w:tcPr>
            <w:tcW w:w="1782" w:type="dxa"/>
          </w:tcPr>
          <w:p w14:paraId="5FFF24EC" w14:textId="77777777" w:rsidR="00167CCB" w:rsidRDefault="00167CCB" w:rsidP="00A36302">
            <w:pPr>
              <w:cnfStyle w:val="000000000000" w:firstRow="0" w:lastRow="0" w:firstColumn="0" w:lastColumn="0" w:oddVBand="0" w:evenVBand="0" w:oddHBand="0" w:evenHBand="0" w:firstRowFirstColumn="0" w:firstRowLastColumn="0" w:lastRowFirstColumn="0" w:lastRowLastColumn="0"/>
            </w:pPr>
            <w:r>
              <w:t xml:space="preserve">Jour 10 </w:t>
            </w:r>
          </w:p>
        </w:tc>
        <w:tc>
          <w:tcPr>
            <w:tcW w:w="2493" w:type="dxa"/>
          </w:tcPr>
          <w:p w14:paraId="5A385B02" w14:textId="77777777" w:rsidR="00167CCB" w:rsidRDefault="00167CCB" w:rsidP="008943C6">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p>
        </w:tc>
        <w:tc>
          <w:tcPr>
            <w:tcW w:w="1816" w:type="dxa"/>
          </w:tcPr>
          <w:p w14:paraId="3F083D6F" w14:textId="77777777" w:rsidR="00167CCB" w:rsidRDefault="00167CCB" w:rsidP="00652B66">
            <w:pPr>
              <w:cnfStyle w:val="000000000000" w:firstRow="0" w:lastRow="0" w:firstColumn="0" w:lastColumn="0" w:oddVBand="0" w:evenVBand="0" w:oddHBand="0" w:evenHBand="0" w:firstRowFirstColumn="0" w:firstRowLastColumn="0" w:lastRowFirstColumn="0" w:lastRowLastColumn="0"/>
            </w:pPr>
          </w:p>
        </w:tc>
        <w:tc>
          <w:tcPr>
            <w:tcW w:w="1568" w:type="dxa"/>
          </w:tcPr>
          <w:p w14:paraId="3A299FC5" w14:textId="77777777" w:rsidR="00167CCB" w:rsidRDefault="00167CCB" w:rsidP="00DE03EE">
            <w:pPr>
              <w:cnfStyle w:val="000000000000" w:firstRow="0" w:lastRow="0" w:firstColumn="0" w:lastColumn="0" w:oddVBand="0" w:evenVBand="0" w:oddHBand="0" w:evenHBand="0" w:firstRowFirstColumn="0" w:firstRowLastColumn="0" w:lastRowFirstColumn="0" w:lastRowLastColumn="0"/>
            </w:pPr>
          </w:p>
        </w:tc>
      </w:tr>
      <w:tr w:rsidR="00167CCB" w14:paraId="0B0167F5" w14:textId="77777777" w:rsidTr="00C27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7" w:type="dxa"/>
            <w:vMerge w:val="restart"/>
          </w:tcPr>
          <w:p w14:paraId="47FF74B9" w14:textId="77777777" w:rsidR="00167CCB" w:rsidRDefault="00167CCB" w:rsidP="00A36302"/>
          <w:p w14:paraId="2E2DB6D3" w14:textId="77777777" w:rsidR="00167CCB" w:rsidRDefault="00167CCB" w:rsidP="00A36302"/>
          <w:p w14:paraId="2ACB796C" w14:textId="77777777" w:rsidR="00167CCB" w:rsidRDefault="00167CCB" w:rsidP="00A36302">
            <w:r>
              <w:t xml:space="preserve">Semaine 3 </w:t>
            </w:r>
          </w:p>
        </w:tc>
        <w:tc>
          <w:tcPr>
            <w:tcW w:w="1782" w:type="dxa"/>
          </w:tcPr>
          <w:p w14:paraId="5AFDE39F"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r>
              <w:t>Jour 11</w:t>
            </w:r>
          </w:p>
        </w:tc>
        <w:tc>
          <w:tcPr>
            <w:tcW w:w="2493" w:type="dxa"/>
            <w:vMerge w:val="restart"/>
          </w:tcPr>
          <w:p w14:paraId="59123E3A" w14:textId="77777777" w:rsidR="00167CCB" w:rsidRDefault="00167CCB" w:rsidP="00DE03EE">
            <w:pPr>
              <w:pStyle w:val="ListParagraph"/>
              <w:numPr>
                <w:ilvl w:val="0"/>
                <w:numId w:val="7"/>
              </w:numPr>
              <w:ind w:left="342"/>
              <w:cnfStyle w:val="000000100000" w:firstRow="0" w:lastRow="0" w:firstColumn="0" w:lastColumn="0" w:oddVBand="0" w:evenVBand="0" w:oddHBand="1" w:evenHBand="0" w:firstRowFirstColumn="0" w:firstRowLastColumn="0" w:lastRowFirstColumn="0" w:lastRowLastColumn="0"/>
            </w:pPr>
          </w:p>
        </w:tc>
        <w:tc>
          <w:tcPr>
            <w:tcW w:w="1816" w:type="dxa"/>
            <w:vMerge w:val="restart"/>
          </w:tcPr>
          <w:p w14:paraId="2BEA0D64"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p>
        </w:tc>
        <w:tc>
          <w:tcPr>
            <w:tcW w:w="1568" w:type="dxa"/>
          </w:tcPr>
          <w:p w14:paraId="4D107265" w14:textId="77777777" w:rsidR="00167CCB" w:rsidRDefault="00167CCB" w:rsidP="00DE03EE">
            <w:pPr>
              <w:cnfStyle w:val="000000100000" w:firstRow="0" w:lastRow="0" w:firstColumn="0" w:lastColumn="0" w:oddVBand="0" w:evenVBand="0" w:oddHBand="1" w:evenHBand="0" w:firstRowFirstColumn="0" w:firstRowLastColumn="0" w:lastRowFirstColumn="0" w:lastRowLastColumn="0"/>
            </w:pPr>
          </w:p>
        </w:tc>
      </w:tr>
      <w:tr w:rsidR="00167CCB" w14:paraId="2976CE8A" w14:textId="77777777" w:rsidTr="00C270FD">
        <w:tc>
          <w:tcPr>
            <w:cnfStyle w:val="001000000000" w:firstRow="0" w:lastRow="0" w:firstColumn="1" w:lastColumn="0" w:oddVBand="0" w:evenVBand="0" w:oddHBand="0" w:evenHBand="0" w:firstRowFirstColumn="0" w:firstRowLastColumn="0" w:lastRowFirstColumn="0" w:lastRowLastColumn="0"/>
            <w:tcW w:w="1917" w:type="dxa"/>
            <w:vMerge/>
          </w:tcPr>
          <w:p w14:paraId="4FFDDE9F" w14:textId="77777777" w:rsidR="00167CCB" w:rsidRDefault="00167CCB" w:rsidP="00A36302"/>
        </w:tc>
        <w:tc>
          <w:tcPr>
            <w:tcW w:w="1782" w:type="dxa"/>
          </w:tcPr>
          <w:p w14:paraId="59525194" w14:textId="77777777" w:rsidR="00167CCB" w:rsidRDefault="00167CCB" w:rsidP="00A36302">
            <w:pPr>
              <w:cnfStyle w:val="000000000000" w:firstRow="0" w:lastRow="0" w:firstColumn="0" w:lastColumn="0" w:oddVBand="0" w:evenVBand="0" w:oddHBand="0" w:evenHBand="0" w:firstRowFirstColumn="0" w:firstRowLastColumn="0" w:lastRowFirstColumn="0" w:lastRowLastColumn="0"/>
            </w:pPr>
            <w:r>
              <w:t>Jour 12</w:t>
            </w:r>
          </w:p>
        </w:tc>
        <w:tc>
          <w:tcPr>
            <w:tcW w:w="2493" w:type="dxa"/>
            <w:vMerge/>
          </w:tcPr>
          <w:p w14:paraId="4610701C" w14:textId="77777777" w:rsidR="00167CCB" w:rsidRDefault="00167CCB" w:rsidP="00A36302">
            <w:pPr>
              <w:cnfStyle w:val="000000000000" w:firstRow="0" w:lastRow="0" w:firstColumn="0" w:lastColumn="0" w:oddVBand="0" w:evenVBand="0" w:oddHBand="0" w:evenHBand="0" w:firstRowFirstColumn="0" w:firstRowLastColumn="0" w:lastRowFirstColumn="0" w:lastRowLastColumn="0"/>
            </w:pPr>
          </w:p>
        </w:tc>
        <w:tc>
          <w:tcPr>
            <w:tcW w:w="1816" w:type="dxa"/>
            <w:vMerge/>
          </w:tcPr>
          <w:p w14:paraId="7FA9B7BD" w14:textId="77777777" w:rsidR="00167CCB" w:rsidRDefault="00167CCB" w:rsidP="00A36302">
            <w:pPr>
              <w:cnfStyle w:val="000000000000" w:firstRow="0" w:lastRow="0" w:firstColumn="0" w:lastColumn="0" w:oddVBand="0" w:evenVBand="0" w:oddHBand="0" w:evenHBand="0" w:firstRowFirstColumn="0" w:firstRowLastColumn="0" w:lastRowFirstColumn="0" w:lastRowLastColumn="0"/>
            </w:pPr>
          </w:p>
        </w:tc>
        <w:tc>
          <w:tcPr>
            <w:tcW w:w="1568" w:type="dxa"/>
          </w:tcPr>
          <w:p w14:paraId="2CFAB822" w14:textId="77777777" w:rsidR="00167CCB" w:rsidRDefault="00167CCB" w:rsidP="00A36302">
            <w:pPr>
              <w:cnfStyle w:val="000000000000" w:firstRow="0" w:lastRow="0" w:firstColumn="0" w:lastColumn="0" w:oddVBand="0" w:evenVBand="0" w:oddHBand="0" w:evenHBand="0" w:firstRowFirstColumn="0" w:firstRowLastColumn="0" w:lastRowFirstColumn="0" w:lastRowLastColumn="0"/>
            </w:pPr>
          </w:p>
        </w:tc>
      </w:tr>
      <w:tr w:rsidR="00167CCB" w14:paraId="36DD1FFD" w14:textId="77777777" w:rsidTr="00C27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7" w:type="dxa"/>
            <w:vMerge/>
          </w:tcPr>
          <w:p w14:paraId="4DDE43F9" w14:textId="77777777" w:rsidR="00167CCB" w:rsidRDefault="00167CCB" w:rsidP="00A36302"/>
        </w:tc>
        <w:tc>
          <w:tcPr>
            <w:tcW w:w="1782" w:type="dxa"/>
          </w:tcPr>
          <w:p w14:paraId="62E27801"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r>
              <w:t>Jour 13</w:t>
            </w:r>
          </w:p>
        </w:tc>
        <w:tc>
          <w:tcPr>
            <w:tcW w:w="2493" w:type="dxa"/>
            <w:vMerge/>
          </w:tcPr>
          <w:p w14:paraId="2522A252"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p>
        </w:tc>
        <w:tc>
          <w:tcPr>
            <w:tcW w:w="1816" w:type="dxa"/>
            <w:vMerge/>
          </w:tcPr>
          <w:p w14:paraId="3CB9E31B"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p>
        </w:tc>
        <w:tc>
          <w:tcPr>
            <w:tcW w:w="1568" w:type="dxa"/>
          </w:tcPr>
          <w:p w14:paraId="424A48F1"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p>
        </w:tc>
      </w:tr>
      <w:tr w:rsidR="00167CCB" w14:paraId="08865A40" w14:textId="77777777" w:rsidTr="00C270FD">
        <w:tc>
          <w:tcPr>
            <w:cnfStyle w:val="001000000000" w:firstRow="0" w:lastRow="0" w:firstColumn="1" w:lastColumn="0" w:oddVBand="0" w:evenVBand="0" w:oddHBand="0" w:evenHBand="0" w:firstRowFirstColumn="0" w:firstRowLastColumn="0" w:lastRowFirstColumn="0" w:lastRowLastColumn="0"/>
            <w:tcW w:w="1917" w:type="dxa"/>
            <w:vMerge/>
          </w:tcPr>
          <w:p w14:paraId="5C210FF7" w14:textId="77777777" w:rsidR="00167CCB" w:rsidRDefault="00167CCB" w:rsidP="00A36302"/>
        </w:tc>
        <w:tc>
          <w:tcPr>
            <w:tcW w:w="1782" w:type="dxa"/>
          </w:tcPr>
          <w:p w14:paraId="7B6E5583" w14:textId="77777777" w:rsidR="00167CCB" w:rsidRDefault="00167CCB" w:rsidP="00A36302">
            <w:pPr>
              <w:cnfStyle w:val="000000000000" w:firstRow="0" w:lastRow="0" w:firstColumn="0" w:lastColumn="0" w:oddVBand="0" w:evenVBand="0" w:oddHBand="0" w:evenHBand="0" w:firstRowFirstColumn="0" w:firstRowLastColumn="0" w:lastRowFirstColumn="0" w:lastRowLastColumn="0"/>
            </w:pPr>
            <w:r>
              <w:t xml:space="preserve">Jour 14 </w:t>
            </w:r>
          </w:p>
        </w:tc>
        <w:tc>
          <w:tcPr>
            <w:tcW w:w="2493" w:type="dxa"/>
            <w:vMerge w:val="restart"/>
          </w:tcPr>
          <w:p w14:paraId="52D37A2D" w14:textId="77777777" w:rsidR="00167CCB" w:rsidRDefault="00167CCB" w:rsidP="003D62E7">
            <w:pPr>
              <w:pStyle w:val="ListParagraph"/>
              <w:numPr>
                <w:ilvl w:val="0"/>
                <w:numId w:val="7"/>
              </w:numPr>
              <w:ind w:left="342"/>
              <w:cnfStyle w:val="000000000000" w:firstRow="0" w:lastRow="0" w:firstColumn="0" w:lastColumn="0" w:oddVBand="0" w:evenVBand="0" w:oddHBand="0" w:evenHBand="0" w:firstRowFirstColumn="0" w:firstRowLastColumn="0" w:lastRowFirstColumn="0" w:lastRowLastColumn="0"/>
            </w:pPr>
          </w:p>
        </w:tc>
        <w:tc>
          <w:tcPr>
            <w:tcW w:w="1816" w:type="dxa"/>
            <w:vMerge w:val="restart"/>
          </w:tcPr>
          <w:p w14:paraId="1602E64B" w14:textId="77777777" w:rsidR="00167CCB" w:rsidRDefault="00167CCB" w:rsidP="00A36302">
            <w:pPr>
              <w:cnfStyle w:val="000000000000" w:firstRow="0" w:lastRow="0" w:firstColumn="0" w:lastColumn="0" w:oddVBand="0" w:evenVBand="0" w:oddHBand="0" w:evenHBand="0" w:firstRowFirstColumn="0" w:firstRowLastColumn="0" w:lastRowFirstColumn="0" w:lastRowLastColumn="0"/>
            </w:pPr>
          </w:p>
        </w:tc>
        <w:tc>
          <w:tcPr>
            <w:tcW w:w="1568" w:type="dxa"/>
          </w:tcPr>
          <w:p w14:paraId="08498BD7" w14:textId="77777777" w:rsidR="00167CCB" w:rsidRDefault="00167CCB" w:rsidP="003D62E7">
            <w:pPr>
              <w:cnfStyle w:val="000000000000" w:firstRow="0" w:lastRow="0" w:firstColumn="0" w:lastColumn="0" w:oddVBand="0" w:evenVBand="0" w:oddHBand="0" w:evenHBand="0" w:firstRowFirstColumn="0" w:firstRowLastColumn="0" w:lastRowFirstColumn="0" w:lastRowLastColumn="0"/>
            </w:pPr>
          </w:p>
        </w:tc>
      </w:tr>
      <w:tr w:rsidR="00167CCB" w14:paraId="0349DF21" w14:textId="77777777" w:rsidTr="00C27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7" w:type="dxa"/>
            <w:vMerge/>
          </w:tcPr>
          <w:p w14:paraId="254103FF" w14:textId="77777777" w:rsidR="00167CCB" w:rsidRDefault="00167CCB" w:rsidP="00A36302"/>
        </w:tc>
        <w:tc>
          <w:tcPr>
            <w:tcW w:w="1782" w:type="dxa"/>
          </w:tcPr>
          <w:p w14:paraId="4A4310B2"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r>
              <w:t xml:space="preserve">Jour 15 </w:t>
            </w:r>
          </w:p>
        </w:tc>
        <w:tc>
          <w:tcPr>
            <w:tcW w:w="2493" w:type="dxa"/>
            <w:vMerge/>
          </w:tcPr>
          <w:p w14:paraId="09E46C50"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p>
        </w:tc>
        <w:tc>
          <w:tcPr>
            <w:tcW w:w="1816" w:type="dxa"/>
            <w:vMerge/>
          </w:tcPr>
          <w:p w14:paraId="1B1BDEE7"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p>
        </w:tc>
        <w:tc>
          <w:tcPr>
            <w:tcW w:w="1568" w:type="dxa"/>
          </w:tcPr>
          <w:p w14:paraId="17431358"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p>
        </w:tc>
      </w:tr>
      <w:tr w:rsidR="00167CCB" w14:paraId="1EA1C643" w14:textId="77777777" w:rsidTr="00C270FD">
        <w:tc>
          <w:tcPr>
            <w:cnfStyle w:val="001000000000" w:firstRow="0" w:lastRow="0" w:firstColumn="1" w:lastColumn="0" w:oddVBand="0" w:evenVBand="0" w:oddHBand="0" w:evenHBand="0" w:firstRowFirstColumn="0" w:firstRowLastColumn="0" w:lastRowFirstColumn="0" w:lastRowLastColumn="0"/>
            <w:tcW w:w="1917" w:type="dxa"/>
            <w:vMerge w:val="restart"/>
          </w:tcPr>
          <w:p w14:paraId="4401A564" w14:textId="77777777" w:rsidR="00167CCB" w:rsidRDefault="00167CCB" w:rsidP="00A36302">
            <w:r>
              <w:t>Semaine 4</w:t>
            </w:r>
          </w:p>
        </w:tc>
        <w:tc>
          <w:tcPr>
            <w:tcW w:w="1782" w:type="dxa"/>
          </w:tcPr>
          <w:p w14:paraId="0E32D436" w14:textId="77777777" w:rsidR="00167CCB" w:rsidRDefault="00167CCB" w:rsidP="00A36302">
            <w:pPr>
              <w:cnfStyle w:val="000000000000" w:firstRow="0" w:lastRow="0" w:firstColumn="0" w:lastColumn="0" w:oddVBand="0" w:evenVBand="0" w:oddHBand="0" w:evenHBand="0" w:firstRowFirstColumn="0" w:firstRowLastColumn="0" w:lastRowFirstColumn="0" w:lastRowLastColumn="0"/>
            </w:pPr>
            <w:r>
              <w:t xml:space="preserve">Jour 16 </w:t>
            </w:r>
          </w:p>
        </w:tc>
        <w:tc>
          <w:tcPr>
            <w:tcW w:w="2493" w:type="dxa"/>
            <w:vMerge w:val="restart"/>
          </w:tcPr>
          <w:p w14:paraId="4F03CECB" w14:textId="77777777" w:rsidR="00167CCB" w:rsidRDefault="00167CCB" w:rsidP="00A36302">
            <w:pPr>
              <w:cnfStyle w:val="000000000000" w:firstRow="0" w:lastRow="0" w:firstColumn="0" w:lastColumn="0" w:oddVBand="0" w:evenVBand="0" w:oddHBand="0" w:evenHBand="0" w:firstRowFirstColumn="0" w:firstRowLastColumn="0" w:lastRowFirstColumn="0" w:lastRowLastColumn="0"/>
            </w:pPr>
          </w:p>
        </w:tc>
        <w:tc>
          <w:tcPr>
            <w:tcW w:w="1816" w:type="dxa"/>
            <w:vMerge w:val="restart"/>
          </w:tcPr>
          <w:p w14:paraId="60211DE8" w14:textId="77777777" w:rsidR="00167CCB" w:rsidRDefault="00167CCB" w:rsidP="00652B66">
            <w:pPr>
              <w:cnfStyle w:val="000000000000" w:firstRow="0" w:lastRow="0" w:firstColumn="0" w:lastColumn="0" w:oddVBand="0" w:evenVBand="0" w:oddHBand="0" w:evenHBand="0" w:firstRowFirstColumn="0" w:firstRowLastColumn="0" w:lastRowFirstColumn="0" w:lastRowLastColumn="0"/>
            </w:pPr>
          </w:p>
        </w:tc>
        <w:tc>
          <w:tcPr>
            <w:tcW w:w="1568" w:type="dxa"/>
          </w:tcPr>
          <w:p w14:paraId="71853727" w14:textId="77777777" w:rsidR="00167CCB" w:rsidRDefault="00167CCB" w:rsidP="00652B66">
            <w:pPr>
              <w:cnfStyle w:val="000000000000" w:firstRow="0" w:lastRow="0" w:firstColumn="0" w:lastColumn="0" w:oddVBand="0" w:evenVBand="0" w:oddHBand="0" w:evenHBand="0" w:firstRowFirstColumn="0" w:firstRowLastColumn="0" w:lastRowFirstColumn="0" w:lastRowLastColumn="0"/>
            </w:pPr>
          </w:p>
        </w:tc>
      </w:tr>
      <w:tr w:rsidR="00167CCB" w14:paraId="0689817F" w14:textId="77777777" w:rsidTr="00C270FD">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917" w:type="dxa"/>
            <w:vMerge/>
          </w:tcPr>
          <w:p w14:paraId="3F3FABD1" w14:textId="77777777" w:rsidR="00167CCB" w:rsidRDefault="00167CCB" w:rsidP="00A36302"/>
        </w:tc>
        <w:tc>
          <w:tcPr>
            <w:tcW w:w="1782" w:type="dxa"/>
          </w:tcPr>
          <w:p w14:paraId="08AF429A"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r>
              <w:t xml:space="preserve">Jour 17 </w:t>
            </w:r>
          </w:p>
        </w:tc>
        <w:tc>
          <w:tcPr>
            <w:tcW w:w="2493" w:type="dxa"/>
            <w:vMerge/>
          </w:tcPr>
          <w:p w14:paraId="469AC0F9"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p>
        </w:tc>
        <w:tc>
          <w:tcPr>
            <w:tcW w:w="1816" w:type="dxa"/>
            <w:vMerge/>
          </w:tcPr>
          <w:p w14:paraId="39E9DEAF"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p>
        </w:tc>
        <w:tc>
          <w:tcPr>
            <w:tcW w:w="1568" w:type="dxa"/>
          </w:tcPr>
          <w:p w14:paraId="5C10AB53"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p>
        </w:tc>
      </w:tr>
      <w:tr w:rsidR="00167CCB" w14:paraId="2009DB4D" w14:textId="77777777" w:rsidTr="00C270FD">
        <w:tc>
          <w:tcPr>
            <w:cnfStyle w:val="001000000000" w:firstRow="0" w:lastRow="0" w:firstColumn="1" w:lastColumn="0" w:oddVBand="0" w:evenVBand="0" w:oddHBand="0" w:evenHBand="0" w:firstRowFirstColumn="0" w:firstRowLastColumn="0" w:lastRowFirstColumn="0" w:lastRowLastColumn="0"/>
            <w:tcW w:w="1917" w:type="dxa"/>
            <w:vMerge/>
          </w:tcPr>
          <w:p w14:paraId="64399FA7" w14:textId="77777777" w:rsidR="00167CCB" w:rsidRDefault="00167CCB" w:rsidP="00A36302"/>
        </w:tc>
        <w:tc>
          <w:tcPr>
            <w:tcW w:w="1782" w:type="dxa"/>
          </w:tcPr>
          <w:p w14:paraId="11AEC48E" w14:textId="77777777" w:rsidR="00167CCB" w:rsidRDefault="00167CCB" w:rsidP="00A36302">
            <w:pPr>
              <w:cnfStyle w:val="000000000000" w:firstRow="0" w:lastRow="0" w:firstColumn="0" w:lastColumn="0" w:oddVBand="0" w:evenVBand="0" w:oddHBand="0" w:evenHBand="0" w:firstRowFirstColumn="0" w:firstRowLastColumn="0" w:lastRowFirstColumn="0" w:lastRowLastColumn="0"/>
            </w:pPr>
            <w:r>
              <w:t xml:space="preserve">Jour 18 </w:t>
            </w:r>
          </w:p>
        </w:tc>
        <w:tc>
          <w:tcPr>
            <w:tcW w:w="2493" w:type="dxa"/>
            <w:vMerge w:val="restart"/>
          </w:tcPr>
          <w:p w14:paraId="78B72ADD" w14:textId="77777777" w:rsidR="00167CCB" w:rsidRDefault="00167CCB" w:rsidP="00A36302">
            <w:pPr>
              <w:cnfStyle w:val="000000000000" w:firstRow="0" w:lastRow="0" w:firstColumn="0" w:lastColumn="0" w:oddVBand="0" w:evenVBand="0" w:oddHBand="0" w:evenHBand="0" w:firstRowFirstColumn="0" w:firstRowLastColumn="0" w:lastRowFirstColumn="0" w:lastRowLastColumn="0"/>
            </w:pPr>
          </w:p>
        </w:tc>
        <w:tc>
          <w:tcPr>
            <w:tcW w:w="1816" w:type="dxa"/>
            <w:vMerge w:val="restart"/>
          </w:tcPr>
          <w:p w14:paraId="25F451BB" w14:textId="77777777" w:rsidR="00167CCB" w:rsidRDefault="00167CCB" w:rsidP="00652B66">
            <w:pPr>
              <w:cnfStyle w:val="000000000000" w:firstRow="0" w:lastRow="0" w:firstColumn="0" w:lastColumn="0" w:oddVBand="0" w:evenVBand="0" w:oddHBand="0" w:evenHBand="0" w:firstRowFirstColumn="0" w:firstRowLastColumn="0" w:lastRowFirstColumn="0" w:lastRowLastColumn="0"/>
            </w:pPr>
          </w:p>
        </w:tc>
        <w:tc>
          <w:tcPr>
            <w:tcW w:w="1568" w:type="dxa"/>
          </w:tcPr>
          <w:p w14:paraId="28F026B6" w14:textId="77777777" w:rsidR="00167CCB" w:rsidRDefault="00167CCB" w:rsidP="00652B66">
            <w:pPr>
              <w:cnfStyle w:val="000000000000" w:firstRow="0" w:lastRow="0" w:firstColumn="0" w:lastColumn="0" w:oddVBand="0" w:evenVBand="0" w:oddHBand="0" w:evenHBand="0" w:firstRowFirstColumn="0" w:firstRowLastColumn="0" w:lastRowFirstColumn="0" w:lastRowLastColumn="0"/>
            </w:pPr>
          </w:p>
        </w:tc>
      </w:tr>
      <w:tr w:rsidR="00167CCB" w14:paraId="033C6EB7" w14:textId="77777777" w:rsidTr="00C27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7" w:type="dxa"/>
            <w:vMerge/>
          </w:tcPr>
          <w:p w14:paraId="352EE1E1" w14:textId="77777777" w:rsidR="00167CCB" w:rsidRDefault="00167CCB" w:rsidP="00A36302"/>
        </w:tc>
        <w:tc>
          <w:tcPr>
            <w:tcW w:w="1782" w:type="dxa"/>
          </w:tcPr>
          <w:p w14:paraId="629C4476"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r>
              <w:t>Jour 19</w:t>
            </w:r>
          </w:p>
        </w:tc>
        <w:tc>
          <w:tcPr>
            <w:tcW w:w="2493" w:type="dxa"/>
            <w:vMerge/>
          </w:tcPr>
          <w:p w14:paraId="1FFB46E6"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p>
        </w:tc>
        <w:tc>
          <w:tcPr>
            <w:tcW w:w="1816" w:type="dxa"/>
            <w:vMerge/>
          </w:tcPr>
          <w:p w14:paraId="05DBABD7"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p>
        </w:tc>
        <w:tc>
          <w:tcPr>
            <w:tcW w:w="1568" w:type="dxa"/>
          </w:tcPr>
          <w:p w14:paraId="575C191E" w14:textId="77777777" w:rsidR="00167CCB" w:rsidRDefault="00167CCB" w:rsidP="00A36302">
            <w:pPr>
              <w:cnfStyle w:val="000000100000" w:firstRow="0" w:lastRow="0" w:firstColumn="0" w:lastColumn="0" w:oddVBand="0" w:evenVBand="0" w:oddHBand="1" w:evenHBand="0" w:firstRowFirstColumn="0" w:firstRowLastColumn="0" w:lastRowFirstColumn="0" w:lastRowLastColumn="0"/>
            </w:pPr>
          </w:p>
        </w:tc>
      </w:tr>
      <w:tr w:rsidR="00167CCB" w14:paraId="69A63FF5" w14:textId="77777777" w:rsidTr="00C270FD">
        <w:tc>
          <w:tcPr>
            <w:cnfStyle w:val="001000000000" w:firstRow="0" w:lastRow="0" w:firstColumn="1" w:lastColumn="0" w:oddVBand="0" w:evenVBand="0" w:oddHBand="0" w:evenHBand="0" w:firstRowFirstColumn="0" w:firstRowLastColumn="0" w:lastRowFirstColumn="0" w:lastRowLastColumn="0"/>
            <w:tcW w:w="1917" w:type="dxa"/>
            <w:vMerge/>
          </w:tcPr>
          <w:p w14:paraId="40701BA7" w14:textId="77777777" w:rsidR="00167CCB" w:rsidRDefault="00167CCB" w:rsidP="00A36302"/>
        </w:tc>
        <w:tc>
          <w:tcPr>
            <w:tcW w:w="1782" w:type="dxa"/>
          </w:tcPr>
          <w:p w14:paraId="27E19FDA" w14:textId="77777777" w:rsidR="00167CCB" w:rsidRDefault="00167CCB" w:rsidP="00A36302">
            <w:pPr>
              <w:cnfStyle w:val="000000000000" w:firstRow="0" w:lastRow="0" w:firstColumn="0" w:lastColumn="0" w:oddVBand="0" w:evenVBand="0" w:oddHBand="0" w:evenHBand="0" w:firstRowFirstColumn="0" w:firstRowLastColumn="0" w:lastRowFirstColumn="0" w:lastRowLastColumn="0"/>
            </w:pPr>
            <w:r>
              <w:t xml:space="preserve">Jour 20 </w:t>
            </w:r>
          </w:p>
        </w:tc>
        <w:tc>
          <w:tcPr>
            <w:tcW w:w="2493" w:type="dxa"/>
          </w:tcPr>
          <w:p w14:paraId="15BE31EF" w14:textId="77777777" w:rsidR="00167CCB" w:rsidRDefault="00167CCB" w:rsidP="00A36302">
            <w:pPr>
              <w:cnfStyle w:val="000000000000" w:firstRow="0" w:lastRow="0" w:firstColumn="0" w:lastColumn="0" w:oddVBand="0" w:evenVBand="0" w:oddHBand="0" w:evenHBand="0" w:firstRowFirstColumn="0" w:firstRowLastColumn="0" w:lastRowFirstColumn="0" w:lastRowLastColumn="0"/>
            </w:pPr>
          </w:p>
        </w:tc>
        <w:tc>
          <w:tcPr>
            <w:tcW w:w="1816" w:type="dxa"/>
          </w:tcPr>
          <w:p w14:paraId="3C8E5918" w14:textId="77777777" w:rsidR="00167CCB" w:rsidRDefault="00167CCB" w:rsidP="00652B66">
            <w:pPr>
              <w:cnfStyle w:val="000000000000" w:firstRow="0" w:lastRow="0" w:firstColumn="0" w:lastColumn="0" w:oddVBand="0" w:evenVBand="0" w:oddHBand="0" w:evenHBand="0" w:firstRowFirstColumn="0" w:firstRowLastColumn="0" w:lastRowFirstColumn="0" w:lastRowLastColumn="0"/>
            </w:pPr>
          </w:p>
        </w:tc>
        <w:tc>
          <w:tcPr>
            <w:tcW w:w="1568" w:type="dxa"/>
          </w:tcPr>
          <w:p w14:paraId="3BFCBB32" w14:textId="77777777" w:rsidR="00167CCB" w:rsidRDefault="00167CCB" w:rsidP="00652B66">
            <w:pPr>
              <w:cnfStyle w:val="000000000000" w:firstRow="0" w:lastRow="0" w:firstColumn="0" w:lastColumn="0" w:oddVBand="0" w:evenVBand="0" w:oddHBand="0" w:evenHBand="0" w:firstRowFirstColumn="0" w:firstRowLastColumn="0" w:lastRowFirstColumn="0" w:lastRowLastColumn="0"/>
            </w:pPr>
          </w:p>
        </w:tc>
      </w:tr>
    </w:tbl>
    <w:p w14:paraId="29F08F32" w14:textId="77777777" w:rsidR="00B11659" w:rsidRDefault="00B11659" w:rsidP="00C270FD">
      <w:pPr>
        <w:ind w:left="360"/>
      </w:pPr>
    </w:p>
    <w:sectPr w:rsidR="00B11659" w:rsidSect="0053679A">
      <w:footerReference w:type="default" r:id="rId8"/>
      <w:pgSz w:w="12240" w:h="15840"/>
      <w:pgMar w:top="117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A5664" w14:textId="77777777" w:rsidR="00904644" w:rsidRDefault="00904644" w:rsidP="006609C5">
      <w:pPr>
        <w:spacing w:after="0" w:line="240" w:lineRule="auto"/>
      </w:pPr>
      <w:r>
        <w:separator/>
      </w:r>
    </w:p>
  </w:endnote>
  <w:endnote w:type="continuationSeparator" w:id="0">
    <w:p w14:paraId="42846315" w14:textId="77777777" w:rsidR="00904644" w:rsidRDefault="00904644" w:rsidP="00660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498556"/>
      <w:docPartObj>
        <w:docPartGallery w:val="Page Numbers (Bottom of Page)"/>
        <w:docPartUnique/>
      </w:docPartObj>
    </w:sdtPr>
    <w:sdtEndPr>
      <w:rPr>
        <w:b/>
      </w:rPr>
    </w:sdtEndPr>
    <w:sdtContent>
      <w:sdt>
        <w:sdtPr>
          <w:id w:val="-1030106920"/>
          <w:docPartObj>
            <w:docPartGallery w:val="Page Numbers (Top of Page)"/>
            <w:docPartUnique/>
          </w:docPartObj>
        </w:sdtPr>
        <w:sdtEndPr>
          <w:rPr>
            <w:b/>
          </w:rPr>
        </w:sdtEndPr>
        <w:sdtContent>
          <w:p w14:paraId="7436EBB6" w14:textId="7C94B602" w:rsidR="006609C5" w:rsidRPr="007C3BD0" w:rsidRDefault="007C3BD0" w:rsidP="0053679A">
            <w:pPr>
              <w:pStyle w:val="Header"/>
              <w:rPr>
                <w:b/>
              </w:rPr>
            </w:pPr>
            <w:r w:rsidRPr="007C3BD0">
              <w:rPr>
                <w:b/>
              </w:rPr>
              <w:t>VSF</w:t>
            </w:r>
            <w:r w:rsidR="0031651D" w:rsidRPr="007C3BD0">
              <w:rPr>
                <w:b/>
              </w:rPr>
              <w:t xml:space="preserve"> – </w:t>
            </w:r>
            <w:r w:rsidR="005570A4">
              <w:rPr>
                <w:b/>
              </w:rPr>
              <w:t xml:space="preserve">Mai 2018 </w:t>
            </w:r>
            <w:r w:rsidR="0053679A" w:rsidRPr="007C3BD0">
              <w:rPr>
                <w:b/>
              </w:rPr>
              <w:tab/>
            </w:r>
            <w:r w:rsidR="006609C5" w:rsidRPr="007C3BD0">
              <w:rPr>
                <w:b/>
              </w:rPr>
              <w:t xml:space="preserve">Page </w:t>
            </w:r>
            <w:r w:rsidR="006609C5" w:rsidRPr="0053679A">
              <w:rPr>
                <w:b/>
                <w:bCs/>
                <w:sz w:val="24"/>
                <w:szCs w:val="24"/>
              </w:rPr>
              <w:fldChar w:fldCharType="begin"/>
            </w:r>
            <w:r w:rsidR="006609C5" w:rsidRPr="007C3BD0">
              <w:rPr>
                <w:b/>
                <w:bCs/>
              </w:rPr>
              <w:instrText xml:space="preserve"> PAGE </w:instrText>
            </w:r>
            <w:r w:rsidR="006609C5" w:rsidRPr="0053679A">
              <w:rPr>
                <w:b/>
                <w:bCs/>
                <w:sz w:val="24"/>
                <w:szCs w:val="24"/>
              </w:rPr>
              <w:fldChar w:fldCharType="separate"/>
            </w:r>
            <w:r w:rsidR="008048CC">
              <w:rPr>
                <w:b/>
                <w:bCs/>
                <w:noProof/>
              </w:rPr>
              <w:t>4</w:t>
            </w:r>
            <w:r w:rsidR="006609C5" w:rsidRPr="0053679A">
              <w:rPr>
                <w:b/>
                <w:bCs/>
                <w:sz w:val="24"/>
                <w:szCs w:val="24"/>
              </w:rPr>
              <w:fldChar w:fldCharType="end"/>
            </w:r>
            <w:r w:rsidR="006609C5" w:rsidRPr="007C3BD0">
              <w:rPr>
                <w:b/>
              </w:rPr>
              <w:t xml:space="preserve"> of </w:t>
            </w:r>
            <w:r w:rsidR="006609C5" w:rsidRPr="0053679A">
              <w:rPr>
                <w:b/>
                <w:bCs/>
                <w:sz w:val="24"/>
                <w:szCs w:val="24"/>
              </w:rPr>
              <w:fldChar w:fldCharType="begin"/>
            </w:r>
            <w:r w:rsidR="006609C5" w:rsidRPr="007C3BD0">
              <w:rPr>
                <w:b/>
                <w:bCs/>
              </w:rPr>
              <w:instrText xml:space="preserve"> NUMPAGES  </w:instrText>
            </w:r>
            <w:r w:rsidR="006609C5" w:rsidRPr="0053679A">
              <w:rPr>
                <w:b/>
                <w:bCs/>
                <w:sz w:val="24"/>
                <w:szCs w:val="24"/>
              </w:rPr>
              <w:fldChar w:fldCharType="separate"/>
            </w:r>
            <w:r w:rsidR="008048CC">
              <w:rPr>
                <w:b/>
                <w:bCs/>
                <w:noProof/>
              </w:rPr>
              <w:t>4</w:t>
            </w:r>
            <w:r w:rsidR="006609C5" w:rsidRPr="0053679A">
              <w:rPr>
                <w:b/>
                <w:bCs/>
                <w:sz w:val="24"/>
                <w:szCs w:val="24"/>
              </w:rPr>
              <w:fldChar w:fldCharType="end"/>
            </w:r>
          </w:p>
        </w:sdtContent>
      </w:sdt>
    </w:sdtContent>
  </w:sdt>
  <w:p w14:paraId="79FDA1A5" w14:textId="77777777" w:rsidR="006609C5" w:rsidRPr="007C3BD0" w:rsidRDefault="006609C5">
    <w:pPr>
      <w:pStyle w:val="Footer"/>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47B75" w14:textId="77777777" w:rsidR="00904644" w:rsidRDefault="00904644" w:rsidP="006609C5">
      <w:pPr>
        <w:spacing w:after="0" w:line="240" w:lineRule="auto"/>
      </w:pPr>
      <w:r>
        <w:separator/>
      </w:r>
    </w:p>
  </w:footnote>
  <w:footnote w:type="continuationSeparator" w:id="0">
    <w:p w14:paraId="322FC1D7" w14:textId="77777777" w:rsidR="00904644" w:rsidRDefault="00904644" w:rsidP="00660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F14"/>
    <w:multiLevelType w:val="hybridMultilevel"/>
    <w:tmpl w:val="239E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B34C4"/>
    <w:multiLevelType w:val="hybridMultilevel"/>
    <w:tmpl w:val="EFB2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A2132"/>
    <w:multiLevelType w:val="hybridMultilevel"/>
    <w:tmpl w:val="837EEB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B7D13"/>
    <w:multiLevelType w:val="hybridMultilevel"/>
    <w:tmpl w:val="DB9CAB6E"/>
    <w:lvl w:ilvl="0" w:tplc="B39039B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9184F"/>
    <w:multiLevelType w:val="hybridMultilevel"/>
    <w:tmpl w:val="2B443CC0"/>
    <w:lvl w:ilvl="0" w:tplc="E11C6DFE">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5" w15:restartNumberingAfterBreak="0">
    <w:nsid w:val="22F67295"/>
    <w:multiLevelType w:val="hybridMultilevel"/>
    <w:tmpl w:val="F918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10482"/>
    <w:multiLevelType w:val="hybridMultilevel"/>
    <w:tmpl w:val="3A3C79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95664"/>
    <w:multiLevelType w:val="hybridMultilevel"/>
    <w:tmpl w:val="613EFDF8"/>
    <w:lvl w:ilvl="0" w:tplc="7F4C2C1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A6E8F"/>
    <w:multiLevelType w:val="hybridMultilevel"/>
    <w:tmpl w:val="5BF679B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36C566AB"/>
    <w:multiLevelType w:val="hybridMultilevel"/>
    <w:tmpl w:val="0FA2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53BCD"/>
    <w:multiLevelType w:val="hybridMultilevel"/>
    <w:tmpl w:val="874840FE"/>
    <w:lvl w:ilvl="0" w:tplc="E19253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67CCA"/>
    <w:multiLevelType w:val="hybridMultilevel"/>
    <w:tmpl w:val="3622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C65AEF"/>
    <w:multiLevelType w:val="hybridMultilevel"/>
    <w:tmpl w:val="BEE608A2"/>
    <w:lvl w:ilvl="0" w:tplc="5EB00C8C">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214B4"/>
    <w:multiLevelType w:val="hybridMultilevel"/>
    <w:tmpl w:val="C6BE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92B54"/>
    <w:multiLevelType w:val="hybridMultilevel"/>
    <w:tmpl w:val="DC7E6A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8110A"/>
    <w:multiLevelType w:val="hybridMultilevel"/>
    <w:tmpl w:val="9AE4955E"/>
    <w:lvl w:ilvl="0" w:tplc="A76C6254">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E3E0E"/>
    <w:multiLevelType w:val="hybridMultilevel"/>
    <w:tmpl w:val="9A123C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B2102"/>
    <w:multiLevelType w:val="hybridMultilevel"/>
    <w:tmpl w:val="65784316"/>
    <w:lvl w:ilvl="0" w:tplc="59FC8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23F81"/>
    <w:multiLevelType w:val="hybridMultilevel"/>
    <w:tmpl w:val="F288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23D66"/>
    <w:multiLevelType w:val="hybridMultilevel"/>
    <w:tmpl w:val="5AB8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929D2"/>
    <w:multiLevelType w:val="hybridMultilevel"/>
    <w:tmpl w:val="67F0FC0E"/>
    <w:lvl w:ilvl="0" w:tplc="BC6025F4">
      <w:start w:val="7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A8633F"/>
    <w:multiLevelType w:val="hybridMultilevel"/>
    <w:tmpl w:val="18CE15F0"/>
    <w:lvl w:ilvl="0" w:tplc="7ECAA85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42B9A"/>
    <w:multiLevelType w:val="hybridMultilevel"/>
    <w:tmpl w:val="5CAC9DD4"/>
    <w:lvl w:ilvl="0" w:tplc="FE7EBD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9612F"/>
    <w:multiLevelType w:val="hybridMultilevel"/>
    <w:tmpl w:val="665071A2"/>
    <w:lvl w:ilvl="0" w:tplc="6E66B452">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B43E0D"/>
    <w:multiLevelType w:val="hybridMultilevel"/>
    <w:tmpl w:val="A356C4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D33D1A"/>
    <w:multiLevelType w:val="hybridMultilevel"/>
    <w:tmpl w:val="8D6608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9"/>
  </w:num>
  <w:num w:numId="3">
    <w:abstractNumId w:val="16"/>
  </w:num>
  <w:num w:numId="4">
    <w:abstractNumId w:val="14"/>
  </w:num>
  <w:num w:numId="5">
    <w:abstractNumId w:val="6"/>
  </w:num>
  <w:num w:numId="6">
    <w:abstractNumId w:val="2"/>
  </w:num>
  <w:num w:numId="7">
    <w:abstractNumId w:val="24"/>
  </w:num>
  <w:num w:numId="8">
    <w:abstractNumId w:val="22"/>
  </w:num>
  <w:num w:numId="9">
    <w:abstractNumId w:val="23"/>
  </w:num>
  <w:num w:numId="10">
    <w:abstractNumId w:val="8"/>
  </w:num>
  <w:num w:numId="11">
    <w:abstractNumId w:val="19"/>
  </w:num>
  <w:num w:numId="12">
    <w:abstractNumId w:val="5"/>
  </w:num>
  <w:num w:numId="13">
    <w:abstractNumId w:val="13"/>
  </w:num>
  <w:num w:numId="14">
    <w:abstractNumId w:val="15"/>
  </w:num>
  <w:num w:numId="15">
    <w:abstractNumId w:val="3"/>
  </w:num>
  <w:num w:numId="16">
    <w:abstractNumId w:val="20"/>
  </w:num>
  <w:num w:numId="17">
    <w:abstractNumId w:val="10"/>
  </w:num>
  <w:num w:numId="18">
    <w:abstractNumId w:val="25"/>
  </w:num>
  <w:num w:numId="19">
    <w:abstractNumId w:val="12"/>
  </w:num>
  <w:num w:numId="20">
    <w:abstractNumId w:val="17"/>
  </w:num>
  <w:num w:numId="21">
    <w:abstractNumId w:val="11"/>
  </w:num>
  <w:num w:numId="22">
    <w:abstractNumId w:val="7"/>
  </w:num>
  <w:num w:numId="23">
    <w:abstractNumId w:val="18"/>
  </w:num>
  <w:num w:numId="24">
    <w:abstractNumId w:val="1"/>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DF"/>
    <w:rsid w:val="00003B96"/>
    <w:rsid w:val="00005E4A"/>
    <w:rsid w:val="000213FF"/>
    <w:rsid w:val="0002639D"/>
    <w:rsid w:val="000343B6"/>
    <w:rsid w:val="00042131"/>
    <w:rsid w:val="00047E92"/>
    <w:rsid w:val="00064EB2"/>
    <w:rsid w:val="000A16D7"/>
    <w:rsid w:val="000C1035"/>
    <w:rsid w:val="000D1638"/>
    <w:rsid w:val="000D70B1"/>
    <w:rsid w:val="000D7DF8"/>
    <w:rsid w:val="000F0EC2"/>
    <w:rsid w:val="0010313A"/>
    <w:rsid w:val="00104138"/>
    <w:rsid w:val="00111D7A"/>
    <w:rsid w:val="00135F6D"/>
    <w:rsid w:val="00147C89"/>
    <w:rsid w:val="00167CCB"/>
    <w:rsid w:val="001750EC"/>
    <w:rsid w:val="00183849"/>
    <w:rsid w:val="00190D4F"/>
    <w:rsid w:val="001C58D9"/>
    <w:rsid w:val="001C5F73"/>
    <w:rsid w:val="001F1EBD"/>
    <w:rsid w:val="00213F22"/>
    <w:rsid w:val="002316BD"/>
    <w:rsid w:val="0024514B"/>
    <w:rsid w:val="002611FF"/>
    <w:rsid w:val="0026411B"/>
    <w:rsid w:val="00265B1F"/>
    <w:rsid w:val="00272BB0"/>
    <w:rsid w:val="002A277C"/>
    <w:rsid w:val="002A3309"/>
    <w:rsid w:val="002D2072"/>
    <w:rsid w:val="002D4969"/>
    <w:rsid w:val="002F01BD"/>
    <w:rsid w:val="002F081C"/>
    <w:rsid w:val="002F1984"/>
    <w:rsid w:val="002F4E0D"/>
    <w:rsid w:val="002F7AF2"/>
    <w:rsid w:val="003022E6"/>
    <w:rsid w:val="0031651D"/>
    <w:rsid w:val="00321216"/>
    <w:rsid w:val="00324F4B"/>
    <w:rsid w:val="00330A66"/>
    <w:rsid w:val="003616DC"/>
    <w:rsid w:val="0037768B"/>
    <w:rsid w:val="00386700"/>
    <w:rsid w:val="003C1806"/>
    <w:rsid w:val="003C4EBB"/>
    <w:rsid w:val="003C5905"/>
    <w:rsid w:val="003D19B2"/>
    <w:rsid w:val="003D62E7"/>
    <w:rsid w:val="003F7A06"/>
    <w:rsid w:val="0044332B"/>
    <w:rsid w:val="0047714D"/>
    <w:rsid w:val="004D2887"/>
    <w:rsid w:val="004E275D"/>
    <w:rsid w:val="004E2929"/>
    <w:rsid w:val="004E4AC7"/>
    <w:rsid w:val="004E7B84"/>
    <w:rsid w:val="0051070F"/>
    <w:rsid w:val="0052573B"/>
    <w:rsid w:val="0053679A"/>
    <w:rsid w:val="005430C3"/>
    <w:rsid w:val="0055514E"/>
    <w:rsid w:val="00555341"/>
    <w:rsid w:val="005564F6"/>
    <w:rsid w:val="005570A4"/>
    <w:rsid w:val="00562174"/>
    <w:rsid w:val="00567C0E"/>
    <w:rsid w:val="005748C0"/>
    <w:rsid w:val="0058347E"/>
    <w:rsid w:val="005A2F97"/>
    <w:rsid w:val="005A479A"/>
    <w:rsid w:val="005A5A26"/>
    <w:rsid w:val="005B4DA7"/>
    <w:rsid w:val="005F0B64"/>
    <w:rsid w:val="005F1823"/>
    <w:rsid w:val="005F4EEA"/>
    <w:rsid w:val="00601190"/>
    <w:rsid w:val="00603674"/>
    <w:rsid w:val="00606490"/>
    <w:rsid w:val="006144CE"/>
    <w:rsid w:val="00617A13"/>
    <w:rsid w:val="00632220"/>
    <w:rsid w:val="006346FD"/>
    <w:rsid w:val="006439F1"/>
    <w:rsid w:val="00650A46"/>
    <w:rsid w:val="00651AF8"/>
    <w:rsid w:val="00652B66"/>
    <w:rsid w:val="00653223"/>
    <w:rsid w:val="0065348B"/>
    <w:rsid w:val="006609C5"/>
    <w:rsid w:val="0067336A"/>
    <w:rsid w:val="00682E9C"/>
    <w:rsid w:val="006B6151"/>
    <w:rsid w:val="006B72A6"/>
    <w:rsid w:val="007125C1"/>
    <w:rsid w:val="00720B5F"/>
    <w:rsid w:val="007278A3"/>
    <w:rsid w:val="00744D2D"/>
    <w:rsid w:val="00750A19"/>
    <w:rsid w:val="007610DF"/>
    <w:rsid w:val="00795740"/>
    <w:rsid w:val="00797AF1"/>
    <w:rsid w:val="007B2643"/>
    <w:rsid w:val="007B2B82"/>
    <w:rsid w:val="007C3BD0"/>
    <w:rsid w:val="007D59DF"/>
    <w:rsid w:val="007D6697"/>
    <w:rsid w:val="008036F9"/>
    <w:rsid w:val="008048CC"/>
    <w:rsid w:val="00804EDD"/>
    <w:rsid w:val="0081123F"/>
    <w:rsid w:val="00815E83"/>
    <w:rsid w:val="008278B8"/>
    <w:rsid w:val="0083055A"/>
    <w:rsid w:val="008436F2"/>
    <w:rsid w:val="00862344"/>
    <w:rsid w:val="00863317"/>
    <w:rsid w:val="008772ED"/>
    <w:rsid w:val="008909B8"/>
    <w:rsid w:val="00893E33"/>
    <w:rsid w:val="008943C6"/>
    <w:rsid w:val="008D17C1"/>
    <w:rsid w:val="008D461C"/>
    <w:rsid w:val="008D50FD"/>
    <w:rsid w:val="008E162C"/>
    <w:rsid w:val="00904644"/>
    <w:rsid w:val="00911777"/>
    <w:rsid w:val="00912F8B"/>
    <w:rsid w:val="0091317E"/>
    <w:rsid w:val="00930EB0"/>
    <w:rsid w:val="00935C06"/>
    <w:rsid w:val="009734DC"/>
    <w:rsid w:val="00986E28"/>
    <w:rsid w:val="00991528"/>
    <w:rsid w:val="0099322B"/>
    <w:rsid w:val="009A383D"/>
    <w:rsid w:val="009A7CE4"/>
    <w:rsid w:val="009E258F"/>
    <w:rsid w:val="009E4871"/>
    <w:rsid w:val="00A02020"/>
    <w:rsid w:val="00A10EAA"/>
    <w:rsid w:val="00A22E8D"/>
    <w:rsid w:val="00A260C5"/>
    <w:rsid w:val="00A273C3"/>
    <w:rsid w:val="00A36302"/>
    <w:rsid w:val="00A64EDD"/>
    <w:rsid w:val="00A667C8"/>
    <w:rsid w:val="00A87415"/>
    <w:rsid w:val="00A913EF"/>
    <w:rsid w:val="00A928EE"/>
    <w:rsid w:val="00A96840"/>
    <w:rsid w:val="00AA7BEA"/>
    <w:rsid w:val="00AC0C66"/>
    <w:rsid w:val="00AD595A"/>
    <w:rsid w:val="00AF09FE"/>
    <w:rsid w:val="00B0051A"/>
    <w:rsid w:val="00B013AE"/>
    <w:rsid w:val="00B01C01"/>
    <w:rsid w:val="00B03F1B"/>
    <w:rsid w:val="00B11659"/>
    <w:rsid w:val="00B240F0"/>
    <w:rsid w:val="00B34E26"/>
    <w:rsid w:val="00B37652"/>
    <w:rsid w:val="00B92323"/>
    <w:rsid w:val="00BA32F4"/>
    <w:rsid w:val="00BB2CE6"/>
    <w:rsid w:val="00BD5C1A"/>
    <w:rsid w:val="00BD7900"/>
    <w:rsid w:val="00BF4DD9"/>
    <w:rsid w:val="00C10076"/>
    <w:rsid w:val="00C12227"/>
    <w:rsid w:val="00C15618"/>
    <w:rsid w:val="00C252E1"/>
    <w:rsid w:val="00C270FD"/>
    <w:rsid w:val="00C3719F"/>
    <w:rsid w:val="00C45E6D"/>
    <w:rsid w:val="00C461D0"/>
    <w:rsid w:val="00C57F32"/>
    <w:rsid w:val="00C87E99"/>
    <w:rsid w:val="00CA58A3"/>
    <w:rsid w:val="00CB2436"/>
    <w:rsid w:val="00CB542C"/>
    <w:rsid w:val="00CC2B85"/>
    <w:rsid w:val="00CD57FE"/>
    <w:rsid w:val="00CE626B"/>
    <w:rsid w:val="00CF60B6"/>
    <w:rsid w:val="00D16479"/>
    <w:rsid w:val="00D2772F"/>
    <w:rsid w:val="00D33968"/>
    <w:rsid w:val="00D40E5D"/>
    <w:rsid w:val="00D4123E"/>
    <w:rsid w:val="00D44330"/>
    <w:rsid w:val="00D47ABC"/>
    <w:rsid w:val="00D514EB"/>
    <w:rsid w:val="00D53DDF"/>
    <w:rsid w:val="00D54030"/>
    <w:rsid w:val="00D56061"/>
    <w:rsid w:val="00D62E17"/>
    <w:rsid w:val="00D64904"/>
    <w:rsid w:val="00D761BF"/>
    <w:rsid w:val="00D946C8"/>
    <w:rsid w:val="00DA1BA2"/>
    <w:rsid w:val="00DC5FF9"/>
    <w:rsid w:val="00DC74AE"/>
    <w:rsid w:val="00DE03EE"/>
    <w:rsid w:val="00DF20A6"/>
    <w:rsid w:val="00DF417C"/>
    <w:rsid w:val="00DF6D96"/>
    <w:rsid w:val="00E04D86"/>
    <w:rsid w:val="00E1312B"/>
    <w:rsid w:val="00E247CB"/>
    <w:rsid w:val="00E26502"/>
    <w:rsid w:val="00E3126D"/>
    <w:rsid w:val="00E5551C"/>
    <w:rsid w:val="00E56C4E"/>
    <w:rsid w:val="00E85199"/>
    <w:rsid w:val="00E85428"/>
    <w:rsid w:val="00E972FB"/>
    <w:rsid w:val="00ED278A"/>
    <w:rsid w:val="00ED4E9D"/>
    <w:rsid w:val="00ED51EC"/>
    <w:rsid w:val="00F15DF9"/>
    <w:rsid w:val="00F22AE0"/>
    <w:rsid w:val="00F24A74"/>
    <w:rsid w:val="00F24A98"/>
    <w:rsid w:val="00F26697"/>
    <w:rsid w:val="00F44A16"/>
    <w:rsid w:val="00F9080F"/>
    <w:rsid w:val="00F943A6"/>
    <w:rsid w:val="00FC6471"/>
    <w:rsid w:val="00FC7C32"/>
    <w:rsid w:val="00FE33D7"/>
    <w:rsid w:val="00FE50AB"/>
    <w:rsid w:val="00FE50B1"/>
    <w:rsid w:val="00FE6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215DB"/>
  <w15:docId w15:val="{EB84D66F-6893-47DC-9D36-98A6293E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Heading2">
    <w:name w:val="heading 2"/>
    <w:basedOn w:val="Normal"/>
    <w:next w:val="Normal"/>
    <w:link w:val="Heading2Char"/>
    <w:uiPriority w:val="9"/>
    <w:unhideWhenUsed/>
    <w:qFormat/>
    <w:rsid w:val="00D53D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64E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DDF"/>
    <w:pPr>
      <w:ind w:left="720"/>
      <w:contextualSpacing/>
    </w:pPr>
  </w:style>
  <w:style w:type="character" w:customStyle="1" w:styleId="Heading2Char">
    <w:name w:val="Heading 2 Char"/>
    <w:basedOn w:val="DefaultParagraphFont"/>
    <w:link w:val="Heading2"/>
    <w:uiPriority w:val="9"/>
    <w:rsid w:val="00D53DDF"/>
    <w:rPr>
      <w:rFonts w:asciiTheme="majorHAnsi" w:eastAsiaTheme="majorEastAsia" w:hAnsiTheme="majorHAnsi" w:cstheme="majorBidi"/>
      <w:b/>
      <w:bCs/>
      <w:color w:val="4F81BD" w:themeColor="accent1"/>
      <w:sz w:val="26"/>
      <w:szCs w:val="26"/>
      <w:lang w:val="fr-FR"/>
    </w:rPr>
  </w:style>
  <w:style w:type="paragraph" w:styleId="Title">
    <w:name w:val="Title"/>
    <w:basedOn w:val="Normal"/>
    <w:next w:val="Normal"/>
    <w:link w:val="TitleChar"/>
    <w:uiPriority w:val="10"/>
    <w:qFormat/>
    <w:rsid w:val="00D53D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3DDF"/>
    <w:rPr>
      <w:rFonts w:asciiTheme="majorHAnsi" w:eastAsiaTheme="majorEastAsia" w:hAnsiTheme="majorHAnsi" w:cstheme="majorBidi"/>
      <w:color w:val="17365D" w:themeColor="text2" w:themeShade="BF"/>
      <w:spacing w:val="5"/>
      <w:kern w:val="28"/>
      <w:sz w:val="52"/>
      <w:szCs w:val="52"/>
      <w:lang w:val="fr-FR"/>
    </w:rPr>
  </w:style>
  <w:style w:type="table" w:styleId="TableGrid">
    <w:name w:val="Table Grid"/>
    <w:basedOn w:val="TableNormal"/>
    <w:uiPriority w:val="59"/>
    <w:rsid w:val="001C5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C58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aption">
    <w:name w:val="caption"/>
    <w:basedOn w:val="Normal"/>
    <w:next w:val="Normal"/>
    <w:uiPriority w:val="35"/>
    <w:unhideWhenUsed/>
    <w:qFormat/>
    <w:rsid w:val="00B11659"/>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272BB0"/>
    <w:rPr>
      <w:sz w:val="16"/>
      <w:szCs w:val="16"/>
    </w:rPr>
  </w:style>
  <w:style w:type="paragraph" w:styleId="CommentText">
    <w:name w:val="annotation text"/>
    <w:basedOn w:val="Normal"/>
    <w:link w:val="CommentTextChar"/>
    <w:uiPriority w:val="99"/>
    <w:semiHidden/>
    <w:unhideWhenUsed/>
    <w:rsid w:val="00272BB0"/>
    <w:pPr>
      <w:spacing w:line="240" w:lineRule="auto"/>
    </w:pPr>
    <w:rPr>
      <w:sz w:val="20"/>
      <w:szCs w:val="20"/>
    </w:rPr>
  </w:style>
  <w:style w:type="character" w:customStyle="1" w:styleId="CommentTextChar">
    <w:name w:val="Comment Text Char"/>
    <w:basedOn w:val="DefaultParagraphFont"/>
    <w:link w:val="CommentText"/>
    <w:uiPriority w:val="99"/>
    <w:semiHidden/>
    <w:rsid w:val="00272BB0"/>
    <w:rPr>
      <w:sz w:val="20"/>
      <w:szCs w:val="20"/>
      <w:lang w:val="fr-FR"/>
    </w:rPr>
  </w:style>
  <w:style w:type="paragraph" w:styleId="CommentSubject">
    <w:name w:val="annotation subject"/>
    <w:basedOn w:val="CommentText"/>
    <w:next w:val="CommentText"/>
    <w:link w:val="CommentSubjectChar"/>
    <w:uiPriority w:val="99"/>
    <w:semiHidden/>
    <w:unhideWhenUsed/>
    <w:rsid w:val="00272BB0"/>
    <w:rPr>
      <w:b/>
      <w:bCs/>
    </w:rPr>
  </w:style>
  <w:style w:type="character" w:customStyle="1" w:styleId="CommentSubjectChar">
    <w:name w:val="Comment Subject Char"/>
    <w:basedOn w:val="CommentTextChar"/>
    <w:link w:val="CommentSubject"/>
    <w:uiPriority w:val="99"/>
    <w:semiHidden/>
    <w:rsid w:val="00272BB0"/>
    <w:rPr>
      <w:b/>
      <w:bCs/>
      <w:sz w:val="20"/>
      <w:szCs w:val="20"/>
      <w:lang w:val="fr-FR"/>
    </w:rPr>
  </w:style>
  <w:style w:type="paragraph" w:styleId="BalloonText">
    <w:name w:val="Balloon Text"/>
    <w:basedOn w:val="Normal"/>
    <w:link w:val="BalloonTextChar"/>
    <w:uiPriority w:val="99"/>
    <w:semiHidden/>
    <w:unhideWhenUsed/>
    <w:rsid w:val="00272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B0"/>
    <w:rPr>
      <w:rFonts w:ascii="Tahoma" w:hAnsi="Tahoma" w:cs="Tahoma"/>
      <w:sz w:val="16"/>
      <w:szCs w:val="16"/>
      <w:lang w:val="fr-FR"/>
    </w:rPr>
  </w:style>
  <w:style w:type="table" w:styleId="MediumGrid3-Accent6">
    <w:name w:val="Medium Grid 3 Accent 6"/>
    <w:basedOn w:val="TableNormal"/>
    <w:uiPriority w:val="69"/>
    <w:rsid w:val="00330A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Header">
    <w:name w:val="header"/>
    <w:basedOn w:val="Normal"/>
    <w:link w:val="HeaderChar"/>
    <w:uiPriority w:val="99"/>
    <w:unhideWhenUsed/>
    <w:rsid w:val="00660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9C5"/>
    <w:rPr>
      <w:lang w:val="fr-FR"/>
    </w:rPr>
  </w:style>
  <w:style w:type="paragraph" w:styleId="Footer">
    <w:name w:val="footer"/>
    <w:basedOn w:val="Normal"/>
    <w:link w:val="FooterChar"/>
    <w:uiPriority w:val="99"/>
    <w:unhideWhenUsed/>
    <w:rsid w:val="00660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9C5"/>
    <w:rPr>
      <w:lang w:val="fr-FR"/>
    </w:rPr>
  </w:style>
  <w:style w:type="character" w:customStyle="1" w:styleId="Heading3Char">
    <w:name w:val="Heading 3 Char"/>
    <w:basedOn w:val="DefaultParagraphFont"/>
    <w:link w:val="Heading3"/>
    <w:uiPriority w:val="9"/>
    <w:semiHidden/>
    <w:rsid w:val="00064EB2"/>
    <w:rPr>
      <w:rFonts w:asciiTheme="majorHAnsi" w:eastAsiaTheme="majorEastAsia" w:hAnsiTheme="majorHAnsi" w:cstheme="majorBidi"/>
      <w:b/>
      <w:bCs/>
      <w:color w:val="4F81BD" w:themeColor="accent1"/>
      <w:lang w:val="fr-FR"/>
    </w:rPr>
  </w:style>
  <w:style w:type="character" w:customStyle="1" w:styleId="hidden-token">
    <w:name w:val="hidden-token"/>
    <w:basedOn w:val="DefaultParagraphFont"/>
    <w:rsid w:val="00064EB2"/>
  </w:style>
  <w:style w:type="character" w:customStyle="1" w:styleId="number">
    <w:name w:val="number"/>
    <w:basedOn w:val="DefaultParagraphFont"/>
    <w:rsid w:val="00064EB2"/>
  </w:style>
  <w:style w:type="character" w:customStyle="1" w:styleId="screen-name-text">
    <w:name w:val="screen-name-text"/>
    <w:basedOn w:val="DefaultParagraphFont"/>
    <w:rsid w:val="00064EB2"/>
  </w:style>
  <w:style w:type="character" w:styleId="Hyperlink">
    <w:name w:val="Hyperlink"/>
    <w:basedOn w:val="DefaultParagraphFont"/>
    <w:uiPriority w:val="99"/>
    <w:unhideWhenUsed/>
    <w:rsid w:val="005564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701211">
      <w:bodyDiv w:val="1"/>
      <w:marLeft w:val="0"/>
      <w:marRight w:val="0"/>
      <w:marTop w:val="0"/>
      <w:marBottom w:val="0"/>
      <w:divBdr>
        <w:top w:val="none" w:sz="0" w:space="0" w:color="auto"/>
        <w:left w:val="none" w:sz="0" w:space="0" w:color="auto"/>
        <w:bottom w:val="none" w:sz="0" w:space="0" w:color="auto"/>
        <w:right w:val="none" w:sz="0" w:space="0" w:color="auto"/>
      </w:divBdr>
    </w:div>
    <w:div w:id="150139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B6119-C1F3-4F1B-A50E-D1CFF512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Fenelon, Patrick</dc:creator>
  <cp:lastModifiedBy>Marie Catherine Fortune</cp:lastModifiedBy>
  <cp:revision>4</cp:revision>
  <dcterms:created xsi:type="dcterms:W3CDTF">2018-09-06T13:59:00Z</dcterms:created>
  <dcterms:modified xsi:type="dcterms:W3CDTF">2018-10-04T15:29:00Z</dcterms:modified>
</cp:coreProperties>
</file>