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8F" w:rsidRPr="00A11FA0" w:rsidRDefault="00E4648F" w:rsidP="00E4648F">
      <w:pPr>
        <w:jc w:val="center"/>
        <w:rPr>
          <w:rFonts w:ascii="Arial Narrow" w:hAnsi="Arial Narrow" w:cs="Arial"/>
        </w:rPr>
      </w:pPr>
      <w:bookmarkStart w:id="0" w:name="_Toc417573786"/>
    </w:p>
    <w:p w:rsidR="00E4648F" w:rsidRPr="00A11FA0" w:rsidRDefault="00E4648F" w:rsidP="00E4648F">
      <w:pPr>
        <w:rPr>
          <w:rFonts w:ascii="Arial Narrow" w:hAnsi="Arial Narrow"/>
        </w:rPr>
      </w:pPr>
    </w:p>
    <w:p w:rsidR="00E4648F" w:rsidRPr="00A11FA0" w:rsidRDefault="00E4648F" w:rsidP="00E4648F">
      <w:pPr>
        <w:jc w:val="center"/>
        <w:rPr>
          <w:rFonts w:ascii="Arial Narrow" w:hAnsi="Arial Narrow"/>
        </w:rPr>
      </w:pPr>
    </w:p>
    <w:p w:rsidR="00E4648F" w:rsidRPr="00A11FA0" w:rsidRDefault="00E4648F" w:rsidP="00E4648F">
      <w:pPr>
        <w:jc w:val="center"/>
        <w:rPr>
          <w:rFonts w:ascii="Arial Narrow" w:hAnsi="Arial Narrow"/>
        </w:rPr>
      </w:pPr>
    </w:p>
    <w:p w:rsidR="00E4648F" w:rsidRPr="00A11FA0" w:rsidRDefault="00E4648F" w:rsidP="00E4648F">
      <w:pPr>
        <w:jc w:val="center"/>
        <w:rPr>
          <w:rFonts w:ascii="Arial Narrow" w:hAnsi="Arial Narrow"/>
        </w:rPr>
      </w:pPr>
    </w:p>
    <w:p w:rsidR="00E4648F" w:rsidRPr="004E44CF" w:rsidRDefault="00E4648F" w:rsidP="00E4648F">
      <w:pPr>
        <w:jc w:val="center"/>
        <w:rPr>
          <w:rFonts w:ascii="Arial Narrow" w:hAnsi="Arial Narrow"/>
          <w:b/>
          <w:sz w:val="32"/>
          <w:szCs w:val="32"/>
        </w:rPr>
      </w:pPr>
      <w:r w:rsidRPr="004E44CF">
        <w:rPr>
          <w:rFonts w:ascii="Arial Narrow" w:hAnsi="Arial Narrow"/>
          <w:b/>
          <w:sz w:val="32"/>
          <w:szCs w:val="32"/>
        </w:rPr>
        <w:t>DOSSIER D’APPEL D’OFFRES</w:t>
      </w:r>
    </w:p>
    <w:p w:rsidR="00E4648F" w:rsidRDefault="00E4648F" w:rsidP="00E4648F">
      <w:pPr>
        <w:rPr>
          <w:rFonts w:ascii="Arial Narrow" w:hAnsi="Arial Narrow"/>
          <w:b/>
          <w:sz w:val="44"/>
          <w:szCs w:val="44"/>
        </w:rPr>
      </w:pPr>
    </w:p>
    <w:p w:rsidR="00E4648F" w:rsidRDefault="00E4648F" w:rsidP="00E4648F">
      <w:pPr>
        <w:jc w:val="center"/>
        <w:rPr>
          <w:rFonts w:ascii="Arial Narrow" w:hAnsi="Arial Narrow"/>
          <w:b/>
          <w:sz w:val="44"/>
          <w:szCs w:val="44"/>
        </w:rPr>
      </w:pPr>
    </w:p>
    <w:p w:rsidR="00E4648F" w:rsidRPr="00C30550" w:rsidRDefault="00E4648F" w:rsidP="00E4648F">
      <w:pPr>
        <w:jc w:val="center"/>
        <w:rPr>
          <w:rFonts w:ascii="Arial Narrow" w:hAnsi="Arial Narrow"/>
          <w:b/>
          <w:sz w:val="44"/>
          <w:szCs w:val="44"/>
        </w:rPr>
      </w:pPr>
    </w:p>
    <w:p w:rsidR="00E4648F" w:rsidRDefault="00E4648F" w:rsidP="00E4648F">
      <w:pPr>
        <w:ind w:left="-284"/>
        <w:jc w:val="center"/>
        <w:rPr>
          <w:rFonts w:ascii="Arial Narrow" w:hAnsi="Arial Narrow"/>
          <w:b/>
          <w:sz w:val="32"/>
          <w:szCs w:val="32"/>
        </w:rPr>
      </w:pPr>
      <w:r w:rsidRPr="003C7C7F">
        <w:rPr>
          <w:rFonts w:ascii="Arial Narrow" w:hAnsi="Arial Narrow"/>
          <w:b/>
          <w:sz w:val="32"/>
          <w:szCs w:val="32"/>
        </w:rPr>
        <w:t xml:space="preserve">TRAVAUX DE REHABILITATION </w:t>
      </w:r>
      <w:r>
        <w:rPr>
          <w:rFonts w:ascii="Arial Narrow" w:hAnsi="Arial Narrow"/>
          <w:b/>
          <w:sz w:val="32"/>
          <w:szCs w:val="32"/>
        </w:rPr>
        <w:t xml:space="preserve">DU SYSTEME D’ALIMENTATION EN EAU ET INSTALLATION DES APPAREILS SANITAIRES DE L’HOPITAL NOTRE DAME DE LA NATIVITE </w:t>
      </w:r>
    </w:p>
    <w:p w:rsidR="00E4648F" w:rsidRDefault="00E4648F" w:rsidP="00E4648F">
      <w:pPr>
        <w:ind w:left="-284"/>
        <w:jc w:val="center"/>
        <w:rPr>
          <w:rFonts w:ascii="Arial Narrow" w:hAnsi="Arial Narrow"/>
          <w:b/>
          <w:sz w:val="32"/>
          <w:szCs w:val="32"/>
        </w:rPr>
      </w:pPr>
      <w:r>
        <w:rPr>
          <w:rFonts w:ascii="Arial Narrow" w:hAnsi="Arial Narrow"/>
          <w:b/>
          <w:sz w:val="32"/>
          <w:szCs w:val="32"/>
        </w:rPr>
        <w:t>(HOP DE BELLADERE)</w:t>
      </w:r>
      <w:r w:rsidRPr="003C7C7F">
        <w:rPr>
          <w:rFonts w:ascii="Arial Narrow" w:hAnsi="Arial Narrow"/>
          <w:b/>
          <w:sz w:val="32"/>
          <w:szCs w:val="32"/>
        </w:rPr>
        <w:t>.</w:t>
      </w:r>
    </w:p>
    <w:p w:rsidR="00E4648F" w:rsidRDefault="00E4648F" w:rsidP="00E4648F">
      <w:pPr>
        <w:ind w:left="-284"/>
        <w:jc w:val="center"/>
        <w:rPr>
          <w:rFonts w:ascii="Arial Narrow" w:hAnsi="Arial Narrow"/>
          <w:b/>
          <w:sz w:val="32"/>
          <w:szCs w:val="32"/>
        </w:rPr>
      </w:pPr>
    </w:p>
    <w:p w:rsidR="00E4648F" w:rsidRPr="003C7C7F" w:rsidRDefault="00E4648F" w:rsidP="00E4648F">
      <w:pPr>
        <w:ind w:left="-284"/>
        <w:jc w:val="center"/>
        <w:rPr>
          <w:rFonts w:ascii="Arial Narrow" w:hAnsi="Arial Narrow"/>
          <w:b/>
          <w:sz w:val="32"/>
          <w:szCs w:val="32"/>
        </w:rPr>
      </w:pPr>
    </w:p>
    <w:p w:rsidR="00E4648F" w:rsidRPr="003C7C7F" w:rsidRDefault="00E4648F" w:rsidP="00E4648F">
      <w:pPr>
        <w:ind w:left="-284"/>
        <w:jc w:val="center"/>
        <w:rPr>
          <w:rFonts w:ascii="Arial Narrow" w:hAnsi="Arial Narrow"/>
          <w:b/>
          <w:sz w:val="32"/>
          <w:szCs w:val="32"/>
        </w:rPr>
      </w:pPr>
      <w:r>
        <w:rPr>
          <w:rFonts w:ascii="Arial Narrow" w:hAnsi="Arial Narrow"/>
          <w:b/>
          <w:sz w:val="32"/>
          <w:szCs w:val="32"/>
        </w:rPr>
        <w:t>COMMUNE LASCAHOBAS</w:t>
      </w:r>
      <w:r w:rsidRPr="003C7C7F">
        <w:rPr>
          <w:rFonts w:ascii="Arial Narrow" w:hAnsi="Arial Narrow"/>
          <w:b/>
          <w:sz w:val="32"/>
          <w:szCs w:val="32"/>
        </w:rPr>
        <w:t xml:space="preserve">, </w:t>
      </w:r>
      <w:r w:rsidRPr="00CE5AC8">
        <w:rPr>
          <w:rFonts w:ascii="Arial Narrow" w:hAnsi="Arial Narrow"/>
          <w:b/>
          <w:sz w:val="32"/>
          <w:szCs w:val="32"/>
        </w:rPr>
        <w:t>BAS PLATEAU CENTRAL</w:t>
      </w:r>
    </w:p>
    <w:p w:rsidR="00E4648F" w:rsidRPr="003C7C7F" w:rsidRDefault="00E4648F" w:rsidP="00E4648F">
      <w:pPr>
        <w:ind w:left="-284"/>
        <w:jc w:val="center"/>
        <w:rPr>
          <w:rFonts w:ascii="Arial Narrow" w:hAnsi="Arial Narrow"/>
          <w:b/>
          <w:sz w:val="32"/>
          <w:szCs w:val="32"/>
        </w:rPr>
      </w:pPr>
    </w:p>
    <w:p w:rsidR="00E4648F" w:rsidRDefault="00E4648F" w:rsidP="00E4648F">
      <w:pPr>
        <w:ind w:left="-284"/>
        <w:jc w:val="center"/>
        <w:rPr>
          <w:rFonts w:ascii="Arial Narrow" w:hAnsi="Arial Narrow"/>
          <w:b/>
          <w:sz w:val="32"/>
          <w:szCs w:val="32"/>
        </w:rPr>
      </w:pPr>
    </w:p>
    <w:p w:rsidR="00E4648F" w:rsidRPr="003C7C7F" w:rsidRDefault="00E4648F" w:rsidP="00E4648F">
      <w:pPr>
        <w:rPr>
          <w:rFonts w:ascii="Arial Narrow" w:hAnsi="Arial Narrow"/>
          <w:b/>
          <w:sz w:val="32"/>
          <w:szCs w:val="32"/>
        </w:rPr>
      </w:pPr>
    </w:p>
    <w:p w:rsidR="00E4648F" w:rsidRPr="003C7C7F" w:rsidRDefault="00E4648F" w:rsidP="00E4648F">
      <w:pPr>
        <w:ind w:left="-284"/>
        <w:jc w:val="center"/>
        <w:rPr>
          <w:rFonts w:ascii="Arial Narrow" w:hAnsi="Arial Narrow"/>
          <w:b/>
          <w:sz w:val="32"/>
          <w:szCs w:val="32"/>
        </w:rPr>
      </w:pPr>
    </w:p>
    <w:p w:rsidR="00E4648F" w:rsidRPr="003C7C7F" w:rsidRDefault="00E4648F" w:rsidP="00E4648F">
      <w:pPr>
        <w:ind w:left="-284"/>
        <w:jc w:val="center"/>
        <w:rPr>
          <w:rFonts w:ascii="Arial Narrow" w:hAnsi="Arial Narrow"/>
          <w:b/>
          <w:sz w:val="32"/>
          <w:szCs w:val="32"/>
        </w:rPr>
      </w:pPr>
      <w:r w:rsidRPr="003C7C7F">
        <w:rPr>
          <w:rFonts w:ascii="Arial Narrow" w:hAnsi="Arial Narrow"/>
          <w:b/>
          <w:sz w:val="32"/>
          <w:szCs w:val="32"/>
        </w:rPr>
        <w:t>DEPARTEMENT DU CENTRE</w:t>
      </w:r>
    </w:p>
    <w:p w:rsidR="00E4648F" w:rsidRPr="003C7C7F" w:rsidRDefault="00E4648F" w:rsidP="00E4648F">
      <w:pPr>
        <w:jc w:val="center"/>
        <w:rPr>
          <w:rFonts w:ascii="Arial Narrow" w:hAnsi="Arial Narrow"/>
          <w:b/>
          <w:noProof/>
          <w:sz w:val="32"/>
          <w:szCs w:val="32"/>
        </w:rPr>
      </w:pPr>
    </w:p>
    <w:p w:rsidR="00E4648F" w:rsidRDefault="00E4648F" w:rsidP="00E4648F">
      <w:pPr>
        <w:jc w:val="center"/>
        <w:rPr>
          <w:rFonts w:ascii="Arial Narrow" w:hAnsi="Arial Narrow"/>
          <w:b/>
          <w:noProof/>
          <w:sz w:val="32"/>
          <w:szCs w:val="32"/>
        </w:rPr>
      </w:pPr>
    </w:p>
    <w:p w:rsidR="00E4648F" w:rsidRDefault="00E4648F" w:rsidP="00E4648F">
      <w:pPr>
        <w:jc w:val="center"/>
        <w:rPr>
          <w:rFonts w:ascii="Arial Narrow" w:hAnsi="Arial Narrow"/>
          <w:b/>
          <w:noProof/>
          <w:sz w:val="32"/>
          <w:szCs w:val="32"/>
        </w:rPr>
      </w:pPr>
    </w:p>
    <w:p w:rsidR="00E4648F" w:rsidRPr="003C7C7F" w:rsidRDefault="00E4648F" w:rsidP="00E4648F">
      <w:pPr>
        <w:jc w:val="center"/>
        <w:rPr>
          <w:rFonts w:ascii="Arial Narrow" w:hAnsi="Arial Narrow"/>
          <w:b/>
          <w:noProof/>
          <w:sz w:val="32"/>
          <w:szCs w:val="32"/>
        </w:rPr>
      </w:pPr>
    </w:p>
    <w:p w:rsidR="00E4648F" w:rsidRDefault="00E4648F" w:rsidP="00E4648F">
      <w:pPr>
        <w:ind w:left="-284"/>
        <w:jc w:val="center"/>
        <w:rPr>
          <w:rFonts w:ascii="Arial Narrow" w:hAnsi="Arial Narrow"/>
          <w:b/>
          <w:sz w:val="32"/>
          <w:szCs w:val="32"/>
        </w:rPr>
      </w:pPr>
      <w:r w:rsidRPr="003C7C7F">
        <w:rPr>
          <w:rFonts w:ascii="Arial Narrow" w:hAnsi="Arial Narrow"/>
          <w:b/>
          <w:sz w:val="32"/>
          <w:szCs w:val="32"/>
        </w:rPr>
        <w:t>ZANMI LASANTE (ZL)</w:t>
      </w:r>
    </w:p>
    <w:p w:rsidR="00E4648F" w:rsidRDefault="00E4648F" w:rsidP="00E4648F">
      <w:pPr>
        <w:ind w:left="-284"/>
        <w:jc w:val="center"/>
        <w:rPr>
          <w:rFonts w:ascii="Arial Narrow" w:hAnsi="Arial Narrow"/>
          <w:b/>
          <w:sz w:val="32"/>
          <w:szCs w:val="32"/>
        </w:rPr>
      </w:pPr>
    </w:p>
    <w:p w:rsidR="00E4648F" w:rsidRPr="004E44CF" w:rsidRDefault="00E4648F" w:rsidP="00E4648F">
      <w:pPr>
        <w:ind w:left="-284"/>
        <w:jc w:val="center"/>
        <w:rPr>
          <w:rFonts w:ascii="Arial Narrow" w:hAnsi="Arial Narrow"/>
          <w:b/>
          <w:sz w:val="32"/>
          <w:szCs w:val="32"/>
        </w:rPr>
      </w:pPr>
      <w:r>
        <w:rPr>
          <w:rFonts w:ascii="Arial Narrow" w:hAnsi="Arial Narrow"/>
          <w:b/>
          <w:sz w:val="32"/>
          <w:szCs w:val="32"/>
        </w:rPr>
        <w:t>SECTION INFRASTRUCTURE</w:t>
      </w:r>
    </w:p>
    <w:p w:rsidR="00E4648F" w:rsidRDefault="00E4648F" w:rsidP="00E4648F">
      <w:pPr>
        <w:widowControl w:val="0"/>
        <w:autoSpaceDE w:val="0"/>
        <w:autoSpaceDN w:val="0"/>
        <w:adjustRightInd w:val="0"/>
        <w:rPr>
          <w:rFonts w:ascii="Arial Narrow" w:hAnsi="Arial Narrow"/>
          <w:color w:val="FF0000"/>
          <w:sz w:val="22"/>
          <w:szCs w:val="22"/>
        </w:rPr>
      </w:pPr>
    </w:p>
    <w:p w:rsidR="00E4648F" w:rsidRDefault="00E4648F" w:rsidP="00E4648F">
      <w:pPr>
        <w:widowControl w:val="0"/>
        <w:autoSpaceDE w:val="0"/>
        <w:autoSpaceDN w:val="0"/>
        <w:adjustRightInd w:val="0"/>
        <w:rPr>
          <w:rFonts w:ascii="Arial Narrow" w:hAnsi="Arial Narrow"/>
          <w:color w:val="FF0000"/>
          <w:sz w:val="22"/>
          <w:szCs w:val="22"/>
        </w:rPr>
      </w:pPr>
    </w:p>
    <w:p w:rsidR="0008734C" w:rsidRPr="0008734C" w:rsidRDefault="0008734C" w:rsidP="00BA3C98">
      <w:pPr>
        <w:pStyle w:val="ListParagraph"/>
        <w:widowControl w:val="0"/>
        <w:numPr>
          <w:ilvl w:val="0"/>
          <w:numId w:val="14"/>
        </w:numPr>
        <w:autoSpaceDE w:val="0"/>
        <w:autoSpaceDN w:val="0"/>
        <w:adjustRightInd w:val="0"/>
        <w:ind w:left="360"/>
        <w:rPr>
          <w:rFonts w:ascii="Arial Narrow" w:hAnsi="Arial Narrow"/>
          <w:b/>
          <w:color w:val="000000"/>
        </w:rPr>
      </w:pPr>
      <w:r>
        <w:rPr>
          <w:rFonts w:ascii="Arial Narrow" w:hAnsi="Arial Narrow"/>
          <w:b/>
          <w:color w:val="000000"/>
        </w:rPr>
        <w:t>INTRODUCTION</w:t>
      </w:r>
    </w:p>
    <w:p w:rsidR="009A36E4" w:rsidRPr="0008734C" w:rsidRDefault="009A36E4" w:rsidP="009A36E4">
      <w:pPr>
        <w:spacing w:line="360" w:lineRule="auto"/>
        <w:rPr>
          <w:rFonts w:ascii="Arial Narrow" w:hAnsi="Arial Narrow" w:cs="Arial"/>
        </w:rPr>
      </w:pPr>
      <w:proofErr w:type="spellStart"/>
      <w:r w:rsidRPr="0008734C">
        <w:rPr>
          <w:rFonts w:ascii="Arial Narrow" w:hAnsi="Arial Narrow" w:cs="Arial"/>
        </w:rPr>
        <w:t>Zanmi</w:t>
      </w:r>
      <w:proofErr w:type="spellEnd"/>
      <w:r w:rsidRPr="0008734C">
        <w:rPr>
          <w:rFonts w:ascii="Arial Narrow" w:hAnsi="Arial Narrow" w:cs="Arial"/>
        </w:rPr>
        <w:t xml:space="preserve"> </w:t>
      </w:r>
      <w:proofErr w:type="spellStart"/>
      <w:r w:rsidRPr="0008734C">
        <w:rPr>
          <w:rFonts w:ascii="Arial Narrow" w:hAnsi="Arial Narrow" w:cs="Arial"/>
        </w:rPr>
        <w:t>Lasante</w:t>
      </w:r>
      <w:proofErr w:type="spellEnd"/>
      <w:r w:rsidRPr="0008734C">
        <w:rPr>
          <w:rFonts w:ascii="Arial Narrow" w:hAnsi="Arial Narrow" w:cs="Arial"/>
        </w:rPr>
        <w:t xml:space="preserve">  est une organisation humanitaire  sœur de </w:t>
      </w:r>
      <w:proofErr w:type="spellStart"/>
      <w:r w:rsidRPr="0008734C">
        <w:rPr>
          <w:rFonts w:ascii="Arial Narrow" w:hAnsi="Arial Narrow" w:cs="Arial"/>
        </w:rPr>
        <w:t>Partners</w:t>
      </w:r>
      <w:proofErr w:type="spellEnd"/>
      <w:r w:rsidRPr="0008734C">
        <w:rPr>
          <w:rFonts w:ascii="Arial Narrow" w:hAnsi="Arial Narrow" w:cs="Arial"/>
        </w:rPr>
        <w:t xml:space="preserve"> In </w:t>
      </w:r>
      <w:proofErr w:type="spellStart"/>
      <w:r w:rsidRPr="0008734C">
        <w:rPr>
          <w:rFonts w:ascii="Arial Narrow" w:hAnsi="Arial Narrow" w:cs="Arial"/>
        </w:rPr>
        <w:t>Health</w:t>
      </w:r>
      <w:proofErr w:type="spellEnd"/>
      <w:r w:rsidRPr="0008734C">
        <w:rPr>
          <w:rFonts w:ascii="Arial Narrow" w:hAnsi="Arial Narrow" w:cs="Arial"/>
        </w:rPr>
        <w:t xml:space="preserve">  basée Boston/USA, et travaille en partenariat avec le Ministère de  la Santé  Publique et de la Population (MSPP) dans  le domaine de la santé, de l’éducation et du développement.   Cette organisation cofondée en Haïti par le Docteur Paul E. Farmer et le Révérend Père Fritz R. </w:t>
      </w:r>
      <w:proofErr w:type="spellStart"/>
      <w:r w:rsidRPr="0008734C">
        <w:rPr>
          <w:rFonts w:ascii="Arial Narrow" w:hAnsi="Arial Narrow" w:cs="Arial"/>
        </w:rPr>
        <w:t>Lafontant</w:t>
      </w:r>
      <w:proofErr w:type="spellEnd"/>
      <w:r w:rsidRPr="0008734C">
        <w:rPr>
          <w:rFonts w:ascii="Arial Narrow" w:hAnsi="Arial Narrow" w:cs="Arial"/>
        </w:rPr>
        <w:t xml:space="preserve"> a pour devise de fournir des soins de santé avec une option préférentielle pour les pauvres. Grâce à ses interventions basées sur la livraison des soins de santé, la formation médicale, le plaidoyer et la recherche, ZL a pour mission d’apporter les progrès de la science médicale moderne aux communautés en proie aux maladies  et à la pauvreté.  </w:t>
      </w:r>
      <w:proofErr w:type="spellStart"/>
      <w:r w:rsidRPr="0008734C">
        <w:rPr>
          <w:rFonts w:ascii="Arial Narrow" w:hAnsi="Arial Narrow" w:cs="Arial"/>
        </w:rPr>
        <w:t>Zanmi</w:t>
      </w:r>
      <w:proofErr w:type="spellEnd"/>
      <w:r w:rsidRPr="0008734C">
        <w:rPr>
          <w:rFonts w:ascii="Arial Narrow" w:hAnsi="Arial Narrow" w:cs="Arial"/>
        </w:rPr>
        <w:t xml:space="preserve"> </w:t>
      </w:r>
      <w:proofErr w:type="spellStart"/>
      <w:r w:rsidRPr="0008734C">
        <w:rPr>
          <w:rFonts w:ascii="Arial Narrow" w:hAnsi="Arial Narrow" w:cs="Arial"/>
        </w:rPr>
        <w:t>Lasante</w:t>
      </w:r>
      <w:proofErr w:type="spellEnd"/>
      <w:r w:rsidRPr="0008734C">
        <w:rPr>
          <w:rFonts w:ascii="Arial Narrow" w:hAnsi="Arial Narrow" w:cs="Arial"/>
        </w:rPr>
        <w:t xml:space="preserve"> a considérablement étendu ses interventions au cours des 25 dernières années au niveau du de 13 sites dans le Plateau central et certaines communes du département de l’Artibonite en </w:t>
      </w:r>
      <w:proofErr w:type="spellStart"/>
      <w:r w:rsidRPr="0008734C">
        <w:rPr>
          <w:rFonts w:ascii="Arial Narrow" w:hAnsi="Arial Narrow" w:cs="Arial"/>
        </w:rPr>
        <w:t>Haiti</w:t>
      </w:r>
      <w:proofErr w:type="spellEnd"/>
      <w:r w:rsidRPr="0008734C">
        <w:rPr>
          <w:rFonts w:ascii="Arial Narrow" w:hAnsi="Arial Narrow" w:cs="Arial"/>
        </w:rPr>
        <w:t xml:space="preserve">. </w:t>
      </w:r>
    </w:p>
    <w:p w:rsidR="00DF6955" w:rsidRDefault="00DF6955" w:rsidP="00DF6955">
      <w:pPr>
        <w:widowControl w:val="0"/>
        <w:autoSpaceDE w:val="0"/>
        <w:autoSpaceDN w:val="0"/>
        <w:adjustRightInd w:val="0"/>
        <w:rPr>
          <w:rFonts w:ascii="Arial Narrow" w:hAnsi="Arial Narrow"/>
          <w:color w:val="000000"/>
        </w:rPr>
      </w:pPr>
    </w:p>
    <w:p w:rsidR="00DF6955" w:rsidRPr="00DF6955" w:rsidRDefault="00DF6955" w:rsidP="00DF6955">
      <w:pPr>
        <w:widowControl w:val="0"/>
        <w:autoSpaceDE w:val="0"/>
        <w:autoSpaceDN w:val="0"/>
        <w:adjustRightInd w:val="0"/>
        <w:rPr>
          <w:rFonts w:ascii="Arial Narrow" w:hAnsi="Arial Narrow"/>
          <w:b/>
          <w:color w:val="000000"/>
        </w:rPr>
      </w:pPr>
      <w:r w:rsidRPr="00DF6955">
        <w:rPr>
          <w:rFonts w:ascii="Arial Narrow" w:hAnsi="Arial Narrow"/>
          <w:b/>
          <w:color w:val="000000"/>
        </w:rPr>
        <w:t>2-  CONTEXTE ET JUSTIFICATION</w:t>
      </w:r>
    </w:p>
    <w:p w:rsidR="00DF6955" w:rsidRDefault="00DF6955" w:rsidP="00DF6955">
      <w:pPr>
        <w:spacing w:before="240" w:line="360" w:lineRule="auto"/>
        <w:ind w:right="296"/>
        <w:rPr>
          <w:rFonts w:ascii="Arial Narrow" w:hAnsi="Arial Narrow" w:cs="Arial"/>
        </w:rPr>
      </w:pPr>
      <w:bookmarkStart w:id="1" w:name="_Toc404702882"/>
      <w:bookmarkStart w:id="2" w:name="_Toc445469581"/>
      <w:bookmarkStart w:id="3" w:name="_Toc483398831"/>
      <w:r>
        <w:rPr>
          <w:rFonts w:ascii="Arial Narrow" w:hAnsi="Arial Narrow" w:cs="Arial"/>
        </w:rPr>
        <w:t xml:space="preserve">En Fin 2016, dans le cadre d’un projet d’extension du réseau d’alimentation de la commune de </w:t>
      </w:r>
      <w:proofErr w:type="spellStart"/>
      <w:r>
        <w:rPr>
          <w:rFonts w:ascii="Arial Narrow" w:hAnsi="Arial Narrow" w:cs="Arial"/>
        </w:rPr>
        <w:t>Belladère</w:t>
      </w:r>
      <w:proofErr w:type="spellEnd"/>
      <w:r>
        <w:rPr>
          <w:rFonts w:ascii="Arial Narrow" w:hAnsi="Arial Narrow" w:cs="Arial"/>
        </w:rPr>
        <w:t xml:space="preserve">, les travaux envisagés ont permis à l’hôpital de notre Dame de la Nativité de s’approvisionner en eau au niveau de ces réservoirs, mais l’approvisionnement en eau au niveau des services reste un défis lié </w:t>
      </w:r>
      <w:proofErr w:type="spellStart"/>
      <w:r>
        <w:rPr>
          <w:rFonts w:ascii="Arial Narrow" w:hAnsi="Arial Narrow" w:cs="Arial"/>
        </w:rPr>
        <w:t>a</w:t>
      </w:r>
      <w:proofErr w:type="spellEnd"/>
      <w:r>
        <w:rPr>
          <w:rFonts w:ascii="Arial Narrow" w:hAnsi="Arial Narrow" w:cs="Arial"/>
        </w:rPr>
        <w:t xml:space="preserve"> la réhabilitation et au maintenance du système d’alimentation en eau. Ainsi </w:t>
      </w:r>
      <w:r w:rsidRPr="00BF18D7">
        <w:rPr>
          <w:rFonts w:ascii="Arial Narrow" w:hAnsi="Arial Narrow" w:cs="Arial"/>
        </w:rPr>
        <w:t xml:space="preserve">dans le cadre des travaux de réhabilitation et rénovation au niveau des sites de </w:t>
      </w:r>
      <w:proofErr w:type="spellStart"/>
      <w:r w:rsidRPr="00BF18D7">
        <w:rPr>
          <w:rFonts w:ascii="Arial Narrow" w:hAnsi="Arial Narrow" w:cs="Arial"/>
        </w:rPr>
        <w:t>Zanmi</w:t>
      </w:r>
      <w:proofErr w:type="spellEnd"/>
      <w:r w:rsidRPr="00BF18D7">
        <w:rPr>
          <w:rFonts w:ascii="Arial Narrow" w:hAnsi="Arial Narrow" w:cs="Arial"/>
        </w:rPr>
        <w:t xml:space="preserve"> </w:t>
      </w:r>
      <w:proofErr w:type="spellStart"/>
      <w:r w:rsidRPr="00BF18D7">
        <w:rPr>
          <w:rFonts w:ascii="Arial Narrow" w:hAnsi="Arial Narrow" w:cs="Arial"/>
        </w:rPr>
        <w:t>Lasante</w:t>
      </w:r>
      <w:proofErr w:type="spellEnd"/>
      <w:r w:rsidRPr="00BF18D7">
        <w:rPr>
          <w:rFonts w:ascii="Arial Narrow" w:hAnsi="Arial Narrow" w:cs="Arial"/>
        </w:rPr>
        <w:t xml:space="preserve">, financé par le Fond Mondial, </w:t>
      </w:r>
      <w:proofErr w:type="spellStart"/>
      <w:r w:rsidRPr="00BF18D7">
        <w:rPr>
          <w:rFonts w:ascii="Arial Narrow" w:hAnsi="Arial Narrow" w:cs="Arial"/>
        </w:rPr>
        <w:t>Zanmi</w:t>
      </w:r>
      <w:proofErr w:type="spellEnd"/>
      <w:r w:rsidRPr="00BF18D7">
        <w:rPr>
          <w:rFonts w:ascii="Arial Narrow" w:hAnsi="Arial Narrow" w:cs="Arial"/>
        </w:rPr>
        <w:t xml:space="preserve"> </w:t>
      </w:r>
      <w:proofErr w:type="spellStart"/>
      <w:r w:rsidRPr="00BF18D7">
        <w:rPr>
          <w:rFonts w:ascii="Arial Narrow" w:hAnsi="Arial Narrow" w:cs="Arial"/>
        </w:rPr>
        <w:t>Lasante</w:t>
      </w:r>
      <w:proofErr w:type="spellEnd"/>
      <w:r w:rsidRPr="00BF18D7">
        <w:rPr>
          <w:rFonts w:ascii="Arial Narrow" w:hAnsi="Arial Narrow" w:cs="Arial"/>
        </w:rPr>
        <w:t xml:space="preserve"> collabore avec </w:t>
      </w:r>
      <w:r>
        <w:rPr>
          <w:rFonts w:ascii="Arial Narrow" w:hAnsi="Arial Narrow" w:cs="Arial"/>
        </w:rPr>
        <w:t xml:space="preserve">ses </w:t>
      </w:r>
      <w:r w:rsidRPr="00BF18D7">
        <w:rPr>
          <w:rFonts w:ascii="Arial Narrow" w:hAnsi="Arial Narrow" w:cs="Arial"/>
        </w:rPr>
        <w:t xml:space="preserve">différents </w:t>
      </w:r>
      <w:r w:rsidRPr="002917A7">
        <w:rPr>
          <w:rFonts w:ascii="Arial Narrow" w:hAnsi="Arial Narrow" w:cs="Arial"/>
        </w:rPr>
        <w:t>partenaires en vue de favoriser l’accès adéquate aux infrastructures sanitaires en eau, assainissement et hygiène dans le but de fournir</w:t>
      </w:r>
      <w:r>
        <w:rPr>
          <w:rFonts w:ascii="Arial Narrow" w:hAnsi="Arial Narrow" w:cs="Arial"/>
        </w:rPr>
        <w:t xml:space="preserve"> un meilleur soin de qualité afin </w:t>
      </w:r>
      <w:r w:rsidRPr="002917A7">
        <w:rPr>
          <w:rFonts w:ascii="Arial Narrow" w:hAnsi="Arial Narrow" w:cs="Arial"/>
        </w:rPr>
        <w:t xml:space="preserve">de limiter tout risque d’infection au niveau des structures de soins et de faciliter </w:t>
      </w:r>
      <w:r>
        <w:rPr>
          <w:rFonts w:ascii="Arial Narrow" w:hAnsi="Arial Narrow" w:cs="Arial"/>
        </w:rPr>
        <w:t xml:space="preserve">également </w:t>
      </w:r>
      <w:r w:rsidRPr="002917A7">
        <w:rPr>
          <w:rFonts w:ascii="Arial Narrow" w:hAnsi="Arial Narrow" w:cs="Arial"/>
        </w:rPr>
        <w:t>l’appropriation durable des changements de comportements liés à l’adoption de bonnes pratiques d’hygiène et d’assainissement ainsi que la gestion efficace des infrastructures d’eau et d’assainissement au niveau des structures de soins.</w:t>
      </w:r>
      <w:r w:rsidRPr="007C5121">
        <w:rPr>
          <w:rFonts w:ascii="Arial Narrow" w:hAnsi="Arial Narrow" w:cs="Arial"/>
        </w:rPr>
        <w:t xml:space="preserve"> </w:t>
      </w:r>
    </w:p>
    <w:p w:rsidR="00DF6955" w:rsidRDefault="00DF6955" w:rsidP="00DF6955">
      <w:pPr>
        <w:spacing w:before="240" w:line="360" w:lineRule="auto"/>
        <w:ind w:right="296"/>
        <w:rPr>
          <w:rFonts w:ascii="Arial Narrow" w:hAnsi="Arial Narrow"/>
        </w:rPr>
      </w:pPr>
      <w:r>
        <w:rPr>
          <w:rFonts w:ascii="Arial Narrow" w:hAnsi="Arial Narrow" w:cs="Arial"/>
        </w:rPr>
        <w:t xml:space="preserve">Ainsi, plusieurs </w:t>
      </w:r>
      <w:r>
        <w:rPr>
          <w:rFonts w:ascii="Arial Narrow" w:hAnsi="Arial Narrow"/>
        </w:rPr>
        <w:t>visites ont</w:t>
      </w:r>
      <w:r w:rsidRPr="007C5121">
        <w:rPr>
          <w:rFonts w:ascii="Arial Narrow" w:hAnsi="Arial Narrow"/>
        </w:rPr>
        <w:t xml:space="preserve"> été réalisée</w:t>
      </w:r>
      <w:r>
        <w:rPr>
          <w:rFonts w:ascii="Arial Narrow" w:hAnsi="Arial Narrow"/>
        </w:rPr>
        <w:t>s</w:t>
      </w:r>
      <w:r w:rsidRPr="007C5121">
        <w:rPr>
          <w:rFonts w:ascii="Arial Narrow" w:hAnsi="Arial Narrow"/>
          <w:b/>
        </w:rPr>
        <w:t xml:space="preserve"> </w:t>
      </w:r>
      <w:r>
        <w:rPr>
          <w:rFonts w:ascii="Arial Narrow" w:hAnsi="Arial Narrow"/>
        </w:rPr>
        <w:t>au cours des</w:t>
      </w:r>
      <w:r w:rsidRPr="007C5121">
        <w:rPr>
          <w:rFonts w:ascii="Arial Narrow" w:hAnsi="Arial Narrow"/>
        </w:rPr>
        <w:t xml:space="preserve"> mois </w:t>
      </w:r>
      <w:r>
        <w:rPr>
          <w:rFonts w:ascii="Arial Narrow" w:hAnsi="Arial Narrow"/>
        </w:rPr>
        <w:t xml:space="preserve">de Mars et Mai 2018 </w:t>
      </w:r>
      <w:r w:rsidRPr="007C5121">
        <w:rPr>
          <w:rFonts w:ascii="Arial Narrow" w:hAnsi="Arial Narrow"/>
        </w:rPr>
        <w:t xml:space="preserve">au niveau </w:t>
      </w:r>
      <w:r>
        <w:rPr>
          <w:rFonts w:ascii="Arial Narrow" w:hAnsi="Arial Narrow"/>
        </w:rPr>
        <w:t xml:space="preserve">de l’hôpital Notre Dame de la Nativité (Hop de </w:t>
      </w:r>
      <w:proofErr w:type="spellStart"/>
      <w:r>
        <w:rPr>
          <w:rFonts w:ascii="Arial Narrow" w:hAnsi="Arial Narrow"/>
        </w:rPr>
        <w:t>Belladère</w:t>
      </w:r>
      <w:proofErr w:type="spellEnd"/>
      <w:r>
        <w:rPr>
          <w:rFonts w:ascii="Arial Narrow" w:hAnsi="Arial Narrow"/>
        </w:rPr>
        <w:t xml:space="preserve">) dans le but d’évaluer la situation sanitaire et structurel du site. L’évaluation a été portée sur les différents systèmes de gestion de l’hôpital en ce qui concerne, le système de gestion en eau, l’énergie et la climatisation, la gestion des déchets, les sanitaires et l’infrastructure. Entre autre, différents aspects qui ont été évalués, qui sont: la plomberie et l’hydraulique, l’électricité, les revêtements en peinture et céramique, la menuiserie et toiture, etc. d’une façon générale, ceci a permis </w:t>
      </w:r>
      <w:r w:rsidRPr="007C5121">
        <w:rPr>
          <w:rFonts w:ascii="Arial Narrow" w:hAnsi="Arial Narrow"/>
        </w:rPr>
        <w:t>d’évaluer la si</w:t>
      </w:r>
      <w:r>
        <w:rPr>
          <w:rFonts w:ascii="Arial Narrow" w:hAnsi="Arial Narrow"/>
        </w:rPr>
        <w:t>tuation sanitaire de l’i</w:t>
      </w:r>
      <w:r w:rsidRPr="007C5121">
        <w:rPr>
          <w:rFonts w:ascii="Arial Narrow" w:hAnsi="Arial Narrow"/>
        </w:rPr>
        <w:t xml:space="preserve">nstitution en vue de proposer les différents travaux qui seront réalisés. </w:t>
      </w:r>
    </w:p>
    <w:p w:rsidR="00DF6955" w:rsidRDefault="00DF6955" w:rsidP="00DF6955">
      <w:pPr>
        <w:spacing w:before="240" w:line="360" w:lineRule="auto"/>
        <w:ind w:right="296"/>
        <w:rPr>
          <w:rFonts w:ascii="Arial Narrow" w:hAnsi="Arial Narrow"/>
        </w:rPr>
      </w:pPr>
      <w:r>
        <w:rPr>
          <w:rFonts w:ascii="Arial Narrow" w:hAnsi="Arial Narrow"/>
        </w:rPr>
        <w:lastRenderedPageBreak/>
        <w:t>Ainsi dans le cadre de cette réhabilitation, l’emphase sera mise sur le système de gestion en eau et l’installation sanitaire de l’hôpital.</w:t>
      </w:r>
    </w:p>
    <w:p w:rsidR="00DF6955" w:rsidRPr="00DF6955" w:rsidRDefault="00DF6955" w:rsidP="00DF6955">
      <w:pPr>
        <w:spacing w:before="240" w:line="360" w:lineRule="auto"/>
        <w:ind w:right="296"/>
        <w:rPr>
          <w:rFonts w:ascii="Arial Narrow" w:hAnsi="Arial Narrow"/>
        </w:rPr>
      </w:pPr>
    </w:p>
    <w:bookmarkEnd w:id="1"/>
    <w:bookmarkEnd w:id="2"/>
    <w:bookmarkEnd w:id="3"/>
    <w:p w:rsidR="00DF6955" w:rsidRPr="00DF6955" w:rsidRDefault="00DF6955" w:rsidP="00DF6955">
      <w:pPr>
        <w:rPr>
          <w:rFonts w:ascii="Arial Narrow" w:hAnsi="Arial Narrow"/>
          <w:b/>
        </w:rPr>
      </w:pPr>
      <w:r w:rsidRPr="00DF6955">
        <w:rPr>
          <w:rFonts w:ascii="Arial Narrow" w:hAnsi="Arial Narrow"/>
          <w:b/>
        </w:rPr>
        <w:t>3-  OBJECTIF DU MARCHE</w:t>
      </w:r>
    </w:p>
    <w:p w:rsidR="00DF6955" w:rsidRPr="001543FA" w:rsidRDefault="00DF6955" w:rsidP="00DF6955">
      <w:pPr>
        <w:pStyle w:val="Default"/>
        <w:spacing w:line="360" w:lineRule="auto"/>
        <w:jc w:val="both"/>
        <w:rPr>
          <w:rFonts w:ascii="Arial Narrow" w:hAnsi="Arial Narrow"/>
        </w:rPr>
      </w:pPr>
      <w:proofErr w:type="spellStart"/>
      <w:r w:rsidRPr="001543FA">
        <w:rPr>
          <w:rFonts w:ascii="Arial Narrow" w:hAnsi="Arial Narrow"/>
        </w:rPr>
        <w:t>Zanmi</w:t>
      </w:r>
      <w:proofErr w:type="spellEnd"/>
      <w:r w:rsidRPr="001543FA">
        <w:rPr>
          <w:rFonts w:ascii="Arial Narrow" w:hAnsi="Arial Narrow"/>
        </w:rPr>
        <w:t xml:space="preserve"> </w:t>
      </w:r>
      <w:proofErr w:type="spellStart"/>
      <w:r w:rsidRPr="001543FA">
        <w:rPr>
          <w:rFonts w:ascii="Arial Narrow" w:hAnsi="Arial Narrow"/>
        </w:rPr>
        <w:t>Lasante</w:t>
      </w:r>
      <w:proofErr w:type="spellEnd"/>
      <w:r w:rsidRPr="001543FA">
        <w:rPr>
          <w:rFonts w:ascii="Arial Narrow" w:hAnsi="Arial Narrow"/>
        </w:rPr>
        <w:t xml:space="preserve"> lance ce présent appel d'offres dans le but d'obtenir des offres compétitives pour le choix des entreprises qui seront habiliter à réalise</w:t>
      </w:r>
      <w:r>
        <w:rPr>
          <w:rFonts w:ascii="Arial Narrow" w:hAnsi="Arial Narrow"/>
        </w:rPr>
        <w:t xml:space="preserve">r les travaux de réhabilitation du système d’alimentation en eau et d’installation sanitaire au niveau de l’hôpital, financé par le Fond Mondial au niveau de la Commune </w:t>
      </w:r>
      <w:r w:rsidRPr="001543FA">
        <w:rPr>
          <w:rFonts w:ascii="Arial Narrow" w:hAnsi="Arial Narrow"/>
        </w:rPr>
        <w:t xml:space="preserve">de </w:t>
      </w:r>
      <w:proofErr w:type="spellStart"/>
      <w:r w:rsidRPr="001543FA">
        <w:rPr>
          <w:rFonts w:ascii="Arial Narrow" w:hAnsi="Arial Narrow"/>
        </w:rPr>
        <w:t>Lascahobas</w:t>
      </w:r>
      <w:proofErr w:type="spellEnd"/>
      <w:r w:rsidRPr="001543FA">
        <w:rPr>
          <w:rFonts w:ascii="Arial Narrow" w:hAnsi="Arial Narrow"/>
        </w:rPr>
        <w:t xml:space="preserve">. </w:t>
      </w:r>
    </w:p>
    <w:p w:rsidR="00DF6955" w:rsidRDefault="00DF6955" w:rsidP="00DF6955">
      <w:pPr>
        <w:pStyle w:val="Default"/>
        <w:spacing w:line="360" w:lineRule="auto"/>
        <w:jc w:val="both"/>
        <w:rPr>
          <w:rFonts w:ascii="Arial Narrow" w:hAnsi="Arial Narrow"/>
        </w:rPr>
      </w:pPr>
    </w:p>
    <w:p w:rsidR="00DF6955" w:rsidRPr="001543FA" w:rsidRDefault="00DF6955" w:rsidP="00DF6955">
      <w:pPr>
        <w:pStyle w:val="Default"/>
        <w:spacing w:line="360" w:lineRule="auto"/>
        <w:jc w:val="both"/>
        <w:rPr>
          <w:rFonts w:ascii="Arial Narrow" w:hAnsi="Arial Narrow"/>
        </w:rPr>
      </w:pPr>
      <w:r w:rsidRPr="001543FA">
        <w:rPr>
          <w:rFonts w:ascii="Arial Narrow" w:hAnsi="Arial Narrow"/>
        </w:rPr>
        <w:t xml:space="preserve">Plus spécifiquement, les travaux visent </w:t>
      </w:r>
      <w:r>
        <w:rPr>
          <w:rFonts w:ascii="Arial Narrow" w:hAnsi="Arial Narrow"/>
        </w:rPr>
        <w:t xml:space="preserve">à rendre fonctionnelle le système d’alimentation en eau et l’installation des équipements sanitaires </w:t>
      </w:r>
      <w:r w:rsidRPr="001543FA">
        <w:rPr>
          <w:rFonts w:ascii="Arial Narrow" w:hAnsi="Arial Narrow"/>
        </w:rPr>
        <w:t xml:space="preserve">au niveau </w:t>
      </w:r>
      <w:r>
        <w:rPr>
          <w:rFonts w:ascii="Arial Narrow" w:hAnsi="Arial Narrow"/>
        </w:rPr>
        <w:t xml:space="preserve">de l’hôpital </w:t>
      </w:r>
      <w:r w:rsidRPr="001543FA">
        <w:rPr>
          <w:rFonts w:ascii="Arial Narrow" w:hAnsi="Arial Narrow"/>
        </w:rPr>
        <w:t xml:space="preserve">dont les travaux concernent les principales interventions suivantes : </w:t>
      </w:r>
    </w:p>
    <w:p w:rsidR="00DF6955" w:rsidRDefault="00DF6955" w:rsidP="00DF6955">
      <w:pPr>
        <w:pStyle w:val="Default"/>
        <w:numPr>
          <w:ilvl w:val="0"/>
          <w:numId w:val="11"/>
        </w:numPr>
        <w:spacing w:after="130" w:line="360" w:lineRule="auto"/>
        <w:jc w:val="both"/>
        <w:rPr>
          <w:rFonts w:ascii="Arial Narrow" w:hAnsi="Arial Narrow"/>
        </w:rPr>
      </w:pPr>
      <w:r>
        <w:rPr>
          <w:rFonts w:ascii="Arial Narrow" w:hAnsi="Arial Narrow"/>
        </w:rPr>
        <w:t>La reprise des lignes d’alimentation en eau et distribution de l’hôpital</w:t>
      </w:r>
    </w:p>
    <w:p w:rsidR="00DF6955" w:rsidRPr="00697D0E" w:rsidRDefault="00DF6955" w:rsidP="00DF6955">
      <w:pPr>
        <w:pStyle w:val="Default"/>
        <w:numPr>
          <w:ilvl w:val="0"/>
          <w:numId w:val="11"/>
        </w:numPr>
        <w:spacing w:after="130" w:line="360" w:lineRule="auto"/>
        <w:jc w:val="both"/>
        <w:rPr>
          <w:rFonts w:ascii="Arial Narrow" w:hAnsi="Arial Narrow"/>
        </w:rPr>
      </w:pPr>
      <w:r>
        <w:rPr>
          <w:rFonts w:ascii="Arial Narrow" w:hAnsi="Arial Narrow"/>
        </w:rPr>
        <w:t xml:space="preserve">La réhabilitation du système d’alimentation vers les points de stockage et distribution (Réservoir # 1 de 20m3, #2 de 24m3 et #3 de 12m3, et </w:t>
      </w:r>
      <w:proofErr w:type="spellStart"/>
      <w:r>
        <w:rPr>
          <w:rFonts w:ascii="Arial Narrow" w:hAnsi="Arial Narrow"/>
        </w:rPr>
        <w:t>Chatodo</w:t>
      </w:r>
      <w:proofErr w:type="spellEnd"/>
      <w:r>
        <w:rPr>
          <w:rFonts w:ascii="Arial Narrow" w:hAnsi="Arial Narrow"/>
        </w:rPr>
        <w:t xml:space="preserve">) </w:t>
      </w:r>
    </w:p>
    <w:p w:rsidR="00DF6955" w:rsidRPr="0067720E" w:rsidRDefault="00DF6955" w:rsidP="00DF6955">
      <w:pPr>
        <w:pStyle w:val="Default"/>
        <w:numPr>
          <w:ilvl w:val="0"/>
          <w:numId w:val="11"/>
        </w:numPr>
        <w:spacing w:after="130" w:line="360" w:lineRule="auto"/>
        <w:jc w:val="both"/>
        <w:rPr>
          <w:rFonts w:ascii="Arial Narrow" w:hAnsi="Arial Narrow"/>
        </w:rPr>
      </w:pPr>
      <w:r>
        <w:rPr>
          <w:rFonts w:ascii="Arial Narrow" w:hAnsi="Arial Narrow"/>
        </w:rPr>
        <w:t>L</w:t>
      </w:r>
      <w:r w:rsidRPr="0067720E">
        <w:rPr>
          <w:rFonts w:ascii="Arial Narrow" w:hAnsi="Arial Narrow"/>
        </w:rPr>
        <w:t>’installation des appareils sanitaires (</w:t>
      </w:r>
      <w:proofErr w:type="spellStart"/>
      <w:r w:rsidRPr="0067720E">
        <w:rPr>
          <w:rFonts w:ascii="Arial Narrow" w:hAnsi="Arial Narrow"/>
        </w:rPr>
        <w:t>Wc</w:t>
      </w:r>
      <w:proofErr w:type="spellEnd"/>
      <w:r w:rsidRPr="0067720E">
        <w:rPr>
          <w:rFonts w:ascii="Arial Narrow" w:hAnsi="Arial Narrow"/>
        </w:rPr>
        <w:t>, Lavabos, Evier) au niveau des différents services concernés.</w:t>
      </w:r>
    </w:p>
    <w:p w:rsidR="00DF6955" w:rsidRDefault="00DF6955" w:rsidP="00DF6955">
      <w:pPr>
        <w:pStyle w:val="Default"/>
        <w:numPr>
          <w:ilvl w:val="0"/>
          <w:numId w:val="11"/>
        </w:numPr>
        <w:spacing w:after="130" w:line="360" w:lineRule="auto"/>
        <w:jc w:val="both"/>
        <w:rPr>
          <w:rFonts w:ascii="Arial Narrow" w:hAnsi="Arial Narrow"/>
        </w:rPr>
      </w:pPr>
      <w:r w:rsidRPr="001543FA">
        <w:rPr>
          <w:rFonts w:ascii="Arial Narrow" w:hAnsi="Arial Narrow"/>
        </w:rPr>
        <w:t xml:space="preserve">La construction </w:t>
      </w:r>
      <w:r>
        <w:rPr>
          <w:rFonts w:ascii="Arial Narrow" w:hAnsi="Arial Narrow"/>
        </w:rPr>
        <w:t>et reprise finition des boites à vannes et tampons de visites</w:t>
      </w:r>
    </w:p>
    <w:p w:rsidR="00DF6955" w:rsidRDefault="00DF6955" w:rsidP="00DF6955">
      <w:pPr>
        <w:pStyle w:val="Default"/>
        <w:numPr>
          <w:ilvl w:val="0"/>
          <w:numId w:val="11"/>
        </w:numPr>
        <w:spacing w:after="130" w:line="360" w:lineRule="auto"/>
        <w:jc w:val="both"/>
        <w:rPr>
          <w:rFonts w:ascii="Arial Narrow" w:hAnsi="Arial Narrow"/>
        </w:rPr>
      </w:pPr>
      <w:r>
        <w:rPr>
          <w:rFonts w:ascii="Arial Narrow" w:hAnsi="Arial Narrow"/>
        </w:rPr>
        <w:t>L</w:t>
      </w:r>
      <w:r w:rsidRPr="001543FA">
        <w:rPr>
          <w:rFonts w:ascii="Arial Narrow" w:hAnsi="Arial Narrow"/>
        </w:rPr>
        <w:t>’installation des appareils hydrauliques</w:t>
      </w:r>
      <w:r>
        <w:rPr>
          <w:rFonts w:ascii="Arial Narrow" w:hAnsi="Arial Narrow"/>
        </w:rPr>
        <w:t xml:space="preserve"> (La mise en place et l’installation de pompe d’eau et vanne de distribution </w:t>
      </w:r>
      <w:proofErr w:type="spellStart"/>
      <w:r>
        <w:rPr>
          <w:rFonts w:ascii="Arial Narrow" w:hAnsi="Arial Narrow"/>
        </w:rPr>
        <w:t>etc</w:t>
      </w:r>
      <w:proofErr w:type="spellEnd"/>
      <w:r>
        <w:rPr>
          <w:rFonts w:ascii="Arial Narrow" w:hAnsi="Arial Narrow"/>
        </w:rPr>
        <w:t>)</w:t>
      </w:r>
    </w:p>
    <w:p w:rsidR="00DF6955" w:rsidRDefault="00DF6955" w:rsidP="00DF6955">
      <w:pPr>
        <w:pStyle w:val="Default"/>
        <w:numPr>
          <w:ilvl w:val="0"/>
          <w:numId w:val="11"/>
        </w:numPr>
        <w:spacing w:after="130" w:line="360" w:lineRule="auto"/>
        <w:jc w:val="both"/>
        <w:rPr>
          <w:rFonts w:ascii="Arial Narrow" w:hAnsi="Arial Narrow"/>
        </w:rPr>
      </w:pPr>
      <w:r>
        <w:rPr>
          <w:rFonts w:ascii="Arial Narrow" w:hAnsi="Arial Narrow"/>
        </w:rPr>
        <w:t>La mise en place du système de filtre au niveau du point de traitement d’eau potable</w:t>
      </w:r>
    </w:p>
    <w:p w:rsidR="00DF6955" w:rsidRDefault="00DF6955" w:rsidP="00DF6955">
      <w:pPr>
        <w:pStyle w:val="Default"/>
        <w:numPr>
          <w:ilvl w:val="0"/>
          <w:numId w:val="11"/>
        </w:numPr>
        <w:spacing w:after="130" w:line="360" w:lineRule="auto"/>
        <w:jc w:val="both"/>
        <w:rPr>
          <w:rFonts w:ascii="Arial Narrow" w:hAnsi="Arial Narrow"/>
        </w:rPr>
      </w:pPr>
      <w:r>
        <w:rPr>
          <w:rFonts w:ascii="Arial Narrow" w:hAnsi="Arial Narrow"/>
        </w:rPr>
        <w:t>Le nettoyage et la désinfection des réservoirs de l’hôpital</w:t>
      </w:r>
    </w:p>
    <w:p w:rsidR="00DF6955" w:rsidRPr="00E20036" w:rsidRDefault="00DF6955" w:rsidP="00DF6955">
      <w:pPr>
        <w:pStyle w:val="Default"/>
        <w:numPr>
          <w:ilvl w:val="0"/>
          <w:numId w:val="11"/>
        </w:numPr>
        <w:spacing w:after="130" w:line="360" w:lineRule="auto"/>
        <w:jc w:val="both"/>
        <w:rPr>
          <w:rFonts w:ascii="Arial Narrow" w:hAnsi="Arial Narrow"/>
        </w:rPr>
      </w:pPr>
      <w:r>
        <w:rPr>
          <w:rFonts w:ascii="Arial Narrow" w:hAnsi="Arial Narrow"/>
        </w:rPr>
        <w:t>Installation de boite de contrôle électrique des pompes</w:t>
      </w:r>
    </w:p>
    <w:p w:rsidR="00DF6955" w:rsidRDefault="00DF6955" w:rsidP="00DF6955">
      <w:pPr>
        <w:pStyle w:val="Default"/>
        <w:numPr>
          <w:ilvl w:val="0"/>
          <w:numId w:val="11"/>
        </w:numPr>
        <w:spacing w:after="130" w:line="360" w:lineRule="auto"/>
        <w:jc w:val="both"/>
        <w:rPr>
          <w:rFonts w:ascii="Arial Narrow" w:hAnsi="Arial Narrow"/>
        </w:rPr>
      </w:pPr>
      <w:r w:rsidRPr="001543FA">
        <w:rPr>
          <w:rFonts w:ascii="Arial Narrow" w:hAnsi="Arial Narrow"/>
        </w:rPr>
        <w:t>Les travaux de revêtement en peinture</w:t>
      </w:r>
      <w:r>
        <w:rPr>
          <w:rFonts w:ascii="Arial Narrow" w:hAnsi="Arial Narrow"/>
        </w:rPr>
        <w:t xml:space="preserve"> et céramique</w:t>
      </w:r>
    </w:p>
    <w:p w:rsidR="004C27CD" w:rsidRDefault="004C27CD" w:rsidP="004C27CD">
      <w:pPr>
        <w:pStyle w:val="Default"/>
        <w:spacing w:after="130" w:line="360" w:lineRule="auto"/>
        <w:jc w:val="both"/>
        <w:rPr>
          <w:rFonts w:ascii="Arial Narrow" w:hAnsi="Arial Narrow"/>
        </w:rPr>
      </w:pPr>
    </w:p>
    <w:p w:rsidR="004C27CD" w:rsidRDefault="004C27CD" w:rsidP="004C27CD">
      <w:pPr>
        <w:pStyle w:val="Heading2"/>
        <w:rPr>
          <w:rFonts w:ascii="Arial Narrow" w:hAnsi="Arial Narrow"/>
        </w:rPr>
      </w:pPr>
      <w:bookmarkStart w:id="4" w:name="_Ref515922744"/>
      <w:bookmarkStart w:id="5" w:name="_Ref506987293"/>
      <w:bookmarkStart w:id="6" w:name="_Toc483398832"/>
      <w:bookmarkStart w:id="7" w:name="_Toc445469582"/>
      <w:bookmarkStart w:id="8" w:name="_Toc404702883"/>
      <w:r>
        <w:rPr>
          <w:rFonts w:ascii="Arial Narrow" w:hAnsi="Arial Narrow"/>
        </w:rPr>
        <w:lastRenderedPageBreak/>
        <w:t>CALENDRIER D’INVITATION À SOUMIS</w:t>
      </w:r>
      <w:bookmarkStart w:id="9" w:name="_GoBack"/>
      <w:bookmarkEnd w:id="9"/>
      <w:r>
        <w:rPr>
          <w:rFonts w:ascii="Arial Narrow" w:hAnsi="Arial Narrow"/>
        </w:rPr>
        <w:t>SIONNER</w:t>
      </w:r>
      <w:bookmarkEnd w:id="4"/>
      <w:bookmarkEnd w:id="5"/>
      <w:bookmarkEnd w:id="6"/>
      <w:bookmarkEnd w:id="7"/>
      <w:bookmarkEnd w:id="8"/>
    </w:p>
    <w:p w:rsidR="004C27CD" w:rsidRDefault="004C27CD" w:rsidP="004C27CD">
      <w:pPr>
        <w:rPr>
          <w:rFonts w:ascii="Garamond" w:hAnsi="Garamond"/>
        </w:rPr>
      </w:pPr>
    </w:p>
    <w:tbl>
      <w:tblPr>
        <w:tblW w:w="1026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1939"/>
        <w:gridCol w:w="1481"/>
      </w:tblGrid>
      <w:tr w:rsidR="004C27CD" w:rsidTr="004C27CD">
        <w:trPr>
          <w:trHeight w:val="323"/>
        </w:trPr>
        <w:tc>
          <w:tcPr>
            <w:tcW w:w="6840" w:type="dxa"/>
            <w:tcBorders>
              <w:top w:val="nil"/>
              <w:left w:val="nil"/>
              <w:bottom w:val="single" w:sz="4" w:space="0" w:color="auto"/>
              <w:right w:val="single" w:sz="4" w:space="0" w:color="auto"/>
            </w:tcBorders>
          </w:tcPr>
          <w:p w:rsidR="004C27CD" w:rsidRDefault="004C27CD">
            <w:pPr>
              <w:rPr>
                <w:rFonts w:ascii="Arial Narrow" w:hAnsi="Arial Narrow"/>
                <w:lang w:eastAsia="fr-FR" w:bidi="fr-FR"/>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b/>
                <w:lang w:eastAsia="fr-FR" w:bidi="fr-FR"/>
              </w:rPr>
            </w:pPr>
            <w:r>
              <w:rPr>
                <w:rFonts w:ascii="Arial Narrow" w:hAnsi="Arial Narrow"/>
                <w:b/>
              </w:rPr>
              <w:t>DATE LIMITE</w:t>
            </w:r>
          </w:p>
        </w:tc>
        <w:tc>
          <w:tcPr>
            <w:tcW w:w="1481" w:type="dxa"/>
            <w:tcBorders>
              <w:top w:val="single" w:sz="4" w:space="0" w:color="auto"/>
              <w:left w:val="single" w:sz="4" w:space="0" w:color="auto"/>
              <w:bottom w:val="nil"/>
              <w:right w:val="single" w:sz="4" w:space="0" w:color="auto"/>
            </w:tcBorders>
            <w:vAlign w:val="center"/>
            <w:hideMark/>
          </w:tcPr>
          <w:p w:rsidR="004C27CD" w:rsidRDefault="004C27CD">
            <w:pPr>
              <w:jc w:val="center"/>
              <w:rPr>
                <w:rFonts w:ascii="Arial Narrow" w:hAnsi="Arial Narrow"/>
                <w:b/>
                <w:lang w:eastAsia="fr-FR" w:bidi="fr-FR"/>
              </w:rPr>
            </w:pPr>
            <w:r>
              <w:rPr>
                <w:rFonts w:ascii="Arial Narrow" w:hAnsi="Arial Narrow"/>
                <w:b/>
              </w:rPr>
              <w:t>HEURE</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hideMark/>
          </w:tcPr>
          <w:p w:rsidR="004C27CD" w:rsidRDefault="004C27CD">
            <w:pPr>
              <w:rPr>
                <w:rFonts w:ascii="Arial Narrow" w:hAnsi="Arial Narrow"/>
                <w:lang w:eastAsia="fr-FR" w:bidi="fr-FR"/>
              </w:rPr>
            </w:pPr>
            <w:r>
              <w:rPr>
                <w:rFonts w:ascii="Arial Narrow" w:hAnsi="Arial Narrow"/>
              </w:rPr>
              <w:t xml:space="preserve">Avis de manifestation d’intérêt (Invitation à soumissionner) </w:t>
            </w:r>
          </w:p>
        </w:tc>
        <w:tc>
          <w:tcPr>
            <w:tcW w:w="1939" w:type="dxa"/>
            <w:tcBorders>
              <w:top w:val="single" w:sz="4" w:space="0" w:color="auto"/>
              <w:left w:val="single" w:sz="4" w:space="0" w:color="auto"/>
              <w:bottom w:val="single" w:sz="4" w:space="0" w:color="auto"/>
              <w:right w:val="single" w:sz="4" w:space="0" w:color="auto"/>
            </w:tcBorders>
            <w:hideMark/>
          </w:tcPr>
          <w:p w:rsidR="004C27CD" w:rsidRDefault="004C27CD">
            <w:pPr>
              <w:rPr>
                <w:rFonts w:ascii="Arial Narrow" w:hAnsi="Arial Narrow"/>
                <w:lang w:eastAsia="fr-FR" w:bidi="fr-FR"/>
              </w:rPr>
            </w:pPr>
            <w:r>
              <w:rPr>
                <w:rFonts w:ascii="Arial Narrow" w:hAnsi="Arial Narrow"/>
              </w:rPr>
              <w:t>Lundi 16 Juillet 2018 – 20 Juillet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14 heures PM</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rPr>
                <w:rFonts w:ascii="Arial Narrow" w:hAnsi="Arial Narrow"/>
                <w:lang w:eastAsia="fr-FR" w:bidi="fr-FR"/>
              </w:rPr>
            </w:pPr>
            <w:r>
              <w:rPr>
                <w:rFonts w:ascii="Arial Narrow" w:hAnsi="Arial Narrow"/>
              </w:rPr>
              <w:t>Date de visite des lieux du chantier</w:t>
            </w:r>
          </w:p>
        </w:tc>
        <w:tc>
          <w:tcPr>
            <w:tcW w:w="1939"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Lundi 23 Juillet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10 heures AM</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rPr>
                <w:rFonts w:ascii="Arial Narrow" w:hAnsi="Arial Narrow"/>
                <w:lang w:eastAsia="fr-FR" w:bidi="fr-FR"/>
              </w:rPr>
            </w:pPr>
            <w:r>
              <w:rPr>
                <w:rFonts w:ascii="Arial Narrow" w:hAnsi="Arial Narrow"/>
              </w:rPr>
              <w:t>Date limite pour les demandes de clarification de la part des soumissionnaires</w:t>
            </w:r>
          </w:p>
        </w:tc>
        <w:tc>
          <w:tcPr>
            <w:tcW w:w="1939"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 xml:space="preserve">25 Juillet 2018 </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16 heures PM</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rPr>
                <w:rFonts w:ascii="Arial Narrow" w:hAnsi="Arial Narrow"/>
                <w:lang w:eastAsia="fr-FR" w:bidi="fr-FR"/>
              </w:rPr>
            </w:pPr>
            <w:r>
              <w:rPr>
                <w:rFonts w:ascii="Arial Narrow" w:hAnsi="Arial Narrow"/>
              </w:rPr>
              <w:t xml:space="preserve">Dernière date à laquelle les clarifications sont émises par </w:t>
            </w:r>
            <w:proofErr w:type="spellStart"/>
            <w:r>
              <w:rPr>
                <w:rFonts w:ascii="Arial Narrow" w:hAnsi="Arial Narrow"/>
              </w:rPr>
              <w:t>Zanmi</w:t>
            </w:r>
            <w:proofErr w:type="spellEnd"/>
            <w:r>
              <w:rPr>
                <w:rFonts w:ascii="Arial Narrow" w:hAnsi="Arial Narrow"/>
              </w:rPr>
              <w:t xml:space="preserve"> </w:t>
            </w:r>
            <w:proofErr w:type="spellStart"/>
            <w:r>
              <w:rPr>
                <w:rFonts w:ascii="Arial Narrow" w:hAnsi="Arial Narrow"/>
              </w:rPr>
              <w:t>Lasante</w:t>
            </w:r>
            <w:proofErr w:type="spellEnd"/>
            <w:r>
              <w:rPr>
                <w:rFonts w:ascii="Arial Narrow" w:hAnsi="Arial Narrow"/>
              </w:rPr>
              <w:t xml:space="preserve"> </w:t>
            </w:r>
          </w:p>
        </w:tc>
        <w:tc>
          <w:tcPr>
            <w:tcW w:w="1939"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27 Juillet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13 heures</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rPr>
                <w:rFonts w:ascii="Arial Narrow" w:hAnsi="Arial Narrow"/>
                <w:b/>
                <w:highlight w:val="green"/>
                <w:lang w:eastAsia="fr-FR" w:bidi="fr-FR"/>
              </w:rPr>
            </w:pPr>
            <w:r>
              <w:rPr>
                <w:rFonts w:ascii="Arial Narrow" w:hAnsi="Arial Narrow"/>
                <w:b/>
                <w:highlight w:val="green"/>
              </w:rPr>
              <w:t>Date limite d’envoi des soumissions (la date de réception, non pas la date d'envoi)</w:t>
            </w:r>
          </w:p>
        </w:tc>
        <w:tc>
          <w:tcPr>
            <w:tcW w:w="1939" w:type="dxa"/>
            <w:tcBorders>
              <w:top w:val="single" w:sz="4" w:space="0" w:color="auto"/>
              <w:left w:val="single" w:sz="4" w:space="0" w:color="auto"/>
              <w:bottom w:val="single" w:sz="4" w:space="0" w:color="auto"/>
              <w:right w:val="single" w:sz="4" w:space="0" w:color="auto"/>
            </w:tcBorders>
            <w:hideMark/>
          </w:tcPr>
          <w:p w:rsidR="004C27CD" w:rsidRDefault="004C27CD">
            <w:pPr>
              <w:jc w:val="center"/>
              <w:rPr>
                <w:rFonts w:ascii="Arial Narrow" w:hAnsi="Arial Narrow"/>
                <w:b/>
                <w:highlight w:val="green"/>
                <w:lang w:eastAsia="fr-FR" w:bidi="fr-FR"/>
              </w:rPr>
            </w:pPr>
            <w:r>
              <w:rPr>
                <w:rFonts w:ascii="Arial Narrow" w:hAnsi="Arial Narrow"/>
                <w:b/>
                <w:highlight w:val="green"/>
              </w:rPr>
              <w:t>Lundi 30 Juillet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b/>
                <w:highlight w:val="green"/>
                <w:lang w:eastAsia="fr-FR" w:bidi="fr-FR"/>
              </w:rPr>
            </w:pPr>
            <w:r>
              <w:rPr>
                <w:rFonts w:ascii="Arial Narrow" w:hAnsi="Arial Narrow"/>
                <w:b/>
                <w:highlight w:val="green"/>
              </w:rPr>
              <w:t>13Hrs 00 PM</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rPr>
                <w:rFonts w:ascii="Arial Narrow" w:hAnsi="Arial Narrow"/>
                <w:b/>
                <w:highlight w:val="green"/>
                <w:lang w:eastAsia="fr-FR" w:bidi="fr-FR"/>
              </w:rPr>
            </w:pPr>
            <w:r>
              <w:rPr>
                <w:rFonts w:ascii="Arial Narrow" w:hAnsi="Arial Narrow"/>
                <w:b/>
                <w:highlight w:val="green"/>
              </w:rPr>
              <w:t>Ouverture des offres</w:t>
            </w:r>
          </w:p>
        </w:tc>
        <w:tc>
          <w:tcPr>
            <w:tcW w:w="1939" w:type="dxa"/>
            <w:tcBorders>
              <w:top w:val="single" w:sz="4" w:space="0" w:color="auto"/>
              <w:left w:val="single" w:sz="4" w:space="0" w:color="auto"/>
              <w:bottom w:val="single" w:sz="4" w:space="0" w:color="auto"/>
              <w:right w:val="single" w:sz="4" w:space="0" w:color="auto"/>
            </w:tcBorders>
            <w:hideMark/>
          </w:tcPr>
          <w:p w:rsidR="004C27CD" w:rsidRDefault="004C27CD">
            <w:pPr>
              <w:jc w:val="center"/>
              <w:rPr>
                <w:rFonts w:ascii="Arial Narrow" w:hAnsi="Arial Narrow"/>
                <w:b/>
                <w:highlight w:val="green"/>
                <w:lang w:eastAsia="fr-FR" w:bidi="fr-FR"/>
              </w:rPr>
            </w:pPr>
            <w:r>
              <w:rPr>
                <w:rFonts w:ascii="Arial Narrow" w:hAnsi="Arial Narrow"/>
                <w:b/>
                <w:highlight w:val="green"/>
              </w:rPr>
              <w:t>Lundi 30 Juillet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b/>
                <w:highlight w:val="green"/>
                <w:lang w:eastAsia="fr-FR" w:bidi="fr-FR"/>
              </w:rPr>
            </w:pPr>
            <w:r>
              <w:rPr>
                <w:rFonts w:ascii="Arial Narrow" w:hAnsi="Arial Narrow"/>
                <w:b/>
                <w:highlight w:val="green"/>
              </w:rPr>
              <w:t xml:space="preserve">13 </w:t>
            </w:r>
            <w:proofErr w:type="spellStart"/>
            <w:r>
              <w:rPr>
                <w:rFonts w:ascii="Arial Narrow" w:hAnsi="Arial Narrow"/>
                <w:b/>
                <w:highlight w:val="green"/>
              </w:rPr>
              <w:t>Hrs</w:t>
            </w:r>
            <w:proofErr w:type="spellEnd"/>
            <w:r>
              <w:rPr>
                <w:rFonts w:ascii="Arial Narrow" w:hAnsi="Arial Narrow"/>
                <w:b/>
                <w:highlight w:val="green"/>
              </w:rPr>
              <w:t xml:space="preserve"> 30 PM</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pStyle w:val="Header"/>
              <w:rPr>
                <w:rFonts w:ascii="Arial Narrow" w:hAnsi="Arial Narrow"/>
              </w:rPr>
            </w:pPr>
            <w:r>
              <w:rPr>
                <w:rFonts w:ascii="Arial Narrow" w:hAnsi="Arial Narrow"/>
              </w:rPr>
              <w:t>Notification de l'attribution à l'adjudicataire</w:t>
            </w:r>
          </w:p>
        </w:tc>
        <w:tc>
          <w:tcPr>
            <w:tcW w:w="1939" w:type="dxa"/>
            <w:tcBorders>
              <w:top w:val="single" w:sz="4" w:space="0" w:color="auto"/>
              <w:left w:val="single" w:sz="4" w:space="0" w:color="auto"/>
              <w:bottom w:val="single" w:sz="4" w:space="0" w:color="auto"/>
              <w:right w:val="single" w:sz="4" w:space="0" w:color="auto"/>
            </w:tcBorders>
            <w:hideMark/>
          </w:tcPr>
          <w:p w:rsidR="004C27CD" w:rsidRDefault="004C27CD">
            <w:pPr>
              <w:jc w:val="center"/>
              <w:rPr>
                <w:rFonts w:ascii="Arial Narrow" w:hAnsi="Arial Narrow"/>
                <w:lang w:eastAsia="fr-FR" w:bidi="fr-FR"/>
              </w:rPr>
            </w:pPr>
            <w:r>
              <w:rPr>
                <w:rFonts w:ascii="Arial Narrow" w:hAnsi="Arial Narrow"/>
              </w:rPr>
              <w:t>Jeudi 02 Aout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pStyle w:val="Header"/>
              <w:jc w:val="center"/>
              <w:rPr>
                <w:rFonts w:ascii="Arial Narrow" w:hAnsi="Arial Narrow"/>
              </w:rPr>
            </w:pPr>
            <w:r>
              <w:rPr>
                <w:rFonts w:ascii="Arial Narrow" w:hAnsi="Arial Narrow"/>
              </w:rPr>
              <w:t xml:space="preserve">15 </w:t>
            </w:r>
            <w:proofErr w:type="spellStart"/>
            <w:r>
              <w:rPr>
                <w:rFonts w:ascii="Arial Narrow" w:hAnsi="Arial Narrow"/>
              </w:rPr>
              <w:t>Hrs</w:t>
            </w:r>
            <w:proofErr w:type="spellEnd"/>
            <w:r>
              <w:rPr>
                <w:rFonts w:ascii="Arial Narrow" w:hAnsi="Arial Narrow"/>
              </w:rPr>
              <w:t xml:space="preserve"> 30</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pStyle w:val="Header"/>
              <w:rPr>
                <w:rFonts w:ascii="Arial Narrow" w:hAnsi="Arial Narrow"/>
              </w:rPr>
            </w:pPr>
            <w:r>
              <w:rPr>
                <w:rFonts w:ascii="Arial Narrow" w:hAnsi="Arial Narrow"/>
              </w:rPr>
              <w:t>Démarrage des travaux</w:t>
            </w:r>
          </w:p>
        </w:tc>
        <w:tc>
          <w:tcPr>
            <w:tcW w:w="1939"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Jeudi 08 Aout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pStyle w:val="Header"/>
              <w:jc w:val="center"/>
              <w:rPr>
                <w:rFonts w:ascii="Arial Narrow" w:hAnsi="Arial Narrow"/>
              </w:rPr>
            </w:pPr>
            <w:r>
              <w:rPr>
                <w:rFonts w:ascii="Arial Narrow" w:hAnsi="Arial Narrow"/>
              </w:rPr>
              <w:t xml:space="preserve">08 </w:t>
            </w:r>
            <w:proofErr w:type="spellStart"/>
            <w:r>
              <w:rPr>
                <w:rFonts w:ascii="Arial Narrow" w:hAnsi="Arial Narrow"/>
              </w:rPr>
              <w:t>Hrs</w:t>
            </w:r>
            <w:proofErr w:type="spellEnd"/>
            <w:r>
              <w:rPr>
                <w:rFonts w:ascii="Arial Narrow" w:hAnsi="Arial Narrow"/>
              </w:rPr>
              <w:t xml:space="preserve"> AM</w:t>
            </w:r>
          </w:p>
        </w:tc>
      </w:tr>
      <w:tr w:rsidR="004C27CD" w:rsidTr="004C27CD">
        <w:trPr>
          <w:trHeight w:val="397"/>
        </w:trPr>
        <w:tc>
          <w:tcPr>
            <w:tcW w:w="6840" w:type="dxa"/>
            <w:tcBorders>
              <w:top w:val="single" w:sz="4" w:space="0" w:color="auto"/>
              <w:left w:val="single" w:sz="4" w:space="0" w:color="auto"/>
              <w:bottom w:val="single" w:sz="4" w:space="0" w:color="auto"/>
              <w:right w:val="single" w:sz="4" w:space="0" w:color="auto"/>
            </w:tcBorders>
            <w:vAlign w:val="center"/>
            <w:hideMark/>
          </w:tcPr>
          <w:p w:rsidR="004C27CD" w:rsidRDefault="004C27CD">
            <w:pPr>
              <w:pStyle w:val="Header"/>
              <w:rPr>
                <w:rFonts w:ascii="Arial Narrow" w:hAnsi="Arial Narrow"/>
              </w:rPr>
            </w:pPr>
            <w:r>
              <w:rPr>
                <w:rFonts w:ascii="Arial Narrow" w:hAnsi="Arial Narrow"/>
              </w:rPr>
              <w:t>Date de réception provisoire des travaux</w:t>
            </w:r>
          </w:p>
        </w:tc>
        <w:tc>
          <w:tcPr>
            <w:tcW w:w="1939" w:type="dxa"/>
            <w:tcBorders>
              <w:top w:val="single" w:sz="4" w:space="0" w:color="auto"/>
              <w:left w:val="single" w:sz="4" w:space="0" w:color="auto"/>
              <w:bottom w:val="single" w:sz="4" w:space="0" w:color="auto"/>
              <w:right w:val="single" w:sz="4" w:space="0" w:color="auto"/>
            </w:tcBorders>
            <w:vAlign w:val="center"/>
            <w:hideMark/>
          </w:tcPr>
          <w:p w:rsidR="004C27CD" w:rsidRDefault="004C27CD">
            <w:pPr>
              <w:jc w:val="center"/>
              <w:rPr>
                <w:rFonts w:ascii="Arial Narrow" w:hAnsi="Arial Narrow"/>
                <w:lang w:eastAsia="fr-FR" w:bidi="fr-FR"/>
              </w:rPr>
            </w:pPr>
            <w:r>
              <w:rPr>
                <w:rFonts w:ascii="Arial Narrow" w:hAnsi="Arial Narrow"/>
              </w:rPr>
              <w:t>Mercredi 12 Septembre 2018</w:t>
            </w:r>
          </w:p>
        </w:tc>
        <w:tc>
          <w:tcPr>
            <w:tcW w:w="1481" w:type="dxa"/>
            <w:tcBorders>
              <w:top w:val="single" w:sz="4" w:space="0" w:color="auto"/>
              <w:left w:val="single" w:sz="4" w:space="0" w:color="auto"/>
              <w:bottom w:val="single" w:sz="4" w:space="0" w:color="auto"/>
              <w:right w:val="single" w:sz="4" w:space="0" w:color="auto"/>
            </w:tcBorders>
            <w:vAlign w:val="center"/>
            <w:hideMark/>
          </w:tcPr>
          <w:p w:rsidR="004C27CD" w:rsidRDefault="004C27CD">
            <w:pPr>
              <w:pStyle w:val="Header"/>
              <w:jc w:val="center"/>
              <w:rPr>
                <w:rFonts w:ascii="Arial Narrow" w:hAnsi="Arial Narrow"/>
              </w:rPr>
            </w:pPr>
            <w:r>
              <w:rPr>
                <w:rFonts w:ascii="Arial Narrow" w:hAnsi="Arial Narrow"/>
              </w:rPr>
              <w:t xml:space="preserve">14 </w:t>
            </w:r>
            <w:proofErr w:type="spellStart"/>
            <w:r>
              <w:rPr>
                <w:rFonts w:ascii="Arial Narrow" w:hAnsi="Arial Narrow"/>
              </w:rPr>
              <w:t>Hrs</w:t>
            </w:r>
            <w:proofErr w:type="spellEnd"/>
          </w:p>
        </w:tc>
      </w:tr>
    </w:tbl>
    <w:p w:rsidR="004C27CD" w:rsidRPr="001543FA" w:rsidRDefault="004C27CD" w:rsidP="004C27CD">
      <w:pPr>
        <w:pStyle w:val="Default"/>
        <w:spacing w:after="130" w:line="360" w:lineRule="auto"/>
        <w:jc w:val="both"/>
        <w:rPr>
          <w:rFonts w:ascii="Arial Narrow" w:hAnsi="Arial Narrow"/>
        </w:rPr>
      </w:pPr>
    </w:p>
    <w:p w:rsidR="00DF6955" w:rsidRDefault="00DF6955" w:rsidP="00DF6955">
      <w:pPr>
        <w:jc w:val="left"/>
        <w:rPr>
          <w:rFonts w:ascii="Arial Narrow" w:hAnsi="Arial Narrow"/>
          <w:b/>
          <w:sz w:val="28"/>
          <w:szCs w:val="28"/>
        </w:rPr>
      </w:pPr>
    </w:p>
    <w:p w:rsidR="00DF6955" w:rsidRDefault="00DF6955" w:rsidP="001B1537">
      <w:pPr>
        <w:jc w:val="center"/>
        <w:rPr>
          <w:rFonts w:ascii="Arial Narrow" w:hAnsi="Arial Narrow"/>
          <w:b/>
          <w:sz w:val="28"/>
          <w:szCs w:val="28"/>
        </w:rPr>
      </w:pPr>
    </w:p>
    <w:p w:rsidR="00DF6955" w:rsidRDefault="00DF6955" w:rsidP="00DF6955">
      <w:pPr>
        <w:rPr>
          <w:rFonts w:ascii="Arial Narrow" w:hAnsi="Arial Narrow"/>
          <w:b/>
          <w:sz w:val="28"/>
          <w:szCs w:val="28"/>
        </w:rPr>
      </w:pPr>
    </w:p>
    <w:p w:rsidR="00DF6955" w:rsidRDefault="00DF6955" w:rsidP="00DF6955">
      <w:pPr>
        <w:rPr>
          <w:rFonts w:ascii="Arial Narrow" w:hAnsi="Arial Narrow"/>
          <w:b/>
          <w:sz w:val="28"/>
          <w:szCs w:val="28"/>
        </w:rPr>
      </w:pPr>
    </w:p>
    <w:p w:rsidR="001621C1" w:rsidRPr="004F6168" w:rsidRDefault="001621C1" w:rsidP="001B1537">
      <w:pPr>
        <w:jc w:val="center"/>
        <w:rPr>
          <w:rFonts w:ascii="Arial Narrow" w:hAnsi="Arial Narrow"/>
          <w:b/>
          <w:sz w:val="28"/>
          <w:szCs w:val="28"/>
          <w:lang w:eastAsia="en-029"/>
        </w:rPr>
      </w:pPr>
      <w:r w:rsidRPr="004F6168">
        <w:rPr>
          <w:rFonts w:ascii="Arial Narrow" w:hAnsi="Arial Narrow"/>
          <w:b/>
          <w:sz w:val="28"/>
          <w:szCs w:val="28"/>
        </w:rPr>
        <w:t>ANNEXE A - Spécifications techniques).</w:t>
      </w:r>
      <w:bookmarkEnd w:id="0"/>
    </w:p>
    <w:p w:rsidR="001621C1" w:rsidRPr="004F6168" w:rsidRDefault="001B1537" w:rsidP="001621C1">
      <w:pPr>
        <w:pStyle w:val="Heading5"/>
        <w:jc w:val="center"/>
        <w:rPr>
          <w:rFonts w:ascii="Arial Narrow" w:hAnsi="Arial Narrow"/>
          <w:b/>
          <w:color w:val="000000" w:themeColor="text1"/>
          <w:sz w:val="28"/>
          <w:szCs w:val="28"/>
        </w:rPr>
      </w:pPr>
      <w:r w:rsidRPr="004F6168">
        <w:rPr>
          <w:rFonts w:ascii="Arial Narrow" w:hAnsi="Arial Narrow"/>
          <w:b/>
          <w:color w:val="000000" w:themeColor="text1"/>
          <w:sz w:val="28"/>
          <w:szCs w:val="28"/>
        </w:rPr>
        <w:t>Hopital Notre Dame de la Nativité (Hop de Belladère)</w:t>
      </w:r>
    </w:p>
    <w:p w:rsidR="001B1537" w:rsidRDefault="001B1537" w:rsidP="001B1537"/>
    <w:p w:rsidR="00DF6955" w:rsidRPr="004F6168" w:rsidRDefault="00DF6955" w:rsidP="001B1537"/>
    <w:p w:rsidR="001B1537" w:rsidRPr="00D9408E" w:rsidRDefault="001B1537" w:rsidP="00D9408E">
      <w:pPr>
        <w:pStyle w:val="ListParagraph"/>
        <w:numPr>
          <w:ilvl w:val="0"/>
          <w:numId w:val="12"/>
        </w:numPr>
        <w:rPr>
          <w:rFonts w:ascii="Arial Narrow" w:hAnsi="Arial Narrow"/>
        </w:rPr>
      </w:pPr>
      <w:r w:rsidRPr="00D9408E">
        <w:rPr>
          <w:rFonts w:ascii="Arial Narrow" w:hAnsi="Arial Narrow"/>
        </w:rPr>
        <w:t>Une évaluation générale des travaux a été effectuée en vue de faire ressortir les princip</w:t>
      </w:r>
      <w:r w:rsidR="000C1183" w:rsidRPr="00D9408E">
        <w:rPr>
          <w:rFonts w:ascii="Arial Narrow" w:hAnsi="Arial Narrow"/>
        </w:rPr>
        <w:t xml:space="preserve">aux besoins de l’hôpital afin </w:t>
      </w:r>
      <w:r w:rsidRPr="00D9408E">
        <w:rPr>
          <w:rFonts w:ascii="Arial Narrow" w:hAnsi="Arial Narrow"/>
        </w:rPr>
        <w:t>de proposer les meilleures solutions possibles d</w:t>
      </w:r>
      <w:r w:rsidR="00B7056A" w:rsidRPr="00D9408E">
        <w:rPr>
          <w:rFonts w:ascii="Arial Narrow" w:hAnsi="Arial Narrow"/>
        </w:rPr>
        <w:t>ans le but de résoudre le problème lié</w:t>
      </w:r>
      <w:r w:rsidRPr="00D9408E">
        <w:rPr>
          <w:rFonts w:ascii="Arial Narrow" w:hAnsi="Arial Narrow"/>
        </w:rPr>
        <w:t xml:space="preserve"> au système d’alimentation </w:t>
      </w:r>
      <w:r w:rsidR="00C56398" w:rsidRPr="00D9408E">
        <w:rPr>
          <w:rFonts w:ascii="Arial Narrow" w:hAnsi="Arial Narrow"/>
        </w:rPr>
        <w:t xml:space="preserve">et de distribution de l’eau </w:t>
      </w:r>
      <w:r w:rsidRPr="00D9408E">
        <w:rPr>
          <w:rFonts w:ascii="Arial Narrow" w:hAnsi="Arial Narrow"/>
        </w:rPr>
        <w:t>de l’hôpital, ainsi :</w:t>
      </w:r>
    </w:p>
    <w:p w:rsidR="001621C1" w:rsidRPr="004F6168" w:rsidRDefault="001621C1" w:rsidP="001621C1">
      <w:pPr>
        <w:rPr>
          <w:rFonts w:ascii="Arial Narrow" w:hAnsi="Arial Narrow" w:cs="Arial"/>
          <w:b/>
          <w:sz w:val="22"/>
          <w:szCs w:val="22"/>
        </w:rPr>
      </w:pPr>
      <w:r w:rsidRPr="004F6168">
        <w:rPr>
          <w:rFonts w:ascii="Arial Narrow" w:hAnsi="Arial Narrow" w:cs="Arial"/>
          <w:b/>
          <w:sz w:val="22"/>
          <w:szCs w:val="22"/>
        </w:rPr>
        <w:t>Nous proposons les travaux suivants :</w:t>
      </w:r>
    </w:p>
    <w:p w:rsidR="001621C1" w:rsidRPr="004F6168" w:rsidRDefault="00BD1234" w:rsidP="001621C1">
      <w:pPr>
        <w:pStyle w:val="ListParagraph"/>
        <w:numPr>
          <w:ilvl w:val="0"/>
          <w:numId w:val="5"/>
        </w:numPr>
        <w:spacing w:after="160" w:line="259" w:lineRule="auto"/>
        <w:jc w:val="left"/>
        <w:rPr>
          <w:rFonts w:ascii="Arial Narrow" w:hAnsi="Arial Narrow"/>
          <w:b/>
        </w:rPr>
      </w:pPr>
      <w:r w:rsidRPr="004F6168">
        <w:rPr>
          <w:rFonts w:ascii="Arial Narrow" w:hAnsi="Arial Narrow"/>
          <w:b/>
        </w:rPr>
        <w:t>Réhabilitation du</w:t>
      </w:r>
      <w:r w:rsidR="003E71F6" w:rsidRPr="004F6168">
        <w:rPr>
          <w:rFonts w:ascii="Arial Narrow" w:hAnsi="Arial Narrow"/>
          <w:b/>
        </w:rPr>
        <w:t xml:space="preserve"> système d’alimentation en eau de l’hôpital</w:t>
      </w:r>
    </w:p>
    <w:p w:rsidR="001621C1" w:rsidRPr="004F6168" w:rsidRDefault="003E71F6"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Reprendre le système distribution du réservoir souterrain </w:t>
      </w:r>
      <w:r w:rsidR="00D97841">
        <w:rPr>
          <w:rFonts w:ascii="Arial Narrow" w:hAnsi="Arial Narrow"/>
        </w:rPr>
        <w:t xml:space="preserve">#2 </w:t>
      </w:r>
      <w:r w:rsidRPr="004F6168">
        <w:rPr>
          <w:rFonts w:ascii="Arial Narrow" w:hAnsi="Arial Narrow"/>
        </w:rPr>
        <w:t xml:space="preserve">de 24m3 </w:t>
      </w:r>
      <w:r w:rsidR="00480495" w:rsidRPr="004F6168">
        <w:rPr>
          <w:rFonts w:ascii="Arial Narrow" w:hAnsi="Arial Narrow"/>
        </w:rPr>
        <w:t>vers le système de pompage existant.</w:t>
      </w:r>
      <w:r w:rsidR="003714B7" w:rsidRPr="004F6168">
        <w:rPr>
          <w:rFonts w:ascii="Arial Narrow" w:hAnsi="Arial Narrow"/>
        </w:rPr>
        <w:t xml:space="preserve"> </w:t>
      </w:r>
      <w:r w:rsidR="003714B7" w:rsidRPr="004F6168">
        <w:rPr>
          <w:rFonts w:ascii="Arial Narrow" w:hAnsi="Arial Narrow"/>
          <w:color w:val="FF0000"/>
        </w:rPr>
        <w:t>(Conduit</w:t>
      </w:r>
      <w:r w:rsidR="002918CF" w:rsidRPr="004F6168">
        <w:rPr>
          <w:rFonts w:ascii="Arial Narrow" w:hAnsi="Arial Narrow"/>
          <w:color w:val="FF0000"/>
        </w:rPr>
        <w:t xml:space="preserve"> 1</w:t>
      </w:r>
      <w:r w:rsidR="003714B7" w:rsidRPr="004F6168">
        <w:rPr>
          <w:rFonts w:ascii="Arial Narrow" w:hAnsi="Arial Narrow"/>
          <w:color w:val="FF0000"/>
        </w:rPr>
        <w:t>’’ PVC Sch40)</w:t>
      </w:r>
    </w:p>
    <w:p w:rsidR="00480495" w:rsidRPr="004F6168" w:rsidRDefault="00480495" w:rsidP="00480495">
      <w:pPr>
        <w:pStyle w:val="ListParagraph"/>
        <w:numPr>
          <w:ilvl w:val="0"/>
          <w:numId w:val="3"/>
        </w:numPr>
        <w:spacing w:after="160" w:line="259" w:lineRule="auto"/>
        <w:jc w:val="left"/>
        <w:rPr>
          <w:rFonts w:ascii="Arial Narrow" w:hAnsi="Arial Narrow"/>
        </w:rPr>
      </w:pPr>
      <w:r w:rsidRPr="004F6168">
        <w:rPr>
          <w:rFonts w:ascii="Arial Narrow" w:hAnsi="Arial Narrow"/>
        </w:rPr>
        <w:t>Rendre fonctionnel la pompe # </w:t>
      </w:r>
      <w:r w:rsidR="001369B4" w:rsidRPr="004F6168">
        <w:rPr>
          <w:rFonts w:ascii="Arial Narrow" w:hAnsi="Arial Narrow"/>
        </w:rPr>
        <w:t>3</w:t>
      </w:r>
      <w:r w:rsidRPr="004F6168">
        <w:rPr>
          <w:rFonts w:ascii="Arial Narrow" w:hAnsi="Arial Narrow"/>
        </w:rPr>
        <w:t xml:space="preserve"> et reprendre le système d’alimentation et de distribution provenant du réservoir surélevé de 12m3.</w:t>
      </w:r>
    </w:p>
    <w:p w:rsidR="002206EA" w:rsidRPr="004F6168" w:rsidRDefault="002206EA"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Rendre fonctionnel le système de distribution provenant du réservoir surélevé de 12m3 vers les appareils sanitaires de l’hôpital.</w:t>
      </w:r>
    </w:p>
    <w:p w:rsidR="003E71F6" w:rsidRPr="004F6168" w:rsidRDefault="003E71F6"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Rendre fonctionnel le poste de traitement d’eau potable de l’hôpital (Vérification du poste de traitement d’eau potable et mise en place de nouveau filtre sur le système et test de potabilité de l’eau</w:t>
      </w:r>
      <w:r w:rsidR="00A73F62">
        <w:rPr>
          <w:rFonts w:ascii="Arial Narrow" w:hAnsi="Arial Narrow"/>
        </w:rPr>
        <w:t> « Test microbiologique »</w:t>
      </w:r>
      <w:r w:rsidRPr="004F6168">
        <w:rPr>
          <w:rFonts w:ascii="Arial Narrow" w:hAnsi="Arial Narrow"/>
        </w:rPr>
        <w:t>)</w:t>
      </w:r>
    </w:p>
    <w:p w:rsidR="00E17BE4" w:rsidRPr="004F6168" w:rsidRDefault="00E17BE4" w:rsidP="00E17BE4">
      <w:pPr>
        <w:pStyle w:val="ListParagraph"/>
        <w:numPr>
          <w:ilvl w:val="0"/>
          <w:numId w:val="3"/>
        </w:numPr>
        <w:spacing w:after="160" w:line="259" w:lineRule="auto"/>
        <w:jc w:val="left"/>
        <w:rPr>
          <w:rFonts w:ascii="Arial Narrow" w:hAnsi="Arial Narrow"/>
        </w:rPr>
      </w:pPr>
      <w:r w:rsidRPr="004F6168">
        <w:rPr>
          <w:rFonts w:ascii="Arial Narrow" w:hAnsi="Arial Narrow"/>
        </w:rPr>
        <w:t>Rendre fonctionnel la pompe #2 de l’espace de la maternité.</w:t>
      </w:r>
    </w:p>
    <w:p w:rsidR="00126F45" w:rsidRPr="004F6168" w:rsidRDefault="00126F45" w:rsidP="00E17BE4">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Reprendre le système d’alimentation et de distribution de la pompe #1 vers le réservoir </w:t>
      </w:r>
      <w:r w:rsidR="004C0825">
        <w:rPr>
          <w:rFonts w:ascii="Arial Narrow" w:hAnsi="Arial Narrow"/>
        </w:rPr>
        <w:t xml:space="preserve"># 1 </w:t>
      </w:r>
      <w:r w:rsidRPr="004F6168">
        <w:rPr>
          <w:rFonts w:ascii="Arial Narrow" w:hAnsi="Arial Narrow"/>
        </w:rPr>
        <w:t>de 20m3</w:t>
      </w:r>
    </w:p>
    <w:p w:rsidR="003E71F6" w:rsidRPr="004F6168" w:rsidRDefault="003E71F6"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Reprendre le système d’alimentation et de distribu</w:t>
      </w:r>
      <w:r w:rsidR="00442109" w:rsidRPr="004F6168">
        <w:rPr>
          <w:rFonts w:ascii="Arial Narrow" w:hAnsi="Arial Narrow"/>
        </w:rPr>
        <w:t xml:space="preserve">tion provenant de la pompe #2 du réservoir </w:t>
      </w:r>
      <w:r w:rsidR="00D97841">
        <w:rPr>
          <w:rFonts w:ascii="Arial Narrow" w:hAnsi="Arial Narrow"/>
        </w:rPr>
        <w:t xml:space="preserve"># 1 de </w:t>
      </w:r>
      <w:r w:rsidR="00442109" w:rsidRPr="004F6168">
        <w:rPr>
          <w:rFonts w:ascii="Arial Narrow" w:hAnsi="Arial Narrow"/>
        </w:rPr>
        <w:t>20m3 de</w:t>
      </w:r>
      <w:r w:rsidRPr="004F6168">
        <w:rPr>
          <w:rFonts w:ascii="Arial Narrow" w:hAnsi="Arial Narrow"/>
        </w:rPr>
        <w:t xml:space="preserve"> l’espace de la maternité vers les 3 </w:t>
      </w:r>
      <w:r w:rsidR="00E17BE4" w:rsidRPr="004F6168">
        <w:rPr>
          <w:rFonts w:ascii="Arial Narrow" w:hAnsi="Arial Narrow"/>
        </w:rPr>
        <w:t>Chatodo</w:t>
      </w:r>
      <w:r w:rsidRPr="004F6168">
        <w:rPr>
          <w:rFonts w:ascii="Arial Narrow" w:hAnsi="Arial Narrow"/>
        </w:rPr>
        <w:t xml:space="preserve"> </w:t>
      </w:r>
      <w:r w:rsidR="00E17BE4" w:rsidRPr="004F6168">
        <w:rPr>
          <w:rFonts w:ascii="Arial Narrow" w:hAnsi="Arial Narrow"/>
        </w:rPr>
        <w:t>surélevé</w:t>
      </w:r>
      <w:r w:rsidR="00442109" w:rsidRPr="004F6168">
        <w:rPr>
          <w:rFonts w:ascii="Arial Narrow" w:hAnsi="Arial Narrow"/>
        </w:rPr>
        <w:t>s</w:t>
      </w:r>
      <w:r w:rsidRPr="004F6168">
        <w:rPr>
          <w:rFonts w:ascii="Arial Narrow" w:hAnsi="Arial Narrow"/>
        </w:rPr>
        <w:t xml:space="preserve"> du centre et </w:t>
      </w:r>
      <w:r w:rsidR="00200558" w:rsidRPr="004F6168">
        <w:rPr>
          <w:rFonts w:ascii="Arial Narrow" w:hAnsi="Arial Narrow"/>
        </w:rPr>
        <w:t xml:space="preserve">aussi </w:t>
      </w:r>
      <w:r w:rsidRPr="004F6168">
        <w:rPr>
          <w:rFonts w:ascii="Arial Narrow" w:hAnsi="Arial Narrow"/>
        </w:rPr>
        <w:t xml:space="preserve">vers le </w:t>
      </w:r>
      <w:r w:rsidR="00E17BE4" w:rsidRPr="004F6168">
        <w:rPr>
          <w:rFonts w:ascii="Arial Narrow" w:hAnsi="Arial Narrow"/>
        </w:rPr>
        <w:t>réservoir</w:t>
      </w:r>
      <w:r w:rsidR="00037F16" w:rsidRPr="004F6168">
        <w:rPr>
          <w:rFonts w:ascii="Arial Narrow" w:hAnsi="Arial Narrow"/>
        </w:rPr>
        <w:t xml:space="preserve"> souterrain de 24m3 </w:t>
      </w:r>
      <w:r w:rsidR="00D97841">
        <w:rPr>
          <w:rFonts w:ascii="Arial Narrow" w:hAnsi="Arial Narrow"/>
        </w:rPr>
        <w:t>sur une longueur de 55</w:t>
      </w:r>
      <w:r w:rsidR="00FA1610" w:rsidRPr="004F6168">
        <w:rPr>
          <w:rFonts w:ascii="Arial Narrow" w:hAnsi="Arial Narrow"/>
        </w:rPr>
        <w:t xml:space="preserve">m </w:t>
      </w:r>
      <w:r w:rsidR="00037F16" w:rsidRPr="004F6168">
        <w:rPr>
          <w:rFonts w:ascii="Arial Narrow" w:hAnsi="Arial Narrow"/>
          <w:color w:val="FF0000"/>
        </w:rPr>
        <w:t>(Conduit 1’’ PVC Sch40)</w:t>
      </w:r>
    </w:p>
    <w:p w:rsidR="00442109" w:rsidRPr="004F6168" w:rsidRDefault="008C2ABE"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Réalisation du </w:t>
      </w:r>
      <w:r w:rsidR="00442109" w:rsidRPr="004F6168">
        <w:rPr>
          <w:rFonts w:ascii="Arial Narrow" w:hAnsi="Arial Narrow"/>
        </w:rPr>
        <w:t xml:space="preserve">système d’alimentation </w:t>
      </w:r>
      <w:r w:rsidR="00B40A5F" w:rsidRPr="004F6168">
        <w:rPr>
          <w:rFonts w:ascii="Arial Narrow" w:hAnsi="Arial Narrow"/>
        </w:rPr>
        <w:t xml:space="preserve">en eau </w:t>
      </w:r>
      <w:r w:rsidR="00442109" w:rsidRPr="004F6168">
        <w:rPr>
          <w:rFonts w:ascii="Arial Narrow" w:hAnsi="Arial Narrow"/>
        </w:rPr>
        <w:t xml:space="preserve">du réservoir de 24m3 </w:t>
      </w:r>
      <w:r w:rsidRPr="004F6168">
        <w:rPr>
          <w:rFonts w:ascii="Arial Narrow" w:hAnsi="Arial Narrow"/>
        </w:rPr>
        <w:t>provenant du</w:t>
      </w:r>
      <w:r w:rsidR="00442109" w:rsidRPr="004F6168">
        <w:rPr>
          <w:rFonts w:ascii="Arial Narrow" w:hAnsi="Arial Narrow"/>
        </w:rPr>
        <w:t xml:space="preserve"> réseau </w:t>
      </w:r>
      <w:r w:rsidRPr="004F6168">
        <w:rPr>
          <w:rFonts w:ascii="Arial Narrow" w:hAnsi="Arial Narrow"/>
        </w:rPr>
        <w:t>de</w:t>
      </w:r>
      <w:r w:rsidR="00D97841">
        <w:rPr>
          <w:rFonts w:ascii="Arial Narrow" w:hAnsi="Arial Narrow"/>
        </w:rPr>
        <w:t xml:space="preserve"> branchement principale de l’hôpital </w:t>
      </w:r>
      <w:r w:rsidR="00D449E0" w:rsidRPr="004F6168">
        <w:rPr>
          <w:rFonts w:ascii="Arial Narrow" w:hAnsi="Arial Narrow"/>
        </w:rPr>
        <w:t xml:space="preserve">sur une longueur de 70ml </w:t>
      </w:r>
      <w:r w:rsidR="0038442E" w:rsidRPr="004F6168">
        <w:rPr>
          <w:rFonts w:ascii="Arial Narrow" w:hAnsi="Arial Narrow"/>
          <w:color w:val="FF0000"/>
        </w:rPr>
        <w:t>(Conduit</w:t>
      </w:r>
      <w:r w:rsidR="00937716" w:rsidRPr="004F6168">
        <w:rPr>
          <w:rFonts w:ascii="Arial Narrow" w:hAnsi="Arial Narrow"/>
          <w:color w:val="FF0000"/>
        </w:rPr>
        <w:t xml:space="preserve"> 1</w:t>
      </w:r>
      <w:r w:rsidR="00D449E0" w:rsidRPr="004F6168">
        <w:rPr>
          <w:rFonts w:ascii="Arial Narrow" w:hAnsi="Arial Narrow"/>
          <w:color w:val="FF0000"/>
        </w:rPr>
        <w:t>’’ PVC Sch40)</w:t>
      </w:r>
    </w:p>
    <w:p w:rsidR="00E17BE4" w:rsidRPr="004F6168" w:rsidRDefault="00D97841"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Démolition</w:t>
      </w:r>
      <w:r w:rsidR="00D67B92" w:rsidRPr="004F6168">
        <w:rPr>
          <w:rFonts w:ascii="Arial Narrow" w:hAnsi="Arial Narrow"/>
        </w:rPr>
        <w:t xml:space="preserve"> et r</w:t>
      </w:r>
      <w:r w:rsidR="00E17BE4" w:rsidRPr="004F6168">
        <w:rPr>
          <w:rFonts w:ascii="Arial Narrow" w:hAnsi="Arial Narrow"/>
        </w:rPr>
        <w:t xml:space="preserve">eprise complète de la boite de vanne de la pompe #2 y compris </w:t>
      </w:r>
      <w:r w:rsidR="00480495" w:rsidRPr="004F6168">
        <w:rPr>
          <w:rFonts w:ascii="Arial Narrow" w:hAnsi="Arial Narrow"/>
        </w:rPr>
        <w:t xml:space="preserve">la construction de la </w:t>
      </w:r>
      <w:r w:rsidR="00E17BE4" w:rsidRPr="004F6168">
        <w:rPr>
          <w:rFonts w:ascii="Arial Narrow" w:hAnsi="Arial Narrow"/>
        </w:rPr>
        <w:t>trappe de visite</w:t>
      </w:r>
      <w:r>
        <w:rPr>
          <w:rFonts w:ascii="Arial Narrow" w:hAnsi="Arial Narrow"/>
        </w:rPr>
        <w:t>.</w:t>
      </w:r>
    </w:p>
    <w:p w:rsidR="00E17BE4" w:rsidRPr="004F6168" w:rsidRDefault="00D97841"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Démolition</w:t>
      </w:r>
      <w:r w:rsidR="00D67B92" w:rsidRPr="004F6168">
        <w:rPr>
          <w:rFonts w:ascii="Arial Narrow" w:hAnsi="Arial Narrow"/>
        </w:rPr>
        <w:t xml:space="preserve"> et r</w:t>
      </w:r>
      <w:r w:rsidR="00EB40D6" w:rsidRPr="004F6168">
        <w:rPr>
          <w:rFonts w:ascii="Arial Narrow" w:hAnsi="Arial Narrow"/>
        </w:rPr>
        <w:t xml:space="preserve">eprise </w:t>
      </w:r>
      <w:r w:rsidR="00DE7515" w:rsidRPr="004F6168">
        <w:rPr>
          <w:rFonts w:ascii="Arial Narrow" w:hAnsi="Arial Narrow"/>
        </w:rPr>
        <w:t>complète</w:t>
      </w:r>
      <w:r w:rsidR="00EB40D6" w:rsidRPr="004F6168">
        <w:rPr>
          <w:rFonts w:ascii="Arial Narrow" w:hAnsi="Arial Narrow"/>
        </w:rPr>
        <w:t xml:space="preserve"> de la </w:t>
      </w:r>
      <w:r>
        <w:rPr>
          <w:rFonts w:ascii="Arial Narrow" w:hAnsi="Arial Narrow"/>
        </w:rPr>
        <w:t>boite à</w:t>
      </w:r>
      <w:r w:rsidR="00EB40D6" w:rsidRPr="004F6168">
        <w:rPr>
          <w:rFonts w:ascii="Arial Narrow" w:hAnsi="Arial Narrow"/>
        </w:rPr>
        <w:t xml:space="preserve"> vanne </w:t>
      </w:r>
      <w:r w:rsidR="00E17BE4" w:rsidRPr="004F6168">
        <w:rPr>
          <w:rFonts w:ascii="Arial Narrow" w:hAnsi="Arial Narrow"/>
        </w:rPr>
        <w:t>existante</w:t>
      </w:r>
      <w:r w:rsidR="009E14E6" w:rsidRPr="004F6168">
        <w:rPr>
          <w:rFonts w:ascii="Arial Narrow" w:hAnsi="Arial Narrow"/>
        </w:rPr>
        <w:t xml:space="preserve"> de la pompe #1</w:t>
      </w:r>
      <w:r w:rsidR="00E17BE4" w:rsidRPr="004F6168">
        <w:rPr>
          <w:rFonts w:ascii="Arial Narrow" w:hAnsi="Arial Narrow"/>
        </w:rPr>
        <w:t>.</w:t>
      </w:r>
    </w:p>
    <w:p w:rsidR="008273DF" w:rsidRPr="004F6168" w:rsidRDefault="008273DF"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Construction et mise en place de trappe de visite pour le </w:t>
      </w:r>
      <w:r w:rsidR="00CF2178" w:rsidRPr="004F6168">
        <w:rPr>
          <w:rFonts w:ascii="Arial Narrow" w:hAnsi="Arial Narrow"/>
        </w:rPr>
        <w:t>réservoir</w:t>
      </w:r>
      <w:r w:rsidRPr="004F6168">
        <w:rPr>
          <w:rFonts w:ascii="Arial Narrow" w:hAnsi="Arial Narrow"/>
        </w:rPr>
        <w:t xml:space="preserve"> </w:t>
      </w:r>
      <w:r w:rsidR="00D97841">
        <w:rPr>
          <w:rFonts w:ascii="Arial Narrow" w:hAnsi="Arial Narrow"/>
        </w:rPr>
        <w:t xml:space="preserve">#2 </w:t>
      </w:r>
      <w:r w:rsidRPr="004F6168">
        <w:rPr>
          <w:rFonts w:ascii="Arial Narrow" w:hAnsi="Arial Narrow"/>
        </w:rPr>
        <w:t>de 24m3</w:t>
      </w:r>
    </w:p>
    <w:p w:rsidR="00B40A5F" w:rsidRPr="004F6168" w:rsidRDefault="00B40A5F"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Installation de 3 boites électriques de contrôle du système de pompage (Panel / Safety switch)</w:t>
      </w:r>
    </w:p>
    <w:p w:rsidR="009C3D81" w:rsidRPr="004F6168" w:rsidRDefault="00D97841" w:rsidP="00465AA5">
      <w:pPr>
        <w:pStyle w:val="ListParagraph"/>
        <w:numPr>
          <w:ilvl w:val="0"/>
          <w:numId w:val="3"/>
        </w:numPr>
        <w:spacing w:after="160" w:line="259" w:lineRule="auto"/>
        <w:jc w:val="left"/>
        <w:rPr>
          <w:rFonts w:ascii="Arial Narrow" w:hAnsi="Arial Narrow"/>
        </w:rPr>
      </w:pPr>
      <w:r>
        <w:rPr>
          <w:rFonts w:ascii="Arial Narrow" w:hAnsi="Arial Narrow"/>
        </w:rPr>
        <w:t>Construction de 6 boites à</w:t>
      </w:r>
      <w:r w:rsidR="009C3D81" w:rsidRPr="004F6168">
        <w:rPr>
          <w:rFonts w:ascii="Arial Narrow" w:hAnsi="Arial Narrow"/>
        </w:rPr>
        <w:t xml:space="preserve"> vannes de contrôle ou de distribution</w:t>
      </w:r>
      <w:r w:rsidR="00465AA5" w:rsidRPr="004F6168">
        <w:rPr>
          <w:rFonts w:ascii="Arial Narrow" w:hAnsi="Arial Narrow"/>
        </w:rPr>
        <w:t xml:space="preserve"> du réseau</w:t>
      </w:r>
      <w:r>
        <w:rPr>
          <w:rFonts w:ascii="Arial Narrow" w:hAnsi="Arial Narrow"/>
        </w:rPr>
        <w:t xml:space="preserve"> (3 boites </w:t>
      </w:r>
      <w:proofErr w:type="spellStart"/>
      <w:r>
        <w:rPr>
          <w:rFonts w:ascii="Arial Narrow" w:hAnsi="Arial Narrow"/>
        </w:rPr>
        <w:t>a</w:t>
      </w:r>
      <w:proofErr w:type="spellEnd"/>
      <w:r>
        <w:rPr>
          <w:rFonts w:ascii="Arial Narrow" w:hAnsi="Arial Narrow"/>
        </w:rPr>
        <w:t xml:space="preserve"> vannes de dimension 50cmx50cm et 3 autres de dimension 80cmx80cm</w:t>
      </w:r>
      <w:r w:rsidR="00465AA5" w:rsidRPr="004F6168">
        <w:rPr>
          <w:rFonts w:ascii="Arial Narrow" w:hAnsi="Arial Narrow"/>
        </w:rPr>
        <w:t xml:space="preserve"> et mise en place de 6</w:t>
      </w:r>
      <w:r w:rsidR="009C3D81" w:rsidRPr="004F6168">
        <w:rPr>
          <w:rFonts w:ascii="Arial Narrow" w:hAnsi="Arial Narrow"/>
        </w:rPr>
        <w:t xml:space="preserve"> trappes de visite</w:t>
      </w:r>
      <w:r w:rsidR="0006350B" w:rsidRPr="004F6168">
        <w:rPr>
          <w:rFonts w:ascii="Arial Narrow" w:hAnsi="Arial Narrow"/>
        </w:rPr>
        <w:t xml:space="preserve"> en béton arme de dimension 40cmx40cm</w:t>
      </w:r>
      <w:r w:rsidR="009C3D81" w:rsidRPr="004F6168">
        <w:rPr>
          <w:rFonts w:ascii="Arial Narrow" w:hAnsi="Arial Narrow"/>
        </w:rPr>
        <w:t>.</w:t>
      </w:r>
    </w:p>
    <w:p w:rsidR="0006350B" w:rsidRPr="004F6168" w:rsidRDefault="0006350B" w:rsidP="0006350B">
      <w:pPr>
        <w:pStyle w:val="ListParagraph"/>
        <w:numPr>
          <w:ilvl w:val="0"/>
          <w:numId w:val="3"/>
        </w:numPr>
        <w:spacing w:after="160" w:line="259" w:lineRule="auto"/>
        <w:jc w:val="left"/>
        <w:rPr>
          <w:rFonts w:ascii="Arial Narrow" w:hAnsi="Arial Narrow"/>
        </w:rPr>
      </w:pPr>
      <w:r w:rsidRPr="004F6168">
        <w:rPr>
          <w:rFonts w:ascii="Arial Narrow" w:hAnsi="Arial Narrow"/>
        </w:rPr>
        <w:t>Procéder aux tests de pression de l’installation</w:t>
      </w:r>
      <w:r w:rsidR="00D97841">
        <w:rPr>
          <w:rFonts w:ascii="Arial Narrow" w:hAnsi="Arial Narrow"/>
        </w:rPr>
        <w:t xml:space="preserve"> du réseau d’alimentation et des appareils sanitaires.</w:t>
      </w:r>
    </w:p>
    <w:p w:rsidR="008408EB" w:rsidRPr="004F6168" w:rsidRDefault="008408EB" w:rsidP="008408EB">
      <w:pPr>
        <w:pStyle w:val="ListParagraph"/>
        <w:numPr>
          <w:ilvl w:val="0"/>
          <w:numId w:val="5"/>
        </w:numPr>
        <w:spacing w:after="160" w:line="259" w:lineRule="auto"/>
        <w:jc w:val="left"/>
        <w:rPr>
          <w:rFonts w:ascii="Arial Narrow" w:hAnsi="Arial Narrow"/>
        </w:rPr>
      </w:pPr>
      <w:r w:rsidRPr="004F6168">
        <w:rPr>
          <w:rFonts w:ascii="Arial Narrow" w:hAnsi="Arial Narrow"/>
          <w:b/>
        </w:rPr>
        <w:t>Nettoyage et désinfection des 3 systèmes de stockage de l’hôpital</w:t>
      </w:r>
      <w:r w:rsidRPr="004F6168">
        <w:rPr>
          <w:rFonts w:ascii="Arial Narrow" w:hAnsi="Arial Narrow"/>
        </w:rPr>
        <w:t xml:space="preserve">. </w:t>
      </w:r>
    </w:p>
    <w:p w:rsidR="008408EB" w:rsidRPr="004F6168" w:rsidRDefault="00454336" w:rsidP="00454336">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Procéder au nettoyage complète des réservoirs de 20m3, de 24m3 et de 12m3 de l’hôpital </w:t>
      </w:r>
    </w:p>
    <w:p w:rsidR="00454336" w:rsidRDefault="00454336" w:rsidP="00454336">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Procéder a la désinfection au chlore des </w:t>
      </w:r>
      <w:r w:rsidR="000555CC" w:rsidRPr="004F6168">
        <w:rPr>
          <w:rFonts w:ascii="Arial Narrow" w:hAnsi="Arial Narrow"/>
        </w:rPr>
        <w:t>différents</w:t>
      </w:r>
      <w:r w:rsidRPr="004F6168">
        <w:rPr>
          <w:rFonts w:ascii="Arial Narrow" w:hAnsi="Arial Narrow"/>
        </w:rPr>
        <w:t xml:space="preserve"> réservoirs sus </w:t>
      </w:r>
      <w:r w:rsidR="000555CC" w:rsidRPr="004F6168">
        <w:rPr>
          <w:rFonts w:ascii="Arial Narrow" w:hAnsi="Arial Narrow"/>
        </w:rPr>
        <w:t>mentionnés</w:t>
      </w:r>
    </w:p>
    <w:p w:rsidR="00DF6955" w:rsidRPr="00DF6955" w:rsidRDefault="00DF6955" w:rsidP="00DF6955">
      <w:pPr>
        <w:spacing w:after="160" w:line="259" w:lineRule="auto"/>
        <w:jc w:val="left"/>
        <w:rPr>
          <w:rFonts w:ascii="Arial Narrow" w:hAnsi="Arial Narrow"/>
        </w:rPr>
      </w:pPr>
    </w:p>
    <w:p w:rsidR="00213383" w:rsidRPr="004F6168" w:rsidRDefault="00213383" w:rsidP="00213383">
      <w:pPr>
        <w:pStyle w:val="ListParagraph"/>
        <w:spacing w:after="160" w:line="259" w:lineRule="auto"/>
        <w:ind w:left="1440"/>
        <w:jc w:val="left"/>
        <w:rPr>
          <w:rFonts w:ascii="Arial Narrow" w:hAnsi="Arial Narrow"/>
        </w:rPr>
      </w:pPr>
    </w:p>
    <w:p w:rsidR="00213383" w:rsidRPr="004F6168" w:rsidRDefault="00213383" w:rsidP="00213383">
      <w:pPr>
        <w:pStyle w:val="ListParagraph"/>
        <w:numPr>
          <w:ilvl w:val="0"/>
          <w:numId w:val="5"/>
        </w:numPr>
        <w:spacing w:after="160" w:line="259" w:lineRule="auto"/>
        <w:jc w:val="left"/>
        <w:rPr>
          <w:rFonts w:ascii="Arial Narrow" w:hAnsi="Arial Narrow"/>
          <w:b/>
        </w:rPr>
      </w:pPr>
      <w:r w:rsidRPr="004F6168">
        <w:rPr>
          <w:rFonts w:ascii="Arial Narrow" w:hAnsi="Arial Narrow"/>
          <w:b/>
        </w:rPr>
        <w:t>Application de revêtement de peinture</w:t>
      </w:r>
    </w:p>
    <w:p w:rsidR="00213383" w:rsidRPr="004F6168" w:rsidRDefault="00213383" w:rsidP="00213383">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Procéder </w:t>
      </w:r>
      <w:r w:rsidR="00C31CB5">
        <w:rPr>
          <w:rFonts w:ascii="Arial Narrow" w:hAnsi="Arial Narrow"/>
        </w:rPr>
        <w:t xml:space="preserve">au </w:t>
      </w:r>
      <w:r w:rsidRPr="004F6168">
        <w:rPr>
          <w:rFonts w:ascii="Arial Narrow" w:hAnsi="Arial Narrow"/>
        </w:rPr>
        <w:t xml:space="preserve">ponçage et au revêtement en peinture sur les parois extérieures des réservoirs </w:t>
      </w:r>
      <w:r w:rsidR="00C31CB5">
        <w:rPr>
          <w:rFonts w:ascii="Arial Narrow" w:hAnsi="Arial Narrow"/>
        </w:rPr>
        <w:t># 1 de</w:t>
      </w:r>
      <w:r w:rsidR="004C0825">
        <w:rPr>
          <w:rFonts w:ascii="Arial Narrow" w:hAnsi="Arial Narrow"/>
        </w:rPr>
        <w:t xml:space="preserve"> 20</w:t>
      </w:r>
      <w:r w:rsidRPr="004F6168">
        <w:rPr>
          <w:rFonts w:ascii="Arial Narrow" w:hAnsi="Arial Narrow"/>
        </w:rPr>
        <w:t>m3</w:t>
      </w:r>
      <w:r w:rsidR="004C0825">
        <w:rPr>
          <w:rFonts w:ascii="Arial Narrow" w:hAnsi="Arial Narrow"/>
        </w:rPr>
        <w:t xml:space="preserve"> et # 3 de </w:t>
      </w:r>
      <w:r w:rsidR="00C31CB5">
        <w:rPr>
          <w:rFonts w:ascii="Arial Narrow" w:hAnsi="Arial Narrow"/>
        </w:rPr>
        <w:t>12m3</w:t>
      </w:r>
      <w:r w:rsidR="00CE4947" w:rsidRPr="004F6168">
        <w:rPr>
          <w:rFonts w:ascii="Arial Narrow" w:hAnsi="Arial Narrow"/>
        </w:rPr>
        <w:t>.</w:t>
      </w:r>
    </w:p>
    <w:p w:rsidR="001621C1" w:rsidRPr="004F6168" w:rsidRDefault="001621C1" w:rsidP="001621C1">
      <w:pPr>
        <w:pStyle w:val="ListParagraph"/>
        <w:ind w:left="1440"/>
        <w:rPr>
          <w:rFonts w:ascii="Arial Narrow" w:hAnsi="Arial Narrow"/>
        </w:rPr>
      </w:pPr>
    </w:p>
    <w:p w:rsidR="001621C1" w:rsidRPr="004F6168" w:rsidRDefault="00E17BE4" w:rsidP="001621C1">
      <w:pPr>
        <w:pStyle w:val="ListParagraph"/>
        <w:numPr>
          <w:ilvl w:val="0"/>
          <w:numId w:val="5"/>
        </w:numPr>
        <w:spacing w:after="160" w:line="259" w:lineRule="auto"/>
        <w:jc w:val="left"/>
        <w:rPr>
          <w:rFonts w:ascii="Arial Narrow" w:hAnsi="Arial Narrow"/>
        </w:rPr>
      </w:pPr>
      <w:r w:rsidRPr="004F6168">
        <w:rPr>
          <w:rFonts w:ascii="Arial Narrow" w:hAnsi="Arial Narrow"/>
          <w:b/>
        </w:rPr>
        <w:t>Installation des appareils sanitaire de l’</w:t>
      </w:r>
      <w:r w:rsidR="002828E1" w:rsidRPr="004F6168">
        <w:rPr>
          <w:rFonts w:ascii="Arial Narrow" w:hAnsi="Arial Narrow"/>
          <w:b/>
        </w:rPr>
        <w:t>hôpital</w:t>
      </w:r>
      <w:r w:rsidR="00933B59" w:rsidRPr="004F6168">
        <w:rPr>
          <w:rFonts w:ascii="Arial Narrow" w:hAnsi="Arial Narrow"/>
          <w:b/>
        </w:rPr>
        <w:t xml:space="preserve"> (Alime</w:t>
      </w:r>
      <w:r w:rsidR="00B60E3B" w:rsidRPr="004F6168">
        <w:rPr>
          <w:rFonts w:ascii="Arial Narrow" w:hAnsi="Arial Narrow"/>
          <w:b/>
        </w:rPr>
        <w:t xml:space="preserve">ntation, </w:t>
      </w:r>
      <w:r w:rsidR="00933B59" w:rsidRPr="004F6168">
        <w:rPr>
          <w:rFonts w:ascii="Arial Narrow" w:hAnsi="Arial Narrow"/>
          <w:b/>
        </w:rPr>
        <w:t>drainage et fixation)</w:t>
      </w:r>
    </w:p>
    <w:p w:rsidR="001621C1" w:rsidRPr="004F6168" w:rsidRDefault="00C973DE"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Rendre fonctionnel le bloc sanitaire de 3 Wc et 2 douche</w:t>
      </w:r>
      <w:r w:rsidR="0044195E" w:rsidRPr="004F6168">
        <w:rPr>
          <w:rFonts w:ascii="Arial Narrow" w:hAnsi="Arial Narrow"/>
        </w:rPr>
        <w:t xml:space="preserve"> (vérification du système d’alimentation existant et résoudre le problème lié à la fuite de l’eau des WC).</w:t>
      </w:r>
    </w:p>
    <w:p w:rsidR="0044195E" w:rsidRPr="004F6168" w:rsidRDefault="0044195E" w:rsidP="0044195E">
      <w:pPr>
        <w:pStyle w:val="ListParagraph"/>
        <w:spacing w:after="160" w:line="259" w:lineRule="auto"/>
        <w:ind w:left="1440"/>
        <w:jc w:val="left"/>
        <w:rPr>
          <w:rFonts w:ascii="Arial Narrow" w:hAnsi="Arial Narrow"/>
        </w:rPr>
      </w:pPr>
    </w:p>
    <w:p w:rsidR="00C973DE" w:rsidRPr="004F6168" w:rsidRDefault="00A44039" w:rsidP="001621C1">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Installation des appareils </w:t>
      </w:r>
      <w:r w:rsidR="00294230" w:rsidRPr="004F6168">
        <w:rPr>
          <w:rFonts w:ascii="Arial Narrow" w:hAnsi="Arial Narrow"/>
        </w:rPr>
        <w:t>sanitaires</w:t>
      </w:r>
      <w:r w:rsidRPr="004F6168">
        <w:rPr>
          <w:rFonts w:ascii="Arial Narrow" w:hAnsi="Arial Narrow"/>
        </w:rPr>
        <w:t xml:space="preserve"> au niveau des </w:t>
      </w:r>
      <w:r w:rsidR="000036A7" w:rsidRPr="004F6168">
        <w:rPr>
          <w:rFonts w:ascii="Arial Narrow" w:hAnsi="Arial Narrow"/>
        </w:rPr>
        <w:t>différents services concernés :</w:t>
      </w:r>
    </w:p>
    <w:p w:rsidR="00A44039" w:rsidRPr="004F6168" w:rsidRDefault="00A44039" w:rsidP="00A44039">
      <w:pPr>
        <w:pStyle w:val="ListParagraph"/>
        <w:numPr>
          <w:ilvl w:val="0"/>
          <w:numId w:val="9"/>
        </w:numPr>
        <w:spacing w:after="160" w:line="259" w:lineRule="auto"/>
        <w:jc w:val="left"/>
        <w:rPr>
          <w:rFonts w:ascii="Arial Narrow" w:hAnsi="Arial Narrow"/>
        </w:rPr>
      </w:pPr>
      <w:r w:rsidRPr="004F6168">
        <w:rPr>
          <w:rFonts w:ascii="Arial Narrow" w:hAnsi="Arial Narrow"/>
        </w:rPr>
        <w:t>Consultation Prenatale (CPN)</w:t>
      </w:r>
    </w:p>
    <w:p w:rsidR="00A44039" w:rsidRPr="004F6168" w:rsidRDefault="00A44039" w:rsidP="00A44039">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Gynécologie </w:t>
      </w:r>
      <w:r w:rsidR="00294230" w:rsidRPr="004F6168">
        <w:rPr>
          <w:rFonts w:ascii="Arial Narrow" w:hAnsi="Arial Narrow"/>
        </w:rPr>
        <w:t>(couverture</w:t>
      </w:r>
      <w:r w:rsidRPr="004F6168">
        <w:rPr>
          <w:rFonts w:ascii="Arial Narrow" w:hAnsi="Arial Narrow"/>
        </w:rPr>
        <w:t xml:space="preserve"> Wc </w:t>
      </w:r>
      <w:r w:rsidR="00294230" w:rsidRPr="004F6168">
        <w:rPr>
          <w:rFonts w:ascii="Arial Narrow" w:hAnsi="Arial Narrow"/>
        </w:rPr>
        <w:t>à</w:t>
      </w:r>
      <w:r w:rsidRPr="004F6168">
        <w:rPr>
          <w:rFonts w:ascii="Arial Narrow" w:hAnsi="Arial Narrow"/>
        </w:rPr>
        <w:t xml:space="preserve"> changer)</w:t>
      </w:r>
    </w:p>
    <w:p w:rsidR="00A44039" w:rsidRPr="004F6168" w:rsidRDefault="00A44039" w:rsidP="00A44039">
      <w:pPr>
        <w:pStyle w:val="ListParagraph"/>
        <w:numPr>
          <w:ilvl w:val="0"/>
          <w:numId w:val="3"/>
        </w:numPr>
        <w:spacing w:after="160" w:line="259" w:lineRule="auto"/>
        <w:jc w:val="left"/>
        <w:rPr>
          <w:rFonts w:ascii="Arial Narrow" w:hAnsi="Arial Narrow"/>
        </w:rPr>
      </w:pPr>
      <w:r w:rsidRPr="004F6168">
        <w:rPr>
          <w:rFonts w:ascii="Arial Narrow" w:hAnsi="Arial Narrow"/>
        </w:rPr>
        <w:t>Sono graphie (lavabos à changer en évier simple)</w:t>
      </w:r>
    </w:p>
    <w:p w:rsidR="00A44039" w:rsidRPr="004F6168" w:rsidRDefault="00A44039" w:rsidP="00A44039">
      <w:pPr>
        <w:pStyle w:val="ListParagraph"/>
        <w:numPr>
          <w:ilvl w:val="0"/>
          <w:numId w:val="3"/>
        </w:numPr>
        <w:spacing w:after="160" w:line="259" w:lineRule="auto"/>
        <w:jc w:val="left"/>
        <w:rPr>
          <w:rFonts w:ascii="Arial Narrow" w:hAnsi="Arial Narrow"/>
        </w:rPr>
      </w:pPr>
      <w:r w:rsidRPr="004F6168">
        <w:rPr>
          <w:rFonts w:ascii="Arial Narrow" w:hAnsi="Arial Narrow"/>
        </w:rPr>
        <w:t>Planning Familiale (lavabos à changer en évier simple)</w:t>
      </w:r>
    </w:p>
    <w:p w:rsidR="00A44039" w:rsidRPr="004F6168" w:rsidRDefault="00A44039" w:rsidP="00A44039">
      <w:pPr>
        <w:pStyle w:val="ListParagraph"/>
        <w:numPr>
          <w:ilvl w:val="0"/>
          <w:numId w:val="3"/>
        </w:numPr>
        <w:spacing w:after="160" w:line="259" w:lineRule="auto"/>
        <w:jc w:val="left"/>
        <w:rPr>
          <w:rFonts w:ascii="Arial Narrow" w:hAnsi="Arial Narrow"/>
        </w:rPr>
      </w:pPr>
      <w:r w:rsidRPr="004F6168">
        <w:rPr>
          <w:rFonts w:ascii="Arial Narrow" w:hAnsi="Arial Narrow"/>
        </w:rPr>
        <w:t>Consultation prénatale (lavabos à changer en évier simple)</w:t>
      </w:r>
      <w:r w:rsidR="00294230" w:rsidRPr="004F6168">
        <w:rPr>
          <w:rFonts w:ascii="Arial Narrow" w:hAnsi="Arial Narrow"/>
        </w:rPr>
        <w:t xml:space="preserve"> / lavabos à refixer et piédestal et mise en place de support papier toilette</w:t>
      </w:r>
      <w:r w:rsidR="0027085E" w:rsidRPr="004F6168">
        <w:rPr>
          <w:rFonts w:ascii="Arial Narrow" w:hAnsi="Arial Narrow"/>
        </w:rPr>
        <w:t>.</w:t>
      </w:r>
    </w:p>
    <w:p w:rsidR="0027085E" w:rsidRPr="004F6168" w:rsidRDefault="0027085E" w:rsidP="0027085E">
      <w:pPr>
        <w:pStyle w:val="ListParagraph"/>
        <w:spacing w:after="160" w:line="259" w:lineRule="auto"/>
        <w:ind w:left="1440"/>
        <w:jc w:val="left"/>
        <w:rPr>
          <w:rFonts w:ascii="Arial Narrow" w:hAnsi="Arial Narrow"/>
        </w:rPr>
      </w:pPr>
    </w:p>
    <w:p w:rsidR="00A44039" w:rsidRPr="004F6168" w:rsidRDefault="007D35E7" w:rsidP="00294230">
      <w:pPr>
        <w:pStyle w:val="ListParagraph"/>
        <w:numPr>
          <w:ilvl w:val="0"/>
          <w:numId w:val="9"/>
        </w:numPr>
        <w:spacing w:after="160" w:line="259" w:lineRule="auto"/>
        <w:jc w:val="left"/>
        <w:rPr>
          <w:rFonts w:ascii="Arial Narrow" w:hAnsi="Arial Narrow"/>
        </w:rPr>
      </w:pPr>
      <w:r w:rsidRPr="004F6168">
        <w:rPr>
          <w:rFonts w:ascii="Arial Narrow" w:hAnsi="Arial Narrow"/>
        </w:rPr>
        <w:t>Salle de conférence</w:t>
      </w:r>
    </w:p>
    <w:p w:rsidR="00AD76E7" w:rsidRPr="004F6168" w:rsidRDefault="00AD76E7" w:rsidP="00AD76E7">
      <w:pPr>
        <w:pStyle w:val="ListParagraph"/>
        <w:numPr>
          <w:ilvl w:val="0"/>
          <w:numId w:val="3"/>
        </w:numPr>
        <w:spacing w:after="160" w:line="259" w:lineRule="auto"/>
        <w:jc w:val="left"/>
        <w:rPr>
          <w:rFonts w:ascii="Arial Narrow" w:hAnsi="Arial Narrow"/>
        </w:rPr>
      </w:pPr>
      <w:r w:rsidRPr="004F6168">
        <w:rPr>
          <w:rFonts w:ascii="Arial Narrow" w:hAnsi="Arial Narrow"/>
        </w:rPr>
        <w:t>Remplacer complément le Wc existant et procéder a la mise en place et l’installation d’un nouveau Wc.</w:t>
      </w:r>
    </w:p>
    <w:p w:rsidR="00AD76E7" w:rsidRPr="004F6168" w:rsidRDefault="00AD76E7" w:rsidP="00AD76E7">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Procéder </w:t>
      </w:r>
      <w:r w:rsidR="00F25ED9" w:rsidRPr="004F6168">
        <w:rPr>
          <w:rFonts w:ascii="Arial Narrow" w:hAnsi="Arial Narrow"/>
        </w:rPr>
        <w:t>à</w:t>
      </w:r>
      <w:r w:rsidR="00117E9B" w:rsidRPr="004F6168">
        <w:rPr>
          <w:rFonts w:ascii="Arial Narrow" w:hAnsi="Arial Narrow"/>
        </w:rPr>
        <w:t xml:space="preserve"> la </w:t>
      </w:r>
      <w:proofErr w:type="spellStart"/>
      <w:r w:rsidRPr="004F6168">
        <w:rPr>
          <w:rFonts w:ascii="Arial Narrow" w:hAnsi="Arial Narrow"/>
        </w:rPr>
        <w:t>réfixation</w:t>
      </w:r>
      <w:proofErr w:type="spellEnd"/>
      <w:r w:rsidRPr="004F6168">
        <w:rPr>
          <w:rFonts w:ascii="Arial Narrow" w:hAnsi="Arial Narrow"/>
        </w:rPr>
        <w:t xml:space="preserve"> du lavabo existant et mise sur pied</w:t>
      </w:r>
    </w:p>
    <w:p w:rsidR="00AD76E7" w:rsidRPr="004F6168" w:rsidRDefault="00AD76E7" w:rsidP="00AD76E7">
      <w:pPr>
        <w:pStyle w:val="ListParagraph"/>
        <w:numPr>
          <w:ilvl w:val="0"/>
          <w:numId w:val="3"/>
        </w:numPr>
        <w:spacing w:after="160" w:line="259" w:lineRule="auto"/>
        <w:jc w:val="left"/>
        <w:rPr>
          <w:rFonts w:ascii="Arial Narrow" w:hAnsi="Arial Narrow"/>
        </w:rPr>
      </w:pPr>
      <w:r w:rsidRPr="004F6168">
        <w:rPr>
          <w:rFonts w:ascii="Arial Narrow" w:hAnsi="Arial Narrow"/>
        </w:rPr>
        <w:t>Procéder au changement de la crépine de la douche</w:t>
      </w:r>
    </w:p>
    <w:p w:rsidR="0027085E" w:rsidRPr="004F6168" w:rsidRDefault="0027085E" w:rsidP="0027085E">
      <w:pPr>
        <w:pStyle w:val="ListParagraph"/>
        <w:spacing w:after="160" w:line="259" w:lineRule="auto"/>
        <w:ind w:left="1440"/>
        <w:jc w:val="left"/>
        <w:rPr>
          <w:rFonts w:ascii="Arial Narrow" w:hAnsi="Arial Narrow"/>
        </w:rPr>
      </w:pPr>
    </w:p>
    <w:p w:rsidR="0089410E" w:rsidRPr="004F6168" w:rsidRDefault="0089410E" w:rsidP="0089410E">
      <w:pPr>
        <w:pStyle w:val="ListParagraph"/>
        <w:numPr>
          <w:ilvl w:val="0"/>
          <w:numId w:val="9"/>
        </w:numPr>
        <w:spacing w:after="160" w:line="259" w:lineRule="auto"/>
        <w:jc w:val="left"/>
        <w:rPr>
          <w:rFonts w:ascii="Arial Narrow" w:hAnsi="Arial Narrow"/>
        </w:rPr>
      </w:pPr>
      <w:r w:rsidRPr="004F6168">
        <w:rPr>
          <w:rFonts w:ascii="Arial Narrow" w:hAnsi="Arial Narrow"/>
        </w:rPr>
        <w:t>Radiologie</w:t>
      </w:r>
    </w:p>
    <w:p w:rsidR="0089410E" w:rsidRPr="004F6168" w:rsidRDefault="0089410E" w:rsidP="0089410E">
      <w:pPr>
        <w:pStyle w:val="ListParagraph"/>
        <w:numPr>
          <w:ilvl w:val="0"/>
          <w:numId w:val="3"/>
        </w:numPr>
        <w:spacing w:after="160" w:line="259" w:lineRule="auto"/>
        <w:jc w:val="left"/>
        <w:rPr>
          <w:rFonts w:ascii="Arial Narrow" w:hAnsi="Arial Narrow"/>
        </w:rPr>
      </w:pPr>
      <w:r w:rsidRPr="004F6168">
        <w:rPr>
          <w:rFonts w:ascii="Arial Narrow" w:hAnsi="Arial Narrow"/>
        </w:rPr>
        <w:t>Reprendre le système de connection de l’alimentation et du drainage et l’installation d’un nouveau lavabo</w:t>
      </w:r>
      <w:r w:rsidR="003C3BA9" w:rsidRPr="004F6168">
        <w:rPr>
          <w:rFonts w:ascii="Arial Narrow" w:hAnsi="Arial Narrow"/>
        </w:rPr>
        <w:t xml:space="preserve"> sur pied</w:t>
      </w:r>
    </w:p>
    <w:p w:rsidR="0089410E" w:rsidRPr="004F6168" w:rsidRDefault="0089410E" w:rsidP="0089410E">
      <w:pPr>
        <w:pStyle w:val="ListParagraph"/>
        <w:numPr>
          <w:ilvl w:val="0"/>
          <w:numId w:val="3"/>
        </w:numPr>
        <w:spacing w:after="160" w:line="259" w:lineRule="auto"/>
        <w:jc w:val="left"/>
        <w:rPr>
          <w:rFonts w:ascii="Arial Narrow" w:hAnsi="Arial Narrow"/>
        </w:rPr>
      </w:pPr>
      <w:r w:rsidRPr="004F6168">
        <w:rPr>
          <w:rFonts w:ascii="Arial Narrow" w:hAnsi="Arial Narrow"/>
        </w:rPr>
        <w:t>Confection et installation d’une porte de toilette</w:t>
      </w:r>
      <w:r w:rsidR="0040688F" w:rsidRPr="004F6168">
        <w:rPr>
          <w:rFonts w:ascii="Arial Narrow" w:hAnsi="Arial Narrow"/>
        </w:rPr>
        <w:t xml:space="preserve"> en bois</w:t>
      </w:r>
      <w:r w:rsidRPr="004F6168">
        <w:rPr>
          <w:rFonts w:ascii="Arial Narrow" w:hAnsi="Arial Narrow"/>
        </w:rPr>
        <w:t>.</w:t>
      </w:r>
    </w:p>
    <w:p w:rsidR="0027085E" w:rsidRPr="004F6168" w:rsidRDefault="0027085E" w:rsidP="0027085E">
      <w:pPr>
        <w:pStyle w:val="ListParagraph"/>
        <w:spacing w:after="160" w:line="259" w:lineRule="auto"/>
        <w:ind w:left="1440"/>
        <w:jc w:val="left"/>
        <w:rPr>
          <w:rFonts w:ascii="Arial Narrow" w:hAnsi="Arial Narrow"/>
        </w:rPr>
      </w:pPr>
    </w:p>
    <w:p w:rsidR="0027085E" w:rsidRPr="004F6168" w:rsidRDefault="0027085E" w:rsidP="0027085E">
      <w:pPr>
        <w:pStyle w:val="ListParagraph"/>
        <w:numPr>
          <w:ilvl w:val="0"/>
          <w:numId w:val="9"/>
        </w:numPr>
        <w:spacing w:after="160" w:line="259" w:lineRule="auto"/>
        <w:jc w:val="left"/>
        <w:rPr>
          <w:rFonts w:ascii="Arial Narrow" w:hAnsi="Arial Narrow"/>
        </w:rPr>
      </w:pPr>
      <w:r w:rsidRPr="004F6168">
        <w:rPr>
          <w:rFonts w:ascii="Arial Narrow" w:hAnsi="Arial Narrow"/>
        </w:rPr>
        <w:t>Médecine Homme</w:t>
      </w:r>
    </w:p>
    <w:p w:rsidR="0027085E" w:rsidRPr="004F6168" w:rsidRDefault="003C3BA9" w:rsidP="0027085E">
      <w:pPr>
        <w:pStyle w:val="ListParagraph"/>
        <w:numPr>
          <w:ilvl w:val="0"/>
          <w:numId w:val="3"/>
        </w:numPr>
        <w:spacing w:after="160" w:line="259" w:lineRule="auto"/>
        <w:jc w:val="left"/>
        <w:rPr>
          <w:rFonts w:ascii="Arial Narrow" w:hAnsi="Arial Narrow"/>
        </w:rPr>
      </w:pPr>
      <w:r w:rsidRPr="004F6168">
        <w:rPr>
          <w:rFonts w:ascii="Arial Narrow" w:hAnsi="Arial Narrow"/>
        </w:rPr>
        <w:t>Reprendre le système de connection de l’alimentation et du drainage et l’installation d’un nouveau lavabo sur pied.</w:t>
      </w:r>
    </w:p>
    <w:p w:rsidR="00D2197B" w:rsidRPr="004F6168" w:rsidRDefault="00D2197B" w:rsidP="00D2197B">
      <w:pPr>
        <w:pStyle w:val="ListParagraph"/>
        <w:spacing w:after="160" w:line="259" w:lineRule="auto"/>
        <w:ind w:left="1440"/>
        <w:jc w:val="left"/>
        <w:rPr>
          <w:rFonts w:ascii="Arial Narrow" w:hAnsi="Arial Narrow"/>
        </w:rPr>
      </w:pPr>
    </w:p>
    <w:p w:rsidR="00D2197B" w:rsidRPr="004F6168" w:rsidRDefault="00D2197B" w:rsidP="00D2197B">
      <w:pPr>
        <w:pStyle w:val="ListParagraph"/>
        <w:numPr>
          <w:ilvl w:val="0"/>
          <w:numId w:val="9"/>
        </w:numPr>
        <w:spacing w:after="160" w:line="259" w:lineRule="auto"/>
        <w:jc w:val="left"/>
        <w:rPr>
          <w:rFonts w:ascii="Arial Narrow" w:hAnsi="Arial Narrow"/>
        </w:rPr>
      </w:pPr>
      <w:r w:rsidRPr="004F6168">
        <w:rPr>
          <w:rFonts w:ascii="Arial Narrow" w:hAnsi="Arial Narrow"/>
        </w:rPr>
        <w:t>Urgence</w:t>
      </w:r>
    </w:p>
    <w:p w:rsidR="00D2197B" w:rsidRPr="004F6168" w:rsidRDefault="00D2197B" w:rsidP="00117E9B">
      <w:pPr>
        <w:pStyle w:val="ListParagraph"/>
        <w:numPr>
          <w:ilvl w:val="0"/>
          <w:numId w:val="3"/>
        </w:numPr>
        <w:spacing w:after="160" w:line="259" w:lineRule="auto"/>
        <w:jc w:val="left"/>
        <w:rPr>
          <w:rFonts w:ascii="Arial Narrow" w:hAnsi="Arial Narrow"/>
        </w:rPr>
      </w:pPr>
      <w:r w:rsidRPr="004F6168">
        <w:rPr>
          <w:rFonts w:ascii="Arial Narrow" w:hAnsi="Arial Narrow"/>
        </w:rPr>
        <w:t>Installation d’un nouveau lavabo sur pied</w:t>
      </w:r>
    </w:p>
    <w:p w:rsidR="005B407A" w:rsidRPr="004F6168" w:rsidRDefault="005B407A" w:rsidP="005B407A">
      <w:pPr>
        <w:pStyle w:val="ListParagraph"/>
        <w:numPr>
          <w:ilvl w:val="0"/>
          <w:numId w:val="3"/>
        </w:numPr>
        <w:spacing w:after="160" w:line="259" w:lineRule="auto"/>
        <w:jc w:val="left"/>
        <w:rPr>
          <w:rFonts w:ascii="Arial Narrow" w:hAnsi="Arial Narrow"/>
        </w:rPr>
      </w:pPr>
      <w:r w:rsidRPr="004F6168">
        <w:rPr>
          <w:rFonts w:ascii="Arial Narrow" w:hAnsi="Arial Narrow"/>
        </w:rPr>
        <w:t>Reprendre le système de connection de l’alimentation et du drainage et l’installation d’un nouveau lavabo sur pied</w:t>
      </w:r>
    </w:p>
    <w:p w:rsidR="001E5018" w:rsidRPr="004F6168" w:rsidRDefault="001E5018" w:rsidP="001E5018">
      <w:pPr>
        <w:pStyle w:val="ListParagraph"/>
        <w:spacing w:after="160" w:line="259" w:lineRule="auto"/>
        <w:ind w:left="1440"/>
        <w:jc w:val="left"/>
        <w:rPr>
          <w:rFonts w:ascii="Arial Narrow" w:hAnsi="Arial Narrow"/>
        </w:rPr>
      </w:pPr>
    </w:p>
    <w:p w:rsidR="001E5018" w:rsidRPr="004F6168" w:rsidRDefault="001E5018" w:rsidP="001E5018">
      <w:pPr>
        <w:pStyle w:val="ListParagraph"/>
        <w:numPr>
          <w:ilvl w:val="0"/>
          <w:numId w:val="9"/>
        </w:numPr>
        <w:spacing w:after="160" w:line="259" w:lineRule="auto"/>
        <w:jc w:val="left"/>
        <w:rPr>
          <w:rFonts w:ascii="Arial Narrow" w:hAnsi="Arial Narrow"/>
        </w:rPr>
      </w:pPr>
      <w:r w:rsidRPr="004F6168">
        <w:rPr>
          <w:rFonts w:ascii="Arial Narrow" w:hAnsi="Arial Narrow"/>
        </w:rPr>
        <w:t>Administration.</w:t>
      </w:r>
    </w:p>
    <w:p w:rsidR="001621C1" w:rsidRPr="004F6168" w:rsidRDefault="001E5018" w:rsidP="001E5018">
      <w:pPr>
        <w:pStyle w:val="ListParagraph"/>
        <w:numPr>
          <w:ilvl w:val="0"/>
          <w:numId w:val="3"/>
        </w:numPr>
        <w:rPr>
          <w:rFonts w:ascii="Arial Narrow" w:hAnsi="Arial Narrow"/>
        </w:rPr>
      </w:pPr>
      <w:r w:rsidRPr="004F6168">
        <w:rPr>
          <w:rFonts w:ascii="Arial Narrow" w:hAnsi="Arial Narrow"/>
        </w:rPr>
        <w:t>Procéder au changement de couvercle des 2 Wc et des 2 vannes du lavabo existant.</w:t>
      </w:r>
    </w:p>
    <w:p w:rsidR="001E5018" w:rsidRPr="004F6168" w:rsidRDefault="001E5018" w:rsidP="001E5018">
      <w:pPr>
        <w:rPr>
          <w:rFonts w:ascii="Arial Narrow" w:hAnsi="Arial Narrow"/>
        </w:rPr>
      </w:pPr>
    </w:p>
    <w:p w:rsidR="001E5018" w:rsidRPr="004F6168" w:rsidRDefault="001E5018" w:rsidP="001E5018">
      <w:pPr>
        <w:pStyle w:val="ListParagraph"/>
        <w:numPr>
          <w:ilvl w:val="0"/>
          <w:numId w:val="9"/>
        </w:numPr>
        <w:rPr>
          <w:rFonts w:ascii="Arial Narrow" w:hAnsi="Arial Narrow"/>
        </w:rPr>
      </w:pPr>
      <w:r w:rsidRPr="004F6168">
        <w:rPr>
          <w:rFonts w:ascii="Arial Narrow" w:hAnsi="Arial Narrow"/>
        </w:rPr>
        <w:t>Consultation 1 et 2</w:t>
      </w:r>
    </w:p>
    <w:p w:rsidR="001E5018" w:rsidRPr="004F6168" w:rsidRDefault="001E5018" w:rsidP="001E5018">
      <w:pPr>
        <w:pStyle w:val="ListParagraph"/>
        <w:numPr>
          <w:ilvl w:val="0"/>
          <w:numId w:val="3"/>
        </w:numPr>
        <w:spacing w:after="160" w:line="259" w:lineRule="auto"/>
        <w:jc w:val="left"/>
        <w:rPr>
          <w:rFonts w:ascii="Arial Narrow" w:hAnsi="Arial Narrow"/>
        </w:rPr>
      </w:pPr>
      <w:r w:rsidRPr="004F6168">
        <w:rPr>
          <w:rFonts w:ascii="Arial Narrow" w:hAnsi="Arial Narrow"/>
        </w:rPr>
        <w:t>Reprendre le système de connection de l’alimentation et du drainage et l’installation des deux lavabos et mise sur pied.</w:t>
      </w:r>
    </w:p>
    <w:p w:rsidR="001E5018" w:rsidRDefault="001E5018" w:rsidP="00DF6955">
      <w:pPr>
        <w:pStyle w:val="ListParagraph"/>
        <w:spacing w:after="160" w:line="259" w:lineRule="auto"/>
        <w:ind w:left="1440"/>
        <w:jc w:val="left"/>
        <w:rPr>
          <w:rFonts w:ascii="Arial Narrow" w:hAnsi="Arial Narrow"/>
        </w:rPr>
      </w:pPr>
    </w:p>
    <w:p w:rsidR="00DF6955" w:rsidRDefault="00DF6955" w:rsidP="00DF6955">
      <w:pPr>
        <w:pStyle w:val="ListParagraph"/>
        <w:spacing w:after="160" w:line="259" w:lineRule="auto"/>
        <w:ind w:left="1440"/>
        <w:jc w:val="left"/>
        <w:rPr>
          <w:rFonts w:ascii="Arial Narrow" w:hAnsi="Arial Narrow"/>
        </w:rPr>
      </w:pPr>
    </w:p>
    <w:p w:rsidR="00DF6955" w:rsidRPr="004F6168" w:rsidRDefault="00DF6955" w:rsidP="00DF6955">
      <w:pPr>
        <w:pStyle w:val="ListParagraph"/>
        <w:spacing w:after="160" w:line="259" w:lineRule="auto"/>
        <w:ind w:left="1440"/>
        <w:jc w:val="left"/>
        <w:rPr>
          <w:rFonts w:ascii="Arial Narrow" w:hAnsi="Arial Narrow"/>
        </w:rPr>
      </w:pPr>
    </w:p>
    <w:p w:rsidR="001E5018" w:rsidRPr="004F6168" w:rsidRDefault="001E5018" w:rsidP="001E5018">
      <w:pPr>
        <w:pStyle w:val="ListParagraph"/>
        <w:numPr>
          <w:ilvl w:val="0"/>
          <w:numId w:val="9"/>
        </w:numPr>
        <w:rPr>
          <w:rFonts w:ascii="Arial Narrow" w:hAnsi="Arial Narrow"/>
        </w:rPr>
      </w:pPr>
      <w:r w:rsidRPr="004F6168">
        <w:rPr>
          <w:rFonts w:ascii="Arial Narrow" w:hAnsi="Arial Narrow"/>
        </w:rPr>
        <w:t>Dentiste</w:t>
      </w:r>
    </w:p>
    <w:p w:rsidR="001E5018" w:rsidRPr="004F6168" w:rsidRDefault="001E5018" w:rsidP="001E5018">
      <w:pPr>
        <w:pStyle w:val="ListParagraph"/>
        <w:numPr>
          <w:ilvl w:val="0"/>
          <w:numId w:val="3"/>
        </w:numPr>
        <w:spacing w:after="160" w:line="259" w:lineRule="auto"/>
        <w:jc w:val="left"/>
        <w:rPr>
          <w:rFonts w:ascii="Arial Narrow" w:hAnsi="Arial Narrow"/>
        </w:rPr>
      </w:pPr>
      <w:r w:rsidRPr="004F6168">
        <w:rPr>
          <w:rFonts w:ascii="Arial Narrow" w:hAnsi="Arial Narrow"/>
        </w:rPr>
        <w:t>Reprendre le système de connection de l’alimentation et du drainage et l’installation d</w:t>
      </w:r>
      <w:r w:rsidR="001F51F7" w:rsidRPr="004F6168">
        <w:rPr>
          <w:rFonts w:ascii="Arial Narrow" w:hAnsi="Arial Narrow"/>
        </w:rPr>
        <w:t>’un</w:t>
      </w:r>
      <w:r w:rsidRPr="004F6168">
        <w:rPr>
          <w:rFonts w:ascii="Arial Narrow" w:hAnsi="Arial Narrow"/>
        </w:rPr>
        <w:t xml:space="preserve"> </w:t>
      </w:r>
      <w:r w:rsidR="001F51F7" w:rsidRPr="004F6168">
        <w:rPr>
          <w:rFonts w:ascii="Arial Narrow" w:hAnsi="Arial Narrow"/>
        </w:rPr>
        <w:t>lavabo</w:t>
      </w:r>
      <w:r w:rsidRPr="004F6168">
        <w:rPr>
          <w:rFonts w:ascii="Arial Narrow" w:hAnsi="Arial Narrow"/>
        </w:rPr>
        <w:t xml:space="preserve"> et mise sur pied.</w:t>
      </w:r>
    </w:p>
    <w:p w:rsidR="005F07D5" w:rsidRPr="004F6168" w:rsidRDefault="005F07D5" w:rsidP="005F07D5">
      <w:pPr>
        <w:pStyle w:val="ListParagraph"/>
        <w:spacing w:after="160" w:line="259" w:lineRule="auto"/>
        <w:ind w:left="1440"/>
        <w:jc w:val="left"/>
        <w:rPr>
          <w:rFonts w:ascii="Arial Narrow" w:hAnsi="Arial Narrow"/>
        </w:rPr>
      </w:pPr>
    </w:p>
    <w:p w:rsidR="001E5018" w:rsidRPr="004F6168" w:rsidRDefault="005F07D5" w:rsidP="001E5018">
      <w:pPr>
        <w:pStyle w:val="ListParagraph"/>
        <w:numPr>
          <w:ilvl w:val="0"/>
          <w:numId w:val="9"/>
        </w:numPr>
        <w:rPr>
          <w:rFonts w:ascii="Arial Narrow" w:hAnsi="Arial Narrow"/>
        </w:rPr>
      </w:pPr>
      <w:r w:rsidRPr="004F6168">
        <w:rPr>
          <w:rFonts w:ascii="Arial Narrow" w:hAnsi="Arial Narrow"/>
        </w:rPr>
        <w:t>Maternite</w:t>
      </w:r>
      <w:r w:rsidR="00387B02" w:rsidRPr="004F6168">
        <w:rPr>
          <w:rFonts w:ascii="Arial Narrow" w:hAnsi="Arial Narrow"/>
        </w:rPr>
        <w:t xml:space="preserve"> et Salle de travail</w:t>
      </w:r>
    </w:p>
    <w:p w:rsidR="005F07D5" w:rsidRPr="004F6168" w:rsidRDefault="005F07D5" w:rsidP="005F07D5">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Reprendre le système de connection de l’alimentation et du drainage </w:t>
      </w:r>
      <w:r w:rsidR="00387B02" w:rsidRPr="004F6168">
        <w:rPr>
          <w:rFonts w:ascii="Arial Narrow" w:hAnsi="Arial Narrow"/>
        </w:rPr>
        <w:t>des deux (2)</w:t>
      </w:r>
      <w:r w:rsidRPr="004F6168">
        <w:rPr>
          <w:rFonts w:ascii="Arial Narrow" w:hAnsi="Arial Narrow"/>
        </w:rPr>
        <w:t xml:space="preserve"> lavabo</w:t>
      </w:r>
      <w:r w:rsidR="00387B02" w:rsidRPr="004F6168">
        <w:rPr>
          <w:rFonts w:ascii="Arial Narrow" w:hAnsi="Arial Narrow"/>
        </w:rPr>
        <w:t>s</w:t>
      </w:r>
      <w:r w:rsidRPr="004F6168">
        <w:rPr>
          <w:rFonts w:ascii="Arial Narrow" w:hAnsi="Arial Narrow"/>
        </w:rPr>
        <w:t xml:space="preserve"> existant</w:t>
      </w:r>
      <w:r w:rsidR="00387B02" w:rsidRPr="004F6168">
        <w:rPr>
          <w:rFonts w:ascii="Arial Narrow" w:hAnsi="Arial Narrow"/>
        </w:rPr>
        <w:t>s</w:t>
      </w:r>
      <w:r w:rsidRPr="004F6168">
        <w:rPr>
          <w:rFonts w:ascii="Arial Narrow" w:hAnsi="Arial Narrow"/>
        </w:rPr>
        <w:t xml:space="preserve"> et mise sur pied.</w:t>
      </w:r>
    </w:p>
    <w:p w:rsidR="00D84E6F" w:rsidRPr="004F6168" w:rsidRDefault="00D84E6F" w:rsidP="00D84E6F">
      <w:pPr>
        <w:pStyle w:val="ListParagraph"/>
        <w:spacing w:after="160" w:line="259" w:lineRule="auto"/>
        <w:ind w:left="1440"/>
        <w:jc w:val="left"/>
        <w:rPr>
          <w:rFonts w:ascii="Arial Narrow" w:hAnsi="Arial Narrow"/>
        </w:rPr>
      </w:pPr>
    </w:p>
    <w:p w:rsidR="00D84E6F" w:rsidRPr="004F6168" w:rsidRDefault="00D84E6F" w:rsidP="00D84E6F">
      <w:pPr>
        <w:pStyle w:val="ListParagraph"/>
        <w:numPr>
          <w:ilvl w:val="0"/>
          <w:numId w:val="9"/>
        </w:numPr>
        <w:spacing w:after="160" w:line="259" w:lineRule="auto"/>
        <w:jc w:val="left"/>
        <w:rPr>
          <w:rFonts w:ascii="Arial Narrow" w:hAnsi="Arial Narrow"/>
        </w:rPr>
      </w:pPr>
      <w:r w:rsidRPr="004F6168">
        <w:rPr>
          <w:rFonts w:ascii="Arial Narrow" w:hAnsi="Arial Narrow"/>
        </w:rPr>
        <w:t>Salle de prélèvement</w:t>
      </w:r>
    </w:p>
    <w:p w:rsidR="00D84E6F" w:rsidRPr="004F6168" w:rsidRDefault="00D84E6F" w:rsidP="00D84E6F">
      <w:pPr>
        <w:pStyle w:val="ListParagraph"/>
        <w:numPr>
          <w:ilvl w:val="0"/>
          <w:numId w:val="3"/>
        </w:numPr>
        <w:spacing w:after="160" w:line="259" w:lineRule="auto"/>
        <w:jc w:val="left"/>
        <w:rPr>
          <w:rFonts w:ascii="Arial Narrow" w:hAnsi="Arial Narrow"/>
        </w:rPr>
      </w:pPr>
      <w:r w:rsidRPr="004F6168">
        <w:rPr>
          <w:rFonts w:ascii="Arial Narrow" w:hAnsi="Arial Narrow"/>
        </w:rPr>
        <w:t xml:space="preserve">Reprendre le système de connection de l’alimentation et du drainage et l’installation d’un </w:t>
      </w:r>
      <w:r w:rsidR="00CE2299" w:rsidRPr="004F6168">
        <w:rPr>
          <w:rFonts w:ascii="Arial Narrow" w:hAnsi="Arial Narrow"/>
        </w:rPr>
        <w:t>nouvel</w:t>
      </w:r>
      <w:r w:rsidRPr="004F6168">
        <w:rPr>
          <w:rFonts w:ascii="Arial Narrow" w:hAnsi="Arial Narrow"/>
        </w:rPr>
        <w:t xml:space="preserve"> </w:t>
      </w:r>
      <w:r w:rsidR="002E65F1" w:rsidRPr="004F6168">
        <w:rPr>
          <w:rFonts w:ascii="Arial Narrow" w:hAnsi="Arial Narrow"/>
        </w:rPr>
        <w:t>évier</w:t>
      </w:r>
      <w:r w:rsidRPr="004F6168">
        <w:rPr>
          <w:rFonts w:ascii="Arial Narrow" w:hAnsi="Arial Narrow"/>
        </w:rPr>
        <w:t>.</w:t>
      </w:r>
    </w:p>
    <w:p w:rsidR="001E5018" w:rsidRPr="004F6168" w:rsidRDefault="001E5018" w:rsidP="000000E9">
      <w:pPr>
        <w:pStyle w:val="ListParagraph"/>
        <w:ind w:left="1440"/>
        <w:rPr>
          <w:rFonts w:ascii="Arial Narrow" w:hAnsi="Arial Narrow"/>
        </w:rPr>
      </w:pPr>
    </w:p>
    <w:p w:rsidR="000000E9" w:rsidRPr="004F6168" w:rsidRDefault="000000E9" w:rsidP="000000E9">
      <w:pPr>
        <w:pStyle w:val="ListParagraph"/>
        <w:numPr>
          <w:ilvl w:val="0"/>
          <w:numId w:val="9"/>
        </w:numPr>
        <w:spacing w:after="160" w:line="259" w:lineRule="auto"/>
        <w:jc w:val="left"/>
        <w:rPr>
          <w:rFonts w:ascii="Arial Narrow" w:hAnsi="Arial Narrow"/>
        </w:rPr>
      </w:pPr>
      <w:r w:rsidRPr="004F6168">
        <w:rPr>
          <w:rFonts w:ascii="Arial Narrow" w:hAnsi="Arial Narrow"/>
        </w:rPr>
        <w:t>Salle d’opération</w:t>
      </w:r>
      <w:r w:rsidR="005A04A3" w:rsidRPr="004F6168">
        <w:rPr>
          <w:rFonts w:ascii="Arial Narrow" w:hAnsi="Arial Narrow"/>
        </w:rPr>
        <w:t xml:space="preserve"> et de laboratoire</w:t>
      </w:r>
    </w:p>
    <w:p w:rsidR="000000E9" w:rsidRPr="004F6168" w:rsidRDefault="000000E9" w:rsidP="000000E9">
      <w:pPr>
        <w:pStyle w:val="ListParagraph"/>
        <w:numPr>
          <w:ilvl w:val="0"/>
          <w:numId w:val="3"/>
        </w:numPr>
        <w:spacing w:after="160" w:line="259" w:lineRule="auto"/>
        <w:jc w:val="left"/>
        <w:rPr>
          <w:rFonts w:ascii="Arial Narrow" w:hAnsi="Arial Narrow"/>
        </w:rPr>
      </w:pPr>
      <w:r w:rsidRPr="004F6168">
        <w:rPr>
          <w:rFonts w:ascii="Arial Narrow" w:hAnsi="Arial Narrow"/>
        </w:rPr>
        <w:t>Reprendre le système de connection de l’alimentation et du drainage et l’installation d</w:t>
      </w:r>
      <w:r w:rsidR="005A04A3" w:rsidRPr="004F6168">
        <w:rPr>
          <w:rFonts w:ascii="Arial Narrow" w:hAnsi="Arial Narrow"/>
        </w:rPr>
        <w:t>e trois (3</w:t>
      </w:r>
      <w:r w:rsidRPr="004F6168">
        <w:rPr>
          <w:rFonts w:ascii="Arial Narrow" w:hAnsi="Arial Narrow"/>
        </w:rPr>
        <w:t>) nouveaux éviers.</w:t>
      </w:r>
    </w:p>
    <w:p w:rsidR="000000E9" w:rsidRDefault="000000E9" w:rsidP="000000E9">
      <w:pPr>
        <w:pStyle w:val="ListParagraph"/>
        <w:ind w:left="1440"/>
        <w:rPr>
          <w:rFonts w:ascii="Arial Narrow" w:hAnsi="Arial Narrow"/>
        </w:rPr>
      </w:pPr>
    </w:p>
    <w:p w:rsidR="000000E9" w:rsidRPr="00C30550" w:rsidRDefault="000000E9" w:rsidP="000000E9">
      <w:pPr>
        <w:pStyle w:val="ListParagraph"/>
        <w:ind w:left="1440"/>
        <w:rPr>
          <w:rFonts w:ascii="Arial Narrow" w:hAnsi="Arial Narrow"/>
        </w:rPr>
      </w:pPr>
    </w:p>
    <w:sectPr w:rsidR="000000E9" w:rsidRPr="00C30550" w:rsidSect="001621C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98"/>
    <w:multiLevelType w:val="hybridMultilevel"/>
    <w:tmpl w:val="7B8E64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85EB4"/>
    <w:multiLevelType w:val="hybridMultilevel"/>
    <w:tmpl w:val="C3D8B418"/>
    <w:lvl w:ilvl="0" w:tplc="24565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6C32"/>
    <w:multiLevelType w:val="multilevel"/>
    <w:tmpl w:val="50D20BD8"/>
    <w:styleLink w:val="Style1"/>
    <w:lvl w:ilvl="0">
      <w:start w:val="1"/>
      <w:numFmt w:val="decimal"/>
      <w:lvlText w:val="Article %1."/>
      <w:lvlJc w:val="left"/>
      <w:pPr>
        <w:ind w:left="0" w:firstLine="0"/>
      </w:pPr>
      <w:rPr>
        <w:b/>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111E5769"/>
    <w:multiLevelType w:val="hybridMultilevel"/>
    <w:tmpl w:val="3B98B7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B10193"/>
    <w:multiLevelType w:val="multilevel"/>
    <w:tmpl w:val="50D20BD8"/>
    <w:numStyleLink w:val="Style1"/>
  </w:abstractNum>
  <w:abstractNum w:abstractNumId="5">
    <w:nsid w:val="33197CB2"/>
    <w:multiLevelType w:val="hybridMultilevel"/>
    <w:tmpl w:val="06089F94"/>
    <w:lvl w:ilvl="0" w:tplc="CD2C9246">
      <w:start w:val="8"/>
      <w:numFmt w:val="bullet"/>
      <w:lvlText w:val="-"/>
      <w:lvlJc w:val="left"/>
      <w:pPr>
        <w:ind w:left="1440" w:hanging="360"/>
      </w:pPr>
      <w:rPr>
        <w:rFonts w:ascii="Arial Narrow" w:eastAsiaTheme="minorHAnsi" w:hAnsi="Arial Narrow"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32D15AA"/>
    <w:multiLevelType w:val="multilevel"/>
    <w:tmpl w:val="75000618"/>
    <w:lvl w:ilvl="0">
      <w:start w:val="1"/>
      <w:numFmt w:val="upperLetter"/>
      <w:lvlText w:val="%1"/>
      <w:lvlJc w:val="left"/>
      <w:pPr>
        <w:ind w:left="432" w:hanging="432"/>
      </w:pPr>
      <w:rPr>
        <w:rFonts w:hint="default"/>
      </w:rPr>
    </w:lvl>
    <w:lvl w:ilvl="1">
      <w:start w:val="1"/>
      <w:numFmt w:val="upperRoman"/>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CDD2928"/>
    <w:multiLevelType w:val="hybridMultilevel"/>
    <w:tmpl w:val="2B40AB90"/>
    <w:lvl w:ilvl="0" w:tplc="CD2C9246">
      <w:start w:val="8"/>
      <w:numFmt w:val="bullet"/>
      <w:lvlText w:val="-"/>
      <w:lvlJc w:val="left"/>
      <w:pPr>
        <w:ind w:left="1440" w:hanging="360"/>
      </w:pPr>
      <w:rPr>
        <w:rFonts w:ascii="Arial Narrow" w:eastAsiaTheme="minorHAnsi" w:hAnsi="Arial Narrow"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63F750B"/>
    <w:multiLevelType w:val="hybridMultilevel"/>
    <w:tmpl w:val="E3BC4FA0"/>
    <w:lvl w:ilvl="0" w:tplc="1FF67402">
      <w:numFmt w:val="bullet"/>
      <w:lvlText w:val="-"/>
      <w:lvlJc w:val="left"/>
      <w:pPr>
        <w:ind w:left="540" w:hanging="360"/>
      </w:pPr>
      <w:rPr>
        <w:rFonts w:ascii="Calibri" w:eastAsiaTheme="minorHAnsi" w:hAnsi="Calibri" w:cs="Calibri" w:hint="default"/>
        <w:b w:val="0"/>
        <w:i/>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9">
    <w:nsid w:val="57A347ED"/>
    <w:multiLevelType w:val="hybridMultilevel"/>
    <w:tmpl w:val="AAEED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261A0"/>
    <w:multiLevelType w:val="hybridMultilevel"/>
    <w:tmpl w:val="B1EEA6F8"/>
    <w:lvl w:ilvl="0" w:tplc="0A4664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D0738D"/>
    <w:multiLevelType w:val="hybridMultilevel"/>
    <w:tmpl w:val="F5D4865E"/>
    <w:lvl w:ilvl="0" w:tplc="33A49C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7B44177"/>
    <w:multiLevelType w:val="hybridMultilevel"/>
    <w:tmpl w:val="96187C38"/>
    <w:lvl w:ilvl="0" w:tplc="A0F6A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251D5"/>
    <w:multiLevelType w:val="hybridMultilevel"/>
    <w:tmpl w:val="0C185C9E"/>
    <w:lvl w:ilvl="0" w:tplc="19146BE8">
      <w:start w:val="1"/>
      <w:numFmt w:val="bullet"/>
      <w:lvlText w:val="-"/>
      <w:lvlJc w:val="left"/>
      <w:pPr>
        <w:ind w:left="1440" w:hanging="360"/>
      </w:pPr>
      <w:rPr>
        <w:rFonts w:ascii="Arial Narrow" w:eastAsiaTheme="minorHAnsi" w:hAnsi="Arial Narrow"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0"/>
  </w:num>
  <w:num w:numId="6">
    <w:abstractNumId w:val="8"/>
  </w:num>
  <w:num w:numId="7">
    <w:abstractNumId w:val="11"/>
  </w:num>
  <w:num w:numId="8">
    <w:abstractNumId w:val="13"/>
  </w:num>
  <w:num w:numId="9">
    <w:abstractNumId w:val="3"/>
  </w:num>
  <w:num w:numId="10">
    <w:abstractNumId w:val="6"/>
    <w:lvlOverride w:ilvl="0">
      <w:lvl w:ilvl="0">
        <w:start w:val="1"/>
        <w:numFmt w:val="upperLetter"/>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0"/>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C1"/>
    <w:rsid w:val="000000E9"/>
    <w:rsid w:val="000036A7"/>
    <w:rsid w:val="00037F16"/>
    <w:rsid w:val="000555CC"/>
    <w:rsid w:val="0006350B"/>
    <w:rsid w:val="00071AF2"/>
    <w:rsid w:val="0008734C"/>
    <w:rsid w:val="000928E2"/>
    <w:rsid w:val="000C1183"/>
    <w:rsid w:val="00117E9B"/>
    <w:rsid w:val="00126F45"/>
    <w:rsid w:val="001369B4"/>
    <w:rsid w:val="001621C1"/>
    <w:rsid w:val="0019643C"/>
    <w:rsid w:val="001B1537"/>
    <w:rsid w:val="001E5018"/>
    <w:rsid w:val="001F51F7"/>
    <w:rsid w:val="00200558"/>
    <w:rsid w:val="00213383"/>
    <w:rsid w:val="002206EA"/>
    <w:rsid w:val="00246F6C"/>
    <w:rsid w:val="0027085E"/>
    <w:rsid w:val="002828E1"/>
    <w:rsid w:val="002918CF"/>
    <w:rsid w:val="00294230"/>
    <w:rsid w:val="002E65F1"/>
    <w:rsid w:val="003714B7"/>
    <w:rsid w:val="0038442E"/>
    <w:rsid w:val="00387B02"/>
    <w:rsid w:val="003B0891"/>
    <w:rsid w:val="003C3BA9"/>
    <w:rsid w:val="003C6DF7"/>
    <w:rsid w:val="003E71F6"/>
    <w:rsid w:val="0040688F"/>
    <w:rsid w:val="0044195E"/>
    <w:rsid w:val="00442109"/>
    <w:rsid w:val="00454336"/>
    <w:rsid w:val="00465AA5"/>
    <w:rsid w:val="00480495"/>
    <w:rsid w:val="004A4068"/>
    <w:rsid w:val="004C0825"/>
    <w:rsid w:val="004C27CD"/>
    <w:rsid w:val="004F6168"/>
    <w:rsid w:val="00517C3A"/>
    <w:rsid w:val="00542E1B"/>
    <w:rsid w:val="005A04A3"/>
    <w:rsid w:val="005B407A"/>
    <w:rsid w:val="005F07D5"/>
    <w:rsid w:val="007A4B8F"/>
    <w:rsid w:val="007D35E7"/>
    <w:rsid w:val="008273DF"/>
    <w:rsid w:val="008408EB"/>
    <w:rsid w:val="0087154C"/>
    <w:rsid w:val="0089410E"/>
    <w:rsid w:val="008C2ABE"/>
    <w:rsid w:val="00933B59"/>
    <w:rsid w:val="00937716"/>
    <w:rsid w:val="009A36E4"/>
    <w:rsid w:val="009C3D81"/>
    <w:rsid w:val="009E14E6"/>
    <w:rsid w:val="009E2923"/>
    <w:rsid w:val="00A44039"/>
    <w:rsid w:val="00A73F62"/>
    <w:rsid w:val="00AD4E26"/>
    <w:rsid w:val="00AD76E7"/>
    <w:rsid w:val="00B40A5F"/>
    <w:rsid w:val="00B60E3B"/>
    <w:rsid w:val="00B7056A"/>
    <w:rsid w:val="00BA3C98"/>
    <w:rsid w:val="00BD1234"/>
    <w:rsid w:val="00C31CB5"/>
    <w:rsid w:val="00C56398"/>
    <w:rsid w:val="00C973DE"/>
    <w:rsid w:val="00CE2299"/>
    <w:rsid w:val="00CE4947"/>
    <w:rsid w:val="00CF2178"/>
    <w:rsid w:val="00D2197B"/>
    <w:rsid w:val="00D449E0"/>
    <w:rsid w:val="00D67B92"/>
    <w:rsid w:val="00D84E6F"/>
    <w:rsid w:val="00D9408E"/>
    <w:rsid w:val="00D97841"/>
    <w:rsid w:val="00DE0EC7"/>
    <w:rsid w:val="00DE7515"/>
    <w:rsid w:val="00DF6955"/>
    <w:rsid w:val="00E17BE4"/>
    <w:rsid w:val="00E4648F"/>
    <w:rsid w:val="00E900EF"/>
    <w:rsid w:val="00EB40D6"/>
    <w:rsid w:val="00F25ED9"/>
    <w:rsid w:val="00FA1610"/>
    <w:rsid w:val="00FD3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C1"/>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69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1621C1"/>
    <w:pPr>
      <w:pageBreakBefore/>
      <w:spacing w:before="4800"/>
      <w:jc w:val="center"/>
      <w:outlineLvl w:val="1"/>
    </w:pPr>
    <w:rPr>
      <w:rFonts w:ascii="Arial" w:hAnsi="Arial"/>
      <w:b/>
      <w:sz w:val="28"/>
      <w:szCs w:val="28"/>
    </w:rPr>
  </w:style>
  <w:style w:type="paragraph" w:styleId="Heading5">
    <w:name w:val="heading 5"/>
    <w:basedOn w:val="Normal"/>
    <w:next w:val="Normal"/>
    <w:link w:val="Heading5Char"/>
    <w:uiPriority w:val="9"/>
    <w:unhideWhenUsed/>
    <w:qFormat/>
    <w:rsid w:val="001621C1"/>
    <w:pPr>
      <w:keepNext/>
      <w:keepLines/>
      <w:spacing w:before="40" w:after="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621C1"/>
    <w:rPr>
      <w:rFonts w:ascii="Arial" w:eastAsia="Times New Roman" w:hAnsi="Arial" w:cs="Times New Roman"/>
      <w:b/>
      <w:sz w:val="28"/>
      <w:szCs w:val="28"/>
    </w:rPr>
  </w:style>
  <w:style w:type="character" w:customStyle="1" w:styleId="Heading5Char">
    <w:name w:val="Heading 5 Char"/>
    <w:basedOn w:val="DefaultParagraphFont"/>
    <w:link w:val="Heading5"/>
    <w:uiPriority w:val="9"/>
    <w:rsid w:val="001621C1"/>
    <w:rPr>
      <w:rFonts w:ascii="Cambria" w:eastAsia="Times New Roman" w:hAnsi="Cambria" w:cs="Times New Roman"/>
      <w:color w:val="365F91"/>
      <w:sz w:val="24"/>
      <w:szCs w:val="24"/>
    </w:rPr>
  </w:style>
  <w:style w:type="numbering" w:customStyle="1" w:styleId="Style1">
    <w:name w:val="Style1"/>
    <w:rsid w:val="001621C1"/>
    <w:pPr>
      <w:numPr>
        <w:numId w:val="1"/>
      </w:numPr>
    </w:pPr>
  </w:style>
  <w:style w:type="paragraph" w:styleId="ListParagraph">
    <w:name w:val="List Paragraph"/>
    <w:basedOn w:val="Normal"/>
    <w:uiPriority w:val="34"/>
    <w:qFormat/>
    <w:rsid w:val="001621C1"/>
    <w:pPr>
      <w:ind w:left="720"/>
      <w:contextualSpacing/>
    </w:pPr>
  </w:style>
  <w:style w:type="character" w:customStyle="1" w:styleId="Heading1Char">
    <w:name w:val="Heading 1 Char"/>
    <w:basedOn w:val="DefaultParagraphFont"/>
    <w:link w:val="Heading1"/>
    <w:uiPriority w:val="9"/>
    <w:rsid w:val="00DF6955"/>
    <w:rPr>
      <w:rFonts w:asciiTheme="majorHAnsi" w:eastAsiaTheme="majorEastAsia" w:hAnsiTheme="majorHAnsi" w:cstheme="majorBidi"/>
      <w:color w:val="2E74B5" w:themeColor="accent1" w:themeShade="BF"/>
      <w:sz w:val="32"/>
      <w:szCs w:val="32"/>
    </w:rPr>
  </w:style>
  <w:style w:type="paragraph" w:customStyle="1" w:styleId="Default">
    <w:name w:val="Default"/>
    <w:rsid w:val="00DF6955"/>
    <w:pPr>
      <w:autoSpaceDE w:val="0"/>
      <w:autoSpaceDN w:val="0"/>
      <w:adjustRightInd w:val="0"/>
      <w:spacing w:after="0" w:line="240" w:lineRule="auto"/>
    </w:pPr>
    <w:rPr>
      <w:rFonts w:ascii="Times New Roman" w:eastAsia="MS Mincho" w:hAnsi="Times New Roman" w:cs="Times New Roman"/>
      <w:color w:val="000000"/>
      <w:sz w:val="24"/>
      <w:szCs w:val="24"/>
      <w:lang w:eastAsia="fr-FR" w:bidi="fr-FR"/>
    </w:rPr>
  </w:style>
  <w:style w:type="paragraph" w:styleId="Header">
    <w:name w:val="header"/>
    <w:basedOn w:val="Normal"/>
    <w:link w:val="HeaderChar"/>
    <w:unhideWhenUsed/>
    <w:rsid w:val="004C27CD"/>
    <w:pPr>
      <w:tabs>
        <w:tab w:val="center" w:pos="4536"/>
        <w:tab w:val="right" w:pos="9072"/>
      </w:tabs>
      <w:spacing w:after="0"/>
      <w:jc w:val="left"/>
    </w:pPr>
    <w:rPr>
      <w:rFonts w:ascii="Garamond" w:hAnsi="Garamond"/>
      <w:lang w:eastAsia="fr-FR" w:bidi="fr-FR"/>
    </w:rPr>
  </w:style>
  <w:style w:type="character" w:customStyle="1" w:styleId="HeaderChar">
    <w:name w:val="Header Char"/>
    <w:basedOn w:val="DefaultParagraphFont"/>
    <w:link w:val="Header"/>
    <w:rsid w:val="004C27CD"/>
    <w:rPr>
      <w:rFonts w:ascii="Garamond" w:eastAsia="Times New Roman" w:hAnsi="Garamond" w:cs="Times New Roman"/>
      <w:sz w:val="24"/>
      <w:szCs w:val="24"/>
      <w:lang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C1"/>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69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1621C1"/>
    <w:pPr>
      <w:pageBreakBefore/>
      <w:spacing w:before="4800"/>
      <w:jc w:val="center"/>
      <w:outlineLvl w:val="1"/>
    </w:pPr>
    <w:rPr>
      <w:rFonts w:ascii="Arial" w:hAnsi="Arial"/>
      <w:b/>
      <w:sz w:val="28"/>
      <w:szCs w:val="28"/>
    </w:rPr>
  </w:style>
  <w:style w:type="paragraph" w:styleId="Heading5">
    <w:name w:val="heading 5"/>
    <w:basedOn w:val="Normal"/>
    <w:next w:val="Normal"/>
    <w:link w:val="Heading5Char"/>
    <w:uiPriority w:val="9"/>
    <w:unhideWhenUsed/>
    <w:qFormat/>
    <w:rsid w:val="001621C1"/>
    <w:pPr>
      <w:keepNext/>
      <w:keepLines/>
      <w:spacing w:before="40" w:after="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621C1"/>
    <w:rPr>
      <w:rFonts w:ascii="Arial" w:eastAsia="Times New Roman" w:hAnsi="Arial" w:cs="Times New Roman"/>
      <w:b/>
      <w:sz w:val="28"/>
      <w:szCs w:val="28"/>
    </w:rPr>
  </w:style>
  <w:style w:type="character" w:customStyle="1" w:styleId="Heading5Char">
    <w:name w:val="Heading 5 Char"/>
    <w:basedOn w:val="DefaultParagraphFont"/>
    <w:link w:val="Heading5"/>
    <w:uiPriority w:val="9"/>
    <w:rsid w:val="001621C1"/>
    <w:rPr>
      <w:rFonts w:ascii="Cambria" w:eastAsia="Times New Roman" w:hAnsi="Cambria" w:cs="Times New Roman"/>
      <w:color w:val="365F91"/>
      <w:sz w:val="24"/>
      <w:szCs w:val="24"/>
    </w:rPr>
  </w:style>
  <w:style w:type="numbering" w:customStyle="1" w:styleId="Style1">
    <w:name w:val="Style1"/>
    <w:rsid w:val="001621C1"/>
    <w:pPr>
      <w:numPr>
        <w:numId w:val="1"/>
      </w:numPr>
    </w:pPr>
  </w:style>
  <w:style w:type="paragraph" w:styleId="ListParagraph">
    <w:name w:val="List Paragraph"/>
    <w:basedOn w:val="Normal"/>
    <w:uiPriority w:val="34"/>
    <w:qFormat/>
    <w:rsid w:val="001621C1"/>
    <w:pPr>
      <w:ind w:left="720"/>
      <w:contextualSpacing/>
    </w:pPr>
  </w:style>
  <w:style w:type="character" w:customStyle="1" w:styleId="Heading1Char">
    <w:name w:val="Heading 1 Char"/>
    <w:basedOn w:val="DefaultParagraphFont"/>
    <w:link w:val="Heading1"/>
    <w:uiPriority w:val="9"/>
    <w:rsid w:val="00DF6955"/>
    <w:rPr>
      <w:rFonts w:asciiTheme="majorHAnsi" w:eastAsiaTheme="majorEastAsia" w:hAnsiTheme="majorHAnsi" w:cstheme="majorBidi"/>
      <w:color w:val="2E74B5" w:themeColor="accent1" w:themeShade="BF"/>
      <w:sz w:val="32"/>
      <w:szCs w:val="32"/>
    </w:rPr>
  </w:style>
  <w:style w:type="paragraph" w:customStyle="1" w:styleId="Default">
    <w:name w:val="Default"/>
    <w:rsid w:val="00DF6955"/>
    <w:pPr>
      <w:autoSpaceDE w:val="0"/>
      <w:autoSpaceDN w:val="0"/>
      <w:adjustRightInd w:val="0"/>
      <w:spacing w:after="0" w:line="240" w:lineRule="auto"/>
    </w:pPr>
    <w:rPr>
      <w:rFonts w:ascii="Times New Roman" w:eastAsia="MS Mincho" w:hAnsi="Times New Roman" w:cs="Times New Roman"/>
      <w:color w:val="000000"/>
      <w:sz w:val="24"/>
      <w:szCs w:val="24"/>
      <w:lang w:eastAsia="fr-FR" w:bidi="fr-FR"/>
    </w:rPr>
  </w:style>
  <w:style w:type="paragraph" w:styleId="Header">
    <w:name w:val="header"/>
    <w:basedOn w:val="Normal"/>
    <w:link w:val="HeaderChar"/>
    <w:unhideWhenUsed/>
    <w:rsid w:val="004C27CD"/>
    <w:pPr>
      <w:tabs>
        <w:tab w:val="center" w:pos="4536"/>
        <w:tab w:val="right" w:pos="9072"/>
      </w:tabs>
      <w:spacing w:after="0"/>
      <w:jc w:val="left"/>
    </w:pPr>
    <w:rPr>
      <w:rFonts w:ascii="Garamond" w:hAnsi="Garamond"/>
      <w:lang w:eastAsia="fr-FR" w:bidi="fr-FR"/>
    </w:rPr>
  </w:style>
  <w:style w:type="character" w:customStyle="1" w:styleId="HeaderChar">
    <w:name w:val="Header Char"/>
    <w:basedOn w:val="DefaultParagraphFont"/>
    <w:link w:val="Header"/>
    <w:rsid w:val="004C27CD"/>
    <w:rPr>
      <w:rFonts w:ascii="Garamond" w:eastAsia="Times New Roman" w:hAnsi="Garamond" w:cs="Times New Roman"/>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Frantzo Pierre</dc:creator>
  <cp:lastModifiedBy>Laptop</cp:lastModifiedBy>
  <cp:revision>2</cp:revision>
  <dcterms:created xsi:type="dcterms:W3CDTF">2018-07-16T18:52:00Z</dcterms:created>
  <dcterms:modified xsi:type="dcterms:W3CDTF">2018-07-16T18:52:00Z</dcterms:modified>
</cp:coreProperties>
</file>