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EC255" w14:textId="2171AEF8" w:rsidR="00961EE2" w:rsidRDefault="003672DC" w:rsidP="00961EE2">
      <w:pPr>
        <w:spacing w:after="0" w:line="240" w:lineRule="auto"/>
        <w:jc w:val="center"/>
        <w:rPr>
          <w:b/>
          <w:sz w:val="24"/>
          <w:szCs w:val="24"/>
          <w:lang w:val="fr-HT"/>
        </w:rPr>
      </w:pPr>
      <w:r>
        <w:rPr>
          <w:b/>
          <w:sz w:val="24"/>
          <w:szCs w:val="24"/>
          <w:lang w:val="fr-HT"/>
        </w:rPr>
        <w:t>APPEL D’OFFRES Ouvert</w:t>
      </w:r>
    </w:p>
    <w:p w14:paraId="43F20BEC" w14:textId="5884132B" w:rsidR="00961EE2" w:rsidRDefault="003672DC" w:rsidP="00961EE2">
      <w:pPr>
        <w:spacing w:after="0" w:line="240" w:lineRule="auto"/>
        <w:jc w:val="center"/>
        <w:rPr>
          <w:b/>
          <w:sz w:val="24"/>
          <w:szCs w:val="24"/>
          <w:lang w:val="fr-HT"/>
        </w:rPr>
      </w:pPr>
      <w:r>
        <w:rPr>
          <w:b/>
          <w:sz w:val="24"/>
          <w:szCs w:val="24"/>
          <w:lang w:val="fr-HT"/>
        </w:rPr>
        <w:t>Pour le projet de Réhabilitation de l’école St Joseph de Chambon</w:t>
      </w:r>
    </w:p>
    <w:p w14:paraId="37C03CCB" w14:textId="77777777" w:rsidR="00961EE2" w:rsidRDefault="00961EE2" w:rsidP="00961EE2">
      <w:pPr>
        <w:pStyle w:val="BodyText"/>
        <w:rPr>
          <w:rFonts w:asciiTheme="minorHAnsi" w:eastAsia="MS Mincho" w:hAnsiTheme="minorHAnsi" w:cstheme="minorBidi"/>
          <w:b/>
          <w:sz w:val="20"/>
          <w:szCs w:val="22"/>
          <w:lang w:eastAsia="en-US"/>
        </w:rPr>
      </w:pPr>
    </w:p>
    <w:p w14:paraId="64E90C57" w14:textId="653650A2" w:rsidR="00961EE2" w:rsidRDefault="003672DC" w:rsidP="00961EE2">
      <w:pPr>
        <w:pStyle w:val="BodyTex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Dans le cadre du projet de réhabilitation du bâtiment de l’école St Joseph de </w:t>
      </w:r>
      <w:r w:rsidR="00860C68">
        <w:rPr>
          <w:rFonts w:asciiTheme="minorHAnsi" w:hAnsiTheme="minorHAnsi"/>
          <w:sz w:val="20"/>
          <w:szCs w:val="20"/>
        </w:rPr>
        <w:t>Chambon,</w:t>
      </w:r>
      <w:r>
        <w:rPr>
          <w:rFonts w:asciiTheme="minorHAnsi" w:hAnsiTheme="minorHAnsi"/>
          <w:sz w:val="20"/>
          <w:szCs w:val="20"/>
        </w:rPr>
        <w:t xml:space="preserve"> FH (Food for the </w:t>
      </w:r>
      <w:proofErr w:type="spellStart"/>
      <w:r>
        <w:rPr>
          <w:rFonts w:asciiTheme="minorHAnsi" w:hAnsiTheme="minorHAnsi"/>
          <w:sz w:val="20"/>
          <w:szCs w:val="20"/>
        </w:rPr>
        <w:t>Hungry</w:t>
      </w:r>
      <w:proofErr w:type="spellEnd"/>
      <w:r>
        <w:rPr>
          <w:rFonts w:asciiTheme="minorHAnsi" w:hAnsiTheme="minorHAnsi"/>
          <w:sz w:val="20"/>
          <w:szCs w:val="20"/>
        </w:rPr>
        <w:t>)</w:t>
      </w:r>
      <w:r w:rsidR="00961EE2">
        <w:rPr>
          <w:rFonts w:asciiTheme="minorHAnsi" w:hAnsiTheme="minorHAnsi"/>
          <w:sz w:val="20"/>
          <w:szCs w:val="20"/>
        </w:rPr>
        <w:t xml:space="preserve"> recherche des contractants  pour la réalis</w:t>
      </w:r>
      <w:r>
        <w:rPr>
          <w:rFonts w:asciiTheme="minorHAnsi" w:hAnsiTheme="minorHAnsi"/>
          <w:sz w:val="20"/>
          <w:szCs w:val="20"/>
        </w:rPr>
        <w:t>ation de travaux</w:t>
      </w:r>
      <w:r w:rsidR="00961EE2">
        <w:rPr>
          <w:rFonts w:asciiTheme="minorHAnsi" w:hAnsiTheme="minorHAnsi"/>
          <w:sz w:val="20"/>
          <w:szCs w:val="20"/>
        </w:rPr>
        <w:t>.</w:t>
      </w:r>
    </w:p>
    <w:p w14:paraId="5B8B4237" w14:textId="77777777" w:rsidR="00961EE2" w:rsidRDefault="00961EE2" w:rsidP="00961EE2">
      <w:pPr>
        <w:spacing w:line="240" w:lineRule="auto"/>
        <w:jc w:val="both"/>
        <w:rPr>
          <w:rFonts w:ascii="Baskerville Old Face" w:eastAsia="Times New Roman" w:hAnsi="Baskerville Old Face" w:cs="Arial"/>
          <w:sz w:val="20"/>
          <w:szCs w:val="20"/>
          <w:lang w:val="fr-HT" w:eastAsia="ar-SA"/>
        </w:rPr>
      </w:pPr>
    </w:p>
    <w:p w14:paraId="0878254E" w14:textId="77777777" w:rsidR="00961EE2" w:rsidRDefault="00961EE2" w:rsidP="00961EE2">
      <w:p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>Elle invite donc à concourir toutes les personnes physiques et morales régulièrement installées en Haïti et en règle  vis-à-vis de l’administration et du fisc.</w:t>
      </w:r>
    </w:p>
    <w:p w14:paraId="043BD557" w14:textId="773D1BA8" w:rsidR="00961EE2" w:rsidRDefault="003672DC" w:rsidP="00961EE2">
      <w:p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 xml:space="preserve">Le dossier complet du </w:t>
      </w:r>
      <w:r w:rsidR="00961EE2">
        <w:rPr>
          <w:sz w:val="20"/>
          <w:lang w:val="fr-HT"/>
        </w:rPr>
        <w:t>dit Appel d’offre doit être retiré à l’adresse ci-dessous indiquée. Il devra comprendre :</w:t>
      </w:r>
    </w:p>
    <w:p w14:paraId="06742055" w14:textId="77777777" w:rsidR="00961EE2" w:rsidRDefault="00961EE2" w:rsidP="00961EE2">
      <w:pPr>
        <w:pStyle w:val="ListParagraph"/>
        <w:numPr>
          <w:ilvl w:val="0"/>
          <w:numId w:val="1"/>
        </w:numPr>
        <w:spacing w:line="240" w:lineRule="auto"/>
        <w:jc w:val="both"/>
        <w:rPr>
          <w:sz w:val="20"/>
          <w:lang w:val="fr-HT"/>
        </w:rPr>
      </w:pPr>
      <w:r>
        <w:rPr>
          <w:b/>
          <w:sz w:val="20"/>
          <w:lang w:val="fr-HT"/>
        </w:rPr>
        <w:t>Un document d’appel d’offres rempli </w:t>
      </w:r>
      <w:r>
        <w:rPr>
          <w:sz w:val="20"/>
          <w:lang w:val="fr-HT"/>
        </w:rPr>
        <w:t>: comprenant toutes les caractéristiques techniques et informations financières avec les prix unitaires en HTG.</w:t>
      </w:r>
    </w:p>
    <w:p w14:paraId="3009196C" w14:textId="599A9D9B" w:rsidR="00961EE2" w:rsidRDefault="00961EE2" w:rsidP="00961EE2">
      <w:pPr>
        <w:pStyle w:val="ListParagraph"/>
        <w:numPr>
          <w:ilvl w:val="0"/>
          <w:numId w:val="1"/>
        </w:numPr>
        <w:spacing w:line="240" w:lineRule="auto"/>
        <w:jc w:val="both"/>
        <w:rPr>
          <w:sz w:val="20"/>
          <w:lang w:val="fr-HT"/>
        </w:rPr>
      </w:pPr>
      <w:r>
        <w:rPr>
          <w:b/>
          <w:sz w:val="20"/>
          <w:lang w:val="fr-HT"/>
        </w:rPr>
        <w:t>La présentation de votre entreprise </w:t>
      </w:r>
      <w:r>
        <w:rPr>
          <w:sz w:val="20"/>
          <w:lang w:val="fr-HT"/>
        </w:rPr>
        <w:t>: coordonnées précises, personne de contact, d</w:t>
      </w:r>
      <w:r w:rsidR="00155739">
        <w:rPr>
          <w:sz w:val="20"/>
          <w:lang w:val="fr-HT"/>
        </w:rPr>
        <w:t>ate de création,</w:t>
      </w:r>
      <w:r>
        <w:rPr>
          <w:sz w:val="20"/>
          <w:lang w:val="fr-HT"/>
        </w:rPr>
        <w:t xml:space="preserve"> une brève historique</w:t>
      </w:r>
      <w:r w:rsidR="00155739">
        <w:rPr>
          <w:sz w:val="20"/>
          <w:lang w:val="fr-HT"/>
        </w:rPr>
        <w:t>, références professionnelles et capacité technique</w:t>
      </w:r>
      <w:r>
        <w:rPr>
          <w:sz w:val="20"/>
          <w:lang w:val="fr-HT"/>
        </w:rPr>
        <w:t xml:space="preserve">. </w:t>
      </w:r>
    </w:p>
    <w:p w14:paraId="68211514" w14:textId="77777777" w:rsidR="00961EE2" w:rsidRDefault="00961EE2" w:rsidP="00961EE2">
      <w:pPr>
        <w:pStyle w:val="ListParagraph"/>
        <w:numPr>
          <w:ilvl w:val="0"/>
          <w:numId w:val="1"/>
        </w:numPr>
        <w:spacing w:line="240" w:lineRule="auto"/>
        <w:jc w:val="both"/>
        <w:rPr>
          <w:sz w:val="20"/>
          <w:lang w:val="fr-HT"/>
        </w:rPr>
      </w:pPr>
      <w:r>
        <w:rPr>
          <w:b/>
          <w:sz w:val="20"/>
          <w:lang w:val="fr-HT"/>
        </w:rPr>
        <w:t xml:space="preserve">Les documents administratifs conformes du commerçant ou de l’entreprise: </w:t>
      </w:r>
      <w:r>
        <w:rPr>
          <w:sz w:val="20"/>
          <w:lang w:val="fr-HT"/>
        </w:rPr>
        <w:t>Certificat du Ministère du Commerce et de l’Industrie, Quitus, un relevé de numéro d’immatriculation fiscale (N.I.F), certificat de Patente pour l’année fiscale en cours et pour les services/produits demandés et la carte d’immatriculation fiscale (C.I.F).</w:t>
      </w:r>
    </w:p>
    <w:p w14:paraId="5832A018" w14:textId="77777777" w:rsidR="00961EE2" w:rsidRDefault="00961EE2" w:rsidP="00961EE2">
      <w:pPr>
        <w:spacing w:after="0" w:line="240" w:lineRule="auto"/>
        <w:jc w:val="both"/>
        <w:rPr>
          <w:b/>
          <w:sz w:val="20"/>
          <w:lang w:val="fr-HT"/>
        </w:rPr>
      </w:pPr>
    </w:p>
    <w:p w14:paraId="29348DEA" w14:textId="77777777" w:rsidR="00961EE2" w:rsidRDefault="00961EE2" w:rsidP="00961EE2">
      <w:pPr>
        <w:spacing w:after="0" w:line="240" w:lineRule="auto"/>
        <w:jc w:val="both"/>
        <w:rPr>
          <w:b/>
          <w:sz w:val="20"/>
          <w:lang w:val="fr-HT"/>
        </w:rPr>
      </w:pPr>
      <w:r>
        <w:rPr>
          <w:b/>
          <w:sz w:val="20"/>
          <w:lang w:val="fr-HT"/>
        </w:rPr>
        <w:t>Critères d’évaluation de l’offre :</w:t>
      </w:r>
    </w:p>
    <w:p w14:paraId="603511A3" w14:textId="77777777" w:rsidR="00961EE2" w:rsidRDefault="00961EE2" w:rsidP="00961EE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0"/>
          <w:lang w:val="fr-HT"/>
        </w:rPr>
      </w:pPr>
      <w:bookmarkStart w:id="0" w:name="_GoBack"/>
      <w:r>
        <w:rPr>
          <w:sz w:val="20"/>
          <w:lang w:val="fr-HT"/>
        </w:rPr>
        <w:t>Présence des documents ci-dessus demandés</w:t>
      </w:r>
    </w:p>
    <w:p w14:paraId="6EF28CED" w14:textId="77777777" w:rsidR="00961EE2" w:rsidRDefault="00961EE2" w:rsidP="00961EE2">
      <w:pPr>
        <w:pStyle w:val="ListParagraph"/>
        <w:numPr>
          <w:ilvl w:val="0"/>
          <w:numId w:val="2"/>
        </w:num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>Prix compétitif</w:t>
      </w:r>
    </w:p>
    <w:p w14:paraId="6A1563D2" w14:textId="77777777" w:rsidR="00961EE2" w:rsidRDefault="00961EE2" w:rsidP="00961EE2">
      <w:pPr>
        <w:pStyle w:val="ListParagraph"/>
        <w:numPr>
          <w:ilvl w:val="0"/>
          <w:numId w:val="2"/>
        </w:num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>Expérience prouvée de trois(3) ans comme firmes de construction</w:t>
      </w:r>
    </w:p>
    <w:p w14:paraId="51A355B7" w14:textId="77777777" w:rsidR="00961EE2" w:rsidRDefault="00961EE2" w:rsidP="00961EE2">
      <w:pPr>
        <w:pStyle w:val="ListParagraph"/>
        <w:numPr>
          <w:ilvl w:val="0"/>
          <w:numId w:val="2"/>
        </w:num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>Visite des lieux</w:t>
      </w:r>
    </w:p>
    <w:p w14:paraId="021C32F0" w14:textId="77777777" w:rsidR="00961EE2" w:rsidRDefault="00961EE2" w:rsidP="00961EE2">
      <w:pPr>
        <w:pStyle w:val="ListParagraph"/>
        <w:numPr>
          <w:ilvl w:val="0"/>
          <w:numId w:val="2"/>
        </w:num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>Jouir d’une bonne réputation et Disponibilité immédiate</w:t>
      </w:r>
    </w:p>
    <w:p w14:paraId="0EDAD26B" w14:textId="77777777" w:rsidR="00961EE2" w:rsidRDefault="00961EE2" w:rsidP="00961EE2">
      <w:pPr>
        <w:pStyle w:val="ListParagraph"/>
        <w:numPr>
          <w:ilvl w:val="0"/>
          <w:numId w:val="2"/>
        </w:num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 xml:space="preserve">Délai chronogramme d’exécution en jour franc </w:t>
      </w:r>
    </w:p>
    <w:p w14:paraId="7BC7134F" w14:textId="77777777" w:rsidR="00961EE2" w:rsidRDefault="00961EE2" w:rsidP="00961EE2">
      <w:pPr>
        <w:pStyle w:val="ListParagraph"/>
        <w:numPr>
          <w:ilvl w:val="0"/>
          <w:numId w:val="2"/>
        </w:num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 xml:space="preserve">Termes et modalités de paiement </w:t>
      </w:r>
    </w:p>
    <w:bookmarkEnd w:id="0"/>
    <w:p w14:paraId="1F3CB6A3" w14:textId="49C274E3" w:rsidR="00961EE2" w:rsidRDefault="00961EE2" w:rsidP="00961EE2">
      <w:pPr>
        <w:spacing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 xml:space="preserve">Les offres présentées par les soumissionnaires, devront parvenir </w:t>
      </w:r>
      <w:r>
        <w:rPr>
          <w:b/>
          <w:sz w:val="20"/>
          <w:lang w:val="fr-HT"/>
        </w:rPr>
        <w:t>SOUS PLIS CACHETE</w:t>
      </w:r>
      <w:r>
        <w:rPr>
          <w:sz w:val="20"/>
          <w:lang w:val="fr-HT"/>
        </w:rPr>
        <w:t xml:space="preserve">, </w:t>
      </w:r>
      <w:r>
        <w:rPr>
          <w:b/>
          <w:sz w:val="20"/>
          <w:highlight w:val="yellow"/>
          <w:lang w:val="fr-HT"/>
        </w:rPr>
        <w:t>au plus tard le</w:t>
      </w:r>
      <w:r>
        <w:rPr>
          <w:sz w:val="20"/>
          <w:highlight w:val="yellow"/>
          <w:lang w:val="fr-HT"/>
        </w:rPr>
        <w:t xml:space="preserve"> </w:t>
      </w:r>
      <w:r w:rsidR="00482928">
        <w:rPr>
          <w:b/>
          <w:sz w:val="20"/>
          <w:highlight w:val="yellow"/>
          <w:lang w:val="fr-HT"/>
        </w:rPr>
        <w:t xml:space="preserve">lundi </w:t>
      </w:r>
      <w:r w:rsidR="00FA7F50">
        <w:rPr>
          <w:b/>
          <w:sz w:val="20"/>
          <w:highlight w:val="yellow"/>
          <w:lang w:val="fr-HT"/>
        </w:rPr>
        <w:t>04</w:t>
      </w:r>
      <w:r w:rsidR="00E00708">
        <w:rPr>
          <w:b/>
          <w:sz w:val="20"/>
          <w:highlight w:val="yellow"/>
          <w:lang w:val="fr-HT"/>
        </w:rPr>
        <w:t xml:space="preserve"> </w:t>
      </w:r>
      <w:r w:rsidR="00FA7F50">
        <w:rPr>
          <w:b/>
          <w:sz w:val="20"/>
          <w:highlight w:val="yellow"/>
          <w:lang w:val="fr-HT"/>
        </w:rPr>
        <w:t>Juin</w:t>
      </w:r>
      <w:r w:rsidR="00D90F40">
        <w:rPr>
          <w:b/>
          <w:sz w:val="20"/>
          <w:highlight w:val="yellow"/>
          <w:lang w:val="fr-HT"/>
        </w:rPr>
        <w:t xml:space="preserve"> </w:t>
      </w:r>
      <w:r w:rsidR="00482928">
        <w:rPr>
          <w:b/>
          <w:sz w:val="20"/>
          <w:highlight w:val="yellow"/>
          <w:lang w:val="fr-HT"/>
        </w:rPr>
        <w:t>2018</w:t>
      </w:r>
      <w:r>
        <w:rPr>
          <w:sz w:val="20"/>
          <w:highlight w:val="yellow"/>
          <w:lang w:val="fr-HT"/>
        </w:rPr>
        <w:t xml:space="preserve"> </w:t>
      </w:r>
      <w:r w:rsidR="00860C68">
        <w:rPr>
          <w:b/>
          <w:sz w:val="20"/>
          <w:highlight w:val="yellow"/>
          <w:lang w:val="fr-HT"/>
        </w:rPr>
        <w:t>à 5</w:t>
      </w:r>
      <w:r>
        <w:rPr>
          <w:b/>
          <w:sz w:val="20"/>
          <w:highlight w:val="yellow"/>
          <w:lang w:val="fr-HT"/>
        </w:rPr>
        <w:t>h P</w:t>
      </w:r>
      <w:r w:rsidR="00482928">
        <w:rPr>
          <w:b/>
          <w:sz w:val="20"/>
          <w:highlight w:val="yellow"/>
          <w:lang w:val="fr-HT"/>
        </w:rPr>
        <w:t xml:space="preserve">M au bureau de FH (Food for the </w:t>
      </w:r>
      <w:proofErr w:type="spellStart"/>
      <w:r w:rsidR="00482928">
        <w:rPr>
          <w:b/>
          <w:sz w:val="20"/>
          <w:highlight w:val="yellow"/>
          <w:lang w:val="fr-HT"/>
        </w:rPr>
        <w:t>Hungry</w:t>
      </w:r>
      <w:proofErr w:type="spellEnd"/>
      <w:r w:rsidR="00482928">
        <w:rPr>
          <w:b/>
          <w:sz w:val="20"/>
          <w:highlight w:val="yellow"/>
          <w:lang w:val="fr-HT"/>
        </w:rPr>
        <w:t>)</w:t>
      </w:r>
      <w:r>
        <w:rPr>
          <w:b/>
          <w:sz w:val="20"/>
          <w:highlight w:val="yellow"/>
          <w:lang w:val="fr-HT"/>
        </w:rPr>
        <w:t xml:space="preserve"> </w:t>
      </w:r>
      <w:r>
        <w:rPr>
          <w:sz w:val="20"/>
          <w:lang w:val="fr-HT"/>
        </w:rPr>
        <w:t xml:space="preserve"> à l’att</w:t>
      </w:r>
      <w:r w:rsidR="00FA7F50">
        <w:rPr>
          <w:sz w:val="20"/>
          <w:lang w:val="fr-HT"/>
        </w:rPr>
        <w:t>ention de</w:t>
      </w:r>
      <w:r>
        <w:rPr>
          <w:sz w:val="20"/>
          <w:lang w:val="fr-HT"/>
        </w:rPr>
        <w:t xml:space="preserve"> :</w:t>
      </w:r>
    </w:p>
    <w:p w14:paraId="77374548" w14:textId="77DF9E2F" w:rsidR="00961EE2" w:rsidRDefault="00961EE2" w:rsidP="00961EE2">
      <w:pPr>
        <w:spacing w:after="0" w:line="240" w:lineRule="auto"/>
        <w:jc w:val="both"/>
        <w:rPr>
          <w:sz w:val="20"/>
        </w:rPr>
      </w:pPr>
      <w:r w:rsidRPr="00E00708">
        <w:rPr>
          <w:b/>
          <w:sz w:val="20"/>
          <w:lang w:val="fr-FR"/>
        </w:rPr>
        <w:t xml:space="preserve">                </w:t>
      </w:r>
    </w:p>
    <w:p w14:paraId="1E69D298" w14:textId="11BD3435" w:rsidR="00961EE2" w:rsidRDefault="00482928" w:rsidP="00961EE2">
      <w:pPr>
        <w:spacing w:after="0" w:line="240" w:lineRule="auto"/>
        <w:ind w:left="720"/>
        <w:jc w:val="both"/>
        <w:rPr>
          <w:sz w:val="20"/>
        </w:rPr>
      </w:pPr>
      <w:r>
        <w:rPr>
          <w:sz w:val="20"/>
        </w:rPr>
        <w:t>FH (Food for the Hungry)</w:t>
      </w:r>
    </w:p>
    <w:p w14:paraId="5CC0D960" w14:textId="5FEA928D" w:rsidR="00961EE2" w:rsidRDefault="00961EE2" w:rsidP="00961EE2">
      <w:pPr>
        <w:spacing w:after="0" w:line="240" w:lineRule="auto"/>
        <w:jc w:val="both"/>
        <w:rPr>
          <w:sz w:val="20"/>
          <w:lang w:val="fr-FR"/>
        </w:rPr>
      </w:pPr>
      <w:r w:rsidRPr="00BC2C97">
        <w:rPr>
          <w:sz w:val="20"/>
          <w:lang w:val="fr-FR"/>
        </w:rPr>
        <w:t xml:space="preserve">                </w:t>
      </w:r>
      <w:r w:rsidR="00BC2C97">
        <w:rPr>
          <w:sz w:val="20"/>
          <w:lang w:val="fr-FR"/>
        </w:rPr>
        <w:t>2</w:t>
      </w:r>
      <w:r>
        <w:rPr>
          <w:sz w:val="20"/>
          <w:lang w:val="fr-FR"/>
        </w:rPr>
        <w:t>, Ru</w:t>
      </w:r>
      <w:r w:rsidR="00BC2C97">
        <w:rPr>
          <w:sz w:val="20"/>
          <w:lang w:val="fr-FR"/>
        </w:rPr>
        <w:t>elle Morency Puits-Blain 3</w:t>
      </w:r>
    </w:p>
    <w:p w14:paraId="6D600EA4" w14:textId="11C7FBF4" w:rsidR="00961EE2" w:rsidRDefault="00961EE2" w:rsidP="00961EE2">
      <w:pPr>
        <w:spacing w:after="0" w:line="240" w:lineRule="auto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             </w:t>
      </w:r>
      <w:r w:rsidR="00BC2C97">
        <w:rPr>
          <w:sz w:val="20"/>
          <w:lang w:val="fr-FR"/>
        </w:rPr>
        <w:t xml:space="preserve">   </w:t>
      </w:r>
      <w:r w:rsidR="00353605">
        <w:rPr>
          <w:sz w:val="20"/>
          <w:lang w:val="fr-FR"/>
        </w:rPr>
        <w:t>Frère</w:t>
      </w:r>
      <w:r w:rsidR="00BC2C97">
        <w:rPr>
          <w:sz w:val="20"/>
          <w:lang w:val="fr-FR"/>
        </w:rPr>
        <w:t xml:space="preserve"> </w:t>
      </w:r>
      <w:r w:rsidR="00353605">
        <w:rPr>
          <w:sz w:val="20"/>
          <w:lang w:val="fr-FR"/>
        </w:rPr>
        <w:t>Pétion</w:t>
      </w:r>
      <w:r w:rsidR="00BC2C97">
        <w:rPr>
          <w:sz w:val="20"/>
          <w:lang w:val="fr-FR"/>
        </w:rPr>
        <w:t xml:space="preserve">-Ville, </w:t>
      </w:r>
      <w:r w:rsidR="00353605">
        <w:rPr>
          <w:sz w:val="20"/>
          <w:lang w:val="fr-FR"/>
        </w:rPr>
        <w:t>Haïti</w:t>
      </w:r>
    </w:p>
    <w:p w14:paraId="4A598E51" w14:textId="17F973B9" w:rsidR="00BC2C97" w:rsidRDefault="00BC2C97" w:rsidP="00961EE2">
      <w:pPr>
        <w:spacing w:after="0" w:line="240" w:lineRule="auto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                HT 6141</w:t>
      </w:r>
    </w:p>
    <w:p w14:paraId="44989B1D" w14:textId="7C7D7F6E" w:rsidR="00961EE2" w:rsidRDefault="00961EE2" w:rsidP="00961EE2">
      <w:pPr>
        <w:spacing w:after="0" w:line="240" w:lineRule="auto"/>
        <w:jc w:val="both"/>
        <w:rPr>
          <w:sz w:val="20"/>
          <w:lang w:val="fr-FR"/>
        </w:rPr>
      </w:pPr>
    </w:p>
    <w:p w14:paraId="2D8393BC" w14:textId="10640770" w:rsidR="00961EE2" w:rsidRDefault="00961EE2" w:rsidP="00961EE2">
      <w:pPr>
        <w:spacing w:after="0"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>Les enveloppes non scellées et les réponses tardives</w:t>
      </w:r>
      <w:r w:rsidR="00353605">
        <w:rPr>
          <w:sz w:val="20"/>
          <w:lang w:val="fr-HT"/>
        </w:rPr>
        <w:t xml:space="preserve"> ne seront pas prises en compte. </w:t>
      </w:r>
    </w:p>
    <w:p w14:paraId="2BC751DD" w14:textId="76DA1C2B" w:rsidR="00961EE2" w:rsidRDefault="006C111F" w:rsidP="00961EE2">
      <w:pPr>
        <w:spacing w:after="0" w:line="240" w:lineRule="auto"/>
        <w:jc w:val="both"/>
        <w:rPr>
          <w:sz w:val="20"/>
          <w:lang w:val="fr-HT"/>
        </w:rPr>
      </w:pPr>
      <w:r>
        <w:rPr>
          <w:sz w:val="20"/>
          <w:lang w:val="fr-HT"/>
        </w:rPr>
        <w:t>FH</w:t>
      </w:r>
      <w:r w:rsidR="00961EE2">
        <w:rPr>
          <w:sz w:val="20"/>
          <w:lang w:val="fr-HT"/>
        </w:rPr>
        <w:t xml:space="preserve"> se réserve le droit de ne donner aucune suite à tout ou partie du présent appel d’offres, et, pourra de même recourir à un nouvel appel d’offres si les offres reçues sont au-dessus du plafond budgétisé.</w:t>
      </w:r>
    </w:p>
    <w:p w14:paraId="189C5877" w14:textId="77777777" w:rsidR="00961EE2" w:rsidRDefault="00961EE2" w:rsidP="00961EE2">
      <w:pPr>
        <w:spacing w:after="0" w:line="240" w:lineRule="auto"/>
        <w:jc w:val="both"/>
        <w:rPr>
          <w:sz w:val="20"/>
          <w:lang w:val="fr-HT"/>
        </w:rPr>
      </w:pPr>
    </w:p>
    <w:p w14:paraId="129021FF" w14:textId="77777777" w:rsidR="006C111F" w:rsidRDefault="006C111F" w:rsidP="00961EE2">
      <w:pPr>
        <w:spacing w:after="0" w:line="240" w:lineRule="auto"/>
        <w:jc w:val="both"/>
        <w:rPr>
          <w:b/>
          <w:sz w:val="20"/>
          <w:lang w:val="fr-FR"/>
        </w:rPr>
      </w:pPr>
      <w:proofErr w:type="spellStart"/>
      <w:r>
        <w:rPr>
          <w:b/>
          <w:sz w:val="20"/>
          <w:lang w:val="fr-FR"/>
        </w:rPr>
        <w:t>Ing</w:t>
      </w:r>
      <w:proofErr w:type="spellEnd"/>
      <w:r>
        <w:rPr>
          <w:b/>
          <w:sz w:val="20"/>
          <w:lang w:val="fr-FR"/>
        </w:rPr>
        <w:t xml:space="preserve">. </w:t>
      </w:r>
      <w:proofErr w:type="spellStart"/>
      <w:r>
        <w:rPr>
          <w:b/>
          <w:sz w:val="20"/>
          <w:lang w:val="fr-FR"/>
        </w:rPr>
        <w:t>Delange</w:t>
      </w:r>
      <w:proofErr w:type="spellEnd"/>
      <w:r>
        <w:rPr>
          <w:b/>
          <w:sz w:val="20"/>
          <w:lang w:val="fr-FR"/>
        </w:rPr>
        <w:t xml:space="preserve"> Clermont</w:t>
      </w:r>
    </w:p>
    <w:p w14:paraId="2C3B42F6" w14:textId="27BBBF39" w:rsidR="00961EE2" w:rsidRPr="006C111F" w:rsidRDefault="006C111F" w:rsidP="00961EE2">
      <w:pPr>
        <w:spacing w:after="0" w:line="240" w:lineRule="auto"/>
        <w:jc w:val="both"/>
        <w:rPr>
          <w:sz w:val="20"/>
          <w:lang w:val="fr-FR"/>
        </w:rPr>
      </w:pPr>
      <w:r>
        <w:rPr>
          <w:b/>
          <w:sz w:val="20"/>
          <w:lang w:val="fr-FR"/>
        </w:rPr>
        <w:t>Officier en Construction</w:t>
      </w:r>
      <w:r w:rsidR="00961EE2" w:rsidRPr="00E00708">
        <w:rPr>
          <w:b/>
          <w:sz w:val="20"/>
          <w:lang w:val="fr-FR"/>
        </w:rPr>
        <w:t xml:space="preserve"> </w:t>
      </w:r>
    </w:p>
    <w:p w14:paraId="78849076" w14:textId="77777777" w:rsidR="00C411AF" w:rsidRPr="00E00708" w:rsidRDefault="00C411AF">
      <w:pPr>
        <w:rPr>
          <w:lang w:val="fr-FR"/>
        </w:rPr>
      </w:pPr>
    </w:p>
    <w:sectPr w:rsidR="00C411AF" w:rsidRPr="00E0070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B7C36" w14:textId="77777777" w:rsidR="00A97968" w:rsidRDefault="00A97968" w:rsidP="00B24498">
      <w:pPr>
        <w:spacing w:after="0" w:line="240" w:lineRule="auto"/>
      </w:pPr>
      <w:r>
        <w:separator/>
      </w:r>
    </w:p>
  </w:endnote>
  <w:endnote w:type="continuationSeparator" w:id="0">
    <w:p w14:paraId="1E4D4E81" w14:textId="77777777" w:rsidR="00A97968" w:rsidRDefault="00A97968" w:rsidP="00B2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50F67" w14:textId="77777777" w:rsidR="00A97968" w:rsidRDefault="00A97968" w:rsidP="00B24498">
      <w:pPr>
        <w:spacing w:after="0" w:line="240" w:lineRule="auto"/>
      </w:pPr>
      <w:r>
        <w:separator/>
      </w:r>
    </w:p>
  </w:footnote>
  <w:footnote w:type="continuationSeparator" w:id="0">
    <w:p w14:paraId="752CFF94" w14:textId="77777777" w:rsidR="00A97968" w:rsidRDefault="00A97968" w:rsidP="00B24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FE611" w14:textId="44E76C4C" w:rsidR="00B24498" w:rsidRDefault="00B24498">
    <w:pPr>
      <w:pStyle w:val="Header"/>
    </w:pPr>
    <w:r>
      <w:rPr>
        <w:noProof/>
      </w:rPr>
      <w:drawing>
        <wp:inline distT="0" distB="0" distL="0" distR="0" wp14:anchorId="7D326F41" wp14:editId="12E3140A">
          <wp:extent cx="3048000" cy="1257300"/>
          <wp:effectExtent l="0" t="0" r="0" b="0"/>
          <wp:docPr id="1" name="Picture 1" descr="https://www.google.com/a/fh.org/images/logo.gif?alpha=1&amp;service=google_defa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www.google.com/a/fh.org/images/logo.gif?alpha=1&amp;service=google_defa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9313E"/>
    <w:multiLevelType w:val="hybridMultilevel"/>
    <w:tmpl w:val="7DAA5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97D85"/>
    <w:multiLevelType w:val="hybridMultilevel"/>
    <w:tmpl w:val="74D6A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E2"/>
    <w:rsid w:val="00155739"/>
    <w:rsid w:val="00353605"/>
    <w:rsid w:val="003672DC"/>
    <w:rsid w:val="00482928"/>
    <w:rsid w:val="006B75CC"/>
    <w:rsid w:val="006C111F"/>
    <w:rsid w:val="00860C68"/>
    <w:rsid w:val="00961EE2"/>
    <w:rsid w:val="00972EBC"/>
    <w:rsid w:val="00A97968"/>
    <w:rsid w:val="00AF5BF8"/>
    <w:rsid w:val="00B24498"/>
    <w:rsid w:val="00BC2C97"/>
    <w:rsid w:val="00C411AF"/>
    <w:rsid w:val="00D90F40"/>
    <w:rsid w:val="00E00708"/>
    <w:rsid w:val="00F8115E"/>
    <w:rsid w:val="00FA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BA7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E2"/>
    <w:pPr>
      <w:spacing w:after="200" w:line="276" w:lineRule="auto"/>
    </w:pPr>
    <w:rPr>
      <w:rFonts w:eastAsia="MS Mincho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61EE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fr-HT" w:eastAsia="ar-SA"/>
    </w:rPr>
  </w:style>
  <w:style w:type="character" w:customStyle="1" w:styleId="BodyTextChar">
    <w:name w:val="Body Text Char"/>
    <w:basedOn w:val="DefaultParagraphFont"/>
    <w:link w:val="BodyText"/>
    <w:semiHidden/>
    <w:rsid w:val="00961EE2"/>
    <w:rPr>
      <w:rFonts w:ascii="Arial" w:eastAsia="Times New Roman" w:hAnsi="Arial" w:cs="Arial"/>
      <w:sz w:val="24"/>
      <w:szCs w:val="24"/>
      <w:lang w:val="fr-HT" w:eastAsia="ar-SA"/>
    </w:rPr>
  </w:style>
  <w:style w:type="paragraph" w:styleId="ListParagraph">
    <w:name w:val="List Paragraph"/>
    <w:basedOn w:val="Normal"/>
    <w:uiPriority w:val="34"/>
    <w:qFormat/>
    <w:rsid w:val="00961E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498"/>
    <w:rPr>
      <w:rFonts w:eastAsia="MS Mincho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4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498"/>
    <w:rPr>
      <w:rFonts w:eastAsia="MS Minch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498"/>
    <w:rPr>
      <w:rFonts w:ascii="Tahoma" w:eastAsia="MS Mincho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E2"/>
    <w:pPr>
      <w:spacing w:after="200" w:line="276" w:lineRule="auto"/>
    </w:pPr>
    <w:rPr>
      <w:rFonts w:eastAsia="MS Mincho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61EE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fr-HT" w:eastAsia="ar-SA"/>
    </w:rPr>
  </w:style>
  <w:style w:type="character" w:customStyle="1" w:styleId="BodyTextChar">
    <w:name w:val="Body Text Char"/>
    <w:basedOn w:val="DefaultParagraphFont"/>
    <w:link w:val="BodyText"/>
    <w:semiHidden/>
    <w:rsid w:val="00961EE2"/>
    <w:rPr>
      <w:rFonts w:ascii="Arial" w:eastAsia="Times New Roman" w:hAnsi="Arial" w:cs="Arial"/>
      <w:sz w:val="24"/>
      <w:szCs w:val="24"/>
      <w:lang w:val="fr-HT" w:eastAsia="ar-SA"/>
    </w:rPr>
  </w:style>
  <w:style w:type="paragraph" w:styleId="ListParagraph">
    <w:name w:val="List Paragraph"/>
    <w:basedOn w:val="Normal"/>
    <w:uiPriority w:val="34"/>
    <w:qFormat/>
    <w:rsid w:val="00961E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498"/>
    <w:rPr>
      <w:rFonts w:eastAsia="MS Mincho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4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498"/>
    <w:rPr>
      <w:rFonts w:eastAsia="MS Minch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498"/>
    <w:rPr>
      <w:rFonts w:ascii="Tahoma" w:eastAsia="MS Mincho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Azor, Krishna Emiranta</dc:creator>
  <cp:lastModifiedBy>FH-KCHERENFANT</cp:lastModifiedBy>
  <cp:revision>3</cp:revision>
  <dcterms:created xsi:type="dcterms:W3CDTF">2018-05-23T15:55:00Z</dcterms:created>
  <dcterms:modified xsi:type="dcterms:W3CDTF">2018-05-23T19:04:00Z</dcterms:modified>
</cp:coreProperties>
</file>