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C1" w:rsidRDefault="005534C1" w:rsidP="00995C95">
      <w:pPr>
        <w:pStyle w:val="Heading1"/>
      </w:pPr>
      <w:bookmarkStart w:id="0" w:name="_Toc479721526"/>
      <w:r w:rsidRPr="00485217">
        <w:t>AVIS D’APPEL D’OFFRES</w:t>
      </w:r>
      <w:bookmarkEnd w:id="0"/>
      <w:r w:rsidR="00995C95">
        <w:t xml:space="preserve">  </w:t>
      </w:r>
    </w:p>
    <w:p w:rsidR="005534C1" w:rsidRPr="00EE4B89" w:rsidRDefault="005534C1" w:rsidP="005534C1"/>
    <w:p w:rsidR="005534C1" w:rsidRPr="00485217" w:rsidRDefault="005534C1" w:rsidP="005534C1">
      <w:pPr>
        <w:spacing w:after="120" w:line="360" w:lineRule="auto"/>
        <w:ind w:firstLine="720"/>
        <w:jc w:val="both"/>
      </w:pPr>
      <w:r w:rsidRPr="00485217">
        <w:t xml:space="preserve">Le Centre pour le Développement et la Santé (CDS) a obtenu </w:t>
      </w:r>
      <w:r>
        <w:t xml:space="preserve">du Fonds Mondial de lutte contre le SIDA, la Tuberculose et la Malaria, </w:t>
      </w:r>
      <w:r w:rsidRPr="00485217">
        <w:t xml:space="preserve">le financement pour la Réhabilitation Physique de quatre (4) Structures </w:t>
      </w:r>
      <w:r w:rsidR="00C00388">
        <w:t>Sanitaires dans le Grand ‘Anse,</w:t>
      </w:r>
      <w:r w:rsidRPr="00485217">
        <w:t xml:space="preserve"> à savoir : Les </w:t>
      </w:r>
      <w:proofErr w:type="spellStart"/>
      <w:r w:rsidRPr="00485217">
        <w:t>Irois</w:t>
      </w:r>
      <w:proofErr w:type="spellEnd"/>
      <w:r w:rsidRPr="00485217">
        <w:t xml:space="preserve">, Moron, Carrefour Charles et Latibolière. </w:t>
      </w:r>
    </w:p>
    <w:p w:rsidR="005534C1" w:rsidRDefault="005534C1" w:rsidP="005534C1">
      <w:pPr>
        <w:spacing w:line="360" w:lineRule="auto"/>
        <w:ind w:firstLine="720"/>
        <w:jc w:val="both"/>
        <w:rPr>
          <w:b/>
          <w:i/>
        </w:rPr>
      </w:pPr>
      <w:r w:rsidRPr="00485217">
        <w:t>Le CDS invite, par le présent Appel d’Offres, les soumissionnaires ayant l’habitude d’effectuer des travaux de génie civil et</w:t>
      </w:r>
      <w:r>
        <w:t xml:space="preserve"> d’architecture, dans le Département de la </w:t>
      </w:r>
      <w:proofErr w:type="spellStart"/>
      <w:r>
        <w:t>Grand'Anse</w:t>
      </w:r>
      <w:proofErr w:type="spellEnd"/>
      <w:r w:rsidRPr="00485217">
        <w:t xml:space="preserve"> à présenter leur offre sous pli fermé pour</w:t>
      </w:r>
      <w:r>
        <w:t> :</w:t>
      </w:r>
      <w:r w:rsidRPr="00485217">
        <w:rPr>
          <w:b/>
          <w:i/>
        </w:rPr>
        <w:t xml:space="preserve">la « Réhabilitation Physique du Centre </w:t>
      </w:r>
      <w:r w:rsidRPr="00485217">
        <w:rPr>
          <w:b/>
        </w:rPr>
        <w:t>de quatre (4) Struc</w:t>
      </w:r>
      <w:r>
        <w:rPr>
          <w:b/>
        </w:rPr>
        <w:t xml:space="preserve">tures Sanitaires dans le </w:t>
      </w:r>
      <w:proofErr w:type="spellStart"/>
      <w:r>
        <w:rPr>
          <w:b/>
        </w:rPr>
        <w:t>Grand'</w:t>
      </w:r>
      <w:r w:rsidRPr="00485217">
        <w:rPr>
          <w:b/>
        </w:rPr>
        <w:t>Anse</w:t>
      </w:r>
      <w:proofErr w:type="spellEnd"/>
      <w:r w:rsidRPr="00485217">
        <w:rPr>
          <w:b/>
        </w:rPr>
        <w:t xml:space="preserve"> ; à savoir : Les </w:t>
      </w:r>
      <w:proofErr w:type="spellStart"/>
      <w:r w:rsidRPr="00485217">
        <w:rPr>
          <w:b/>
        </w:rPr>
        <w:t>Irois</w:t>
      </w:r>
      <w:proofErr w:type="spellEnd"/>
      <w:r w:rsidRPr="00485217">
        <w:rPr>
          <w:b/>
        </w:rPr>
        <w:t xml:space="preserve">, Moron, Carrefour Charles et Latibolière, situées dans le Département de la Grand ‘Anse </w:t>
      </w:r>
      <w:r w:rsidRPr="00485217">
        <w:rPr>
          <w:b/>
          <w:i/>
        </w:rPr>
        <w:t>».</w:t>
      </w:r>
      <w:r>
        <w:rPr>
          <w:b/>
          <w:i/>
        </w:rPr>
        <w:t xml:space="preserve">  Ces travaux sont divisés en trois (3) lots:</w:t>
      </w:r>
    </w:p>
    <w:p w:rsidR="005534C1" w:rsidRDefault="005534C1" w:rsidP="005534C1">
      <w:pPr>
        <w:spacing w:line="360" w:lineRule="auto"/>
        <w:ind w:firstLine="720"/>
        <w:jc w:val="both"/>
        <w:rPr>
          <w:b/>
          <w:i/>
        </w:rPr>
      </w:pPr>
      <w:r>
        <w:rPr>
          <w:b/>
          <w:i/>
        </w:rPr>
        <w:t xml:space="preserve">Lot 1: Les </w:t>
      </w:r>
      <w:proofErr w:type="spellStart"/>
      <w:r>
        <w:rPr>
          <w:b/>
          <w:i/>
        </w:rPr>
        <w:t>Irois</w:t>
      </w:r>
      <w:proofErr w:type="spellEnd"/>
      <w:r>
        <w:rPr>
          <w:b/>
          <w:i/>
        </w:rPr>
        <w:t xml:space="preserve"> </w:t>
      </w:r>
    </w:p>
    <w:p w:rsidR="005534C1" w:rsidRDefault="005534C1" w:rsidP="005534C1">
      <w:pPr>
        <w:spacing w:line="360" w:lineRule="auto"/>
        <w:ind w:firstLine="720"/>
        <w:jc w:val="both"/>
        <w:rPr>
          <w:b/>
          <w:i/>
        </w:rPr>
      </w:pPr>
      <w:r>
        <w:rPr>
          <w:b/>
          <w:i/>
        </w:rPr>
        <w:t xml:space="preserve">Lot 2: Moron et </w:t>
      </w:r>
    </w:p>
    <w:p w:rsidR="005534C1" w:rsidRPr="00CF0CBC" w:rsidRDefault="005534C1" w:rsidP="000E58AB">
      <w:pPr>
        <w:spacing w:after="120" w:line="360" w:lineRule="auto"/>
        <w:ind w:firstLine="720"/>
        <w:jc w:val="both"/>
        <w:rPr>
          <w:b/>
          <w:i/>
        </w:rPr>
      </w:pPr>
      <w:r>
        <w:rPr>
          <w:b/>
          <w:i/>
        </w:rPr>
        <w:t>Lot 3: Carrefour Charles/Latibolière</w:t>
      </w:r>
    </w:p>
    <w:p w:rsidR="00995C95" w:rsidRDefault="005534C1" w:rsidP="00995C95">
      <w:pPr>
        <w:tabs>
          <w:tab w:val="left" w:pos="0"/>
        </w:tabs>
        <w:spacing w:line="360" w:lineRule="auto"/>
        <w:jc w:val="both"/>
      </w:pPr>
      <w:r>
        <w:tab/>
      </w:r>
      <w:r w:rsidRPr="00485217">
        <w:t xml:space="preserve">Les soumissionnaires intéressés à concourir peuvent obtenir </w:t>
      </w:r>
      <w:r>
        <w:t xml:space="preserve">gratuitement </w:t>
      </w:r>
      <w:r w:rsidRPr="00485217">
        <w:t xml:space="preserve">le Dossier d’Appel d’Offres (D.A.O) sur demande écrite </w:t>
      </w:r>
      <w:r>
        <w:t>à l’adresse suivante :</w:t>
      </w:r>
    </w:p>
    <w:p w:rsidR="00995C95" w:rsidRDefault="005534C1" w:rsidP="00995C95">
      <w:pPr>
        <w:tabs>
          <w:tab w:val="left" w:pos="0"/>
        </w:tabs>
        <w:spacing w:line="360" w:lineRule="auto"/>
        <w:jc w:val="center"/>
      </w:pPr>
      <w:r w:rsidRPr="00485217">
        <w:t>Rue M. La Tortue #</w:t>
      </w:r>
      <w:r>
        <w:t xml:space="preserve"> </w:t>
      </w:r>
      <w:r w:rsidRPr="00485217">
        <w:t>4</w:t>
      </w:r>
      <w:r w:rsidR="00995C95">
        <w:t xml:space="preserve">, </w:t>
      </w:r>
      <w:proofErr w:type="spellStart"/>
      <w:r>
        <w:t>Musseau</w:t>
      </w:r>
      <w:proofErr w:type="spellEnd"/>
      <w:r>
        <w:t xml:space="preserve">, </w:t>
      </w:r>
      <w:r w:rsidRPr="00485217">
        <w:t>Delmas 48</w:t>
      </w:r>
      <w:r w:rsidR="00995C95">
        <w:t xml:space="preserve"> </w:t>
      </w:r>
    </w:p>
    <w:p w:rsidR="005534C1" w:rsidRDefault="00995C95" w:rsidP="00995C95">
      <w:pPr>
        <w:tabs>
          <w:tab w:val="left" w:pos="0"/>
        </w:tabs>
        <w:spacing w:line="360" w:lineRule="auto"/>
        <w:jc w:val="center"/>
      </w:pPr>
      <w:r>
        <w:t>ou</w:t>
      </w:r>
    </w:p>
    <w:p w:rsidR="00995C95" w:rsidRPr="00485217" w:rsidRDefault="000E58AB" w:rsidP="00995C95">
      <w:pPr>
        <w:tabs>
          <w:tab w:val="left" w:pos="0"/>
        </w:tabs>
        <w:spacing w:line="360" w:lineRule="auto"/>
        <w:jc w:val="center"/>
      </w:pPr>
      <w:r>
        <w:t>info@cdsayiti.org</w:t>
      </w:r>
    </w:p>
    <w:p w:rsidR="005534C1" w:rsidRPr="00485217" w:rsidRDefault="005534C1" w:rsidP="005534C1">
      <w:pPr>
        <w:spacing w:line="360" w:lineRule="auto"/>
        <w:ind w:firstLine="360"/>
        <w:jc w:val="both"/>
      </w:pPr>
      <w:r w:rsidRPr="00485217">
        <w:t>Toutes les offres doivent être déposées à l’adresse sus mentionné</w:t>
      </w:r>
      <w:r w:rsidR="00C00388">
        <w:t xml:space="preserve">e au plus tard le </w:t>
      </w:r>
      <w:r w:rsidR="00C00388" w:rsidRPr="00C00388">
        <w:rPr>
          <w:b/>
        </w:rPr>
        <w:t xml:space="preserve">09 Juin 2017 </w:t>
      </w:r>
      <w:r w:rsidR="00C00388">
        <w:rPr>
          <w:b/>
        </w:rPr>
        <w:t>à</w:t>
      </w:r>
      <w:r w:rsidR="00C00388" w:rsidRPr="00C00388">
        <w:rPr>
          <w:b/>
        </w:rPr>
        <w:t xml:space="preserve"> 3h0</w:t>
      </w:r>
      <w:r w:rsidRPr="00C00388">
        <w:rPr>
          <w:b/>
        </w:rPr>
        <w:t xml:space="preserve">0 PM </w:t>
      </w:r>
      <w:r w:rsidRPr="00485217">
        <w:t>et être accompagnées :</w:t>
      </w:r>
    </w:p>
    <w:p w:rsidR="005534C1" w:rsidRPr="00485217" w:rsidRDefault="005534C1" w:rsidP="005534C1">
      <w:pPr>
        <w:numPr>
          <w:ilvl w:val="0"/>
          <w:numId w:val="1"/>
        </w:numPr>
        <w:spacing w:line="360" w:lineRule="auto"/>
        <w:jc w:val="both"/>
      </w:pPr>
      <w:r w:rsidRPr="00485217">
        <w:t>d’une lettre de soumission ;</w:t>
      </w:r>
    </w:p>
    <w:p w:rsidR="005534C1" w:rsidRPr="00485217" w:rsidRDefault="005534C1" w:rsidP="005534C1">
      <w:pPr>
        <w:numPr>
          <w:ilvl w:val="0"/>
          <w:numId w:val="1"/>
        </w:numPr>
        <w:spacing w:line="360" w:lineRule="auto"/>
        <w:jc w:val="both"/>
      </w:pPr>
      <w:r w:rsidRPr="00485217">
        <w:t>de documents légaux prouvant l’existence de l’entreprise ;</w:t>
      </w:r>
    </w:p>
    <w:p w:rsidR="005534C1" w:rsidRPr="00485217" w:rsidRDefault="005534C1" w:rsidP="005534C1">
      <w:pPr>
        <w:numPr>
          <w:ilvl w:val="0"/>
          <w:numId w:val="1"/>
        </w:numPr>
        <w:spacing w:line="360" w:lineRule="auto"/>
        <w:jc w:val="both"/>
      </w:pPr>
      <w:r w:rsidRPr="00485217">
        <w:t>de documents attestant que l’entreprise avait dans le temps exécuté des p</w:t>
      </w:r>
      <w:r>
        <w:t>rojets similaires dans</w:t>
      </w:r>
      <w:r w:rsidRPr="00485217">
        <w:t xml:space="preserve"> la </w:t>
      </w:r>
      <w:proofErr w:type="spellStart"/>
      <w:r>
        <w:t>Grand'</w:t>
      </w:r>
      <w:r w:rsidRPr="00485217">
        <w:t>Anse</w:t>
      </w:r>
      <w:proofErr w:type="spellEnd"/>
      <w:r w:rsidRPr="00485217">
        <w:t>;</w:t>
      </w:r>
    </w:p>
    <w:p w:rsidR="005534C1" w:rsidRPr="0014657B" w:rsidRDefault="005534C1" w:rsidP="000E58AB">
      <w:pPr>
        <w:numPr>
          <w:ilvl w:val="0"/>
          <w:numId w:val="1"/>
        </w:numPr>
        <w:spacing w:after="120" w:line="360" w:lineRule="auto"/>
        <w:jc w:val="both"/>
      </w:pPr>
      <w:r w:rsidRPr="0014657B">
        <w:t>d’une pièce légalisée donnant pouvoir au signataire de la soumission.</w:t>
      </w:r>
    </w:p>
    <w:p w:rsidR="005534C1" w:rsidRPr="0014657B" w:rsidRDefault="005534C1" w:rsidP="005534C1">
      <w:pPr>
        <w:tabs>
          <w:tab w:val="right" w:pos="8640"/>
        </w:tabs>
        <w:spacing w:line="360" w:lineRule="auto"/>
        <w:jc w:val="both"/>
      </w:pPr>
      <w:r w:rsidRPr="0014657B">
        <w:t xml:space="preserve">L’ouverture publique des plis  aura lieu </w:t>
      </w:r>
      <w:r w:rsidRPr="00485217">
        <w:t>à l’adresse sus mentionnée</w:t>
      </w:r>
      <w:r>
        <w:t xml:space="preserve"> </w:t>
      </w:r>
      <w:r w:rsidR="00C00388">
        <w:t xml:space="preserve">le </w:t>
      </w:r>
      <w:r w:rsidR="00C00388" w:rsidRPr="00C00388">
        <w:rPr>
          <w:b/>
        </w:rPr>
        <w:t>09 Juin 2017</w:t>
      </w:r>
      <w:r w:rsidR="00C00388">
        <w:rPr>
          <w:b/>
        </w:rPr>
        <w:t xml:space="preserve"> à</w:t>
      </w:r>
      <w:r w:rsidR="00C00388" w:rsidRPr="00C00388">
        <w:rPr>
          <w:b/>
        </w:rPr>
        <w:t xml:space="preserve"> 3h00 PM</w:t>
      </w:r>
      <w:r w:rsidR="004E0974">
        <w:t>.</w:t>
      </w:r>
    </w:p>
    <w:p w:rsidR="005534C1" w:rsidRDefault="005534C1" w:rsidP="005534C1">
      <w:pPr>
        <w:spacing w:line="360" w:lineRule="auto"/>
        <w:jc w:val="both"/>
      </w:pPr>
    </w:p>
    <w:p w:rsidR="005534C1" w:rsidRDefault="005534C1" w:rsidP="005534C1">
      <w:pPr>
        <w:spacing w:line="360" w:lineRule="auto"/>
        <w:jc w:val="right"/>
      </w:pPr>
      <w:r w:rsidRPr="0014657B">
        <w:t>La Direction</w:t>
      </w:r>
    </w:p>
    <w:sectPr w:rsidR="005534C1" w:rsidSect="00C46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5CEB"/>
    <w:multiLevelType w:val="hybridMultilevel"/>
    <w:tmpl w:val="EA0EB5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5534C1"/>
    <w:rsid w:val="000D10A0"/>
    <w:rsid w:val="000E58AB"/>
    <w:rsid w:val="004E0974"/>
    <w:rsid w:val="005534C1"/>
    <w:rsid w:val="00995C95"/>
    <w:rsid w:val="00C00388"/>
    <w:rsid w:val="00C4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HT"/>
    </w:rPr>
  </w:style>
  <w:style w:type="paragraph" w:styleId="Heading1">
    <w:name w:val="heading 1"/>
    <w:basedOn w:val="Normal"/>
    <w:next w:val="Normal"/>
    <w:link w:val="Heading1Char"/>
    <w:qFormat/>
    <w:rsid w:val="005534C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34C1"/>
    <w:rPr>
      <w:rFonts w:ascii="Times New Roman" w:eastAsia="Times New Roman" w:hAnsi="Times New Roman" w:cs="Times New Roman"/>
      <w:b/>
      <w:bCs/>
      <w:sz w:val="24"/>
      <w:szCs w:val="24"/>
      <w:u w:val="single"/>
      <w:lang w:val="fr-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MARNDR</dc:creator>
  <cp:lastModifiedBy>MARNDR</cp:lastModifiedBy>
  <cp:revision>2</cp:revision>
  <cp:lastPrinted>2017-05-17T13:25:00Z</cp:lastPrinted>
  <dcterms:created xsi:type="dcterms:W3CDTF">2017-05-17T19:30:00Z</dcterms:created>
  <dcterms:modified xsi:type="dcterms:W3CDTF">2017-05-17T19:30:00Z</dcterms:modified>
</cp:coreProperties>
</file>