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5309"/>
      </w:tblGrid>
      <w:tr w:rsidR="00713C15" w:rsidRPr="004A2E56" w:rsidTr="00CB4892">
        <w:trPr>
          <w:trHeight w:val="1250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713C15" w:rsidRPr="004A2E56" w:rsidRDefault="00713C15" w:rsidP="00F459AD">
            <w:pPr>
              <w:rPr>
                <w:rFonts w:cstheme="minorHAnsi"/>
              </w:rPr>
            </w:pPr>
            <w:r w:rsidRPr="004A2E56">
              <w:rPr>
                <w:rFonts w:cstheme="minorHAnsi"/>
                <w:b/>
                <w:smallCaps/>
                <w:noProof/>
                <w:lang w:val="en-IE" w:eastAsia="en-I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167005</wp:posOffset>
                  </wp:positionV>
                  <wp:extent cx="1600200" cy="691515"/>
                  <wp:effectExtent l="0" t="0" r="0" b="0"/>
                  <wp:wrapSquare wrapText="bothSides"/>
                  <wp:docPr id="1" name="Picture 1" descr="CONCERN_WORLDWID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CERN_WORLDWIDE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713C15" w:rsidRPr="004A2E56" w:rsidRDefault="007A70BA" w:rsidP="00F459AD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</w:rPr>
              <w:t>Programme de développement urbain</w:t>
            </w:r>
            <w:r w:rsidR="00713C15">
              <w:rPr>
                <w:rFonts w:cstheme="minorHAnsi"/>
                <w:b/>
              </w:rPr>
              <w:t xml:space="preserve"> à </w:t>
            </w:r>
            <w:r>
              <w:rPr>
                <w:rFonts w:cstheme="minorHAnsi"/>
                <w:b/>
              </w:rPr>
              <w:t>Cité Soleil</w:t>
            </w:r>
          </w:p>
        </w:tc>
      </w:tr>
      <w:tr w:rsidR="00713C15" w:rsidRPr="004A2E56" w:rsidTr="00CB4892">
        <w:trPr>
          <w:trHeight w:val="539"/>
          <w:jc w:val="center"/>
        </w:trPr>
        <w:tc>
          <w:tcPr>
            <w:tcW w:w="9714" w:type="dxa"/>
            <w:gridSpan w:val="2"/>
          </w:tcPr>
          <w:p w:rsidR="00C53AD0" w:rsidRPr="00B37889" w:rsidRDefault="00C53AD0" w:rsidP="00C53AD0">
            <w:pPr>
              <w:pStyle w:val="NoSpacing1"/>
              <w:jc w:val="center"/>
              <w:rPr>
                <w:b/>
                <w:sz w:val="32"/>
                <w:szCs w:val="32"/>
                <w:lang w:val="fr-FR"/>
              </w:rPr>
            </w:pPr>
            <w:r w:rsidRPr="00B37889">
              <w:rPr>
                <w:b/>
                <w:sz w:val="32"/>
                <w:szCs w:val="32"/>
                <w:lang w:val="fr-FR"/>
              </w:rPr>
              <w:t>TERMES DE REFERENCE</w:t>
            </w:r>
          </w:p>
          <w:p w:rsidR="00713C15" w:rsidRPr="00537046" w:rsidRDefault="009620BA" w:rsidP="004E425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Engagement d’un con</w:t>
            </w:r>
            <w:r w:rsidR="00996624">
              <w:rPr>
                <w:rFonts w:ascii="Calibri" w:hAnsi="Calibri"/>
                <w:b/>
              </w:rPr>
              <w:t>sulta</w:t>
            </w:r>
            <w:r w:rsidR="007A70BA">
              <w:rPr>
                <w:rFonts w:ascii="Calibri" w:hAnsi="Calibri"/>
                <w:b/>
              </w:rPr>
              <w:t>nt pour la traduction de documents en anglais</w:t>
            </w:r>
            <w:r w:rsidR="004E4256">
              <w:rPr>
                <w:rFonts w:ascii="Calibri" w:hAnsi="Calibri"/>
                <w:b/>
              </w:rPr>
              <w:t xml:space="preserve"> et/ou français</w:t>
            </w:r>
            <w:r w:rsidR="00D761F9">
              <w:rPr>
                <w:rFonts w:ascii="Calibri" w:hAnsi="Calibri"/>
                <w:b/>
              </w:rPr>
              <w:t xml:space="preserve"> et créole haïtien</w:t>
            </w:r>
            <w:r w:rsidR="002B4E3A">
              <w:rPr>
                <w:rFonts w:ascii="Calibri" w:hAnsi="Calibri"/>
                <w:b/>
              </w:rPr>
              <w:t>.</w:t>
            </w:r>
          </w:p>
        </w:tc>
      </w:tr>
    </w:tbl>
    <w:p w:rsidR="00713C15" w:rsidRPr="004A2E56" w:rsidRDefault="00713C15" w:rsidP="00713C15">
      <w:pPr>
        <w:rPr>
          <w:rFonts w:cstheme="minorHAnsi"/>
          <w:b/>
        </w:rPr>
      </w:pPr>
    </w:p>
    <w:p w:rsidR="003C2108" w:rsidRDefault="003C2108" w:rsidP="00713C15">
      <w:pPr>
        <w:jc w:val="both"/>
        <w:rPr>
          <w:rFonts w:cstheme="minorHAnsi"/>
          <w:b/>
        </w:rPr>
      </w:pPr>
    </w:p>
    <w:p w:rsidR="003C2108" w:rsidRDefault="003C2108" w:rsidP="003C210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/>
          <w:b/>
        </w:rPr>
      </w:pPr>
      <w:proofErr w:type="spellStart"/>
      <w:r w:rsidRPr="003C2108">
        <w:rPr>
          <w:rFonts w:ascii="Calibri" w:hAnsi="Calibri"/>
          <w:b/>
        </w:rPr>
        <w:t>Concern</w:t>
      </w:r>
      <w:proofErr w:type="spellEnd"/>
      <w:r w:rsidRPr="003C2108">
        <w:rPr>
          <w:rFonts w:ascii="Calibri" w:hAnsi="Calibri"/>
          <w:b/>
        </w:rPr>
        <w:t xml:space="preserve"> Worldwide en </w:t>
      </w:r>
      <w:r w:rsidR="004E4256" w:rsidRPr="003C2108">
        <w:rPr>
          <w:rFonts w:ascii="Calibri" w:hAnsi="Calibri"/>
          <w:b/>
        </w:rPr>
        <w:t>Haïti</w:t>
      </w:r>
    </w:p>
    <w:p w:rsidR="003C2108" w:rsidRPr="003C2108" w:rsidRDefault="003C2108" w:rsidP="003C2108">
      <w:pPr>
        <w:pStyle w:val="ListParagraph"/>
        <w:spacing w:after="0" w:line="240" w:lineRule="auto"/>
        <w:jc w:val="both"/>
        <w:rPr>
          <w:rFonts w:ascii="Calibri" w:hAnsi="Calibri"/>
          <w:b/>
        </w:rPr>
      </w:pPr>
    </w:p>
    <w:p w:rsidR="003C2108" w:rsidRPr="003C2108" w:rsidRDefault="003C2108" w:rsidP="00713C15">
      <w:pPr>
        <w:jc w:val="both"/>
        <w:rPr>
          <w:rFonts w:ascii="Calibri" w:hAnsi="Calibri"/>
        </w:rPr>
      </w:pPr>
      <w:proofErr w:type="spellStart"/>
      <w:r w:rsidRPr="00125EB6">
        <w:rPr>
          <w:rFonts w:ascii="Calibri" w:hAnsi="Calibri"/>
        </w:rPr>
        <w:t>Concern</w:t>
      </w:r>
      <w:proofErr w:type="spellEnd"/>
      <w:r w:rsidRPr="00125EB6">
        <w:rPr>
          <w:rFonts w:ascii="Calibri" w:hAnsi="Calibri"/>
        </w:rPr>
        <w:t xml:space="preserve"> Worldwide, </w:t>
      </w:r>
      <w:r w:rsidR="004E4256">
        <w:rPr>
          <w:rFonts w:ascii="Calibri" w:hAnsi="Calibri"/>
        </w:rPr>
        <w:t>Organisation non gouvernemental</w:t>
      </w:r>
      <w:r w:rsidR="00AC73BD">
        <w:rPr>
          <w:rFonts w:ascii="Calibri" w:hAnsi="Calibri"/>
        </w:rPr>
        <w:t>e</w:t>
      </w:r>
      <w:r w:rsidRPr="00125EB6">
        <w:rPr>
          <w:rFonts w:ascii="Calibri" w:hAnsi="Calibri"/>
        </w:rPr>
        <w:t xml:space="preserve"> d’aide au développement d’origine Irlandaise enregistrée à Dublin, reconnue et autorisée à fonctionner en </w:t>
      </w:r>
      <w:r w:rsidR="004E4256" w:rsidRPr="00125EB6">
        <w:rPr>
          <w:rFonts w:ascii="Calibri" w:hAnsi="Calibri"/>
        </w:rPr>
        <w:t>Haïti</w:t>
      </w:r>
      <w:r w:rsidRPr="00125EB6">
        <w:rPr>
          <w:rFonts w:ascii="Calibri" w:hAnsi="Calibri"/>
        </w:rPr>
        <w:t xml:space="preserve">. Comme organisme de développement, ses programmes sont </w:t>
      </w:r>
      <w:r w:rsidR="004E4256" w:rsidRPr="00125EB6">
        <w:rPr>
          <w:rFonts w:ascii="Calibri" w:hAnsi="Calibri"/>
        </w:rPr>
        <w:t>orie</w:t>
      </w:r>
      <w:r w:rsidR="004E4256">
        <w:rPr>
          <w:rFonts w:ascii="Calibri" w:hAnsi="Calibri"/>
        </w:rPr>
        <w:t>ntés sur plusieurs axes dont l’</w:t>
      </w:r>
      <w:r w:rsidR="004E4256">
        <w:rPr>
          <w:rFonts w:ascii="Calibri" w:hAnsi="Calibri" w:cs="Calibri"/>
        </w:rPr>
        <w:t>É</w:t>
      </w:r>
      <w:r w:rsidRPr="00125EB6">
        <w:rPr>
          <w:rFonts w:ascii="Calibri" w:hAnsi="Calibri"/>
        </w:rPr>
        <w:t xml:space="preserve">ducation, la </w:t>
      </w:r>
      <w:r w:rsidR="004E4256">
        <w:rPr>
          <w:rFonts w:ascii="Calibri" w:hAnsi="Calibri"/>
        </w:rPr>
        <w:t>P</w:t>
      </w:r>
      <w:r w:rsidRPr="00125EB6">
        <w:rPr>
          <w:rFonts w:ascii="Calibri" w:hAnsi="Calibri"/>
        </w:rPr>
        <w:t>rotection,</w:t>
      </w:r>
      <w:r w:rsidR="004E4256">
        <w:rPr>
          <w:rFonts w:ascii="Calibri" w:hAnsi="Calibri"/>
        </w:rPr>
        <w:t xml:space="preserve"> la Sant</w:t>
      </w:r>
      <w:r w:rsidR="004E4256">
        <w:rPr>
          <w:rFonts w:ascii="Calibri" w:hAnsi="Calibri" w:cs="Calibri"/>
        </w:rPr>
        <w:t>é</w:t>
      </w:r>
      <w:r w:rsidRPr="00125EB6">
        <w:rPr>
          <w:rFonts w:ascii="Calibri" w:hAnsi="Calibri"/>
        </w:rPr>
        <w:t xml:space="preserve"> soit en milieu rural la Gonâve et Saut D’eau, ou en milieu urbain </w:t>
      </w:r>
      <w:r w:rsidR="004E4256">
        <w:rPr>
          <w:rFonts w:ascii="Calibri" w:hAnsi="Calibri"/>
        </w:rPr>
        <w:t xml:space="preserve">Gouvernance locale et Cohésion Sociale, </w:t>
      </w:r>
      <w:r w:rsidRPr="00125EB6">
        <w:rPr>
          <w:rFonts w:ascii="Calibri" w:hAnsi="Calibri"/>
        </w:rPr>
        <w:t>à travers son programme de Grand Ravine et son nouve</w:t>
      </w:r>
      <w:r>
        <w:rPr>
          <w:rFonts w:ascii="Calibri" w:hAnsi="Calibri"/>
        </w:rPr>
        <w:t>au programme sur Cit</w:t>
      </w:r>
      <w:r>
        <w:rPr>
          <w:rFonts w:ascii="Calibri" w:hAnsi="Calibri" w:cs="Calibri"/>
        </w:rPr>
        <w:t>é</w:t>
      </w:r>
      <w:r w:rsidRPr="00125EB6">
        <w:rPr>
          <w:rFonts w:ascii="Calibri" w:hAnsi="Calibri"/>
        </w:rPr>
        <w:t xml:space="preserve"> Soleil.</w:t>
      </w: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</w:rPr>
      </w:pPr>
      <w:r w:rsidRPr="003C2108">
        <w:rPr>
          <w:rFonts w:cstheme="minorHAnsi"/>
          <w:b/>
        </w:rPr>
        <w:t xml:space="preserve">Contexte </w:t>
      </w:r>
    </w:p>
    <w:p w:rsidR="003C2108" w:rsidRPr="00C21B17" w:rsidRDefault="00713C15" w:rsidP="003C2108">
      <w:pPr>
        <w:jc w:val="both"/>
        <w:rPr>
          <w:rFonts w:ascii="Calibri" w:hAnsi="Calibri"/>
        </w:rPr>
      </w:pPr>
      <w:r w:rsidRPr="00653055">
        <w:rPr>
          <w:rFonts w:cstheme="minorHAnsi"/>
          <w:bCs/>
        </w:rPr>
        <w:t xml:space="preserve">Concern Worldwide (CWW) travaille à </w:t>
      </w:r>
      <w:r w:rsidR="003C2108">
        <w:rPr>
          <w:rFonts w:cstheme="minorHAnsi"/>
          <w:bCs/>
        </w:rPr>
        <w:t>Cité Soleil sur son</w:t>
      </w:r>
      <w:r w:rsidR="003C2108" w:rsidRPr="00C21B17">
        <w:rPr>
          <w:rFonts w:ascii="Calibri" w:hAnsi="Calibri" w:cs="Calibri"/>
        </w:rPr>
        <w:t xml:space="preserve"> nouveau programme ayant pour titre «</w:t>
      </w:r>
      <w:r w:rsidR="003C2108" w:rsidRPr="00C21B17">
        <w:rPr>
          <w:rFonts w:ascii="Calibri" w:hAnsi="Calibri"/>
          <w:b/>
        </w:rPr>
        <w:t>Bâtir l’espoir et développer les opportunités en Haïti : un programme urbain intégré de 5 ans orienté vers la résilience communautaire et la mitigation des conflits</w:t>
      </w:r>
      <w:r w:rsidR="003C2108" w:rsidRPr="00C21B17">
        <w:rPr>
          <w:rFonts w:ascii="Calibri" w:hAnsi="Calibri"/>
        </w:rPr>
        <w:t> ».</w:t>
      </w:r>
    </w:p>
    <w:p w:rsidR="003C2108" w:rsidRPr="00C21B17" w:rsidRDefault="003C2108" w:rsidP="003C2108">
      <w:pPr>
        <w:jc w:val="both"/>
        <w:rPr>
          <w:rFonts w:ascii="Calibri" w:hAnsi="Calibri" w:cs="Calibri"/>
        </w:rPr>
      </w:pPr>
      <w:proofErr w:type="spellStart"/>
      <w:r w:rsidRPr="00C21B17">
        <w:rPr>
          <w:rFonts w:ascii="Calibri" w:hAnsi="Calibri" w:cs="Calibri"/>
        </w:rPr>
        <w:t>Concern</w:t>
      </w:r>
      <w:proofErr w:type="spellEnd"/>
      <w:r w:rsidRPr="00C21B17">
        <w:rPr>
          <w:rFonts w:ascii="Calibri" w:hAnsi="Calibri" w:cs="Calibri"/>
        </w:rPr>
        <w:t xml:space="preserve"> est en train de compléter une analyse contextuelle au niveau des 8 qua</w:t>
      </w:r>
      <w:r w:rsidR="00724E06">
        <w:rPr>
          <w:rFonts w:ascii="Calibri" w:hAnsi="Calibri" w:cs="Calibri"/>
        </w:rPr>
        <w:t>rtiers cibles de la commune de Cité S</w:t>
      </w:r>
      <w:r w:rsidRPr="00C21B17">
        <w:rPr>
          <w:rFonts w:ascii="Calibri" w:hAnsi="Calibri" w:cs="Calibri"/>
        </w:rPr>
        <w:t xml:space="preserve">oleil  </w:t>
      </w:r>
      <w:r w:rsidR="00724E06">
        <w:rPr>
          <w:rFonts w:ascii="Calibri" w:hAnsi="Calibri" w:cs="Calibri"/>
        </w:rPr>
        <w:t xml:space="preserve">et une cartographie des acteurs clés  </w:t>
      </w:r>
      <w:r w:rsidRPr="00C21B17">
        <w:rPr>
          <w:rFonts w:ascii="Calibri" w:hAnsi="Calibri" w:cs="Calibri"/>
        </w:rPr>
        <w:t>pour son nouveau programme urbain en Avril 2017 avec le</w:t>
      </w:r>
      <w:r w:rsidR="004E4256">
        <w:rPr>
          <w:rFonts w:ascii="Calibri" w:hAnsi="Calibri" w:cs="Calibri"/>
        </w:rPr>
        <w:t xml:space="preserve"> financement d’IRISH AID</w:t>
      </w:r>
      <w:r w:rsidRPr="00C21B17">
        <w:rPr>
          <w:rFonts w:ascii="Calibri" w:hAnsi="Calibri" w:cs="Calibri"/>
        </w:rPr>
        <w:t>.</w:t>
      </w:r>
    </w:p>
    <w:p w:rsidR="003C2108" w:rsidRPr="00C21B17" w:rsidRDefault="003C2108" w:rsidP="003C2108">
      <w:pPr>
        <w:jc w:val="both"/>
        <w:rPr>
          <w:rFonts w:ascii="Calibri" w:hAnsi="Calibri" w:cs="Calibri"/>
        </w:rPr>
      </w:pPr>
      <w:r w:rsidRPr="00C21B17">
        <w:rPr>
          <w:rFonts w:ascii="Calibri" w:hAnsi="Calibri" w:cs="Calibri"/>
        </w:rPr>
        <w:t xml:space="preserve">Avant la mise en place </w:t>
      </w:r>
      <w:r w:rsidR="00724E06">
        <w:rPr>
          <w:rFonts w:ascii="Calibri" w:hAnsi="Calibri" w:cs="Calibri"/>
        </w:rPr>
        <w:t>des activités et le lancement</w:t>
      </w:r>
      <w:r w:rsidRPr="00C21B17">
        <w:rPr>
          <w:rFonts w:ascii="Calibri" w:hAnsi="Calibri" w:cs="Calibri"/>
        </w:rPr>
        <w:t xml:space="preserve"> </w:t>
      </w:r>
      <w:r w:rsidR="004E4256">
        <w:rPr>
          <w:rFonts w:ascii="Calibri" w:hAnsi="Calibri" w:cs="Calibri"/>
        </w:rPr>
        <w:t xml:space="preserve">officiel </w:t>
      </w:r>
      <w:r w:rsidRPr="00C21B17">
        <w:rPr>
          <w:rFonts w:ascii="Calibri" w:hAnsi="Calibri" w:cs="Calibri"/>
        </w:rPr>
        <w:t xml:space="preserve">du programme </w:t>
      </w:r>
      <w:r w:rsidR="00724E06">
        <w:rPr>
          <w:rFonts w:ascii="Calibri" w:hAnsi="Calibri" w:cs="Calibri"/>
        </w:rPr>
        <w:t>dans la</w:t>
      </w:r>
      <w:r w:rsidRPr="00C21B17">
        <w:rPr>
          <w:rFonts w:ascii="Calibri" w:hAnsi="Calibri" w:cs="Calibri"/>
        </w:rPr>
        <w:t xml:space="preserve"> communauté, </w:t>
      </w:r>
      <w:r w:rsidR="00724E06">
        <w:rPr>
          <w:rFonts w:ascii="Calibri" w:hAnsi="Calibri" w:cs="Calibri"/>
        </w:rPr>
        <w:t xml:space="preserve">et au regard du bailleur </w:t>
      </w:r>
      <w:r w:rsidRPr="00C21B17">
        <w:rPr>
          <w:rFonts w:ascii="Calibri" w:hAnsi="Calibri" w:cs="Calibri"/>
        </w:rPr>
        <w:t xml:space="preserve">il est aussi </w:t>
      </w:r>
      <w:r w:rsidR="00724E06">
        <w:rPr>
          <w:rFonts w:ascii="Calibri" w:hAnsi="Calibri" w:cs="Calibri"/>
        </w:rPr>
        <w:t xml:space="preserve">indispensable de traduire plusieurs documents du projet dans la langue </w:t>
      </w:r>
      <w:r w:rsidR="004E4256">
        <w:rPr>
          <w:rFonts w:ascii="Calibri" w:hAnsi="Calibri" w:cs="Calibri"/>
        </w:rPr>
        <w:t>française</w:t>
      </w:r>
      <w:r w:rsidR="00724E06">
        <w:rPr>
          <w:rFonts w:ascii="Calibri" w:hAnsi="Calibri" w:cs="Calibri"/>
        </w:rPr>
        <w:t xml:space="preserve"> et anglaise </w:t>
      </w:r>
      <w:r w:rsidR="00172D33">
        <w:rPr>
          <w:rFonts w:ascii="Calibri" w:hAnsi="Calibri" w:cs="Calibri"/>
        </w:rPr>
        <w:t xml:space="preserve"> et créole </w:t>
      </w:r>
      <w:r w:rsidR="00E820D0">
        <w:rPr>
          <w:rFonts w:ascii="Calibri" w:hAnsi="Calibri" w:cs="Calibri"/>
        </w:rPr>
        <w:t>haïtien</w:t>
      </w:r>
      <w:r w:rsidR="00172D33">
        <w:rPr>
          <w:rFonts w:ascii="Calibri" w:hAnsi="Calibri" w:cs="Calibri"/>
        </w:rPr>
        <w:t xml:space="preserve"> </w:t>
      </w:r>
      <w:r w:rsidR="00724E06">
        <w:rPr>
          <w:rFonts w:ascii="Calibri" w:hAnsi="Calibri" w:cs="Calibri"/>
        </w:rPr>
        <w:t xml:space="preserve">afin de faciliter au mieux la </w:t>
      </w:r>
      <w:r w:rsidR="004E4256">
        <w:rPr>
          <w:rFonts w:ascii="Calibri" w:hAnsi="Calibri" w:cs="Calibri"/>
        </w:rPr>
        <w:t>compréhension</w:t>
      </w:r>
      <w:r w:rsidR="00724E06">
        <w:rPr>
          <w:rFonts w:ascii="Calibri" w:hAnsi="Calibri" w:cs="Calibri"/>
        </w:rPr>
        <w:t xml:space="preserve"> du programme</w:t>
      </w:r>
      <w:r w:rsidRPr="00C21B17">
        <w:rPr>
          <w:rFonts w:ascii="Calibri" w:hAnsi="Calibri" w:cs="Calibri"/>
        </w:rPr>
        <w:t>.</w:t>
      </w:r>
    </w:p>
    <w:p w:rsidR="0081745D" w:rsidRDefault="003C2108" w:rsidP="00724E06">
      <w:pPr>
        <w:tabs>
          <w:tab w:val="left" w:pos="4032"/>
        </w:tabs>
        <w:spacing w:after="120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Pour ce faire, </w:t>
      </w:r>
      <w:proofErr w:type="spellStart"/>
      <w:r>
        <w:rPr>
          <w:rFonts w:ascii="Calibri" w:hAnsi="Calibri" w:cs="Calibri"/>
        </w:rPr>
        <w:t>Concern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cstheme="minorHAnsi"/>
          <w:bCs/>
        </w:rPr>
        <w:t xml:space="preserve">envisage d’engager un consultant pour la traduction </w:t>
      </w:r>
      <w:r w:rsidR="00724E06">
        <w:rPr>
          <w:rFonts w:cstheme="minorHAnsi"/>
          <w:bCs/>
        </w:rPr>
        <w:t xml:space="preserve">de plusieurs documents </w:t>
      </w:r>
      <w:r>
        <w:rPr>
          <w:rFonts w:cstheme="minorHAnsi"/>
          <w:bCs/>
        </w:rPr>
        <w:t>en</w:t>
      </w:r>
      <w:r w:rsidR="001043C5">
        <w:rPr>
          <w:rFonts w:cstheme="minorHAnsi"/>
          <w:bCs/>
        </w:rPr>
        <w:t xml:space="preserve"> Créole,</w:t>
      </w:r>
      <w:r>
        <w:rPr>
          <w:rFonts w:cstheme="minorHAnsi"/>
          <w:bCs/>
        </w:rPr>
        <w:t xml:space="preserve"> Anglais</w:t>
      </w:r>
      <w:r w:rsidR="004E4256">
        <w:rPr>
          <w:rFonts w:cstheme="minorHAnsi"/>
          <w:bCs/>
        </w:rPr>
        <w:t xml:space="preserve"> et/ou </w:t>
      </w:r>
      <w:r w:rsidR="00724E06">
        <w:rPr>
          <w:rFonts w:cstheme="minorHAnsi"/>
          <w:bCs/>
        </w:rPr>
        <w:t>Français du dit programme</w:t>
      </w:r>
      <w:r w:rsidR="00480A04">
        <w:rPr>
          <w:rFonts w:cstheme="minorHAnsi"/>
          <w:bCs/>
        </w:rPr>
        <w:t xml:space="preserve"> pour un service ponctuel et forfaitaire</w:t>
      </w:r>
      <w:r w:rsidR="00724E06">
        <w:rPr>
          <w:rFonts w:cstheme="minorHAnsi"/>
          <w:bCs/>
        </w:rPr>
        <w:t>.</w:t>
      </w:r>
    </w:p>
    <w:p w:rsidR="00724E06" w:rsidRPr="00724E06" w:rsidRDefault="00724E06" w:rsidP="00724E06">
      <w:pPr>
        <w:tabs>
          <w:tab w:val="left" w:pos="4032"/>
        </w:tabs>
        <w:spacing w:after="120"/>
        <w:jc w:val="both"/>
        <w:rPr>
          <w:rFonts w:ascii="Calibri" w:hAnsi="Calibri"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</w:rPr>
      </w:pPr>
      <w:r w:rsidRPr="003C2108">
        <w:rPr>
          <w:rFonts w:cstheme="minorHAnsi"/>
          <w:b/>
        </w:rPr>
        <w:t xml:space="preserve">Objectif </w:t>
      </w:r>
    </w:p>
    <w:p w:rsidR="00E7585C" w:rsidRDefault="00713C15" w:rsidP="00713C15">
      <w:pPr>
        <w:jc w:val="both"/>
        <w:rPr>
          <w:rFonts w:cstheme="minorHAnsi"/>
        </w:rPr>
      </w:pPr>
      <w:r w:rsidRPr="00653055">
        <w:rPr>
          <w:rFonts w:cstheme="minorHAnsi"/>
        </w:rPr>
        <w:t xml:space="preserve">L’objectif de la consultation est </w:t>
      </w:r>
      <w:r w:rsidR="00281744" w:rsidRPr="00653055">
        <w:rPr>
          <w:rFonts w:cstheme="minorHAnsi"/>
        </w:rPr>
        <w:t xml:space="preserve">de </w:t>
      </w:r>
      <w:r w:rsidR="00996624" w:rsidRPr="00653055">
        <w:rPr>
          <w:rFonts w:cstheme="minorHAnsi"/>
        </w:rPr>
        <w:t>traduire en</w:t>
      </w:r>
      <w:r w:rsidR="00184533">
        <w:rPr>
          <w:rFonts w:cstheme="minorHAnsi"/>
        </w:rPr>
        <w:t xml:space="preserve"> Créole haïtien,</w:t>
      </w:r>
      <w:r w:rsidR="00996624" w:rsidRPr="00653055">
        <w:rPr>
          <w:rFonts w:cstheme="minorHAnsi"/>
        </w:rPr>
        <w:t xml:space="preserve"> Anglais</w:t>
      </w:r>
      <w:r w:rsidR="004B46C6">
        <w:rPr>
          <w:rFonts w:cstheme="minorHAnsi"/>
        </w:rPr>
        <w:t xml:space="preserve"> et </w:t>
      </w:r>
      <w:r w:rsidR="00653055">
        <w:rPr>
          <w:rFonts w:cstheme="minorHAnsi"/>
        </w:rPr>
        <w:t xml:space="preserve">Français </w:t>
      </w:r>
      <w:r w:rsidR="00184533">
        <w:rPr>
          <w:rFonts w:cstheme="minorHAnsi"/>
        </w:rPr>
        <w:t xml:space="preserve">(vice versa) </w:t>
      </w:r>
      <w:r w:rsidR="00653055">
        <w:rPr>
          <w:rFonts w:cstheme="minorHAnsi"/>
        </w:rPr>
        <w:t>des documents du programme urbain, composé d’un grand nombre de</w:t>
      </w:r>
      <w:r w:rsidR="00996624" w:rsidRPr="00653055">
        <w:rPr>
          <w:rFonts w:cstheme="minorHAnsi"/>
        </w:rPr>
        <w:t xml:space="preserve"> mots en Français</w:t>
      </w:r>
      <w:r w:rsidR="004B46C6">
        <w:rPr>
          <w:rFonts w:cstheme="minorHAnsi"/>
        </w:rPr>
        <w:t xml:space="preserve"> et en </w:t>
      </w:r>
      <w:r w:rsidR="00653055">
        <w:rPr>
          <w:rFonts w:cstheme="minorHAnsi"/>
        </w:rPr>
        <w:t>Anglais</w:t>
      </w:r>
      <w:r w:rsidR="00E820D0">
        <w:rPr>
          <w:rFonts w:cstheme="minorHAnsi"/>
        </w:rPr>
        <w:t xml:space="preserve"> et Créole </w:t>
      </w:r>
      <w:r w:rsidR="004F3FF0">
        <w:rPr>
          <w:rFonts w:cstheme="minorHAnsi"/>
        </w:rPr>
        <w:t>haïtien</w:t>
      </w:r>
      <w:r w:rsidR="00996624">
        <w:rPr>
          <w:rFonts w:cstheme="minorHAnsi"/>
        </w:rPr>
        <w:t xml:space="preserve">. </w:t>
      </w:r>
    </w:p>
    <w:p w:rsidR="005B6ED0" w:rsidRDefault="005B6ED0" w:rsidP="00713C15">
      <w:pPr>
        <w:jc w:val="both"/>
        <w:rPr>
          <w:rFonts w:cstheme="minorHAnsi"/>
        </w:rPr>
      </w:pPr>
    </w:p>
    <w:p w:rsidR="001043C5" w:rsidRDefault="001043C5" w:rsidP="00713C15">
      <w:pPr>
        <w:jc w:val="both"/>
        <w:rPr>
          <w:rFonts w:ascii="Calibri" w:hAnsi="Calibri"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</w:rPr>
      </w:pPr>
      <w:r w:rsidRPr="003C2108">
        <w:rPr>
          <w:rFonts w:cstheme="minorHAnsi"/>
          <w:b/>
        </w:rPr>
        <w:lastRenderedPageBreak/>
        <w:t xml:space="preserve">Méthodologie </w:t>
      </w:r>
    </w:p>
    <w:p w:rsidR="003E279D" w:rsidRDefault="0032381B" w:rsidP="00996624">
      <w:pPr>
        <w:jc w:val="both"/>
        <w:rPr>
          <w:sz w:val="24"/>
          <w:szCs w:val="24"/>
        </w:rPr>
      </w:pPr>
      <w:r>
        <w:rPr>
          <w:rFonts w:cstheme="minorHAnsi"/>
        </w:rPr>
        <w:t>La traduction des documents</w:t>
      </w:r>
      <w:r w:rsidR="00996624">
        <w:rPr>
          <w:rFonts w:cstheme="minorHAnsi"/>
        </w:rPr>
        <w:t xml:space="preserve"> devra se réaliser </w:t>
      </w:r>
      <w:r w:rsidR="00653055">
        <w:rPr>
          <w:rFonts w:cstheme="minorHAnsi"/>
        </w:rPr>
        <w:t>à</w:t>
      </w:r>
      <w:r w:rsidR="00996624">
        <w:rPr>
          <w:rFonts w:cstheme="minorHAnsi"/>
        </w:rPr>
        <w:t xml:space="preserve"> partir d’un Anglais</w:t>
      </w:r>
      <w:r>
        <w:rPr>
          <w:rFonts w:cstheme="minorHAnsi"/>
        </w:rPr>
        <w:t xml:space="preserve"> ou Français</w:t>
      </w:r>
      <w:r w:rsidR="00996624">
        <w:rPr>
          <w:rFonts w:cstheme="minorHAnsi"/>
        </w:rPr>
        <w:t xml:space="preserve"> professionnel</w:t>
      </w:r>
      <w:r>
        <w:rPr>
          <w:rFonts w:cstheme="minorHAnsi"/>
        </w:rPr>
        <w:t xml:space="preserve"> et très soutenu</w:t>
      </w:r>
      <w:r w:rsidR="00996624">
        <w:rPr>
          <w:rFonts w:cstheme="minorHAnsi"/>
        </w:rPr>
        <w:t xml:space="preserve">, tenant compte de tous les </w:t>
      </w:r>
      <w:r>
        <w:rPr>
          <w:rFonts w:cstheme="minorHAnsi"/>
        </w:rPr>
        <w:t>aspects</w:t>
      </w:r>
      <w:r w:rsidR="00996624">
        <w:rPr>
          <w:rFonts w:cstheme="minorHAnsi"/>
        </w:rPr>
        <w:t xml:space="preserve"> techniques et spécifiques au document.</w:t>
      </w:r>
      <w:r w:rsidR="00996624" w:rsidRPr="004A2E56">
        <w:rPr>
          <w:rFonts w:cstheme="minorHAnsi"/>
        </w:rPr>
        <w:t xml:space="preserve"> </w:t>
      </w:r>
    </w:p>
    <w:p w:rsidR="003E279D" w:rsidRPr="000D1D9F" w:rsidRDefault="00A61A92" w:rsidP="003E279D">
      <w:pPr>
        <w:jc w:val="both"/>
        <w:rPr>
          <w:sz w:val="24"/>
          <w:szCs w:val="24"/>
        </w:rPr>
      </w:pPr>
      <w:r w:rsidRPr="000D1D9F">
        <w:rPr>
          <w:sz w:val="24"/>
          <w:szCs w:val="24"/>
        </w:rPr>
        <w:t>Aussi, devra-t-on respect</w:t>
      </w:r>
      <w:r>
        <w:rPr>
          <w:sz w:val="24"/>
          <w:szCs w:val="24"/>
        </w:rPr>
        <w:t>er l</w:t>
      </w:r>
      <w:r w:rsidR="003E279D" w:rsidRPr="000D1D9F">
        <w:rPr>
          <w:sz w:val="24"/>
          <w:szCs w:val="24"/>
        </w:rPr>
        <w:t xml:space="preserve">es étapes </w:t>
      </w:r>
      <w:r w:rsidRPr="000D1D9F">
        <w:rPr>
          <w:sz w:val="24"/>
          <w:szCs w:val="24"/>
        </w:rPr>
        <w:t>suivante</w:t>
      </w:r>
      <w:r>
        <w:rPr>
          <w:sz w:val="24"/>
          <w:szCs w:val="24"/>
        </w:rPr>
        <w:t>s</w:t>
      </w:r>
      <w:r w:rsidR="003E279D" w:rsidRPr="000D1D9F">
        <w:rPr>
          <w:sz w:val="24"/>
          <w:szCs w:val="24"/>
        </w:rPr>
        <w:t xml:space="preserve">: </w:t>
      </w:r>
    </w:p>
    <w:p w:rsidR="004F3FF0" w:rsidRPr="004F3FF0" w:rsidRDefault="00713C15" w:rsidP="00713C15">
      <w:pPr>
        <w:numPr>
          <w:ilvl w:val="1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60B98">
        <w:rPr>
          <w:rFonts w:ascii="Calibri" w:eastAsia="MS Gothic" w:hAnsi="Calibri" w:cs="Times New Roman"/>
          <w:sz w:val="24"/>
          <w:szCs w:val="24"/>
        </w:rPr>
        <w:t xml:space="preserve">Soumission d’une </w:t>
      </w:r>
      <w:r>
        <w:rPr>
          <w:rFonts w:ascii="Calibri" w:eastAsia="MS Gothic" w:hAnsi="Calibri" w:cs="Times New Roman"/>
          <w:sz w:val="24"/>
          <w:szCs w:val="24"/>
        </w:rPr>
        <w:t xml:space="preserve">proposition </w:t>
      </w:r>
      <w:r w:rsidRPr="00860B98">
        <w:rPr>
          <w:rFonts w:ascii="Calibri" w:eastAsia="MS Gothic" w:hAnsi="Calibri" w:cs="Times New Roman"/>
          <w:sz w:val="24"/>
          <w:szCs w:val="24"/>
        </w:rPr>
        <w:t>technique et financière</w:t>
      </w:r>
      <w:r w:rsidR="00184533">
        <w:rPr>
          <w:rFonts w:ascii="Calibri" w:eastAsia="MS Gothic" w:hAnsi="Calibri" w:cs="Times New Roman"/>
          <w:sz w:val="24"/>
          <w:szCs w:val="24"/>
        </w:rPr>
        <w:t xml:space="preserve"> payable par page </w:t>
      </w:r>
      <w:r w:rsidR="00F45070">
        <w:rPr>
          <w:rFonts w:ascii="Calibri" w:eastAsia="MS Gothic" w:hAnsi="Calibri" w:cs="Times New Roman"/>
          <w:sz w:val="24"/>
          <w:szCs w:val="24"/>
        </w:rPr>
        <w:t>(mis</w:t>
      </w:r>
      <w:r w:rsidR="00184533">
        <w:rPr>
          <w:rFonts w:ascii="Calibri" w:eastAsia="MS Gothic" w:hAnsi="Calibri" w:cs="Times New Roman"/>
          <w:sz w:val="24"/>
          <w:szCs w:val="24"/>
        </w:rPr>
        <w:t xml:space="preserve"> en forme police Arial 11, interligne 1)</w:t>
      </w:r>
      <w:r w:rsidR="00F45070">
        <w:rPr>
          <w:rFonts w:ascii="Calibri" w:eastAsia="MS Gothic" w:hAnsi="Calibri" w:cs="Times New Roman"/>
          <w:sz w:val="24"/>
          <w:szCs w:val="24"/>
        </w:rPr>
        <w:t>.</w:t>
      </w:r>
    </w:p>
    <w:p w:rsidR="00713C15" w:rsidRPr="00FA0545" w:rsidRDefault="005E35EF" w:rsidP="00713C15">
      <w:pPr>
        <w:numPr>
          <w:ilvl w:val="1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E35EF">
        <w:rPr>
          <w:rFonts w:ascii="Calibri" w:eastAsia="MS Gothic" w:hAnsi="Calibri" w:cs="Times New Roman"/>
          <w:sz w:val="24"/>
          <w:szCs w:val="24"/>
        </w:rPr>
        <w:t xml:space="preserve">Rencontre et discussion </w:t>
      </w:r>
      <w:r w:rsidR="008B07D7">
        <w:rPr>
          <w:rFonts w:ascii="Calibri" w:eastAsia="Calibri" w:hAnsi="Calibri" w:cs="Times New Roman"/>
          <w:sz w:val="24"/>
          <w:szCs w:val="24"/>
        </w:rPr>
        <w:t>avec les responsables du programme sur la mise en œuvre du processus</w:t>
      </w:r>
      <w:r w:rsidR="00713C15" w:rsidRPr="00FA0545">
        <w:rPr>
          <w:rFonts w:ascii="Calibri" w:eastAsia="Calibri" w:hAnsi="Calibri" w:cs="Times New Roman"/>
          <w:sz w:val="24"/>
          <w:szCs w:val="24"/>
        </w:rPr>
        <w:t>.</w:t>
      </w:r>
    </w:p>
    <w:p w:rsidR="00713C15" w:rsidRPr="00860B98" w:rsidRDefault="008B07D7" w:rsidP="00713C15">
      <w:pPr>
        <w:numPr>
          <w:ilvl w:val="1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Elaboration et soumission u</w:t>
      </w:r>
      <w:r w:rsidR="00713C15" w:rsidRPr="00860B98">
        <w:rPr>
          <w:rFonts w:ascii="Calibri" w:eastAsia="Calibri" w:hAnsi="Calibri" w:cs="Times New Roman"/>
          <w:sz w:val="24"/>
          <w:szCs w:val="24"/>
        </w:rPr>
        <w:t xml:space="preserve">n </w:t>
      </w:r>
      <w:r w:rsidR="00713C15" w:rsidRPr="007C227B">
        <w:rPr>
          <w:rFonts w:ascii="Calibri" w:eastAsia="Calibri" w:hAnsi="Calibri" w:cs="Times New Roman"/>
          <w:sz w:val="24"/>
          <w:szCs w:val="24"/>
        </w:rPr>
        <w:t>calendrier</w:t>
      </w:r>
      <w:r w:rsidR="00586D4B">
        <w:rPr>
          <w:rFonts w:ascii="Calibri" w:eastAsia="Calibri" w:hAnsi="Calibri" w:cs="Times New Roman"/>
          <w:sz w:val="24"/>
          <w:szCs w:val="24"/>
        </w:rPr>
        <w:t xml:space="preserve"> de réalisation</w:t>
      </w:r>
      <w:r w:rsidR="00550EBE">
        <w:rPr>
          <w:rFonts w:ascii="Calibri" w:eastAsia="Calibri" w:hAnsi="Calibri" w:cs="Times New Roman"/>
          <w:sz w:val="24"/>
          <w:szCs w:val="24"/>
        </w:rPr>
        <w:t xml:space="preserve"> pour chaque commande de service</w:t>
      </w:r>
      <w:r w:rsidR="00713C15" w:rsidRPr="007C227B">
        <w:rPr>
          <w:rFonts w:ascii="Calibri" w:eastAsia="Calibri" w:hAnsi="Calibri" w:cs="Times New Roman"/>
          <w:sz w:val="24"/>
          <w:szCs w:val="24"/>
        </w:rPr>
        <w:t>.</w:t>
      </w:r>
    </w:p>
    <w:p w:rsidR="00713C15" w:rsidRPr="00E51AD0" w:rsidRDefault="00E51AD0" w:rsidP="00E51AD0">
      <w:pPr>
        <w:numPr>
          <w:ilvl w:val="1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860B98">
        <w:rPr>
          <w:rFonts w:ascii="Calibri" w:eastAsia="Calibri" w:hAnsi="Calibri" w:cs="Times New Roman"/>
          <w:sz w:val="24"/>
          <w:szCs w:val="24"/>
          <w:lang w:val="en-US"/>
        </w:rPr>
        <w:t xml:space="preserve">Signature du contrat. </w:t>
      </w:r>
    </w:p>
    <w:p w:rsidR="00713C15" w:rsidRPr="0012713D" w:rsidRDefault="00996624" w:rsidP="00713C15">
      <w:pPr>
        <w:numPr>
          <w:ilvl w:val="1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t>Réalisation de la traduction</w:t>
      </w:r>
      <w:r w:rsidR="002475E3">
        <w:t>.</w:t>
      </w:r>
    </w:p>
    <w:p w:rsidR="00713C15" w:rsidRPr="00EA5849" w:rsidRDefault="00713C15" w:rsidP="00713C15">
      <w:pPr>
        <w:numPr>
          <w:ilvl w:val="1"/>
          <w:numId w:val="6"/>
        </w:numPr>
        <w:spacing w:after="0" w:line="240" w:lineRule="auto"/>
        <w:jc w:val="both"/>
        <w:rPr>
          <w:rFonts w:cstheme="minorHAnsi"/>
          <w:b/>
        </w:rPr>
      </w:pPr>
      <w:r>
        <w:t>Soum</w:t>
      </w:r>
      <w:r w:rsidR="00996624">
        <w:t>ission du document traduit</w:t>
      </w:r>
      <w:r>
        <w:t xml:space="preserve"> </w:t>
      </w:r>
      <w:r w:rsidR="00F45070">
        <w:t xml:space="preserve">après </w:t>
      </w:r>
      <w:r w:rsidR="004F3FF0">
        <w:t>validation.</w:t>
      </w:r>
    </w:p>
    <w:p w:rsidR="00713C15" w:rsidRPr="0012713D" w:rsidRDefault="00713C15" w:rsidP="00713C15">
      <w:pPr>
        <w:spacing w:after="0" w:line="240" w:lineRule="auto"/>
        <w:jc w:val="both"/>
        <w:rPr>
          <w:rFonts w:cstheme="minorHAnsi"/>
          <w:b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</w:rPr>
      </w:pPr>
      <w:r w:rsidRPr="003C2108">
        <w:rPr>
          <w:rFonts w:cstheme="minorHAnsi"/>
          <w:b/>
        </w:rPr>
        <w:t>Rôles et responsabilités techniques et financières respectifs</w:t>
      </w:r>
    </w:p>
    <w:p w:rsidR="00480A04" w:rsidRDefault="00713C15" w:rsidP="00713C15">
      <w:pPr>
        <w:jc w:val="both"/>
        <w:rPr>
          <w:rFonts w:eastAsia="Calibri" w:cstheme="minorHAnsi"/>
        </w:rPr>
      </w:pPr>
      <w:r w:rsidRPr="004A2E56">
        <w:rPr>
          <w:rFonts w:eastAsia="Calibri" w:cstheme="minorHAnsi"/>
        </w:rPr>
        <w:t>Le ou la consultant(e) s’engagera à:</w:t>
      </w:r>
    </w:p>
    <w:p w:rsidR="00480A04" w:rsidRPr="00480A04" w:rsidRDefault="00480A04" w:rsidP="00480A04">
      <w:pPr>
        <w:pStyle w:val="ListParagraph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Etre disponible pour la commande</w:t>
      </w:r>
      <w:r w:rsidR="00E323BA">
        <w:rPr>
          <w:rFonts w:eastAsia="Calibri" w:cstheme="minorHAnsi"/>
        </w:rPr>
        <w:t xml:space="preserve"> de service au moment</w:t>
      </w:r>
      <w:r>
        <w:rPr>
          <w:rFonts w:eastAsia="Calibri" w:cstheme="minorHAnsi"/>
        </w:rPr>
        <w:t xml:space="preserve"> requis par </w:t>
      </w:r>
      <w:proofErr w:type="spellStart"/>
      <w:r>
        <w:rPr>
          <w:rFonts w:eastAsia="Calibri" w:cstheme="minorHAnsi"/>
        </w:rPr>
        <w:t>Concern</w:t>
      </w:r>
      <w:proofErr w:type="spellEnd"/>
      <w:r w:rsidR="00E323BA">
        <w:rPr>
          <w:rFonts w:eastAsia="Calibri" w:cstheme="minorHAnsi"/>
        </w:rPr>
        <w:t> ;</w:t>
      </w:r>
    </w:p>
    <w:p w:rsidR="00713C15" w:rsidRPr="004A2E56" w:rsidRDefault="00713C15" w:rsidP="00713C15">
      <w:pPr>
        <w:pStyle w:val="ListParagraph"/>
        <w:numPr>
          <w:ilvl w:val="0"/>
          <w:numId w:val="1"/>
        </w:numPr>
        <w:jc w:val="both"/>
        <w:rPr>
          <w:rFonts w:eastAsia="Calibri" w:cstheme="minorHAnsi"/>
        </w:rPr>
      </w:pPr>
      <w:r w:rsidRPr="004A2E56">
        <w:rPr>
          <w:rFonts w:eastAsia="Calibri" w:cstheme="minorHAnsi"/>
        </w:rPr>
        <w:t>Respecter la méthodologie approuvé</w:t>
      </w:r>
      <w:r w:rsidR="00E323BA">
        <w:rPr>
          <w:rFonts w:eastAsia="Calibri" w:cstheme="minorHAnsi"/>
        </w:rPr>
        <w:t>e</w:t>
      </w:r>
      <w:r w:rsidRPr="004A2E56">
        <w:rPr>
          <w:rFonts w:eastAsia="Calibri" w:cstheme="minorHAnsi"/>
        </w:rPr>
        <w:t>;</w:t>
      </w:r>
    </w:p>
    <w:p w:rsidR="00713C15" w:rsidRPr="004A2E56" w:rsidRDefault="00713C15" w:rsidP="00713C15">
      <w:pPr>
        <w:pStyle w:val="ListParagraph"/>
        <w:numPr>
          <w:ilvl w:val="0"/>
          <w:numId w:val="1"/>
        </w:numPr>
        <w:jc w:val="both"/>
        <w:rPr>
          <w:rFonts w:eastAsia="Calibri" w:cstheme="minorHAnsi"/>
        </w:rPr>
      </w:pPr>
      <w:r w:rsidRPr="004A2E56">
        <w:rPr>
          <w:rFonts w:eastAsia="Calibri" w:cstheme="minorHAnsi"/>
        </w:rPr>
        <w:t>Respecter les termes du contrat établi sur la base de ces termes de référence</w:t>
      </w:r>
    </w:p>
    <w:p w:rsidR="00713C15" w:rsidRPr="0012713D" w:rsidRDefault="00713C15" w:rsidP="00713C15">
      <w:pPr>
        <w:pStyle w:val="ListParagraph"/>
        <w:numPr>
          <w:ilvl w:val="0"/>
          <w:numId w:val="1"/>
        </w:numPr>
        <w:rPr>
          <w:rFonts w:eastAsia="Calibri" w:cstheme="minorHAnsi"/>
        </w:rPr>
      </w:pPr>
      <w:r w:rsidRPr="005E5B3F">
        <w:rPr>
          <w:rFonts w:eastAsia="Calibri" w:cstheme="minorHAnsi"/>
        </w:rPr>
        <w:t>Appliquer la transparence, la flexibilité et la tolérance durant tout le processus</w:t>
      </w:r>
      <w:r>
        <w:rPr>
          <w:rFonts w:eastAsia="Calibri" w:cstheme="minorHAnsi"/>
        </w:rPr>
        <w:t> ;</w:t>
      </w:r>
    </w:p>
    <w:p w:rsidR="00713C15" w:rsidRPr="008C22B1" w:rsidRDefault="00713C15" w:rsidP="00713C15">
      <w:pPr>
        <w:pStyle w:val="ListParagraph"/>
        <w:numPr>
          <w:ilvl w:val="0"/>
          <w:numId w:val="1"/>
        </w:numPr>
        <w:spacing w:after="0"/>
        <w:jc w:val="both"/>
        <w:rPr>
          <w:rFonts w:eastAsia="Calibri" w:cstheme="minorHAnsi"/>
        </w:rPr>
      </w:pPr>
      <w:r w:rsidRPr="008C22B1">
        <w:rPr>
          <w:rFonts w:eastAsia="Calibri" w:cstheme="minorHAnsi"/>
        </w:rPr>
        <w:t xml:space="preserve">Soumettre un calendrier </w:t>
      </w:r>
      <w:r w:rsidR="00700733">
        <w:rPr>
          <w:rFonts w:eastAsia="Calibri" w:cstheme="minorHAnsi"/>
        </w:rPr>
        <w:t>de travail</w:t>
      </w:r>
      <w:r w:rsidR="00480A04">
        <w:rPr>
          <w:rFonts w:eastAsia="Calibri" w:cstheme="minorHAnsi"/>
        </w:rPr>
        <w:t xml:space="preserve"> au temps requis pour le service</w:t>
      </w:r>
      <w:r>
        <w:rPr>
          <w:rFonts w:eastAsia="Calibri" w:cstheme="minorHAnsi"/>
        </w:rPr>
        <w:t> ;</w:t>
      </w:r>
    </w:p>
    <w:p w:rsidR="00713C15" w:rsidRDefault="00700733" w:rsidP="00713C15">
      <w:pPr>
        <w:pStyle w:val="ListParagraph"/>
        <w:numPr>
          <w:ilvl w:val="0"/>
          <w:numId w:val="1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Assurer la traduction</w:t>
      </w:r>
      <w:r w:rsidR="00713C15">
        <w:rPr>
          <w:rFonts w:eastAsia="Calibri" w:cstheme="minorHAnsi"/>
        </w:rPr>
        <w:t xml:space="preserve"> </w:t>
      </w:r>
    </w:p>
    <w:p w:rsidR="00EE4E48" w:rsidRPr="00E820D0" w:rsidRDefault="00E7585C" w:rsidP="00E820D0">
      <w:pPr>
        <w:pStyle w:val="ListParagraph"/>
        <w:numPr>
          <w:ilvl w:val="0"/>
          <w:numId w:val="1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Soum</w:t>
      </w:r>
      <w:r w:rsidR="00700733">
        <w:rPr>
          <w:rFonts w:eastAsia="Calibri" w:cstheme="minorHAnsi"/>
        </w:rPr>
        <w:t>ettre le document traduit</w:t>
      </w:r>
    </w:p>
    <w:p w:rsidR="00713C15" w:rsidRPr="0012713D" w:rsidRDefault="00713C15" w:rsidP="00713C15">
      <w:pPr>
        <w:spacing w:after="0"/>
        <w:ind w:left="360"/>
        <w:jc w:val="both"/>
        <w:rPr>
          <w:rFonts w:eastAsia="Calibri" w:cstheme="minorHAnsi"/>
        </w:rPr>
      </w:pPr>
    </w:p>
    <w:p w:rsidR="00713C15" w:rsidRPr="004A2E56" w:rsidRDefault="00713C15" w:rsidP="00713C15">
      <w:pPr>
        <w:jc w:val="both"/>
        <w:rPr>
          <w:rFonts w:eastAsia="Calibri" w:cstheme="minorHAnsi"/>
        </w:rPr>
      </w:pPr>
      <w:r w:rsidRPr="004A2E56">
        <w:rPr>
          <w:rFonts w:eastAsia="Calibri" w:cstheme="minorHAnsi"/>
        </w:rPr>
        <w:t>Concern s’engagera à:</w:t>
      </w:r>
    </w:p>
    <w:p w:rsidR="00713C15" w:rsidRDefault="00713C15" w:rsidP="00713C15">
      <w:pPr>
        <w:pStyle w:val="ListParagraph"/>
        <w:numPr>
          <w:ilvl w:val="0"/>
          <w:numId w:val="4"/>
        </w:numPr>
        <w:jc w:val="both"/>
        <w:rPr>
          <w:rFonts w:eastAsia="Calibri" w:cstheme="minorHAnsi"/>
        </w:rPr>
      </w:pPr>
      <w:r w:rsidRPr="004A2E56">
        <w:rPr>
          <w:rFonts w:eastAsia="Calibri" w:cstheme="minorHAnsi"/>
        </w:rPr>
        <w:t>Pa</w:t>
      </w:r>
      <w:r w:rsidR="00700733">
        <w:rPr>
          <w:rFonts w:eastAsia="Calibri" w:cstheme="minorHAnsi"/>
        </w:rPr>
        <w:t>rtager le document à traduire</w:t>
      </w:r>
      <w:r w:rsidRPr="004A2E56">
        <w:rPr>
          <w:rFonts w:eastAsia="Calibri" w:cstheme="minorHAnsi"/>
        </w:rPr>
        <w:t xml:space="preserve"> ; </w:t>
      </w:r>
    </w:p>
    <w:p w:rsidR="00713C15" w:rsidRPr="004A2E56" w:rsidRDefault="00713C15" w:rsidP="00713C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A2E56">
        <w:rPr>
          <w:rFonts w:cstheme="minorHAnsi"/>
        </w:rPr>
        <w:t>Agir de bonne foi et ne point apporter de modifications inconsidérées au contrat.</w:t>
      </w:r>
    </w:p>
    <w:p w:rsidR="00713C15" w:rsidRPr="0031028D" w:rsidRDefault="00713C15" w:rsidP="00713C15">
      <w:pPr>
        <w:pStyle w:val="ListParagraph"/>
        <w:numPr>
          <w:ilvl w:val="0"/>
          <w:numId w:val="4"/>
        </w:numPr>
        <w:jc w:val="both"/>
        <w:rPr>
          <w:rFonts w:eastAsia="Calibri" w:cstheme="minorHAnsi"/>
        </w:rPr>
      </w:pPr>
      <w:r w:rsidRPr="004A2E56">
        <w:rPr>
          <w:rFonts w:cstheme="minorHAnsi"/>
        </w:rPr>
        <w:t>Payer le prix convenu selon la clause du contrat portant sur les modalités de paiement.</w:t>
      </w:r>
    </w:p>
    <w:p w:rsidR="0031028D" w:rsidRPr="00E31967" w:rsidRDefault="0031028D" w:rsidP="0031028D">
      <w:pPr>
        <w:pStyle w:val="ListParagraph"/>
        <w:ind w:left="1080"/>
        <w:jc w:val="both"/>
        <w:rPr>
          <w:rFonts w:eastAsia="Calibri" w:cstheme="minorHAnsi"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</w:rPr>
      </w:pPr>
      <w:r w:rsidRPr="003C2108">
        <w:rPr>
          <w:rFonts w:cstheme="minorHAnsi"/>
          <w:b/>
        </w:rPr>
        <w:t>Extrants attendus (outputs) :</w:t>
      </w:r>
    </w:p>
    <w:p w:rsidR="00713C15" w:rsidRPr="004A2E56" w:rsidRDefault="00713C15" w:rsidP="00713C15">
      <w:pPr>
        <w:jc w:val="both"/>
        <w:rPr>
          <w:rFonts w:cstheme="minorHAnsi"/>
        </w:rPr>
      </w:pPr>
      <w:r w:rsidRPr="004A2E56">
        <w:rPr>
          <w:rFonts w:cstheme="minorHAnsi"/>
        </w:rPr>
        <w:t>Le/La Consultant</w:t>
      </w:r>
      <w:r w:rsidR="0038760C">
        <w:rPr>
          <w:rFonts w:cstheme="minorHAnsi"/>
        </w:rPr>
        <w:t xml:space="preserve"> (e)</w:t>
      </w:r>
      <w:r w:rsidRPr="004A2E56">
        <w:rPr>
          <w:rFonts w:cstheme="minorHAnsi"/>
        </w:rPr>
        <w:t xml:space="preserve"> produira et remettra à Concern:</w:t>
      </w:r>
    </w:p>
    <w:p w:rsidR="00713C15" w:rsidRPr="004A2E56" w:rsidRDefault="00713C15" w:rsidP="00713C15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="00700733">
        <w:rPr>
          <w:rFonts w:cstheme="minorHAnsi"/>
        </w:rPr>
        <w:t>n calendrier pour la traduction</w:t>
      </w:r>
      <w:r w:rsidRPr="004A2E56">
        <w:rPr>
          <w:rFonts w:cstheme="minorHAnsi"/>
        </w:rPr>
        <w:t xml:space="preserve"> ;</w:t>
      </w:r>
    </w:p>
    <w:p w:rsidR="00541C58" w:rsidRDefault="00700733" w:rsidP="00541C58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Le document traduit</w:t>
      </w:r>
      <w:r w:rsidR="0031028D">
        <w:rPr>
          <w:rFonts w:cstheme="minorHAnsi"/>
        </w:rPr>
        <w:t>.</w:t>
      </w:r>
    </w:p>
    <w:p w:rsidR="00550EBE" w:rsidRPr="00550EBE" w:rsidRDefault="00550EBE" w:rsidP="00550EBE">
      <w:pPr>
        <w:pStyle w:val="ListParagraph"/>
        <w:ind w:left="1080"/>
        <w:jc w:val="both"/>
        <w:rPr>
          <w:rFonts w:cstheme="minorHAnsi"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3C2108">
        <w:rPr>
          <w:rFonts w:cstheme="minorHAnsi"/>
          <w:b/>
        </w:rPr>
        <w:t>Durée du contrat :</w:t>
      </w:r>
      <w:r w:rsidRPr="003C2108">
        <w:rPr>
          <w:rFonts w:cstheme="minorHAnsi"/>
        </w:rPr>
        <w:t xml:space="preserve"> </w:t>
      </w:r>
    </w:p>
    <w:p w:rsidR="00E7585C" w:rsidRDefault="00713C15" w:rsidP="00713C15">
      <w:pPr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="004F303F">
        <w:rPr>
          <w:rFonts w:cstheme="minorHAnsi"/>
        </w:rPr>
        <w:t xml:space="preserve">consultation se </w:t>
      </w:r>
      <w:r>
        <w:rPr>
          <w:rFonts w:cstheme="minorHAnsi"/>
        </w:rPr>
        <w:t xml:space="preserve">déroulera sur une période de </w:t>
      </w:r>
      <w:r w:rsidR="0031028D">
        <w:rPr>
          <w:rFonts w:cstheme="minorHAnsi"/>
        </w:rPr>
        <w:t>08</w:t>
      </w:r>
      <w:r w:rsidR="008915F5">
        <w:rPr>
          <w:rFonts w:cstheme="minorHAnsi"/>
        </w:rPr>
        <w:t xml:space="preserve"> mois</w:t>
      </w:r>
      <w:r w:rsidR="00550EBE">
        <w:rPr>
          <w:rFonts w:cstheme="minorHAnsi"/>
        </w:rPr>
        <w:t xml:space="preserve"> allant du 15</w:t>
      </w:r>
      <w:r w:rsidR="008915F5">
        <w:rPr>
          <w:rFonts w:cstheme="minorHAnsi"/>
        </w:rPr>
        <w:t xml:space="preserve"> </w:t>
      </w:r>
      <w:r w:rsidR="0031028D">
        <w:rPr>
          <w:rFonts w:cstheme="minorHAnsi"/>
        </w:rPr>
        <w:t>Mai</w:t>
      </w:r>
      <w:r w:rsidR="008915F5">
        <w:rPr>
          <w:rFonts w:cstheme="minorHAnsi"/>
        </w:rPr>
        <w:t xml:space="preserve"> </w:t>
      </w:r>
      <w:r w:rsidR="004F303F">
        <w:rPr>
          <w:rFonts w:cstheme="minorHAnsi"/>
        </w:rPr>
        <w:t xml:space="preserve"> </w:t>
      </w:r>
      <w:r w:rsidR="008915F5">
        <w:rPr>
          <w:rFonts w:cstheme="minorHAnsi"/>
        </w:rPr>
        <w:t xml:space="preserve">au 31 Décembre 2017, sous la base de présentation d’un </w:t>
      </w:r>
      <w:r w:rsidR="0031028D">
        <w:rPr>
          <w:rFonts w:cstheme="minorHAnsi"/>
        </w:rPr>
        <w:t>‘’</w:t>
      </w:r>
      <w:r w:rsidR="008915F5">
        <w:rPr>
          <w:rFonts w:cstheme="minorHAnsi"/>
        </w:rPr>
        <w:t>bon commande</w:t>
      </w:r>
      <w:r w:rsidR="0031028D">
        <w:rPr>
          <w:rFonts w:cstheme="minorHAnsi"/>
        </w:rPr>
        <w:t>’’</w:t>
      </w:r>
      <w:r w:rsidR="008915F5">
        <w:rPr>
          <w:rFonts w:cstheme="minorHAnsi"/>
        </w:rPr>
        <w:t xml:space="preserve"> de service ponctuel</w:t>
      </w:r>
      <w:r w:rsidR="0031028D">
        <w:rPr>
          <w:rFonts w:cstheme="minorHAnsi"/>
        </w:rPr>
        <w:t xml:space="preserve"> et forfaitaire</w:t>
      </w:r>
      <w:r w:rsidR="008915F5">
        <w:rPr>
          <w:rFonts w:cstheme="minorHAnsi"/>
        </w:rPr>
        <w:t>.</w:t>
      </w:r>
    </w:p>
    <w:p w:rsidR="00713C15" w:rsidRDefault="00713C15" w:rsidP="00713C15">
      <w:pPr>
        <w:jc w:val="both"/>
        <w:rPr>
          <w:rFonts w:cstheme="minorHAnsi"/>
        </w:rPr>
      </w:pPr>
    </w:p>
    <w:p w:rsidR="00541C58" w:rsidRPr="001631F5" w:rsidRDefault="00541C58" w:rsidP="00713C15">
      <w:pPr>
        <w:jc w:val="both"/>
        <w:rPr>
          <w:rFonts w:cstheme="minorHAnsi"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</w:rPr>
      </w:pPr>
      <w:r w:rsidRPr="003C2108">
        <w:rPr>
          <w:rFonts w:cstheme="minorHAnsi"/>
          <w:b/>
        </w:rPr>
        <w:t>Sélection de l’expertise</w:t>
      </w:r>
    </w:p>
    <w:p w:rsidR="00713C15" w:rsidRPr="00C279BF" w:rsidRDefault="00713C15" w:rsidP="00713C15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279BF">
        <w:rPr>
          <w:rFonts w:ascii="Calibri" w:eastAsia="Calibri" w:hAnsi="Calibri" w:cs="Times New Roman"/>
          <w:sz w:val="24"/>
          <w:szCs w:val="24"/>
        </w:rPr>
        <w:t xml:space="preserve">Le </w:t>
      </w:r>
      <w:r>
        <w:rPr>
          <w:rFonts w:ascii="Calibri" w:eastAsia="Calibri" w:hAnsi="Calibri" w:cs="Times New Roman"/>
          <w:sz w:val="24"/>
          <w:szCs w:val="24"/>
        </w:rPr>
        <w:t xml:space="preserve">choix du </w:t>
      </w:r>
      <w:r w:rsidRPr="00C279BF">
        <w:rPr>
          <w:rFonts w:ascii="Calibri" w:eastAsia="Calibri" w:hAnsi="Calibri" w:cs="Times New Roman"/>
          <w:sz w:val="24"/>
          <w:szCs w:val="24"/>
        </w:rPr>
        <w:t xml:space="preserve">consultant </w:t>
      </w:r>
      <w:r>
        <w:rPr>
          <w:rFonts w:ascii="Calibri" w:eastAsia="Calibri" w:hAnsi="Calibri" w:cs="Times New Roman"/>
          <w:sz w:val="24"/>
          <w:szCs w:val="24"/>
        </w:rPr>
        <w:t>sera fait</w:t>
      </w:r>
      <w:r w:rsidRPr="00C279BF">
        <w:rPr>
          <w:rFonts w:ascii="Calibri" w:eastAsia="Calibri" w:hAnsi="Calibri" w:cs="Times New Roman"/>
          <w:sz w:val="24"/>
          <w:szCs w:val="24"/>
        </w:rPr>
        <w:t xml:space="preserve"> sur la base  des critères suivants :</w:t>
      </w:r>
    </w:p>
    <w:p w:rsidR="00713C15" w:rsidRPr="00C279BF" w:rsidRDefault="00713C15" w:rsidP="00713C1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279BF">
        <w:rPr>
          <w:rFonts w:ascii="Calibri" w:eastAsia="Calibri" w:hAnsi="Calibri" w:cs="Times New Roman"/>
          <w:sz w:val="24"/>
          <w:szCs w:val="24"/>
        </w:rPr>
        <w:t xml:space="preserve">Pertinente qualification  </w:t>
      </w:r>
      <w:r w:rsidR="00700733">
        <w:rPr>
          <w:rFonts w:ascii="Calibri" w:eastAsia="Calibri" w:hAnsi="Calibri" w:cs="Times New Roman"/>
          <w:sz w:val="24"/>
          <w:szCs w:val="24"/>
        </w:rPr>
        <w:t>en traduction en Anglais</w:t>
      </w:r>
      <w:r w:rsidR="0031028D">
        <w:rPr>
          <w:rFonts w:ascii="Calibri" w:eastAsia="Calibri" w:hAnsi="Calibri" w:cs="Times New Roman"/>
          <w:sz w:val="24"/>
          <w:szCs w:val="24"/>
        </w:rPr>
        <w:t xml:space="preserve"> et Français</w:t>
      </w:r>
      <w:r w:rsidRPr="00C279BF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713C15" w:rsidRDefault="00713C15" w:rsidP="00713C1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279BF">
        <w:rPr>
          <w:rFonts w:ascii="Calibri" w:eastAsia="Calibri" w:hAnsi="Calibri" w:cs="Times New Roman"/>
          <w:sz w:val="24"/>
          <w:szCs w:val="24"/>
        </w:rPr>
        <w:t>Expérience avérée dans la</w:t>
      </w:r>
      <w:r>
        <w:rPr>
          <w:rFonts w:ascii="Calibri" w:eastAsia="Calibri" w:hAnsi="Calibri" w:cs="Times New Roman"/>
          <w:sz w:val="24"/>
          <w:szCs w:val="24"/>
        </w:rPr>
        <w:t xml:space="preserve"> rédaction</w:t>
      </w:r>
      <w:r w:rsidR="00700733">
        <w:rPr>
          <w:rFonts w:ascii="Calibri" w:eastAsia="Calibri" w:hAnsi="Calibri" w:cs="Times New Roman"/>
          <w:sz w:val="24"/>
          <w:szCs w:val="24"/>
        </w:rPr>
        <w:t xml:space="preserve"> et la traduction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C279BF">
        <w:rPr>
          <w:rFonts w:ascii="Calibri" w:eastAsia="Calibri" w:hAnsi="Calibri" w:cs="Times New Roman"/>
          <w:sz w:val="24"/>
          <w:szCs w:val="24"/>
        </w:rPr>
        <w:t>de  documents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713C15" w:rsidRPr="00692287" w:rsidRDefault="00713C15" w:rsidP="00713C15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92287">
        <w:rPr>
          <w:rFonts w:cstheme="minorHAnsi"/>
        </w:rPr>
        <w:t>Pertinence de la méthodologie, du contenu et du chronogramme proposés</w:t>
      </w:r>
    </w:p>
    <w:p w:rsidR="00713C15" w:rsidRPr="00692287" w:rsidRDefault="00713C15" w:rsidP="00713C15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92287">
        <w:rPr>
          <w:rFonts w:cstheme="minorHAnsi"/>
        </w:rPr>
        <w:t>Prix de la prestation</w:t>
      </w:r>
    </w:p>
    <w:p w:rsidR="00713C15" w:rsidRPr="00692287" w:rsidRDefault="00713C15" w:rsidP="00713C15">
      <w:pPr>
        <w:pStyle w:val="ListParagraph"/>
        <w:numPr>
          <w:ilvl w:val="0"/>
          <w:numId w:val="5"/>
        </w:numPr>
        <w:spacing w:after="0"/>
        <w:jc w:val="both"/>
      </w:pPr>
      <w:r w:rsidRPr="00692287">
        <w:rPr>
          <w:rFonts w:cstheme="minorHAnsi"/>
        </w:rPr>
        <w:t>Disponibilité du consultant </w:t>
      </w:r>
    </w:p>
    <w:p w:rsidR="00700733" w:rsidRPr="004A2E56" w:rsidRDefault="00700733" w:rsidP="00713C15">
      <w:pPr>
        <w:jc w:val="both"/>
        <w:rPr>
          <w:rFonts w:eastAsia="Calibri" w:cstheme="minorHAnsi"/>
        </w:rPr>
      </w:pP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b/>
          <w:bCs/>
        </w:rPr>
      </w:pPr>
      <w:r w:rsidRPr="003C2108">
        <w:rPr>
          <w:rFonts w:eastAsia="Calibri" w:cstheme="minorHAnsi"/>
          <w:b/>
          <w:bCs/>
        </w:rPr>
        <w:t>Lignes de communications</w:t>
      </w:r>
    </w:p>
    <w:p w:rsidR="00713C15" w:rsidRPr="004A2E56" w:rsidRDefault="00713C15" w:rsidP="00713C15">
      <w:pPr>
        <w:jc w:val="both"/>
        <w:rPr>
          <w:rFonts w:eastAsia="Calibri" w:cstheme="minorHAnsi"/>
        </w:rPr>
      </w:pPr>
      <w:r w:rsidRPr="004A2E56">
        <w:rPr>
          <w:rFonts w:eastAsia="Calibri" w:cstheme="minorHAnsi"/>
        </w:rPr>
        <w:t>Le contr</w:t>
      </w:r>
      <w:r w:rsidR="00CE2445">
        <w:rPr>
          <w:rFonts w:eastAsia="Calibri" w:cstheme="minorHAnsi"/>
        </w:rPr>
        <w:t xml:space="preserve">at sera supervisé par </w:t>
      </w:r>
      <w:r w:rsidR="008915F5">
        <w:rPr>
          <w:rFonts w:eastAsia="Calibri" w:cstheme="minorHAnsi"/>
        </w:rPr>
        <w:t>le manager du programme urbain</w:t>
      </w:r>
      <w:r w:rsidR="0031028D">
        <w:rPr>
          <w:rFonts w:eastAsia="Calibri" w:cstheme="minorHAnsi"/>
        </w:rPr>
        <w:t xml:space="preserve">. Elle </w:t>
      </w:r>
      <w:r w:rsidRPr="004A2E56">
        <w:rPr>
          <w:rFonts w:eastAsia="Calibri" w:cstheme="minorHAnsi"/>
        </w:rPr>
        <w:t>supportera de façon stratégique et opérationnelle les aspects de la consultation et veillera au respect des termes de référence et le</w:t>
      </w:r>
      <w:r w:rsidR="00CE2445">
        <w:rPr>
          <w:rFonts w:eastAsia="Calibri" w:cstheme="minorHAnsi"/>
        </w:rPr>
        <w:t>s obligations de la coopération</w:t>
      </w:r>
      <w:r w:rsidRPr="004A2E56">
        <w:rPr>
          <w:rFonts w:eastAsia="Calibri" w:cstheme="minorHAnsi"/>
        </w:rPr>
        <w:t xml:space="preserve">. </w:t>
      </w:r>
    </w:p>
    <w:p w:rsidR="00713C15" w:rsidRPr="003C2108" w:rsidRDefault="00713C15" w:rsidP="003C2108">
      <w:pPr>
        <w:pStyle w:val="ListParagraph"/>
        <w:numPr>
          <w:ilvl w:val="0"/>
          <w:numId w:val="14"/>
        </w:numPr>
        <w:jc w:val="both"/>
        <w:rPr>
          <w:rFonts w:cstheme="minorHAnsi"/>
          <w:b/>
          <w:bCs/>
          <w:color w:val="000000"/>
        </w:rPr>
      </w:pPr>
      <w:r w:rsidRPr="003C2108">
        <w:rPr>
          <w:rFonts w:cstheme="minorHAnsi"/>
          <w:b/>
          <w:bCs/>
          <w:color w:val="000000"/>
        </w:rPr>
        <w:t>Dossier de soumission</w:t>
      </w:r>
    </w:p>
    <w:p w:rsidR="00713C15" w:rsidRPr="004A2E56" w:rsidRDefault="00713C15" w:rsidP="00713C15">
      <w:pPr>
        <w:jc w:val="both"/>
        <w:rPr>
          <w:rFonts w:cstheme="minorHAnsi"/>
          <w:color w:val="000000"/>
        </w:rPr>
      </w:pPr>
      <w:r w:rsidRPr="004A2E56">
        <w:rPr>
          <w:rFonts w:cstheme="minorHAnsi"/>
          <w:color w:val="000000"/>
        </w:rPr>
        <w:t>Le document de proposition du Consultant devra être envoy</w:t>
      </w:r>
      <w:r>
        <w:rPr>
          <w:rFonts w:cstheme="minorHAnsi"/>
          <w:color w:val="000000"/>
        </w:rPr>
        <w:t>é par courrier électronique </w:t>
      </w:r>
      <w:r w:rsidR="00B15A66">
        <w:rPr>
          <w:rFonts w:cstheme="minorHAnsi"/>
          <w:color w:val="000000"/>
        </w:rPr>
        <w:t>et</w:t>
      </w:r>
      <w:r w:rsidRPr="004A2E56">
        <w:rPr>
          <w:rFonts w:cstheme="minorHAnsi"/>
          <w:color w:val="000000"/>
        </w:rPr>
        <w:t xml:space="preserve"> d</w:t>
      </w:r>
      <w:r w:rsidR="00B15A66">
        <w:rPr>
          <w:rFonts w:cstheme="minorHAnsi"/>
          <w:color w:val="000000"/>
        </w:rPr>
        <w:t>evra</w:t>
      </w:r>
      <w:r w:rsidRPr="004A2E56">
        <w:rPr>
          <w:rFonts w:cstheme="minorHAnsi"/>
          <w:color w:val="000000"/>
        </w:rPr>
        <w:t xml:space="preserve"> comprendre :</w:t>
      </w:r>
    </w:p>
    <w:p w:rsidR="00713C15" w:rsidRPr="004A2E56" w:rsidRDefault="00713C15" w:rsidP="00713C15">
      <w:pPr>
        <w:jc w:val="both"/>
        <w:rPr>
          <w:rFonts w:eastAsia="SymbolMT" w:cstheme="minorHAnsi"/>
          <w:color w:val="000000"/>
        </w:rPr>
      </w:pPr>
      <w:r w:rsidRPr="004A2E56">
        <w:rPr>
          <w:rFonts w:cstheme="minorHAnsi"/>
          <w:color w:val="000000"/>
        </w:rPr>
        <w:t xml:space="preserve">1. Une offre technique comprenant les </w:t>
      </w:r>
      <w:r w:rsidR="0038760C">
        <w:rPr>
          <w:rFonts w:cstheme="minorHAnsi"/>
          <w:color w:val="000000"/>
        </w:rPr>
        <w:t>éléments</w:t>
      </w:r>
      <w:r w:rsidR="0038760C" w:rsidRPr="004A2E56">
        <w:rPr>
          <w:rFonts w:cstheme="minorHAnsi"/>
          <w:color w:val="000000"/>
        </w:rPr>
        <w:t xml:space="preserve"> </w:t>
      </w:r>
      <w:r w:rsidRPr="004A2E56">
        <w:rPr>
          <w:rFonts w:cstheme="minorHAnsi"/>
          <w:color w:val="000000"/>
        </w:rPr>
        <w:t>suivants :</w:t>
      </w:r>
    </w:p>
    <w:p w:rsidR="00713C15" w:rsidRPr="004A2E56" w:rsidRDefault="00713C15" w:rsidP="00713C15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4A2E56">
        <w:rPr>
          <w:rFonts w:cstheme="minorHAnsi"/>
          <w:color w:val="000000"/>
        </w:rPr>
        <w:t>Une lettre de soumission dûment signée de proposition technique avec mention claire de l’intitulé du marché et du contenu de l’offre technique et financière,</w:t>
      </w:r>
    </w:p>
    <w:p w:rsidR="00713C15" w:rsidRPr="00F45070" w:rsidRDefault="00713C15" w:rsidP="00713C15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F45070">
        <w:rPr>
          <w:rFonts w:cstheme="minorHAnsi"/>
          <w:color w:val="000000"/>
        </w:rPr>
        <w:t xml:space="preserve">Le(s) CV des personnes-ressources qui devront indiquer clairement </w:t>
      </w:r>
      <w:r w:rsidRPr="004A2E56">
        <w:rPr>
          <w:rFonts w:cstheme="minorHAnsi"/>
          <w:color w:val="000000"/>
        </w:rPr>
        <w:t>l</w:t>
      </w:r>
      <w:r w:rsidRPr="00F45070">
        <w:rPr>
          <w:rFonts w:cstheme="minorHAnsi"/>
          <w:color w:val="000000"/>
        </w:rPr>
        <w:t xml:space="preserve">es expériences similaires à l’objet de la présente </w:t>
      </w:r>
      <w:r w:rsidR="005E35EF" w:rsidRPr="005E35EF">
        <w:rPr>
          <w:rFonts w:cstheme="minorHAnsi"/>
          <w:color w:val="000000"/>
        </w:rPr>
        <w:t>consultation, avec mention des références et le domaine de spécialisation.</w:t>
      </w:r>
    </w:p>
    <w:p w:rsidR="00713C15" w:rsidRPr="005E1D20" w:rsidRDefault="005E35EF" w:rsidP="00713C15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5E35EF">
        <w:rPr>
          <w:rFonts w:cstheme="minorHAnsi"/>
          <w:color w:val="000000"/>
        </w:rPr>
        <w:t>Une justification  pour démontrer  que le consultant  est capable d</w:t>
      </w:r>
      <w:r w:rsidR="00713C15" w:rsidRPr="0012713D">
        <w:rPr>
          <w:rFonts w:cstheme="minorHAnsi"/>
          <w:color w:val="000000"/>
        </w:rPr>
        <w:t>e faire le travail;</w:t>
      </w:r>
      <w:r w:rsidR="00713C15" w:rsidRPr="007E0813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E1D20" w:rsidRPr="0012713D" w:rsidRDefault="005E1D20" w:rsidP="00713C15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</w:rPr>
      </w:pPr>
      <w:r>
        <w:rPr>
          <w:rFonts w:ascii="Calibri" w:eastAsia="Calibri" w:hAnsi="Calibri" w:cs="Times New Roman"/>
          <w:sz w:val="24"/>
          <w:szCs w:val="24"/>
        </w:rPr>
        <w:t xml:space="preserve">Les documents juridiques et administratifs </w:t>
      </w:r>
      <w:r w:rsidR="003841AD">
        <w:rPr>
          <w:rFonts w:ascii="Calibri" w:eastAsia="Calibri" w:hAnsi="Calibri" w:cs="Times New Roman"/>
          <w:sz w:val="24"/>
          <w:szCs w:val="24"/>
        </w:rPr>
        <w:t>s’il s’agit d’une firme de consultation</w:t>
      </w:r>
    </w:p>
    <w:p w:rsidR="00713C15" w:rsidRPr="0012713D" w:rsidRDefault="00713C15" w:rsidP="00713C15">
      <w:pPr>
        <w:pStyle w:val="ListParagraph"/>
        <w:numPr>
          <w:ilvl w:val="0"/>
          <w:numId w:val="2"/>
        </w:numPr>
        <w:jc w:val="both"/>
        <w:rPr>
          <w:rFonts w:cstheme="minorHAnsi"/>
          <w:color w:val="000000"/>
        </w:rPr>
      </w:pPr>
      <w:r w:rsidRPr="0012713D">
        <w:rPr>
          <w:rFonts w:ascii="Calibri" w:eastAsia="Calibri" w:hAnsi="Calibri" w:cs="Times New Roman"/>
          <w:sz w:val="24"/>
          <w:szCs w:val="24"/>
        </w:rPr>
        <w:t>Une description de la méthodologie proposée;</w:t>
      </w:r>
    </w:p>
    <w:p w:rsidR="00713C15" w:rsidRPr="0012713D" w:rsidRDefault="00713C15" w:rsidP="00713C15">
      <w:pPr>
        <w:pStyle w:val="ListParagraph"/>
        <w:rPr>
          <w:rFonts w:cstheme="minorHAnsi"/>
          <w:color w:val="000000"/>
        </w:rPr>
      </w:pPr>
    </w:p>
    <w:p w:rsidR="00713C15" w:rsidRPr="004A2E56" w:rsidRDefault="00713C15" w:rsidP="00713C15">
      <w:pPr>
        <w:jc w:val="both"/>
        <w:rPr>
          <w:rFonts w:cstheme="minorHAnsi"/>
          <w:color w:val="000000"/>
        </w:rPr>
      </w:pPr>
      <w:r w:rsidRPr="004A2E56">
        <w:rPr>
          <w:rFonts w:cstheme="minorHAnsi"/>
          <w:color w:val="000000"/>
        </w:rPr>
        <w:t>2. Une offre financière comprenant les éléments suivants :</w:t>
      </w:r>
      <w:bookmarkStart w:id="0" w:name="_GoBack"/>
      <w:bookmarkEnd w:id="0"/>
    </w:p>
    <w:p w:rsidR="00713C15" w:rsidRPr="00BF4A5C" w:rsidRDefault="00713C15" w:rsidP="00713C1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4A2E56">
        <w:rPr>
          <w:rFonts w:cstheme="minorHAnsi"/>
          <w:color w:val="000000"/>
        </w:rPr>
        <w:t>Tableau détaillé des couts associés à la formation</w:t>
      </w:r>
      <w:r w:rsidR="001043C5">
        <w:rPr>
          <w:rFonts w:cstheme="minorHAnsi"/>
          <w:color w:val="000000"/>
        </w:rPr>
        <w:t>/aux services</w:t>
      </w:r>
      <w:r w:rsidRPr="004A2E56">
        <w:rPr>
          <w:rFonts w:cstheme="minorHAnsi"/>
          <w:color w:val="000000"/>
        </w:rPr>
        <w:t xml:space="preserve"> (personnes et matériels)</w:t>
      </w:r>
    </w:p>
    <w:p w:rsidR="00BF4A5C" w:rsidRPr="00072EE4" w:rsidRDefault="00BF4A5C" w:rsidP="00713C15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Le prix par unité de page à traduire et la durée des travaux de chaque </w:t>
      </w:r>
      <w:r w:rsidR="00BA4029">
        <w:rPr>
          <w:rFonts w:cstheme="minorHAnsi"/>
        </w:rPr>
        <w:t>document</w:t>
      </w:r>
    </w:p>
    <w:p w:rsidR="00B15A66" w:rsidRPr="00B15A66" w:rsidRDefault="004F303F" w:rsidP="003D0DA1">
      <w:pPr>
        <w:spacing w:after="0" w:line="240" w:lineRule="auto"/>
        <w:jc w:val="both"/>
        <w:rPr>
          <w:sz w:val="24"/>
          <w:szCs w:val="24"/>
        </w:rPr>
      </w:pPr>
      <w:r w:rsidRPr="000D1D9F">
        <w:rPr>
          <w:sz w:val="24"/>
          <w:szCs w:val="24"/>
        </w:rPr>
        <w:t xml:space="preserve">Les </w:t>
      </w:r>
      <w:r w:rsidR="0038760C">
        <w:rPr>
          <w:sz w:val="24"/>
          <w:szCs w:val="24"/>
        </w:rPr>
        <w:t>personnes</w:t>
      </w:r>
      <w:r w:rsidRPr="000D1D9F">
        <w:rPr>
          <w:sz w:val="24"/>
          <w:szCs w:val="24"/>
        </w:rPr>
        <w:t>/firmes intéressé</w:t>
      </w:r>
      <w:r w:rsidR="0038760C">
        <w:rPr>
          <w:sz w:val="24"/>
          <w:szCs w:val="24"/>
        </w:rPr>
        <w:t>e</w:t>
      </w:r>
      <w:r w:rsidRPr="000D1D9F">
        <w:rPr>
          <w:sz w:val="24"/>
          <w:szCs w:val="24"/>
        </w:rPr>
        <w:t>s sont invité</w:t>
      </w:r>
      <w:r w:rsidR="0038760C">
        <w:rPr>
          <w:sz w:val="24"/>
          <w:szCs w:val="24"/>
        </w:rPr>
        <w:t>e</w:t>
      </w:r>
      <w:r w:rsidRPr="000D1D9F">
        <w:rPr>
          <w:sz w:val="24"/>
          <w:szCs w:val="24"/>
        </w:rPr>
        <w:t xml:space="preserve">s à fournir leur dossier de candidature au plus tard le </w:t>
      </w:r>
      <w:r w:rsidR="003D0DA1">
        <w:rPr>
          <w:sz w:val="24"/>
          <w:szCs w:val="24"/>
        </w:rPr>
        <w:t>07</w:t>
      </w:r>
      <w:r w:rsidR="0038760C">
        <w:rPr>
          <w:sz w:val="24"/>
          <w:szCs w:val="24"/>
        </w:rPr>
        <w:t xml:space="preserve"> </w:t>
      </w:r>
      <w:r w:rsidR="00550EBE">
        <w:rPr>
          <w:sz w:val="24"/>
          <w:szCs w:val="24"/>
        </w:rPr>
        <w:t>Mai</w:t>
      </w:r>
      <w:r w:rsidRPr="000D1D9F">
        <w:rPr>
          <w:sz w:val="24"/>
          <w:szCs w:val="24"/>
        </w:rPr>
        <w:t xml:space="preserve"> 201</w:t>
      </w:r>
      <w:r w:rsidR="00CE2445">
        <w:rPr>
          <w:sz w:val="24"/>
          <w:szCs w:val="24"/>
        </w:rPr>
        <w:t>7</w:t>
      </w:r>
      <w:r w:rsidR="00C6286E">
        <w:rPr>
          <w:sz w:val="24"/>
          <w:szCs w:val="24"/>
        </w:rPr>
        <w:t>, à 4</w:t>
      </w:r>
      <w:r w:rsidRPr="000D1D9F">
        <w:rPr>
          <w:sz w:val="24"/>
          <w:szCs w:val="24"/>
        </w:rPr>
        <w:t xml:space="preserve">h pm par e-mail aux adresses des personnes de contact sous mentionnées ainsi qu’à </w:t>
      </w:r>
      <w:hyperlink r:id="rId9" w:history="1">
        <w:r w:rsidR="00B15A66" w:rsidRPr="00CB1653">
          <w:rPr>
            <w:rStyle w:val="Hyperlink"/>
            <w:sz w:val="24"/>
            <w:szCs w:val="24"/>
          </w:rPr>
          <w:t>demosthene.vely@concern.net</w:t>
        </w:r>
      </w:hyperlink>
      <w:r>
        <w:rPr>
          <w:sz w:val="24"/>
          <w:szCs w:val="24"/>
        </w:rPr>
        <w:t xml:space="preserve"> </w:t>
      </w:r>
      <w:r w:rsidR="00584D7B">
        <w:rPr>
          <w:sz w:val="24"/>
          <w:szCs w:val="24"/>
        </w:rPr>
        <w:t xml:space="preserve">en copiant </w:t>
      </w:r>
      <w:hyperlink r:id="rId10" w:history="1">
        <w:r w:rsidR="00B004C3" w:rsidRPr="00E369D4">
          <w:rPr>
            <w:rStyle w:val="Hyperlink"/>
            <w:sz w:val="24"/>
            <w:szCs w:val="24"/>
          </w:rPr>
          <w:t>haiti.ds@concern.net</w:t>
        </w:r>
      </w:hyperlink>
      <w:r w:rsidR="00584D7B">
        <w:rPr>
          <w:sz w:val="24"/>
          <w:szCs w:val="24"/>
        </w:rPr>
        <w:t xml:space="preserve"> </w:t>
      </w:r>
      <w:r>
        <w:rPr>
          <w:sz w:val="24"/>
          <w:szCs w:val="24"/>
        </w:rPr>
        <w:t>avec la mention : «</w:t>
      </w:r>
      <w:r w:rsidR="00C6286E">
        <w:rPr>
          <w:sz w:val="24"/>
          <w:szCs w:val="24"/>
        </w:rPr>
        <w:t>Co</w:t>
      </w:r>
      <w:r w:rsidR="008915F5">
        <w:rPr>
          <w:sz w:val="24"/>
          <w:szCs w:val="24"/>
        </w:rPr>
        <w:t>nsul</w:t>
      </w:r>
      <w:r w:rsidR="0031028D">
        <w:rPr>
          <w:sz w:val="24"/>
          <w:szCs w:val="24"/>
        </w:rPr>
        <w:t>tation sur Programme IA</w:t>
      </w:r>
      <w:r w:rsidR="00550EBE">
        <w:rPr>
          <w:sz w:val="24"/>
          <w:szCs w:val="24"/>
        </w:rPr>
        <w:t>PF</w:t>
      </w:r>
      <w:r w:rsidR="0031028D">
        <w:rPr>
          <w:sz w:val="24"/>
          <w:szCs w:val="24"/>
        </w:rPr>
        <w:t>-Cit</w:t>
      </w:r>
      <w:r w:rsidR="0031028D">
        <w:rPr>
          <w:rFonts w:cstheme="minorHAnsi"/>
          <w:sz w:val="24"/>
          <w:szCs w:val="24"/>
        </w:rPr>
        <w:t>é</w:t>
      </w:r>
      <w:r w:rsidR="008915F5">
        <w:rPr>
          <w:sz w:val="24"/>
          <w:szCs w:val="24"/>
        </w:rPr>
        <w:t xml:space="preserve"> Soleil</w:t>
      </w:r>
      <w:r w:rsidRPr="000D1D9F">
        <w:rPr>
          <w:sz w:val="24"/>
          <w:szCs w:val="24"/>
        </w:rPr>
        <w:t>»</w:t>
      </w:r>
      <w:r w:rsidR="00C6286E">
        <w:rPr>
          <w:sz w:val="24"/>
          <w:szCs w:val="24"/>
        </w:rPr>
        <w:t>.</w:t>
      </w:r>
      <w:r w:rsidR="00B15A66" w:rsidRPr="00B15A66">
        <w:rPr>
          <w:sz w:val="24"/>
          <w:szCs w:val="24"/>
        </w:rPr>
        <w:t xml:space="preserve"> </w:t>
      </w:r>
    </w:p>
    <w:p w:rsidR="00B15A66" w:rsidRPr="00B15A66" w:rsidRDefault="00B15A66" w:rsidP="00B15A66">
      <w:pPr>
        <w:spacing w:after="0" w:line="240" w:lineRule="auto"/>
        <w:ind w:left="360"/>
        <w:rPr>
          <w:sz w:val="24"/>
          <w:szCs w:val="24"/>
        </w:rPr>
      </w:pPr>
    </w:p>
    <w:p w:rsidR="00B15A66" w:rsidRPr="00550EBE" w:rsidRDefault="00C53997" w:rsidP="00B15A66">
      <w:pP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Personne</w:t>
      </w:r>
      <w:r w:rsidR="00B15A66" w:rsidRPr="000D1D9F">
        <w:rPr>
          <w:b/>
          <w:color w:val="000000"/>
          <w:sz w:val="24"/>
          <w:szCs w:val="24"/>
        </w:rPr>
        <w:t xml:space="preserve"> contact </w:t>
      </w:r>
    </w:p>
    <w:p w:rsidR="001043C5" w:rsidRDefault="008915F5" w:rsidP="00550EBE">
      <w:pPr>
        <w:spacing w:after="0" w:line="240" w:lineRule="auto"/>
        <w:rPr>
          <w:sz w:val="24"/>
          <w:szCs w:val="24"/>
        </w:rPr>
      </w:pPr>
      <w:r w:rsidRPr="0031028D">
        <w:rPr>
          <w:sz w:val="24"/>
          <w:szCs w:val="24"/>
        </w:rPr>
        <w:t>Louise THALLER</w:t>
      </w:r>
      <w:r w:rsidR="00B15A66" w:rsidRPr="0031028D">
        <w:rPr>
          <w:sz w:val="24"/>
          <w:szCs w:val="24"/>
        </w:rPr>
        <w:t xml:space="preserve">, </w:t>
      </w:r>
      <w:proofErr w:type="spellStart"/>
      <w:r w:rsidRPr="0031028D">
        <w:rPr>
          <w:sz w:val="24"/>
          <w:szCs w:val="24"/>
        </w:rPr>
        <w:t>Urban</w:t>
      </w:r>
      <w:proofErr w:type="spellEnd"/>
      <w:r w:rsidRPr="0031028D">
        <w:rPr>
          <w:sz w:val="24"/>
          <w:szCs w:val="24"/>
        </w:rPr>
        <w:t xml:space="preserve"> Program Manager</w:t>
      </w:r>
      <w:r w:rsidR="008A470C" w:rsidRPr="0031028D">
        <w:rPr>
          <w:sz w:val="24"/>
          <w:szCs w:val="24"/>
        </w:rPr>
        <w:t>;</w:t>
      </w:r>
      <w:r w:rsidR="00653055" w:rsidRPr="0031028D">
        <w:rPr>
          <w:sz w:val="24"/>
          <w:szCs w:val="24"/>
        </w:rPr>
        <w:t xml:space="preserve"> </w:t>
      </w:r>
      <w:r w:rsidR="00653055" w:rsidRPr="00541C58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louise</w:t>
      </w:r>
      <w:r w:rsidR="00E820D0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.</w:t>
      </w:r>
      <w:r w:rsidR="00550EBE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t</w:t>
      </w:r>
      <w:r w:rsidR="00653055" w:rsidRPr="00541C58">
        <w:rPr>
          <w:rFonts w:ascii="Calibri" w:hAnsi="Calibri" w:cs="Calibri"/>
          <w:b/>
          <w:color w:val="2E74B5" w:themeColor="accent1" w:themeShade="BF"/>
          <w:sz w:val="24"/>
          <w:szCs w:val="24"/>
          <w:u w:val="single"/>
        </w:rPr>
        <w:t>haller@concern.net</w:t>
      </w:r>
      <w:r w:rsidR="00653055" w:rsidRPr="0031028D">
        <w:rPr>
          <w:sz w:val="24"/>
          <w:szCs w:val="24"/>
        </w:rPr>
        <w:t xml:space="preserve"> </w:t>
      </w:r>
      <w:r w:rsidR="0031028D">
        <w:rPr>
          <w:sz w:val="24"/>
          <w:szCs w:val="24"/>
        </w:rPr>
        <w:t>et</w:t>
      </w:r>
    </w:p>
    <w:p w:rsidR="00E30CAA" w:rsidRPr="00541C58" w:rsidRDefault="0031028D" w:rsidP="00550E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Melissa Acar, Directrice Programme ;</w:t>
      </w:r>
      <w:r w:rsidR="00541C58">
        <w:rPr>
          <w:sz w:val="24"/>
          <w:szCs w:val="24"/>
        </w:rPr>
        <w:t xml:space="preserve"> </w:t>
      </w:r>
      <w:hyperlink r:id="rId11" w:tgtFrame="_blank" w:history="1">
        <w:r w:rsidR="00541C58" w:rsidRPr="00541C58">
          <w:rPr>
            <w:rStyle w:val="Hyperlink"/>
            <w:rFonts w:ascii="Calibri" w:hAnsi="Calibri" w:cs="Calibri"/>
            <w:sz w:val="24"/>
            <w:szCs w:val="24"/>
            <w:shd w:val="clear" w:color="auto" w:fill="FFFFFF"/>
            <w:lang w:val="fr-CA"/>
          </w:rPr>
          <w:t>haiti.dp@concern.net</w:t>
        </w:r>
      </w:hyperlink>
    </w:p>
    <w:sectPr w:rsidR="00E30CAA" w:rsidRPr="00541C58" w:rsidSect="00F459A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B6" w:rsidRDefault="00D753B6" w:rsidP="00F372D0">
      <w:pPr>
        <w:spacing w:after="0" w:line="240" w:lineRule="auto"/>
      </w:pPr>
      <w:r>
        <w:separator/>
      </w:r>
    </w:p>
  </w:endnote>
  <w:endnote w:type="continuationSeparator" w:id="0">
    <w:p w:rsidR="00D753B6" w:rsidRDefault="00D753B6" w:rsidP="00F3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MT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B6" w:rsidRDefault="00D753B6" w:rsidP="00F372D0">
      <w:pPr>
        <w:spacing w:after="0" w:line="240" w:lineRule="auto"/>
      </w:pPr>
      <w:r>
        <w:separator/>
      </w:r>
    </w:p>
  </w:footnote>
  <w:footnote w:type="continuationSeparator" w:id="0">
    <w:p w:rsidR="00D753B6" w:rsidRDefault="00D753B6" w:rsidP="00F3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476"/>
    <w:multiLevelType w:val="hybridMultilevel"/>
    <w:tmpl w:val="668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67B9"/>
    <w:multiLevelType w:val="hybridMultilevel"/>
    <w:tmpl w:val="B9C2C1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41D39"/>
    <w:multiLevelType w:val="hybridMultilevel"/>
    <w:tmpl w:val="8A08D93C"/>
    <w:lvl w:ilvl="0" w:tplc="20D886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92FC2"/>
    <w:multiLevelType w:val="hybridMultilevel"/>
    <w:tmpl w:val="CC069B64"/>
    <w:lvl w:ilvl="0" w:tplc="20D886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47F33"/>
    <w:multiLevelType w:val="hybridMultilevel"/>
    <w:tmpl w:val="33B0333C"/>
    <w:lvl w:ilvl="0" w:tplc="20D886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B2195"/>
    <w:multiLevelType w:val="hybridMultilevel"/>
    <w:tmpl w:val="F7CE4EC0"/>
    <w:lvl w:ilvl="0" w:tplc="20D886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D96D51"/>
    <w:multiLevelType w:val="singleLevel"/>
    <w:tmpl w:val="4CAE28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5B52271"/>
    <w:multiLevelType w:val="hybridMultilevel"/>
    <w:tmpl w:val="CEC6F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F5678"/>
    <w:multiLevelType w:val="hybridMultilevel"/>
    <w:tmpl w:val="F86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12FAE"/>
    <w:multiLevelType w:val="hybridMultilevel"/>
    <w:tmpl w:val="EBC22EA0"/>
    <w:lvl w:ilvl="0" w:tplc="FA6805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105"/>
    <w:multiLevelType w:val="hybridMultilevel"/>
    <w:tmpl w:val="7C6A8D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538A0"/>
    <w:multiLevelType w:val="hybridMultilevel"/>
    <w:tmpl w:val="4B88FE4E"/>
    <w:lvl w:ilvl="0" w:tplc="C3B22AF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15018"/>
    <w:multiLevelType w:val="hybridMultilevel"/>
    <w:tmpl w:val="B7DA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10627"/>
    <w:multiLevelType w:val="hybridMultilevel"/>
    <w:tmpl w:val="13C83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15"/>
    <w:rsid w:val="000149F9"/>
    <w:rsid w:val="00031152"/>
    <w:rsid w:val="0003550A"/>
    <w:rsid w:val="000506F2"/>
    <w:rsid w:val="0005486D"/>
    <w:rsid w:val="0007419E"/>
    <w:rsid w:val="000C7A30"/>
    <w:rsid w:val="00101CE3"/>
    <w:rsid w:val="00102E88"/>
    <w:rsid w:val="001043C5"/>
    <w:rsid w:val="00114957"/>
    <w:rsid w:val="00122F98"/>
    <w:rsid w:val="00172D33"/>
    <w:rsid w:val="00176F11"/>
    <w:rsid w:val="00184533"/>
    <w:rsid w:val="002202BA"/>
    <w:rsid w:val="002475E3"/>
    <w:rsid w:val="00281744"/>
    <w:rsid w:val="002A6463"/>
    <w:rsid w:val="002B4E3A"/>
    <w:rsid w:val="002E19EA"/>
    <w:rsid w:val="002F6DE3"/>
    <w:rsid w:val="0031028D"/>
    <w:rsid w:val="0032381B"/>
    <w:rsid w:val="0035645D"/>
    <w:rsid w:val="003841AD"/>
    <w:rsid w:val="0038760C"/>
    <w:rsid w:val="00395922"/>
    <w:rsid w:val="003A407A"/>
    <w:rsid w:val="003C2108"/>
    <w:rsid w:val="003D0DA1"/>
    <w:rsid w:val="003E279D"/>
    <w:rsid w:val="004461CC"/>
    <w:rsid w:val="00472B90"/>
    <w:rsid w:val="00480A04"/>
    <w:rsid w:val="00481A8A"/>
    <w:rsid w:val="00491162"/>
    <w:rsid w:val="004B1EE5"/>
    <w:rsid w:val="004B46C6"/>
    <w:rsid w:val="004D288D"/>
    <w:rsid w:val="004E4256"/>
    <w:rsid w:val="004F303F"/>
    <w:rsid w:val="004F3FF0"/>
    <w:rsid w:val="00541762"/>
    <w:rsid w:val="00541C58"/>
    <w:rsid w:val="00550EBE"/>
    <w:rsid w:val="00552576"/>
    <w:rsid w:val="00554B4C"/>
    <w:rsid w:val="00557C72"/>
    <w:rsid w:val="00584D7B"/>
    <w:rsid w:val="00586D4B"/>
    <w:rsid w:val="005B6ED0"/>
    <w:rsid w:val="005C5E1D"/>
    <w:rsid w:val="005D0CDE"/>
    <w:rsid w:val="005E0549"/>
    <w:rsid w:val="005E1D20"/>
    <w:rsid w:val="005E35EF"/>
    <w:rsid w:val="0060762F"/>
    <w:rsid w:val="00653055"/>
    <w:rsid w:val="00661FD6"/>
    <w:rsid w:val="006E1047"/>
    <w:rsid w:val="00700733"/>
    <w:rsid w:val="00702ABC"/>
    <w:rsid w:val="00713C15"/>
    <w:rsid w:val="00724E06"/>
    <w:rsid w:val="00795B6E"/>
    <w:rsid w:val="007A70BA"/>
    <w:rsid w:val="0081745D"/>
    <w:rsid w:val="00855B02"/>
    <w:rsid w:val="00887F63"/>
    <w:rsid w:val="008915F5"/>
    <w:rsid w:val="008A01CF"/>
    <w:rsid w:val="008A470C"/>
    <w:rsid w:val="008B07D7"/>
    <w:rsid w:val="0094274C"/>
    <w:rsid w:val="009448E1"/>
    <w:rsid w:val="009620BA"/>
    <w:rsid w:val="00973978"/>
    <w:rsid w:val="00996624"/>
    <w:rsid w:val="00A61A92"/>
    <w:rsid w:val="00A678FA"/>
    <w:rsid w:val="00AA6D03"/>
    <w:rsid w:val="00AC6552"/>
    <w:rsid w:val="00AC73BD"/>
    <w:rsid w:val="00B004C3"/>
    <w:rsid w:val="00B15A66"/>
    <w:rsid w:val="00B72E1D"/>
    <w:rsid w:val="00BA4029"/>
    <w:rsid w:val="00BC0A07"/>
    <w:rsid w:val="00BF4A5C"/>
    <w:rsid w:val="00C36E32"/>
    <w:rsid w:val="00C53997"/>
    <w:rsid w:val="00C53AD0"/>
    <w:rsid w:val="00C6286E"/>
    <w:rsid w:val="00C87BD9"/>
    <w:rsid w:val="00CB31BC"/>
    <w:rsid w:val="00CB4892"/>
    <w:rsid w:val="00CE2445"/>
    <w:rsid w:val="00CF4B14"/>
    <w:rsid w:val="00D12EEE"/>
    <w:rsid w:val="00D62F54"/>
    <w:rsid w:val="00D63CDA"/>
    <w:rsid w:val="00D65BFE"/>
    <w:rsid w:val="00D753B6"/>
    <w:rsid w:val="00D761F9"/>
    <w:rsid w:val="00DA3D68"/>
    <w:rsid w:val="00DF45BE"/>
    <w:rsid w:val="00DF71FF"/>
    <w:rsid w:val="00E046E5"/>
    <w:rsid w:val="00E11D74"/>
    <w:rsid w:val="00E244CC"/>
    <w:rsid w:val="00E30CAA"/>
    <w:rsid w:val="00E323BA"/>
    <w:rsid w:val="00E51AD0"/>
    <w:rsid w:val="00E7585C"/>
    <w:rsid w:val="00E820D0"/>
    <w:rsid w:val="00EA5849"/>
    <w:rsid w:val="00EA7861"/>
    <w:rsid w:val="00EE4E48"/>
    <w:rsid w:val="00F372D0"/>
    <w:rsid w:val="00F45070"/>
    <w:rsid w:val="00F459AD"/>
    <w:rsid w:val="00F577BF"/>
    <w:rsid w:val="00F62A14"/>
    <w:rsid w:val="00FA0545"/>
    <w:rsid w:val="00FC2F55"/>
    <w:rsid w:val="00FC4F8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15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C1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13C15"/>
    <w:rPr>
      <w:color w:val="0000FF"/>
      <w:u w:val="single"/>
    </w:rPr>
  </w:style>
  <w:style w:type="paragraph" w:customStyle="1" w:styleId="NoSpacing1">
    <w:name w:val="No Spacing1"/>
    <w:qFormat/>
    <w:rsid w:val="00C53A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2D0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2D0"/>
    <w:rPr>
      <w:rFonts w:ascii="Calibri" w:eastAsia="Calibri" w:hAnsi="Calibri" w:cs="Times New Roman"/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sid w:val="00F372D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E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9D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9D"/>
    <w:rPr>
      <w:rFonts w:ascii="Calibri" w:eastAsia="Calibri" w:hAnsi="Calibri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9D"/>
    <w:rPr>
      <w:rFonts w:ascii="Segoe UI" w:hAnsi="Segoe UI" w:cs="Segoe UI"/>
      <w:sz w:val="18"/>
      <w:szCs w:val="18"/>
      <w:lang w:val="fr-FR"/>
    </w:rPr>
  </w:style>
  <w:style w:type="character" w:customStyle="1" w:styleId="hps">
    <w:name w:val="hps"/>
    <w:basedOn w:val="DefaultParagraphFont"/>
    <w:rsid w:val="004F303F"/>
  </w:style>
  <w:style w:type="paragraph" w:customStyle="1" w:styleId="Normal10sansespace">
    <w:name w:val="Normal 10_sans espace"/>
    <w:basedOn w:val="Normal"/>
    <w:qFormat/>
    <w:rsid w:val="004F303F"/>
    <w:pPr>
      <w:spacing w:after="0" w:line="240" w:lineRule="auto"/>
    </w:pPr>
    <w:rPr>
      <w:rFonts w:ascii="Times New Roman" w:eastAsia="Batang" w:hAnsi="Times New Roman" w:cs="Times New Roman"/>
      <w:sz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15A6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A3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A30"/>
    <w:rPr>
      <w:rFonts w:ascii="Calibri" w:eastAsia="Calibri" w:hAnsi="Calibri" w:cs="Times New Roman"/>
      <w:b/>
      <w:bCs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C15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C1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13C15"/>
    <w:rPr>
      <w:color w:val="0000FF"/>
      <w:u w:val="single"/>
    </w:rPr>
  </w:style>
  <w:style w:type="paragraph" w:customStyle="1" w:styleId="NoSpacing1">
    <w:name w:val="No Spacing1"/>
    <w:qFormat/>
    <w:rsid w:val="00C53AD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2D0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2D0"/>
    <w:rPr>
      <w:rFonts w:ascii="Calibri" w:eastAsia="Calibri" w:hAnsi="Calibri" w:cs="Times New Roman"/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sid w:val="00F372D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E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79D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79D"/>
    <w:rPr>
      <w:rFonts w:ascii="Calibri" w:eastAsia="Calibri" w:hAnsi="Calibri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79D"/>
    <w:rPr>
      <w:rFonts w:ascii="Segoe UI" w:hAnsi="Segoe UI" w:cs="Segoe UI"/>
      <w:sz w:val="18"/>
      <w:szCs w:val="18"/>
      <w:lang w:val="fr-FR"/>
    </w:rPr>
  </w:style>
  <w:style w:type="character" w:customStyle="1" w:styleId="hps">
    <w:name w:val="hps"/>
    <w:basedOn w:val="DefaultParagraphFont"/>
    <w:rsid w:val="004F303F"/>
  </w:style>
  <w:style w:type="paragraph" w:customStyle="1" w:styleId="Normal10sansespace">
    <w:name w:val="Normal 10_sans espace"/>
    <w:basedOn w:val="Normal"/>
    <w:qFormat/>
    <w:rsid w:val="004F303F"/>
    <w:pPr>
      <w:spacing w:after="0" w:line="240" w:lineRule="auto"/>
    </w:pPr>
    <w:rPr>
      <w:rFonts w:ascii="Times New Roman" w:eastAsia="Batang" w:hAnsi="Times New Roman" w:cs="Times New Roman"/>
      <w:sz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15A6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A3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A30"/>
    <w:rPr>
      <w:rFonts w:ascii="Calibri" w:eastAsia="Calibri" w:hAnsi="Calibri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iti.dp@concern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iti.ds@concer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sthene.vely@concer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Concern Worldwide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Arnante Noel</dc:creator>
  <cp:lastModifiedBy>Arnante Noel</cp:lastModifiedBy>
  <cp:revision>4</cp:revision>
  <dcterms:created xsi:type="dcterms:W3CDTF">2017-04-28T18:01:00Z</dcterms:created>
  <dcterms:modified xsi:type="dcterms:W3CDTF">2017-04-28T18:34:00Z</dcterms:modified>
</cp:coreProperties>
</file>