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EC3" w:rsidRPr="003173BF" w:rsidRDefault="003173BF" w:rsidP="00F56CD6">
      <w:pPr>
        <w:pStyle w:val="TM1"/>
      </w:pPr>
      <w:r w:rsidRPr="003173BF">
        <w:t>Université Quisqueya</w:t>
      </w:r>
    </w:p>
    <w:p w:rsidR="00E23603" w:rsidRDefault="00E23603" w:rsidP="00F56CD6">
      <w:pPr>
        <w:pStyle w:val="TM1"/>
        <w:rPr>
          <w:lang w:val="fr-FR"/>
        </w:rPr>
      </w:pPr>
    </w:p>
    <w:p w:rsidR="00AD1EC3" w:rsidRPr="004773E0" w:rsidRDefault="00AD1EC3" w:rsidP="00F56CD6">
      <w:pPr>
        <w:pStyle w:val="TM1"/>
        <w:rPr>
          <w:sz w:val="52"/>
        </w:rPr>
      </w:pPr>
    </w:p>
    <w:p w:rsidR="00AD1EC3" w:rsidRPr="004773E0" w:rsidRDefault="0098789B" w:rsidP="00F56CD6">
      <w:pPr>
        <w:pStyle w:val="TM1"/>
        <w:rPr>
          <w:lang w:val="fr-FR"/>
        </w:rPr>
      </w:pPr>
      <w:r>
        <w:rPr>
          <w:noProof/>
        </w:rPr>
        <w:pict>
          <v:shapetype id="_x0000_t202" coordsize="21600,21600" o:spt="202" path="m,l,21600r21600,l21600,xe">
            <v:stroke joinstyle="miter"/>
            <v:path gradientshapeok="t" o:connecttype="rect"/>
          </v:shapetype>
          <v:shape id="_x0000_s1029" type="#_x0000_t202" style="position:absolute;left:0;text-align:left;margin-left:199.6pt;margin-top:8.8pt;width:307.15pt;height:65.6pt;z-index:251663360" stroked="f">
            <v:textbox>
              <w:txbxContent>
                <w:p w:rsidR="00554514" w:rsidRPr="004773E0" w:rsidRDefault="00554514" w:rsidP="00DE66CB">
                  <w:pPr>
                    <w:jc w:val="right"/>
                    <w:rPr>
                      <w:rFonts w:ascii="Cambria Math" w:hAnsi="Cambria Math"/>
                      <w:b/>
                      <w:sz w:val="32"/>
                      <w:lang w:val="fr-FR"/>
                    </w:rPr>
                  </w:pPr>
                  <w:r w:rsidRPr="004773E0">
                    <w:rPr>
                      <w:rFonts w:ascii="Cambria Math" w:hAnsi="Cambria Math"/>
                      <w:b/>
                      <w:sz w:val="32"/>
                      <w:lang w:val="fr-FR"/>
                    </w:rPr>
                    <w:t xml:space="preserve">Travail de Synthèse </w:t>
                  </w:r>
                  <w:r>
                    <w:rPr>
                      <w:rFonts w:ascii="Cambria Math" w:hAnsi="Cambria Math"/>
                      <w:b/>
                      <w:sz w:val="32"/>
                      <w:lang w:val="fr-FR"/>
                    </w:rPr>
                    <w:t>en Marketing</w:t>
                  </w:r>
                </w:p>
                <w:p w:rsidR="00554514" w:rsidRPr="004773E0" w:rsidRDefault="00554514" w:rsidP="00DE66CB">
                  <w:pPr>
                    <w:jc w:val="right"/>
                    <w:rPr>
                      <w:rFonts w:ascii="Cambria Math" w:hAnsi="Cambria Math"/>
                      <w:b/>
                      <w:sz w:val="32"/>
                      <w:lang w:val="fr-FR"/>
                    </w:rPr>
                  </w:pPr>
                  <w:r w:rsidRPr="004773E0">
                    <w:rPr>
                      <w:rFonts w:ascii="Cambria Math" w:hAnsi="Cambria Math"/>
                      <w:b/>
                      <w:sz w:val="32"/>
                      <w:lang w:val="fr-FR"/>
                    </w:rPr>
                    <w:t>Prof.: M. Woody JEAN-JACQUES</w:t>
                  </w:r>
                </w:p>
                <w:p w:rsidR="00554514" w:rsidRPr="00DE66CB" w:rsidRDefault="00554514">
                  <w:pPr>
                    <w:rPr>
                      <w:lang w:val="fr-FR"/>
                    </w:rPr>
                  </w:pPr>
                </w:p>
              </w:txbxContent>
            </v:textbox>
          </v:shape>
        </w:pict>
      </w:r>
    </w:p>
    <w:p w:rsidR="00AD1EC3" w:rsidRPr="004773E0" w:rsidRDefault="00AD1EC3" w:rsidP="00F56CD6">
      <w:pPr>
        <w:pStyle w:val="TM1"/>
        <w:rPr>
          <w:lang w:val="fr-FR"/>
        </w:rPr>
      </w:pPr>
    </w:p>
    <w:p w:rsidR="00AD1EC3" w:rsidRPr="004773E0" w:rsidRDefault="0098789B" w:rsidP="000A1040">
      <w:pPr>
        <w:pStyle w:val="TM1"/>
        <w:tabs>
          <w:tab w:val="center" w:pos="4680"/>
          <w:tab w:val="left" w:pos="7218"/>
        </w:tabs>
        <w:jc w:val="left"/>
        <w:rPr>
          <w:lang w:val="fr-FR"/>
        </w:rPr>
      </w:pPr>
      <w:r>
        <w:rPr>
          <w:noProof/>
        </w:rPr>
        <w:pict>
          <v:shape id="_x0000_s1026" type="#_x0000_t202" style="position:absolute;margin-left:-50.55pt;margin-top:3.5pt;width:569.5pt;height:128.45pt;z-index:251660288" wrapcoords="-33 0 -33 21234 21600 21234 21600 0 -33 0" stroked="f">
            <v:textbox style="mso-next-textbox:#_x0000_s1026">
              <w:txbxContent>
                <w:p w:rsidR="00554514" w:rsidRDefault="00554514" w:rsidP="003173BF">
                  <w:pPr>
                    <w:jc w:val="center"/>
                    <w:rPr>
                      <w:rFonts w:ascii="Cambria Math" w:hAnsi="Cambria Math"/>
                      <w:b/>
                      <w:color w:val="E36C0A" w:themeColor="accent6" w:themeShade="BF"/>
                      <w:sz w:val="56"/>
                      <w:lang w:val="fr-FR"/>
                    </w:rPr>
                  </w:pPr>
                </w:p>
                <w:p w:rsidR="00554514" w:rsidRPr="000E1A96" w:rsidRDefault="00554514" w:rsidP="003173BF">
                  <w:pPr>
                    <w:jc w:val="center"/>
                    <w:rPr>
                      <w:rFonts w:ascii="Cambria Math" w:hAnsi="Cambria Math"/>
                      <w:b/>
                      <w:color w:val="E36C0A" w:themeColor="accent6" w:themeShade="BF"/>
                      <w:sz w:val="52"/>
                      <w:lang w:val="fr-FR"/>
                    </w:rPr>
                  </w:pPr>
                  <w:r w:rsidRPr="000E1A96">
                    <w:rPr>
                      <w:rFonts w:ascii="Cambria Math" w:hAnsi="Cambria Math"/>
                      <w:b/>
                      <w:color w:val="E36C0A" w:themeColor="accent6" w:themeShade="BF"/>
                      <w:sz w:val="52"/>
                      <w:lang w:val="fr-FR"/>
                    </w:rPr>
                    <w:t>L´utilisation du MARKETING dans la politique</w:t>
                  </w:r>
                </w:p>
              </w:txbxContent>
            </v:textbox>
          </v:shape>
        </w:pict>
      </w:r>
      <w:r w:rsidR="000A1040">
        <w:rPr>
          <w:lang w:val="fr-FR"/>
        </w:rPr>
        <w:tab/>
      </w:r>
      <w:r w:rsidR="000A1040">
        <w:rPr>
          <w:lang w:val="fr-FR"/>
        </w:rPr>
        <w:tab/>
      </w:r>
      <w:r w:rsidR="000A1040">
        <w:rPr>
          <w:lang w:val="fr-FR"/>
        </w:rPr>
        <w:tab/>
      </w:r>
    </w:p>
    <w:p w:rsidR="00AD1EC3" w:rsidRPr="004773E0" w:rsidRDefault="00DE66CB" w:rsidP="000E1A96">
      <w:pPr>
        <w:pStyle w:val="TM1"/>
        <w:jc w:val="left"/>
        <w:rPr>
          <w:lang w:val="fr-FR"/>
        </w:rPr>
      </w:pPr>
      <w:r>
        <w:rPr>
          <w:noProof/>
        </w:rPr>
        <w:drawing>
          <wp:anchor distT="0" distB="0" distL="114300" distR="114300" simplePos="0" relativeHeight="251662336" behindDoc="0" locked="0" layoutInCell="1" allowOverlap="1">
            <wp:simplePos x="0" y="0"/>
            <wp:positionH relativeFrom="column">
              <wp:posOffset>-594995</wp:posOffset>
            </wp:positionH>
            <wp:positionV relativeFrom="paragraph">
              <wp:posOffset>740410</wp:posOffset>
            </wp:positionV>
            <wp:extent cx="7145655" cy="3622675"/>
            <wp:effectExtent l="19050" t="0" r="0" b="0"/>
            <wp:wrapSquare wrapText="bothSides"/>
            <wp:docPr id="9" name="Image 8" descr="Untit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4.png"/>
                    <pic:cNvPicPr/>
                  </pic:nvPicPr>
                  <pic:blipFill>
                    <a:blip r:embed="rId8" cstate="print"/>
                    <a:srcRect t="33418"/>
                    <a:stretch>
                      <a:fillRect/>
                    </a:stretch>
                  </pic:blipFill>
                  <pic:spPr>
                    <a:xfrm>
                      <a:off x="0" y="0"/>
                      <a:ext cx="7145655" cy="3622675"/>
                    </a:xfrm>
                    <a:prstGeom prst="rect">
                      <a:avLst/>
                    </a:prstGeom>
                    <a:ln>
                      <a:noFill/>
                    </a:ln>
                    <a:effectLst>
                      <a:softEdge rad="112500"/>
                    </a:effectLst>
                  </pic:spPr>
                </pic:pic>
              </a:graphicData>
            </a:graphic>
          </wp:anchor>
        </w:drawing>
      </w:r>
    </w:p>
    <w:p w:rsidR="00AD1EC3" w:rsidRPr="004773E0" w:rsidRDefault="0098789B" w:rsidP="002E0997">
      <w:pPr>
        <w:pStyle w:val="TM1"/>
        <w:tabs>
          <w:tab w:val="clear" w:pos="9350"/>
          <w:tab w:val="left" w:pos="720"/>
          <w:tab w:val="left" w:pos="1440"/>
          <w:tab w:val="left" w:pos="2160"/>
          <w:tab w:val="left" w:pos="2880"/>
          <w:tab w:val="left" w:pos="3600"/>
          <w:tab w:val="left" w:pos="4320"/>
          <w:tab w:val="left" w:pos="5040"/>
          <w:tab w:val="left" w:pos="5760"/>
        </w:tabs>
        <w:jc w:val="left"/>
        <w:rPr>
          <w:lang w:val="fr-FR"/>
        </w:rPr>
      </w:pPr>
      <w:r>
        <w:rPr>
          <w:noProof/>
        </w:rPr>
        <w:pict>
          <v:shape id="_x0000_s1027" type="#_x0000_t202" style="position:absolute;margin-left:315.55pt;margin-top:315.8pt;width:178.55pt;height:45.1pt;z-index:-251655168" wrapcoords="-91 0 -91 21240 21600 21240 21600 0 -91 0" stroked="f">
            <v:textbox style="mso-next-textbox:#_x0000_s1027">
              <w:txbxContent>
                <w:p w:rsidR="00554514" w:rsidRPr="003173BF" w:rsidRDefault="00554514" w:rsidP="003173BF">
                  <w:pPr>
                    <w:jc w:val="right"/>
                    <w:rPr>
                      <w:rFonts w:ascii="Cambria Math" w:hAnsi="Cambria Math"/>
                      <w:b/>
                      <w:sz w:val="28"/>
                      <w:lang w:val="es-ES"/>
                    </w:rPr>
                  </w:pPr>
                  <w:r w:rsidRPr="003173BF">
                    <w:rPr>
                      <w:rFonts w:ascii="Cambria Math" w:hAnsi="Cambria Math"/>
                      <w:b/>
                      <w:sz w:val="28"/>
                      <w:lang w:val="es-ES"/>
                    </w:rPr>
                    <w:t>Décembre 2015</w:t>
                  </w:r>
                </w:p>
              </w:txbxContent>
            </v:textbox>
            <w10:wrap type="through"/>
          </v:shape>
        </w:pict>
      </w:r>
      <w:r w:rsidR="002E0997">
        <w:rPr>
          <w:lang w:val="fr-FR"/>
        </w:rPr>
        <w:tab/>
      </w:r>
      <w:r w:rsidR="002E0997">
        <w:rPr>
          <w:lang w:val="fr-FR"/>
        </w:rPr>
        <w:tab/>
      </w:r>
      <w:r w:rsidR="002E0997">
        <w:rPr>
          <w:lang w:val="fr-FR"/>
        </w:rPr>
        <w:tab/>
      </w:r>
      <w:r w:rsidR="002E0997">
        <w:rPr>
          <w:lang w:val="fr-FR"/>
        </w:rPr>
        <w:tab/>
      </w:r>
      <w:r w:rsidR="002E0997">
        <w:rPr>
          <w:lang w:val="fr-FR"/>
        </w:rPr>
        <w:tab/>
      </w:r>
      <w:r w:rsidR="002E0997">
        <w:rPr>
          <w:lang w:val="fr-FR"/>
        </w:rPr>
        <w:tab/>
      </w:r>
      <w:r w:rsidR="002E0997">
        <w:rPr>
          <w:lang w:val="fr-FR"/>
        </w:rPr>
        <w:tab/>
      </w:r>
      <w:r w:rsidR="002E0997">
        <w:rPr>
          <w:lang w:val="fr-FR"/>
        </w:rPr>
        <w:tab/>
      </w:r>
      <w:r w:rsidR="002E0997">
        <w:rPr>
          <w:lang w:val="fr-FR"/>
        </w:rPr>
        <w:tab/>
      </w:r>
      <w:r w:rsidR="002E0997">
        <w:rPr>
          <w:lang w:val="fr-FR"/>
        </w:rPr>
        <w:tab/>
      </w:r>
    </w:p>
    <w:p w:rsidR="00813AAF" w:rsidRDefault="00813AAF" w:rsidP="00390706">
      <w:pPr>
        <w:pStyle w:val="En-ttedetabledesmatires"/>
      </w:pPr>
    </w:p>
    <w:sdt>
      <w:sdtPr>
        <w:rPr>
          <w:rFonts w:asciiTheme="minorHAnsi" w:eastAsiaTheme="minorHAnsi" w:hAnsiTheme="minorHAnsi" w:cstheme="minorBidi"/>
          <w:b w:val="0"/>
          <w:bCs w:val="0"/>
          <w:color w:val="auto"/>
          <w:sz w:val="22"/>
          <w:szCs w:val="22"/>
          <w:lang w:val="en-US"/>
        </w:rPr>
        <w:id w:val="341979"/>
        <w:docPartObj>
          <w:docPartGallery w:val="Table of Contents"/>
          <w:docPartUnique/>
        </w:docPartObj>
      </w:sdtPr>
      <w:sdtContent>
        <w:p w:rsidR="00D564B5" w:rsidRDefault="001215B5" w:rsidP="001215B5">
          <w:pPr>
            <w:pStyle w:val="En-ttedetabledesmatires"/>
            <w:ind w:firstLine="220"/>
          </w:pPr>
          <w:r>
            <w:t>SOMMAIRE</w:t>
          </w:r>
        </w:p>
        <w:p w:rsidR="001215B5" w:rsidRPr="001215B5" w:rsidRDefault="001215B5" w:rsidP="001215B5">
          <w:pPr>
            <w:rPr>
              <w:lang w:val="fr-FR"/>
            </w:rPr>
          </w:pPr>
        </w:p>
        <w:p w:rsidR="00943ECC" w:rsidRPr="00943ECC" w:rsidRDefault="0098789B">
          <w:pPr>
            <w:pStyle w:val="TM2"/>
            <w:tabs>
              <w:tab w:val="right" w:leader="dot" w:pos="9350"/>
            </w:tabs>
            <w:rPr>
              <w:rFonts w:ascii="Cambria Math" w:eastAsiaTheme="minorEastAsia" w:hAnsi="Cambria Math"/>
              <w:noProof/>
              <w:sz w:val="24"/>
            </w:rPr>
          </w:pPr>
          <w:r w:rsidRPr="00943ECC">
            <w:rPr>
              <w:rFonts w:ascii="Cambria Math" w:hAnsi="Cambria Math"/>
              <w:sz w:val="24"/>
              <w:lang w:val="fr-FR"/>
            </w:rPr>
            <w:fldChar w:fldCharType="begin"/>
          </w:r>
          <w:r w:rsidR="00D564B5" w:rsidRPr="00943ECC">
            <w:rPr>
              <w:rFonts w:ascii="Cambria Math" w:hAnsi="Cambria Math"/>
              <w:sz w:val="24"/>
              <w:lang w:val="fr-FR"/>
            </w:rPr>
            <w:instrText xml:space="preserve"> TOC \o "1-3" \h \z \u </w:instrText>
          </w:r>
          <w:r w:rsidRPr="00943ECC">
            <w:rPr>
              <w:rFonts w:ascii="Cambria Math" w:hAnsi="Cambria Math"/>
              <w:sz w:val="24"/>
              <w:lang w:val="fr-FR"/>
            </w:rPr>
            <w:fldChar w:fldCharType="separate"/>
          </w:r>
          <w:hyperlink w:anchor="_Toc438461944" w:history="1">
            <w:r w:rsidR="00943ECC" w:rsidRPr="00943ECC">
              <w:rPr>
                <w:rStyle w:val="Lienhypertexte"/>
                <w:rFonts w:ascii="Cambria Math" w:hAnsi="Cambria Math"/>
                <w:iCs/>
                <w:noProof/>
                <w:sz w:val="24"/>
              </w:rPr>
              <w:t>Contexte</w:t>
            </w:r>
            <w:r w:rsidR="00943ECC" w:rsidRPr="00943ECC">
              <w:rPr>
                <w:rFonts w:ascii="Cambria Math" w:hAnsi="Cambria Math"/>
                <w:noProof/>
                <w:webHidden/>
                <w:sz w:val="24"/>
              </w:rPr>
              <w:tab/>
            </w:r>
            <w:r w:rsidRPr="00943ECC">
              <w:rPr>
                <w:rFonts w:ascii="Cambria Math" w:hAnsi="Cambria Math"/>
                <w:noProof/>
                <w:webHidden/>
                <w:sz w:val="24"/>
              </w:rPr>
              <w:fldChar w:fldCharType="begin"/>
            </w:r>
            <w:r w:rsidR="00943ECC" w:rsidRPr="00943ECC">
              <w:rPr>
                <w:rFonts w:ascii="Cambria Math" w:hAnsi="Cambria Math"/>
                <w:noProof/>
                <w:webHidden/>
                <w:sz w:val="24"/>
              </w:rPr>
              <w:instrText xml:space="preserve"> PAGEREF _Toc438461944 \h </w:instrText>
            </w:r>
            <w:r w:rsidRPr="00943ECC">
              <w:rPr>
                <w:rFonts w:ascii="Cambria Math" w:hAnsi="Cambria Math"/>
                <w:noProof/>
                <w:webHidden/>
                <w:sz w:val="24"/>
              </w:rPr>
            </w:r>
            <w:r w:rsidRPr="00943ECC">
              <w:rPr>
                <w:rFonts w:ascii="Cambria Math" w:hAnsi="Cambria Math"/>
                <w:noProof/>
                <w:webHidden/>
                <w:sz w:val="24"/>
              </w:rPr>
              <w:fldChar w:fldCharType="separate"/>
            </w:r>
            <w:r w:rsidR="00DB43F1">
              <w:rPr>
                <w:rFonts w:ascii="Cambria Math" w:hAnsi="Cambria Math"/>
                <w:noProof/>
                <w:webHidden/>
                <w:sz w:val="24"/>
              </w:rPr>
              <w:t>3</w:t>
            </w:r>
            <w:r w:rsidRPr="00943ECC">
              <w:rPr>
                <w:rFonts w:ascii="Cambria Math" w:hAnsi="Cambria Math"/>
                <w:noProof/>
                <w:webHidden/>
                <w:sz w:val="24"/>
              </w:rPr>
              <w:fldChar w:fldCharType="end"/>
            </w:r>
          </w:hyperlink>
        </w:p>
        <w:p w:rsidR="00943ECC" w:rsidRPr="00943ECC" w:rsidRDefault="0098789B">
          <w:pPr>
            <w:pStyle w:val="TM2"/>
            <w:tabs>
              <w:tab w:val="right" w:leader="dot" w:pos="9350"/>
            </w:tabs>
            <w:rPr>
              <w:rFonts w:ascii="Cambria Math" w:eastAsiaTheme="minorEastAsia" w:hAnsi="Cambria Math"/>
              <w:noProof/>
              <w:sz w:val="24"/>
            </w:rPr>
          </w:pPr>
          <w:hyperlink w:anchor="_Toc438461945" w:history="1">
            <w:r w:rsidR="00943ECC" w:rsidRPr="00943ECC">
              <w:rPr>
                <w:rStyle w:val="Lienhypertexte"/>
                <w:rFonts w:ascii="Cambria Math" w:hAnsi="Cambria Math"/>
                <w:iCs/>
                <w:noProof/>
                <w:sz w:val="24"/>
                <w:lang w:val="fr-FR"/>
              </w:rPr>
              <w:t>Méthodologie</w:t>
            </w:r>
            <w:r w:rsidR="00943ECC" w:rsidRPr="00943ECC">
              <w:rPr>
                <w:rFonts w:ascii="Cambria Math" w:hAnsi="Cambria Math"/>
                <w:noProof/>
                <w:webHidden/>
                <w:sz w:val="24"/>
              </w:rPr>
              <w:tab/>
            </w:r>
            <w:r w:rsidRPr="00943ECC">
              <w:rPr>
                <w:rFonts w:ascii="Cambria Math" w:hAnsi="Cambria Math"/>
                <w:noProof/>
                <w:webHidden/>
                <w:sz w:val="24"/>
              </w:rPr>
              <w:fldChar w:fldCharType="begin"/>
            </w:r>
            <w:r w:rsidR="00943ECC" w:rsidRPr="00943ECC">
              <w:rPr>
                <w:rFonts w:ascii="Cambria Math" w:hAnsi="Cambria Math"/>
                <w:noProof/>
                <w:webHidden/>
                <w:sz w:val="24"/>
              </w:rPr>
              <w:instrText xml:space="preserve"> PAGEREF _Toc438461945 \h </w:instrText>
            </w:r>
            <w:r w:rsidRPr="00943ECC">
              <w:rPr>
                <w:rFonts w:ascii="Cambria Math" w:hAnsi="Cambria Math"/>
                <w:noProof/>
                <w:webHidden/>
                <w:sz w:val="24"/>
              </w:rPr>
            </w:r>
            <w:r w:rsidRPr="00943ECC">
              <w:rPr>
                <w:rFonts w:ascii="Cambria Math" w:hAnsi="Cambria Math"/>
                <w:noProof/>
                <w:webHidden/>
                <w:sz w:val="24"/>
              </w:rPr>
              <w:fldChar w:fldCharType="separate"/>
            </w:r>
            <w:r w:rsidR="00DB43F1">
              <w:rPr>
                <w:rFonts w:ascii="Cambria Math" w:hAnsi="Cambria Math"/>
                <w:noProof/>
                <w:webHidden/>
                <w:sz w:val="24"/>
              </w:rPr>
              <w:t>3</w:t>
            </w:r>
            <w:r w:rsidRPr="00943ECC">
              <w:rPr>
                <w:rFonts w:ascii="Cambria Math" w:hAnsi="Cambria Math"/>
                <w:noProof/>
                <w:webHidden/>
                <w:sz w:val="24"/>
              </w:rPr>
              <w:fldChar w:fldCharType="end"/>
            </w:r>
          </w:hyperlink>
        </w:p>
        <w:p w:rsidR="00943ECC" w:rsidRPr="00943ECC" w:rsidRDefault="0098789B">
          <w:pPr>
            <w:pStyle w:val="TM2"/>
            <w:tabs>
              <w:tab w:val="right" w:leader="dot" w:pos="9350"/>
            </w:tabs>
            <w:rPr>
              <w:rFonts w:ascii="Cambria Math" w:eastAsiaTheme="minorEastAsia" w:hAnsi="Cambria Math"/>
              <w:noProof/>
              <w:sz w:val="24"/>
            </w:rPr>
          </w:pPr>
          <w:hyperlink w:anchor="_Toc438461946" w:history="1">
            <w:r w:rsidR="00943ECC" w:rsidRPr="00943ECC">
              <w:rPr>
                <w:rStyle w:val="Lienhypertexte"/>
                <w:rFonts w:ascii="Cambria Math" w:hAnsi="Cambria Math"/>
                <w:iCs/>
                <w:noProof/>
                <w:sz w:val="24"/>
                <w:lang w:val="fr-FR"/>
              </w:rPr>
              <w:t>Introduction</w:t>
            </w:r>
            <w:r w:rsidR="00943ECC" w:rsidRPr="00943ECC">
              <w:rPr>
                <w:rFonts w:ascii="Cambria Math" w:hAnsi="Cambria Math"/>
                <w:noProof/>
                <w:webHidden/>
                <w:sz w:val="24"/>
              </w:rPr>
              <w:tab/>
            </w:r>
            <w:r w:rsidRPr="00943ECC">
              <w:rPr>
                <w:rFonts w:ascii="Cambria Math" w:hAnsi="Cambria Math"/>
                <w:noProof/>
                <w:webHidden/>
                <w:sz w:val="24"/>
              </w:rPr>
              <w:fldChar w:fldCharType="begin"/>
            </w:r>
            <w:r w:rsidR="00943ECC" w:rsidRPr="00943ECC">
              <w:rPr>
                <w:rFonts w:ascii="Cambria Math" w:hAnsi="Cambria Math"/>
                <w:noProof/>
                <w:webHidden/>
                <w:sz w:val="24"/>
              </w:rPr>
              <w:instrText xml:space="preserve"> PAGEREF _Toc438461946 \h </w:instrText>
            </w:r>
            <w:r w:rsidRPr="00943ECC">
              <w:rPr>
                <w:rFonts w:ascii="Cambria Math" w:hAnsi="Cambria Math"/>
                <w:noProof/>
                <w:webHidden/>
                <w:sz w:val="24"/>
              </w:rPr>
            </w:r>
            <w:r w:rsidRPr="00943ECC">
              <w:rPr>
                <w:rFonts w:ascii="Cambria Math" w:hAnsi="Cambria Math"/>
                <w:noProof/>
                <w:webHidden/>
                <w:sz w:val="24"/>
              </w:rPr>
              <w:fldChar w:fldCharType="separate"/>
            </w:r>
            <w:r w:rsidR="00DB43F1">
              <w:rPr>
                <w:rFonts w:ascii="Cambria Math" w:hAnsi="Cambria Math"/>
                <w:noProof/>
                <w:webHidden/>
                <w:sz w:val="24"/>
              </w:rPr>
              <w:t>3</w:t>
            </w:r>
            <w:r w:rsidRPr="00943ECC">
              <w:rPr>
                <w:rFonts w:ascii="Cambria Math" w:hAnsi="Cambria Math"/>
                <w:noProof/>
                <w:webHidden/>
                <w:sz w:val="24"/>
              </w:rPr>
              <w:fldChar w:fldCharType="end"/>
            </w:r>
          </w:hyperlink>
        </w:p>
        <w:p w:rsidR="00943ECC" w:rsidRPr="00943ECC" w:rsidRDefault="0098789B">
          <w:pPr>
            <w:pStyle w:val="TM2"/>
            <w:tabs>
              <w:tab w:val="right" w:leader="dot" w:pos="9350"/>
            </w:tabs>
            <w:rPr>
              <w:rFonts w:ascii="Cambria Math" w:eastAsiaTheme="minorEastAsia" w:hAnsi="Cambria Math"/>
              <w:noProof/>
              <w:sz w:val="24"/>
            </w:rPr>
          </w:pPr>
          <w:hyperlink w:anchor="_Toc438461947" w:history="1">
            <w:r w:rsidR="00943ECC" w:rsidRPr="00943ECC">
              <w:rPr>
                <w:rStyle w:val="Lienhypertexte"/>
                <w:rFonts w:ascii="Cambria Math" w:hAnsi="Cambria Math"/>
                <w:iCs/>
                <w:noProof/>
                <w:sz w:val="24"/>
              </w:rPr>
              <w:t>Analyse diagnostic</w:t>
            </w:r>
            <w:r w:rsidR="00943ECC" w:rsidRPr="00943ECC">
              <w:rPr>
                <w:rFonts w:ascii="Cambria Math" w:hAnsi="Cambria Math"/>
                <w:noProof/>
                <w:webHidden/>
                <w:sz w:val="24"/>
              </w:rPr>
              <w:tab/>
            </w:r>
            <w:r w:rsidRPr="00943ECC">
              <w:rPr>
                <w:rFonts w:ascii="Cambria Math" w:hAnsi="Cambria Math"/>
                <w:noProof/>
                <w:webHidden/>
                <w:sz w:val="24"/>
              </w:rPr>
              <w:fldChar w:fldCharType="begin"/>
            </w:r>
            <w:r w:rsidR="00943ECC" w:rsidRPr="00943ECC">
              <w:rPr>
                <w:rFonts w:ascii="Cambria Math" w:hAnsi="Cambria Math"/>
                <w:noProof/>
                <w:webHidden/>
                <w:sz w:val="24"/>
              </w:rPr>
              <w:instrText xml:space="preserve"> PAGEREF _Toc438461947 \h </w:instrText>
            </w:r>
            <w:r w:rsidRPr="00943ECC">
              <w:rPr>
                <w:rFonts w:ascii="Cambria Math" w:hAnsi="Cambria Math"/>
                <w:noProof/>
                <w:webHidden/>
                <w:sz w:val="24"/>
              </w:rPr>
            </w:r>
            <w:r w:rsidRPr="00943ECC">
              <w:rPr>
                <w:rFonts w:ascii="Cambria Math" w:hAnsi="Cambria Math"/>
                <w:noProof/>
                <w:webHidden/>
                <w:sz w:val="24"/>
              </w:rPr>
              <w:fldChar w:fldCharType="separate"/>
            </w:r>
            <w:r w:rsidR="00DB43F1">
              <w:rPr>
                <w:rFonts w:ascii="Cambria Math" w:hAnsi="Cambria Math"/>
                <w:noProof/>
                <w:webHidden/>
                <w:sz w:val="24"/>
              </w:rPr>
              <w:t>5</w:t>
            </w:r>
            <w:r w:rsidRPr="00943ECC">
              <w:rPr>
                <w:rFonts w:ascii="Cambria Math" w:hAnsi="Cambria Math"/>
                <w:noProof/>
                <w:webHidden/>
                <w:sz w:val="24"/>
              </w:rPr>
              <w:fldChar w:fldCharType="end"/>
            </w:r>
          </w:hyperlink>
        </w:p>
        <w:p w:rsidR="00943ECC" w:rsidRPr="00943ECC" w:rsidRDefault="0098789B">
          <w:pPr>
            <w:pStyle w:val="TM2"/>
            <w:tabs>
              <w:tab w:val="right" w:leader="dot" w:pos="9350"/>
            </w:tabs>
            <w:rPr>
              <w:rFonts w:ascii="Cambria Math" w:eastAsiaTheme="minorEastAsia" w:hAnsi="Cambria Math"/>
              <w:noProof/>
              <w:sz w:val="24"/>
            </w:rPr>
          </w:pPr>
          <w:hyperlink w:anchor="_Toc438461948" w:history="1">
            <w:r w:rsidR="00943ECC" w:rsidRPr="00943ECC">
              <w:rPr>
                <w:rStyle w:val="Lienhypertexte"/>
                <w:rFonts w:ascii="Cambria Math" w:hAnsi="Cambria Math"/>
                <w:iCs/>
                <w:noProof/>
                <w:sz w:val="24"/>
                <w:lang w:val="fr-FR"/>
              </w:rPr>
              <w:t>Analyse SWOT du candidat et du parti politique</w:t>
            </w:r>
            <w:r w:rsidR="00943ECC" w:rsidRPr="00943ECC">
              <w:rPr>
                <w:rFonts w:ascii="Cambria Math" w:hAnsi="Cambria Math"/>
                <w:noProof/>
                <w:webHidden/>
                <w:sz w:val="24"/>
              </w:rPr>
              <w:tab/>
            </w:r>
            <w:r w:rsidRPr="00943ECC">
              <w:rPr>
                <w:rFonts w:ascii="Cambria Math" w:hAnsi="Cambria Math"/>
                <w:noProof/>
                <w:webHidden/>
                <w:sz w:val="24"/>
              </w:rPr>
              <w:fldChar w:fldCharType="begin"/>
            </w:r>
            <w:r w:rsidR="00943ECC" w:rsidRPr="00943ECC">
              <w:rPr>
                <w:rFonts w:ascii="Cambria Math" w:hAnsi="Cambria Math"/>
                <w:noProof/>
                <w:webHidden/>
                <w:sz w:val="24"/>
              </w:rPr>
              <w:instrText xml:space="preserve"> PAGEREF _Toc438461948 \h </w:instrText>
            </w:r>
            <w:r w:rsidRPr="00943ECC">
              <w:rPr>
                <w:rFonts w:ascii="Cambria Math" w:hAnsi="Cambria Math"/>
                <w:noProof/>
                <w:webHidden/>
                <w:sz w:val="24"/>
              </w:rPr>
            </w:r>
            <w:r w:rsidRPr="00943ECC">
              <w:rPr>
                <w:rFonts w:ascii="Cambria Math" w:hAnsi="Cambria Math"/>
                <w:noProof/>
                <w:webHidden/>
                <w:sz w:val="24"/>
              </w:rPr>
              <w:fldChar w:fldCharType="separate"/>
            </w:r>
            <w:r w:rsidR="00DB43F1">
              <w:rPr>
                <w:rFonts w:ascii="Cambria Math" w:hAnsi="Cambria Math"/>
                <w:noProof/>
                <w:webHidden/>
                <w:sz w:val="24"/>
              </w:rPr>
              <w:t>5</w:t>
            </w:r>
            <w:r w:rsidRPr="00943ECC">
              <w:rPr>
                <w:rFonts w:ascii="Cambria Math" w:hAnsi="Cambria Math"/>
                <w:noProof/>
                <w:webHidden/>
                <w:sz w:val="24"/>
              </w:rPr>
              <w:fldChar w:fldCharType="end"/>
            </w:r>
          </w:hyperlink>
        </w:p>
        <w:p w:rsidR="00943ECC" w:rsidRPr="00943ECC" w:rsidRDefault="0098789B">
          <w:pPr>
            <w:pStyle w:val="TM2"/>
            <w:tabs>
              <w:tab w:val="right" w:leader="dot" w:pos="9350"/>
            </w:tabs>
            <w:rPr>
              <w:rFonts w:ascii="Cambria Math" w:eastAsiaTheme="minorEastAsia" w:hAnsi="Cambria Math"/>
              <w:noProof/>
              <w:sz w:val="24"/>
            </w:rPr>
          </w:pPr>
          <w:hyperlink w:anchor="_Toc438461949" w:history="1">
            <w:r w:rsidR="00943ECC" w:rsidRPr="00943ECC">
              <w:rPr>
                <w:rStyle w:val="Lienhypertexte"/>
                <w:rFonts w:ascii="Cambria Math" w:hAnsi="Cambria Math"/>
                <w:iCs/>
                <w:noProof/>
                <w:sz w:val="24"/>
                <w:lang w:val="fr-FR"/>
              </w:rPr>
              <w:t>Étude du marché électoral</w:t>
            </w:r>
            <w:r w:rsidR="00943ECC" w:rsidRPr="00943ECC">
              <w:rPr>
                <w:rFonts w:ascii="Cambria Math" w:hAnsi="Cambria Math"/>
                <w:noProof/>
                <w:webHidden/>
                <w:sz w:val="24"/>
              </w:rPr>
              <w:tab/>
            </w:r>
            <w:r w:rsidRPr="00943ECC">
              <w:rPr>
                <w:rFonts w:ascii="Cambria Math" w:hAnsi="Cambria Math"/>
                <w:noProof/>
                <w:webHidden/>
                <w:sz w:val="24"/>
              </w:rPr>
              <w:fldChar w:fldCharType="begin"/>
            </w:r>
            <w:r w:rsidR="00943ECC" w:rsidRPr="00943ECC">
              <w:rPr>
                <w:rFonts w:ascii="Cambria Math" w:hAnsi="Cambria Math"/>
                <w:noProof/>
                <w:webHidden/>
                <w:sz w:val="24"/>
              </w:rPr>
              <w:instrText xml:space="preserve"> PAGEREF _Toc438461949 \h </w:instrText>
            </w:r>
            <w:r w:rsidRPr="00943ECC">
              <w:rPr>
                <w:rFonts w:ascii="Cambria Math" w:hAnsi="Cambria Math"/>
                <w:noProof/>
                <w:webHidden/>
                <w:sz w:val="24"/>
              </w:rPr>
            </w:r>
            <w:r w:rsidRPr="00943ECC">
              <w:rPr>
                <w:rFonts w:ascii="Cambria Math" w:hAnsi="Cambria Math"/>
                <w:noProof/>
                <w:webHidden/>
                <w:sz w:val="24"/>
              </w:rPr>
              <w:fldChar w:fldCharType="separate"/>
            </w:r>
            <w:r w:rsidR="00DB43F1">
              <w:rPr>
                <w:rFonts w:ascii="Cambria Math" w:hAnsi="Cambria Math"/>
                <w:noProof/>
                <w:webHidden/>
                <w:sz w:val="24"/>
              </w:rPr>
              <w:t>6</w:t>
            </w:r>
            <w:r w:rsidRPr="00943ECC">
              <w:rPr>
                <w:rFonts w:ascii="Cambria Math" w:hAnsi="Cambria Math"/>
                <w:noProof/>
                <w:webHidden/>
                <w:sz w:val="24"/>
              </w:rPr>
              <w:fldChar w:fldCharType="end"/>
            </w:r>
          </w:hyperlink>
        </w:p>
        <w:p w:rsidR="00943ECC" w:rsidRPr="00943ECC" w:rsidRDefault="0098789B">
          <w:pPr>
            <w:pStyle w:val="TM2"/>
            <w:tabs>
              <w:tab w:val="right" w:leader="dot" w:pos="9350"/>
            </w:tabs>
            <w:rPr>
              <w:rFonts w:ascii="Cambria Math" w:eastAsiaTheme="minorEastAsia" w:hAnsi="Cambria Math"/>
              <w:noProof/>
              <w:sz w:val="24"/>
            </w:rPr>
          </w:pPr>
          <w:hyperlink w:anchor="_Toc438461950" w:history="1">
            <w:r w:rsidR="00943ECC" w:rsidRPr="00943ECC">
              <w:rPr>
                <w:rStyle w:val="Lienhypertexte"/>
                <w:rFonts w:ascii="Cambria Math" w:hAnsi="Cambria Math"/>
                <w:iCs/>
                <w:noProof/>
                <w:sz w:val="24"/>
                <w:lang w:val="fr-FR"/>
              </w:rPr>
              <w:t>Étude de la rivalité</w:t>
            </w:r>
            <w:r w:rsidR="00943ECC" w:rsidRPr="00943ECC">
              <w:rPr>
                <w:rFonts w:ascii="Cambria Math" w:hAnsi="Cambria Math"/>
                <w:noProof/>
                <w:webHidden/>
                <w:sz w:val="24"/>
              </w:rPr>
              <w:tab/>
            </w:r>
            <w:r w:rsidRPr="00943ECC">
              <w:rPr>
                <w:rFonts w:ascii="Cambria Math" w:hAnsi="Cambria Math"/>
                <w:noProof/>
                <w:webHidden/>
                <w:sz w:val="24"/>
              </w:rPr>
              <w:fldChar w:fldCharType="begin"/>
            </w:r>
            <w:r w:rsidR="00943ECC" w:rsidRPr="00943ECC">
              <w:rPr>
                <w:rFonts w:ascii="Cambria Math" w:hAnsi="Cambria Math"/>
                <w:noProof/>
                <w:webHidden/>
                <w:sz w:val="24"/>
              </w:rPr>
              <w:instrText xml:space="preserve"> PAGEREF _Toc438461950 \h </w:instrText>
            </w:r>
            <w:r w:rsidRPr="00943ECC">
              <w:rPr>
                <w:rFonts w:ascii="Cambria Math" w:hAnsi="Cambria Math"/>
                <w:noProof/>
                <w:webHidden/>
                <w:sz w:val="24"/>
              </w:rPr>
            </w:r>
            <w:r w:rsidRPr="00943ECC">
              <w:rPr>
                <w:rFonts w:ascii="Cambria Math" w:hAnsi="Cambria Math"/>
                <w:noProof/>
                <w:webHidden/>
                <w:sz w:val="24"/>
              </w:rPr>
              <w:fldChar w:fldCharType="separate"/>
            </w:r>
            <w:r w:rsidR="00DB43F1">
              <w:rPr>
                <w:rFonts w:ascii="Cambria Math" w:hAnsi="Cambria Math"/>
                <w:noProof/>
                <w:webHidden/>
                <w:sz w:val="24"/>
              </w:rPr>
              <w:t>6</w:t>
            </w:r>
            <w:r w:rsidRPr="00943ECC">
              <w:rPr>
                <w:rFonts w:ascii="Cambria Math" w:hAnsi="Cambria Math"/>
                <w:noProof/>
                <w:webHidden/>
                <w:sz w:val="24"/>
              </w:rPr>
              <w:fldChar w:fldCharType="end"/>
            </w:r>
          </w:hyperlink>
        </w:p>
        <w:p w:rsidR="00943ECC" w:rsidRPr="00943ECC" w:rsidRDefault="0098789B">
          <w:pPr>
            <w:pStyle w:val="TM2"/>
            <w:tabs>
              <w:tab w:val="right" w:leader="dot" w:pos="9350"/>
            </w:tabs>
            <w:rPr>
              <w:rFonts w:ascii="Cambria Math" w:eastAsiaTheme="minorEastAsia" w:hAnsi="Cambria Math"/>
              <w:noProof/>
              <w:sz w:val="24"/>
            </w:rPr>
          </w:pPr>
          <w:hyperlink w:anchor="_Toc438461951" w:history="1">
            <w:r w:rsidR="00943ECC" w:rsidRPr="00943ECC">
              <w:rPr>
                <w:rStyle w:val="Lienhypertexte"/>
                <w:rFonts w:ascii="Cambria Math" w:hAnsi="Cambria Math"/>
                <w:iCs/>
                <w:noProof/>
                <w:sz w:val="24"/>
                <w:lang w:val="fr-FR"/>
              </w:rPr>
              <w:t>Fixation des objectifs</w:t>
            </w:r>
            <w:r w:rsidR="00943ECC" w:rsidRPr="00943ECC">
              <w:rPr>
                <w:rFonts w:ascii="Cambria Math" w:hAnsi="Cambria Math"/>
                <w:noProof/>
                <w:webHidden/>
                <w:sz w:val="24"/>
              </w:rPr>
              <w:tab/>
            </w:r>
            <w:r w:rsidRPr="00943ECC">
              <w:rPr>
                <w:rFonts w:ascii="Cambria Math" w:hAnsi="Cambria Math"/>
                <w:noProof/>
                <w:webHidden/>
                <w:sz w:val="24"/>
              </w:rPr>
              <w:fldChar w:fldCharType="begin"/>
            </w:r>
            <w:r w:rsidR="00943ECC" w:rsidRPr="00943ECC">
              <w:rPr>
                <w:rFonts w:ascii="Cambria Math" w:hAnsi="Cambria Math"/>
                <w:noProof/>
                <w:webHidden/>
                <w:sz w:val="24"/>
              </w:rPr>
              <w:instrText xml:space="preserve"> PAGEREF _Toc438461951 \h </w:instrText>
            </w:r>
            <w:r w:rsidRPr="00943ECC">
              <w:rPr>
                <w:rFonts w:ascii="Cambria Math" w:hAnsi="Cambria Math"/>
                <w:noProof/>
                <w:webHidden/>
                <w:sz w:val="24"/>
              </w:rPr>
            </w:r>
            <w:r w:rsidRPr="00943ECC">
              <w:rPr>
                <w:rFonts w:ascii="Cambria Math" w:hAnsi="Cambria Math"/>
                <w:noProof/>
                <w:webHidden/>
                <w:sz w:val="24"/>
              </w:rPr>
              <w:fldChar w:fldCharType="separate"/>
            </w:r>
            <w:r w:rsidR="00DB43F1">
              <w:rPr>
                <w:rFonts w:ascii="Cambria Math" w:hAnsi="Cambria Math"/>
                <w:noProof/>
                <w:webHidden/>
                <w:sz w:val="24"/>
              </w:rPr>
              <w:t>7</w:t>
            </w:r>
            <w:r w:rsidRPr="00943ECC">
              <w:rPr>
                <w:rFonts w:ascii="Cambria Math" w:hAnsi="Cambria Math"/>
                <w:noProof/>
                <w:webHidden/>
                <w:sz w:val="24"/>
              </w:rPr>
              <w:fldChar w:fldCharType="end"/>
            </w:r>
          </w:hyperlink>
        </w:p>
        <w:p w:rsidR="00943ECC" w:rsidRPr="00943ECC" w:rsidRDefault="0098789B">
          <w:pPr>
            <w:pStyle w:val="TM2"/>
            <w:tabs>
              <w:tab w:val="right" w:leader="dot" w:pos="9350"/>
            </w:tabs>
            <w:rPr>
              <w:rFonts w:ascii="Cambria Math" w:eastAsiaTheme="minorEastAsia" w:hAnsi="Cambria Math"/>
              <w:noProof/>
              <w:sz w:val="24"/>
            </w:rPr>
          </w:pPr>
          <w:hyperlink w:anchor="_Toc438461952" w:history="1">
            <w:r w:rsidR="00943ECC" w:rsidRPr="00943ECC">
              <w:rPr>
                <w:rStyle w:val="Lienhypertexte"/>
                <w:rFonts w:ascii="Cambria Math" w:hAnsi="Cambria Math"/>
                <w:iCs/>
                <w:noProof/>
                <w:sz w:val="24"/>
                <w:lang w:val="fr-FR"/>
              </w:rPr>
              <w:t>Le choix des options stratégiques fondamentales (OSF)</w:t>
            </w:r>
            <w:r w:rsidR="00943ECC" w:rsidRPr="00943ECC">
              <w:rPr>
                <w:rFonts w:ascii="Cambria Math" w:hAnsi="Cambria Math"/>
                <w:noProof/>
                <w:webHidden/>
                <w:sz w:val="24"/>
              </w:rPr>
              <w:tab/>
            </w:r>
            <w:r w:rsidRPr="00943ECC">
              <w:rPr>
                <w:rFonts w:ascii="Cambria Math" w:hAnsi="Cambria Math"/>
                <w:noProof/>
                <w:webHidden/>
                <w:sz w:val="24"/>
              </w:rPr>
              <w:fldChar w:fldCharType="begin"/>
            </w:r>
            <w:r w:rsidR="00943ECC" w:rsidRPr="00943ECC">
              <w:rPr>
                <w:rFonts w:ascii="Cambria Math" w:hAnsi="Cambria Math"/>
                <w:noProof/>
                <w:webHidden/>
                <w:sz w:val="24"/>
              </w:rPr>
              <w:instrText xml:space="preserve"> PAGEREF _Toc438461952 \h </w:instrText>
            </w:r>
            <w:r w:rsidRPr="00943ECC">
              <w:rPr>
                <w:rFonts w:ascii="Cambria Math" w:hAnsi="Cambria Math"/>
                <w:noProof/>
                <w:webHidden/>
                <w:sz w:val="24"/>
              </w:rPr>
            </w:r>
            <w:r w:rsidRPr="00943ECC">
              <w:rPr>
                <w:rFonts w:ascii="Cambria Math" w:hAnsi="Cambria Math"/>
                <w:noProof/>
                <w:webHidden/>
                <w:sz w:val="24"/>
              </w:rPr>
              <w:fldChar w:fldCharType="separate"/>
            </w:r>
            <w:r w:rsidR="00DB43F1">
              <w:rPr>
                <w:rFonts w:ascii="Cambria Math" w:hAnsi="Cambria Math"/>
                <w:noProof/>
                <w:webHidden/>
                <w:sz w:val="24"/>
              </w:rPr>
              <w:t>7</w:t>
            </w:r>
            <w:r w:rsidRPr="00943ECC">
              <w:rPr>
                <w:rFonts w:ascii="Cambria Math" w:hAnsi="Cambria Math"/>
                <w:noProof/>
                <w:webHidden/>
                <w:sz w:val="24"/>
              </w:rPr>
              <w:fldChar w:fldCharType="end"/>
            </w:r>
          </w:hyperlink>
        </w:p>
        <w:p w:rsidR="00943ECC" w:rsidRPr="00943ECC" w:rsidRDefault="0098789B">
          <w:pPr>
            <w:pStyle w:val="TM2"/>
            <w:tabs>
              <w:tab w:val="right" w:leader="dot" w:pos="9350"/>
            </w:tabs>
            <w:rPr>
              <w:rFonts w:ascii="Cambria Math" w:eastAsiaTheme="minorEastAsia" w:hAnsi="Cambria Math"/>
              <w:noProof/>
              <w:sz w:val="24"/>
            </w:rPr>
          </w:pPr>
          <w:hyperlink w:anchor="_Toc438461953" w:history="1">
            <w:r w:rsidR="00943ECC" w:rsidRPr="00943ECC">
              <w:rPr>
                <w:rStyle w:val="Lienhypertexte"/>
                <w:rFonts w:ascii="Cambria Math" w:hAnsi="Cambria Math"/>
                <w:iCs/>
                <w:noProof/>
                <w:sz w:val="24"/>
                <w:lang w:val="fr-FR"/>
              </w:rPr>
              <w:t>La segmentation du marché électoral</w:t>
            </w:r>
            <w:r w:rsidR="00943ECC" w:rsidRPr="00943ECC">
              <w:rPr>
                <w:rFonts w:ascii="Cambria Math" w:hAnsi="Cambria Math"/>
                <w:noProof/>
                <w:webHidden/>
                <w:sz w:val="24"/>
              </w:rPr>
              <w:tab/>
            </w:r>
            <w:r w:rsidRPr="00943ECC">
              <w:rPr>
                <w:rFonts w:ascii="Cambria Math" w:hAnsi="Cambria Math"/>
                <w:noProof/>
                <w:webHidden/>
                <w:sz w:val="24"/>
              </w:rPr>
              <w:fldChar w:fldCharType="begin"/>
            </w:r>
            <w:r w:rsidR="00943ECC" w:rsidRPr="00943ECC">
              <w:rPr>
                <w:rFonts w:ascii="Cambria Math" w:hAnsi="Cambria Math"/>
                <w:noProof/>
                <w:webHidden/>
                <w:sz w:val="24"/>
              </w:rPr>
              <w:instrText xml:space="preserve"> PAGEREF _Toc438461953 \h </w:instrText>
            </w:r>
            <w:r w:rsidRPr="00943ECC">
              <w:rPr>
                <w:rFonts w:ascii="Cambria Math" w:hAnsi="Cambria Math"/>
                <w:noProof/>
                <w:webHidden/>
                <w:sz w:val="24"/>
              </w:rPr>
            </w:r>
            <w:r w:rsidRPr="00943ECC">
              <w:rPr>
                <w:rFonts w:ascii="Cambria Math" w:hAnsi="Cambria Math"/>
                <w:noProof/>
                <w:webHidden/>
                <w:sz w:val="24"/>
              </w:rPr>
              <w:fldChar w:fldCharType="separate"/>
            </w:r>
            <w:r w:rsidR="00DB43F1">
              <w:rPr>
                <w:rFonts w:ascii="Cambria Math" w:hAnsi="Cambria Math"/>
                <w:noProof/>
                <w:webHidden/>
                <w:sz w:val="24"/>
              </w:rPr>
              <w:t>7</w:t>
            </w:r>
            <w:r w:rsidRPr="00943ECC">
              <w:rPr>
                <w:rFonts w:ascii="Cambria Math" w:hAnsi="Cambria Math"/>
                <w:noProof/>
                <w:webHidden/>
                <w:sz w:val="24"/>
              </w:rPr>
              <w:fldChar w:fldCharType="end"/>
            </w:r>
          </w:hyperlink>
        </w:p>
        <w:p w:rsidR="00943ECC" w:rsidRPr="00943ECC" w:rsidRDefault="0098789B">
          <w:pPr>
            <w:pStyle w:val="TM2"/>
            <w:tabs>
              <w:tab w:val="right" w:leader="dot" w:pos="9350"/>
            </w:tabs>
            <w:rPr>
              <w:rFonts w:ascii="Cambria Math" w:eastAsiaTheme="minorEastAsia" w:hAnsi="Cambria Math"/>
              <w:noProof/>
              <w:sz w:val="24"/>
            </w:rPr>
          </w:pPr>
          <w:hyperlink w:anchor="_Toc438461954" w:history="1">
            <w:r w:rsidR="00943ECC" w:rsidRPr="00943ECC">
              <w:rPr>
                <w:rStyle w:val="Lienhypertexte"/>
                <w:rFonts w:ascii="Cambria Math" w:hAnsi="Cambria Math"/>
                <w:noProof/>
                <w:sz w:val="24"/>
              </w:rPr>
              <w:t>Le ciblage (targeting)</w:t>
            </w:r>
            <w:r w:rsidR="00943ECC" w:rsidRPr="00943ECC">
              <w:rPr>
                <w:rFonts w:ascii="Cambria Math" w:hAnsi="Cambria Math"/>
                <w:noProof/>
                <w:webHidden/>
                <w:sz w:val="24"/>
              </w:rPr>
              <w:tab/>
            </w:r>
            <w:r w:rsidRPr="00943ECC">
              <w:rPr>
                <w:rFonts w:ascii="Cambria Math" w:hAnsi="Cambria Math"/>
                <w:noProof/>
                <w:webHidden/>
                <w:sz w:val="24"/>
              </w:rPr>
              <w:fldChar w:fldCharType="begin"/>
            </w:r>
            <w:r w:rsidR="00943ECC" w:rsidRPr="00943ECC">
              <w:rPr>
                <w:rFonts w:ascii="Cambria Math" w:hAnsi="Cambria Math"/>
                <w:noProof/>
                <w:webHidden/>
                <w:sz w:val="24"/>
              </w:rPr>
              <w:instrText xml:space="preserve"> PAGEREF _Toc438461954 \h </w:instrText>
            </w:r>
            <w:r w:rsidRPr="00943ECC">
              <w:rPr>
                <w:rFonts w:ascii="Cambria Math" w:hAnsi="Cambria Math"/>
                <w:noProof/>
                <w:webHidden/>
                <w:sz w:val="24"/>
              </w:rPr>
            </w:r>
            <w:r w:rsidRPr="00943ECC">
              <w:rPr>
                <w:rFonts w:ascii="Cambria Math" w:hAnsi="Cambria Math"/>
                <w:noProof/>
                <w:webHidden/>
                <w:sz w:val="24"/>
              </w:rPr>
              <w:fldChar w:fldCharType="separate"/>
            </w:r>
            <w:r w:rsidR="00DB43F1">
              <w:rPr>
                <w:rFonts w:ascii="Cambria Math" w:hAnsi="Cambria Math"/>
                <w:noProof/>
                <w:webHidden/>
                <w:sz w:val="24"/>
              </w:rPr>
              <w:t>9</w:t>
            </w:r>
            <w:r w:rsidRPr="00943ECC">
              <w:rPr>
                <w:rFonts w:ascii="Cambria Math" w:hAnsi="Cambria Math"/>
                <w:noProof/>
                <w:webHidden/>
                <w:sz w:val="24"/>
              </w:rPr>
              <w:fldChar w:fldCharType="end"/>
            </w:r>
          </w:hyperlink>
        </w:p>
        <w:p w:rsidR="00943ECC" w:rsidRPr="00943ECC" w:rsidRDefault="0098789B">
          <w:pPr>
            <w:pStyle w:val="TM2"/>
            <w:tabs>
              <w:tab w:val="right" w:leader="dot" w:pos="9350"/>
            </w:tabs>
            <w:rPr>
              <w:rFonts w:ascii="Cambria Math" w:eastAsiaTheme="minorEastAsia" w:hAnsi="Cambria Math"/>
              <w:noProof/>
              <w:sz w:val="24"/>
            </w:rPr>
          </w:pPr>
          <w:hyperlink w:anchor="_Toc438461955" w:history="1">
            <w:r w:rsidR="00943ECC" w:rsidRPr="00943ECC">
              <w:rPr>
                <w:rStyle w:val="Lienhypertexte"/>
                <w:rFonts w:ascii="Cambria Math" w:hAnsi="Cambria Math"/>
                <w:noProof/>
                <w:sz w:val="24"/>
              </w:rPr>
              <w:t>Le positionnement</w:t>
            </w:r>
            <w:r w:rsidR="00943ECC" w:rsidRPr="00943ECC">
              <w:rPr>
                <w:rFonts w:ascii="Cambria Math" w:hAnsi="Cambria Math"/>
                <w:noProof/>
                <w:webHidden/>
                <w:sz w:val="24"/>
              </w:rPr>
              <w:tab/>
            </w:r>
            <w:r w:rsidRPr="00943ECC">
              <w:rPr>
                <w:rFonts w:ascii="Cambria Math" w:hAnsi="Cambria Math"/>
                <w:noProof/>
                <w:webHidden/>
                <w:sz w:val="24"/>
              </w:rPr>
              <w:fldChar w:fldCharType="begin"/>
            </w:r>
            <w:r w:rsidR="00943ECC" w:rsidRPr="00943ECC">
              <w:rPr>
                <w:rFonts w:ascii="Cambria Math" w:hAnsi="Cambria Math"/>
                <w:noProof/>
                <w:webHidden/>
                <w:sz w:val="24"/>
              </w:rPr>
              <w:instrText xml:space="preserve"> PAGEREF _Toc438461955 \h </w:instrText>
            </w:r>
            <w:r w:rsidRPr="00943ECC">
              <w:rPr>
                <w:rFonts w:ascii="Cambria Math" w:hAnsi="Cambria Math"/>
                <w:noProof/>
                <w:webHidden/>
                <w:sz w:val="24"/>
              </w:rPr>
            </w:r>
            <w:r w:rsidRPr="00943ECC">
              <w:rPr>
                <w:rFonts w:ascii="Cambria Math" w:hAnsi="Cambria Math"/>
                <w:noProof/>
                <w:webHidden/>
                <w:sz w:val="24"/>
              </w:rPr>
              <w:fldChar w:fldCharType="separate"/>
            </w:r>
            <w:r w:rsidR="00DB43F1">
              <w:rPr>
                <w:rFonts w:ascii="Cambria Math" w:hAnsi="Cambria Math"/>
                <w:noProof/>
                <w:webHidden/>
                <w:sz w:val="24"/>
              </w:rPr>
              <w:t>10</w:t>
            </w:r>
            <w:r w:rsidRPr="00943ECC">
              <w:rPr>
                <w:rFonts w:ascii="Cambria Math" w:hAnsi="Cambria Math"/>
                <w:noProof/>
                <w:webHidden/>
                <w:sz w:val="24"/>
              </w:rPr>
              <w:fldChar w:fldCharType="end"/>
            </w:r>
          </w:hyperlink>
        </w:p>
        <w:p w:rsidR="00943ECC" w:rsidRPr="00943ECC" w:rsidRDefault="0098789B">
          <w:pPr>
            <w:pStyle w:val="TM2"/>
            <w:tabs>
              <w:tab w:val="right" w:leader="dot" w:pos="9350"/>
            </w:tabs>
            <w:rPr>
              <w:rFonts w:ascii="Cambria Math" w:eastAsiaTheme="minorEastAsia" w:hAnsi="Cambria Math"/>
              <w:noProof/>
              <w:sz w:val="24"/>
            </w:rPr>
          </w:pPr>
          <w:hyperlink w:anchor="_Toc438461956" w:history="1">
            <w:r w:rsidR="00943ECC" w:rsidRPr="00943ECC">
              <w:rPr>
                <w:rStyle w:val="Lienhypertexte"/>
                <w:rFonts w:ascii="Cambria Math" w:hAnsi="Cambria Math"/>
                <w:noProof/>
                <w:sz w:val="24"/>
                <w:lang w:val="fr-FR"/>
              </w:rPr>
              <w:t>Stratégie Marketing</w:t>
            </w:r>
            <w:r w:rsidR="00943ECC" w:rsidRPr="00943ECC">
              <w:rPr>
                <w:rFonts w:ascii="Cambria Math" w:hAnsi="Cambria Math"/>
                <w:noProof/>
                <w:webHidden/>
                <w:sz w:val="24"/>
              </w:rPr>
              <w:tab/>
            </w:r>
            <w:r w:rsidRPr="00943ECC">
              <w:rPr>
                <w:rFonts w:ascii="Cambria Math" w:hAnsi="Cambria Math"/>
                <w:noProof/>
                <w:webHidden/>
                <w:sz w:val="24"/>
              </w:rPr>
              <w:fldChar w:fldCharType="begin"/>
            </w:r>
            <w:r w:rsidR="00943ECC" w:rsidRPr="00943ECC">
              <w:rPr>
                <w:rFonts w:ascii="Cambria Math" w:hAnsi="Cambria Math"/>
                <w:noProof/>
                <w:webHidden/>
                <w:sz w:val="24"/>
              </w:rPr>
              <w:instrText xml:space="preserve"> PAGEREF _Toc438461956 \h </w:instrText>
            </w:r>
            <w:r w:rsidRPr="00943ECC">
              <w:rPr>
                <w:rFonts w:ascii="Cambria Math" w:hAnsi="Cambria Math"/>
                <w:noProof/>
                <w:webHidden/>
                <w:sz w:val="24"/>
              </w:rPr>
            </w:r>
            <w:r w:rsidRPr="00943ECC">
              <w:rPr>
                <w:rFonts w:ascii="Cambria Math" w:hAnsi="Cambria Math"/>
                <w:noProof/>
                <w:webHidden/>
                <w:sz w:val="24"/>
              </w:rPr>
              <w:fldChar w:fldCharType="separate"/>
            </w:r>
            <w:r w:rsidR="00DB43F1">
              <w:rPr>
                <w:rFonts w:ascii="Cambria Math" w:hAnsi="Cambria Math"/>
                <w:noProof/>
                <w:webHidden/>
                <w:sz w:val="24"/>
              </w:rPr>
              <w:t>11</w:t>
            </w:r>
            <w:r w:rsidRPr="00943ECC">
              <w:rPr>
                <w:rFonts w:ascii="Cambria Math" w:hAnsi="Cambria Math"/>
                <w:noProof/>
                <w:webHidden/>
                <w:sz w:val="24"/>
              </w:rPr>
              <w:fldChar w:fldCharType="end"/>
            </w:r>
          </w:hyperlink>
        </w:p>
        <w:p w:rsidR="00943ECC" w:rsidRPr="00943ECC" w:rsidRDefault="0098789B">
          <w:pPr>
            <w:pStyle w:val="TM2"/>
            <w:tabs>
              <w:tab w:val="right" w:leader="dot" w:pos="9350"/>
            </w:tabs>
            <w:rPr>
              <w:rFonts w:ascii="Cambria Math" w:eastAsiaTheme="minorEastAsia" w:hAnsi="Cambria Math"/>
              <w:noProof/>
              <w:sz w:val="24"/>
            </w:rPr>
          </w:pPr>
          <w:hyperlink w:anchor="_Toc438461957" w:history="1">
            <w:r w:rsidR="00943ECC" w:rsidRPr="00943ECC">
              <w:rPr>
                <w:rStyle w:val="Lienhypertexte"/>
                <w:rFonts w:ascii="Cambria Math" w:hAnsi="Cambria Math"/>
                <w:noProof/>
                <w:sz w:val="24"/>
              </w:rPr>
              <w:t>Le Produit</w:t>
            </w:r>
            <w:r w:rsidR="00943ECC" w:rsidRPr="00943ECC">
              <w:rPr>
                <w:rFonts w:ascii="Cambria Math" w:hAnsi="Cambria Math"/>
                <w:noProof/>
                <w:webHidden/>
                <w:sz w:val="24"/>
              </w:rPr>
              <w:tab/>
            </w:r>
            <w:r w:rsidRPr="00943ECC">
              <w:rPr>
                <w:rFonts w:ascii="Cambria Math" w:hAnsi="Cambria Math"/>
                <w:noProof/>
                <w:webHidden/>
                <w:sz w:val="24"/>
              </w:rPr>
              <w:fldChar w:fldCharType="begin"/>
            </w:r>
            <w:r w:rsidR="00943ECC" w:rsidRPr="00943ECC">
              <w:rPr>
                <w:rFonts w:ascii="Cambria Math" w:hAnsi="Cambria Math"/>
                <w:noProof/>
                <w:webHidden/>
                <w:sz w:val="24"/>
              </w:rPr>
              <w:instrText xml:space="preserve"> PAGEREF _Toc438461957 \h </w:instrText>
            </w:r>
            <w:r w:rsidRPr="00943ECC">
              <w:rPr>
                <w:rFonts w:ascii="Cambria Math" w:hAnsi="Cambria Math"/>
                <w:noProof/>
                <w:webHidden/>
                <w:sz w:val="24"/>
              </w:rPr>
            </w:r>
            <w:r w:rsidRPr="00943ECC">
              <w:rPr>
                <w:rFonts w:ascii="Cambria Math" w:hAnsi="Cambria Math"/>
                <w:noProof/>
                <w:webHidden/>
                <w:sz w:val="24"/>
              </w:rPr>
              <w:fldChar w:fldCharType="separate"/>
            </w:r>
            <w:r w:rsidR="00DB43F1">
              <w:rPr>
                <w:rFonts w:ascii="Cambria Math" w:hAnsi="Cambria Math"/>
                <w:noProof/>
                <w:webHidden/>
                <w:sz w:val="24"/>
              </w:rPr>
              <w:t>11</w:t>
            </w:r>
            <w:r w:rsidRPr="00943ECC">
              <w:rPr>
                <w:rFonts w:ascii="Cambria Math" w:hAnsi="Cambria Math"/>
                <w:noProof/>
                <w:webHidden/>
                <w:sz w:val="24"/>
              </w:rPr>
              <w:fldChar w:fldCharType="end"/>
            </w:r>
          </w:hyperlink>
        </w:p>
        <w:p w:rsidR="00943ECC" w:rsidRPr="00943ECC" w:rsidRDefault="0098789B">
          <w:pPr>
            <w:pStyle w:val="TM2"/>
            <w:tabs>
              <w:tab w:val="right" w:leader="dot" w:pos="9350"/>
            </w:tabs>
            <w:rPr>
              <w:rFonts w:ascii="Cambria Math" w:eastAsiaTheme="minorEastAsia" w:hAnsi="Cambria Math"/>
              <w:noProof/>
              <w:sz w:val="24"/>
            </w:rPr>
          </w:pPr>
          <w:hyperlink w:anchor="_Toc438461958" w:history="1">
            <w:r w:rsidR="00943ECC" w:rsidRPr="00943ECC">
              <w:rPr>
                <w:rStyle w:val="Lienhypertexte"/>
                <w:rFonts w:ascii="Cambria Math" w:hAnsi="Cambria Math"/>
                <w:iCs/>
                <w:noProof/>
                <w:sz w:val="24"/>
                <w:lang w:val="fr-FR"/>
              </w:rPr>
              <w:t>Le Prix</w:t>
            </w:r>
            <w:r w:rsidR="00943ECC" w:rsidRPr="00943ECC">
              <w:rPr>
                <w:rFonts w:ascii="Cambria Math" w:hAnsi="Cambria Math"/>
                <w:noProof/>
                <w:webHidden/>
                <w:sz w:val="24"/>
              </w:rPr>
              <w:tab/>
            </w:r>
            <w:r w:rsidRPr="00943ECC">
              <w:rPr>
                <w:rFonts w:ascii="Cambria Math" w:hAnsi="Cambria Math"/>
                <w:noProof/>
                <w:webHidden/>
                <w:sz w:val="24"/>
              </w:rPr>
              <w:fldChar w:fldCharType="begin"/>
            </w:r>
            <w:r w:rsidR="00943ECC" w:rsidRPr="00943ECC">
              <w:rPr>
                <w:rFonts w:ascii="Cambria Math" w:hAnsi="Cambria Math"/>
                <w:noProof/>
                <w:webHidden/>
                <w:sz w:val="24"/>
              </w:rPr>
              <w:instrText xml:space="preserve"> PAGEREF _Toc438461958 \h </w:instrText>
            </w:r>
            <w:r w:rsidRPr="00943ECC">
              <w:rPr>
                <w:rFonts w:ascii="Cambria Math" w:hAnsi="Cambria Math"/>
                <w:noProof/>
                <w:webHidden/>
                <w:sz w:val="24"/>
              </w:rPr>
            </w:r>
            <w:r w:rsidRPr="00943ECC">
              <w:rPr>
                <w:rFonts w:ascii="Cambria Math" w:hAnsi="Cambria Math"/>
                <w:noProof/>
                <w:webHidden/>
                <w:sz w:val="24"/>
              </w:rPr>
              <w:fldChar w:fldCharType="separate"/>
            </w:r>
            <w:r w:rsidR="00DB43F1">
              <w:rPr>
                <w:rFonts w:ascii="Cambria Math" w:hAnsi="Cambria Math"/>
                <w:noProof/>
                <w:webHidden/>
                <w:sz w:val="24"/>
              </w:rPr>
              <w:t>12</w:t>
            </w:r>
            <w:r w:rsidRPr="00943ECC">
              <w:rPr>
                <w:rFonts w:ascii="Cambria Math" w:hAnsi="Cambria Math"/>
                <w:noProof/>
                <w:webHidden/>
                <w:sz w:val="24"/>
              </w:rPr>
              <w:fldChar w:fldCharType="end"/>
            </w:r>
          </w:hyperlink>
        </w:p>
        <w:p w:rsidR="00943ECC" w:rsidRPr="00943ECC" w:rsidRDefault="0098789B">
          <w:pPr>
            <w:pStyle w:val="TM2"/>
            <w:tabs>
              <w:tab w:val="right" w:leader="dot" w:pos="9350"/>
            </w:tabs>
            <w:rPr>
              <w:rFonts w:ascii="Cambria Math" w:eastAsiaTheme="minorEastAsia" w:hAnsi="Cambria Math"/>
              <w:noProof/>
              <w:sz w:val="24"/>
            </w:rPr>
          </w:pPr>
          <w:hyperlink w:anchor="_Toc438461959" w:history="1">
            <w:r w:rsidR="00943ECC" w:rsidRPr="00943ECC">
              <w:rPr>
                <w:rStyle w:val="Lienhypertexte"/>
                <w:rFonts w:ascii="Cambria Math" w:hAnsi="Cambria Math"/>
                <w:iCs/>
                <w:noProof/>
                <w:sz w:val="24"/>
                <w:lang w:val="fr-FR"/>
              </w:rPr>
              <w:t>La Communication</w:t>
            </w:r>
            <w:r w:rsidR="00943ECC" w:rsidRPr="00943ECC">
              <w:rPr>
                <w:rFonts w:ascii="Cambria Math" w:hAnsi="Cambria Math"/>
                <w:noProof/>
                <w:webHidden/>
                <w:sz w:val="24"/>
              </w:rPr>
              <w:tab/>
            </w:r>
            <w:r w:rsidRPr="00943ECC">
              <w:rPr>
                <w:rFonts w:ascii="Cambria Math" w:hAnsi="Cambria Math"/>
                <w:noProof/>
                <w:webHidden/>
                <w:sz w:val="24"/>
              </w:rPr>
              <w:fldChar w:fldCharType="begin"/>
            </w:r>
            <w:r w:rsidR="00943ECC" w:rsidRPr="00943ECC">
              <w:rPr>
                <w:rFonts w:ascii="Cambria Math" w:hAnsi="Cambria Math"/>
                <w:noProof/>
                <w:webHidden/>
                <w:sz w:val="24"/>
              </w:rPr>
              <w:instrText xml:space="preserve"> PAGEREF _Toc438461959 \h </w:instrText>
            </w:r>
            <w:r w:rsidRPr="00943ECC">
              <w:rPr>
                <w:rFonts w:ascii="Cambria Math" w:hAnsi="Cambria Math"/>
                <w:noProof/>
                <w:webHidden/>
                <w:sz w:val="24"/>
              </w:rPr>
            </w:r>
            <w:r w:rsidRPr="00943ECC">
              <w:rPr>
                <w:rFonts w:ascii="Cambria Math" w:hAnsi="Cambria Math"/>
                <w:noProof/>
                <w:webHidden/>
                <w:sz w:val="24"/>
              </w:rPr>
              <w:fldChar w:fldCharType="separate"/>
            </w:r>
            <w:r w:rsidR="00DB43F1">
              <w:rPr>
                <w:rFonts w:ascii="Cambria Math" w:hAnsi="Cambria Math"/>
                <w:noProof/>
                <w:webHidden/>
                <w:sz w:val="24"/>
              </w:rPr>
              <w:t>13</w:t>
            </w:r>
            <w:r w:rsidRPr="00943ECC">
              <w:rPr>
                <w:rFonts w:ascii="Cambria Math" w:hAnsi="Cambria Math"/>
                <w:noProof/>
                <w:webHidden/>
                <w:sz w:val="24"/>
              </w:rPr>
              <w:fldChar w:fldCharType="end"/>
            </w:r>
          </w:hyperlink>
        </w:p>
        <w:p w:rsidR="00943ECC" w:rsidRPr="00943ECC" w:rsidRDefault="0098789B">
          <w:pPr>
            <w:pStyle w:val="TM2"/>
            <w:tabs>
              <w:tab w:val="right" w:leader="dot" w:pos="9350"/>
            </w:tabs>
            <w:rPr>
              <w:rFonts w:ascii="Cambria Math" w:eastAsiaTheme="minorEastAsia" w:hAnsi="Cambria Math"/>
              <w:noProof/>
              <w:sz w:val="24"/>
            </w:rPr>
          </w:pPr>
          <w:hyperlink w:anchor="_Toc438461960" w:history="1">
            <w:r w:rsidR="00943ECC" w:rsidRPr="00943ECC">
              <w:rPr>
                <w:rStyle w:val="Lienhypertexte"/>
                <w:rFonts w:ascii="Cambria Math" w:hAnsi="Cambria Math"/>
                <w:iCs/>
                <w:noProof/>
                <w:sz w:val="24"/>
                <w:lang w:val="fr-FR"/>
              </w:rPr>
              <w:t>La Distribution</w:t>
            </w:r>
            <w:r w:rsidR="00943ECC" w:rsidRPr="00943ECC">
              <w:rPr>
                <w:rFonts w:ascii="Cambria Math" w:hAnsi="Cambria Math"/>
                <w:noProof/>
                <w:webHidden/>
                <w:sz w:val="24"/>
              </w:rPr>
              <w:tab/>
            </w:r>
            <w:r w:rsidRPr="00943ECC">
              <w:rPr>
                <w:rFonts w:ascii="Cambria Math" w:hAnsi="Cambria Math"/>
                <w:noProof/>
                <w:webHidden/>
                <w:sz w:val="24"/>
              </w:rPr>
              <w:fldChar w:fldCharType="begin"/>
            </w:r>
            <w:r w:rsidR="00943ECC" w:rsidRPr="00943ECC">
              <w:rPr>
                <w:rFonts w:ascii="Cambria Math" w:hAnsi="Cambria Math"/>
                <w:noProof/>
                <w:webHidden/>
                <w:sz w:val="24"/>
              </w:rPr>
              <w:instrText xml:space="preserve"> PAGEREF _Toc438461960 \h </w:instrText>
            </w:r>
            <w:r w:rsidRPr="00943ECC">
              <w:rPr>
                <w:rFonts w:ascii="Cambria Math" w:hAnsi="Cambria Math"/>
                <w:noProof/>
                <w:webHidden/>
                <w:sz w:val="24"/>
              </w:rPr>
            </w:r>
            <w:r w:rsidRPr="00943ECC">
              <w:rPr>
                <w:rFonts w:ascii="Cambria Math" w:hAnsi="Cambria Math"/>
                <w:noProof/>
                <w:webHidden/>
                <w:sz w:val="24"/>
              </w:rPr>
              <w:fldChar w:fldCharType="separate"/>
            </w:r>
            <w:r w:rsidR="00DB43F1">
              <w:rPr>
                <w:rFonts w:ascii="Cambria Math" w:hAnsi="Cambria Math"/>
                <w:noProof/>
                <w:webHidden/>
                <w:sz w:val="24"/>
              </w:rPr>
              <w:t>14</w:t>
            </w:r>
            <w:r w:rsidRPr="00943ECC">
              <w:rPr>
                <w:rFonts w:ascii="Cambria Math" w:hAnsi="Cambria Math"/>
                <w:noProof/>
                <w:webHidden/>
                <w:sz w:val="24"/>
              </w:rPr>
              <w:fldChar w:fldCharType="end"/>
            </w:r>
          </w:hyperlink>
        </w:p>
        <w:p w:rsidR="00943ECC" w:rsidRPr="00943ECC" w:rsidRDefault="0098789B">
          <w:pPr>
            <w:pStyle w:val="TM2"/>
            <w:tabs>
              <w:tab w:val="right" w:leader="dot" w:pos="9350"/>
            </w:tabs>
            <w:rPr>
              <w:rFonts w:ascii="Cambria Math" w:eastAsiaTheme="minorEastAsia" w:hAnsi="Cambria Math"/>
              <w:noProof/>
              <w:sz w:val="24"/>
            </w:rPr>
          </w:pPr>
          <w:hyperlink w:anchor="_Toc438461961" w:history="1">
            <w:r w:rsidR="00943ECC" w:rsidRPr="00943ECC">
              <w:rPr>
                <w:rStyle w:val="Lienhypertexte"/>
                <w:rFonts w:ascii="Cambria Math" w:hAnsi="Cambria Math"/>
                <w:iCs/>
                <w:noProof/>
                <w:sz w:val="24"/>
                <w:lang w:val="fr-FR"/>
              </w:rPr>
              <w:t>Enveloppe budgétaire</w:t>
            </w:r>
            <w:r w:rsidR="00943ECC" w:rsidRPr="00943ECC">
              <w:rPr>
                <w:rFonts w:ascii="Cambria Math" w:hAnsi="Cambria Math"/>
                <w:noProof/>
                <w:webHidden/>
                <w:sz w:val="24"/>
              </w:rPr>
              <w:tab/>
            </w:r>
            <w:r w:rsidRPr="00943ECC">
              <w:rPr>
                <w:rFonts w:ascii="Cambria Math" w:hAnsi="Cambria Math"/>
                <w:noProof/>
                <w:webHidden/>
                <w:sz w:val="24"/>
              </w:rPr>
              <w:fldChar w:fldCharType="begin"/>
            </w:r>
            <w:r w:rsidR="00943ECC" w:rsidRPr="00943ECC">
              <w:rPr>
                <w:rFonts w:ascii="Cambria Math" w:hAnsi="Cambria Math"/>
                <w:noProof/>
                <w:webHidden/>
                <w:sz w:val="24"/>
              </w:rPr>
              <w:instrText xml:space="preserve"> PAGEREF _Toc438461961 \h </w:instrText>
            </w:r>
            <w:r w:rsidRPr="00943ECC">
              <w:rPr>
                <w:rFonts w:ascii="Cambria Math" w:hAnsi="Cambria Math"/>
                <w:noProof/>
                <w:webHidden/>
                <w:sz w:val="24"/>
              </w:rPr>
            </w:r>
            <w:r w:rsidRPr="00943ECC">
              <w:rPr>
                <w:rFonts w:ascii="Cambria Math" w:hAnsi="Cambria Math"/>
                <w:noProof/>
                <w:webHidden/>
                <w:sz w:val="24"/>
              </w:rPr>
              <w:fldChar w:fldCharType="separate"/>
            </w:r>
            <w:r w:rsidR="00DB43F1">
              <w:rPr>
                <w:rFonts w:ascii="Cambria Math" w:hAnsi="Cambria Math"/>
                <w:noProof/>
                <w:webHidden/>
                <w:sz w:val="24"/>
              </w:rPr>
              <w:t>15</w:t>
            </w:r>
            <w:r w:rsidRPr="00943ECC">
              <w:rPr>
                <w:rFonts w:ascii="Cambria Math" w:hAnsi="Cambria Math"/>
                <w:noProof/>
                <w:webHidden/>
                <w:sz w:val="24"/>
              </w:rPr>
              <w:fldChar w:fldCharType="end"/>
            </w:r>
          </w:hyperlink>
        </w:p>
        <w:p w:rsidR="00943ECC" w:rsidRPr="00943ECC" w:rsidRDefault="0098789B">
          <w:pPr>
            <w:pStyle w:val="TM2"/>
            <w:tabs>
              <w:tab w:val="right" w:leader="dot" w:pos="9350"/>
            </w:tabs>
            <w:rPr>
              <w:rFonts w:ascii="Cambria Math" w:eastAsiaTheme="minorEastAsia" w:hAnsi="Cambria Math"/>
              <w:noProof/>
              <w:sz w:val="24"/>
            </w:rPr>
          </w:pPr>
          <w:hyperlink w:anchor="_Toc438461962" w:history="1">
            <w:r w:rsidR="00943ECC" w:rsidRPr="00943ECC">
              <w:rPr>
                <w:rStyle w:val="Lienhypertexte"/>
                <w:rFonts w:ascii="Cambria Math" w:hAnsi="Cambria Math"/>
                <w:iCs/>
                <w:noProof/>
                <w:sz w:val="24"/>
                <w:lang w:val="fr-FR"/>
              </w:rPr>
              <w:t>Conclusion</w:t>
            </w:r>
            <w:r w:rsidR="00943ECC" w:rsidRPr="00943ECC">
              <w:rPr>
                <w:rFonts w:ascii="Cambria Math" w:hAnsi="Cambria Math"/>
                <w:noProof/>
                <w:webHidden/>
                <w:sz w:val="24"/>
              </w:rPr>
              <w:tab/>
            </w:r>
            <w:r w:rsidRPr="00943ECC">
              <w:rPr>
                <w:rFonts w:ascii="Cambria Math" w:hAnsi="Cambria Math"/>
                <w:noProof/>
                <w:webHidden/>
                <w:sz w:val="24"/>
              </w:rPr>
              <w:fldChar w:fldCharType="begin"/>
            </w:r>
            <w:r w:rsidR="00943ECC" w:rsidRPr="00943ECC">
              <w:rPr>
                <w:rFonts w:ascii="Cambria Math" w:hAnsi="Cambria Math"/>
                <w:noProof/>
                <w:webHidden/>
                <w:sz w:val="24"/>
              </w:rPr>
              <w:instrText xml:space="preserve"> PAGEREF _Toc438461962 \h </w:instrText>
            </w:r>
            <w:r w:rsidRPr="00943ECC">
              <w:rPr>
                <w:rFonts w:ascii="Cambria Math" w:hAnsi="Cambria Math"/>
                <w:noProof/>
                <w:webHidden/>
                <w:sz w:val="24"/>
              </w:rPr>
            </w:r>
            <w:r w:rsidRPr="00943ECC">
              <w:rPr>
                <w:rFonts w:ascii="Cambria Math" w:hAnsi="Cambria Math"/>
                <w:noProof/>
                <w:webHidden/>
                <w:sz w:val="24"/>
              </w:rPr>
              <w:fldChar w:fldCharType="separate"/>
            </w:r>
            <w:r w:rsidR="00DB43F1">
              <w:rPr>
                <w:rFonts w:ascii="Cambria Math" w:hAnsi="Cambria Math"/>
                <w:noProof/>
                <w:webHidden/>
                <w:sz w:val="24"/>
              </w:rPr>
              <w:t>16</w:t>
            </w:r>
            <w:r w:rsidRPr="00943ECC">
              <w:rPr>
                <w:rFonts w:ascii="Cambria Math" w:hAnsi="Cambria Math"/>
                <w:noProof/>
                <w:webHidden/>
                <w:sz w:val="24"/>
              </w:rPr>
              <w:fldChar w:fldCharType="end"/>
            </w:r>
          </w:hyperlink>
        </w:p>
        <w:p w:rsidR="00943ECC" w:rsidRPr="00943ECC" w:rsidRDefault="0098789B">
          <w:pPr>
            <w:pStyle w:val="TM2"/>
            <w:tabs>
              <w:tab w:val="right" w:leader="dot" w:pos="9350"/>
            </w:tabs>
            <w:rPr>
              <w:rFonts w:ascii="Cambria Math" w:eastAsiaTheme="minorEastAsia" w:hAnsi="Cambria Math"/>
              <w:noProof/>
              <w:sz w:val="24"/>
            </w:rPr>
          </w:pPr>
          <w:hyperlink w:anchor="_Toc438461963" w:history="1">
            <w:r w:rsidR="00943ECC" w:rsidRPr="00943ECC">
              <w:rPr>
                <w:rStyle w:val="Lienhypertexte"/>
                <w:rFonts w:ascii="Cambria Math" w:hAnsi="Cambria Math"/>
                <w:noProof/>
                <w:sz w:val="24"/>
                <w:lang w:val="fr-FR"/>
              </w:rPr>
              <w:t>Références</w:t>
            </w:r>
            <w:r w:rsidR="00943ECC" w:rsidRPr="00943ECC">
              <w:rPr>
                <w:rFonts w:ascii="Cambria Math" w:hAnsi="Cambria Math"/>
                <w:noProof/>
                <w:webHidden/>
                <w:sz w:val="24"/>
              </w:rPr>
              <w:tab/>
            </w:r>
            <w:r w:rsidRPr="00943ECC">
              <w:rPr>
                <w:rFonts w:ascii="Cambria Math" w:hAnsi="Cambria Math"/>
                <w:noProof/>
                <w:webHidden/>
                <w:sz w:val="24"/>
              </w:rPr>
              <w:fldChar w:fldCharType="begin"/>
            </w:r>
            <w:r w:rsidR="00943ECC" w:rsidRPr="00943ECC">
              <w:rPr>
                <w:rFonts w:ascii="Cambria Math" w:hAnsi="Cambria Math"/>
                <w:noProof/>
                <w:webHidden/>
                <w:sz w:val="24"/>
              </w:rPr>
              <w:instrText xml:space="preserve"> PAGEREF _Toc438461963 \h </w:instrText>
            </w:r>
            <w:r w:rsidRPr="00943ECC">
              <w:rPr>
                <w:rFonts w:ascii="Cambria Math" w:hAnsi="Cambria Math"/>
                <w:noProof/>
                <w:webHidden/>
                <w:sz w:val="24"/>
              </w:rPr>
            </w:r>
            <w:r w:rsidRPr="00943ECC">
              <w:rPr>
                <w:rFonts w:ascii="Cambria Math" w:hAnsi="Cambria Math"/>
                <w:noProof/>
                <w:webHidden/>
                <w:sz w:val="24"/>
              </w:rPr>
              <w:fldChar w:fldCharType="separate"/>
            </w:r>
            <w:r w:rsidR="00DB43F1">
              <w:rPr>
                <w:rFonts w:ascii="Cambria Math" w:hAnsi="Cambria Math"/>
                <w:noProof/>
                <w:webHidden/>
                <w:sz w:val="24"/>
              </w:rPr>
              <w:t>16</w:t>
            </w:r>
            <w:r w:rsidRPr="00943ECC">
              <w:rPr>
                <w:rFonts w:ascii="Cambria Math" w:hAnsi="Cambria Math"/>
                <w:noProof/>
                <w:webHidden/>
                <w:sz w:val="24"/>
              </w:rPr>
              <w:fldChar w:fldCharType="end"/>
            </w:r>
          </w:hyperlink>
        </w:p>
        <w:p w:rsidR="00943ECC" w:rsidRPr="00943ECC" w:rsidRDefault="0098789B">
          <w:pPr>
            <w:pStyle w:val="TM2"/>
            <w:tabs>
              <w:tab w:val="right" w:leader="dot" w:pos="9350"/>
            </w:tabs>
            <w:rPr>
              <w:rFonts w:ascii="Cambria Math" w:eastAsiaTheme="minorEastAsia" w:hAnsi="Cambria Math"/>
              <w:noProof/>
              <w:sz w:val="24"/>
            </w:rPr>
          </w:pPr>
          <w:hyperlink w:anchor="_Toc438461964" w:history="1">
            <w:r w:rsidR="00943ECC" w:rsidRPr="00943ECC">
              <w:rPr>
                <w:rStyle w:val="Lienhypertexte"/>
                <w:rFonts w:ascii="Cambria Math" w:hAnsi="Cambria Math"/>
                <w:noProof/>
                <w:sz w:val="24"/>
                <w:lang w:val="fr-FR"/>
              </w:rPr>
              <w:t>Remerciements</w:t>
            </w:r>
            <w:r w:rsidR="00943ECC" w:rsidRPr="00943ECC">
              <w:rPr>
                <w:rFonts w:ascii="Cambria Math" w:hAnsi="Cambria Math"/>
                <w:noProof/>
                <w:webHidden/>
                <w:sz w:val="24"/>
              </w:rPr>
              <w:tab/>
            </w:r>
            <w:r w:rsidRPr="00943ECC">
              <w:rPr>
                <w:rFonts w:ascii="Cambria Math" w:hAnsi="Cambria Math"/>
                <w:noProof/>
                <w:webHidden/>
                <w:sz w:val="24"/>
              </w:rPr>
              <w:fldChar w:fldCharType="begin"/>
            </w:r>
            <w:r w:rsidR="00943ECC" w:rsidRPr="00943ECC">
              <w:rPr>
                <w:rFonts w:ascii="Cambria Math" w:hAnsi="Cambria Math"/>
                <w:noProof/>
                <w:webHidden/>
                <w:sz w:val="24"/>
              </w:rPr>
              <w:instrText xml:space="preserve"> PAGEREF _Toc438461964 \h </w:instrText>
            </w:r>
            <w:r w:rsidRPr="00943ECC">
              <w:rPr>
                <w:rFonts w:ascii="Cambria Math" w:hAnsi="Cambria Math"/>
                <w:noProof/>
                <w:webHidden/>
                <w:sz w:val="24"/>
              </w:rPr>
            </w:r>
            <w:r w:rsidRPr="00943ECC">
              <w:rPr>
                <w:rFonts w:ascii="Cambria Math" w:hAnsi="Cambria Math"/>
                <w:noProof/>
                <w:webHidden/>
                <w:sz w:val="24"/>
              </w:rPr>
              <w:fldChar w:fldCharType="separate"/>
            </w:r>
            <w:r w:rsidR="00DB43F1">
              <w:rPr>
                <w:rFonts w:ascii="Cambria Math" w:hAnsi="Cambria Math"/>
                <w:noProof/>
                <w:webHidden/>
                <w:sz w:val="24"/>
              </w:rPr>
              <w:t>16</w:t>
            </w:r>
            <w:r w:rsidRPr="00943ECC">
              <w:rPr>
                <w:rFonts w:ascii="Cambria Math" w:hAnsi="Cambria Math"/>
                <w:noProof/>
                <w:webHidden/>
                <w:sz w:val="24"/>
              </w:rPr>
              <w:fldChar w:fldCharType="end"/>
            </w:r>
          </w:hyperlink>
        </w:p>
        <w:p w:rsidR="00D564B5" w:rsidRDefault="0098789B">
          <w:pPr>
            <w:rPr>
              <w:lang w:val="fr-FR"/>
            </w:rPr>
          </w:pPr>
          <w:r w:rsidRPr="00943ECC">
            <w:rPr>
              <w:rFonts w:ascii="Cambria Math" w:hAnsi="Cambria Math"/>
              <w:sz w:val="24"/>
              <w:lang w:val="fr-FR"/>
            </w:rPr>
            <w:fldChar w:fldCharType="end"/>
          </w:r>
        </w:p>
      </w:sdtContent>
    </w:sdt>
    <w:p w:rsidR="00390706" w:rsidRDefault="00390706" w:rsidP="00390706">
      <w:pPr>
        <w:rPr>
          <w:lang w:val="fr-FR"/>
        </w:rPr>
      </w:pPr>
    </w:p>
    <w:p w:rsidR="00F56CD6" w:rsidRDefault="00F56CD6" w:rsidP="00867045">
      <w:pPr>
        <w:rPr>
          <w:lang w:val="fr-FR"/>
        </w:rPr>
      </w:pPr>
    </w:p>
    <w:p w:rsidR="00D564B5" w:rsidRDefault="00D564B5" w:rsidP="00867045">
      <w:pPr>
        <w:rPr>
          <w:lang w:val="fr-FR"/>
        </w:rPr>
      </w:pPr>
    </w:p>
    <w:p w:rsidR="00D564B5" w:rsidRDefault="00D564B5" w:rsidP="00867045">
      <w:pPr>
        <w:rPr>
          <w:lang w:val="fr-FR"/>
        </w:rPr>
      </w:pPr>
    </w:p>
    <w:p w:rsidR="00B06EB4" w:rsidRPr="00EA3B60" w:rsidRDefault="00DB2291" w:rsidP="00B06EB4">
      <w:pPr>
        <w:pStyle w:val="Titre2"/>
        <w:rPr>
          <w:rStyle w:val="Emphaseintense"/>
          <w:b/>
          <w:sz w:val="28"/>
          <w:lang w:val="fr-FR"/>
        </w:rPr>
      </w:pPr>
      <w:bookmarkStart w:id="0" w:name="_Toc437427906"/>
      <w:bookmarkStart w:id="1" w:name="_Toc437429378"/>
      <w:bookmarkStart w:id="2" w:name="_Toc438447912"/>
      <w:bookmarkStart w:id="3" w:name="_Toc438461944"/>
      <w:r w:rsidRPr="00EA3B60">
        <w:rPr>
          <w:rStyle w:val="Emphaseintense"/>
          <w:b/>
          <w:sz w:val="28"/>
          <w:lang w:val="fr-FR"/>
        </w:rPr>
        <w:lastRenderedPageBreak/>
        <w:t>Contexte</w:t>
      </w:r>
      <w:bookmarkEnd w:id="0"/>
      <w:bookmarkEnd w:id="1"/>
      <w:bookmarkEnd w:id="2"/>
      <w:bookmarkEnd w:id="3"/>
    </w:p>
    <w:p w:rsidR="00B06EB4" w:rsidRPr="00EA3B60" w:rsidRDefault="00B06EB4" w:rsidP="00B06EB4">
      <w:pPr>
        <w:rPr>
          <w:sz w:val="2"/>
          <w:lang w:val="fr-FR"/>
        </w:rPr>
      </w:pPr>
    </w:p>
    <w:p w:rsidR="00230460" w:rsidRDefault="00230460" w:rsidP="00A953A1">
      <w:pPr>
        <w:pStyle w:val="Sansinterligne"/>
        <w:spacing w:line="276" w:lineRule="auto"/>
        <w:jc w:val="both"/>
        <w:rPr>
          <w:rFonts w:ascii="Cambria Math" w:hAnsi="Cambria Math"/>
          <w:sz w:val="24"/>
          <w:lang w:val="fr-FR"/>
        </w:rPr>
      </w:pPr>
      <w:r w:rsidRPr="00813AAF">
        <w:rPr>
          <w:rFonts w:ascii="Cambria Math" w:hAnsi="Cambria Math"/>
          <w:sz w:val="24"/>
          <w:lang w:val="fr-FR"/>
        </w:rPr>
        <w:t xml:space="preserve">Plus qu’un simple moyen de rentabilité, le marketing a de nos jours atteint une émancipation lui permettant d’être une activité polyvalente utilisée dans plusieurs domaines notamment dans le </w:t>
      </w:r>
      <w:r w:rsidR="00686813" w:rsidRPr="00813AAF">
        <w:rPr>
          <w:rFonts w:ascii="Cambria Math" w:hAnsi="Cambria Math"/>
          <w:sz w:val="24"/>
          <w:lang w:val="fr-FR"/>
        </w:rPr>
        <w:t>lobbying (</w:t>
      </w:r>
      <w:r w:rsidRPr="00813AAF">
        <w:rPr>
          <w:rFonts w:ascii="Cambria Math" w:hAnsi="Cambria Math"/>
          <w:sz w:val="24"/>
          <w:lang w:val="fr-FR"/>
        </w:rPr>
        <w:t>visibilité d’un pays ou d’une culture</w:t>
      </w:r>
      <w:r w:rsidR="00686813" w:rsidRPr="00813AAF">
        <w:rPr>
          <w:rFonts w:ascii="Cambria Math" w:hAnsi="Cambria Math"/>
          <w:sz w:val="24"/>
          <w:lang w:val="fr-FR"/>
        </w:rPr>
        <w:t>)</w:t>
      </w:r>
      <w:r w:rsidRPr="00813AAF">
        <w:rPr>
          <w:rFonts w:ascii="Cambria Math" w:hAnsi="Cambria Math"/>
          <w:sz w:val="24"/>
          <w:lang w:val="fr-FR"/>
        </w:rPr>
        <w:t>, la gastronomie, la politique…</w:t>
      </w:r>
      <w:r w:rsidR="00686813" w:rsidRPr="00813AAF">
        <w:rPr>
          <w:rFonts w:ascii="Cambria Math" w:hAnsi="Cambria Math"/>
          <w:sz w:val="24"/>
          <w:lang w:val="fr-FR"/>
        </w:rPr>
        <w:t xml:space="preserve"> Cette dernière utilisation du marketing prend le nom de marketing politique.</w:t>
      </w:r>
    </w:p>
    <w:p w:rsidR="00813AAF" w:rsidRPr="00813AAF" w:rsidRDefault="00813AAF" w:rsidP="00A953A1">
      <w:pPr>
        <w:pStyle w:val="Sansinterligne"/>
        <w:spacing w:line="276" w:lineRule="auto"/>
        <w:jc w:val="both"/>
        <w:rPr>
          <w:rFonts w:ascii="Cambria Math" w:hAnsi="Cambria Math" w:cstheme="majorBidi"/>
          <w:b/>
          <w:i/>
          <w:iCs/>
          <w:color w:val="4F81BD" w:themeColor="accent1"/>
          <w:sz w:val="32"/>
          <w:szCs w:val="28"/>
          <w:lang w:val="fr-FR"/>
        </w:rPr>
      </w:pPr>
    </w:p>
    <w:p w:rsidR="00DB2291" w:rsidRPr="00FE798C" w:rsidRDefault="00DB2291" w:rsidP="00A953A1">
      <w:pPr>
        <w:pStyle w:val="Sansinterligne"/>
        <w:spacing w:line="276" w:lineRule="auto"/>
        <w:jc w:val="both"/>
        <w:rPr>
          <w:rFonts w:ascii="Cambria Math" w:hAnsi="Cambria Math"/>
          <w:sz w:val="24"/>
          <w:lang w:val="fr-FR"/>
        </w:rPr>
      </w:pPr>
      <w:r w:rsidRPr="00FE798C">
        <w:rPr>
          <w:rFonts w:ascii="Cambria Math" w:hAnsi="Cambria Math"/>
          <w:sz w:val="24"/>
          <w:lang w:val="fr-FR"/>
        </w:rPr>
        <w:t>S’il est vrai que beaucoup ignore</w:t>
      </w:r>
      <w:r w:rsidR="00E57F53" w:rsidRPr="00FE798C">
        <w:rPr>
          <w:rFonts w:ascii="Cambria Math" w:hAnsi="Cambria Math"/>
          <w:sz w:val="24"/>
          <w:lang w:val="fr-FR"/>
        </w:rPr>
        <w:t>nt</w:t>
      </w:r>
      <w:r w:rsidRPr="00FE798C">
        <w:rPr>
          <w:rFonts w:ascii="Cambria Math" w:hAnsi="Cambria Math"/>
          <w:sz w:val="24"/>
          <w:lang w:val="fr-FR"/>
        </w:rPr>
        <w:t xml:space="preserve"> l’existence de </w:t>
      </w:r>
      <w:r w:rsidR="00E57F53" w:rsidRPr="00FE798C">
        <w:rPr>
          <w:rFonts w:ascii="Cambria Math" w:hAnsi="Cambria Math"/>
          <w:sz w:val="24"/>
          <w:lang w:val="fr-FR"/>
        </w:rPr>
        <w:t xml:space="preserve">cette branche, plusieurs l’utilisent sans même prêter attention aux </w:t>
      </w:r>
      <w:r w:rsidR="00E33868" w:rsidRPr="00FE798C">
        <w:rPr>
          <w:rFonts w:ascii="Cambria Math" w:hAnsi="Cambria Math"/>
          <w:sz w:val="24"/>
          <w:lang w:val="fr-FR"/>
        </w:rPr>
        <w:t>différentes</w:t>
      </w:r>
      <w:r w:rsidR="00E57F53" w:rsidRPr="00FE798C">
        <w:rPr>
          <w:rFonts w:ascii="Cambria Math" w:hAnsi="Cambria Math"/>
          <w:sz w:val="24"/>
          <w:lang w:val="fr-FR"/>
        </w:rPr>
        <w:t xml:space="preserve"> </w:t>
      </w:r>
      <w:r w:rsidR="00E33868" w:rsidRPr="00FE798C">
        <w:rPr>
          <w:rFonts w:ascii="Cambria Math" w:hAnsi="Cambria Math"/>
          <w:sz w:val="24"/>
          <w:lang w:val="fr-FR"/>
        </w:rPr>
        <w:t>étapes</w:t>
      </w:r>
      <w:r w:rsidR="00E57F53" w:rsidRPr="00FE798C">
        <w:rPr>
          <w:rFonts w:ascii="Cambria Math" w:hAnsi="Cambria Math"/>
          <w:sz w:val="24"/>
          <w:lang w:val="fr-FR"/>
        </w:rPr>
        <w:t xml:space="preserve"> et à la </w:t>
      </w:r>
      <w:r w:rsidR="00E33868" w:rsidRPr="00FE798C">
        <w:rPr>
          <w:rFonts w:ascii="Cambria Math" w:hAnsi="Cambria Math"/>
          <w:sz w:val="24"/>
          <w:lang w:val="fr-FR"/>
        </w:rPr>
        <w:t>démarche</w:t>
      </w:r>
      <w:r w:rsidR="00E57F53" w:rsidRPr="00FE798C">
        <w:rPr>
          <w:rFonts w:ascii="Cambria Math" w:hAnsi="Cambria Math"/>
          <w:sz w:val="24"/>
          <w:lang w:val="fr-FR"/>
        </w:rPr>
        <w:t xml:space="preserve"> </w:t>
      </w:r>
      <w:r w:rsidR="00E33868" w:rsidRPr="00FE798C">
        <w:rPr>
          <w:rFonts w:ascii="Cambria Math" w:hAnsi="Cambria Math"/>
          <w:sz w:val="24"/>
          <w:lang w:val="fr-FR"/>
        </w:rPr>
        <w:t>à</w:t>
      </w:r>
      <w:r w:rsidR="00E57F53" w:rsidRPr="00FE798C">
        <w:rPr>
          <w:rFonts w:ascii="Cambria Math" w:hAnsi="Cambria Math"/>
          <w:sz w:val="24"/>
          <w:lang w:val="fr-FR"/>
        </w:rPr>
        <w:t xml:space="preserve"> suivre pour </w:t>
      </w:r>
      <w:r w:rsidR="00E66DD9" w:rsidRPr="00FE798C">
        <w:rPr>
          <w:rFonts w:ascii="Cambria Math" w:hAnsi="Cambria Math"/>
          <w:sz w:val="24"/>
          <w:lang w:val="fr-FR"/>
        </w:rPr>
        <w:t>aboutir à la mise en œuvre d’un plan marketing politique gagnant.</w:t>
      </w:r>
    </w:p>
    <w:p w:rsidR="00813AAF" w:rsidRPr="00FE798C" w:rsidRDefault="00813AAF" w:rsidP="00A953A1">
      <w:pPr>
        <w:pStyle w:val="Sansinterligne"/>
        <w:spacing w:line="276" w:lineRule="auto"/>
        <w:jc w:val="both"/>
        <w:rPr>
          <w:rFonts w:ascii="Cambria Math" w:hAnsi="Cambria Math"/>
          <w:sz w:val="24"/>
          <w:lang w:val="fr-FR"/>
        </w:rPr>
      </w:pPr>
    </w:p>
    <w:p w:rsidR="000F0424" w:rsidRPr="00285638" w:rsidRDefault="00847A50" w:rsidP="00A953A1">
      <w:pPr>
        <w:pStyle w:val="Sansinterligne"/>
        <w:spacing w:line="276" w:lineRule="auto"/>
        <w:jc w:val="both"/>
        <w:rPr>
          <w:rFonts w:ascii="Cambria Math" w:hAnsi="Cambria Math"/>
          <w:sz w:val="24"/>
          <w:lang w:val="fr-FR"/>
        </w:rPr>
      </w:pPr>
      <w:r w:rsidRPr="00813AAF">
        <w:rPr>
          <w:rFonts w:ascii="Cambria Math" w:hAnsi="Cambria Math"/>
          <w:sz w:val="24"/>
          <w:lang w:val="fr-FR"/>
        </w:rPr>
        <w:t xml:space="preserve">Etant un sujet d’actualité en </w:t>
      </w:r>
      <w:r w:rsidR="006C3E9D" w:rsidRPr="00813AAF">
        <w:rPr>
          <w:rFonts w:ascii="Cambria Math" w:hAnsi="Cambria Math"/>
          <w:sz w:val="24"/>
          <w:lang w:val="fr-FR"/>
        </w:rPr>
        <w:t xml:space="preserve">Haïti et appelé à être employé continuellement toutes les cinq années au plus, </w:t>
      </w:r>
      <w:r w:rsidR="00813AAF" w:rsidRPr="00813AAF">
        <w:rPr>
          <w:rFonts w:ascii="Cambria Math" w:hAnsi="Cambria Math"/>
          <w:sz w:val="24"/>
          <w:lang w:val="fr-FR"/>
        </w:rPr>
        <w:t>« </w:t>
      </w:r>
      <w:r w:rsidR="00813AAF" w:rsidRPr="00813AAF">
        <w:rPr>
          <w:rFonts w:ascii="Cambria Math" w:hAnsi="Cambria Math"/>
          <w:i/>
          <w:sz w:val="24"/>
          <w:lang w:val="fr-FR"/>
        </w:rPr>
        <w:t>L</w:t>
      </w:r>
      <w:r w:rsidR="006C3E9D" w:rsidRPr="00813AAF">
        <w:rPr>
          <w:rFonts w:ascii="Cambria Math" w:hAnsi="Cambria Math"/>
          <w:i/>
          <w:sz w:val="24"/>
          <w:lang w:val="fr-FR"/>
        </w:rPr>
        <w:t>’utilisation du marketing dans la politique</w:t>
      </w:r>
      <w:r w:rsidR="00813AAF" w:rsidRPr="00813AAF">
        <w:rPr>
          <w:rFonts w:ascii="Cambria Math" w:hAnsi="Cambria Math"/>
          <w:sz w:val="24"/>
          <w:lang w:val="fr-FR"/>
        </w:rPr>
        <w:t> » </w:t>
      </w:r>
      <w:r w:rsidR="006C3E9D" w:rsidRPr="00813AAF">
        <w:rPr>
          <w:rFonts w:ascii="Cambria Math" w:hAnsi="Cambria Math"/>
          <w:sz w:val="24"/>
          <w:lang w:val="fr-FR"/>
        </w:rPr>
        <w:t xml:space="preserve">est un sujet d’intérêt dont j’ai fait choix en ayant pour objectif de présenter les différentes possibilités de stratégie marketing politique et de prendre position pour celles que je crois être les meilleures et les mieux adaptées au pays.  </w:t>
      </w:r>
    </w:p>
    <w:p w:rsidR="00813AAF" w:rsidRDefault="0023793E" w:rsidP="00390706">
      <w:pPr>
        <w:pStyle w:val="Titre2"/>
        <w:rPr>
          <w:rStyle w:val="Emphaseintense"/>
          <w:b/>
          <w:sz w:val="28"/>
          <w:lang w:val="fr-FR"/>
        </w:rPr>
      </w:pPr>
      <w:bookmarkStart w:id="4" w:name="_Toc438461945"/>
      <w:r w:rsidRPr="00390706">
        <w:rPr>
          <w:rStyle w:val="Emphaseintense"/>
          <w:b/>
          <w:sz w:val="28"/>
          <w:lang w:val="fr-FR"/>
        </w:rPr>
        <w:t>Méthodologie</w:t>
      </w:r>
      <w:bookmarkEnd w:id="4"/>
    </w:p>
    <w:p w:rsidR="00B06EB4" w:rsidRPr="00B06EB4" w:rsidRDefault="00B06EB4" w:rsidP="00B06EB4">
      <w:pPr>
        <w:rPr>
          <w:sz w:val="2"/>
          <w:lang w:val="fr-FR"/>
        </w:rPr>
      </w:pPr>
    </w:p>
    <w:p w:rsidR="0001372D" w:rsidRPr="00C346B9" w:rsidRDefault="00813AAF" w:rsidP="00A953A1">
      <w:pPr>
        <w:jc w:val="both"/>
        <w:rPr>
          <w:rFonts w:ascii="Cambria Math" w:hAnsi="Cambria Math" w:cs="Times New Roman"/>
          <w:sz w:val="24"/>
          <w:szCs w:val="24"/>
          <w:lang w:val="fr-FR"/>
        </w:rPr>
      </w:pPr>
      <w:r w:rsidRPr="00C346B9">
        <w:rPr>
          <w:rFonts w:ascii="Cambria Math" w:hAnsi="Cambria Math" w:cs="Times New Roman"/>
          <w:sz w:val="24"/>
          <w:szCs w:val="24"/>
          <w:lang w:val="fr-FR"/>
        </w:rPr>
        <w:t xml:space="preserve">La </w:t>
      </w:r>
      <w:r w:rsidR="00071207" w:rsidRPr="00C346B9">
        <w:rPr>
          <w:rFonts w:ascii="Cambria Math" w:hAnsi="Cambria Math" w:cs="Times New Roman"/>
          <w:sz w:val="24"/>
          <w:szCs w:val="24"/>
          <w:lang w:val="fr-FR"/>
        </w:rPr>
        <w:t>méthodologie</w:t>
      </w:r>
      <w:r w:rsidRPr="00C346B9">
        <w:rPr>
          <w:rFonts w:ascii="Cambria Math" w:hAnsi="Cambria Math" w:cs="Times New Roman"/>
          <w:sz w:val="24"/>
          <w:szCs w:val="24"/>
          <w:lang w:val="fr-FR"/>
        </w:rPr>
        <w:t xml:space="preserve"> </w:t>
      </w:r>
      <w:r w:rsidR="00071207" w:rsidRPr="00C346B9">
        <w:rPr>
          <w:rFonts w:ascii="Cambria Math" w:hAnsi="Cambria Math" w:cs="Times New Roman"/>
          <w:sz w:val="24"/>
          <w:szCs w:val="24"/>
          <w:lang w:val="fr-FR"/>
        </w:rPr>
        <w:t>utilisée</w:t>
      </w:r>
      <w:r w:rsidRPr="00C346B9">
        <w:rPr>
          <w:rFonts w:ascii="Cambria Math" w:hAnsi="Cambria Math" w:cs="Times New Roman"/>
          <w:sz w:val="24"/>
          <w:szCs w:val="24"/>
          <w:lang w:val="fr-FR"/>
        </w:rPr>
        <w:t xml:space="preserve"> pour la </w:t>
      </w:r>
      <w:r w:rsidR="00071207" w:rsidRPr="00C346B9">
        <w:rPr>
          <w:rFonts w:ascii="Cambria Math" w:hAnsi="Cambria Math" w:cs="Times New Roman"/>
          <w:sz w:val="24"/>
          <w:szCs w:val="24"/>
          <w:lang w:val="fr-FR"/>
        </w:rPr>
        <w:t>rédaction</w:t>
      </w:r>
      <w:r w:rsidRPr="00C346B9">
        <w:rPr>
          <w:rFonts w:ascii="Cambria Math" w:hAnsi="Cambria Math" w:cs="Times New Roman"/>
          <w:sz w:val="24"/>
          <w:szCs w:val="24"/>
          <w:lang w:val="fr-FR"/>
        </w:rPr>
        <w:t xml:space="preserve"> de ce travail de </w:t>
      </w:r>
      <w:r w:rsidR="00071207" w:rsidRPr="00C346B9">
        <w:rPr>
          <w:rFonts w:ascii="Cambria Math" w:hAnsi="Cambria Math" w:cs="Times New Roman"/>
          <w:sz w:val="24"/>
          <w:szCs w:val="24"/>
          <w:lang w:val="fr-FR"/>
        </w:rPr>
        <w:t>synthèse</w:t>
      </w:r>
      <w:r w:rsidRPr="00C346B9">
        <w:rPr>
          <w:rFonts w:ascii="Cambria Math" w:hAnsi="Cambria Math" w:cs="Times New Roman"/>
          <w:sz w:val="24"/>
          <w:szCs w:val="24"/>
          <w:lang w:val="fr-FR"/>
        </w:rPr>
        <w:t xml:space="preserve"> est </w:t>
      </w:r>
      <w:r w:rsidR="00FE798C" w:rsidRPr="00C346B9">
        <w:rPr>
          <w:rFonts w:ascii="Cambria Math" w:hAnsi="Cambria Math" w:cs="Times New Roman"/>
          <w:sz w:val="24"/>
          <w:szCs w:val="24"/>
          <w:lang w:val="fr-FR"/>
        </w:rPr>
        <w:t>d’abord la recherche en ligne, la collecte d’informations auprès de personnes avisées</w:t>
      </w:r>
      <w:r w:rsidR="00C63E9D" w:rsidRPr="00C346B9">
        <w:rPr>
          <w:rFonts w:ascii="Cambria Math" w:hAnsi="Cambria Math" w:cs="Times New Roman"/>
          <w:sz w:val="24"/>
          <w:szCs w:val="24"/>
          <w:lang w:val="fr-FR"/>
        </w:rPr>
        <w:t xml:space="preserve"> travaillant soit dans le domaine marketing ou le domaine politique, l´</w:t>
      </w:r>
      <w:r w:rsidR="00FE4073" w:rsidRPr="00C346B9">
        <w:rPr>
          <w:rFonts w:ascii="Cambria Math" w:hAnsi="Cambria Math" w:cs="Times New Roman"/>
          <w:sz w:val="24"/>
          <w:szCs w:val="24"/>
          <w:lang w:val="fr-FR"/>
        </w:rPr>
        <w:t>observation et l´analyse</w:t>
      </w:r>
      <w:r w:rsidR="00C63E9D" w:rsidRPr="00C346B9">
        <w:rPr>
          <w:rFonts w:ascii="Cambria Math" w:hAnsi="Cambria Math" w:cs="Times New Roman"/>
          <w:sz w:val="24"/>
          <w:szCs w:val="24"/>
          <w:lang w:val="fr-FR"/>
        </w:rPr>
        <w:t>.</w:t>
      </w:r>
    </w:p>
    <w:p w:rsidR="00C63E9D" w:rsidRPr="00C346B9" w:rsidRDefault="00C63E9D" w:rsidP="00A953A1">
      <w:pPr>
        <w:jc w:val="both"/>
        <w:rPr>
          <w:rFonts w:ascii="Cambria Math" w:hAnsi="Cambria Math" w:cs="Times New Roman"/>
          <w:sz w:val="24"/>
          <w:szCs w:val="24"/>
          <w:lang w:val="fr-FR"/>
        </w:rPr>
      </w:pPr>
      <w:r w:rsidRPr="00C346B9">
        <w:rPr>
          <w:rFonts w:ascii="Cambria Math" w:hAnsi="Cambria Math" w:cs="Times New Roman"/>
          <w:sz w:val="24"/>
          <w:szCs w:val="24"/>
          <w:lang w:val="fr-FR"/>
        </w:rPr>
        <w:t>La démarche suivie tout au long de ce travail de synthèse est</w:t>
      </w:r>
      <w:r w:rsidR="00D5224A" w:rsidRPr="00C346B9">
        <w:rPr>
          <w:rFonts w:ascii="Cambria Math" w:hAnsi="Cambria Math" w:cs="Times New Roman"/>
          <w:sz w:val="24"/>
          <w:szCs w:val="24"/>
          <w:lang w:val="fr-FR"/>
        </w:rPr>
        <w:t xml:space="preserve"> </w:t>
      </w:r>
      <w:r w:rsidRPr="00C346B9">
        <w:rPr>
          <w:rFonts w:ascii="Cambria Math" w:hAnsi="Cambria Math" w:cs="Times New Roman"/>
          <w:sz w:val="24"/>
          <w:szCs w:val="24"/>
          <w:lang w:val="fr-FR"/>
        </w:rPr>
        <w:t xml:space="preserve">une analogie </w:t>
      </w:r>
      <w:r w:rsidR="00D5224A" w:rsidRPr="00C346B9">
        <w:rPr>
          <w:rFonts w:ascii="Cambria Math" w:hAnsi="Cambria Math" w:cs="Times New Roman"/>
          <w:sz w:val="24"/>
          <w:szCs w:val="24"/>
          <w:lang w:val="fr-FR"/>
        </w:rPr>
        <w:t>entre le marketing mix du marketing commercial et le marke</w:t>
      </w:r>
      <w:r w:rsidR="00124D2C" w:rsidRPr="00C346B9">
        <w:rPr>
          <w:rFonts w:ascii="Cambria Math" w:hAnsi="Cambria Math" w:cs="Times New Roman"/>
          <w:sz w:val="24"/>
          <w:szCs w:val="24"/>
          <w:lang w:val="fr-FR"/>
        </w:rPr>
        <w:t>ting mix du marketing politique.</w:t>
      </w:r>
    </w:p>
    <w:p w:rsidR="00DB2291" w:rsidRDefault="0023793E" w:rsidP="00390706">
      <w:pPr>
        <w:pStyle w:val="Titre2"/>
        <w:rPr>
          <w:rStyle w:val="Emphaseintense"/>
          <w:b/>
          <w:sz w:val="28"/>
          <w:lang w:val="fr-FR"/>
        </w:rPr>
      </w:pPr>
      <w:bookmarkStart w:id="5" w:name="_Toc438461946"/>
      <w:r w:rsidRPr="00390706">
        <w:rPr>
          <w:rStyle w:val="Emphaseintense"/>
          <w:b/>
          <w:sz w:val="28"/>
          <w:lang w:val="fr-FR"/>
        </w:rPr>
        <w:t>Introduction</w:t>
      </w:r>
      <w:bookmarkEnd w:id="5"/>
    </w:p>
    <w:p w:rsidR="00B06EB4" w:rsidRPr="00B06EB4" w:rsidRDefault="00B06EB4" w:rsidP="00B06EB4">
      <w:pPr>
        <w:rPr>
          <w:sz w:val="2"/>
          <w:lang w:val="fr-FR"/>
        </w:rPr>
      </w:pPr>
    </w:p>
    <w:p w:rsidR="00CA48D6" w:rsidRPr="004A51B7" w:rsidRDefault="00CA48D6" w:rsidP="00CA3384">
      <w:pPr>
        <w:jc w:val="both"/>
        <w:rPr>
          <w:rFonts w:ascii="Cambria Math" w:hAnsi="Cambria Math" w:cs="Times New Roman"/>
          <w:sz w:val="24"/>
          <w:szCs w:val="24"/>
          <w:shd w:val="clear" w:color="auto" w:fill="FFFFFF"/>
          <w:lang w:val="fr-FR"/>
        </w:rPr>
      </w:pPr>
      <w:r w:rsidRPr="004A51B7">
        <w:rPr>
          <w:rFonts w:ascii="Cambria Math" w:hAnsi="Cambria Math" w:cs="Times New Roman"/>
          <w:sz w:val="24"/>
          <w:szCs w:val="24"/>
          <w:shd w:val="clear" w:color="auto" w:fill="FFFFFF"/>
          <w:lang w:val="fr-FR"/>
        </w:rPr>
        <w:t>Le</w:t>
      </w:r>
      <w:r w:rsidRPr="004A51B7">
        <w:rPr>
          <w:rStyle w:val="apple-converted-space"/>
          <w:rFonts w:ascii="Cambria Math" w:hAnsi="Cambria Math" w:cs="Times New Roman"/>
          <w:sz w:val="24"/>
          <w:szCs w:val="24"/>
          <w:shd w:val="clear" w:color="auto" w:fill="FFFFFF"/>
          <w:lang w:val="fr-FR"/>
        </w:rPr>
        <w:t> </w:t>
      </w:r>
      <w:r w:rsidRPr="004A51B7">
        <w:rPr>
          <w:rFonts w:ascii="Cambria Math" w:hAnsi="Cambria Math" w:cs="Times New Roman"/>
          <w:bCs/>
          <w:sz w:val="24"/>
          <w:szCs w:val="24"/>
          <w:shd w:val="clear" w:color="auto" w:fill="FFFFFF"/>
          <w:lang w:val="fr-FR"/>
        </w:rPr>
        <w:t>marketing politique</w:t>
      </w:r>
      <w:r w:rsidRPr="004A51B7">
        <w:rPr>
          <w:rStyle w:val="apple-converted-space"/>
          <w:rFonts w:ascii="Cambria Math" w:hAnsi="Cambria Math" w:cs="Times New Roman"/>
          <w:sz w:val="24"/>
          <w:szCs w:val="24"/>
          <w:shd w:val="clear" w:color="auto" w:fill="FFFFFF"/>
          <w:lang w:val="fr-FR"/>
        </w:rPr>
        <w:t> </w:t>
      </w:r>
      <w:r w:rsidRPr="004A51B7">
        <w:rPr>
          <w:rFonts w:ascii="Cambria Math" w:hAnsi="Cambria Math" w:cs="Times New Roman"/>
          <w:sz w:val="24"/>
          <w:szCs w:val="24"/>
          <w:shd w:val="clear" w:color="auto" w:fill="FFFFFF"/>
          <w:lang w:val="fr-FR"/>
        </w:rPr>
        <w:t>est l'une des formes de la</w:t>
      </w:r>
      <w:r w:rsidRPr="004A51B7">
        <w:rPr>
          <w:rStyle w:val="apple-converted-space"/>
          <w:rFonts w:ascii="Cambria Math" w:hAnsi="Cambria Math" w:cs="Times New Roman"/>
          <w:sz w:val="24"/>
          <w:szCs w:val="24"/>
          <w:shd w:val="clear" w:color="auto" w:fill="FFFFFF"/>
          <w:lang w:val="fr-FR"/>
        </w:rPr>
        <w:t> </w:t>
      </w:r>
      <w:hyperlink r:id="rId9" w:tooltip="Communication politique" w:history="1">
        <w:r w:rsidRPr="004A51B7">
          <w:rPr>
            <w:rStyle w:val="Lienhypertexte"/>
            <w:rFonts w:ascii="Cambria Math" w:hAnsi="Cambria Math" w:cs="Times New Roman"/>
            <w:color w:val="auto"/>
            <w:sz w:val="24"/>
            <w:szCs w:val="24"/>
            <w:u w:val="none"/>
            <w:shd w:val="clear" w:color="auto" w:fill="FFFFFF"/>
            <w:lang w:val="fr-FR"/>
          </w:rPr>
          <w:t>communication politique</w:t>
        </w:r>
      </w:hyperlink>
      <w:r w:rsidRPr="004A51B7">
        <w:rPr>
          <w:rStyle w:val="apple-converted-space"/>
          <w:rFonts w:ascii="Cambria Math" w:hAnsi="Cambria Math" w:cs="Times New Roman"/>
          <w:sz w:val="24"/>
          <w:szCs w:val="24"/>
          <w:shd w:val="clear" w:color="auto" w:fill="FFFFFF"/>
          <w:lang w:val="fr-FR"/>
        </w:rPr>
        <w:t> </w:t>
      </w:r>
      <w:r w:rsidRPr="004A51B7">
        <w:rPr>
          <w:rFonts w:ascii="Cambria Math" w:hAnsi="Cambria Math" w:cs="Times New Roman"/>
          <w:sz w:val="24"/>
          <w:szCs w:val="24"/>
          <w:shd w:val="clear" w:color="auto" w:fill="FFFFFF"/>
          <w:lang w:val="fr-FR"/>
        </w:rPr>
        <w:t>qui vise à promouvoir un projet, un candidat, un dirigeant, une cause politique.  Il fait appel notamment à l'utilisation de campagnes « </w:t>
      </w:r>
      <w:hyperlink r:id="rId10" w:tooltip="Publicitaire" w:history="1">
        <w:r w:rsidRPr="004A51B7">
          <w:rPr>
            <w:rStyle w:val="Lienhypertexte"/>
            <w:rFonts w:ascii="Cambria Math" w:hAnsi="Cambria Math" w:cs="Times New Roman"/>
            <w:color w:val="auto"/>
            <w:sz w:val="24"/>
            <w:szCs w:val="24"/>
            <w:u w:val="none"/>
            <w:shd w:val="clear" w:color="auto" w:fill="FFFFFF"/>
            <w:lang w:val="fr-FR"/>
          </w:rPr>
          <w:t>publicitaires</w:t>
        </w:r>
      </w:hyperlink>
      <w:r w:rsidRPr="004A51B7">
        <w:rPr>
          <w:rFonts w:ascii="Cambria Math" w:hAnsi="Cambria Math" w:cs="Times New Roman"/>
          <w:sz w:val="24"/>
          <w:szCs w:val="24"/>
          <w:shd w:val="clear" w:color="auto" w:fill="FFFFFF"/>
          <w:lang w:val="fr-FR"/>
        </w:rPr>
        <w:t> » dans les</w:t>
      </w:r>
      <w:r w:rsidRPr="004A51B7">
        <w:rPr>
          <w:rStyle w:val="apple-converted-space"/>
          <w:rFonts w:ascii="Cambria Math" w:hAnsi="Cambria Math" w:cs="Times New Roman"/>
          <w:sz w:val="24"/>
          <w:szCs w:val="24"/>
          <w:shd w:val="clear" w:color="auto" w:fill="FFFFFF"/>
          <w:lang w:val="fr-FR"/>
        </w:rPr>
        <w:t> </w:t>
      </w:r>
      <w:hyperlink r:id="rId11" w:tooltip="Médias" w:history="1">
        <w:r w:rsidRPr="004A51B7">
          <w:rPr>
            <w:rStyle w:val="Lienhypertexte"/>
            <w:rFonts w:ascii="Cambria Math" w:hAnsi="Cambria Math" w:cs="Times New Roman"/>
            <w:color w:val="auto"/>
            <w:sz w:val="24"/>
            <w:szCs w:val="24"/>
            <w:u w:val="none"/>
            <w:shd w:val="clear" w:color="auto" w:fill="FFFFFF"/>
            <w:lang w:val="fr-FR"/>
          </w:rPr>
          <w:t>médias</w:t>
        </w:r>
      </w:hyperlink>
      <w:r w:rsidRPr="004A51B7">
        <w:rPr>
          <w:rFonts w:ascii="Cambria Math" w:hAnsi="Cambria Math" w:cs="Times New Roman"/>
          <w:sz w:val="24"/>
          <w:szCs w:val="24"/>
          <w:shd w:val="clear" w:color="auto" w:fill="FFFFFF"/>
          <w:lang w:val="fr-FR"/>
        </w:rPr>
        <w:t>, la distribution de</w:t>
      </w:r>
      <w:r w:rsidRPr="004A51B7">
        <w:rPr>
          <w:rStyle w:val="apple-converted-space"/>
          <w:rFonts w:ascii="Cambria Math" w:hAnsi="Cambria Math" w:cs="Times New Roman"/>
          <w:sz w:val="24"/>
          <w:szCs w:val="24"/>
          <w:shd w:val="clear" w:color="auto" w:fill="FFFFFF"/>
          <w:lang w:val="fr-FR"/>
        </w:rPr>
        <w:t> </w:t>
      </w:r>
      <w:hyperlink r:id="rId12" w:tooltip="Tracts (page inexistante)" w:history="1">
        <w:r w:rsidRPr="004A51B7">
          <w:rPr>
            <w:rStyle w:val="Lienhypertexte"/>
            <w:rFonts w:ascii="Cambria Math" w:hAnsi="Cambria Math" w:cs="Times New Roman"/>
            <w:color w:val="auto"/>
            <w:sz w:val="24"/>
            <w:szCs w:val="24"/>
            <w:u w:val="none"/>
            <w:shd w:val="clear" w:color="auto" w:fill="FFFFFF"/>
            <w:lang w:val="fr-FR"/>
          </w:rPr>
          <w:t>tracts</w:t>
        </w:r>
      </w:hyperlink>
      <w:r w:rsidRPr="004A51B7">
        <w:rPr>
          <w:rStyle w:val="apple-converted-space"/>
          <w:rFonts w:ascii="Cambria Math" w:hAnsi="Cambria Math" w:cs="Times New Roman"/>
          <w:sz w:val="24"/>
          <w:szCs w:val="24"/>
          <w:shd w:val="clear" w:color="auto" w:fill="FFFFFF"/>
          <w:lang w:val="fr-FR"/>
        </w:rPr>
        <w:t> </w:t>
      </w:r>
      <w:r w:rsidRPr="004A51B7">
        <w:rPr>
          <w:rFonts w:ascii="Cambria Math" w:hAnsi="Cambria Math" w:cs="Times New Roman"/>
          <w:sz w:val="24"/>
          <w:szCs w:val="24"/>
          <w:shd w:val="clear" w:color="auto" w:fill="FFFFFF"/>
          <w:lang w:val="fr-FR"/>
        </w:rPr>
        <w:t>ou  le</w:t>
      </w:r>
      <w:r w:rsidRPr="004A51B7">
        <w:rPr>
          <w:rStyle w:val="apple-converted-space"/>
          <w:rFonts w:ascii="Cambria Math" w:hAnsi="Cambria Math" w:cs="Times New Roman"/>
          <w:sz w:val="24"/>
          <w:szCs w:val="24"/>
          <w:shd w:val="clear" w:color="auto" w:fill="FFFFFF"/>
          <w:lang w:val="fr-FR"/>
        </w:rPr>
        <w:t> </w:t>
      </w:r>
      <w:hyperlink r:id="rId13" w:tooltip="Démarchage" w:history="1">
        <w:r w:rsidRPr="004A51B7">
          <w:rPr>
            <w:rStyle w:val="Lienhypertexte"/>
            <w:rFonts w:ascii="Cambria Math" w:hAnsi="Cambria Math" w:cs="Times New Roman"/>
            <w:color w:val="auto"/>
            <w:sz w:val="24"/>
            <w:szCs w:val="24"/>
            <w:u w:val="none"/>
            <w:shd w:val="clear" w:color="auto" w:fill="FFFFFF"/>
            <w:lang w:val="fr-FR"/>
          </w:rPr>
          <w:t>démarchage</w:t>
        </w:r>
      </w:hyperlink>
      <w:r w:rsidR="00AA51D2" w:rsidRPr="004A51B7">
        <w:rPr>
          <w:rFonts w:ascii="Cambria Math" w:hAnsi="Cambria Math" w:cs="Times New Roman"/>
          <w:sz w:val="24"/>
          <w:szCs w:val="24"/>
          <w:shd w:val="clear" w:color="auto" w:fill="FFFFFF"/>
          <w:lang w:val="fr-FR"/>
        </w:rPr>
        <w:t>.</w:t>
      </w:r>
      <w:r w:rsidRPr="004A51B7">
        <w:rPr>
          <w:rStyle w:val="Appelnotedebasdep"/>
          <w:rFonts w:ascii="Cambria Math" w:hAnsi="Cambria Math" w:cs="Times New Roman"/>
          <w:sz w:val="24"/>
          <w:szCs w:val="24"/>
          <w:shd w:val="clear" w:color="auto" w:fill="FFFFFF"/>
          <w:lang w:val="fr-FR"/>
        </w:rPr>
        <w:footnoteReference w:id="1"/>
      </w:r>
    </w:p>
    <w:p w:rsidR="00F217F8" w:rsidRPr="004A51B7" w:rsidRDefault="00CA48D6" w:rsidP="00CA3384">
      <w:pPr>
        <w:jc w:val="both"/>
        <w:rPr>
          <w:rFonts w:ascii="Cambria Math" w:hAnsi="Cambria Math" w:cs="Times New Roman"/>
          <w:sz w:val="24"/>
          <w:szCs w:val="24"/>
          <w:shd w:val="clear" w:color="auto" w:fill="FFFFFF"/>
          <w:lang w:val="fr-FR"/>
        </w:rPr>
      </w:pPr>
      <w:r w:rsidRPr="004A51B7">
        <w:rPr>
          <w:rFonts w:ascii="Cambria Math" w:hAnsi="Cambria Math" w:cs="Times New Roman"/>
          <w:sz w:val="24"/>
          <w:szCs w:val="24"/>
          <w:shd w:val="clear" w:color="auto" w:fill="FFFFFF"/>
          <w:lang w:val="fr-FR"/>
        </w:rPr>
        <w:t>D'après</w:t>
      </w:r>
      <w:r w:rsidRPr="004A51B7">
        <w:rPr>
          <w:rStyle w:val="apple-converted-space"/>
          <w:rFonts w:ascii="Cambria Math" w:hAnsi="Cambria Math" w:cs="Times New Roman"/>
          <w:sz w:val="24"/>
          <w:szCs w:val="24"/>
          <w:shd w:val="clear" w:color="auto" w:fill="FFFFFF"/>
          <w:lang w:val="fr-FR"/>
        </w:rPr>
        <w:t> </w:t>
      </w:r>
      <w:hyperlink r:id="rId14" w:tooltip="Philippe Villemus (page inexistante)" w:history="1">
        <w:r w:rsidRPr="004A51B7">
          <w:rPr>
            <w:rStyle w:val="Lienhypertexte"/>
            <w:rFonts w:ascii="Cambria Math" w:hAnsi="Cambria Math" w:cs="Times New Roman"/>
            <w:color w:val="auto"/>
            <w:sz w:val="24"/>
            <w:szCs w:val="24"/>
            <w:u w:val="none"/>
            <w:shd w:val="clear" w:color="auto" w:fill="FFFFFF"/>
            <w:lang w:val="fr-FR"/>
          </w:rPr>
          <w:t>Philippe Villemus</w:t>
        </w:r>
      </w:hyperlink>
      <w:r w:rsidRPr="004A51B7">
        <w:rPr>
          <w:rFonts w:ascii="Cambria Math" w:hAnsi="Cambria Math" w:cs="Times New Roman"/>
          <w:sz w:val="24"/>
          <w:szCs w:val="24"/>
          <w:shd w:val="clear" w:color="auto" w:fill="FFFFFF"/>
          <w:lang w:val="fr-FR"/>
        </w:rPr>
        <w:t>,</w:t>
      </w:r>
      <w:r w:rsidR="00815649" w:rsidRPr="004A51B7">
        <w:rPr>
          <w:rFonts w:ascii="Cambria Math" w:hAnsi="Cambria Math" w:cs="Times New Roman"/>
          <w:sz w:val="24"/>
          <w:szCs w:val="24"/>
          <w:shd w:val="clear" w:color="auto" w:fill="FFFFFF"/>
          <w:lang w:val="fr-FR"/>
        </w:rPr>
        <w:t xml:space="preserve"> </w:t>
      </w:r>
      <w:r w:rsidRPr="004A51B7">
        <w:rPr>
          <w:rFonts w:ascii="Cambria Math" w:hAnsi="Cambria Math" w:cs="Times New Roman"/>
          <w:sz w:val="24"/>
          <w:szCs w:val="24"/>
          <w:shd w:val="clear" w:color="auto" w:fill="FFFFFF"/>
          <w:lang w:val="fr-FR"/>
        </w:rPr>
        <w:t>« pour optimiser les résultats aux élections, le marketing politique consiste à construire son offre (programme et candidat), compte tenu de la demande (les électeurs), du jeu des autres (les candidats et partis) et des moyens dont on dispose dans un cadre idéologique choisi »</w:t>
      </w:r>
      <w:r w:rsidR="00AA51D2" w:rsidRPr="004A51B7">
        <w:rPr>
          <w:rFonts w:ascii="Cambria Math" w:hAnsi="Cambria Math" w:cs="Times New Roman"/>
          <w:sz w:val="24"/>
          <w:szCs w:val="24"/>
          <w:shd w:val="clear" w:color="auto" w:fill="FFFFFF"/>
          <w:lang w:val="fr-FR"/>
        </w:rPr>
        <w:t>.</w:t>
      </w:r>
      <w:r w:rsidRPr="004A51B7">
        <w:rPr>
          <w:rStyle w:val="Appelnotedebasdep"/>
          <w:rFonts w:ascii="Cambria Math" w:hAnsi="Cambria Math" w:cs="Times New Roman"/>
          <w:sz w:val="24"/>
          <w:szCs w:val="24"/>
          <w:shd w:val="clear" w:color="auto" w:fill="FFFFFF"/>
          <w:lang w:val="fr-FR"/>
        </w:rPr>
        <w:footnoteReference w:id="2"/>
      </w:r>
    </w:p>
    <w:p w:rsidR="007828CC" w:rsidRPr="004A51B7" w:rsidRDefault="007828CC" w:rsidP="00CA3384">
      <w:pPr>
        <w:jc w:val="both"/>
        <w:rPr>
          <w:rFonts w:ascii="Cambria Math" w:hAnsi="Cambria Math" w:cs="Times New Roman"/>
          <w:sz w:val="24"/>
          <w:szCs w:val="24"/>
          <w:lang w:val="fr-FR"/>
        </w:rPr>
      </w:pPr>
      <w:r w:rsidRPr="004A51B7">
        <w:rPr>
          <w:rFonts w:ascii="Cambria Math" w:hAnsi="Cambria Math" w:cs="Times New Roman"/>
          <w:sz w:val="24"/>
          <w:szCs w:val="24"/>
          <w:lang w:val="fr-FR"/>
        </w:rPr>
        <w:lastRenderedPageBreak/>
        <w:t xml:space="preserve">Le Marketing Politique </w:t>
      </w:r>
      <w:r w:rsidR="00686813" w:rsidRPr="004A51B7">
        <w:rPr>
          <w:rFonts w:ascii="Cambria Math" w:hAnsi="Cambria Math" w:cs="Times New Roman"/>
          <w:sz w:val="24"/>
          <w:szCs w:val="24"/>
          <w:lang w:val="fr-FR"/>
        </w:rPr>
        <w:t>utilise des techniques</w:t>
      </w:r>
      <w:r w:rsidR="0008378C" w:rsidRPr="004A51B7">
        <w:rPr>
          <w:rFonts w:ascii="Cambria Math" w:hAnsi="Cambria Math" w:cs="Times New Roman"/>
          <w:sz w:val="24"/>
          <w:szCs w:val="24"/>
          <w:lang w:val="fr-FR"/>
        </w:rPr>
        <w:t xml:space="preserve"> tout à fait s</w:t>
      </w:r>
      <w:r w:rsidR="00686813" w:rsidRPr="004A51B7">
        <w:rPr>
          <w:rFonts w:ascii="Cambria Math" w:hAnsi="Cambria Math" w:cs="Times New Roman"/>
          <w:sz w:val="24"/>
          <w:szCs w:val="24"/>
          <w:lang w:val="fr-FR"/>
        </w:rPr>
        <w:t>imilaires au Marketing commercial</w:t>
      </w:r>
      <w:r w:rsidR="0008378C" w:rsidRPr="004A51B7">
        <w:rPr>
          <w:rFonts w:ascii="Cambria Math" w:hAnsi="Cambria Math" w:cs="Times New Roman"/>
          <w:sz w:val="24"/>
          <w:szCs w:val="24"/>
          <w:lang w:val="fr-FR"/>
        </w:rPr>
        <w:t xml:space="preserve"> </w:t>
      </w:r>
      <w:r w:rsidR="00911C4A" w:rsidRPr="004A51B7">
        <w:rPr>
          <w:rFonts w:ascii="Cambria Math" w:hAnsi="Cambria Math" w:cs="Times New Roman"/>
          <w:sz w:val="24"/>
          <w:szCs w:val="24"/>
          <w:lang w:val="fr-FR"/>
        </w:rPr>
        <w:t>avec des approches à</w:t>
      </w:r>
      <w:r w:rsidR="00153E5F" w:rsidRPr="004A51B7">
        <w:rPr>
          <w:rFonts w:ascii="Cambria Math" w:hAnsi="Cambria Math" w:cs="Times New Roman"/>
          <w:sz w:val="24"/>
          <w:szCs w:val="24"/>
          <w:lang w:val="fr-FR"/>
        </w:rPr>
        <w:t xml:space="preserve"> peu </w:t>
      </w:r>
      <w:r w:rsidR="00BC66B8" w:rsidRPr="004A51B7">
        <w:rPr>
          <w:rFonts w:ascii="Cambria Math" w:hAnsi="Cambria Math" w:cs="Times New Roman"/>
          <w:sz w:val="24"/>
          <w:szCs w:val="24"/>
          <w:lang w:val="fr-FR"/>
        </w:rPr>
        <w:t>près</w:t>
      </w:r>
      <w:r w:rsidR="00153E5F" w:rsidRPr="004A51B7">
        <w:rPr>
          <w:rFonts w:ascii="Cambria Math" w:hAnsi="Cambria Math" w:cs="Times New Roman"/>
          <w:sz w:val="24"/>
          <w:szCs w:val="24"/>
          <w:lang w:val="fr-FR"/>
        </w:rPr>
        <w:t xml:space="preserve"> </w:t>
      </w:r>
      <w:r w:rsidR="00BC66B8" w:rsidRPr="004A51B7">
        <w:rPr>
          <w:rFonts w:ascii="Cambria Math" w:hAnsi="Cambria Math" w:cs="Times New Roman"/>
          <w:sz w:val="24"/>
          <w:szCs w:val="24"/>
          <w:lang w:val="fr-FR"/>
        </w:rPr>
        <w:t>différentes</w:t>
      </w:r>
      <w:r w:rsidR="00153E5F" w:rsidRPr="004A51B7">
        <w:rPr>
          <w:rFonts w:ascii="Cambria Math" w:hAnsi="Cambria Math" w:cs="Times New Roman"/>
          <w:sz w:val="24"/>
          <w:szCs w:val="24"/>
          <w:lang w:val="fr-FR"/>
        </w:rPr>
        <w:t>.  En effet, les 4 P du Marketing Politique se décrivent comme suit :</w:t>
      </w:r>
    </w:p>
    <w:p w:rsidR="00153E5F" w:rsidRPr="004A51B7" w:rsidRDefault="00153E5F" w:rsidP="00390706">
      <w:pPr>
        <w:pStyle w:val="Paragraphedeliste"/>
        <w:numPr>
          <w:ilvl w:val="0"/>
          <w:numId w:val="1"/>
        </w:numPr>
        <w:tabs>
          <w:tab w:val="left" w:pos="2070"/>
        </w:tabs>
        <w:jc w:val="both"/>
        <w:rPr>
          <w:rFonts w:ascii="Cambria Math" w:hAnsi="Cambria Math" w:cs="Times New Roman"/>
          <w:sz w:val="24"/>
          <w:szCs w:val="24"/>
          <w:lang w:val="fr-FR"/>
        </w:rPr>
      </w:pPr>
      <w:r w:rsidRPr="004A51B7">
        <w:rPr>
          <w:rFonts w:ascii="Cambria Math" w:hAnsi="Cambria Math" w:cs="Times New Roman"/>
          <w:sz w:val="24"/>
          <w:szCs w:val="24"/>
          <w:lang w:val="fr-FR"/>
        </w:rPr>
        <w:t>Le Produit est le candidat</w:t>
      </w:r>
    </w:p>
    <w:p w:rsidR="00153E5F" w:rsidRPr="004A51B7" w:rsidRDefault="00153E5F" w:rsidP="00CA3384">
      <w:pPr>
        <w:pStyle w:val="Paragraphedeliste"/>
        <w:numPr>
          <w:ilvl w:val="0"/>
          <w:numId w:val="1"/>
        </w:numPr>
        <w:jc w:val="both"/>
        <w:rPr>
          <w:rFonts w:ascii="Cambria Math" w:hAnsi="Cambria Math" w:cs="Times New Roman"/>
          <w:sz w:val="24"/>
          <w:szCs w:val="24"/>
          <w:lang w:val="fr-FR"/>
        </w:rPr>
      </w:pPr>
      <w:r w:rsidRPr="004A51B7">
        <w:rPr>
          <w:rFonts w:ascii="Cambria Math" w:hAnsi="Cambria Math" w:cs="Times New Roman"/>
          <w:sz w:val="24"/>
          <w:szCs w:val="24"/>
          <w:lang w:val="fr-FR"/>
        </w:rPr>
        <w:t>Le Prix est le vote de la population</w:t>
      </w:r>
    </w:p>
    <w:p w:rsidR="003054D3" w:rsidRPr="00B7465E" w:rsidRDefault="00153E5F" w:rsidP="00CA3384">
      <w:pPr>
        <w:pStyle w:val="Paragraphedeliste"/>
        <w:numPr>
          <w:ilvl w:val="0"/>
          <w:numId w:val="1"/>
        </w:numPr>
        <w:jc w:val="both"/>
        <w:rPr>
          <w:rFonts w:ascii="Cambria Math" w:hAnsi="Cambria Math" w:cs="Times New Roman"/>
          <w:sz w:val="24"/>
          <w:szCs w:val="24"/>
          <w:lang w:val="fr-FR"/>
        </w:rPr>
      </w:pPr>
      <w:r w:rsidRPr="004A51B7">
        <w:rPr>
          <w:rFonts w:ascii="Cambria Math" w:hAnsi="Cambria Math" w:cs="Times New Roman"/>
          <w:sz w:val="24"/>
          <w:szCs w:val="24"/>
          <w:lang w:val="fr-FR"/>
        </w:rPr>
        <w:t>La Communication est l’ensemble des moyens utilisés par le candidat pour vendre son plan stratégique : flyers, banners, conférence de presse, communiqué, réunions politiques…</w:t>
      </w:r>
      <w:r w:rsidR="007870E7" w:rsidRPr="00B7465E">
        <w:rPr>
          <w:rFonts w:ascii="Cambria Math" w:hAnsi="Cambria Math" w:cs="Times New Roman"/>
          <w:sz w:val="24"/>
          <w:szCs w:val="24"/>
          <w:shd w:val="clear" w:color="auto" w:fill="FFFFFF"/>
          <w:lang w:val="fr-FR"/>
        </w:rPr>
        <w:t>Les médias ont un rôle majeur dans le marketing politique, mais ils sont loin d'être le seul outil.</w:t>
      </w:r>
      <w:r w:rsidR="007870E7" w:rsidRPr="00B7465E">
        <w:rPr>
          <w:rStyle w:val="apple-converted-space"/>
          <w:rFonts w:ascii="Cambria Math" w:hAnsi="Cambria Math" w:cs="Times New Roman"/>
          <w:sz w:val="24"/>
          <w:szCs w:val="24"/>
          <w:shd w:val="clear" w:color="auto" w:fill="FFFFFF"/>
          <w:lang w:val="fr-FR"/>
        </w:rPr>
        <w:t> </w:t>
      </w:r>
      <w:r w:rsidR="004F5742" w:rsidRPr="004F5742">
        <w:rPr>
          <w:rFonts w:ascii="Cambria Math" w:hAnsi="Cambria Math" w:cs="Times New Roman"/>
          <w:sz w:val="24"/>
          <w:szCs w:val="24"/>
          <w:shd w:val="clear" w:color="auto" w:fill="FFFFFF"/>
          <w:lang w:val="fr-FR"/>
        </w:rPr>
        <w:t>Le marketing politique a recours notamment à des techniques de ciblage ainsi qu'à des modes de</w:t>
      </w:r>
      <w:r w:rsidR="004F5742" w:rsidRPr="004F5742">
        <w:rPr>
          <w:rStyle w:val="apple-converted-space"/>
          <w:rFonts w:ascii="Cambria Math" w:hAnsi="Cambria Math" w:cs="Times New Roman"/>
          <w:sz w:val="24"/>
          <w:szCs w:val="24"/>
          <w:shd w:val="clear" w:color="auto" w:fill="FFFFFF"/>
          <w:lang w:val="fr-FR"/>
        </w:rPr>
        <w:t> </w:t>
      </w:r>
      <w:hyperlink r:id="rId15" w:tooltip="Communication" w:history="1">
        <w:r w:rsidR="004F5742" w:rsidRPr="004F5742">
          <w:rPr>
            <w:rStyle w:val="Lienhypertexte"/>
            <w:rFonts w:ascii="Cambria Math" w:hAnsi="Cambria Math" w:cs="Times New Roman"/>
            <w:color w:val="auto"/>
            <w:sz w:val="24"/>
            <w:szCs w:val="24"/>
            <w:u w:val="none"/>
            <w:shd w:val="clear" w:color="auto" w:fill="FFFFFF"/>
            <w:lang w:val="fr-FR"/>
          </w:rPr>
          <w:t>communication</w:t>
        </w:r>
      </w:hyperlink>
      <w:r w:rsidR="004F5742" w:rsidRPr="004F5742">
        <w:rPr>
          <w:rStyle w:val="apple-converted-space"/>
          <w:rFonts w:ascii="Cambria Math" w:hAnsi="Cambria Math" w:cs="Times New Roman"/>
          <w:sz w:val="24"/>
          <w:szCs w:val="24"/>
          <w:shd w:val="clear" w:color="auto" w:fill="FFFFFF"/>
          <w:lang w:val="fr-FR"/>
        </w:rPr>
        <w:t> </w:t>
      </w:r>
      <w:r w:rsidR="004F5742" w:rsidRPr="004F5742">
        <w:rPr>
          <w:rFonts w:ascii="Cambria Math" w:hAnsi="Cambria Math" w:cs="Times New Roman"/>
          <w:sz w:val="24"/>
          <w:szCs w:val="24"/>
          <w:shd w:val="clear" w:color="auto" w:fill="FFFFFF"/>
          <w:lang w:val="fr-FR"/>
        </w:rPr>
        <w:t>proches de ceux de la</w:t>
      </w:r>
      <w:r w:rsidR="004F5742" w:rsidRPr="004F5742">
        <w:rPr>
          <w:rStyle w:val="apple-converted-space"/>
          <w:rFonts w:ascii="Cambria Math" w:hAnsi="Cambria Math" w:cs="Times New Roman"/>
          <w:sz w:val="24"/>
          <w:szCs w:val="24"/>
          <w:shd w:val="clear" w:color="auto" w:fill="FFFFFF"/>
          <w:lang w:val="fr-FR"/>
        </w:rPr>
        <w:t> </w:t>
      </w:r>
      <w:hyperlink r:id="rId16" w:tooltip="Publicité" w:history="1">
        <w:r w:rsidR="004F5742" w:rsidRPr="004F5742">
          <w:rPr>
            <w:rStyle w:val="Lienhypertexte"/>
            <w:rFonts w:ascii="Cambria Math" w:hAnsi="Cambria Math" w:cs="Times New Roman"/>
            <w:color w:val="auto"/>
            <w:sz w:val="24"/>
            <w:szCs w:val="24"/>
            <w:u w:val="none"/>
            <w:shd w:val="clear" w:color="auto" w:fill="FFFFFF"/>
            <w:lang w:val="fr-FR"/>
          </w:rPr>
          <w:t>publicité</w:t>
        </w:r>
      </w:hyperlink>
      <w:r w:rsidR="004F5742" w:rsidRPr="004F5742">
        <w:rPr>
          <w:rStyle w:val="apple-converted-space"/>
          <w:rFonts w:ascii="Cambria Math" w:hAnsi="Cambria Math" w:cs="Times New Roman"/>
          <w:sz w:val="24"/>
          <w:szCs w:val="24"/>
          <w:shd w:val="clear" w:color="auto" w:fill="FFFFFF"/>
          <w:lang w:val="fr-FR"/>
        </w:rPr>
        <w:t> </w:t>
      </w:r>
      <w:r w:rsidR="004F5742" w:rsidRPr="004F5742">
        <w:rPr>
          <w:rFonts w:ascii="Cambria Math" w:hAnsi="Cambria Math" w:cs="Times New Roman"/>
          <w:sz w:val="24"/>
          <w:szCs w:val="24"/>
          <w:shd w:val="clear" w:color="auto" w:fill="FFFFFF"/>
          <w:lang w:val="fr-FR"/>
        </w:rPr>
        <w:t>et des méthodes de persuasion souvent destinées à faire basculer les débats et influencer les électeurs.</w:t>
      </w:r>
    </w:p>
    <w:p w:rsidR="005D4AC8" w:rsidRPr="00FE076E" w:rsidRDefault="003054D3" w:rsidP="00FD69A2">
      <w:pPr>
        <w:pStyle w:val="Paragraphedeliste"/>
        <w:numPr>
          <w:ilvl w:val="0"/>
          <w:numId w:val="1"/>
        </w:numPr>
        <w:jc w:val="both"/>
        <w:rPr>
          <w:rFonts w:ascii="Cambria Math" w:hAnsi="Cambria Math" w:cs="Times New Roman"/>
          <w:color w:val="FF0000"/>
          <w:sz w:val="24"/>
          <w:szCs w:val="24"/>
          <w:shd w:val="clear" w:color="auto" w:fill="FFFFFF"/>
          <w:lang w:val="fr-FR"/>
        </w:rPr>
      </w:pPr>
      <w:r w:rsidRPr="00B7465E">
        <w:rPr>
          <w:rFonts w:ascii="Cambria Math" w:hAnsi="Cambria Math" w:cs="Times New Roman"/>
          <w:sz w:val="24"/>
          <w:szCs w:val="24"/>
          <w:lang w:val="fr-FR"/>
        </w:rPr>
        <w:t xml:space="preserve">La distribution </w:t>
      </w:r>
      <w:r w:rsidR="00B7465E" w:rsidRPr="00B7465E">
        <w:rPr>
          <w:rFonts w:ascii="Cambria Math" w:hAnsi="Cambria Math" w:cs="Times New Roman"/>
          <w:bCs/>
          <w:sz w:val="24"/>
          <w:szCs w:val="24"/>
          <w:lang w:val="fr-FR"/>
        </w:rPr>
        <w:t>représente</w:t>
      </w:r>
      <w:r w:rsidR="00B7465E" w:rsidRPr="00B7465E">
        <w:rPr>
          <w:rFonts w:ascii="Cambria Math" w:hAnsi="Cambria Math" w:cs="Times New Roman"/>
          <w:b/>
          <w:bCs/>
          <w:sz w:val="24"/>
          <w:szCs w:val="24"/>
          <w:lang w:val="fr-FR"/>
        </w:rPr>
        <w:t xml:space="preserve"> </w:t>
      </w:r>
      <w:r w:rsidR="00B7465E" w:rsidRPr="00B7465E">
        <w:rPr>
          <w:rFonts w:ascii="Cambria Math" w:hAnsi="Cambria Math" w:cs="Times New Roman"/>
          <w:bCs/>
          <w:sz w:val="24"/>
          <w:szCs w:val="24"/>
          <w:lang w:val="fr-FR"/>
        </w:rPr>
        <w:t>les différents lieux où le candidat tient sa campagne électorale (habituellement tout le territoire).</w:t>
      </w:r>
    </w:p>
    <w:p w:rsidR="00FE076E" w:rsidRPr="002D339A" w:rsidRDefault="00FE076E" w:rsidP="00FE076E">
      <w:pPr>
        <w:pStyle w:val="Paragraphedeliste"/>
        <w:jc w:val="both"/>
        <w:rPr>
          <w:rFonts w:ascii="Cambria Math" w:hAnsi="Cambria Math" w:cs="Times New Roman"/>
          <w:color w:val="FF0000"/>
          <w:sz w:val="12"/>
          <w:szCs w:val="24"/>
          <w:shd w:val="clear" w:color="auto" w:fill="FFFFFF"/>
          <w:lang w:val="fr-FR"/>
        </w:rPr>
      </w:pPr>
    </w:p>
    <w:tbl>
      <w:tblPr>
        <w:tblStyle w:val="Grilledutableau"/>
        <w:tblpPr w:leftFromText="180" w:rightFromText="180" w:vertAnchor="text" w:horzAnchor="margin" w:tblpX="108" w:tblpY="134"/>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tblPr>
      <w:tblGrid>
        <w:gridCol w:w="4680"/>
        <w:gridCol w:w="4788"/>
      </w:tblGrid>
      <w:tr w:rsidR="00E54404" w:rsidRPr="00D233CA" w:rsidTr="002E0997">
        <w:tc>
          <w:tcPr>
            <w:tcW w:w="9468" w:type="dxa"/>
            <w:gridSpan w:val="2"/>
          </w:tcPr>
          <w:p w:rsidR="00FD69A2" w:rsidRDefault="00FD69A2" w:rsidP="002E0997">
            <w:pPr>
              <w:jc w:val="center"/>
              <w:rPr>
                <w:rFonts w:ascii="Cambria Math" w:hAnsi="Cambria Math" w:cs="Times New Roman"/>
                <w:b/>
                <w:sz w:val="28"/>
                <w:szCs w:val="24"/>
                <w:shd w:val="clear" w:color="auto" w:fill="FFFFFF"/>
                <w:lang w:val="fr-FR"/>
              </w:rPr>
            </w:pPr>
          </w:p>
          <w:p w:rsidR="00E54404" w:rsidRPr="00175CE2" w:rsidRDefault="00E54404" w:rsidP="002E0997">
            <w:pPr>
              <w:jc w:val="center"/>
              <w:rPr>
                <w:rFonts w:ascii="Cambria Math" w:hAnsi="Cambria Math" w:cs="Times New Roman"/>
                <w:b/>
                <w:sz w:val="28"/>
                <w:szCs w:val="24"/>
                <w:shd w:val="clear" w:color="auto" w:fill="FFFFFF"/>
                <w:lang w:val="fr-FR"/>
              </w:rPr>
            </w:pPr>
            <w:r w:rsidRPr="00175CE2">
              <w:rPr>
                <w:rFonts w:ascii="Cambria Math" w:hAnsi="Cambria Math" w:cs="Times New Roman"/>
                <w:b/>
                <w:sz w:val="28"/>
                <w:szCs w:val="24"/>
                <w:shd w:val="clear" w:color="auto" w:fill="FFFFFF"/>
                <w:lang w:val="fr-FR"/>
              </w:rPr>
              <w:t>Eléments du Marketing commercial</w:t>
            </w:r>
          </w:p>
          <w:p w:rsidR="00E54404" w:rsidRPr="00175CE2" w:rsidRDefault="00E54404" w:rsidP="002E0997">
            <w:pPr>
              <w:jc w:val="center"/>
              <w:rPr>
                <w:rFonts w:ascii="Cambria Math" w:hAnsi="Cambria Math" w:cs="Times New Roman"/>
                <w:b/>
                <w:sz w:val="28"/>
                <w:szCs w:val="24"/>
                <w:shd w:val="clear" w:color="auto" w:fill="FFFFFF"/>
                <w:lang w:val="fr-FR"/>
              </w:rPr>
            </w:pPr>
            <w:r w:rsidRPr="00175CE2">
              <w:rPr>
                <w:rFonts w:ascii="Cambria Math" w:hAnsi="Cambria Math" w:cs="Times New Roman"/>
                <w:b/>
                <w:sz w:val="28"/>
                <w:szCs w:val="24"/>
                <w:shd w:val="clear" w:color="auto" w:fill="FFFFFF"/>
                <w:lang w:val="fr-FR"/>
              </w:rPr>
              <w:t>vs</w:t>
            </w:r>
          </w:p>
          <w:p w:rsidR="00E54404" w:rsidRDefault="00E54404" w:rsidP="002E0997">
            <w:pPr>
              <w:jc w:val="center"/>
              <w:rPr>
                <w:rFonts w:ascii="Cambria Math" w:hAnsi="Cambria Math" w:cs="Times New Roman"/>
                <w:b/>
                <w:sz w:val="28"/>
                <w:szCs w:val="24"/>
                <w:shd w:val="clear" w:color="auto" w:fill="FFFFFF"/>
                <w:lang w:val="fr-FR"/>
              </w:rPr>
            </w:pPr>
            <w:r w:rsidRPr="00175CE2">
              <w:rPr>
                <w:rFonts w:ascii="Cambria Math" w:hAnsi="Cambria Math" w:cs="Times New Roman"/>
                <w:b/>
                <w:sz w:val="28"/>
                <w:szCs w:val="24"/>
                <w:shd w:val="clear" w:color="auto" w:fill="FFFFFF"/>
                <w:lang w:val="fr-FR"/>
              </w:rPr>
              <w:t>Marketing Politique</w:t>
            </w:r>
          </w:p>
          <w:p w:rsidR="00FD69A2" w:rsidRPr="0001372D" w:rsidRDefault="00FD69A2" w:rsidP="002E0997">
            <w:pPr>
              <w:jc w:val="center"/>
              <w:rPr>
                <w:rFonts w:ascii="Cambria Math" w:hAnsi="Cambria Math" w:cs="Times New Roman"/>
                <w:sz w:val="24"/>
                <w:szCs w:val="24"/>
                <w:shd w:val="clear" w:color="auto" w:fill="FFFFFF"/>
                <w:lang w:val="fr-FR"/>
              </w:rPr>
            </w:pPr>
          </w:p>
        </w:tc>
      </w:tr>
      <w:tr w:rsidR="00E54404" w:rsidTr="002E0997">
        <w:tc>
          <w:tcPr>
            <w:tcW w:w="4680" w:type="dxa"/>
          </w:tcPr>
          <w:p w:rsidR="00E54404" w:rsidRPr="0001372D" w:rsidRDefault="00E54404" w:rsidP="002E0997">
            <w:pPr>
              <w:jc w:val="both"/>
              <w:rPr>
                <w:rFonts w:ascii="Cambria Math" w:hAnsi="Cambria Math" w:cs="Times New Roman"/>
                <w:sz w:val="24"/>
                <w:szCs w:val="24"/>
                <w:shd w:val="clear" w:color="auto" w:fill="FFFFFF"/>
                <w:lang w:val="fr-FR"/>
              </w:rPr>
            </w:pPr>
            <w:r w:rsidRPr="0001372D">
              <w:rPr>
                <w:rFonts w:ascii="Cambria Math" w:hAnsi="Cambria Math" w:cs="Times New Roman"/>
                <w:sz w:val="24"/>
                <w:szCs w:val="24"/>
                <w:shd w:val="clear" w:color="auto" w:fill="FFFFFF"/>
                <w:lang w:val="fr-FR"/>
              </w:rPr>
              <w:t>Entreprise</w:t>
            </w:r>
          </w:p>
        </w:tc>
        <w:tc>
          <w:tcPr>
            <w:tcW w:w="4788" w:type="dxa"/>
          </w:tcPr>
          <w:p w:rsidR="00E54404" w:rsidRDefault="00E54404" w:rsidP="002E0997">
            <w:pPr>
              <w:jc w:val="both"/>
              <w:rPr>
                <w:rFonts w:ascii="Cambria Math" w:hAnsi="Cambria Math" w:cs="Times New Roman"/>
                <w:sz w:val="24"/>
                <w:szCs w:val="24"/>
                <w:shd w:val="clear" w:color="auto" w:fill="FFFFFF"/>
                <w:lang w:val="fr-FR"/>
              </w:rPr>
            </w:pPr>
            <w:r w:rsidRPr="0001372D">
              <w:rPr>
                <w:rFonts w:ascii="Cambria Math" w:hAnsi="Cambria Math" w:cs="Times New Roman"/>
                <w:sz w:val="24"/>
                <w:szCs w:val="24"/>
                <w:shd w:val="clear" w:color="auto" w:fill="FFFFFF"/>
                <w:lang w:val="fr-FR"/>
              </w:rPr>
              <w:t>Parti politique</w:t>
            </w:r>
          </w:p>
          <w:p w:rsidR="00FD69A2" w:rsidRPr="0001372D" w:rsidRDefault="00FD69A2" w:rsidP="002E0997">
            <w:pPr>
              <w:jc w:val="both"/>
              <w:rPr>
                <w:rFonts w:ascii="Cambria Math" w:hAnsi="Cambria Math" w:cs="Times New Roman"/>
                <w:sz w:val="24"/>
                <w:szCs w:val="24"/>
                <w:shd w:val="clear" w:color="auto" w:fill="FFFFFF"/>
                <w:lang w:val="fr-FR"/>
              </w:rPr>
            </w:pPr>
          </w:p>
        </w:tc>
      </w:tr>
      <w:tr w:rsidR="00E54404" w:rsidTr="002E0997">
        <w:tc>
          <w:tcPr>
            <w:tcW w:w="4680" w:type="dxa"/>
          </w:tcPr>
          <w:p w:rsidR="00E54404" w:rsidRPr="0001372D" w:rsidRDefault="00E54404" w:rsidP="002E0997">
            <w:pPr>
              <w:jc w:val="both"/>
              <w:rPr>
                <w:rFonts w:ascii="Cambria Math" w:hAnsi="Cambria Math" w:cs="Times New Roman"/>
                <w:sz w:val="24"/>
                <w:szCs w:val="24"/>
                <w:shd w:val="clear" w:color="auto" w:fill="FFFFFF"/>
                <w:lang w:val="fr-FR"/>
              </w:rPr>
            </w:pPr>
            <w:r w:rsidRPr="0001372D">
              <w:rPr>
                <w:rFonts w:ascii="Cambria Math" w:hAnsi="Cambria Math" w:cs="Times New Roman"/>
                <w:sz w:val="24"/>
                <w:szCs w:val="24"/>
                <w:shd w:val="clear" w:color="auto" w:fill="FFFFFF"/>
                <w:lang w:val="fr-FR"/>
              </w:rPr>
              <w:t>Produit/Offre</w:t>
            </w:r>
          </w:p>
        </w:tc>
        <w:tc>
          <w:tcPr>
            <w:tcW w:w="4788" w:type="dxa"/>
          </w:tcPr>
          <w:p w:rsidR="00E54404" w:rsidRDefault="00E54404" w:rsidP="002E0997">
            <w:pPr>
              <w:jc w:val="both"/>
              <w:rPr>
                <w:rFonts w:ascii="Cambria Math" w:hAnsi="Cambria Math" w:cs="Times New Roman"/>
                <w:sz w:val="24"/>
                <w:szCs w:val="24"/>
                <w:shd w:val="clear" w:color="auto" w:fill="FFFFFF"/>
                <w:lang w:val="fr-FR"/>
              </w:rPr>
            </w:pPr>
            <w:r w:rsidRPr="0001372D">
              <w:rPr>
                <w:rFonts w:ascii="Cambria Math" w:hAnsi="Cambria Math" w:cs="Times New Roman"/>
                <w:sz w:val="24"/>
                <w:szCs w:val="24"/>
                <w:shd w:val="clear" w:color="auto" w:fill="FFFFFF"/>
                <w:lang w:val="fr-FR"/>
              </w:rPr>
              <w:t>Candidat et son programme</w:t>
            </w:r>
          </w:p>
          <w:p w:rsidR="00FD69A2" w:rsidRPr="0001372D" w:rsidRDefault="00FD69A2" w:rsidP="002E0997">
            <w:pPr>
              <w:jc w:val="both"/>
              <w:rPr>
                <w:rFonts w:ascii="Cambria Math" w:hAnsi="Cambria Math" w:cs="Times New Roman"/>
                <w:sz w:val="24"/>
                <w:szCs w:val="24"/>
                <w:shd w:val="clear" w:color="auto" w:fill="FFFFFF"/>
                <w:lang w:val="fr-FR"/>
              </w:rPr>
            </w:pPr>
          </w:p>
        </w:tc>
      </w:tr>
      <w:tr w:rsidR="00E54404" w:rsidTr="002E0997">
        <w:tc>
          <w:tcPr>
            <w:tcW w:w="4680" w:type="dxa"/>
          </w:tcPr>
          <w:p w:rsidR="00E54404" w:rsidRPr="0001372D" w:rsidRDefault="00E54404" w:rsidP="002E0997">
            <w:pPr>
              <w:jc w:val="both"/>
              <w:rPr>
                <w:rFonts w:ascii="Cambria Math" w:hAnsi="Cambria Math" w:cs="Times New Roman"/>
                <w:sz w:val="24"/>
                <w:szCs w:val="24"/>
                <w:shd w:val="clear" w:color="auto" w:fill="FFFFFF"/>
                <w:lang w:val="fr-FR"/>
              </w:rPr>
            </w:pPr>
            <w:r w:rsidRPr="0001372D">
              <w:rPr>
                <w:rFonts w:ascii="Cambria Math" w:hAnsi="Cambria Math" w:cs="Times New Roman"/>
                <w:sz w:val="24"/>
                <w:szCs w:val="24"/>
                <w:shd w:val="clear" w:color="auto" w:fill="FFFFFF"/>
                <w:lang w:val="fr-FR"/>
              </w:rPr>
              <w:t>Demande</w:t>
            </w:r>
          </w:p>
        </w:tc>
        <w:tc>
          <w:tcPr>
            <w:tcW w:w="4788" w:type="dxa"/>
          </w:tcPr>
          <w:p w:rsidR="00E54404" w:rsidRDefault="00E54404" w:rsidP="002E0997">
            <w:pPr>
              <w:jc w:val="both"/>
              <w:rPr>
                <w:rFonts w:ascii="Cambria Math" w:hAnsi="Cambria Math" w:cs="Times New Roman"/>
                <w:sz w:val="24"/>
                <w:szCs w:val="24"/>
                <w:shd w:val="clear" w:color="auto" w:fill="FFFFFF"/>
                <w:lang w:val="fr-FR"/>
              </w:rPr>
            </w:pPr>
            <w:r w:rsidRPr="0001372D">
              <w:rPr>
                <w:rFonts w:ascii="Cambria Math" w:hAnsi="Cambria Math" w:cs="Times New Roman"/>
                <w:sz w:val="24"/>
                <w:szCs w:val="24"/>
                <w:shd w:val="clear" w:color="auto" w:fill="FFFFFF"/>
                <w:lang w:val="fr-FR"/>
              </w:rPr>
              <w:t>Attentes des électeurs</w:t>
            </w:r>
          </w:p>
          <w:p w:rsidR="00FD69A2" w:rsidRPr="0001372D" w:rsidRDefault="00FD69A2" w:rsidP="002E0997">
            <w:pPr>
              <w:jc w:val="both"/>
              <w:rPr>
                <w:rFonts w:ascii="Cambria Math" w:hAnsi="Cambria Math" w:cs="Times New Roman"/>
                <w:sz w:val="24"/>
                <w:szCs w:val="24"/>
                <w:shd w:val="clear" w:color="auto" w:fill="FFFFFF"/>
                <w:lang w:val="fr-FR"/>
              </w:rPr>
            </w:pPr>
          </w:p>
        </w:tc>
      </w:tr>
      <w:tr w:rsidR="00E54404" w:rsidTr="002E0997">
        <w:tc>
          <w:tcPr>
            <w:tcW w:w="4680" w:type="dxa"/>
          </w:tcPr>
          <w:p w:rsidR="00E54404" w:rsidRPr="0001372D" w:rsidRDefault="00E54404" w:rsidP="002E0997">
            <w:pPr>
              <w:jc w:val="both"/>
              <w:rPr>
                <w:rFonts w:ascii="Cambria Math" w:hAnsi="Cambria Math" w:cs="Times New Roman"/>
                <w:sz w:val="24"/>
                <w:szCs w:val="24"/>
                <w:shd w:val="clear" w:color="auto" w:fill="FFFFFF"/>
                <w:lang w:val="fr-FR"/>
              </w:rPr>
            </w:pPr>
            <w:r w:rsidRPr="0001372D">
              <w:rPr>
                <w:rFonts w:ascii="Cambria Math" w:hAnsi="Cambria Math" w:cs="Times New Roman"/>
                <w:sz w:val="24"/>
                <w:szCs w:val="24"/>
                <w:shd w:val="clear" w:color="auto" w:fill="FFFFFF"/>
                <w:lang w:val="fr-FR"/>
              </w:rPr>
              <w:t>Prix</w:t>
            </w:r>
          </w:p>
        </w:tc>
        <w:tc>
          <w:tcPr>
            <w:tcW w:w="4788" w:type="dxa"/>
          </w:tcPr>
          <w:p w:rsidR="00E54404" w:rsidRDefault="00E54404" w:rsidP="002E0997">
            <w:pPr>
              <w:jc w:val="both"/>
              <w:rPr>
                <w:rFonts w:ascii="Cambria Math" w:hAnsi="Cambria Math" w:cs="Times New Roman"/>
                <w:sz w:val="24"/>
                <w:szCs w:val="24"/>
                <w:shd w:val="clear" w:color="auto" w:fill="FFFFFF"/>
                <w:lang w:val="fr-FR"/>
              </w:rPr>
            </w:pPr>
            <w:r w:rsidRPr="0001372D">
              <w:rPr>
                <w:rFonts w:ascii="Cambria Math" w:hAnsi="Cambria Math" w:cs="Times New Roman"/>
                <w:sz w:val="24"/>
                <w:szCs w:val="24"/>
                <w:shd w:val="clear" w:color="auto" w:fill="FFFFFF"/>
                <w:lang w:val="fr-FR"/>
              </w:rPr>
              <w:t>Vote</w:t>
            </w:r>
          </w:p>
          <w:p w:rsidR="00FD69A2" w:rsidRPr="0001372D" w:rsidRDefault="00FD69A2" w:rsidP="002E0997">
            <w:pPr>
              <w:jc w:val="both"/>
              <w:rPr>
                <w:rFonts w:ascii="Cambria Math" w:hAnsi="Cambria Math" w:cs="Times New Roman"/>
                <w:sz w:val="24"/>
                <w:szCs w:val="24"/>
                <w:shd w:val="clear" w:color="auto" w:fill="FFFFFF"/>
                <w:lang w:val="fr-FR"/>
              </w:rPr>
            </w:pPr>
          </w:p>
        </w:tc>
      </w:tr>
      <w:tr w:rsidR="00E54404" w:rsidRPr="00D233CA" w:rsidTr="002E0997">
        <w:tc>
          <w:tcPr>
            <w:tcW w:w="4680" w:type="dxa"/>
          </w:tcPr>
          <w:p w:rsidR="00E54404" w:rsidRPr="0001372D" w:rsidRDefault="00E54404" w:rsidP="002E0997">
            <w:pPr>
              <w:jc w:val="both"/>
              <w:rPr>
                <w:rFonts w:ascii="Cambria Math" w:hAnsi="Cambria Math" w:cs="Times New Roman"/>
                <w:sz w:val="24"/>
                <w:szCs w:val="24"/>
                <w:shd w:val="clear" w:color="auto" w:fill="FFFFFF"/>
                <w:lang w:val="fr-FR"/>
              </w:rPr>
            </w:pPr>
            <w:r w:rsidRPr="0001372D">
              <w:rPr>
                <w:rFonts w:ascii="Cambria Math" w:hAnsi="Cambria Math" w:cs="Times New Roman"/>
                <w:sz w:val="24"/>
                <w:szCs w:val="24"/>
                <w:shd w:val="clear" w:color="auto" w:fill="FFFFFF"/>
                <w:lang w:val="fr-FR"/>
              </w:rPr>
              <w:t>Promotion</w:t>
            </w:r>
          </w:p>
        </w:tc>
        <w:tc>
          <w:tcPr>
            <w:tcW w:w="4788" w:type="dxa"/>
          </w:tcPr>
          <w:p w:rsidR="00E54404" w:rsidRDefault="00E54404" w:rsidP="002E0997">
            <w:pPr>
              <w:jc w:val="both"/>
              <w:rPr>
                <w:rFonts w:ascii="Cambria Math" w:hAnsi="Cambria Math" w:cs="Times New Roman"/>
                <w:sz w:val="24"/>
                <w:szCs w:val="24"/>
                <w:shd w:val="clear" w:color="auto" w:fill="FFFFFF"/>
                <w:lang w:val="fr-FR"/>
              </w:rPr>
            </w:pPr>
            <w:r w:rsidRPr="0001372D">
              <w:rPr>
                <w:rFonts w:ascii="Cambria Math" w:hAnsi="Cambria Math" w:cs="Times New Roman"/>
                <w:sz w:val="24"/>
                <w:szCs w:val="24"/>
                <w:shd w:val="clear" w:color="auto" w:fill="FFFFFF"/>
                <w:lang w:val="fr-FR"/>
              </w:rPr>
              <w:t>Banners, flyers, spot</w:t>
            </w:r>
            <w:r>
              <w:rPr>
                <w:rFonts w:ascii="Cambria Math" w:hAnsi="Cambria Math" w:cs="Times New Roman"/>
                <w:sz w:val="24"/>
                <w:szCs w:val="24"/>
                <w:shd w:val="clear" w:color="auto" w:fill="FFFFFF"/>
                <w:lang w:val="fr-FR"/>
              </w:rPr>
              <w:t>, entrevues radiophoniques et télévisés</w:t>
            </w:r>
          </w:p>
          <w:p w:rsidR="00FD69A2" w:rsidRPr="0001372D" w:rsidRDefault="00FD69A2" w:rsidP="002E0997">
            <w:pPr>
              <w:jc w:val="both"/>
              <w:rPr>
                <w:rFonts w:ascii="Cambria Math" w:hAnsi="Cambria Math" w:cs="Times New Roman"/>
                <w:sz w:val="24"/>
                <w:szCs w:val="24"/>
                <w:shd w:val="clear" w:color="auto" w:fill="FFFFFF"/>
                <w:lang w:val="fr-FR"/>
              </w:rPr>
            </w:pPr>
          </w:p>
        </w:tc>
      </w:tr>
      <w:tr w:rsidR="00E54404" w:rsidRPr="00D233CA" w:rsidTr="002E0997">
        <w:tc>
          <w:tcPr>
            <w:tcW w:w="4680" w:type="dxa"/>
          </w:tcPr>
          <w:p w:rsidR="00E54404" w:rsidRPr="0001372D" w:rsidRDefault="00E54404" w:rsidP="002E0997">
            <w:pPr>
              <w:jc w:val="both"/>
              <w:rPr>
                <w:rFonts w:ascii="Cambria Math" w:hAnsi="Cambria Math" w:cs="Times New Roman"/>
                <w:sz w:val="24"/>
                <w:szCs w:val="24"/>
                <w:shd w:val="clear" w:color="auto" w:fill="FFFFFF"/>
                <w:lang w:val="fr-FR"/>
              </w:rPr>
            </w:pPr>
            <w:r w:rsidRPr="0001372D">
              <w:rPr>
                <w:rFonts w:ascii="Cambria Math" w:hAnsi="Cambria Math" w:cs="Times New Roman"/>
                <w:sz w:val="24"/>
                <w:szCs w:val="24"/>
                <w:shd w:val="clear" w:color="auto" w:fill="FFFFFF"/>
                <w:lang w:val="fr-FR"/>
              </w:rPr>
              <w:t>Place</w:t>
            </w:r>
          </w:p>
        </w:tc>
        <w:tc>
          <w:tcPr>
            <w:tcW w:w="4788" w:type="dxa"/>
          </w:tcPr>
          <w:p w:rsidR="00E54404" w:rsidRDefault="00E54404" w:rsidP="002E0997">
            <w:pPr>
              <w:jc w:val="both"/>
              <w:rPr>
                <w:rFonts w:ascii="Cambria Math" w:hAnsi="Cambria Math" w:cs="Times New Roman"/>
                <w:sz w:val="24"/>
                <w:szCs w:val="24"/>
                <w:shd w:val="clear" w:color="auto" w:fill="FFFFFF"/>
                <w:lang w:val="fr-FR"/>
              </w:rPr>
            </w:pPr>
            <w:r w:rsidRPr="0001372D">
              <w:rPr>
                <w:rFonts w:ascii="Cambria Math" w:hAnsi="Cambria Math" w:cs="Times New Roman"/>
                <w:sz w:val="24"/>
                <w:szCs w:val="24"/>
                <w:shd w:val="clear" w:color="auto" w:fill="FFFFFF"/>
                <w:lang w:val="fr-FR"/>
              </w:rPr>
              <w:t>Ensemble du territoire (selon les capacités financières et la notoriété du candidat)</w:t>
            </w:r>
          </w:p>
          <w:p w:rsidR="00FD69A2" w:rsidRPr="0001372D" w:rsidRDefault="00FD69A2" w:rsidP="002E0997">
            <w:pPr>
              <w:jc w:val="both"/>
              <w:rPr>
                <w:rFonts w:ascii="Cambria Math" w:hAnsi="Cambria Math" w:cs="Times New Roman"/>
                <w:sz w:val="24"/>
                <w:szCs w:val="24"/>
                <w:shd w:val="clear" w:color="auto" w:fill="FFFFFF"/>
                <w:lang w:val="fr-FR"/>
              </w:rPr>
            </w:pPr>
          </w:p>
        </w:tc>
      </w:tr>
      <w:tr w:rsidR="00E54404" w:rsidTr="002E0997">
        <w:tc>
          <w:tcPr>
            <w:tcW w:w="4680" w:type="dxa"/>
          </w:tcPr>
          <w:p w:rsidR="00E54404" w:rsidRPr="0001372D" w:rsidRDefault="00E54404" w:rsidP="002E0997">
            <w:pPr>
              <w:jc w:val="both"/>
              <w:rPr>
                <w:rFonts w:ascii="Cambria Math" w:hAnsi="Cambria Math" w:cs="Times New Roman"/>
                <w:sz w:val="24"/>
                <w:szCs w:val="24"/>
                <w:shd w:val="clear" w:color="auto" w:fill="FFFFFF"/>
                <w:lang w:val="fr-FR"/>
              </w:rPr>
            </w:pPr>
            <w:r w:rsidRPr="0001372D">
              <w:rPr>
                <w:rFonts w:ascii="Cambria Math" w:hAnsi="Cambria Math" w:cs="Times New Roman"/>
                <w:sz w:val="24"/>
                <w:szCs w:val="24"/>
                <w:shd w:val="clear" w:color="auto" w:fill="FFFFFF"/>
                <w:lang w:val="fr-FR"/>
              </w:rPr>
              <w:t>March</w:t>
            </w:r>
            <w:r>
              <w:rPr>
                <w:rFonts w:ascii="Cambria Math" w:hAnsi="Cambria Math" w:cs="Times New Roman"/>
                <w:sz w:val="24"/>
                <w:szCs w:val="24"/>
                <w:shd w:val="clear" w:color="auto" w:fill="FFFFFF"/>
                <w:lang w:val="fr-FR"/>
              </w:rPr>
              <w:t>é</w:t>
            </w:r>
          </w:p>
        </w:tc>
        <w:tc>
          <w:tcPr>
            <w:tcW w:w="4788" w:type="dxa"/>
          </w:tcPr>
          <w:p w:rsidR="00E54404" w:rsidRDefault="00E54404" w:rsidP="002E0997">
            <w:pPr>
              <w:jc w:val="both"/>
              <w:rPr>
                <w:rFonts w:ascii="Cambria Math" w:hAnsi="Cambria Math" w:cs="Times New Roman"/>
                <w:sz w:val="24"/>
                <w:szCs w:val="24"/>
                <w:shd w:val="clear" w:color="auto" w:fill="FFFFFF"/>
                <w:lang w:val="fr-FR"/>
              </w:rPr>
            </w:pPr>
            <w:r w:rsidRPr="0001372D">
              <w:rPr>
                <w:rFonts w:ascii="Cambria Math" w:hAnsi="Cambria Math" w:cs="Times New Roman"/>
                <w:sz w:val="24"/>
                <w:szCs w:val="24"/>
                <w:shd w:val="clear" w:color="auto" w:fill="FFFFFF"/>
                <w:lang w:val="fr-FR"/>
              </w:rPr>
              <w:t>Population (18 ans et +)</w:t>
            </w:r>
          </w:p>
          <w:p w:rsidR="00FD69A2" w:rsidRPr="0001372D" w:rsidRDefault="00FD69A2" w:rsidP="002E0997">
            <w:pPr>
              <w:jc w:val="both"/>
              <w:rPr>
                <w:rFonts w:ascii="Cambria Math" w:hAnsi="Cambria Math" w:cs="Times New Roman"/>
                <w:sz w:val="24"/>
                <w:szCs w:val="24"/>
                <w:shd w:val="clear" w:color="auto" w:fill="FFFFFF"/>
                <w:lang w:val="fr-FR"/>
              </w:rPr>
            </w:pPr>
          </w:p>
        </w:tc>
      </w:tr>
      <w:tr w:rsidR="00E54404" w:rsidRPr="00390706" w:rsidTr="002E0997">
        <w:trPr>
          <w:trHeight w:val="83"/>
        </w:trPr>
        <w:tc>
          <w:tcPr>
            <w:tcW w:w="4680" w:type="dxa"/>
          </w:tcPr>
          <w:p w:rsidR="004D2BB3" w:rsidRDefault="00E54404">
            <w:pPr>
              <w:jc w:val="both"/>
              <w:rPr>
                <w:rFonts w:ascii="Cambria Math" w:hAnsi="Cambria Math" w:cs="Times New Roman"/>
                <w:sz w:val="24"/>
                <w:szCs w:val="24"/>
                <w:shd w:val="clear" w:color="auto" w:fill="FFFFFF"/>
                <w:lang w:val="fr-FR"/>
              </w:rPr>
            </w:pPr>
            <w:r w:rsidRPr="0001372D">
              <w:rPr>
                <w:rFonts w:ascii="Cambria Math" w:hAnsi="Cambria Math" w:cs="Times New Roman"/>
                <w:sz w:val="24"/>
                <w:szCs w:val="24"/>
                <w:shd w:val="clear" w:color="auto" w:fill="FFFFFF"/>
                <w:lang w:val="fr-FR"/>
              </w:rPr>
              <w:t>Concurrents</w:t>
            </w:r>
            <w:r>
              <w:rPr>
                <w:rFonts w:ascii="Cambria Math" w:hAnsi="Cambria Math" w:cs="Times New Roman"/>
                <w:sz w:val="24"/>
                <w:szCs w:val="24"/>
                <w:shd w:val="clear" w:color="auto" w:fill="FFFFFF"/>
                <w:lang w:val="fr-FR"/>
              </w:rPr>
              <w:t xml:space="preserve"> directs</w:t>
            </w:r>
          </w:p>
        </w:tc>
        <w:tc>
          <w:tcPr>
            <w:tcW w:w="4788" w:type="dxa"/>
          </w:tcPr>
          <w:p w:rsidR="004D2BB3" w:rsidRDefault="00E54404">
            <w:pPr>
              <w:jc w:val="both"/>
              <w:rPr>
                <w:rFonts w:ascii="Cambria Math" w:hAnsi="Cambria Math" w:cs="Times New Roman"/>
                <w:sz w:val="24"/>
                <w:szCs w:val="24"/>
                <w:shd w:val="clear" w:color="auto" w:fill="FFFFFF"/>
                <w:lang w:val="fr-FR"/>
              </w:rPr>
            </w:pPr>
            <w:r w:rsidRPr="0001372D">
              <w:rPr>
                <w:rFonts w:ascii="Cambria Math" w:hAnsi="Cambria Math" w:cs="Times New Roman"/>
                <w:sz w:val="24"/>
                <w:szCs w:val="24"/>
                <w:shd w:val="clear" w:color="auto" w:fill="FFFFFF"/>
                <w:lang w:val="fr-FR"/>
              </w:rPr>
              <w:t>Autres candidats et partis politiques</w:t>
            </w:r>
          </w:p>
          <w:p w:rsidR="00FD69A2" w:rsidRDefault="00FD69A2">
            <w:pPr>
              <w:jc w:val="both"/>
              <w:rPr>
                <w:rFonts w:ascii="Cambria Math" w:hAnsi="Cambria Math" w:cs="Times New Roman"/>
                <w:sz w:val="24"/>
                <w:szCs w:val="24"/>
                <w:shd w:val="clear" w:color="auto" w:fill="FFFFFF"/>
                <w:lang w:val="fr-FR"/>
              </w:rPr>
            </w:pPr>
          </w:p>
        </w:tc>
      </w:tr>
      <w:tr w:rsidR="00FD69A2" w:rsidRPr="00D233CA" w:rsidTr="002E0997">
        <w:trPr>
          <w:trHeight w:val="83"/>
        </w:trPr>
        <w:tc>
          <w:tcPr>
            <w:tcW w:w="4680" w:type="dxa"/>
          </w:tcPr>
          <w:p w:rsidR="00FD69A2" w:rsidRPr="0001372D" w:rsidRDefault="00FD69A2" w:rsidP="002E0997">
            <w:pPr>
              <w:jc w:val="both"/>
              <w:rPr>
                <w:rFonts w:ascii="Cambria Math" w:hAnsi="Cambria Math" w:cs="Times New Roman"/>
                <w:sz w:val="24"/>
                <w:szCs w:val="24"/>
                <w:shd w:val="clear" w:color="auto" w:fill="FFFFFF"/>
                <w:lang w:val="fr-FR"/>
              </w:rPr>
            </w:pPr>
            <w:r>
              <w:rPr>
                <w:rFonts w:ascii="Cambria Math" w:hAnsi="Cambria Math" w:cs="Times New Roman"/>
                <w:sz w:val="24"/>
                <w:szCs w:val="24"/>
                <w:shd w:val="clear" w:color="auto" w:fill="FFFFFF"/>
                <w:lang w:val="fr-FR"/>
              </w:rPr>
              <w:t>Concurrents indirects</w:t>
            </w:r>
          </w:p>
        </w:tc>
        <w:tc>
          <w:tcPr>
            <w:tcW w:w="4788" w:type="dxa"/>
          </w:tcPr>
          <w:p w:rsidR="00FD69A2" w:rsidRDefault="00FD69A2" w:rsidP="002E0997">
            <w:pPr>
              <w:jc w:val="both"/>
              <w:rPr>
                <w:rFonts w:ascii="Cambria Math" w:hAnsi="Cambria Math" w:cs="Times New Roman"/>
                <w:sz w:val="24"/>
                <w:szCs w:val="24"/>
                <w:shd w:val="clear" w:color="auto" w:fill="FFFFFF"/>
                <w:lang w:val="fr-FR"/>
              </w:rPr>
            </w:pPr>
            <w:r>
              <w:rPr>
                <w:rFonts w:ascii="Cambria Math" w:hAnsi="Cambria Math" w:cs="Times New Roman"/>
                <w:sz w:val="24"/>
                <w:szCs w:val="24"/>
                <w:shd w:val="clear" w:color="auto" w:fill="FFFFFF"/>
                <w:lang w:val="fr-FR"/>
              </w:rPr>
              <w:t>Dans certains cas le Gouvernement actuel, la communauté internationale</w:t>
            </w:r>
          </w:p>
          <w:p w:rsidR="00FD69A2" w:rsidRPr="0001372D" w:rsidRDefault="00FD69A2" w:rsidP="002E0997">
            <w:pPr>
              <w:jc w:val="both"/>
              <w:rPr>
                <w:rFonts w:ascii="Cambria Math" w:hAnsi="Cambria Math" w:cs="Times New Roman"/>
                <w:sz w:val="24"/>
                <w:szCs w:val="24"/>
                <w:shd w:val="clear" w:color="auto" w:fill="FFFFFF"/>
                <w:lang w:val="fr-FR"/>
              </w:rPr>
            </w:pPr>
          </w:p>
        </w:tc>
      </w:tr>
    </w:tbl>
    <w:p w:rsidR="004A51B7" w:rsidRDefault="004A51B7" w:rsidP="00CA3384">
      <w:pPr>
        <w:jc w:val="both"/>
        <w:rPr>
          <w:rFonts w:ascii="Cambria Math" w:hAnsi="Cambria Math" w:cs="Times New Roman"/>
          <w:sz w:val="24"/>
          <w:szCs w:val="24"/>
          <w:shd w:val="clear" w:color="auto" w:fill="FFFFFF"/>
          <w:lang w:val="fr-FR"/>
        </w:rPr>
      </w:pPr>
      <w:r w:rsidRPr="004A51B7">
        <w:rPr>
          <w:rFonts w:ascii="Cambria Math" w:hAnsi="Cambria Math" w:cs="Times New Roman"/>
          <w:sz w:val="24"/>
          <w:szCs w:val="24"/>
          <w:shd w:val="clear" w:color="auto" w:fill="FFFFFF"/>
          <w:lang w:val="fr-FR"/>
        </w:rPr>
        <w:lastRenderedPageBreak/>
        <w:t>Pour une campagne politique réussie, il faut que le candidat et le parti politique utilisent la même démarche que le marketing commercial, à savoir:</w:t>
      </w:r>
    </w:p>
    <w:p w:rsidR="004A51B7" w:rsidRDefault="004A51B7" w:rsidP="003B35AE">
      <w:pPr>
        <w:pStyle w:val="Paragraphedeliste"/>
        <w:numPr>
          <w:ilvl w:val="0"/>
          <w:numId w:val="6"/>
        </w:numPr>
        <w:jc w:val="both"/>
        <w:rPr>
          <w:rFonts w:ascii="Cambria Math" w:hAnsi="Cambria Math" w:cs="Times New Roman"/>
          <w:sz w:val="24"/>
          <w:szCs w:val="24"/>
          <w:shd w:val="clear" w:color="auto" w:fill="FFFFFF"/>
          <w:lang w:val="fr-FR"/>
        </w:rPr>
      </w:pPr>
      <w:r>
        <w:rPr>
          <w:rFonts w:ascii="Cambria Math" w:hAnsi="Cambria Math" w:cs="Times New Roman"/>
          <w:sz w:val="24"/>
          <w:szCs w:val="24"/>
          <w:shd w:val="clear" w:color="auto" w:fill="FFFFFF"/>
          <w:lang w:val="fr-FR"/>
        </w:rPr>
        <w:t>L'analyse diagnostic</w:t>
      </w:r>
    </w:p>
    <w:p w:rsidR="004A51B7" w:rsidRDefault="004A51B7" w:rsidP="003B35AE">
      <w:pPr>
        <w:pStyle w:val="Paragraphedeliste"/>
        <w:numPr>
          <w:ilvl w:val="0"/>
          <w:numId w:val="6"/>
        </w:numPr>
        <w:jc w:val="both"/>
        <w:rPr>
          <w:rFonts w:ascii="Cambria Math" w:hAnsi="Cambria Math" w:cs="Times New Roman"/>
          <w:sz w:val="24"/>
          <w:szCs w:val="24"/>
          <w:shd w:val="clear" w:color="auto" w:fill="FFFFFF"/>
          <w:lang w:val="fr-FR"/>
        </w:rPr>
      </w:pPr>
      <w:r>
        <w:rPr>
          <w:rFonts w:ascii="Cambria Math" w:hAnsi="Cambria Math" w:cs="Times New Roman"/>
          <w:sz w:val="24"/>
          <w:szCs w:val="24"/>
          <w:shd w:val="clear" w:color="auto" w:fill="FFFFFF"/>
          <w:lang w:val="fr-FR"/>
        </w:rPr>
        <w:t>La fixation des objectifs</w:t>
      </w:r>
    </w:p>
    <w:p w:rsidR="000F0424" w:rsidRDefault="000F0424" w:rsidP="003B35AE">
      <w:pPr>
        <w:pStyle w:val="Paragraphedeliste"/>
        <w:numPr>
          <w:ilvl w:val="0"/>
          <w:numId w:val="6"/>
        </w:numPr>
        <w:jc w:val="both"/>
        <w:rPr>
          <w:rFonts w:ascii="Cambria Math" w:hAnsi="Cambria Math" w:cs="Times New Roman"/>
          <w:sz w:val="24"/>
          <w:szCs w:val="24"/>
          <w:shd w:val="clear" w:color="auto" w:fill="FFFFFF"/>
          <w:lang w:val="fr-FR"/>
        </w:rPr>
      </w:pPr>
      <w:r>
        <w:rPr>
          <w:rFonts w:ascii="Cambria Math" w:hAnsi="Cambria Math" w:cs="Times New Roman"/>
          <w:sz w:val="24"/>
          <w:szCs w:val="24"/>
          <w:shd w:val="clear" w:color="auto" w:fill="FFFFFF"/>
          <w:lang w:val="fr-FR"/>
        </w:rPr>
        <w:t>Le</w:t>
      </w:r>
      <w:r w:rsidR="008E653C">
        <w:rPr>
          <w:rFonts w:ascii="Cambria Math" w:hAnsi="Cambria Math" w:cs="Times New Roman"/>
          <w:sz w:val="24"/>
          <w:szCs w:val="24"/>
          <w:shd w:val="clear" w:color="auto" w:fill="FFFFFF"/>
          <w:lang w:val="fr-FR"/>
        </w:rPr>
        <w:t xml:space="preserve"> choix de</w:t>
      </w:r>
      <w:r>
        <w:rPr>
          <w:rFonts w:ascii="Cambria Math" w:hAnsi="Cambria Math" w:cs="Times New Roman"/>
          <w:sz w:val="24"/>
          <w:szCs w:val="24"/>
          <w:shd w:val="clear" w:color="auto" w:fill="FFFFFF"/>
          <w:lang w:val="fr-FR"/>
        </w:rPr>
        <w:t>s options stratégiques fondamentales (OSF)</w:t>
      </w:r>
    </w:p>
    <w:p w:rsidR="009B24E9" w:rsidRDefault="009B24E9" w:rsidP="009B24E9">
      <w:pPr>
        <w:pStyle w:val="Paragraphedeliste"/>
        <w:numPr>
          <w:ilvl w:val="0"/>
          <w:numId w:val="6"/>
        </w:numPr>
        <w:jc w:val="both"/>
        <w:rPr>
          <w:rFonts w:ascii="Cambria Math" w:hAnsi="Cambria Math" w:cs="Times New Roman"/>
          <w:sz w:val="24"/>
          <w:szCs w:val="24"/>
          <w:shd w:val="clear" w:color="auto" w:fill="FFFFFF"/>
          <w:lang w:val="fr-FR"/>
        </w:rPr>
      </w:pPr>
      <w:r>
        <w:rPr>
          <w:rFonts w:ascii="Cambria Math" w:hAnsi="Cambria Math" w:cs="Times New Roman"/>
          <w:sz w:val="24"/>
          <w:szCs w:val="24"/>
          <w:shd w:val="clear" w:color="auto" w:fill="FFFFFF"/>
          <w:lang w:val="fr-FR"/>
        </w:rPr>
        <w:t>L’élaboration du marketing mix</w:t>
      </w:r>
      <w:r w:rsidR="004A51B7">
        <w:rPr>
          <w:rFonts w:ascii="Cambria Math" w:hAnsi="Cambria Math" w:cs="Times New Roman"/>
          <w:sz w:val="24"/>
          <w:szCs w:val="24"/>
          <w:shd w:val="clear" w:color="auto" w:fill="FFFFFF"/>
          <w:lang w:val="fr-FR"/>
        </w:rPr>
        <w:t> </w:t>
      </w:r>
    </w:p>
    <w:p w:rsidR="004A51B7" w:rsidRPr="009B24E9" w:rsidRDefault="008E653C" w:rsidP="009B24E9">
      <w:pPr>
        <w:pStyle w:val="Paragraphedeliste"/>
        <w:numPr>
          <w:ilvl w:val="0"/>
          <w:numId w:val="6"/>
        </w:numPr>
        <w:jc w:val="both"/>
        <w:rPr>
          <w:rFonts w:ascii="Cambria Math" w:hAnsi="Cambria Math" w:cs="Times New Roman"/>
          <w:sz w:val="24"/>
          <w:szCs w:val="24"/>
          <w:shd w:val="clear" w:color="auto" w:fill="FFFFFF"/>
          <w:lang w:val="fr-FR"/>
        </w:rPr>
      </w:pPr>
      <w:r>
        <w:rPr>
          <w:rFonts w:ascii="Cambria Math" w:hAnsi="Cambria Math" w:cs="Times New Roman"/>
          <w:sz w:val="24"/>
          <w:szCs w:val="24"/>
          <w:shd w:val="clear" w:color="auto" w:fill="FFFFFF"/>
          <w:lang w:val="fr-FR"/>
        </w:rPr>
        <w:t>L´élaboration de l´e</w:t>
      </w:r>
      <w:r w:rsidR="004A51B7" w:rsidRPr="009B24E9">
        <w:rPr>
          <w:rFonts w:ascii="Cambria Math" w:hAnsi="Cambria Math" w:cs="Times New Roman"/>
          <w:sz w:val="24"/>
          <w:szCs w:val="24"/>
          <w:shd w:val="clear" w:color="auto" w:fill="FFFFFF"/>
          <w:lang w:val="fr-FR"/>
        </w:rPr>
        <w:t>nveloppe budgétaire</w:t>
      </w:r>
    </w:p>
    <w:p w:rsidR="007A4E4F" w:rsidRPr="00D233CA" w:rsidRDefault="007A4E4F" w:rsidP="00390706">
      <w:pPr>
        <w:pStyle w:val="Titre2"/>
        <w:rPr>
          <w:rStyle w:val="Emphaseintense"/>
          <w:b/>
          <w:sz w:val="28"/>
          <w:lang w:val="fr-FR"/>
        </w:rPr>
      </w:pPr>
      <w:bookmarkStart w:id="6" w:name="_Toc437427907"/>
      <w:bookmarkStart w:id="7" w:name="_Toc437429379"/>
      <w:bookmarkStart w:id="8" w:name="_Toc438447913"/>
      <w:bookmarkStart w:id="9" w:name="_Toc438461947"/>
      <w:r w:rsidRPr="00D233CA">
        <w:rPr>
          <w:rStyle w:val="Emphaseintense"/>
          <w:b/>
          <w:sz w:val="28"/>
          <w:lang w:val="fr-FR"/>
        </w:rPr>
        <w:t>A</w:t>
      </w:r>
      <w:r w:rsidR="00F0123F" w:rsidRPr="00D233CA">
        <w:rPr>
          <w:rStyle w:val="Emphaseintense"/>
          <w:b/>
          <w:sz w:val="28"/>
          <w:lang w:val="fr-FR"/>
        </w:rPr>
        <w:t xml:space="preserve">nalyse </w:t>
      </w:r>
      <w:bookmarkEnd w:id="6"/>
      <w:bookmarkEnd w:id="7"/>
      <w:r w:rsidRPr="00D233CA">
        <w:rPr>
          <w:rStyle w:val="Emphaseintense"/>
          <w:b/>
          <w:sz w:val="28"/>
          <w:lang w:val="fr-FR"/>
        </w:rPr>
        <w:t>diagnostic</w:t>
      </w:r>
      <w:bookmarkEnd w:id="8"/>
      <w:bookmarkEnd w:id="9"/>
    </w:p>
    <w:p w:rsidR="00B06EB4" w:rsidRPr="00D233CA" w:rsidRDefault="00B06EB4" w:rsidP="00B06EB4">
      <w:pPr>
        <w:rPr>
          <w:sz w:val="2"/>
          <w:lang w:val="fr-FR"/>
        </w:rPr>
      </w:pPr>
    </w:p>
    <w:p w:rsidR="004A51B7" w:rsidRPr="004A51B7" w:rsidRDefault="00DB2291" w:rsidP="004A51B7">
      <w:pPr>
        <w:jc w:val="both"/>
        <w:rPr>
          <w:rFonts w:ascii="Cambria Math" w:hAnsi="Cambria Math" w:cs="Times New Roman"/>
          <w:sz w:val="24"/>
          <w:szCs w:val="24"/>
          <w:shd w:val="clear" w:color="auto" w:fill="FFFFFF"/>
          <w:lang w:val="fr-FR"/>
        </w:rPr>
      </w:pPr>
      <w:r>
        <w:rPr>
          <w:rFonts w:ascii="Cambria Math" w:hAnsi="Cambria Math" w:cs="Times New Roman"/>
          <w:sz w:val="24"/>
          <w:szCs w:val="24"/>
          <w:shd w:val="clear" w:color="auto" w:fill="FFFFFF"/>
          <w:lang w:val="fr-FR"/>
        </w:rPr>
        <w:t>Il s’agit pour le candidat et le parti politique de procéder à un diagnostic par une analyse interne (identification de ses forces, faiblesses, opportunités et menaces) et une analyse externe (étude de marché, ou encore, dans ce cas précis, étude de la population).</w:t>
      </w:r>
    </w:p>
    <w:p w:rsidR="0024527E" w:rsidRDefault="009E0815" w:rsidP="00CA2767">
      <w:pPr>
        <w:spacing w:before="72" w:after="0"/>
        <w:jc w:val="both"/>
        <w:rPr>
          <w:rFonts w:ascii="Cambria Math" w:eastAsia="Times New Roman" w:hAnsi="Cambria Math" w:cs="Times New Roman"/>
          <w:bCs/>
          <w:sz w:val="24"/>
          <w:szCs w:val="24"/>
          <w:shd w:val="clear" w:color="auto" w:fill="FFFFFF"/>
          <w:lang w:val="fr-FR"/>
        </w:rPr>
      </w:pPr>
      <w:r w:rsidRPr="00285638">
        <w:rPr>
          <w:rFonts w:ascii="Cambria Math" w:eastAsia="Times New Roman" w:hAnsi="Cambria Math" w:cs="Times New Roman"/>
          <w:bCs/>
          <w:sz w:val="24"/>
          <w:szCs w:val="24"/>
          <w:shd w:val="clear" w:color="auto" w:fill="FFFFFF"/>
          <w:lang w:val="fr-FR"/>
        </w:rPr>
        <w:t>Le candidat et son parti doivent d’abord être capables de répondre aux différentes questions :</w:t>
      </w:r>
    </w:p>
    <w:p w:rsidR="00285638" w:rsidRPr="00285638" w:rsidRDefault="00285638" w:rsidP="00CA2767">
      <w:pPr>
        <w:spacing w:before="72" w:after="0"/>
        <w:jc w:val="both"/>
        <w:rPr>
          <w:rFonts w:ascii="Arial" w:eastAsia="Times New Roman" w:hAnsi="Arial" w:cs="Arial"/>
          <w:bCs/>
          <w:sz w:val="26"/>
          <w:szCs w:val="26"/>
          <w:shd w:val="clear" w:color="auto" w:fill="FFFFFF"/>
          <w:lang w:val="fr-FR"/>
        </w:rPr>
      </w:pPr>
    </w:p>
    <w:p w:rsidR="0024527E" w:rsidRPr="00285638" w:rsidRDefault="009E0815" w:rsidP="00285638">
      <w:pPr>
        <w:pStyle w:val="Paragraphedeliste"/>
        <w:numPr>
          <w:ilvl w:val="0"/>
          <w:numId w:val="12"/>
        </w:numPr>
        <w:rPr>
          <w:rFonts w:ascii="Cambria Math" w:hAnsi="Cambria Math" w:cs="Times New Roman"/>
          <w:sz w:val="24"/>
          <w:szCs w:val="24"/>
          <w:shd w:val="clear" w:color="auto" w:fill="FFFFFF"/>
          <w:lang w:val="fr-FR"/>
        </w:rPr>
      </w:pPr>
      <w:r w:rsidRPr="00285638">
        <w:rPr>
          <w:rFonts w:ascii="Cambria Math" w:hAnsi="Cambria Math" w:cs="Times New Roman"/>
          <w:sz w:val="24"/>
          <w:szCs w:val="24"/>
          <w:shd w:val="clear" w:color="auto" w:fill="FFFFFF"/>
          <w:lang w:val="fr-FR"/>
        </w:rPr>
        <w:t>Qui vit dans le pays ?</w:t>
      </w:r>
    </w:p>
    <w:p w:rsidR="0024527E" w:rsidRPr="00285638" w:rsidRDefault="009E0815" w:rsidP="00285638">
      <w:pPr>
        <w:pStyle w:val="Paragraphedeliste"/>
        <w:numPr>
          <w:ilvl w:val="0"/>
          <w:numId w:val="12"/>
        </w:numPr>
        <w:rPr>
          <w:rFonts w:ascii="Cambria Math" w:hAnsi="Cambria Math" w:cs="Times New Roman"/>
          <w:sz w:val="24"/>
          <w:szCs w:val="24"/>
          <w:shd w:val="clear" w:color="auto" w:fill="FFFFFF"/>
          <w:lang w:val="fr-FR"/>
        </w:rPr>
      </w:pPr>
      <w:r w:rsidRPr="00285638">
        <w:rPr>
          <w:rFonts w:ascii="Cambria Math" w:hAnsi="Cambria Math" w:cs="Times New Roman"/>
          <w:sz w:val="24"/>
          <w:szCs w:val="24"/>
          <w:shd w:val="clear" w:color="auto" w:fill="FFFFFF"/>
          <w:lang w:val="fr-FR"/>
        </w:rPr>
        <w:t>Quels sont leurs problèmes majeurs et quelles sont leurs attentes ?</w:t>
      </w:r>
    </w:p>
    <w:p w:rsidR="0024527E" w:rsidRPr="00285638" w:rsidRDefault="009E0815" w:rsidP="00285638">
      <w:pPr>
        <w:pStyle w:val="Paragraphedeliste"/>
        <w:numPr>
          <w:ilvl w:val="0"/>
          <w:numId w:val="12"/>
        </w:numPr>
        <w:rPr>
          <w:rFonts w:ascii="Cambria Math" w:hAnsi="Cambria Math" w:cs="Times New Roman"/>
          <w:sz w:val="24"/>
          <w:szCs w:val="24"/>
          <w:shd w:val="clear" w:color="auto" w:fill="FFFFFF"/>
          <w:lang w:val="fr-FR"/>
        </w:rPr>
      </w:pPr>
      <w:r w:rsidRPr="00285638">
        <w:rPr>
          <w:rFonts w:ascii="Cambria Math" w:hAnsi="Cambria Math" w:cs="Times New Roman"/>
          <w:sz w:val="24"/>
          <w:szCs w:val="24"/>
          <w:shd w:val="clear" w:color="auto" w:fill="FFFFFF"/>
          <w:lang w:val="fr-FR"/>
        </w:rPr>
        <w:t>Que pensent-ils de vous et de votre rival et pourquoi ?</w:t>
      </w:r>
    </w:p>
    <w:p w:rsidR="0024527E" w:rsidRPr="00285638" w:rsidRDefault="009E0815" w:rsidP="00285638">
      <w:pPr>
        <w:pStyle w:val="Paragraphedeliste"/>
        <w:numPr>
          <w:ilvl w:val="0"/>
          <w:numId w:val="12"/>
        </w:numPr>
        <w:rPr>
          <w:rFonts w:ascii="Cambria Math" w:hAnsi="Cambria Math" w:cs="Times New Roman"/>
          <w:sz w:val="24"/>
          <w:szCs w:val="24"/>
          <w:shd w:val="clear" w:color="auto" w:fill="FFFFFF"/>
          <w:lang w:val="fr-FR"/>
        </w:rPr>
      </w:pPr>
      <w:r w:rsidRPr="00285638">
        <w:rPr>
          <w:rFonts w:ascii="Cambria Math" w:hAnsi="Cambria Math" w:cs="Times New Roman"/>
          <w:sz w:val="24"/>
          <w:szCs w:val="24"/>
          <w:shd w:val="clear" w:color="auto" w:fill="FFFFFF"/>
          <w:lang w:val="fr-FR"/>
        </w:rPr>
        <w:t>Comment utiliser les ressources avec efficience : temps, argent, équipe ?</w:t>
      </w:r>
    </w:p>
    <w:p w:rsidR="00917B97" w:rsidRDefault="007A4E4F" w:rsidP="00390706">
      <w:pPr>
        <w:pStyle w:val="Titre2"/>
        <w:rPr>
          <w:rStyle w:val="Emphaseintense"/>
          <w:b/>
          <w:sz w:val="28"/>
          <w:lang w:val="fr-FR"/>
        </w:rPr>
      </w:pPr>
      <w:bookmarkStart w:id="10" w:name="_Toc438461948"/>
      <w:r w:rsidRPr="00390706">
        <w:rPr>
          <w:rStyle w:val="Emphaseintense"/>
          <w:b/>
          <w:sz w:val="28"/>
          <w:lang w:val="fr-FR"/>
        </w:rPr>
        <w:t xml:space="preserve">Analyse </w:t>
      </w:r>
      <w:r w:rsidR="004A51B7" w:rsidRPr="00390706">
        <w:rPr>
          <w:rStyle w:val="Emphaseintense"/>
          <w:b/>
          <w:sz w:val="28"/>
          <w:lang w:val="fr-FR"/>
        </w:rPr>
        <w:t>SWOT</w:t>
      </w:r>
      <w:r w:rsidR="00F225C6" w:rsidRPr="00390706">
        <w:rPr>
          <w:rStyle w:val="Emphaseintense"/>
          <w:b/>
          <w:sz w:val="28"/>
          <w:lang w:val="fr-FR"/>
        </w:rPr>
        <w:t xml:space="preserve"> du candidat et du parti politique</w:t>
      </w:r>
      <w:bookmarkEnd w:id="10"/>
    </w:p>
    <w:p w:rsidR="00B06EB4" w:rsidRPr="00B06EB4" w:rsidRDefault="00B06EB4" w:rsidP="00B06EB4">
      <w:pPr>
        <w:rPr>
          <w:sz w:val="2"/>
          <w:lang w:val="fr-FR"/>
        </w:rPr>
      </w:pPr>
    </w:p>
    <w:p w:rsidR="0024527E" w:rsidRDefault="007722F2">
      <w:pPr>
        <w:jc w:val="both"/>
        <w:rPr>
          <w:rFonts w:ascii="Cambria Math" w:hAnsi="Cambria Math" w:cs="Times New Roman"/>
          <w:sz w:val="24"/>
          <w:szCs w:val="24"/>
          <w:shd w:val="clear" w:color="auto" w:fill="FFFFFF"/>
          <w:lang w:val="fr-FR"/>
        </w:rPr>
      </w:pPr>
      <w:r>
        <w:rPr>
          <w:rFonts w:ascii="Cambria Math" w:hAnsi="Cambria Math" w:cs="Times New Roman"/>
          <w:noProof/>
          <w:sz w:val="24"/>
          <w:szCs w:val="24"/>
        </w:rPr>
        <w:drawing>
          <wp:anchor distT="0" distB="0" distL="114300" distR="114300" simplePos="0" relativeHeight="251669504" behindDoc="0" locked="0" layoutInCell="1" allowOverlap="1">
            <wp:simplePos x="0" y="0"/>
            <wp:positionH relativeFrom="column">
              <wp:posOffset>3959225</wp:posOffset>
            </wp:positionH>
            <wp:positionV relativeFrom="paragraph">
              <wp:posOffset>196215</wp:posOffset>
            </wp:positionV>
            <wp:extent cx="2038350" cy="2035175"/>
            <wp:effectExtent l="19050" t="0" r="0" b="0"/>
            <wp:wrapSquare wrapText="bothSides"/>
            <wp:docPr id="8" name="Picture 1" descr="http://g.foolcdn.com/editorial/images/166818/elements-of-a-swot-analy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foolcdn.com/editorial/images/166818/elements-of-a-swot-analysis.jpg"/>
                    <pic:cNvPicPr>
                      <a:picLocks noChangeAspect="1" noChangeArrowheads="1"/>
                    </pic:cNvPicPr>
                  </pic:nvPicPr>
                  <pic:blipFill>
                    <a:blip r:embed="rId17" cstate="print"/>
                    <a:srcRect/>
                    <a:stretch>
                      <a:fillRect/>
                    </a:stretch>
                  </pic:blipFill>
                  <pic:spPr bwMode="auto">
                    <a:xfrm>
                      <a:off x="0" y="0"/>
                      <a:ext cx="2038350" cy="2035175"/>
                    </a:xfrm>
                    <a:prstGeom prst="rect">
                      <a:avLst/>
                    </a:prstGeom>
                    <a:noFill/>
                    <a:ln w="9525">
                      <a:noFill/>
                      <a:miter lim="800000"/>
                      <a:headEnd/>
                      <a:tailEnd/>
                    </a:ln>
                  </pic:spPr>
                </pic:pic>
              </a:graphicData>
            </a:graphic>
          </wp:anchor>
        </w:drawing>
      </w:r>
      <w:r w:rsidR="009E0815">
        <w:rPr>
          <w:rFonts w:ascii="Cambria Math" w:hAnsi="Cambria Math" w:cs="Times New Roman"/>
          <w:sz w:val="24"/>
          <w:szCs w:val="24"/>
          <w:shd w:val="clear" w:color="auto" w:fill="FFFFFF"/>
          <w:lang w:val="fr-FR"/>
        </w:rPr>
        <w:t>Elle consiste à identifier les facteurs internes de compétitivité pour une évaluation du potentiel (forces et faiblesses) et des moyens d'action.</w:t>
      </w:r>
    </w:p>
    <w:p w:rsidR="0024527E" w:rsidRDefault="009E0815">
      <w:pPr>
        <w:jc w:val="both"/>
        <w:rPr>
          <w:rFonts w:ascii="Cambria Math" w:hAnsi="Cambria Math" w:cs="Times New Roman"/>
          <w:sz w:val="24"/>
          <w:szCs w:val="24"/>
          <w:shd w:val="clear" w:color="auto" w:fill="FFFFFF"/>
          <w:lang w:val="fr-FR"/>
        </w:rPr>
      </w:pPr>
      <w:r>
        <w:rPr>
          <w:rFonts w:ascii="Cambria Math" w:hAnsi="Cambria Math" w:cs="Times New Roman"/>
          <w:sz w:val="24"/>
          <w:szCs w:val="24"/>
          <w:shd w:val="clear" w:color="auto" w:fill="FFFFFF"/>
          <w:lang w:val="fr-FR"/>
        </w:rPr>
        <w:t xml:space="preserve">Les </w:t>
      </w:r>
      <w:r w:rsidRPr="00F225C6">
        <w:rPr>
          <w:rFonts w:ascii="Cambria Math" w:hAnsi="Cambria Math" w:cs="Times New Roman"/>
          <w:b/>
          <w:sz w:val="24"/>
          <w:szCs w:val="24"/>
          <w:shd w:val="clear" w:color="auto" w:fill="FFFFFF"/>
          <w:lang w:val="fr-FR"/>
        </w:rPr>
        <w:t>forces</w:t>
      </w:r>
      <w:r>
        <w:rPr>
          <w:rFonts w:ascii="Cambria Math" w:hAnsi="Cambria Math" w:cs="Times New Roman"/>
          <w:sz w:val="24"/>
          <w:szCs w:val="24"/>
          <w:shd w:val="clear" w:color="auto" w:fill="FFFFFF"/>
          <w:lang w:val="fr-FR"/>
        </w:rPr>
        <w:t xml:space="preserve"> sont les aspects positifs internes que contrôle le parti politique et sur lesquels ce dernier peut bâtir le futur.</w:t>
      </w:r>
    </w:p>
    <w:p w:rsidR="00DB2291" w:rsidRPr="004A51B7" w:rsidRDefault="00DB2291" w:rsidP="004A51B7">
      <w:pPr>
        <w:jc w:val="both"/>
        <w:rPr>
          <w:rFonts w:ascii="Cambria Math" w:hAnsi="Cambria Math" w:cs="Times New Roman"/>
          <w:sz w:val="24"/>
          <w:szCs w:val="24"/>
          <w:shd w:val="clear" w:color="auto" w:fill="FFFFFF"/>
          <w:lang w:val="fr-FR"/>
        </w:rPr>
      </w:pPr>
      <w:r>
        <w:rPr>
          <w:rFonts w:ascii="Cambria Math" w:hAnsi="Cambria Math" w:cs="Times New Roman"/>
          <w:sz w:val="24"/>
          <w:szCs w:val="24"/>
          <w:shd w:val="clear" w:color="auto" w:fill="FFFFFF"/>
          <w:lang w:val="fr-FR"/>
        </w:rPr>
        <w:t xml:space="preserve">- Les forces d’un candidat et d’un parti politique peuvent </w:t>
      </w:r>
      <w:r w:rsidR="005035B4">
        <w:rPr>
          <w:rFonts w:ascii="Cambria Math" w:hAnsi="Cambria Math" w:cs="Times New Roman"/>
          <w:sz w:val="24"/>
          <w:szCs w:val="24"/>
          <w:shd w:val="clear" w:color="auto" w:fill="FFFFFF"/>
          <w:lang w:val="fr-FR"/>
        </w:rPr>
        <w:t>résider</w:t>
      </w:r>
      <w:r>
        <w:rPr>
          <w:rFonts w:ascii="Cambria Math" w:hAnsi="Cambria Math" w:cs="Times New Roman"/>
          <w:sz w:val="24"/>
          <w:szCs w:val="24"/>
          <w:shd w:val="clear" w:color="auto" w:fill="FFFFFF"/>
          <w:lang w:val="fr-FR"/>
        </w:rPr>
        <w:t xml:space="preserve"> dans : l’</w:t>
      </w:r>
      <w:r w:rsidR="005035B4">
        <w:rPr>
          <w:rFonts w:ascii="Cambria Math" w:hAnsi="Cambria Math" w:cs="Times New Roman"/>
          <w:sz w:val="24"/>
          <w:szCs w:val="24"/>
          <w:shd w:val="clear" w:color="auto" w:fill="FFFFFF"/>
          <w:lang w:val="fr-FR"/>
        </w:rPr>
        <w:t>élaboration</w:t>
      </w:r>
      <w:r>
        <w:rPr>
          <w:rFonts w:ascii="Cambria Math" w:hAnsi="Cambria Math" w:cs="Times New Roman"/>
          <w:sz w:val="24"/>
          <w:szCs w:val="24"/>
          <w:shd w:val="clear" w:color="auto" w:fill="FFFFFF"/>
          <w:lang w:val="fr-FR"/>
        </w:rPr>
        <w:t xml:space="preserve"> d’un programme </w:t>
      </w:r>
      <w:r w:rsidR="005035B4">
        <w:rPr>
          <w:rFonts w:ascii="Cambria Math" w:hAnsi="Cambria Math" w:cs="Times New Roman"/>
          <w:sz w:val="24"/>
          <w:szCs w:val="24"/>
          <w:shd w:val="clear" w:color="auto" w:fill="FFFFFF"/>
          <w:lang w:val="fr-FR"/>
        </w:rPr>
        <w:t>stratégique</w:t>
      </w:r>
      <w:r>
        <w:rPr>
          <w:rFonts w:ascii="Cambria Math" w:hAnsi="Cambria Math" w:cs="Times New Roman"/>
          <w:sz w:val="24"/>
          <w:szCs w:val="24"/>
          <w:shd w:val="clear" w:color="auto" w:fill="FFFFFF"/>
          <w:lang w:val="fr-FR"/>
        </w:rPr>
        <w:t xml:space="preserve"> solide </w:t>
      </w:r>
      <w:r w:rsidR="005035B4">
        <w:rPr>
          <w:rFonts w:ascii="Cambria Math" w:hAnsi="Cambria Math" w:cs="Times New Roman"/>
          <w:sz w:val="24"/>
          <w:szCs w:val="24"/>
          <w:shd w:val="clear" w:color="auto" w:fill="FFFFFF"/>
          <w:lang w:val="fr-FR"/>
        </w:rPr>
        <w:t>présentant</w:t>
      </w:r>
      <w:r w:rsidR="00251FDA">
        <w:rPr>
          <w:rFonts w:ascii="Cambria Math" w:hAnsi="Cambria Math" w:cs="Times New Roman"/>
          <w:sz w:val="24"/>
          <w:szCs w:val="24"/>
          <w:shd w:val="clear" w:color="auto" w:fill="FFFFFF"/>
          <w:lang w:val="fr-FR"/>
        </w:rPr>
        <w:t xml:space="preserve"> de</w:t>
      </w:r>
      <w:r>
        <w:rPr>
          <w:rFonts w:ascii="Cambria Math" w:hAnsi="Cambria Math" w:cs="Times New Roman"/>
          <w:sz w:val="24"/>
          <w:szCs w:val="24"/>
          <w:shd w:val="clear" w:color="auto" w:fill="FFFFFF"/>
          <w:lang w:val="fr-FR"/>
        </w:rPr>
        <w:t>s axes prioritaires adaptés aux besoins de la population, l’allocation d'un budget généreux...</w:t>
      </w:r>
    </w:p>
    <w:p w:rsidR="0024527E" w:rsidRDefault="009E0815">
      <w:pPr>
        <w:jc w:val="both"/>
        <w:rPr>
          <w:rFonts w:ascii="Cambria Math" w:hAnsi="Cambria Math" w:cs="Times New Roman"/>
          <w:sz w:val="24"/>
          <w:szCs w:val="24"/>
          <w:shd w:val="clear" w:color="auto" w:fill="FFFFFF"/>
          <w:lang w:val="fr-FR"/>
        </w:rPr>
      </w:pPr>
      <w:r>
        <w:rPr>
          <w:rFonts w:ascii="Cambria Math" w:hAnsi="Cambria Math" w:cs="Times New Roman"/>
          <w:sz w:val="24"/>
          <w:szCs w:val="24"/>
          <w:shd w:val="clear" w:color="auto" w:fill="FFFFFF"/>
          <w:lang w:val="fr-FR"/>
        </w:rPr>
        <w:t xml:space="preserve">Les </w:t>
      </w:r>
      <w:r w:rsidRPr="00F225C6">
        <w:rPr>
          <w:rFonts w:ascii="Cambria Math" w:hAnsi="Cambria Math" w:cs="Times New Roman"/>
          <w:b/>
          <w:sz w:val="24"/>
          <w:szCs w:val="24"/>
          <w:shd w:val="clear" w:color="auto" w:fill="FFFFFF"/>
          <w:lang w:val="fr-FR"/>
        </w:rPr>
        <w:t>faiblesses</w:t>
      </w:r>
      <w:r>
        <w:rPr>
          <w:rFonts w:ascii="Cambria Math" w:hAnsi="Cambria Math" w:cs="Times New Roman"/>
          <w:sz w:val="24"/>
          <w:szCs w:val="24"/>
          <w:shd w:val="clear" w:color="auto" w:fill="FFFFFF"/>
          <w:lang w:val="fr-FR"/>
        </w:rPr>
        <w:t xml:space="preserve"> sont les aspects négatifs internes et pour lesquels des marges d'amélioration existent.</w:t>
      </w:r>
    </w:p>
    <w:p w:rsidR="0024527E" w:rsidRDefault="009E0815">
      <w:pPr>
        <w:jc w:val="both"/>
        <w:rPr>
          <w:rFonts w:ascii="Cambria Math" w:hAnsi="Cambria Math" w:cs="Times New Roman"/>
          <w:sz w:val="24"/>
          <w:szCs w:val="24"/>
          <w:shd w:val="clear" w:color="auto" w:fill="FFFFFF"/>
          <w:lang w:val="fr-FR"/>
        </w:rPr>
      </w:pPr>
      <w:r>
        <w:rPr>
          <w:rFonts w:ascii="Cambria Math" w:hAnsi="Cambria Math" w:cs="Times New Roman"/>
          <w:sz w:val="24"/>
          <w:szCs w:val="24"/>
          <w:shd w:val="clear" w:color="auto" w:fill="FFFFFF"/>
          <w:lang w:val="fr-FR"/>
        </w:rPr>
        <w:t>- Les faiblesses peuvent être de toute sorte: candidat inconnu du public, vision du parti non adaptée aux attentes du moment...</w:t>
      </w:r>
    </w:p>
    <w:p w:rsidR="0024527E" w:rsidRDefault="009E0815">
      <w:pPr>
        <w:jc w:val="both"/>
        <w:rPr>
          <w:rFonts w:ascii="Cambria Math" w:hAnsi="Cambria Math" w:cs="Times New Roman"/>
          <w:sz w:val="24"/>
          <w:szCs w:val="24"/>
          <w:shd w:val="clear" w:color="auto" w:fill="FFFFFF"/>
          <w:lang w:val="fr-FR"/>
        </w:rPr>
      </w:pPr>
      <w:r>
        <w:rPr>
          <w:rFonts w:ascii="Cambria Math" w:hAnsi="Cambria Math" w:cs="Times New Roman"/>
          <w:sz w:val="24"/>
          <w:szCs w:val="24"/>
          <w:shd w:val="clear" w:color="auto" w:fill="FFFFFF"/>
          <w:lang w:val="fr-FR"/>
        </w:rPr>
        <w:lastRenderedPageBreak/>
        <w:t xml:space="preserve">Les </w:t>
      </w:r>
      <w:r w:rsidRPr="00F225C6">
        <w:rPr>
          <w:rFonts w:ascii="Cambria Math" w:hAnsi="Cambria Math" w:cs="Times New Roman"/>
          <w:b/>
          <w:sz w:val="24"/>
          <w:szCs w:val="24"/>
          <w:shd w:val="clear" w:color="auto" w:fill="FFFFFF"/>
          <w:lang w:val="fr-FR"/>
        </w:rPr>
        <w:t>opportunités</w:t>
      </w:r>
      <w:r>
        <w:rPr>
          <w:rFonts w:ascii="Cambria Math" w:hAnsi="Cambria Math" w:cs="Times New Roman"/>
          <w:sz w:val="24"/>
          <w:szCs w:val="24"/>
          <w:shd w:val="clear" w:color="auto" w:fill="FFFFFF"/>
          <w:lang w:val="fr-FR"/>
        </w:rPr>
        <w:t xml:space="preserve"> sont les possibilités extérieures positives, dont on peut éventuellement tirer parti.</w:t>
      </w:r>
    </w:p>
    <w:p w:rsidR="0024527E" w:rsidRDefault="009E0815">
      <w:pPr>
        <w:jc w:val="both"/>
        <w:rPr>
          <w:rFonts w:ascii="Cambria Math" w:hAnsi="Cambria Math" w:cs="Times New Roman"/>
          <w:sz w:val="24"/>
          <w:szCs w:val="24"/>
          <w:shd w:val="clear" w:color="auto" w:fill="FFFFFF"/>
          <w:lang w:val="fr-FR"/>
        </w:rPr>
      </w:pPr>
      <w:r>
        <w:rPr>
          <w:rFonts w:ascii="Cambria Math" w:hAnsi="Cambria Math" w:cs="Times New Roman"/>
          <w:sz w:val="24"/>
          <w:szCs w:val="24"/>
          <w:shd w:val="clear" w:color="auto" w:fill="FFFFFF"/>
          <w:lang w:val="fr-FR"/>
        </w:rPr>
        <w:t xml:space="preserve">- Les opportunités: besoin accru d'avoir de nouveaux dirigeants (du sang neuf), inflation, crise </w:t>
      </w:r>
      <w:r w:rsidR="005F2BBD">
        <w:rPr>
          <w:rFonts w:ascii="Cambria Math" w:hAnsi="Cambria Math" w:cs="Times New Roman"/>
          <w:sz w:val="24"/>
          <w:szCs w:val="24"/>
          <w:shd w:val="clear" w:color="auto" w:fill="FFFFFF"/>
          <w:lang w:val="fr-FR"/>
        </w:rPr>
        <w:t>sociopolitique</w:t>
      </w:r>
      <w:r>
        <w:rPr>
          <w:rFonts w:ascii="Cambria Math" w:hAnsi="Cambria Math" w:cs="Times New Roman"/>
          <w:sz w:val="24"/>
          <w:szCs w:val="24"/>
          <w:shd w:val="clear" w:color="auto" w:fill="FFFFFF"/>
          <w:lang w:val="fr-FR"/>
        </w:rPr>
        <w:t>... le candidat, en fonction de la solidité de son programme politique, est donc vu comme un leader qui pourrait apporter une solution à tous les problèmes.</w:t>
      </w:r>
    </w:p>
    <w:p w:rsidR="0024527E" w:rsidRDefault="009E0815">
      <w:pPr>
        <w:jc w:val="both"/>
        <w:rPr>
          <w:rFonts w:ascii="Cambria Math" w:hAnsi="Cambria Math" w:cs="Times New Roman"/>
          <w:sz w:val="24"/>
          <w:szCs w:val="24"/>
          <w:shd w:val="clear" w:color="auto" w:fill="FFFFFF"/>
          <w:lang w:val="fr-FR"/>
        </w:rPr>
      </w:pPr>
      <w:r>
        <w:rPr>
          <w:rFonts w:ascii="Cambria Math" w:hAnsi="Cambria Math" w:cs="Times New Roman"/>
          <w:sz w:val="24"/>
          <w:szCs w:val="24"/>
          <w:shd w:val="clear" w:color="auto" w:fill="FFFFFF"/>
          <w:lang w:val="fr-FR"/>
        </w:rPr>
        <w:t xml:space="preserve">Les </w:t>
      </w:r>
      <w:r w:rsidRPr="00F225C6">
        <w:rPr>
          <w:rFonts w:ascii="Cambria Math" w:hAnsi="Cambria Math" w:cs="Times New Roman"/>
          <w:b/>
          <w:sz w:val="24"/>
          <w:szCs w:val="24"/>
          <w:shd w:val="clear" w:color="auto" w:fill="FFFFFF"/>
          <w:lang w:val="fr-FR"/>
        </w:rPr>
        <w:t>menaces</w:t>
      </w:r>
      <w:r>
        <w:rPr>
          <w:rFonts w:ascii="Cambria Math" w:hAnsi="Cambria Math" w:cs="Times New Roman"/>
          <w:sz w:val="24"/>
          <w:szCs w:val="24"/>
          <w:shd w:val="clear" w:color="auto" w:fill="FFFFFF"/>
          <w:lang w:val="fr-FR"/>
        </w:rPr>
        <w:t xml:space="preserve"> sont les problèmes, obstacles ou limitations extérieures, qui peuvent empêcher ou limiter le résultat escompté.</w:t>
      </w:r>
    </w:p>
    <w:p w:rsidR="0024527E" w:rsidRDefault="009E0815">
      <w:pPr>
        <w:jc w:val="both"/>
        <w:rPr>
          <w:rFonts w:ascii="Cambria Math" w:hAnsi="Cambria Math" w:cs="Times New Roman"/>
          <w:color w:val="FF0000"/>
          <w:sz w:val="24"/>
          <w:szCs w:val="24"/>
          <w:shd w:val="clear" w:color="auto" w:fill="FFFFFF"/>
          <w:lang w:val="fr-FR"/>
        </w:rPr>
      </w:pPr>
      <w:r>
        <w:rPr>
          <w:rFonts w:ascii="Cambria Math" w:hAnsi="Cambria Math" w:cs="Times New Roman"/>
          <w:sz w:val="24"/>
          <w:szCs w:val="24"/>
          <w:shd w:val="clear" w:color="auto" w:fill="FFFFFF"/>
          <w:lang w:val="fr-FR"/>
        </w:rPr>
        <w:t>- Les menaces: évolution rapide des attentes de la population (les attentes et les besoins ne sont pas statiques, ils évoluent à tout moment et parfois même s'opposent entre eux), puissance des autres partis politiques (affinités politiques avec des membres de l'actuel gouvernement), apparition subite d'un "messie" (un candidat que la majorité de la population considère comme LE candidat).</w:t>
      </w:r>
    </w:p>
    <w:p w:rsidR="00272C00" w:rsidRDefault="00272C00" w:rsidP="00390706">
      <w:pPr>
        <w:pStyle w:val="Titre2"/>
        <w:rPr>
          <w:rStyle w:val="Emphaseintense"/>
          <w:b/>
          <w:sz w:val="28"/>
          <w:lang w:val="fr-FR"/>
        </w:rPr>
      </w:pPr>
      <w:bookmarkStart w:id="11" w:name="_Toc438461949"/>
      <w:r w:rsidRPr="00390706">
        <w:rPr>
          <w:rStyle w:val="Emphaseintense"/>
          <w:b/>
          <w:sz w:val="28"/>
          <w:lang w:val="fr-FR"/>
        </w:rPr>
        <w:t xml:space="preserve">Étude </w:t>
      </w:r>
      <w:r w:rsidR="001215B5">
        <w:rPr>
          <w:rStyle w:val="Emphaseintense"/>
          <w:b/>
          <w:sz w:val="28"/>
          <w:lang w:val="fr-FR"/>
        </w:rPr>
        <w:t>du marché électoral</w:t>
      </w:r>
      <w:bookmarkEnd w:id="11"/>
    </w:p>
    <w:p w:rsidR="00B06EB4" w:rsidRPr="00B06EB4" w:rsidRDefault="00B06EB4" w:rsidP="00B06EB4">
      <w:pPr>
        <w:rPr>
          <w:sz w:val="2"/>
          <w:lang w:val="fr-FR"/>
        </w:rPr>
      </w:pPr>
    </w:p>
    <w:p w:rsidR="0024527E" w:rsidRDefault="009E0815" w:rsidP="00251FDA">
      <w:pPr>
        <w:jc w:val="both"/>
        <w:rPr>
          <w:rFonts w:ascii="Cambria Math" w:hAnsi="Cambria Math"/>
          <w:sz w:val="24"/>
          <w:szCs w:val="24"/>
          <w:lang w:val="fr-FR"/>
        </w:rPr>
      </w:pPr>
      <w:r>
        <w:rPr>
          <w:rFonts w:ascii="Cambria Math" w:hAnsi="Cambria Math"/>
          <w:sz w:val="24"/>
          <w:szCs w:val="24"/>
          <w:lang w:val="fr-FR"/>
        </w:rPr>
        <w:t xml:space="preserve">Le candidat et le parti politique interviennent pour apporter une amélioration, un changement au bénéfice d'une population.  Ils doivent donc connaitre cette population et aussi être capables d'anticiper les évolutions.  L'étude </w:t>
      </w:r>
      <w:r w:rsidR="001215B5">
        <w:rPr>
          <w:rFonts w:ascii="Cambria Math" w:hAnsi="Cambria Math"/>
          <w:sz w:val="24"/>
          <w:szCs w:val="24"/>
          <w:lang w:val="fr-FR"/>
        </w:rPr>
        <w:t>du marché électoral</w:t>
      </w:r>
      <w:r>
        <w:rPr>
          <w:rFonts w:ascii="Cambria Math" w:hAnsi="Cambria Math"/>
          <w:sz w:val="24"/>
          <w:szCs w:val="24"/>
          <w:lang w:val="fr-FR"/>
        </w:rPr>
        <w:t xml:space="preserve"> permet d'avoir une bonn</w:t>
      </w:r>
      <w:r w:rsidR="001215B5">
        <w:rPr>
          <w:rFonts w:ascii="Cambria Math" w:hAnsi="Cambria Math"/>
          <w:sz w:val="24"/>
          <w:szCs w:val="24"/>
          <w:lang w:val="fr-FR"/>
        </w:rPr>
        <w:t xml:space="preserve">e connaissance de la population, </w:t>
      </w:r>
      <w:r>
        <w:rPr>
          <w:rFonts w:ascii="Cambria Math" w:hAnsi="Cambria Math"/>
          <w:sz w:val="24"/>
          <w:szCs w:val="24"/>
          <w:lang w:val="fr-FR"/>
        </w:rPr>
        <w:t>d'identifier ses attentes, de faire les meilleurs choix en termes d'accès prioritaires</w:t>
      </w:r>
      <w:r w:rsidR="00773974">
        <w:rPr>
          <w:rFonts w:ascii="Cambria Math" w:hAnsi="Cambria Math"/>
          <w:sz w:val="24"/>
          <w:szCs w:val="24"/>
          <w:lang w:val="fr-FR"/>
        </w:rPr>
        <w:t xml:space="preserve"> et</w:t>
      </w:r>
      <w:r w:rsidR="001215B5">
        <w:rPr>
          <w:rFonts w:ascii="Cambria Math" w:hAnsi="Cambria Math"/>
          <w:sz w:val="24"/>
          <w:szCs w:val="24"/>
          <w:lang w:val="fr-FR"/>
        </w:rPr>
        <w:t xml:space="preserve"> sous-jacents (sous-axes) et</w:t>
      </w:r>
      <w:r>
        <w:rPr>
          <w:rFonts w:ascii="Cambria Math" w:hAnsi="Cambria Math"/>
          <w:sz w:val="24"/>
          <w:szCs w:val="24"/>
          <w:lang w:val="fr-FR"/>
        </w:rPr>
        <w:t xml:space="preserve"> de réunir suffisamment d'informations pour faire f</w:t>
      </w:r>
      <w:r w:rsidR="00251FDA">
        <w:rPr>
          <w:rFonts w:ascii="Cambria Math" w:hAnsi="Cambria Math"/>
          <w:sz w:val="24"/>
          <w:szCs w:val="24"/>
          <w:lang w:val="fr-FR"/>
        </w:rPr>
        <w:t xml:space="preserve">ace aux media et interrogations </w:t>
      </w:r>
      <w:r>
        <w:rPr>
          <w:rFonts w:ascii="Cambria Math" w:hAnsi="Cambria Math"/>
          <w:sz w:val="24"/>
          <w:szCs w:val="24"/>
          <w:lang w:val="fr-FR"/>
        </w:rPr>
        <w:t>du public.</w:t>
      </w:r>
    </w:p>
    <w:p w:rsidR="0024527E" w:rsidRDefault="009E0815">
      <w:pPr>
        <w:jc w:val="both"/>
        <w:rPr>
          <w:rFonts w:ascii="Cambria Math" w:hAnsi="Cambria Math"/>
          <w:sz w:val="24"/>
          <w:szCs w:val="24"/>
          <w:lang w:val="fr-FR"/>
        </w:rPr>
      </w:pPr>
      <w:r w:rsidRPr="00CA2767">
        <w:rPr>
          <w:rFonts w:ascii="Cambria Math" w:hAnsi="Cambria Math"/>
          <w:sz w:val="24"/>
          <w:szCs w:val="24"/>
          <w:lang w:val="fr-FR"/>
        </w:rPr>
        <w:t xml:space="preserve">Le candidat ou parti politique analyse les attentes de la population et construit son programme politique en fonction des attentes de cette population avec pour objet de combler les plus primordiales.  </w:t>
      </w:r>
    </w:p>
    <w:p w:rsidR="001215B5" w:rsidRPr="00CA2767" w:rsidRDefault="001215B5">
      <w:pPr>
        <w:jc w:val="both"/>
        <w:rPr>
          <w:rFonts w:ascii="Cambria Math" w:hAnsi="Cambria Math"/>
          <w:sz w:val="24"/>
          <w:szCs w:val="24"/>
          <w:lang w:val="fr-FR"/>
        </w:rPr>
      </w:pPr>
      <w:r>
        <w:rPr>
          <w:rFonts w:ascii="Cambria Math" w:hAnsi="Cambria Math"/>
          <w:sz w:val="24"/>
          <w:szCs w:val="24"/>
          <w:lang w:val="fr-FR"/>
        </w:rPr>
        <w:t>Cette collecte d´information</w:t>
      </w:r>
      <w:r w:rsidR="009A1A21">
        <w:rPr>
          <w:rFonts w:ascii="Cambria Math" w:hAnsi="Cambria Math"/>
          <w:sz w:val="24"/>
          <w:szCs w:val="24"/>
          <w:lang w:val="fr-FR"/>
        </w:rPr>
        <w:t>s</w:t>
      </w:r>
      <w:r>
        <w:rPr>
          <w:rFonts w:ascii="Cambria Math" w:hAnsi="Cambria Math"/>
          <w:sz w:val="24"/>
          <w:szCs w:val="24"/>
          <w:lang w:val="fr-FR"/>
        </w:rPr>
        <w:t xml:space="preserve"> peut se faire en faisant </w:t>
      </w:r>
      <w:r w:rsidR="009A1A21">
        <w:rPr>
          <w:rFonts w:ascii="Cambria Math" w:hAnsi="Cambria Math"/>
          <w:sz w:val="24"/>
          <w:szCs w:val="24"/>
          <w:lang w:val="fr-FR"/>
        </w:rPr>
        <w:t>référence</w:t>
      </w:r>
      <w:r>
        <w:rPr>
          <w:rFonts w:ascii="Cambria Math" w:hAnsi="Cambria Math"/>
          <w:sz w:val="24"/>
          <w:szCs w:val="24"/>
          <w:lang w:val="fr-FR"/>
        </w:rPr>
        <w:t xml:space="preserve"> aux informations </w:t>
      </w:r>
      <w:r w:rsidR="009A1A21">
        <w:rPr>
          <w:rFonts w:ascii="Cambria Math" w:hAnsi="Cambria Math"/>
          <w:sz w:val="24"/>
          <w:szCs w:val="24"/>
          <w:lang w:val="fr-FR"/>
        </w:rPr>
        <w:t>secondaires, déjà disponibles ou encore en faisant appel aux données secondaires au moyen d’études, d’entretiens et d’enquêtes adaptées à la rech</w:t>
      </w:r>
      <w:r w:rsidR="00773974">
        <w:rPr>
          <w:rFonts w:ascii="Cambria Math" w:hAnsi="Cambria Math"/>
          <w:sz w:val="24"/>
          <w:szCs w:val="24"/>
          <w:lang w:val="fr-FR"/>
        </w:rPr>
        <w:t>erche d’informations utiles</w:t>
      </w:r>
      <w:r w:rsidR="009A1A21">
        <w:rPr>
          <w:rFonts w:ascii="Cambria Math" w:hAnsi="Cambria Math"/>
          <w:sz w:val="24"/>
          <w:szCs w:val="24"/>
          <w:lang w:val="fr-FR"/>
        </w:rPr>
        <w:t>.</w:t>
      </w:r>
    </w:p>
    <w:p w:rsidR="0024527E" w:rsidRDefault="009E0815" w:rsidP="00390706">
      <w:pPr>
        <w:pStyle w:val="Titre2"/>
        <w:rPr>
          <w:rStyle w:val="Emphaseintense"/>
          <w:b/>
          <w:sz w:val="28"/>
          <w:lang w:val="fr-FR"/>
        </w:rPr>
      </w:pPr>
      <w:bookmarkStart w:id="12" w:name="_Toc438461950"/>
      <w:r w:rsidRPr="00390706">
        <w:rPr>
          <w:rStyle w:val="Emphaseintense"/>
          <w:b/>
          <w:sz w:val="28"/>
          <w:lang w:val="fr-FR"/>
        </w:rPr>
        <w:t xml:space="preserve">Étude de la </w:t>
      </w:r>
      <w:r w:rsidR="002F358C">
        <w:rPr>
          <w:rStyle w:val="Emphaseintense"/>
          <w:b/>
          <w:sz w:val="28"/>
          <w:lang w:val="fr-FR"/>
        </w:rPr>
        <w:t>rivalité</w:t>
      </w:r>
      <w:bookmarkEnd w:id="12"/>
    </w:p>
    <w:p w:rsidR="00B06EB4" w:rsidRPr="00B06EB4" w:rsidRDefault="00B06EB4" w:rsidP="00B06EB4">
      <w:pPr>
        <w:rPr>
          <w:sz w:val="2"/>
          <w:lang w:val="fr-FR"/>
        </w:rPr>
      </w:pPr>
    </w:p>
    <w:p w:rsidR="0024527E" w:rsidRDefault="009E0815" w:rsidP="00A953A1">
      <w:pPr>
        <w:jc w:val="both"/>
        <w:rPr>
          <w:rFonts w:ascii="Cambria Math" w:hAnsi="Cambria Math"/>
          <w:sz w:val="24"/>
          <w:szCs w:val="24"/>
          <w:lang w:val="fr-FR"/>
        </w:rPr>
      </w:pPr>
      <w:r>
        <w:rPr>
          <w:rFonts w:ascii="Cambria Math" w:hAnsi="Cambria Math"/>
          <w:sz w:val="24"/>
          <w:szCs w:val="24"/>
          <w:lang w:val="fr-FR"/>
        </w:rPr>
        <w:t xml:space="preserve">Une étude de la </w:t>
      </w:r>
      <w:r w:rsidR="002F358C">
        <w:rPr>
          <w:rFonts w:ascii="Cambria Math" w:hAnsi="Cambria Math"/>
          <w:sz w:val="24"/>
          <w:szCs w:val="24"/>
          <w:lang w:val="fr-FR"/>
        </w:rPr>
        <w:t xml:space="preserve">rivalité ou encore de la </w:t>
      </w:r>
      <w:r w:rsidR="00773974">
        <w:rPr>
          <w:rFonts w:ascii="Cambria Math" w:hAnsi="Cambria Math"/>
          <w:sz w:val="24"/>
          <w:szCs w:val="24"/>
          <w:lang w:val="fr-FR"/>
        </w:rPr>
        <w:t>concurrence c'est-à-</w:t>
      </w:r>
      <w:r>
        <w:rPr>
          <w:rFonts w:ascii="Cambria Math" w:hAnsi="Cambria Math"/>
          <w:sz w:val="24"/>
          <w:szCs w:val="24"/>
          <w:lang w:val="fr-FR"/>
        </w:rPr>
        <w:t>dire des partis politiques adverses s'avèrent nécessaires dès le départ.  Elle permet de jouer sur les faiblesses d'un parti politique ou de son programme pour présenter un avantage concurrentiel ou tout simplement alerter la population sur une situation inacceptable afin de jouir ainsi d'une notoriété.  Exemple: M. Charles Henri Baker et sa campagne: "Pou pouvwa ti zanmi, vote Agranman sa."</w:t>
      </w:r>
    </w:p>
    <w:p w:rsidR="00773974" w:rsidRDefault="00773974" w:rsidP="00A953A1">
      <w:pPr>
        <w:jc w:val="both"/>
        <w:rPr>
          <w:rFonts w:ascii="Cambria Math" w:hAnsi="Cambria Math"/>
          <w:sz w:val="24"/>
          <w:szCs w:val="24"/>
          <w:lang w:val="fr-FR"/>
        </w:rPr>
      </w:pPr>
    </w:p>
    <w:p w:rsidR="00DB22F5" w:rsidRDefault="00DB22F5" w:rsidP="00390706">
      <w:pPr>
        <w:pStyle w:val="Titre2"/>
        <w:rPr>
          <w:rStyle w:val="Emphaseintense"/>
          <w:b/>
          <w:sz w:val="28"/>
          <w:lang w:val="fr-FR"/>
        </w:rPr>
      </w:pPr>
      <w:bookmarkStart w:id="13" w:name="_Toc438461951"/>
      <w:r w:rsidRPr="00390706">
        <w:rPr>
          <w:rStyle w:val="Emphaseintense"/>
          <w:b/>
          <w:sz w:val="28"/>
          <w:lang w:val="fr-FR"/>
        </w:rPr>
        <w:lastRenderedPageBreak/>
        <w:t>F</w:t>
      </w:r>
      <w:r w:rsidR="009B24E9" w:rsidRPr="00390706">
        <w:rPr>
          <w:rStyle w:val="Emphaseintense"/>
          <w:b/>
          <w:sz w:val="28"/>
          <w:lang w:val="fr-FR"/>
        </w:rPr>
        <w:t>ixation des objectifs</w:t>
      </w:r>
      <w:bookmarkEnd w:id="13"/>
    </w:p>
    <w:p w:rsidR="00B06EB4" w:rsidRPr="00B06EB4" w:rsidRDefault="00B06EB4" w:rsidP="00B06EB4">
      <w:pPr>
        <w:rPr>
          <w:sz w:val="2"/>
          <w:lang w:val="fr-FR"/>
        </w:rPr>
      </w:pPr>
    </w:p>
    <w:p w:rsidR="002F40F2" w:rsidRPr="00CA2767" w:rsidRDefault="002F40F2" w:rsidP="00CA2767">
      <w:pPr>
        <w:jc w:val="both"/>
        <w:rPr>
          <w:rFonts w:ascii="Cambria Math" w:hAnsi="Cambria Math"/>
          <w:sz w:val="24"/>
          <w:lang w:val="fr-FR"/>
        </w:rPr>
      </w:pPr>
      <w:r w:rsidRPr="00CA2767">
        <w:rPr>
          <w:rFonts w:ascii="Cambria Math" w:hAnsi="Cambria Math"/>
          <w:sz w:val="24"/>
          <w:lang w:val="fr-FR"/>
        </w:rPr>
        <w:t xml:space="preserve">Le candidat et le parti politique fixent leurs objectifs dans un document détaillé présentant les axes prioritaires qui seront mis en </w:t>
      </w:r>
      <w:r w:rsidR="000C0E1E" w:rsidRPr="00CA2767">
        <w:rPr>
          <w:rFonts w:ascii="Cambria Math" w:hAnsi="Cambria Math"/>
          <w:sz w:val="24"/>
          <w:lang w:val="fr-FR"/>
        </w:rPr>
        <w:t>œuvre</w:t>
      </w:r>
      <w:r w:rsidRPr="00CA2767">
        <w:rPr>
          <w:rFonts w:ascii="Cambria Math" w:hAnsi="Cambria Math"/>
          <w:sz w:val="24"/>
          <w:lang w:val="fr-FR"/>
        </w:rPr>
        <w:t xml:space="preserve"> au cours de leur mandat.  Ce document, qui est présenté en vrac lors des campagnes politiques, prend le nom de </w:t>
      </w:r>
      <w:r w:rsidRPr="00CA2767">
        <w:rPr>
          <w:rFonts w:ascii="Cambria Math" w:hAnsi="Cambria Math"/>
          <w:b/>
          <w:sz w:val="24"/>
          <w:lang w:val="fr-FR"/>
        </w:rPr>
        <w:t>plan ou encore programme politique</w:t>
      </w:r>
      <w:r w:rsidRPr="00CA2767">
        <w:rPr>
          <w:rFonts w:ascii="Cambria Math" w:hAnsi="Cambria Math"/>
          <w:sz w:val="24"/>
          <w:lang w:val="fr-FR"/>
        </w:rPr>
        <w:t>.  Il contient la liste d'actions précises qui seront accomplies, assorties de leurs dates, de leurs coûts, de la description des moyens matériels qu'elles exigent, et souvent aussi de la désignation de leurs responsables en vue d'atteindre certains objectifs.</w:t>
      </w:r>
    </w:p>
    <w:p w:rsidR="00436638" w:rsidRPr="00CA2767" w:rsidRDefault="00436638" w:rsidP="00251FDA">
      <w:pPr>
        <w:jc w:val="both"/>
        <w:rPr>
          <w:rFonts w:ascii="Cambria Math" w:hAnsi="Cambria Math"/>
          <w:sz w:val="24"/>
          <w:lang w:val="fr-FR"/>
        </w:rPr>
      </w:pPr>
      <w:r w:rsidRPr="00CA2767">
        <w:rPr>
          <w:rFonts w:ascii="Cambria Math" w:hAnsi="Cambria Math"/>
          <w:sz w:val="24"/>
          <w:lang w:val="fr-FR"/>
        </w:rPr>
        <w:t xml:space="preserve">La </w:t>
      </w:r>
      <w:r w:rsidRPr="00CA2767">
        <w:rPr>
          <w:rFonts w:ascii="Cambria Math" w:hAnsi="Cambria Math"/>
          <w:b/>
          <w:sz w:val="24"/>
          <w:lang w:val="fr-FR"/>
        </w:rPr>
        <w:t>nature des objectifs</w:t>
      </w:r>
      <w:r w:rsidRPr="00CA2767">
        <w:rPr>
          <w:rFonts w:ascii="Cambria Math" w:hAnsi="Cambria Math"/>
          <w:sz w:val="24"/>
          <w:lang w:val="fr-FR"/>
        </w:rPr>
        <w:t> :</w:t>
      </w:r>
    </w:p>
    <w:p w:rsidR="0024527E" w:rsidRPr="00CA2767" w:rsidRDefault="009E0815" w:rsidP="00251FDA">
      <w:pPr>
        <w:jc w:val="both"/>
        <w:rPr>
          <w:rFonts w:ascii="Cambria Math" w:hAnsi="Cambria Math"/>
          <w:sz w:val="24"/>
          <w:lang w:val="fr-FR"/>
        </w:rPr>
      </w:pPr>
      <w:r w:rsidRPr="00CA2767">
        <w:rPr>
          <w:rFonts w:ascii="Cambria Math" w:hAnsi="Cambria Math"/>
          <w:sz w:val="24"/>
          <w:lang w:val="fr-FR"/>
        </w:rPr>
        <w:t xml:space="preserve">Ces objectifs sont à la fois </w:t>
      </w:r>
      <w:r w:rsidRPr="00CA2767">
        <w:rPr>
          <w:rFonts w:ascii="Cambria Math" w:hAnsi="Cambria Math"/>
          <w:b/>
          <w:sz w:val="24"/>
          <w:lang w:val="fr-FR"/>
        </w:rPr>
        <w:t xml:space="preserve">qualitatifs </w:t>
      </w:r>
      <w:r w:rsidRPr="00CA2767">
        <w:rPr>
          <w:rFonts w:ascii="Cambria Math" w:hAnsi="Cambria Math"/>
          <w:sz w:val="24"/>
          <w:lang w:val="fr-FR"/>
        </w:rPr>
        <w:t>et</w:t>
      </w:r>
      <w:r w:rsidRPr="00CA2767">
        <w:rPr>
          <w:rFonts w:ascii="Cambria Math" w:hAnsi="Cambria Math"/>
          <w:b/>
          <w:sz w:val="24"/>
          <w:lang w:val="fr-FR"/>
        </w:rPr>
        <w:t xml:space="preserve"> quantitatifs</w:t>
      </w:r>
      <w:r w:rsidRPr="00CA2767">
        <w:rPr>
          <w:rFonts w:ascii="Cambria Math" w:hAnsi="Cambria Math"/>
          <w:sz w:val="24"/>
          <w:lang w:val="fr-FR"/>
        </w:rPr>
        <w:t>.  Exemple: Qualitatifs: atteindre une certaine popularité... Quantitatifs: attirer le plus grand nombre d'individus à voter  pour eux.</w:t>
      </w:r>
    </w:p>
    <w:p w:rsidR="009D7CE5" w:rsidRPr="00EA3B60" w:rsidRDefault="009D7CE5" w:rsidP="009D7CE5">
      <w:pPr>
        <w:jc w:val="both"/>
        <w:rPr>
          <w:rStyle w:val="Emphaseintense"/>
          <w:rFonts w:ascii="Cambria Math" w:hAnsi="Cambria Math"/>
          <w:b w:val="0"/>
          <w:sz w:val="24"/>
          <w:lang w:val="fr-FR"/>
        </w:rPr>
      </w:pPr>
      <w:bookmarkStart w:id="14" w:name="_Toc438461952"/>
      <w:r w:rsidRPr="009D7CE5">
        <w:rPr>
          <w:rFonts w:ascii="Cambria Math" w:hAnsi="Cambria Math"/>
          <w:sz w:val="24"/>
          <w:shd w:val="clear" w:color="auto" w:fill="FFFFFF"/>
          <w:lang w:val="fr-FR"/>
        </w:rPr>
        <w:t xml:space="preserve">Si Barack Obama a pu générer une telle mobilisation, c’est que </w:t>
      </w:r>
      <w:r>
        <w:rPr>
          <w:rFonts w:ascii="Cambria Math" w:hAnsi="Cambria Math"/>
          <w:sz w:val="24"/>
          <w:shd w:val="clear" w:color="auto" w:fill="FFFFFF"/>
          <w:lang w:val="fr-FR"/>
        </w:rPr>
        <w:t xml:space="preserve">l’objectif même de sa campagne était </w:t>
      </w:r>
      <w:r w:rsidRPr="009D7CE5">
        <w:rPr>
          <w:rFonts w:ascii="Cambria Math" w:hAnsi="Cambria Math"/>
          <w:sz w:val="24"/>
          <w:shd w:val="clear" w:color="auto" w:fill="FFFFFF"/>
          <w:lang w:val="fr-FR"/>
        </w:rPr>
        <w:t>la mobilisation. La campagne vis</w:t>
      </w:r>
      <w:r>
        <w:rPr>
          <w:rFonts w:ascii="Cambria Math" w:hAnsi="Cambria Math"/>
          <w:sz w:val="24"/>
          <w:shd w:val="clear" w:color="auto" w:fill="FFFFFF"/>
          <w:lang w:val="fr-FR"/>
        </w:rPr>
        <w:t>ait</w:t>
      </w:r>
      <w:r w:rsidRPr="009D7CE5">
        <w:rPr>
          <w:rFonts w:ascii="Cambria Math" w:hAnsi="Cambria Math"/>
          <w:sz w:val="24"/>
          <w:shd w:val="clear" w:color="auto" w:fill="FFFFFF"/>
          <w:lang w:val="fr-FR"/>
        </w:rPr>
        <w:t xml:space="preserve"> plus à susciter et organiser des supporters qu’à convaincre les électeurs</w:t>
      </w:r>
      <w:r w:rsidRPr="009D7CE5">
        <w:rPr>
          <w:lang w:val="fr-FR"/>
        </w:rPr>
        <w:t xml:space="preserve">. </w:t>
      </w:r>
      <w:r w:rsidRPr="009D7CE5">
        <w:rPr>
          <w:sz w:val="24"/>
          <w:vertAlign w:val="superscript"/>
        </w:rPr>
        <w:footnoteReference w:id="3"/>
      </w:r>
    </w:p>
    <w:p w:rsidR="000F0424" w:rsidRPr="00390706" w:rsidRDefault="009B24E9" w:rsidP="00390706">
      <w:pPr>
        <w:pStyle w:val="Titre2"/>
        <w:rPr>
          <w:b w:val="0"/>
          <w:lang w:val="fr-FR"/>
        </w:rPr>
      </w:pPr>
      <w:r w:rsidRPr="00390706">
        <w:rPr>
          <w:rStyle w:val="Emphaseintense"/>
          <w:b/>
          <w:sz w:val="28"/>
          <w:lang w:val="fr-FR"/>
        </w:rPr>
        <w:t xml:space="preserve">Le choix des options stratégiques fondamentales </w:t>
      </w:r>
      <w:r w:rsidR="000F0424" w:rsidRPr="00390706">
        <w:rPr>
          <w:rStyle w:val="Emphaseintense"/>
          <w:b/>
          <w:sz w:val="28"/>
          <w:lang w:val="fr-FR"/>
        </w:rPr>
        <w:t>(OSF)</w:t>
      </w:r>
      <w:bookmarkEnd w:id="14"/>
    </w:p>
    <w:p w:rsidR="0074307C" w:rsidRPr="00E5257D" w:rsidRDefault="000F0424" w:rsidP="000E7E09">
      <w:pPr>
        <w:pStyle w:val="NormalWeb"/>
        <w:shd w:val="clear" w:color="auto" w:fill="FFFFFF"/>
        <w:spacing w:before="120" w:beforeAutospacing="0" w:after="120" w:afterAutospacing="0" w:line="408" w:lineRule="atLeast"/>
        <w:jc w:val="both"/>
        <w:rPr>
          <w:rFonts w:ascii="Cambria Math" w:hAnsi="Cambria Math" w:cs="Arial"/>
          <w:szCs w:val="26"/>
          <w:lang w:val="fr-FR"/>
        </w:rPr>
      </w:pPr>
      <w:r w:rsidRPr="00E5257D">
        <w:rPr>
          <w:rFonts w:ascii="Cambria Math" w:hAnsi="Cambria Math" w:cs="Arial"/>
          <w:szCs w:val="26"/>
          <w:lang w:val="fr-FR"/>
        </w:rPr>
        <w:t>Le choix des options stratégiques fondamentales s'opère en trois phases, à savoir : la segmentation</w:t>
      </w:r>
      <w:r w:rsidR="00E5257D" w:rsidRPr="00E5257D">
        <w:rPr>
          <w:rFonts w:ascii="Cambria Math" w:hAnsi="Cambria Math" w:cs="Arial"/>
          <w:szCs w:val="26"/>
          <w:lang w:val="fr-FR"/>
        </w:rPr>
        <w:t xml:space="preserve"> du marché électoral</w:t>
      </w:r>
      <w:r w:rsidRPr="00E5257D">
        <w:rPr>
          <w:rFonts w:ascii="Cambria Math" w:hAnsi="Cambria Math" w:cs="Arial"/>
          <w:szCs w:val="26"/>
          <w:lang w:val="fr-FR"/>
        </w:rPr>
        <w:t>, le ciblage et le positionnement (S, C, P)</w:t>
      </w:r>
      <w:r w:rsidR="0074307C" w:rsidRPr="00E5257D">
        <w:rPr>
          <w:rFonts w:ascii="Cambria Math" w:hAnsi="Cambria Math" w:cs="Arial"/>
          <w:szCs w:val="26"/>
          <w:lang w:val="fr-FR"/>
        </w:rPr>
        <w:t>.</w:t>
      </w:r>
    </w:p>
    <w:p w:rsidR="00BD21DC" w:rsidRPr="00ED59F6" w:rsidRDefault="0074307C" w:rsidP="000E7E09">
      <w:pPr>
        <w:pStyle w:val="NormalWeb"/>
        <w:shd w:val="clear" w:color="auto" w:fill="FFFFFF"/>
        <w:spacing w:before="120" w:beforeAutospacing="0" w:after="120" w:afterAutospacing="0" w:line="408" w:lineRule="atLeast"/>
        <w:jc w:val="both"/>
        <w:rPr>
          <w:rFonts w:ascii="Cambria Math" w:hAnsi="Cambria Math" w:cs="Arial"/>
          <w:szCs w:val="26"/>
          <w:lang w:val="fr-FR"/>
        </w:rPr>
      </w:pPr>
      <w:r w:rsidRPr="00ED59F6">
        <w:rPr>
          <w:rFonts w:ascii="Cambria Math" w:hAnsi="Cambria Math" w:cs="Arial"/>
          <w:szCs w:val="26"/>
          <w:lang w:val="fr-FR"/>
        </w:rPr>
        <w:t>Contrairement au marketing commercial, qui consiste à choisir les options stratég</w:t>
      </w:r>
      <w:r w:rsidR="00773974">
        <w:rPr>
          <w:rFonts w:ascii="Cambria Math" w:hAnsi="Cambria Math" w:cs="Arial"/>
          <w:szCs w:val="26"/>
          <w:lang w:val="fr-FR"/>
        </w:rPr>
        <w:t>iques fondamentales, c´est</w:t>
      </w:r>
      <w:r w:rsidR="00773974" w:rsidRPr="00773974">
        <w:rPr>
          <w:rFonts w:ascii="Cambria Math" w:hAnsi="Cambria Math" w:cs="Arial"/>
          <w:szCs w:val="26"/>
          <w:lang w:val="fr-FR"/>
        </w:rPr>
        <w:t>-</w:t>
      </w:r>
      <w:r w:rsidR="00773974">
        <w:rPr>
          <w:rFonts w:ascii="Cambria Math" w:hAnsi="Cambria Math" w:cs="Arial"/>
          <w:szCs w:val="26"/>
          <w:lang w:val="fr-FR"/>
        </w:rPr>
        <w:t>à-</w:t>
      </w:r>
      <w:r w:rsidRPr="00ED59F6">
        <w:rPr>
          <w:rFonts w:ascii="Cambria Math" w:hAnsi="Cambria Math" w:cs="Arial"/>
          <w:szCs w:val="26"/>
          <w:lang w:val="fr-FR"/>
        </w:rPr>
        <w:t xml:space="preserve">dire, segmenter, cibler et positionner, après </w:t>
      </w:r>
      <w:r w:rsidR="0013229E" w:rsidRPr="00ED59F6">
        <w:rPr>
          <w:rFonts w:ascii="Cambria Math" w:hAnsi="Cambria Math" w:cs="Arial"/>
          <w:szCs w:val="26"/>
          <w:lang w:val="fr-FR"/>
        </w:rPr>
        <w:t>une totale</w:t>
      </w:r>
      <w:r w:rsidRPr="00ED59F6">
        <w:rPr>
          <w:rFonts w:ascii="Cambria Math" w:hAnsi="Cambria Math" w:cs="Arial"/>
          <w:szCs w:val="26"/>
          <w:lang w:val="fr-FR"/>
        </w:rPr>
        <w:t xml:space="preserve"> fabrication </w:t>
      </w:r>
      <w:r w:rsidR="0013229E" w:rsidRPr="00ED59F6">
        <w:rPr>
          <w:rFonts w:ascii="Cambria Math" w:hAnsi="Cambria Math" w:cs="Arial"/>
          <w:szCs w:val="26"/>
          <w:lang w:val="fr-FR"/>
        </w:rPr>
        <w:t xml:space="preserve">et disponibilité </w:t>
      </w:r>
      <w:r w:rsidRPr="00ED59F6">
        <w:rPr>
          <w:rFonts w:ascii="Cambria Math" w:hAnsi="Cambria Math" w:cs="Arial"/>
          <w:szCs w:val="26"/>
          <w:lang w:val="fr-FR"/>
        </w:rPr>
        <w:t xml:space="preserve">du produit ou du service, </w:t>
      </w:r>
      <w:r w:rsidR="00ED59F6" w:rsidRPr="00ED59F6">
        <w:rPr>
          <w:rFonts w:ascii="Cambria Math" w:hAnsi="Cambria Math" w:cs="Arial"/>
          <w:szCs w:val="26"/>
          <w:lang w:val="fr-FR"/>
        </w:rPr>
        <w:t>le candidat et le parti politique ont toujours la possibilité de porter des modifications à leur programme politique (mis ici pour le produit ou service) selon le comportement et les te</w:t>
      </w:r>
      <w:r w:rsidR="00773974">
        <w:rPr>
          <w:rFonts w:ascii="Cambria Math" w:hAnsi="Cambria Math" w:cs="Arial"/>
          <w:szCs w:val="26"/>
          <w:lang w:val="fr-FR"/>
        </w:rPr>
        <w:t xml:space="preserve">ndances de la population.  Car </w:t>
      </w:r>
      <w:r w:rsidR="00ED59F6" w:rsidRPr="00ED59F6">
        <w:rPr>
          <w:rFonts w:ascii="Cambria Math" w:hAnsi="Cambria Math" w:cs="Arial"/>
          <w:szCs w:val="26"/>
          <w:lang w:val="fr-FR"/>
        </w:rPr>
        <w:t xml:space="preserve">le caractère dynamique </w:t>
      </w:r>
      <w:r w:rsidR="00ED59F6">
        <w:rPr>
          <w:rFonts w:ascii="Cambria Math" w:hAnsi="Cambria Math" w:cs="Arial"/>
          <w:szCs w:val="26"/>
          <w:lang w:val="fr-FR"/>
        </w:rPr>
        <w:t xml:space="preserve">(non statique) </w:t>
      </w:r>
      <w:r w:rsidR="00ED59F6" w:rsidRPr="00ED59F6">
        <w:rPr>
          <w:rFonts w:ascii="Cambria Math" w:hAnsi="Cambria Math" w:cs="Arial"/>
          <w:szCs w:val="26"/>
          <w:lang w:val="fr-FR"/>
        </w:rPr>
        <w:t>de ces facteurs n´est pas à minimiser.</w:t>
      </w:r>
    </w:p>
    <w:p w:rsidR="00BD21DC" w:rsidRDefault="00BD21DC" w:rsidP="00390706">
      <w:pPr>
        <w:pStyle w:val="Titre2"/>
        <w:rPr>
          <w:rStyle w:val="Emphaseintense"/>
          <w:b/>
          <w:sz w:val="28"/>
          <w:lang w:val="fr-FR"/>
        </w:rPr>
      </w:pPr>
      <w:bookmarkStart w:id="15" w:name="_Toc438447914"/>
      <w:bookmarkStart w:id="16" w:name="_Toc438461953"/>
      <w:r w:rsidRPr="009B24E9">
        <w:rPr>
          <w:rStyle w:val="Emphaseintense"/>
          <w:b/>
          <w:sz w:val="28"/>
          <w:lang w:val="fr-FR"/>
        </w:rPr>
        <w:t xml:space="preserve">La segmentation </w:t>
      </w:r>
      <w:r w:rsidR="00436638" w:rsidRPr="009B24E9">
        <w:rPr>
          <w:rStyle w:val="Emphaseintense"/>
          <w:b/>
          <w:sz w:val="28"/>
          <w:lang w:val="fr-FR"/>
        </w:rPr>
        <w:t>du marché électoral</w:t>
      </w:r>
      <w:bookmarkEnd w:id="15"/>
      <w:bookmarkEnd w:id="16"/>
    </w:p>
    <w:p w:rsidR="00B06EB4" w:rsidRPr="00B06EB4" w:rsidRDefault="00B06EB4" w:rsidP="00B06EB4">
      <w:pPr>
        <w:rPr>
          <w:sz w:val="2"/>
          <w:lang w:val="fr-FR"/>
        </w:rPr>
      </w:pPr>
    </w:p>
    <w:p w:rsidR="0024527E" w:rsidRPr="00D564B5" w:rsidRDefault="00BD21DC" w:rsidP="00D564B5">
      <w:pPr>
        <w:rPr>
          <w:rStyle w:val="mw-headline"/>
          <w:rFonts w:ascii="Cambria Math" w:hAnsi="Cambria Math" w:cs="Arial"/>
          <w:b/>
          <w:color w:val="252525"/>
          <w:sz w:val="28"/>
          <w:szCs w:val="24"/>
          <w:lang w:val="fr-FR"/>
        </w:rPr>
      </w:pPr>
      <w:bookmarkStart w:id="17" w:name="_Toc438447915"/>
      <w:r w:rsidRPr="00D564B5">
        <w:rPr>
          <w:rFonts w:ascii="Cambria Math" w:hAnsi="Cambria Math"/>
          <w:sz w:val="24"/>
          <w:lang w:val="fr-FR"/>
        </w:rPr>
        <w:t>La segmentation est une technique market</w:t>
      </w:r>
      <w:r w:rsidR="00436638" w:rsidRPr="00D564B5">
        <w:rPr>
          <w:rFonts w:ascii="Cambria Math" w:hAnsi="Cambria Math"/>
          <w:sz w:val="24"/>
          <w:lang w:val="fr-FR"/>
        </w:rPr>
        <w:t>ing qui consiste à subdiviser le</w:t>
      </w:r>
      <w:r w:rsidRPr="00D564B5">
        <w:rPr>
          <w:rFonts w:ascii="Cambria Math" w:hAnsi="Cambria Math"/>
          <w:sz w:val="24"/>
          <w:lang w:val="fr-FR"/>
        </w:rPr>
        <w:t xml:space="preserve"> marché (dans ce cas précis, la population) selon divers critères.</w:t>
      </w:r>
      <w:bookmarkEnd w:id="17"/>
    </w:p>
    <w:p w:rsidR="0024527E" w:rsidRDefault="00874BF4">
      <w:pPr>
        <w:rPr>
          <w:rStyle w:val="mw-headline"/>
          <w:rFonts w:ascii="Cambria Math" w:hAnsi="Cambria Math" w:cs="Arial"/>
          <w:color w:val="000000"/>
          <w:sz w:val="24"/>
          <w:szCs w:val="24"/>
          <w:lang w:val="fr-FR"/>
        </w:rPr>
      </w:pPr>
      <w:r>
        <w:rPr>
          <w:rStyle w:val="mw-headline"/>
          <w:rFonts w:ascii="Cambria Math" w:hAnsi="Cambria Math" w:cs="Arial"/>
          <w:color w:val="000000"/>
          <w:sz w:val="24"/>
          <w:szCs w:val="24"/>
          <w:lang w:val="fr-FR"/>
        </w:rPr>
        <w:t>Ces c</w:t>
      </w:r>
      <w:r w:rsidR="009E0815">
        <w:rPr>
          <w:rStyle w:val="mw-headline"/>
          <w:rFonts w:ascii="Cambria Math" w:hAnsi="Cambria Math" w:cs="Arial"/>
          <w:color w:val="000000"/>
          <w:sz w:val="24"/>
          <w:szCs w:val="24"/>
          <w:lang w:val="fr-FR"/>
        </w:rPr>
        <w:t xml:space="preserve">ritères peuvent être: </w:t>
      </w:r>
    </w:p>
    <w:p w:rsidR="0024527E" w:rsidRDefault="009E0815" w:rsidP="00ED7402">
      <w:pPr>
        <w:jc w:val="both"/>
        <w:rPr>
          <w:rStyle w:val="mw-headline"/>
          <w:rFonts w:ascii="Cambria Math" w:hAnsi="Cambria Math" w:cs="Arial"/>
          <w:color w:val="000000"/>
          <w:sz w:val="24"/>
          <w:szCs w:val="24"/>
          <w:lang w:val="fr-FR"/>
        </w:rPr>
      </w:pPr>
      <w:r>
        <w:rPr>
          <w:rStyle w:val="mw-headline"/>
          <w:rFonts w:ascii="Cambria Math" w:hAnsi="Cambria Math" w:cs="Arial"/>
          <w:color w:val="000000"/>
          <w:sz w:val="24"/>
          <w:szCs w:val="24"/>
          <w:lang w:val="fr-FR"/>
        </w:rPr>
        <w:t xml:space="preserve">- les </w:t>
      </w:r>
      <w:r w:rsidRPr="00A953A1">
        <w:rPr>
          <w:rStyle w:val="mw-headline"/>
          <w:rFonts w:ascii="Cambria Math" w:hAnsi="Cambria Math" w:cs="Arial"/>
          <w:b/>
          <w:color w:val="000000"/>
          <w:sz w:val="24"/>
          <w:szCs w:val="24"/>
          <w:lang w:val="fr-FR"/>
        </w:rPr>
        <w:t>critères relatifs à la population et à son environnement</w:t>
      </w:r>
      <w:r>
        <w:rPr>
          <w:rStyle w:val="mw-headline"/>
          <w:rFonts w:ascii="Cambria Math" w:hAnsi="Cambria Math" w:cs="Arial"/>
          <w:color w:val="000000"/>
          <w:sz w:val="24"/>
          <w:szCs w:val="24"/>
          <w:lang w:val="fr-FR"/>
        </w:rPr>
        <w:t xml:space="preserve">: caractéristiques démographiques, géographiques, sociales et économiques / les caractéristiques </w:t>
      </w:r>
      <w:r>
        <w:rPr>
          <w:rStyle w:val="mw-headline"/>
          <w:rFonts w:ascii="Cambria Math" w:hAnsi="Cambria Math" w:cs="Arial"/>
          <w:color w:val="000000"/>
          <w:sz w:val="24"/>
          <w:szCs w:val="24"/>
          <w:lang w:val="fr-FR"/>
        </w:rPr>
        <w:lastRenderedPageBreak/>
        <w:t>phonographiques de la population (style de vie, valeurs...)</w:t>
      </w:r>
      <w:r w:rsidR="00773974">
        <w:rPr>
          <w:rStyle w:val="mw-headline"/>
          <w:rFonts w:ascii="Cambria Math" w:hAnsi="Cambria Math" w:cs="Arial"/>
          <w:color w:val="000000"/>
          <w:sz w:val="24"/>
          <w:szCs w:val="24"/>
          <w:lang w:val="fr-FR"/>
        </w:rPr>
        <w:t> ; c</w:t>
      </w:r>
      <w:r w:rsidR="00ED7402">
        <w:rPr>
          <w:rStyle w:val="mw-headline"/>
          <w:rFonts w:ascii="Cambria Math" w:hAnsi="Cambria Math" w:cs="Arial"/>
          <w:color w:val="000000"/>
          <w:sz w:val="24"/>
          <w:szCs w:val="24"/>
          <w:lang w:val="fr-FR"/>
        </w:rPr>
        <w:t>e sont des besoins spécifiques.  Exemple : besoin d’eau potable, besoin en électricité…</w:t>
      </w:r>
    </w:p>
    <w:p w:rsidR="00BB3717" w:rsidRDefault="009E0815" w:rsidP="00BB3717">
      <w:pPr>
        <w:jc w:val="both"/>
        <w:rPr>
          <w:rStyle w:val="mw-headline"/>
          <w:rFonts w:ascii="Cambria Math" w:hAnsi="Cambria Math" w:cs="Arial"/>
          <w:color w:val="000000"/>
          <w:sz w:val="24"/>
          <w:szCs w:val="24"/>
          <w:lang w:val="fr-FR"/>
        </w:rPr>
      </w:pPr>
      <w:r>
        <w:rPr>
          <w:rStyle w:val="mw-headline"/>
          <w:rFonts w:ascii="Cambria Math" w:hAnsi="Cambria Math" w:cs="Arial"/>
          <w:color w:val="000000"/>
          <w:sz w:val="24"/>
          <w:szCs w:val="24"/>
          <w:lang w:val="fr-FR"/>
        </w:rPr>
        <w:t xml:space="preserve">- les </w:t>
      </w:r>
      <w:r w:rsidRPr="00A953A1">
        <w:rPr>
          <w:rStyle w:val="mw-headline"/>
          <w:rFonts w:ascii="Cambria Math" w:hAnsi="Cambria Math" w:cs="Arial"/>
          <w:b/>
          <w:color w:val="000000"/>
          <w:sz w:val="24"/>
          <w:szCs w:val="24"/>
          <w:lang w:val="fr-FR"/>
        </w:rPr>
        <w:t xml:space="preserve">critères de segmentation selon le comportement de la population </w:t>
      </w:r>
      <w:r>
        <w:rPr>
          <w:rStyle w:val="mw-headline"/>
          <w:rFonts w:ascii="Cambria Math" w:hAnsi="Cambria Math" w:cs="Arial"/>
          <w:color w:val="000000"/>
          <w:sz w:val="24"/>
          <w:szCs w:val="24"/>
          <w:lang w:val="fr-FR"/>
        </w:rPr>
        <w:t>(le contexte sociopolitique actuel, les attentes/besoins et les avantages recherchés par la population, le degré de fidélité des citoyens ainsi que leur degré de versatilité).</w:t>
      </w:r>
    </w:p>
    <w:p w:rsidR="00BB3717" w:rsidRDefault="00BD21DC" w:rsidP="00BB3717">
      <w:pPr>
        <w:jc w:val="both"/>
        <w:rPr>
          <w:rStyle w:val="mw-headline"/>
          <w:rFonts w:ascii="Cambria Math" w:hAnsi="Cambria Math" w:cs="Arial"/>
          <w:color w:val="000000"/>
          <w:sz w:val="24"/>
          <w:szCs w:val="24"/>
          <w:lang w:val="fr-FR"/>
        </w:rPr>
      </w:pPr>
      <w:r>
        <w:rPr>
          <w:rStyle w:val="mw-headline"/>
          <w:rFonts w:ascii="Cambria Math" w:hAnsi="Cambria Math" w:cs="Arial"/>
          <w:color w:val="000000"/>
          <w:sz w:val="24"/>
          <w:szCs w:val="24"/>
          <w:lang w:val="fr-FR"/>
        </w:rPr>
        <w:t>Il existe deux méthodes de segmentation:</w:t>
      </w:r>
    </w:p>
    <w:p w:rsidR="00BB3717" w:rsidRDefault="009E0815" w:rsidP="00BB3717">
      <w:pPr>
        <w:pStyle w:val="Paragraphedeliste"/>
        <w:numPr>
          <w:ilvl w:val="0"/>
          <w:numId w:val="8"/>
        </w:numPr>
        <w:jc w:val="both"/>
        <w:rPr>
          <w:rStyle w:val="mw-headline"/>
          <w:rFonts w:ascii="Cambria Math" w:hAnsi="Cambria Math" w:cs="Arial"/>
          <w:color w:val="000000"/>
          <w:sz w:val="24"/>
          <w:szCs w:val="24"/>
          <w:lang w:val="fr-FR"/>
        </w:rPr>
      </w:pPr>
      <w:r w:rsidRPr="00BB3717">
        <w:rPr>
          <w:rStyle w:val="mw-headline"/>
          <w:rFonts w:ascii="Cambria Math" w:hAnsi="Cambria Math" w:cs="Arial"/>
          <w:color w:val="000000"/>
          <w:sz w:val="24"/>
          <w:szCs w:val="24"/>
          <w:lang w:val="fr-FR"/>
        </w:rPr>
        <w:t xml:space="preserve"> la </w:t>
      </w:r>
      <w:r w:rsidRPr="00794D59">
        <w:rPr>
          <w:rStyle w:val="mw-headline"/>
          <w:rFonts w:ascii="Cambria Math" w:hAnsi="Cambria Math" w:cs="Arial"/>
          <w:b/>
          <w:color w:val="000000"/>
          <w:sz w:val="24"/>
          <w:szCs w:val="24"/>
          <w:lang w:val="fr-FR"/>
        </w:rPr>
        <w:t>segmentation ad hoc</w:t>
      </w:r>
      <w:r w:rsidRPr="00BB3717">
        <w:rPr>
          <w:rStyle w:val="mw-headline"/>
          <w:rFonts w:ascii="Cambria Math" w:hAnsi="Cambria Math" w:cs="Arial"/>
          <w:color w:val="000000"/>
          <w:sz w:val="24"/>
          <w:szCs w:val="24"/>
          <w:lang w:val="fr-FR"/>
        </w:rPr>
        <w:t>: elle repose sur l'observation de comportement</w:t>
      </w:r>
      <w:r w:rsidR="002A0F3C">
        <w:rPr>
          <w:rStyle w:val="mw-headline"/>
          <w:rFonts w:ascii="Cambria Math" w:hAnsi="Cambria Math" w:cs="Arial"/>
          <w:color w:val="000000"/>
          <w:sz w:val="24"/>
          <w:szCs w:val="24"/>
          <w:lang w:val="fr-FR"/>
        </w:rPr>
        <w:t>s</w:t>
      </w:r>
      <w:r w:rsidRPr="00BB3717">
        <w:rPr>
          <w:rStyle w:val="mw-headline"/>
          <w:rFonts w:ascii="Cambria Math" w:hAnsi="Cambria Math" w:cs="Arial"/>
          <w:color w:val="000000"/>
          <w:sz w:val="24"/>
          <w:szCs w:val="24"/>
          <w:lang w:val="fr-FR"/>
        </w:rPr>
        <w:t xml:space="preserve"> existants et mesurés</w:t>
      </w:r>
    </w:p>
    <w:p w:rsidR="0024527E" w:rsidRDefault="009E0815" w:rsidP="00BB3717">
      <w:pPr>
        <w:pStyle w:val="Paragraphedeliste"/>
        <w:numPr>
          <w:ilvl w:val="0"/>
          <w:numId w:val="8"/>
        </w:numPr>
        <w:jc w:val="both"/>
        <w:rPr>
          <w:rStyle w:val="mw-headline"/>
          <w:rFonts w:ascii="Cambria Math" w:hAnsi="Cambria Math" w:cs="Arial"/>
          <w:color w:val="000000"/>
          <w:sz w:val="24"/>
          <w:szCs w:val="24"/>
          <w:lang w:val="fr-FR"/>
        </w:rPr>
      </w:pPr>
      <w:r w:rsidRPr="00BB3717">
        <w:rPr>
          <w:rStyle w:val="mw-headline"/>
          <w:rFonts w:ascii="Cambria Math" w:hAnsi="Cambria Math" w:cs="Arial"/>
          <w:color w:val="000000"/>
          <w:sz w:val="24"/>
          <w:szCs w:val="24"/>
          <w:lang w:val="fr-FR"/>
        </w:rPr>
        <w:t xml:space="preserve">la </w:t>
      </w:r>
      <w:r w:rsidRPr="00794D59">
        <w:rPr>
          <w:rStyle w:val="mw-headline"/>
          <w:rFonts w:ascii="Cambria Math" w:hAnsi="Cambria Math" w:cs="Arial"/>
          <w:b/>
          <w:color w:val="000000"/>
          <w:sz w:val="24"/>
          <w:szCs w:val="24"/>
          <w:lang w:val="fr-FR"/>
        </w:rPr>
        <w:t xml:space="preserve">segmentation </w:t>
      </w:r>
      <w:r>
        <w:rPr>
          <w:rStyle w:val="mw-headline"/>
          <w:rFonts w:ascii="Cambria Math" w:hAnsi="Cambria Math" w:cs="Arial"/>
          <w:b/>
          <w:color w:val="000000"/>
          <w:sz w:val="24"/>
          <w:szCs w:val="24"/>
          <w:lang w:val="fr-FR"/>
        </w:rPr>
        <w:t>a</w:t>
      </w:r>
      <w:r w:rsidRPr="00794D59">
        <w:rPr>
          <w:rStyle w:val="mw-headline"/>
          <w:rFonts w:ascii="Cambria Math" w:hAnsi="Cambria Math" w:cs="Arial"/>
          <w:b/>
          <w:color w:val="000000"/>
          <w:sz w:val="24"/>
          <w:szCs w:val="24"/>
          <w:lang w:val="fr-FR"/>
        </w:rPr>
        <w:t xml:space="preserve"> priori</w:t>
      </w:r>
      <w:r w:rsidRPr="005D3501">
        <w:rPr>
          <w:rStyle w:val="mw-headline"/>
          <w:rFonts w:ascii="Cambria Math" w:hAnsi="Cambria Math" w:cs="Arial"/>
          <w:color w:val="000000"/>
          <w:sz w:val="24"/>
          <w:szCs w:val="24"/>
          <w:lang w:val="fr-FR"/>
        </w:rPr>
        <w:t xml:space="preserve">: </w:t>
      </w:r>
      <w:r w:rsidRPr="00BB3717">
        <w:rPr>
          <w:rStyle w:val="mw-headline"/>
          <w:rFonts w:ascii="Cambria Math" w:hAnsi="Cambria Math" w:cs="Arial"/>
          <w:color w:val="000000"/>
          <w:sz w:val="24"/>
          <w:szCs w:val="24"/>
          <w:lang w:val="fr-FR"/>
        </w:rPr>
        <w:t>elle consiste à estimer via diverse méthodes les groupes ou sous-groupes d'individus existants</w:t>
      </w:r>
    </w:p>
    <w:p w:rsidR="00BB3717" w:rsidRDefault="00794D59" w:rsidP="00BB3717">
      <w:pPr>
        <w:jc w:val="both"/>
        <w:rPr>
          <w:rStyle w:val="mw-headline"/>
          <w:rFonts w:ascii="Cambria Math" w:hAnsi="Cambria Math" w:cs="Arial"/>
          <w:color w:val="000000"/>
          <w:sz w:val="24"/>
          <w:szCs w:val="24"/>
          <w:lang w:val="fr-FR"/>
        </w:rPr>
      </w:pPr>
      <w:r>
        <w:rPr>
          <w:rStyle w:val="mw-headline"/>
          <w:rFonts w:ascii="Cambria Math" w:hAnsi="Cambria Math" w:cs="Arial"/>
          <w:color w:val="000000"/>
          <w:sz w:val="24"/>
          <w:szCs w:val="24"/>
          <w:lang w:val="fr-FR"/>
        </w:rPr>
        <w:t>Il existe aussi deux niveaux de segmentation qui amènent soit à :</w:t>
      </w:r>
    </w:p>
    <w:p w:rsidR="00794D59" w:rsidRDefault="00794D59" w:rsidP="00794D59">
      <w:pPr>
        <w:pStyle w:val="Paragraphedeliste"/>
        <w:numPr>
          <w:ilvl w:val="0"/>
          <w:numId w:val="9"/>
        </w:numPr>
        <w:jc w:val="both"/>
        <w:rPr>
          <w:rStyle w:val="mw-headline"/>
          <w:rFonts w:ascii="Cambria Math" w:hAnsi="Cambria Math" w:cs="Arial"/>
          <w:color w:val="000000"/>
          <w:sz w:val="24"/>
          <w:szCs w:val="24"/>
          <w:lang w:val="fr-FR"/>
        </w:rPr>
      </w:pPr>
      <w:r>
        <w:rPr>
          <w:rStyle w:val="mw-headline"/>
          <w:rFonts w:ascii="Cambria Math" w:hAnsi="Cambria Math" w:cs="Arial"/>
          <w:color w:val="000000"/>
          <w:sz w:val="24"/>
          <w:szCs w:val="24"/>
          <w:lang w:val="fr-FR"/>
        </w:rPr>
        <w:t xml:space="preserve">Une </w:t>
      </w:r>
      <w:r w:rsidRPr="00794D59">
        <w:rPr>
          <w:rStyle w:val="mw-headline"/>
          <w:rFonts w:ascii="Cambria Math" w:hAnsi="Cambria Math" w:cs="Arial"/>
          <w:b/>
          <w:color w:val="000000"/>
          <w:sz w:val="24"/>
          <w:szCs w:val="24"/>
          <w:lang w:val="fr-FR"/>
        </w:rPr>
        <w:t>campagne de masse</w:t>
      </w:r>
      <w:r>
        <w:rPr>
          <w:rStyle w:val="mw-headline"/>
          <w:rFonts w:ascii="Cambria Math" w:hAnsi="Cambria Math" w:cs="Arial"/>
          <w:color w:val="000000"/>
          <w:sz w:val="24"/>
          <w:szCs w:val="24"/>
          <w:lang w:val="fr-FR"/>
        </w:rPr>
        <w:t> : en adoptant cette stratégie, le parti politique s’engage à présenter un programme politique uniforme destiné à un marché électoral considéré du point de vue de ses ressemblances (points communs entre tous les citoyens).  Un seul langage, des solutions proposées uniformes pour la population qui est considérée comme un tout.  Le parti politique décide de satisfaire tous les segments sur la base de leurs attentes communes.</w:t>
      </w:r>
    </w:p>
    <w:p w:rsidR="00794D59" w:rsidRDefault="00794D59" w:rsidP="00794D59">
      <w:pPr>
        <w:pStyle w:val="Paragraphedeliste"/>
        <w:jc w:val="both"/>
        <w:rPr>
          <w:rStyle w:val="mw-headline"/>
          <w:rFonts w:ascii="Cambria Math" w:hAnsi="Cambria Math" w:cs="Arial"/>
          <w:color w:val="000000"/>
          <w:sz w:val="24"/>
          <w:szCs w:val="24"/>
          <w:lang w:val="fr-FR"/>
        </w:rPr>
      </w:pPr>
    </w:p>
    <w:p w:rsidR="00874BF4" w:rsidRPr="00EB54EA" w:rsidRDefault="00794D59" w:rsidP="00EB54EA">
      <w:pPr>
        <w:pStyle w:val="Paragraphedeliste"/>
        <w:numPr>
          <w:ilvl w:val="0"/>
          <w:numId w:val="9"/>
        </w:numPr>
        <w:jc w:val="both"/>
        <w:rPr>
          <w:rStyle w:val="mw-headline"/>
          <w:rFonts w:ascii="Cambria Math" w:hAnsi="Cambria Math" w:cs="Arial"/>
          <w:color w:val="000000"/>
          <w:sz w:val="24"/>
          <w:szCs w:val="24"/>
          <w:lang w:val="fr-FR"/>
        </w:rPr>
      </w:pPr>
      <w:r>
        <w:rPr>
          <w:rStyle w:val="mw-headline"/>
          <w:rFonts w:ascii="Cambria Math" w:hAnsi="Cambria Math" w:cs="Arial"/>
          <w:color w:val="000000"/>
          <w:sz w:val="24"/>
          <w:szCs w:val="24"/>
          <w:lang w:val="fr-FR"/>
        </w:rPr>
        <w:t xml:space="preserve">Une </w:t>
      </w:r>
      <w:r w:rsidRPr="00794D59">
        <w:rPr>
          <w:rStyle w:val="mw-headline"/>
          <w:rFonts w:ascii="Cambria Math" w:hAnsi="Cambria Math" w:cs="Arial"/>
          <w:b/>
          <w:color w:val="000000"/>
          <w:sz w:val="24"/>
          <w:szCs w:val="24"/>
          <w:lang w:val="fr-FR"/>
        </w:rPr>
        <w:t>campagne segmentée</w:t>
      </w:r>
      <w:r>
        <w:rPr>
          <w:rStyle w:val="mw-headline"/>
          <w:rFonts w:ascii="Cambria Math" w:hAnsi="Cambria Math" w:cs="Arial"/>
          <w:color w:val="000000"/>
          <w:sz w:val="24"/>
          <w:szCs w:val="24"/>
          <w:lang w:val="fr-FR"/>
        </w:rPr>
        <w:t> : elle consiste à mettre l’accent sur les différences existantes entre les citoyens.  Le parti politique dans ce cas s’efforce de reclasser ces derniers en unités d’analyse homogènes (chaque unité avec des spécificités et des attentes propres à eux-mêmes).  Le langage</w:t>
      </w:r>
      <w:r w:rsidR="00773974">
        <w:rPr>
          <w:rStyle w:val="mw-headline"/>
          <w:rFonts w:ascii="Cambria Math" w:hAnsi="Cambria Math" w:cs="Arial"/>
          <w:color w:val="000000"/>
          <w:sz w:val="24"/>
          <w:szCs w:val="24"/>
          <w:lang w:val="fr-FR"/>
        </w:rPr>
        <w:t xml:space="preserve"> et les solutions proposées doivent</w:t>
      </w:r>
      <w:r>
        <w:rPr>
          <w:rStyle w:val="mw-headline"/>
          <w:rFonts w:ascii="Cambria Math" w:hAnsi="Cambria Math" w:cs="Arial"/>
          <w:color w:val="000000"/>
          <w:sz w:val="24"/>
          <w:szCs w:val="24"/>
          <w:lang w:val="fr-FR"/>
        </w:rPr>
        <w:t xml:space="preserve"> donc être différents pour chaque unité.  Le parti politique décide de satisfaire chaque segment séparément en présentant des éléments de satisfaction pour chaque segment à part.</w:t>
      </w:r>
    </w:p>
    <w:p w:rsidR="00874BF4" w:rsidRPr="00874BF4" w:rsidRDefault="00874BF4" w:rsidP="00874BF4">
      <w:pPr>
        <w:pStyle w:val="Paragraphedeliste"/>
        <w:jc w:val="both"/>
        <w:rPr>
          <w:rStyle w:val="mw-headline"/>
          <w:rFonts w:ascii="Cambria Math" w:hAnsi="Cambria Math" w:cs="Arial"/>
          <w:color w:val="000000"/>
          <w:sz w:val="24"/>
          <w:szCs w:val="24"/>
          <w:lang w:val="fr-FR"/>
        </w:rPr>
      </w:pPr>
    </w:p>
    <w:p w:rsidR="0024527E" w:rsidRPr="00C34782" w:rsidRDefault="005C06DC" w:rsidP="00C34782">
      <w:pPr>
        <w:pStyle w:val="Paragraphedeliste"/>
        <w:ind w:left="0"/>
        <w:jc w:val="both"/>
        <w:rPr>
          <w:rStyle w:val="mw-headline"/>
          <w:rFonts w:ascii="Cambria Math" w:hAnsi="Cambria Math" w:cs="Arial"/>
          <w:color w:val="000000"/>
          <w:sz w:val="24"/>
          <w:szCs w:val="24"/>
          <w:lang w:val="fr-FR"/>
        </w:rPr>
      </w:pPr>
      <w:r>
        <w:rPr>
          <w:rStyle w:val="mw-headline"/>
          <w:rFonts w:ascii="Cambria Math" w:hAnsi="Cambria Math" w:cs="Arial"/>
          <w:color w:val="000000"/>
          <w:sz w:val="24"/>
          <w:szCs w:val="24"/>
          <w:lang w:val="fr-FR"/>
        </w:rPr>
        <w:t>La question est : "Peut-on réellement satisfaire une population entière en présentant un programme politique avec des propositions uniformes censées satisfaire à la fois toute la population?".  Pour ma part, je n'en suis pas si sûre.  En Haïti par exemple, les composants de la population constituent un élément tellement complexe qu'il est évident que le degré de différences existant entre ces composants est dix fois plus élevé que le degré de points communs susceptibles d'exister entre eux (le niveau de vie, le taux de chômage, les disparités entre classes sociales...).  En d'autres termes, les différences existantes entre les segments entre eux sont trop nombreuses et trop conflictuelles pour que les quelques points communs (le plus souvent imaginaires) existants entre eux soient capables de les réunir.  A la lumière de ces arguments, je pense donc que la campagne segmentée est la mieux appropriée.</w:t>
      </w:r>
    </w:p>
    <w:p w:rsidR="00D564B5" w:rsidRPr="00EA3B60" w:rsidRDefault="009E0815" w:rsidP="00A953A1">
      <w:pPr>
        <w:pStyle w:val="Titre2"/>
        <w:rPr>
          <w:i/>
          <w:sz w:val="28"/>
          <w:szCs w:val="24"/>
          <w:lang w:val="fr-FR"/>
        </w:rPr>
      </w:pPr>
      <w:bookmarkStart w:id="18" w:name="_Toc438447916"/>
      <w:bookmarkStart w:id="19" w:name="_Toc438461954"/>
      <w:r w:rsidRPr="00EA3B60">
        <w:rPr>
          <w:rStyle w:val="Emphaseintense"/>
          <w:b/>
          <w:bCs/>
          <w:iCs w:val="0"/>
          <w:sz w:val="28"/>
          <w:szCs w:val="24"/>
          <w:lang w:val="fr-FR"/>
        </w:rPr>
        <w:lastRenderedPageBreak/>
        <w:t>Le ciblage (targeting)</w:t>
      </w:r>
      <w:bookmarkEnd w:id="18"/>
      <w:bookmarkEnd w:id="19"/>
      <w:r w:rsidRPr="00EA3B60">
        <w:rPr>
          <w:rStyle w:val="Emphaseintense"/>
          <w:b/>
          <w:bCs/>
          <w:iCs w:val="0"/>
          <w:sz w:val="28"/>
          <w:szCs w:val="24"/>
          <w:lang w:val="fr-FR"/>
        </w:rPr>
        <w:t xml:space="preserve"> </w:t>
      </w:r>
    </w:p>
    <w:p w:rsidR="000E7E09" w:rsidRPr="00D564B5" w:rsidRDefault="00BD21DC" w:rsidP="00D564B5">
      <w:pPr>
        <w:jc w:val="both"/>
        <w:rPr>
          <w:rFonts w:ascii="Cambria Math" w:hAnsi="Cambria Math"/>
          <w:sz w:val="24"/>
          <w:szCs w:val="24"/>
          <w:lang w:val="fr-FR"/>
        </w:rPr>
      </w:pPr>
      <w:bookmarkStart w:id="20" w:name="_Toc438447917"/>
      <w:r w:rsidRPr="00D564B5">
        <w:rPr>
          <w:rFonts w:ascii="Cambria Math" w:hAnsi="Cambria Math"/>
          <w:sz w:val="24"/>
          <w:szCs w:val="24"/>
          <w:lang w:val="fr-FR"/>
        </w:rPr>
        <w:t>Le ciblage consiste à choisir le ou les segments d'une population susceptibles d'accepter le progamme politique. Le but est d'éviter l'audience inutile en concentrant son action sur les véritables électeurs potentiels. Cette phase permet de faire une évaluation de l'intérêt relatif de chaque segment pour ledit programme. In fine, cela permet au parti politique de choisir quel(s) segment(s) il peut cibler en fonction de son programme, et en fonction de la popularité du budget détenu par le parti politique.</w:t>
      </w:r>
      <w:bookmarkEnd w:id="20"/>
    </w:p>
    <w:p w:rsidR="0024527E" w:rsidRDefault="0024527E">
      <w:pPr>
        <w:rPr>
          <w:rFonts w:ascii="Cambria Math" w:hAnsi="Cambria Math" w:cs="Arial"/>
          <w:color w:val="252525"/>
          <w:sz w:val="24"/>
          <w:szCs w:val="24"/>
          <w:lang w:val="fr-FR"/>
        </w:rPr>
      </w:pPr>
    </w:p>
    <w:p w:rsidR="0024527E" w:rsidRDefault="009E0815" w:rsidP="000520AD">
      <w:pPr>
        <w:jc w:val="both"/>
        <w:rPr>
          <w:rFonts w:ascii="Cambria Math" w:hAnsi="Cambria Math" w:cs="Arial"/>
          <w:color w:val="252525"/>
          <w:sz w:val="24"/>
          <w:szCs w:val="24"/>
          <w:lang w:val="fr-FR"/>
        </w:rPr>
      </w:pPr>
      <w:r>
        <w:rPr>
          <w:rFonts w:ascii="Cambria Math" w:hAnsi="Cambria Math" w:cs="Arial"/>
          <w:color w:val="252525"/>
          <w:sz w:val="24"/>
          <w:szCs w:val="24"/>
          <w:lang w:val="fr-FR"/>
        </w:rPr>
        <w:t>La détermination d'une cible précise permet tout d'abord de personnaliser, d'augmenter l'efficacité de la campagne et ensuite de réduire les coûts en évitant les contacts inutiles</w:t>
      </w:r>
      <w:r w:rsidR="00D9177F">
        <w:rPr>
          <w:rFonts w:ascii="Cambria Math" w:hAnsi="Cambria Math" w:cs="Arial"/>
          <w:color w:val="252525"/>
          <w:sz w:val="24"/>
          <w:szCs w:val="24"/>
          <w:lang w:val="fr-FR"/>
        </w:rPr>
        <w:t>.</w:t>
      </w:r>
    </w:p>
    <w:p w:rsidR="004D2BB3" w:rsidRDefault="005C06DC" w:rsidP="000520AD">
      <w:pPr>
        <w:jc w:val="both"/>
        <w:rPr>
          <w:rFonts w:ascii="Cambria Math" w:hAnsi="Cambria Math" w:cs="Arial"/>
          <w:color w:val="252525"/>
          <w:sz w:val="24"/>
          <w:szCs w:val="24"/>
          <w:lang w:val="fr-FR"/>
        </w:rPr>
      </w:pPr>
      <w:r>
        <w:rPr>
          <w:rFonts w:ascii="Cambria Math" w:hAnsi="Cambria Math" w:cs="Arial"/>
          <w:color w:val="252525"/>
          <w:sz w:val="24"/>
          <w:szCs w:val="24"/>
          <w:lang w:val="fr-FR"/>
        </w:rPr>
        <w:t xml:space="preserve">De même que pour la segmentation, le ciblage se fait aussi en </w:t>
      </w:r>
      <w:r w:rsidRPr="00130C67">
        <w:rPr>
          <w:rFonts w:ascii="Cambria Math" w:hAnsi="Cambria Math" w:cs="Arial"/>
          <w:b/>
          <w:color w:val="252525"/>
          <w:sz w:val="24"/>
          <w:szCs w:val="24"/>
          <w:lang w:val="fr-FR"/>
        </w:rPr>
        <w:t>fonction de critères</w:t>
      </w:r>
      <w:r>
        <w:rPr>
          <w:rFonts w:ascii="Cambria Math" w:hAnsi="Cambria Math" w:cs="Arial"/>
          <w:color w:val="252525"/>
          <w:sz w:val="24"/>
          <w:szCs w:val="24"/>
          <w:lang w:val="fr-FR"/>
        </w:rPr>
        <w:t>:</w:t>
      </w:r>
    </w:p>
    <w:p w:rsidR="004D2BB3" w:rsidRPr="00130C67" w:rsidRDefault="005C06DC" w:rsidP="00130C67">
      <w:pPr>
        <w:pStyle w:val="Paragraphedeliste"/>
        <w:numPr>
          <w:ilvl w:val="0"/>
          <w:numId w:val="15"/>
        </w:numPr>
        <w:jc w:val="both"/>
        <w:rPr>
          <w:rFonts w:ascii="Cambria Math" w:hAnsi="Cambria Math" w:cs="Arial"/>
          <w:color w:val="252525"/>
          <w:sz w:val="24"/>
          <w:szCs w:val="24"/>
          <w:lang w:val="fr-FR"/>
        </w:rPr>
      </w:pPr>
      <w:r w:rsidRPr="00130C67">
        <w:rPr>
          <w:rFonts w:ascii="Cambria Math" w:hAnsi="Cambria Math" w:cs="Arial"/>
          <w:color w:val="252525"/>
          <w:sz w:val="24"/>
          <w:szCs w:val="24"/>
          <w:lang w:val="fr-FR"/>
        </w:rPr>
        <w:t xml:space="preserve">en fonction de </w:t>
      </w:r>
      <w:r w:rsidRPr="00D9177F">
        <w:rPr>
          <w:rFonts w:ascii="Cambria Math" w:hAnsi="Cambria Math" w:cs="Arial"/>
          <w:color w:val="252525"/>
          <w:sz w:val="24"/>
          <w:szCs w:val="24"/>
          <w:lang w:val="fr-FR"/>
        </w:rPr>
        <w:t>la</w:t>
      </w:r>
      <w:r w:rsidRPr="00130C67">
        <w:rPr>
          <w:rFonts w:ascii="Cambria Math" w:hAnsi="Cambria Math" w:cs="Arial"/>
          <w:b/>
          <w:color w:val="252525"/>
          <w:sz w:val="24"/>
          <w:szCs w:val="24"/>
          <w:lang w:val="fr-FR"/>
        </w:rPr>
        <w:t xml:space="preserve"> taille du segment</w:t>
      </w:r>
      <w:r w:rsidRPr="00130C67">
        <w:rPr>
          <w:rFonts w:ascii="Cambria Math" w:hAnsi="Cambria Math" w:cs="Arial"/>
          <w:color w:val="252525"/>
          <w:sz w:val="24"/>
          <w:szCs w:val="24"/>
          <w:lang w:val="fr-FR"/>
        </w:rPr>
        <w:t xml:space="preserve"> </w:t>
      </w:r>
    </w:p>
    <w:p w:rsidR="004D2BB3" w:rsidRPr="00130C67" w:rsidRDefault="005C06DC" w:rsidP="00130C67">
      <w:pPr>
        <w:pStyle w:val="Paragraphedeliste"/>
        <w:numPr>
          <w:ilvl w:val="0"/>
          <w:numId w:val="15"/>
        </w:numPr>
        <w:jc w:val="both"/>
        <w:rPr>
          <w:rFonts w:ascii="Cambria Math" w:hAnsi="Cambria Math" w:cs="Arial"/>
          <w:color w:val="252525"/>
          <w:sz w:val="24"/>
          <w:szCs w:val="24"/>
          <w:lang w:val="fr-FR"/>
        </w:rPr>
      </w:pPr>
      <w:r w:rsidRPr="00130C67">
        <w:rPr>
          <w:rFonts w:ascii="Cambria Math" w:hAnsi="Cambria Math" w:cs="Arial"/>
          <w:color w:val="252525"/>
          <w:sz w:val="24"/>
          <w:szCs w:val="24"/>
          <w:lang w:val="fr-FR"/>
        </w:rPr>
        <w:t xml:space="preserve">en fonction du </w:t>
      </w:r>
      <w:r w:rsidRPr="00130C67">
        <w:rPr>
          <w:rFonts w:ascii="Cambria Math" w:hAnsi="Cambria Math" w:cs="Arial"/>
          <w:b/>
          <w:color w:val="252525"/>
          <w:sz w:val="24"/>
          <w:szCs w:val="24"/>
          <w:lang w:val="fr-FR"/>
        </w:rPr>
        <w:t>degré d'attrait des segments</w:t>
      </w:r>
      <w:r w:rsidRPr="00130C67">
        <w:rPr>
          <w:rFonts w:ascii="Cambria Math" w:hAnsi="Cambria Math" w:cs="Arial"/>
          <w:color w:val="252525"/>
          <w:sz w:val="24"/>
          <w:szCs w:val="24"/>
          <w:lang w:val="fr-FR"/>
        </w:rPr>
        <w:t xml:space="preserve"> / de leur niveau d'intéressement</w:t>
      </w:r>
    </w:p>
    <w:p w:rsidR="00130C67" w:rsidRDefault="005C06DC" w:rsidP="000520AD">
      <w:pPr>
        <w:pStyle w:val="Paragraphedeliste"/>
        <w:numPr>
          <w:ilvl w:val="0"/>
          <w:numId w:val="15"/>
        </w:numPr>
        <w:jc w:val="both"/>
        <w:rPr>
          <w:rFonts w:ascii="Cambria Math" w:hAnsi="Cambria Math" w:cs="Arial"/>
          <w:b/>
          <w:color w:val="252525"/>
          <w:sz w:val="24"/>
          <w:szCs w:val="24"/>
          <w:lang w:val="fr-FR"/>
        </w:rPr>
      </w:pPr>
      <w:r w:rsidRPr="00130C67">
        <w:rPr>
          <w:rFonts w:ascii="Cambria Math" w:hAnsi="Cambria Math" w:cs="Arial"/>
          <w:color w:val="252525"/>
          <w:sz w:val="24"/>
          <w:szCs w:val="24"/>
          <w:lang w:val="fr-FR"/>
        </w:rPr>
        <w:t xml:space="preserve">en fonction des </w:t>
      </w:r>
      <w:r w:rsidRPr="00130C67">
        <w:rPr>
          <w:rFonts w:ascii="Cambria Math" w:hAnsi="Cambria Math" w:cs="Arial"/>
          <w:b/>
          <w:color w:val="252525"/>
          <w:sz w:val="24"/>
          <w:szCs w:val="24"/>
          <w:lang w:val="fr-FR"/>
        </w:rPr>
        <w:t>objectifs du parti</w:t>
      </w:r>
      <w:r w:rsidRPr="00130C67">
        <w:rPr>
          <w:rFonts w:ascii="Cambria Math" w:hAnsi="Cambria Math" w:cs="Arial"/>
          <w:color w:val="252525"/>
          <w:sz w:val="24"/>
          <w:szCs w:val="24"/>
          <w:lang w:val="fr-FR"/>
        </w:rPr>
        <w:t xml:space="preserve"> et aussi du </w:t>
      </w:r>
      <w:r w:rsidRPr="00130C67">
        <w:rPr>
          <w:rFonts w:ascii="Cambria Math" w:hAnsi="Cambria Math" w:cs="Arial"/>
          <w:b/>
          <w:color w:val="252525"/>
          <w:sz w:val="24"/>
          <w:szCs w:val="24"/>
          <w:lang w:val="fr-FR"/>
        </w:rPr>
        <w:t>budget disponible</w:t>
      </w:r>
    </w:p>
    <w:p w:rsidR="00130C67" w:rsidRPr="00130C67" w:rsidRDefault="00130C67" w:rsidP="00130C67">
      <w:pPr>
        <w:pStyle w:val="Paragraphedeliste"/>
        <w:jc w:val="both"/>
        <w:rPr>
          <w:rFonts w:ascii="Cambria Math" w:hAnsi="Cambria Math" w:cs="Arial"/>
          <w:b/>
          <w:color w:val="252525"/>
          <w:sz w:val="24"/>
          <w:szCs w:val="24"/>
          <w:lang w:val="fr-FR"/>
        </w:rPr>
      </w:pPr>
    </w:p>
    <w:p w:rsidR="004D2BB3" w:rsidRDefault="005C06DC" w:rsidP="000520AD">
      <w:pPr>
        <w:jc w:val="both"/>
        <w:rPr>
          <w:rFonts w:ascii="Cambria Math" w:hAnsi="Cambria Math" w:cs="Arial"/>
          <w:color w:val="252525"/>
          <w:sz w:val="24"/>
          <w:szCs w:val="24"/>
          <w:lang w:val="fr-FR"/>
        </w:rPr>
      </w:pPr>
      <w:r>
        <w:rPr>
          <w:rFonts w:ascii="Cambria Math" w:hAnsi="Cambria Math" w:cs="Arial"/>
          <w:color w:val="252525"/>
          <w:sz w:val="24"/>
          <w:szCs w:val="24"/>
          <w:lang w:val="fr-FR"/>
        </w:rPr>
        <w:t xml:space="preserve">Les </w:t>
      </w:r>
      <w:r w:rsidRPr="00130C67">
        <w:rPr>
          <w:rFonts w:ascii="Cambria Math" w:hAnsi="Cambria Math" w:cs="Arial"/>
          <w:b/>
          <w:color w:val="252525"/>
          <w:sz w:val="24"/>
          <w:szCs w:val="24"/>
          <w:lang w:val="fr-FR"/>
        </w:rPr>
        <w:t>quatre étapes du ciblage</w:t>
      </w:r>
      <w:r>
        <w:rPr>
          <w:rFonts w:ascii="Cambria Math" w:hAnsi="Cambria Math" w:cs="Arial"/>
          <w:color w:val="252525"/>
          <w:sz w:val="24"/>
          <w:szCs w:val="24"/>
          <w:lang w:val="fr-FR"/>
        </w:rPr>
        <w:t xml:space="preserve"> vont alors se décliner comme suit:</w:t>
      </w:r>
    </w:p>
    <w:p w:rsidR="004D2BB3" w:rsidRPr="00130C67" w:rsidRDefault="005C06DC" w:rsidP="00130C67">
      <w:pPr>
        <w:pStyle w:val="Paragraphedeliste"/>
        <w:numPr>
          <w:ilvl w:val="0"/>
          <w:numId w:val="14"/>
        </w:numPr>
        <w:jc w:val="both"/>
        <w:rPr>
          <w:rFonts w:ascii="Cambria Math" w:hAnsi="Cambria Math" w:cs="Arial"/>
          <w:color w:val="252525"/>
          <w:sz w:val="24"/>
          <w:szCs w:val="24"/>
          <w:lang w:val="fr-FR"/>
        </w:rPr>
      </w:pPr>
      <w:r w:rsidRPr="00130C67">
        <w:rPr>
          <w:rFonts w:ascii="Cambria Math" w:hAnsi="Cambria Math" w:cs="Arial"/>
          <w:color w:val="252525"/>
          <w:sz w:val="24"/>
          <w:szCs w:val="24"/>
          <w:lang w:val="fr-FR"/>
        </w:rPr>
        <w:t>identification de la ou des cible(s)</w:t>
      </w:r>
    </w:p>
    <w:p w:rsidR="004D2BB3" w:rsidRPr="00130C67" w:rsidRDefault="005C06DC" w:rsidP="00130C67">
      <w:pPr>
        <w:pStyle w:val="Paragraphedeliste"/>
        <w:numPr>
          <w:ilvl w:val="0"/>
          <w:numId w:val="14"/>
        </w:numPr>
        <w:jc w:val="both"/>
        <w:rPr>
          <w:rFonts w:ascii="Cambria Math" w:hAnsi="Cambria Math" w:cs="Arial"/>
          <w:color w:val="252525"/>
          <w:sz w:val="24"/>
          <w:szCs w:val="24"/>
          <w:lang w:val="fr-FR"/>
        </w:rPr>
      </w:pPr>
      <w:r w:rsidRPr="00130C67">
        <w:rPr>
          <w:rFonts w:ascii="Cambria Math" w:hAnsi="Cambria Math" w:cs="Arial"/>
          <w:color w:val="252525"/>
          <w:sz w:val="24"/>
          <w:szCs w:val="24"/>
          <w:lang w:val="fr-FR"/>
        </w:rPr>
        <w:t>sélection des meilleurs supports pour cette cible</w:t>
      </w:r>
    </w:p>
    <w:p w:rsidR="004D2BB3" w:rsidRPr="00130C67" w:rsidRDefault="005C06DC" w:rsidP="00130C67">
      <w:pPr>
        <w:pStyle w:val="Paragraphedeliste"/>
        <w:numPr>
          <w:ilvl w:val="0"/>
          <w:numId w:val="14"/>
        </w:numPr>
        <w:jc w:val="both"/>
        <w:rPr>
          <w:rFonts w:ascii="Cambria Math" w:hAnsi="Cambria Math" w:cs="Arial"/>
          <w:color w:val="252525"/>
          <w:sz w:val="24"/>
          <w:szCs w:val="24"/>
          <w:lang w:val="fr-FR"/>
        </w:rPr>
      </w:pPr>
      <w:r w:rsidRPr="00130C67">
        <w:rPr>
          <w:rFonts w:ascii="Cambria Math" w:hAnsi="Cambria Math" w:cs="Arial"/>
          <w:color w:val="252525"/>
          <w:sz w:val="24"/>
          <w:szCs w:val="24"/>
          <w:lang w:val="fr-FR"/>
        </w:rPr>
        <w:t>réalisation de la campagne</w:t>
      </w:r>
    </w:p>
    <w:p w:rsidR="004D2BB3" w:rsidRPr="00130C67" w:rsidRDefault="005C06DC" w:rsidP="000520AD">
      <w:pPr>
        <w:pStyle w:val="Paragraphedeliste"/>
        <w:numPr>
          <w:ilvl w:val="0"/>
          <w:numId w:val="14"/>
        </w:numPr>
        <w:jc w:val="both"/>
        <w:rPr>
          <w:rFonts w:ascii="Cambria Math" w:hAnsi="Cambria Math" w:cs="Arial"/>
          <w:color w:val="252525"/>
          <w:sz w:val="24"/>
          <w:szCs w:val="24"/>
          <w:lang w:val="fr-FR"/>
        </w:rPr>
      </w:pPr>
      <w:r w:rsidRPr="00130C67">
        <w:rPr>
          <w:rFonts w:ascii="Cambria Math" w:hAnsi="Cambria Math" w:cs="Arial"/>
          <w:color w:val="252525"/>
          <w:sz w:val="24"/>
          <w:szCs w:val="24"/>
          <w:lang w:val="fr-FR"/>
        </w:rPr>
        <w:t>validati</w:t>
      </w:r>
      <w:r w:rsidR="00D564B5" w:rsidRPr="00130C67">
        <w:rPr>
          <w:rFonts w:ascii="Cambria Math" w:hAnsi="Cambria Math" w:cs="Arial"/>
          <w:color w:val="252525"/>
          <w:sz w:val="24"/>
          <w:szCs w:val="24"/>
          <w:lang w:val="fr-FR"/>
        </w:rPr>
        <w:t>on de la cible après campagne (</w:t>
      </w:r>
      <w:r w:rsidRPr="00130C67">
        <w:rPr>
          <w:rFonts w:ascii="Cambria Math" w:hAnsi="Cambria Math" w:cs="Arial"/>
          <w:color w:val="252525"/>
          <w:sz w:val="24"/>
          <w:szCs w:val="24"/>
          <w:lang w:val="fr-FR"/>
        </w:rPr>
        <w:t>niveau de popularité du parti, feedback, observation, enquêtes)</w:t>
      </w:r>
    </w:p>
    <w:p w:rsidR="004D2BB3" w:rsidRDefault="005C06DC" w:rsidP="000520AD">
      <w:pPr>
        <w:jc w:val="both"/>
        <w:rPr>
          <w:rFonts w:ascii="Cambria Math" w:hAnsi="Cambria Math" w:cs="Arial"/>
          <w:color w:val="252525"/>
          <w:sz w:val="24"/>
          <w:szCs w:val="24"/>
          <w:lang w:val="fr-FR"/>
        </w:rPr>
      </w:pPr>
      <w:r>
        <w:rPr>
          <w:rFonts w:ascii="Cambria Math" w:hAnsi="Cambria Math" w:cs="Arial"/>
          <w:color w:val="252525"/>
          <w:sz w:val="24"/>
          <w:szCs w:val="24"/>
          <w:lang w:val="fr-FR"/>
        </w:rPr>
        <w:t>Le ciblage va à son tour déterminer quelle stratégie marketing mettre en place:</w:t>
      </w:r>
    </w:p>
    <w:p w:rsidR="004D2BB3" w:rsidRDefault="005C06DC" w:rsidP="000520AD">
      <w:pPr>
        <w:jc w:val="both"/>
        <w:rPr>
          <w:rFonts w:ascii="Cambria Math" w:hAnsi="Cambria Math" w:cs="Arial"/>
          <w:color w:val="252525"/>
          <w:sz w:val="24"/>
          <w:szCs w:val="24"/>
          <w:lang w:val="fr-FR"/>
        </w:rPr>
      </w:pPr>
      <w:r>
        <w:rPr>
          <w:rFonts w:ascii="Cambria Math" w:hAnsi="Cambria Math" w:cs="Arial"/>
          <w:color w:val="252525"/>
          <w:sz w:val="24"/>
          <w:szCs w:val="24"/>
          <w:lang w:val="fr-FR"/>
        </w:rPr>
        <w:t xml:space="preserve">- le </w:t>
      </w:r>
      <w:r w:rsidRPr="00D60E54">
        <w:rPr>
          <w:rFonts w:ascii="Cambria Math" w:hAnsi="Cambria Math" w:cs="Arial"/>
          <w:b/>
          <w:color w:val="252525"/>
          <w:sz w:val="24"/>
          <w:szCs w:val="24"/>
          <w:lang w:val="fr-FR"/>
        </w:rPr>
        <w:t>marketing indifférencié</w:t>
      </w:r>
      <w:r>
        <w:rPr>
          <w:rFonts w:ascii="Cambria Math" w:hAnsi="Cambria Math" w:cs="Arial"/>
          <w:color w:val="252525"/>
          <w:sz w:val="24"/>
          <w:szCs w:val="24"/>
          <w:lang w:val="fr-FR"/>
        </w:rPr>
        <w:t xml:space="preserve">: les mêmes propositions pour toute la </w:t>
      </w:r>
      <w:r w:rsidR="00A953A1">
        <w:rPr>
          <w:rFonts w:ascii="Cambria Math" w:hAnsi="Cambria Math" w:cs="Arial"/>
          <w:color w:val="252525"/>
          <w:sz w:val="24"/>
          <w:szCs w:val="24"/>
          <w:lang w:val="fr-FR"/>
        </w:rPr>
        <w:t>population</w:t>
      </w:r>
    </w:p>
    <w:p w:rsidR="004D2BB3" w:rsidRDefault="005C06DC" w:rsidP="000520AD">
      <w:pPr>
        <w:jc w:val="both"/>
        <w:rPr>
          <w:rFonts w:ascii="Cambria Math" w:hAnsi="Cambria Math" w:cs="Arial"/>
          <w:color w:val="252525"/>
          <w:sz w:val="24"/>
          <w:szCs w:val="24"/>
          <w:lang w:val="fr-FR"/>
        </w:rPr>
      </w:pPr>
      <w:r>
        <w:rPr>
          <w:rFonts w:ascii="Cambria Math" w:hAnsi="Cambria Math" w:cs="Arial"/>
          <w:color w:val="252525"/>
          <w:sz w:val="24"/>
          <w:szCs w:val="24"/>
          <w:lang w:val="fr-FR"/>
        </w:rPr>
        <w:t xml:space="preserve">- le </w:t>
      </w:r>
      <w:r w:rsidRPr="00D60E54">
        <w:rPr>
          <w:rFonts w:ascii="Cambria Math" w:hAnsi="Cambria Math" w:cs="Arial"/>
          <w:b/>
          <w:color w:val="252525"/>
          <w:sz w:val="24"/>
          <w:szCs w:val="24"/>
          <w:lang w:val="fr-FR"/>
        </w:rPr>
        <w:t>marketing différencié</w:t>
      </w:r>
      <w:r>
        <w:rPr>
          <w:rFonts w:ascii="Cambria Math" w:hAnsi="Cambria Math" w:cs="Arial"/>
          <w:color w:val="252525"/>
          <w:sz w:val="24"/>
          <w:szCs w:val="24"/>
          <w:lang w:val="fr-FR"/>
        </w:rPr>
        <w:t>: des propositions nuancées visant à satisfaire les différentes attentes</w:t>
      </w:r>
    </w:p>
    <w:p w:rsidR="004D2BB3" w:rsidRDefault="005C06DC" w:rsidP="000520AD">
      <w:pPr>
        <w:jc w:val="both"/>
        <w:rPr>
          <w:rFonts w:ascii="Cambria Math" w:hAnsi="Cambria Math" w:cs="Arial"/>
          <w:color w:val="252525"/>
          <w:sz w:val="24"/>
          <w:szCs w:val="24"/>
          <w:lang w:val="fr-FR"/>
        </w:rPr>
      </w:pPr>
      <w:r>
        <w:rPr>
          <w:rFonts w:ascii="Cambria Math" w:hAnsi="Cambria Math" w:cs="Arial"/>
          <w:color w:val="252525"/>
          <w:sz w:val="24"/>
          <w:szCs w:val="24"/>
          <w:lang w:val="fr-FR"/>
        </w:rPr>
        <w:t xml:space="preserve">- le </w:t>
      </w:r>
      <w:r w:rsidRPr="00130C67">
        <w:rPr>
          <w:rFonts w:ascii="Cambria Math" w:hAnsi="Cambria Math" w:cs="Arial"/>
          <w:b/>
          <w:color w:val="252525"/>
          <w:sz w:val="24"/>
          <w:szCs w:val="24"/>
          <w:lang w:val="fr-FR"/>
        </w:rPr>
        <w:t>marketing concentré</w:t>
      </w:r>
      <w:r>
        <w:rPr>
          <w:rFonts w:ascii="Cambria Math" w:hAnsi="Cambria Math" w:cs="Arial"/>
          <w:color w:val="252525"/>
          <w:sz w:val="24"/>
          <w:szCs w:val="24"/>
          <w:lang w:val="fr-FR"/>
        </w:rPr>
        <w:t>: concentration sur un seul segment avec une seule promotion globale</w:t>
      </w:r>
    </w:p>
    <w:p w:rsidR="004D2BB3" w:rsidRDefault="005C06DC" w:rsidP="000520AD">
      <w:pPr>
        <w:jc w:val="both"/>
        <w:rPr>
          <w:rFonts w:ascii="Cambria Math" w:hAnsi="Cambria Math" w:cs="Arial"/>
          <w:color w:val="252525"/>
          <w:sz w:val="24"/>
          <w:szCs w:val="24"/>
          <w:lang w:val="fr-FR"/>
        </w:rPr>
      </w:pPr>
      <w:r>
        <w:rPr>
          <w:rFonts w:ascii="Cambria Math" w:hAnsi="Cambria Math" w:cs="Arial"/>
          <w:color w:val="252525"/>
          <w:sz w:val="24"/>
          <w:szCs w:val="24"/>
          <w:lang w:val="fr-FR"/>
        </w:rPr>
        <w:t xml:space="preserve">Personnellement, je pense que le marketing différencié est le mieux approprié pour une campagne politique car il permet de prendre en compte les besoins et attentes de la population entière indépendamment du niveau social ou économique.  Chacun a ses besoins, chacun a ses attentes et les uns diffèrent des autres.  Le marketing différencié, pour le parti politique, est la manière optimale de montrer qu'il a un degré d'intéressement pour chaque segment et des éléments de solution adaptés à toutes les attentes.  </w:t>
      </w:r>
    </w:p>
    <w:p w:rsidR="00D564B5" w:rsidRDefault="005C06DC" w:rsidP="000520AD">
      <w:pPr>
        <w:jc w:val="both"/>
        <w:rPr>
          <w:rFonts w:ascii="Cambria Math" w:hAnsi="Cambria Math" w:cs="Arial"/>
          <w:color w:val="252525"/>
          <w:sz w:val="24"/>
          <w:szCs w:val="24"/>
          <w:lang w:val="fr-FR"/>
        </w:rPr>
      </w:pPr>
      <w:r>
        <w:rPr>
          <w:rFonts w:ascii="Cambria Math" w:hAnsi="Cambria Math" w:cs="Arial"/>
          <w:color w:val="252525"/>
          <w:sz w:val="24"/>
          <w:szCs w:val="24"/>
          <w:lang w:val="fr-FR"/>
        </w:rPr>
        <w:lastRenderedPageBreak/>
        <w:t>Toutefois ce type de marketing coûte plus en temps et en argent.  Car, il réclame beaucoup de temps pour récolter les informations sur chaque segment et leurs attentes et il exige aussi un budget adéquat pour faire face à ces différentes attentes.</w:t>
      </w:r>
    </w:p>
    <w:p w:rsidR="0024527E" w:rsidRPr="00EA3B60" w:rsidRDefault="000F0424" w:rsidP="00A953A1">
      <w:pPr>
        <w:pStyle w:val="Titre2"/>
        <w:rPr>
          <w:i/>
          <w:sz w:val="28"/>
          <w:lang w:val="fr-FR"/>
        </w:rPr>
      </w:pPr>
      <w:bookmarkStart w:id="21" w:name="_Toc438447918"/>
      <w:bookmarkStart w:id="22" w:name="_Toc438461955"/>
      <w:r w:rsidRPr="00EA3B60">
        <w:rPr>
          <w:rStyle w:val="Emphaseintense"/>
          <w:b/>
          <w:bCs/>
          <w:iCs w:val="0"/>
          <w:sz w:val="28"/>
          <w:lang w:val="fr-FR"/>
        </w:rPr>
        <w:t>Le positionnement</w:t>
      </w:r>
      <w:bookmarkEnd w:id="21"/>
      <w:bookmarkEnd w:id="22"/>
    </w:p>
    <w:p w:rsidR="005E2509" w:rsidRPr="00D564B5" w:rsidRDefault="000F0424" w:rsidP="00D564B5">
      <w:pPr>
        <w:jc w:val="both"/>
        <w:rPr>
          <w:rFonts w:ascii="Cambria Math" w:hAnsi="Cambria Math"/>
          <w:sz w:val="24"/>
          <w:lang w:val="fr-FR"/>
        </w:rPr>
      </w:pPr>
      <w:r w:rsidRPr="00D564B5">
        <w:rPr>
          <w:rFonts w:ascii="Cambria Math" w:hAnsi="Cambria Math"/>
          <w:sz w:val="24"/>
          <w:lang w:val="fr-FR"/>
        </w:rPr>
        <w:t xml:space="preserve">Il consiste à être conçu et promu de façon à acquérir une valeur distinctive face à la concurrence.  </w:t>
      </w:r>
    </w:p>
    <w:p w:rsidR="004D2BB3" w:rsidRPr="00D564B5" w:rsidRDefault="005C06DC" w:rsidP="00D564B5">
      <w:pPr>
        <w:jc w:val="both"/>
        <w:rPr>
          <w:rFonts w:ascii="Cambria Math" w:hAnsi="Cambria Math"/>
          <w:sz w:val="24"/>
          <w:lang w:val="fr-FR"/>
        </w:rPr>
      </w:pPr>
      <w:r w:rsidRPr="00D564B5">
        <w:rPr>
          <w:rFonts w:ascii="Cambria Math" w:hAnsi="Cambria Math"/>
          <w:sz w:val="24"/>
          <w:lang w:val="fr-FR"/>
        </w:rPr>
        <w:t>Le</w:t>
      </w:r>
      <w:r w:rsidR="005E2509">
        <w:rPr>
          <w:rFonts w:ascii="Cambria Math" w:hAnsi="Cambria Math"/>
          <w:sz w:val="24"/>
          <w:lang w:val="fr-FR"/>
        </w:rPr>
        <w:t xml:space="preserve"> positionnement possède </w:t>
      </w:r>
      <w:r w:rsidRPr="00130C67">
        <w:rPr>
          <w:rFonts w:ascii="Cambria Math" w:hAnsi="Cambria Math"/>
          <w:b/>
          <w:sz w:val="24"/>
          <w:lang w:val="fr-FR"/>
        </w:rPr>
        <w:t>deux volets</w:t>
      </w:r>
      <w:r w:rsidR="005E2509">
        <w:rPr>
          <w:rFonts w:ascii="Cambria Math" w:hAnsi="Cambria Math"/>
          <w:b/>
          <w:sz w:val="24"/>
          <w:lang w:val="fr-FR"/>
        </w:rPr>
        <w:t xml:space="preserve"> </w:t>
      </w:r>
      <w:r w:rsidR="005E2509">
        <w:rPr>
          <w:rFonts w:ascii="Cambria Math" w:hAnsi="Cambria Math"/>
          <w:sz w:val="24"/>
          <w:lang w:val="fr-FR"/>
        </w:rPr>
        <w:t>qui sont</w:t>
      </w:r>
      <w:r w:rsidRPr="00D564B5">
        <w:rPr>
          <w:rFonts w:ascii="Cambria Math" w:hAnsi="Cambria Math"/>
          <w:sz w:val="24"/>
          <w:lang w:val="fr-FR"/>
        </w:rPr>
        <w:t xml:space="preserve">: </w:t>
      </w:r>
    </w:p>
    <w:p w:rsidR="004D2BB3" w:rsidRPr="00130C67" w:rsidRDefault="005C06DC" w:rsidP="00130C67">
      <w:pPr>
        <w:pStyle w:val="Paragraphedeliste"/>
        <w:numPr>
          <w:ilvl w:val="0"/>
          <w:numId w:val="16"/>
        </w:numPr>
        <w:jc w:val="both"/>
        <w:rPr>
          <w:rFonts w:ascii="Cambria Math" w:hAnsi="Cambria Math"/>
          <w:sz w:val="24"/>
          <w:lang w:val="fr-FR"/>
        </w:rPr>
      </w:pPr>
      <w:r w:rsidRPr="00130C67">
        <w:rPr>
          <w:rFonts w:ascii="Cambria Math" w:hAnsi="Cambria Math"/>
          <w:b/>
          <w:sz w:val="24"/>
          <w:lang w:val="fr-FR"/>
        </w:rPr>
        <w:t>identification</w:t>
      </w:r>
      <w:r w:rsidRPr="00130C67">
        <w:rPr>
          <w:rFonts w:ascii="Cambria Math" w:hAnsi="Cambria Math"/>
          <w:sz w:val="24"/>
          <w:lang w:val="fr-FR"/>
        </w:rPr>
        <w:t>: de quel type de parti / candidat s'agit-il?</w:t>
      </w:r>
    </w:p>
    <w:p w:rsidR="00130C67" w:rsidRDefault="005C06DC" w:rsidP="00602196">
      <w:pPr>
        <w:pStyle w:val="Paragraphedeliste"/>
        <w:numPr>
          <w:ilvl w:val="0"/>
          <w:numId w:val="16"/>
        </w:numPr>
        <w:jc w:val="both"/>
        <w:rPr>
          <w:rFonts w:ascii="Cambria Math" w:hAnsi="Cambria Math"/>
          <w:sz w:val="24"/>
          <w:lang w:val="fr-FR"/>
        </w:rPr>
      </w:pPr>
      <w:r w:rsidRPr="00130C67">
        <w:rPr>
          <w:rFonts w:ascii="Cambria Math" w:hAnsi="Cambria Math"/>
          <w:b/>
          <w:sz w:val="24"/>
          <w:lang w:val="fr-FR"/>
        </w:rPr>
        <w:t>différenciation</w:t>
      </w:r>
      <w:r w:rsidRPr="00130C67">
        <w:rPr>
          <w:rFonts w:ascii="Cambria Math" w:hAnsi="Cambria Math"/>
          <w:sz w:val="24"/>
          <w:lang w:val="fr-FR"/>
        </w:rPr>
        <w:t>: qu'est-ce qui le distingue des autres?</w:t>
      </w:r>
    </w:p>
    <w:p w:rsidR="005E2509" w:rsidRDefault="005E2509" w:rsidP="005E2509">
      <w:pPr>
        <w:jc w:val="both"/>
        <w:rPr>
          <w:rFonts w:ascii="Cambria Math" w:hAnsi="Cambria Math" w:cs="Arial"/>
          <w:color w:val="1E1E1E"/>
          <w:sz w:val="24"/>
          <w:szCs w:val="28"/>
          <w:shd w:val="clear" w:color="auto" w:fill="FFFFFF"/>
          <w:lang w:val="fr-FR"/>
        </w:rPr>
      </w:pPr>
      <w:r>
        <w:rPr>
          <w:rFonts w:ascii="Cambria Math" w:hAnsi="Cambria Math"/>
          <w:noProof/>
          <w:sz w:val="24"/>
        </w:rPr>
        <w:drawing>
          <wp:anchor distT="0" distB="0" distL="114300" distR="114300" simplePos="0" relativeHeight="251672576" behindDoc="0" locked="0" layoutInCell="1" allowOverlap="1">
            <wp:simplePos x="0" y="0"/>
            <wp:positionH relativeFrom="column">
              <wp:posOffset>1008732</wp:posOffset>
            </wp:positionH>
            <wp:positionV relativeFrom="paragraph">
              <wp:posOffset>1058017</wp:posOffset>
            </wp:positionV>
            <wp:extent cx="4168263" cy="2785125"/>
            <wp:effectExtent l="171450" t="133350" r="365637" b="300975"/>
            <wp:wrapNone/>
            <wp:docPr id="3" name="Image 1" descr="photo_0302_459_306_13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_0302_459_306_13942.jpg"/>
                    <pic:cNvPicPr>
                      <a:picLocks noChangeAspect="1" noChangeArrowheads="1"/>
                    </pic:cNvPicPr>
                  </pic:nvPicPr>
                  <pic:blipFill>
                    <a:blip r:embed="rId18" cstate="print"/>
                    <a:srcRect/>
                    <a:stretch>
                      <a:fillRect/>
                    </a:stretch>
                  </pic:blipFill>
                  <pic:spPr bwMode="auto">
                    <a:xfrm>
                      <a:off x="0" y="0"/>
                      <a:ext cx="4168263" cy="2785125"/>
                    </a:xfrm>
                    <a:prstGeom prst="rect">
                      <a:avLst/>
                    </a:prstGeom>
                    <a:ln>
                      <a:noFill/>
                    </a:ln>
                    <a:effectLst>
                      <a:outerShdw blurRad="292100" dist="139700" dir="2700000" algn="tl" rotWithShape="0">
                        <a:srgbClr val="333333">
                          <a:alpha val="65000"/>
                        </a:srgbClr>
                      </a:outerShdw>
                    </a:effectLst>
                  </pic:spPr>
                </pic:pic>
              </a:graphicData>
            </a:graphic>
          </wp:anchor>
        </w:drawing>
      </w:r>
      <w:r w:rsidRPr="00D564B5">
        <w:rPr>
          <w:rFonts w:ascii="Cambria Math" w:hAnsi="Cambria Math"/>
          <w:sz w:val="24"/>
          <w:lang w:val="fr-FR"/>
        </w:rPr>
        <w:t xml:space="preserve">Par exemple, </w:t>
      </w:r>
      <w:r w:rsidRPr="005E2509">
        <w:rPr>
          <w:rFonts w:ascii="Cambria Math" w:hAnsi="Cambria Math" w:cs="Arial"/>
          <w:color w:val="1E1E1E"/>
          <w:sz w:val="24"/>
          <w:szCs w:val="28"/>
          <w:shd w:val="clear" w:color="auto" w:fill="FFFFFF"/>
          <w:lang w:val="fr-FR"/>
        </w:rPr>
        <w:t>Barack Obama s’est positionné comme le candidat du changement. Dès le début, l’équipe de campagne analyse que l’enjeu central de l’élection sera le changement : les Américains rejettent massivement le président sortant et veulent tourner la page. Et Barack Obama est le meilleur candidat pour porter ce message : il est l’incarnation du changement.</w:t>
      </w:r>
      <w:r w:rsidR="00940A04">
        <w:rPr>
          <w:rStyle w:val="Appelnotedebasdep"/>
          <w:rFonts w:ascii="Cambria Math" w:hAnsi="Cambria Math" w:cs="Arial"/>
          <w:color w:val="1E1E1E"/>
          <w:sz w:val="24"/>
          <w:szCs w:val="28"/>
          <w:shd w:val="clear" w:color="auto" w:fill="FFFFFF"/>
          <w:lang w:val="fr-FR"/>
        </w:rPr>
        <w:footnoteReference w:id="4"/>
      </w:r>
    </w:p>
    <w:p w:rsidR="005E2509" w:rsidRDefault="005E2509" w:rsidP="005E2509">
      <w:pPr>
        <w:jc w:val="both"/>
        <w:rPr>
          <w:rFonts w:ascii="Cambria Math" w:hAnsi="Cambria Math" w:cs="Arial"/>
          <w:color w:val="1E1E1E"/>
          <w:sz w:val="24"/>
          <w:szCs w:val="28"/>
          <w:shd w:val="clear" w:color="auto" w:fill="FFFFFF"/>
          <w:lang w:val="fr-FR"/>
        </w:rPr>
      </w:pPr>
    </w:p>
    <w:p w:rsidR="005E2509" w:rsidRDefault="005E2509" w:rsidP="005E2509">
      <w:pPr>
        <w:jc w:val="both"/>
        <w:rPr>
          <w:rFonts w:ascii="Cambria Math" w:hAnsi="Cambria Math" w:cs="Arial"/>
          <w:color w:val="1E1E1E"/>
          <w:sz w:val="24"/>
          <w:szCs w:val="28"/>
          <w:shd w:val="clear" w:color="auto" w:fill="FFFFFF"/>
          <w:lang w:val="fr-FR"/>
        </w:rPr>
      </w:pPr>
    </w:p>
    <w:p w:rsidR="005E2509" w:rsidRDefault="005E2509" w:rsidP="005E2509">
      <w:pPr>
        <w:jc w:val="both"/>
        <w:rPr>
          <w:rFonts w:ascii="Cambria Math" w:hAnsi="Cambria Math" w:cs="Arial"/>
          <w:color w:val="1E1E1E"/>
          <w:sz w:val="24"/>
          <w:szCs w:val="28"/>
          <w:shd w:val="clear" w:color="auto" w:fill="FFFFFF"/>
          <w:lang w:val="fr-FR"/>
        </w:rPr>
      </w:pPr>
    </w:p>
    <w:p w:rsidR="005E2509" w:rsidRDefault="005E2509" w:rsidP="005E2509">
      <w:pPr>
        <w:jc w:val="both"/>
        <w:rPr>
          <w:rFonts w:ascii="Cambria Math" w:hAnsi="Cambria Math" w:cs="Arial"/>
          <w:color w:val="1E1E1E"/>
          <w:sz w:val="24"/>
          <w:szCs w:val="28"/>
          <w:shd w:val="clear" w:color="auto" w:fill="FFFFFF"/>
          <w:lang w:val="fr-FR"/>
        </w:rPr>
      </w:pPr>
    </w:p>
    <w:p w:rsidR="005E2509" w:rsidRDefault="005E2509" w:rsidP="005E2509">
      <w:pPr>
        <w:jc w:val="both"/>
        <w:rPr>
          <w:rFonts w:ascii="Cambria Math" w:hAnsi="Cambria Math"/>
          <w:sz w:val="24"/>
          <w:lang w:val="fr-FR"/>
        </w:rPr>
      </w:pPr>
    </w:p>
    <w:p w:rsidR="005E2509" w:rsidRDefault="005E2509" w:rsidP="005E2509">
      <w:pPr>
        <w:jc w:val="both"/>
        <w:rPr>
          <w:rFonts w:ascii="Cambria Math" w:hAnsi="Cambria Math"/>
          <w:sz w:val="24"/>
          <w:lang w:val="fr-FR"/>
        </w:rPr>
      </w:pPr>
    </w:p>
    <w:p w:rsidR="005E2509" w:rsidRDefault="005E2509" w:rsidP="005E2509">
      <w:pPr>
        <w:jc w:val="both"/>
        <w:rPr>
          <w:rFonts w:ascii="Cambria Math" w:hAnsi="Cambria Math"/>
          <w:sz w:val="24"/>
          <w:lang w:val="fr-FR"/>
        </w:rPr>
      </w:pPr>
    </w:p>
    <w:p w:rsidR="005E2509" w:rsidRDefault="005E2509" w:rsidP="005E2509">
      <w:pPr>
        <w:jc w:val="both"/>
        <w:rPr>
          <w:rFonts w:ascii="Cambria Math" w:hAnsi="Cambria Math"/>
          <w:sz w:val="24"/>
          <w:lang w:val="fr-FR"/>
        </w:rPr>
      </w:pPr>
    </w:p>
    <w:p w:rsidR="005E2509" w:rsidRPr="005E2509" w:rsidRDefault="005E2509" w:rsidP="005E2509">
      <w:pPr>
        <w:jc w:val="both"/>
        <w:rPr>
          <w:rFonts w:ascii="Cambria Math" w:hAnsi="Cambria Math"/>
          <w:sz w:val="24"/>
          <w:lang w:val="fr-FR"/>
        </w:rPr>
      </w:pPr>
    </w:p>
    <w:p w:rsidR="004D2BB3" w:rsidRPr="00D564B5" w:rsidRDefault="005C06DC" w:rsidP="00D564B5">
      <w:pPr>
        <w:jc w:val="both"/>
        <w:rPr>
          <w:rFonts w:ascii="Cambria Math" w:hAnsi="Cambria Math"/>
          <w:sz w:val="24"/>
          <w:lang w:val="fr-FR"/>
        </w:rPr>
      </w:pPr>
      <w:r w:rsidRPr="00D564B5">
        <w:rPr>
          <w:rFonts w:ascii="Cambria Math" w:hAnsi="Cambria Math"/>
          <w:sz w:val="24"/>
          <w:lang w:val="fr-FR"/>
        </w:rPr>
        <w:t xml:space="preserve">Il existe </w:t>
      </w:r>
      <w:r w:rsidRPr="00130C67">
        <w:rPr>
          <w:rFonts w:ascii="Cambria Math" w:hAnsi="Cambria Math"/>
          <w:b/>
          <w:sz w:val="24"/>
          <w:lang w:val="fr-FR"/>
        </w:rPr>
        <w:t>différentes stratégies de positionnement</w:t>
      </w:r>
      <w:r w:rsidRPr="00D564B5">
        <w:rPr>
          <w:rFonts w:ascii="Cambria Math" w:hAnsi="Cambria Math"/>
          <w:sz w:val="24"/>
          <w:lang w:val="fr-FR"/>
        </w:rPr>
        <w:t>:</w:t>
      </w:r>
    </w:p>
    <w:p w:rsidR="004D2BB3" w:rsidRPr="00130C67" w:rsidRDefault="005C06DC" w:rsidP="00130C67">
      <w:pPr>
        <w:pStyle w:val="Paragraphedeliste"/>
        <w:numPr>
          <w:ilvl w:val="0"/>
          <w:numId w:val="17"/>
        </w:numPr>
        <w:jc w:val="both"/>
        <w:rPr>
          <w:rFonts w:ascii="Cambria Math" w:hAnsi="Cambria Math"/>
          <w:sz w:val="24"/>
          <w:lang w:val="fr-FR"/>
        </w:rPr>
      </w:pPr>
      <w:r w:rsidRPr="00130C67">
        <w:rPr>
          <w:rFonts w:ascii="Cambria Math" w:hAnsi="Cambria Math"/>
          <w:b/>
          <w:sz w:val="24"/>
          <w:lang w:val="fr-FR"/>
        </w:rPr>
        <w:t>stratégie d'innovation</w:t>
      </w:r>
      <w:r w:rsidRPr="00130C67">
        <w:rPr>
          <w:rFonts w:ascii="Cambria Math" w:hAnsi="Cambria Math"/>
          <w:sz w:val="24"/>
          <w:lang w:val="fr-FR"/>
        </w:rPr>
        <w:t>: qui consiste à venir avec des éléments nouveaux (un programme différent, un slogan fort "Nèg bannann"...)</w:t>
      </w:r>
    </w:p>
    <w:p w:rsidR="004D2BB3" w:rsidRPr="00130C67" w:rsidRDefault="005C06DC" w:rsidP="00130C67">
      <w:pPr>
        <w:pStyle w:val="Paragraphedeliste"/>
        <w:numPr>
          <w:ilvl w:val="0"/>
          <w:numId w:val="17"/>
        </w:numPr>
        <w:jc w:val="both"/>
        <w:rPr>
          <w:rFonts w:ascii="Cambria Math" w:hAnsi="Cambria Math"/>
          <w:sz w:val="24"/>
          <w:lang w:val="fr-FR"/>
        </w:rPr>
      </w:pPr>
      <w:r w:rsidRPr="00130C67">
        <w:rPr>
          <w:rFonts w:ascii="Cambria Math" w:hAnsi="Cambria Math"/>
          <w:b/>
          <w:sz w:val="24"/>
          <w:lang w:val="fr-FR"/>
        </w:rPr>
        <w:t>stratégie "Me too</w:t>
      </w:r>
      <w:r w:rsidRPr="00130C67">
        <w:rPr>
          <w:rFonts w:ascii="Cambria Math" w:hAnsi="Cambria Math"/>
          <w:sz w:val="24"/>
          <w:lang w:val="fr-FR"/>
        </w:rPr>
        <w:t>": elle consiste à reprendre un élément des 4P d'un parti politique de la même manière; soit la Communication, la distribution ou autre</w:t>
      </w:r>
    </w:p>
    <w:p w:rsidR="004D2BB3" w:rsidRPr="00130C67" w:rsidRDefault="005C06DC" w:rsidP="00130C67">
      <w:pPr>
        <w:pStyle w:val="Paragraphedeliste"/>
        <w:numPr>
          <w:ilvl w:val="0"/>
          <w:numId w:val="17"/>
        </w:numPr>
        <w:jc w:val="both"/>
        <w:rPr>
          <w:rFonts w:ascii="Cambria Math" w:hAnsi="Cambria Math"/>
          <w:sz w:val="24"/>
          <w:lang w:val="fr-FR"/>
        </w:rPr>
      </w:pPr>
      <w:r w:rsidRPr="00130C67">
        <w:rPr>
          <w:rFonts w:ascii="Cambria Math" w:hAnsi="Cambria Math"/>
          <w:b/>
          <w:sz w:val="24"/>
          <w:lang w:val="fr-FR"/>
        </w:rPr>
        <w:lastRenderedPageBreak/>
        <w:t>stratégie de plagiat</w:t>
      </w:r>
      <w:r w:rsidRPr="00130C67">
        <w:rPr>
          <w:rFonts w:ascii="Cambria Math" w:hAnsi="Cambria Math"/>
          <w:sz w:val="24"/>
          <w:lang w:val="fr-FR"/>
        </w:rPr>
        <w:t>: consiste à reprendre</w:t>
      </w:r>
      <w:r w:rsidR="00A953A1" w:rsidRPr="00130C67">
        <w:rPr>
          <w:rFonts w:ascii="Cambria Math" w:hAnsi="Cambria Math"/>
          <w:sz w:val="24"/>
          <w:lang w:val="fr-FR"/>
        </w:rPr>
        <w:t xml:space="preserve"> </w:t>
      </w:r>
      <w:r w:rsidRPr="00130C67">
        <w:rPr>
          <w:rFonts w:ascii="Cambria Math" w:hAnsi="Cambria Math"/>
          <w:sz w:val="24"/>
          <w:lang w:val="fr-FR"/>
        </w:rPr>
        <w:t>de manière identique le mix marketing d'un autre parti politique</w:t>
      </w:r>
    </w:p>
    <w:p w:rsidR="004D2BB3" w:rsidRPr="00D564B5" w:rsidRDefault="005C06DC" w:rsidP="00D564B5">
      <w:pPr>
        <w:jc w:val="both"/>
        <w:rPr>
          <w:rFonts w:ascii="Cambria Math" w:hAnsi="Cambria Math"/>
          <w:sz w:val="24"/>
          <w:lang w:val="fr-FR"/>
        </w:rPr>
      </w:pPr>
      <w:r w:rsidRPr="00D564B5">
        <w:rPr>
          <w:rFonts w:ascii="Cambria Math" w:hAnsi="Cambria Math"/>
          <w:sz w:val="24"/>
          <w:lang w:val="fr-FR"/>
        </w:rPr>
        <w:t>Le choix de la stratégie dépend des capacités matérielles et financières du parti (budget / le parti peut avoir des idées et ne pas avoir le budget adéquat pour mettre ces idées en exécution) et des capacités humaines (le parti peut ne pas posséder les compétences, les expertises nécessaires pour la stratégie adéquate)</w:t>
      </w:r>
      <w:r w:rsidR="00604C9F">
        <w:rPr>
          <w:rFonts w:ascii="Cambria Math" w:hAnsi="Cambria Math"/>
          <w:sz w:val="24"/>
          <w:lang w:val="fr-FR"/>
        </w:rPr>
        <w:t>.</w:t>
      </w:r>
    </w:p>
    <w:p w:rsidR="004D2BB3" w:rsidRPr="00D564B5" w:rsidRDefault="005C06DC" w:rsidP="00D564B5">
      <w:pPr>
        <w:jc w:val="both"/>
        <w:rPr>
          <w:rFonts w:ascii="Cambria Math" w:hAnsi="Cambria Math"/>
          <w:sz w:val="24"/>
          <w:lang w:val="fr-FR"/>
        </w:rPr>
      </w:pPr>
      <w:r w:rsidRPr="00D564B5">
        <w:rPr>
          <w:rFonts w:ascii="Cambria Math" w:hAnsi="Cambria Math"/>
          <w:sz w:val="24"/>
          <w:lang w:val="fr-FR"/>
        </w:rPr>
        <w:t>Je considère la stratégie d'innovation comme la meilleure stratégie de positionnement.  Elle constitue à elle seule un catalyseur, un élément d'incitation au vote.</w:t>
      </w:r>
    </w:p>
    <w:p w:rsidR="005E2509" w:rsidRPr="00D564B5" w:rsidRDefault="005C06DC" w:rsidP="00D564B5">
      <w:pPr>
        <w:jc w:val="both"/>
        <w:rPr>
          <w:rFonts w:ascii="Cambria Math" w:hAnsi="Cambria Math"/>
          <w:sz w:val="24"/>
          <w:lang w:val="fr-FR"/>
        </w:rPr>
      </w:pPr>
      <w:r w:rsidRPr="00D564B5">
        <w:rPr>
          <w:rFonts w:ascii="Cambria Math" w:hAnsi="Cambria Math"/>
          <w:sz w:val="24"/>
          <w:lang w:val="fr-FR"/>
        </w:rPr>
        <w:t xml:space="preserve">Elle permet </w:t>
      </w:r>
      <w:r w:rsidR="00A953A1" w:rsidRPr="00D564B5">
        <w:rPr>
          <w:rFonts w:ascii="Cambria Math" w:hAnsi="Cambria Math"/>
          <w:sz w:val="24"/>
          <w:lang w:val="fr-FR"/>
        </w:rPr>
        <w:t>d’ailleurs</w:t>
      </w:r>
      <w:r w:rsidRPr="00D564B5">
        <w:rPr>
          <w:rFonts w:ascii="Cambria Math" w:hAnsi="Cambria Math"/>
          <w:sz w:val="24"/>
          <w:lang w:val="fr-FR"/>
        </w:rPr>
        <w:t xml:space="preserve"> de mettre en application le </w:t>
      </w:r>
      <w:r w:rsidRPr="00602196">
        <w:rPr>
          <w:rFonts w:ascii="Cambria Math" w:hAnsi="Cambria Math"/>
          <w:b/>
          <w:sz w:val="24"/>
          <w:lang w:val="fr-FR"/>
        </w:rPr>
        <w:t>Triangle d'or du positionnement</w:t>
      </w:r>
      <w:r w:rsidRPr="00D564B5">
        <w:rPr>
          <w:rFonts w:ascii="Cambria Math" w:hAnsi="Cambria Math"/>
          <w:sz w:val="24"/>
          <w:lang w:val="fr-FR"/>
        </w:rPr>
        <w:t>:</w:t>
      </w:r>
    </w:p>
    <w:p w:rsidR="004D2BB3" w:rsidRPr="000520AD" w:rsidRDefault="000520AD" w:rsidP="000520AD">
      <w:pPr>
        <w:ind w:left="4320"/>
        <w:rPr>
          <w:rFonts w:ascii="Cambria Math" w:hAnsi="Cambria Math" w:cs="Arial"/>
          <w:color w:val="252525"/>
          <w:szCs w:val="24"/>
          <w:lang w:val="fr-FR"/>
        </w:rPr>
      </w:pPr>
      <w:r w:rsidRPr="00DA6224">
        <w:rPr>
          <w:rFonts w:ascii="Cambria Math" w:hAnsi="Cambria Math" w:cs="Arial"/>
          <w:b/>
          <w:color w:val="C00000"/>
          <w:szCs w:val="24"/>
          <w:u w:val="single"/>
          <w:lang w:val="fr-FR"/>
        </w:rPr>
        <w:t>Attentes de la population</w:t>
      </w:r>
      <w:r w:rsidRPr="00DA6224">
        <w:rPr>
          <w:rFonts w:ascii="Cambria Math" w:hAnsi="Cambria Math" w:cs="Arial"/>
          <w:color w:val="C00000"/>
          <w:szCs w:val="24"/>
          <w:lang w:val="fr-FR"/>
        </w:rPr>
        <w:t> :</w:t>
      </w:r>
      <w:r w:rsidRPr="000520AD">
        <w:rPr>
          <w:rFonts w:ascii="Cambria Math" w:hAnsi="Cambria Math" w:cs="Arial"/>
          <w:color w:val="252525"/>
          <w:szCs w:val="24"/>
          <w:lang w:val="fr-FR"/>
        </w:rPr>
        <w:t xml:space="preserve"> le positionnement</w:t>
      </w:r>
      <w:r>
        <w:rPr>
          <w:rFonts w:ascii="Cambria Math" w:hAnsi="Cambria Math" w:cs="Arial"/>
          <w:color w:val="252525"/>
          <w:szCs w:val="24"/>
          <w:lang w:val="fr-FR"/>
        </w:rPr>
        <w:t xml:space="preserve"> doit être ATTRACTIF et PERTINENT</w:t>
      </w:r>
    </w:p>
    <w:p w:rsidR="000520AD" w:rsidRDefault="0098789B">
      <w:pPr>
        <w:rPr>
          <w:rFonts w:ascii="Cambria Math" w:hAnsi="Cambria Math" w:cs="Arial"/>
          <w:color w:val="252525"/>
          <w:sz w:val="24"/>
          <w:szCs w:val="24"/>
          <w:lang w:val="fr-FR"/>
        </w:rPr>
      </w:pPr>
      <w:r w:rsidRPr="0098789B">
        <w:rPr>
          <w:rFonts w:ascii="Cambria Math" w:hAnsi="Cambria Math" w:cs="Arial"/>
          <w:b/>
          <w:noProof/>
          <w:color w:val="C00000"/>
          <w:szCs w:val="24"/>
          <w:u w:val="single"/>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1" type="#_x0000_t5" style="position:absolute;margin-left:165.35pt;margin-top:2.3pt;width:130.45pt;height:101.7pt;z-index:251664384" fillcolor="#d99594 [1941]" strokecolor="#d99594 [1941]" strokeweight="1pt">
            <v:fill color2="#f2dbdb [661]" angle="-45" focus="-50%" type="gradient"/>
            <v:shadow on="t" type="perspective" color="#622423 [1605]" opacity=".5" offset="1pt" offset2="-3pt"/>
          </v:shape>
        </w:pict>
      </w:r>
    </w:p>
    <w:p w:rsidR="00296A87" w:rsidRDefault="0098789B" w:rsidP="000520AD">
      <w:pPr>
        <w:pStyle w:val="Sansinterligne"/>
        <w:rPr>
          <w:rFonts w:ascii="Cambria Math" w:hAnsi="Cambria Math"/>
          <w:b/>
          <w:color w:val="C00000"/>
          <w:u w:val="single"/>
          <w:lang w:val="fr-FR"/>
        </w:rPr>
      </w:pPr>
      <w:r w:rsidRPr="0098789B">
        <w:rPr>
          <w:rFonts w:ascii="Cambria Math" w:hAnsi="Cambria Math" w:cs="Arial"/>
          <w:noProof/>
          <w:color w:val="252525"/>
          <w:sz w:val="24"/>
          <w:szCs w:val="24"/>
        </w:rPr>
        <w:pict>
          <v:shape id="_x0000_s1032" type="#_x0000_t202" style="position:absolute;margin-left:304.75pt;margin-top:12.05pt;width:168.6pt;height:94pt;z-index:251665408" stroked="f">
            <v:textbox style="mso-next-textbox:#_x0000_s1032">
              <w:txbxContent>
                <w:p w:rsidR="00554514" w:rsidRPr="000520AD" w:rsidRDefault="00554514">
                  <w:pPr>
                    <w:rPr>
                      <w:rFonts w:ascii="Cambria Math" w:hAnsi="Cambria Math"/>
                      <w:lang w:val="fr-FR"/>
                    </w:rPr>
                  </w:pPr>
                  <w:r w:rsidRPr="00DA6224">
                    <w:rPr>
                      <w:rFonts w:ascii="Cambria Math" w:hAnsi="Cambria Math"/>
                      <w:b/>
                      <w:color w:val="C00000"/>
                      <w:u w:val="single"/>
                      <w:lang w:val="fr-FR"/>
                    </w:rPr>
                    <w:t>Positionnement des concurrents (autres partis politiques et candidats)</w:t>
                  </w:r>
                  <w:r w:rsidRPr="00DA6224">
                    <w:rPr>
                      <w:rFonts w:ascii="Cambria Math" w:hAnsi="Cambria Math"/>
                      <w:color w:val="C00000"/>
                      <w:lang w:val="fr-FR"/>
                    </w:rPr>
                    <w:t> :</w:t>
                  </w:r>
                  <w:r>
                    <w:rPr>
                      <w:rFonts w:ascii="Cambria Math" w:hAnsi="Cambria Math"/>
                      <w:lang w:val="fr-FR"/>
                    </w:rPr>
                    <w:t xml:space="preserve"> le candidat doit être capable de se différencier par son positionnement : ORIGINALITE</w:t>
                  </w:r>
                </w:p>
              </w:txbxContent>
            </v:textbox>
          </v:shape>
        </w:pict>
      </w:r>
    </w:p>
    <w:p w:rsidR="00296A87" w:rsidRDefault="00296A87" w:rsidP="000520AD">
      <w:pPr>
        <w:pStyle w:val="Sansinterligne"/>
        <w:rPr>
          <w:rFonts w:ascii="Cambria Math" w:hAnsi="Cambria Math"/>
          <w:b/>
          <w:color w:val="C00000"/>
          <w:u w:val="single"/>
          <w:lang w:val="fr-FR"/>
        </w:rPr>
      </w:pPr>
    </w:p>
    <w:p w:rsidR="000520AD" w:rsidRPr="00DA6224" w:rsidRDefault="000520AD" w:rsidP="000520AD">
      <w:pPr>
        <w:pStyle w:val="Sansinterligne"/>
        <w:rPr>
          <w:rFonts w:ascii="Cambria Math" w:hAnsi="Cambria Math"/>
          <w:b/>
          <w:color w:val="C00000"/>
          <w:lang w:val="fr-FR"/>
        </w:rPr>
      </w:pPr>
      <w:r w:rsidRPr="00DA6224">
        <w:rPr>
          <w:rFonts w:ascii="Cambria Math" w:hAnsi="Cambria Math"/>
          <w:b/>
          <w:color w:val="C00000"/>
          <w:u w:val="single"/>
          <w:lang w:val="fr-FR"/>
        </w:rPr>
        <w:t>Atouts potentiels du candidat</w:t>
      </w:r>
    </w:p>
    <w:p w:rsidR="000520AD" w:rsidRPr="000520AD" w:rsidRDefault="000520AD" w:rsidP="000520AD">
      <w:pPr>
        <w:pStyle w:val="Sansinterligne"/>
        <w:rPr>
          <w:rFonts w:ascii="Cambria Math" w:hAnsi="Cambria Math"/>
          <w:lang w:val="fr-FR"/>
        </w:rPr>
      </w:pPr>
      <w:r w:rsidRPr="00DA6224">
        <w:rPr>
          <w:rFonts w:ascii="Cambria Math" w:hAnsi="Cambria Math"/>
          <w:b/>
          <w:color w:val="C00000"/>
          <w:u w:val="single"/>
          <w:lang w:val="fr-FR"/>
        </w:rPr>
        <w:t>ou du parti politique </w:t>
      </w:r>
      <w:r w:rsidRPr="00DA6224">
        <w:rPr>
          <w:rFonts w:ascii="Cambria Math" w:hAnsi="Cambria Math"/>
          <w:color w:val="C00000"/>
          <w:lang w:val="fr-FR"/>
        </w:rPr>
        <w:t xml:space="preserve">: </w:t>
      </w:r>
      <w:r w:rsidRPr="000520AD">
        <w:rPr>
          <w:rFonts w:ascii="Cambria Math" w:hAnsi="Cambria Math"/>
          <w:lang w:val="fr-FR"/>
        </w:rPr>
        <w:t>le posi-</w:t>
      </w:r>
    </w:p>
    <w:p w:rsidR="000520AD" w:rsidRPr="000520AD" w:rsidRDefault="000520AD" w:rsidP="000520AD">
      <w:pPr>
        <w:pStyle w:val="Sansinterligne"/>
        <w:rPr>
          <w:rFonts w:ascii="Cambria Math" w:hAnsi="Cambria Math"/>
          <w:lang w:val="fr-FR"/>
        </w:rPr>
      </w:pPr>
      <w:r w:rsidRPr="000520AD">
        <w:rPr>
          <w:rFonts w:ascii="Cambria Math" w:hAnsi="Cambria Math"/>
          <w:lang w:val="fr-FR"/>
        </w:rPr>
        <w:t xml:space="preserve">tionnement doit être lié à </w:t>
      </w:r>
    </w:p>
    <w:p w:rsidR="000520AD" w:rsidRPr="000520AD" w:rsidRDefault="000520AD" w:rsidP="000520AD">
      <w:pPr>
        <w:pStyle w:val="Sansinterligne"/>
        <w:rPr>
          <w:rFonts w:ascii="Cambria Math" w:hAnsi="Cambria Math"/>
          <w:lang w:val="fr-FR"/>
        </w:rPr>
      </w:pPr>
      <w:r w:rsidRPr="000520AD">
        <w:rPr>
          <w:rFonts w:ascii="Cambria Math" w:hAnsi="Cambria Math"/>
          <w:lang w:val="fr-FR"/>
        </w:rPr>
        <w:t>une spécificité réel du candidat</w:t>
      </w:r>
    </w:p>
    <w:p w:rsidR="000520AD" w:rsidRPr="000520AD" w:rsidRDefault="000520AD" w:rsidP="000520AD">
      <w:pPr>
        <w:pStyle w:val="Sansinterligne"/>
        <w:rPr>
          <w:rFonts w:ascii="Cambria Math" w:hAnsi="Cambria Math"/>
          <w:lang w:val="fr-FR"/>
        </w:rPr>
      </w:pPr>
      <w:r w:rsidRPr="000520AD">
        <w:rPr>
          <w:rFonts w:ascii="Cambria Math" w:hAnsi="Cambria Math"/>
          <w:lang w:val="fr-FR"/>
        </w:rPr>
        <w:t xml:space="preserve">ou du parti politique ; il doit être </w:t>
      </w:r>
    </w:p>
    <w:p w:rsidR="000520AD" w:rsidRPr="001B17A5" w:rsidRDefault="000520AD" w:rsidP="001B17A5">
      <w:pPr>
        <w:pStyle w:val="Sansinterligne"/>
        <w:rPr>
          <w:rFonts w:ascii="Cambria Math" w:hAnsi="Cambria Math"/>
          <w:lang w:val="fr-FR"/>
        </w:rPr>
      </w:pPr>
      <w:r w:rsidRPr="000520AD">
        <w:rPr>
          <w:rFonts w:ascii="Cambria Math" w:hAnsi="Cambria Math"/>
          <w:lang w:val="fr-FR"/>
        </w:rPr>
        <w:t>CREDIBLE</w:t>
      </w:r>
    </w:p>
    <w:p w:rsidR="005E2509" w:rsidRDefault="005E2509" w:rsidP="00390706">
      <w:pPr>
        <w:pStyle w:val="Titre2"/>
        <w:rPr>
          <w:i/>
          <w:sz w:val="28"/>
          <w:lang w:val="fr-FR"/>
        </w:rPr>
      </w:pPr>
      <w:bookmarkStart w:id="23" w:name="_Toc438447919"/>
    </w:p>
    <w:p w:rsidR="000E7E09" w:rsidRPr="00390706" w:rsidRDefault="00D564B5" w:rsidP="00390706">
      <w:pPr>
        <w:pStyle w:val="Titre2"/>
        <w:rPr>
          <w:i/>
          <w:sz w:val="28"/>
          <w:lang w:val="fr-FR"/>
        </w:rPr>
      </w:pPr>
      <w:bookmarkStart w:id="24" w:name="_Toc438461956"/>
      <w:r>
        <w:rPr>
          <w:i/>
          <w:sz w:val="28"/>
          <w:lang w:val="fr-FR"/>
        </w:rPr>
        <w:t>S</w:t>
      </w:r>
      <w:r w:rsidRPr="00390706">
        <w:rPr>
          <w:i/>
          <w:sz w:val="28"/>
          <w:lang w:val="fr-FR"/>
        </w:rPr>
        <w:t>tratégie</w:t>
      </w:r>
      <w:r>
        <w:rPr>
          <w:i/>
          <w:sz w:val="28"/>
          <w:lang w:val="fr-FR"/>
        </w:rPr>
        <w:t xml:space="preserve"> M</w:t>
      </w:r>
      <w:r w:rsidRPr="00390706">
        <w:rPr>
          <w:i/>
          <w:sz w:val="28"/>
          <w:lang w:val="fr-FR"/>
        </w:rPr>
        <w:t>arketing</w:t>
      </w:r>
      <w:bookmarkEnd w:id="23"/>
      <w:bookmarkEnd w:id="24"/>
    </w:p>
    <w:p w:rsidR="000C0E1E" w:rsidRDefault="00CC60AC" w:rsidP="00604C9F">
      <w:pPr>
        <w:jc w:val="both"/>
        <w:rPr>
          <w:rFonts w:ascii="Cambria Math" w:hAnsi="Cambria Math"/>
          <w:sz w:val="24"/>
          <w:szCs w:val="24"/>
          <w:lang w:val="fr-FR"/>
        </w:rPr>
      </w:pPr>
      <w:r>
        <w:rPr>
          <w:rFonts w:ascii="Cambria Math" w:hAnsi="Cambria Math"/>
          <w:sz w:val="24"/>
          <w:szCs w:val="24"/>
          <w:lang w:val="fr-FR"/>
        </w:rPr>
        <w:t xml:space="preserve">La </w:t>
      </w:r>
      <w:r w:rsidR="00B7465E">
        <w:rPr>
          <w:rFonts w:ascii="Cambria Math" w:hAnsi="Cambria Math"/>
          <w:sz w:val="24"/>
          <w:szCs w:val="24"/>
          <w:lang w:val="fr-FR"/>
        </w:rPr>
        <w:t>stratégie</w:t>
      </w:r>
      <w:r>
        <w:rPr>
          <w:rFonts w:ascii="Cambria Math" w:hAnsi="Cambria Math"/>
          <w:sz w:val="24"/>
          <w:szCs w:val="24"/>
          <w:lang w:val="fr-FR"/>
        </w:rPr>
        <w:t xml:space="preserve"> est l'ensemble de moyens d'action mis en </w:t>
      </w:r>
      <w:r w:rsidR="00604C9F">
        <w:rPr>
          <w:rFonts w:ascii="Cambria Math" w:hAnsi="Cambria Math"/>
          <w:sz w:val="24"/>
          <w:szCs w:val="24"/>
          <w:lang w:val="fr-FR"/>
        </w:rPr>
        <w:t>œuvre</w:t>
      </w:r>
      <w:r>
        <w:rPr>
          <w:rFonts w:ascii="Cambria Math" w:hAnsi="Cambria Math"/>
          <w:sz w:val="24"/>
          <w:szCs w:val="24"/>
          <w:lang w:val="fr-FR"/>
        </w:rPr>
        <w:t xml:space="preserve"> afin d'atteindre un objectif visé.  Ces moyens d'action se déroulent autour des 4P. (Produit, Prix, Promotion, Place).</w:t>
      </w:r>
    </w:p>
    <w:p w:rsidR="00AF55B2" w:rsidRDefault="000C0E1E" w:rsidP="00272C00">
      <w:pPr>
        <w:rPr>
          <w:rFonts w:ascii="Cambria Math" w:hAnsi="Cambria Math"/>
          <w:sz w:val="32"/>
          <w:szCs w:val="24"/>
          <w:lang w:val="fr-FR"/>
        </w:rPr>
      </w:pPr>
      <w:bookmarkStart w:id="25" w:name="_Toc438461957"/>
      <w:r w:rsidRPr="00EA3B60">
        <w:rPr>
          <w:rStyle w:val="Titre2Car"/>
          <w:i/>
          <w:sz w:val="28"/>
          <w:lang w:val="fr-FR"/>
        </w:rPr>
        <w:t>Le Produit</w:t>
      </w:r>
      <w:bookmarkEnd w:id="25"/>
      <w:r w:rsidRPr="000060F7">
        <w:rPr>
          <w:rStyle w:val="Emphaseintense"/>
          <w:rFonts w:asciiTheme="majorHAnsi" w:hAnsiTheme="majorHAnsi"/>
          <w:sz w:val="28"/>
          <w:lang w:val="fr-FR"/>
        </w:rPr>
        <w:t>:</w:t>
      </w:r>
      <w:r w:rsidRPr="001B17A5">
        <w:rPr>
          <w:rFonts w:ascii="Cambria Math" w:hAnsi="Cambria Math"/>
          <w:sz w:val="32"/>
          <w:szCs w:val="24"/>
          <w:lang w:val="fr-FR"/>
        </w:rPr>
        <w:t xml:space="preserve"> </w:t>
      </w:r>
    </w:p>
    <w:p w:rsidR="000C0E1E" w:rsidRDefault="000C0E1E" w:rsidP="00E71AD3">
      <w:pPr>
        <w:jc w:val="both"/>
        <w:rPr>
          <w:rFonts w:ascii="Cambria Math" w:hAnsi="Cambria Math"/>
          <w:sz w:val="24"/>
          <w:szCs w:val="24"/>
          <w:lang w:val="fr-FR"/>
        </w:rPr>
      </w:pPr>
      <w:r>
        <w:rPr>
          <w:rFonts w:ascii="Cambria Math" w:hAnsi="Cambria Math"/>
          <w:sz w:val="24"/>
          <w:szCs w:val="24"/>
          <w:lang w:val="fr-FR"/>
        </w:rPr>
        <w:t xml:space="preserve">Le </w:t>
      </w:r>
      <w:r w:rsidR="00E71AD3">
        <w:rPr>
          <w:rFonts w:ascii="Cambria Math" w:hAnsi="Cambria Math"/>
          <w:sz w:val="24"/>
          <w:szCs w:val="24"/>
          <w:lang w:val="fr-FR"/>
        </w:rPr>
        <w:t xml:space="preserve">produit c’est le candidat.  Ce dernier est appelé à représenter le parti politique et à faire face à la population.  Une image positive et attrayante se constitue d’abord autour de la personnalité </w:t>
      </w:r>
      <w:r w:rsidR="008206E7">
        <w:rPr>
          <w:rFonts w:ascii="Cambria Math" w:hAnsi="Cambria Math"/>
          <w:sz w:val="24"/>
          <w:szCs w:val="24"/>
          <w:lang w:val="fr-FR"/>
        </w:rPr>
        <w:t>de ce dernier</w:t>
      </w:r>
      <w:r w:rsidR="00E71AD3">
        <w:rPr>
          <w:rFonts w:ascii="Cambria Math" w:hAnsi="Cambria Math"/>
          <w:sz w:val="24"/>
          <w:szCs w:val="24"/>
          <w:lang w:val="fr-FR"/>
        </w:rPr>
        <w:t xml:space="preserve">.  Pour projeter une image positive, le candidat doit posséder </w:t>
      </w:r>
      <w:r w:rsidR="008206E7">
        <w:rPr>
          <w:rFonts w:ascii="Cambria Math" w:hAnsi="Cambria Math"/>
          <w:sz w:val="24"/>
          <w:szCs w:val="24"/>
          <w:lang w:val="fr-FR"/>
        </w:rPr>
        <w:t xml:space="preserve">certains traits de caractères et </w:t>
      </w:r>
      <w:r w:rsidR="00E71AD3">
        <w:rPr>
          <w:rFonts w:ascii="Cambria Math" w:hAnsi="Cambria Math"/>
          <w:sz w:val="24"/>
          <w:szCs w:val="24"/>
          <w:lang w:val="fr-FR"/>
        </w:rPr>
        <w:t>certains atouts qui en général sont innés</w:t>
      </w:r>
      <w:r w:rsidR="008206E7">
        <w:rPr>
          <w:rFonts w:ascii="Cambria Math" w:hAnsi="Cambria Math"/>
          <w:sz w:val="24"/>
          <w:szCs w:val="24"/>
          <w:lang w:val="fr-FR"/>
        </w:rPr>
        <w:t xml:space="preserve"> : on peut parler ici des </w:t>
      </w:r>
      <w:r w:rsidR="008206E7" w:rsidRPr="008206E7">
        <w:rPr>
          <w:rFonts w:ascii="Cambria Math" w:hAnsi="Cambria Math"/>
          <w:b/>
          <w:sz w:val="24"/>
          <w:szCs w:val="24"/>
          <w:lang w:val="fr-FR"/>
        </w:rPr>
        <w:t>spécificités du produit</w:t>
      </w:r>
      <w:r w:rsidR="00E71AD3">
        <w:rPr>
          <w:rFonts w:ascii="Cambria Math" w:hAnsi="Cambria Math"/>
          <w:sz w:val="24"/>
          <w:szCs w:val="24"/>
          <w:lang w:val="fr-FR"/>
        </w:rPr>
        <w:t xml:space="preserve">.  D’autres qualités telles : le talent oratoire, le leadership et l’intelligence sont des atouts </w:t>
      </w:r>
      <w:r w:rsidR="00C425BD">
        <w:rPr>
          <w:rFonts w:ascii="Cambria Math" w:hAnsi="Cambria Math"/>
          <w:sz w:val="24"/>
          <w:szCs w:val="24"/>
          <w:lang w:val="fr-FR"/>
        </w:rPr>
        <w:t xml:space="preserve">qui peuvent s’apprendre </w:t>
      </w:r>
      <w:r w:rsidR="00713E78">
        <w:rPr>
          <w:rFonts w:ascii="Cambria Math" w:hAnsi="Cambria Math"/>
          <w:sz w:val="24"/>
          <w:szCs w:val="24"/>
          <w:lang w:val="fr-FR"/>
        </w:rPr>
        <w:t>et se travailler.</w:t>
      </w:r>
    </w:p>
    <w:p w:rsidR="0084594C" w:rsidRPr="0084594C" w:rsidRDefault="0084594C" w:rsidP="00E71AD3">
      <w:pPr>
        <w:jc w:val="both"/>
        <w:rPr>
          <w:rFonts w:ascii="Cambria Math" w:hAnsi="Cambria Math"/>
          <w:sz w:val="24"/>
          <w:szCs w:val="24"/>
          <w:lang w:val="fr-FR"/>
        </w:rPr>
      </w:pPr>
      <w:r>
        <w:rPr>
          <w:rFonts w:ascii="Cambria Math" w:hAnsi="Cambria Math"/>
          <w:sz w:val="24"/>
          <w:szCs w:val="24"/>
          <w:lang w:val="fr-FR"/>
        </w:rPr>
        <w:t>Le candidat présentant le maximum d’atout</w:t>
      </w:r>
      <w:r w:rsidR="00356038">
        <w:rPr>
          <w:rFonts w:ascii="Cambria Math" w:hAnsi="Cambria Math"/>
          <w:sz w:val="24"/>
          <w:szCs w:val="24"/>
          <w:lang w:val="fr-FR"/>
        </w:rPr>
        <w:t>s</w:t>
      </w:r>
      <w:r>
        <w:rPr>
          <w:rFonts w:ascii="Cambria Math" w:hAnsi="Cambria Math"/>
          <w:sz w:val="24"/>
          <w:szCs w:val="24"/>
          <w:lang w:val="fr-FR"/>
        </w:rPr>
        <w:t xml:space="preserve"> et traits de caractères recherchés par la population dans un contexte sociopolitique bien défini, détient le maximum de chances de réussite. </w:t>
      </w:r>
    </w:p>
    <w:p w:rsidR="000C0E1E" w:rsidRPr="00390706" w:rsidRDefault="000C0E1E" w:rsidP="00390706">
      <w:pPr>
        <w:pStyle w:val="Titre2"/>
        <w:rPr>
          <w:rStyle w:val="Emphaseintense"/>
          <w:b/>
          <w:sz w:val="28"/>
          <w:lang w:val="fr-FR"/>
        </w:rPr>
      </w:pPr>
      <w:bookmarkStart w:id="26" w:name="_Toc438461958"/>
      <w:r w:rsidRPr="00390706">
        <w:rPr>
          <w:rStyle w:val="Emphaseintense"/>
          <w:b/>
          <w:sz w:val="28"/>
          <w:lang w:val="fr-FR"/>
        </w:rPr>
        <w:lastRenderedPageBreak/>
        <w:t>Le Prix</w:t>
      </w:r>
      <w:bookmarkEnd w:id="26"/>
    </w:p>
    <w:p w:rsidR="004D2BB3" w:rsidRDefault="005C06DC" w:rsidP="001B17A5">
      <w:pPr>
        <w:jc w:val="both"/>
        <w:rPr>
          <w:rFonts w:ascii="Cambria Math" w:hAnsi="Cambria Math"/>
          <w:sz w:val="24"/>
          <w:szCs w:val="24"/>
          <w:lang w:val="fr-FR"/>
        </w:rPr>
      </w:pPr>
      <w:r>
        <w:rPr>
          <w:rFonts w:ascii="Cambria Math" w:hAnsi="Cambria Math"/>
          <w:sz w:val="24"/>
          <w:szCs w:val="24"/>
          <w:lang w:val="fr-FR"/>
        </w:rPr>
        <w:t xml:space="preserve">Il représente la récompense de la population et la matérialisation du support de cette dernière au candidat/parti politique.  Le produit est le candidat, l'achat du produit est </w:t>
      </w:r>
      <w:r w:rsidR="00012F28">
        <w:rPr>
          <w:rFonts w:ascii="Cambria Math" w:hAnsi="Cambria Math"/>
          <w:sz w:val="24"/>
          <w:szCs w:val="24"/>
          <w:lang w:val="fr-FR"/>
        </w:rPr>
        <w:t>matérialisé</w:t>
      </w:r>
      <w:r>
        <w:rPr>
          <w:rFonts w:ascii="Cambria Math" w:hAnsi="Cambria Math"/>
          <w:sz w:val="24"/>
          <w:szCs w:val="24"/>
          <w:lang w:val="fr-FR"/>
        </w:rPr>
        <w:t xml:space="preserve"> par le prix qui est le vote. Le prix ne peut pas être fixé d'avance pour la simple et bonne raison que les aspirations des électeurs sont dynamiques et versatiles.  Les prévisions des résultats escomptés peuvent donc être totalement différentes des résultats obtenus.</w:t>
      </w:r>
    </w:p>
    <w:p w:rsidR="004D2BB3" w:rsidRDefault="005C06DC" w:rsidP="001B17A5">
      <w:pPr>
        <w:jc w:val="both"/>
        <w:rPr>
          <w:rFonts w:ascii="Cambria Math" w:hAnsi="Cambria Math"/>
          <w:sz w:val="24"/>
          <w:szCs w:val="24"/>
          <w:lang w:val="fr-FR"/>
        </w:rPr>
      </w:pPr>
      <w:r>
        <w:rPr>
          <w:rFonts w:ascii="Cambria Math" w:hAnsi="Cambria Math"/>
          <w:sz w:val="24"/>
          <w:szCs w:val="24"/>
          <w:lang w:val="fr-FR"/>
        </w:rPr>
        <w:t xml:space="preserve">Toutefois, il existe des </w:t>
      </w:r>
      <w:r w:rsidRPr="00012BBA">
        <w:rPr>
          <w:rFonts w:ascii="Cambria Math" w:hAnsi="Cambria Math"/>
          <w:b/>
          <w:sz w:val="24"/>
          <w:szCs w:val="24"/>
          <w:lang w:val="fr-FR"/>
        </w:rPr>
        <w:t>méthodes</w:t>
      </w:r>
      <w:r>
        <w:rPr>
          <w:rFonts w:ascii="Cambria Math" w:hAnsi="Cambria Math"/>
          <w:sz w:val="24"/>
          <w:szCs w:val="24"/>
          <w:lang w:val="fr-FR"/>
        </w:rPr>
        <w:t xml:space="preserve"> devant permettre d'atteindre la somme totale de votes escomptés ou mieux d'atteindre la somme maximale de votes:</w:t>
      </w:r>
    </w:p>
    <w:p w:rsidR="004D2BB3" w:rsidRDefault="000060F7" w:rsidP="001B17A5">
      <w:pPr>
        <w:jc w:val="both"/>
        <w:rPr>
          <w:rFonts w:ascii="Cambria Math" w:hAnsi="Cambria Math"/>
          <w:sz w:val="24"/>
          <w:szCs w:val="24"/>
          <w:lang w:val="fr-FR"/>
        </w:rPr>
      </w:pPr>
      <w:r>
        <w:rPr>
          <w:rFonts w:ascii="Cambria Math" w:hAnsi="Cambria Math"/>
          <w:noProof/>
          <w:sz w:val="24"/>
          <w:szCs w:val="24"/>
        </w:rPr>
        <w:drawing>
          <wp:anchor distT="0" distB="0" distL="114300" distR="114300" simplePos="0" relativeHeight="251668480" behindDoc="0" locked="0" layoutInCell="1" allowOverlap="1">
            <wp:simplePos x="0" y="0"/>
            <wp:positionH relativeFrom="column">
              <wp:posOffset>3665220</wp:posOffset>
            </wp:positionH>
            <wp:positionV relativeFrom="paragraph">
              <wp:posOffset>903605</wp:posOffset>
            </wp:positionV>
            <wp:extent cx="2426335" cy="2445385"/>
            <wp:effectExtent l="19050" t="0" r="0" b="0"/>
            <wp:wrapSquare wrapText="bothSides"/>
            <wp:docPr id="7" name="Picture 2" descr="President-Obama-11.jpg"/>
            <wp:cNvGraphicFramePr/>
            <a:graphic xmlns:a="http://schemas.openxmlformats.org/drawingml/2006/main">
              <a:graphicData uri="http://schemas.openxmlformats.org/drawingml/2006/picture">
                <pic:pic xmlns:pic="http://schemas.openxmlformats.org/drawingml/2006/picture">
                  <pic:nvPicPr>
                    <pic:cNvPr id="4" name="Picture 3" descr="President-Obama-11.jpg"/>
                    <pic:cNvPicPr>
                      <a:picLocks noChangeAspect="1"/>
                    </pic:cNvPicPr>
                  </pic:nvPicPr>
                  <pic:blipFill>
                    <a:blip r:embed="rId19" cstate="print"/>
                    <a:srcRect l="16900" t="5187" r="16412"/>
                    <a:stretch>
                      <a:fillRect/>
                    </a:stretch>
                  </pic:blipFill>
                  <pic:spPr>
                    <a:xfrm>
                      <a:off x="0" y="0"/>
                      <a:ext cx="2426335" cy="2445385"/>
                    </a:xfrm>
                    <a:prstGeom prst="rect">
                      <a:avLst/>
                    </a:prstGeom>
                    <a:ln>
                      <a:noFill/>
                    </a:ln>
                    <a:effectLst>
                      <a:softEdge rad="112500"/>
                    </a:effectLst>
                  </pic:spPr>
                </pic:pic>
              </a:graphicData>
            </a:graphic>
          </wp:anchor>
        </w:drawing>
      </w:r>
      <w:r w:rsidR="005C06DC">
        <w:rPr>
          <w:rFonts w:ascii="Cambria Math" w:hAnsi="Cambria Math"/>
          <w:sz w:val="24"/>
          <w:szCs w:val="24"/>
          <w:lang w:val="fr-FR"/>
        </w:rPr>
        <w:t xml:space="preserve">- la </w:t>
      </w:r>
      <w:r w:rsidR="005C06DC" w:rsidRPr="00012BBA">
        <w:rPr>
          <w:rFonts w:ascii="Cambria Math" w:hAnsi="Cambria Math"/>
          <w:b/>
          <w:sz w:val="24"/>
          <w:szCs w:val="24"/>
          <w:lang w:val="fr-FR"/>
        </w:rPr>
        <w:t>stratégie d'écrémage</w:t>
      </w:r>
      <w:r w:rsidR="005C06DC">
        <w:rPr>
          <w:rFonts w:ascii="Cambria Math" w:hAnsi="Cambria Math"/>
          <w:sz w:val="24"/>
          <w:szCs w:val="24"/>
          <w:lang w:val="fr-FR"/>
        </w:rPr>
        <w:t>: elle consiste à se situer comme un parti aisé, de luxe qui ne s'attend pas à être voté par tous les citoyens mais plutôt par les citoyens d'une certaine catégorie sociale.  C'est un stratège qui ne garantit pas essentiellement la victoire par l'obtention du plus grand nombre de voies mais qui garantit le support psychologique et économique de grandes associations et de plusieurs grands secteurs tels que le secteur commercial, le secteur industriel...</w:t>
      </w:r>
    </w:p>
    <w:p w:rsidR="004D2BB3" w:rsidRDefault="005C06DC" w:rsidP="001B17A5">
      <w:pPr>
        <w:jc w:val="both"/>
        <w:rPr>
          <w:rFonts w:ascii="Cambria Math" w:hAnsi="Cambria Math"/>
          <w:sz w:val="24"/>
          <w:szCs w:val="24"/>
          <w:lang w:val="fr-FR"/>
        </w:rPr>
      </w:pPr>
      <w:r>
        <w:rPr>
          <w:rFonts w:ascii="Cambria Math" w:hAnsi="Cambria Math"/>
          <w:sz w:val="24"/>
          <w:szCs w:val="24"/>
          <w:lang w:val="fr-FR"/>
        </w:rPr>
        <w:t>Par exemple, la stratégie de Mm</w:t>
      </w:r>
      <w:r w:rsidR="00AE4A46">
        <w:rPr>
          <w:rFonts w:ascii="Cambria Math" w:hAnsi="Cambria Math"/>
          <w:sz w:val="24"/>
          <w:szCs w:val="24"/>
          <w:lang w:val="fr-FR"/>
        </w:rPr>
        <w:t>e Mirlande Mani</w:t>
      </w:r>
      <w:r w:rsidR="006B7ACA">
        <w:rPr>
          <w:rFonts w:ascii="Cambria Math" w:hAnsi="Cambria Math"/>
          <w:sz w:val="24"/>
          <w:szCs w:val="24"/>
          <w:lang w:val="fr-FR"/>
        </w:rPr>
        <w:t>gat</w:t>
      </w:r>
      <w:r w:rsidR="00AE4A46">
        <w:rPr>
          <w:rFonts w:ascii="Cambria Math" w:hAnsi="Cambria Math"/>
          <w:sz w:val="24"/>
          <w:szCs w:val="24"/>
          <w:lang w:val="fr-FR"/>
        </w:rPr>
        <w:t xml:space="preserve"> et de M. Cla</w:t>
      </w:r>
      <w:r>
        <w:rPr>
          <w:rFonts w:ascii="Cambria Math" w:hAnsi="Cambria Math"/>
          <w:sz w:val="24"/>
          <w:szCs w:val="24"/>
          <w:lang w:val="fr-FR"/>
        </w:rPr>
        <w:t>re</w:t>
      </w:r>
      <w:r w:rsidR="00AE4A46">
        <w:rPr>
          <w:rFonts w:ascii="Cambria Math" w:hAnsi="Cambria Math"/>
          <w:sz w:val="24"/>
          <w:szCs w:val="24"/>
          <w:lang w:val="fr-FR"/>
        </w:rPr>
        <w:t>n</w:t>
      </w:r>
      <w:r w:rsidR="00DB43F1">
        <w:rPr>
          <w:rFonts w:ascii="Cambria Math" w:hAnsi="Cambria Math"/>
          <w:sz w:val="24"/>
          <w:szCs w:val="24"/>
          <w:lang w:val="fr-FR"/>
        </w:rPr>
        <w:t>s Renois</w:t>
      </w:r>
      <w:r>
        <w:rPr>
          <w:rFonts w:ascii="Cambria Math" w:hAnsi="Cambria Math"/>
          <w:sz w:val="24"/>
          <w:szCs w:val="24"/>
          <w:lang w:val="fr-FR"/>
        </w:rPr>
        <w:t>.</w:t>
      </w:r>
    </w:p>
    <w:p w:rsidR="004D2BB3" w:rsidRPr="000060F7" w:rsidRDefault="005C06DC" w:rsidP="001B17A5">
      <w:pPr>
        <w:jc w:val="both"/>
        <w:rPr>
          <w:rFonts w:ascii="Cambria Math" w:hAnsi="Cambria Math"/>
          <w:sz w:val="24"/>
          <w:szCs w:val="24"/>
          <w:lang w:val="fr-FR"/>
        </w:rPr>
      </w:pPr>
      <w:r>
        <w:rPr>
          <w:rFonts w:ascii="Cambria Math" w:hAnsi="Cambria Math"/>
          <w:sz w:val="24"/>
          <w:szCs w:val="24"/>
          <w:lang w:val="fr-FR"/>
        </w:rPr>
        <w:t xml:space="preserve">- la </w:t>
      </w:r>
      <w:r w:rsidRPr="00012BBA">
        <w:rPr>
          <w:rFonts w:ascii="Cambria Math" w:hAnsi="Cambria Math"/>
          <w:b/>
          <w:sz w:val="24"/>
          <w:szCs w:val="24"/>
          <w:lang w:val="fr-FR"/>
        </w:rPr>
        <w:t>stratégie de pénétration</w:t>
      </w:r>
      <w:r>
        <w:rPr>
          <w:rFonts w:ascii="Cambria Math" w:hAnsi="Cambria Math"/>
          <w:sz w:val="24"/>
          <w:szCs w:val="24"/>
          <w:lang w:val="fr-FR"/>
        </w:rPr>
        <w:t>: elle consiste à se situer comme un accessible avec des visions et aspirations pour toutes les classes confondues. Par exemple, la stratégie de M. Barack Obama avec des idées particulières pour la population afro-américaine, les latinos, les homosexuels, les pauvres.</w:t>
      </w:r>
      <w:r w:rsidR="000060F7" w:rsidRPr="000060F7">
        <w:rPr>
          <w:noProof/>
          <w:lang w:val="fr-FR"/>
        </w:rPr>
        <w:t xml:space="preserve"> </w:t>
      </w:r>
    </w:p>
    <w:p w:rsidR="004D2BB3" w:rsidRDefault="005C06DC" w:rsidP="001B17A5">
      <w:pPr>
        <w:jc w:val="both"/>
        <w:rPr>
          <w:rFonts w:ascii="Cambria Math" w:hAnsi="Cambria Math"/>
          <w:sz w:val="24"/>
          <w:szCs w:val="24"/>
          <w:lang w:val="fr-FR"/>
        </w:rPr>
      </w:pPr>
      <w:r>
        <w:rPr>
          <w:rFonts w:ascii="Cambria Math" w:hAnsi="Cambria Math"/>
          <w:sz w:val="24"/>
          <w:szCs w:val="24"/>
          <w:lang w:val="fr-FR"/>
        </w:rPr>
        <w:t xml:space="preserve">- la </w:t>
      </w:r>
      <w:r w:rsidRPr="00012BBA">
        <w:rPr>
          <w:rFonts w:ascii="Cambria Math" w:hAnsi="Cambria Math"/>
          <w:b/>
          <w:sz w:val="24"/>
          <w:szCs w:val="24"/>
          <w:lang w:val="fr-FR"/>
        </w:rPr>
        <w:t>stratégie de l'avantage concurrentiel</w:t>
      </w:r>
      <w:r>
        <w:rPr>
          <w:rFonts w:ascii="Cambria Math" w:hAnsi="Cambria Math"/>
          <w:sz w:val="24"/>
          <w:szCs w:val="24"/>
          <w:lang w:val="fr-FR"/>
        </w:rPr>
        <w:t>: elle consiste à proposer un avantage compétitif qui vise à faire croire à la population que le vote du candidat sera doublement avantageux.  Par exemple, voter pour ce candidat x favorisera non seulement l'installation d'un Gouvernement efficace axé sur les résultats mais aussi la continuité ou la stabilité.</w:t>
      </w:r>
    </w:p>
    <w:p w:rsidR="000C0E1E" w:rsidRDefault="000C0E1E" w:rsidP="001B17A5">
      <w:pPr>
        <w:jc w:val="both"/>
        <w:rPr>
          <w:rFonts w:ascii="Cambria Math" w:hAnsi="Cambria Math"/>
          <w:sz w:val="24"/>
          <w:szCs w:val="24"/>
          <w:lang w:val="fr-FR"/>
        </w:rPr>
      </w:pPr>
      <w:r>
        <w:rPr>
          <w:rFonts w:ascii="Cambria Math" w:hAnsi="Cambria Math"/>
          <w:sz w:val="24"/>
          <w:szCs w:val="24"/>
          <w:lang w:val="fr-FR"/>
        </w:rPr>
        <w:t>Le choix de la stratégie dépend non seulement de la vision personnelle du parti politique et du candidat (chaque candidat possède des objectifs bien déterminés?  Certains candidats veulent seulement accroître leur taux de popularité et de visibilité afin d'atteindre des objectifs personnels confidentiels ou non connus du public.  D'autres candidats cherchent effectivement à obtenir le nombre de votes maximal).</w:t>
      </w:r>
    </w:p>
    <w:p w:rsidR="000C0E1E" w:rsidRDefault="005C06DC" w:rsidP="00CB4A70">
      <w:pPr>
        <w:jc w:val="both"/>
        <w:rPr>
          <w:rFonts w:ascii="Cambria Math" w:hAnsi="Cambria Math"/>
          <w:sz w:val="24"/>
          <w:szCs w:val="24"/>
          <w:lang w:val="fr-FR"/>
        </w:rPr>
      </w:pPr>
      <w:r>
        <w:rPr>
          <w:rFonts w:ascii="Cambria Math" w:hAnsi="Cambria Math"/>
          <w:sz w:val="24"/>
          <w:szCs w:val="24"/>
          <w:lang w:val="fr-FR"/>
        </w:rPr>
        <w:t xml:space="preserve">Il n'existe pas de meilleure stratégie.  Comme doit plus haut, chaque candidat ou parti opte pour la stratégie qui va en droite lignée avec ses visions et aspirations.  Mais si le candidat a intégré la course électorale avec le réel but d'être voté (président, maire, sénateur ou </w:t>
      </w:r>
      <w:r>
        <w:rPr>
          <w:rFonts w:ascii="Cambria Math" w:hAnsi="Cambria Math"/>
          <w:sz w:val="24"/>
          <w:szCs w:val="24"/>
          <w:lang w:val="fr-FR"/>
        </w:rPr>
        <w:lastRenderedPageBreak/>
        <w:t xml:space="preserve">député...), je pense que la meilleure stratégie est la stratégie de pénétration qui situe le candidat comme le représentant de toute la population.  La stratégie d'écrémage ne garantit pas le vote car les gens aisés ne votent quasiment plus; c'est à croire que les situations d'instabilité et d'incertitudes </w:t>
      </w:r>
      <w:r w:rsidR="00F011AC">
        <w:rPr>
          <w:rFonts w:ascii="Cambria Math" w:hAnsi="Cambria Math"/>
          <w:sz w:val="24"/>
          <w:szCs w:val="24"/>
          <w:lang w:val="fr-FR"/>
        </w:rPr>
        <w:t>sont à leur avantage</w:t>
      </w:r>
      <w:r>
        <w:rPr>
          <w:rFonts w:ascii="Cambria Math" w:hAnsi="Cambria Math"/>
          <w:sz w:val="24"/>
          <w:szCs w:val="24"/>
          <w:lang w:val="fr-FR"/>
        </w:rPr>
        <w:t xml:space="preserve">.  Le bémol avec la stratégie de l'avantage concurrentiel est que </w:t>
      </w:r>
      <w:r w:rsidR="00F011AC">
        <w:rPr>
          <w:rFonts w:ascii="Cambria Math" w:hAnsi="Cambria Math"/>
          <w:sz w:val="24"/>
          <w:szCs w:val="24"/>
          <w:lang w:val="fr-FR"/>
        </w:rPr>
        <w:t>le</w:t>
      </w:r>
      <w:r>
        <w:rPr>
          <w:rFonts w:ascii="Cambria Math" w:hAnsi="Cambria Math"/>
          <w:sz w:val="24"/>
          <w:szCs w:val="24"/>
          <w:lang w:val="fr-FR"/>
        </w:rPr>
        <w:t xml:space="preserve"> parti politique ou le candidat a tend</w:t>
      </w:r>
      <w:r w:rsidR="00F011AC">
        <w:rPr>
          <w:rFonts w:ascii="Cambria Math" w:hAnsi="Cambria Math"/>
          <w:sz w:val="24"/>
          <w:szCs w:val="24"/>
          <w:lang w:val="fr-FR"/>
        </w:rPr>
        <w:t>`</w:t>
      </w:r>
      <w:r>
        <w:rPr>
          <w:rFonts w:ascii="Cambria Math" w:hAnsi="Cambria Math"/>
          <w:sz w:val="24"/>
          <w:szCs w:val="24"/>
          <w:lang w:val="fr-FR"/>
        </w:rPr>
        <w:t>ance à leurrer la population dans l'affirmation de l'avantage qu'il propose et cette population s'en aperçoit tôt ou tard.</w:t>
      </w:r>
    </w:p>
    <w:p w:rsidR="000C0E1E" w:rsidRPr="00390706" w:rsidRDefault="000C0E1E" w:rsidP="00390706">
      <w:pPr>
        <w:pStyle w:val="Titre2"/>
        <w:rPr>
          <w:rStyle w:val="Emphaseintense"/>
          <w:b/>
          <w:sz w:val="28"/>
          <w:lang w:val="fr-FR"/>
        </w:rPr>
      </w:pPr>
      <w:bookmarkStart w:id="27" w:name="_Toc438461959"/>
      <w:r w:rsidRPr="00390706">
        <w:rPr>
          <w:rStyle w:val="Emphaseintense"/>
          <w:b/>
          <w:sz w:val="28"/>
          <w:lang w:val="fr-FR"/>
        </w:rPr>
        <w:t>La Communication</w:t>
      </w:r>
      <w:bookmarkEnd w:id="27"/>
    </w:p>
    <w:p w:rsidR="00C4302D" w:rsidRPr="00C4302D" w:rsidRDefault="00C4302D" w:rsidP="00C4302D">
      <w:pPr>
        <w:pStyle w:val="NormalWeb"/>
        <w:spacing w:before="0" w:beforeAutospacing="0" w:after="326" w:afterAutospacing="0"/>
        <w:jc w:val="both"/>
        <w:rPr>
          <w:rFonts w:ascii="Cambria Math" w:hAnsi="Cambria Math"/>
          <w:color w:val="000000"/>
          <w:lang w:val="fr-FR"/>
        </w:rPr>
      </w:pPr>
      <w:r w:rsidRPr="00C4302D">
        <w:rPr>
          <w:rFonts w:ascii="Cambria Math" w:hAnsi="Cambria Math"/>
          <w:b/>
          <w:bCs/>
          <w:color w:val="000000"/>
          <w:lang w:val="fr-FR"/>
        </w:rPr>
        <w:t> </w:t>
      </w:r>
      <w:r w:rsidRPr="00C4302D">
        <w:rPr>
          <w:rFonts w:ascii="Cambria Math" w:hAnsi="Cambria Math"/>
          <w:color w:val="000000"/>
          <w:lang w:val="fr-FR"/>
        </w:rPr>
        <w:t>L</w:t>
      </w:r>
      <w:r>
        <w:rPr>
          <w:rFonts w:ascii="Cambria Math" w:hAnsi="Cambria Math"/>
          <w:color w:val="000000"/>
          <w:lang w:val="fr-FR"/>
        </w:rPr>
        <w:t>a stratégie de communication peut se définir comme</w:t>
      </w:r>
      <w:r w:rsidRPr="00C4302D">
        <w:rPr>
          <w:rFonts w:ascii="Cambria Math" w:hAnsi="Cambria Math"/>
          <w:color w:val="000000"/>
          <w:lang w:val="fr-FR"/>
        </w:rPr>
        <w:t xml:space="preserve"> l’art de diriger et de coordonner les acti</w:t>
      </w:r>
      <w:r>
        <w:rPr>
          <w:rFonts w:ascii="Cambria Math" w:hAnsi="Cambria Math"/>
          <w:color w:val="000000"/>
          <w:lang w:val="fr-FR"/>
        </w:rPr>
        <w:t>ons nécessaires pour atteindre les objectifs visés</w:t>
      </w:r>
      <w:r w:rsidRPr="00C4302D">
        <w:rPr>
          <w:rFonts w:ascii="Cambria Math" w:hAnsi="Cambria Math"/>
          <w:color w:val="000000"/>
          <w:lang w:val="fr-FR"/>
        </w:rPr>
        <w:t>.</w:t>
      </w:r>
    </w:p>
    <w:p w:rsidR="00C4302D" w:rsidRPr="00C4302D" w:rsidRDefault="00C4302D" w:rsidP="00C4302D">
      <w:pPr>
        <w:pStyle w:val="NormalWeb"/>
        <w:spacing w:before="0" w:beforeAutospacing="0" w:after="326" w:afterAutospacing="0"/>
        <w:jc w:val="both"/>
        <w:rPr>
          <w:rFonts w:ascii="Cambria Math" w:hAnsi="Cambria Math"/>
          <w:color w:val="000000"/>
          <w:lang w:val="fr-FR"/>
        </w:rPr>
      </w:pPr>
      <w:r w:rsidRPr="00C4302D">
        <w:rPr>
          <w:rFonts w:ascii="Cambria Math" w:hAnsi="Cambria Math"/>
          <w:bCs/>
          <w:color w:val="000000"/>
          <w:lang w:val="fr-FR"/>
        </w:rPr>
        <w:t xml:space="preserve">Définir une stratégie de communication consiste </w:t>
      </w:r>
      <w:r>
        <w:rPr>
          <w:rFonts w:ascii="Cambria Math" w:hAnsi="Cambria Math"/>
          <w:bCs/>
          <w:color w:val="000000"/>
          <w:lang w:val="fr-FR"/>
        </w:rPr>
        <w:t>à :</w:t>
      </w:r>
    </w:p>
    <w:p w:rsidR="00C4302D" w:rsidRPr="00C4302D" w:rsidRDefault="00C4302D" w:rsidP="00C4302D">
      <w:pPr>
        <w:numPr>
          <w:ilvl w:val="0"/>
          <w:numId w:val="11"/>
        </w:numPr>
        <w:spacing w:after="109" w:line="240" w:lineRule="auto"/>
        <w:ind w:left="0"/>
        <w:jc w:val="both"/>
        <w:rPr>
          <w:rFonts w:ascii="Cambria Math" w:hAnsi="Cambria Math"/>
          <w:color w:val="000000"/>
          <w:sz w:val="24"/>
          <w:szCs w:val="24"/>
          <w:lang w:val="fr-FR"/>
        </w:rPr>
      </w:pPr>
      <w:r w:rsidRPr="00C4302D">
        <w:rPr>
          <w:rFonts w:ascii="Cambria Math" w:hAnsi="Cambria Math"/>
          <w:color w:val="000000"/>
          <w:sz w:val="24"/>
          <w:szCs w:val="24"/>
          <w:lang w:val="fr-FR"/>
        </w:rPr>
        <w:t>déterminer les cibles auxquelle</w:t>
      </w:r>
      <w:r>
        <w:rPr>
          <w:rFonts w:ascii="Cambria Math" w:hAnsi="Cambria Math"/>
          <w:color w:val="000000"/>
          <w:sz w:val="24"/>
          <w:szCs w:val="24"/>
          <w:lang w:val="fr-FR"/>
        </w:rPr>
        <w:t>s va s’adresser un message précis</w:t>
      </w:r>
    </w:p>
    <w:p w:rsidR="00C4302D" w:rsidRPr="00C4302D" w:rsidRDefault="00C4302D" w:rsidP="00C4302D">
      <w:pPr>
        <w:numPr>
          <w:ilvl w:val="0"/>
          <w:numId w:val="11"/>
        </w:numPr>
        <w:spacing w:after="109" w:line="240" w:lineRule="auto"/>
        <w:ind w:left="0"/>
        <w:jc w:val="both"/>
        <w:rPr>
          <w:rFonts w:ascii="Cambria Math" w:hAnsi="Cambria Math"/>
          <w:color w:val="000000"/>
          <w:sz w:val="24"/>
          <w:szCs w:val="24"/>
          <w:lang w:val="fr-FR"/>
        </w:rPr>
      </w:pPr>
      <w:r w:rsidRPr="00C4302D">
        <w:rPr>
          <w:rFonts w:ascii="Cambria Math" w:hAnsi="Cambria Math"/>
          <w:color w:val="000000"/>
          <w:sz w:val="24"/>
          <w:szCs w:val="24"/>
          <w:lang w:val="fr-FR"/>
        </w:rPr>
        <w:t>définir le message qui va leur être transmis</w:t>
      </w:r>
    </w:p>
    <w:p w:rsidR="00C4302D" w:rsidRPr="00C4302D" w:rsidRDefault="00C4302D" w:rsidP="00C4302D">
      <w:pPr>
        <w:numPr>
          <w:ilvl w:val="0"/>
          <w:numId w:val="11"/>
        </w:numPr>
        <w:spacing w:after="109" w:line="240" w:lineRule="auto"/>
        <w:ind w:left="0"/>
        <w:jc w:val="both"/>
        <w:rPr>
          <w:rFonts w:ascii="Cambria Math" w:hAnsi="Cambria Math"/>
          <w:color w:val="000000"/>
          <w:sz w:val="24"/>
          <w:szCs w:val="24"/>
          <w:lang w:val="fr-FR"/>
        </w:rPr>
      </w:pPr>
      <w:r w:rsidRPr="00C4302D">
        <w:rPr>
          <w:rFonts w:ascii="Cambria Math" w:hAnsi="Cambria Math"/>
          <w:color w:val="000000"/>
          <w:sz w:val="24"/>
          <w:szCs w:val="24"/>
          <w:lang w:val="fr-FR"/>
        </w:rPr>
        <w:t xml:space="preserve">définir les objectifs </w:t>
      </w:r>
      <w:r>
        <w:rPr>
          <w:rFonts w:ascii="Cambria Math" w:hAnsi="Cambria Math"/>
          <w:color w:val="000000"/>
          <w:sz w:val="24"/>
          <w:szCs w:val="24"/>
          <w:lang w:val="fr-FR"/>
        </w:rPr>
        <w:t>de communication du parti (comment le parti veut être perçu)</w:t>
      </w:r>
    </w:p>
    <w:p w:rsidR="00C4302D" w:rsidRPr="00C4302D" w:rsidRDefault="00C4302D" w:rsidP="00C4302D">
      <w:pPr>
        <w:numPr>
          <w:ilvl w:val="0"/>
          <w:numId w:val="11"/>
        </w:numPr>
        <w:spacing w:after="109" w:line="240" w:lineRule="auto"/>
        <w:ind w:left="0"/>
        <w:jc w:val="both"/>
        <w:rPr>
          <w:rFonts w:ascii="Cambria Math" w:hAnsi="Cambria Math"/>
          <w:color w:val="000000"/>
          <w:sz w:val="24"/>
          <w:szCs w:val="24"/>
          <w:lang w:val="fr-FR"/>
        </w:rPr>
      </w:pPr>
      <w:r w:rsidRPr="00C4302D">
        <w:rPr>
          <w:rFonts w:ascii="Cambria Math" w:hAnsi="Cambria Math"/>
          <w:color w:val="000000"/>
          <w:sz w:val="24"/>
          <w:szCs w:val="24"/>
          <w:lang w:val="fr-FR"/>
        </w:rPr>
        <w:t>choisir des supports et canaux de communication adaptés</w:t>
      </w:r>
    </w:p>
    <w:p w:rsidR="00C4302D" w:rsidRPr="00C4302D" w:rsidRDefault="00C4302D" w:rsidP="00C4302D">
      <w:pPr>
        <w:numPr>
          <w:ilvl w:val="0"/>
          <w:numId w:val="11"/>
        </w:numPr>
        <w:spacing w:after="109" w:line="240" w:lineRule="auto"/>
        <w:ind w:left="0"/>
        <w:jc w:val="both"/>
        <w:rPr>
          <w:rFonts w:ascii="Cambria Math" w:hAnsi="Cambria Math"/>
          <w:color w:val="000000"/>
          <w:sz w:val="24"/>
          <w:szCs w:val="24"/>
        </w:rPr>
      </w:pPr>
      <w:r w:rsidRPr="00C4302D">
        <w:rPr>
          <w:rFonts w:ascii="Cambria Math" w:hAnsi="Cambria Math"/>
          <w:color w:val="000000"/>
          <w:sz w:val="24"/>
          <w:szCs w:val="24"/>
        </w:rPr>
        <w:t>réaliser un plan de communication</w:t>
      </w:r>
    </w:p>
    <w:p w:rsidR="00C4302D" w:rsidRDefault="00C4302D" w:rsidP="00C4302D">
      <w:pPr>
        <w:numPr>
          <w:ilvl w:val="0"/>
          <w:numId w:val="11"/>
        </w:numPr>
        <w:spacing w:after="109" w:line="240" w:lineRule="auto"/>
        <w:ind w:left="0"/>
        <w:jc w:val="both"/>
        <w:rPr>
          <w:rFonts w:ascii="Cambria Math" w:hAnsi="Cambria Math"/>
          <w:color w:val="000000"/>
          <w:sz w:val="24"/>
          <w:szCs w:val="24"/>
          <w:lang w:val="fr-FR"/>
        </w:rPr>
      </w:pPr>
      <w:r w:rsidRPr="00C4302D">
        <w:rPr>
          <w:rFonts w:ascii="Cambria Math" w:hAnsi="Cambria Math"/>
          <w:color w:val="000000"/>
          <w:sz w:val="24"/>
          <w:szCs w:val="24"/>
          <w:lang w:val="fr-FR"/>
        </w:rPr>
        <w:t>établir un budget de communication</w:t>
      </w:r>
    </w:p>
    <w:p w:rsidR="00C4302D" w:rsidRPr="00C4302D" w:rsidRDefault="00C4302D" w:rsidP="00C4302D">
      <w:pPr>
        <w:spacing w:after="109" w:line="240" w:lineRule="auto"/>
        <w:jc w:val="both"/>
        <w:rPr>
          <w:rFonts w:ascii="Cambria Math" w:hAnsi="Cambria Math"/>
          <w:color w:val="000000"/>
          <w:sz w:val="24"/>
          <w:szCs w:val="24"/>
          <w:lang w:val="fr-FR"/>
        </w:rPr>
      </w:pPr>
    </w:p>
    <w:p w:rsidR="00C4302D" w:rsidRPr="00C4302D" w:rsidRDefault="00C4302D" w:rsidP="00C4302D">
      <w:pPr>
        <w:pStyle w:val="NormalWeb"/>
        <w:spacing w:before="0" w:beforeAutospacing="0" w:after="326" w:afterAutospacing="0"/>
        <w:jc w:val="both"/>
        <w:rPr>
          <w:rFonts w:ascii="Cambria Math" w:hAnsi="Cambria Math"/>
          <w:color w:val="000000"/>
          <w:lang w:val="fr-FR"/>
        </w:rPr>
      </w:pPr>
      <w:r w:rsidRPr="00C4302D">
        <w:rPr>
          <w:rFonts w:ascii="Cambria Math" w:hAnsi="Cambria Math"/>
          <w:color w:val="000000"/>
          <w:lang w:val="fr-FR"/>
        </w:rPr>
        <w:t>Elle revêt généralement la forme d’un document écrit, simple et court (quelques pages), répondant de manière factuelle à la question : comment atteindre (message, médias, période active, budget) un objectif déterminé, pour un public ciblé.</w:t>
      </w:r>
      <w:r>
        <w:rPr>
          <w:rStyle w:val="Appelnotedebasdep"/>
          <w:rFonts w:ascii="Cambria Math" w:hAnsi="Cambria Math"/>
          <w:color w:val="000000"/>
          <w:lang w:val="fr-FR"/>
        </w:rPr>
        <w:footnoteReference w:id="5"/>
      </w:r>
    </w:p>
    <w:p w:rsidR="00C4302D" w:rsidRPr="00C4302D" w:rsidRDefault="00C4302D" w:rsidP="00C4302D">
      <w:pPr>
        <w:pStyle w:val="NormalWeb"/>
        <w:spacing w:before="0" w:beforeAutospacing="0" w:after="326" w:afterAutospacing="0"/>
        <w:jc w:val="both"/>
        <w:rPr>
          <w:rFonts w:ascii="Cambria Math" w:hAnsi="Cambria Math"/>
          <w:color w:val="000000"/>
          <w:lang w:val="fr-FR"/>
        </w:rPr>
      </w:pPr>
      <w:r w:rsidRPr="00C4302D">
        <w:rPr>
          <w:rFonts w:ascii="Cambria Math" w:hAnsi="Cambria Math"/>
          <w:color w:val="000000"/>
          <w:lang w:val="fr-FR"/>
        </w:rPr>
        <w:t>Définir une stratégie de communication est indispensable. Cela permet d’avoir une vision globale des actions que l’on déploie (presse, publicité, site internet, campagnes e-mailing, év</w:t>
      </w:r>
      <w:r>
        <w:rPr>
          <w:rFonts w:ascii="Cambria Math" w:hAnsi="Cambria Math"/>
          <w:color w:val="000000"/>
          <w:lang w:val="fr-FR"/>
        </w:rPr>
        <w:t>énementiel...) sur toute la période de la course électorale</w:t>
      </w:r>
      <w:r w:rsidRPr="00C4302D">
        <w:rPr>
          <w:rFonts w:ascii="Cambria Math" w:hAnsi="Cambria Math"/>
          <w:color w:val="000000"/>
          <w:lang w:val="fr-FR"/>
        </w:rPr>
        <w:t xml:space="preserve"> et d’en maîtriser la périodicité. Cette démarche permet aussi d’optimiser et de contrôler ses dépenses de communication.</w:t>
      </w:r>
    </w:p>
    <w:p w:rsidR="00707CD1" w:rsidRDefault="00707CD1" w:rsidP="005F60CE">
      <w:pPr>
        <w:jc w:val="both"/>
        <w:rPr>
          <w:rFonts w:ascii="Cambria Math" w:hAnsi="Cambria Math"/>
          <w:sz w:val="24"/>
          <w:szCs w:val="24"/>
          <w:lang w:val="fr-FR"/>
        </w:rPr>
      </w:pPr>
      <w:r>
        <w:rPr>
          <w:rFonts w:ascii="Cambria Math" w:hAnsi="Cambria Math"/>
          <w:sz w:val="24"/>
          <w:szCs w:val="24"/>
          <w:lang w:val="fr-FR"/>
        </w:rPr>
        <w:t>Dans le milieu politique, il existe différents types de communication :</w:t>
      </w:r>
    </w:p>
    <w:p w:rsidR="00707CD1" w:rsidRDefault="00707CD1" w:rsidP="005F60CE">
      <w:pPr>
        <w:pStyle w:val="Paragraphedeliste"/>
        <w:numPr>
          <w:ilvl w:val="0"/>
          <w:numId w:val="9"/>
        </w:numPr>
        <w:jc w:val="both"/>
        <w:rPr>
          <w:rFonts w:ascii="Cambria Math" w:hAnsi="Cambria Math"/>
          <w:sz w:val="24"/>
          <w:szCs w:val="24"/>
          <w:lang w:val="fr-FR"/>
        </w:rPr>
      </w:pPr>
      <w:r>
        <w:rPr>
          <w:rFonts w:ascii="Cambria Math" w:hAnsi="Cambria Math"/>
          <w:sz w:val="24"/>
          <w:szCs w:val="24"/>
          <w:lang w:val="fr-FR"/>
        </w:rPr>
        <w:t xml:space="preserve">La </w:t>
      </w:r>
      <w:r w:rsidRPr="00DB11AB">
        <w:rPr>
          <w:rFonts w:ascii="Cambria Math" w:hAnsi="Cambria Math"/>
          <w:b/>
          <w:sz w:val="24"/>
          <w:szCs w:val="24"/>
          <w:lang w:val="fr-FR"/>
        </w:rPr>
        <w:t>Communication offensive</w:t>
      </w:r>
      <w:r>
        <w:rPr>
          <w:rFonts w:ascii="Cambria Math" w:hAnsi="Cambria Math"/>
          <w:sz w:val="24"/>
          <w:szCs w:val="24"/>
          <w:lang w:val="fr-FR"/>
        </w:rPr>
        <w:t xml:space="preserve"> qui consiste </w:t>
      </w:r>
      <w:r w:rsidR="005F60CE">
        <w:rPr>
          <w:rFonts w:ascii="Cambria Math" w:hAnsi="Cambria Math"/>
          <w:sz w:val="24"/>
          <w:szCs w:val="24"/>
          <w:lang w:val="fr-FR"/>
        </w:rPr>
        <w:t>à mettre en exergue les avantages et les points forts présentés dans le programme politique du candidat.  Exemple : M. Barack Obama et son programme assurance-santé.  Parti Haïtien Tèt Kale (PHTK) et son programme axé sur l’agriculture.</w:t>
      </w:r>
    </w:p>
    <w:p w:rsidR="005F60CE" w:rsidRDefault="005F60CE" w:rsidP="005F60CE">
      <w:pPr>
        <w:pStyle w:val="Paragraphedeliste"/>
        <w:rPr>
          <w:rFonts w:ascii="Cambria Math" w:hAnsi="Cambria Math"/>
          <w:sz w:val="24"/>
          <w:szCs w:val="24"/>
          <w:lang w:val="fr-FR"/>
        </w:rPr>
      </w:pPr>
    </w:p>
    <w:p w:rsidR="00446EC1" w:rsidRDefault="008665EA" w:rsidP="00446EC1">
      <w:pPr>
        <w:pStyle w:val="Paragraphedeliste"/>
        <w:numPr>
          <w:ilvl w:val="0"/>
          <w:numId w:val="9"/>
        </w:numPr>
        <w:jc w:val="both"/>
        <w:rPr>
          <w:rFonts w:ascii="Cambria Math" w:hAnsi="Cambria Math"/>
          <w:sz w:val="24"/>
          <w:szCs w:val="24"/>
          <w:lang w:val="fr-FR"/>
        </w:rPr>
      </w:pPr>
      <w:r>
        <w:rPr>
          <w:rFonts w:ascii="Cambria Math" w:hAnsi="Cambria Math"/>
          <w:noProof/>
          <w:sz w:val="24"/>
          <w:szCs w:val="24"/>
        </w:rPr>
        <w:lastRenderedPageBreak/>
        <w:drawing>
          <wp:anchor distT="0" distB="0" distL="114300" distR="114300" simplePos="0" relativeHeight="251667456" behindDoc="0" locked="0" layoutInCell="1" allowOverlap="1">
            <wp:simplePos x="0" y="0"/>
            <wp:positionH relativeFrom="column">
              <wp:posOffset>4269105</wp:posOffset>
            </wp:positionH>
            <wp:positionV relativeFrom="paragraph">
              <wp:posOffset>-69850</wp:posOffset>
            </wp:positionV>
            <wp:extent cx="1490980" cy="1907540"/>
            <wp:effectExtent l="171450" t="133350" r="356870" b="302260"/>
            <wp:wrapSquare wrapText="bothSides"/>
            <wp:docPr id="6" name="Picture 1" descr="C:\Users\Hp-compaq 610\Downloads\Screenshot_2015-12-05-06-48-21-1.png"/>
            <wp:cNvGraphicFramePr/>
            <a:graphic xmlns:a="http://schemas.openxmlformats.org/drawingml/2006/main">
              <a:graphicData uri="http://schemas.openxmlformats.org/drawingml/2006/picture">
                <pic:pic xmlns:pic="http://schemas.openxmlformats.org/drawingml/2006/picture">
                  <pic:nvPicPr>
                    <pic:cNvPr id="1026" name="Picture 2" descr="C:\Users\Hp-compaq 610\Downloads\Screenshot_2015-12-05-06-48-21-1.png"/>
                    <pic:cNvPicPr>
                      <a:picLocks noChangeAspect="1" noChangeArrowheads="1"/>
                    </pic:cNvPicPr>
                  </pic:nvPicPr>
                  <pic:blipFill>
                    <a:blip r:embed="rId20" cstate="print"/>
                    <a:srcRect/>
                    <a:stretch>
                      <a:fillRect/>
                    </a:stretch>
                  </pic:blipFill>
                  <pic:spPr bwMode="auto">
                    <a:xfrm>
                      <a:off x="0" y="0"/>
                      <a:ext cx="1490980" cy="1907540"/>
                    </a:xfrm>
                    <a:prstGeom prst="rect">
                      <a:avLst/>
                    </a:prstGeom>
                    <a:ln>
                      <a:noFill/>
                    </a:ln>
                    <a:effectLst>
                      <a:outerShdw blurRad="292100" dist="139700" dir="2700000" algn="tl" rotWithShape="0">
                        <a:srgbClr val="333333">
                          <a:alpha val="65000"/>
                        </a:srgbClr>
                      </a:outerShdw>
                    </a:effectLst>
                  </pic:spPr>
                </pic:pic>
              </a:graphicData>
            </a:graphic>
          </wp:anchor>
        </w:drawing>
      </w:r>
      <w:r w:rsidR="005F60CE">
        <w:rPr>
          <w:rFonts w:ascii="Cambria Math" w:hAnsi="Cambria Math"/>
          <w:sz w:val="24"/>
          <w:szCs w:val="24"/>
          <w:lang w:val="fr-FR"/>
        </w:rPr>
        <w:t xml:space="preserve"> La </w:t>
      </w:r>
      <w:r w:rsidR="005F60CE" w:rsidRPr="00DB11AB">
        <w:rPr>
          <w:rFonts w:ascii="Cambria Math" w:hAnsi="Cambria Math"/>
          <w:b/>
          <w:sz w:val="24"/>
          <w:szCs w:val="24"/>
          <w:lang w:val="fr-FR"/>
        </w:rPr>
        <w:t>Communication défensive</w:t>
      </w:r>
      <w:r w:rsidR="00446EC1">
        <w:rPr>
          <w:rFonts w:ascii="Cambria Math" w:hAnsi="Cambria Math"/>
          <w:sz w:val="24"/>
          <w:szCs w:val="24"/>
          <w:lang w:val="fr-FR"/>
        </w:rPr>
        <w:t xml:space="preserve"> qui consiste à pointer du doigt  une ou plusieurs faiblesses d’un parti politique adverse et venir avec des éléments de solution.  Exemple : la campagne de M. Charles Henri Baker. (Cf. : illustration)</w:t>
      </w:r>
    </w:p>
    <w:p w:rsidR="00446EC1" w:rsidRPr="00103B57" w:rsidRDefault="00446EC1" w:rsidP="00446EC1">
      <w:pPr>
        <w:pStyle w:val="Paragraphedeliste"/>
        <w:rPr>
          <w:rFonts w:ascii="Cambria Math" w:hAnsi="Cambria Math"/>
          <w:szCs w:val="24"/>
          <w:lang w:val="fr-FR"/>
        </w:rPr>
      </w:pPr>
    </w:p>
    <w:p w:rsidR="00446EC1" w:rsidRDefault="00F00097" w:rsidP="00446EC1">
      <w:pPr>
        <w:jc w:val="both"/>
        <w:rPr>
          <w:rFonts w:ascii="Cambria Math" w:hAnsi="Cambria Math"/>
          <w:sz w:val="24"/>
          <w:szCs w:val="24"/>
          <w:lang w:val="fr-FR"/>
        </w:rPr>
      </w:pPr>
      <w:r>
        <w:rPr>
          <w:rFonts w:ascii="Cambria Math" w:hAnsi="Cambria Math"/>
          <w:sz w:val="24"/>
          <w:szCs w:val="24"/>
          <w:lang w:val="fr-FR"/>
        </w:rPr>
        <w:t>Il existe aussi différentes techniques de communication, chacune avec leur importance particulière :</w:t>
      </w:r>
    </w:p>
    <w:p w:rsidR="00F00097" w:rsidRDefault="00F00097" w:rsidP="00F00097">
      <w:pPr>
        <w:pStyle w:val="Paragraphedeliste"/>
        <w:numPr>
          <w:ilvl w:val="0"/>
          <w:numId w:val="9"/>
        </w:numPr>
        <w:jc w:val="both"/>
        <w:rPr>
          <w:rFonts w:ascii="Cambria Math" w:hAnsi="Cambria Math"/>
          <w:sz w:val="24"/>
          <w:szCs w:val="24"/>
          <w:lang w:val="fr-FR"/>
        </w:rPr>
      </w:pPr>
      <w:r>
        <w:rPr>
          <w:rFonts w:ascii="Cambria Math" w:hAnsi="Cambria Math"/>
          <w:sz w:val="24"/>
          <w:szCs w:val="24"/>
          <w:lang w:val="fr-FR"/>
        </w:rPr>
        <w:t>Le choix des couleurs pour le parti, la posture (choix de vêtements, regard, sourire) du/des candidat (s) sur les banners, le message inscrit, le choix de la police (caractères d’écriture) sont autant d’éléments qui sont capables d’envoyer un message à eux-seuls à la population.</w:t>
      </w:r>
    </w:p>
    <w:p w:rsidR="00D04BAB" w:rsidRDefault="00D04BAB" w:rsidP="004716CC">
      <w:pPr>
        <w:jc w:val="both"/>
        <w:rPr>
          <w:rFonts w:ascii="Cambria Math" w:hAnsi="Cambria Math"/>
          <w:sz w:val="24"/>
          <w:szCs w:val="24"/>
          <w:lang w:val="fr-FR"/>
        </w:rPr>
      </w:pPr>
      <w:r>
        <w:rPr>
          <w:rFonts w:ascii="Cambria Math" w:hAnsi="Cambria Math"/>
          <w:sz w:val="24"/>
          <w:szCs w:val="24"/>
          <w:lang w:val="fr-FR"/>
        </w:rPr>
        <w:t>Un candidat vêtu avec désinvolture pour sa prise de photo officielle peut aussi signifier qu’il s’apprête à gérer avec désinvolture.</w:t>
      </w:r>
    </w:p>
    <w:p w:rsidR="004716CC" w:rsidRDefault="004716CC" w:rsidP="004716CC">
      <w:pPr>
        <w:jc w:val="both"/>
        <w:rPr>
          <w:rFonts w:ascii="Cambria Math" w:hAnsi="Cambria Math"/>
          <w:sz w:val="24"/>
          <w:szCs w:val="24"/>
          <w:lang w:val="fr-FR"/>
        </w:rPr>
      </w:pPr>
      <w:r>
        <w:rPr>
          <w:rFonts w:ascii="Cambria Math" w:hAnsi="Cambria Math"/>
          <w:sz w:val="24"/>
          <w:szCs w:val="24"/>
          <w:lang w:val="fr-FR"/>
        </w:rPr>
        <w:t>Par ailleurs, il n’est pas donner à tous de savoir s’exprimer en public.  Les techniques de communication lorsqu’elles ne sont pas innées peuvent être acquises.</w:t>
      </w:r>
    </w:p>
    <w:p w:rsidR="001B17A5" w:rsidRPr="00037A82" w:rsidRDefault="00412B76" w:rsidP="001B17A5">
      <w:pPr>
        <w:pStyle w:val="Paragraphedeliste"/>
        <w:numPr>
          <w:ilvl w:val="0"/>
          <w:numId w:val="9"/>
        </w:numPr>
        <w:jc w:val="both"/>
        <w:rPr>
          <w:rFonts w:ascii="Cambria Math" w:hAnsi="Cambria Math"/>
          <w:sz w:val="24"/>
          <w:szCs w:val="24"/>
          <w:lang w:val="fr-FR"/>
        </w:rPr>
      </w:pPr>
      <w:r>
        <w:rPr>
          <w:rFonts w:ascii="Cambria Math" w:hAnsi="Cambria Math"/>
          <w:sz w:val="24"/>
          <w:szCs w:val="24"/>
          <w:lang w:val="fr-FR"/>
        </w:rPr>
        <w:t>La</w:t>
      </w:r>
      <w:r w:rsidR="004716CC">
        <w:rPr>
          <w:rFonts w:ascii="Cambria Math" w:hAnsi="Cambria Math"/>
          <w:sz w:val="24"/>
          <w:szCs w:val="24"/>
          <w:lang w:val="fr-FR"/>
        </w:rPr>
        <w:t xml:space="preserve"> tonalité de la voix, le «eye contact », la maîtrise de soi sont autant de trucs et d’astuces qui peuvent se travailler et qui créent toute une différence.</w:t>
      </w:r>
    </w:p>
    <w:p w:rsidR="001B17A5" w:rsidRPr="00390706" w:rsidRDefault="006364B2" w:rsidP="00390706">
      <w:pPr>
        <w:pStyle w:val="Titre2"/>
        <w:rPr>
          <w:rStyle w:val="Emphaseintense"/>
          <w:b/>
          <w:sz w:val="28"/>
          <w:lang w:val="fr-FR"/>
        </w:rPr>
      </w:pPr>
      <w:bookmarkStart w:id="28" w:name="_Toc438461960"/>
      <w:r w:rsidRPr="00390706">
        <w:rPr>
          <w:rStyle w:val="Emphaseintense"/>
          <w:b/>
          <w:sz w:val="28"/>
          <w:lang w:val="fr-FR"/>
        </w:rPr>
        <w:t>La Distribu</w:t>
      </w:r>
      <w:r w:rsidR="001B17A5" w:rsidRPr="00390706">
        <w:rPr>
          <w:rStyle w:val="Emphaseintense"/>
          <w:b/>
          <w:sz w:val="28"/>
          <w:lang w:val="fr-FR"/>
        </w:rPr>
        <w:t>tion</w:t>
      </w:r>
      <w:bookmarkEnd w:id="28"/>
    </w:p>
    <w:p w:rsidR="004D2BB3" w:rsidRDefault="00E17384" w:rsidP="006968AB">
      <w:pPr>
        <w:jc w:val="both"/>
        <w:rPr>
          <w:rFonts w:ascii="Cambria Math" w:hAnsi="Cambria Math"/>
          <w:sz w:val="24"/>
          <w:szCs w:val="24"/>
          <w:lang w:val="fr-FR"/>
        </w:rPr>
      </w:pPr>
      <w:r>
        <w:rPr>
          <w:rFonts w:ascii="Cambria Math" w:hAnsi="Cambria Math"/>
          <w:sz w:val="24"/>
          <w:szCs w:val="24"/>
          <w:lang w:val="fr-FR"/>
        </w:rPr>
        <w:t>Une campagne politique fait appel à diverses stratégies de distribution :</w:t>
      </w:r>
    </w:p>
    <w:p w:rsidR="001B17A5" w:rsidRDefault="006968AB" w:rsidP="006968AB">
      <w:pPr>
        <w:jc w:val="both"/>
        <w:rPr>
          <w:rFonts w:ascii="Cambria Math" w:hAnsi="Cambria Math"/>
          <w:sz w:val="24"/>
          <w:szCs w:val="24"/>
          <w:lang w:val="fr-FR"/>
        </w:rPr>
      </w:pPr>
      <w:r>
        <w:rPr>
          <w:rFonts w:ascii="Cambria Math" w:hAnsi="Cambria Math"/>
          <w:sz w:val="24"/>
          <w:szCs w:val="24"/>
          <w:lang w:val="fr-FR"/>
        </w:rPr>
        <w:t>Le parti politique peut choisir entre une politique de distribution intensive, sélective ou exclusive.</w:t>
      </w:r>
    </w:p>
    <w:p w:rsidR="006968AB" w:rsidRPr="00AD0BE2" w:rsidRDefault="006968AB" w:rsidP="006968AB">
      <w:pPr>
        <w:pStyle w:val="Paragraphedeliste"/>
        <w:numPr>
          <w:ilvl w:val="0"/>
          <w:numId w:val="9"/>
        </w:numPr>
        <w:jc w:val="both"/>
        <w:rPr>
          <w:rFonts w:ascii="Cambria Math" w:hAnsi="Cambria Math"/>
          <w:sz w:val="24"/>
          <w:szCs w:val="24"/>
          <w:lang w:val="fr-FR"/>
        </w:rPr>
      </w:pPr>
      <w:r w:rsidRPr="00AD0BE2">
        <w:rPr>
          <w:rFonts w:ascii="Cambria Math" w:hAnsi="Cambria Math"/>
          <w:sz w:val="24"/>
          <w:szCs w:val="24"/>
          <w:lang w:val="fr-FR"/>
        </w:rPr>
        <w:t xml:space="preserve">La </w:t>
      </w:r>
      <w:r w:rsidRPr="00AD0BE2">
        <w:rPr>
          <w:rFonts w:ascii="Cambria Math" w:hAnsi="Cambria Math"/>
          <w:b/>
          <w:sz w:val="24"/>
          <w:szCs w:val="24"/>
          <w:lang w:val="fr-FR"/>
        </w:rPr>
        <w:t>distribution intensive</w:t>
      </w:r>
      <w:r w:rsidR="00AD0BE2" w:rsidRPr="00AD0BE2">
        <w:rPr>
          <w:rFonts w:ascii="Cambria Math" w:hAnsi="Cambria Math"/>
          <w:sz w:val="24"/>
          <w:szCs w:val="24"/>
          <w:lang w:val="fr-FR"/>
        </w:rPr>
        <w:t>: elle v</w:t>
      </w:r>
      <w:r w:rsidR="00AD0BE2">
        <w:rPr>
          <w:rFonts w:ascii="Cambria Math" w:hAnsi="Cambria Math"/>
          <w:sz w:val="24"/>
          <w:szCs w:val="24"/>
          <w:lang w:val="fr-FR"/>
        </w:rPr>
        <w:t>ise à répande la campagne électorale sur la majorité du territoire</w:t>
      </w:r>
      <w:r w:rsidR="00F92356">
        <w:rPr>
          <w:rFonts w:ascii="Cambria Math" w:hAnsi="Cambria Math"/>
          <w:sz w:val="24"/>
          <w:szCs w:val="24"/>
          <w:lang w:val="fr-FR"/>
        </w:rPr>
        <w:t xml:space="preserve"> par le biais de visites de terrain, de </w:t>
      </w:r>
      <w:r w:rsidR="0006779F">
        <w:rPr>
          <w:rFonts w:ascii="Cambria Math" w:hAnsi="Cambria Math"/>
          <w:sz w:val="24"/>
          <w:szCs w:val="24"/>
          <w:lang w:val="fr-FR"/>
        </w:rPr>
        <w:t>désignations de représentants dans les provinces</w:t>
      </w:r>
      <w:r w:rsidR="00554514">
        <w:rPr>
          <w:rFonts w:ascii="Cambria Math" w:hAnsi="Cambria Math"/>
          <w:sz w:val="24"/>
          <w:szCs w:val="24"/>
          <w:lang w:val="fr-FR"/>
        </w:rPr>
        <w:t>, de messages radiophoniques, d’affiches..</w:t>
      </w:r>
      <w:r w:rsidR="00AD0BE2">
        <w:rPr>
          <w:rFonts w:ascii="Cambria Math" w:hAnsi="Cambria Math"/>
          <w:sz w:val="24"/>
          <w:szCs w:val="24"/>
          <w:lang w:val="fr-FR"/>
        </w:rPr>
        <w:t xml:space="preserve">.  </w:t>
      </w:r>
      <w:r w:rsidR="00554514">
        <w:rPr>
          <w:rFonts w:ascii="Cambria Math" w:hAnsi="Cambria Math"/>
          <w:sz w:val="24"/>
          <w:szCs w:val="24"/>
          <w:lang w:val="fr-FR"/>
        </w:rPr>
        <w:t>qui représentent des canaux de distribution.</w:t>
      </w:r>
    </w:p>
    <w:p w:rsidR="006968AB" w:rsidRPr="00F92356" w:rsidRDefault="006968AB" w:rsidP="006968AB">
      <w:pPr>
        <w:pStyle w:val="Paragraphedeliste"/>
        <w:numPr>
          <w:ilvl w:val="0"/>
          <w:numId w:val="9"/>
        </w:numPr>
        <w:jc w:val="both"/>
        <w:rPr>
          <w:rFonts w:ascii="Cambria Math" w:hAnsi="Cambria Math"/>
          <w:sz w:val="24"/>
          <w:szCs w:val="24"/>
          <w:lang w:val="fr-FR"/>
        </w:rPr>
      </w:pPr>
      <w:r w:rsidRPr="00F92356">
        <w:rPr>
          <w:rFonts w:ascii="Cambria Math" w:hAnsi="Cambria Math"/>
          <w:sz w:val="24"/>
          <w:szCs w:val="24"/>
          <w:lang w:val="fr-FR"/>
        </w:rPr>
        <w:t xml:space="preserve">La </w:t>
      </w:r>
      <w:r w:rsidRPr="00F92356">
        <w:rPr>
          <w:rFonts w:ascii="Cambria Math" w:hAnsi="Cambria Math"/>
          <w:b/>
          <w:sz w:val="24"/>
          <w:szCs w:val="24"/>
          <w:lang w:val="fr-FR"/>
        </w:rPr>
        <w:t xml:space="preserve">distribution </w:t>
      </w:r>
      <w:r w:rsidR="00F92356" w:rsidRPr="00F92356">
        <w:rPr>
          <w:rFonts w:ascii="Cambria Math" w:hAnsi="Cambria Math"/>
          <w:b/>
          <w:sz w:val="24"/>
          <w:szCs w:val="24"/>
          <w:lang w:val="fr-FR"/>
        </w:rPr>
        <w:t>sélective</w:t>
      </w:r>
      <w:r w:rsidR="00F92356" w:rsidRPr="00F92356">
        <w:rPr>
          <w:rFonts w:ascii="Cambria Math" w:hAnsi="Cambria Math"/>
          <w:sz w:val="24"/>
          <w:szCs w:val="24"/>
          <w:lang w:val="fr-FR"/>
        </w:rPr>
        <w:t>: elle c</w:t>
      </w:r>
      <w:r w:rsidR="00F92356">
        <w:rPr>
          <w:rFonts w:ascii="Cambria Math" w:hAnsi="Cambria Math"/>
          <w:sz w:val="24"/>
          <w:szCs w:val="24"/>
          <w:lang w:val="fr-FR"/>
        </w:rPr>
        <w:t xml:space="preserve">onsiste </w:t>
      </w:r>
      <w:r w:rsidR="008C7C97">
        <w:rPr>
          <w:rFonts w:ascii="Cambria Math" w:hAnsi="Cambria Math"/>
          <w:sz w:val="24"/>
          <w:szCs w:val="24"/>
          <w:lang w:val="fr-FR"/>
        </w:rPr>
        <w:t xml:space="preserve">à toucher une partie de la solution que le parti politique aurait sélectionnée selon des critères prédéterminés et en fonction du message à délivrer.  </w:t>
      </w:r>
    </w:p>
    <w:p w:rsidR="00C34782" w:rsidRPr="00EE312E" w:rsidRDefault="006968AB" w:rsidP="001B17A5">
      <w:pPr>
        <w:pStyle w:val="Paragraphedeliste"/>
        <w:numPr>
          <w:ilvl w:val="0"/>
          <w:numId w:val="9"/>
        </w:numPr>
        <w:jc w:val="both"/>
        <w:rPr>
          <w:rStyle w:val="Emphaseintense"/>
          <w:rFonts w:ascii="Cambria Math" w:hAnsi="Cambria Math"/>
          <w:b w:val="0"/>
          <w:bCs w:val="0"/>
          <w:i w:val="0"/>
          <w:iCs w:val="0"/>
          <w:color w:val="auto"/>
          <w:sz w:val="24"/>
          <w:szCs w:val="24"/>
          <w:lang w:val="fr-FR"/>
        </w:rPr>
      </w:pPr>
      <w:r w:rsidRPr="008C7C97">
        <w:rPr>
          <w:rFonts w:ascii="Cambria Math" w:hAnsi="Cambria Math"/>
          <w:sz w:val="24"/>
          <w:szCs w:val="24"/>
          <w:lang w:val="fr-FR"/>
        </w:rPr>
        <w:t xml:space="preserve">La </w:t>
      </w:r>
      <w:r w:rsidRPr="008C7C97">
        <w:rPr>
          <w:rFonts w:ascii="Cambria Math" w:hAnsi="Cambria Math"/>
          <w:b/>
          <w:sz w:val="24"/>
          <w:szCs w:val="24"/>
          <w:lang w:val="fr-FR"/>
        </w:rPr>
        <w:t>distribution exclusive</w:t>
      </w:r>
      <w:r w:rsidR="008C7C97" w:rsidRPr="008C7C97">
        <w:rPr>
          <w:rFonts w:ascii="Cambria Math" w:hAnsi="Cambria Math"/>
          <w:sz w:val="24"/>
          <w:szCs w:val="24"/>
          <w:lang w:val="fr-FR"/>
        </w:rPr>
        <w:t>: elle c</w:t>
      </w:r>
      <w:r w:rsidR="008C7C97">
        <w:rPr>
          <w:rFonts w:ascii="Cambria Math" w:hAnsi="Cambria Math"/>
          <w:sz w:val="24"/>
          <w:szCs w:val="24"/>
          <w:lang w:val="fr-FR"/>
        </w:rPr>
        <w:t xml:space="preserve">onsiste à atteindre les rares individus qui sont concernés par le message.  Elle peut se faire lors de réunions politiques fermées </w:t>
      </w:r>
      <w:r w:rsidR="00EE312E">
        <w:rPr>
          <w:rFonts w:ascii="Cambria Math" w:hAnsi="Cambria Math"/>
          <w:sz w:val="24"/>
          <w:szCs w:val="24"/>
          <w:lang w:val="fr-FR"/>
        </w:rPr>
        <w:t>à la Presse.</w:t>
      </w:r>
    </w:p>
    <w:p w:rsidR="00037A82" w:rsidRPr="008E653C" w:rsidRDefault="00AC5228" w:rsidP="00037A82">
      <w:pPr>
        <w:pStyle w:val="NormalWeb"/>
        <w:rPr>
          <w:rFonts w:ascii="Arial" w:hAnsi="Arial" w:cs="Arial"/>
          <w:color w:val="000000"/>
          <w:szCs w:val="27"/>
          <w:lang w:val="fr-FR"/>
        </w:rPr>
      </w:pPr>
      <w:r>
        <w:rPr>
          <w:rFonts w:ascii="Arial" w:hAnsi="Arial" w:cs="Arial"/>
          <w:noProof/>
          <w:color w:val="FF0000"/>
          <w:szCs w:val="27"/>
        </w:rPr>
        <w:lastRenderedPageBreak/>
        <w:drawing>
          <wp:anchor distT="0" distB="0" distL="114300" distR="114300" simplePos="0" relativeHeight="251675648" behindDoc="0" locked="0" layoutInCell="1" allowOverlap="1">
            <wp:simplePos x="0" y="0"/>
            <wp:positionH relativeFrom="column">
              <wp:posOffset>2945130</wp:posOffset>
            </wp:positionH>
            <wp:positionV relativeFrom="paragraph">
              <wp:posOffset>393700</wp:posOffset>
            </wp:positionV>
            <wp:extent cx="79375" cy="337185"/>
            <wp:effectExtent l="19050" t="0" r="0" b="0"/>
            <wp:wrapSquare wrapText="bothSides"/>
            <wp:docPr id="10" name="Image 7" descr="http://www.memoireonline.com/11/12/6453/Les-circuits-de-distribution-des-produits-alimentaires-Cas-Pratique-Danone-Djurdjura-Algeri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moireonline.com/11/12/6453/Les-circuits-de-distribution-des-produits-alimentaires-Cas-Pratique-Danone-Djurdjura-Algerie24.png"/>
                    <pic:cNvPicPr>
                      <a:picLocks noChangeAspect="1" noChangeArrowheads="1"/>
                    </pic:cNvPicPr>
                  </pic:nvPicPr>
                  <pic:blipFill>
                    <a:blip r:embed="rId21" cstate="print"/>
                    <a:srcRect/>
                    <a:stretch>
                      <a:fillRect/>
                    </a:stretch>
                  </pic:blipFill>
                  <pic:spPr bwMode="auto">
                    <a:xfrm>
                      <a:off x="0" y="0"/>
                      <a:ext cx="79375" cy="337185"/>
                    </a:xfrm>
                    <a:prstGeom prst="rect">
                      <a:avLst/>
                    </a:prstGeom>
                    <a:noFill/>
                    <a:ln w="9525">
                      <a:noFill/>
                      <a:miter lim="800000"/>
                      <a:headEnd/>
                      <a:tailEnd/>
                    </a:ln>
                  </pic:spPr>
                </pic:pic>
              </a:graphicData>
            </a:graphic>
          </wp:anchor>
        </w:drawing>
      </w:r>
      <w:r w:rsidR="0098789B" w:rsidRPr="0098789B">
        <w:rPr>
          <w:rFonts w:ascii="Arial" w:hAnsi="Arial" w:cs="Arial"/>
          <w:noProof/>
          <w:color w:val="FF0000"/>
          <w:szCs w:val="27"/>
        </w:rPr>
        <w:pict>
          <v:shape id="_x0000_s1036" type="#_x0000_t202" style="position:absolute;margin-left:166.3pt;margin-top:-14.3pt;width:147.45pt;height:33pt;z-index:251677696;mso-position-horizontal-relative:text;mso-position-vertical-relative:text" stroked="f">
            <v:textbox style="mso-next-textbox:#_x0000_s1036">
              <w:txbxContent>
                <w:p w:rsidR="00037A82" w:rsidRPr="00103B57" w:rsidRDefault="00037A82" w:rsidP="00037A82">
                  <w:pPr>
                    <w:pStyle w:val="twunmatched"/>
                    <w:jc w:val="center"/>
                    <w:rPr>
                      <w:rFonts w:ascii="Arial" w:hAnsi="Arial" w:cs="Arial"/>
                      <w:b/>
                      <w:color w:val="FF0000"/>
                      <w:szCs w:val="27"/>
                      <w:lang w:val="fr-FR"/>
                    </w:rPr>
                  </w:pPr>
                  <w:r w:rsidRPr="00103B57">
                    <w:rPr>
                      <w:rFonts w:ascii="Arial" w:hAnsi="Arial" w:cs="Arial"/>
                      <w:b/>
                      <w:color w:val="FF0000"/>
                      <w:szCs w:val="27"/>
                      <w:lang w:val="fr-FR"/>
                    </w:rPr>
                    <w:t>Beaucoup =</w:t>
                  </w:r>
                  <w:r w:rsidRPr="00103B57">
                    <w:rPr>
                      <w:rFonts w:ascii="Arial" w:hAnsi="Arial" w:cs="Arial"/>
                      <w:b/>
                      <w:color w:val="FF0000"/>
                      <w:szCs w:val="27"/>
                      <w:lang w:val="fr-FR"/>
                    </w:rPr>
                    <w:br/>
                    <w:t>Distribution intensive</w:t>
                  </w:r>
                </w:p>
                <w:p w:rsidR="00037A82" w:rsidRDefault="00037A82"/>
              </w:txbxContent>
            </v:textbox>
            <w10:wrap type="square"/>
          </v:shape>
        </w:pict>
      </w:r>
    </w:p>
    <w:p w:rsidR="00C34782" w:rsidRPr="008E653C" w:rsidRDefault="00037A82" w:rsidP="00C34782">
      <w:pPr>
        <w:pStyle w:val="NormalWeb"/>
        <w:jc w:val="center"/>
        <w:rPr>
          <w:rFonts w:ascii="Arial" w:hAnsi="Arial" w:cs="Arial"/>
          <w:color w:val="000000"/>
          <w:szCs w:val="27"/>
          <w:lang w:val="fr-FR"/>
        </w:rPr>
      </w:pPr>
      <w:r>
        <w:rPr>
          <w:rFonts w:ascii="Arial" w:hAnsi="Arial" w:cs="Arial"/>
          <w:noProof/>
          <w:color w:val="000000"/>
          <w:szCs w:val="27"/>
        </w:rPr>
        <w:drawing>
          <wp:anchor distT="0" distB="0" distL="114300" distR="114300" simplePos="0" relativeHeight="251673600" behindDoc="0" locked="0" layoutInCell="1" allowOverlap="1">
            <wp:simplePos x="0" y="0"/>
            <wp:positionH relativeFrom="column">
              <wp:posOffset>2297430</wp:posOffset>
            </wp:positionH>
            <wp:positionV relativeFrom="paragraph">
              <wp:posOffset>160020</wp:posOffset>
            </wp:positionV>
            <wp:extent cx="1373505" cy="576580"/>
            <wp:effectExtent l="19050" t="0" r="0" b="0"/>
            <wp:wrapSquare wrapText="bothSides"/>
            <wp:docPr id="4" name="Image 4" descr="http://www.memoireonline.com/11/12/6453/Les-circuits-de-distribution-des-produits-alimentaires-Cas-Pratique-Danone-Djurdjura-Algeri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moireonline.com/11/12/6453/Les-circuits-de-distribution-des-produits-alimentaires-Cas-Pratique-Danone-Djurdjura-Algerie25.png"/>
                    <pic:cNvPicPr>
                      <a:picLocks noChangeAspect="1" noChangeArrowheads="1"/>
                    </pic:cNvPicPr>
                  </pic:nvPicPr>
                  <pic:blipFill>
                    <a:blip r:embed="rId22" cstate="print"/>
                    <a:srcRect b="13102"/>
                    <a:stretch>
                      <a:fillRect/>
                    </a:stretch>
                  </pic:blipFill>
                  <pic:spPr bwMode="auto">
                    <a:xfrm>
                      <a:off x="0" y="0"/>
                      <a:ext cx="1373505" cy="576580"/>
                    </a:xfrm>
                    <a:prstGeom prst="rect">
                      <a:avLst/>
                    </a:prstGeom>
                    <a:noFill/>
                    <a:ln w="9525">
                      <a:noFill/>
                      <a:miter lim="800000"/>
                      <a:headEnd/>
                      <a:tailEnd/>
                    </a:ln>
                  </pic:spPr>
                </pic:pic>
              </a:graphicData>
            </a:graphic>
          </wp:anchor>
        </w:drawing>
      </w:r>
    </w:p>
    <w:p w:rsidR="00C34782" w:rsidRPr="00EE312E" w:rsidRDefault="0098789B" w:rsidP="001B17A5">
      <w:pPr>
        <w:rPr>
          <w:rStyle w:val="Emphaseintense"/>
          <w:rFonts w:asciiTheme="majorHAnsi" w:hAnsiTheme="majorHAnsi"/>
          <w:sz w:val="24"/>
          <w:lang w:val="fr-FR"/>
        </w:rPr>
      </w:pPr>
      <w:r w:rsidRPr="0098789B">
        <w:rPr>
          <w:rFonts w:ascii="Arial" w:hAnsi="Arial" w:cs="Arial"/>
          <w:noProof/>
          <w:color w:val="000000"/>
          <w:sz w:val="24"/>
          <w:szCs w:val="27"/>
        </w:rPr>
        <w:pict>
          <v:shape id="_x0000_s1034" type="#_x0000_t202" style="position:absolute;margin-left:306.2pt;margin-top:11.3pt;width:154.45pt;height:39.1pt;z-index:251674624" stroked="f">
            <v:textbox style="mso-next-textbox:#_x0000_s1034">
              <w:txbxContent>
                <w:p w:rsidR="00554514" w:rsidRPr="00103B57" w:rsidRDefault="00554514" w:rsidP="00037A82">
                  <w:pPr>
                    <w:pStyle w:val="twunmatched"/>
                    <w:rPr>
                      <w:rFonts w:ascii="Arial" w:hAnsi="Arial" w:cs="Arial"/>
                      <w:b/>
                      <w:color w:val="FF0000"/>
                      <w:szCs w:val="27"/>
                      <w:lang w:val="fr-FR"/>
                    </w:rPr>
                  </w:pPr>
                  <w:r w:rsidRPr="00103B57">
                    <w:rPr>
                      <w:rFonts w:ascii="Arial" w:hAnsi="Arial" w:cs="Arial"/>
                      <w:b/>
                      <w:color w:val="FF0000"/>
                      <w:szCs w:val="27"/>
                      <w:lang w:val="fr-FR"/>
                    </w:rPr>
                    <w:t>Rares =</w:t>
                  </w:r>
                  <w:r w:rsidRPr="00103B57">
                    <w:rPr>
                      <w:rFonts w:ascii="Arial" w:hAnsi="Arial" w:cs="Arial"/>
                      <w:b/>
                      <w:color w:val="FF0000"/>
                      <w:szCs w:val="27"/>
                      <w:lang w:val="fr-FR"/>
                    </w:rPr>
                    <w:br/>
                    <w:t>Distribution exclusive</w:t>
                  </w:r>
                </w:p>
                <w:p w:rsidR="00554514" w:rsidRDefault="00554514"/>
              </w:txbxContent>
            </v:textbox>
          </v:shape>
        </w:pict>
      </w:r>
      <w:r>
        <w:rPr>
          <w:rFonts w:asciiTheme="majorHAnsi" w:hAnsiTheme="majorHAnsi"/>
          <w:b/>
          <w:bCs/>
          <w:i/>
          <w:iCs/>
          <w:noProof/>
          <w:color w:val="4F81BD" w:themeColor="accent1"/>
          <w:sz w:val="24"/>
        </w:rPr>
        <w:pict>
          <v:shape id="_x0000_s1035" type="#_x0000_t202" style="position:absolute;margin-left:20.9pt;margin-top:12.85pt;width:170.05pt;height:38.15pt;z-index:251676672" stroked="f">
            <v:textbox>
              <w:txbxContent>
                <w:p w:rsidR="00037A82" w:rsidRPr="00103B57" w:rsidRDefault="00037A82" w:rsidP="00037A82">
                  <w:pPr>
                    <w:pStyle w:val="Sansinterligne"/>
                    <w:rPr>
                      <w:rStyle w:val="Emphaseintense"/>
                      <w:rFonts w:ascii="Arial" w:hAnsi="Arial" w:cs="Arial"/>
                      <w:b w:val="0"/>
                      <w:bCs w:val="0"/>
                      <w:i w:val="0"/>
                      <w:iCs w:val="0"/>
                      <w:color w:val="FF0000"/>
                      <w:sz w:val="24"/>
                      <w:lang w:val="fr-FR"/>
                    </w:rPr>
                  </w:pPr>
                  <w:r w:rsidRPr="00103B57">
                    <w:rPr>
                      <w:rFonts w:ascii="Arial" w:hAnsi="Arial" w:cs="Arial"/>
                      <w:b/>
                      <w:color w:val="FF0000"/>
                      <w:sz w:val="24"/>
                      <w:lang w:val="fr-FR"/>
                    </w:rPr>
                    <w:t>Quelques uns =</w:t>
                  </w:r>
                  <w:r w:rsidRPr="00103B57">
                    <w:rPr>
                      <w:rFonts w:ascii="Arial" w:hAnsi="Arial" w:cs="Arial"/>
                      <w:b/>
                      <w:color w:val="FF0000"/>
                      <w:sz w:val="24"/>
                      <w:lang w:val="fr-FR"/>
                    </w:rPr>
                    <w:br/>
                    <w:t>Distribution sélective</w:t>
                  </w:r>
                </w:p>
                <w:p w:rsidR="00037A82" w:rsidRDefault="00037A82"/>
              </w:txbxContent>
            </v:textbox>
          </v:shape>
        </w:pict>
      </w:r>
    </w:p>
    <w:p w:rsidR="00C34782" w:rsidRPr="00EE312E" w:rsidRDefault="00C34782" w:rsidP="001B17A5">
      <w:pPr>
        <w:rPr>
          <w:rStyle w:val="Emphaseintense"/>
          <w:rFonts w:asciiTheme="majorHAnsi" w:hAnsiTheme="majorHAnsi"/>
          <w:sz w:val="24"/>
          <w:lang w:val="fr-FR"/>
        </w:rPr>
      </w:pPr>
    </w:p>
    <w:p w:rsidR="00037A82" w:rsidRPr="00FF59CF" w:rsidRDefault="00037A82" w:rsidP="00390706">
      <w:pPr>
        <w:pStyle w:val="Titre2"/>
        <w:rPr>
          <w:rStyle w:val="Emphaseintense"/>
          <w:b/>
          <w:sz w:val="2"/>
          <w:lang w:val="fr-FR"/>
        </w:rPr>
      </w:pPr>
      <w:bookmarkStart w:id="29" w:name="_Toc438461961"/>
    </w:p>
    <w:p w:rsidR="001B17A5" w:rsidRDefault="001B17A5" w:rsidP="00390706">
      <w:pPr>
        <w:pStyle w:val="Titre2"/>
        <w:rPr>
          <w:rStyle w:val="Emphaseintense"/>
          <w:b/>
          <w:sz w:val="28"/>
          <w:lang w:val="fr-FR"/>
        </w:rPr>
      </w:pPr>
      <w:r w:rsidRPr="00390706">
        <w:rPr>
          <w:rStyle w:val="Emphaseintense"/>
          <w:b/>
          <w:sz w:val="28"/>
          <w:lang w:val="fr-FR"/>
        </w:rPr>
        <w:t>Enveloppe budgétaire</w:t>
      </w:r>
      <w:bookmarkEnd w:id="29"/>
    </w:p>
    <w:p w:rsidR="00037A82" w:rsidRPr="00037A82" w:rsidRDefault="00037A82" w:rsidP="00037A82">
      <w:pPr>
        <w:rPr>
          <w:sz w:val="2"/>
          <w:lang w:val="fr-FR"/>
        </w:rPr>
      </w:pPr>
    </w:p>
    <w:p w:rsidR="004D2BB3" w:rsidRDefault="00885201" w:rsidP="00662BF4">
      <w:pPr>
        <w:jc w:val="both"/>
        <w:rPr>
          <w:rFonts w:ascii="Cambria Math" w:hAnsi="Cambria Math"/>
          <w:sz w:val="24"/>
          <w:szCs w:val="24"/>
          <w:lang w:val="fr-FR"/>
        </w:rPr>
      </w:pPr>
      <w:r>
        <w:rPr>
          <w:rFonts w:ascii="Cambria Math" w:hAnsi="Cambria Math"/>
          <w:sz w:val="24"/>
          <w:szCs w:val="24"/>
          <w:lang w:val="fr-FR"/>
        </w:rPr>
        <w:t xml:space="preserve">L’élaboration du budget pour l’exécution du plan marketing se fait en fonction des actions marketing sélectionnées par le parti et en fonction de la disponibilité budgétaire.  La norme veut que le budget d’un plan marketing </w:t>
      </w:r>
      <w:r w:rsidR="00662BF4">
        <w:rPr>
          <w:rFonts w:ascii="Cambria Math" w:hAnsi="Cambria Math"/>
          <w:sz w:val="24"/>
          <w:szCs w:val="24"/>
          <w:lang w:val="fr-FR"/>
        </w:rPr>
        <w:t xml:space="preserve">soit fixé à un pourcentage X du montant total disponible.  </w:t>
      </w:r>
    </w:p>
    <w:p w:rsidR="00390D9B" w:rsidRPr="00662BF4" w:rsidRDefault="007A4583">
      <w:pPr>
        <w:rPr>
          <w:rStyle w:val="Emphaseintense"/>
          <w:rFonts w:ascii="Cambria Math" w:hAnsi="Cambria Math"/>
          <w:b w:val="0"/>
          <w:bCs w:val="0"/>
          <w:i w:val="0"/>
          <w:iCs w:val="0"/>
          <w:color w:val="auto"/>
          <w:sz w:val="24"/>
          <w:szCs w:val="24"/>
          <w:lang w:val="fr-FR"/>
        </w:rPr>
      </w:pPr>
      <w:r>
        <w:rPr>
          <w:rFonts w:ascii="Cambria Math" w:hAnsi="Cambria Math"/>
          <w:noProof/>
          <w:sz w:val="24"/>
          <w:szCs w:val="24"/>
        </w:rPr>
        <w:drawing>
          <wp:anchor distT="0" distB="0" distL="114300" distR="114300" simplePos="0" relativeHeight="251671552" behindDoc="1" locked="0" layoutInCell="1" allowOverlap="1">
            <wp:simplePos x="0" y="0"/>
            <wp:positionH relativeFrom="column">
              <wp:posOffset>646430</wp:posOffset>
            </wp:positionH>
            <wp:positionV relativeFrom="paragraph">
              <wp:posOffset>281305</wp:posOffset>
            </wp:positionV>
            <wp:extent cx="4860925" cy="4770120"/>
            <wp:effectExtent l="19050" t="0" r="0" b="0"/>
            <wp:wrapTight wrapText="bothSides">
              <wp:wrapPolygon edited="0">
                <wp:start x="-85" y="0"/>
                <wp:lineTo x="-85" y="21479"/>
                <wp:lineTo x="21586" y="21479"/>
                <wp:lineTo x="21586" y="0"/>
                <wp:lineTo x="-85" y="0"/>
              </wp:wrapPolygon>
            </wp:wrapTight>
            <wp:docPr id="2" name="Picture 4" descr="Budget synth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get synthese.jpg"/>
                    <pic:cNvPicPr/>
                  </pic:nvPicPr>
                  <pic:blipFill>
                    <a:blip r:embed="rId23" cstate="print"/>
                    <a:srcRect l="7276" t="-243" r="11416"/>
                    <a:stretch>
                      <a:fillRect/>
                    </a:stretch>
                  </pic:blipFill>
                  <pic:spPr>
                    <a:xfrm>
                      <a:off x="0" y="0"/>
                      <a:ext cx="4860925" cy="4770120"/>
                    </a:xfrm>
                    <a:prstGeom prst="rect">
                      <a:avLst/>
                    </a:prstGeom>
                  </pic:spPr>
                </pic:pic>
              </a:graphicData>
            </a:graphic>
          </wp:anchor>
        </w:drawing>
      </w:r>
      <w:r w:rsidR="00662BF4">
        <w:rPr>
          <w:rFonts w:ascii="Cambria Math" w:hAnsi="Cambria Math"/>
          <w:sz w:val="24"/>
          <w:szCs w:val="24"/>
          <w:lang w:val="fr-FR"/>
        </w:rPr>
        <w:t>Modèle d’enveloppe budgétaire pour un parti politique :</w:t>
      </w:r>
    </w:p>
    <w:p w:rsidR="00390D9B" w:rsidRPr="006364B2" w:rsidRDefault="00390D9B">
      <w:pPr>
        <w:rPr>
          <w:rStyle w:val="Emphaseintense"/>
          <w:rFonts w:asciiTheme="majorHAnsi" w:hAnsiTheme="majorHAnsi"/>
          <w:sz w:val="28"/>
          <w:lang w:val="fr-FR"/>
        </w:rPr>
      </w:pPr>
    </w:p>
    <w:p w:rsidR="00390D9B" w:rsidRPr="006364B2" w:rsidRDefault="00390D9B">
      <w:pPr>
        <w:rPr>
          <w:rStyle w:val="Emphaseintense"/>
          <w:rFonts w:asciiTheme="majorHAnsi" w:hAnsiTheme="majorHAnsi"/>
          <w:sz w:val="28"/>
          <w:lang w:val="fr-FR"/>
        </w:rPr>
      </w:pPr>
    </w:p>
    <w:p w:rsidR="00390D9B" w:rsidRDefault="00390D9B">
      <w:pPr>
        <w:rPr>
          <w:rStyle w:val="Emphaseintense"/>
          <w:rFonts w:asciiTheme="majorHAnsi" w:hAnsiTheme="majorHAnsi"/>
          <w:sz w:val="28"/>
          <w:lang w:val="fr-FR"/>
        </w:rPr>
      </w:pPr>
    </w:p>
    <w:p w:rsidR="00CB4A70" w:rsidRDefault="00CB4A70">
      <w:pPr>
        <w:rPr>
          <w:rStyle w:val="Emphaseintense"/>
          <w:rFonts w:asciiTheme="majorHAnsi" w:hAnsiTheme="majorHAnsi"/>
          <w:sz w:val="28"/>
          <w:lang w:val="fr-FR"/>
        </w:rPr>
      </w:pPr>
    </w:p>
    <w:p w:rsidR="00CB4A70" w:rsidRDefault="00CB4A70">
      <w:pPr>
        <w:rPr>
          <w:rStyle w:val="Emphaseintense"/>
          <w:rFonts w:asciiTheme="majorHAnsi" w:hAnsiTheme="majorHAnsi"/>
          <w:sz w:val="28"/>
          <w:lang w:val="fr-FR"/>
        </w:rPr>
      </w:pPr>
    </w:p>
    <w:p w:rsidR="00CB4A70" w:rsidRDefault="00CB4A70">
      <w:pPr>
        <w:rPr>
          <w:rStyle w:val="Emphaseintense"/>
          <w:rFonts w:asciiTheme="majorHAnsi" w:hAnsiTheme="majorHAnsi"/>
          <w:sz w:val="28"/>
          <w:lang w:val="fr-FR"/>
        </w:rPr>
      </w:pPr>
    </w:p>
    <w:p w:rsidR="00CB4A70" w:rsidRDefault="00CB4A70">
      <w:pPr>
        <w:rPr>
          <w:rStyle w:val="Emphaseintense"/>
          <w:rFonts w:asciiTheme="majorHAnsi" w:hAnsiTheme="majorHAnsi"/>
          <w:sz w:val="28"/>
          <w:lang w:val="fr-FR"/>
        </w:rPr>
      </w:pPr>
    </w:p>
    <w:p w:rsidR="00CB4A70" w:rsidRDefault="00CB4A70">
      <w:pPr>
        <w:rPr>
          <w:rStyle w:val="Emphaseintense"/>
          <w:rFonts w:asciiTheme="majorHAnsi" w:hAnsiTheme="majorHAnsi"/>
          <w:sz w:val="28"/>
          <w:lang w:val="fr-FR"/>
        </w:rPr>
      </w:pPr>
    </w:p>
    <w:p w:rsidR="00CB4A70" w:rsidRDefault="00CB4A70">
      <w:pPr>
        <w:rPr>
          <w:rStyle w:val="Emphaseintense"/>
          <w:rFonts w:asciiTheme="majorHAnsi" w:hAnsiTheme="majorHAnsi"/>
          <w:sz w:val="28"/>
          <w:lang w:val="fr-FR"/>
        </w:rPr>
      </w:pPr>
    </w:p>
    <w:p w:rsidR="00CB4A70" w:rsidRDefault="00CB4A70">
      <w:pPr>
        <w:rPr>
          <w:rStyle w:val="Emphaseintense"/>
          <w:rFonts w:asciiTheme="majorHAnsi" w:hAnsiTheme="majorHAnsi"/>
          <w:sz w:val="28"/>
          <w:lang w:val="fr-FR"/>
        </w:rPr>
      </w:pPr>
    </w:p>
    <w:p w:rsidR="00CB4A70" w:rsidRDefault="00CB4A70">
      <w:pPr>
        <w:rPr>
          <w:rStyle w:val="Emphaseintense"/>
          <w:rFonts w:asciiTheme="majorHAnsi" w:hAnsiTheme="majorHAnsi"/>
          <w:sz w:val="28"/>
          <w:lang w:val="fr-FR"/>
        </w:rPr>
      </w:pPr>
    </w:p>
    <w:p w:rsidR="00CB4A70" w:rsidRDefault="00CB4A70">
      <w:pPr>
        <w:rPr>
          <w:rStyle w:val="Emphaseintense"/>
          <w:rFonts w:asciiTheme="majorHAnsi" w:hAnsiTheme="majorHAnsi"/>
          <w:sz w:val="28"/>
          <w:lang w:val="fr-FR"/>
        </w:rPr>
      </w:pPr>
    </w:p>
    <w:p w:rsidR="00CB4A70" w:rsidRDefault="00CB4A70">
      <w:pPr>
        <w:rPr>
          <w:rStyle w:val="Emphaseintense"/>
          <w:rFonts w:asciiTheme="majorHAnsi" w:hAnsiTheme="majorHAnsi"/>
          <w:sz w:val="28"/>
          <w:lang w:val="fr-FR"/>
        </w:rPr>
      </w:pPr>
    </w:p>
    <w:p w:rsidR="004D2BB3" w:rsidRPr="00390706" w:rsidRDefault="005C06DC" w:rsidP="00390706">
      <w:pPr>
        <w:pStyle w:val="Titre2"/>
        <w:rPr>
          <w:rStyle w:val="Emphaseintense"/>
          <w:b/>
          <w:sz w:val="28"/>
          <w:lang w:val="fr-FR"/>
        </w:rPr>
      </w:pPr>
      <w:bookmarkStart w:id="30" w:name="_Toc438461962"/>
      <w:r w:rsidRPr="00390706">
        <w:rPr>
          <w:rStyle w:val="Emphaseintense"/>
          <w:b/>
          <w:sz w:val="28"/>
          <w:lang w:val="fr-FR"/>
        </w:rPr>
        <w:lastRenderedPageBreak/>
        <w:t>Conclusion</w:t>
      </w:r>
      <w:bookmarkEnd w:id="30"/>
    </w:p>
    <w:p w:rsidR="004D2BB3" w:rsidRDefault="005C06DC" w:rsidP="00390D9B">
      <w:pPr>
        <w:jc w:val="both"/>
        <w:rPr>
          <w:rFonts w:ascii="Cambria Math" w:hAnsi="Cambria Math"/>
          <w:sz w:val="24"/>
          <w:szCs w:val="24"/>
          <w:lang w:val="fr-FR"/>
        </w:rPr>
      </w:pPr>
      <w:r>
        <w:rPr>
          <w:rFonts w:ascii="Cambria Math" w:hAnsi="Cambria Math"/>
          <w:sz w:val="24"/>
          <w:szCs w:val="24"/>
          <w:lang w:val="fr-FR"/>
        </w:rPr>
        <w:t xml:space="preserve">Mine de rien, l'élaboration d'un plan marketing stratégique pou un candidat ou son parti politique reste et demeure une étape cruciale qui mérite qu'on lui accorde l'importance qu'il se doit.  En effet, un programme politique peut-être convenablement bâti avec tous les axes stratégiques souhaitables, mais les éléments </w:t>
      </w:r>
      <w:r w:rsidR="00390D9B">
        <w:rPr>
          <w:rFonts w:ascii="Cambria Math" w:hAnsi="Cambria Math"/>
          <w:sz w:val="24"/>
          <w:szCs w:val="24"/>
          <w:lang w:val="fr-FR"/>
        </w:rPr>
        <w:t>utilisés</w:t>
      </w:r>
      <w:r>
        <w:rPr>
          <w:rFonts w:ascii="Cambria Math" w:hAnsi="Cambria Math"/>
          <w:sz w:val="24"/>
          <w:szCs w:val="24"/>
          <w:lang w:val="fr-FR"/>
        </w:rPr>
        <w:t xml:space="preserve"> pour le divulguer, pour le vendre ou pour le populariser peuvent ne pas être adaptés.  </w:t>
      </w:r>
    </w:p>
    <w:p w:rsidR="004D2BB3" w:rsidRDefault="005C06DC" w:rsidP="00390D9B">
      <w:pPr>
        <w:jc w:val="both"/>
        <w:rPr>
          <w:rFonts w:ascii="Cambria Math" w:hAnsi="Cambria Math"/>
          <w:sz w:val="24"/>
          <w:szCs w:val="24"/>
          <w:lang w:val="fr-FR"/>
        </w:rPr>
      </w:pPr>
      <w:r>
        <w:rPr>
          <w:rFonts w:ascii="Cambria Math" w:hAnsi="Cambria Math"/>
          <w:sz w:val="24"/>
          <w:szCs w:val="24"/>
          <w:lang w:val="fr-FR"/>
        </w:rPr>
        <w:t>Donc, il ne s'agit pas d'improviser mais d'évaluer, de planifier et de décider des actions et des moyens à mettre sur pied pour l'atteinte de l'objectif visé.</w:t>
      </w:r>
    </w:p>
    <w:p w:rsidR="004D2BB3" w:rsidRDefault="005C06DC" w:rsidP="00390D9B">
      <w:pPr>
        <w:jc w:val="both"/>
        <w:rPr>
          <w:rFonts w:ascii="Cambria Math" w:hAnsi="Cambria Math"/>
          <w:sz w:val="24"/>
          <w:szCs w:val="24"/>
          <w:lang w:val="fr-FR"/>
        </w:rPr>
      </w:pPr>
      <w:r>
        <w:rPr>
          <w:rFonts w:ascii="Cambria Math" w:hAnsi="Cambria Math"/>
          <w:sz w:val="24"/>
          <w:szCs w:val="24"/>
          <w:lang w:val="fr-FR"/>
        </w:rPr>
        <w:t>Après lecture de ce travail de synthèse, vous conviendrez avec moi que la stratégie marketing doit être désormais une partie intégrante de toutes les étapes à franchir pour assurer le succès d'un programme politique et le transformer en programme politique gagnant.</w:t>
      </w:r>
    </w:p>
    <w:p w:rsidR="00CB193F" w:rsidRDefault="00CB193F" w:rsidP="00CB193F">
      <w:pPr>
        <w:pStyle w:val="Titre2"/>
        <w:rPr>
          <w:i/>
          <w:sz w:val="28"/>
          <w:lang w:val="fr-FR"/>
        </w:rPr>
      </w:pPr>
      <w:bookmarkStart w:id="31" w:name="_Toc438461963"/>
      <w:r>
        <w:rPr>
          <w:i/>
          <w:sz w:val="28"/>
          <w:lang w:val="fr-FR"/>
        </w:rPr>
        <w:t>Références</w:t>
      </w:r>
      <w:bookmarkEnd w:id="31"/>
    </w:p>
    <w:p w:rsidR="00CB193F" w:rsidRPr="00CB193F" w:rsidRDefault="00CB193F" w:rsidP="00CB193F">
      <w:pPr>
        <w:rPr>
          <w:sz w:val="2"/>
          <w:lang w:val="fr-FR"/>
        </w:rPr>
      </w:pPr>
    </w:p>
    <w:p w:rsidR="00D564B5" w:rsidRPr="00014AB8" w:rsidRDefault="00CB193F" w:rsidP="00014AB8">
      <w:pPr>
        <w:pStyle w:val="Paragraphedeliste"/>
        <w:numPr>
          <w:ilvl w:val="0"/>
          <w:numId w:val="18"/>
        </w:numPr>
        <w:spacing w:line="480" w:lineRule="auto"/>
        <w:rPr>
          <w:rFonts w:ascii="Cambria Math" w:hAnsi="Cambria Math"/>
          <w:sz w:val="24"/>
          <w:szCs w:val="24"/>
          <w:lang w:val="fr-FR"/>
        </w:rPr>
      </w:pPr>
      <w:r w:rsidRPr="00014AB8">
        <w:rPr>
          <w:rFonts w:ascii="Cambria Math" w:hAnsi="Cambria Math"/>
          <w:sz w:val="24"/>
          <w:szCs w:val="24"/>
          <w:lang w:val="fr-FR"/>
        </w:rPr>
        <w:t xml:space="preserve">Support du cours de M. Jacques Poulaille tiré du site : </w:t>
      </w:r>
      <w:hyperlink r:id="rId24" w:history="1">
        <w:r w:rsidRPr="00014AB8">
          <w:rPr>
            <w:rStyle w:val="Lienhypertexte"/>
            <w:rFonts w:ascii="Cambria Math" w:hAnsi="Cambria Math"/>
            <w:color w:val="auto"/>
            <w:sz w:val="24"/>
            <w:szCs w:val="24"/>
            <w:u w:val="none"/>
            <w:lang w:val="fr-FR"/>
          </w:rPr>
          <w:t>www.marketing-etudiant.fr</w:t>
        </w:r>
      </w:hyperlink>
      <w:r w:rsidRPr="00014AB8">
        <w:rPr>
          <w:rFonts w:ascii="Cambria Math" w:hAnsi="Cambria Math"/>
          <w:sz w:val="24"/>
          <w:szCs w:val="24"/>
          <w:lang w:val="fr-FR"/>
        </w:rPr>
        <w:t xml:space="preserve"> </w:t>
      </w:r>
    </w:p>
    <w:p w:rsidR="00CB193F" w:rsidRPr="00014AB8" w:rsidRDefault="00CB193F" w:rsidP="00014AB8">
      <w:pPr>
        <w:pStyle w:val="Paragraphedeliste"/>
        <w:numPr>
          <w:ilvl w:val="0"/>
          <w:numId w:val="18"/>
        </w:numPr>
        <w:spacing w:line="480" w:lineRule="auto"/>
        <w:rPr>
          <w:rFonts w:ascii="Cambria Math" w:hAnsi="Cambria Math"/>
          <w:sz w:val="24"/>
          <w:szCs w:val="24"/>
          <w:lang w:val="fr-FR"/>
        </w:rPr>
      </w:pPr>
      <w:r w:rsidRPr="00014AB8">
        <w:rPr>
          <w:rFonts w:ascii="Cambria Math" w:hAnsi="Cambria Math"/>
          <w:sz w:val="24"/>
          <w:szCs w:val="24"/>
          <w:lang w:val="fr-FR"/>
        </w:rPr>
        <w:t>Support power point du cours de M. Etzer Emile</w:t>
      </w:r>
    </w:p>
    <w:p w:rsidR="00CB193F" w:rsidRPr="00014AB8" w:rsidRDefault="0098789B" w:rsidP="00014AB8">
      <w:pPr>
        <w:pStyle w:val="Paragraphedeliste"/>
        <w:numPr>
          <w:ilvl w:val="0"/>
          <w:numId w:val="18"/>
        </w:numPr>
        <w:spacing w:line="480" w:lineRule="auto"/>
        <w:rPr>
          <w:rFonts w:ascii="Cambria Math" w:hAnsi="Cambria Math"/>
          <w:sz w:val="24"/>
          <w:szCs w:val="24"/>
          <w:lang w:val="fr-FR"/>
        </w:rPr>
      </w:pPr>
      <w:hyperlink r:id="rId25" w:history="1">
        <w:r w:rsidR="00CB193F" w:rsidRPr="00014AB8">
          <w:rPr>
            <w:rStyle w:val="Lienhypertexte"/>
            <w:rFonts w:ascii="Cambria Math" w:hAnsi="Cambria Math"/>
            <w:color w:val="auto"/>
            <w:sz w:val="24"/>
            <w:szCs w:val="24"/>
            <w:u w:val="none"/>
            <w:lang w:val="fr-FR"/>
          </w:rPr>
          <w:t>https://fr.wikipedia.org/wiki/Marketing_politique</w:t>
        </w:r>
      </w:hyperlink>
    </w:p>
    <w:p w:rsidR="00CB193F" w:rsidRPr="00014AB8" w:rsidRDefault="00CB193F" w:rsidP="00014AB8">
      <w:pPr>
        <w:pStyle w:val="Paragraphedeliste"/>
        <w:numPr>
          <w:ilvl w:val="0"/>
          <w:numId w:val="18"/>
        </w:numPr>
        <w:spacing w:line="480" w:lineRule="auto"/>
        <w:rPr>
          <w:rFonts w:ascii="Cambria Math" w:hAnsi="Cambria Math"/>
          <w:sz w:val="24"/>
          <w:szCs w:val="24"/>
          <w:lang w:val="fr-FR"/>
        </w:rPr>
      </w:pPr>
      <w:r w:rsidRPr="00014AB8">
        <w:rPr>
          <w:rFonts w:ascii="Cambria Math" w:hAnsi="Cambria Math"/>
          <w:sz w:val="24"/>
          <w:szCs w:val="24"/>
          <w:lang w:val="fr-FR"/>
        </w:rPr>
        <w:t>Philippe Villemus, Plan marketing à l’usage du manager, 2009</w:t>
      </w:r>
    </w:p>
    <w:p w:rsidR="00CB193F" w:rsidRPr="00014AB8" w:rsidRDefault="0098789B" w:rsidP="00014AB8">
      <w:pPr>
        <w:pStyle w:val="Paragraphedeliste"/>
        <w:numPr>
          <w:ilvl w:val="0"/>
          <w:numId w:val="18"/>
        </w:numPr>
        <w:spacing w:line="480" w:lineRule="auto"/>
        <w:rPr>
          <w:rFonts w:ascii="Cambria Math" w:hAnsi="Cambria Math"/>
          <w:sz w:val="24"/>
          <w:szCs w:val="24"/>
          <w:lang w:val="fr-FR"/>
        </w:rPr>
      </w:pPr>
      <w:hyperlink r:id="rId26" w:history="1">
        <w:r w:rsidR="00CB193F" w:rsidRPr="00014AB8">
          <w:rPr>
            <w:rStyle w:val="Lienhypertexte"/>
            <w:rFonts w:ascii="Cambria Math" w:hAnsi="Cambria Math"/>
            <w:color w:val="auto"/>
            <w:sz w:val="24"/>
            <w:szCs w:val="24"/>
            <w:u w:val="none"/>
            <w:lang w:val="fr-FR"/>
          </w:rPr>
          <w:t>http://blogs.lexpress.fr/media/2009/01/20/les_recettes_de_la_victoire_do/</w:t>
        </w:r>
      </w:hyperlink>
    </w:p>
    <w:p w:rsidR="00D564B5" w:rsidRPr="006968AB" w:rsidRDefault="0098789B" w:rsidP="00D564B5">
      <w:pPr>
        <w:pStyle w:val="Paragraphedeliste"/>
        <w:numPr>
          <w:ilvl w:val="0"/>
          <w:numId w:val="18"/>
        </w:numPr>
        <w:spacing w:line="480" w:lineRule="auto"/>
        <w:rPr>
          <w:rFonts w:ascii="Cambria Math" w:hAnsi="Cambria Math"/>
          <w:sz w:val="24"/>
          <w:szCs w:val="24"/>
          <w:lang w:val="fr-FR"/>
        </w:rPr>
      </w:pPr>
      <w:hyperlink r:id="rId27" w:history="1">
        <w:r w:rsidR="00CB193F" w:rsidRPr="00014AB8">
          <w:rPr>
            <w:rStyle w:val="Lienhypertexte"/>
            <w:rFonts w:ascii="Cambria Math" w:hAnsi="Cambria Math"/>
            <w:color w:val="auto"/>
            <w:sz w:val="24"/>
            <w:szCs w:val="24"/>
            <w:u w:val="none"/>
            <w:lang w:val="fr-FR"/>
          </w:rPr>
          <w:t>http://www.passcreamode.com/Creer-sa-marque/Savoir-communiquer/Definir-une-strategie-de-communication</w:t>
        </w:r>
      </w:hyperlink>
    </w:p>
    <w:p w:rsidR="00CB193F" w:rsidRDefault="00D564B5" w:rsidP="00CB193F">
      <w:pPr>
        <w:pStyle w:val="Titre2"/>
        <w:rPr>
          <w:i/>
          <w:sz w:val="28"/>
          <w:lang w:val="fr-FR"/>
        </w:rPr>
      </w:pPr>
      <w:bookmarkStart w:id="32" w:name="_Toc438461964"/>
      <w:r w:rsidRPr="00D564B5">
        <w:rPr>
          <w:i/>
          <w:sz w:val="28"/>
          <w:lang w:val="fr-FR"/>
        </w:rPr>
        <w:t>Remerciements</w:t>
      </w:r>
      <w:bookmarkEnd w:id="32"/>
    </w:p>
    <w:p w:rsidR="00CB193F" w:rsidRPr="00CB193F" w:rsidRDefault="00CB193F" w:rsidP="00554105">
      <w:pPr>
        <w:jc w:val="both"/>
        <w:rPr>
          <w:sz w:val="2"/>
          <w:lang w:val="fr-FR"/>
        </w:rPr>
      </w:pPr>
    </w:p>
    <w:p w:rsidR="00554105" w:rsidRDefault="00554105" w:rsidP="00554105">
      <w:pPr>
        <w:jc w:val="both"/>
        <w:rPr>
          <w:rFonts w:ascii="Cambria Math" w:hAnsi="Cambria Math"/>
          <w:sz w:val="24"/>
          <w:lang w:val="fr-FR"/>
        </w:rPr>
      </w:pPr>
      <w:r w:rsidRPr="00554105">
        <w:rPr>
          <w:rFonts w:ascii="Cambria Math" w:hAnsi="Cambria Math"/>
          <w:sz w:val="24"/>
          <w:lang w:val="fr-FR"/>
        </w:rPr>
        <w:t>J’adresse des remerciements spéciaux à M. Woody Jean-Jacques</w:t>
      </w:r>
      <w:r>
        <w:rPr>
          <w:rFonts w:ascii="Cambria Math" w:hAnsi="Cambria Math"/>
          <w:sz w:val="24"/>
          <w:lang w:val="fr-FR"/>
        </w:rPr>
        <w:t xml:space="preserve">, Professeur à l´Université Quisqueya en </w:t>
      </w:r>
      <w:r w:rsidRPr="00B56F0A">
        <w:rPr>
          <w:rFonts w:ascii="Cambria Math" w:hAnsi="Cambria Math"/>
          <w:sz w:val="24"/>
          <w:u w:val="single"/>
          <w:lang w:val="fr-FR"/>
        </w:rPr>
        <w:t>Comportement du Consommateur</w:t>
      </w:r>
      <w:r>
        <w:rPr>
          <w:rFonts w:ascii="Cambria Math" w:hAnsi="Cambria Math"/>
          <w:sz w:val="24"/>
          <w:lang w:val="fr-FR"/>
        </w:rPr>
        <w:t xml:space="preserve">, </w:t>
      </w:r>
      <w:r w:rsidRPr="00B56F0A">
        <w:rPr>
          <w:rFonts w:ascii="Cambria Math" w:hAnsi="Cambria Math"/>
          <w:sz w:val="24"/>
          <w:u w:val="single"/>
          <w:lang w:val="fr-FR"/>
        </w:rPr>
        <w:t>Etude de Marché</w:t>
      </w:r>
      <w:r>
        <w:rPr>
          <w:rFonts w:ascii="Cambria Math" w:hAnsi="Cambria Math"/>
          <w:sz w:val="24"/>
          <w:lang w:val="fr-FR"/>
        </w:rPr>
        <w:t xml:space="preserve"> et </w:t>
      </w:r>
      <w:r w:rsidRPr="00B56F0A">
        <w:rPr>
          <w:rFonts w:ascii="Cambria Math" w:hAnsi="Cambria Math"/>
          <w:sz w:val="24"/>
          <w:u w:val="single"/>
          <w:lang w:val="fr-FR"/>
        </w:rPr>
        <w:t>Synthèse en Marketing</w:t>
      </w:r>
      <w:r>
        <w:rPr>
          <w:rFonts w:ascii="Cambria Math" w:hAnsi="Cambria Math"/>
          <w:sz w:val="24"/>
          <w:lang w:val="fr-FR"/>
        </w:rPr>
        <w:t xml:space="preserve"> pour m´avoir </w:t>
      </w:r>
      <w:r w:rsidR="007E3A60">
        <w:rPr>
          <w:rFonts w:ascii="Cambria Math" w:hAnsi="Cambria Math"/>
          <w:sz w:val="24"/>
          <w:lang w:val="fr-FR"/>
        </w:rPr>
        <w:t>permise</w:t>
      </w:r>
      <w:r>
        <w:rPr>
          <w:rFonts w:ascii="Cambria Math" w:hAnsi="Cambria Math"/>
          <w:sz w:val="24"/>
          <w:lang w:val="fr-FR"/>
        </w:rPr>
        <w:t xml:space="preserve"> d´effectuer ce travail de Synthèse</w:t>
      </w:r>
      <w:r w:rsidR="007E3A60">
        <w:rPr>
          <w:rFonts w:ascii="Cambria Math" w:hAnsi="Cambria Math"/>
          <w:sz w:val="24"/>
          <w:lang w:val="fr-FR"/>
        </w:rPr>
        <w:t xml:space="preserve"> et m´avoir guidée sur la démarche à suivre</w:t>
      </w:r>
      <w:r w:rsidR="00B56F0A">
        <w:rPr>
          <w:rFonts w:ascii="Cambria Math" w:hAnsi="Cambria Math"/>
          <w:sz w:val="24"/>
          <w:lang w:val="fr-FR"/>
        </w:rPr>
        <w:t>.</w:t>
      </w:r>
    </w:p>
    <w:p w:rsidR="00554105" w:rsidRPr="00103B57" w:rsidRDefault="00B56F0A" w:rsidP="00103B57">
      <w:pPr>
        <w:jc w:val="both"/>
        <w:rPr>
          <w:rFonts w:ascii="Cambria Math" w:hAnsi="Cambria Math"/>
          <w:lang w:val="fr-FR"/>
        </w:rPr>
      </w:pPr>
      <w:r>
        <w:rPr>
          <w:rFonts w:ascii="Cambria Math" w:hAnsi="Cambria Math"/>
          <w:sz w:val="24"/>
          <w:lang w:val="fr-FR"/>
        </w:rPr>
        <w:t xml:space="preserve">J´adresse </w:t>
      </w:r>
      <w:r w:rsidR="00CB767E">
        <w:rPr>
          <w:rFonts w:ascii="Cambria Math" w:hAnsi="Cambria Math"/>
          <w:sz w:val="24"/>
          <w:lang w:val="fr-FR"/>
        </w:rPr>
        <w:t xml:space="preserve">également </w:t>
      </w:r>
      <w:r>
        <w:rPr>
          <w:rFonts w:ascii="Cambria Math" w:hAnsi="Cambria Math"/>
          <w:sz w:val="24"/>
          <w:lang w:val="fr-FR"/>
        </w:rPr>
        <w:t xml:space="preserve">des remerciements à tous les professeurs de l´Université Quisqueya qui dispensent des cours en option Marketing.  Les documents distribués et les notions transmises m´ont doté </w:t>
      </w:r>
      <w:r w:rsidR="00CB767E">
        <w:rPr>
          <w:rFonts w:ascii="Cambria Math" w:hAnsi="Cambria Math"/>
          <w:sz w:val="24"/>
          <w:lang w:val="fr-FR"/>
        </w:rPr>
        <w:t xml:space="preserve">d´un bagage </w:t>
      </w:r>
      <w:r w:rsidR="00A502DE">
        <w:rPr>
          <w:rFonts w:ascii="Cambria Math" w:hAnsi="Cambria Math"/>
          <w:sz w:val="24"/>
          <w:lang w:val="fr-FR"/>
        </w:rPr>
        <w:t>pouvant me permettre de faire des choix marketing stratégiques efficaces et appropriés</w:t>
      </w:r>
      <w:r w:rsidR="009247E3">
        <w:rPr>
          <w:rFonts w:ascii="Cambria Math" w:hAnsi="Cambria Math"/>
          <w:sz w:val="24"/>
          <w:lang w:val="fr-FR"/>
        </w:rPr>
        <w:t xml:space="preserve"> tant dans le milieu commercial que dans d´autres milieux spécifiques où le Marketing est aussi de mise</w:t>
      </w:r>
      <w:r w:rsidR="00A502DE">
        <w:rPr>
          <w:rFonts w:ascii="Cambria Math" w:hAnsi="Cambria Math"/>
          <w:sz w:val="24"/>
          <w:lang w:val="fr-FR"/>
        </w:rPr>
        <w:t>.</w:t>
      </w:r>
    </w:p>
    <w:sectPr w:rsidR="00554105" w:rsidRPr="00103B57" w:rsidSect="00285638">
      <w:footerReference w:type="default" r:id="rId28"/>
      <w:pgSz w:w="12240" w:h="15840"/>
      <w:pgMar w:top="1440" w:right="1440" w:bottom="1260" w:left="1440" w:header="720" w:footer="720" w:gutter="0"/>
      <w:pgBorders w:display="firstPage" w:offsetFrom="page">
        <w:top w:val="single" w:sz="24" w:space="24" w:color="E36C0A" w:themeColor="accent6" w:themeShade="BF"/>
        <w:left w:val="single" w:sz="24" w:space="24" w:color="E36C0A" w:themeColor="accent6" w:themeShade="BF"/>
        <w:bottom w:val="single" w:sz="24" w:space="24" w:color="E36C0A" w:themeColor="accent6" w:themeShade="BF"/>
        <w:right w:val="single" w:sz="24" w:space="24" w:color="E36C0A" w:themeColor="accent6" w:themeShade="BF"/>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199" w:rsidRDefault="00F65199" w:rsidP="00CA48D6">
      <w:pPr>
        <w:spacing w:after="0" w:line="240" w:lineRule="auto"/>
      </w:pPr>
      <w:r>
        <w:separator/>
      </w:r>
    </w:p>
  </w:endnote>
  <w:endnote w:type="continuationSeparator" w:id="0">
    <w:p w:rsidR="00F65199" w:rsidRDefault="00F65199" w:rsidP="00CA4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996"/>
      <w:docPartObj>
        <w:docPartGallery w:val="Page Numbers (Bottom of Page)"/>
        <w:docPartUnique/>
      </w:docPartObj>
    </w:sdtPr>
    <w:sdtContent>
      <w:sdt>
        <w:sdtPr>
          <w:id w:val="123787606"/>
          <w:docPartObj>
            <w:docPartGallery w:val="Page Numbers (Top of Page)"/>
            <w:docPartUnique/>
          </w:docPartObj>
        </w:sdtPr>
        <w:sdtContent>
          <w:p w:rsidR="00554514" w:rsidRDefault="0098789B">
            <w:pPr>
              <w:pStyle w:val="Pieddepage"/>
              <w:jc w:val="right"/>
            </w:pPr>
            <w:r>
              <w:rPr>
                <w:b/>
                <w:sz w:val="24"/>
                <w:szCs w:val="24"/>
              </w:rPr>
              <w:fldChar w:fldCharType="begin"/>
            </w:r>
            <w:r w:rsidR="00554514">
              <w:rPr>
                <w:b/>
              </w:rPr>
              <w:instrText>PAGE</w:instrText>
            </w:r>
            <w:r>
              <w:rPr>
                <w:b/>
                <w:sz w:val="24"/>
                <w:szCs w:val="24"/>
              </w:rPr>
              <w:fldChar w:fldCharType="separate"/>
            </w:r>
            <w:r w:rsidR="00D233CA">
              <w:rPr>
                <w:b/>
                <w:noProof/>
              </w:rPr>
              <w:t>15</w:t>
            </w:r>
            <w:r>
              <w:rPr>
                <w:b/>
                <w:sz w:val="24"/>
                <w:szCs w:val="24"/>
              </w:rPr>
              <w:fldChar w:fldCharType="end"/>
            </w:r>
            <w:r w:rsidR="00554514">
              <w:t xml:space="preserve"> / </w:t>
            </w:r>
            <w:r>
              <w:rPr>
                <w:b/>
                <w:sz w:val="24"/>
                <w:szCs w:val="24"/>
              </w:rPr>
              <w:fldChar w:fldCharType="begin"/>
            </w:r>
            <w:r w:rsidR="00554514">
              <w:rPr>
                <w:b/>
              </w:rPr>
              <w:instrText>NUMPAGES</w:instrText>
            </w:r>
            <w:r>
              <w:rPr>
                <w:b/>
                <w:sz w:val="24"/>
                <w:szCs w:val="24"/>
              </w:rPr>
              <w:fldChar w:fldCharType="separate"/>
            </w:r>
            <w:r w:rsidR="00D233CA">
              <w:rPr>
                <w:b/>
                <w:noProof/>
              </w:rPr>
              <w:t>16</w:t>
            </w:r>
            <w:r>
              <w:rPr>
                <w:b/>
                <w:sz w:val="24"/>
                <w:szCs w:val="24"/>
              </w:rPr>
              <w:fldChar w:fldCharType="end"/>
            </w:r>
          </w:p>
        </w:sdtContent>
      </w:sdt>
    </w:sdtContent>
  </w:sdt>
  <w:p w:rsidR="00554514" w:rsidRDefault="0055451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199" w:rsidRDefault="00F65199" w:rsidP="00CA48D6">
      <w:pPr>
        <w:spacing w:after="0" w:line="240" w:lineRule="auto"/>
      </w:pPr>
      <w:r>
        <w:separator/>
      </w:r>
    </w:p>
  </w:footnote>
  <w:footnote w:type="continuationSeparator" w:id="0">
    <w:p w:rsidR="00F65199" w:rsidRDefault="00F65199" w:rsidP="00CA48D6">
      <w:pPr>
        <w:spacing w:after="0" w:line="240" w:lineRule="auto"/>
      </w:pPr>
      <w:r>
        <w:continuationSeparator/>
      </w:r>
    </w:p>
  </w:footnote>
  <w:footnote w:id="1">
    <w:p w:rsidR="00554514" w:rsidRDefault="00554514">
      <w:pPr>
        <w:pStyle w:val="Notedebasdepage"/>
      </w:pPr>
      <w:r>
        <w:rPr>
          <w:rStyle w:val="Appelnotedebasdep"/>
        </w:rPr>
        <w:footnoteRef/>
      </w:r>
      <w:r>
        <w:t xml:space="preserve"> </w:t>
      </w:r>
      <w:r w:rsidRPr="00CA48D6">
        <w:t>https://fr.wikipedia.org/wiki/Marketing_politique</w:t>
      </w:r>
    </w:p>
  </w:footnote>
  <w:footnote w:id="2">
    <w:p w:rsidR="00554514" w:rsidRPr="008E2D4E" w:rsidRDefault="00554514">
      <w:pPr>
        <w:pStyle w:val="Notedebasdepage"/>
        <w:rPr>
          <w:lang w:val="fr-FR"/>
        </w:rPr>
      </w:pPr>
      <w:r>
        <w:rPr>
          <w:rStyle w:val="Appelnotedebasdep"/>
        </w:rPr>
        <w:footnoteRef/>
      </w:r>
      <w:r w:rsidRPr="008E2D4E">
        <w:rPr>
          <w:lang w:val="fr-FR"/>
        </w:rPr>
        <w:t>Philippe Villemus, Plan marketing à l</w:t>
      </w:r>
      <w:r>
        <w:rPr>
          <w:lang w:val="fr-FR"/>
        </w:rPr>
        <w:t>’usage du manager, 2009</w:t>
      </w:r>
    </w:p>
  </w:footnote>
  <w:footnote w:id="3">
    <w:p w:rsidR="00554514" w:rsidRPr="009D7CE5" w:rsidRDefault="00554514">
      <w:pPr>
        <w:pStyle w:val="Notedebasdepage"/>
        <w:rPr>
          <w:lang w:val="fr-FR"/>
        </w:rPr>
      </w:pPr>
      <w:r>
        <w:rPr>
          <w:rStyle w:val="Appelnotedebasdep"/>
        </w:rPr>
        <w:footnoteRef/>
      </w:r>
      <w:r w:rsidRPr="009D7CE5">
        <w:rPr>
          <w:lang w:val="fr-FR"/>
        </w:rPr>
        <w:t xml:space="preserve"> http://blogs.lexpress.fr/media/2009/01/20/les_recettes_de_la_victoire_do/</w:t>
      </w:r>
      <w:r>
        <w:rPr>
          <w:lang w:val="fr-FR"/>
        </w:rPr>
        <w:t xml:space="preserve"> </w:t>
      </w:r>
    </w:p>
  </w:footnote>
  <w:footnote w:id="4">
    <w:p w:rsidR="00554514" w:rsidRPr="00940A04" w:rsidRDefault="00554514">
      <w:pPr>
        <w:pStyle w:val="Notedebasdepage"/>
        <w:rPr>
          <w:lang w:val="fr-FR"/>
        </w:rPr>
      </w:pPr>
      <w:r>
        <w:rPr>
          <w:rStyle w:val="Appelnotedebasdep"/>
        </w:rPr>
        <w:footnoteRef/>
      </w:r>
      <w:r w:rsidRPr="00940A04">
        <w:rPr>
          <w:lang w:val="fr-FR"/>
        </w:rPr>
        <w:t xml:space="preserve"> http://blogs.lexpress.fr/media/2009/01/20/les_recettes_de_la_victoire_do/</w:t>
      </w:r>
    </w:p>
  </w:footnote>
  <w:footnote w:id="5">
    <w:p w:rsidR="00554514" w:rsidRPr="00C4302D" w:rsidRDefault="00554514">
      <w:pPr>
        <w:pStyle w:val="Notedebasdepage"/>
        <w:rPr>
          <w:lang w:val="fr-FR"/>
        </w:rPr>
      </w:pPr>
      <w:r>
        <w:rPr>
          <w:rStyle w:val="Appelnotedebasdep"/>
        </w:rPr>
        <w:footnoteRef/>
      </w:r>
      <w:r w:rsidRPr="00C4302D">
        <w:rPr>
          <w:lang w:val="fr-FR"/>
        </w:rPr>
        <w:t xml:space="preserve"> http://www.passcreamode.com/Creer-sa-marque/Savoir-communiquer/Definir-une-strategie-de-communication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7191"/>
    <w:multiLevelType w:val="hybridMultilevel"/>
    <w:tmpl w:val="DEBA3070"/>
    <w:lvl w:ilvl="0" w:tplc="6784BE8E">
      <w:start w:val="1"/>
      <w:numFmt w:val="bullet"/>
      <w:lvlText w:val="-"/>
      <w:lvlJc w:val="left"/>
      <w:pPr>
        <w:ind w:left="720" w:hanging="360"/>
      </w:pPr>
      <w:rPr>
        <w:rFonts w:ascii="Cambria Math" w:eastAsiaTheme="minorHAnsi" w:hAnsi="Cambria Math"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61B39"/>
    <w:multiLevelType w:val="hybridMultilevel"/>
    <w:tmpl w:val="092C1BAA"/>
    <w:lvl w:ilvl="0" w:tplc="6784BE8E">
      <w:start w:val="1"/>
      <w:numFmt w:val="bullet"/>
      <w:lvlText w:val="-"/>
      <w:lvlJc w:val="left"/>
      <w:pPr>
        <w:ind w:left="720" w:hanging="360"/>
      </w:pPr>
      <w:rPr>
        <w:rFonts w:ascii="Cambria Math" w:eastAsiaTheme="minorHAnsi" w:hAnsi="Cambria Math"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A6DB2"/>
    <w:multiLevelType w:val="hybridMultilevel"/>
    <w:tmpl w:val="37B6B5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6417F"/>
    <w:multiLevelType w:val="hybridMultilevel"/>
    <w:tmpl w:val="D31C8F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97B1E"/>
    <w:multiLevelType w:val="multilevel"/>
    <w:tmpl w:val="1804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834C31"/>
    <w:multiLevelType w:val="hybridMultilevel"/>
    <w:tmpl w:val="4BF0AA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216FD"/>
    <w:multiLevelType w:val="hybridMultilevel"/>
    <w:tmpl w:val="133E74D6"/>
    <w:lvl w:ilvl="0" w:tplc="4E30DB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EE7119"/>
    <w:multiLevelType w:val="hybridMultilevel"/>
    <w:tmpl w:val="1C320D90"/>
    <w:lvl w:ilvl="0" w:tplc="6784BE8E">
      <w:start w:val="1"/>
      <w:numFmt w:val="bullet"/>
      <w:lvlText w:val="-"/>
      <w:lvlJc w:val="left"/>
      <w:pPr>
        <w:ind w:left="720" w:hanging="360"/>
      </w:pPr>
      <w:rPr>
        <w:rFonts w:ascii="Cambria Math" w:eastAsiaTheme="minorHAnsi" w:hAnsi="Cambria Math"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71174D"/>
    <w:multiLevelType w:val="hybridMultilevel"/>
    <w:tmpl w:val="50427740"/>
    <w:lvl w:ilvl="0" w:tplc="E05012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757EBF"/>
    <w:multiLevelType w:val="hybridMultilevel"/>
    <w:tmpl w:val="500656C6"/>
    <w:lvl w:ilvl="0" w:tplc="6784BE8E">
      <w:start w:val="1"/>
      <w:numFmt w:val="bullet"/>
      <w:lvlText w:val="-"/>
      <w:lvlJc w:val="left"/>
      <w:pPr>
        <w:ind w:left="720" w:hanging="360"/>
      </w:pPr>
      <w:rPr>
        <w:rFonts w:ascii="Cambria Math" w:eastAsiaTheme="minorHAnsi" w:hAnsi="Cambria Math"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5A25C4"/>
    <w:multiLevelType w:val="hybridMultilevel"/>
    <w:tmpl w:val="31887D5C"/>
    <w:lvl w:ilvl="0" w:tplc="6784BE8E">
      <w:start w:val="1"/>
      <w:numFmt w:val="bullet"/>
      <w:lvlText w:val="-"/>
      <w:lvlJc w:val="left"/>
      <w:pPr>
        <w:ind w:left="1080" w:hanging="360"/>
      </w:pPr>
      <w:rPr>
        <w:rFonts w:ascii="Cambria Math" w:eastAsiaTheme="minorHAnsi" w:hAnsi="Cambria Math"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C805DC"/>
    <w:multiLevelType w:val="multilevel"/>
    <w:tmpl w:val="E8D6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25594C"/>
    <w:multiLevelType w:val="multilevel"/>
    <w:tmpl w:val="03E6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E83248"/>
    <w:multiLevelType w:val="hybridMultilevel"/>
    <w:tmpl w:val="70B8A7C2"/>
    <w:lvl w:ilvl="0" w:tplc="24AE81E4">
      <w:numFmt w:val="bullet"/>
      <w:lvlText w:val="-"/>
      <w:lvlJc w:val="left"/>
      <w:pPr>
        <w:ind w:left="720" w:hanging="360"/>
      </w:pPr>
      <w:rPr>
        <w:rFonts w:ascii="Cambria Math" w:eastAsiaTheme="minorHAnsi"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7773CA"/>
    <w:multiLevelType w:val="hybridMultilevel"/>
    <w:tmpl w:val="BBB6DE1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E4043F"/>
    <w:multiLevelType w:val="hybridMultilevel"/>
    <w:tmpl w:val="26085344"/>
    <w:lvl w:ilvl="0" w:tplc="6784BE8E">
      <w:start w:val="1"/>
      <w:numFmt w:val="bullet"/>
      <w:lvlText w:val="-"/>
      <w:lvlJc w:val="left"/>
      <w:pPr>
        <w:ind w:left="720" w:hanging="360"/>
      </w:pPr>
      <w:rPr>
        <w:rFonts w:ascii="Cambria Math" w:eastAsiaTheme="minorHAnsi" w:hAnsi="Cambria Math"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6B3D64"/>
    <w:multiLevelType w:val="hybridMultilevel"/>
    <w:tmpl w:val="D86E8518"/>
    <w:lvl w:ilvl="0" w:tplc="258AA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251DAD"/>
    <w:multiLevelType w:val="hybridMultilevel"/>
    <w:tmpl w:val="D6644B14"/>
    <w:lvl w:ilvl="0" w:tplc="C6C039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8"/>
  </w:num>
  <w:num w:numId="4">
    <w:abstractNumId w:val="13"/>
  </w:num>
  <w:num w:numId="5">
    <w:abstractNumId w:val="16"/>
  </w:num>
  <w:num w:numId="6">
    <w:abstractNumId w:val="14"/>
  </w:num>
  <w:num w:numId="7">
    <w:abstractNumId w:val="4"/>
  </w:num>
  <w:num w:numId="8">
    <w:abstractNumId w:val="6"/>
  </w:num>
  <w:num w:numId="9">
    <w:abstractNumId w:val="0"/>
  </w:num>
  <w:num w:numId="10">
    <w:abstractNumId w:val="12"/>
  </w:num>
  <w:num w:numId="11">
    <w:abstractNumId w:val="11"/>
  </w:num>
  <w:num w:numId="12">
    <w:abstractNumId w:val="10"/>
  </w:num>
  <w:num w:numId="13">
    <w:abstractNumId w:val="15"/>
  </w:num>
  <w:num w:numId="14">
    <w:abstractNumId w:val="2"/>
  </w:num>
  <w:num w:numId="15">
    <w:abstractNumId w:val="9"/>
  </w:num>
  <w:num w:numId="16">
    <w:abstractNumId w:val="5"/>
  </w:num>
  <w:num w:numId="17">
    <w:abstractNumId w:val="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86EEC"/>
    <w:rsid w:val="000060F7"/>
    <w:rsid w:val="00012BBA"/>
    <w:rsid w:val="00012F28"/>
    <w:rsid w:val="0001372D"/>
    <w:rsid w:val="00014AB8"/>
    <w:rsid w:val="00037A82"/>
    <w:rsid w:val="00042476"/>
    <w:rsid w:val="00047935"/>
    <w:rsid w:val="000520AD"/>
    <w:rsid w:val="000563FE"/>
    <w:rsid w:val="00057851"/>
    <w:rsid w:val="000674CA"/>
    <w:rsid w:val="0006779F"/>
    <w:rsid w:val="00071207"/>
    <w:rsid w:val="0008378C"/>
    <w:rsid w:val="000A1040"/>
    <w:rsid w:val="000C0E1E"/>
    <w:rsid w:val="000D091F"/>
    <w:rsid w:val="000E1A96"/>
    <w:rsid w:val="000E7E09"/>
    <w:rsid w:val="000F0424"/>
    <w:rsid w:val="00103B57"/>
    <w:rsid w:val="001215B5"/>
    <w:rsid w:val="00124D2C"/>
    <w:rsid w:val="00130C67"/>
    <w:rsid w:val="0013229E"/>
    <w:rsid w:val="00140A2C"/>
    <w:rsid w:val="00153E5F"/>
    <w:rsid w:val="001704D3"/>
    <w:rsid w:val="00175CE2"/>
    <w:rsid w:val="00177FF0"/>
    <w:rsid w:val="001B17A5"/>
    <w:rsid w:val="001C735A"/>
    <w:rsid w:val="001E2654"/>
    <w:rsid w:val="00200F49"/>
    <w:rsid w:val="002030B2"/>
    <w:rsid w:val="00212F8E"/>
    <w:rsid w:val="00221645"/>
    <w:rsid w:val="00230460"/>
    <w:rsid w:val="00231F49"/>
    <w:rsid w:val="0023793E"/>
    <w:rsid w:val="0024527E"/>
    <w:rsid w:val="00251FDA"/>
    <w:rsid w:val="00272C00"/>
    <w:rsid w:val="0027684C"/>
    <w:rsid w:val="002819D9"/>
    <w:rsid w:val="00285638"/>
    <w:rsid w:val="00296A87"/>
    <w:rsid w:val="002A0F3C"/>
    <w:rsid w:val="002C2CF1"/>
    <w:rsid w:val="002D339A"/>
    <w:rsid w:val="002E0997"/>
    <w:rsid w:val="002F2F43"/>
    <w:rsid w:val="002F358C"/>
    <w:rsid w:val="002F40F2"/>
    <w:rsid w:val="003054D3"/>
    <w:rsid w:val="003173BF"/>
    <w:rsid w:val="003356DB"/>
    <w:rsid w:val="003405BC"/>
    <w:rsid w:val="00356038"/>
    <w:rsid w:val="0036246C"/>
    <w:rsid w:val="00373E87"/>
    <w:rsid w:val="00374F2E"/>
    <w:rsid w:val="00390706"/>
    <w:rsid w:val="00390D9B"/>
    <w:rsid w:val="003B35AE"/>
    <w:rsid w:val="003C6D57"/>
    <w:rsid w:val="003E0D6C"/>
    <w:rsid w:val="003E72FE"/>
    <w:rsid w:val="00405906"/>
    <w:rsid w:val="00412B76"/>
    <w:rsid w:val="0042509D"/>
    <w:rsid w:val="00436638"/>
    <w:rsid w:val="00446EC1"/>
    <w:rsid w:val="004716CC"/>
    <w:rsid w:val="004773E0"/>
    <w:rsid w:val="004A51B7"/>
    <w:rsid w:val="004C1748"/>
    <w:rsid w:val="004D2BB3"/>
    <w:rsid w:val="004D6C48"/>
    <w:rsid w:val="004F5742"/>
    <w:rsid w:val="005035B4"/>
    <w:rsid w:val="00554105"/>
    <w:rsid w:val="00554514"/>
    <w:rsid w:val="0057382A"/>
    <w:rsid w:val="00592691"/>
    <w:rsid w:val="005C06DC"/>
    <w:rsid w:val="005D3501"/>
    <w:rsid w:val="005D4AC8"/>
    <w:rsid w:val="005E21F3"/>
    <w:rsid w:val="005E2509"/>
    <w:rsid w:val="005F2BBD"/>
    <w:rsid w:val="005F44F9"/>
    <w:rsid w:val="005F5066"/>
    <w:rsid w:val="005F60CE"/>
    <w:rsid w:val="00602196"/>
    <w:rsid w:val="00604C9F"/>
    <w:rsid w:val="006155C4"/>
    <w:rsid w:val="006311AC"/>
    <w:rsid w:val="006335CA"/>
    <w:rsid w:val="006364B2"/>
    <w:rsid w:val="006372EF"/>
    <w:rsid w:val="00662BF4"/>
    <w:rsid w:val="00674FD1"/>
    <w:rsid w:val="00686813"/>
    <w:rsid w:val="006968AB"/>
    <w:rsid w:val="006B7ACA"/>
    <w:rsid w:val="006C3E9D"/>
    <w:rsid w:val="00701666"/>
    <w:rsid w:val="00707CD1"/>
    <w:rsid w:val="00713E78"/>
    <w:rsid w:val="00723858"/>
    <w:rsid w:val="00734179"/>
    <w:rsid w:val="0074307C"/>
    <w:rsid w:val="007722F2"/>
    <w:rsid w:val="00773974"/>
    <w:rsid w:val="007828CC"/>
    <w:rsid w:val="007870E7"/>
    <w:rsid w:val="00793E51"/>
    <w:rsid w:val="00794D59"/>
    <w:rsid w:val="007A4583"/>
    <w:rsid w:val="007A4E4F"/>
    <w:rsid w:val="007B5F93"/>
    <w:rsid w:val="007E3A60"/>
    <w:rsid w:val="007E712F"/>
    <w:rsid w:val="00811108"/>
    <w:rsid w:val="00813AAF"/>
    <w:rsid w:val="00815649"/>
    <w:rsid w:val="008206E7"/>
    <w:rsid w:val="00843D09"/>
    <w:rsid w:val="0084594C"/>
    <w:rsid w:val="00847556"/>
    <w:rsid w:val="00847A50"/>
    <w:rsid w:val="008665EA"/>
    <w:rsid w:val="00867045"/>
    <w:rsid w:val="00874BF4"/>
    <w:rsid w:val="00885201"/>
    <w:rsid w:val="0089606F"/>
    <w:rsid w:val="008A1EB4"/>
    <w:rsid w:val="008B18E2"/>
    <w:rsid w:val="008B7B03"/>
    <w:rsid w:val="008C7C97"/>
    <w:rsid w:val="008E2D4E"/>
    <w:rsid w:val="008E388A"/>
    <w:rsid w:val="008E653C"/>
    <w:rsid w:val="00900C37"/>
    <w:rsid w:val="00911C4A"/>
    <w:rsid w:val="00917B97"/>
    <w:rsid w:val="009247E3"/>
    <w:rsid w:val="00927067"/>
    <w:rsid w:val="00937A2A"/>
    <w:rsid w:val="00940A04"/>
    <w:rsid w:val="009421A6"/>
    <w:rsid w:val="00943ECC"/>
    <w:rsid w:val="0098789B"/>
    <w:rsid w:val="009900A4"/>
    <w:rsid w:val="009A1A21"/>
    <w:rsid w:val="009B24E9"/>
    <w:rsid w:val="009B757A"/>
    <w:rsid w:val="009C3328"/>
    <w:rsid w:val="009C767A"/>
    <w:rsid w:val="009D3867"/>
    <w:rsid w:val="009D7CE5"/>
    <w:rsid w:val="009E0815"/>
    <w:rsid w:val="009F6035"/>
    <w:rsid w:val="00A01421"/>
    <w:rsid w:val="00A502DE"/>
    <w:rsid w:val="00A53C93"/>
    <w:rsid w:val="00A86EEC"/>
    <w:rsid w:val="00A953A1"/>
    <w:rsid w:val="00AA51D2"/>
    <w:rsid w:val="00AB07ED"/>
    <w:rsid w:val="00AB34D6"/>
    <w:rsid w:val="00AC5228"/>
    <w:rsid w:val="00AD0BE2"/>
    <w:rsid w:val="00AD1EC3"/>
    <w:rsid w:val="00AD3B08"/>
    <w:rsid w:val="00AE4A46"/>
    <w:rsid w:val="00AF3F5F"/>
    <w:rsid w:val="00AF452A"/>
    <w:rsid w:val="00AF55B2"/>
    <w:rsid w:val="00B06EB4"/>
    <w:rsid w:val="00B21E27"/>
    <w:rsid w:val="00B42A87"/>
    <w:rsid w:val="00B56F0A"/>
    <w:rsid w:val="00B605BF"/>
    <w:rsid w:val="00B7465E"/>
    <w:rsid w:val="00BB0BF6"/>
    <w:rsid w:val="00BB3717"/>
    <w:rsid w:val="00BC66B8"/>
    <w:rsid w:val="00BD21DC"/>
    <w:rsid w:val="00C01E60"/>
    <w:rsid w:val="00C115EB"/>
    <w:rsid w:val="00C346B9"/>
    <w:rsid w:val="00C34782"/>
    <w:rsid w:val="00C425BD"/>
    <w:rsid w:val="00C4302D"/>
    <w:rsid w:val="00C60C60"/>
    <w:rsid w:val="00C63E9D"/>
    <w:rsid w:val="00C649C9"/>
    <w:rsid w:val="00C814C3"/>
    <w:rsid w:val="00C816D4"/>
    <w:rsid w:val="00CA2767"/>
    <w:rsid w:val="00CA3384"/>
    <w:rsid w:val="00CA48D6"/>
    <w:rsid w:val="00CB193F"/>
    <w:rsid w:val="00CB4A70"/>
    <w:rsid w:val="00CB767E"/>
    <w:rsid w:val="00CC470F"/>
    <w:rsid w:val="00CC54A8"/>
    <w:rsid w:val="00CC60AC"/>
    <w:rsid w:val="00D04BAB"/>
    <w:rsid w:val="00D04BF4"/>
    <w:rsid w:val="00D07DEB"/>
    <w:rsid w:val="00D233CA"/>
    <w:rsid w:val="00D46B45"/>
    <w:rsid w:val="00D5224A"/>
    <w:rsid w:val="00D564B5"/>
    <w:rsid w:val="00D60E54"/>
    <w:rsid w:val="00D64F07"/>
    <w:rsid w:val="00D857D3"/>
    <w:rsid w:val="00D915C0"/>
    <w:rsid w:val="00D9177F"/>
    <w:rsid w:val="00D921E2"/>
    <w:rsid w:val="00DA6224"/>
    <w:rsid w:val="00DB11AB"/>
    <w:rsid w:val="00DB2291"/>
    <w:rsid w:val="00DB22F5"/>
    <w:rsid w:val="00DB43F1"/>
    <w:rsid w:val="00DC07A9"/>
    <w:rsid w:val="00DC4395"/>
    <w:rsid w:val="00DE66CB"/>
    <w:rsid w:val="00E06208"/>
    <w:rsid w:val="00E17384"/>
    <w:rsid w:val="00E23603"/>
    <w:rsid w:val="00E33868"/>
    <w:rsid w:val="00E5257D"/>
    <w:rsid w:val="00E54404"/>
    <w:rsid w:val="00E57F53"/>
    <w:rsid w:val="00E66DD9"/>
    <w:rsid w:val="00E71AD3"/>
    <w:rsid w:val="00E75197"/>
    <w:rsid w:val="00E762C0"/>
    <w:rsid w:val="00E95F5E"/>
    <w:rsid w:val="00EA3B60"/>
    <w:rsid w:val="00EB54EA"/>
    <w:rsid w:val="00EC3F76"/>
    <w:rsid w:val="00EC54B7"/>
    <w:rsid w:val="00ED59F6"/>
    <w:rsid w:val="00ED7402"/>
    <w:rsid w:val="00EE312E"/>
    <w:rsid w:val="00F00097"/>
    <w:rsid w:val="00F011AC"/>
    <w:rsid w:val="00F0123F"/>
    <w:rsid w:val="00F10636"/>
    <w:rsid w:val="00F217F8"/>
    <w:rsid w:val="00F225C6"/>
    <w:rsid w:val="00F3651A"/>
    <w:rsid w:val="00F55707"/>
    <w:rsid w:val="00F56CD6"/>
    <w:rsid w:val="00F65199"/>
    <w:rsid w:val="00F92356"/>
    <w:rsid w:val="00FC1A60"/>
    <w:rsid w:val="00FC33FB"/>
    <w:rsid w:val="00FD0F0B"/>
    <w:rsid w:val="00FD53FE"/>
    <w:rsid w:val="00FD69A2"/>
    <w:rsid w:val="00FE076E"/>
    <w:rsid w:val="00FE4073"/>
    <w:rsid w:val="00FE7915"/>
    <w:rsid w:val="00FE798C"/>
    <w:rsid w:val="00FF5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4A8"/>
  </w:style>
  <w:style w:type="paragraph" w:styleId="Titre1">
    <w:name w:val="heading 1"/>
    <w:basedOn w:val="Normal"/>
    <w:next w:val="Normal"/>
    <w:link w:val="Titre1Car"/>
    <w:uiPriority w:val="9"/>
    <w:qFormat/>
    <w:rsid w:val="00701666"/>
    <w:pPr>
      <w:keepNext/>
      <w:keepLines/>
      <w:spacing w:before="480" w:after="0"/>
      <w:outlineLvl w:val="0"/>
    </w:pPr>
    <w:rPr>
      <w:rFonts w:asciiTheme="majorHAnsi" w:eastAsiaTheme="majorEastAsia" w:hAnsiTheme="majorHAnsi" w:cstheme="majorBidi"/>
      <w:bCs/>
      <w:color w:val="365F91" w:themeColor="accent1" w:themeShade="BF"/>
      <w:sz w:val="28"/>
      <w:szCs w:val="28"/>
      <w:lang w:val="fr-FR"/>
    </w:rPr>
  </w:style>
  <w:style w:type="paragraph" w:styleId="Titre2">
    <w:name w:val="heading 2"/>
    <w:basedOn w:val="Normal"/>
    <w:next w:val="Normal"/>
    <w:link w:val="Titre2Car"/>
    <w:uiPriority w:val="9"/>
    <w:unhideWhenUsed/>
    <w:qFormat/>
    <w:rsid w:val="000F04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F04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1C4A"/>
    <w:pPr>
      <w:ind w:left="720"/>
      <w:contextualSpacing/>
    </w:pPr>
  </w:style>
  <w:style w:type="character" w:customStyle="1" w:styleId="apple-converted-space">
    <w:name w:val="apple-converted-space"/>
    <w:basedOn w:val="Policepardfaut"/>
    <w:rsid w:val="007870E7"/>
  </w:style>
  <w:style w:type="character" w:styleId="Lienhypertexte">
    <w:name w:val="Hyperlink"/>
    <w:basedOn w:val="Policepardfaut"/>
    <w:uiPriority w:val="99"/>
    <w:unhideWhenUsed/>
    <w:rsid w:val="007870E7"/>
    <w:rPr>
      <w:color w:val="0000FF"/>
      <w:u w:val="single"/>
    </w:rPr>
  </w:style>
  <w:style w:type="character" w:customStyle="1" w:styleId="Titre1Car">
    <w:name w:val="Titre 1 Car"/>
    <w:basedOn w:val="Policepardfaut"/>
    <w:link w:val="Titre1"/>
    <w:uiPriority w:val="9"/>
    <w:rsid w:val="00701666"/>
    <w:rPr>
      <w:rFonts w:asciiTheme="majorHAnsi" w:eastAsiaTheme="majorEastAsia" w:hAnsiTheme="majorHAnsi" w:cstheme="majorBidi"/>
      <w:bCs/>
      <w:color w:val="365F91" w:themeColor="accent1" w:themeShade="BF"/>
      <w:sz w:val="28"/>
      <w:szCs w:val="28"/>
      <w:lang w:val="fr-FR"/>
    </w:rPr>
  </w:style>
  <w:style w:type="character" w:styleId="Emphaseintense">
    <w:name w:val="Intense Emphasis"/>
    <w:basedOn w:val="Policepardfaut"/>
    <w:uiPriority w:val="21"/>
    <w:qFormat/>
    <w:rsid w:val="00701666"/>
    <w:rPr>
      <w:b/>
      <w:bCs/>
      <w:i/>
      <w:iCs/>
      <w:color w:val="4F81BD" w:themeColor="accent1"/>
    </w:rPr>
  </w:style>
  <w:style w:type="paragraph" w:styleId="TM1">
    <w:name w:val="toc 1"/>
    <w:basedOn w:val="Normal"/>
    <w:next w:val="Normal"/>
    <w:autoRedefine/>
    <w:uiPriority w:val="39"/>
    <w:unhideWhenUsed/>
    <w:qFormat/>
    <w:rsid w:val="00F56CD6"/>
    <w:pPr>
      <w:tabs>
        <w:tab w:val="left" w:pos="440"/>
        <w:tab w:val="right" w:leader="dot" w:pos="9350"/>
      </w:tabs>
      <w:spacing w:after="100"/>
      <w:jc w:val="center"/>
    </w:pPr>
    <w:rPr>
      <w:rFonts w:ascii="Cambria Math" w:eastAsiaTheme="minorEastAsia" w:hAnsi="Cambria Math"/>
      <w:b/>
      <w:sz w:val="48"/>
    </w:rPr>
  </w:style>
  <w:style w:type="paragraph" w:styleId="Notedebasdepage">
    <w:name w:val="footnote text"/>
    <w:basedOn w:val="Normal"/>
    <w:link w:val="NotedebasdepageCar"/>
    <w:uiPriority w:val="99"/>
    <w:semiHidden/>
    <w:unhideWhenUsed/>
    <w:rsid w:val="00CA48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A48D6"/>
    <w:rPr>
      <w:sz w:val="20"/>
      <w:szCs w:val="20"/>
    </w:rPr>
  </w:style>
  <w:style w:type="character" w:styleId="Appelnotedebasdep">
    <w:name w:val="footnote reference"/>
    <w:basedOn w:val="Policepardfaut"/>
    <w:uiPriority w:val="99"/>
    <w:semiHidden/>
    <w:unhideWhenUsed/>
    <w:rsid w:val="00CA48D6"/>
    <w:rPr>
      <w:vertAlign w:val="superscript"/>
    </w:rPr>
  </w:style>
  <w:style w:type="paragraph" w:styleId="Sous-titre">
    <w:name w:val="Subtitle"/>
    <w:basedOn w:val="Normal"/>
    <w:next w:val="Normal"/>
    <w:link w:val="Sous-titreCar"/>
    <w:uiPriority w:val="11"/>
    <w:qFormat/>
    <w:rsid w:val="00C816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816D4"/>
    <w:rPr>
      <w:rFonts w:asciiTheme="majorHAnsi" w:eastAsiaTheme="majorEastAsia" w:hAnsiTheme="majorHAnsi" w:cstheme="majorBidi"/>
      <w:i/>
      <w:iCs/>
      <w:color w:val="4F81BD" w:themeColor="accent1"/>
      <w:spacing w:val="15"/>
      <w:sz w:val="24"/>
      <w:szCs w:val="24"/>
    </w:rPr>
  </w:style>
  <w:style w:type="paragraph" w:styleId="Textedebulles">
    <w:name w:val="Balloon Text"/>
    <w:basedOn w:val="Normal"/>
    <w:link w:val="TextedebullesCar"/>
    <w:uiPriority w:val="99"/>
    <w:semiHidden/>
    <w:unhideWhenUsed/>
    <w:rsid w:val="00E236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3603"/>
    <w:rPr>
      <w:rFonts w:ascii="Tahoma" w:hAnsi="Tahoma" w:cs="Tahoma"/>
      <w:sz w:val="16"/>
      <w:szCs w:val="16"/>
    </w:rPr>
  </w:style>
  <w:style w:type="paragraph" w:styleId="En-ttedetabledesmatires">
    <w:name w:val="TOC Heading"/>
    <w:basedOn w:val="Titre1"/>
    <w:next w:val="Normal"/>
    <w:uiPriority w:val="39"/>
    <w:unhideWhenUsed/>
    <w:qFormat/>
    <w:rsid w:val="00F56CD6"/>
    <w:pPr>
      <w:outlineLvl w:val="9"/>
    </w:pPr>
    <w:rPr>
      <w:b/>
    </w:rPr>
  </w:style>
  <w:style w:type="paragraph" w:styleId="Sansinterligne">
    <w:name w:val="No Spacing"/>
    <w:uiPriority w:val="1"/>
    <w:qFormat/>
    <w:rsid w:val="00813AAF"/>
    <w:pPr>
      <w:spacing w:after="0" w:line="240" w:lineRule="auto"/>
    </w:pPr>
  </w:style>
  <w:style w:type="table" w:styleId="Grilledutableau">
    <w:name w:val="Table Grid"/>
    <w:basedOn w:val="TableauNormal"/>
    <w:uiPriority w:val="59"/>
    <w:rsid w:val="000137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0F042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F0424"/>
    <w:rPr>
      <w:rFonts w:asciiTheme="majorHAnsi" w:eastAsiaTheme="majorEastAsia" w:hAnsiTheme="majorHAnsi" w:cstheme="majorBidi"/>
      <w:b/>
      <w:bCs/>
      <w:color w:val="4F81BD" w:themeColor="accent1"/>
    </w:rPr>
  </w:style>
  <w:style w:type="character" w:customStyle="1" w:styleId="mw-headline">
    <w:name w:val="mw-headline"/>
    <w:basedOn w:val="Policepardfaut"/>
    <w:rsid w:val="000F0424"/>
  </w:style>
  <w:style w:type="character" w:customStyle="1" w:styleId="mw-editsection">
    <w:name w:val="mw-editsection"/>
    <w:basedOn w:val="Policepardfaut"/>
    <w:rsid w:val="000F0424"/>
  </w:style>
  <w:style w:type="character" w:customStyle="1" w:styleId="mw-editsection-bracket">
    <w:name w:val="mw-editsection-bracket"/>
    <w:basedOn w:val="Policepardfaut"/>
    <w:rsid w:val="000F0424"/>
  </w:style>
  <w:style w:type="character" w:customStyle="1" w:styleId="mw-editsection-divider">
    <w:name w:val="mw-editsection-divider"/>
    <w:basedOn w:val="Policepardfaut"/>
    <w:rsid w:val="000F0424"/>
  </w:style>
  <w:style w:type="paragraph" w:styleId="NormalWeb">
    <w:name w:val="Normal (Web)"/>
    <w:basedOn w:val="Normal"/>
    <w:uiPriority w:val="99"/>
    <w:unhideWhenUsed/>
    <w:rsid w:val="000F0424"/>
    <w:pPr>
      <w:spacing w:before="100" w:beforeAutospacing="1" w:after="100" w:afterAutospacing="1" w:line="240" w:lineRule="auto"/>
    </w:pPr>
    <w:rPr>
      <w:rFonts w:ascii="Times New Roman" w:eastAsia="Times New Roman" w:hAnsi="Times New Roman" w:cs="Times New Roman"/>
      <w:sz w:val="24"/>
      <w:szCs w:val="24"/>
    </w:rPr>
  </w:style>
  <w:style w:type="paragraph" w:styleId="Commentaire">
    <w:name w:val="annotation text"/>
    <w:basedOn w:val="Normal"/>
    <w:uiPriority w:val="99"/>
    <w:semiHidden/>
    <w:unhideWhenUsed/>
    <w:rsid w:val="00E338F3"/>
    <w:pPr>
      <w:spacing w:line="240" w:lineRule="auto"/>
    </w:pPr>
    <w:rPr>
      <w:sz w:val="20"/>
      <w:szCs w:val="20"/>
    </w:rPr>
  </w:style>
  <w:style w:type="table" w:customStyle="1" w:styleId="Tramemoyenne1-Accent11">
    <w:name w:val="Trame moyenne 1 - Accent 11"/>
    <w:basedOn w:val="TableauNormal"/>
    <w:uiPriority w:val="63"/>
    <w:rsid w:val="00EC54B7"/>
    <w:pPr>
      <w:spacing w:after="0" w:line="240" w:lineRule="auto"/>
    </w:pPr>
    <w:rPr>
      <w:rFonts w:ascii="Times New Roman" w:hAnsi="Times New Roman" w:cstheme="majorBidi"/>
      <w:sz w:val="21"/>
      <w:szCs w:val="21"/>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tedefin">
    <w:name w:val="endnote text"/>
    <w:basedOn w:val="Normal"/>
    <w:link w:val="NotedefinCar"/>
    <w:uiPriority w:val="99"/>
    <w:semiHidden/>
    <w:unhideWhenUsed/>
    <w:rsid w:val="00C4302D"/>
    <w:pPr>
      <w:spacing w:after="0" w:line="240" w:lineRule="auto"/>
    </w:pPr>
    <w:rPr>
      <w:sz w:val="20"/>
      <w:szCs w:val="20"/>
    </w:rPr>
  </w:style>
  <w:style w:type="character" w:customStyle="1" w:styleId="NotedefinCar">
    <w:name w:val="Note de fin Car"/>
    <w:basedOn w:val="Policepardfaut"/>
    <w:link w:val="Notedefin"/>
    <w:uiPriority w:val="99"/>
    <w:semiHidden/>
    <w:rsid w:val="00C4302D"/>
    <w:rPr>
      <w:sz w:val="20"/>
      <w:szCs w:val="20"/>
    </w:rPr>
  </w:style>
  <w:style w:type="character" w:styleId="Appeldenotedefin">
    <w:name w:val="endnote reference"/>
    <w:basedOn w:val="Policepardfaut"/>
    <w:uiPriority w:val="99"/>
    <w:semiHidden/>
    <w:unhideWhenUsed/>
    <w:rsid w:val="00C4302D"/>
    <w:rPr>
      <w:vertAlign w:val="superscript"/>
    </w:rPr>
  </w:style>
  <w:style w:type="paragraph" w:styleId="TM3">
    <w:name w:val="toc 3"/>
    <w:basedOn w:val="Normal"/>
    <w:next w:val="Normal"/>
    <w:autoRedefine/>
    <w:uiPriority w:val="39"/>
    <w:unhideWhenUsed/>
    <w:rsid w:val="00390706"/>
    <w:pPr>
      <w:spacing w:after="100"/>
      <w:ind w:left="440"/>
    </w:pPr>
  </w:style>
  <w:style w:type="paragraph" w:styleId="TM2">
    <w:name w:val="toc 2"/>
    <w:basedOn w:val="Normal"/>
    <w:next w:val="Normal"/>
    <w:autoRedefine/>
    <w:uiPriority w:val="39"/>
    <w:unhideWhenUsed/>
    <w:rsid w:val="00D564B5"/>
    <w:pPr>
      <w:spacing w:after="100"/>
      <w:ind w:left="220"/>
    </w:pPr>
  </w:style>
  <w:style w:type="paragraph" w:styleId="En-tte">
    <w:name w:val="header"/>
    <w:basedOn w:val="Normal"/>
    <w:link w:val="En-tteCar"/>
    <w:uiPriority w:val="99"/>
    <w:semiHidden/>
    <w:unhideWhenUsed/>
    <w:rsid w:val="00285638"/>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285638"/>
  </w:style>
  <w:style w:type="paragraph" w:styleId="Pieddepage">
    <w:name w:val="footer"/>
    <w:basedOn w:val="Normal"/>
    <w:link w:val="PieddepageCar"/>
    <w:uiPriority w:val="99"/>
    <w:unhideWhenUsed/>
    <w:rsid w:val="0028563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85638"/>
  </w:style>
  <w:style w:type="paragraph" w:customStyle="1" w:styleId="twunmatched">
    <w:name w:val="twunmatched"/>
    <w:basedOn w:val="Normal"/>
    <w:rsid w:val="00C34782"/>
    <w:pPr>
      <w:spacing w:before="100" w:beforeAutospacing="1" w:after="100" w:afterAutospacing="1" w:line="240" w:lineRule="auto"/>
    </w:pPr>
    <w:rPr>
      <w:rFonts w:ascii="Times New Roman" w:eastAsia="Times New Roman" w:hAnsi="Times New Roman" w:cs="Times New Roman"/>
      <w:sz w:val="24"/>
      <w:szCs w:val="24"/>
    </w:rPr>
  </w:style>
  <w:style w:type="character" w:styleId="Textedelespacerserv">
    <w:name w:val="Placeholder Text"/>
    <w:basedOn w:val="Policepardfaut"/>
    <w:uiPriority w:val="99"/>
    <w:semiHidden/>
    <w:rsid w:val="008C7C97"/>
    <w:rPr>
      <w:color w:val="808080"/>
    </w:rPr>
  </w:style>
</w:styles>
</file>

<file path=word/webSettings.xml><?xml version="1.0" encoding="utf-8"?>
<w:webSettings xmlns:r="http://schemas.openxmlformats.org/officeDocument/2006/relationships" xmlns:w="http://schemas.openxmlformats.org/wordprocessingml/2006/main">
  <w:divs>
    <w:div w:id="77287418">
      <w:bodyDiv w:val="1"/>
      <w:marLeft w:val="0"/>
      <w:marRight w:val="0"/>
      <w:marTop w:val="0"/>
      <w:marBottom w:val="0"/>
      <w:divBdr>
        <w:top w:val="none" w:sz="0" w:space="0" w:color="auto"/>
        <w:left w:val="none" w:sz="0" w:space="0" w:color="auto"/>
        <w:bottom w:val="none" w:sz="0" w:space="0" w:color="auto"/>
        <w:right w:val="none" w:sz="0" w:space="0" w:color="auto"/>
      </w:divBdr>
    </w:div>
    <w:div w:id="90470786">
      <w:bodyDiv w:val="1"/>
      <w:marLeft w:val="0"/>
      <w:marRight w:val="0"/>
      <w:marTop w:val="0"/>
      <w:marBottom w:val="0"/>
      <w:divBdr>
        <w:top w:val="none" w:sz="0" w:space="0" w:color="auto"/>
        <w:left w:val="none" w:sz="0" w:space="0" w:color="auto"/>
        <w:bottom w:val="none" w:sz="0" w:space="0" w:color="auto"/>
        <w:right w:val="none" w:sz="0" w:space="0" w:color="auto"/>
      </w:divBdr>
    </w:div>
    <w:div w:id="560794559">
      <w:bodyDiv w:val="1"/>
      <w:marLeft w:val="0"/>
      <w:marRight w:val="0"/>
      <w:marTop w:val="0"/>
      <w:marBottom w:val="0"/>
      <w:divBdr>
        <w:top w:val="none" w:sz="0" w:space="0" w:color="auto"/>
        <w:left w:val="none" w:sz="0" w:space="0" w:color="auto"/>
        <w:bottom w:val="none" w:sz="0" w:space="0" w:color="auto"/>
        <w:right w:val="none" w:sz="0" w:space="0" w:color="auto"/>
      </w:divBdr>
    </w:div>
    <w:div w:id="1103497024">
      <w:bodyDiv w:val="1"/>
      <w:marLeft w:val="0"/>
      <w:marRight w:val="0"/>
      <w:marTop w:val="0"/>
      <w:marBottom w:val="0"/>
      <w:divBdr>
        <w:top w:val="none" w:sz="0" w:space="0" w:color="auto"/>
        <w:left w:val="none" w:sz="0" w:space="0" w:color="auto"/>
        <w:bottom w:val="none" w:sz="0" w:space="0" w:color="auto"/>
        <w:right w:val="none" w:sz="0" w:space="0" w:color="auto"/>
      </w:divBdr>
    </w:div>
    <w:div w:id="1854110206">
      <w:bodyDiv w:val="1"/>
      <w:marLeft w:val="0"/>
      <w:marRight w:val="0"/>
      <w:marTop w:val="0"/>
      <w:marBottom w:val="0"/>
      <w:divBdr>
        <w:top w:val="none" w:sz="0" w:space="0" w:color="auto"/>
        <w:left w:val="none" w:sz="0" w:space="0" w:color="auto"/>
        <w:bottom w:val="none" w:sz="0" w:space="0" w:color="auto"/>
        <w:right w:val="none" w:sz="0" w:space="0" w:color="auto"/>
      </w:divBdr>
    </w:div>
    <w:div w:id="18558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wikipedia.org/wiki/D%C3%A9marchage" TargetMode="External"/><Relationship Id="rId18" Type="http://schemas.openxmlformats.org/officeDocument/2006/relationships/image" Target="media/image3.jpeg"/><Relationship Id="rId26" Type="http://schemas.openxmlformats.org/officeDocument/2006/relationships/hyperlink" Target="http://blogs.lexpress.fr/media/2009/01/20/les_recettes_de_la_victoire_do/"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fr.wikipedia.org/w/index.php?title=Tracts&amp;action=edit&amp;redlink=1" TargetMode="External"/><Relationship Id="rId17" Type="http://schemas.openxmlformats.org/officeDocument/2006/relationships/image" Target="media/image2.jpeg"/><Relationship Id="rId25" Type="http://schemas.openxmlformats.org/officeDocument/2006/relationships/hyperlink" Target="https://fr.wikipedia.org/wiki/Marketing_politique" TargetMode="External"/><Relationship Id="rId2" Type="http://schemas.openxmlformats.org/officeDocument/2006/relationships/numbering" Target="numbering.xml"/><Relationship Id="rId16" Type="http://schemas.openxmlformats.org/officeDocument/2006/relationships/hyperlink" Target="https://fr.wikipedia.org/wiki/Publicit%C3%A9" TargetMode="Externa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M%C3%A9dias" TargetMode="External"/><Relationship Id="rId24" Type="http://schemas.openxmlformats.org/officeDocument/2006/relationships/hyperlink" Target="http://www.marketing-etudiant.fr" TargetMode="External"/><Relationship Id="rId5" Type="http://schemas.openxmlformats.org/officeDocument/2006/relationships/webSettings" Target="webSettings.xml"/><Relationship Id="rId15" Type="http://schemas.openxmlformats.org/officeDocument/2006/relationships/hyperlink" Target="https://fr.wikipedia.org/wiki/Communication" TargetMode="External"/><Relationship Id="rId23" Type="http://schemas.openxmlformats.org/officeDocument/2006/relationships/image" Target="media/image8.jpeg"/><Relationship Id="rId28" Type="http://schemas.openxmlformats.org/officeDocument/2006/relationships/footer" Target="footer1.xml"/><Relationship Id="rId10" Type="http://schemas.openxmlformats.org/officeDocument/2006/relationships/hyperlink" Target="https://fr.wikipedia.org/wiki/Publicitaire"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fr.wikipedia.org/wiki/Communication_politique" TargetMode="External"/><Relationship Id="rId14" Type="http://schemas.openxmlformats.org/officeDocument/2006/relationships/hyperlink" Target="https://fr.wikipedia.org/w/index.php?title=Philippe_Villemus&amp;action=edit&amp;redlink=1" TargetMode="External"/><Relationship Id="rId22" Type="http://schemas.openxmlformats.org/officeDocument/2006/relationships/image" Target="media/image7.png"/><Relationship Id="rId27" Type="http://schemas.openxmlformats.org/officeDocument/2006/relationships/hyperlink" Target="http://www.passcreamode.com/Creer-sa-marque/Savoir-communiquer/Definir-une-strategie-de-communica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A584-6514-4DED-AA1D-80566C64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4358</Words>
  <Characters>24845</Characters>
  <Application>Microsoft Office Word</Application>
  <DocSecurity>0</DocSecurity>
  <Lines>207</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 610</dc:creator>
  <cp:lastModifiedBy>OMRH_Consultant1</cp:lastModifiedBy>
  <cp:revision>2</cp:revision>
  <cp:lastPrinted>2015-12-21T20:22:00Z</cp:lastPrinted>
  <dcterms:created xsi:type="dcterms:W3CDTF">2015-12-29T20:50:00Z</dcterms:created>
  <dcterms:modified xsi:type="dcterms:W3CDTF">2015-12-29T20:50:00Z</dcterms:modified>
</cp:coreProperties>
</file>